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436"/>
        <w:tblW w:w="16253" w:type="dxa"/>
        <w:tblLayout w:type="fixed"/>
        <w:tblLook w:val="04A0" w:firstRow="1" w:lastRow="0" w:firstColumn="1" w:lastColumn="0" w:noHBand="0" w:noVBand="1"/>
      </w:tblPr>
      <w:tblGrid>
        <w:gridCol w:w="434"/>
        <w:gridCol w:w="1888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51"/>
      </w:tblGrid>
      <w:tr w:rsidR="000E1779" w:rsidRPr="000E1779" w14:paraId="6A160C72" w14:textId="77777777" w:rsidTr="000E1779">
        <w:trPr>
          <w:trHeight w:val="325"/>
        </w:trPr>
        <w:tc>
          <w:tcPr>
            <w:tcW w:w="434" w:type="dxa"/>
            <w:noWrap/>
            <w:hideMark/>
          </w:tcPr>
          <w:p w14:paraId="3A1B79C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9" w:type="dxa"/>
            <w:gridSpan w:val="32"/>
            <w:noWrap/>
            <w:hideMark/>
          </w:tcPr>
          <w:p w14:paraId="4B1B1C35" w14:textId="2DDB4648" w:rsidR="000E1779" w:rsidRPr="000E1779" w:rsidRDefault="000E1779" w:rsidP="000E17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График дежурств ординаторов </w:t>
            </w:r>
            <w:r w:rsidR="00C22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0E17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-го года обучения кафедры хирургических болезней им. проф. А.М. </w:t>
            </w:r>
            <w:proofErr w:type="spellStart"/>
            <w:r w:rsidRPr="000E17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Дыхно</w:t>
            </w:r>
            <w:proofErr w:type="spellEnd"/>
            <w:r w:rsidRPr="000E17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сентябрь 20</w:t>
            </w:r>
            <w:r w:rsidR="00B46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0E1779" w:rsidRPr="000E1779" w14:paraId="22C33546" w14:textId="77777777" w:rsidTr="000E1779">
        <w:trPr>
          <w:trHeight w:val="251"/>
        </w:trPr>
        <w:tc>
          <w:tcPr>
            <w:tcW w:w="434" w:type="dxa"/>
            <w:vMerge w:val="restart"/>
            <w:hideMark/>
          </w:tcPr>
          <w:p w14:paraId="6AE8608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88" w:type="dxa"/>
            <w:hideMark/>
          </w:tcPr>
          <w:p w14:paraId="6FCC298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ФИО                                  </w:t>
            </w:r>
          </w:p>
        </w:tc>
        <w:tc>
          <w:tcPr>
            <w:tcW w:w="13931" w:type="dxa"/>
            <w:gridSpan w:val="31"/>
            <w:noWrap/>
            <w:hideMark/>
          </w:tcPr>
          <w:p w14:paraId="0663190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1779" w:rsidRPr="000E1779" w14:paraId="7946CD1A" w14:textId="77777777" w:rsidTr="000E1779">
        <w:trPr>
          <w:gridAfter w:val="1"/>
          <w:wAfter w:w="51" w:type="dxa"/>
          <w:trHeight w:val="296"/>
        </w:trPr>
        <w:tc>
          <w:tcPr>
            <w:tcW w:w="434" w:type="dxa"/>
            <w:vMerge/>
            <w:hideMark/>
          </w:tcPr>
          <w:p w14:paraId="35DF863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hideMark/>
          </w:tcPr>
          <w:p w14:paraId="5B2C9FE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hideMark/>
          </w:tcPr>
          <w:p w14:paraId="59FF5C6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34889C1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77D8A21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CCF9C6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3B111D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B060B7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41F2D46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1BCC780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0E244B0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15F19C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86C665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19E23C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ACEF71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30E9DB8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1697063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AD6F6E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63C9C95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F3ED46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866F7D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613EC21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3FA8645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3A1E26B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31C0DEE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F3501C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F91839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C72D57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6C74B96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54F9AFE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09DF460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58F65F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E1779" w:rsidRPr="000E1779" w14:paraId="2DAB0CFA" w14:textId="77777777" w:rsidTr="000E1779">
        <w:trPr>
          <w:gridAfter w:val="1"/>
          <w:wAfter w:w="51" w:type="dxa"/>
          <w:trHeight w:val="310"/>
        </w:trPr>
        <w:tc>
          <w:tcPr>
            <w:tcW w:w="434" w:type="dxa"/>
            <w:noWrap/>
            <w:hideMark/>
          </w:tcPr>
          <w:p w14:paraId="2C3756A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8" w:type="dxa"/>
            <w:noWrap/>
            <w:hideMark/>
          </w:tcPr>
          <w:p w14:paraId="620345D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Тахтобин Евгений Геннадьевич</w:t>
            </w:r>
            <w:r w:rsidRPr="000E17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329A28E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5F203F2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732359B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2E3685B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7CB3D60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A25C42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35E1B87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2F6FB4C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B78266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B6699B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A238F7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144AD6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32BD90C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2D67F0E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791496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BBA91F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F7EB9D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BACA34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8FFE45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BE7641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26F8F1E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3764C91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0843F1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C75423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197A81F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BD9955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543CB1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4D2A43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FF3C08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52DEB5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E1779" w:rsidRPr="000E1779" w14:paraId="0C4779F7" w14:textId="77777777" w:rsidTr="000E1779">
        <w:trPr>
          <w:gridAfter w:val="1"/>
          <w:wAfter w:w="51" w:type="dxa"/>
          <w:trHeight w:val="310"/>
        </w:trPr>
        <w:tc>
          <w:tcPr>
            <w:tcW w:w="434" w:type="dxa"/>
            <w:noWrap/>
            <w:hideMark/>
          </w:tcPr>
          <w:p w14:paraId="161DA38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hideMark/>
          </w:tcPr>
          <w:p w14:paraId="0A16F0D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Вотинова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  <w:p w14:paraId="2D226BE8" w14:textId="77777777" w:rsidR="000E1779" w:rsidRPr="000E1779" w:rsidRDefault="000E1779" w:rsidP="000E177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1C926A2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37FFA0A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64C306E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28EBA1E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72AF15A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1DE6F6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D63894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E95FC4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AFBEBF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D9810B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DC6EA5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319EB7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46B33D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FB0590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4B545BE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E56782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64C0B5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E5CEC9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DED35B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032BE0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5B0880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30604A7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914A43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7ECEA0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6DA3DB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D7DAFE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9D118E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5B4A79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E8F022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F51B2D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79" w:rsidRPr="000E1779" w14:paraId="74B0DEBB" w14:textId="77777777" w:rsidTr="000E1779">
        <w:trPr>
          <w:gridAfter w:val="1"/>
          <w:wAfter w:w="51" w:type="dxa"/>
          <w:trHeight w:val="310"/>
        </w:trPr>
        <w:tc>
          <w:tcPr>
            <w:tcW w:w="434" w:type="dxa"/>
            <w:noWrap/>
            <w:hideMark/>
          </w:tcPr>
          <w:p w14:paraId="2D1EBC9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8" w:type="dxa"/>
            <w:hideMark/>
          </w:tcPr>
          <w:p w14:paraId="0F36C29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Будаев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Гэсэр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14:paraId="42D4798B" w14:textId="77777777" w:rsidR="000E1779" w:rsidRPr="000E1779" w:rsidRDefault="000E1779" w:rsidP="000E177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колопроктология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6C479D0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126076C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19B98AB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7E0C0AF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2F0E6AB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71FFFF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1AB5D4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26264FA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6C9770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19E755F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AD93D6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B1517A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339DC0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DB9E6E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FDB41B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976078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00C1A1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B51BFD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2A39931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DCBC59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D6850E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75F585E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71F387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3C66B7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E15E1E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888A98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DDB3EA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5EFFA4D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063EF6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4E307D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79" w:rsidRPr="000E1779" w14:paraId="4D0E6927" w14:textId="77777777" w:rsidTr="000E1779">
        <w:trPr>
          <w:gridAfter w:val="1"/>
          <w:wAfter w:w="51" w:type="dxa"/>
          <w:trHeight w:val="310"/>
        </w:trPr>
        <w:tc>
          <w:tcPr>
            <w:tcW w:w="434" w:type="dxa"/>
            <w:noWrap/>
            <w:hideMark/>
          </w:tcPr>
          <w:p w14:paraId="405D900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8" w:type="dxa"/>
            <w:hideMark/>
          </w:tcPr>
          <w:p w14:paraId="606B9CE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Гаврилов Эдуард Борисович</w:t>
            </w:r>
          </w:p>
          <w:p w14:paraId="1B6E6E5C" w14:textId="77777777" w:rsidR="000E1779" w:rsidRPr="000E1779" w:rsidRDefault="000E1779" w:rsidP="000E177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торакальная хирургия 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768C743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055470E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137C037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179ECDB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4247CB1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747F04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7DD8A37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B04BCE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FCF3F9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CC71F5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E0AB30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B82427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F3CE14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D9AC83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5FFD00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1DB910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F578B4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C87765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3D2D27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9E2408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7D1840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6BC3FC3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8AF3F0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6124F0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176F9F8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048F1C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96FA43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4AFCFFF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6F59DE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7B7463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79" w:rsidRPr="000E1779" w14:paraId="5E318F0F" w14:textId="77777777" w:rsidTr="000E1779">
        <w:trPr>
          <w:gridAfter w:val="1"/>
          <w:wAfter w:w="51" w:type="dxa"/>
          <w:trHeight w:val="310"/>
        </w:trPr>
        <w:tc>
          <w:tcPr>
            <w:tcW w:w="434" w:type="dxa"/>
            <w:noWrap/>
            <w:hideMark/>
          </w:tcPr>
          <w:p w14:paraId="3CE4D2A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8" w:type="dxa"/>
            <w:noWrap/>
            <w:hideMark/>
          </w:tcPr>
          <w:p w14:paraId="317280E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Нестеров Семён Андреевич</w:t>
            </w:r>
          </w:p>
          <w:p w14:paraId="10C7D9CA" w14:textId="77777777" w:rsidR="000E1779" w:rsidRPr="000E1779" w:rsidRDefault="000E1779" w:rsidP="000E177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хирургия 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5DFAD2E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7A78D9E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094D514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76341E7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4882410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8059C8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1A53ECD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20B10A1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2DCA0A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250BABB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BC65F4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442B0B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D82289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55CB12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0040B4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2631061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1C3B11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B6EA30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2E7199F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72D533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0DDD8F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59DA5FB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996C85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890CD9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62C93E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73270D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51FA7D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A77DFA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3CC6BC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45078A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A3" w:rsidRPr="000E1779" w14:paraId="7A6CF681" w14:textId="77777777" w:rsidTr="00CF13A3">
        <w:trPr>
          <w:gridAfter w:val="1"/>
          <w:wAfter w:w="51" w:type="dxa"/>
          <w:trHeight w:val="310"/>
        </w:trPr>
        <w:tc>
          <w:tcPr>
            <w:tcW w:w="434" w:type="dxa"/>
            <w:noWrap/>
            <w:hideMark/>
          </w:tcPr>
          <w:p w14:paraId="2E4A1DF9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8" w:type="dxa"/>
            <w:noWrap/>
            <w:hideMark/>
          </w:tcPr>
          <w:p w14:paraId="6C6CA608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Мислимова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Алина </w:t>
            </w: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Махачевна</w:t>
            </w:r>
            <w:proofErr w:type="spellEnd"/>
          </w:p>
          <w:p w14:paraId="1F2A732D" w14:textId="77777777" w:rsidR="00CF13A3" w:rsidRPr="000E1779" w:rsidRDefault="00CF13A3" w:rsidP="000E177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3A9138F9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70438810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69C7C552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2FE9D034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37E52692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D05740C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541D55E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49A324EE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2CC97A1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DE1B4CF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6E24150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0F08B48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71C0E3D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A5B2623" w14:textId="77777777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7403" w:type="dxa"/>
            <w:gridSpan w:val="16"/>
            <w:shd w:val="clear" w:color="auto" w:fill="auto"/>
            <w:noWrap/>
            <w:vAlign w:val="center"/>
          </w:tcPr>
          <w:p w14:paraId="66021F05" w14:textId="760000D9" w:rsidR="00CF13A3" w:rsidRPr="000E1779" w:rsidRDefault="00CF13A3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15.09.2020 по 15.10.2020 работа в красной зоне </w:t>
            </w:r>
          </w:p>
        </w:tc>
      </w:tr>
      <w:tr w:rsidR="000E1779" w:rsidRPr="000E1779" w14:paraId="068C570E" w14:textId="77777777" w:rsidTr="000E1779">
        <w:trPr>
          <w:gridAfter w:val="1"/>
          <w:wAfter w:w="51" w:type="dxa"/>
          <w:trHeight w:val="370"/>
        </w:trPr>
        <w:tc>
          <w:tcPr>
            <w:tcW w:w="434" w:type="dxa"/>
            <w:noWrap/>
            <w:hideMark/>
          </w:tcPr>
          <w:p w14:paraId="41399E1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8" w:type="dxa"/>
            <w:hideMark/>
          </w:tcPr>
          <w:p w14:paraId="5A72892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Попов Пётр Леонидович</w:t>
            </w:r>
          </w:p>
          <w:p w14:paraId="7703C0B4" w14:textId="77777777" w:rsidR="000E1779" w:rsidRPr="000E1779" w:rsidRDefault="000E1779" w:rsidP="000E177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6604B40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5D7C178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7C9FC12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17C2D67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28AA0AC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E6BC6E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27B9C97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D7262E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849D44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361416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517845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23D72C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A68D5F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2E656B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99A0C2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5D1292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423C59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B5FC2D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3C37B1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D56F7C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4C6C6AE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764D0E8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5344F1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2CB797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13001FC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6CFE2B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038927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4558BEB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89975A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244701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75A2FB" w14:textId="781AA1D5" w:rsidR="00EA19EB" w:rsidRPr="000E1779" w:rsidRDefault="00EA19EB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23083264"/>
      <w:r w:rsidRPr="000E1779">
        <w:rPr>
          <w:rFonts w:ascii="Times New Roman" w:hAnsi="Times New Roman" w:cs="Times New Roman"/>
          <w:b/>
          <w:bCs/>
          <w:sz w:val="20"/>
          <w:szCs w:val="20"/>
        </w:rPr>
        <w:t>Исполнитель: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староста ординаторов Тахтобин Е.Г.</w:t>
      </w:r>
      <w:r w:rsidRPr="000E1779">
        <w:rPr>
          <w:rFonts w:ascii="Times New Roman" w:hAnsi="Times New Roman" w:cs="Times New Roman"/>
          <w:sz w:val="20"/>
          <w:szCs w:val="20"/>
        </w:rPr>
        <w:t>_____________________</w:t>
      </w:r>
      <w:r w:rsidRPr="000E1779">
        <w:rPr>
          <w:rFonts w:ascii="Times New Roman" w:hAnsi="Times New Roman" w:cs="Times New Roman"/>
          <w:sz w:val="20"/>
          <w:szCs w:val="20"/>
        </w:rPr>
        <w:br/>
        <w:t>номер телефона +7-983-291-96-28</w:t>
      </w:r>
    </w:p>
    <w:p w14:paraId="5A52FF5A" w14:textId="45370329" w:rsidR="00EA19EB" w:rsidRPr="000E1779" w:rsidRDefault="00EA19EB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Руководитель ординаторов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д.м.н., профессор Первова О.В.____________________________</w:t>
      </w:r>
    </w:p>
    <w:p w14:paraId="6A8112F5" w14:textId="67C2C317" w:rsidR="00EA19EB" w:rsidRPr="000E1779" w:rsidRDefault="00EA19EB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Зав. кафедрой и клиникой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хирургических болезней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им. проф. А.М. </w:t>
      </w:r>
      <w:proofErr w:type="spellStart"/>
      <w:r w:rsidRPr="000E1779">
        <w:rPr>
          <w:rFonts w:ascii="Times New Roman" w:hAnsi="Times New Roman" w:cs="Times New Roman"/>
          <w:b/>
          <w:bCs/>
          <w:sz w:val="20"/>
          <w:szCs w:val="20"/>
        </w:rPr>
        <w:t>Дыхно</w:t>
      </w:r>
      <w:proofErr w:type="spellEnd"/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с курсом эндоскопии и 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эндохирургии ПО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д.м.н., профессор </w:t>
      </w:r>
      <w:proofErr w:type="spellStart"/>
      <w:r w:rsidRPr="000E1779">
        <w:rPr>
          <w:rFonts w:ascii="Times New Roman" w:hAnsi="Times New Roman" w:cs="Times New Roman"/>
          <w:i/>
          <w:iCs/>
          <w:sz w:val="20"/>
          <w:szCs w:val="20"/>
        </w:rPr>
        <w:t>Черданцев</w:t>
      </w:r>
      <w:proofErr w:type="spellEnd"/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 Д.В.__________________________</w:t>
      </w:r>
    </w:p>
    <w:p w14:paraId="68D339C5" w14:textId="218FC75F" w:rsidR="00EA19EB" w:rsidRPr="000E1779" w:rsidRDefault="0003754A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Начальник отдела ординатуры и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развития профессиональной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карьеры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Ткаченко О.В.___________________________________</w:t>
      </w:r>
      <w:bookmarkEnd w:id="0"/>
    </w:p>
    <w:sectPr w:rsidR="00EA19EB" w:rsidRPr="000E1779" w:rsidSect="00AE7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F6"/>
    <w:rsid w:val="00017A6E"/>
    <w:rsid w:val="0003754A"/>
    <w:rsid w:val="000B68C9"/>
    <w:rsid w:val="000E1779"/>
    <w:rsid w:val="007238BC"/>
    <w:rsid w:val="007409A9"/>
    <w:rsid w:val="00AE794A"/>
    <w:rsid w:val="00B467A9"/>
    <w:rsid w:val="00C22906"/>
    <w:rsid w:val="00CC1E92"/>
    <w:rsid w:val="00CF13A3"/>
    <w:rsid w:val="00EA19EB"/>
    <w:rsid w:val="00F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BB45"/>
  <w15:chartTrackingRefBased/>
  <w15:docId w15:val="{57D6C1C1-774E-4547-8F6F-043F7DC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AA65-5CA7-43C0-BF3C-B42060FC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Тахтобин</dc:creator>
  <cp:keywords/>
  <dc:description/>
  <cp:lastModifiedBy>Евгений Тахтобин</cp:lastModifiedBy>
  <cp:revision>16</cp:revision>
  <cp:lastPrinted>2020-12-29T16:00:00Z</cp:lastPrinted>
  <dcterms:created xsi:type="dcterms:W3CDTF">2019-10-02T13:08:00Z</dcterms:created>
  <dcterms:modified xsi:type="dcterms:W3CDTF">2020-12-29T16:00:00Z</dcterms:modified>
</cp:coreProperties>
</file>