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FF" w:rsidRDefault="00C005BF" w:rsidP="00C0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УИРС</w:t>
      </w:r>
    </w:p>
    <w:p w:rsidR="00C005BF" w:rsidRPr="00812709" w:rsidRDefault="00C005BF" w:rsidP="00C005B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709">
        <w:rPr>
          <w:rFonts w:ascii="Times New Roman" w:hAnsi="Times New Roman" w:cs="Times New Roman"/>
          <w:sz w:val="28"/>
          <w:szCs w:val="28"/>
        </w:rPr>
        <w:t>Классификация  сахарного диабета и правила формулировки диагноза.</w:t>
      </w:r>
    </w:p>
    <w:p w:rsidR="00C005BF" w:rsidRPr="00812709" w:rsidRDefault="00C005BF" w:rsidP="00C005BF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709">
        <w:rPr>
          <w:rFonts w:ascii="Times New Roman" w:eastAsia="Calibri" w:hAnsi="Times New Roman" w:cs="Times New Roman"/>
          <w:sz w:val="28"/>
          <w:szCs w:val="28"/>
        </w:rPr>
        <w:t xml:space="preserve">Классификация и патогенез </w:t>
      </w:r>
      <w:proofErr w:type="gramStart"/>
      <w:r w:rsidRPr="00812709">
        <w:rPr>
          <w:rFonts w:ascii="Times New Roman" w:eastAsia="Calibri" w:hAnsi="Times New Roman" w:cs="Times New Roman"/>
          <w:sz w:val="28"/>
          <w:szCs w:val="28"/>
        </w:rPr>
        <w:t>диабетических</w:t>
      </w:r>
      <w:proofErr w:type="gramEnd"/>
      <w:r w:rsidRPr="00812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709">
        <w:rPr>
          <w:rFonts w:ascii="Times New Roman" w:eastAsia="Calibri" w:hAnsi="Times New Roman" w:cs="Times New Roman"/>
          <w:sz w:val="28"/>
          <w:szCs w:val="28"/>
        </w:rPr>
        <w:t>ангиопатий</w:t>
      </w:r>
      <w:proofErr w:type="spellEnd"/>
      <w:r w:rsidRPr="008127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05BF" w:rsidRPr="00812709" w:rsidRDefault="00C005BF" w:rsidP="00C005B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709">
        <w:rPr>
          <w:rFonts w:ascii="Times New Roman" w:eastAsia="Calibri" w:hAnsi="Times New Roman" w:cs="Times New Roman"/>
          <w:sz w:val="28"/>
          <w:szCs w:val="28"/>
        </w:rPr>
        <w:t>Хроническая болезнь почек у больных сахарным диабетом.</w:t>
      </w:r>
    </w:p>
    <w:p w:rsidR="00C005BF" w:rsidRPr="00812709" w:rsidRDefault="00C005BF" w:rsidP="00C005B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709">
        <w:rPr>
          <w:rFonts w:ascii="Times New Roman" w:eastAsia="Calibri" w:hAnsi="Times New Roman" w:cs="Times New Roman"/>
          <w:sz w:val="28"/>
          <w:szCs w:val="28"/>
        </w:rPr>
        <w:t xml:space="preserve">Диабетическая </w:t>
      </w:r>
      <w:proofErr w:type="spellStart"/>
      <w:r w:rsidRPr="00812709">
        <w:rPr>
          <w:rFonts w:ascii="Times New Roman" w:eastAsia="Calibri" w:hAnsi="Times New Roman" w:cs="Times New Roman"/>
          <w:sz w:val="28"/>
          <w:szCs w:val="28"/>
        </w:rPr>
        <w:t>ретинопатия</w:t>
      </w:r>
      <w:proofErr w:type="spellEnd"/>
      <w:r w:rsidRPr="00812709">
        <w:rPr>
          <w:rFonts w:ascii="Times New Roman" w:eastAsia="Calibri" w:hAnsi="Times New Roman" w:cs="Times New Roman"/>
          <w:sz w:val="28"/>
          <w:szCs w:val="28"/>
        </w:rPr>
        <w:t>, патогенез, клиника, лечение.</w:t>
      </w:r>
    </w:p>
    <w:p w:rsidR="00C005BF" w:rsidRPr="00812709" w:rsidRDefault="00C005BF" w:rsidP="00C005B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709">
        <w:rPr>
          <w:rFonts w:ascii="Times New Roman" w:eastAsia="Calibri" w:hAnsi="Times New Roman" w:cs="Times New Roman"/>
          <w:sz w:val="28"/>
          <w:szCs w:val="28"/>
        </w:rPr>
        <w:t>Синдром диабетической стопы, патогенез, клиника, лечение.</w:t>
      </w:r>
    </w:p>
    <w:p w:rsidR="00C005BF" w:rsidRPr="00812709" w:rsidRDefault="00C005BF" w:rsidP="00C005B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709">
        <w:rPr>
          <w:rFonts w:ascii="Times New Roman" w:hAnsi="Times New Roman" w:cs="Times New Roman"/>
          <w:sz w:val="28"/>
          <w:szCs w:val="28"/>
        </w:rPr>
        <w:t>Современные принципы лечения сахарного диабета 2 типа</w:t>
      </w:r>
    </w:p>
    <w:p w:rsidR="00C005BF" w:rsidRPr="00812709" w:rsidRDefault="00C005BF" w:rsidP="00C005B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709">
        <w:rPr>
          <w:rFonts w:ascii="Times New Roman" w:hAnsi="Times New Roman" w:cs="Times New Roman"/>
          <w:sz w:val="28"/>
          <w:szCs w:val="28"/>
        </w:rPr>
        <w:t>Инсулинотерапия при СД 1 и 2 типов</w:t>
      </w:r>
    </w:p>
    <w:p w:rsidR="00C005BF" w:rsidRPr="00812709" w:rsidRDefault="00C005BF" w:rsidP="00C005B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709">
        <w:rPr>
          <w:rFonts w:ascii="Times New Roman" w:hAnsi="Times New Roman" w:cs="Times New Roman"/>
          <w:sz w:val="28"/>
          <w:szCs w:val="28"/>
        </w:rPr>
        <w:t>Диетотерапия при СД 1 и 2 типов</w:t>
      </w:r>
    </w:p>
    <w:p w:rsidR="00C005BF" w:rsidRPr="00812709" w:rsidRDefault="00C005BF" w:rsidP="00C005B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709">
        <w:rPr>
          <w:rFonts w:ascii="Times New Roman" w:hAnsi="Times New Roman" w:cs="Times New Roman"/>
          <w:sz w:val="28"/>
          <w:szCs w:val="28"/>
        </w:rPr>
        <w:t>Дифференциальная диагностика ком при сахарном диабете.</w:t>
      </w:r>
    </w:p>
    <w:p w:rsidR="00C005BF" w:rsidRPr="00812709" w:rsidRDefault="00C005BF" w:rsidP="00C005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709">
        <w:rPr>
          <w:rFonts w:ascii="Times New Roman" w:hAnsi="Times New Roman" w:cs="Times New Roman"/>
          <w:sz w:val="28"/>
          <w:szCs w:val="28"/>
        </w:rPr>
        <w:t>Дифференциальная диагностика гипогликемических состояний.</w:t>
      </w:r>
    </w:p>
    <w:p w:rsidR="00C005BF" w:rsidRPr="00812709" w:rsidRDefault="00C005BF" w:rsidP="00C005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709">
        <w:rPr>
          <w:rFonts w:ascii="Times New Roman" w:hAnsi="Times New Roman" w:cs="Times New Roman"/>
          <w:sz w:val="28"/>
          <w:szCs w:val="28"/>
        </w:rPr>
        <w:t xml:space="preserve">Алгоритмы диагностики и </w:t>
      </w:r>
      <w:proofErr w:type="gramStart"/>
      <w:r w:rsidRPr="00812709">
        <w:rPr>
          <w:rFonts w:ascii="Times New Roman" w:hAnsi="Times New Roman" w:cs="Times New Roman"/>
          <w:sz w:val="28"/>
          <w:szCs w:val="28"/>
        </w:rPr>
        <w:t>лечения</w:t>
      </w:r>
      <w:proofErr w:type="gramEnd"/>
      <w:r w:rsidRPr="00812709">
        <w:rPr>
          <w:rFonts w:ascii="Times New Roman" w:hAnsi="Times New Roman" w:cs="Times New Roman"/>
          <w:sz w:val="28"/>
          <w:szCs w:val="28"/>
        </w:rPr>
        <w:t xml:space="preserve"> диабетических ком.</w:t>
      </w:r>
    </w:p>
    <w:p w:rsidR="00C005BF" w:rsidRPr="00812709" w:rsidRDefault="00C005BF" w:rsidP="00C005BF">
      <w:pPr>
        <w:pStyle w:val="a4"/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sz w:val="28"/>
          <w:szCs w:val="28"/>
          <w:shd w:val="clear" w:color="auto" w:fill="FFFFFF"/>
        </w:rPr>
      </w:pPr>
      <w:r w:rsidRPr="00812709">
        <w:rPr>
          <w:sz w:val="28"/>
          <w:szCs w:val="28"/>
          <w:shd w:val="clear" w:color="auto" w:fill="FFFFFF"/>
        </w:rPr>
        <w:t>Прогнозирование послеоперационного гипотиреоза при хирургическом лечении диффузного токсического зоба</w:t>
      </w:r>
    </w:p>
    <w:p w:rsidR="00C005BF" w:rsidRPr="00812709" w:rsidRDefault="00C005BF" w:rsidP="00C005BF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2709">
        <w:rPr>
          <w:rFonts w:ascii="Times New Roman" w:hAnsi="Times New Roman" w:cs="Times New Roman"/>
          <w:sz w:val="28"/>
          <w:szCs w:val="28"/>
          <w:lang w:eastAsia="ar-SA"/>
        </w:rPr>
        <w:t>Гипотиреоз и психическое здоровье</w:t>
      </w:r>
    </w:p>
    <w:p w:rsidR="00C005BF" w:rsidRPr="00812709" w:rsidRDefault="00C005BF" w:rsidP="00C005B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709">
        <w:rPr>
          <w:rFonts w:ascii="Times New Roman" w:hAnsi="Times New Roman" w:cs="Times New Roman"/>
          <w:sz w:val="28"/>
          <w:szCs w:val="28"/>
        </w:rPr>
        <w:t>Дифференциальная диагностика бо</w:t>
      </w:r>
      <w:bookmarkStart w:id="0" w:name="_GoBack"/>
      <w:bookmarkEnd w:id="0"/>
      <w:r w:rsidRPr="00812709">
        <w:rPr>
          <w:rFonts w:ascii="Times New Roman" w:hAnsi="Times New Roman" w:cs="Times New Roman"/>
          <w:sz w:val="28"/>
          <w:szCs w:val="28"/>
        </w:rPr>
        <w:t xml:space="preserve">лезни и синдрома </w:t>
      </w:r>
      <w:proofErr w:type="spellStart"/>
      <w:r w:rsidRPr="00812709">
        <w:rPr>
          <w:rFonts w:ascii="Times New Roman" w:hAnsi="Times New Roman" w:cs="Times New Roman"/>
          <w:sz w:val="28"/>
          <w:szCs w:val="28"/>
        </w:rPr>
        <w:t>Иценко-Кушинга</w:t>
      </w:r>
      <w:proofErr w:type="spellEnd"/>
      <w:r w:rsidRPr="00812709">
        <w:rPr>
          <w:rFonts w:ascii="Times New Roman" w:hAnsi="Times New Roman" w:cs="Times New Roman"/>
          <w:sz w:val="28"/>
          <w:szCs w:val="28"/>
        </w:rPr>
        <w:t>.</w:t>
      </w:r>
    </w:p>
    <w:p w:rsidR="00C005BF" w:rsidRPr="00812709" w:rsidRDefault="00C005BF" w:rsidP="00C005B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81270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Лечение </w:t>
      </w:r>
      <w:proofErr w:type="spellStart"/>
      <w:r w:rsidRPr="0081270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аддисонического</w:t>
      </w:r>
      <w:proofErr w:type="spellEnd"/>
      <w:r w:rsidRPr="0081270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криза.</w:t>
      </w:r>
    </w:p>
    <w:p w:rsidR="00C005BF" w:rsidRPr="00C005BF" w:rsidRDefault="00C005BF">
      <w:pPr>
        <w:rPr>
          <w:rFonts w:ascii="Times New Roman" w:hAnsi="Times New Roman" w:cs="Times New Roman"/>
          <w:sz w:val="28"/>
          <w:szCs w:val="28"/>
        </w:rPr>
      </w:pPr>
    </w:p>
    <w:sectPr w:rsidR="00C005BF" w:rsidRPr="00C005BF" w:rsidSect="0080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73D8"/>
    <w:multiLevelType w:val="hybridMultilevel"/>
    <w:tmpl w:val="54583E94"/>
    <w:lvl w:ilvl="0" w:tplc="FFECBF0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5BF"/>
    <w:rsid w:val="008028FF"/>
    <w:rsid w:val="00C0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B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005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05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2021-05-21T15:31:00Z</dcterms:created>
  <dcterms:modified xsi:type="dcterms:W3CDTF">2021-05-21T15:34:00Z</dcterms:modified>
</cp:coreProperties>
</file>