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8BEFD" w14:textId="77777777" w:rsidR="00CC32FC" w:rsidRDefault="00A51928" w:rsidP="00515FB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КЛИНИЧЕСКАЯ,</w:t>
      </w:r>
      <w:r w:rsidR="00CC32FC" w:rsidRPr="00CC32FC">
        <w:rPr>
          <w:rFonts w:ascii="Times New Roman" w:hAnsi="Times New Roman" w:cs="Times New Roman"/>
          <w:b/>
          <w:sz w:val="28"/>
          <w:szCs w:val="28"/>
        </w:rPr>
        <w:t xml:space="preserve"> МОРФОЛОГИЧЕСКАЯ </w:t>
      </w:r>
      <w:r>
        <w:rPr>
          <w:rFonts w:ascii="Times New Roman" w:hAnsi="Times New Roman" w:cs="Times New Roman"/>
          <w:b/>
          <w:sz w:val="28"/>
          <w:szCs w:val="28"/>
        </w:rPr>
        <w:t>И СТАТИСТИЧЕСКАЯ</w:t>
      </w:r>
      <w:r w:rsidRPr="00CC32FC">
        <w:rPr>
          <w:rFonts w:ascii="Times New Roman" w:hAnsi="Times New Roman" w:cs="Times New Roman"/>
          <w:b/>
          <w:sz w:val="28"/>
          <w:szCs w:val="28"/>
        </w:rPr>
        <w:t xml:space="preserve"> </w:t>
      </w:r>
      <w:r w:rsidR="00CC32FC" w:rsidRPr="00CC32FC">
        <w:rPr>
          <w:rFonts w:ascii="Times New Roman" w:hAnsi="Times New Roman" w:cs="Times New Roman"/>
          <w:b/>
          <w:sz w:val="28"/>
          <w:szCs w:val="28"/>
        </w:rPr>
        <w:t xml:space="preserve">КЛАССИФИКАЦИЯ </w:t>
      </w:r>
      <w:r w:rsidR="00CC32FC" w:rsidRPr="00A51928">
        <w:rPr>
          <w:rFonts w:ascii="Times New Roman" w:hAnsi="Times New Roman" w:cs="Times New Roman"/>
          <w:b/>
          <w:sz w:val="28"/>
          <w:szCs w:val="28"/>
        </w:rPr>
        <w:t>ИШЕМИЧЕСК</w:t>
      </w:r>
      <w:r w:rsidRPr="00A51928">
        <w:rPr>
          <w:rFonts w:ascii="Times New Roman" w:hAnsi="Times New Roman" w:cs="Times New Roman"/>
          <w:b/>
          <w:sz w:val="28"/>
          <w:szCs w:val="28"/>
        </w:rPr>
        <w:t>ОЙ</w:t>
      </w:r>
      <w:r w:rsidR="00CC32FC" w:rsidRPr="00A51928">
        <w:rPr>
          <w:rFonts w:ascii="Times New Roman" w:hAnsi="Times New Roman" w:cs="Times New Roman"/>
          <w:b/>
          <w:sz w:val="28"/>
          <w:szCs w:val="28"/>
        </w:rPr>
        <w:t xml:space="preserve"> БОЛЕЗН</w:t>
      </w:r>
      <w:r w:rsidRPr="00A51928">
        <w:rPr>
          <w:rFonts w:ascii="Times New Roman" w:hAnsi="Times New Roman" w:cs="Times New Roman"/>
          <w:b/>
          <w:sz w:val="28"/>
          <w:szCs w:val="28"/>
        </w:rPr>
        <w:t>И</w:t>
      </w:r>
      <w:r w:rsidR="00CC32FC" w:rsidRPr="00CC32FC">
        <w:rPr>
          <w:rFonts w:ascii="Times New Roman" w:hAnsi="Times New Roman" w:cs="Times New Roman"/>
          <w:b/>
          <w:sz w:val="28"/>
          <w:szCs w:val="28"/>
        </w:rPr>
        <w:t xml:space="preserve"> СЕРДЦА</w:t>
      </w:r>
    </w:p>
    <w:p w14:paraId="65D3C075" w14:textId="77777777" w:rsidR="00CC32FC" w:rsidRDefault="00CC32FC" w:rsidP="00515FBE">
      <w:pPr>
        <w:autoSpaceDE w:val="0"/>
        <w:autoSpaceDN w:val="0"/>
        <w:adjustRightInd w:val="0"/>
        <w:spacing w:after="0" w:line="240" w:lineRule="auto"/>
        <w:jc w:val="center"/>
        <w:rPr>
          <w:rFonts w:ascii="Times New Roman" w:hAnsi="Times New Roman" w:cs="Times New Roman"/>
          <w:b/>
          <w:sz w:val="28"/>
          <w:szCs w:val="28"/>
        </w:rPr>
      </w:pPr>
    </w:p>
    <w:p w14:paraId="078B2C76" w14:textId="77777777" w:rsidR="00CC32FC" w:rsidRPr="00CC32FC" w:rsidRDefault="00CC32FC" w:rsidP="00A5192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i/>
          <w:color w:val="333333"/>
          <w:sz w:val="28"/>
          <w:szCs w:val="28"/>
        </w:rPr>
        <w:t>К</w:t>
      </w:r>
      <w:r w:rsidRPr="00CC32FC">
        <w:rPr>
          <w:rFonts w:ascii="Times New Roman" w:hAnsi="Times New Roman" w:cs="Times New Roman"/>
          <w:b/>
          <w:bCs/>
          <w:i/>
          <w:color w:val="333333"/>
          <w:sz w:val="28"/>
          <w:szCs w:val="28"/>
        </w:rPr>
        <w:t>онсенсус</w:t>
      </w:r>
      <w:r w:rsidRPr="00CC32FC">
        <w:rPr>
          <w:rFonts w:ascii="Times New Roman" w:hAnsi="Times New Roman" w:cs="Times New Roman"/>
          <w:b/>
          <w:color w:val="333333"/>
          <w:sz w:val="28"/>
          <w:szCs w:val="28"/>
        </w:rPr>
        <w:t xml:space="preserve"> </w:t>
      </w:r>
      <w:r w:rsidRPr="00CC32FC">
        <w:rPr>
          <w:rFonts w:ascii="Times New Roman" w:hAnsi="Times New Roman" w:cs="Times New Roman"/>
          <w:b/>
          <w:i/>
          <w:sz w:val="28"/>
          <w:szCs w:val="28"/>
        </w:rPr>
        <w:t>Российского кардиологического об</w:t>
      </w:r>
      <w:r>
        <w:rPr>
          <w:rFonts w:ascii="Times New Roman" w:hAnsi="Times New Roman" w:cs="Times New Roman"/>
          <w:b/>
          <w:i/>
          <w:sz w:val="28"/>
          <w:szCs w:val="28"/>
        </w:rPr>
        <w:t>щества</w:t>
      </w:r>
      <w:r w:rsidRPr="00CC32FC">
        <w:rPr>
          <w:rFonts w:ascii="Times New Roman" w:hAnsi="Times New Roman" w:cs="Times New Roman"/>
          <w:b/>
          <w:i/>
          <w:sz w:val="28"/>
          <w:szCs w:val="28"/>
        </w:rPr>
        <w:t>, Российского общества патологоанатомов и специалистов по медицинской статистике</w:t>
      </w:r>
      <w:r>
        <w:rPr>
          <w:rFonts w:ascii="Times New Roman" w:hAnsi="Times New Roman" w:cs="Times New Roman"/>
          <w:b/>
          <w:i/>
          <w:sz w:val="28"/>
          <w:szCs w:val="28"/>
        </w:rPr>
        <w:t xml:space="preserve"> </w:t>
      </w:r>
    </w:p>
    <w:p w14:paraId="01356A30" w14:textId="77777777" w:rsidR="00CC32FC" w:rsidRPr="00CC32FC" w:rsidRDefault="00CC32FC" w:rsidP="00CC32FC">
      <w:pPr>
        <w:autoSpaceDE w:val="0"/>
        <w:autoSpaceDN w:val="0"/>
        <w:adjustRightInd w:val="0"/>
        <w:spacing w:after="0" w:line="240" w:lineRule="auto"/>
        <w:ind w:firstLine="709"/>
        <w:jc w:val="center"/>
        <w:rPr>
          <w:rFonts w:ascii="Times New Roman" w:hAnsi="Times New Roman" w:cs="Times New Roman"/>
          <w:b/>
          <w:sz w:val="28"/>
          <w:szCs w:val="28"/>
        </w:rPr>
      </w:pPr>
    </w:p>
    <w:p w14:paraId="79375334" w14:textId="77777777" w:rsidR="00F75C84" w:rsidRDefault="00CC32FC" w:rsidP="00CC32FC">
      <w:pPr>
        <w:autoSpaceDE w:val="0"/>
        <w:autoSpaceDN w:val="0"/>
        <w:adjustRightInd w:val="0"/>
        <w:spacing w:after="0" w:line="240" w:lineRule="auto"/>
        <w:ind w:firstLine="709"/>
        <w:jc w:val="center"/>
      </w:pPr>
      <w:r w:rsidRPr="00CC32FC">
        <w:rPr>
          <w:rFonts w:ascii="Times New Roman" w:hAnsi="Times New Roman" w:cs="Times New Roman"/>
          <w:bCs/>
          <w:i/>
          <w:sz w:val="28"/>
          <w:szCs w:val="28"/>
        </w:rPr>
        <w:t>Авторы</w:t>
      </w:r>
      <w:r w:rsidR="00810125">
        <w:rPr>
          <w:rFonts w:ascii="Times New Roman" w:hAnsi="Times New Roman" w:cs="Times New Roman"/>
          <w:bCs/>
          <w:i/>
          <w:sz w:val="28"/>
          <w:szCs w:val="28"/>
        </w:rPr>
        <w:t>:</w:t>
      </w:r>
      <w:r w:rsidR="00810125" w:rsidRPr="00810125">
        <w:t xml:space="preserve"> </w:t>
      </w:r>
      <w:r w:rsidR="00810125" w:rsidRPr="00810125">
        <w:rPr>
          <w:rFonts w:ascii="Times New Roman" w:hAnsi="Times New Roman" w:cs="Times New Roman"/>
          <w:bCs/>
          <w:i/>
          <w:sz w:val="28"/>
          <w:szCs w:val="28"/>
        </w:rPr>
        <w:t xml:space="preserve">Бойцов С.А., </w:t>
      </w:r>
      <w:proofErr w:type="spellStart"/>
      <w:r w:rsidR="00F75C84" w:rsidRPr="00F75C84">
        <w:rPr>
          <w:rFonts w:ascii="Times New Roman" w:hAnsi="Times New Roman" w:cs="Times New Roman"/>
          <w:bCs/>
          <w:i/>
          <w:sz w:val="28"/>
          <w:szCs w:val="28"/>
        </w:rPr>
        <w:t>Барбараш</w:t>
      </w:r>
      <w:proofErr w:type="spellEnd"/>
      <w:r w:rsidR="00F75C84" w:rsidRPr="00F75C84">
        <w:rPr>
          <w:rFonts w:ascii="Times New Roman" w:hAnsi="Times New Roman" w:cs="Times New Roman"/>
          <w:bCs/>
          <w:i/>
          <w:sz w:val="28"/>
          <w:szCs w:val="28"/>
        </w:rPr>
        <w:t xml:space="preserve"> О.Л.,</w:t>
      </w:r>
      <w:r w:rsidR="00810125" w:rsidRPr="00810125">
        <w:rPr>
          <w:rFonts w:ascii="Times New Roman" w:hAnsi="Times New Roman" w:cs="Times New Roman"/>
          <w:bCs/>
          <w:i/>
          <w:sz w:val="28"/>
          <w:szCs w:val="28"/>
        </w:rPr>
        <w:t xml:space="preserve"> Вайсман Д.Ш., </w:t>
      </w:r>
      <w:proofErr w:type="spellStart"/>
      <w:r w:rsidR="00810125" w:rsidRPr="00810125">
        <w:rPr>
          <w:rFonts w:ascii="Times New Roman" w:hAnsi="Times New Roman" w:cs="Times New Roman"/>
          <w:bCs/>
          <w:i/>
          <w:sz w:val="28"/>
          <w:szCs w:val="28"/>
        </w:rPr>
        <w:t>Галявич</w:t>
      </w:r>
      <w:proofErr w:type="spellEnd"/>
      <w:r w:rsidR="00810125" w:rsidRPr="00810125">
        <w:rPr>
          <w:rFonts w:ascii="Times New Roman" w:hAnsi="Times New Roman" w:cs="Times New Roman"/>
          <w:bCs/>
          <w:i/>
          <w:sz w:val="28"/>
          <w:szCs w:val="28"/>
        </w:rPr>
        <w:t xml:space="preserve"> А.С, Драпкина О.М., </w:t>
      </w:r>
      <w:proofErr w:type="spellStart"/>
      <w:r w:rsidR="00810125" w:rsidRPr="00810125">
        <w:rPr>
          <w:rFonts w:ascii="Times New Roman" w:hAnsi="Times New Roman" w:cs="Times New Roman"/>
          <w:bCs/>
          <w:i/>
          <w:sz w:val="28"/>
          <w:szCs w:val="28"/>
        </w:rPr>
        <w:t>Зайратьянц</w:t>
      </w:r>
      <w:proofErr w:type="spellEnd"/>
      <w:r w:rsidR="00810125" w:rsidRPr="00810125">
        <w:rPr>
          <w:rFonts w:ascii="Times New Roman" w:hAnsi="Times New Roman" w:cs="Times New Roman"/>
          <w:bCs/>
          <w:i/>
          <w:sz w:val="28"/>
          <w:szCs w:val="28"/>
        </w:rPr>
        <w:t xml:space="preserve"> О.В. </w:t>
      </w:r>
      <w:proofErr w:type="spellStart"/>
      <w:r w:rsidR="00810125" w:rsidRPr="00810125">
        <w:rPr>
          <w:rFonts w:ascii="Times New Roman" w:hAnsi="Times New Roman" w:cs="Times New Roman"/>
          <w:bCs/>
          <w:i/>
          <w:sz w:val="28"/>
          <w:szCs w:val="28"/>
        </w:rPr>
        <w:t>Кактурский</w:t>
      </w:r>
      <w:proofErr w:type="spellEnd"/>
      <w:r w:rsidR="00810125" w:rsidRPr="00810125">
        <w:rPr>
          <w:rFonts w:ascii="Times New Roman" w:hAnsi="Times New Roman" w:cs="Times New Roman"/>
          <w:bCs/>
          <w:i/>
          <w:sz w:val="28"/>
          <w:szCs w:val="28"/>
        </w:rPr>
        <w:t xml:space="preserve"> Л.В. </w:t>
      </w:r>
      <w:proofErr w:type="spellStart"/>
      <w:r w:rsidR="00810125" w:rsidRPr="00810125">
        <w:rPr>
          <w:rFonts w:ascii="Times New Roman" w:hAnsi="Times New Roman" w:cs="Times New Roman"/>
          <w:bCs/>
          <w:i/>
          <w:sz w:val="28"/>
          <w:szCs w:val="28"/>
        </w:rPr>
        <w:t>Какорина</w:t>
      </w:r>
      <w:proofErr w:type="spellEnd"/>
      <w:r w:rsidR="00810125" w:rsidRPr="00810125">
        <w:rPr>
          <w:rFonts w:ascii="Times New Roman" w:hAnsi="Times New Roman" w:cs="Times New Roman"/>
          <w:bCs/>
          <w:i/>
          <w:sz w:val="28"/>
          <w:szCs w:val="28"/>
        </w:rPr>
        <w:t xml:space="preserve"> Е.П., Никулина Н.Н., </w:t>
      </w:r>
      <w:proofErr w:type="spellStart"/>
      <w:r w:rsidR="00810125" w:rsidRPr="00810125">
        <w:rPr>
          <w:rFonts w:ascii="Times New Roman" w:hAnsi="Times New Roman" w:cs="Times New Roman"/>
          <w:bCs/>
          <w:i/>
          <w:sz w:val="28"/>
          <w:szCs w:val="28"/>
        </w:rPr>
        <w:t>Самородская</w:t>
      </w:r>
      <w:proofErr w:type="spellEnd"/>
      <w:r w:rsidR="00810125" w:rsidRPr="00810125">
        <w:rPr>
          <w:rFonts w:ascii="Times New Roman" w:hAnsi="Times New Roman" w:cs="Times New Roman"/>
          <w:bCs/>
          <w:i/>
          <w:sz w:val="28"/>
          <w:szCs w:val="28"/>
        </w:rPr>
        <w:t xml:space="preserve"> И.В., Черкасов С.Н., </w:t>
      </w:r>
      <w:proofErr w:type="spellStart"/>
      <w:r w:rsidR="00810125" w:rsidRPr="00810125">
        <w:rPr>
          <w:rFonts w:ascii="Times New Roman" w:hAnsi="Times New Roman" w:cs="Times New Roman"/>
          <w:bCs/>
          <w:i/>
          <w:sz w:val="28"/>
          <w:szCs w:val="28"/>
        </w:rPr>
        <w:t>Шляхто</w:t>
      </w:r>
      <w:proofErr w:type="spellEnd"/>
      <w:r w:rsidR="00810125" w:rsidRPr="00810125">
        <w:rPr>
          <w:rFonts w:ascii="Times New Roman" w:hAnsi="Times New Roman" w:cs="Times New Roman"/>
          <w:bCs/>
          <w:i/>
          <w:sz w:val="28"/>
          <w:szCs w:val="28"/>
        </w:rPr>
        <w:t xml:space="preserve"> Е.В.</w:t>
      </w:r>
      <w:proofErr w:type="gramStart"/>
      <w:r w:rsidR="00810125" w:rsidRPr="00810125">
        <w:rPr>
          <w:rFonts w:ascii="Times New Roman" w:hAnsi="Times New Roman" w:cs="Times New Roman"/>
          <w:bCs/>
          <w:i/>
          <w:sz w:val="28"/>
          <w:szCs w:val="28"/>
        </w:rPr>
        <w:t>,  Якушин</w:t>
      </w:r>
      <w:proofErr w:type="gramEnd"/>
      <w:r w:rsidR="00810125" w:rsidRPr="00810125">
        <w:rPr>
          <w:rFonts w:ascii="Times New Roman" w:hAnsi="Times New Roman" w:cs="Times New Roman"/>
          <w:bCs/>
          <w:i/>
          <w:sz w:val="28"/>
          <w:szCs w:val="28"/>
        </w:rPr>
        <w:t xml:space="preserve"> С.С.</w:t>
      </w:r>
      <w:r w:rsidR="00810125" w:rsidRPr="00810125">
        <w:t xml:space="preserve"> </w:t>
      </w:r>
    </w:p>
    <w:p w14:paraId="5A7FF2B1" w14:textId="77777777" w:rsidR="00F75C84" w:rsidRDefault="00F75C84" w:rsidP="00F75C84">
      <w:pPr>
        <w:spacing w:after="0" w:line="240" w:lineRule="auto"/>
        <w:rPr>
          <w:rFonts w:ascii="Times New Roman" w:hAnsi="Times New Roman" w:cs="Times New Roman"/>
          <w:b/>
          <w:sz w:val="28"/>
          <w:szCs w:val="28"/>
        </w:rPr>
      </w:pPr>
    </w:p>
    <w:p w14:paraId="798E5EF7" w14:textId="77777777" w:rsidR="00CC32FC" w:rsidRPr="00CC32FC" w:rsidRDefault="00CC32FC" w:rsidP="00CC32FC">
      <w:pPr>
        <w:spacing w:after="0" w:line="240" w:lineRule="auto"/>
        <w:jc w:val="center"/>
        <w:rPr>
          <w:rFonts w:ascii="Times New Roman" w:hAnsi="Times New Roman" w:cs="Times New Roman"/>
          <w:b/>
          <w:sz w:val="28"/>
          <w:szCs w:val="28"/>
        </w:rPr>
      </w:pPr>
      <w:r w:rsidRPr="00CC32FC">
        <w:rPr>
          <w:rFonts w:ascii="Times New Roman" w:hAnsi="Times New Roman" w:cs="Times New Roman"/>
          <w:b/>
          <w:sz w:val="28"/>
          <w:szCs w:val="28"/>
        </w:rPr>
        <w:t>Сокращения</w:t>
      </w:r>
    </w:p>
    <w:p w14:paraId="65DE34CC" w14:textId="77777777" w:rsidR="00D41987" w:rsidRDefault="00D41987" w:rsidP="00F432B9">
      <w:pPr>
        <w:spacing w:after="0" w:line="240" w:lineRule="auto"/>
        <w:rPr>
          <w:rFonts w:ascii="Times New Roman" w:hAnsi="Times New Roman" w:cs="Times New Roman"/>
          <w:sz w:val="28"/>
          <w:szCs w:val="28"/>
        </w:rPr>
      </w:pPr>
      <w:r>
        <w:rPr>
          <w:rFonts w:ascii="Times New Roman" w:hAnsi="Times New Roman" w:cs="Times New Roman"/>
          <w:sz w:val="28"/>
          <w:szCs w:val="28"/>
        </w:rPr>
        <w:t>АКШ – аортокоронарное шунтирование</w:t>
      </w:r>
    </w:p>
    <w:p w14:paraId="189C54BF" w14:textId="77777777" w:rsidR="00D41987" w:rsidRDefault="00D41987" w:rsidP="00D41987">
      <w:pPr>
        <w:spacing w:after="0" w:line="240" w:lineRule="auto"/>
        <w:rPr>
          <w:rFonts w:ascii="Times New Roman" w:hAnsi="Times New Roman" w:cs="Times New Roman"/>
          <w:sz w:val="28"/>
          <w:szCs w:val="28"/>
        </w:rPr>
      </w:pPr>
      <w:r>
        <w:rPr>
          <w:rFonts w:ascii="Times New Roman" w:hAnsi="Times New Roman" w:cs="Times New Roman"/>
          <w:sz w:val="28"/>
          <w:szCs w:val="28"/>
        </w:rPr>
        <w:t>БЛНПГ – блокада левой ножки пучка Гиса</w:t>
      </w:r>
    </w:p>
    <w:p w14:paraId="406BE6AC" w14:textId="77777777" w:rsidR="00D41987" w:rsidRPr="00A51928" w:rsidRDefault="00D41987" w:rsidP="00F432B9">
      <w:pPr>
        <w:spacing w:after="0" w:line="240" w:lineRule="auto"/>
        <w:rPr>
          <w:rFonts w:ascii="Times New Roman" w:hAnsi="Times New Roman" w:cs="Times New Roman"/>
          <w:sz w:val="28"/>
          <w:szCs w:val="28"/>
        </w:rPr>
      </w:pPr>
      <w:r w:rsidRPr="00A51928">
        <w:rPr>
          <w:rFonts w:ascii="Times New Roman" w:hAnsi="Times New Roman" w:cs="Times New Roman"/>
          <w:sz w:val="28"/>
          <w:szCs w:val="28"/>
        </w:rPr>
        <w:t>ИБС – ишемическая болезнь сердца</w:t>
      </w:r>
    </w:p>
    <w:p w14:paraId="067D32AC" w14:textId="77777777" w:rsidR="00D41987" w:rsidRPr="00A51928" w:rsidRDefault="00D41987" w:rsidP="00F432B9">
      <w:pPr>
        <w:spacing w:after="0" w:line="240" w:lineRule="auto"/>
        <w:rPr>
          <w:rFonts w:ascii="Times New Roman" w:hAnsi="Times New Roman" w:cs="Times New Roman"/>
          <w:sz w:val="28"/>
          <w:szCs w:val="28"/>
        </w:rPr>
      </w:pPr>
      <w:r w:rsidRPr="00A51928">
        <w:rPr>
          <w:rFonts w:ascii="Times New Roman" w:hAnsi="Times New Roman" w:cs="Times New Roman"/>
          <w:sz w:val="28"/>
          <w:szCs w:val="28"/>
        </w:rPr>
        <w:t>ИМ – инфаркт миокарда</w:t>
      </w:r>
      <w:r w:rsidRPr="00A51928">
        <w:rPr>
          <w:rFonts w:ascii="Times New Roman" w:hAnsi="Times New Roman" w:cs="Times New Roman"/>
          <w:sz w:val="28"/>
          <w:szCs w:val="28"/>
        </w:rPr>
        <w:br/>
        <w:t>КА – коронарные артерии</w:t>
      </w:r>
    </w:p>
    <w:p w14:paraId="0C0DB054" w14:textId="77777777" w:rsidR="00D41987" w:rsidRPr="00A51928" w:rsidRDefault="00D41987" w:rsidP="00F432B9">
      <w:pPr>
        <w:spacing w:after="0" w:line="240" w:lineRule="auto"/>
        <w:rPr>
          <w:rFonts w:ascii="Times New Roman" w:hAnsi="Times New Roman" w:cs="Times New Roman"/>
          <w:sz w:val="28"/>
          <w:szCs w:val="28"/>
        </w:rPr>
      </w:pPr>
      <w:r w:rsidRPr="00A51928">
        <w:rPr>
          <w:rFonts w:ascii="Times New Roman" w:hAnsi="Times New Roman" w:cs="Times New Roman"/>
          <w:sz w:val="28"/>
          <w:szCs w:val="28"/>
        </w:rPr>
        <w:t xml:space="preserve">КМП - </w:t>
      </w:r>
      <w:proofErr w:type="spellStart"/>
      <w:r w:rsidRPr="00A51928">
        <w:rPr>
          <w:rFonts w:ascii="Times New Roman" w:hAnsi="Times New Roman" w:cs="Times New Roman"/>
          <w:sz w:val="28"/>
          <w:szCs w:val="28"/>
        </w:rPr>
        <w:t>кардиомиопатия</w:t>
      </w:r>
      <w:proofErr w:type="spellEnd"/>
    </w:p>
    <w:p w14:paraId="043230B4" w14:textId="77777777" w:rsidR="00D41987" w:rsidRDefault="00D41987" w:rsidP="00D41987">
      <w:pPr>
        <w:spacing w:after="0" w:line="240" w:lineRule="auto"/>
        <w:rPr>
          <w:rFonts w:ascii="Times New Roman" w:hAnsi="Times New Roman" w:cs="Times New Roman"/>
          <w:sz w:val="28"/>
          <w:szCs w:val="28"/>
        </w:rPr>
      </w:pPr>
      <w:r>
        <w:rPr>
          <w:rFonts w:ascii="Times New Roman" w:hAnsi="Times New Roman" w:cs="Times New Roman"/>
          <w:sz w:val="28"/>
          <w:szCs w:val="28"/>
        </w:rPr>
        <w:t>ЛЖ – левый желудочек</w:t>
      </w:r>
    </w:p>
    <w:p w14:paraId="148326FC" w14:textId="77777777" w:rsidR="00D41987" w:rsidRPr="00A51928" w:rsidRDefault="00D41987" w:rsidP="00F432B9">
      <w:pPr>
        <w:spacing w:after="0" w:line="240" w:lineRule="auto"/>
        <w:rPr>
          <w:rFonts w:ascii="Times New Roman" w:hAnsi="Times New Roman" w:cs="Times New Roman"/>
          <w:sz w:val="28"/>
          <w:szCs w:val="28"/>
        </w:rPr>
      </w:pPr>
      <w:r w:rsidRPr="00A51928">
        <w:rPr>
          <w:rFonts w:ascii="Times New Roman" w:hAnsi="Times New Roman" w:cs="Times New Roman"/>
          <w:sz w:val="28"/>
          <w:szCs w:val="28"/>
        </w:rPr>
        <w:t xml:space="preserve">МКБ-10 – Международная </w:t>
      </w:r>
      <w:r>
        <w:rPr>
          <w:rFonts w:ascii="Times New Roman" w:hAnsi="Times New Roman" w:cs="Times New Roman"/>
          <w:sz w:val="28"/>
          <w:szCs w:val="28"/>
        </w:rPr>
        <w:t>к</w:t>
      </w:r>
      <w:r w:rsidRPr="00A51928">
        <w:rPr>
          <w:rFonts w:ascii="Times New Roman" w:hAnsi="Times New Roman" w:cs="Times New Roman"/>
          <w:sz w:val="28"/>
          <w:szCs w:val="28"/>
        </w:rPr>
        <w:t>лассификация болезней и проблем, связанных со здоровьем, 10-го пересмотра</w:t>
      </w:r>
    </w:p>
    <w:p w14:paraId="067B50DD" w14:textId="77777777" w:rsidR="00D41987" w:rsidRPr="00A51928" w:rsidRDefault="00D41987" w:rsidP="00F432B9">
      <w:pPr>
        <w:spacing w:after="0" w:line="240" w:lineRule="auto"/>
        <w:rPr>
          <w:rFonts w:ascii="Times New Roman" w:hAnsi="Times New Roman" w:cs="Times New Roman"/>
          <w:sz w:val="28"/>
          <w:szCs w:val="28"/>
        </w:rPr>
      </w:pPr>
      <w:r w:rsidRPr="00A51928">
        <w:rPr>
          <w:rFonts w:ascii="Times New Roman" w:hAnsi="Times New Roman" w:cs="Times New Roman"/>
          <w:sz w:val="28"/>
          <w:szCs w:val="28"/>
        </w:rPr>
        <w:t xml:space="preserve">МКБ-11 – Международная </w:t>
      </w:r>
      <w:r>
        <w:rPr>
          <w:rFonts w:ascii="Times New Roman" w:hAnsi="Times New Roman" w:cs="Times New Roman"/>
          <w:sz w:val="28"/>
          <w:szCs w:val="28"/>
        </w:rPr>
        <w:t>к</w:t>
      </w:r>
      <w:r w:rsidRPr="00A51928">
        <w:rPr>
          <w:rFonts w:ascii="Times New Roman" w:hAnsi="Times New Roman" w:cs="Times New Roman"/>
          <w:sz w:val="28"/>
          <w:szCs w:val="28"/>
        </w:rPr>
        <w:t>лассификация болезней и проблем, связанных со здоровьем, 11-го пересмотра</w:t>
      </w:r>
    </w:p>
    <w:p w14:paraId="43D9F46B" w14:textId="77777777" w:rsidR="00D41987" w:rsidRDefault="00D41987" w:rsidP="00D4198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M</w:t>
      </w:r>
      <w:r>
        <w:rPr>
          <w:rFonts w:ascii="Times New Roman" w:hAnsi="Times New Roman" w:cs="Times New Roman"/>
          <w:sz w:val="28"/>
          <w:szCs w:val="28"/>
        </w:rPr>
        <w:t xml:space="preserve">КШ – </w:t>
      </w:r>
      <w:proofErr w:type="spellStart"/>
      <w:r>
        <w:rPr>
          <w:rFonts w:ascii="Times New Roman" w:hAnsi="Times New Roman" w:cs="Times New Roman"/>
          <w:sz w:val="28"/>
          <w:szCs w:val="28"/>
        </w:rPr>
        <w:t>маммарокоронарное</w:t>
      </w:r>
      <w:proofErr w:type="spellEnd"/>
      <w:r>
        <w:rPr>
          <w:rFonts w:ascii="Times New Roman" w:hAnsi="Times New Roman" w:cs="Times New Roman"/>
          <w:sz w:val="28"/>
          <w:szCs w:val="28"/>
        </w:rPr>
        <w:t xml:space="preserve"> шунтирование</w:t>
      </w:r>
    </w:p>
    <w:p w14:paraId="1B828750" w14:textId="77777777" w:rsidR="00D41987" w:rsidRPr="0089790C" w:rsidRDefault="00D41987" w:rsidP="00F432B9">
      <w:pPr>
        <w:spacing w:after="0" w:line="240" w:lineRule="auto"/>
        <w:rPr>
          <w:rFonts w:ascii="Times New Roman" w:hAnsi="Times New Roman" w:cs="Times New Roman"/>
          <w:sz w:val="28"/>
          <w:szCs w:val="28"/>
        </w:rPr>
      </w:pPr>
      <w:r w:rsidRPr="00A51928">
        <w:rPr>
          <w:rFonts w:ascii="Times New Roman" w:hAnsi="Times New Roman" w:cs="Times New Roman"/>
          <w:sz w:val="28"/>
          <w:szCs w:val="28"/>
        </w:rPr>
        <w:t>МСС – медицинское свидетельство о смерти</w:t>
      </w:r>
    </w:p>
    <w:p w14:paraId="798DC4C0" w14:textId="77777777" w:rsidR="00C644C9" w:rsidRPr="00F75C84" w:rsidRDefault="00C644C9" w:rsidP="00F432B9">
      <w:pPr>
        <w:spacing w:after="0" w:line="240" w:lineRule="auto"/>
        <w:rPr>
          <w:rFonts w:ascii="Times New Roman" w:hAnsi="Times New Roman" w:cs="Times New Roman"/>
          <w:sz w:val="28"/>
          <w:szCs w:val="28"/>
        </w:rPr>
      </w:pPr>
      <w:r w:rsidRPr="00F75C84">
        <w:rPr>
          <w:rFonts w:ascii="Times New Roman" w:hAnsi="Times New Roman" w:cs="Times New Roman"/>
          <w:sz w:val="28"/>
          <w:szCs w:val="28"/>
        </w:rPr>
        <w:t>ОКС – острый коронарный синдром</w:t>
      </w:r>
    </w:p>
    <w:p w14:paraId="4EC1FEE6" w14:textId="77777777" w:rsidR="00D41987" w:rsidRPr="00F75C84" w:rsidRDefault="00D41987" w:rsidP="00F432B9">
      <w:pPr>
        <w:spacing w:after="0" w:line="240" w:lineRule="auto"/>
        <w:rPr>
          <w:rFonts w:ascii="Times New Roman" w:hAnsi="Times New Roman" w:cs="Times New Roman"/>
          <w:sz w:val="28"/>
          <w:szCs w:val="28"/>
        </w:rPr>
      </w:pPr>
      <w:r w:rsidRPr="00F75C84">
        <w:rPr>
          <w:rFonts w:ascii="Times New Roman" w:hAnsi="Times New Roman" w:cs="Times New Roman"/>
          <w:sz w:val="28"/>
          <w:szCs w:val="28"/>
        </w:rPr>
        <w:t xml:space="preserve">ПА - патологоанатомический </w:t>
      </w:r>
    </w:p>
    <w:p w14:paraId="035C8EDB" w14:textId="77777777" w:rsidR="00D41987" w:rsidRPr="00F75C84" w:rsidRDefault="00D41987" w:rsidP="00F432B9">
      <w:pPr>
        <w:spacing w:after="0" w:line="240" w:lineRule="auto"/>
        <w:rPr>
          <w:rFonts w:ascii="Times New Roman" w:hAnsi="Times New Roman" w:cs="Times New Roman"/>
          <w:sz w:val="28"/>
          <w:szCs w:val="28"/>
        </w:rPr>
      </w:pPr>
      <w:r w:rsidRPr="00F75C84">
        <w:rPr>
          <w:rFonts w:ascii="Times New Roman" w:hAnsi="Times New Roman" w:cs="Times New Roman"/>
          <w:sz w:val="28"/>
          <w:szCs w:val="28"/>
        </w:rPr>
        <w:t>ПИКС – постинфарктный кардиосклероз</w:t>
      </w:r>
    </w:p>
    <w:p w14:paraId="10E11E1C" w14:textId="77777777" w:rsidR="00D41987" w:rsidRPr="00F75C84" w:rsidRDefault="00D41987" w:rsidP="00F432B9">
      <w:pPr>
        <w:spacing w:after="0" w:line="240" w:lineRule="auto"/>
        <w:rPr>
          <w:rFonts w:ascii="Times New Roman" w:hAnsi="Times New Roman" w:cs="Times New Roman"/>
          <w:sz w:val="28"/>
          <w:szCs w:val="28"/>
        </w:rPr>
      </w:pPr>
      <w:r w:rsidRPr="00F75C84">
        <w:rPr>
          <w:rFonts w:ascii="Times New Roman" w:hAnsi="Times New Roman" w:cs="Times New Roman"/>
          <w:sz w:val="28"/>
          <w:szCs w:val="28"/>
        </w:rPr>
        <w:t>РКО – Российское кардиологическое общество</w:t>
      </w:r>
    </w:p>
    <w:p w14:paraId="274CD4A4" w14:textId="77777777" w:rsidR="00D41987" w:rsidRPr="00F75C84" w:rsidRDefault="00D41987" w:rsidP="00F432B9">
      <w:pPr>
        <w:spacing w:after="0" w:line="240" w:lineRule="auto"/>
        <w:rPr>
          <w:rFonts w:ascii="Times New Roman" w:hAnsi="Times New Roman" w:cs="Times New Roman"/>
          <w:sz w:val="28"/>
          <w:szCs w:val="28"/>
        </w:rPr>
      </w:pPr>
      <w:r w:rsidRPr="00F75C84">
        <w:rPr>
          <w:rFonts w:ascii="Times New Roman" w:hAnsi="Times New Roman" w:cs="Times New Roman"/>
          <w:sz w:val="28"/>
          <w:szCs w:val="28"/>
        </w:rPr>
        <w:t>РПО – Российское патологоанатомическое общество</w:t>
      </w:r>
    </w:p>
    <w:p w14:paraId="49866175" w14:textId="77777777" w:rsidR="00D41987" w:rsidRPr="00F75C84" w:rsidRDefault="00D41987" w:rsidP="00F432B9">
      <w:pPr>
        <w:spacing w:after="0" w:line="240" w:lineRule="auto"/>
        <w:rPr>
          <w:rFonts w:ascii="Times New Roman" w:hAnsi="Times New Roman" w:cs="Times New Roman"/>
          <w:sz w:val="28"/>
          <w:szCs w:val="28"/>
        </w:rPr>
      </w:pPr>
      <w:r w:rsidRPr="00F75C84">
        <w:rPr>
          <w:rFonts w:ascii="Times New Roman" w:hAnsi="Times New Roman" w:cs="Times New Roman"/>
          <w:sz w:val="28"/>
          <w:szCs w:val="28"/>
        </w:rPr>
        <w:t xml:space="preserve">ТЛТ – </w:t>
      </w:r>
      <w:proofErr w:type="spellStart"/>
      <w:r w:rsidRPr="00F75C84">
        <w:rPr>
          <w:rFonts w:ascii="Times New Roman" w:hAnsi="Times New Roman" w:cs="Times New Roman"/>
          <w:sz w:val="28"/>
          <w:szCs w:val="28"/>
        </w:rPr>
        <w:t>тромболитическая</w:t>
      </w:r>
      <w:proofErr w:type="spellEnd"/>
      <w:r w:rsidRPr="00F75C84">
        <w:rPr>
          <w:rFonts w:ascii="Times New Roman" w:hAnsi="Times New Roman" w:cs="Times New Roman"/>
          <w:sz w:val="28"/>
          <w:szCs w:val="28"/>
        </w:rPr>
        <w:t xml:space="preserve"> терапия</w:t>
      </w:r>
    </w:p>
    <w:p w14:paraId="4355A317" w14:textId="77777777" w:rsidR="005F6329" w:rsidRPr="00F75C84" w:rsidRDefault="005F6329" w:rsidP="00F432B9">
      <w:pPr>
        <w:spacing w:after="0" w:line="240" w:lineRule="auto"/>
        <w:rPr>
          <w:rFonts w:ascii="Times New Roman" w:hAnsi="Times New Roman" w:cs="Times New Roman"/>
          <w:sz w:val="28"/>
          <w:szCs w:val="28"/>
        </w:rPr>
      </w:pPr>
      <w:r w:rsidRPr="00F75C84">
        <w:rPr>
          <w:rFonts w:ascii="Times New Roman" w:hAnsi="Times New Roman" w:cs="Times New Roman"/>
          <w:sz w:val="28"/>
          <w:szCs w:val="28"/>
        </w:rPr>
        <w:t>ХСН – хроническая сердечная недостаточность</w:t>
      </w:r>
    </w:p>
    <w:p w14:paraId="475E7E2D" w14:textId="77777777" w:rsidR="005F6329" w:rsidRDefault="005F6329" w:rsidP="00F432B9">
      <w:pPr>
        <w:spacing w:after="0" w:line="240" w:lineRule="auto"/>
        <w:rPr>
          <w:rFonts w:ascii="Times New Roman" w:hAnsi="Times New Roman" w:cs="Times New Roman"/>
          <w:sz w:val="28"/>
          <w:szCs w:val="28"/>
        </w:rPr>
      </w:pPr>
      <w:r w:rsidRPr="00F75C84">
        <w:rPr>
          <w:rFonts w:ascii="Times New Roman" w:hAnsi="Times New Roman" w:cs="Times New Roman"/>
          <w:sz w:val="28"/>
          <w:szCs w:val="28"/>
        </w:rPr>
        <w:t xml:space="preserve">ЧКВ – </w:t>
      </w:r>
      <w:proofErr w:type="spellStart"/>
      <w:r w:rsidRPr="00F75C84">
        <w:rPr>
          <w:rFonts w:ascii="Times New Roman" w:hAnsi="Times New Roman" w:cs="Times New Roman"/>
          <w:sz w:val="28"/>
          <w:szCs w:val="28"/>
        </w:rPr>
        <w:t>чрескожное</w:t>
      </w:r>
      <w:proofErr w:type="spellEnd"/>
      <w:r w:rsidRPr="00F75C84">
        <w:rPr>
          <w:rFonts w:ascii="Times New Roman" w:hAnsi="Times New Roman" w:cs="Times New Roman"/>
          <w:sz w:val="28"/>
          <w:szCs w:val="28"/>
        </w:rPr>
        <w:t xml:space="preserve"> коронарное вмешательство</w:t>
      </w:r>
    </w:p>
    <w:p w14:paraId="0F1B4F81" w14:textId="77777777" w:rsidR="00D41987" w:rsidRDefault="00D41987" w:rsidP="00F432B9">
      <w:pPr>
        <w:spacing w:after="0" w:line="240" w:lineRule="auto"/>
        <w:rPr>
          <w:rFonts w:ascii="Times New Roman" w:hAnsi="Times New Roman" w:cs="Times New Roman"/>
          <w:sz w:val="28"/>
          <w:szCs w:val="28"/>
        </w:rPr>
      </w:pPr>
    </w:p>
    <w:p w14:paraId="25C5C276" w14:textId="77777777" w:rsidR="00355B48" w:rsidRPr="00CC32FC" w:rsidRDefault="00CC32FC" w:rsidP="00CC32FC">
      <w:pPr>
        <w:spacing w:after="0" w:line="240" w:lineRule="auto"/>
        <w:ind w:firstLine="709"/>
        <w:jc w:val="center"/>
        <w:rPr>
          <w:rFonts w:ascii="Times New Roman" w:hAnsi="Times New Roman" w:cs="Times New Roman"/>
          <w:b/>
          <w:sz w:val="28"/>
          <w:szCs w:val="28"/>
        </w:rPr>
      </w:pPr>
      <w:r w:rsidRPr="00CC32FC">
        <w:rPr>
          <w:rFonts w:ascii="Times New Roman" w:hAnsi="Times New Roman" w:cs="Times New Roman"/>
          <w:b/>
          <w:sz w:val="28"/>
          <w:szCs w:val="28"/>
        </w:rPr>
        <w:t>Преамбула</w:t>
      </w:r>
    </w:p>
    <w:p w14:paraId="2EC1DDFE" w14:textId="77777777" w:rsidR="00CC32FC" w:rsidRPr="00CC32FC" w:rsidRDefault="00CC32FC" w:rsidP="00F432B9">
      <w:pPr>
        <w:pStyle w:val="HTML"/>
        <w:ind w:firstLine="709"/>
        <w:jc w:val="both"/>
        <w:rPr>
          <w:rFonts w:ascii="Times New Roman" w:hAnsi="Times New Roman"/>
          <w:sz w:val="28"/>
          <w:szCs w:val="28"/>
        </w:rPr>
      </w:pPr>
      <w:r w:rsidRPr="00CC32FC">
        <w:rPr>
          <w:rFonts w:ascii="Times New Roman" w:eastAsia="Times New Roman" w:hAnsi="Times New Roman"/>
          <w:sz w:val="28"/>
          <w:szCs w:val="28"/>
          <w:lang w:eastAsia="ru-RU"/>
        </w:rPr>
        <w:t xml:space="preserve">В настоящее время между различными профессиональными медицинскими обществами и научными школами существуют трудности в согласовании терминов и диагностических критериев нозологических единиц из группы </w:t>
      </w:r>
      <w:r w:rsidR="00A51928">
        <w:rPr>
          <w:rFonts w:ascii="Times New Roman" w:eastAsia="Times New Roman" w:hAnsi="Times New Roman"/>
          <w:sz w:val="28"/>
          <w:szCs w:val="28"/>
          <w:lang w:eastAsia="ru-RU"/>
        </w:rPr>
        <w:t>ИБС</w:t>
      </w:r>
      <w:r w:rsidR="00843316">
        <w:rPr>
          <w:rFonts w:ascii="Times New Roman" w:eastAsia="Times New Roman" w:hAnsi="Times New Roman"/>
          <w:sz w:val="28"/>
          <w:szCs w:val="28"/>
          <w:lang w:eastAsia="ru-RU"/>
        </w:rPr>
        <w:t xml:space="preserve"> </w:t>
      </w:r>
      <w:r w:rsidR="00843316" w:rsidRPr="00AF19A2">
        <w:rPr>
          <w:rFonts w:ascii="Times New Roman" w:eastAsia="Times New Roman" w:hAnsi="Times New Roman"/>
          <w:sz w:val="28"/>
          <w:szCs w:val="28"/>
          <w:lang w:eastAsia="ru-RU"/>
        </w:rPr>
        <w:sym w:font="Symbol" w:char="F05B"/>
      </w:r>
      <w:r w:rsidR="00843316">
        <w:rPr>
          <w:rFonts w:ascii="Times New Roman" w:eastAsia="Times New Roman" w:hAnsi="Times New Roman"/>
          <w:sz w:val="28"/>
          <w:szCs w:val="28"/>
          <w:lang w:eastAsia="ru-RU"/>
        </w:rPr>
        <w:t>1,2</w:t>
      </w:r>
      <w:r w:rsidR="00843316">
        <w:rPr>
          <w:rFonts w:ascii="Times New Roman" w:eastAsia="Times New Roman" w:hAnsi="Times New Roman"/>
          <w:sz w:val="28"/>
          <w:szCs w:val="28"/>
          <w:lang w:eastAsia="ru-RU"/>
        </w:rPr>
        <w:sym w:font="Symbol" w:char="F05D"/>
      </w:r>
      <w:r w:rsidRPr="00CC32FC">
        <w:rPr>
          <w:rFonts w:ascii="Times New Roman" w:eastAsia="Times New Roman" w:hAnsi="Times New Roman"/>
          <w:sz w:val="28"/>
          <w:szCs w:val="28"/>
          <w:lang w:eastAsia="ru-RU"/>
        </w:rPr>
        <w:t xml:space="preserve">, а также в соответствии этих терминов кодам </w:t>
      </w:r>
      <w:r w:rsidR="00A51928">
        <w:rPr>
          <w:rFonts w:ascii="Times New Roman" w:eastAsia="Times New Roman" w:hAnsi="Times New Roman"/>
          <w:sz w:val="28"/>
          <w:szCs w:val="28"/>
          <w:lang w:eastAsia="ru-RU"/>
        </w:rPr>
        <w:t>МКБ-10</w:t>
      </w:r>
      <w:r w:rsidRPr="00CC32FC">
        <w:rPr>
          <w:rFonts w:ascii="Times New Roman" w:eastAsia="Times New Roman" w:hAnsi="Times New Roman"/>
          <w:sz w:val="28"/>
          <w:szCs w:val="28"/>
          <w:lang w:eastAsia="ru-RU"/>
        </w:rPr>
        <w:t xml:space="preserve"> </w:t>
      </w:r>
      <w:r w:rsidRPr="00AF19A2">
        <w:rPr>
          <w:rFonts w:ascii="Times New Roman" w:eastAsia="Times New Roman" w:hAnsi="Times New Roman"/>
          <w:sz w:val="28"/>
          <w:szCs w:val="28"/>
          <w:lang w:eastAsia="ru-RU"/>
        </w:rPr>
        <w:sym w:font="Symbol" w:char="F05B"/>
      </w:r>
      <w:r w:rsidR="00843316">
        <w:rPr>
          <w:rFonts w:ascii="Times New Roman" w:eastAsia="Times New Roman" w:hAnsi="Times New Roman"/>
          <w:sz w:val="28"/>
          <w:szCs w:val="28"/>
          <w:lang w:eastAsia="ru-RU"/>
        </w:rPr>
        <w:t>3-5</w:t>
      </w:r>
      <w:r w:rsidRPr="00CC32FC">
        <w:rPr>
          <w:rFonts w:ascii="Times New Roman" w:eastAsia="Times New Roman" w:hAnsi="Times New Roman"/>
          <w:sz w:val="28"/>
          <w:szCs w:val="28"/>
          <w:lang w:eastAsia="ru-RU"/>
        </w:rPr>
        <w:sym w:font="Symbol" w:char="F05D"/>
      </w:r>
      <w:r w:rsidRPr="00CC32FC">
        <w:rPr>
          <w:rFonts w:ascii="Times New Roman" w:eastAsia="Times New Roman" w:hAnsi="Times New Roman"/>
          <w:sz w:val="28"/>
          <w:szCs w:val="28"/>
          <w:lang w:eastAsia="ru-RU"/>
        </w:rPr>
        <w:t>.</w:t>
      </w:r>
      <w:r w:rsidRPr="00CC32FC">
        <w:rPr>
          <w:rFonts w:ascii="Times New Roman" w:hAnsi="Times New Roman"/>
          <w:sz w:val="28"/>
          <w:szCs w:val="28"/>
        </w:rPr>
        <w:t xml:space="preserve"> Существуют также противоречия в действующих нормативно-методических документах, подготовленных разными профессиональными медицинскими обществами. Эта ситуация приводит к проблемам в организации и оказании медицинской помощи, сопоставлении клинического и </w:t>
      </w:r>
      <w:r w:rsidR="0025399E">
        <w:rPr>
          <w:rFonts w:ascii="Times New Roman" w:hAnsi="Times New Roman"/>
          <w:sz w:val="28"/>
          <w:szCs w:val="28"/>
        </w:rPr>
        <w:t>ПА</w:t>
      </w:r>
      <w:r w:rsidRPr="00CC32FC">
        <w:rPr>
          <w:rFonts w:ascii="Times New Roman" w:hAnsi="Times New Roman"/>
          <w:sz w:val="28"/>
          <w:szCs w:val="28"/>
        </w:rPr>
        <w:t xml:space="preserve"> диагнозов, ошибкам в статистическом </w:t>
      </w:r>
      <w:r w:rsidR="00843316">
        <w:rPr>
          <w:rFonts w:ascii="Times New Roman" w:hAnsi="Times New Roman"/>
          <w:sz w:val="28"/>
          <w:szCs w:val="28"/>
        </w:rPr>
        <w:t>учете заболеваний из группы ИБС</w:t>
      </w:r>
      <w:r w:rsidR="0025399E">
        <w:rPr>
          <w:rFonts w:ascii="Times New Roman" w:hAnsi="Times New Roman"/>
          <w:sz w:val="28"/>
          <w:szCs w:val="28"/>
        </w:rPr>
        <w:t xml:space="preserve"> </w:t>
      </w:r>
      <w:r w:rsidR="0025399E" w:rsidRPr="00AF19A2">
        <w:rPr>
          <w:rFonts w:ascii="Times New Roman" w:hAnsi="Times New Roman"/>
          <w:sz w:val="28"/>
          <w:szCs w:val="28"/>
        </w:rPr>
        <w:sym w:font="Symbol" w:char="F05B"/>
      </w:r>
      <w:r w:rsidR="0025399E">
        <w:rPr>
          <w:rFonts w:ascii="Times New Roman" w:hAnsi="Times New Roman"/>
          <w:sz w:val="28"/>
          <w:szCs w:val="28"/>
        </w:rPr>
        <w:t>6</w:t>
      </w:r>
      <w:r w:rsidR="0025399E">
        <w:rPr>
          <w:rFonts w:ascii="Times New Roman" w:hAnsi="Times New Roman"/>
          <w:sz w:val="28"/>
          <w:szCs w:val="28"/>
        </w:rPr>
        <w:sym w:font="Symbol" w:char="F05D"/>
      </w:r>
      <w:r w:rsidRPr="00CC32FC">
        <w:rPr>
          <w:rFonts w:ascii="Times New Roman" w:hAnsi="Times New Roman"/>
          <w:sz w:val="28"/>
          <w:szCs w:val="28"/>
        </w:rPr>
        <w:t>.</w:t>
      </w:r>
      <w:r w:rsidR="00F432B9">
        <w:rPr>
          <w:rFonts w:ascii="Times New Roman" w:hAnsi="Times New Roman"/>
          <w:sz w:val="28"/>
          <w:szCs w:val="28"/>
        </w:rPr>
        <w:t xml:space="preserve"> </w:t>
      </w:r>
      <w:r w:rsidRPr="00CC32FC">
        <w:rPr>
          <w:rFonts w:ascii="Times New Roman" w:hAnsi="Times New Roman"/>
          <w:sz w:val="28"/>
          <w:szCs w:val="28"/>
        </w:rPr>
        <w:t xml:space="preserve">Поэтому создание единой для Российской Федерации классификации ИБС, разработанной и принятой клиницистами, патологоанатомами и специалистами по медицинской статистике на основе </w:t>
      </w:r>
      <w:r w:rsidRPr="00CC32FC">
        <w:rPr>
          <w:rFonts w:ascii="Times New Roman" w:hAnsi="Times New Roman"/>
          <w:sz w:val="28"/>
          <w:szCs w:val="28"/>
        </w:rPr>
        <w:lastRenderedPageBreak/>
        <w:t>согласования актуальной в настоящее время терминологии и кодов МКБ-10</w:t>
      </w:r>
      <w:r w:rsidR="00C644C9">
        <w:rPr>
          <w:rFonts w:ascii="Times New Roman" w:hAnsi="Times New Roman"/>
          <w:sz w:val="28"/>
          <w:szCs w:val="28"/>
        </w:rPr>
        <w:t>,</w:t>
      </w:r>
      <w:r w:rsidRPr="00CC32FC">
        <w:rPr>
          <w:rFonts w:ascii="Times New Roman" w:hAnsi="Times New Roman"/>
          <w:sz w:val="28"/>
          <w:szCs w:val="28"/>
        </w:rPr>
        <w:t xml:space="preserve"> необходимо для эффективной практической работы этих специалистов. </w:t>
      </w:r>
    </w:p>
    <w:p w14:paraId="5E6E2ACB" w14:textId="77777777" w:rsidR="00355B48" w:rsidRDefault="00355B48" w:rsidP="00CC32FC">
      <w:pPr>
        <w:spacing w:after="0" w:line="240" w:lineRule="auto"/>
        <w:ind w:firstLine="709"/>
        <w:jc w:val="both"/>
        <w:rPr>
          <w:rFonts w:ascii="Times New Roman" w:hAnsi="Times New Roman" w:cs="Times New Roman"/>
          <w:sz w:val="28"/>
          <w:szCs w:val="28"/>
        </w:rPr>
      </w:pPr>
      <w:r w:rsidRPr="00CC32FC">
        <w:rPr>
          <w:rFonts w:ascii="Times New Roman" w:hAnsi="Times New Roman" w:cs="Times New Roman"/>
          <w:sz w:val="28"/>
          <w:szCs w:val="28"/>
        </w:rPr>
        <w:t xml:space="preserve">Проект данной классификации был опубликован в Российском кардиологическом журнале </w:t>
      </w:r>
      <w:r w:rsidR="000111AB" w:rsidRPr="00AF19A2">
        <w:rPr>
          <w:rFonts w:ascii="Times New Roman" w:hAnsi="Times New Roman" w:cs="Times New Roman"/>
          <w:sz w:val="28"/>
          <w:szCs w:val="28"/>
        </w:rPr>
        <w:sym w:font="Symbol" w:char="F05B"/>
      </w:r>
      <w:r w:rsidR="0025399E">
        <w:rPr>
          <w:rFonts w:ascii="Times New Roman" w:hAnsi="Times New Roman" w:cs="Times New Roman"/>
          <w:sz w:val="28"/>
          <w:szCs w:val="28"/>
        </w:rPr>
        <w:t>7</w:t>
      </w:r>
      <w:r w:rsidR="000111AB">
        <w:rPr>
          <w:rFonts w:ascii="Times New Roman" w:hAnsi="Times New Roman" w:cs="Times New Roman"/>
          <w:sz w:val="28"/>
          <w:szCs w:val="28"/>
        </w:rPr>
        <w:sym w:font="Symbol" w:char="F05D"/>
      </w:r>
      <w:r w:rsidRPr="00CC32FC">
        <w:rPr>
          <w:rFonts w:ascii="Times New Roman" w:hAnsi="Times New Roman" w:cs="Times New Roman"/>
          <w:sz w:val="28"/>
          <w:szCs w:val="28"/>
        </w:rPr>
        <w:t xml:space="preserve">, а после внесения изменений </w:t>
      </w:r>
      <w:r w:rsidR="000111AB">
        <w:rPr>
          <w:rFonts w:ascii="Times New Roman" w:hAnsi="Times New Roman" w:cs="Times New Roman"/>
          <w:sz w:val="28"/>
          <w:szCs w:val="28"/>
        </w:rPr>
        <w:t xml:space="preserve">в июне 2018 г. </w:t>
      </w:r>
      <w:r w:rsidRPr="00CC32FC">
        <w:rPr>
          <w:rFonts w:ascii="Times New Roman" w:hAnsi="Times New Roman" w:cs="Times New Roman"/>
          <w:sz w:val="28"/>
          <w:szCs w:val="28"/>
        </w:rPr>
        <w:t xml:space="preserve">размещен для открытого обсуждения на сайте </w:t>
      </w:r>
      <w:r w:rsidR="000111AB">
        <w:rPr>
          <w:rFonts w:ascii="Times New Roman" w:hAnsi="Times New Roman" w:cs="Times New Roman"/>
          <w:sz w:val="28"/>
          <w:szCs w:val="28"/>
        </w:rPr>
        <w:t xml:space="preserve">РКО </w:t>
      </w:r>
      <w:r w:rsidR="000111AB" w:rsidRPr="00AF19A2">
        <w:rPr>
          <w:rFonts w:ascii="Times New Roman" w:hAnsi="Times New Roman" w:cs="Times New Roman"/>
          <w:sz w:val="28"/>
          <w:szCs w:val="28"/>
        </w:rPr>
        <w:sym w:font="Symbol" w:char="F05B"/>
      </w:r>
      <w:r w:rsidR="0025399E">
        <w:rPr>
          <w:rFonts w:ascii="Times New Roman" w:hAnsi="Times New Roman" w:cs="Times New Roman"/>
          <w:sz w:val="28"/>
          <w:szCs w:val="28"/>
        </w:rPr>
        <w:t>8</w:t>
      </w:r>
      <w:r w:rsidR="000111AB">
        <w:rPr>
          <w:rFonts w:ascii="Times New Roman" w:hAnsi="Times New Roman" w:cs="Times New Roman"/>
          <w:sz w:val="28"/>
          <w:szCs w:val="28"/>
        </w:rPr>
        <w:sym w:font="Symbol" w:char="F05D"/>
      </w:r>
      <w:r w:rsidRPr="00CC32FC">
        <w:rPr>
          <w:rFonts w:ascii="Times New Roman" w:hAnsi="Times New Roman" w:cs="Times New Roman"/>
          <w:sz w:val="28"/>
          <w:szCs w:val="28"/>
        </w:rPr>
        <w:t>. В рамках работы Российского национального конгресса кардиологов 2018 г. в формате круглого стола «Проблемы классификации, кодирования и оценки смертности от ИБС в Российской Федерации» (26 сентября 2018) проводилось открытое обсуждение проекта классификации с экспертами клиницистами, патологоанатомами, специалистами по медицинской статистике и представителями регионов</w:t>
      </w:r>
      <w:r>
        <w:rPr>
          <w:rFonts w:ascii="Times New Roman" w:hAnsi="Times New Roman" w:cs="Times New Roman"/>
          <w:sz w:val="28"/>
          <w:szCs w:val="28"/>
        </w:rPr>
        <w:t xml:space="preserve"> РФ</w:t>
      </w:r>
      <w:r w:rsidR="000111AB">
        <w:rPr>
          <w:rFonts w:ascii="Times New Roman" w:hAnsi="Times New Roman" w:cs="Times New Roman"/>
          <w:sz w:val="28"/>
          <w:szCs w:val="28"/>
        </w:rPr>
        <w:t>, по результатам которого сформирован настоящий документ.</w:t>
      </w:r>
    </w:p>
    <w:p w14:paraId="436C9F90" w14:textId="5FC39DE2" w:rsidR="000111AB" w:rsidRDefault="008148FD" w:rsidP="00CC32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протяжении двух лет работы над проектом объединенной классификации ИБС эксперты </w:t>
      </w:r>
      <w:r w:rsidR="006952A4">
        <w:rPr>
          <w:rFonts w:ascii="Times New Roman" w:hAnsi="Times New Roman" w:cs="Times New Roman"/>
          <w:sz w:val="28"/>
          <w:szCs w:val="28"/>
        </w:rPr>
        <w:t>исходили из</w:t>
      </w:r>
      <w:r>
        <w:rPr>
          <w:rFonts w:ascii="Times New Roman" w:hAnsi="Times New Roman" w:cs="Times New Roman"/>
          <w:sz w:val="28"/>
          <w:szCs w:val="28"/>
        </w:rPr>
        <w:t xml:space="preserve"> </w:t>
      </w:r>
      <w:r w:rsidR="00F432B9">
        <w:rPr>
          <w:rFonts w:ascii="Times New Roman" w:hAnsi="Times New Roman" w:cs="Times New Roman"/>
          <w:sz w:val="28"/>
          <w:szCs w:val="28"/>
        </w:rPr>
        <w:t xml:space="preserve">структуры </w:t>
      </w:r>
      <w:r w:rsidR="00BF7CE8" w:rsidRPr="00BF7CE8">
        <w:rPr>
          <w:rFonts w:ascii="Times New Roman" w:hAnsi="Times New Roman" w:cs="Times New Roman"/>
          <w:i/>
          <w:sz w:val="28"/>
          <w:szCs w:val="28"/>
        </w:rPr>
        <w:t xml:space="preserve">статистической </w:t>
      </w:r>
      <w:r w:rsidR="00BF7CE8">
        <w:rPr>
          <w:rFonts w:ascii="Times New Roman" w:hAnsi="Times New Roman" w:cs="Times New Roman"/>
          <w:sz w:val="28"/>
          <w:szCs w:val="28"/>
        </w:rPr>
        <w:t xml:space="preserve">классификации ИБС - </w:t>
      </w:r>
      <w:r>
        <w:rPr>
          <w:rFonts w:ascii="Times New Roman" w:hAnsi="Times New Roman" w:cs="Times New Roman"/>
          <w:sz w:val="28"/>
          <w:szCs w:val="28"/>
        </w:rPr>
        <w:t xml:space="preserve">представленной в МКБ-10 </w:t>
      </w:r>
      <w:r w:rsidR="00843316" w:rsidRPr="00AF19A2">
        <w:rPr>
          <w:rFonts w:ascii="Times New Roman" w:hAnsi="Times New Roman" w:cs="Times New Roman"/>
          <w:sz w:val="28"/>
          <w:szCs w:val="28"/>
        </w:rPr>
        <w:sym w:font="Symbol" w:char="F05B"/>
      </w:r>
      <w:r w:rsidR="00843316">
        <w:rPr>
          <w:rFonts w:ascii="Times New Roman" w:hAnsi="Times New Roman" w:cs="Times New Roman"/>
          <w:sz w:val="28"/>
          <w:szCs w:val="28"/>
        </w:rPr>
        <w:t>3</w:t>
      </w:r>
      <w:r w:rsidR="00843316">
        <w:rPr>
          <w:rFonts w:ascii="Times New Roman" w:hAnsi="Times New Roman" w:cs="Times New Roman"/>
          <w:sz w:val="28"/>
          <w:szCs w:val="28"/>
        </w:rPr>
        <w:sym w:font="Symbol" w:char="F05D"/>
      </w:r>
      <w:r w:rsidR="00843316">
        <w:rPr>
          <w:rFonts w:ascii="Times New Roman" w:hAnsi="Times New Roman" w:cs="Times New Roman"/>
          <w:sz w:val="28"/>
          <w:szCs w:val="28"/>
        </w:rPr>
        <w:t xml:space="preserve"> </w:t>
      </w:r>
      <w:r w:rsidR="00BF7CE8">
        <w:rPr>
          <w:rFonts w:ascii="Times New Roman" w:hAnsi="Times New Roman" w:cs="Times New Roman"/>
          <w:sz w:val="28"/>
          <w:szCs w:val="28"/>
        </w:rPr>
        <w:t xml:space="preserve">- </w:t>
      </w:r>
      <w:r>
        <w:rPr>
          <w:rFonts w:ascii="Times New Roman" w:hAnsi="Times New Roman" w:cs="Times New Roman"/>
          <w:sz w:val="28"/>
          <w:szCs w:val="28"/>
        </w:rPr>
        <w:t xml:space="preserve">с целью максимального приведения отечественной клинической и ПА практики к требованиям </w:t>
      </w:r>
      <w:r w:rsidR="006952A4">
        <w:rPr>
          <w:rFonts w:ascii="Times New Roman" w:hAnsi="Times New Roman" w:cs="Times New Roman"/>
          <w:sz w:val="28"/>
          <w:szCs w:val="28"/>
        </w:rPr>
        <w:t>ВОЗ</w:t>
      </w:r>
      <w:r w:rsidR="0025399E">
        <w:rPr>
          <w:rFonts w:ascii="Times New Roman" w:hAnsi="Times New Roman" w:cs="Times New Roman"/>
          <w:sz w:val="28"/>
          <w:szCs w:val="28"/>
        </w:rPr>
        <w:t xml:space="preserve"> </w:t>
      </w:r>
      <w:r w:rsidR="0025399E" w:rsidRPr="00AF19A2">
        <w:rPr>
          <w:rFonts w:ascii="Times New Roman" w:hAnsi="Times New Roman" w:cs="Times New Roman"/>
          <w:sz w:val="28"/>
          <w:szCs w:val="28"/>
        </w:rPr>
        <w:sym w:font="Symbol" w:char="F05B"/>
      </w:r>
      <w:r w:rsidR="0025399E">
        <w:rPr>
          <w:rFonts w:ascii="Times New Roman" w:hAnsi="Times New Roman" w:cs="Times New Roman"/>
          <w:sz w:val="28"/>
          <w:szCs w:val="28"/>
        </w:rPr>
        <w:t>7,8</w:t>
      </w:r>
      <w:r w:rsidR="0025399E">
        <w:rPr>
          <w:rFonts w:ascii="Times New Roman" w:hAnsi="Times New Roman" w:cs="Times New Roman"/>
          <w:sz w:val="28"/>
          <w:szCs w:val="28"/>
        </w:rPr>
        <w:sym w:font="Symbol" w:char="F05D"/>
      </w:r>
      <w:r>
        <w:rPr>
          <w:rFonts w:ascii="Times New Roman" w:hAnsi="Times New Roman" w:cs="Times New Roman"/>
          <w:sz w:val="28"/>
          <w:szCs w:val="28"/>
        </w:rPr>
        <w:t xml:space="preserve">. Однако, в результате обсуждения данного документа был сделан вывод о необходимости пересмотра формата его изложения и использования в качестве основы </w:t>
      </w:r>
      <w:r w:rsidR="006952A4" w:rsidRPr="00BF7CE8">
        <w:rPr>
          <w:rFonts w:ascii="Times New Roman" w:hAnsi="Times New Roman" w:cs="Times New Roman"/>
          <w:i/>
          <w:sz w:val="28"/>
          <w:szCs w:val="28"/>
        </w:rPr>
        <w:t xml:space="preserve">клинической </w:t>
      </w:r>
      <w:r w:rsidR="006952A4">
        <w:rPr>
          <w:rFonts w:ascii="Times New Roman" w:hAnsi="Times New Roman" w:cs="Times New Roman"/>
          <w:sz w:val="28"/>
          <w:szCs w:val="28"/>
        </w:rPr>
        <w:t xml:space="preserve">классификации и терминологии с последующим </w:t>
      </w:r>
      <w:r w:rsidR="00C565BE">
        <w:rPr>
          <w:rFonts w:ascii="Times New Roman" w:hAnsi="Times New Roman" w:cs="Times New Roman"/>
          <w:sz w:val="28"/>
          <w:szCs w:val="28"/>
        </w:rPr>
        <w:t xml:space="preserve">их </w:t>
      </w:r>
      <w:r w:rsidR="006952A4">
        <w:rPr>
          <w:rFonts w:ascii="Times New Roman" w:hAnsi="Times New Roman" w:cs="Times New Roman"/>
          <w:sz w:val="28"/>
          <w:szCs w:val="28"/>
        </w:rPr>
        <w:t>приведением в соответствие с</w:t>
      </w:r>
      <w:r>
        <w:rPr>
          <w:rFonts w:ascii="Times New Roman" w:hAnsi="Times New Roman" w:cs="Times New Roman"/>
          <w:sz w:val="28"/>
          <w:szCs w:val="28"/>
        </w:rPr>
        <w:t xml:space="preserve"> </w:t>
      </w:r>
      <w:r w:rsidR="00BF7CE8">
        <w:rPr>
          <w:rFonts w:ascii="Times New Roman" w:hAnsi="Times New Roman" w:cs="Times New Roman"/>
          <w:sz w:val="28"/>
          <w:szCs w:val="28"/>
        </w:rPr>
        <w:t xml:space="preserve">потребностями и особенностями ПА практики и  </w:t>
      </w:r>
      <w:r>
        <w:rPr>
          <w:rFonts w:ascii="Times New Roman" w:hAnsi="Times New Roman" w:cs="Times New Roman"/>
          <w:sz w:val="28"/>
          <w:szCs w:val="28"/>
        </w:rPr>
        <w:t xml:space="preserve">требованиями МКБ-10 </w:t>
      </w:r>
      <w:r w:rsidRPr="00AF19A2">
        <w:rPr>
          <w:rFonts w:ascii="Times New Roman" w:hAnsi="Times New Roman" w:cs="Times New Roman"/>
          <w:sz w:val="28"/>
          <w:szCs w:val="28"/>
        </w:rPr>
        <w:sym w:font="Symbol" w:char="F05B"/>
      </w:r>
      <w:r w:rsidR="00843316">
        <w:rPr>
          <w:rFonts w:ascii="Times New Roman" w:hAnsi="Times New Roman" w:cs="Times New Roman"/>
          <w:sz w:val="28"/>
          <w:szCs w:val="28"/>
        </w:rPr>
        <w:t>3,9</w:t>
      </w:r>
      <w:r>
        <w:rPr>
          <w:rFonts w:ascii="Times New Roman" w:hAnsi="Times New Roman" w:cs="Times New Roman"/>
          <w:sz w:val="28"/>
          <w:szCs w:val="28"/>
        </w:rPr>
        <w:sym w:font="Symbol" w:char="F05D"/>
      </w:r>
      <w:r w:rsidR="00515FBE">
        <w:rPr>
          <w:rFonts w:ascii="Times New Roman" w:hAnsi="Times New Roman" w:cs="Times New Roman"/>
          <w:sz w:val="28"/>
          <w:szCs w:val="28"/>
        </w:rPr>
        <w:t>.</w:t>
      </w:r>
      <w:r w:rsidR="00F432B9">
        <w:rPr>
          <w:rFonts w:ascii="Times New Roman" w:hAnsi="Times New Roman" w:cs="Times New Roman"/>
          <w:sz w:val="28"/>
          <w:szCs w:val="28"/>
        </w:rPr>
        <w:t xml:space="preserve"> </w:t>
      </w:r>
      <w:r w:rsidR="00C644C9">
        <w:rPr>
          <w:rFonts w:ascii="Times New Roman" w:hAnsi="Times New Roman" w:cs="Times New Roman"/>
          <w:sz w:val="28"/>
          <w:szCs w:val="28"/>
        </w:rPr>
        <w:t>Кроме</w:t>
      </w:r>
      <w:r w:rsidR="00F432B9">
        <w:rPr>
          <w:rFonts w:ascii="Times New Roman" w:hAnsi="Times New Roman" w:cs="Times New Roman"/>
          <w:sz w:val="28"/>
          <w:szCs w:val="28"/>
        </w:rPr>
        <w:t xml:space="preserve"> того</w:t>
      </w:r>
      <w:r w:rsidR="00C644C9">
        <w:rPr>
          <w:rFonts w:ascii="Times New Roman" w:hAnsi="Times New Roman" w:cs="Times New Roman"/>
          <w:sz w:val="28"/>
          <w:szCs w:val="28"/>
        </w:rPr>
        <w:t>,</w:t>
      </w:r>
      <w:r w:rsidR="00F432B9">
        <w:rPr>
          <w:rFonts w:ascii="Times New Roman" w:hAnsi="Times New Roman" w:cs="Times New Roman"/>
          <w:sz w:val="28"/>
          <w:szCs w:val="28"/>
        </w:rPr>
        <w:t xml:space="preserve"> данная классификация также разрабатывалась с учетом возможности ее быстрой адаптации к МКБ-11 </w:t>
      </w:r>
      <w:r w:rsidR="00F432B9" w:rsidRPr="00AF19A2">
        <w:rPr>
          <w:rFonts w:ascii="Times New Roman" w:hAnsi="Times New Roman" w:cs="Times New Roman"/>
          <w:sz w:val="28"/>
          <w:szCs w:val="28"/>
        </w:rPr>
        <w:sym w:font="Symbol" w:char="F05B"/>
      </w:r>
      <w:r w:rsidR="00843316">
        <w:rPr>
          <w:rFonts w:ascii="Times New Roman" w:hAnsi="Times New Roman" w:cs="Times New Roman"/>
          <w:sz w:val="28"/>
          <w:szCs w:val="28"/>
        </w:rPr>
        <w:t>10</w:t>
      </w:r>
      <w:r w:rsidR="00F432B9">
        <w:rPr>
          <w:rFonts w:ascii="Times New Roman" w:hAnsi="Times New Roman" w:cs="Times New Roman"/>
          <w:sz w:val="28"/>
          <w:szCs w:val="28"/>
        </w:rPr>
        <w:sym w:font="Symbol" w:char="F05D"/>
      </w:r>
      <w:r w:rsidR="00F432B9">
        <w:rPr>
          <w:rFonts w:ascii="Times New Roman" w:hAnsi="Times New Roman" w:cs="Times New Roman"/>
          <w:sz w:val="28"/>
          <w:szCs w:val="28"/>
        </w:rPr>
        <w:t>.</w:t>
      </w:r>
    </w:p>
    <w:p w14:paraId="39322DC8" w14:textId="77777777" w:rsidR="00F432B9" w:rsidRDefault="00F432B9" w:rsidP="008C3C58">
      <w:pPr>
        <w:spacing w:after="0" w:line="240" w:lineRule="auto"/>
        <w:jc w:val="center"/>
        <w:rPr>
          <w:rFonts w:ascii="Times New Roman" w:hAnsi="Times New Roman" w:cs="Times New Roman"/>
          <w:b/>
          <w:sz w:val="28"/>
          <w:szCs w:val="28"/>
        </w:rPr>
      </w:pPr>
    </w:p>
    <w:p w14:paraId="55131CA9" w14:textId="77777777" w:rsidR="00F432B9" w:rsidRDefault="00C97407" w:rsidP="008C3C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14:paraId="593F526A" w14:textId="77777777" w:rsidR="00161222" w:rsidRDefault="00161222" w:rsidP="001612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ИБС</w:t>
      </w:r>
      <w:r w:rsidR="00843316">
        <w:rPr>
          <w:rFonts w:ascii="Times New Roman" w:hAnsi="Times New Roman" w:cs="Times New Roman"/>
          <w:sz w:val="28"/>
          <w:szCs w:val="28"/>
        </w:rPr>
        <w:t xml:space="preserve"> </w:t>
      </w:r>
      <w:r>
        <w:rPr>
          <w:rFonts w:ascii="Times New Roman" w:hAnsi="Times New Roman" w:cs="Times New Roman"/>
          <w:sz w:val="28"/>
          <w:szCs w:val="28"/>
        </w:rPr>
        <w:t>–</w:t>
      </w:r>
      <w:r w:rsidR="00843316">
        <w:rPr>
          <w:rFonts w:ascii="Times New Roman" w:hAnsi="Times New Roman" w:cs="Times New Roman"/>
          <w:sz w:val="28"/>
          <w:szCs w:val="28"/>
        </w:rPr>
        <w:t xml:space="preserve"> </w:t>
      </w:r>
      <w:r>
        <w:rPr>
          <w:rFonts w:ascii="Times New Roman" w:hAnsi="Times New Roman" w:cs="Times New Roman"/>
          <w:sz w:val="28"/>
          <w:szCs w:val="28"/>
        </w:rPr>
        <w:t xml:space="preserve">это </w:t>
      </w:r>
      <w:proofErr w:type="spellStart"/>
      <w:r>
        <w:rPr>
          <w:rFonts w:ascii="Times New Roman" w:hAnsi="Times New Roman" w:cs="Times New Roman"/>
          <w:sz w:val="28"/>
          <w:szCs w:val="28"/>
        </w:rPr>
        <w:t>наднозологическое</w:t>
      </w:r>
      <w:proofErr w:type="spellEnd"/>
      <w:r w:rsidR="00843316">
        <w:rPr>
          <w:rFonts w:ascii="Times New Roman" w:hAnsi="Times New Roman" w:cs="Times New Roman"/>
          <w:sz w:val="28"/>
          <w:szCs w:val="28"/>
        </w:rPr>
        <w:t xml:space="preserve"> (групповое)</w:t>
      </w:r>
      <w:r w:rsidR="00F432B9">
        <w:rPr>
          <w:rFonts w:ascii="Times New Roman" w:hAnsi="Times New Roman" w:cs="Times New Roman"/>
          <w:sz w:val="28"/>
          <w:szCs w:val="28"/>
        </w:rPr>
        <w:t xml:space="preserve"> понятие, которое объединяет</w:t>
      </w:r>
      <w:r>
        <w:rPr>
          <w:rFonts w:ascii="Times New Roman" w:hAnsi="Times New Roman" w:cs="Times New Roman"/>
          <w:sz w:val="28"/>
          <w:szCs w:val="28"/>
        </w:rPr>
        <w:t xml:space="preserve"> самостоятельные нозологические единицы (заболевания). Более того, в МКБ-10 термин «ИБС» используется во множественном числе – ишемические болезни сердца, - объединяя две группы заболеваний: острую </w:t>
      </w:r>
      <w:r w:rsidR="00843316">
        <w:rPr>
          <w:rFonts w:ascii="Times New Roman" w:hAnsi="Times New Roman" w:cs="Times New Roman"/>
          <w:sz w:val="28"/>
          <w:szCs w:val="28"/>
        </w:rPr>
        <w:t>ИБС</w:t>
      </w:r>
      <w:r>
        <w:rPr>
          <w:rFonts w:ascii="Times New Roman" w:hAnsi="Times New Roman" w:cs="Times New Roman"/>
          <w:sz w:val="28"/>
          <w:szCs w:val="28"/>
        </w:rPr>
        <w:t xml:space="preserve"> и хроническую </w:t>
      </w:r>
      <w:r w:rsidR="00843316">
        <w:rPr>
          <w:rFonts w:ascii="Times New Roman" w:hAnsi="Times New Roman" w:cs="Times New Roman"/>
          <w:sz w:val="28"/>
          <w:szCs w:val="28"/>
        </w:rPr>
        <w:t xml:space="preserve">ИБС </w:t>
      </w:r>
      <w:r w:rsidR="00843316" w:rsidRPr="00AF19A2">
        <w:rPr>
          <w:rFonts w:ascii="Times New Roman" w:hAnsi="Times New Roman" w:cs="Times New Roman"/>
          <w:sz w:val="28"/>
          <w:szCs w:val="28"/>
        </w:rPr>
        <w:sym w:font="Symbol" w:char="F05B"/>
      </w:r>
      <w:r w:rsidR="00843316">
        <w:rPr>
          <w:rFonts w:ascii="Times New Roman" w:hAnsi="Times New Roman" w:cs="Times New Roman"/>
          <w:sz w:val="28"/>
          <w:szCs w:val="28"/>
        </w:rPr>
        <w:t>3</w:t>
      </w:r>
      <w:r w:rsidR="00843316">
        <w:rPr>
          <w:rFonts w:ascii="Times New Roman" w:hAnsi="Times New Roman" w:cs="Times New Roman"/>
          <w:sz w:val="28"/>
          <w:szCs w:val="28"/>
        </w:rPr>
        <w:sym w:font="Symbol" w:char="F05D"/>
      </w:r>
      <w:r>
        <w:rPr>
          <w:rFonts w:ascii="Times New Roman" w:hAnsi="Times New Roman" w:cs="Times New Roman"/>
          <w:sz w:val="28"/>
          <w:szCs w:val="28"/>
        </w:rPr>
        <w:t xml:space="preserve">. Современным синонимом острой ИБС, широко вошедшим в клиническую практику, стал </w:t>
      </w:r>
      <w:r w:rsidR="00F432B9">
        <w:rPr>
          <w:rFonts w:ascii="Times New Roman" w:hAnsi="Times New Roman" w:cs="Times New Roman"/>
          <w:sz w:val="28"/>
          <w:szCs w:val="28"/>
        </w:rPr>
        <w:t xml:space="preserve">термин </w:t>
      </w:r>
      <w:r>
        <w:rPr>
          <w:rFonts w:ascii="Times New Roman" w:hAnsi="Times New Roman" w:cs="Times New Roman"/>
          <w:sz w:val="28"/>
          <w:szCs w:val="28"/>
        </w:rPr>
        <w:t>«ОКС».</w:t>
      </w:r>
    </w:p>
    <w:p w14:paraId="6D49903C" w14:textId="77777777" w:rsidR="00F432B9" w:rsidRDefault="00F432B9" w:rsidP="001612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научной литературе, особенно в англоязычной, </w:t>
      </w:r>
      <w:r w:rsidR="00843316">
        <w:rPr>
          <w:rFonts w:ascii="Times New Roman" w:hAnsi="Times New Roman" w:cs="Times New Roman"/>
          <w:sz w:val="28"/>
          <w:szCs w:val="28"/>
        </w:rPr>
        <w:t>используется также</w:t>
      </w:r>
      <w:r>
        <w:rPr>
          <w:rFonts w:ascii="Times New Roman" w:hAnsi="Times New Roman" w:cs="Times New Roman"/>
          <w:sz w:val="28"/>
          <w:szCs w:val="28"/>
        </w:rPr>
        <w:t xml:space="preserve"> термин «коронарная болезнь сердца»</w:t>
      </w:r>
      <w:r w:rsidR="00843316">
        <w:rPr>
          <w:rFonts w:ascii="Times New Roman" w:hAnsi="Times New Roman" w:cs="Times New Roman"/>
          <w:sz w:val="28"/>
          <w:szCs w:val="28"/>
        </w:rPr>
        <w:t xml:space="preserve"> </w:t>
      </w:r>
      <w:r w:rsidR="00843316" w:rsidRPr="00AF19A2">
        <w:rPr>
          <w:rFonts w:ascii="Times New Roman" w:hAnsi="Times New Roman" w:cs="Times New Roman"/>
          <w:sz w:val="28"/>
          <w:szCs w:val="28"/>
        </w:rPr>
        <w:sym w:font="Symbol" w:char="F05B"/>
      </w:r>
      <w:r w:rsidR="00843316">
        <w:rPr>
          <w:rFonts w:ascii="Times New Roman" w:hAnsi="Times New Roman" w:cs="Times New Roman"/>
          <w:sz w:val="28"/>
          <w:szCs w:val="28"/>
        </w:rPr>
        <w:t>1</w:t>
      </w:r>
      <w:r w:rsidR="00C565BE">
        <w:rPr>
          <w:rFonts w:ascii="Times New Roman" w:hAnsi="Times New Roman" w:cs="Times New Roman"/>
          <w:sz w:val="28"/>
          <w:szCs w:val="28"/>
        </w:rPr>
        <w:t>1</w:t>
      </w:r>
      <w:r w:rsidR="00843316">
        <w:rPr>
          <w:rFonts w:ascii="Times New Roman" w:hAnsi="Times New Roman" w:cs="Times New Roman"/>
          <w:sz w:val="28"/>
          <w:szCs w:val="28"/>
        </w:rPr>
        <w:sym w:font="Symbol" w:char="F05D"/>
      </w:r>
      <w:r>
        <w:rPr>
          <w:rFonts w:ascii="Times New Roman" w:hAnsi="Times New Roman" w:cs="Times New Roman"/>
          <w:sz w:val="28"/>
          <w:szCs w:val="28"/>
        </w:rPr>
        <w:t xml:space="preserve">. Еще в первой клинической классификации ИБС (1979) ВОЗ определила два эти термина </w:t>
      </w:r>
      <w:r w:rsidR="00843316">
        <w:rPr>
          <w:rFonts w:ascii="Times New Roman" w:hAnsi="Times New Roman" w:cs="Times New Roman"/>
          <w:sz w:val="28"/>
          <w:szCs w:val="28"/>
        </w:rPr>
        <w:t xml:space="preserve">(ИБС и коронарная болезнь сердца) </w:t>
      </w:r>
      <w:r>
        <w:rPr>
          <w:rFonts w:ascii="Times New Roman" w:hAnsi="Times New Roman" w:cs="Times New Roman"/>
          <w:sz w:val="28"/>
          <w:szCs w:val="28"/>
        </w:rPr>
        <w:t>как полные синонимы</w:t>
      </w:r>
      <w:r w:rsidR="002E292F">
        <w:rPr>
          <w:rFonts w:ascii="Times New Roman" w:hAnsi="Times New Roman" w:cs="Times New Roman"/>
          <w:sz w:val="28"/>
          <w:szCs w:val="28"/>
        </w:rPr>
        <w:t xml:space="preserve"> </w:t>
      </w:r>
      <w:r w:rsidR="002E292F" w:rsidRPr="00AF19A2">
        <w:rPr>
          <w:rFonts w:ascii="Times New Roman" w:hAnsi="Times New Roman" w:cs="Times New Roman"/>
          <w:sz w:val="28"/>
          <w:szCs w:val="28"/>
        </w:rPr>
        <w:sym w:font="Symbol" w:char="F05B"/>
      </w:r>
      <w:r w:rsidR="00843316">
        <w:rPr>
          <w:rFonts w:ascii="Times New Roman" w:hAnsi="Times New Roman" w:cs="Times New Roman"/>
          <w:sz w:val="28"/>
          <w:szCs w:val="28"/>
        </w:rPr>
        <w:t>1</w:t>
      </w:r>
      <w:r w:rsidR="00C565BE">
        <w:rPr>
          <w:rFonts w:ascii="Times New Roman" w:hAnsi="Times New Roman" w:cs="Times New Roman"/>
          <w:sz w:val="28"/>
          <w:szCs w:val="28"/>
        </w:rPr>
        <w:t>2</w:t>
      </w:r>
      <w:r w:rsidR="002E292F">
        <w:rPr>
          <w:rFonts w:ascii="Times New Roman" w:hAnsi="Times New Roman" w:cs="Times New Roman"/>
          <w:sz w:val="28"/>
          <w:szCs w:val="28"/>
        </w:rPr>
        <w:sym w:font="Symbol" w:char="F05D"/>
      </w:r>
      <w:r>
        <w:rPr>
          <w:rFonts w:ascii="Times New Roman" w:hAnsi="Times New Roman" w:cs="Times New Roman"/>
          <w:sz w:val="28"/>
          <w:szCs w:val="28"/>
        </w:rPr>
        <w:t>. До настоящего времени позиция ВОЗ изменена не бы</w:t>
      </w:r>
      <w:r w:rsidR="002E292F">
        <w:rPr>
          <w:rFonts w:ascii="Times New Roman" w:hAnsi="Times New Roman" w:cs="Times New Roman"/>
          <w:sz w:val="28"/>
          <w:szCs w:val="28"/>
        </w:rPr>
        <w:t xml:space="preserve">ла. Однако, поскольку в МКБ-10 </w:t>
      </w:r>
      <w:r>
        <w:rPr>
          <w:rFonts w:ascii="Times New Roman" w:hAnsi="Times New Roman" w:cs="Times New Roman"/>
          <w:sz w:val="28"/>
          <w:szCs w:val="28"/>
        </w:rPr>
        <w:t xml:space="preserve">и проекте </w:t>
      </w:r>
      <w:r w:rsidR="002E292F">
        <w:rPr>
          <w:rFonts w:ascii="Times New Roman" w:hAnsi="Times New Roman" w:cs="Times New Roman"/>
          <w:sz w:val="28"/>
          <w:szCs w:val="28"/>
        </w:rPr>
        <w:t>МКБ-11</w:t>
      </w:r>
      <w:r>
        <w:rPr>
          <w:rFonts w:ascii="Times New Roman" w:hAnsi="Times New Roman" w:cs="Times New Roman"/>
          <w:sz w:val="28"/>
          <w:szCs w:val="28"/>
        </w:rPr>
        <w:t xml:space="preserve"> используется термин «ИБС» </w:t>
      </w:r>
      <w:r w:rsidR="002E292F" w:rsidRPr="00AF19A2">
        <w:rPr>
          <w:rFonts w:ascii="Times New Roman" w:hAnsi="Times New Roman" w:cs="Times New Roman"/>
          <w:sz w:val="28"/>
          <w:szCs w:val="28"/>
        </w:rPr>
        <w:sym w:font="Symbol" w:char="F05B"/>
      </w:r>
      <w:r w:rsidR="00843316">
        <w:rPr>
          <w:rFonts w:ascii="Times New Roman" w:hAnsi="Times New Roman" w:cs="Times New Roman"/>
          <w:sz w:val="28"/>
          <w:szCs w:val="28"/>
        </w:rPr>
        <w:t>3,10</w:t>
      </w:r>
      <w:r w:rsidR="002E292F">
        <w:rPr>
          <w:rFonts w:ascii="Times New Roman" w:hAnsi="Times New Roman" w:cs="Times New Roman"/>
          <w:sz w:val="28"/>
          <w:szCs w:val="28"/>
        </w:rPr>
        <w:sym w:font="Symbol" w:char="F05D"/>
      </w:r>
      <w:r w:rsidR="002E292F">
        <w:rPr>
          <w:rFonts w:ascii="Times New Roman" w:hAnsi="Times New Roman" w:cs="Times New Roman"/>
          <w:sz w:val="28"/>
          <w:szCs w:val="28"/>
        </w:rPr>
        <w:t xml:space="preserve">, </w:t>
      </w:r>
      <w:r>
        <w:rPr>
          <w:rFonts w:ascii="Times New Roman" w:hAnsi="Times New Roman" w:cs="Times New Roman"/>
          <w:sz w:val="28"/>
          <w:szCs w:val="28"/>
        </w:rPr>
        <w:t xml:space="preserve">исключительно с целью </w:t>
      </w:r>
      <w:r w:rsidR="002E292F">
        <w:rPr>
          <w:rFonts w:ascii="Times New Roman" w:hAnsi="Times New Roman" w:cs="Times New Roman"/>
          <w:sz w:val="28"/>
          <w:szCs w:val="28"/>
        </w:rPr>
        <w:t>стандартизации</w:t>
      </w:r>
      <w:r>
        <w:rPr>
          <w:rFonts w:ascii="Times New Roman" w:hAnsi="Times New Roman" w:cs="Times New Roman"/>
          <w:sz w:val="28"/>
          <w:szCs w:val="28"/>
        </w:rPr>
        <w:t xml:space="preserve"> терминологии в диагнозах более предпочтительным является термин</w:t>
      </w:r>
      <w:r w:rsidR="002E292F">
        <w:rPr>
          <w:rFonts w:ascii="Times New Roman" w:hAnsi="Times New Roman" w:cs="Times New Roman"/>
          <w:sz w:val="28"/>
          <w:szCs w:val="28"/>
        </w:rPr>
        <w:t xml:space="preserve"> «ИБС».</w:t>
      </w:r>
    </w:p>
    <w:p w14:paraId="3A2F44EF" w14:textId="77777777" w:rsidR="00843316" w:rsidRPr="00AE2EC2" w:rsidRDefault="00C644C9" w:rsidP="00843316">
      <w:pPr>
        <w:pStyle w:val="a3"/>
        <w:tabs>
          <w:tab w:val="left" w:pos="200"/>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Также</w:t>
      </w:r>
      <w:r w:rsidR="00843316">
        <w:rPr>
          <w:rFonts w:ascii="Times New Roman" w:hAnsi="Times New Roman" w:cs="Times New Roman"/>
          <w:sz w:val="28"/>
          <w:szCs w:val="28"/>
        </w:rPr>
        <w:t xml:space="preserve"> в</w:t>
      </w:r>
      <w:r w:rsidR="00843316" w:rsidRPr="00AE2EC2">
        <w:rPr>
          <w:rFonts w:ascii="Times New Roman" w:hAnsi="Times New Roman" w:cs="Times New Roman"/>
          <w:sz w:val="28"/>
          <w:szCs w:val="28"/>
        </w:rPr>
        <w:t xml:space="preserve"> </w:t>
      </w:r>
      <w:r w:rsidR="00843316">
        <w:rPr>
          <w:rFonts w:ascii="Times New Roman" w:hAnsi="Times New Roman" w:cs="Times New Roman"/>
          <w:sz w:val="28"/>
          <w:szCs w:val="28"/>
        </w:rPr>
        <w:t xml:space="preserve">литературе используется термин «стабильная ИБС/коронарная болезнь сердца», который определяется как «разные стадии эволюционирования ИБС/коронарной болезни сердца, за исключением ситуаций, когда тромбоз КА определяет доминирующую клиническую симптоматику (ОКС)» </w:t>
      </w:r>
      <w:r w:rsidR="00843316" w:rsidRPr="00AF19A2">
        <w:rPr>
          <w:rFonts w:ascii="Times New Roman" w:hAnsi="Times New Roman" w:cs="Times New Roman"/>
          <w:sz w:val="28"/>
          <w:szCs w:val="28"/>
        </w:rPr>
        <w:sym w:font="Symbol" w:char="F05B"/>
      </w:r>
      <w:r w:rsidR="00843316">
        <w:rPr>
          <w:rFonts w:ascii="Times New Roman" w:hAnsi="Times New Roman" w:cs="Times New Roman"/>
          <w:sz w:val="28"/>
          <w:szCs w:val="28"/>
        </w:rPr>
        <w:t>1</w:t>
      </w:r>
      <w:r w:rsidR="00C565BE">
        <w:rPr>
          <w:rFonts w:ascii="Times New Roman" w:hAnsi="Times New Roman" w:cs="Times New Roman"/>
          <w:sz w:val="28"/>
          <w:szCs w:val="28"/>
        </w:rPr>
        <w:t>1</w:t>
      </w:r>
      <w:r w:rsidR="00843316">
        <w:rPr>
          <w:rFonts w:ascii="Times New Roman" w:hAnsi="Times New Roman" w:cs="Times New Roman"/>
          <w:sz w:val="28"/>
          <w:szCs w:val="28"/>
        </w:rPr>
        <w:sym w:font="Symbol" w:char="F05D"/>
      </w:r>
      <w:r w:rsidR="00843316">
        <w:rPr>
          <w:rFonts w:ascii="Times New Roman" w:hAnsi="Times New Roman" w:cs="Times New Roman"/>
          <w:sz w:val="28"/>
          <w:szCs w:val="28"/>
        </w:rPr>
        <w:t>, в связи с чем термины «</w:t>
      </w:r>
      <w:r w:rsidR="00843316" w:rsidRPr="00843316">
        <w:rPr>
          <w:rFonts w:ascii="Times New Roman" w:hAnsi="Times New Roman" w:cs="Times New Roman"/>
          <w:i/>
          <w:sz w:val="28"/>
          <w:szCs w:val="28"/>
        </w:rPr>
        <w:t>хроническая</w:t>
      </w:r>
      <w:r w:rsidR="00843316">
        <w:rPr>
          <w:rFonts w:ascii="Times New Roman" w:hAnsi="Times New Roman" w:cs="Times New Roman"/>
          <w:sz w:val="28"/>
          <w:szCs w:val="28"/>
        </w:rPr>
        <w:t xml:space="preserve"> ИБС» и «</w:t>
      </w:r>
      <w:r w:rsidR="00843316" w:rsidRPr="00843316">
        <w:rPr>
          <w:rFonts w:ascii="Times New Roman" w:hAnsi="Times New Roman" w:cs="Times New Roman"/>
          <w:i/>
          <w:sz w:val="28"/>
          <w:szCs w:val="28"/>
        </w:rPr>
        <w:t>стабильная</w:t>
      </w:r>
      <w:r w:rsidR="00843316">
        <w:rPr>
          <w:rFonts w:ascii="Times New Roman" w:hAnsi="Times New Roman" w:cs="Times New Roman"/>
          <w:sz w:val="28"/>
          <w:szCs w:val="28"/>
        </w:rPr>
        <w:t xml:space="preserve"> ИБС» следует считать синонимами.</w:t>
      </w:r>
    </w:p>
    <w:p w14:paraId="42745778" w14:textId="77777777" w:rsidR="00843316" w:rsidRDefault="00843316" w:rsidP="00161222">
      <w:pPr>
        <w:spacing w:after="0" w:line="240" w:lineRule="auto"/>
        <w:ind w:firstLine="709"/>
        <w:jc w:val="both"/>
        <w:rPr>
          <w:rFonts w:ascii="Times New Roman" w:hAnsi="Times New Roman" w:cs="Times New Roman"/>
          <w:sz w:val="28"/>
          <w:szCs w:val="28"/>
        </w:rPr>
      </w:pPr>
    </w:p>
    <w:p w14:paraId="044C7DD9" w14:textId="77777777" w:rsidR="00161222" w:rsidRDefault="00161222" w:rsidP="00161222">
      <w:pPr>
        <w:spacing w:after="0" w:line="240" w:lineRule="auto"/>
        <w:ind w:firstLine="709"/>
        <w:jc w:val="both"/>
        <w:rPr>
          <w:rFonts w:ascii="Times New Roman" w:hAnsi="Times New Roman" w:cs="Times New Roman"/>
          <w:sz w:val="28"/>
          <w:szCs w:val="28"/>
        </w:rPr>
      </w:pPr>
    </w:p>
    <w:p w14:paraId="0584ACDA" w14:textId="77777777" w:rsidR="00085464" w:rsidRPr="002E292F" w:rsidRDefault="00161222" w:rsidP="00161222">
      <w:pPr>
        <w:spacing w:after="0" w:line="240" w:lineRule="auto"/>
        <w:ind w:firstLine="709"/>
        <w:jc w:val="both"/>
        <w:rPr>
          <w:rFonts w:ascii="Times New Roman" w:hAnsi="Times New Roman" w:cs="Times New Roman"/>
          <w:b/>
          <w:i/>
          <w:sz w:val="28"/>
          <w:szCs w:val="28"/>
        </w:rPr>
      </w:pPr>
      <w:r w:rsidRPr="002E292F">
        <w:rPr>
          <w:rFonts w:ascii="Times New Roman" w:hAnsi="Times New Roman" w:cs="Times New Roman"/>
          <w:b/>
          <w:i/>
          <w:sz w:val="28"/>
          <w:szCs w:val="28"/>
        </w:rPr>
        <w:t>ИБС</w:t>
      </w:r>
      <w:r w:rsidR="00843316">
        <w:rPr>
          <w:rFonts w:ascii="Times New Roman" w:hAnsi="Times New Roman" w:cs="Times New Roman"/>
          <w:b/>
          <w:i/>
          <w:sz w:val="28"/>
          <w:szCs w:val="28"/>
        </w:rPr>
        <w:t xml:space="preserve"> </w:t>
      </w:r>
      <w:r w:rsidR="008C3C58" w:rsidRPr="002E292F">
        <w:rPr>
          <w:rFonts w:ascii="Times New Roman" w:hAnsi="Times New Roman" w:cs="Times New Roman"/>
          <w:b/>
          <w:i/>
          <w:sz w:val="28"/>
          <w:szCs w:val="28"/>
        </w:rPr>
        <w:t>включает</w:t>
      </w:r>
      <w:r w:rsidRPr="002E292F">
        <w:rPr>
          <w:rFonts w:ascii="Times New Roman" w:hAnsi="Times New Roman" w:cs="Times New Roman"/>
          <w:b/>
          <w:i/>
          <w:sz w:val="28"/>
          <w:szCs w:val="28"/>
        </w:rPr>
        <w:t xml:space="preserve"> следующие заболевания (нозологические единицы)</w:t>
      </w:r>
      <w:r w:rsidR="008C3C58" w:rsidRPr="002E292F">
        <w:rPr>
          <w:rFonts w:ascii="Times New Roman" w:hAnsi="Times New Roman" w:cs="Times New Roman"/>
          <w:b/>
          <w:i/>
          <w:sz w:val="28"/>
          <w:szCs w:val="28"/>
        </w:rPr>
        <w:t>:</w:t>
      </w:r>
    </w:p>
    <w:p w14:paraId="4DE7D174" w14:textId="77777777" w:rsidR="008C3C58" w:rsidRPr="003E406E" w:rsidRDefault="008C3C58" w:rsidP="002E292F">
      <w:pPr>
        <w:pStyle w:val="a3"/>
        <w:numPr>
          <w:ilvl w:val="0"/>
          <w:numId w:val="12"/>
        </w:numPr>
        <w:tabs>
          <w:tab w:val="left" w:pos="284"/>
        </w:tabs>
        <w:spacing w:after="0" w:line="240" w:lineRule="auto"/>
        <w:ind w:left="993" w:right="1557" w:firstLine="0"/>
        <w:contextualSpacing w:val="0"/>
        <w:jc w:val="both"/>
        <w:rPr>
          <w:rFonts w:ascii="Times New Roman" w:hAnsi="Times New Roman" w:cs="Times New Roman"/>
          <w:b/>
          <w:i/>
          <w:sz w:val="28"/>
          <w:szCs w:val="28"/>
        </w:rPr>
      </w:pPr>
      <w:r w:rsidRPr="003E406E">
        <w:rPr>
          <w:rFonts w:ascii="Times New Roman" w:hAnsi="Times New Roman" w:cs="Times New Roman"/>
          <w:b/>
          <w:i/>
          <w:sz w:val="28"/>
          <w:szCs w:val="28"/>
        </w:rPr>
        <w:lastRenderedPageBreak/>
        <w:t>Инфаркт миокарда</w:t>
      </w:r>
      <w:r w:rsidR="002E292F">
        <w:rPr>
          <w:rFonts w:ascii="Times New Roman" w:hAnsi="Times New Roman" w:cs="Times New Roman"/>
          <w:b/>
          <w:i/>
          <w:sz w:val="28"/>
          <w:szCs w:val="28"/>
        </w:rPr>
        <w:t>,</w:t>
      </w:r>
    </w:p>
    <w:p w14:paraId="515B3A10" w14:textId="77777777" w:rsidR="008C3C58" w:rsidRPr="003E406E" w:rsidRDefault="008C3C58" w:rsidP="002E292F">
      <w:pPr>
        <w:pStyle w:val="a3"/>
        <w:numPr>
          <w:ilvl w:val="0"/>
          <w:numId w:val="12"/>
        </w:numPr>
        <w:tabs>
          <w:tab w:val="left" w:pos="284"/>
        </w:tabs>
        <w:spacing w:after="0" w:line="240" w:lineRule="auto"/>
        <w:ind w:left="993" w:right="1557" w:firstLine="0"/>
        <w:contextualSpacing w:val="0"/>
        <w:jc w:val="both"/>
        <w:rPr>
          <w:rFonts w:ascii="Times New Roman" w:hAnsi="Times New Roman" w:cs="Times New Roman"/>
          <w:b/>
          <w:i/>
          <w:sz w:val="28"/>
          <w:szCs w:val="28"/>
        </w:rPr>
      </w:pPr>
      <w:r w:rsidRPr="003E406E">
        <w:rPr>
          <w:rFonts w:ascii="Times New Roman" w:hAnsi="Times New Roman" w:cs="Times New Roman"/>
          <w:b/>
          <w:i/>
          <w:sz w:val="28"/>
          <w:szCs w:val="28"/>
        </w:rPr>
        <w:t>Внезапн</w:t>
      </w:r>
      <w:r w:rsidR="00515FBE" w:rsidRPr="003E406E">
        <w:rPr>
          <w:rFonts w:ascii="Times New Roman" w:hAnsi="Times New Roman" w:cs="Times New Roman"/>
          <w:b/>
          <w:i/>
          <w:sz w:val="28"/>
          <w:szCs w:val="28"/>
        </w:rPr>
        <w:t>ая</w:t>
      </w:r>
      <w:r w:rsidRPr="003E406E">
        <w:rPr>
          <w:rFonts w:ascii="Times New Roman" w:hAnsi="Times New Roman" w:cs="Times New Roman"/>
          <w:b/>
          <w:i/>
          <w:sz w:val="28"/>
          <w:szCs w:val="28"/>
        </w:rPr>
        <w:t xml:space="preserve"> коронарн</w:t>
      </w:r>
      <w:r w:rsidR="00515FBE" w:rsidRPr="003E406E">
        <w:rPr>
          <w:rFonts w:ascii="Times New Roman" w:hAnsi="Times New Roman" w:cs="Times New Roman"/>
          <w:b/>
          <w:i/>
          <w:sz w:val="28"/>
          <w:szCs w:val="28"/>
        </w:rPr>
        <w:t>ая</w:t>
      </w:r>
      <w:r w:rsidRPr="003E406E">
        <w:rPr>
          <w:rFonts w:ascii="Times New Roman" w:hAnsi="Times New Roman" w:cs="Times New Roman"/>
          <w:b/>
          <w:i/>
          <w:sz w:val="28"/>
          <w:szCs w:val="28"/>
        </w:rPr>
        <w:t xml:space="preserve"> смерть</w:t>
      </w:r>
      <w:r w:rsidR="002E292F">
        <w:rPr>
          <w:rFonts w:ascii="Times New Roman" w:hAnsi="Times New Roman" w:cs="Times New Roman"/>
          <w:b/>
          <w:i/>
          <w:sz w:val="28"/>
          <w:szCs w:val="28"/>
        </w:rPr>
        <w:t>,</w:t>
      </w:r>
    </w:p>
    <w:p w14:paraId="33CF595F" w14:textId="77777777" w:rsidR="008C3C58" w:rsidRPr="003E406E" w:rsidRDefault="008C3C58" w:rsidP="002E292F">
      <w:pPr>
        <w:pStyle w:val="a3"/>
        <w:numPr>
          <w:ilvl w:val="0"/>
          <w:numId w:val="12"/>
        </w:numPr>
        <w:spacing w:after="0" w:line="240" w:lineRule="auto"/>
        <w:ind w:left="993" w:right="1557" w:firstLine="0"/>
        <w:contextualSpacing w:val="0"/>
        <w:jc w:val="both"/>
        <w:rPr>
          <w:rFonts w:ascii="Times New Roman" w:hAnsi="Times New Roman" w:cs="Times New Roman"/>
          <w:b/>
          <w:i/>
          <w:sz w:val="28"/>
          <w:szCs w:val="28"/>
        </w:rPr>
      </w:pPr>
      <w:r w:rsidRPr="003E406E">
        <w:rPr>
          <w:rFonts w:ascii="Times New Roman" w:hAnsi="Times New Roman" w:cs="Times New Roman"/>
          <w:b/>
          <w:i/>
          <w:sz w:val="28"/>
          <w:szCs w:val="28"/>
        </w:rPr>
        <w:t>Острый коро</w:t>
      </w:r>
      <w:r w:rsidR="002E292F">
        <w:rPr>
          <w:rFonts w:ascii="Times New Roman" w:hAnsi="Times New Roman" w:cs="Times New Roman"/>
          <w:b/>
          <w:i/>
          <w:sz w:val="28"/>
          <w:szCs w:val="28"/>
        </w:rPr>
        <w:t>нарный тромбоз без развития ИМ на фоне ТЛТ/ЧКВ/ТЛТ и ЧКВ,</w:t>
      </w:r>
    </w:p>
    <w:p w14:paraId="34A45805" w14:textId="77777777" w:rsidR="008C3C58" w:rsidRPr="003E406E" w:rsidRDefault="008C3C58" w:rsidP="002E292F">
      <w:pPr>
        <w:pStyle w:val="a3"/>
        <w:numPr>
          <w:ilvl w:val="0"/>
          <w:numId w:val="12"/>
        </w:numPr>
        <w:tabs>
          <w:tab w:val="left" w:pos="284"/>
        </w:tabs>
        <w:spacing w:after="0" w:line="240" w:lineRule="auto"/>
        <w:ind w:left="993" w:right="1557" w:firstLine="0"/>
        <w:contextualSpacing w:val="0"/>
        <w:jc w:val="both"/>
        <w:rPr>
          <w:rFonts w:ascii="Times New Roman" w:hAnsi="Times New Roman" w:cs="Times New Roman"/>
          <w:b/>
          <w:i/>
          <w:sz w:val="28"/>
          <w:szCs w:val="28"/>
        </w:rPr>
      </w:pPr>
      <w:r w:rsidRPr="003E406E">
        <w:rPr>
          <w:rFonts w:ascii="Times New Roman" w:hAnsi="Times New Roman" w:cs="Times New Roman"/>
          <w:b/>
          <w:i/>
          <w:sz w:val="28"/>
          <w:szCs w:val="28"/>
        </w:rPr>
        <w:t>Стенокарди</w:t>
      </w:r>
      <w:r w:rsidR="00515FBE" w:rsidRPr="003E406E">
        <w:rPr>
          <w:rFonts w:ascii="Times New Roman" w:hAnsi="Times New Roman" w:cs="Times New Roman"/>
          <w:b/>
          <w:i/>
          <w:sz w:val="28"/>
          <w:szCs w:val="28"/>
        </w:rPr>
        <w:t>я</w:t>
      </w:r>
      <w:r w:rsidR="002E292F">
        <w:rPr>
          <w:rFonts w:ascii="Times New Roman" w:hAnsi="Times New Roman" w:cs="Times New Roman"/>
          <w:b/>
          <w:i/>
          <w:sz w:val="28"/>
          <w:szCs w:val="28"/>
        </w:rPr>
        <w:t>,</w:t>
      </w:r>
    </w:p>
    <w:p w14:paraId="1FD18EBC" w14:textId="77777777" w:rsidR="008C3C58" w:rsidRPr="003E406E" w:rsidRDefault="008C3C58" w:rsidP="002E292F">
      <w:pPr>
        <w:pStyle w:val="a3"/>
        <w:numPr>
          <w:ilvl w:val="0"/>
          <w:numId w:val="12"/>
        </w:numPr>
        <w:tabs>
          <w:tab w:val="left" w:pos="175"/>
          <w:tab w:val="left" w:pos="284"/>
          <w:tab w:val="left" w:pos="317"/>
        </w:tabs>
        <w:spacing w:after="0" w:line="240" w:lineRule="auto"/>
        <w:ind w:left="993" w:right="1557" w:firstLine="0"/>
        <w:contextualSpacing w:val="0"/>
        <w:rPr>
          <w:rFonts w:ascii="Times New Roman" w:hAnsi="Times New Roman" w:cs="Times New Roman"/>
          <w:b/>
          <w:i/>
          <w:sz w:val="28"/>
          <w:szCs w:val="28"/>
        </w:rPr>
      </w:pPr>
      <w:r w:rsidRPr="003E406E">
        <w:rPr>
          <w:rFonts w:ascii="Times New Roman" w:hAnsi="Times New Roman" w:cs="Times New Roman"/>
          <w:b/>
          <w:i/>
          <w:sz w:val="28"/>
          <w:szCs w:val="28"/>
        </w:rPr>
        <w:t>Перенесенный ранее ИМ</w:t>
      </w:r>
      <w:r w:rsidR="002E292F">
        <w:rPr>
          <w:rFonts w:ascii="Times New Roman" w:hAnsi="Times New Roman" w:cs="Times New Roman"/>
          <w:b/>
          <w:i/>
          <w:sz w:val="28"/>
          <w:szCs w:val="28"/>
        </w:rPr>
        <w:t>,</w:t>
      </w:r>
    </w:p>
    <w:p w14:paraId="455D90BF" w14:textId="77777777" w:rsidR="008C3C58" w:rsidRPr="003E406E" w:rsidRDefault="008C3C58" w:rsidP="002E292F">
      <w:pPr>
        <w:pStyle w:val="a3"/>
        <w:numPr>
          <w:ilvl w:val="0"/>
          <w:numId w:val="12"/>
        </w:numPr>
        <w:tabs>
          <w:tab w:val="left" w:pos="175"/>
          <w:tab w:val="left" w:pos="284"/>
          <w:tab w:val="left" w:pos="317"/>
        </w:tabs>
        <w:spacing w:after="0" w:line="240" w:lineRule="auto"/>
        <w:ind w:left="993" w:right="1557" w:firstLine="0"/>
        <w:contextualSpacing w:val="0"/>
        <w:rPr>
          <w:rFonts w:ascii="Times New Roman" w:hAnsi="Times New Roman" w:cs="Times New Roman"/>
          <w:b/>
          <w:i/>
          <w:sz w:val="28"/>
          <w:szCs w:val="28"/>
        </w:rPr>
      </w:pPr>
      <w:r w:rsidRPr="003E406E">
        <w:rPr>
          <w:rFonts w:ascii="Times New Roman" w:hAnsi="Times New Roman" w:cs="Times New Roman"/>
          <w:b/>
          <w:i/>
          <w:sz w:val="28"/>
          <w:szCs w:val="28"/>
        </w:rPr>
        <w:t>Ишемическая КМП</w:t>
      </w:r>
      <w:r w:rsidR="002E292F">
        <w:rPr>
          <w:rFonts w:ascii="Times New Roman" w:hAnsi="Times New Roman" w:cs="Times New Roman"/>
          <w:b/>
          <w:i/>
          <w:sz w:val="28"/>
          <w:szCs w:val="28"/>
        </w:rPr>
        <w:t>,</w:t>
      </w:r>
    </w:p>
    <w:p w14:paraId="3186D00C" w14:textId="77777777" w:rsidR="008C3C58" w:rsidRPr="003E406E" w:rsidRDefault="008C3C58" w:rsidP="002E292F">
      <w:pPr>
        <w:pStyle w:val="a3"/>
        <w:numPr>
          <w:ilvl w:val="0"/>
          <w:numId w:val="12"/>
        </w:numPr>
        <w:tabs>
          <w:tab w:val="left" w:pos="175"/>
          <w:tab w:val="left" w:pos="284"/>
          <w:tab w:val="left" w:pos="317"/>
        </w:tabs>
        <w:spacing w:after="0" w:line="240" w:lineRule="auto"/>
        <w:ind w:left="993" w:right="1557" w:firstLine="0"/>
        <w:contextualSpacing w:val="0"/>
        <w:rPr>
          <w:rFonts w:ascii="Times New Roman" w:hAnsi="Times New Roman" w:cs="Times New Roman"/>
          <w:b/>
          <w:i/>
          <w:sz w:val="28"/>
          <w:szCs w:val="28"/>
        </w:rPr>
      </w:pPr>
      <w:r w:rsidRPr="003E406E">
        <w:rPr>
          <w:rFonts w:ascii="Times New Roman" w:hAnsi="Times New Roman" w:cs="Times New Roman"/>
          <w:b/>
          <w:i/>
          <w:sz w:val="28"/>
          <w:szCs w:val="28"/>
        </w:rPr>
        <w:t>Бессимптомная ишемия миокарда</w:t>
      </w:r>
      <w:r w:rsidR="002E292F">
        <w:rPr>
          <w:rFonts w:ascii="Times New Roman" w:hAnsi="Times New Roman" w:cs="Times New Roman"/>
          <w:b/>
          <w:i/>
          <w:sz w:val="28"/>
          <w:szCs w:val="28"/>
        </w:rPr>
        <w:t>,</w:t>
      </w:r>
    </w:p>
    <w:p w14:paraId="1BE81BFA" w14:textId="77777777" w:rsidR="008C3C58" w:rsidRPr="003E406E" w:rsidRDefault="008C3C58" w:rsidP="002E292F">
      <w:pPr>
        <w:pStyle w:val="a3"/>
        <w:numPr>
          <w:ilvl w:val="0"/>
          <w:numId w:val="12"/>
        </w:numPr>
        <w:tabs>
          <w:tab w:val="left" w:pos="175"/>
          <w:tab w:val="left" w:pos="284"/>
          <w:tab w:val="left" w:pos="317"/>
        </w:tabs>
        <w:spacing w:after="0" w:line="240" w:lineRule="auto"/>
        <w:ind w:left="993" w:right="1557" w:firstLine="0"/>
        <w:contextualSpacing w:val="0"/>
        <w:jc w:val="both"/>
        <w:rPr>
          <w:rFonts w:ascii="Times New Roman" w:hAnsi="Times New Roman" w:cs="Times New Roman"/>
          <w:b/>
          <w:i/>
          <w:sz w:val="28"/>
          <w:szCs w:val="28"/>
        </w:rPr>
      </w:pPr>
      <w:r w:rsidRPr="003E406E">
        <w:rPr>
          <w:rFonts w:ascii="Times New Roman" w:hAnsi="Times New Roman" w:cs="Times New Roman"/>
          <w:b/>
          <w:i/>
          <w:sz w:val="28"/>
          <w:szCs w:val="28"/>
        </w:rPr>
        <w:t>Нарушение ритма и проводимости</w:t>
      </w:r>
      <w:r w:rsidR="002E292F">
        <w:rPr>
          <w:rFonts w:ascii="Times New Roman" w:hAnsi="Times New Roman" w:cs="Times New Roman"/>
          <w:b/>
          <w:i/>
          <w:sz w:val="28"/>
          <w:szCs w:val="28"/>
        </w:rPr>
        <w:t>,</w:t>
      </w:r>
      <w:r w:rsidRPr="003E406E">
        <w:rPr>
          <w:rFonts w:ascii="Times New Roman" w:hAnsi="Times New Roman" w:cs="Times New Roman"/>
          <w:b/>
          <w:i/>
          <w:sz w:val="28"/>
          <w:szCs w:val="28"/>
        </w:rPr>
        <w:t xml:space="preserve"> </w:t>
      </w:r>
    </w:p>
    <w:p w14:paraId="32860177" w14:textId="77777777" w:rsidR="008D138F" w:rsidRPr="007447B3" w:rsidRDefault="007447B3" w:rsidP="007447B3">
      <w:pPr>
        <w:pStyle w:val="a3"/>
        <w:tabs>
          <w:tab w:val="left" w:pos="284"/>
        </w:tabs>
        <w:spacing w:after="0" w:line="240" w:lineRule="auto"/>
        <w:ind w:left="993" w:right="1557"/>
        <w:jc w:val="both"/>
        <w:rPr>
          <w:rFonts w:ascii="Times New Roman" w:hAnsi="Times New Roman" w:cs="Times New Roman"/>
          <w:sz w:val="28"/>
          <w:szCs w:val="28"/>
        </w:rPr>
      </w:pPr>
      <w:r>
        <w:rPr>
          <w:rFonts w:ascii="Times New Roman" w:hAnsi="Times New Roman" w:cs="Times New Roman"/>
          <w:b/>
          <w:i/>
          <w:sz w:val="28"/>
          <w:szCs w:val="28"/>
        </w:rPr>
        <w:t xml:space="preserve">9.   </w:t>
      </w:r>
      <w:proofErr w:type="spellStart"/>
      <w:r w:rsidRPr="007447B3">
        <w:rPr>
          <w:rFonts w:ascii="Times New Roman" w:hAnsi="Times New Roman" w:cs="Times New Roman"/>
          <w:b/>
          <w:i/>
          <w:sz w:val="28"/>
          <w:szCs w:val="28"/>
        </w:rPr>
        <w:t>Гемодинамически</w:t>
      </w:r>
      <w:proofErr w:type="spellEnd"/>
      <w:r w:rsidRPr="007447B3">
        <w:rPr>
          <w:rFonts w:ascii="Times New Roman" w:hAnsi="Times New Roman" w:cs="Times New Roman"/>
          <w:b/>
          <w:i/>
          <w:sz w:val="28"/>
          <w:szCs w:val="28"/>
        </w:rPr>
        <w:t xml:space="preserve"> значимый а</w:t>
      </w:r>
      <w:r w:rsidR="008C3C58" w:rsidRPr="007447B3">
        <w:rPr>
          <w:rFonts w:ascii="Times New Roman" w:hAnsi="Times New Roman" w:cs="Times New Roman"/>
          <w:b/>
          <w:i/>
          <w:sz w:val="28"/>
          <w:szCs w:val="28"/>
        </w:rPr>
        <w:t xml:space="preserve">теросклероз КА </w:t>
      </w:r>
    </w:p>
    <w:p w14:paraId="59F2FC2F" w14:textId="77777777" w:rsidR="007447B3" w:rsidRPr="007447B3" w:rsidRDefault="007447B3" w:rsidP="007447B3">
      <w:pPr>
        <w:pStyle w:val="a3"/>
        <w:tabs>
          <w:tab w:val="left" w:pos="284"/>
        </w:tabs>
        <w:spacing w:after="0" w:line="240" w:lineRule="auto"/>
        <w:ind w:left="0" w:right="1557"/>
        <w:jc w:val="both"/>
        <w:rPr>
          <w:rFonts w:ascii="Times New Roman" w:hAnsi="Times New Roman" w:cs="Times New Roman"/>
          <w:sz w:val="28"/>
          <w:szCs w:val="28"/>
        </w:rPr>
      </w:pPr>
    </w:p>
    <w:p w14:paraId="59C17BA0" w14:textId="77777777" w:rsidR="00955FC3" w:rsidRDefault="00955FC3" w:rsidP="00955FC3">
      <w:pPr>
        <w:pStyle w:val="a3"/>
        <w:tabs>
          <w:tab w:val="left" w:pos="200"/>
        </w:tabs>
        <w:spacing w:after="0" w:line="240" w:lineRule="auto"/>
        <w:ind w:left="0" w:firstLine="709"/>
        <w:contextualSpacing w:val="0"/>
        <w:jc w:val="both"/>
        <w:rPr>
          <w:rFonts w:ascii="Times New Roman" w:hAnsi="Times New Roman" w:cs="Times New Roman"/>
          <w:sz w:val="28"/>
          <w:szCs w:val="28"/>
        </w:rPr>
      </w:pPr>
      <w:r w:rsidRPr="000A5D29">
        <w:rPr>
          <w:rFonts w:ascii="Times New Roman" w:hAnsi="Times New Roman" w:cs="Times New Roman"/>
          <w:sz w:val="28"/>
          <w:szCs w:val="28"/>
        </w:rPr>
        <w:t>Соотношение</w:t>
      </w:r>
      <w:r>
        <w:rPr>
          <w:rFonts w:ascii="Times New Roman" w:hAnsi="Times New Roman" w:cs="Times New Roman"/>
          <w:sz w:val="28"/>
          <w:szCs w:val="28"/>
        </w:rPr>
        <w:t xml:space="preserve"> клинической и ПА терминологии, а также</w:t>
      </w:r>
      <w:r w:rsidRPr="000A5D29">
        <w:rPr>
          <w:rFonts w:ascii="Times New Roman" w:hAnsi="Times New Roman" w:cs="Times New Roman"/>
          <w:sz w:val="28"/>
          <w:szCs w:val="28"/>
        </w:rPr>
        <w:t xml:space="preserve"> возможность регистрации тех или иных нозологических единиц в качестве </w:t>
      </w:r>
      <w:r w:rsidRPr="00C644C9">
        <w:rPr>
          <w:rFonts w:ascii="Times New Roman" w:hAnsi="Times New Roman" w:cs="Times New Roman"/>
          <w:i/>
          <w:sz w:val="28"/>
          <w:szCs w:val="28"/>
        </w:rPr>
        <w:t>основного</w:t>
      </w:r>
      <w:r w:rsidRPr="000A5D29">
        <w:rPr>
          <w:rFonts w:ascii="Times New Roman" w:hAnsi="Times New Roman" w:cs="Times New Roman"/>
          <w:sz w:val="28"/>
          <w:szCs w:val="28"/>
        </w:rPr>
        <w:t xml:space="preserve"> заболевания в </w:t>
      </w:r>
      <w:r>
        <w:rPr>
          <w:rFonts w:ascii="Times New Roman" w:hAnsi="Times New Roman" w:cs="Times New Roman"/>
          <w:sz w:val="28"/>
          <w:szCs w:val="28"/>
        </w:rPr>
        <w:t xml:space="preserve">посмертном клиническом и </w:t>
      </w:r>
      <w:r w:rsidRPr="000A5D29">
        <w:rPr>
          <w:rFonts w:ascii="Times New Roman" w:hAnsi="Times New Roman" w:cs="Times New Roman"/>
          <w:sz w:val="28"/>
          <w:szCs w:val="28"/>
        </w:rPr>
        <w:t xml:space="preserve">ПА </w:t>
      </w:r>
      <w:r>
        <w:rPr>
          <w:rFonts w:ascii="Times New Roman" w:hAnsi="Times New Roman" w:cs="Times New Roman"/>
          <w:sz w:val="28"/>
          <w:szCs w:val="28"/>
        </w:rPr>
        <w:t xml:space="preserve">(судебно-медицинском) </w:t>
      </w:r>
      <w:r w:rsidRPr="000A5D29">
        <w:rPr>
          <w:rFonts w:ascii="Times New Roman" w:hAnsi="Times New Roman" w:cs="Times New Roman"/>
          <w:sz w:val="28"/>
          <w:szCs w:val="28"/>
        </w:rPr>
        <w:t>диагноз</w:t>
      </w:r>
      <w:r>
        <w:rPr>
          <w:rFonts w:ascii="Times New Roman" w:hAnsi="Times New Roman" w:cs="Times New Roman"/>
          <w:sz w:val="28"/>
          <w:szCs w:val="28"/>
        </w:rPr>
        <w:t>ах</w:t>
      </w:r>
      <w:r w:rsidRPr="000A5D29">
        <w:rPr>
          <w:rFonts w:ascii="Times New Roman" w:hAnsi="Times New Roman" w:cs="Times New Roman"/>
          <w:sz w:val="28"/>
          <w:szCs w:val="28"/>
        </w:rPr>
        <w:t xml:space="preserve">  </w:t>
      </w:r>
      <w:r>
        <w:rPr>
          <w:rFonts w:ascii="Times New Roman" w:hAnsi="Times New Roman" w:cs="Times New Roman"/>
          <w:sz w:val="28"/>
          <w:szCs w:val="28"/>
        </w:rPr>
        <w:t xml:space="preserve">(соответственно, в качестве </w:t>
      </w:r>
      <w:r w:rsidRPr="000A5D29">
        <w:rPr>
          <w:rFonts w:ascii="Times New Roman" w:hAnsi="Times New Roman" w:cs="Times New Roman"/>
          <w:sz w:val="28"/>
          <w:szCs w:val="28"/>
        </w:rPr>
        <w:t xml:space="preserve">первоначальной причины смерти </w:t>
      </w:r>
      <w:r>
        <w:rPr>
          <w:rFonts w:ascii="Times New Roman" w:hAnsi="Times New Roman" w:cs="Times New Roman"/>
          <w:sz w:val="28"/>
          <w:szCs w:val="28"/>
        </w:rPr>
        <w:t xml:space="preserve">- </w:t>
      </w:r>
      <w:r w:rsidRPr="000A5D29">
        <w:rPr>
          <w:rFonts w:ascii="Times New Roman" w:hAnsi="Times New Roman" w:cs="Times New Roman"/>
          <w:sz w:val="28"/>
          <w:szCs w:val="28"/>
        </w:rPr>
        <w:t>в МСС</w:t>
      </w:r>
      <w:r>
        <w:rPr>
          <w:rFonts w:ascii="Times New Roman" w:hAnsi="Times New Roman" w:cs="Times New Roman"/>
          <w:sz w:val="28"/>
          <w:szCs w:val="28"/>
        </w:rPr>
        <w:t>)</w:t>
      </w:r>
      <w:r w:rsidRPr="000A5D29">
        <w:rPr>
          <w:rFonts w:ascii="Times New Roman" w:hAnsi="Times New Roman" w:cs="Times New Roman"/>
          <w:sz w:val="28"/>
          <w:szCs w:val="28"/>
        </w:rPr>
        <w:t xml:space="preserve"> представлены в таблице </w:t>
      </w:r>
      <w:r>
        <w:rPr>
          <w:rFonts w:ascii="Times New Roman" w:hAnsi="Times New Roman" w:cs="Times New Roman"/>
          <w:sz w:val="28"/>
          <w:szCs w:val="28"/>
        </w:rPr>
        <w:t>1</w:t>
      </w:r>
      <w:r w:rsidRPr="000A5D29">
        <w:rPr>
          <w:rFonts w:ascii="Times New Roman" w:hAnsi="Times New Roman" w:cs="Times New Roman"/>
          <w:sz w:val="28"/>
          <w:szCs w:val="28"/>
        </w:rPr>
        <w:t>.</w:t>
      </w:r>
    </w:p>
    <w:p w14:paraId="6EB0A02F" w14:textId="77777777" w:rsidR="00955FC3" w:rsidRDefault="00955FC3" w:rsidP="00161222">
      <w:pPr>
        <w:spacing w:after="0" w:line="240" w:lineRule="auto"/>
        <w:ind w:firstLine="709"/>
        <w:jc w:val="both"/>
        <w:rPr>
          <w:rFonts w:ascii="Times New Roman" w:hAnsi="Times New Roman" w:cs="Times New Roman"/>
          <w:sz w:val="28"/>
          <w:szCs w:val="28"/>
        </w:rPr>
      </w:pPr>
    </w:p>
    <w:p w14:paraId="08FE1CF8" w14:textId="77777777" w:rsidR="00161222" w:rsidRDefault="002E292F" w:rsidP="001612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w:t>
      </w:r>
      <w:r w:rsidR="008C3C58">
        <w:rPr>
          <w:rFonts w:ascii="Times New Roman" w:hAnsi="Times New Roman" w:cs="Times New Roman"/>
          <w:sz w:val="28"/>
          <w:szCs w:val="28"/>
        </w:rPr>
        <w:t xml:space="preserve">, внезапная коронарная смерть, </w:t>
      </w:r>
      <w:r w:rsidR="00161222">
        <w:rPr>
          <w:rFonts w:ascii="Times New Roman" w:hAnsi="Times New Roman" w:cs="Times New Roman"/>
          <w:sz w:val="28"/>
          <w:szCs w:val="28"/>
        </w:rPr>
        <w:t>о</w:t>
      </w:r>
      <w:r w:rsidR="008C3C58" w:rsidRPr="008C3C58">
        <w:rPr>
          <w:rFonts w:ascii="Times New Roman" w:hAnsi="Times New Roman" w:cs="Times New Roman"/>
          <w:sz w:val="28"/>
          <w:szCs w:val="28"/>
        </w:rPr>
        <w:t>стрый коро</w:t>
      </w:r>
      <w:r>
        <w:rPr>
          <w:rFonts w:ascii="Times New Roman" w:hAnsi="Times New Roman" w:cs="Times New Roman"/>
          <w:sz w:val="28"/>
          <w:szCs w:val="28"/>
        </w:rPr>
        <w:t xml:space="preserve">нарный тромбоз без развития ИМ </w:t>
      </w:r>
      <w:r w:rsidR="008C3C58" w:rsidRPr="008C3C58">
        <w:rPr>
          <w:rFonts w:ascii="Times New Roman" w:hAnsi="Times New Roman" w:cs="Times New Roman"/>
          <w:sz w:val="28"/>
          <w:szCs w:val="28"/>
        </w:rPr>
        <w:t>на фоне ТЛТ/ЧКВ</w:t>
      </w:r>
      <w:r>
        <w:rPr>
          <w:rFonts w:ascii="Times New Roman" w:hAnsi="Times New Roman" w:cs="Times New Roman"/>
          <w:sz w:val="28"/>
          <w:szCs w:val="28"/>
        </w:rPr>
        <w:t>/</w:t>
      </w:r>
      <w:r w:rsidR="008C3C58" w:rsidRPr="008C3C58">
        <w:rPr>
          <w:rFonts w:ascii="Times New Roman" w:hAnsi="Times New Roman" w:cs="Times New Roman"/>
          <w:sz w:val="28"/>
          <w:szCs w:val="28"/>
        </w:rPr>
        <w:t>ТЛТ и ЧКВ</w:t>
      </w:r>
      <w:r w:rsidR="008C3C58">
        <w:rPr>
          <w:rFonts w:ascii="Times New Roman" w:hAnsi="Times New Roman" w:cs="Times New Roman"/>
          <w:sz w:val="28"/>
          <w:szCs w:val="28"/>
        </w:rPr>
        <w:t xml:space="preserve"> и нестабильная стенокардия являются острыми формами ИБС</w:t>
      </w:r>
      <w:r>
        <w:rPr>
          <w:rFonts w:ascii="Times New Roman" w:hAnsi="Times New Roman" w:cs="Times New Roman"/>
          <w:sz w:val="28"/>
          <w:szCs w:val="28"/>
        </w:rPr>
        <w:t>;</w:t>
      </w:r>
      <w:r w:rsidR="008C3C58">
        <w:rPr>
          <w:rFonts w:ascii="Times New Roman" w:hAnsi="Times New Roman" w:cs="Times New Roman"/>
          <w:sz w:val="28"/>
          <w:szCs w:val="28"/>
        </w:rPr>
        <w:t xml:space="preserve"> </w:t>
      </w:r>
      <w:r w:rsidR="00161222">
        <w:rPr>
          <w:rFonts w:ascii="Times New Roman" w:hAnsi="Times New Roman" w:cs="Times New Roman"/>
          <w:sz w:val="28"/>
          <w:szCs w:val="28"/>
        </w:rPr>
        <w:t>н</w:t>
      </w:r>
      <w:r w:rsidR="008C3C58">
        <w:rPr>
          <w:rFonts w:ascii="Times New Roman" w:hAnsi="Times New Roman" w:cs="Times New Roman"/>
          <w:sz w:val="28"/>
          <w:szCs w:val="28"/>
        </w:rPr>
        <w:t xml:space="preserve">а этапе </w:t>
      </w:r>
      <w:r w:rsidR="008C3C58" w:rsidRPr="00C97407">
        <w:rPr>
          <w:rFonts w:ascii="Times New Roman" w:hAnsi="Times New Roman" w:cs="Times New Roman"/>
          <w:i/>
          <w:sz w:val="28"/>
          <w:szCs w:val="28"/>
        </w:rPr>
        <w:t>предварительного</w:t>
      </w:r>
      <w:r w:rsidR="008C3C58">
        <w:rPr>
          <w:rFonts w:ascii="Times New Roman" w:hAnsi="Times New Roman" w:cs="Times New Roman"/>
          <w:sz w:val="28"/>
          <w:szCs w:val="28"/>
        </w:rPr>
        <w:t xml:space="preserve"> диагноза в силу необходимости применения единой тактики ведения пациентов </w:t>
      </w:r>
      <w:r w:rsidR="00161222">
        <w:rPr>
          <w:rFonts w:ascii="Times New Roman" w:hAnsi="Times New Roman" w:cs="Times New Roman"/>
          <w:sz w:val="28"/>
          <w:szCs w:val="28"/>
        </w:rPr>
        <w:t xml:space="preserve">все </w:t>
      </w:r>
      <w:r w:rsidR="008C3C58">
        <w:rPr>
          <w:rFonts w:ascii="Times New Roman" w:hAnsi="Times New Roman" w:cs="Times New Roman"/>
          <w:sz w:val="28"/>
          <w:szCs w:val="28"/>
        </w:rPr>
        <w:t>они объединены в термин «</w:t>
      </w:r>
      <w:r w:rsidR="00161222">
        <w:rPr>
          <w:rFonts w:ascii="Times New Roman" w:hAnsi="Times New Roman" w:cs="Times New Roman"/>
          <w:sz w:val="28"/>
          <w:szCs w:val="28"/>
        </w:rPr>
        <w:t>ОКС</w:t>
      </w:r>
      <w:r w:rsidR="008C3C58">
        <w:rPr>
          <w:rFonts w:ascii="Times New Roman" w:hAnsi="Times New Roman" w:cs="Times New Roman"/>
          <w:sz w:val="28"/>
          <w:szCs w:val="28"/>
        </w:rPr>
        <w:t>»</w:t>
      </w:r>
      <w:r w:rsidR="00CB2EF6">
        <w:rPr>
          <w:rFonts w:ascii="Times New Roman" w:hAnsi="Times New Roman" w:cs="Times New Roman"/>
          <w:sz w:val="28"/>
          <w:szCs w:val="28"/>
        </w:rPr>
        <w:t>.</w:t>
      </w:r>
      <w:r w:rsidR="008C3C58">
        <w:rPr>
          <w:rFonts w:ascii="Times New Roman" w:hAnsi="Times New Roman" w:cs="Times New Roman"/>
          <w:sz w:val="28"/>
          <w:szCs w:val="28"/>
        </w:rPr>
        <w:t xml:space="preserve"> </w:t>
      </w:r>
    </w:p>
    <w:p w14:paraId="17AA0D2B" w14:textId="77777777" w:rsidR="008C3C58" w:rsidRDefault="008C3C58" w:rsidP="0004416B">
      <w:pPr>
        <w:pStyle w:val="a3"/>
        <w:tabs>
          <w:tab w:val="left" w:pos="200"/>
        </w:tabs>
        <w:spacing w:after="0" w:line="240" w:lineRule="auto"/>
        <w:ind w:left="0" w:firstLine="709"/>
        <w:contextualSpacing w:val="0"/>
        <w:jc w:val="both"/>
        <w:rPr>
          <w:rFonts w:ascii="Times New Roman" w:hAnsi="Times New Roman" w:cs="Times New Roman"/>
          <w:sz w:val="28"/>
          <w:szCs w:val="28"/>
        </w:rPr>
      </w:pPr>
      <w:r w:rsidRPr="00CB2EF6">
        <w:rPr>
          <w:rFonts w:ascii="Times New Roman" w:hAnsi="Times New Roman" w:cs="Times New Roman"/>
          <w:sz w:val="28"/>
          <w:szCs w:val="28"/>
        </w:rPr>
        <w:t>Стабильная стенокардия, вазоспастическая стенокардия (при отсут</w:t>
      </w:r>
      <w:r w:rsidR="0004416B">
        <w:rPr>
          <w:rFonts w:ascii="Times New Roman" w:hAnsi="Times New Roman" w:cs="Times New Roman"/>
          <w:sz w:val="28"/>
          <w:szCs w:val="28"/>
        </w:rPr>
        <w:t>ст</w:t>
      </w:r>
      <w:r w:rsidRPr="00CB2EF6">
        <w:rPr>
          <w:rFonts w:ascii="Times New Roman" w:hAnsi="Times New Roman" w:cs="Times New Roman"/>
          <w:sz w:val="28"/>
          <w:szCs w:val="28"/>
        </w:rPr>
        <w:t>вии критериев ОКС), микрососудистая стенокардия (при отсут</w:t>
      </w:r>
      <w:r w:rsidR="00161222">
        <w:rPr>
          <w:rFonts w:ascii="Times New Roman" w:hAnsi="Times New Roman" w:cs="Times New Roman"/>
          <w:sz w:val="28"/>
          <w:szCs w:val="28"/>
        </w:rPr>
        <w:t>ст</w:t>
      </w:r>
      <w:r w:rsidRPr="00CB2EF6">
        <w:rPr>
          <w:rFonts w:ascii="Times New Roman" w:hAnsi="Times New Roman" w:cs="Times New Roman"/>
          <w:sz w:val="28"/>
          <w:szCs w:val="28"/>
        </w:rPr>
        <w:t>вии критериев ОКС), перенесенный ранее ИМ</w:t>
      </w:r>
      <w:r w:rsidR="0004416B">
        <w:rPr>
          <w:rFonts w:ascii="Times New Roman" w:hAnsi="Times New Roman" w:cs="Times New Roman"/>
          <w:sz w:val="28"/>
          <w:szCs w:val="28"/>
        </w:rPr>
        <w:t xml:space="preserve"> (все формы)</w:t>
      </w:r>
      <w:r w:rsidRPr="00CB2EF6">
        <w:rPr>
          <w:rFonts w:ascii="Times New Roman" w:hAnsi="Times New Roman" w:cs="Times New Roman"/>
          <w:sz w:val="28"/>
          <w:szCs w:val="28"/>
        </w:rPr>
        <w:t>,</w:t>
      </w:r>
      <w:r w:rsidR="00CB2EF6">
        <w:rPr>
          <w:rFonts w:ascii="Times New Roman" w:hAnsi="Times New Roman" w:cs="Times New Roman"/>
          <w:sz w:val="28"/>
          <w:szCs w:val="28"/>
        </w:rPr>
        <w:t xml:space="preserve"> </w:t>
      </w:r>
      <w:r w:rsidRPr="00CB2EF6">
        <w:rPr>
          <w:rFonts w:ascii="Times New Roman" w:hAnsi="Times New Roman" w:cs="Times New Roman"/>
          <w:sz w:val="28"/>
          <w:szCs w:val="28"/>
        </w:rPr>
        <w:t xml:space="preserve">ишемическая КМП, бессимптомная ишемия миокарда, </w:t>
      </w:r>
      <w:r w:rsidR="0004416B">
        <w:rPr>
          <w:rFonts w:ascii="Times New Roman" w:hAnsi="Times New Roman" w:cs="Times New Roman"/>
          <w:sz w:val="28"/>
          <w:szCs w:val="28"/>
        </w:rPr>
        <w:t>н</w:t>
      </w:r>
      <w:r w:rsidRPr="00CB2EF6">
        <w:rPr>
          <w:rFonts w:ascii="Times New Roman" w:hAnsi="Times New Roman" w:cs="Times New Roman"/>
          <w:sz w:val="28"/>
          <w:szCs w:val="28"/>
        </w:rPr>
        <w:t>арушени</w:t>
      </w:r>
      <w:r w:rsidR="0004416B">
        <w:rPr>
          <w:rFonts w:ascii="Times New Roman" w:hAnsi="Times New Roman" w:cs="Times New Roman"/>
          <w:sz w:val="28"/>
          <w:szCs w:val="28"/>
        </w:rPr>
        <w:t>я</w:t>
      </w:r>
      <w:r w:rsidRPr="00CB2EF6">
        <w:rPr>
          <w:rFonts w:ascii="Times New Roman" w:hAnsi="Times New Roman" w:cs="Times New Roman"/>
          <w:sz w:val="28"/>
          <w:szCs w:val="28"/>
        </w:rPr>
        <w:t xml:space="preserve"> ритма и проводимости (</w:t>
      </w:r>
      <w:r w:rsidR="0004416B">
        <w:rPr>
          <w:rFonts w:ascii="Times New Roman" w:hAnsi="Times New Roman" w:cs="Times New Roman"/>
          <w:sz w:val="28"/>
          <w:szCs w:val="28"/>
        </w:rPr>
        <w:t>при</w:t>
      </w:r>
      <w:r w:rsidR="00161222">
        <w:rPr>
          <w:rFonts w:ascii="Times New Roman" w:hAnsi="Times New Roman" w:cs="Times New Roman"/>
          <w:sz w:val="28"/>
          <w:szCs w:val="28"/>
        </w:rPr>
        <w:t xml:space="preserve"> </w:t>
      </w:r>
      <w:r w:rsidR="0004416B">
        <w:rPr>
          <w:rFonts w:ascii="Times New Roman" w:hAnsi="Times New Roman" w:cs="Times New Roman"/>
          <w:sz w:val="28"/>
          <w:szCs w:val="28"/>
        </w:rPr>
        <w:t>отсутс</w:t>
      </w:r>
      <w:r w:rsidR="00161222">
        <w:rPr>
          <w:rFonts w:ascii="Times New Roman" w:hAnsi="Times New Roman" w:cs="Times New Roman"/>
          <w:sz w:val="28"/>
          <w:szCs w:val="28"/>
        </w:rPr>
        <w:t>т</w:t>
      </w:r>
      <w:r w:rsidR="0004416B">
        <w:rPr>
          <w:rFonts w:ascii="Times New Roman" w:hAnsi="Times New Roman" w:cs="Times New Roman"/>
          <w:sz w:val="28"/>
          <w:szCs w:val="28"/>
        </w:rPr>
        <w:t>вии критериев</w:t>
      </w:r>
      <w:r w:rsidRPr="00CB2EF6">
        <w:rPr>
          <w:rFonts w:ascii="Times New Roman" w:hAnsi="Times New Roman" w:cs="Times New Roman"/>
          <w:sz w:val="28"/>
          <w:szCs w:val="28"/>
        </w:rPr>
        <w:t xml:space="preserve"> внезапной смерти), </w:t>
      </w:r>
      <w:r w:rsidR="0004416B">
        <w:rPr>
          <w:rFonts w:ascii="Times New Roman" w:hAnsi="Times New Roman" w:cs="Times New Roman"/>
          <w:sz w:val="28"/>
          <w:szCs w:val="28"/>
        </w:rPr>
        <w:t>а</w:t>
      </w:r>
      <w:r w:rsidRPr="00CB2EF6">
        <w:rPr>
          <w:rFonts w:ascii="Times New Roman" w:hAnsi="Times New Roman" w:cs="Times New Roman"/>
          <w:sz w:val="28"/>
          <w:szCs w:val="28"/>
        </w:rPr>
        <w:t xml:space="preserve">теросклероз КА </w:t>
      </w:r>
      <w:r w:rsidR="00C97407">
        <w:rPr>
          <w:rFonts w:ascii="Times New Roman" w:hAnsi="Times New Roman" w:cs="Times New Roman"/>
          <w:sz w:val="28"/>
          <w:szCs w:val="28"/>
        </w:rPr>
        <w:t>(</w:t>
      </w:r>
      <w:r w:rsidRPr="00CB2EF6">
        <w:rPr>
          <w:rFonts w:ascii="Times New Roman" w:hAnsi="Times New Roman" w:cs="Times New Roman"/>
          <w:sz w:val="28"/>
          <w:szCs w:val="28"/>
        </w:rPr>
        <w:t xml:space="preserve">как причина оказания </w:t>
      </w:r>
      <w:r w:rsidR="00843316">
        <w:rPr>
          <w:rFonts w:ascii="Times New Roman" w:hAnsi="Times New Roman" w:cs="Times New Roman"/>
          <w:sz w:val="28"/>
          <w:szCs w:val="28"/>
        </w:rPr>
        <w:t xml:space="preserve">плановой </w:t>
      </w:r>
      <w:r w:rsidRPr="00CB2EF6">
        <w:rPr>
          <w:rFonts w:ascii="Times New Roman" w:hAnsi="Times New Roman" w:cs="Times New Roman"/>
          <w:sz w:val="28"/>
          <w:szCs w:val="28"/>
        </w:rPr>
        <w:t>высокотехнологичной медицинской помощи</w:t>
      </w:r>
      <w:r w:rsidR="00C97407">
        <w:rPr>
          <w:rFonts w:ascii="Times New Roman" w:hAnsi="Times New Roman" w:cs="Times New Roman"/>
          <w:sz w:val="28"/>
          <w:szCs w:val="28"/>
        </w:rPr>
        <w:t>)</w:t>
      </w:r>
      <w:r w:rsidRPr="00CB2EF6">
        <w:rPr>
          <w:rFonts w:ascii="Times New Roman" w:hAnsi="Times New Roman" w:cs="Times New Roman"/>
          <w:sz w:val="28"/>
          <w:szCs w:val="28"/>
        </w:rPr>
        <w:t xml:space="preserve"> </w:t>
      </w:r>
      <w:r w:rsidR="00C97407">
        <w:rPr>
          <w:rFonts w:ascii="Times New Roman" w:hAnsi="Times New Roman" w:cs="Times New Roman"/>
          <w:sz w:val="28"/>
          <w:szCs w:val="28"/>
        </w:rPr>
        <w:t>рассматриваются</w:t>
      </w:r>
      <w:r w:rsidRPr="00CB2EF6">
        <w:rPr>
          <w:rFonts w:ascii="Times New Roman" w:hAnsi="Times New Roman" w:cs="Times New Roman"/>
          <w:sz w:val="28"/>
          <w:szCs w:val="28"/>
        </w:rPr>
        <w:t xml:space="preserve"> </w:t>
      </w:r>
      <w:r w:rsidR="00C97407">
        <w:rPr>
          <w:rFonts w:ascii="Times New Roman" w:hAnsi="Times New Roman" w:cs="Times New Roman"/>
          <w:sz w:val="28"/>
          <w:szCs w:val="28"/>
        </w:rPr>
        <w:t xml:space="preserve">как </w:t>
      </w:r>
      <w:r w:rsidRPr="00CB2EF6">
        <w:rPr>
          <w:rFonts w:ascii="Times New Roman" w:hAnsi="Times New Roman" w:cs="Times New Roman"/>
          <w:sz w:val="28"/>
          <w:szCs w:val="28"/>
        </w:rPr>
        <w:t>хронически</w:t>
      </w:r>
      <w:r w:rsidR="00C97407">
        <w:rPr>
          <w:rFonts w:ascii="Times New Roman" w:hAnsi="Times New Roman" w:cs="Times New Roman"/>
          <w:sz w:val="28"/>
          <w:szCs w:val="28"/>
        </w:rPr>
        <w:t>е</w:t>
      </w:r>
      <w:r w:rsidRPr="00CB2EF6">
        <w:rPr>
          <w:rFonts w:ascii="Times New Roman" w:hAnsi="Times New Roman" w:cs="Times New Roman"/>
          <w:sz w:val="28"/>
          <w:szCs w:val="28"/>
        </w:rPr>
        <w:t xml:space="preserve"> форм</w:t>
      </w:r>
      <w:r w:rsidR="00C97407">
        <w:rPr>
          <w:rFonts w:ascii="Times New Roman" w:hAnsi="Times New Roman" w:cs="Times New Roman"/>
          <w:sz w:val="28"/>
          <w:szCs w:val="28"/>
        </w:rPr>
        <w:t>ы</w:t>
      </w:r>
      <w:r w:rsidRPr="00CB2EF6">
        <w:rPr>
          <w:rFonts w:ascii="Times New Roman" w:hAnsi="Times New Roman" w:cs="Times New Roman"/>
          <w:sz w:val="28"/>
          <w:szCs w:val="28"/>
        </w:rPr>
        <w:t xml:space="preserve"> ИБС.</w:t>
      </w:r>
    </w:p>
    <w:p w14:paraId="71C7F180" w14:textId="77777777" w:rsidR="00133FAC" w:rsidRPr="009E2544" w:rsidRDefault="00133FAC" w:rsidP="0004416B">
      <w:pPr>
        <w:pStyle w:val="a3"/>
        <w:tabs>
          <w:tab w:val="left" w:pos="200"/>
        </w:tabs>
        <w:spacing w:after="0" w:line="240" w:lineRule="auto"/>
        <w:ind w:left="0" w:firstLine="709"/>
        <w:contextualSpacing w:val="0"/>
        <w:jc w:val="both"/>
        <w:rPr>
          <w:rFonts w:ascii="Times New Roman" w:hAnsi="Times New Roman" w:cs="Times New Roman"/>
          <w:sz w:val="28"/>
          <w:szCs w:val="28"/>
        </w:rPr>
      </w:pPr>
      <w:r w:rsidRPr="009E2544">
        <w:rPr>
          <w:rFonts w:ascii="Times New Roman" w:hAnsi="Times New Roman" w:cs="Times New Roman"/>
          <w:sz w:val="28"/>
          <w:szCs w:val="28"/>
        </w:rPr>
        <w:t xml:space="preserve">В связи с тем, что ИБС является </w:t>
      </w:r>
      <w:proofErr w:type="spellStart"/>
      <w:r w:rsidRPr="009E2544">
        <w:rPr>
          <w:rFonts w:ascii="Times New Roman" w:hAnsi="Times New Roman" w:cs="Times New Roman"/>
          <w:sz w:val="28"/>
          <w:szCs w:val="28"/>
        </w:rPr>
        <w:t>наднозологическим</w:t>
      </w:r>
      <w:proofErr w:type="spellEnd"/>
      <w:r w:rsidRPr="009E2544">
        <w:rPr>
          <w:rFonts w:ascii="Times New Roman" w:hAnsi="Times New Roman" w:cs="Times New Roman"/>
          <w:sz w:val="28"/>
          <w:szCs w:val="28"/>
        </w:rPr>
        <w:t xml:space="preserve"> (групповым) понятием, вынесение ее в диагноз перед непосредственной нозологической формой строго обязательным не является. Тем не менее, в ряде ситуаций такое вынесение целесообразно для того, чтобы указанную нозологическую форму можно было бы однозначно отнести к ИБС и не «потерять» статистически этот случай ИБС</w:t>
      </w:r>
      <w:r w:rsidR="006C05B1" w:rsidRPr="009E2544">
        <w:rPr>
          <w:rFonts w:ascii="Times New Roman" w:hAnsi="Times New Roman" w:cs="Times New Roman"/>
          <w:sz w:val="28"/>
          <w:szCs w:val="28"/>
        </w:rPr>
        <w:t>.</w:t>
      </w:r>
      <w:r w:rsidRPr="009E2544">
        <w:rPr>
          <w:rFonts w:ascii="Times New Roman" w:hAnsi="Times New Roman" w:cs="Times New Roman"/>
          <w:sz w:val="28"/>
          <w:szCs w:val="28"/>
        </w:rPr>
        <w:t xml:space="preserve"> </w:t>
      </w:r>
      <w:r w:rsidR="006C05B1" w:rsidRPr="009E2544">
        <w:rPr>
          <w:rFonts w:ascii="Times New Roman" w:hAnsi="Times New Roman" w:cs="Times New Roman"/>
          <w:sz w:val="28"/>
          <w:szCs w:val="28"/>
        </w:rPr>
        <w:t>Т</w:t>
      </w:r>
      <w:r w:rsidRPr="009E2544">
        <w:rPr>
          <w:rFonts w:ascii="Times New Roman" w:hAnsi="Times New Roman" w:cs="Times New Roman"/>
          <w:sz w:val="28"/>
          <w:szCs w:val="28"/>
        </w:rPr>
        <w:t xml:space="preserve">ак, </w:t>
      </w:r>
      <w:r w:rsidR="006C05B1" w:rsidRPr="009E2544">
        <w:rPr>
          <w:rFonts w:ascii="Times New Roman" w:hAnsi="Times New Roman" w:cs="Times New Roman"/>
          <w:sz w:val="28"/>
          <w:szCs w:val="28"/>
        </w:rPr>
        <w:t xml:space="preserve">термин </w:t>
      </w:r>
      <w:r w:rsidRPr="009E2544">
        <w:rPr>
          <w:rFonts w:ascii="Times New Roman" w:hAnsi="Times New Roman" w:cs="Times New Roman"/>
          <w:sz w:val="28"/>
          <w:szCs w:val="28"/>
        </w:rPr>
        <w:t xml:space="preserve">«ИБС» целесообразно выносить </w:t>
      </w:r>
      <w:r w:rsidR="006C05B1" w:rsidRPr="009E2544">
        <w:rPr>
          <w:rFonts w:ascii="Times New Roman" w:hAnsi="Times New Roman" w:cs="Times New Roman"/>
          <w:sz w:val="28"/>
          <w:szCs w:val="28"/>
        </w:rPr>
        <w:t xml:space="preserve">в диагноз </w:t>
      </w:r>
      <w:r w:rsidRPr="009E2544">
        <w:rPr>
          <w:rFonts w:ascii="Times New Roman" w:hAnsi="Times New Roman" w:cs="Times New Roman"/>
          <w:sz w:val="28"/>
          <w:szCs w:val="28"/>
        </w:rPr>
        <w:t>перед нарушениями сердечного ритма и проводимости</w:t>
      </w:r>
      <w:r w:rsidRPr="009E2544">
        <w:rPr>
          <w:rStyle w:val="a8"/>
          <w:rFonts w:ascii="Times New Roman" w:hAnsi="Times New Roman" w:cs="Times New Roman"/>
          <w:sz w:val="28"/>
          <w:szCs w:val="28"/>
        </w:rPr>
        <w:footnoteReference w:id="1"/>
      </w:r>
      <w:r w:rsidRPr="009E2544">
        <w:rPr>
          <w:rFonts w:ascii="Times New Roman" w:hAnsi="Times New Roman" w:cs="Times New Roman"/>
          <w:sz w:val="28"/>
          <w:szCs w:val="28"/>
        </w:rPr>
        <w:t xml:space="preserve"> (если они являются </w:t>
      </w:r>
      <w:r w:rsidRPr="009E2544">
        <w:rPr>
          <w:rFonts w:ascii="Times New Roman" w:hAnsi="Times New Roman" w:cs="Times New Roman"/>
          <w:i/>
          <w:sz w:val="28"/>
          <w:szCs w:val="28"/>
        </w:rPr>
        <w:t>самостоятельной</w:t>
      </w:r>
      <w:r w:rsidRPr="009E2544">
        <w:rPr>
          <w:rFonts w:ascii="Times New Roman" w:hAnsi="Times New Roman" w:cs="Times New Roman"/>
          <w:sz w:val="28"/>
          <w:szCs w:val="28"/>
        </w:rPr>
        <w:t xml:space="preserve"> </w:t>
      </w:r>
      <w:r w:rsidR="00C644C9" w:rsidRPr="009E2544">
        <w:rPr>
          <w:rFonts w:ascii="Times New Roman" w:hAnsi="Times New Roman" w:cs="Times New Roman"/>
          <w:i/>
          <w:sz w:val="28"/>
          <w:szCs w:val="28"/>
        </w:rPr>
        <w:t xml:space="preserve">нозологической </w:t>
      </w:r>
      <w:r w:rsidRPr="009E2544">
        <w:rPr>
          <w:rFonts w:ascii="Times New Roman" w:hAnsi="Times New Roman" w:cs="Times New Roman"/>
          <w:i/>
          <w:sz w:val="28"/>
          <w:szCs w:val="28"/>
        </w:rPr>
        <w:t>формой</w:t>
      </w:r>
      <w:r w:rsidRPr="009E2544">
        <w:rPr>
          <w:rFonts w:ascii="Times New Roman" w:hAnsi="Times New Roman" w:cs="Times New Roman"/>
          <w:sz w:val="28"/>
          <w:szCs w:val="28"/>
        </w:rPr>
        <w:t xml:space="preserve"> ИБС, а не осложнением/проявлением других заболеваний)</w:t>
      </w:r>
      <w:r w:rsidR="006C05B1" w:rsidRPr="009E2544">
        <w:rPr>
          <w:rFonts w:ascii="Times New Roman" w:hAnsi="Times New Roman" w:cs="Times New Roman"/>
          <w:sz w:val="28"/>
          <w:szCs w:val="28"/>
        </w:rPr>
        <w:t xml:space="preserve">, перед различными вариантами атеросклероза КА/шунтов КА (если это </w:t>
      </w:r>
      <w:r w:rsidR="006C05B1" w:rsidRPr="009E2544">
        <w:rPr>
          <w:rFonts w:ascii="Times New Roman" w:hAnsi="Times New Roman" w:cs="Times New Roman"/>
          <w:i/>
          <w:sz w:val="28"/>
          <w:szCs w:val="28"/>
        </w:rPr>
        <w:t>самостоятельная нозологическая форма ИБС</w:t>
      </w:r>
      <w:r w:rsidR="006C05B1" w:rsidRPr="009E2544">
        <w:rPr>
          <w:rFonts w:ascii="Times New Roman" w:hAnsi="Times New Roman" w:cs="Times New Roman"/>
          <w:sz w:val="28"/>
          <w:szCs w:val="28"/>
        </w:rPr>
        <w:t>).</w:t>
      </w:r>
    </w:p>
    <w:p w14:paraId="1E88B543" w14:textId="77777777" w:rsidR="00DF5A1F" w:rsidRPr="009E2544" w:rsidRDefault="00DF5A1F" w:rsidP="00DF5A1F">
      <w:pPr>
        <w:pStyle w:val="HTML"/>
        <w:jc w:val="center"/>
        <w:rPr>
          <w:rFonts w:ascii="Times New Roman" w:eastAsia="Times New Roman" w:hAnsi="Times New Roman"/>
          <w:b/>
          <w:sz w:val="28"/>
          <w:szCs w:val="28"/>
          <w:lang w:eastAsia="ru-RU"/>
        </w:rPr>
      </w:pPr>
    </w:p>
    <w:p w14:paraId="7D9E8542" w14:textId="77777777" w:rsidR="00C97407" w:rsidRPr="009E2544" w:rsidRDefault="00DF5A1F" w:rsidP="00812C6E">
      <w:pPr>
        <w:pStyle w:val="HTML"/>
        <w:ind w:firstLine="709"/>
        <w:jc w:val="both"/>
        <w:rPr>
          <w:rFonts w:ascii="Times New Roman" w:eastAsia="Times New Roman" w:hAnsi="Times New Roman"/>
          <w:sz w:val="28"/>
          <w:szCs w:val="28"/>
          <w:lang w:eastAsia="ru-RU"/>
        </w:rPr>
      </w:pPr>
      <w:r w:rsidRPr="009E2544">
        <w:rPr>
          <w:rFonts w:ascii="Times New Roman" w:eastAsia="Times New Roman" w:hAnsi="Times New Roman"/>
          <w:sz w:val="28"/>
          <w:szCs w:val="28"/>
          <w:lang w:eastAsia="ru-RU"/>
        </w:rPr>
        <w:t xml:space="preserve">При формулировке </w:t>
      </w:r>
      <w:r w:rsidR="00C97407" w:rsidRPr="009E2544">
        <w:rPr>
          <w:rFonts w:ascii="Times New Roman" w:eastAsia="Times New Roman" w:hAnsi="Times New Roman"/>
          <w:sz w:val="28"/>
          <w:szCs w:val="28"/>
          <w:lang w:eastAsia="ru-RU"/>
        </w:rPr>
        <w:t xml:space="preserve">заключительного </w:t>
      </w:r>
      <w:r w:rsidR="00A82CDA" w:rsidRPr="009E2544">
        <w:rPr>
          <w:rFonts w:ascii="Times New Roman" w:eastAsia="Times New Roman" w:hAnsi="Times New Roman"/>
          <w:sz w:val="28"/>
          <w:szCs w:val="28"/>
          <w:lang w:eastAsia="ru-RU"/>
        </w:rPr>
        <w:t xml:space="preserve">(в выписном, посмертном эпикризе) </w:t>
      </w:r>
      <w:r w:rsidRPr="009E2544">
        <w:rPr>
          <w:rFonts w:ascii="Times New Roman" w:eastAsia="Times New Roman" w:hAnsi="Times New Roman"/>
          <w:sz w:val="28"/>
          <w:szCs w:val="28"/>
          <w:lang w:eastAsia="ru-RU"/>
        </w:rPr>
        <w:t xml:space="preserve">клинического </w:t>
      </w:r>
      <w:r w:rsidR="00A82CDA" w:rsidRPr="009E2544">
        <w:rPr>
          <w:rFonts w:ascii="Times New Roman" w:eastAsia="Times New Roman" w:hAnsi="Times New Roman"/>
          <w:sz w:val="28"/>
          <w:szCs w:val="28"/>
          <w:lang w:eastAsia="ru-RU"/>
        </w:rPr>
        <w:t xml:space="preserve"> </w:t>
      </w:r>
      <w:r w:rsidRPr="009E2544">
        <w:rPr>
          <w:rFonts w:ascii="Times New Roman" w:eastAsia="Times New Roman" w:hAnsi="Times New Roman"/>
          <w:sz w:val="28"/>
          <w:szCs w:val="28"/>
          <w:lang w:eastAsia="ru-RU"/>
        </w:rPr>
        <w:t xml:space="preserve">и ПА диагнозов должны использоваться современные, корректные </w:t>
      </w:r>
      <w:r w:rsidRPr="009E2544">
        <w:rPr>
          <w:rFonts w:ascii="Times New Roman" w:eastAsia="Times New Roman" w:hAnsi="Times New Roman"/>
          <w:sz w:val="28"/>
          <w:szCs w:val="28"/>
          <w:lang w:eastAsia="ru-RU"/>
        </w:rPr>
        <w:lastRenderedPageBreak/>
        <w:t>термины</w:t>
      </w:r>
      <w:r w:rsidR="00C97407" w:rsidRPr="009E2544">
        <w:rPr>
          <w:rFonts w:ascii="Times New Roman" w:eastAsia="Times New Roman" w:hAnsi="Times New Roman"/>
          <w:sz w:val="28"/>
          <w:szCs w:val="28"/>
          <w:lang w:eastAsia="ru-RU"/>
        </w:rPr>
        <w:t xml:space="preserve"> </w:t>
      </w:r>
      <w:r w:rsidR="007B5A1F" w:rsidRPr="009E2544">
        <w:rPr>
          <w:rFonts w:ascii="Times New Roman" w:eastAsia="Times New Roman" w:hAnsi="Times New Roman"/>
          <w:sz w:val="28"/>
          <w:szCs w:val="28"/>
          <w:lang w:eastAsia="ru-RU"/>
        </w:rPr>
        <w:t xml:space="preserve">для </w:t>
      </w:r>
      <w:r w:rsidR="00C97407" w:rsidRPr="009E2544">
        <w:rPr>
          <w:rFonts w:ascii="Times New Roman" w:eastAsia="Times New Roman" w:hAnsi="Times New Roman"/>
          <w:sz w:val="28"/>
          <w:szCs w:val="28"/>
          <w:lang w:eastAsia="ru-RU"/>
        </w:rPr>
        <w:t>заболеваний (нозологических единиц)</w:t>
      </w:r>
      <w:r w:rsidR="007B5A1F" w:rsidRPr="009E2544">
        <w:rPr>
          <w:rFonts w:ascii="Times New Roman" w:eastAsia="Times New Roman" w:hAnsi="Times New Roman"/>
          <w:sz w:val="28"/>
          <w:szCs w:val="28"/>
          <w:lang w:eastAsia="ru-RU"/>
        </w:rPr>
        <w:t xml:space="preserve"> и </w:t>
      </w:r>
      <w:proofErr w:type="spellStart"/>
      <w:r w:rsidR="00C97407" w:rsidRPr="009E2544">
        <w:rPr>
          <w:rFonts w:ascii="Times New Roman" w:eastAsia="Times New Roman" w:hAnsi="Times New Roman"/>
          <w:sz w:val="28"/>
          <w:szCs w:val="28"/>
          <w:lang w:eastAsia="ru-RU"/>
        </w:rPr>
        <w:t>внутринозологические</w:t>
      </w:r>
      <w:proofErr w:type="spellEnd"/>
      <w:r w:rsidR="00C97407" w:rsidRPr="009E2544">
        <w:rPr>
          <w:rFonts w:ascii="Times New Roman" w:eastAsia="Times New Roman" w:hAnsi="Times New Roman"/>
          <w:sz w:val="28"/>
          <w:szCs w:val="28"/>
          <w:lang w:eastAsia="ru-RU"/>
        </w:rPr>
        <w:t xml:space="preserve"> </w:t>
      </w:r>
      <w:r w:rsidRPr="009E2544">
        <w:rPr>
          <w:rFonts w:ascii="Times New Roman" w:eastAsia="Times New Roman" w:hAnsi="Times New Roman"/>
          <w:sz w:val="28"/>
          <w:szCs w:val="28"/>
          <w:lang w:eastAsia="ru-RU"/>
        </w:rPr>
        <w:t xml:space="preserve">классификации, </w:t>
      </w:r>
      <w:r w:rsidR="00C97407" w:rsidRPr="009E2544">
        <w:rPr>
          <w:rFonts w:ascii="Times New Roman" w:eastAsia="Times New Roman" w:hAnsi="Times New Roman"/>
          <w:sz w:val="28"/>
          <w:szCs w:val="28"/>
          <w:lang w:eastAsia="ru-RU"/>
        </w:rPr>
        <w:t>позволяющие в последующем подобрать код</w:t>
      </w:r>
      <w:r w:rsidR="00812C6E" w:rsidRPr="009E2544">
        <w:rPr>
          <w:rFonts w:ascii="Times New Roman" w:eastAsia="Times New Roman" w:hAnsi="Times New Roman"/>
          <w:sz w:val="28"/>
          <w:szCs w:val="28"/>
          <w:lang w:eastAsia="ru-RU"/>
        </w:rPr>
        <w:t xml:space="preserve"> МКБ-10 с точностью до 4</w:t>
      </w:r>
      <w:r w:rsidR="000125C9" w:rsidRPr="009E2544">
        <w:rPr>
          <w:rFonts w:ascii="Times New Roman" w:eastAsia="Times New Roman" w:hAnsi="Times New Roman"/>
          <w:sz w:val="28"/>
          <w:szCs w:val="28"/>
          <w:lang w:eastAsia="ru-RU"/>
        </w:rPr>
        <w:t>-го</w:t>
      </w:r>
      <w:r w:rsidR="00812C6E" w:rsidRPr="009E2544">
        <w:rPr>
          <w:rFonts w:ascii="Times New Roman" w:eastAsia="Times New Roman" w:hAnsi="Times New Roman"/>
          <w:sz w:val="28"/>
          <w:szCs w:val="28"/>
          <w:lang w:eastAsia="ru-RU"/>
        </w:rPr>
        <w:t xml:space="preserve"> знака. По этой причине использование групповых понятий (им соответствуют трехзначные коды МКБ-10</w:t>
      </w:r>
      <w:r w:rsidR="007B5A1F" w:rsidRPr="009E2544">
        <w:rPr>
          <w:rFonts w:ascii="Times New Roman" w:eastAsia="Times New Roman" w:hAnsi="Times New Roman"/>
          <w:sz w:val="28"/>
          <w:szCs w:val="28"/>
          <w:lang w:eastAsia="ru-RU"/>
        </w:rPr>
        <w:t>, например</w:t>
      </w:r>
      <w:r w:rsidR="00812C6E" w:rsidRPr="009E2544">
        <w:rPr>
          <w:rFonts w:ascii="Times New Roman" w:eastAsia="Times New Roman" w:hAnsi="Times New Roman"/>
          <w:sz w:val="28"/>
          <w:szCs w:val="28"/>
          <w:lang w:eastAsia="ru-RU"/>
        </w:rPr>
        <w:t xml:space="preserve"> </w:t>
      </w:r>
      <w:r w:rsidR="007B5A1F" w:rsidRPr="009E2544">
        <w:rPr>
          <w:rFonts w:ascii="Times New Roman" w:eastAsia="Times New Roman" w:hAnsi="Times New Roman"/>
          <w:sz w:val="28"/>
          <w:szCs w:val="28"/>
          <w:lang w:eastAsia="ru-RU"/>
        </w:rPr>
        <w:t>«</w:t>
      </w:r>
      <w:r w:rsidR="00812C6E" w:rsidRPr="009E2544">
        <w:rPr>
          <w:rFonts w:ascii="Times New Roman" w:eastAsia="Times New Roman" w:hAnsi="Times New Roman"/>
          <w:b/>
          <w:i/>
          <w:sz w:val="28"/>
          <w:szCs w:val="28"/>
          <w:lang w:eastAsia="ru-RU"/>
        </w:rPr>
        <w:t>Стенокардия</w:t>
      </w:r>
      <w:r w:rsidR="007B5A1F" w:rsidRPr="009E2544">
        <w:rPr>
          <w:rFonts w:ascii="Times New Roman" w:eastAsia="Times New Roman" w:hAnsi="Times New Roman"/>
          <w:b/>
          <w:i/>
          <w:sz w:val="28"/>
          <w:szCs w:val="28"/>
          <w:lang w:eastAsia="ru-RU"/>
        </w:rPr>
        <w:t>,</w:t>
      </w:r>
      <w:r w:rsidR="00812C6E" w:rsidRPr="009E2544">
        <w:rPr>
          <w:rFonts w:ascii="Times New Roman" w:eastAsia="Times New Roman" w:hAnsi="Times New Roman"/>
          <w:b/>
          <w:i/>
          <w:sz w:val="28"/>
          <w:szCs w:val="28"/>
          <w:lang w:eastAsia="ru-RU"/>
        </w:rPr>
        <w:t xml:space="preserve"> </w:t>
      </w:r>
      <w:r w:rsidR="00812C6E" w:rsidRPr="009E2544">
        <w:rPr>
          <w:rFonts w:ascii="Times New Roman" w:eastAsia="Times New Roman" w:hAnsi="Times New Roman"/>
          <w:b/>
          <w:i/>
          <w:sz w:val="28"/>
          <w:szCs w:val="28"/>
          <w:lang w:val="en-US" w:eastAsia="ru-RU"/>
        </w:rPr>
        <w:t>I</w:t>
      </w:r>
      <w:r w:rsidR="00812C6E" w:rsidRPr="009E2544">
        <w:rPr>
          <w:rFonts w:ascii="Times New Roman" w:eastAsia="Times New Roman" w:hAnsi="Times New Roman"/>
          <w:b/>
          <w:i/>
          <w:sz w:val="28"/>
          <w:szCs w:val="28"/>
          <w:lang w:eastAsia="ru-RU"/>
        </w:rPr>
        <w:t>20</w:t>
      </w:r>
      <w:r w:rsidR="007B5A1F" w:rsidRPr="009E2544">
        <w:rPr>
          <w:rFonts w:ascii="Times New Roman" w:eastAsia="Times New Roman" w:hAnsi="Times New Roman"/>
          <w:b/>
          <w:i/>
          <w:sz w:val="28"/>
          <w:szCs w:val="28"/>
          <w:lang w:eastAsia="ru-RU"/>
        </w:rPr>
        <w:t>»</w:t>
      </w:r>
      <w:r w:rsidR="007B5A1F" w:rsidRPr="009E2544">
        <w:rPr>
          <w:rFonts w:ascii="Times New Roman" w:eastAsia="Times New Roman" w:hAnsi="Times New Roman"/>
          <w:sz w:val="28"/>
          <w:szCs w:val="28"/>
          <w:lang w:eastAsia="ru-RU"/>
        </w:rPr>
        <w:t xml:space="preserve"> или</w:t>
      </w:r>
      <w:r w:rsidR="00812C6E" w:rsidRPr="009E2544">
        <w:rPr>
          <w:rFonts w:ascii="Times New Roman" w:eastAsia="Times New Roman" w:hAnsi="Times New Roman"/>
          <w:sz w:val="28"/>
          <w:szCs w:val="28"/>
          <w:lang w:eastAsia="ru-RU"/>
        </w:rPr>
        <w:t xml:space="preserve"> </w:t>
      </w:r>
      <w:r w:rsidR="007B5A1F" w:rsidRPr="009E2544">
        <w:rPr>
          <w:rFonts w:ascii="Times New Roman" w:eastAsia="Times New Roman" w:hAnsi="Times New Roman"/>
          <w:sz w:val="28"/>
          <w:szCs w:val="28"/>
          <w:lang w:eastAsia="ru-RU"/>
        </w:rPr>
        <w:t>«</w:t>
      </w:r>
      <w:r w:rsidR="00812C6E" w:rsidRPr="009E2544">
        <w:rPr>
          <w:rFonts w:ascii="Times New Roman" w:eastAsia="Times New Roman" w:hAnsi="Times New Roman"/>
          <w:b/>
          <w:i/>
          <w:sz w:val="28"/>
          <w:szCs w:val="28"/>
          <w:lang w:eastAsia="ru-RU"/>
        </w:rPr>
        <w:t>ИМ</w:t>
      </w:r>
      <w:r w:rsidR="007B5A1F" w:rsidRPr="009E2544">
        <w:rPr>
          <w:rFonts w:ascii="Times New Roman" w:eastAsia="Times New Roman" w:hAnsi="Times New Roman"/>
          <w:b/>
          <w:i/>
          <w:sz w:val="28"/>
          <w:szCs w:val="28"/>
          <w:lang w:eastAsia="ru-RU"/>
        </w:rPr>
        <w:t>,</w:t>
      </w:r>
      <w:r w:rsidR="00812C6E" w:rsidRPr="009E2544">
        <w:rPr>
          <w:rFonts w:ascii="Times New Roman" w:eastAsia="Times New Roman" w:hAnsi="Times New Roman"/>
          <w:b/>
          <w:i/>
          <w:sz w:val="28"/>
          <w:szCs w:val="28"/>
          <w:lang w:eastAsia="ru-RU"/>
        </w:rPr>
        <w:t xml:space="preserve"> </w:t>
      </w:r>
      <w:r w:rsidR="00812C6E" w:rsidRPr="009E2544">
        <w:rPr>
          <w:rFonts w:ascii="Times New Roman" w:eastAsia="Times New Roman" w:hAnsi="Times New Roman"/>
          <w:b/>
          <w:i/>
          <w:sz w:val="28"/>
          <w:szCs w:val="28"/>
          <w:lang w:val="en-US" w:eastAsia="ru-RU"/>
        </w:rPr>
        <w:t>I</w:t>
      </w:r>
      <w:r w:rsidR="00812C6E" w:rsidRPr="009E2544">
        <w:rPr>
          <w:rFonts w:ascii="Times New Roman" w:eastAsia="Times New Roman" w:hAnsi="Times New Roman"/>
          <w:b/>
          <w:i/>
          <w:sz w:val="28"/>
          <w:szCs w:val="28"/>
          <w:lang w:eastAsia="ru-RU"/>
        </w:rPr>
        <w:t>2</w:t>
      </w:r>
      <w:r w:rsidR="007B5A1F" w:rsidRPr="009E2544">
        <w:rPr>
          <w:rFonts w:ascii="Times New Roman" w:eastAsia="Times New Roman" w:hAnsi="Times New Roman"/>
          <w:b/>
          <w:i/>
          <w:sz w:val="28"/>
          <w:szCs w:val="28"/>
          <w:lang w:eastAsia="ru-RU"/>
        </w:rPr>
        <w:t>1»</w:t>
      </w:r>
      <w:r w:rsidR="00C97407" w:rsidRPr="009E2544">
        <w:rPr>
          <w:rFonts w:ascii="Times New Roman" w:eastAsia="Times New Roman" w:hAnsi="Times New Roman"/>
          <w:sz w:val="28"/>
          <w:szCs w:val="28"/>
          <w:lang w:eastAsia="ru-RU"/>
        </w:rPr>
        <w:t>, а также синдромных диагнозов (</w:t>
      </w:r>
      <w:r w:rsidR="00C97407" w:rsidRPr="009E2544">
        <w:rPr>
          <w:rFonts w:ascii="Times New Roman" w:eastAsia="Times New Roman" w:hAnsi="Times New Roman"/>
          <w:i/>
          <w:sz w:val="28"/>
          <w:szCs w:val="28"/>
          <w:lang w:eastAsia="ru-RU"/>
        </w:rPr>
        <w:t>«</w:t>
      </w:r>
      <w:r w:rsidR="00C97407" w:rsidRPr="009E2544">
        <w:rPr>
          <w:rFonts w:ascii="Times New Roman" w:eastAsia="Times New Roman" w:hAnsi="Times New Roman"/>
          <w:b/>
          <w:i/>
          <w:sz w:val="28"/>
          <w:szCs w:val="28"/>
          <w:lang w:eastAsia="ru-RU"/>
        </w:rPr>
        <w:t>ОКС</w:t>
      </w:r>
      <w:r w:rsidR="00C97407" w:rsidRPr="009E2544">
        <w:rPr>
          <w:rFonts w:ascii="Times New Roman" w:eastAsia="Times New Roman" w:hAnsi="Times New Roman"/>
          <w:i/>
          <w:sz w:val="28"/>
          <w:szCs w:val="28"/>
          <w:lang w:eastAsia="ru-RU"/>
        </w:rPr>
        <w:t>»</w:t>
      </w:r>
      <w:r w:rsidR="00C97407" w:rsidRPr="009E2544">
        <w:rPr>
          <w:rFonts w:ascii="Times New Roman" w:eastAsia="Times New Roman" w:hAnsi="Times New Roman"/>
          <w:sz w:val="28"/>
          <w:szCs w:val="28"/>
          <w:lang w:eastAsia="ru-RU"/>
        </w:rPr>
        <w:t>)</w:t>
      </w:r>
      <w:r w:rsidR="00812C6E" w:rsidRPr="009E2544">
        <w:rPr>
          <w:rFonts w:ascii="Times New Roman" w:eastAsia="Times New Roman" w:hAnsi="Times New Roman"/>
          <w:sz w:val="28"/>
          <w:szCs w:val="28"/>
          <w:lang w:eastAsia="ru-RU"/>
        </w:rPr>
        <w:t xml:space="preserve"> непри</w:t>
      </w:r>
      <w:r w:rsidR="007B5A1F" w:rsidRPr="009E2544">
        <w:rPr>
          <w:rFonts w:ascii="Times New Roman" w:eastAsia="Times New Roman" w:hAnsi="Times New Roman"/>
          <w:sz w:val="28"/>
          <w:szCs w:val="28"/>
          <w:lang w:eastAsia="ru-RU"/>
        </w:rPr>
        <w:t>емлемо</w:t>
      </w:r>
      <w:r w:rsidR="00812C6E" w:rsidRPr="009E2544">
        <w:rPr>
          <w:rFonts w:ascii="Times New Roman" w:eastAsia="Times New Roman" w:hAnsi="Times New Roman"/>
          <w:sz w:val="28"/>
          <w:szCs w:val="28"/>
          <w:lang w:eastAsia="ru-RU"/>
        </w:rPr>
        <w:t xml:space="preserve">. </w:t>
      </w:r>
    </w:p>
    <w:p w14:paraId="456B1E7A" w14:textId="77777777" w:rsidR="000125C9" w:rsidRDefault="000125C9" w:rsidP="00812C6E">
      <w:pPr>
        <w:pStyle w:val="HTML"/>
        <w:ind w:firstLine="709"/>
        <w:jc w:val="both"/>
        <w:rPr>
          <w:rFonts w:ascii="Times New Roman" w:eastAsia="Times New Roman" w:hAnsi="Times New Roman"/>
          <w:sz w:val="28"/>
          <w:szCs w:val="28"/>
          <w:lang w:eastAsia="ru-RU"/>
        </w:rPr>
      </w:pPr>
      <w:r w:rsidRPr="009E2544">
        <w:rPr>
          <w:rFonts w:ascii="Times New Roman" w:eastAsia="Times New Roman" w:hAnsi="Times New Roman"/>
          <w:sz w:val="28"/>
          <w:szCs w:val="28"/>
          <w:lang w:eastAsia="ru-RU"/>
        </w:rPr>
        <w:t xml:space="preserve">Полнота формулировки </w:t>
      </w:r>
      <w:r w:rsidR="007B5A1F" w:rsidRPr="009E2544">
        <w:rPr>
          <w:rFonts w:ascii="Times New Roman" w:eastAsia="Times New Roman" w:hAnsi="Times New Roman"/>
          <w:sz w:val="28"/>
          <w:szCs w:val="28"/>
          <w:lang w:eastAsia="ru-RU"/>
        </w:rPr>
        <w:t>диагноза</w:t>
      </w:r>
      <w:r w:rsidRPr="009E2544">
        <w:rPr>
          <w:rFonts w:ascii="Times New Roman" w:eastAsia="Times New Roman" w:hAnsi="Times New Roman"/>
          <w:sz w:val="28"/>
          <w:szCs w:val="28"/>
          <w:lang w:eastAsia="ru-RU"/>
        </w:rPr>
        <w:t xml:space="preserve">, необходимая для корректного кодирования </w:t>
      </w:r>
      <w:r w:rsidR="00C644C9" w:rsidRPr="009E2544">
        <w:rPr>
          <w:rFonts w:ascii="Times New Roman" w:eastAsia="Times New Roman" w:hAnsi="Times New Roman"/>
          <w:sz w:val="28"/>
          <w:szCs w:val="28"/>
          <w:lang w:eastAsia="ru-RU"/>
        </w:rPr>
        <w:t xml:space="preserve">по МКБ-10 </w:t>
      </w:r>
      <w:r w:rsidRPr="009E2544">
        <w:rPr>
          <w:rFonts w:ascii="Times New Roman" w:eastAsia="Times New Roman" w:hAnsi="Times New Roman"/>
          <w:sz w:val="28"/>
          <w:szCs w:val="28"/>
          <w:lang w:eastAsia="ru-RU"/>
        </w:rPr>
        <w:t>с точностью до 4-го знака, является минимально необходимой, но диагноз может быть расширен за счет использования современных классификаций, отражающих тяжесть состояни</w:t>
      </w:r>
      <w:r w:rsidR="007B5A1F" w:rsidRPr="009E2544">
        <w:rPr>
          <w:rFonts w:ascii="Times New Roman" w:eastAsia="Times New Roman" w:hAnsi="Times New Roman"/>
          <w:sz w:val="28"/>
          <w:szCs w:val="28"/>
          <w:lang w:eastAsia="ru-RU"/>
        </w:rPr>
        <w:t>я</w:t>
      </w:r>
      <w:r w:rsidRPr="009E2544">
        <w:rPr>
          <w:rFonts w:ascii="Times New Roman" w:eastAsia="Times New Roman" w:hAnsi="Times New Roman"/>
          <w:sz w:val="28"/>
          <w:szCs w:val="28"/>
          <w:lang w:eastAsia="ru-RU"/>
        </w:rPr>
        <w:t xml:space="preserve"> пациента, </w:t>
      </w:r>
      <w:r w:rsidR="007B5A1F" w:rsidRPr="009E2544">
        <w:rPr>
          <w:rFonts w:ascii="Times New Roman" w:eastAsia="Times New Roman" w:hAnsi="Times New Roman"/>
          <w:sz w:val="28"/>
          <w:szCs w:val="28"/>
          <w:lang w:eastAsia="ru-RU"/>
        </w:rPr>
        <w:t xml:space="preserve">определяющих </w:t>
      </w:r>
      <w:r w:rsidRPr="009E2544">
        <w:rPr>
          <w:rFonts w:ascii="Times New Roman" w:eastAsia="Times New Roman" w:hAnsi="Times New Roman"/>
          <w:sz w:val="28"/>
          <w:szCs w:val="28"/>
          <w:lang w:eastAsia="ru-RU"/>
        </w:rPr>
        <w:t>выбор тактики ведения пациента и т.д. Необходимый объем подобного расширения диагноза строго не регламентируется и определяется потребностью в преемственности медицинской информации в данно</w:t>
      </w:r>
      <w:r w:rsidR="00A82CDA" w:rsidRPr="009E2544">
        <w:rPr>
          <w:rFonts w:ascii="Times New Roman" w:eastAsia="Times New Roman" w:hAnsi="Times New Roman"/>
          <w:sz w:val="28"/>
          <w:szCs w:val="28"/>
          <w:lang w:eastAsia="ru-RU"/>
        </w:rPr>
        <w:t>м</w:t>
      </w:r>
      <w:r w:rsidRPr="009E2544">
        <w:rPr>
          <w:rFonts w:ascii="Times New Roman" w:eastAsia="Times New Roman" w:hAnsi="Times New Roman"/>
          <w:sz w:val="28"/>
          <w:szCs w:val="28"/>
          <w:lang w:eastAsia="ru-RU"/>
        </w:rPr>
        <w:t xml:space="preserve"> медиц</w:t>
      </w:r>
      <w:r>
        <w:rPr>
          <w:rFonts w:ascii="Times New Roman" w:eastAsia="Times New Roman" w:hAnsi="Times New Roman"/>
          <w:sz w:val="28"/>
          <w:szCs w:val="28"/>
          <w:lang w:eastAsia="ru-RU"/>
        </w:rPr>
        <w:t>инском учреждении или между медицинскими учреждениями.</w:t>
      </w:r>
    </w:p>
    <w:p w14:paraId="397CFE92" w14:textId="77777777" w:rsidR="00812C6E" w:rsidRDefault="00812C6E" w:rsidP="00812C6E">
      <w:pPr>
        <w:pStyle w:val="HTML"/>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Формулировка диагноза, которой соответс</w:t>
      </w:r>
      <w:r w:rsidR="00C97407">
        <w:rPr>
          <w:rFonts w:ascii="Times New Roman" w:eastAsia="Times New Roman" w:hAnsi="Times New Roman"/>
          <w:sz w:val="28"/>
          <w:szCs w:val="28"/>
          <w:lang w:eastAsia="ru-RU"/>
        </w:rPr>
        <w:t>т</w:t>
      </w:r>
      <w:r>
        <w:rPr>
          <w:rFonts w:ascii="Times New Roman" w:eastAsia="Times New Roman" w:hAnsi="Times New Roman"/>
          <w:sz w:val="28"/>
          <w:szCs w:val="28"/>
          <w:lang w:eastAsia="ru-RU"/>
        </w:rPr>
        <w:t xml:space="preserve">вуют коды МКБ-10 </w:t>
      </w:r>
      <w:r w:rsidR="00C97407">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 четвертым знаком «9»</w:t>
      </w:r>
      <w:r w:rsidR="00C97407">
        <w:rPr>
          <w:rFonts w:ascii="Times New Roman" w:eastAsia="Times New Roman" w:hAnsi="Times New Roman"/>
          <w:sz w:val="28"/>
          <w:szCs w:val="28"/>
          <w:lang w:eastAsia="ru-RU"/>
        </w:rPr>
        <w:t xml:space="preserve"> («неуточненные» состояния),</w:t>
      </w:r>
      <w:r>
        <w:rPr>
          <w:rFonts w:ascii="Times New Roman" w:eastAsia="Times New Roman" w:hAnsi="Times New Roman"/>
          <w:sz w:val="28"/>
          <w:szCs w:val="28"/>
          <w:lang w:eastAsia="ru-RU"/>
        </w:rPr>
        <w:t xml:space="preserve"> может использоваться в </w:t>
      </w:r>
      <w:r w:rsidRPr="007B5A1F">
        <w:rPr>
          <w:rFonts w:ascii="Times New Roman" w:eastAsia="Times New Roman" w:hAnsi="Times New Roman"/>
          <w:i/>
          <w:sz w:val="28"/>
          <w:szCs w:val="28"/>
          <w:lang w:eastAsia="ru-RU"/>
        </w:rPr>
        <w:t>исключительных</w:t>
      </w:r>
      <w:r>
        <w:rPr>
          <w:rFonts w:ascii="Times New Roman" w:eastAsia="Times New Roman" w:hAnsi="Times New Roman"/>
          <w:sz w:val="28"/>
          <w:szCs w:val="28"/>
          <w:lang w:eastAsia="ru-RU"/>
        </w:rPr>
        <w:t xml:space="preserve"> случаях, когда </w:t>
      </w:r>
      <w:r w:rsidR="00C97407">
        <w:rPr>
          <w:rFonts w:ascii="Times New Roman" w:eastAsia="Times New Roman" w:hAnsi="Times New Roman"/>
          <w:sz w:val="28"/>
          <w:szCs w:val="28"/>
          <w:lang w:eastAsia="ru-RU"/>
        </w:rPr>
        <w:t>сформулировать диагноз в полном объеме</w:t>
      </w:r>
      <w:r>
        <w:rPr>
          <w:rFonts w:ascii="Times New Roman" w:eastAsia="Times New Roman" w:hAnsi="Times New Roman"/>
          <w:sz w:val="28"/>
          <w:szCs w:val="28"/>
          <w:lang w:eastAsia="ru-RU"/>
        </w:rPr>
        <w:t xml:space="preserve"> было невозможно по объекти</w:t>
      </w:r>
      <w:r w:rsidR="00C97407">
        <w:rPr>
          <w:rFonts w:ascii="Times New Roman" w:eastAsia="Times New Roman" w:hAnsi="Times New Roman"/>
          <w:sz w:val="28"/>
          <w:szCs w:val="28"/>
          <w:lang w:eastAsia="ru-RU"/>
        </w:rPr>
        <w:t>вн</w:t>
      </w:r>
      <w:r w:rsidR="007B5A1F">
        <w:rPr>
          <w:rFonts w:ascii="Times New Roman" w:eastAsia="Times New Roman" w:hAnsi="Times New Roman"/>
          <w:sz w:val="28"/>
          <w:szCs w:val="28"/>
          <w:lang w:eastAsia="ru-RU"/>
        </w:rPr>
        <w:t>ой</w:t>
      </w:r>
      <w:r>
        <w:rPr>
          <w:rFonts w:ascii="Times New Roman" w:eastAsia="Times New Roman" w:hAnsi="Times New Roman"/>
          <w:sz w:val="28"/>
          <w:szCs w:val="28"/>
          <w:lang w:eastAsia="ru-RU"/>
        </w:rPr>
        <w:t xml:space="preserve"> причин</w:t>
      </w:r>
      <w:r w:rsidR="007B5A1F">
        <w:rPr>
          <w:rFonts w:ascii="Times New Roman" w:eastAsia="Times New Roman" w:hAnsi="Times New Roman"/>
          <w:sz w:val="28"/>
          <w:szCs w:val="28"/>
          <w:lang w:eastAsia="ru-RU"/>
        </w:rPr>
        <w:t>е</w:t>
      </w:r>
      <w:r w:rsidR="00C97407">
        <w:rPr>
          <w:rFonts w:ascii="Times New Roman" w:eastAsia="Times New Roman" w:hAnsi="Times New Roman"/>
          <w:sz w:val="28"/>
          <w:szCs w:val="28"/>
          <w:lang w:eastAsia="ru-RU"/>
        </w:rPr>
        <w:t xml:space="preserve"> </w:t>
      </w:r>
      <w:r w:rsidR="007B5A1F">
        <w:rPr>
          <w:rFonts w:ascii="Times New Roman" w:eastAsia="Times New Roman" w:hAnsi="Times New Roman"/>
          <w:sz w:val="28"/>
          <w:szCs w:val="28"/>
          <w:lang w:eastAsia="ru-RU"/>
        </w:rPr>
        <w:t xml:space="preserve">– из-за </w:t>
      </w:r>
      <w:r w:rsidR="00C97407">
        <w:rPr>
          <w:rFonts w:ascii="Times New Roman" w:eastAsia="Times New Roman" w:hAnsi="Times New Roman"/>
          <w:sz w:val="28"/>
          <w:szCs w:val="28"/>
          <w:lang w:eastAsia="ru-RU"/>
        </w:rPr>
        <w:t>отсутстви</w:t>
      </w:r>
      <w:r w:rsidR="007B5A1F">
        <w:rPr>
          <w:rFonts w:ascii="Times New Roman" w:eastAsia="Times New Roman" w:hAnsi="Times New Roman"/>
          <w:sz w:val="28"/>
          <w:szCs w:val="28"/>
          <w:lang w:eastAsia="ru-RU"/>
        </w:rPr>
        <w:t>я диагностических возможностей</w:t>
      </w:r>
      <w:r>
        <w:rPr>
          <w:rFonts w:ascii="Times New Roman" w:eastAsia="Times New Roman" w:hAnsi="Times New Roman"/>
          <w:sz w:val="28"/>
          <w:szCs w:val="28"/>
          <w:lang w:eastAsia="ru-RU"/>
        </w:rPr>
        <w:t xml:space="preserve">. Если </w:t>
      </w:r>
      <w:r w:rsidR="00C97407">
        <w:rPr>
          <w:rFonts w:ascii="Times New Roman" w:eastAsia="Times New Roman" w:hAnsi="Times New Roman"/>
          <w:sz w:val="28"/>
          <w:szCs w:val="28"/>
          <w:lang w:eastAsia="ru-RU"/>
        </w:rPr>
        <w:t xml:space="preserve">посмертный </w:t>
      </w:r>
      <w:r>
        <w:rPr>
          <w:rFonts w:ascii="Times New Roman" w:eastAsia="Times New Roman" w:hAnsi="Times New Roman"/>
          <w:sz w:val="28"/>
          <w:szCs w:val="28"/>
          <w:lang w:eastAsia="ru-RU"/>
        </w:rPr>
        <w:t>клинический диагноз</w:t>
      </w:r>
      <w:r w:rsidR="00C97407" w:rsidRPr="00C97407">
        <w:rPr>
          <w:rFonts w:ascii="Times New Roman" w:eastAsia="Times New Roman" w:hAnsi="Times New Roman"/>
          <w:sz w:val="28"/>
          <w:szCs w:val="28"/>
          <w:lang w:eastAsia="ru-RU"/>
        </w:rPr>
        <w:t xml:space="preserve"> </w:t>
      </w:r>
      <w:r w:rsidR="00C97407">
        <w:rPr>
          <w:rFonts w:ascii="Times New Roman" w:eastAsia="Times New Roman" w:hAnsi="Times New Roman"/>
          <w:sz w:val="28"/>
          <w:szCs w:val="28"/>
          <w:lang w:eastAsia="ru-RU"/>
        </w:rPr>
        <w:t>сформулирован таким образом (с кодом «---.9»)</w:t>
      </w:r>
      <w:r>
        <w:rPr>
          <w:rFonts w:ascii="Times New Roman" w:eastAsia="Times New Roman" w:hAnsi="Times New Roman"/>
          <w:sz w:val="28"/>
          <w:szCs w:val="28"/>
          <w:lang w:eastAsia="ru-RU"/>
        </w:rPr>
        <w:t>, выполнени</w:t>
      </w:r>
      <w:r w:rsidR="00C97407">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ПА исследования</w:t>
      </w:r>
      <w:r w:rsidR="00C97407">
        <w:rPr>
          <w:rFonts w:ascii="Times New Roman" w:eastAsia="Times New Roman" w:hAnsi="Times New Roman"/>
          <w:sz w:val="28"/>
          <w:szCs w:val="28"/>
          <w:lang w:eastAsia="ru-RU"/>
        </w:rPr>
        <w:t xml:space="preserve"> обязательно</w:t>
      </w:r>
      <w:r>
        <w:rPr>
          <w:rFonts w:ascii="Times New Roman" w:eastAsia="Times New Roman" w:hAnsi="Times New Roman"/>
          <w:sz w:val="28"/>
          <w:szCs w:val="28"/>
          <w:lang w:eastAsia="ru-RU"/>
        </w:rPr>
        <w:t>.</w:t>
      </w:r>
    </w:p>
    <w:p w14:paraId="0B3EEF20" w14:textId="77777777" w:rsidR="007B5A1F" w:rsidRDefault="007B5A1F" w:rsidP="00F44034">
      <w:pPr>
        <w:pStyle w:val="a3"/>
        <w:tabs>
          <w:tab w:val="left" w:pos="200"/>
        </w:tabs>
        <w:spacing w:after="0" w:line="240" w:lineRule="auto"/>
        <w:ind w:left="0" w:firstLine="709"/>
        <w:contextualSpacing w:val="0"/>
        <w:jc w:val="both"/>
        <w:rPr>
          <w:rFonts w:ascii="Times New Roman" w:hAnsi="Times New Roman" w:cs="Times New Roman"/>
          <w:sz w:val="28"/>
          <w:szCs w:val="28"/>
        </w:rPr>
      </w:pPr>
    </w:p>
    <w:p w14:paraId="08684810" w14:textId="77777777" w:rsidR="00812C6E" w:rsidRPr="007B5A1F" w:rsidRDefault="00812C6E" w:rsidP="00F44034">
      <w:pPr>
        <w:pStyle w:val="a3"/>
        <w:tabs>
          <w:tab w:val="left" w:pos="200"/>
        </w:tabs>
        <w:spacing w:after="0" w:line="240" w:lineRule="auto"/>
        <w:ind w:left="0" w:firstLine="709"/>
        <w:contextualSpacing w:val="0"/>
        <w:jc w:val="both"/>
        <w:rPr>
          <w:rFonts w:ascii="Times New Roman" w:eastAsia="Times New Roman" w:hAnsi="Times New Roman"/>
          <w:b/>
          <w:i/>
          <w:color w:val="000000" w:themeColor="text1"/>
          <w:sz w:val="28"/>
          <w:szCs w:val="28"/>
          <w:lang w:eastAsia="ru-RU"/>
        </w:rPr>
      </w:pPr>
      <w:r w:rsidRPr="007B5A1F">
        <w:rPr>
          <w:rFonts w:ascii="Times New Roman" w:eastAsia="Times New Roman" w:hAnsi="Times New Roman"/>
          <w:b/>
          <w:i/>
          <w:sz w:val="28"/>
          <w:szCs w:val="28"/>
          <w:lang w:eastAsia="ru-RU"/>
        </w:rPr>
        <w:t xml:space="preserve">Все, что справедливо в данном документе для </w:t>
      </w:r>
      <w:r w:rsidR="00F44034" w:rsidRPr="007B5A1F">
        <w:rPr>
          <w:rFonts w:ascii="Times New Roman" w:eastAsia="Times New Roman" w:hAnsi="Times New Roman"/>
          <w:b/>
          <w:i/>
          <w:sz w:val="28"/>
          <w:szCs w:val="28"/>
          <w:lang w:eastAsia="ru-RU"/>
        </w:rPr>
        <w:t>ПА</w:t>
      </w:r>
      <w:r w:rsidRPr="007B5A1F">
        <w:rPr>
          <w:rFonts w:ascii="Times New Roman" w:eastAsia="Times New Roman" w:hAnsi="Times New Roman"/>
          <w:b/>
          <w:i/>
          <w:sz w:val="28"/>
          <w:szCs w:val="28"/>
          <w:lang w:eastAsia="ru-RU"/>
        </w:rPr>
        <w:t xml:space="preserve"> диагноза, </w:t>
      </w:r>
      <w:r w:rsidR="00F44034" w:rsidRPr="007B5A1F">
        <w:rPr>
          <w:rFonts w:ascii="Times New Roman" w:eastAsia="Times New Roman" w:hAnsi="Times New Roman"/>
          <w:b/>
          <w:i/>
          <w:sz w:val="28"/>
          <w:szCs w:val="28"/>
          <w:lang w:eastAsia="ru-RU"/>
        </w:rPr>
        <w:t xml:space="preserve">следует </w:t>
      </w:r>
      <w:r w:rsidRPr="007B5A1F">
        <w:rPr>
          <w:rFonts w:ascii="Times New Roman" w:eastAsia="Times New Roman" w:hAnsi="Times New Roman"/>
          <w:b/>
          <w:i/>
          <w:sz w:val="28"/>
          <w:szCs w:val="28"/>
          <w:lang w:eastAsia="ru-RU"/>
        </w:rPr>
        <w:t>считать справедливым и для судебно-</w:t>
      </w:r>
      <w:r w:rsidRPr="007B5A1F">
        <w:rPr>
          <w:rFonts w:ascii="Times New Roman" w:eastAsia="Times New Roman" w:hAnsi="Times New Roman"/>
          <w:b/>
          <w:i/>
          <w:color w:val="000000" w:themeColor="text1"/>
          <w:sz w:val="28"/>
          <w:szCs w:val="28"/>
          <w:lang w:eastAsia="ru-RU"/>
        </w:rPr>
        <w:t>медицинского диагноза и заключения.</w:t>
      </w:r>
    </w:p>
    <w:p w14:paraId="23A15273" w14:textId="77777777" w:rsidR="00812C6E" w:rsidRPr="00812C6E" w:rsidRDefault="00812C6E" w:rsidP="00812C6E">
      <w:pPr>
        <w:spacing w:after="0" w:line="240" w:lineRule="auto"/>
        <w:jc w:val="center"/>
        <w:rPr>
          <w:rFonts w:ascii="Times New Roman" w:hAnsi="Times New Roman" w:cs="Times New Roman"/>
          <w:b/>
          <w:sz w:val="28"/>
          <w:szCs w:val="28"/>
        </w:rPr>
        <w:sectPr w:rsidR="00812C6E" w:rsidRPr="00812C6E" w:rsidSect="00355B48">
          <w:footerReference w:type="default" r:id="rId8"/>
          <w:pgSz w:w="11906" w:h="16838"/>
          <w:pgMar w:top="851" w:right="851" w:bottom="1134" w:left="1134" w:header="709" w:footer="709" w:gutter="0"/>
          <w:cols w:space="708"/>
          <w:docGrid w:linePitch="360"/>
        </w:sectPr>
      </w:pPr>
    </w:p>
    <w:p w14:paraId="7EE4C7EF" w14:textId="77777777" w:rsidR="000071CE" w:rsidRPr="003A31CB" w:rsidRDefault="000071CE" w:rsidP="000071CE">
      <w:pPr>
        <w:spacing w:after="0" w:line="240" w:lineRule="auto"/>
        <w:jc w:val="right"/>
        <w:rPr>
          <w:rFonts w:ascii="Times New Roman" w:hAnsi="Times New Roman" w:cs="Times New Roman"/>
          <w:sz w:val="28"/>
          <w:szCs w:val="28"/>
        </w:rPr>
      </w:pPr>
      <w:r w:rsidRPr="003A31CB">
        <w:rPr>
          <w:rFonts w:ascii="Times New Roman" w:hAnsi="Times New Roman" w:cs="Times New Roman"/>
          <w:sz w:val="28"/>
          <w:szCs w:val="28"/>
        </w:rPr>
        <w:lastRenderedPageBreak/>
        <w:t>Таблица 1</w:t>
      </w:r>
    </w:p>
    <w:p w14:paraId="29D72AF0" w14:textId="77777777" w:rsidR="00476AD6" w:rsidRPr="000071CE" w:rsidRDefault="00476AD6" w:rsidP="00476AD6">
      <w:pPr>
        <w:spacing w:after="0" w:line="240" w:lineRule="auto"/>
        <w:jc w:val="center"/>
        <w:rPr>
          <w:rFonts w:ascii="Times New Roman" w:hAnsi="Times New Roman"/>
          <w:b/>
          <w:i/>
          <w:color w:val="000000" w:themeColor="text1"/>
          <w:sz w:val="28"/>
          <w:szCs w:val="28"/>
        </w:rPr>
      </w:pPr>
      <w:r w:rsidRPr="000071CE">
        <w:rPr>
          <w:rFonts w:ascii="Times New Roman" w:hAnsi="Times New Roman"/>
          <w:b/>
          <w:i/>
          <w:color w:val="000000" w:themeColor="text1"/>
          <w:sz w:val="28"/>
          <w:szCs w:val="28"/>
        </w:rPr>
        <w:t>Клиническая, морфологическая и статистическая классификация ИБС</w:t>
      </w:r>
    </w:p>
    <w:p w14:paraId="3E9710A1" w14:textId="77777777" w:rsidR="00476AD6" w:rsidRPr="00E31DBE" w:rsidRDefault="00476AD6" w:rsidP="00476AD6">
      <w:pPr>
        <w:spacing w:after="0" w:line="240" w:lineRule="auto"/>
        <w:jc w:val="center"/>
        <w:rPr>
          <w:rFonts w:ascii="Times New Roman" w:hAnsi="Times New Roman"/>
          <w:b/>
          <w:i/>
        </w:rPr>
      </w:pPr>
    </w:p>
    <w:tbl>
      <w:tblPr>
        <w:tblW w:w="15026"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2167"/>
        <w:gridCol w:w="3118"/>
        <w:gridCol w:w="3118"/>
        <w:gridCol w:w="3119"/>
        <w:gridCol w:w="1134"/>
      </w:tblGrid>
      <w:tr w:rsidR="00476AD6" w:rsidRPr="0094522B" w14:paraId="1B4237E2" w14:textId="77777777" w:rsidTr="00955FC3">
        <w:trPr>
          <w:trHeight w:val="221"/>
        </w:trPr>
        <w:tc>
          <w:tcPr>
            <w:tcW w:w="2370" w:type="dxa"/>
            <w:vAlign w:val="center"/>
          </w:tcPr>
          <w:p w14:paraId="4465C95A" w14:textId="77777777" w:rsidR="00476AD6" w:rsidRPr="0094522B" w:rsidRDefault="00476AD6" w:rsidP="00955FC3">
            <w:pPr>
              <w:pStyle w:val="1"/>
              <w:tabs>
                <w:tab w:val="left" w:pos="200"/>
              </w:tabs>
              <w:spacing w:after="0" w:line="240" w:lineRule="auto"/>
              <w:ind w:left="0"/>
              <w:contextualSpacing w:val="0"/>
              <w:jc w:val="center"/>
              <w:rPr>
                <w:rFonts w:ascii="Times New Roman" w:hAnsi="Times New Roman"/>
                <w:b/>
                <w:color w:val="000000" w:themeColor="text1"/>
                <w:sz w:val="24"/>
                <w:szCs w:val="24"/>
              </w:rPr>
            </w:pPr>
            <w:proofErr w:type="spellStart"/>
            <w:r w:rsidRPr="0094522B">
              <w:rPr>
                <w:rFonts w:ascii="Times New Roman" w:hAnsi="Times New Roman"/>
                <w:b/>
                <w:color w:val="000000" w:themeColor="text1"/>
                <w:sz w:val="24"/>
                <w:szCs w:val="24"/>
              </w:rPr>
              <w:t>Наднозологические</w:t>
            </w:r>
            <w:proofErr w:type="spellEnd"/>
          </w:p>
          <w:p w14:paraId="0FEA6BDF" w14:textId="77777777" w:rsidR="00476AD6" w:rsidRPr="0094522B" w:rsidRDefault="00476AD6" w:rsidP="00955FC3">
            <w:pPr>
              <w:pStyle w:val="1"/>
              <w:tabs>
                <w:tab w:val="left" w:pos="200"/>
              </w:tabs>
              <w:spacing w:after="0" w:line="240" w:lineRule="auto"/>
              <w:ind w:left="0"/>
              <w:contextualSpacing w:val="0"/>
              <w:jc w:val="center"/>
              <w:rPr>
                <w:rFonts w:ascii="Times New Roman" w:hAnsi="Times New Roman"/>
                <w:b/>
                <w:color w:val="000000" w:themeColor="text1"/>
                <w:sz w:val="24"/>
                <w:szCs w:val="24"/>
              </w:rPr>
            </w:pPr>
            <w:r w:rsidRPr="0094522B">
              <w:rPr>
                <w:rFonts w:ascii="Times New Roman" w:hAnsi="Times New Roman"/>
                <w:b/>
                <w:color w:val="000000" w:themeColor="text1"/>
                <w:sz w:val="24"/>
                <w:szCs w:val="24"/>
              </w:rPr>
              <w:t>понятия</w:t>
            </w:r>
          </w:p>
        </w:tc>
        <w:tc>
          <w:tcPr>
            <w:tcW w:w="2167" w:type="dxa"/>
            <w:vAlign w:val="center"/>
          </w:tcPr>
          <w:p w14:paraId="2F390C40" w14:textId="77777777" w:rsidR="00476AD6" w:rsidRPr="0094522B" w:rsidRDefault="00476AD6" w:rsidP="00955FC3">
            <w:pPr>
              <w:pStyle w:val="1"/>
              <w:tabs>
                <w:tab w:val="left" w:pos="200"/>
              </w:tabs>
              <w:spacing w:after="0" w:line="240" w:lineRule="auto"/>
              <w:ind w:left="0" w:firstLine="34"/>
              <w:contextualSpacing w:val="0"/>
              <w:jc w:val="center"/>
              <w:rPr>
                <w:rFonts w:ascii="Times New Roman" w:hAnsi="Times New Roman"/>
                <w:b/>
                <w:color w:val="000000" w:themeColor="text1"/>
                <w:sz w:val="24"/>
                <w:szCs w:val="24"/>
              </w:rPr>
            </w:pPr>
            <w:r w:rsidRPr="0094522B">
              <w:rPr>
                <w:rFonts w:ascii="Times New Roman" w:hAnsi="Times New Roman"/>
                <w:b/>
                <w:color w:val="000000" w:themeColor="text1"/>
                <w:sz w:val="24"/>
                <w:szCs w:val="24"/>
              </w:rPr>
              <w:t>Нозологические формы ИБС</w:t>
            </w:r>
          </w:p>
        </w:tc>
        <w:tc>
          <w:tcPr>
            <w:tcW w:w="3118" w:type="dxa"/>
            <w:vAlign w:val="center"/>
          </w:tcPr>
          <w:p w14:paraId="3A97BC9B" w14:textId="77777777" w:rsidR="00476AD6" w:rsidRPr="0094522B" w:rsidRDefault="00476AD6" w:rsidP="00955FC3">
            <w:pPr>
              <w:tabs>
                <w:tab w:val="left" w:pos="200"/>
              </w:tabs>
              <w:spacing w:after="0" w:line="240" w:lineRule="auto"/>
              <w:jc w:val="center"/>
              <w:rPr>
                <w:rFonts w:ascii="Times New Roman" w:hAnsi="Times New Roman" w:cs="Times New Roman"/>
                <w:b/>
                <w:color w:val="000000" w:themeColor="text1"/>
                <w:sz w:val="24"/>
                <w:szCs w:val="24"/>
              </w:rPr>
            </w:pPr>
            <w:r w:rsidRPr="0094522B">
              <w:rPr>
                <w:rFonts w:ascii="Times New Roman" w:hAnsi="Times New Roman" w:cs="Times New Roman"/>
                <w:b/>
                <w:color w:val="000000" w:themeColor="text1"/>
                <w:sz w:val="24"/>
                <w:szCs w:val="24"/>
              </w:rPr>
              <w:t xml:space="preserve">Термины для использования в </w:t>
            </w:r>
            <w:r w:rsidR="001A3E92" w:rsidRPr="0094522B">
              <w:rPr>
                <w:rFonts w:ascii="Times New Roman" w:hAnsi="Times New Roman" w:cs="Times New Roman"/>
                <w:b/>
                <w:color w:val="000000" w:themeColor="text1"/>
                <w:sz w:val="24"/>
                <w:szCs w:val="24"/>
              </w:rPr>
              <w:t xml:space="preserve">заключительном </w:t>
            </w:r>
            <w:r w:rsidRPr="0094522B">
              <w:rPr>
                <w:rFonts w:ascii="Times New Roman" w:hAnsi="Times New Roman" w:cs="Times New Roman"/>
                <w:b/>
                <w:color w:val="000000" w:themeColor="text1"/>
                <w:sz w:val="24"/>
                <w:szCs w:val="24"/>
              </w:rPr>
              <w:t>клиническом диагнозе</w:t>
            </w:r>
          </w:p>
          <w:p w14:paraId="6A2B597A" w14:textId="77777777" w:rsidR="001A3E92" w:rsidRPr="0094522B" w:rsidRDefault="001A3E92" w:rsidP="00955FC3">
            <w:pPr>
              <w:tabs>
                <w:tab w:val="left" w:pos="200"/>
              </w:tabs>
              <w:spacing w:after="0" w:line="240" w:lineRule="auto"/>
              <w:jc w:val="center"/>
              <w:rPr>
                <w:rFonts w:ascii="Times New Roman" w:hAnsi="Times New Roman" w:cs="Times New Roman"/>
                <w:b/>
                <w:color w:val="000000" w:themeColor="text1"/>
                <w:sz w:val="24"/>
                <w:szCs w:val="24"/>
              </w:rPr>
            </w:pPr>
            <w:r w:rsidRPr="0094522B">
              <w:rPr>
                <w:rFonts w:ascii="Times New Roman" w:hAnsi="Times New Roman" w:cs="Times New Roman"/>
                <w:b/>
                <w:color w:val="000000" w:themeColor="text1"/>
                <w:sz w:val="24"/>
                <w:szCs w:val="24"/>
              </w:rPr>
              <w:t>(в выписном эпикризе) в качестве основного</w:t>
            </w:r>
            <w:r w:rsidRPr="0094522B">
              <w:rPr>
                <w:rFonts w:ascii="Times New Roman" w:hAnsi="Times New Roman" w:cs="Times New Roman"/>
                <w:b/>
                <w:color w:val="000000" w:themeColor="text1"/>
                <w:sz w:val="24"/>
                <w:szCs w:val="24"/>
                <w:vertAlign w:val="superscript"/>
              </w:rPr>
              <w:t>1</w:t>
            </w:r>
            <w:r w:rsidRPr="0094522B">
              <w:rPr>
                <w:rFonts w:ascii="Times New Roman" w:hAnsi="Times New Roman" w:cs="Times New Roman"/>
                <w:b/>
                <w:color w:val="000000" w:themeColor="text1"/>
                <w:sz w:val="24"/>
                <w:szCs w:val="24"/>
              </w:rPr>
              <w:t xml:space="preserve"> заболевания</w:t>
            </w:r>
          </w:p>
        </w:tc>
        <w:tc>
          <w:tcPr>
            <w:tcW w:w="3118" w:type="dxa"/>
            <w:vAlign w:val="center"/>
          </w:tcPr>
          <w:p w14:paraId="1C148EFD" w14:textId="77777777" w:rsidR="00476AD6" w:rsidRPr="0094522B" w:rsidRDefault="00476AD6" w:rsidP="00C644C9">
            <w:pPr>
              <w:tabs>
                <w:tab w:val="left" w:pos="200"/>
              </w:tabs>
              <w:spacing w:after="0" w:line="240" w:lineRule="auto"/>
              <w:jc w:val="center"/>
              <w:rPr>
                <w:rFonts w:ascii="Times New Roman" w:hAnsi="Times New Roman" w:cs="Times New Roman"/>
                <w:b/>
                <w:color w:val="000000" w:themeColor="text1"/>
                <w:sz w:val="24"/>
                <w:szCs w:val="24"/>
              </w:rPr>
            </w:pPr>
            <w:r w:rsidRPr="0094522B">
              <w:rPr>
                <w:rFonts w:ascii="Times New Roman" w:hAnsi="Times New Roman" w:cs="Times New Roman"/>
                <w:b/>
                <w:color w:val="000000" w:themeColor="text1"/>
                <w:sz w:val="24"/>
                <w:szCs w:val="24"/>
              </w:rPr>
              <w:t xml:space="preserve">Термины для использования в заключительном клиническом диагнозе при летальном исходе </w:t>
            </w:r>
            <w:r w:rsidR="001A3E92" w:rsidRPr="0094522B">
              <w:rPr>
                <w:rFonts w:ascii="Times New Roman" w:hAnsi="Times New Roman" w:cs="Times New Roman"/>
                <w:b/>
                <w:color w:val="000000" w:themeColor="text1"/>
                <w:sz w:val="24"/>
                <w:szCs w:val="24"/>
              </w:rPr>
              <w:t xml:space="preserve">в качестве </w:t>
            </w:r>
            <w:r w:rsidRPr="0094522B">
              <w:rPr>
                <w:rFonts w:ascii="Times New Roman" w:hAnsi="Times New Roman" w:cs="Times New Roman"/>
                <w:b/>
                <w:color w:val="000000" w:themeColor="text1"/>
                <w:sz w:val="24"/>
                <w:szCs w:val="24"/>
              </w:rPr>
              <w:t>основно</w:t>
            </w:r>
            <w:r w:rsidR="001A3E92" w:rsidRPr="0094522B">
              <w:rPr>
                <w:rFonts w:ascii="Times New Roman" w:hAnsi="Times New Roman" w:cs="Times New Roman"/>
                <w:b/>
                <w:color w:val="000000" w:themeColor="text1"/>
                <w:sz w:val="24"/>
                <w:szCs w:val="24"/>
              </w:rPr>
              <w:t>го</w:t>
            </w:r>
            <w:r w:rsidR="001A3E92" w:rsidRPr="0094522B">
              <w:rPr>
                <w:rFonts w:ascii="Times New Roman" w:hAnsi="Times New Roman" w:cs="Times New Roman"/>
                <w:b/>
                <w:color w:val="000000" w:themeColor="text1"/>
                <w:sz w:val="24"/>
                <w:szCs w:val="24"/>
                <w:vertAlign w:val="superscript"/>
              </w:rPr>
              <w:t>1</w:t>
            </w:r>
            <w:r w:rsidR="001A3E92" w:rsidRPr="0094522B">
              <w:rPr>
                <w:rFonts w:ascii="Times New Roman" w:hAnsi="Times New Roman" w:cs="Times New Roman"/>
                <w:b/>
                <w:color w:val="000000" w:themeColor="text1"/>
                <w:sz w:val="24"/>
                <w:szCs w:val="24"/>
              </w:rPr>
              <w:t xml:space="preserve"> заболевания (</w:t>
            </w:r>
            <w:r w:rsidR="00C644C9">
              <w:rPr>
                <w:rFonts w:ascii="Times New Roman" w:hAnsi="Times New Roman" w:cs="Times New Roman"/>
                <w:b/>
                <w:color w:val="000000" w:themeColor="text1"/>
                <w:sz w:val="24"/>
                <w:szCs w:val="24"/>
              </w:rPr>
              <w:t xml:space="preserve">и </w:t>
            </w:r>
            <w:r w:rsidRPr="0094522B">
              <w:rPr>
                <w:rFonts w:ascii="Times New Roman" w:hAnsi="Times New Roman" w:cs="Times New Roman"/>
                <w:b/>
                <w:color w:val="000000" w:themeColor="text1"/>
                <w:sz w:val="24"/>
                <w:szCs w:val="24"/>
              </w:rPr>
              <w:t>первоначальн</w:t>
            </w:r>
            <w:r w:rsidR="001A3E92" w:rsidRPr="0094522B">
              <w:rPr>
                <w:rFonts w:ascii="Times New Roman" w:hAnsi="Times New Roman" w:cs="Times New Roman"/>
                <w:b/>
                <w:color w:val="000000" w:themeColor="text1"/>
                <w:sz w:val="24"/>
                <w:szCs w:val="24"/>
              </w:rPr>
              <w:t>ой</w:t>
            </w:r>
            <w:r w:rsidRPr="0094522B">
              <w:rPr>
                <w:rFonts w:ascii="Times New Roman" w:hAnsi="Times New Roman" w:cs="Times New Roman"/>
                <w:b/>
                <w:color w:val="000000" w:themeColor="text1"/>
                <w:sz w:val="24"/>
                <w:szCs w:val="24"/>
              </w:rPr>
              <w:t xml:space="preserve"> причин</w:t>
            </w:r>
            <w:r w:rsidR="001A3E92" w:rsidRPr="0094522B">
              <w:rPr>
                <w:rFonts w:ascii="Times New Roman" w:hAnsi="Times New Roman" w:cs="Times New Roman"/>
                <w:b/>
                <w:color w:val="000000" w:themeColor="text1"/>
                <w:sz w:val="24"/>
                <w:szCs w:val="24"/>
              </w:rPr>
              <w:t>ы</w:t>
            </w:r>
            <w:r w:rsidRPr="0094522B">
              <w:rPr>
                <w:rFonts w:ascii="Times New Roman" w:hAnsi="Times New Roman" w:cs="Times New Roman"/>
                <w:b/>
                <w:color w:val="000000" w:themeColor="text1"/>
                <w:sz w:val="24"/>
                <w:szCs w:val="24"/>
              </w:rPr>
              <w:t xml:space="preserve"> смерти</w:t>
            </w:r>
            <w:r w:rsidR="00C644C9" w:rsidRPr="0094522B">
              <w:rPr>
                <w:rFonts w:ascii="Times New Roman" w:hAnsi="Times New Roman" w:cs="Times New Roman"/>
                <w:b/>
                <w:color w:val="000000" w:themeColor="text1"/>
                <w:sz w:val="24"/>
                <w:szCs w:val="24"/>
              </w:rPr>
              <w:t xml:space="preserve"> </w:t>
            </w:r>
            <w:r w:rsidR="00C644C9">
              <w:rPr>
                <w:rFonts w:ascii="Times New Roman" w:hAnsi="Times New Roman" w:cs="Times New Roman"/>
                <w:b/>
                <w:color w:val="000000" w:themeColor="text1"/>
                <w:sz w:val="24"/>
                <w:szCs w:val="24"/>
              </w:rPr>
              <w:t>- в МСС</w:t>
            </w:r>
            <w:r w:rsidRPr="0094522B">
              <w:rPr>
                <w:rFonts w:ascii="Times New Roman" w:hAnsi="Times New Roman" w:cs="Times New Roman"/>
                <w:b/>
                <w:color w:val="000000" w:themeColor="text1"/>
                <w:sz w:val="24"/>
                <w:szCs w:val="24"/>
              </w:rPr>
              <w:t>)</w:t>
            </w:r>
          </w:p>
        </w:tc>
        <w:tc>
          <w:tcPr>
            <w:tcW w:w="3119" w:type="dxa"/>
            <w:vAlign w:val="center"/>
          </w:tcPr>
          <w:p w14:paraId="5BBE4870" w14:textId="77777777" w:rsidR="00476AD6" w:rsidRPr="0094522B" w:rsidRDefault="00476AD6" w:rsidP="00955FC3">
            <w:pPr>
              <w:tabs>
                <w:tab w:val="left" w:pos="200"/>
              </w:tabs>
              <w:spacing w:after="0" w:line="240" w:lineRule="auto"/>
              <w:jc w:val="center"/>
              <w:rPr>
                <w:rFonts w:ascii="Times New Roman" w:hAnsi="Times New Roman" w:cs="Times New Roman"/>
                <w:b/>
                <w:color w:val="000000" w:themeColor="text1"/>
                <w:sz w:val="24"/>
                <w:szCs w:val="24"/>
              </w:rPr>
            </w:pPr>
            <w:r w:rsidRPr="0094522B">
              <w:rPr>
                <w:rFonts w:ascii="Times New Roman" w:hAnsi="Times New Roman" w:cs="Times New Roman"/>
                <w:b/>
                <w:color w:val="000000" w:themeColor="text1"/>
                <w:sz w:val="24"/>
                <w:szCs w:val="24"/>
              </w:rPr>
              <w:t xml:space="preserve">Термины для использования в </w:t>
            </w:r>
            <w:r w:rsidR="001A3E92" w:rsidRPr="0094522B">
              <w:rPr>
                <w:rFonts w:ascii="Times New Roman" w:hAnsi="Times New Roman" w:cs="Times New Roman"/>
                <w:b/>
                <w:color w:val="000000" w:themeColor="text1"/>
                <w:sz w:val="24"/>
                <w:szCs w:val="24"/>
              </w:rPr>
              <w:t>ПА</w:t>
            </w:r>
            <w:r w:rsidRPr="0094522B">
              <w:rPr>
                <w:rFonts w:ascii="Times New Roman" w:hAnsi="Times New Roman" w:cs="Times New Roman"/>
                <w:b/>
                <w:color w:val="000000" w:themeColor="text1"/>
                <w:sz w:val="24"/>
                <w:szCs w:val="24"/>
              </w:rPr>
              <w:t xml:space="preserve"> и судебно-медицинских диагнозах  </w:t>
            </w:r>
            <w:r w:rsidR="001A3E92" w:rsidRPr="0094522B">
              <w:rPr>
                <w:rFonts w:ascii="Times New Roman" w:hAnsi="Times New Roman" w:cs="Times New Roman"/>
                <w:b/>
                <w:color w:val="000000" w:themeColor="text1"/>
                <w:sz w:val="24"/>
                <w:szCs w:val="24"/>
              </w:rPr>
              <w:t>в качестве основного</w:t>
            </w:r>
            <w:r w:rsidR="001A3E92" w:rsidRPr="0094522B">
              <w:rPr>
                <w:rFonts w:ascii="Times New Roman" w:hAnsi="Times New Roman" w:cs="Times New Roman"/>
                <w:b/>
                <w:color w:val="000000" w:themeColor="text1"/>
                <w:sz w:val="24"/>
                <w:szCs w:val="24"/>
                <w:vertAlign w:val="superscript"/>
              </w:rPr>
              <w:t>1</w:t>
            </w:r>
            <w:r w:rsidR="001A3E92" w:rsidRPr="0094522B">
              <w:rPr>
                <w:rFonts w:ascii="Times New Roman" w:hAnsi="Times New Roman" w:cs="Times New Roman"/>
                <w:b/>
                <w:color w:val="000000" w:themeColor="text1"/>
                <w:sz w:val="24"/>
                <w:szCs w:val="24"/>
              </w:rPr>
              <w:t xml:space="preserve"> заболевания </w:t>
            </w:r>
            <w:r w:rsidR="00C644C9" w:rsidRPr="0094522B">
              <w:rPr>
                <w:rFonts w:ascii="Times New Roman" w:hAnsi="Times New Roman" w:cs="Times New Roman"/>
                <w:b/>
                <w:color w:val="000000" w:themeColor="text1"/>
                <w:sz w:val="24"/>
                <w:szCs w:val="24"/>
              </w:rPr>
              <w:t>(</w:t>
            </w:r>
            <w:r w:rsidR="00C644C9">
              <w:rPr>
                <w:rFonts w:ascii="Times New Roman" w:hAnsi="Times New Roman" w:cs="Times New Roman"/>
                <w:b/>
                <w:color w:val="000000" w:themeColor="text1"/>
                <w:sz w:val="24"/>
                <w:szCs w:val="24"/>
              </w:rPr>
              <w:t xml:space="preserve">и </w:t>
            </w:r>
            <w:r w:rsidR="00C644C9" w:rsidRPr="0094522B">
              <w:rPr>
                <w:rFonts w:ascii="Times New Roman" w:hAnsi="Times New Roman" w:cs="Times New Roman"/>
                <w:b/>
                <w:color w:val="000000" w:themeColor="text1"/>
                <w:sz w:val="24"/>
                <w:szCs w:val="24"/>
              </w:rPr>
              <w:t xml:space="preserve">первоначальной причины смерти </w:t>
            </w:r>
            <w:r w:rsidR="00C644C9">
              <w:rPr>
                <w:rFonts w:ascii="Times New Roman" w:hAnsi="Times New Roman" w:cs="Times New Roman"/>
                <w:b/>
                <w:color w:val="000000" w:themeColor="text1"/>
                <w:sz w:val="24"/>
                <w:szCs w:val="24"/>
              </w:rPr>
              <w:t>- в МСС</w:t>
            </w:r>
            <w:r w:rsidR="00C644C9" w:rsidRPr="0094522B">
              <w:rPr>
                <w:rFonts w:ascii="Times New Roman" w:hAnsi="Times New Roman" w:cs="Times New Roman"/>
                <w:b/>
                <w:color w:val="000000" w:themeColor="text1"/>
                <w:sz w:val="24"/>
                <w:szCs w:val="24"/>
              </w:rPr>
              <w:t>)</w:t>
            </w:r>
          </w:p>
        </w:tc>
        <w:tc>
          <w:tcPr>
            <w:tcW w:w="1134" w:type="dxa"/>
            <w:vAlign w:val="center"/>
          </w:tcPr>
          <w:p w14:paraId="2DEDEA4C" w14:textId="77777777" w:rsidR="00476AD6" w:rsidRPr="0094522B" w:rsidRDefault="00476AD6" w:rsidP="00955FC3">
            <w:pPr>
              <w:tabs>
                <w:tab w:val="left" w:pos="200"/>
              </w:tabs>
              <w:spacing w:after="0" w:line="240" w:lineRule="auto"/>
              <w:jc w:val="center"/>
              <w:rPr>
                <w:rFonts w:ascii="Times New Roman" w:hAnsi="Times New Roman" w:cs="Times New Roman"/>
                <w:b/>
                <w:color w:val="000000" w:themeColor="text1"/>
                <w:sz w:val="24"/>
                <w:szCs w:val="24"/>
              </w:rPr>
            </w:pPr>
            <w:r w:rsidRPr="0094522B">
              <w:rPr>
                <w:rFonts w:ascii="Times New Roman" w:hAnsi="Times New Roman" w:cs="Times New Roman"/>
                <w:b/>
                <w:color w:val="000000" w:themeColor="text1"/>
                <w:sz w:val="24"/>
                <w:szCs w:val="24"/>
              </w:rPr>
              <w:t>Рубрика МКБ-10</w:t>
            </w:r>
          </w:p>
        </w:tc>
      </w:tr>
      <w:tr w:rsidR="00C644C9" w:rsidRPr="0094522B" w14:paraId="12B71DE9" w14:textId="77777777" w:rsidTr="00955FC3">
        <w:trPr>
          <w:trHeight w:val="221"/>
        </w:trPr>
        <w:tc>
          <w:tcPr>
            <w:tcW w:w="2370" w:type="dxa"/>
            <w:vAlign w:val="center"/>
          </w:tcPr>
          <w:p w14:paraId="56669D83" w14:textId="77777777" w:rsidR="00C644C9" w:rsidRPr="00C644C9" w:rsidRDefault="00C644C9" w:rsidP="00955FC3">
            <w:pPr>
              <w:pStyle w:val="1"/>
              <w:tabs>
                <w:tab w:val="left" w:pos="200"/>
              </w:tabs>
              <w:spacing w:after="0" w:line="240" w:lineRule="auto"/>
              <w:ind w:left="0"/>
              <w:contextualSpacing w:val="0"/>
              <w:jc w:val="center"/>
              <w:rPr>
                <w:rFonts w:ascii="Times New Roman" w:hAnsi="Times New Roman"/>
                <w:color w:val="000000" w:themeColor="text1"/>
                <w:sz w:val="24"/>
                <w:szCs w:val="24"/>
              </w:rPr>
            </w:pPr>
            <w:r w:rsidRPr="00C644C9">
              <w:rPr>
                <w:rFonts w:ascii="Times New Roman" w:hAnsi="Times New Roman"/>
                <w:color w:val="000000" w:themeColor="text1"/>
                <w:sz w:val="24"/>
                <w:szCs w:val="24"/>
              </w:rPr>
              <w:t>1</w:t>
            </w:r>
          </w:p>
        </w:tc>
        <w:tc>
          <w:tcPr>
            <w:tcW w:w="2167" w:type="dxa"/>
            <w:vAlign w:val="center"/>
          </w:tcPr>
          <w:p w14:paraId="39B57E36" w14:textId="77777777" w:rsidR="00C644C9" w:rsidRPr="00C644C9" w:rsidRDefault="00C644C9" w:rsidP="00955FC3">
            <w:pPr>
              <w:pStyle w:val="1"/>
              <w:tabs>
                <w:tab w:val="left" w:pos="200"/>
              </w:tabs>
              <w:spacing w:after="0" w:line="240" w:lineRule="auto"/>
              <w:ind w:left="0" w:firstLine="34"/>
              <w:contextualSpacing w:val="0"/>
              <w:jc w:val="center"/>
              <w:rPr>
                <w:rFonts w:ascii="Times New Roman" w:hAnsi="Times New Roman"/>
                <w:color w:val="000000" w:themeColor="text1"/>
                <w:sz w:val="24"/>
                <w:szCs w:val="24"/>
              </w:rPr>
            </w:pPr>
            <w:r w:rsidRPr="00C644C9">
              <w:rPr>
                <w:rFonts w:ascii="Times New Roman" w:hAnsi="Times New Roman"/>
                <w:color w:val="000000" w:themeColor="text1"/>
                <w:sz w:val="24"/>
                <w:szCs w:val="24"/>
              </w:rPr>
              <w:t>2</w:t>
            </w:r>
          </w:p>
        </w:tc>
        <w:tc>
          <w:tcPr>
            <w:tcW w:w="3118" w:type="dxa"/>
            <w:vAlign w:val="center"/>
          </w:tcPr>
          <w:p w14:paraId="02B7AC5F" w14:textId="77777777" w:rsidR="00C644C9" w:rsidRPr="00C644C9" w:rsidRDefault="00C644C9" w:rsidP="00955FC3">
            <w:pPr>
              <w:tabs>
                <w:tab w:val="left" w:pos="200"/>
              </w:tabs>
              <w:spacing w:after="0" w:line="240" w:lineRule="auto"/>
              <w:jc w:val="center"/>
              <w:rPr>
                <w:rFonts w:ascii="Times New Roman" w:hAnsi="Times New Roman" w:cs="Times New Roman"/>
                <w:color w:val="000000" w:themeColor="text1"/>
                <w:sz w:val="24"/>
                <w:szCs w:val="24"/>
              </w:rPr>
            </w:pPr>
            <w:r w:rsidRPr="00C644C9">
              <w:rPr>
                <w:rFonts w:ascii="Times New Roman" w:hAnsi="Times New Roman" w:cs="Times New Roman"/>
                <w:color w:val="000000" w:themeColor="text1"/>
                <w:sz w:val="24"/>
                <w:szCs w:val="24"/>
              </w:rPr>
              <w:t>3</w:t>
            </w:r>
          </w:p>
        </w:tc>
        <w:tc>
          <w:tcPr>
            <w:tcW w:w="3118" w:type="dxa"/>
            <w:vAlign w:val="center"/>
          </w:tcPr>
          <w:p w14:paraId="5B5C6851" w14:textId="77777777" w:rsidR="00C644C9" w:rsidRPr="00C644C9" w:rsidRDefault="00C644C9" w:rsidP="00C644C9">
            <w:pPr>
              <w:tabs>
                <w:tab w:val="left" w:pos="200"/>
              </w:tabs>
              <w:spacing w:after="0" w:line="240" w:lineRule="auto"/>
              <w:jc w:val="center"/>
              <w:rPr>
                <w:rFonts w:ascii="Times New Roman" w:hAnsi="Times New Roman" w:cs="Times New Roman"/>
                <w:color w:val="000000" w:themeColor="text1"/>
                <w:sz w:val="24"/>
                <w:szCs w:val="24"/>
              </w:rPr>
            </w:pPr>
            <w:r w:rsidRPr="00C644C9">
              <w:rPr>
                <w:rFonts w:ascii="Times New Roman" w:hAnsi="Times New Roman" w:cs="Times New Roman"/>
                <w:color w:val="000000" w:themeColor="text1"/>
                <w:sz w:val="24"/>
                <w:szCs w:val="24"/>
              </w:rPr>
              <w:t>4</w:t>
            </w:r>
          </w:p>
        </w:tc>
        <w:tc>
          <w:tcPr>
            <w:tcW w:w="3119" w:type="dxa"/>
            <w:vAlign w:val="center"/>
          </w:tcPr>
          <w:p w14:paraId="031AC0ED" w14:textId="77777777" w:rsidR="00C644C9" w:rsidRPr="00C644C9" w:rsidRDefault="00C644C9" w:rsidP="00955FC3">
            <w:pPr>
              <w:tabs>
                <w:tab w:val="left" w:pos="200"/>
              </w:tabs>
              <w:spacing w:after="0" w:line="240" w:lineRule="auto"/>
              <w:jc w:val="center"/>
              <w:rPr>
                <w:rFonts w:ascii="Times New Roman" w:hAnsi="Times New Roman" w:cs="Times New Roman"/>
                <w:color w:val="000000" w:themeColor="text1"/>
                <w:sz w:val="24"/>
                <w:szCs w:val="24"/>
              </w:rPr>
            </w:pPr>
            <w:r w:rsidRPr="00C644C9">
              <w:rPr>
                <w:rFonts w:ascii="Times New Roman" w:hAnsi="Times New Roman" w:cs="Times New Roman"/>
                <w:color w:val="000000" w:themeColor="text1"/>
                <w:sz w:val="24"/>
                <w:szCs w:val="24"/>
              </w:rPr>
              <w:t>5</w:t>
            </w:r>
          </w:p>
        </w:tc>
        <w:tc>
          <w:tcPr>
            <w:tcW w:w="1134" w:type="dxa"/>
            <w:vAlign w:val="center"/>
          </w:tcPr>
          <w:p w14:paraId="3467F1E1" w14:textId="77777777" w:rsidR="00C644C9" w:rsidRPr="00C644C9" w:rsidRDefault="00C644C9" w:rsidP="00955FC3">
            <w:pPr>
              <w:tabs>
                <w:tab w:val="left" w:pos="200"/>
              </w:tabs>
              <w:spacing w:after="0" w:line="240" w:lineRule="auto"/>
              <w:jc w:val="center"/>
              <w:rPr>
                <w:rFonts w:ascii="Times New Roman" w:hAnsi="Times New Roman" w:cs="Times New Roman"/>
                <w:color w:val="000000" w:themeColor="text1"/>
                <w:sz w:val="24"/>
                <w:szCs w:val="24"/>
              </w:rPr>
            </w:pPr>
            <w:r w:rsidRPr="00C644C9">
              <w:rPr>
                <w:rFonts w:ascii="Times New Roman" w:hAnsi="Times New Roman" w:cs="Times New Roman"/>
                <w:color w:val="000000" w:themeColor="text1"/>
                <w:sz w:val="24"/>
                <w:szCs w:val="24"/>
              </w:rPr>
              <w:t>6</w:t>
            </w:r>
          </w:p>
        </w:tc>
      </w:tr>
      <w:tr w:rsidR="00476AD6" w:rsidRPr="0094522B" w14:paraId="4F48FE88" w14:textId="77777777" w:rsidTr="00955FC3">
        <w:trPr>
          <w:trHeight w:val="2847"/>
        </w:trPr>
        <w:tc>
          <w:tcPr>
            <w:tcW w:w="2370" w:type="dxa"/>
            <w:vMerge w:val="restart"/>
          </w:tcPr>
          <w:p w14:paraId="16031D9B" w14:textId="77777777" w:rsidR="00476AD6" w:rsidRPr="0094522B" w:rsidRDefault="00476AD6" w:rsidP="00C644C9">
            <w:pPr>
              <w:pStyle w:val="1"/>
              <w:numPr>
                <w:ilvl w:val="0"/>
                <w:numId w:val="1"/>
              </w:numPr>
              <w:tabs>
                <w:tab w:val="left" w:pos="200"/>
              </w:tabs>
              <w:spacing w:after="0" w:line="240" w:lineRule="auto"/>
              <w:ind w:left="0" w:firstLine="0"/>
              <w:contextualSpacing w:val="0"/>
              <w:rPr>
                <w:rFonts w:ascii="Times New Roman" w:hAnsi="Times New Roman"/>
                <w:color w:val="000000" w:themeColor="text1"/>
                <w:sz w:val="24"/>
                <w:szCs w:val="24"/>
              </w:rPr>
            </w:pPr>
            <w:r w:rsidRPr="0094522B">
              <w:rPr>
                <w:rFonts w:ascii="Times New Roman" w:hAnsi="Times New Roman"/>
                <w:color w:val="000000" w:themeColor="text1"/>
                <w:sz w:val="24"/>
                <w:szCs w:val="24"/>
              </w:rPr>
              <w:t xml:space="preserve"> </w:t>
            </w:r>
            <w:r w:rsidRPr="0094522B">
              <w:rPr>
                <w:rFonts w:ascii="Times New Roman" w:hAnsi="Times New Roman"/>
                <w:b/>
                <w:i/>
                <w:color w:val="000000" w:themeColor="text1"/>
                <w:sz w:val="24"/>
                <w:szCs w:val="24"/>
              </w:rPr>
              <w:t>Острая ИБС</w:t>
            </w:r>
            <w:r w:rsidRPr="0094522B">
              <w:rPr>
                <w:rFonts w:ascii="Times New Roman" w:hAnsi="Times New Roman"/>
                <w:color w:val="000000" w:themeColor="text1"/>
                <w:sz w:val="24"/>
                <w:szCs w:val="24"/>
              </w:rPr>
              <w:t xml:space="preserve"> (в качестве предварительного диагноза – </w:t>
            </w:r>
            <w:proofErr w:type="spellStart"/>
            <w:r w:rsidRPr="0094522B">
              <w:rPr>
                <w:rFonts w:ascii="Times New Roman" w:hAnsi="Times New Roman"/>
                <w:color w:val="000000" w:themeColor="text1"/>
                <w:sz w:val="24"/>
                <w:szCs w:val="24"/>
              </w:rPr>
              <w:t>син</w:t>
            </w:r>
            <w:proofErr w:type="spellEnd"/>
            <w:r w:rsidRPr="0094522B">
              <w:rPr>
                <w:rFonts w:ascii="Times New Roman" w:hAnsi="Times New Roman"/>
                <w:color w:val="000000" w:themeColor="text1"/>
                <w:sz w:val="24"/>
                <w:szCs w:val="24"/>
              </w:rPr>
              <w:t xml:space="preserve">.: </w:t>
            </w:r>
            <w:r w:rsidR="00C644C9">
              <w:rPr>
                <w:rFonts w:ascii="Times New Roman" w:hAnsi="Times New Roman"/>
                <w:b/>
                <w:i/>
                <w:color w:val="000000" w:themeColor="text1"/>
                <w:sz w:val="24"/>
                <w:szCs w:val="24"/>
              </w:rPr>
              <w:t>ОКС</w:t>
            </w:r>
            <w:r w:rsidRPr="0094522B">
              <w:rPr>
                <w:rFonts w:ascii="Times New Roman" w:hAnsi="Times New Roman"/>
                <w:color w:val="000000" w:themeColor="text1"/>
                <w:sz w:val="24"/>
                <w:szCs w:val="24"/>
              </w:rPr>
              <w:t>)</w:t>
            </w:r>
          </w:p>
        </w:tc>
        <w:tc>
          <w:tcPr>
            <w:tcW w:w="2167" w:type="dxa"/>
          </w:tcPr>
          <w:p w14:paraId="1093925C" w14:textId="77777777" w:rsidR="00476AD6" w:rsidRPr="0094522B" w:rsidRDefault="00476AD6" w:rsidP="00955FC3">
            <w:pPr>
              <w:pStyle w:val="1"/>
              <w:numPr>
                <w:ilvl w:val="0"/>
                <w:numId w:val="13"/>
              </w:numPr>
              <w:tabs>
                <w:tab w:val="left" w:pos="175"/>
                <w:tab w:val="left" w:pos="317"/>
              </w:tabs>
              <w:spacing w:after="0" w:line="240" w:lineRule="auto"/>
              <w:ind w:left="33" w:firstLine="0"/>
              <w:contextualSpacing w:val="0"/>
              <w:rPr>
                <w:rFonts w:ascii="Times New Roman" w:hAnsi="Times New Roman"/>
                <w:b/>
                <w:i/>
                <w:color w:val="000000" w:themeColor="text1"/>
                <w:sz w:val="24"/>
                <w:szCs w:val="24"/>
              </w:rPr>
            </w:pPr>
            <w:r w:rsidRPr="0094522B">
              <w:rPr>
                <w:rFonts w:ascii="Times New Roman" w:hAnsi="Times New Roman"/>
                <w:b/>
                <w:i/>
                <w:color w:val="000000" w:themeColor="text1"/>
                <w:sz w:val="24"/>
                <w:szCs w:val="24"/>
              </w:rPr>
              <w:t xml:space="preserve">Инфаркт миокарда </w:t>
            </w:r>
          </w:p>
          <w:p w14:paraId="08629F1A" w14:textId="77777777" w:rsidR="00476AD6" w:rsidRPr="0094522B" w:rsidRDefault="00476AD6" w:rsidP="00955FC3">
            <w:pPr>
              <w:tabs>
                <w:tab w:val="left" w:pos="175"/>
                <w:tab w:val="left" w:pos="317"/>
              </w:tabs>
              <w:spacing w:after="0" w:line="240" w:lineRule="auto"/>
              <w:ind w:left="33"/>
              <w:rPr>
                <w:rFonts w:ascii="Times New Roman" w:hAnsi="Times New Roman" w:cs="Times New Roman"/>
                <w:color w:val="000000" w:themeColor="text1"/>
                <w:sz w:val="24"/>
                <w:szCs w:val="24"/>
              </w:rPr>
            </w:pPr>
          </w:p>
          <w:p w14:paraId="4A7E6D74" w14:textId="77777777" w:rsidR="00476AD6" w:rsidRPr="0094522B" w:rsidRDefault="00476AD6" w:rsidP="00955FC3">
            <w:pPr>
              <w:pStyle w:val="1"/>
              <w:tabs>
                <w:tab w:val="left" w:pos="175"/>
                <w:tab w:val="left" w:pos="317"/>
              </w:tabs>
              <w:spacing w:after="0" w:line="240" w:lineRule="auto"/>
              <w:ind w:left="33"/>
              <w:contextualSpacing w:val="0"/>
              <w:rPr>
                <w:rFonts w:ascii="Times New Roman" w:hAnsi="Times New Roman"/>
                <w:color w:val="000000" w:themeColor="text1"/>
                <w:sz w:val="24"/>
                <w:szCs w:val="24"/>
              </w:rPr>
            </w:pPr>
          </w:p>
          <w:p w14:paraId="6F39E024" w14:textId="77777777" w:rsidR="00476AD6" w:rsidRPr="0094522B" w:rsidRDefault="00476AD6" w:rsidP="00955FC3">
            <w:pPr>
              <w:pStyle w:val="1"/>
              <w:tabs>
                <w:tab w:val="left" w:pos="175"/>
                <w:tab w:val="left" w:pos="317"/>
              </w:tabs>
              <w:spacing w:after="0" w:line="240" w:lineRule="auto"/>
              <w:ind w:left="33"/>
              <w:contextualSpacing w:val="0"/>
              <w:rPr>
                <w:rFonts w:ascii="Times New Roman" w:hAnsi="Times New Roman"/>
                <w:color w:val="000000" w:themeColor="text1"/>
                <w:sz w:val="24"/>
                <w:szCs w:val="24"/>
              </w:rPr>
            </w:pPr>
          </w:p>
          <w:p w14:paraId="1A58BF97" w14:textId="77777777" w:rsidR="00476AD6" w:rsidRPr="0094522B" w:rsidRDefault="00476AD6" w:rsidP="00955FC3">
            <w:pPr>
              <w:pStyle w:val="1"/>
              <w:tabs>
                <w:tab w:val="left" w:pos="175"/>
                <w:tab w:val="left" w:pos="317"/>
              </w:tabs>
              <w:spacing w:after="0" w:line="240" w:lineRule="auto"/>
              <w:ind w:left="33"/>
              <w:contextualSpacing w:val="0"/>
              <w:rPr>
                <w:rFonts w:ascii="Times New Roman" w:hAnsi="Times New Roman"/>
                <w:color w:val="000000" w:themeColor="text1"/>
                <w:sz w:val="24"/>
                <w:szCs w:val="24"/>
              </w:rPr>
            </w:pPr>
          </w:p>
          <w:p w14:paraId="59BAB6BB" w14:textId="77777777" w:rsidR="00476AD6" w:rsidRPr="0094522B" w:rsidRDefault="00476AD6" w:rsidP="00955FC3">
            <w:pPr>
              <w:pStyle w:val="1"/>
              <w:tabs>
                <w:tab w:val="left" w:pos="175"/>
                <w:tab w:val="left" w:pos="317"/>
              </w:tabs>
              <w:spacing w:after="0" w:line="240" w:lineRule="auto"/>
              <w:ind w:left="33"/>
              <w:contextualSpacing w:val="0"/>
              <w:rPr>
                <w:rFonts w:ascii="Times New Roman" w:hAnsi="Times New Roman"/>
                <w:color w:val="000000" w:themeColor="text1"/>
                <w:sz w:val="24"/>
                <w:szCs w:val="24"/>
              </w:rPr>
            </w:pPr>
          </w:p>
        </w:tc>
        <w:tc>
          <w:tcPr>
            <w:tcW w:w="3118" w:type="dxa"/>
          </w:tcPr>
          <w:p w14:paraId="6B010A95" w14:textId="5366B311" w:rsidR="00476AD6" w:rsidRPr="0094522B" w:rsidRDefault="00476AD6" w:rsidP="00955FC3">
            <w:pPr>
              <w:spacing w:after="0" w:line="240" w:lineRule="auto"/>
              <w:rPr>
                <w:rFonts w:ascii="Times New Roman" w:hAnsi="Times New Roman" w:cs="Times New Roman"/>
                <w:color w:val="000000" w:themeColor="text1"/>
                <w:sz w:val="24"/>
                <w:szCs w:val="24"/>
              </w:rPr>
            </w:pPr>
            <w:r w:rsidRPr="0094522B">
              <w:rPr>
                <w:rFonts w:ascii="Times New Roman" w:hAnsi="Times New Roman" w:cs="Times New Roman"/>
                <w:color w:val="000000" w:themeColor="text1"/>
                <w:sz w:val="24"/>
                <w:szCs w:val="24"/>
              </w:rPr>
              <w:t>1.</w:t>
            </w:r>
            <w:r w:rsidR="00E726E0">
              <w:rPr>
                <w:rFonts w:ascii="Times New Roman" w:hAnsi="Times New Roman" w:cs="Times New Roman"/>
                <w:color w:val="000000" w:themeColor="text1"/>
                <w:sz w:val="24"/>
                <w:szCs w:val="24"/>
              </w:rPr>
              <w:t xml:space="preserve"> </w:t>
            </w:r>
            <w:r w:rsidRPr="0094522B">
              <w:rPr>
                <w:rFonts w:ascii="Times New Roman" w:hAnsi="Times New Roman" w:cs="Times New Roman"/>
                <w:b/>
                <w:i/>
                <w:color w:val="000000" w:themeColor="text1"/>
                <w:sz w:val="24"/>
                <w:szCs w:val="24"/>
              </w:rPr>
              <w:t>Острый ИМ</w:t>
            </w:r>
          </w:p>
          <w:p w14:paraId="21FFF07D" w14:textId="238EBFE8" w:rsidR="00476AD6" w:rsidRPr="0094522B" w:rsidRDefault="00476AD6" w:rsidP="00955FC3">
            <w:pPr>
              <w:spacing w:after="0" w:line="240" w:lineRule="auto"/>
              <w:ind w:left="428"/>
              <w:rPr>
                <w:rFonts w:ascii="Times New Roman" w:hAnsi="Times New Roman" w:cs="Times New Roman"/>
                <w:color w:val="000000" w:themeColor="text1"/>
                <w:sz w:val="24"/>
                <w:szCs w:val="24"/>
              </w:rPr>
            </w:pPr>
            <w:r w:rsidRPr="0094522B">
              <w:rPr>
                <w:rFonts w:ascii="Times New Roman" w:hAnsi="Times New Roman" w:cs="Times New Roman"/>
                <w:color w:val="000000" w:themeColor="text1"/>
                <w:sz w:val="24"/>
                <w:szCs w:val="24"/>
              </w:rPr>
              <w:t xml:space="preserve">1.1 </w:t>
            </w:r>
            <w:r w:rsidRPr="0094522B">
              <w:rPr>
                <w:rFonts w:ascii="Times New Roman" w:hAnsi="Times New Roman" w:cs="Times New Roman"/>
                <w:b/>
                <w:i/>
                <w:color w:val="000000" w:themeColor="text1"/>
                <w:sz w:val="24"/>
                <w:szCs w:val="24"/>
              </w:rPr>
              <w:t>Первичный ИМ</w:t>
            </w:r>
          </w:p>
          <w:p w14:paraId="72B9B6B6" w14:textId="588D5A9A" w:rsidR="00476AD6" w:rsidRPr="0094522B" w:rsidRDefault="00476AD6" w:rsidP="00955FC3">
            <w:pPr>
              <w:spacing w:after="0" w:line="240" w:lineRule="auto"/>
              <w:ind w:left="428"/>
              <w:rPr>
                <w:rFonts w:ascii="Times New Roman" w:hAnsi="Times New Roman" w:cs="Times New Roman"/>
                <w:color w:val="000000" w:themeColor="text1"/>
                <w:sz w:val="24"/>
                <w:szCs w:val="24"/>
              </w:rPr>
            </w:pPr>
            <w:r w:rsidRPr="0094522B">
              <w:rPr>
                <w:rFonts w:ascii="Times New Roman" w:hAnsi="Times New Roman" w:cs="Times New Roman"/>
                <w:color w:val="000000" w:themeColor="text1"/>
                <w:sz w:val="24"/>
                <w:szCs w:val="24"/>
              </w:rPr>
              <w:t xml:space="preserve">1.2 </w:t>
            </w:r>
            <w:r w:rsidRPr="0094522B">
              <w:rPr>
                <w:rFonts w:ascii="Times New Roman" w:hAnsi="Times New Roman" w:cs="Times New Roman"/>
                <w:b/>
                <w:i/>
                <w:color w:val="000000" w:themeColor="text1"/>
                <w:sz w:val="24"/>
                <w:szCs w:val="24"/>
              </w:rPr>
              <w:t>Повторный ИМ</w:t>
            </w:r>
            <w:r w:rsidRPr="0094522B">
              <w:rPr>
                <w:rFonts w:ascii="Times New Roman" w:hAnsi="Times New Roman" w:cs="Times New Roman"/>
                <w:color w:val="000000" w:themeColor="text1"/>
                <w:sz w:val="24"/>
                <w:szCs w:val="24"/>
              </w:rPr>
              <w:t xml:space="preserve"> (возникший после 28 </w:t>
            </w:r>
            <w:proofErr w:type="spellStart"/>
            <w:r w:rsidRPr="0094522B">
              <w:rPr>
                <w:rFonts w:ascii="Times New Roman" w:hAnsi="Times New Roman" w:cs="Times New Roman"/>
                <w:color w:val="000000" w:themeColor="text1"/>
                <w:sz w:val="24"/>
                <w:szCs w:val="24"/>
              </w:rPr>
              <w:t>сут</w:t>
            </w:r>
            <w:proofErr w:type="spellEnd"/>
            <w:r w:rsidRPr="0094522B">
              <w:rPr>
                <w:rFonts w:ascii="Times New Roman" w:hAnsi="Times New Roman" w:cs="Times New Roman"/>
                <w:color w:val="000000" w:themeColor="text1"/>
                <w:sz w:val="24"/>
                <w:szCs w:val="24"/>
              </w:rPr>
              <w:t>. от начала предыдущего ИМ)</w:t>
            </w:r>
          </w:p>
          <w:p w14:paraId="59A35303" w14:textId="7C086303" w:rsidR="00476AD6" w:rsidRPr="0094522B" w:rsidRDefault="00476AD6" w:rsidP="00955FC3">
            <w:pPr>
              <w:spacing w:after="0" w:line="240" w:lineRule="auto"/>
              <w:ind w:left="3"/>
              <w:rPr>
                <w:rFonts w:ascii="Times New Roman" w:hAnsi="Times New Roman" w:cs="Times New Roman"/>
                <w:color w:val="000000" w:themeColor="text1"/>
                <w:sz w:val="24"/>
                <w:szCs w:val="24"/>
              </w:rPr>
            </w:pPr>
          </w:p>
        </w:tc>
        <w:tc>
          <w:tcPr>
            <w:tcW w:w="3118" w:type="dxa"/>
          </w:tcPr>
          <w:p w14:paraId="69B46D55" w14:textId="41D9A3E8" w:rsidR="00476AD6" w:rsidRPr="0094522B" w:rsidRDefault="00476AD6" w:rsidP="00955FC3">
            <w:pPr>
              <w:spacing w:after="0" w:line="240" w:lineRule="auto"/>
              <w:rPr>
                <w:rFonts w:ascii="Times New Roman" w:hAnsi="Times New Roman" w:cs="Times New Roman"/>
                <w:color w:val="000000" w:themeColor="text1"/>
                <w:sz w:val="24"/>
                <w:szCs w:val="24"/>
              </w:rPr>
            </w:pPr>
            <w:r w:rsidRPr="0094522B">
              <w:rPr>
                <w:rFonts w:ascii="Times New Roman" w:hAnsi="Times New Roman" w:cs="Times New Roman"/>
                <w:color w:val="000000" w:themeColor="text1"/>
                <w:sz w:val="24"/>
                <w:szCs w:val="24"/>
              </w:rPr>
              <w:t>1.</w:t>
            </w:r>
            <w:r w:rsidR="00E726E0">
              <w:rPr>
                <w:rFonts w:ascii="Times New Roman" w:hAnsi="Times New Roman" w:cs="Times New Roman"/>
                <w:color w:val="000000" w:themeColor="text1"/>
                <w:sz w:val="24"/>
                <w:szCs w:val="24"/>
              </w:rPr>
              <w:t xml:space="preserve"> </w:t>
            </w:r>
            <w:r w:rsidRPr="0094522B">
              <w:rPr>
                <w:rFonts w:ascii="Times New Roman" w:hAnsi="Times New Roman" w:cs="Times New Roman"/>
                <w:b/>
                <w:i/>
                <w:color w:val="000000" w:themeColor="text1"/>
                <w:sz w:val="24"/>
                <w:szCs w:val="24"/>
              </w:rPr>
              <w:t>Острый ИМ</w:t>
            </w:r>
          </w:p>
          <w:p w14:paraId="49D34E83" w14:textId="09C226AE" w:rsidR="00476AD6" w:rsidRPr="0094522B" w:rsidRDefault="00476AD6" w:rsidP="00955FC3">
            <w:pPr>
              <w:spacing w:after="0" w:line="240" w:lineRule="auto"/>
              <w:ind w:left="428"/>
              <w:rPr>
                <w:rFonts w:ascii="Times New Roman" w:hAnsi="Times New Roman" w:cs="Times New Roman"/>
                <w:color w:val="000000" w:themeColor="text1"/>
                <w:sz w:val="24"/>
                <w:szCs w:val="24"/>
              </w:rPr>
            </w:pPr>
            <w:r w:rsidRPr="0094522B">
              <w:rPr>
                <w:rFonts w:ascii="Times New Roman" w:hAnsi="Times New Roman" w:cs="Times New Roman"/>
                <w:color w:val="000000" w:themeColor="text1"/>
                <w:sz w:val="24"/>
                <w:szCs w:val="24"/>
              </w:rPr>
              <w:t xml:space="preserve">1.1 </w:t>
            </w:r>
            <w:r w:rsidRPr="0094522B">
              <w:rPr>
                <w:rFonts w:ascii="Times New Roman" w:hAnsi="Times New Roman" w:cs="Times New Roman"/>
                <w:b/>
                <w:i/>
                <w:color w:val="000000" w:themeColor="text1"/>
                <w:sz w:val="24"/>
                <w:szCs w:val="24"/>
              </w:rPr>
              <w:t>Первичный ИМ</w:t>
            </w:r>
          </w:p>
          <w:p w14:paraId="4A77E25D" w14:textId="1477E618" w:rsidR="00476AD6" w:rsidRPr="0094522B" w:rsidRDefault="00476AD6" w:rsidP="00955FC3">
            <w:pPr>
              <w:spacing w:after="0" w:line="240" w:lineRule="auto"/>
              <w:ind w:left="428"/>
              <w:rPr>
                <w:rFonts w:ascii="Times New Roman" w:hAnsi="Times New Roman" w:cs="Times New Roman"/>
                <w:color w:val="000000" w:themeColor="text1"/>
                <w:sz w:val="24"/>
                <w:szCs w:val="24"/>
              </w:rPr>
            </w:pPr>
            <w:r w:rsidRPr="0094522B">
              <w:rPr>
                <w:rFonts w:ascii="Times New Roman" w:hAnsi="Times New Roman" w:cs="Times New Roman"/>
                <w:color w:val="000000" w:themeColor="text1"/>
                <w:sz w:val="24"/>
                <w:szCs w:val="24"/>
              </w:rPr>
              <w:t xml:space="preserve">1.2 </w:t>
            </w:r>
            <w:r w:rsidRPr="0094522B">
              <w:rPr>
                <w:rFonts w:ascii="Times New Roman" w:hAnsi="Times New Roman" w:cs="Times New Roman"/>
                <w:b/>
                <w:i/>
                <w:color w:val="000000" w:themeColor="text1"/>
                <w:sz w:val="24"/>
                <w:szCs w:val="24"/>
              </w:rPr>
              <w:t>Повторный ИМ</w:t>
            </w:r>
            <w:r w:rsidRPr="0094522B">
              <w:rPr>
                <w:rFonts w:ascii="Times New Roman" w:hAnsi="Times New Roman" w:cs="Times New Roman"/>
                <w:color w:val="000000" w:themeColor="text1"/>
                <w:sz w:val="24"/>
                <w:szCs w:val="24"/>
              </w:rPr>
              <w:t xml:space="preserve"> (возникший после 28 </w:t>
            </w:r>
            <w:proofErr w:type="spellStart"/>
            <w:r w:rsidRPr="0094522B">
              <w:rPr>
                <w:rFonts w:ascii="Times New Roman" w:hAnsi="Times New Roman" w:cs="Times New Roman"/>
                <w:color w:val="000000" w:themeColor="text1"/>
                <w:sz w:val="24"/>
                <w:szCs w:val="24"/>
              </w:rPr>
              <w:t>сут</w:t>
            </w:r>
            <w:proofErr w:type="spellEnd"/>
            <w:r w:rsidRPr="0094522B">
              <w:rPr>
                <w:rFonts w:ascii="Times New Roman" w:hAnsi="Times New Roman" w:cs="Times New Roman"/>
                <w:color w:val="000000" w:themeColor="text1"/>
                <w:sz w:val="24"/>
                <w:szCs w:val="24"/>
              </w:rPr>
              <w:t>. от начала предыдущего ИМ)</w:t>
            </w:r>
          </w:p>
          <w:p w14:paraId="7433DD67" w14:textId="68CB663E" w:rsidR="00476AD6" w:rsidRPr="0094522B" w:rsidRDefault="00476AD6" w:rsidP="00E726E0">
            <w:pPr>
              <w:spacing w:after="0" w:line="240" w:lineRule="auto"/>
              <w:rPr>
                <w:rFonts w:ascii="Times New Roman" w:hAnsi="Times New Roman" w:cs="Times New Roman"/>
                <w:color w:val="000000" w:themeColor="text1"/>
                <w:sz w:val="24"/>
                <w:szCs w:val="24"/>
              </w:rPr>
            </w:pPr>
          </w:p>
        </w:tc>
        <w:tc>
          <w:tcPr>
            <w:tcW w:w="3119" w:type="dxa"/>
          </w:tcPr>
          <w:p w14:paraId="04C1AD89" w14:textId="56C2DE17" w:rsidR="00476AD6" w:rsidRPr="0094522B" w:rsidRDefault="00476AD6" w:rsidP="00955FC3">
            <w:pPr>
              <w:spacing w:after="0" w:line="240" w:lineRule="auto"/>
              <w:rPr>
                <w:rFonts w:ascii="Times New Roman" w:hAnsi="Times New Roman" w:cs="Times New Roman"/>
                <w:color w:val="000000" w:themeColor="text1"/>
                <w:sz w:val="24"/>
                <w:szCs w:val="24"/>
              </w:rPr>
            </w:pPr>
            <w:r w:rsidRPr="0094522B">
              <w:rPr>
                <w:rFonts w:ascii="Times New Roman" w:hAnsi="Times New Roman" w:cs="Times New Roman"/>
                <w:color w:val="000000" w:themeColor="text1"/>
                <w:sz w:val="24"/>
                <w:szCs w:val="24"/>
              </w:rPr>
              <w:t>1.</w:t>
            </w:r>
            <w:r w:rsidR="00E726E0">
              <w:rPr>
                <w:rFonts w:ascii="Times New Roman" w:hAnsi="Times New Roman" w:cs="Times New Roman"/>
                <w:color w:val="000000" w:themeColor="text1"/>
                <w:sz w:val="24"/>
                <w:szCs w:val="24"/>
              </w:rPr>
              <w:t xml:space="preserve"> </w:t>
            </w:r>
            <w:r w:rsidRPr="0094522B">
              <w:rPr>
                <w:rFonts w:ascii="Times New Roman" w:hAnsi="Times New Roman" w:cs="Times New Roman"/>
                <w:b/>
                <w:i/>
                <w:color w:val="000000" w:themeColor="text1"/>
                <w:sz w:val="24"/>
                <w:szCs w:val="24"/>
              </w:rPr>
              <w:t>Острый ИМ</w:t>
            </w:r>
          </w:p>
          <w:p w14:paraId="152B10A7" w14:textId="7B844A71" w:rsidR="00476AD6" w:rsidRPr="0094522B" w:rsidRDefault="00476AD6" w:rsidP="00955FC3">
            <w:pPr>
              <w:spacing w:after="0" w:line="240" w:lineRule="auto"/>
              <w:ind w:left="428"/>
              <w:rPr>
                <w:rFonts w:ascii="Times New Roman" w:hAnsi="Times New Roman" w:cs="Times New Roman"/>
                <w:color w:val="000000" w:themeColor="text1"/>
                <w:sz w:val="24"/>
                <w:szCs w:val="24"/>
              </w:rPr>
            </w:pPr>
            <w:r w:rsidRPr="0094522B">
              <w:rPr>
                <w:rFonts w:ascii="Times New Roman" w:hAnsi="Times New Roman" w:cs="Times New Roman"/>
                <w:color w:val="000000" w:themeColor="text1"/>
                <w:sz w:val="24"/>
                <w:szCs w:val="24"/>
              </w:rPr>
              <w:t xml:space="preserve">1.1 </w:t>
            </w:r>
            <w:r w:rsidRPr="0094522B">
              <w:rPr>
                <w:rFonts w:ascii="Times New Roman" w:hAnsi="Times New Roman" w:cs="Times New Roman"/>
                <w:b/>
                <w:i/>
                <w:color w:val="000000" w:themeColor="text1"/>
                <w:sz w:val="24"/>
                <w:szCs w:val="24"/>
              </w:rPr>
              <w:t>Первичный ИМ</w:t>
            </w:r>
          </w:p>
          <w:p w14:paraId="302A8CC4" w14:textId="431E4EB5" w:rsidR="00476AD6" w:rsidRPr="0094522B" w:rsidRDefault="00476AD6" w:rsidP="00955FC3">
            <w:pPr>
              <w:spacing w:after="0" w:line="240" w:lineRule="auto"/>
              <w:ind w:left="428"/>
              <w:rPr>
                <w:rFonts w:ascii="Times New Roman" w:hAnsi="Times New Roman" w:cs="Times New Roman"/>
                <w:color w:val="000000" w:themeColor="text1"/>
                <w:sz w:val="24"/>
                <w:szCs w:val="24"/>
              </w:rPr>
            </w:pPr>
            <w:r w:rsidRPr="0094522B">
              <w:rPr>
                <w:rFonts w:ascii="Times New Roman" w:hAnsi="Times New Roman" w:cs="Times New Roman"/>
                <w:color w:val="000000" w:themeColor="text1"/>
                <w:sz w:val="24"/>
                <w:szCs w:val="24"/>
              </w:rPr>
              <w:t xml:space="preserve">1.2 </w:t>
            </w:r>
            <w:r w:rsidRPr="0094522B">
              <w:rPr>
                <w:rFonts w:ascii="Times New Roman" w:hAnsi="Times New Roman" w:cs="Times New Roman"/>
                <w:b/>
                <w:i/>
                <w:color w:val="000000" w:themeColor="text1"/>
                <w:sz w:val="24"/>
                <w:szCs w:val="24"/>
              </w:rPr>
              <w:t>Повторный ИМ</w:t>
            </w:r>
            <w:r w:rsidRPr="0094522B">
              <w:rPr>
                <w:rFonts w:ascii="Times New Roman" w:hAnsi="Times New Roman" w:cs="Times New Roman"/>
                <w:color w:val="000000" w:themeColor="text1"/>
                <w:sz w:val="24"/>
                <w:szCs w:val="24"/>
              </w:rPr>
              <w:t xml:space="preserve"> (возникший после 28 </w:t>
            </w:r>
            <w:proofErr w:type="spellStart"/>
            <w:r w:rsidRPr="0094522B">
              <w:rPr>
                <w:rFonts w:ascii="Times New Roman" w:hAnsi="Times New Roman" w:cs="Times New Roman"/>
                <w:color w:val="000000" w:themeColor="text1"/>
                <w:sz w:val="24"/>
                <w:szCs w:val="24"/>
              </w:rPr>
              <w:t>сут</w:t>
            </w:r>
            <w:proofErr w:type="spellEnd"/>
            <w:r w:rsidRPr="0094522B">
              <w:rPr>
                <w:rFonts w:ascii="Times New Roman" w:hAnsi="Times New Roman" w:cs="Times New Roman"/>
                <w:color w:val="000000" w:themeColor="text1"/>
                <w:sz w:val="24"/>
                <w:szCs w:val="24"/>
              </w:rPr>
              <w:t>. от начала предыдущего ИМ)</w:t>
            </w:r>
          </w:p>
          <w:p w14:paraId="6B671A96" w14:textId="5E1E57FA" w:rsidR="00476AD6" w:rsidRPr="0094522B" w:rsidRDefault="00476AD6" w:rsidP="00955FC3">
            <w:pPr>
              <w:spacing w:after="0" w:line="240" w:lineRule="auto"/>
              <w:rPr>
                <w:rFonts w:ascii="Times New Roman" w:hAnsi="Times New Roman" w:cs="Times New Roman"/>
                <w:color w:val="000000" w:themeColor="text1"/>
                <w:sz w:val="24"/>
                <w:szCs w:val="24"/>
              </w:rPr>
            </w:pPr>
          </w:p>
        </w:tc>
        <w:tc>
          <w:tcPr>
            <w:tcW w:w="1134" w:type="dxa"/>
          </w:tcPr>
          <w:p w14:paraId="6D73CF18" w14:textId="77777777" w:rsidR="00744447" w:rsidRPr="0094522B" w:rsidRDefault="00744447" w:rsidP="00955FC3">
            <w:pPr>
              <w:spacing w:after="0" w:line="240" w:lineRule="auto"/>
              <w:rPr>
                <w:rFonts w:ascii="Times New Roman" w:hAnsi="Times New Roman" w:cs="Times New Roman"/>
                <w:color w:val="000000" w:themeColor="text1"/>
                <w:sz w:val="24"/>
                <w:szCs w:val="24"/>
              </w:rPr>
            </w:pPr>
          </w:p>
          <w:p w14:paraId="0EDCCD6C" w14:textId="77777777" w:rsidR="00476AD6" w:rsidRPr="0094522B" w:rsidRDefault="00476AD6" w:rsidP="00955FC3">
            <w:pPr>
              <w:spacing w:after="0" w:line="240" w:lineRule="auto"/>
              <w:rPr>
                <w:rFonts w:ascii="Times New Roman" w:hAnsi="Times New Roman" w:cs="Times New Roman"/>
                <w:color w:val="000000" w:themeColor="text1"/>
                <w:sz w:val="24"/>
                <w:szCs w:val="24"/>
              </w:rPr>
            </w:pPr>
            <w:r w:rsidRPr="0094522B">
              <w:rPr>
                <w:rFonts w:ascii="Times New Roman" w:hAnsi="Times New Roman" w:cs="Times New Roman"/>
                <w:color w:val="000000" w:themeColor="text1"/>
                <w:sz w:val="24"/>
                <w:szCs w:val="24"/>
                <w:lang w:val="en-US"/>
              </w:rPr>
              <w:t>I21</w:t>
            </w:r>
            <w:r w:rsidRPr="0094522B">
              <w:rPr>
                <w:rFonts w:ascii="Times New Roman" w:hAnsi="Times New Roman" w:cs="Times New Roman"/>
                <w:color w:val="000000" w:themeColor="text1"/>
                <w:sz w:val="24"/>
                <w:szCs w:val="24"/>
              </w:rPr>
              <w:t>.-</w:t>
            </w:r>
          </w:p>
          <w:p w14:paraId="47C16BE5" w14:textId="09F861BA" w:rsidR="00476AD6" w:rsidRPr="0094522B" w:rsidRDefault="00476AD6" w:rsidP="00955FC3">
            <w:pPr>
              <w:spacing w:after="0" w:line="240" w:lineRule="auto"/>
              <w:rPr>
                <w:rFonts w:ascii="Times New Roman" w:hAnsi="Times New Roman" w:cs="Times New Roman"/>
                <w:color w:val="000000" w:themeColor="text1"/>
                <w:sz w:val="24"/>
                <w:szCs w:val="24"/>
              </w:rPr>
            </w:pPr>
            <w:r w:rsidRPr="0094522B">
              <w:rPr>
                <w:rFonts w:ascii="Times New Roman" w:hAnsi="Times New Roman" w:cs="Times New Roman"/>
                <w:color w:val="000000" w:themeColor="text1"/>
                <w:sz w:val="24"/>
                <w:szCs w:val="24"/>
                <w:lang w:val="en-US"/>
              </w:rPr>
              <w:t>I2</w:t>
            </w:r>
            <w:r w:rsidR="00F46C36">
              <w:rPr>
                <w:rFonts w:ascii="Times New Roman" w:hAnsi="Times New Roman" w:cs="Times New Roman"/>
                <w:color w:val="000000" w:themeColor="text1"/>
                <w:sz w:val="24"/>
                <w:szCs w:val="24"/>
              </w:rPr>
              <w:t>2</w:t>
            </w:r>
            <w:r w:rsidRPr="0094522B">
              <w:rPr>
                <w:rFonts w:ascii="Times New Roman" w:hAnsi="Times New Roman" w:cs="Times New Roman"/>
                <w:color w:val="000000" w:themeColor="text1"/>
                <w:sz w:val="24"/>
                <w:szCs w:val="24"/>
              </w:rPr>
              <w:t xml:space="preserve">.- </w:t>
            </w:r>
          </w:p>
          <w:p w14:paraId="62550ADA" w14:textId="77777777" w:rsidR="00476AD6" w:rsidRPr="0094522B" w:rsidRDefault="00476AD6" w:rsidP="00955FC3">
            <w:pPr>
              <w:spacing w:after="0" w:line="240" w:lineRule="auto"/>
              <w:rPr>
                <w:rFonts w:ascii="Times New Roman" w:hAnsi="Times New Roman" w:cs="Times New Roman"/>
                <w:color w:val="000000" w:themeColor="text1"/>
                <w:sz w:val="24"/>
                <w:szCs w:val="24"/>
              </w:rPr>
            </w:pPr>
          </w:p>
          <w:p w14:paraId="738E4527" w14:textId="77777777" w:rsidR="00476AD6" w:rsidRPr="0094522B" w:rsidRDefault="00476AD6" w:rsidP="00955FC3">
            <w:pPr>
              <w:spacing w:after="0" w:line="240" w:lineRule="auto"/>
              <w:rPr>
                <w:rFonts w:ascii="Times New Roman" w:hAnsi="Times New Roman" w:cs="Times New Roman"/>
                <w:color w:val="000000" w:themeColor="text1"/>
                <w:sz w:val="24"/>
                <w:szCs w:val="24"/>
              </w:rPr>
            </w:pPr>
          </w:p>
          <w:p w14:paraId="33FFE1F4" w14:textId="77777777" w:rsidR="00476AD6" w:rsidRPr="0094522B" w:rsidRDefault="00476AD6" w:rsidP="00955FC3">
            <w:pPr>
              <w:spacing w:after="0" w:line="240" w:lineRule="auto"/>
              <w:rPr>
                <w:rFonts w:ascii="Times New Roman" w:hAnsi="Times New Roman" w:cs="Times New Roman"/>
                <w:color w:val="000000" w:themeColor="text1"/>
                <w:sz w:val="24"/>
                <w:szCs w:val="24"/>
              </w:rPr>
            </w:pPr>
          </w:p>
          <w:p w14:paraId="7A8C1FFC" w14:textId="06B350DE" w:rsidR="00476AD6" w:rsidRPr="0094522B" w:rsidRDefault="00476AD6" w:rsidP="00955FC3">
            <w:pPr>
              <w:spacing w:after="0" w:line="240" w:lineRule="auto"/>
              <w:rPr>
                <w:rFonts w:ascii="Times New Roman" w:hAnsi="Times New Roman" w:cs="Times New Roman"/>
                <w:color w:val="000000" w:themeColor="text1"/>
                <w:sz w:val="24"/>
                <w:szCs w:val="24"/>
              </w:rPr>
            </w:pPr>
          </w:p>
          <w:p w14:paraId="6CB3F849" w14:textId="77777777" w:rsidR="00476AD6" w:rsidRPr="0094522B" w:rsidRDefault="00476AD6" w:rsidP="00955FC3">
            <w:pPr>
              <w:spacing w:after="0" w:line="240" w:lineRule="auto"/>
              <w:rPr>
                <w:rFonts w:ascii="Times New Roman" w:hAnsi="Times New Roman" w:cs="Times New Roman"/>
                <w:color w:val="000000" w:themeColor="text1"/>
                <w:sz w:val="24"/>
                <w:szCs w:val="24"/>
              </w:rPr>
            </w:pPr>
          </w:p>
        </w:tc>
      </w:tr>
      <w:tr w:rsidR="00476AD6" w:rsidRPr="0094522B" w14:paraId="335BF131" w14:textId="77777777" w:rsidTr="00955FC3">
        <w:trPr>
          <w:trHeight w:val="344"/>
        </w:trPr>
        <w:tc>
          <w:tcPr>
            <w:tcW w:w="2370" w:type="dxa"/>
            <w:vMerge/>
          </w:tcPr>
          <w:p w14:paraId="3E59848B" w14:textId="77777777" w:rsidR="00476AD6" w:rsidRPr="0094522B" w:rsidRDefault="00476AD6" w:rsidP="00955FC3">
            <w:pPr>
              <w:pStyle w:val="1"/>
              <w:numPr>
                <w:ilvl w:val="0"/>
                <w:numId w:val="1"/>
              </w:numPr>
              <w:tabs>
                <w:tab w:val="left" w:pos="200"/>
              </w:tabs>
              <w:spacing w:after="0" w:line="240" w:lineRule="auto"/>
              <w:ind w:left="0" w:firstLine="0"/>
              <w:contextualSpacing w:val="0"/>
              <w:rPr>
                <w:rFonts w:ascii="Times New Roman" w:hAnsi="Times New Roman"/>
                <w:color w:val="000000" w:themeColor="text1"/>
                <w:sz w:val="24"/>
                <w:szCs w:val="24"/>
              </w:rPr>
            </w:pPr>
          </w:p>
        </w:tc>
        <w:tc>
          <w:tcPr>
            <w:tcW w:w="2167" w:type="dxa"/>
          </w:tcPr>
          <w:p w14:paraId="0B3E99DF" w14:textId="77777777" w:rsidR="00476AD6" w:rsidRPr="0094522B" w:rsidRDefault="00476AD6" w:rsidP="00955FC3">
            <w:pPr>
              <w:pStyle w:val="1"/>
              <w:numPr>
                <w:ilvl w:val="0"/>
                <w:numId w:val="13"/>
              </w:numPr>
              <w:tabs>
                <w:tab w:val="left" w:pos="175"/>
                <w:tab w:val="left" w:pos="317"/>
              </w:tabs>
              <w:spacing w:after="0" w:line="240" w:lineRule="auto"/>
              <w:ind w:left="33" w:firstLine="0"/>
              <w:contextualSpacing w:val="0"/>
              <w:rPr>
                <w:rFonts w:ascii="Times New Roman" w:hAnsi="Times New Roman"/>
                <w:b/>
                <w:i/>
                <w:color w:val="000000" w:themeColor="text1"/>
                <w:sz w:val="24"/>
                <w:szCs w:val="24"/>
              </w:rPr>
            </w:pPr>
            <w:r w:rsidRPr="0094522B">
              <w:rPr>
                <w:rFonts w:ascii="Times New Roman" w:hAnsi="Times New Roman"/>
                <w:b/>
                <w:i/>
                <w:color w:val="000000" w:themeColor="text1"/>
                <w:sz w:val="24"/>
                <w:szCs w:val="24"/>
              </w:rPr>
              <w:t>Внезапная коронарная смерть</w:t>
            </w:r>
          </w:p>
        </w:tc>
        <w:tc>
          <w:tcPr>
            <w:tcW w:w="3118" w:type="dxa"/>
          </w:tcPr>
          <w:p w14:paraId="7BA1BD86" w14:textId="77777777" w:rsidR="00476AD6" w:rsidRPr="0094522B" w:rsidRDefault="00476AD6" w:rsidP="00955FC3">
            <w:pPr>
              <w:spacing w:after="0" w:line="240" w:lineRule="auto"/>
              <w:rPr>
                <w:rFonts w:ascii="Times New Roman" w:hAnsi="Times New Roman" w:cs="Times New Roman"/>
                <w:color w:val="000000" w:themeColor="text1"/>
                <w:sz w:val="24"/>
                <w:szCs w:val="24"/>
              </w:rPr>
            </w:pPr>
            <w:r w:rsidRPr="0094522B">
              <w:rPr>
                <w:rFonts w:ascii="Times New Roman" w:hAnsi="Times New Roman" w:cs="Times New Roman"/>
                <w:color w:val="000000" w:themeColor="text1"/>
                <w:sz w:val="24"/>
                <w:szCs w:val="24"/>
              </w:rPr>
              <w:t xml:space="preserve">2 </w:t>
            </w:r>
            <w:r w:rsidRPr="0094522B">
              <w:rPr>
                <w:rFonts w:ascii="Times New Roman" w:hAnsi="Times New Roman" w:cs="Times New Roman"/>
                <w:b/>
                <w:i/>
                <w:color w:val="000000" w:themeColor="text1"/>
                <w:sz w:val="24"/>
                <w:szCs w:val="24"/>
              </w:rPr>
              <w:t>Внезапная коронарная смерть</w:t>
            </w:r>
          </w:p>
        </w:tc>
        <w:tc>
          <w:tcPr>
            <w:tcW w:w="3118" w:type="dxa"/>
          </w:tcPr>
          <w:p w14:paraId="06F0C2C2" w14:textId="77777777" w:rsidR="00476AD6" w:rsidRPr="0094522B" w:rsidRDefault="00476AD6" w:rsidP="00955FC3">
            <w:pPr>
              <w:spacing w:after="0" w:line="240" w:lineRule="auto"/>
              <w:rPr>
                <w:rFonts w:ascii="Times New Roman" w:hAnsi="Times New Roman" w:cs="Times New Roman"/>
                <w:color w:val="000000" w:themeColor="text1"/>
                <w:sz w:val="24"/>
                <w:szCs w:val="24"/>
              </w:rPr>
            </w:pPr>
            <w:r w:rsidRPr="0094522B">
              <w:rPr>
                <w:rFonts w:ascii="Times New Roman" w:hAnsi="Times New Roman" w:cs="Times New Roman"/>
                <w:color w:val="000000" w:themeColor="text1"/>
                <w:sz w:val="24"/>
                <w:szCs w:val="24"/>
              </w:rPr>
              <w:t xml:space="preserve">2 </w:t>
            </w:r>
            <w:r w:rsidRPr="0094522B">
              <w:rPr>
                <w:rFonts w:ascii="Times New Roman" w:hAnsi="Times New Roman" w:cs="Times New Roman"/>
                <w:b/>
                <w:i/>
                <w:color w:val="000000" w:themeColor="text1"/>
                <w:sz w:val="24"/>
                <w:szCs w:val="24"/>
              </w:rPr>
              <w:t>Внезапная коронарная смерть</w:t>
            </w:r>
          </w:p>
        </w:tc>
        <w:tc>
          <w:tcPr>
            <w:tcW w:w="3119" w:type="dxa"/>
          </w:tcPr>
          <w:p w14:paraId="5D6C305E" w14:textId="77777777" w:rsidR="00476AD6" w:rsidRPr="0094522B" w:rsidRDefault="00476AD6" w:rsidP="00955FC3">
            <w:pPr>
              <w:spacing w:after="0" w:line="240" w:lineRule="auto"/>
              <w:rPr>
                <w:rFonts w:ascii="Times New Roman" w:hAnsi="Times New Roman" w:cs="Times New Roman"/>
                <w:color w:val="000000" w:themeColor="text1"/>
                <w:sz w:val="24"/>
                <w:szCs w:val="24"/>
              </w:rPr>
            </w:pPr>
            <w:r w:rsidRPr="0094522B">
              <w:rPr>
                <w:rFonts w:ascii="Times New Roman" w:hAnsi="Times New Roman" w:cs="Times New Roman"/>
                <w:color w:val="000000" w:themeColor="text1"/>
                <w:sz w:val="24"/>
                <w:szCs w:val="24"/>
              </w:rPr>
              <w:t xml:space="preserve">2 </w:t>
            </w:r>
            <w:r w:rsidRPr="0094522B">
              <w:rPr>
                <w:rFonts w:ascii="Times New Roman" w:hAnsi="Times New Roman" w:cs="Times New Roman"/>
                <w:b/>
                <w:i/>
                <w:color w:val="000000" w:themeColor="text1"/>
                <w:sz w:val="24"/>
                <w:szCs w:val="24"/>
              </w:rPr>
              <w:t>Внезапная коронарная смерть</w:t>
            </w:r>
          </w:p>
        </w:tc>
        <w:tc>
          <w:tcPr>
            <w:tcW w:w="1134" w:type="dxa"/>
          </w:tcPr>
          <w:p w14:paraId="1A886037" w14:textId="77777777" w:rsidR="00476AD6" w:rsidRPr="0094522B" w:rsidRDefault="00476AD6" w:rsidP="00955FC3">
            <w:pPr>
              <w:spacing w:after="0" w:line="240" w:lineRule="auto"/>
              <w:rPr>
                <w:rFonts w:ascii="Times New Roman" w:hAnsi="Times New Roman" w:cs="Times New Roman"/>
                <w:color w:val="000000" w:themeColor="text1"/>
                <w:sz w:val="24"/>
                <w:szCs w:val="24"/>
              </w:rPr>
            </w:pPr>
            <w:r w:rsidRPr="0094522B">
              <w:rPr>
                <w:rFonts w:ascii="Times New Roman" w:hAnsi="Times New Roman" w:cs="Times New Roman"/>
                <w:color w:val="000000" w:themeColor="text1"/>
                <w:sz w:val="24"/>
                <w:szCs w:val="24"/>
                <w:lang w:val="en-US"/>
              </w:rPr>
              <w:t>I</w:t>
            </w:r>
            <w:r w:rsidRPr="0094522B">
              <w:rPr>
                <w:rFonts w:ascii="Times New Roman" w:hAnsi="Times New Roman" w:cs="Times New Roman"/>
                <w:color w:val="000000" w:themeColor="text1"/>
                <w:sz w:val="24"/>
                <w:szCs w:val="24"/>
              </w:rPr>
              <w:t>24.8</w:t>
            </w:r>
          </w:p>
          <w:p w14:paraId="7CDFDE31" w14:textId="77777777" w:rsidR="00476AD6" w:rsidRPr="0094522B" w:rsidRDefault="00476AD6" w:rsidP="00955FC3">
            <w:pPr>
              <w:spacing w:after="0" w:line="240" w:lineRule="auto"/>
              <w:rPr>
                <w:rFonts w:ascii="Times New Roman" w:hAnsi="Times New Roman" w:cs="Times New Roman"/>
                <w:color w:val="000000" w:themeColor="text1"/>
                <w:sz w:val="24"/>
                <w:szCs w:val="24"/>
              </w:rPr>
            </w:pPr>
          </w:p>
        </w:tc>
      </w:tr>
      <w:tr w:rsidR="00476AD6" w:rsidRPr="0094522B" w14:paraId="0722BE76" w14:textId="77777777" w:rsidTr="00955FC3">
        <w:trPr>
          <w:trHeight w:val="750"/>
        </w:trPr>
        <w:tc>
          <w:tcPr>
            <w:tcW w:w="2370" w:type="dxa"/>
            <w:vMerge/>
          </w:tcPr>
          <w:p w14:paraId="6940B426" w14:textId="77777777" w:rsidR="00476AD6" w:rsidRPr="0094522B" w:rsidRDefault="00476AD6" w:rsidP="00955FC3">
            <w:pPr>
              <w:pStyle w:val="1"/>
              <w:numPr>
                <w:ilvl w:val="0"/>
                <w:numId w:val="1"/>
              </w:numPr>
              <w:tabs>
                <w:tab w:val="left" w:pos="200"/>
              </w:tabs>
              <w:spacing w:after="0" w:line="240" w:lineRule="auto"/>
              <w:ind w:left="0" w:firstLine="0"/>
              <w:contextualSpacing w:val="0"/>
              <w:rPr>
                <w:rFonts w:ascii="Times New Roman" w:hAnsi="Times New Roman"/>
                <w:color w:val="000000" w:themeColor="text1"/>
                <w:sz w:val="24"/>
                <w:szCs w:val="24"/>
              </w:rPr>
            </w:pPr>
          </w:p>
        </w:tc>
        <w:tc>
          <w:tcPr>
            <w:tcW w:w="2167" w:type="dxa"/>
          </w:tcPr>
          <w:p w14:paraId="724BFD5A" w14:textId="77777777" w:rsidR="0094522B" w:rsidRPr="0094522B" w:rsidRDefault="00476AD6" w:rsidP="00955FC3">
            <w:pPr>
              <w:pStyle w:val="1"/>
              <w:numPr>
                <w:ilvl w:val="0"/>
                <w:numId w:val="13"/>
              </w:numPr>
              <w:tabs>
                <w:tab w:val="left" w:pos="175"/>
                <w:tab w:val="left" w:pos="317"/>
              </w:tabs>
              <w:spacing w:after="0" w:line="240" w:lineRule="auto"/>
              <w:ind w:left="33" w:firstLine="0"/>
              <w:contextualSpacing w:val="0"/>
              <w:rPr>
                <w:rFonts w:ascii="Times New Roman" w:hAnsi="Times New Roman"/>
                <w:b/>
                <w:i/>
                <w:color w:val="000000" w:themeColor="text1"/>
                <w:sz w:val="24"/>
                <w:szCs w:val="24"/>
              </w:rPr>
            </w:pPr>
            <w:r w:rsidRPr="0094522B">
              <w:rPr>
                <w:rFonts w:ascii="Times New Roman" w:hAnsi="Times New Roman"/>
                <w:b/>
                <w:i/>
                <w:color w:val="000000" w:themeColor="text1"/>
                <w:sz w:val="24"/>
                <w:szCs w:val="24"/>
              </w:rPr>
              <w:t>Острый коронарный тромбоз без развития ИМ</w:t>
            </w:r>
            <w:r w:rsidRPr="0094522B">
              <w:rPr>
                <w:rFonts w:ascii="Times New Roman" w:hAnsi="Times New Roman"/>
                <w:color w:val="000000" w:themeColor="text1"/>
                <w:sz w:val="24"/>
                <w:szCs w:val="24"/>
              </w:rPr>
              <w:t xml:space="preserve"> </w:t>
            </w:r>
          </w:p>
          <w:p w14:paraId="684366F2" w14:textId="77777777" w:rsidR="00476AD6" w:rsidRPr="0094522B" w:rsidRDefault="00476AD6" w:rsidP="00955FC3">
            <w:pPr>
              <w:pStyle w:val="1"/>
              <w:tabs>
                <w:tab w:val="left" w:pos="175"/>
                <w:tab w:val="left" w:pos="317"/>
              </w:tabs>
              <w:spacing w:after="0" w:line="240" w:lineRule="auto"/>
              <w:ind w:left="33"/>
              <w:contextualSpacing w:val="0"/>
              <w:rPr>
                <w:rFonts w:ascii="Times New Roman" w:hAnsi="Times New Roman"/>
                <w:b/>
                <w:i/>
                <w:color w:val="000000" w:themeColor="text1"/>
                <w:sz w:val="24"/>
                <w:szCs w:val="24"/>
              </w:rPr>
            </w:pPr>
            <w:r w:rsidRPr="0094522B">
              <w:rPr>
                <w:rFonts w:ascii="Times New Roman" w:hAnsi="Times New Roman"/>
                <w:color w:val="000000" w:themeColor="text1"/>
                <w:sz w:val="24"/>
                <w:szCs w:val="24"/>
              </w:rPr>
              <w:t>(на фоне ТЛТ/ЧКВ, ТЛТ и ЧКВ)</w:t>
            </w:r>
          </w:p>
        </w:tc>
        <w:tc>
          <w:tcPr>
            <w:tcW w:w="3118" w:type="dxa"/>
          </w:tcPr>
          <w:p w14:paraId="7CD1387D" w14:textId="77777777" w:rsidR="00476AD6" w:rsidRPr="00C644C9" w:rsidRDefault="00476AD6" w:rsidP="00955FC3">
            <w:pPr>
              <w:spacing w:after="0" w:line="240" w:lineRule="auto"/>
              <w:rPr>
                <w:rFonts w:ascii="Times New Roman" w:hAnsi="Times New Roman" w:cs="Times New Roman"/>
                <w:color w:val="000000" w:themeColor="text1"/>
                <w:sz w:val="24"/>
                <w:szCs w:val="24"/>
              </w:rPr>
            </w:pPr>
            <w:r w:rsidRPr="0094522B">
              <w:rPr>
                <w:rFonts w:ascii="Times New Roman" w:hAnsi="Times New Roman" w:cs="Times New Roman"/>
                <w:color w:val="000000" w:themeColor="text1"/>
                <w:sz w:val="24"/>
                <w:szCs w:val="24"/>
              </w:rPr>
              <w:t xml:space="preserve">3. </w:t>
            </w:r>
            <w:r w:rsidRPr="0094522B">
              <w:rPr>
                <w:rFonts w:ascii="Times New Roman" w:hAnsi="Times New Roman" w:cs="Times New Roman"/>
                <w:b/>
                <w:i/>
                <w:color w:val="000000" w:themeColor="text1"/>
                <w:sz w:val="24"/>
                <w:szCs w:val="24"/>
              </w:rPr>
              <w:t xml:space="preserve">Острый коронарный тромбоз без развития ИМ на фоне ТЛТ </w:t>
            </w:r>
            <w:r w:rsidRPr="0094522B">
              <w:rPr>
                <w:rFonts w:ascii="Times New Roman" w:hAnsi="Times New Roman" w:cs="Times New Roman"/>
                <w:i/>
                <w:color w:val="000000" w:themeColor="text1"/>
                <w:sz w:val="24"/>
                <w:szCs w:val="24"/>
              </w:rPr>
              <w:t xml:space="preserve">(или </w:t>
            </w:r>
            <w:r w:rsidRPr="0094522B">
              <w:rPr>
                <w:rFonts w:ascii="Times New Roman" w:hAnsi="Times New Roman" w:cs="Times New Roman"/>
                <w:b/>
                <w:i/>
                <w:color w:val="000000" w:themeColor="text1"/>
                <w:sz w:val="24"/>
                <w:szCs w:val="24"/>
              </w:rPr>
              <w:t>«на фоне ЧКВ»</w:t>
            </w:r>
            <w:r w:rsidRPr="0094522B">
              <w:rPr>
                <w:rFonts w:ascii="Times New Roman" w:hAnsi="Times New Roman" w:cs="Times New Roman"/>
                <w:i/>
                <w:color w:val="000000" w:themeColor="text1"/>
                <w:sz w:val="24"/>
                <w:szCs w:val="24"/>
              </w:rPr>
              <w:t xml:space="preserve">, или </w:t>
            </w:r>
            <w:r w:rsidRPr="0094522B">
              <w:rPr>
                <w:rFonts w:ascii="Times New Roman" w:hAnsi="Times New Roman" w:cs="Times New Roman"/>
                <w:b/>
                <w:i/>
                <w:color w:val="000000" w:themeColor="text1"/>
                <w:sz w:val="24"/>
                <w:szCs w:val="24"/>
              </w:rPr>
              <w:t>«на фоне ТЛТ и ЧКВ»</w:t>
            </w:r>
            <w:r w:rsidRPr="0094522B">
              <w:rPr>
                <w:rFonts w:ascii="Times New Roman" w:hAnsi="Times New Roman" w:cs="Times New Roman"/>
                <w:i/>
                <w:color w:val="000000" w:themeColor="text1"/>
                <w:sz w:val="24"/>
                <w:szCs w:val="24"/>
              </w:rPr>
              <w:t>)</w:t>
            </w:r>
          </w:p>
        </w:tc>
        <w:tc>
          <w:tcPr>
            <w:tcW w:w="3118" w:type="dxa"/>
          </w:tcPr>
          <w:p w14:paraId="017106CE" w14:textId="77777777" w:rsidR="00476AD6" w:rsidRPr="0094522B" w:rsidRDefault="00476AD6" w:rsidP="00955FC3">
            <w:pPr>
              <w:spacing w:after="0" w:line="240" w:lineRule="auto"/>
              <w:rPr>
                <w:rFonts w:ascii="Times New Roman" w:hAnsi="Times New Roman" w:cs="Times New Roman"/>
                <w:color w:val="000000" w:themeColor="text1"/>
                <w:sz w:val="24"/>
                <w:szCs w:val="24"/>
              </w:rPr>
            </w:pPr>
            <w:r w:rsidRPr="0094522B">
              <w:rPr>
                <w:rFonts w:ascii="Times New Roman" w:hAnsi="Times New Roman" w:cs="Times New Roman"/>
                <w:color w:val="000000" w:themeColor="text1"/>
                <w:sz w:val="24"/>
                <w:szCs w:val="24"/>
              </w:rPr>
              <w:t>Не употребляется</w:t>
            </w:r>
            <w:r w:rsidR="000071CE" w:rsidRPr="0094522B">
              <w:rPr>
                <w:rFonts w:ascii="Times New Roman" w:hAnsi="Times New Roman" w:cs="Times New Roman"/>
                <w:color w:val="000000" w:themeColor="text1"/>
                <w:sz w:val="24"/>
                <w:szCs w:val="24"/>
                <w:vertAlign w:val="superscript"/>
              </w:rPr>
              <w:t>2</w:t>
            </w:r>
          </w:p>
        </w:tc>
        <w:tc>
          <w:tcPr>
            <w:tcW w:w="3119" w:type="dxa"/>
          </w:tcPr>
          <w:p w14:paraId="681EB5D2" w14:textId="77777777" w:rsidR="00476AD6" w:rsidRPr="0094522B" w:rsidRDefault="00476AD6" w:rsidP="00955FC3">
            <w:pPr>
              <w:spacing w:after="0" w:line="240" w:lineRule="auto"/>
              <w:rPr>
                <w:rFonts w:ascii="Times New Roman" w:hAnsi="Times New Roman" w:cs="Times New Roman"/>
                <w:color w:val="000000" w:themeColor="text1"/>
                <w:sz w:val="24"/>
                <w:szCs w:val="24"/>
              </w:rPr>
            </w:pPr>
            <w:r w:rsidRPr="0094522B">
              <w:rPr>
                <w:rFonts w:ascii="Times New Roman" w:hAnsi="Times New Roman" w:cs="Times New Roman"/>
                <w:color w:val="000000" w:themeColor="text1"/>
                <w:sz w:val="24"/>
                <w:szCs w:val="24"/>
              </w:rPr>
              <w:t>Не употребляется</w:t>
            </w:r>
            <w:r w:rsidR="000071CE" w:rsidRPr="0094522B">
              <w:rPr>
                <w:rFonts w:ascii="Times New Roman" w:hAnsi="Times New Roman" w:cs="Times New Roman"/>
                <w:color w:val="000000" w:themeColor="text1"/>
                <w:sz w:val="24"/>
                <w:szCs w:val="24"/>
                <w:vertAlign w:val="superscript"/>
              </w:rPr>
              <w:t>2</w:t>
            </w:r>
          </w:p>
        </w:tc>
        <w:tc>
          <w:tcPr>
            <w:tcW w:w="1134" w:type="dxa"/>
          </w:tcPr>
          <w:p w14:paraId="7D3220D6" w14:textId="77777777" w:rsidR="00476AD6" w:rsidRPr="0094522B" w:rsidRDefault="00476AD6" w:rsidP="00955FC3">
            <w:pPr>
              <w:spacing w:after="0" w:line="240" w:lineRule="auto"/>
              <w:rPr>
                <w:rFonts w:ascii="Times New Roman" w:hAnsi="Times New Roman" w:cs="Times New Roman"/>
                <w:color w:val="000000" w:themeColor="text1"/>
                <w:sz w:val="24"/>
                <w:szCs w:val="24"/>
              </w:rPr>
            </w:pPr>
            <w:r w:rsidRPr="0094522B">
              <w:rPr>
                <w:rFonts w:ascii="Times New Roman" w:hAnsi="Times New Roman" w:cs="Times New Roman"/>
                <w:color w:val="000000" w:themeColor="text1"/>
                <w:sz w:val="24"/>
                <w:szCs w:val="24"/>
                <w:lang w:val="en-US"/>
              </w:rPr>
              <w:t>I</w:t>
            </w:r>
            <w:r w:rsidRPr="0094522B">
              <w:rPr>
                <w:rFonts w:ascii="Times New Roman" w:hAnsi="Times New Roman" w:cs="Times New Roman"/>
                <w:color w:val="000000" w:themeColor="text1"/>
                <w:sz w:val="24"/>
                <w:szCs w:val="24"/>
              </w:rPr>
              <w:t>24.0</w:t>
            </w:r>
          </w:p>
        </w:tc>
      </w:tr>
      <w:tr w:rsidR="00476AD6" w:rsidRPr="0094522B" w14:paraId="42172B1B" w14:textId="77777777" w:rsidTr="00955FC3">
        <w:trPr>
          <w:trHeight w:val="449"/>
        </w:trPr>
        <w:tc>
          <w:tcPr>
            <w:tcW w:w="2370" w:type="dxa"/>
            <w:vMerge/>
          </w:tcPr>
          <w:p w14:paraId="5AF16D23" w14:textId="77777777" w:rsidR="00476AD6" w:rsidRPr="0094522B" w:rsidRDefault="00476AD6" w:rsidP="00955FC3">
            <w:pPr>
              <w:pStyle w:val="1"/>
              <w:numPr>
                <w:ilvl w:val="0"/>
                <w:numId w:val="1"/>
              </w:numPr>
              <w:tabs>
                <w:tab w:val="left" w:pos="200"/>
              </w:tabs>
              <w:spacing w:after="0" w:line="240" w:lineRule="auto"/>
              <w:ind w:left="0" w:firstLine="0"/>
              <w:contextualSpacing w:val="0"/>
              <w:rPr>
                <w:rFonts w:ascii="Times New Roman" w:hAnsi="Times New Roman"/>
                <w:color w:val="000000" w:themeColor="text1"/>
                <w:sz w:val="24"/>
                <w:szCs w:val="24"/>
              </w:rPr>
            </w:pPr>
          </w:p>
        </w:tc>
        <w:tc>
          <w:tcPr>
            <w:tcW w:w="2167" w:type="dxa"/>
            <w:vMerge w:val="restart"/>
          </w:tcPr>
          <w:p w14:paraId="7AF4C15C" w14:textId="77777777" w:rsidR="00476AD6" w:rsidRPr="0094522B" w:rsidRDefault="00476AD6" w:rsidP="00955FC3">
            <w:pPr>
              <w:pStyle w:val="1"/>
              <w:numPr>
                <w:ilvl w:val="0"/>
                <w:numId w:val="13"/>
              </w:numPr>
              <w:tabs>
                <w:tab w:val="left" w:pos="175"/>
                <w:tab w:val="left" w:pos="317"/>
              </w:tabs>
              <w:spacing w:after="0" w:line="240" w:lineRule="auto"/>
              <w:ind w:left="33" w:firstLine="0"/>
              <w:contextualSpacing w:val="0"/>
              <w:rPr>
                <w:rFonts w:ascii="Times New Roman" w:hAnsi="Times New Roman"/>
                <w:b/>
                <w:i/>
                <w:color w:val="000000" w:themeColor="text1"/>
                <w:sz w:val="24"/>
                <w:szCs w:val="24"/>
              </w:rPr>
            </w:pPr>
            <w:r w:rsidRPr="0094522B">
              <w:rPr>
                <w:rFonts w:ascii="Times New Roman" w:hAnsi="Times New Roman"/>
                <w:b/>
                <w:i/>
                <w:color w:val="000000" w:themeColor="text1"/>
                <w:sz w:val="24"/>
                <w:szCs w:val="24"/>
              </w:rPr>
              <w:t>Стенокардия</w:t>
            </w:r>
          </w:p>
        </w:tc>
        <w:tc>
          <w:tcPr>
            <w:tcW w:w="3118" w:type="dxa"/>
          </w:tcPr>
          <w:p w14:paraId="1AAAEAF9" w14:textId="77777777" w:rsidR="00476AD6" w:rsidRPr="0094522B" w:rsidRDefault="001A3E92" w:rsidP="00955FC3">
            <w:pPr>
              <w:tabs>
                <w:tab w:val="left" w:pos="200"/>
              </w:tabs>
              <w:spacing w:after="0" w:line="240" w:lineRule="auto"/>
              <w:rPr>
                <w:rFonts w:ascii="Times New Roman" w:hAnsi="Times New Roman" w:cs="Times New Roman"/>
                <w:color w:val="000000" w:themeColor="text1"/>
                <w:sz w:val="24"/>
                <w:szCs w:val="24"/>
              </w:rPr>
            </w:pPr>
            <w:r w:rsidRPr="0094522B">
              <w:rPr>
                <w:rFonts w:ascii="Times New Roman" w:hAnsi="Times New Roman" w:cs="Times New Roman"/>
                <w:color w:val="000000" w:themeColor="text1"/>
                <w:sz w:val="24"/>
                <w:szCs w:val="24"/>
              </w:rPr>
              <w:t xml:space="preserve">4.1 </w:t>
            </w:r>
            <w:r w:rsidRPr="0094522B">
              <w:rPr>
                <w:rFonts w:ascii="Times New Roman" w:hAnsi="Times New Roman" w:cs="Times New Roman"/>
                <w:b/>
                <w:i/>
                <w:color w:val="000000" w:themeColor="text1"/>
                <w:sz w:val="24"/>
                <w:szCs w:val="24"/>
              </w:rPr>
              <w:t>Нестабильная стенокардия</w:t>
            </w:r>
          </w:p>
        </w:tc>
        <w:tc>
          <w:tcPr>
            <w:tcW w:w="3118" w:type="dxa"/>
            <w:vMerge w:val="restart"/>
          </w:tcPr>
          <w:p w14:paraId="2A05125F" w14:textId="77777777" w:rsidR="001A3E92" w:rsidRPr="0094522B" w:rsidRDefault="001A3E92" w:rsidP="00955FC3">
            <w:pPr>
              <w:spacing w:after="0" w:line="240" w:lineRule="auto"/>
              <w:rPr>
                <w:rFonts w:ascii="Times New Roman" w:hAnsi="Times New Roman" w:cs="Times New Roman"/>
                <w:color w:val="000000" w:themeColor="text1"/>
                <w:sz w:val="24"/>
                <w:szCs w:val="24"/>
              </w:rPr>
            </w:pPr>
            <w:r w:rsidRPr="0094522B">
              <w:rPr>
                <w:rFonts w:ascii="Times New Roman" w:hAnsi="Times New Roman" w:cs="Times New Roman"/>
                <w:color w:val="000000" w:themeColor="text1"/>
                <w:sz w:val="24"/>
                <w:szCs w:val="24"/>
              </w:rPr>
              <w:t>Не употребляется</w:t>
            </w:r>
            <w:r w:rsidR="000071CE" w:rsidRPr="0094522B">
              <w:rPr>
                <w:rFonts w:ascii="Times New Roman" w:hAnsi="Times New Roman" w:cs="Times New Roman"/>
                <w:color w:val="000000" w:themeColor="text1"/>
                <w:sz w:val="24"/>
                <w:szCs w:val="24"/>
                <w:vertAlign w:val="superscript"/>
              </w:rPr>
              <w:t>3</w:t>
            </w:r>
          </w:p>
          <w:p w14:paraId="1F9E9E08" w14:textId="77777777" w:rsidR="001A3E92" w:rsidRPr="0094522B" w:rsidRDefault="001A3E92" w:rsidP="00955FC3">
            <w:pPr>
              <w:spacing w:after="0" w:line="240" w:lineRule="auto"/>
              <w:rPr>
                <w:rFonts w:ascii="Times New Roman" w:hAnsi="Times New Roman" w:cs="Times New Roman"/>
                <w:color w:val="000000" w:themeColor="text1"/>
                <w:sz w:val="24"/>
                <w:szCs w:val="24"/>
              </w:rPr>
            </w:pPr>
          </w:p>
          <w:p w14:paraId="23215261" w14:textId="77777777" w:rsidR="00476AD6" w:rsidRPr="0094522B" w:rsidRDefault="00476AD6" w:rsidP="00955FC3">
            <w:pPr>
              <w:spacing w:after="0" w:line="240" w:lineRule="auto"/>
              <w:rPr>
                <w:rFonts w:ascii="Times New Roman" w:hAnsi="Times New Roman" w:cs="Times New Roman"/>
                <w:color w:val="000000" w:themeColor="text1"/>
                <w:sz w:val="24"/>
                <w:szCs w:val="24"/>
              </w:rPr>
            </w:pPr>
          </w:p>
          <w:p w14:paraId="506212ED" w14:textId="77777777" w:rsidR="00476AD6" w:rsidRPr="0094522B" w:rsidRDefault="00476AD6" w:rsidP="00955FC3">
            <w:pPr>
              <w:spacing w:after="0" w:line="240" w:lineRule="auto"/>
              <w:rPr>
                <w:rFonts w:ascii="Times New Roman" w:hAnsi="Times New Roman" w:cs="Times New Roman"/>
                <w:color w:val="000000" w:themeColor="text1"/>
                <w:sz w:val="24"/>
                <w:szCs w:val="24"/>
              </w:rPr>
            </w:pPr>
          </w:p>
          <w:p w14:paraId="5D7CF712" w14:textId="77777777" w:rsidR="00476AD6" w:rsidRPr="0094522B" w:rsidRDefault="00476AD6" w:rsidP="00955FC3">
            <w:pPr>
              <w:spacing w:after="0" w:line="240" w:lineRule="auto"/>
              <w:rPr>
                <w:rFonts w:ascii="Times New Roman" w:hAnsi="Times New Roman" w:cs="Times New Roman"/>
                <w:color w:val="000000" w:themeColor="text1"/>
                <w:sz w:val="24"/>
                <w:szCs w:val="24"/>
              </w:rPr>
            </w:pPr>
          </w:p>
          <w:p w14:paraId="1E1F59BD" w14:textId="77777777" w:rsidR="00476AD6" w:rsidRPr="0094522B" w:rsidRDefault="00476AD6" w:rsidP="00955FC3">
            <w:pPr>
              <w:spacing w:after="0" w:line="240" w:lineRule="auto"/>
              <w:rPr>
                <w:rFonts w:ascii="Times New Roman" w:hAnsi="Times New Roman" w:cs="Times New Roman"/>
                <w:color w:val="000000" w:themeColor="text1"/>
                <w:sz w:val="24"/>
                <w:szCs w:val="24"/>
              </w:rPr>
            </w:pPr>
          </w:p>
        </w:tc>
        <w:tc>
          <w:tcPr>
            <w:tcW w:w="3119" w:type="dxa"/>
            <w:vMerge w:val="restart"/>
          </w:tcPr>
          <w:p w14:paraId="33C2663A" w14:textId="77777777" w:rsidR="00476AD6" w:rsidRPr="0094522B" w:rsidRDefault="00476AD6" w:rsidP="00955FC3">
            <w:pPr>
              <w:spacing w:after="0" w:line="240" w:lineRule="auto"/>
              <w:rPr>
                <w:rFonts w:ascii="Times New Roman" w:hAnsi="Times New Roman" w:cs="Times New Roman"/>
                <w:color w:val="000000" w:themeColor="text1"/>
                <w:sz w:val="24"/>
                <w:szCs w:val="24"/>
              </w:rPr>
            </w:pPr>
            <w:r w:rsidRPr="0094522B">
              <w:rPr>
                <w:rFonts w:ascii="Times New Roman" w:hAnsi="Times New Roman" w:cs="Times New Roman"/>
                <w:color w:val="000000" w:themeColor="text1"/>
                <w:sz w:val="24"/>
                <w:szCs w:val="24"/>
              </w:rPr>
              <w:t>Не употребляется</w:t>
            </w:r>
            <w:r w:rsidR="000071CE" w:rsidRPr="0094522B">
              <w:rPr>
                <w:rFonts w:ascii="Times New Roman" w:hAnsi="Times New Roman" w:cs="Times New Roman"/>
                <w:color w:val="000000" w:themeColor="text1"/>
                <w:sz w:val="24"/>
                <w:szCs w:val="24"/>
                <w:vertAlign w:val="superscript"/>
              </w:rPr>
              <w:t>3</w:t>
            </w:r>
          </w:p>
          <w:p w14:paraId="43D88C3F" w14:textId="77777777" w:rsidR="00476AD6" w:rsidRPr="0094522B" w:rsidRDefault="00476AD6" w:rsidP="00955FC3">
            <w:pPr>
              <w:spacing w:after="0" w:line="240" w:lineRule="auto"/>
              <w:rPr>
                <w:rFonts w:ascii="Times New Roman" w:hAnsi="Times New Roman" w:cs="Times New Roman"/>
                <w:color w:val="000000" w:themeColor="text1"/>
                <w:sz w:val="24"/>
                <w:szCs w:val="24"/>
              </w:rPr>
            </w:pPr>
          </w:p>
          <w:p w14:paraId="65892A2C" w14:textId="77777777" w:rsidR="00476AD6" w:rsidRPr="0094522B" w:rsidRDefault="00476AD6" w:rsidP="00955FC3">
            <w:pPr>
              <w:spacing w:after="0" w:line="240" w:lineRule="auto"/>
              <w:rPr>
                <w:rFonts w:ascii="Times New Roman" w:hAnsi="Times New Roman" w:cs="Times New Roman"/>
                <w:color w:val="000000" w:themeColor="text1"/>
                <w:sz w:val="24"/>
                <w:szCs w:val="24"/>
              </w:rPr>
            </w:pPr>
          </w:p>
        </w:tc>
        <w:tc>
          <w:tcPr>
            <w:tcW w:w="1134" w:type="dxa"/>
            <w:vMerge w:val="restart"/>
          </w:tcPr>
          <w:p w14:paraId="5A23B94B" w14:textId="77777777" w:rsidR="00476AD6" w:rsidRDefault="00476AD6" w:rsidP="00955FC3">
            <w:pPr>
              <w:spacing w:after="0" w:line="240" w:lineRule="auto"/>
              <w:rPr>
                <w:rFonts w:ascii="Times New Roman" w:hAnsi="Times New Roman" w:cs="Times New Roman"/>
                <w:color w:val="000000" w:themeColor="text1"/>
                <w:sz w:val="24"/>
                <w:szCs w:val="24"/>
              </w:rPr>
            </w:pPr>
            <w:r w:rsidRPr="0094522B">
              <w:rPr>
                <w:rFonts w:ascii="Times New Roman" w:hAnsi="Times New Roman" w:cs="Times New Roman"/>
                <w:color w:val="000000" w:themeColor="text1"/>
                <w:sz w:val="24"/>
                <w:szCs w:val="24"/>
                <w:lang w:val="en-US"/>
              </w:rPr>
              <w:t>I20.0</w:t>
            </w:r>
          </w:p>
          <w:p w14:paraId="27884DE3" w14:textId="77777777" w:rsidR="0094522B" w:rsidRPr="0094522B" w:rsidRDefault="0094522B" w:rsidP="00955FC3">
            <w:pPr>
              <w:spacing w:after="0" w:line="240" w:lineRule="auto"/>
              <w:rPr>
                <w:rFonts w:ascii="Times New Roman" w:hAnsi="Times New Roman" w:cs="Times New Roman"/>
                <w:color w:val="000000" w:themeColor="text1"/>
                <w:sz w:val="24"/>
                <w:szCs w:val="24"/>
              </w:rPr>
            </w:pPr>
          </w:p>
          <w:p w14:paraId="3320B690" w14:textId="77777777" w:rsidR="00476AD6" w:rsidRDefault="00476AD6" w:rsidP="00955FC3">
            <w:pPr>
              <w:spacing w:after="0" w:line="240" w:lineRule="auto"/>
              <w:rPr>
                <w:rFonts w:ascii="Times New Roman" w:hAnsi="Times New Roman" w:cs="Times New Roman"/>
                <w:color w:val="000000" w:themeColor="text1"/>
                <w:sz w:val="24"/>
                <w:szCs w:val="24"/>
              </w:rPr>
            </w:pPr>
            <w:r w:rsidRPr="0094522B">
              <w:rPr>
                <w:rFonts w:ascii="Times New Roman" w:hAnsi="Times New Roman" w:cs="Times New Roman"/>
                <w:color w:val="000000" w:themeColor="text1"/>
                <w:sz w:val="24"/>
                <w:szCs w:val="24"/>
                <w:lang w:val="en-US"/>
              </w:rPr>
              <w:t>I20.8</w:t>
            </w:r>
          </w:p>
          <w:p w14:paraId="09087587" w14:textId="77777777" w:rsidR="0094522B" w:rsidRPr="0094522B" w:rsidRDefault="0094522B" w:rsidP="00955FC3">
            <w:pPr>
              <w:spacing w:after="0" w:line="240" w:lineRule="auto"/>
              <w:rPr>
                <w:rFonts w:ascii="Times New Roman" w:hAnsi="Times New Roman" w:cs="Times New Roman"/>
                <w:color w:val="000000" w:themeColor="text1"/>
                <w:sz w:val="24"/>
                <w:szCs w:val="24"/>
              </w:rPr>
            </w:pPr>
          </w:p>
          <w:p w14:paraId="24916CE6" w14:textId="77777777" w:rsidR="00476AD6" w:rsidRDefault="00476AD6" w:rsidP="00955FC3">
            <w:pPr>
              <w:spacing w:after="0" w:line="240" w:lineRule="auto"/>
              <w:rPr>
                <w:rFonts w:ascii="Times New Roman" w:hAnsi="Times New Roman" w:cs="Times New Roman"/>
                <w:color w:val="000000" w:themeColor="text1"/>
                <w:sz w:val="24"/>
                <w:szCs w:val="24"/>
              </w:rPr>
            </w:pPr>
            <w:r w:rsidRPr="0094522B">
              <w:rPr>
                <w:rFonts w:ascii="Times New Roman" w:hAnsi="Times New Roman" w:cs="Times New Roman"/>
                <w:color w:val="000000" w:themeColor="text1"/>
                <w:sz w:val="24"/>
                <w:szCs w:val="24"/>
                <w:lang w:val="en-US"/>
              </w:rPr>
              <w:t>I20.1</w:t>
            </w:r>
          </w:p>
          <w:p w14:paraId="7A0B7783" w14:textId="77777777" w:rsidR="0094522B" w:rsidRPr="0094522B" w:rsidRDefault="0094522B" w:rsidP="00955FC3">
            <w:pPr>
              <w:spacing w:after="0" w:line="240" w:lineRule="auto"/>
              <w:rPr>
                <w:rFonts w:ascii="Times New Roman" w:hAnsi="Times New Roman" w:cs="Times New Roman"/>
                <w:color w:val="000000" w:themeColor="text1"/>
                <w:sz w:val="24"/>
                <w:szCs w:val="24"/>
              </w:rPr>
            </w:pPr>
          </w:p>
          <w:p w14:paraId="24F4D321" w14:textId="77777777" w:rsidR="00476AD6" w:rsidRPr="0094522B" w:rsidRDefault="00476AD6" w:rsidP="00955FC3">
            <w:pPr>
              <w:spacing w:after="0" w:line="240" w:lineRule="auto"/>
              <w:rPr>
                <w:rFonts w:ascii="Times New Roman" w:hAnsi="Times New Roman" w:cs="Times New Roman"/>
                <w:color w:val="000000" w:themeColor="text1"/>
                <w:sz w:val="24"/>
                <w:szCs w:val="24"/>
              </w:rPr>
            </w:pPr>
            <w:r w:rsidRPr="0094522B">
              <w:rPr>
                <w:rFonts w:ascii="Times New Roman" w:hAnsi="Times New Roman" w:cs="Times New Roman"/>
                <w:color w:val="000000" w:themeColor="text1"/>
                <w:sz w:val="24"/>
                <w:szCs w:val="24"/>
                <w:lang w:val="en-US"/>
              </w:rPr>
              <w:t>I20.8</w:t>
            </w:r>
          </w:p>
          <w:p w14:paraId="5F545A40" w14:textId="77777777" w:rsidR="00476AD6" w:rsidRPr="0094522B" w:rsidRDefault="00476AD6" w:rsidP="00955FC3">
            <w:pPr>
              <w:spacing w:after="0" w:line="240" w:lineRule="auto"/>
              <w:rPr>
                <w:rFonts w:ascii="Times New Roman" w:hAnsi="Times New Roman" w:cs="Times New Roman"/>
                <w:color w:val="000000" w:themeColor="text1"/>
                <w:sz w:val="24"/>
                <w:szCs w:val="24"/>
              </w:rPr>
            </w:pPr>
          </w:p>
        </w:tc>
      </w:tr>
      <w:tr w:rsidR="00476AD6" w:rsidRPr="0094522B" w14:paraId="1F5E75A6" w14:textId="77777777" w:rsidTr="00955FC3">
        <w:trPr>
          <w:trHeight w:val="560"/>
        </w:trPr>
        <w:tc>
          <w:tcPr>
            <w:tcW w:w="2370" w:type="dxa"/>
            <w:vMerge w:val="restart"/>
          </w:tcPr>
          <w:p w14:paraId="0DDD8D31" w14:textId="77777777" w:rsidR="00476AD6" w:rsidRPr="0094522B" w:rsidRDefault="00476AD6" w:rsidP="00955FC3">
            <w:pPr>
              <w:pStyle w:val="1"/>
              <w:numPr>
                <w:ilvl w:val="0"/>
                <w:numId w:val="1"/>
              </w:numPr>
              <w:tabs>
                <w:tab w:val="left" w:pos="200"/>
              </w:tabs>
              <w:spacing w:after="0" w:line="240" w:lineRule="auto"/>
              <w:ind w:left="0" w:firstLine="0"/>
              <w:contextualSpacing w:val="0"/>
              <w:rPr>
                <w:rFonts w:ascii="Times New Roman" w:hAnsi="Times New Roman"/>
                <w:b/>
                <w:color w:val="000000" w:themeColor="text1"/>
                <w:sz w:val="24"/>
                <w:szCs w:val="24"/>
              </w:rPr>
            </w:pPr>
            <w:r w:rsidRPr="0094522B">
              <w:rPr>
                <w:rFonts w:ascii="Times New Roman" w:hAnsi="Times New Roman"/>
                <w:b/>
                <w:i/>
                <w:color w:val="000000" w:themeColor="text1"/>
                <w:sz w:val="24"/>
                <w:szCs w:val="24"/>
              </w:rPr>
              <w:t xml:space="preserve">Хроническая ИБС </w:t>
            </w:r>
            <w:r w:rsidRPr="0094522B">
              <w:rPr>
                <w:rFonts w:ascii="Times New Roman" w:hAnsi="Times New Roman"/>
                <w:color w:val="000000" w:themeColor="text1"/>
                <w:sz w:val="24"/>
                <w:szCs w:val="24"/>
              </w:rPr>
              <w:t>(</w:t>
            </w:r>
            <w:proofErr w:type="spellStart"/>
            <w:r w:rsidRPr="0094522B">
              <w:rPr>
                <w:rFonts w:ascii="Times New Roman" w:hAnsi="Times New Roman"/>
                <w:color w:val="000000" w:themeColor="text1"/>
                <w:sz w:val="24"/>
                <w:szCs w:val="24"/>
              </w:rPr>
              <w:t>син</w:t>
            </w:r>
            <w:proofErr w:type="spellEnd"/>
            <w:r w:rsidRPr="0094522B">
              <w:rPr>
                <w:rFonts w:ascii="Times New Roman" w:hAnsi="Times New Roman"/>
                <w:color w:val="000000" w:themeColor="text1"/>
                <w:sz w:val="24"/>
                <w:szCs w:val="24"/>
              </w:rPr>
              <w:t>.:</w:t>
            </w:r>
            <w:r w:rsidRPr="0094522B">
              <w:rPr>
                <w:rFonts w:ascii="Times New Roman" w:hAnsi="Times New Roman"/>
                <w:b/>
                <w:i/>
                <w:color w:val="000000" w:themeColor="text1"/>
                <w:sz w:val="24"/>
                <w:szCs w:val="24"/>
              </w:rPr>
              <w:t xml:space="preserve"> стабильная ИБС</w:t>
            </w:r>
            <w:r w:rsidRPr="0094522B">
              <w:rPr>
                <w:rFonts w:ascii="Times New Roman" w:hAnsi="Times New Roman"/>
                <w:color w:val="000000" w:themeColor="text1"/>
                <w:sz w:val="24"/>
                <w:szCs w:val="24"/>
              </w:rPr>
              <w:t>)</w:t>
            </w:r>
          </w:p>
        </w:tc>
        <w:tc>
          <w:tcPr>
            <w:tcW w:w="2167" w:type="dxa"/>
            <w:vMerge/>
          </w:tcPr>
          <w:p w14:paraId="077E573D" w14:textId="77777777" w:rsidR="00476AD6" w:rsidRPr="0094522B" w:rsidRDefault="00476AD6" w:rsidP="00955FC3">
            <w:pPr>
              <w:pStyle w:val="1"/>
              <w:tabs>
                <w:tab w:val="left" w:pos="175"/>
                <w:tab w:val="left" w:pos="317"/>
              </w:tabs>
              <w:spacing w:after="0" w:line="240" w:lineRule="auto"/>
              <w:ind w:left="33"/>
              <w:contextualSpacing w:val="0"/>
              <w:rPr>
                <w:rFonts w:ascii="Times New Roman" w:hAnsi="Times New Roman"/>
                <w:color w:val="000000" w:themeColor="text1"/>
                <w:sz w:val="24"/>
                <w:szCs w:val="24"/>
              </w:rPr>
            </w:pPr>
          </w:p>
        </w:tc>
        <w:tc>
          <w:tcPr>
            <w:tcW w:w="3118" w:type="dxa"/>
          </w:tcPr>
          <w:p w14:paraId="14E568C0" w14:textId="77777777" w:rsidR="0094522B" w:rsidRPr="0094522B" w:rsidRDefault="0094522B" w:rsidP="00955FC3">
            <w:pPr>
              <w:pStyle w:val="a3"/>
              <w:tabs>
                <w:tab w:val="left" w:pos="200"/>
              </w:tabs>
              <w:spacing w:after="0" w:line="240" w:lineRule="auto"/>
              <w:ind w:left="0"/>
              <w:contextualSpacing w:val="0"/>
              <w:rPr>
                <w:rFonts w:ascii="Times New Roman" w:hAnsi="Times New Roman" w:cs="Times New Roman"/>
                <w:color w:val="000000" w:themeColor="text1"/>
                <w:sz w:val="24"/>
                <w:szCs w:val="24"/>
              </w:rPr>
            </w:pPr>
            <w:r w:rsidRPr="0094522B">
              <w:rPr>
                <w:rFonts w:ascii="Times New Roman" w:hAnsi="Times New Roman" w:cs="Times New Roman"/>
                <w:color w:val="000000" w:themeColor="text1"/>
                <w:sz w:val="24"/>
                <w:szCs w:val="24"/>
              </w:rPr>
              <w:t xml:space="preserve">4.2 </w:t>
            </w:r>
            <w:r w:rsidRPr="0094522B">
              <w:rPr>
                <w:rFonts w:ascii="Times New Roman" w:hAnsi="Times New Roman" w:cs="Times New Roman"/>
                <w:b/>
                <w:i/>
                <w:color w:val="000000" w:themeColor="text1"/>
                <w:sz w:val="24"/>
                <w:szCs w:val="24"/>
              </w:rPr>
              <w:t>Стабильная стенокардия</w:t>
            </w:r>
            <w:r w:rsidR="00C644C9">
              <w:rPr>
                <w:rFonts w:ascii="Times New Roman" w:hAnsi="Times New Roman" w:cs="Times New Roman"/>
                <w:b/>
                <w:i/>
                <w:color w:val="000000" w:themeColor="text1"/>
                <w:sz w:val="24"/>
                <w:szCs w:val="24"/>
              </w:rPr>
              <w:t xml:space="preserve"> </w:t>
            </w:r>
            <w:r w:rsidR="00C644C9" w:rsidRPr="009E2544">
              <w:rPr>
                <w:rFonts w:ascii="Times New Roman" w:hAnsi="Times New Roman" w:cs="Times New Roman"/>
                <w:b/>
                <w:i/>
                <w:color w:val="000000" w:themeColor="text1"/>
                <w:sz w:val="24"/>
                <w:szCs w:val="24"/>
              </w:rPr>
              <w:t>(напряжения)</w:t>
            </w:r>
          </w:p>
          <w:p w14:paraId="3FF039F5" w14:textId="77777777" w:rsidR="0094522B" w:rsidRPr="0094522B" w:rsidRDefault="00E726E0" w:rsidP="00955FC3">
            <w:pPr>
              <w:pStyle w:val="a3"/>
              <w:tabs>
                <w:tab w:val="left" w:pos="200"/>
              </w:tabs>
              <w:spacing w:after="0" w:line="240" w:lineRule="auto"/>
              <w:ind w:left="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r w:rsidR="0094522B" w:rsidRPr="0094522B">
              <w:rPr>
                <w:rFonts w:ascii="Times New Roman" w:hAnsi="Times New Roman" w:cs="Times New Roman"/>
                <w:color w:val="000000" w:themeColor="text1"/>
                <w:sz w:val="24"/>
                <w:szCs w:val="24"/>
              </w:rPr>
              <w:t xml:space="preserve"> </w:t>
            </w:r>
            <w:r w:rsidR="0094522B" w:rsidRPr="0094522B">
              <w:rPr>
                <w:rFonts w:ascii="Times New Roman" w:hAnsi="Times New Roman" w:cs="Times New Roman"/>
                <w:b/>
                <w:i/>
                <w:color w:val="000000" w:themeColor="text1"/>
                <w:sz w:val="24"/>
                <w:szCs w:val="24"/>
              </w:rPr>
              <w:t>Вазоспастическая стенокардия</w:t>
            </w:r>
          </w:p>
          <w:p w14:paraId="7DEC4C49" w14:textId="77777777" w:rsidR="00476AD6" w:rsidRPr="0094522B" w:rsidRDefault="00E726E0" w:rsidP="00955FC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r w:rsidR="0094522B" w:rsidRPr="0094522B">
              <w:rPr>
                <w:rFonts w:ascii="Times New Roman" w:hAnsi="Times New Roman" w:cs="Times New Roman"/>
                <w:color w:val="000000" w:themeColor="text1"/>
                <w:sz w:val="24"/>
                <w:szCs w:val="24"/>
              </w:rPr>
              <w:t xml:space="preserve"> </w:t>
            </w:r>
            <w:r w:rsidR="0094522B" w:rsidRPr="0094522B">
              <w:rPr>
                <w:rFonts w:ascii="Times New Roman" w:hAnsi="Times New Roman" w:cs="Times New Roman"/>
                <w:b/>
                <w:i/>
                <w:color w:val="000000" w:themeColor="text1"/>
                <w:sz w:val="24"/>
                <w:szCs w:val="24"/>
              </w:rPr>
              <w:t>Микрососудистая стенокардия</w:t>
            </w:r>
          </w:p>
        </w:tc>
        <w:tc>
          <w:tcPr>
            <w:tcW w:w="3118" w:type="dxa"/>
            <w:vMerge/>
          </w:tcPr>
          <w:p w14:paraId="6D377604" w14:textId="77777777" w:rsidR="00476AD6" w:rsidRPr="0094522B" w:rsidRDefault="00476AD6" w:rsidP="00955FC3">
            <w:pPr>
              <w:pStyle w:val="1"/>
              <w:tabs>
                <w:tab w:val="left" w:pos="200"/>
              </w:tabs>
              <w:spacing w:after="0" w:line="240" w:lineRule="auto"/>
              <w:ind w:left="0"/>
              <w:contextualSpacing w:val="0"/>
              <w:rPr>
                <w:rFonts w:ascii="Times New Roman" w:hAnsi="Times New Roman"/>
                <w:color w:val="000000" w:themeColor="text1"/>
                <w:sz w:val="24"/>
                <w:szCs w:val="24"/>
              </w:rPr>
            </w:pPr>
          </w:p>
        </w:tc>
        <w:tc>
          <w:tcPr>
            <w:tcW w:w="3119" w:type="dxa"/>
            <w:vMerge/>
          </w:tcPr>
          <w:p w14:paraId="03B76E12" w14:textId="77777777" w:rsidR="00476AD6" w:rsidRPr="0094522B" w:rsidRDefault="00476AD6" w:rsidP="00955FC3">
            <w:pPr>
              <w:pStyle w:val="1"/>
              <w:tabs>
                <w:tab w:val="left" w:pos="200"/>
              </w:tabs>
              <w:spacing w:after="0" w:line="240" w:lineRule="auto"/>
              <w:ind w:left="0"/>
              <w:contextualSpacing w:val="0"/>
              <w:rPr>
                <w:rFonts w:ascii="Times New Roman" w:hAnsi="Times New Roman"/>
                <w:color w:val="000000" w:themeColor="text1"/>
                <w:sz w:val="24"/>
                <w:szCs w:val="24"/>
              </w:rPr>
            </w:pPr>
          </w:p>
        </w:tc>
        <w:tc>
          <w:tcPr>
            <w:tcW w:w="1134" w:type="dxa"/>
            <w:vMerge/>
          </w:tcPr>
          <w:p w14:paraId="2F064A55" w14:textId="77777777" w:rsidR="00476AD6" w:rsidRPr="0094522B" w:rsidRDefault="00476AD6" w:rsidP="00955FC3">
            <w:pPr>
              <w:pStyle w:val="1"/>
              <w:tabs>
                <w:tab w:val="left" w:pos="200"/>
              </w:tabs>
              <w:spacing w:after="0" w:line="240" w:lineRule="auto"/>
              <w:ind w:left="0"/>
              <w:contextualSpacing w:val="0"/>
              <w:rPr>
                <w:rFonts w:ascii="Times New Roman" w:hAnsi="Times New Roman"/>
                <w:color w:val="000000" w:themeColor="text1"/>
                <w:sz w:val="24"/>
                <w:szCs w:val="24"/>
              </w:rPr>
            </w:pPr>
          </w:p>
        </w:tc>
      </w:tr>
      <w:tr w:rsidR="00476AD6" w:rsidRPr="0094522B" w14:paraId="2957C11C" w14:textId="77777777" w:rsidTr="00955FC3">
        <w:trPr>
          <w:trHeight w:val="790"/>
        </w:trPr>
        <w:tc>
          <w:tcPr>
            <w:tcW w:w="2370" w:type="dxa"/>
            <w:vMerge/>
          </w:tcPr>
          <w:p w14:paraId="05D421D2" w14:textId="77777777" w:rsidR="00476AD6" w:rsidRPr="0094522B" w:rsidRDefault="00476AD6" w:rsidP="00955FC3">
            <w:pPr>
              <w:pStyle w:val="1"/>
              <w:numPr>
                <w:ilvl w:val="0"/>
                <w:numId w:val="1"/>
              </w:numPr>
              <w:tabs>
                <w:tab w:val="left" w:pos="200"/>
              </w:tabs>
              <w:spacing w:after="0" w:line="240" w:lineRule="auto"/>
              <w:ind w:left="0" w:firstLine="0"/>
              <w:contextualSpacing w:val="0"/>
              <w:rPr>
                <w:rFonts w:ascii="Times New Roman" w:hAnsi="Times New Roman"/>
                <w:color w:val="000000" w:themeColor="text1"/>
                <w:sz w:val="24"/>
                <w:szCs w:val="24"/>
              </w:rPr>
            </w:pPr>
          </w:p>
        </w:tc>
        <w:tc>
          <w:tcPr>
            <w:tcW w:w="2167" w:type="dxa"/>
          </w:tcPr>
          <w:p w14:paraId="362237D4" w14:textId="77777777" w:rsidR="00476AD6" w:rsidRPr="0094522B" w:rsidRDefault="00476AD6" w:rsidP="00955FC3">
            <w:pPr>
              <w:pStyle w:val="1"/>
              <w:numPr>
                <w:ilvl w:val="0"/>
                <w:numId w:val="13"/>
              </w:numPr>
              <w:tabs>
                <w:tab w:val="left" w:pos="175"/>
                <w:tab w:val="left" w:pos="317"/>
              </w:tabs>
              <w:spacing w:after="0" w:line="240" w:lineRule="auto"/>
              <w:ind w:left="33" w:firstLine="0"/>
              <w:contextualSpacing w:val="0"/>
              <w:rPr>
                <w:rFonts w:ascii="Times New Roman" w:hAnsi="Times New Roman"/>
                <w:b/>
                <w:i/>
                <w:color w:val="000000" w:themeColor="text1"/>
                <w:sz w:val="24"/>
                <w:szCs w:val="24"/>
              </w:rPr>
            </w:pPr>
            <w:r w:rsidRPr="0094522B">
              <w:rPr>
                <w:rFonts w:ascii="Times New Roman" w:hAnsi="Times New Roman"/>
                <w:b/>
                <w:i/>
                <w:color w:val="000000" w:themeColor="text1"/>
                <w:sz w:val="24"/>
                <w:szCs w:val="24"/>
              </w:rPr>
              <w:t>Перенесенный ранее ИМ</w:t>
            </w:r>
          </w:p>
          <w:p w14:paraId="59C47EE1" w14:textId="77777777" w:rsidR="00476AD6" w:rsidRPr="0094522B" w:rsidRDefault="00476AD6" w:rsidP="00955FC3">
            <w:pPr>
              <w:tabs>
                <w:tab w:val="left" w:pos="175"/>
                <w:tab w:val="left" w:pos="317"/>
              </w:tabs>
              <w:spacing w:after="0" w:line="240" w:lineRule="auto"/>
              <w:ind w:left="33"/>
              <w:rPr>
                <w:rFonts w:ascii="Times New Roman" w:hAnsi="Times New Roman" w:cs="Times New Roman"/>
                <w:color w:val="000000" w:themeColor="text1"/>
                <w:sz w:val="24"/>
                <w:szCs w:val="24"/>
              </w:rPr>
            </w:pPr>
          </w:p>
          <w:p w14:paraId="624466C9" w14:textId="77777777" w:rsidR="00476AD6" w:rsidRPr="0094522B" w:rsidRDefault="00476AD6" w:rsidP="00955FC3">
            <w:pPr>
              <w:pStyle w:val="1"/>
              <w:tabs>
                <w:tab w:val="left" w:pos="175"/>
                <w:tab w:val="left" w:pos="317"/>
              </w:tabs>
              <w:spacing w:after="0" w:line="240" w:lineRule="auto"/>
              <w:ind w:left="33"/>
              <w:contextualSpacing w:val="0"/>
              <w:rPr>
                <w:rFonts w:ascii="Times New Roman" w:hAnsi="Times New Roman"/>
                <w:color w:val="000000" w:themeColor="text1"/>
                <w:sz w:val="24"/>
                <w:szCs w:val="24"/>
              </w:rPr>
            </w:pPr>
          </w:p>
        </w:tc>
        <w:tc>
          <w:tcPr>
            <w:tcW w:w="3118" w:type="dxa"/>
          </w:tcPr>
          <w:p w14:paraId="7528202E" w14:textId="77777777" w:rsidR="00476AD6" w:rsidRPr="0094522B" w:rsidRDefault="00E726E0" w:rsidP="00955FC3">
            <w:pPr>
              <w:pStyle w:val="1"/>
              <w:tabs>
                <w:tab w:val="left" w:pos="200"/>
              </w:tabs>
              <w:spacing w:after="0" w:line="240" w:lineRule="auto"/>
              <w:ind w:left="3"/>
              <w:contextualSpacing w:val="0"/>
              <w:rPr>
                <w:rFonts w:ascii="Times New Roman" w:hAnsi="Times New Roman"/>
                <w:color w:val="000000" w:themeColor="text1"/>
                <w:sz w:val="24"/>
                <w:szCs w:val="24"/>
              </w:rPr>
            </w:pPr>
            <w:r>
              <w:rPr>
                <w:rFonts w:ascii="Times New Roman" w:hAnsi="Times New Roman"/>
                <w:color w:val="000000" w:themeColor="text1"/>
                <w:sz w:val="24"/>
                <w:szCs w:val="24"/>
              </w:rPr>
              <w:t>5.1</w:t>
            </w:r>
            <w:r w:rsidR="00476AD6" w:rsidRPr="0094522B">
              <w:rPr>
                <w:rFonts w:ascii="Times New Roman" w:hAnsi="Times New Roman"/>
                <w:color w:val="000000" w:themeColor="text1"/>
                <w:sz w:val="24"/>
                <w:szCs w:val="24"/>
              </w:rPr>
              <w:t xml:space="preserve"> </w:t>
            </w:r>
            <w:r w:rsidR="00476AD6" w:rsidRPr="0094522B">
              <w:rPr>
                <w:rFonts w:ascii="Times New Roman" w:hAnsi="Times New Roman"/>
                <w:b/>
                <w:i/>
                <w:color w:val="000000" w:themeColor="text1"/>
                <w:sz w:val="24"/>
                <w:szCs w:val="24"/>
              </w:rPr>
              <w:t>Постинфарктный кардиосклероз</w:t>
            </w:r>
            <w:r w:rsidR="00476AD6" w:rsidRPr="0094522B">
              <w:rPr>
                <w:rFonts w:ascii="Times New Roman" w:hAnsi="Times New Roman"/>
                <w:color w:val="000000" w:themeColor="text1"/>
                <w:sz w:val="24"/>
                <w:szCs w:val="24"/>
              </w:rPr>
              <w:t xml:space="preserve"> </w:t>
            </w:r>
          </w:p>
          <w:p w14:paraId="1F678BE2" w14:textId="77777777" w:rsidR="00BC0931" w:rsidRPr="0094522B" w:rsidRDefault="00E726E0" w:rsidP="00955FC3">
            <w:pPr>
              <w:pStyle w:val="1"/>
              <w:tabs>
                <w:tab w:val="left" w:pos="200"/>
              </w:tabs>
              <w:spacing w:after="0" w:line="240" w:lineRule="auto"/>
              <w:ind w:left="3"/>
              <w:contextualSpacing w:val="0"/>
              <w:rPr>
                <w:rFonts w:ascii="Times New Roman" w:hAnsi="Times New Roman"/>
                <w:color w:val="000000" w:themeColor="text1"/>
                <w:sz w:val="24"/>
                <w:szCs w:val="24"/>
              </w:rPr>
            </w:pPr>
            <w:r>
              <w:rPr>
                <w:rFonts w:ascii="Times New Roman" w:hAnsi="Times New Roman"/>
                <w:color w:val="000000" w:themeColor="text1"/>
                <w:sz w:val="24"/>
                <w:szCs w:val="24"/>
              </w:rPr>
              <w:t>5.2</w:t>
            </w:r>
            <w:r w:rsidR="00BC0931" w:rsidRPr="0094522B">
              <w:rPr>
                <w:rFonts w:ascii="Times New Roman" w:hAnsi="Times New Roman"/>
                <w:color w:val="000000" w:themeColor="text1"/>
                <w:sz w:val="24"/>
                <w:szCs w:val="24"/>
              </w:rPr>
              <w:t xml:space="preserve"> </w:t>
            </w:r>
            <w:r w:rsidR="00BC0931" w:rsidRPr="0094522B">
              <w:rPr>
                <w:rFonts w:ascii="Times New Roman" w:hAnsi="Times New Roman"/>
                <w:b/>
                <w:i/>
                <w:color w:val="000000" w:themeColor="text1"/>
                <w:sz w:val="24"/>
                <w:szCs w:val="24"/>
              </w:rPr>
              <w:t>Хроническая аневризма сердца</w:t>
            </w:r>
            <w:r w:rsidR="00BC0931" w:rsidRPr="0094522B">
              <w:rPr>
                <w:rFonts w:ascii="Times New Roman" w:hAnsi="Times New Roman"/>
                <w:color w:val="000000" w:themeColor="text1"/>
                <w:sz w:val="24"/>
                <w:szCs w:val="24"/>
              </w:rPr>
              <w:t xml:space="preserve"> </w:t>
            </w:r>
          </w:p>
          <w:p w14:paraId="626E2AA7" w14:textId="77777777" w:rsidR="00476AD6" w:rsidRPr="0094522B" w:rsidRDefault="00476AD6" w:rsidP="00955FC3">
            <w:pPr>
              <w:pStyle w:val="1"/>
              <w:tabs>
                <w:tab w:val="left" w:pos="200"/>
              </w:tabs>
              <w:spacing w:after="0" w:line="240" w:lineRule="auto"/>
              <w:ind w:left="3"/>
              <w:contextualSpacing w:val="0"/>
              <w:rPr>
                <w:rFonts w:ascii="Times New Roman" w:hAnsi="Times New Roman"/>
                <w:color w:val="000000" w:themeColor="text1"/>
                <w:sz w:val="24"/>
                <w:szCs w:val="24"/>
              </w:rPr>
            </w:pPr>
            <w:r w:rsidRPr="0094522B">
              <w:rPr>
                <w:rFonts w:ascii="Times New Roman" w:hAnsi="Times New Roman"/>
                <w:color w:val="000000" w:themeColor="text1"/>
                <w:sz w:val="24"/>
                <w:szCs w:val="24"/>
              </w:rPr>
              <w:t>5.</w:t>
            </w:r>
            <w:r w:rsidR="00BC0931" w:rsidRPr="0094522B">
              <w:rPr>
                <w:rFonts w:ascii="Times New Roman" w:hAnsi="Times New Roman"/>
                <w:color w:val="000000" w:themeColor="text1"/>
                <w:sz w:val="24"/>
                <w:szCs w:val="24"/>
              </w:rPr>
              <w:t>3</w:t>
            </w:r>
            <w:r w:rsidRPr="0094522B">
              <w:rPr>
                <w:rFonts w:ascii="Times New Roman" w:hAnsi="Times New Roman"/>
                <w:color w:val="000000" w:themeColor="text1"/>
                <w:sz w:val="24"/>
                <w:szCs w:val="24"/>
              </w:rPr>
              <w:t xml:space="preserve"> </w:t>
            </w:r>
            <w:r w:rsidRPr="0094522B">
              <w:rPr>
                <w:rFonts w:ascii="Times New Roman" w:hAnsi="Times New Roman"/>
                <w:b/>
                <w:i/>
                <w:color w:val="000000" w:themeColor="text1"/>
                <w:sz w:val="24"/>
                <w:szCs w:val="24"/>
              </w:rPr>
              <w:t>Перенесенный ИМ</w:t>
            </w:r>
          </w:p>
        </w:tc>
        <w:tc>
          <w:tcPr>
            <w:tcW w:w="3118" w:type="dxa"/>
          </w:tcPr>
          <w:p w14:paraId="3767226F" w14:textId="77777777" w:rsidR="00476AD6" w:rsidRPr="0094522B" w:rsidRDefault="00C644C9" w:rsidP="00955FC3">
            <w:pPr>
              <w:pStyle w:val="1"/>
              <w:tabs>
                <w:tab w:val="left" w:pos="200"/>
              </w:tabs>
              <w:spacing w:after="0" w:line="240" w:lineRule="auto"/>
              <w:ind w:left="3"/>
              <w:contextualSpacing w:val="0"/>
              <w:rPr>
                <w:rFonts w:ascii="Times New Roman" w:hAnsi="Times New Roman"/>
                <w:color w:val="000000" w:themeColor="text1"/>
                <w:sz w:val="24"/>
                <w:szCs w:val="24"/>
              </w:rPr>
            </w:pPr>
            <w:r>
              <w:rPr>
                <w:rFonts w:ascii="Times New Roman" w:hAnsi="Times New Roman"/>
                <w:color w:val="000000" w:themeColor="text1"/>
                <w:sz w:val="24"/>
                <w:szCs w:val="24"/>
              </w:rPr>
              <w:t>5.1</w:t>
            </w:r>
            <w:r w:rsidR="00476AD6" w:rsidRPr="0094522B">
              <w:rPr>
                <w:rFonts w:ascii="Times New Roman" w:hAnsi="Times New Roman"/>
                <w:color w:val="000000" w:themeColor="text1"/>
                <w:sz w:val="24"/>
                <w:szCs w:val="24"/>
              </w:rPr>
              <w:t xml:space="preserve"> </w:t>
            </w:r>
            <w:r w:rsidR="00476AD6" w:rsidRPr="0094522B">
              <w:rPr>
                <w:rFonts w:ascii="Times New Roman" w:hAnsi="Times New Roman"/>
                <w:b/>
                <w:i/>
                <w:color w:val="000000" w:themeColor="text1"/>
                <w:sz w:val="24"/>
                <w:szCs w:val="24"/>
              </w:rPr>
              <w:t>Постинфарктный кардиосклероз</w:t>
            </w:r>
            <w:r w:rsidR="00476AD6" w:rsidRPr="0094522B">
              <w:rPr>
                <w:rFonts w:ascii="Times New Roman" w:hAnsi="Times New Roman"/>
                <w:color w:val="000000" w:themeColor="text1"/>
                <w:sz w:val="24"/>
                <w:szCs w:val="24"/>
              </w:rPr>
              <w:t xml:space="preserve"> </w:t>
            </w:r>
          </w:p>
          <w:p w14:paraId="0AA0C708" w14:textId="77777777" w:rsidR="00476AD6" w:rsidRPr="0094522B" w:rsidRDefault="00476AD6" w:rsidP="00955FC3">
            <w:pPr>
              <w:spacing w:after="0" w:line="240" w:lineRule="auto"/>
              <w:rPr>
                <w:rFonts w:ascii="Times New Roman" w:hAnsi="Times New Roman" w:cs="Times New Roman"/>
                <w:color w:val="000000" w:themeColor="text1"/>
                <w:sz w:val="24"/>
                <w:szCs w:val="24"/>
              </w:rPr>
            </w:pPr>
            <w:r w:rsidRPr="0094522B">
              <w:rPr>
                <w:rFonts w:ascii="Times New Roman" w:hAnsi="Times New Roman" w:cs="Times New Roman"/>
                <w:color w:val="000000" w:themeColor="text1"/>
                <w:sz w:val="24"/>
                <w:szCs w:val="24"/>
              </w:rPr>
              <w:t>5.</w:t>
            </w:r>
            <w:r w:rsidR="00C644C9">
              <w:rPr>
                <w:rFonts w:ascii="Times New Roman" w:hAnsi="Times New Roman" w:cs="Times New Roman"/>
                <w:color w:val="000000" w:themeColor="text1"/>
                <w:sz w:val="24"/>
                <w:szCs w:val="24"/>
              </w:rPr>
              <w:t>2</w:t>
            </w:r>
            <w:r w:rsidRPr="0094522B">
              <w:rPr>
                <w:rFonts w:ascii="Times New Roman" w:hAnsi="Times New Roman" w:cs="Times New Roman"/>
                <w:color w:val="000000" w:themeColor="text1"/>
                <w:sz w:val="24"/>
                <w:szCs w:val="24"/>
              </w:rPr>
              <w:t xml:space="preserve"> </w:t>
            </w:r>
            <w:r w:rsidRPr="0094522B">
              <w:rPr>
                <w:rFonts w:ascii="Times New Roman" w:hAnsi="Times New Roman" w:cs="Times New Roman"/>
                <w:b/>
                <w:i/>
                <w:color w:val="000000" w:themeColor="text1"/>
                <w:sz w:val="24"/>
                <w:szCs w:val="24"/>
              </w:rPr>
              <w:t>Хроническая аневризма сердца</w:t>
            </w:r>
          </w:p>
          <w:p w14:paraId="5500350D" w14:textId="77777777" w:rsidR="00BC0931" w:rsidRPr="0094522B" w:rsidRDefault="00BC0931" w:rsidP="00955FC3">
            <w:pPr>
              <w:tabs>
                <w:tab w:val="left" w:pos="33"/>
              </w:tabs>
              <w:spacing w:after="0" w:line="240" w:lineRule="auto"/>
              <w:rPr>
                <w:rFonts w:ascii="Times New Roman" w:hAnsi="Times New Roman" w:cs="Times New Roman"/>
                <w:color w:val="000000" w:themeColor="text1"/>
                <w:sz w:val="24"/>
                <w:szCs w:val="24"/>
              </w:rPr>
            </w:pPr>
            <w:r w:rsidRPr="0094522B">
              <w:rPr>
                <w:rFonts w:ascii="Times New Roman" w:hAnsi="Times New Roman" w:cs="Times New Roman"/>
                <w:color w:val="000000" w:themeColor="text1"/>
                <w:sz w:val="24"/>
                <w:szCs w:val="24"/>
              </w:rPr>
              <w:t>Не употребляется</w:t>
            </w:r>
            <w:r w:rsidRPr="0094522B">
              <w:rPr>
                <w:rFonts w:ascii="Times New Roman" w:hAnsi="Times New Roman" w:cs="Times New Roman"/>
                <w:color w:val="000000" w:themeColor="text1"/>
                <w:sz w:val="24"/>
                <w:szCs w:val="24"/>
                <w:vertAlign w:val="superscript"/>
              </w:rPr>
              <w:t xml:space="preserve"> 4</w:t>
            </w:r>
          </w:p>
        </w:tc>
        <w:tc>
          <w:tcPr>
            <w:tcW w:w="3119" w:type="dxa"/>
          </w:tcPr>
          <w:p w14:paraId="040027F1" w14:textId="77777777" w:rsidR="00476AD6" w:rsidRPr="0094522B" w:rsidRDefault="00E726E0" w:rsidP="00955FC3">
            <w:pPr>
              <w:pStyle w:val="1"/>
              <w:tabs>
                <w:tab w:val="left" w:pos="200"/>
              </w:tabs>
              <w:spacing w:after="0" w:line="240" w:lineRule="auto"/>
              <w:ind w:left="3"/>
              <w:contextualSpacing w:val="0"/>
              <w:rPr>
                <w:rFonts w:ascii="Times New Roman" w:hAnsi="Times New Roman"/>
                <w:color w:val="000000" w:themeColor="text1"/>
                <w:sz w:val="24"/>
                <w:szCs w:val="24"/>
              </w:rPr>
            </w:pPr>
            <w:r>
              <w:rPr>
                <w:rFonts w:ascii="Times New Roman" w:hAnsi="Times New Roman"/>
                <w:color w:val="000000" w:themeColor="text1"/>
                <w:sz w:val="24"/>
                <w:szCs w:val="24"/>
              </w:rPr>
              <w:t>5.1</w:t>
            </w:r>
            <w:r w:rsidR="00476AD6" w:rsidRPr="0094522B">
              <w:rPr>
                <w:rFonts w:ascii="Times New Roman" w:hAnsi="Times New Roman"/>
                <w:color w:val="000000" w:themeColor="text1"/>
                <w:sz w:val="24"/>
                <w:szCs w:val="24"/>
              </w:rPr>
              <w:t xml:space="preserve"> </w:t>
            </w:r>
            <w:r w:rsidR="00476AD6" w:rsidRPr="0094522B">
              <w:rPr>
                <w:rFonts w:ascii="Times New Roman" w:hAnsi="Times New Roman"/>
                <w:b/>
                <w:i/>
                <w:color w:val="000000" w:themeColor="text1"/>
                <w:sz w:val="24"/>
                <w:szCs w:val="24"/>
              </w:rPr>
              <w:t>Постинфарктный кардиосклероз</w:t>
            </w:r>
            <w:r w:rsidR="00476AD6" w:rsidRPr="0094522B">
              <w:rPr>
                <w:rFonts w:ascii="Times New Roman" w:hAnsi="Times New Roman"/>
                <w:color w:val="000000" w:themeColor="text1"/>
                <w:sz w:val="24"/>
                <w:szCs w:val="24"/>
              </w:rPr>
              <w:t xml:space="preserve"> </w:t>
            </w:r>
          </w:p>
          <w:p w14:paraId="1508F177" w14:textId="77777777" w:rsidR="00476AD6" w:rsidRPr="0094522B" w:rsidRDefault="00476AD6" w:rsidP="00955FC3">
            <w:pPr>
              <w:spacing w:after="0" w:line="240" w:lineRule="auto"/>
              <w:rPr>
                <w:rFonts w:ascii="Times New Roman" w:hAnsi="Times New Roman" w:cs="Times New Roman"/>
                <w:color w:val="000000" w:themeColor="text1"/>
                <w:sz w:val="24"/>
                <w:szCs w:val="24"/>
              </w:rPr>
            </w:pPr>
            <w:r w:rsidRPr="0094522B">
              <w:rPr>
                <w:rFonts w:ascii="Times New Roman" w:hAnsi="Times New Roman" w:cs="Times New Roman"/>
                <w:color w:val="000000" w:themeColor="text1"/>
                <w:sz w:val="24"/>
                <w:szCs w:val="24"/>
              </w:rPr>
              <w:t>5.</w:t>
            </w:r>
            <w:r w:rsidR="00C644C9">
              <w:rPr>
                <w:rFonts w:ascii="Times New Roman" w:hAnsi="Times New Roman" w:cs="Times New Roman"/>
                <w:color w:val="000000" w:themeColor="text1"/>
                <w:sz w:val="24"/>
                <w:szCs w:val="24"/>
              </w:rPr>
              <w:t>2</w:t>
            </w:r>
            <w:r w:rsidRPr="0094522B">
              <w:rPr>
                <w:rFonts w:ascii="Times New Roman" w:hAnsi="Times New Roman" w:cs="Times New Roman"/>
                <w:color w:val="000000" w:themeColor="text1"/>
                <w:sz w:val="24"/>
                <w:szCs w:val="24"/>
              </w:rPr>
              <w:t xml:space="preserve"> </w:t>
            </w:r>
            <w:r w:rsidRPr="0094522B">
              <w:rPr>
                <w:rFonts w:ascii="Times New Roman" w:hAnsi="Times New Roman" w:cs="Times New Roman"/>
                <w:b/>
                <w:i/>
                <w:color w:val="000000" w:themeColor="text1"/>
                <w:sz w:val="24"/>
                <w:szCs w:val="24"/>
              </w:rPr>
              <w:t>Хроническая аневризма сердца</w:t>
            </w:r>
          </w:p>
          <w:p w14:paraId="13241C74" w14:textId="77777777" w:rsidR="00476AD6" w:rsidRPr="0094522B" w:rsidRDefault="00BC0931" w:rsidP="00955FC3">
            <w:pPr>
              <w:spacing w:after="0" w:line="240" w:lineRule="auto"/>
              <w:rPr>
                <w:rFonts w:ascii="Times New Roman" w:hAnsi="Times New Roman" w:cs="Times New Roman"/>
                <w:color w:val="000000" w:themeColor="text1"/>
                <w:sz w:val="24"/>
                <w:szCs w:val="24"/>
              </w:rPr>
            </w:pPr>
            <w:r w:rsidRPr="0094522B">
              <w:rPr>
                <w:rFonts w:ascii="Times New Roman" w:hAnsi="Times New Roman" w:cs="Times New Roman"/>
                <w:color w:val="000000" w:themeColor="text1"/>
                <w:sz w:val="24"/>
                <w:szCs w:val="24"/>
              </w:rPr>
              <w:t>Не употребляется</w:t>
            </w:r>
            <w:r w:rsidRPr="0094522B">
              <w:rPr>
                <w:rFonts w:ascii="Times New Roman" w:hAnsi="Times New Roman" w:cs="Times New Roman"/>
                <w:color w:val="000000" w:themeColor="text1"/>
                <w:sz w:val="24"/>
                <w:szCs w:val="24"/>
                <w:vertAlign w:val="superscript"/>
              </w:rPr>
              <w:t xml:space="preserve"> 4</w:t>
            </w:r>
          </w:p>
        </w:tc>
        <w:tc>
          <w:tcPr>
            <w:tcW w:w="1134" w:type="dxa"/>
          </w:tcPr>
          <w:p w14:paraId="6B6446C9" w14:textId="77777777" w:rsidR="00476AD6" w:rsidRPr="0094522B" w:rsidRDefault="00476AD6" w:rsidP="00955FC3">
            <w:pPr>
              <w:tabs>
                <w:tab w:val="left" w:pos="33"/>
              </w:tabs>
              <w:spacing w:after="0" w:line="240" w:lineRule="auto"/>
              <w:rPr>
                <w:rFonts w:ascii="Times New Roman" w:hAnsi="Times New Roman" w:cs="Times New Roman"/>
                <w:color w:val="000000" w:themeColor="text1"/>
                <w:sz w:val="24"/>
                <w:szCs w:val="24"/>
                <w:lang w:val="en-US"/>
              </w:rPr>
            </w:pPr>
            <w:r w:rsidRPr="0094522B">
              <w:rPr>
                <w:rFonts w:ascii="Times New Roman" w:hAnsi="Times New Roman" w:cs="Times New Roman"/>
                <w:color w:val="000000" w:themeColor="text1"/>
                <w:sz w:val="24"/>
                <w:szCs w:val="24"/>
                <w:lang w:val="en-US"/>
              </w:rPr>
              <w:t>I25.8</w:t>
            </w:r>
          </w:p>
          <w:p w14:paraId="00FC7327" w14:textId="77777777" w:rsidR="00476AD6" w:rsidRPr="0094522B" w:rsidRDefault="00476AD6" w:rsidP="00955FC3">
            <w:pPr>
              <w:tabs>
                <w:tab w:val="left" w:pos="33"/>
              </w:tabs>
              <w:spacing w:after="0" w:line="240" w:lineRule="auto"/>
              <w:ind w:left="33"/>
              <w:rPr>
                <w:rFonts w:ascii="Times New Roman" w:hAnsi="Times New Roman" w:cs="Times New Roman"/>
                <w:color w:val="000000" w:themeColor="text1"/>
                <w:sz w:val="24"/>
                <w:szCs w:val="24"/>
              </w:rPr>
            </w:pPr>
          </w:p>
          <w:p w14:paraId="6FDA4275" w14:textId="77777777" w:rsidR="00BC0931" w:rsidRDefault="00BC0931" w:rsidP="00955FC3">
            <w:pPr>
              <w:spacing w:after="0" w:line="240" w:lineRule="auto"/>
              <w:rPr>
                <w:rFonts w:ascii="Times New Roman" w:hAnsi="Times New Roman" w:cs="Times New Roman"/>
                <w:color w:val="000000" w:themeColor="text1"/>
                <w:sz w:val="24"/>
                <w:szCs w:val="24"/>
              </w:rPr>
            </w:pPr>
            <w:r w:rsidRPr="0094522B">
              <w:rPr>
                <w:rFonts w:ascii="Times New Roman" w:hAnsi="Times New Roman" w:cs="Times New Roman"/>
                <w:color w:val="000000" w:themeColor="text1"/>
                <w:sz w:val="24"/>
                <w:szCs w:val="24"/>
                <w:lang w:val="en-US"/>
              </w:rPr>
              <w:t>I25.3</w:t>
            </w:r>
          </w:p>
          <w:p w14:paraId="2334718D" w14:textId="77777777" w:rsidR="0094522B" w:rsidRPr="0094522B" w:rsidRDefault="0094522B" w:rsidP="00955FC3">
            <w:pPr>
              <w:spacing w:after="0" w:line="240" w:lineRule="auto"/>
              <w:rPr>
                <w:rFonts w:ascii="Times New Roman" w:hAnsi="Times New Roman" w:cs="Times New Roman"/>
                <w:color w:val="000000" w:themeColor="text1"/>
                <w:sz w:val="24"/>
                <w:szCs w:val="24"/>
              </w:rPr>
            </w:pPr>
          </w:p>
          <w:p w14:paraId="2DF4F495" w14:textId="77777777" w:rsidR="00476AD6" w:rsidRPr="0094522B" w:rsidRDefault="00476AD6" w:rsidP="00955FC3">
            <w:pPr>
              <w:tabs>
                <w:tab w:val="left" w:pos="33"/>
              </w:tabs>
              <w:spacing w:after="0" w:line="240" w:lineRule="auto"/>
              <w:rPr>
                <w:rFonts w:ascii="Times New Roman" w:hAnsi="Times New Roman" w:cs="Times New Roman"/>
                <w:color w:val="000000" w:themeColor="text1"/>
                <w:sz w:val="24"/>
                <w:szCs w:val="24"/>
              </w:rPr>
            </w:pPr>
            <w:r w:rsidRPr="0094522B">
              <w:rPr>
                <w:rFonts w:ascii="Times New Roman" w:hAnsi="Times New Roman" w:cs="Times New Roman"/>
                <w:color w:val="000000" w:themeColor="text1"/>
                <w:sz w:val="24"/>
                <w:szCs w:val="24"/>
                <w:lang w:val="en-US"/>
              </w:rPr>
              <w:t>I25.2</w:t>
            </w:r>
          </w:p>
        </w:tc>
      </w:tr>
      <w:tr w:rsidR="00476AD6" w:rsidRPr="0094522B" w14:paraId="1328F30E" w14:textId="77777777" w:rsidTr="00955FC3">
        <w:trPr>
          <w:trHeight w:val="310"/>
        </w:trPr>
        <w:tc>
          <w:tcPr>
            <w:tcW w:w="2370" w:type="dxa"/>
            <w:vMerge/>
          </w:tcPr>
          <w:p w14:paraId="269825DE" w14:textId="77777777" w:rsidR="00476AD6" w:rsidRPr="0094522B" w:rsidRDefault="00476AD6" w:rsidP="00955FC3">
            <w:pPr>
              <w:pStyle w:val="1"/>
              <w:numPr>
                <w:ilvl w:val="0"/>
                <w:numId w:val="1"/>
              </w:numPr>
              <w:tabs>
                <w:tab w:val="left" w:pos="200"/>
              </w:tabs>
              <w:spacing w:after="0" w:line="240" w:lineRule="auto"/>
              <w:ind w:left="0" w:firstLine="0"/>
              <w:contextualSpacing w:val="0"/>
              <w:rPr>
                <w:rFonts w:ascii="Times New Roman" w:hAnsi="Times New Roman"/>
                <w:color w:val="000000" w:themeColor="text1"/>
                <w:sz w:val="24"/>
                <w:szCs w:val="24"/>
              </w:rPr>
            </w:pPr>
          </w:p>
        </w:tc>
        <w:tc>
          <w:tcPr>
            <w:tcW w:w="2167" w:type="dxa"/>
          </w:tcPr>
          <w:p w14:paraId="35F16F32" w14:textId="77777777" w:rsidR="00476AD6" w:rsidRPr="0094522B" w:rsidRDefault="00476AD6" w:rsidP="00955FC3">
            <w:pPr>
              <w:pStyle w:val="1"/>
              <w:numPr>
                <w:ilvl w:val="0"/>
                <w:numId w:val="13"/>
              </w:numPr>
              <w:tabs>
                <w:tab w:val="left" w:pos="175"/>
                <w:tab w:val="left" w:pos="317"/>
              </w:tabs>
              <w:spacing w:after="0" w:line="240" w:lineRule="auto"/>
              <w:ind w:left="33" w:firstLine="0"/>
              <w:contextualSpacing w:val="0"/>
              <w:rPr>
                <w:rFonts w:ascii="Times New Roman" w:hAnsi="Times New Roman"/>
                <w:b/>
                <w:i/>
                <w:color w:val="000000" w:themeColor="text1"/>
                <w:sz w:val="24"/>
                <w:szCs w:val="24"/>
              </w:rPr>
            </w:pPr>
            <w:r w:rsidRPr="0094522B">
              <w:rPr>
                <w:rFonts w:ascii="Times New Roman" w:hAnsi="Times New Roman"/>
                <w:b/>
                <w:i/>
                <w:color w:val="000000" w:themeColor="text1"/>
                <w:sz w:val="24"/>
                <w:szCs w:val="24"/>
              </w:rPr>
              <w:t>Ишемическая КМП</w:t>
            </w:r>
          </w:p>
        </w:tc>
        <w:tc>
          <w:tcPr>
            <w:tcW w:w="3118" w:type="dxa"/>
          </w:tcPr>
          <w:p w14:paraId="0A4397D3" w14:textId="77777777" w:rsidR="00476AD6" w:rsidRPr="0094522B" w:rsidRDefault="00476AD6" w:rsidP="00955FC3">
            <w:pPr>
              <w:tabs>
                <w:tab w:val="left" w:pos="33"/>
              </w:tabs>
              <w:spacing w:after="0" w:line="240" w:lineRule="auto"/>
              <w:ind w:left="33"/>
              <w:rPr>
                <w:rFonts w:ascii="Times New Roman" w:hAnsi="Times New Roman" w:cs="Times New Roman"/>
                <w:color w:val="000000" w:themeColor="text1"/>
                <w:sz w:val="24"/>
                <w:szCs w:val="24"/>
                <w:lang w:val="en-US"/>
              </w:rPr>
            </w:pPr>
            <w:r w:rsidRPr="0094522B">
              <w:rPr>
                <w:rFonts w:ascii="Times New Roman" w:hAnsi="Times New Roman" w:cs="Times New Roman"/>
                <w:color w:val="000000" w:themeColor="text1"/>
                <w:sz w:val="24"/>
                <w:szCs w:val="24"/>
              </w:rPr>
              <w:t>6. </w:t>
            </w:r>
            <w:r w:rsidRPr="0094522B">
              <w:rPr>
                <w:rFonts w:ascii="Times New Roman" w:hAnsi="Times New Roman" w:cs="Times New Roman"/>
                <w:b/>
                <w:i/>
                <w:color w:val="000000" w:themeColor="text1"/>
                <w:sz w:val="24"/>
                <w:szCs w:val="24"/>
              </w:rPr>
              <w:t>Ишемическая КМП</w:t>
            </w:r>
          </w:p>
        </w:tc>
        <w:tc>
          <w:tcPr>
            <w:tcW w:w="3118" w:type="dxa"/>
          </w:tcPr>
          <w:p w14:paraId="5E243824" w14:textId="77777777" w:rsidR="00476AD6" w:rsidRPr="0094522B" w:rsidRDefault="00476AD6" w:rsidP="00955FC3">
            <w:pPr>
              <w:tabs>
                <w:tab w:val="left" w:pos="33"/>
              </w:tabs>
              <w:spacing w:after="0" w:line="240" w:lineRule="auto"/>
              <w:rPr>
                <w:rFonts w:ascii="Times New Roman" w:hAnsi="Times New Roman" w:cs="Times New Roman"/>
                <w:color w:val="000000" w:themeColor="text1"/>
                <w:sz w:val="24"/>
                <w:szCs w:val="24"/>
                <w:lang w:val="en-US"/>
              </w:rPr>
            </w:pPr>
            <w:r w:rsidRPr="0094522B">
              <w:rPr>
                <w:rFonts w:ascii="Times New Roman" w:hAnsi="Times New Roman" w:cs="Times New Roman"/>
                <w:color w:val="000000" w:themeColor="text1"/>
                <w:sz w:val="24"/>
                <w:szCs w:val="24"/>
              </w:rPr>
              <w:t>6. </w:t>
            </w:r>
            <w:r w:rsidRPr="0094522B">
              <w:rPr>
                <w:rFonts w:ascii="Times New Roman" w:hAnsi="Times New Roman" w:cs="Times New Roman"/>
                <w:b/>
                <w:i/>
                <w:color w:val="000000" w:themeColor="text1"/>
                <w:sz w:val="24"/>
                <w:szCs w:val="24"/>
              </w:rPr>
              <w:t>Ишемическая КМП</w:t>
            </w:r>
          </w:p>
        </w:tc>
        <w:tc>
          <w:tcPr>
            <w:tcW w:w="3119" w:type="dxa"/>
          </w:tcPr>
          <w:p w14:paraId="2E8AA9A7" w14:textId="77777777" w:rsidR="00476AD6" w:rsidRPr="0094522B" w:rsidRDefault="00476AD6" w:rsidP="00955FC3">
            <w:pPr>
              <w:tabs>
                <w:tab w:val="left" w:pos="33"/>
              </w:tabs>
              <w:spacing w:after="0" w:line="240" w:lineRule="auto"/>
              <w:rPr>
                <w:rFonts w:ascii="Times New Roman" w:hAnsi="Times New Roman" w:cs="Times New Roman"/>
                <w:color w:val="000000" w:themeColor="text1"/>
                <w:sz w:val="24"/>
                <w:szCs w:val="24"/>
                <w:lang w:val="en-US"/>
              </w:rPr>
            </w:pPr>
            <w:r w:rsidRPr="0094522B">
              <w:rPr>
                <w:rFonts w:ascii="Times New Roman" w:hAnsi="Times New Roman" w:cs="Times New Roman"/>
                <w:color w:val="000000" w:themeColor="text1"/>
                <w:sz w:val="24"/>
                <w:szCs w:val="24"/>
              </w:rPr>
              <w:t>6. </w:t>
            </w:r>
            <w:r w:rsidRPr="0094522B">
              <w:rPr>
                <w:rFonts w:ascii="Times New Roman" w:hAnsi="Times New Roman" w:cs="Times New Roman"/>
                <w:b/>
                <w:i/>
                <w:color w:val="000000" w:themeColor="text1"/>
                <w:sz w:val="24"/>
                <w:szCs w:val="24"/>
              </w:rPr>
              <w:t>Ишемическая КМП</w:t>
            </w:r>
          </w:p>
        </w:tc>
        <w:tc>
          <w:tcPr>
            <w:tcW w:w="1134" w:type="dxa"/>
          </w:tcPr>
          <w:p w14:paraId="189B26B7" w14:textId="77777777" w:rsidR="00476AD6" w:rsidRPr="0094522B" w:rsidRDefault="00476AD6" w:rsidP="00955FC3">
            <w:pPr>
              <w:tabs>
                <w:tab w:val="left" w:pos="33"/>
              </w:tabs>
              <w:spacing w:after="0" w:line="240" w:lineRule="auto"/>
              <w:rPr>
                <w:rFonts w:ascii="Times New Roman" w:hAnsi="Times New Roman" w:cs="Times New Roman"/>
                <w:color w:val="000000" w:themeColor="text1"/>
                <w:sz w:val="24"/>
                <w:szCs w:val="24"/>
                <w:lang w:val="en-US"/>
              </w:rPr>
            </w:pPr>
            <w:r w:rsidRPr="0094522B">
              <w:rPr>
                <w:rFonts w:ascii="Times New Roman" w:hAnsi="Times New Roman" w:cs="Times New Roman"/>
                <w:color w:val="000000" w:themeColor="text1"/>
                <w:sz w:val="24"/>
                <w:szCs w:val="24"/>
                <w:lang w:val="en-US"/>
              </w:rPr>
              <w:t>I25.5</w:t>
            </w:r>
          </w:p>
        </w:tc>
      </w:tr>
      <w:tr w:rsidR="00476AD6" w:rsidRPr="0094522B" w14:paraId="686817BE" w14:textId="77777777" w:rsidTr="00955FC3">
        <w:trPr>
          <w:trHeight w:val="300"/>
        </w:trPr>
        <w:tc>
          <w:tcPr>
            <w:tcW w:w="2370" w:type="dxa"/>
            <w:vMerge/>
          </w:tcPr>
          <w:p w14:paraId="250118E2" w14:textId="77777777" w:rsidR="00476AD6" w:rsidRPr="0094522B" w:rsidRDefault="00476AD6" w:rsidP="00955FC3">
            <w:pPr>
              <w:pStyle w:val="1"/>
              <w:numPr>
                <w:ilvl w:val="0"/>
                <w:numId w:val="1"/>
              </w:numPr>
              <w:tabs>
                <w:tab w:val="left" w:pos="200"/>
              </w:tabs>
              <w:spacing w:after="0" w:line="240" w:lineRule="auto"/>
              <w:ind w:left="0" w:firstLine="0"/>
              <w:contextualSpacing w:val="0"/>
              <w:rPr>
                <w:rFonts w:ascii="Times New Roman" w:hAnsi="Times New Roman"/>
                <w:color w:val="000000" w:themeColor="text1"/>
                <w:sz w:val="24"/>
                <w:szCs w:val="24"/>
              </w:rPr>
            </w:pPr>
          </w:p>
        </w:tc>
        <w:tc>
          <w:tcPr>
            <w:tcW w:w="2167" w:type="dxa"/>
          </w:tcPr>
          <w:p w14:paraId="362463CE" w14:textId="77777777" w:rsidR="00476AD6" w:rsidRPr="0094522B" w:rsidRDefault="00476AD6" w:rsidP="00955FC3">
            <w:pPr>
              <w:pStyle w:val="1"/>
              <w:numPr>
                <w:ilvl w:val="0"/>
                <w:numId w:val="13"/>
              </w:numPr>
              <w:tabs>
                <w:tab w:val="left" w:pos="175"/>
                <w:tab w:val="left" w:pos="317"/>
              </w:tabs>
              <w:spacing w:after="0" w:line="240" w:lineRule="auto"/>
              <w:ind w:left="33" w:firstLine="0"/>
              <w:contextualSpacing w:val="0"/>
              <w:rPr>
                <w:rFonts w:ascii="Times New Roman" w:hAnsi="Times New Roman"/>
                <w:b/>
                <w:i/>
                <w:color w:val="000000" w:themeColor="text1"/>
                <w:sz w:val="24"/>
                <w:szCs w:val="24"/>
              </w:rPr>
            </w:pPr>
            <w:proofErr w:type="spellStart"/>
            <w:r w:rsidRPr="0094522B">
              <w:rPr>
                <w:rFonts w:ascii="Times New Roman" w:hAnsi="Times New Roman"/>
                <w:b/>
                <w:i/>
                <w:color w:val="000000" w:themeColor="text1"/>
                <w:sz w:val="24"/>
                <w:szCs w:val="24"/>
              </w:rPr>
              <w:t>Бессимптом</w:t>
            </w:r>
            <w:proofErr w:type="spellEnd"/>
            <w:r w:rsidR="006765CD">
              <w:rPr>
                <w:rFonts w:ascii="Times New Roman" w:hAnsi="Times New Roman"/>
                <w:b/>
                <w:i/>
                <w:color w:val="000000" w:themeColor="text1"/>
                <w:sz w:val="24"/>
                <w:szCs w:val="24"/>
              </w:rPr>
              <w:t>-</w:t>
            </w:r>
            <w:r w:rsidRPr="0094522B">
              <w:rPr>
                <w:rFonts w:ascii="Times New Roman" w:hAnsi="Times New Roman"/>
                <w:b/>
                <w:i/>
                <w:color w:val="000000" w:themeColor="text1"/>
                <w:sz w:val="24"/>
                <w:szCs w:val="24"/>
              </w:rPr>
              <w:t>ная ишемия миокарда</w:t>
            </w:r>
          </w:p>
        </w:tc>
        <w:tc>
          <w:tcPr>
            <w:tcW w:w="3118" w:type="dxa"/>
          </w:tcPr>
          <w:p w14:paraId="2D15972D" w14:textId="77777777" w:rsidR="00476AD6" w:rsidRPr="0094522B" w:rsidRDefault="00476AD6" w:rsidP="00955FC3">
            <w:pPr>
              <w:tabs>
                <w:tab w:val="left" w:pos="33"/>
              </w:tabs>
              <w:spacing w:after="0" w:line="240" w:lineRule="auto"/>
              <w:ind w:left="33"/>
              <w:rPr>
                <w:rFonts w:ascii="Times New Roman" w:hAnsi="Times New Roman" w:cs="Times New Roman"/>
                <w:color w:val="000000" w:themeColor="text1"/>
                <w:sz w:val="24"/>
                <w:szCs w:val="24"/>
                <w:lang w:val="en-US"/>
              </w:rPr>
            </w:pPr>
            <w:r w:rsidRPr="0094522B">
              <w:rPr>
                <w:rFonts w:ascii="Times New Roman" w:hAnsi="Times New Roman" w:cs="Times New Roman"/>
                <w:color w:val="000000" w:themeColor="text1"/>
                <w:sz w:val="24"/>
                <w:szCs w:val="24"/>
              </w:rPr>
              <w:t>7. </w:t>
            </w:r>
            <w:r w:rsidRPr="0094522B">
              <w:rPr>
                <w:rFonts w:ascii="Times New Roman" w:hAnsi="Times New Roman" w:cs="Times New Roman"/>
                <w:b/>
                <w:i/>
                <w:color w:val="000000" w:themeColor="text1"/>
                <w:sz w:val="24"/>
                <w:szCs w:val="24"/>
              </w:rPr>
              <w:t>Бессимптомная ишемия миокарда</w:t>
            </w:r>
          </w:p>
        </w:tc>
        <w:tc>
          <w:tcPr>
            <w:tcW w:w="3118" w:type="dxa"/>
          </w:tcPr>
          <w:p w14:paraId="30555BCF" w14:textId="77777777" w:rsidR="00476AD6" w:rsidRPr="0094522B" w:rsidRDefault="00476AD6" w:rsidP="00955FC3">
            <w:pPr>
              <w:spacing w:after="0" w:line="240" w:lineRule="auto"/>
              <w:rPr>
                <w:rFonts w:ascii="Times New Roman" w:hAnsi="Times New Roman" w:cs="Times New Roman"/>
                <w:color w:val="000000" w:themeColor="text1"/>
                <w:sz w:val="24"/>
                <w:szCs w:val="24"/>
              </w:rPr>
            </w:pPr>
            <w:r w:rsidRPr="0094522B">
              <w:rPr>
                <w:rFonts w:ascii="Times New Roman" w:hAnsi="Times New Roman" w:cs="Times New Roman"/>
                <w:color w:val="000000" w:themeColor="text1"/>
                <w:sz w:val="24"/>
                <w:szCs w:val="24"/>
              </w:rPr>
              <w:t>Не употребляется</w:t>
            </w:r>
            <w:r w:rsidR="00BC0931" w:rsidRPr="0094522B">
              <w:rPr>
                <w:rFonts w:ascii="Times New Roman" w:hAnsi="Times New Roman" w:cs="Times New Roman"/>
                <w:color w:val="000000" w:themeColor="text1"/>
                <w:sz w:val="24"/>
                <w:szCs w:val="24"/>
                <w:vertAlign w:val="superscript"/>
              </w:rPr>
              <w:t>5</w:t>
            </w:r>
          </w:p>
          <w:p w14:paraId="55AFF275" w14:textId="77777777" w:rsidR="00476AD6" w:rsidRPr="0094522B" w:rsidRDefault="00476AD6" w:rsidP="00955FC3">
            <w:pPr>
              <w:tabs>
                <w:tab w:val="left" w:pos="33"/>
              </w:tabs>
              <w:spacing w:after="0" w:line="240" w:lineRule="auto"/>
              <w:rPr>
                <w:rFonts w:ascii="Times New Roman" w:hAnsi="Times New Roman" w:cs="Times New Roman"/>
                <w:color w:val="000000" w:themeColor="text1"/>
                <w:sz w:val="24"/>
                <w:szCs w:val="24"/>
                <w:lang w:val="en-US"/>
              </w:rPr>
            </w:pPr>
          </w:p>
        </w:tc>
        <w:tc>
          <w:tcPr>
            <w:tcW w:w="3119" w:type="dxa"/>
          </w:tcPr>
          <w:p w14:paraId="59F55FAC" w14:textId="77777777" w:rsidR="00476AD6" w:rsidRPr="0094522B" w:rsidRDefault="00476AD6" w:rsidP="00955FC3">
            <w:pPr>
              <w:spacing w:after="0" w:line="240" w:lineRule="auto"/>
              <w:rPr>
                <w:rFonts w:ascii="Times New Roman" w:hAnsi="Times New Roman" w:cs="Times New Roman"/>
                <w:color w:val="000000" w:themeColor="text1"/>
                <w:sz w:val="24"/>
                <w:szCs w:val="24"/>
              </w:rPr>
            </w:pPr>
            <w:r w:rsidRPr="0094522B">
              <w:rPr>
                <w:rFonts w:ascii="Times New Roman" w:hAnsi="Times New Roman" w:cs="Times New Roman"/>
                <w:color w:val="000000" w:themeColor="text1"/>
                <w:sz w:val="24"/>
                <w:szCs w:val="24"/>
              </w:rPr>
              <w:t>Не употребляется</w:t>
            </w:r>
            <w:r w:rsidR="00BC0931" w:rsidRPr="0094522B">
              <w:rPr>
                <w:rFonts w:ascii="Times New Roman" w:hAnsi="Times New Roman" w:cs="Times New Roman"/>
                <w:color w:val="000000" w:themeColor="text1"/>
                <w:sz w:val="24"/>
                <w:szCs w:val="24"/>
                <w:vertAlign w:val="superscript"/>
              </w:rPr>
              <w:t>5</w:t>
            </w:r>
          </w:p>
          <w:p w14:paraId="35643C47" w14:textId="77777777" w:rsidR="00476AD6" w:rsidRPr="0094522B" w:rsidRDefault="00476AD6" w:rsidP="00955FC3">
            <w:pPr>
              <w:tabs>
                <w:tab w:val="left" w:pos="33"/>
              </w:tabs>
              <w:spacing w:after="0" w:line="240" w:lineRule="auto"/>
              <w:rPr>
                <w:rFonts w:ascii="Times New Roman" w:hAnsi="Times New Roman" w:cs="Times New Roman"/>
                <w:color w:val="000000" w:themeColor="text1"/>
                <w:sz w:val="24"/>
                <w:szCs w:val="24"/>
                <w:lang w:val="en-US"/>
              </w:rPr>
            </w:pPr>
          </w:p>
        </w:tc>
        <w:tc>
          <w:tcPr>
            <w:tcW w:w="1134" w:type="dxa"/>
          </w:tcPr>
          <w:p w14:paraId="61692DC2" w14:textId="77777777" w:rsidR="00476AD6" w:rsidRPr="0094522B" w:rsidRDefault="00476AD6" w:rsidP="00955FC3">
            <w:pPr>
              <w:spacing w:after="0" w:line="240" w:lineRule="auto"/>
              <w:rPr>
                <w:rFonts w:ascii="Times New Roman" w:hAnsi="Times New Roman" w:cs="Times New Roman"/>
                <w:color w:val="000000" w:themeColor="text1"/>
                <w:sz w:val="24"/>
                <w:szCs w:val="24"/>
                <w:lang w:val="en-US"/>
              </w:rPr>
            </w:pPr>
            <w:r w:rsidRPr="0094522B">
              <w:rPr>
                <w:rFonts w:ascii="Times New Roman" w:hAnsi="Times New Roman" w:cs="Times New Roman"/>
                <w:color w:val="000000" w:themeColor="text1"/>
                <w:sz w:val="24"/>
                <w:szCs w:val="24"/>
                <w:lang w:val="en-US"/>
              </w:rPr>
              <w:t>I25.6</w:t>
            </w:r>
          </w:p>
          <w:p w14:paraId="1B0D4DA3" w14:textId="77777777" w:rsidR="00476AD6" w:rsidRPr="0094522B" w:rsidRDefault="00476AD6" w:rsidP="00955FC3">
            <w:pPr>
              <w:tabs>
                <w:tab w:val="left" w:pos="33"/>
              </w:tabs>
              <w:spacing w:after="0" w:line="240" w:lineRule="auto"/>
              <w:rPr>
                <w:rFonts w:ascii="Times New Roman" w:hAnsi="Times New Roman" w:cs="Times New Roman"/>
                <w:color w:val="000000" w:themeColor="text1"/>
                <w:sz w:val="24"/>
                <w:szCs w:val="24"/>
                <w:lang w:val="en-US"/>
              </w:rPr>
            </w:pPr>
          </w:p>
        </w:tc>
      </w:tr>
      <w:tr w:rsidR="00476AD6" w:rsidRPr="0094522B" w14:paraId="71A8DBDB" w14:textId="77777777" w:rsidTr="00955FC3">
        <w:trPr>
          <w:trHeight w:val="860"/>
        </w:trPr>
        <w:tc>
          <w:tcPr>
            <w:tcW w:w="2370" w:type="dxa"/>
            <w:vMerge/>
          </w:tcPr>
          <w:p w14:paraId="7C63B055" w14:textId="77777777" w:rsidR="00476AD6" w:rsidRPr="0094522B" w:rsidRDefault="00476AD6" w:rsidP="00955FC3">
            <w:pPr>
              <w:pStyle w:val="1"/>
              <w:numPr>
                <w:ilvl w:val="0"/>
                <w:numId w:val="1"/>
              </w:numPr>
              <w:tabs>
                <w:tab w:val="left" w:pos="200"/>
              </w:tabs>
              <w:spacing w:after="0" w:line="240" w:lineRule="auto"/>
              <w:ind w:left="0" w:firstLine="0"/>
              <w:contextualSpacing w:val="0"/>
              <w:rPr>
                <w:rFonts w:ascii="Times New Roman" w:hAnsi="Times New Roman"/>
                <w:color w:val="000000" w:themeColor="text1"/>
                <w:sz w:val="24"/>
                <w:szCs w:val="24"/>
              </w:rPr>
            </w:pPr>
          </w:p>
        </w:tc>
        <w:tc>
          <w:tcPr>
            <w:tcW w:w="2167" w:type="dxa"/>
            <w:tcBorders>
              <w:bottom w:val="single" w:sz="4" w:space="0" w:color="auto"/>
            </w:tcBorders>
          </w:tcPr>
          <w:p w14:paraId="1770A4B1" w14:textId="77777777" w:rsidR="00476AD6" w:rsidRPr="0094522B" w:rsidRDefault="00476AD6" w:rsidP="00955FC3">
            <w:pPr>
              <w:pStyle w:val="1"/>
              <w:numPr>
                <w:ilvl w:val="0"/>
                <w:numId w:val="13"/>
              </w:numPr>
              <w:tabs>
                <w:tab w:val="left" w:pos="175"/>
                <w:tab w:val="left" w:pos="317"/>
              </w:tabs>
              <w:spacing w:after="0" w:line="240" w:lineRule="auto"/>
              <w:ind w:left="33" w:firstLine="0"/>
              <w:contextualSpacing w:val="0"/>
              <w:rPr>
                <w:rFonts w:ascii="Times New Roman" w:hAnsi="Times New Roman"/>
                <w:b/>
                <w:i/>
                <w:color w:val="000000" w:themeColor="text1"/>
                <w:sz w:val="24"/>
                <w:szCs w:val="24"/>
              </w:rPr>
            </w:pPr>
            <w:r w:rsidRPr="0094522B">
              <w:rPr>
                <w:rFonts w:ascii="Times New Roman" w:hAnsi="Times New Roman"/>
                <w:b/>
                <w:i/>
                <w:color w:val="000000" w:themeColor="text1"/>
                <w:sz w:val="24"/>
                <w:szCs w:val="24"/>
              </w:rPr>
              <w:t>Нарушение ритма и проводимости</w:t>
            </w:r>
            <w:r w:rsidRPr="0094522B">
              <w:rPr>
                <w:rFonts w:ascii="Times New Roman" w:hAnsi="Times New Roman"/>
                <w:color w:val="000000" w:themeColor="text1"/>
                <w:sz w:val="24"/>
                <w:szCs w:val="24"/>
              </w:rPr>
              <w:t xml:space="preserve"> (как самостоятельная нозологическая форма ИБС; при отсутствии критериев внезапной смерти)</w:t>
            </w:r>
          </w:p>
        </w:tc>
        <w:tc>
          <w:tcPr>
            <w:tcW w:w="3118" w:type="dxa"/>
            <w:tcBorders>
              <w:bottom w:val="single" w:sz="4" w:space="0" w:color="auto"/>
            </w:tcBorders>
          </w:tcPr>
          <w:p w14:paraId="576ADEDC" w14:textId="77777777" w:rsidR="00476AD6" w:rsidRPr="0094522B" w:rsidRDefault="00476AD6" w:rsidP="000E3A9E">
            <w:pPr>
              <w:tabs>
                <w:tab w:val="left" w:pos="200"/>
              </w:tabs>
              <w:spacing w:after="0" w:line="240" w:lineRule="auto"/>
              <w:rPr>
                <w:rFonts w:ascii="Times New Roman" w:hAnsi="Times New Roman" w:cs="Times New Roman"/>
                <w:color w:val="000000" w:themeColor="text1"/>
                <w:sz w:val="24"/>
                <w:szCs w:val="24"/>
              </w:rPr>
            </w:pPr>
            <w:r w:rsidRPr="0094522B">
              <w:rPr>
                <w:rFonts w:ascii="Times New Roman" w:hAnsi="Times New Roman" w:cs="Times New Roman"/>
                <w:b/>
                <w:i/>
                <w:color w:val="000000" w:themeColor="text1"/>
                <w:sz w:val="24"/>
                <w:szCs w:val="24"/>
              </w:rPr>
              <w:t>Конкретная форма нарушения ритма и проводимости</w:t>
            </w:r>
            <w:r w:rsidR="00C644C9" w:rsidRPr="0094522B">
              <w:rPr>
                <w:rFonts w:ascii="Times New Roman" w:hAnsi="Times New Roman" w:cs="Times New Roman"/>
                <w:color w:val="000000" w:themeColor="text1"/>
                <w:sz w:val="24"/>
                <w:szCs w:val="24"/>
                <w:vertAlign w:val="superscript"/>
              </w:rPr>
              <w:t>6</w:t>
            </w:r>
          </w:p>
          <w:p w14:paraId="39F47F7B" w14:textId="77777777" w:rsidR="00476AD6" w:rsidRPr="0094522B" w:rsidRDefault="00476AD6" w:rsidP="00955FC3">
            <w:pPr>
              <w:spacing w:after="0" w:line="240" w:lineRule="auto"/>
              <w:rPr>
                <w:rFonts w:ascii="Times New Roman" w:hAnsi="Times New Roman" w:cs="Times New Roman"/>
                <w:color w:val="000000" w:themeColor="text1"/>
                <w:sz w:val="24"/>
                <w:szCs w:val="24"/>
              </w:rPr>
            </w:pPr>
          </w:p>
          <w:p w14:paraId="73CB5830" w14:textId="77777777" w:rsidR="00476AD6" w:rsidRPr="00C644C9" w:rsidRDefault="00476AD6" w:rsidP="00955FC3">
            <w:pPr>
              <w:spacing w:after="0" w:line="240" w:lineRule="auto"/>
              <w:rPr>
                <w:rFonts w:ascii="Times New Roman" w:hAnsi="Times New Roman" w:cs="Times New Roman"/>
                <w:color w:val="000000" w:themeColor="text1"/>
                <w:sz w:val="24"/>
                <w:szCs w:val="24"/>
              </w:rPr>
            </w:pPr>
          </w:p>
        </w:tc>
        <w:tc>
          <w:tcPr>
            <w:tcW w:w="3118" w:type="dxa"/>
            <w:tcBorders>
              <w:bottom w:val="single" w:sz="4" w:space="0" w:color="auto"/>
            </w:tcBorders>
          </w:tcPr>
          <w:p w14:paraId="5B0326B7" w14:textId="77777777" w:rsidR="006C05B1" w:rsidRPr="0094522B" w:rsidRDefault="006C05B1" w:rsidP="00955FC3">
            <w:pPr>
              <w:spacing w:after="0" w:line="240" w:lineRule="auto"/>
              <w:rPr>
                <w:rFonts w:ascii="Times New Roman" w:hAnsi="Times New Roman" w:cs="Times New Roman"/>
                <w:color w:val="000000" w:themeColor="text1"/>
                <w:sz w:val="24"/>
                <w:szCs w:val="24"/>
              </w:rPr>
            </w:pPr>
            <w:r w:rsidRPr="0094522B">
              <w:rPr>
                <w:rFonts w:ascii="Times New Roman" w:hAnsi="Times New Roman" w:cs="Times New Roman"/>
                <w:b/>
                <w:i/>
                <w:color w:val="000000" w:themeColor="text1"/>
                <w:sz w:val="24"/>
                <w:szCs w:val="24"/>
              </w:rPr>
              <w:t>К</w:t>
            </w:r>
            <w:r w:rsidR="00476AD6" w:rsidRPr="0094522B">
              <w:rPr>
                <w:rFonts w:ascii="Times New Roman" w:hAnsi="Times New Roman" w:cs="Times New Roman"/>
                <w:b/>
                <w:i/>
                <w:color w:val="000000" w:themeColor="text1"/>
                <w:sz w:val="24"/>
                <w:szCs w:val="24"/>
              </w:rPr>
              <w:t>онкретная форма нарушения ритма и проводимости</w:t>
            </w:r>
            <w:r w:rsidRPr="0094522B">
              <w:rPr>
                <w:rFonts w:ascii="Times New Roman" w:hAnsi="Times New Roman" w:cs="Times New Roman"/>
                <w:color w:val="000000" w:themeColor="text1"/>
                <w:sz w:val="24"/>
                <w:szCs w:val="24"/>
                <w:vertAlign w:val="superscript"/>
              </w:rPr>
              <w:t>6,7</w:t>
            </w:r>
            <w:r w:rsidR="00476AD6" w:rsidRPr="0094522B">
              <w:rPr>
                <w:rFonts w:ascii="Times New Roman" w:hAnsi="Times New Roman" w:cs="Times New Roman"/>
                <w:color w:val="000000" w:themeColor="text1"/>
                <w:sz w:val="24"/>
                <w:szCs w:val="24"/>
              </w:rPr>
              <w:t xml:space="preserve"> </w:t>
            </w:r>
          </w:p>
          <w:p w14:paraId="22F12F4C" w14:textId="77777777" w:rsidR="00476AD6" w:rsidRPr="0094522B" w:rsidRDefault="00476AD6" w:rsidP="00955FC3">
            <w:pPr>
              <w:spacing w:after="0" w:line="240" w:lineRule="auto"/>
              <w:rPr>
                <w:rFonts w:ascii="Times New Roman" w:hAnsi="Times New Roman" w:cs="Times New Roman"/>
                <w:color w:val="000000" w:themeColor="text1"/>
                <w:sz w:val="24"/>
                <w:szCs w:val="24"/>
              </w:rPr>
            </w:pPr>
          </w:p>
        </w:tc>
        <w:tc>
          <w:tcPr>
            <w:tcW w:w="3119" w:type="dxa"/>
            <w:tcBorders>
              <w:bottom w:val="single" w:sz="4" w:space="0" w:color="auto"/>
            </w:tcBorders>
          </w:tcPr>
          <w:p w14:paraId="19B030E8" w14:textId="77777777" w:rsidR="006C05B1" w:rsidRPr="0094522B" w:rsidRDefault="00476AD6" w:rsidP="00955FC3">
            <w:pPr>
              <w:spacing w:after="0" w:line="240" w:lineRule="auto"/>
              <w:rPr>
                <w:rFonts w:ascii="Times New Roman" w:hAnsi="Times New Roman" w:cs="Times New Roman"/>
                <w:b/>
                <w:i/>
                <w:color w:val="000000" w:themeColor="text1"/>
                <w:sz w:val="24"/>
                <w:szCs w:val="24"/>
              </w:rPr>
            </w:pPr>
            <w:r w:rsidRPr="0094522B">
              <w:rPr>
                <w:rFonts w:ascii="Times New Roman" w:hAnsi="Times New Roman" w:cs="Times New Roman"/>
                <w:b/>
                <w:i/>
                <w:color w:val="000000" w:themeColor="text1"/>
                <w:sz w:val="24"/>
                <w:szCs w:val="24"/>
              </w:rPr>
              <w:t>Диффузный мелкоочаговый или крупноочаговый кардиосклероз с конкретной формой нарушения ритма и проводимости</w:t>
            </w:r>
            <w:r w:rsidR="00C644C9" w:rsidRPr="0094522B">
              <w:rPr>
                <w:rFonts w:ascii="Times New Roman" w:hAnsi="Times New Roman" w:cs="Times New Roman"/>
                <w:color w:val="000000" w:themeColor="text1"/>
                <w:sz w:val="24"/>
                <w:szCs w:val="24"/>
                <w:vertAlign w:val="superscript"/>
              </w:rPr>
              <w:t>7</w:t>
            </w:r>
          </w:p>
          <w:p w14:paraId="1750F3E6" w14:textId="77777777" w:rsidR="00476AD6" w:rsidRPr="0094522B" w:rsidRDefault="00476AD6" w:rsidP="00955FC3">
            <w:pPr>
              <w:spacing w:after="0" w:line="240" w:lineRule="auto"/>
              <w:rPr>
                <w:rFonts w:ascii="Times New Roman" w:hAnsi="Times New Roman" w:cs="Times New Roman"/>
                <w:color w:val="000000" w:themeColor="text1"/>
                <w:sz w:val="24"/>
                <w:szCs w:val="24"/>
              </w:rPr>
            </w:pPr>
          </w:p>
          <w:p w14:paraId="17A97A33" w14:textId="77777777" w:rsidR="00476AD6" w:rsidRPr="0094522B" w:rsidRDefault="00476AD6" w:rsidP="00955FC3">
            <w:pPr>
              <w:spacing w:after="0" w:line="240" w:lineRule="auto"/>
              <w:rPr>
                <w:rFonts w:ascii="Times New Roman" w:hAnsi="Times New Roman" w:cs="Times New Roman"/>
                <w:color w:val="000000" w:themeColor="text1"/>
                <w:sz w:val="24"/>
                <w:szCs w:val="24"/>
              </w:rPr>
            </w:pPr>
          </w:p>
        </w:tc>
        <w:tc>
          <w:tcPr>
            <w:tcW w:w="1134" w:type="dxa"/>
            <w:tcBorders>
              <w:bottom w:val="single" w:sz="4" w:space="0" w:color="auto"/>
            </w:tcBorders>
          </w:tcPr>
          <w:p w14:paraId="5BC1C07B" w14:textId="77777777" w:rsidR="00476AD6" w:rsidRPr="0094522B" w:rsidRDefault="00476AD6" w:rsidP="00955FC3">
            <w:pPr>
              <w:tabs>
                <w:tab w:val="left" w:pos="33"/>
              </w:tabs>
              <w:spacing w:after="0" w:line="240" w:lineRule="auto"/>
              <w:ind w:left="33"/>
              <w:rPr>
                <w:rFonts w:ascii="Times New Roman" w:hAnsi="Times New Roman" w:cs="Times New Roman"/>
                <w:color w:val="000000" w:themeColor="text1"/>
                <w:sz w:val="24"/>
                <w:szCs w:val="24"/>
              </w:rPr>
            </w:pPr>
            <w:r w:rsidRPr="0094522B">
              <w:rPr>
                <w:rFonts w:ascii="Times New Roman" w:hAnsi="Times New Roman" w:cs="Times New Roman"/>
                <w:color w:val="000000" w:themeColor="text1"/>
                <w:sz w:val="24"/>
                <w:szCs w:val="24"/>
                <w:lang w:val="en-US"/>
              </w:rPr>
              <w:t xml:space="preserve">I25.1 </w:t>
            </w:r>
          </w:p>
          <w:p w14:paraId="3302133D" w14:textId="77777777" w:rsidR="00476AD6" w:rsidRPr="0094522B" w:rsidRDefault="00476AD6" w:rsidP="00955FC3">
            <w:pPr>
              <w:spacing w:after="0" w:line="240" w:lineRule="auto"/>
              <w:rPr>
                <w:rFonts w:ascii="Times New Roman" w:hAnsi="Times New Roman" w:cs="Times New Roman"/>
                <w:color w:val="000000" w:themeColor="text1"/>
                <w:sz w:val="24"/>
                <w:szCs w:val="24"/>
              </w:rPr>
            </w:pPr>
          </w:p>
        </w:tc>
      </w:tr>
      <w:tr w:rsidR="00476AD6" w:rsidRPr="0094522B" w14:paraId="6E651448" w14:textId="77777777" w:rsidTr="00955FC3">
        <w:trPr>
          <w:trHeight w:val="2330"/>
        </w:trPr>
        <w:tc>
          <w:tcPr>
            <w:tcW w:w="2370" w:type="dxa"/>
          </w:tcPr>
          <w:p w14:paraId="76075272" w14:textId="77777777" w:rsidR="00476AD6" w:rsidRPr="0094522B" w:rsidRDefault="00476AD6" w:rsidP="00955FC3">
            <w:pPr>
              <w:pStyle w:val="1"/>
              <w:tabs>
                <w:tab w:val="left" w:pos="200"/>
              </w:tabs>
              <w:spacing w:after="0" w:line="240" w:lineRule="auto"/>
              <w:ind w:left="0"/>
              <w:rPr>
                <w:rFonts w:ascii="Times New Roman" w:hAnsi="Times New Roman"/>
                <w:color w:val="000000" w:themeColor="text1"/>
                <w:sz w:val="24"/>
                <w:szCs w:val="24"/>
              </w:rPr>
            </w:pPr>
          </w:p>
        </w:tc>
        <w:tc>
          <w:tcPr>
            <w:tcW w:w="2167" w:type="dxa"/>
            <w:tcBorders>
              <w:bottom w:val="single" w:sz="4" w:space="0" w:color="auto"/>
            </w:tcBorders>
          </w:tcPr>
          <w:p w14:paraId="11F2E337" w14:textId="77777777" w:rsidR="006765CD" w:rsidRPr="00020E23" w:rsidRDefault="00020E23" w:rsidP="003542BF">
            <w:pPr>
              <w:pStyle w:val="1"/>
              <w:numPr>
                <w:ilvl w:val="0"/>
                <w:numId w:val="13"/>
              </w:numPr>
              <w:tabs>
                <w:tab w:val="left" w:pos="175"/>
                <w:tab w:val="left" w:pos="317"/>
              </w:tabs>
              <w:spacing w:after="0" w:line="240" w:lineRule="auto"/>
              <w:ind w:left="33" w:firstLine="0"/>
              <w:contextualSpacing w:val="0"/>
              <w:rPr>
                <w:rFonts w:ascii="Times New Roman" w:hAnsi="Times New Roman"/>
                <w:b/>
                <w:i/>
                <w:color w:val="000000" w:themeColor="text1"/>
                <w:sz w:val="24"/>
                <w:szCs w:val="24"/>
              </w:rPr>
            </w:pPr>
            <w:proofErr w:type="spellStart"/>
            <w:r w:rsidRPr="00020E23">
              <w:rPr>
                <w:rFonts w:ascii="Times New Roman" w:hAnsi="Times New Roman"/>
                <w:b/>
                <w:i/>
                <w:sz w:val="24"/>
                <w:szCs w:val="28"/>
              </w:rPr>
              <w:t>Гемодинами</w:t>
            </w:r>
            <w:proofErr w:type="spellEnd"/>
            <w:r w:rsidR="007447B3" w:rsidRPr="007447B3">
              <w:rPr>
                <w:rFonts w:ascii="Times New Roman" w:hAnsi="Times New Roman"/>
                <w:b/>
                <w:i/>
                <w:sz w:val="24"/>
                <w:szCs w:val="28"/>
              </w:rPr>
              <w:t>-</w:t>
            </w:r>
            <w:r w:rsidRPr="00020E23">
              <w:rPr>
                <w:rFonts w:ascii="Times New Roman" w:hAnsi="Times New Roman"/>
                <w:b/>
                <w:i/>
                <w:sz w:val="24"/>
                <w:szCs w:val="28"/>
              </w:rPr>
              <w:t>чески значимый а</w:t>
            </w:r>
            <w:r w:rsidR="006765CD" w:rsidRPr="00020E23">
              <w:rPr>
                <w:rFonts w:ascii="Times New Roman" w:hAnsi="Times New Roman"/>
                <w:b/>
                <w:i/>
                <w:sz w:val="24"/>
                <w:szCs w:val="28"/>
              </w:rPr>
              <w:t>теросклероз КА</w:t>
            </w:r>
            <w:r w:rsidR="006765CD" w:rsidRPr="00020E23">
              <w:rPr>
                <w:rFonts w:ascii="Times New Roman" w:hAnsi="Times New Roman"/>
                <w:sz w:val="24"/>
                <w:szCs w:val="28"/>
              </w:rPr>
              <w:t xml:space="preserve"> </w:t>
            </w:r>
          </w:p>
          <w:p w14:paraId="2E037BF0" w14:textId="77777777" w:rsidR="006765CD" w:rsidRDefault="006765CD" w:rsidP="00955FC3">
            <w:pPr>
              <w:pStyle w:val="1"/>
              <w:tabs>
                <w:tab w:val="left" w:pos="175"/>
                <w:tab w:val="left" w:pos="317"/>
              </w:tabs>
              <w:spacing w:after="0" w:line="240" w:lineRule="auto"/>
              <w:ind w:left="33"/>
              <w:contextualSpacing w:val="0"/>
              <w:rPr>
                <w:rFonts w:ascii="Times New Roman" w:hAnsi="Times New Roman"/>
                <w:b/>
                <w:i/>
                <w:color w:val="000000" w:themeColor="text1"/>
                <w:sz w:val="24"/>
                <w:szCs w:val="24"/>
              </w:rPr>
            </w:pPr>
          </w:p>
          <w:p w14:paraId="56B6808D" w14:textId="77777777" w:rsidR="00476AD6" w:rsidRPr="00E726E0" w:rsidRDefault="00476AD6" w:rsidP="00955FC3">
            <w:pPr>
              <w:pStyle w:val="1"/>
              <w:tabs>
                <w:tab w:val="left" w:pos="175"/>
                <w:tab w:val="left" w:pos="317"/>
              </w:tabs>
              <w:spacing w:after="0" w:line="240" w:lineRule="auto"/>
              <w:ind w:left="33"/>
              <w:contextualSpacing w:val="0"/>
              <w:rPr>
                <w:rFonts w:ascii="Times New Roman" w:hAnsi="Times New Roman"/>
                <w:b/>
                <w:i/>
                <w:strike/>
                <w:color w:val="000000" w:themeColor="text1"/>
                <w:sz w:val="24"/>
                <w:szCs w:val="24"/>
              </w:rPr>
            </w:pPr>
          </w:p>
        </w:tc>
        <w:tc>
          <w:tcPr>
            <w:tcW w:w="3118" w:type="dxa"/>
            <w:tcBorders>
              <w:bottom w:val="single" w:sz="4" w:space="0" w:color="auto"/>
            </w:tcBorders>
          </w:tcPr>
          <w:p w14:paraId="326E7D50" w14:textId="77777777" w:rsidR="00476AD6" w:rsidRPr="0094522B" w:rsidRDefault="008B6D19" w:rsidP="008B6D19">
            <w:pPr>
              <w:pStyle w:val="1"/>
              <w:tabs>
                <w:tab w:val="left" w:pos="34"/>
                <w:tab w:val="left" w:pos="317"/>
                <w:tab w:val="left" w:pos="459"/>
              </w:tabs>
              <w:spacing w:after="0" w:line="240" w:lineRule="auto"/>
              <w:ind w:left="0"/>
              <w:contextualSpacing w:val="0"/>
              <w:rPr>
                <w:rFonts w:ascii="Times New Roman" w:hAnsi="Times New Roman"/>
                <w:color w:val="000000" w:themeColor="text1"/>
                <w:sz w:val="24"/>
                <w:szCs w:val="24"/>
              </w:rPr>
            </w:pPr>
            <w:r>
              <w:rPr>
                <w:rFonts w:ascii="Times New Roman" w:hAnsi="Times New Roman"/>
                <w:color w:val="000000" w:themeColor="text1"/>
                <w:sz w:val="24"/>
                <w:szCs w:val="24"/>
              </w:rPr>
              <w:t>9.1 </w:t>
            </w:r>
            <w:r w:rsidR="00476AD6" w:rsidRPr="0094522B">
              <w:rPr>
                <w:rFonts w:ascii="Times New Roman" w:hAnsi="Times New Roman"/>
                <w:b/>
                <w:i/>
                <w:color w:val="000000" w:themeColor="text1"/>
                <w:sz w:val="24"/>
                <w:szCs w:val="24"/>
              </w:rPr>
              <w:t>Атеросклероз КА</w:t>
            </w:r>
            <w:r w:rsidR="00E726E0">
              <w:rPr>
                <w:rFonts w:ascii="Times New Roman" w:hAnsi="Times New Roman"/>
                <w:color w:val="000000" w:themeColor="text1"/>
                <w:sz w:val="24"/>
                <w:szCs w:val="24"/>
                <w:vertAlign w:val="superscript"/>
              </w:rPr>
              <w:t>8</w:t>
            </w:r>
            <w:r w:rsidR="00476AD6" w:rsidRPr="0094522B">
              <w:rPr>
                <w:rFonts w:ascii="Times New Roman" w:hAnsi="Times New Roman"/>
                <w:color w:val="000000" w:themeColor="text1"/>
                <w:sz w:val="24"/>
                <w:szCs w:val="24"/>
              </w:rPr>
              <w:t xml:space="preserve"> (</w:t>
            </w:r>
            <w:r w:rsidR="00476AD6" w:rsidRPr="0094522B">
              <w:rPr>
                <w:rFonts w:ascii="Times New Roman" w:hAnsi="Times New Roman"/>
                <w:i/>
                <w:color w:val="000000" w:themeColor="text1"/>
                <w:sz w:val="24"/>
                <w:szCs w:val="24"/>
              </w:rPr>
              <w:t>прим.</w:t>
            </w:r>
            <w:r w:rsidR="00476AD6" w:rsidRPr="0094522B">
              <w:rPr>
                <w:rFonts w:ascii="Times New Roman" w:hAnsi="Times New Roman"/>
                <w:color w:val="000000" w:themeColor="text1"/>
                <w:sz w:val="24"/>
                <w:szCs w:val="24"/>
              </w:rPr>
              <w:t xml:space="preserve"> – по поводу которого ранее не выполнялось инвазивного / хирургического вмешательства)</w:t>
            </w:r>
          </w:p>
          <w:p w14:paraId="53CA229B" w14:textId="77777777" w:rsidR="00476AD6" w:rsidRPr="0094522B" w:rsidRDefault="008B6D19" w:rsidP="008B6D19">
            <w:pPr>
              <w:pStyle w:val="1"/>
              <w:tabs>
                <w:tab w:val="left" w:pos="34"/>
                <w:tab w:val="left" w:pos="317"/>
                <w:tab w:val="left" w:pos="459"/>
              </w:tabs>
              <w:spacing w:after="0" w:line="240" w:lineRule="auto"/>
              <w:ind w:left="0"/>
              <w:contextualSpacing w:val="0"/>
              <w:rPr>
                <w:rFonts w:ascii="Times New Roman" w:hAnsi="Times New Roman"/>
                <w:b/>
                <w:i/>
                <w:color w:val="000000" w:themeColor="text1"/>
                <w:sz w:val="24"/>
                <w:szCs w:val="24"/>
              </w:rPr>
            </w:pPr>
            <w:r w:rsidRPr="008B6D19">
              <w:rPr>
                <w:rFonts w:ascii="Times New Roman" w:hAnsi="Times New Roman"/>
                <w:color w:val="000000" w:themeColor="text1"/>
                <w:sz w:val="24"/>
                <w:szCs w:val="24"/>
              </w:rPr>
              <w:t>9.2</w:t>
            </w:r>
            <w:r>
              <w:rPr>
                <w:rFonts w:ascii="Times New Roman" w:hAnsi="Times New Roman"/>
                <w:b/>
                <w:i/>
                <w:color w:val="000000" w:themeColor="text1"/>
                <w:sz w:val="24"/>
                <w:szCs w:val="24"/>
              </w:rPr>
              <w:t> </w:t>
            </w:r>
            <w:r w:rsidR="00476AD6" w:rsidRPr="0094522B">
              <w:rPr>
                <w:rFonts w:ascii="Times New Roman" w:hAnsi="Times New Roman"/>
                <w:b/>
                <w:i/>
                <w:color w:val="000000" w:themeColor="text1"/>
                <w:sz w:val="24"/>
                <w:szCs w:val="24"/>
              </w:rPr>
              <w:t>Атеросклероз коронарного шунта</w:t>
            </w:r>
            <w:r w:rsidR="00E726E0">
              <w:rPr>
                <w:rFonts w:ascii="Times New Roman" w:hAnsi="Times New Roman"/>
                <w:color w:val="000000" w:themeColor="text1"/>
                <w:sz w:val="24"/>
                <w:szCs w:val="24"/>
                <w:vertAlign w:val="superscript"/>
              </w:rPr>
              <w:t>8</w:t>
            </w:r>
          </w:p>
          <w:p w14:paraId="0C9E6529" w14:textId="77777777" w:rsidR="00476AD6" w:rsidRPr="0094522B" w:rsidRDefault="008B6D19" w:rsidP="008B6D19">
            <w:pPr>
              <w:pStyle w:val="1"/>
              <w:tabs>
                <w:tab w:val="left" w:pos="34"/>
                <w:tab w:val="left" w:pos="200"/>
                <w:tab w:val="left" w:pos="317"/>
                <w:tab w:val="left" w:pos="459"/>
              </w:tabs>
              <w:spacing w:after="0" w:line="240" w:lineRule="auto"/>
              <w:ind w:left="0"/>
              <w:contextualSpacing w:val="0"/>
              <w:rPr>
                <w:rFonts w:ascii="Times New Roman" w:hAnsi="Times New Roman"/>
                <w:b/>
                <w:i/>
                <w:color w:val="000000" w:themeColor="text1"/>
                <w:sz w:val="24"/>
                <w:szCs w:val="24"/>
              </w:rPr>
            </w:pPr>
            <w:r w:rsidRPr="008B6D19">
              <w:rPr>
                <w:rFonts w:ascii="Times New Roman" w:hAnsi="Times New Roman"/>
                <w:color w:val="000000" w:themeColor="text1"/>
                <w:sz w:val="24"/>
                <w:szCs w:val="24"/>
              </w:rPr>
              <w:t>9.3</w:t>
            </w:r>
            <w:r>
              <w:rPr>
                <w:rFonts w:ascii="Times New Roman" w:hAnsi="Times New Roman"/>
                <w:b/>
                <w:i/>
                <w:color w:val="000000" w:themeColor="text1"/>
                <w:sz w:val="24"/>
                <w:szCs w:val="24"/>
              </w:rPr>
              <w:t> </w:t>
            </w:r>
            <w:r w:rsidR="00476AD6" w:rsidRPr="0094522B">
              <w:rPr>
                <w:rFonts w:ascii="Times New Roman" w:hAnsi="Times New Roman"/>
                <w:b/>
                <w:i/>
                <w:color w:val="000000" w:themeColor="text1"/>
                <w:sz w:val="24"/>
                <w:szCs w:val="24"/>
              </w:rPr>
              <w:t>(</w:t>
            </w:r>
            <w:proofErr w:type="spellStart"/>
            <w:r w:rsidR="00476AD6" w:rsidRPr="0094522B">
              <w:rPr>
                <w:rFonts w:ascii="Times New Roman" w:hAnsi="Times New Roman"/>
                <w:b/>
                <w:i/>
                <w:color w:val="000000" w:themeColor="text1"/>
                <w:sz w:val="24"/>
                <w:szCs w:val="24"/>
              </w:rPr>
              <w:t>Атеросклеротичес</w:t>
            </w:r>
            <w:proofErr w:type="spellEnd"/>
            <w:r w:rsidR="00955FC3">
              <w:rPr>
                <w:rFonts w:ascii="Times New Roman" w:hAnsi="Times New Roman"/>
                <w:b/>
                <w:i/>
                <w:color w:val="000000" w:themeColor="text1"/>
                <w:sz w:val="24"/>
                <w:szCs w:val="24"/>
              </w:rPr>
              <w:t>-</w:t>
            </w:r>
            <w:r w:rsidR="00476AD6" w:rsidRPr="0094522B">
              <w:rPr>
                <w:rFonts w:ascii="Times New Roman" w:hAnsi="Times New Roman"/>
                <w:b/>
                <w:i/>
                <w:color w:val="000000" w:themeColor="text1"/>
                <w:sz w:val="24"/>
                <w:szCs w:val="24"/>
              </w:rPr>
              <w:t xml:space="preserve">кий) </w:t>
            </w:r>
            <w:proofErr w:type="spellStart"/>
            <w:r w:rsidR="00476AD6" w:rsidRPr="0094522B">
              <w:rPr>
                <w:rFonts w:ascii="Times New Roman" w:hAnsi="Times New Roman"/>
                <w:b/>
                <w:i/>
                <w:color w:val="000000" w:themeColor="text1"/>
                <w:sz w:val="24"/>
                <w:szCs w:val="24"/>
              </w:rPr>
              <w:t>рестеноз</w:t>
            </w:r>
            <w:proofErr w:type="spellEnd"/>
            <w:r w:rsidR="00476AD6" w:rsidRPr="0094522B">
              <w:rPr>
                <w:rFonts w:ascii="Times New Roman" w:hAnsi="Times New Roman"/>
                <w:b/>
                <w:i/>
                <w:color w:val="000000" w:themeColor="text1"/>
                <w:sz w:val="24"/>
                <w:szCs w:val="24"/>
              </w:rPr>
              <w:t xml:space="preserve"> ранее </w:t>
            </w:r>
            <w:proofErr w:type="spellStart"/>
            <w:r w:rsidR="00476AD6" w:rsidRPr="0094522B">
              <w:rPr>
                <w:rFonts w:ascii="Times New Roman" w:hAnsi="Times New Roman"/>
                <w:b/>
                <w:i/>
                <w:color w:val="000000" w:themeColor="text1"/>
                <w:sz w:val="24"/>
                <w:szCs w:val="24"/>
              </w:rPr>
              <w:t>стентированной</w:t>
            </w:r>
            <w:proofErr w:type="spellEnd"/>
            <w:r w:rsidR="00476AD6" w:rsidRPr="0094522B">
              <w:rPr>
                <w:rFonts w:ascii="Times New Roman" w:hAnsi="Times New Roman"/>
                <w:b/>
                <w:i/>
                <w:color w:val="000000" w:themeColor="text1"/>
                <w:sz w:val="24"/>
                <w:szCs w:val="24"/>
              </w:rPr>
              <w:t xml:space="preserve"> КА</w:t>
            </w:r>
            <w:r w:rsidR="00E726E0">
              <w:rPr>
                <w:rFonts w:ascii="Times New Roman" w:hAnsi="Times New Roman"/>
                <w:color w:val="000000" w:themeColor="text1"/>
                <w:sz w:val="24"/>
                <w:szCs w:val="24"/>
                <w:vertAlign w:val="superscript"/>
              </w:rPr>
              <w:t>8</w:t>
            </w:r>
            <w:r w:rsidR="00476AD6" w:rsidRPr="0094522B">
              <w:rPr>
                <w:rFonts w:ascii="Times New Roman" w:hAnsi="Times New Roman"/>
                <w:b/>
                <w:i/>
                <w:color w:val="000000" w:themeColor="text1"/>
                <w:sz w:val="24"/>
                <w:szCs w:val="24"/>
              </w:rPr>
              <w:t xml:space="preserve"> </w:t>
            </w:r>
          </w:p>
          <w:p w14:paraId="339B88FF" w14:textId="77777777" w:rsidR="00476AD6" w:rsidRPr="008B6D19" w:rsidRDefault="000E3A9E" w:rsidP="008B6D19">
            <w:pPr>
              <w:tabs>
                <w:tab w:val="left" w:pos="34"/>
                <w:tab w:val="left" w:pos="317"/>
                <w:tab w:val="left" w:pos="459"/>
              </w:tabs>
              <w:spacing w:after="0" w:line="240" w:lineRule="auto"/>
              <w:rPr>
                <w:rFonts w:ascii="Times New Roman" w:hAnsi="Times New Roman" w:cs="Times New Roman"/>
                <w:color w:val="000000" w:themeColor="text1"/>
                <w:sz w:val="24"/>
                <w:szCs w:val="24"/>
                <w:lang w:val="en-US"/>
              </w:rPr>
            </w:pPr>
            <w:r w:rsidRPr="008B6D19">
              <w:rPr>
                <w:rFonts w:ascii="Times New Roman" w:hAnsi="Times New Roman" w:cs="Times New Roman"/>
                <w:color w:val="000000" w:themeColor="text1"/>
                <w:sz w:val="24"/>
                <w:szCs w:val="24"/>
              </w:rPr>
              <w:t>9.4</w:t>
            </w:r>
            <w:r w:rsidRPr="008B6D19">
              <w:rPr>
                <w:rFonts w:ascii="Times New Roman" w:hAnsi="Times New Roman" w:cs="Times New Roman"/>
                <w:b/>
                <w:i/>
                <w:color w:val="000000" w:themeColor="text1"/>
                <w:sz w:val="24"/>
                <w:szCs w:val="24"/>
              </w:rPr>
              <w:t> </w:t>
            </w:r>
            <w:r w:rsidR="00476AD6" w:rsidRPr="008B6D19">
              <w:rPr>
                <w:rFonts w:ascii="Times New Roman" w:hAnsi="Times New Roman" w:cs="Times New Roman"/>
                <w:b/>
                <w:i/>
                <w:color w:val="000000" w:themeColor="text1"/>
                <w:sz w:val="24"/>
                <w:szCs w:val="24"/>
              </w:rPr>
              <w:t>Атеросклероз КА трансплантированного сердца</w:t>
            </w:r>
            <w:r w:rsidR="00E726E0">
              <w:rPr>
                <w:rFonts w:ascii="Times New Roman" w:hAnsi="Times New Roman"/>
                <w:color w:val="000000" w:themeColor="text1"/>
                <w:sz w:val="24"/>
                <w:szCs w:val="24"/>
                <w:vertAlign w:val="superscript"/>
              </w:rPr>
              <w:t>8</w:t>
            </w:r>
          </w:p>
        </w:tc>
        <w:tc>
          <w:tcPr>
            <w:tcW w:w="3118" w:type="dxa"/>
            <w:tcBorders>
              <w:bottom w:val="single" w:sz="4" w:space="0" w:color="auto"/>
            </w:tcBorders>
          </w:tcPr>
          <w:p w14:paraId="70E373D4" w14:textId="77777777" w:rsidR="000E3A9E" w:rsidRDefault="000E3A9E" w:rsidP="000E3A9E">
            <w:pPr>
              <w:pStyle w:val="1"/>
              <w:tabs>
                <w:tab w:val="left" w:pos="0"/>
                <w:tab w:val="left" w:pos="34"/>
                <w:tab w:val="left" w:pos="459"/>
                <w:tab w:val="left" w:pos="491"/>
              </w:tabs>
              <w:spacing w:after="0" w:line="240" w:lineRule="auto"/>
              <w:ind w:left="0"/>
              <w:contextualSpacing w:val="0"/>
              <w:rPr>
                <w:rFonts w:ascii="Times New Roman" w:hAnsi="Times New Roman"/>
                <w:color w:val="000000" w:themeColor="text1"/>
                <w:sz w:val="24"/>
                <w:szCs w:val="24"/>
              </w:rPr>
            </w:pPr>
            <w:r>
              <w:rPr>
                <w:rFonts w:ascii="Times New Roman" w:hAnsi="Times New Roman"/>
                <w:color w:val="000000" w:themeColor="text1"/>
                <w:sz w:val="24"/>
                <w:szCs w:val="24"/>
              </w:rPr>
              <w:t>9.1 </w:t>
            </w:r>
            <w:r w:rsidRPr="000E3A9E">
              <w:rPr>
                <w:rFonts w:ascii="Times New Roman" w:hAnsi="Times New Roman"/>
                <w:b/>
                <w:i/>
                <w:color w:val="000000" w:themeColor="text1"/>
                <w:sz w:val="24"/>
                <w:szCs w:val="24"/>
              </w:rPr>
              <w:t>Атеросклероз КА</w:t>
            </w:r>
            <w:r w:rsidR="00E726E0">
              <w:rPr>
                <w:rFonts w:ascii="Times New Roman" w:hAnsi="Times New Roman"/>
                <w:color w:val="000000" w:themeColor="text1"/>
                <w:sz w:val="24"/>
                <w:szCs w:val="24"/>
                <w:vertAlign w:val="superscript"/>
              </w:rPr>
              <w:t>8</w:t>
            </w:r>
            <w:r w:rsidRPr="000E3A9E">
              <w:rPr>
                <w:rFonts w:ascii="Times New Roman" w:hAnsi="Times New Roman"/>
                <w:color w:val="000000" w:themeColor="text1"/>
                <w:sz w:val="24"/>
                <w:szCs w:val="24"/>
              </w:rPr>
              <w:t xml:space="preserve"> (прим. – по поводу которого ранее не выполнялось инвазивного / хирургического вмешательства)</w:t>
            </w:r>
          </w:p>
          <w:p w14:paraId="60DF7A02" w14:textId="77777777" w:rsidR="000E3A9E" w:rsidRDefault="008B6D19" w:rsidP="008B6D19">
            <w:pPr>
              <w:pStyle w:val="1"/>
              <w:tabs>
                <w:tab w:val="left" w:pos="0"/>
                <w:tab w:val="left" w:pos="34"/>
                <w:tab w:val="left" w:pos="459"/>
                <w:tab w:val="left" w:pos="491"/>
              </w:tabs>
              <w:spacing w:after="0" w:line="240" w:lineRule="auto"/>
              <w:ind w:left="0"/>
              <w:contextualSpacing w:val="0"/>
              <w:rPr>
                <w:rFonts w:ascii="Times New Roman" w:hAnsi="Times New Roman"/>
                <w:b/>
                <w:i/>
                <w:color w:val="000000" w:themeColor="text1"/>
                <w:sz w:val="24"/>
                <w:szCs w:val="24"/>
              </w:rPr>
            </w:pPr>
            <w:r>
              <w:rPr>
                <w:rFonts w:ascii="Times New Roman" w:hAnsi="Times New Roman"/>
                <w:color w:val="000000" w:themeColor="text1"/>
                <w:sz w:val="24"/>
                <w:szCs w:val="24"/>
              </w:rPr>
              <w:t>9.2 </w:t>
            </w:r>
            <w:r w:rsidR="000E3A9E" w:rsidRPr="008B6D19">
              <w:rPr>
                <w:rFonts w:ascii="Times New Roman" w:hAnsi="Times New Roman"/>
                <w:b/>
                <w:i/>
                <w:color w:val="000000" w:themeColor="text1"/>
                <w:sz w:val="24"/>
                <w:szCs w:val="24"/>
              </w:rPr>
              <w:t>Атеросклероз коронарного шунта</w:t>
            </w:r>
            <w:r w:rsidR="00E726E0">
              <w:rPr>
                <w:rFonts w:ascii="Times New Roman" w:hAnsi="Times New Roman"/>
                <w:color w:val="000000" w:themeColor="text1"/>
                <w:sz w:val="24"/>
                <w:szCs w:val="24"/>
                <w:vertAlign w:val="superscript"/>
              </w:rPr>
              <w:t>8</w:t>
            </w:r>
          </w:p>
          <w:p w14:paraId="78589170" w14:textId="77777777" w:rsidR="000E3A9E" w:rsidRPr="008B6D19" w:rsidRDefault="008B6D19" w:rsidP="008B6D19">
            <w:pPr>
              <w:pStyle w:val="1"/>
              <w:tabs>
                <w:tab w:val="left" w:pos="0"/>
                <w:tab w:val="left" w:pos="34"/>
                <w:tab w:val="left" w:pos="459"/>
                <w:tab w:val="left" w:pos="491"/>
              </w:tabs>
              <w:spacing w:after="0" w:line="240" w:lineRule="auto"/>
              <w:ind w:left="0"/>
              <w:contextualSpacing w:val="0"/>
              <w:rPr>
                <w:rFonts w:ascii="Times New Roman" w:hAnsi="Times New Roman"/>
                <w:b/>
                <w:i/>
                <w:color w:val="000000" w:themeColor="text1"/>
                <w:sz w:val="24"/>
                <w:szCs w:val="24"/>
              </w:rPr>
            </w:pPr>
            <w:r w:rsidRPr="008B6D19">
              <w:rPr>
                <w:rFonts w:ascii="Times New Roman" w:hAnsi="Times New Roman"/>
                <w:color w:val="000000" w:themeColor="text1"/>
                <w:sz w:val="24"/>
                <w:szCs w:val="24"/>
              </w:rPr>
              <w:t>9.3</w:t>
            </w:r>
            <w:r>
              <w:rPr>
                <w:rFonts w:ascii="Times New Roman" w:hAnsi="Times New Roman"/>
                <w:color w:val="000000" w:themeColor="text1"/>
                <w:sz w:val="24"/>
                <w:szCs w:val="24"/>
              </w:rPr>
              <w:t xml:space="preserve"> </w:t>
            </w:r>
            <w:r w:rsidR="000E3A9E" w:rsidRPr="008B6D19">
              <w:rPr>
                <w:rFonts w:ascii="Times New Roman" w:hAnsi="Times New Roman"/>
                <w:b/>
                <w:i/>
                <w:color w:val="000000" w:themeColor="text1"/>
                <w:sz w:val="24"/>
                <w:szCs w:val="24"/>
              </w:rPr>
              <w:t>(</w:t>
            </w:r>
            <w:proofErr w:type="spellStart"/>
            <w:r w:rsidR="000E3A9E" w:rsidRPr="008B6D19">
              <w:rPr>
                <w:rFonts w:ascii="Times New Roman" w:hAnsi="Times New Roman"/>
                <w:b/>
                <w:i/>
                <w:color w:val="000000" w:themeColor="text1"/>
                <w:sz w:val="24"/>
                <w:szCs w:val="24"/>
              </w:rPr>
              <w:t>Атеросклеротичес</w:t>
            </w:r>
            <w:proofErr w:type="spellEnd"/>
            <w:r>
              <w:rPr>
                <w:rFonts w:ascii="Times New Roman" w:hAnsi="Times New Roman"/>
                <w:b/>
                <w:i/>
                <w:color w:val="000000" w:themeColor="text1"/>
                <w:sz w:val="24"/>
                <w:szCs w:val="24"/>
              </w:rPr>
              <w:t>-</w:t>
            </w:r>
            <w:r w:rsidR="000E3A9E" w:rsidRPr="008B6D19">
              <w:rPr>
                <w:rFonts w:ascii="Times New Roman" w:hAnsi="Times New Roman"/>
                <w:b/>
                <w:i/>
                <w:color w:val="000000" w:themeColor="text1"/>
                <w:sz w:val="24"/>
                <w:szCs w:val="24"/>
              </w:rPr>
              <w:t xml:space="preserve">кий) </w:t>
            </w:r>
            <w:proofErr w:type="spellStart"/>
            <w:r w:rsidR="000E3A9E" w:rsidRPr="008B6D19">
              <w:rPr>
                <w:rFonts w:ascii="Times New Roman" w:hAnsi="Times New Roman"/>
                <w:b/>
                <w:i/>
                <w:color w:val="000000" w:themeColor="text1"/>
                <w:sz w:val="24"/>
                <w:szCs w:val="24"/>
              </w:rPr>
              <w:t>рестеноз</w:t>
            </w:r>
            <w:proofErr w:type="spellEnd"/>
            <w:r w:rsidR="000E3A9E" w:rsidRPr="008B6D19">
              <w:rPr>
                <w:rFonts w:ascii="Times New Roman" w:hAnsi="Times New Roman"/>
                <w:b/>
                <w:i/>
                <w:color w:val="000000" w:themeColor="text1"/>
                <w:sz w:val="24"/>
                <w:szCs w:val="24"/>
              </w:rPr>
              <w:t xml:space="preserve"> ранее </w:t>
            </w:r>
            <w:proofErr w:type="spellStart"/>
            <w:r w:rsidR="000E3A9E" w:rsidRPr="008B6D19">
              <w:rPr>
                <w:rFonts w:ascii="Times New Roman" w:hAnsi="Times New Roman"/>
                <w:b/>
                <w:i/>
                <w:color w:val="000000" w:themeColor="text1"/>
                <w:sz w:val="24"/>
                <w:szCs w:val="24"/>
              </w:rPr>
              <w:t>стентированной</w:t>
            </w:r>
            <w:proofErr w:type="spellEnd"/>
            <w:r w:rsidR="000E3A9E" w:rsidRPr="008B6D19">
              <w:rPr>
                <w:rFonts w:ascii="Times New Roman" w:hAnsi="Times New Roman"/>
                <w:b/>
                <w:i/>
                <w:color w:val="000000" w:themeColor="text1"/>
                <w:sz w:val="24"/>
                <w:szCs w:val="24"/>
              </w:rPr>
              <w:t xml:space="preserve"> КА</w:t>
            </w:r>
            <w:r w:rsidR="00E726E0">
              <w:rPr>
                <w:rFonts w:ascii="Times New Roman" w:hAnsi="Times New Roman"/>
                <w:color w:val="000000" w:themeColor="text1"/>
                <w:sz w:val="24"/>
                <w:szCs w:val="24"/>
                <w:vertAlign w:val="superscript"/>
              </w:rPr>
              <w:t>8</w:t>
            </w:r>
          </w:p>
          <w:p w14:paraId="78D07969" w14:textId="77777777" w:rsidR="00744447" w:rsidRPr="0094522B" w:rsidRDefault="000E3A9E" w:rsidP="000E3A9E">
            <w:pPr>
              <w:tabs>
                <w:tab w:val="left" w:pos="0"/>
                <w:tab w:val="left" w:pos="34"/>
                <w:tab w:val="left" w:pos="318"/>
              </w:tabs>
              <w:spacing w:after="0" w:line="240" w:lineRule="auto"/>
              <w:ind w:right="3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9.4 </w:t>
            </w:r>
            <w:r w:rsidRPr="008B6D19">
              <w:rPr>
                <w:rFonts w:ascii="Times New Roman" w:hAnsi="Times New Roman" w:cs="Times New Roman"/>
                <w:b/>
                <w:i/>
                <w:color w:val="000000" w:themeColor="text1"/>
                <w:sz w:val="24"/>
                <w:szCs w:val="24"/>
              </w:rPr>
              <w:t>Атеросклероз КА</w:t>
            </w:r>
            <w:r w:rsidRPr="0094522B">
              <w:rPr>
                <w:rFonts w:ascii="Times New Roman" w:hAnsi="Times New Roman" w:cs="Times New Roman"/>
                <w:b/>
                <w:i/>
                <w:color w:val="000000" w:themeColor="text1"/>
                <w:sz w:val="24"/>
                <w:szCs w:val="24"/>
              </w:rPr>
              <w:t xml:space="preserve"> трансплантированного сердца</w:t>
            </w:r>
            <w:r w:rsidR="00E726E0">
              <w:rPr>
                <w:rFonts w:ascii="Times New Roman" w:hAnsi="Times New Roman"/>
                <w:color w:val="000000" w:themeColor="text1"/>
                <w:sz w:val="24"/>
                <w:szCs w:val="24"/>
                <w:vertAlign w:val="superscript"/>
              </w:rPr>
              <w:t>8</w:t>
            </w:r>
          </w:p>
          <w:p w14:paraId="70CE9792" w14:textId="77777777" w:rsidR="00476AD6" w:rsidRPr="0094522B" w:rsidRDefault="00476AD6" w:rsidP="000E3A9E">
            <w:pPr>
              <w:tabs>
                <w:tab w:val="left" w:pos="0"/>
                <w:tab w:val="left" w:pos="34"/>
                <w:tab w:val="left" w:pos="318"/>
              </w:tabs>
              <w:spacing w:after="0" w:line="240" w:lineRule="auto"/>
              <w:rPr>
                <w:rFonts w:ascii="Times New Roman" w:hAnsi="Times New Roman" w:cs="Times New Roman"/>
                <w:color w:val="000000" w:themeColor="text1"/>
                <w:sz w:val="24"/>
                <w:szCs w:val="24"/>
              </w:rPr>
            </w:pPr>
          </w:p>
          <w:p w14:paraId="4099A191" w14:textId="77777777" w:rsidR="00476AD6" w:rsidRPr="0094522B" w:rsidRDefault="00476AD6" w:rsidP="00955FC3">
            <w:pPr>
              <w:spacing w:after="0" w:line="240" w:lineRule="auto"/>
              <w:rPr>
                <w:rFonts w:ascii="Times New Roman" w:hAnsi="Times New Roman" w:cs="Times New Roman"/>
                <w:color w:val="000000" w:themeColor="text1"/>
                <w:sz w:val="24"/>
                <w:szCs w:val="24"/>
              </w:rPr>
            </w:pPr>
          </w:p>
          <w:p w14:paraId="60D8164F" w14:textId="77777777" w:rsidR="00476AD6" w:rsidRPr="0094522B" w:rsidRDefault="00476AD6" w:rsidP="00955FC3">
            <w:pPr>
              <w:spacing w:after="0" w:line="240" w:lineRule="auto"/>
              <w:rPr>
                <w:rFonts w:ascii="Times New Roman" w:hAnsi="Times New Roman" w:cs="Times New Roman"/>
                <w:color w:val="000000" w:themeColor="text1"/>
                <w:sz w:val="24"/>
                <w:szCs w:val="24"/>
              </w:rPr>
            </w:pPr>
          </w:p>
          <w:p w14:paraId="5CDCBE59" w14:textId="77777777" w:rsidR="00476AD6" w:rsidRPr="0094522B" w:rsidRDefault="00476AD6" w:rsidP="00955FC3">
            <w:pPr>
              <w:spacing w:after="0" w:line="240" w:lineRule="auto"/>
              <w:rPr>
                <w:rFonts w:ascii="Times New Roman" w:hAnsi="Times New Roman" w:cs="Times New Roman"/>
                <w:color w:val="000000" w:themeColor="text1"/>
                <w:sz w:val="24"/>
                <w:szCs w:val="24"/>
              </w:rPr>
            </w:pPr>
          </w:p>
        </w:tc>
        <w:tc>
          <w:tcPr>
            <w:tcW w:w="3119" w:type="dxa"/>
            <w:tcBorders>
              <w:bottom w:val="single" w:sz="4" w:space="0" w:color="auto"/>
            </w:tcBorders>
          </w:tcPr>
          <w:p w14:paraId="1B7F3A85" w14:textId="77777777" w:rsidR="008B6D19" w:rsidRDefault="008B6D19" w:rsidP="008B6D19">
            <w:pPr>
              <w:pStyle w:val="1"/>
              <w:tabs>
                <w:tab w:val="left" w:pos="0"/>
                <w:tab w:val="left" w:pos="34"/>
                <w:tab w:val="left" w:pos="459"/>
                <w:tab w:val="left" w:pos="491"/>
              </w:tabs>
              <w:spacing w:after="0" w:line="240" w:lineRule="auto"/>
              <w:ind w:left="0"/>
              <w:contextualSpacing w:val="0"/>
              <w:rPr>
                <w:rFonts w:ascii="Times New Roman" w:hAnsi="Times New Roman"/>
                <w:color w:val="000000" w:themeColor="text1"/>
                <w:sz w:val="24"/>
                <w:szCs w:val="24"/>
              </w:rPr>
            </w:pPr>
            <w:r>
              <w:rPr>
                <w:rFonts w:ascii="Times New Roman" w:hAnsi="Times New Roman"/>
                <w:color w:val="000000" w:themeColor="text1"/>
                <w:sz w:val="24"/>
                <w:szCs w:val="24"/>
              </w:rPr>
              <w:t>9.1 </w:t>
            </w:r>
            <w:r w:rsidRPr="000E3A9E">
              <w:rPr>
                <w:rFonts w:ascii="Times New Roman" w:hAnsi="Times New Roman"/>
                <w:b/>
                <w:i/>
                <w:color w:val="000000" w:themeColor="text1"/>
                <w:sz w:val="24"/>
                <w:szCs w:val="24"/>
              </w:rPr>
              <w:t>Атеросклероз КА</w:t>
            </w:r>
            <w:r w:rsidR="00E726E0">
              <w:rPr>
                <w:rFonts w:ascii="Times New Roman" w:hAnsi="Times New Roman"/>
                <w:color w:val="000000" w:themeColor="text1"/>
                <w:sz w:val="24"/>
                <w:szCs w:val="24"/>
                <w:vertAlign w:val="superscript"/>
              </w:rPr>
              <w:t>8</w:t>
            </w:r>
            <w:r w:rsidRPr="000E3A9E">
              <w:rPr>
                <w:rFonts w:ascii="Times New Roman" w:hAnsi="Times New Roman"/>
                <w:color w:val="000000" w:themeColor="text1"/>
                <w:sz w:val="24"/>
                <w:szCs w:val="24"/>
              </w:rPr>
              <w:t xml:space="preserve"> (прим. – по поводу которого ранее не выполнялось инвазивного / хирургического вмешательства)</w:t>
            </w:r>
          </w:p>
          <w:p w14:paraId="7AF4C027" w14:textId="77777777" w:rsidR="008B6D19" w:rsidRDefault="008B6D19" w:rsidP="008B6D19">
            <w:pPr>
              <w:pStyle w:val="1"/>
              <w:tabs>
                <w:tab w:val="left" w:pos="0"/>
                <w:tab w:val="left" w:pos="34"/>
                <w:tab w:val="left" w:pos="459"/>
                <w:tab w:val="left" w:pos="491"/>
              </w:tabs>
              <w:spacing w:after="0" w:line="240" w:lineRule="auto"/>
              <w:ind w:left="0"/>
              <w:contextualSpacing w:val="0"/>
              <w:rPr>
                <w:rFonts w:ascii="Times New Roman" w:hAnsi="Times New Roman"/>
                <w:b/>
                <w:i/>
                <w:color w:val="000000" w:themeColor="text1"/>
                <w:sz w:val="24"/>
                <w:szCs w:val="24"/>
              </w:rPr>
            </w:pPr>
            <w:r>
              <w:rPr>
                <w:rFonts w:ascii="Times New Roman" w:hAnsi="Times New Roman"/>
                <w:color w:val="000000" w:themeColor="text1"/>
                <w:sz w:val="24"/>
                <w:szCs w:val="24"/>
              </w:rPr>
              <w:t>9.2 </w:t>
            </w:r>
            <w:r w:rsidRPr="008B6D19">
              <w:rPr>
                <w:rFonts w:ascii="Times New Roman" w:hAnsi="Times New Roman"/>
                <w:b/>
                <w:i/>
                <w:color w:val="000000" w:themeColor="text1"/>
                <w:sz w:val="24"/>
                <w:szCs w:val="24"/>
              </w:rPr>
              <w:t>Атеросклероз коронарного шунта</w:t>
            </w:r>
            <w:r w:rsidR="00E726E0">
              <w:rPr>
                <w:rFonts w:ascii="Times New Roman" w:hAnsi="Times New Roman"/>
                <w:color w:val="000000" w:themeColor="text1"/>
                <w:sz w:val="24"/>
                <w:szCs w:val="24"/>
                <w:vertAlign w:val="superscript"/>
              </w:rPr>
              <w:t>8</w:t>
            </w:r>
          </w:p>
          <w:p w14:paraId="1A7C8F15" w14:textId="77777777" w:rsidR="008B6D19" w:rsidRPr="008B6D19" w:rsidRDefault="008B6D19" w:rsidP="008B6D19">
            <w:pPr>
              <w:pStyle w:val="1"/>
              <w:tabs>
                <w:tab w:val="left" w:pos="0"/>
                <w:tab w:val="left" w:pos="34"/>
                <w:tab w:val="left" w:pos="459"/>
                <w:tab w:val="left" w:pos="491"/>
              </w:tabs>
              <w:spacing w:after="0" w:line="240" w:lineRule="auto"/>
              <w:ind w:left="0"/>
              <w:contextualSpacing w:val="0"/>
              <w:rPr>
                <w:rFonts w:ascii="Times New Roman" w:hAnsi="Times New Roman"/>
                <w:b/>
                <w:i/>
                <w:color w:val="000000" w:themeColor="text1"/>
                <w:sz w:val="24"/>
                <w:szCs w:val="24"/>
              </w:rPr>
            </w:pPr>
            <w:r w:rsidRPr="008B6D19">
              <w:rPr>
                <w:rFonts w:ascii="Times New Roman" w:hAnsi="Times New Roman"/>
                <w:color w:val="000000" w:themeColor="text1"/>
                <w:sz w:val="24"/>
                <w:szCs w:val="24"/>
              </w:rPr>
              <w:t>9.3</w:t>
            </w:r>
            <w:r>
              <w:rPr>
                <w:rFonts w:ascii="Times New Roman" w:hAnsi="Times New Roman"/>
                <w:color w:val="000000" w:themeColor="text1"/>
                <w:sz w:val="24"/>
                <w:szCs w:val="24"/>
              </w:rPr>
              <w:t xml:space="preserve"> </w:t>
            </w:r>
            <w:r w:rsidRPr="008B6D19">
              <w:rPr>
                <w:rFonts w:ascii="Times New Roman" w:hAnsi="Times New Roman"/>
                <w:b/>
                <w:i/>
                <w:color w:val="000000" w:themeColor="text1"/>
                <w:sz w:val="24"/>
                <w:szCs w:val="24"/>
              </w:rPr>
              <w:t>(</w:t>
            </w:r>
            <w:proofErr w:type="spellStart"/>
            <w:r w:rsidRPr="008B6D19">
              <w:rPr>
                <w:rFonts w:ascii="Times New Roman" w:hAnsi="Times New Roman"/>
                <w:b/>
                <w:i/>
                <w:color w:val="000000" w:themeColor="text1"/>
                <w:sz w:val="24"/>
                <w:szCs w:val="24"/>
              </w:rPr>
              <w:t>Атеросклеротичес</w:t>
            </w:r>
            <w:proofErr w:type="spellEnd"/>
            <w:r>
              <w:rPr>
                <w:rFonts w:ascii="Times New Roman" w:hAnsi="Times New Roman"/>
                <w:b/>
                <w:i/>
                <w:color w:val="000000" w:themeColor="text1"/>
                <w:sz w:val="24"/>
                <w:szCs w:val="24"/>
              </w:rPr>
              <w:t>-</w:t>
            </w:r>
            <w:r w:rsidRPr="008B6D19">
              <w:rPr>
                <w:rFonts w:ascii="Times New Roman" w:hAnsi="Times New Roman"/>
                <w:b/>
                <w:i/>
                <w:color w:val="000000" w:themeColor="text1"/>
                <w:sz w:val="24"/>
                <w:szCs w:val="24"/>
              </w:rPr>
              <w:t xml:space="preserve">кий) </w:t>
            </w:r>
            <w:proofErr w:type="spellStart"/>
            <w:r w:rsidRPr="008B6D19">
              <w:rPr>
                <w:rFonts w:ascii="Times New Roman" w:hAnsi="Times New Roman"/>
                <w:b/>
                <w:i/>
                <w:color w:val="000000" w:themeColor="text1"/>
                <w:sz w:val="24"/>
                <w:szCs w:val="24"/>
              </w:rPr>
              <w:t>рестеноз</w:t>
            </w:r>
            <w:proofErr w:type="spellEnd"/>
            <w:r w:rsidRPr="008B6D19">
              <w:rPr>
                <w:rFonts w:ascii="Times New Roman" w:hAnsi="Times New Roman"/>
                <w:b/>
                <w:i/>
                <w:color w:val="000000" w:themeColor="text1"/>
                <w:sz w:val="24"/>
                <w:szCs w:val="24"/>
              </w:rPr>
              <w:t xml:space="preserve"> ранее </w:t>
            </w:r>
            <w:proofErr w:type="spellStart"/>
            <w:r w:rsidRPr="008B6D19">
              <w:rPr>
                <w:rFonts w:ascii="Times New Roman" w:hAnsi="Times New Roman"/>
                <w:b/>
                <w:i/>
                <w:color w:val="000000" w:themeColor="text1"/>
                <w:sz w:val="24"/>
                <w:szCs w:val="24"/>
              </w:rPr>
              <w:t>стентированной</w:t>
            </w:r>
            <w:proofErr w:type="spellEnd"/>
            <w:r w:rsidRPr="008B6D19">
              <w:rPr>
                <w:rFonts w:ascii="Times New Roman" w:hAnsi="Times New Roman"/>
                <w:b/>
                <w:i/>
                <w:color w:val="000000" w:themeColor="text1"/>
                <w:sz w:val="24"/>
                <w:szCs w:val="24"/>
              </w:rPr>
              <w:t xml:space="preserve"> КА</w:t>
            </w:r>
            <w:r w:rsidR="00E726E0">
              <w:rPr>
                <w:rFonts w:ascii="Times New Roman" w:hAnsi="Times New Roman"/>
                <w:color w:val="000000" w:themeColor="text1"/>
                <w:sz w:val="24"/>
                <w:szCs w:val="24"/>
                <w:vertAlign w:val="superscript"/>
              </w:rPr>
              <w:t>8</w:t>
            </w:r>
            <w:r w:rsidRPr="008B6D19">
              <w:rPr>
                <w:rFonts w:ascii="Times New Roman" w:hAnsi="Times New Roman"/>
                <w:b/>
                <w:i/>
                <w:color w:val="000000" w:themeColor="text1"/>
                <w:sz w:val="24"/>
                <w:szCs w:val="24"/>
              </w:rPr>
              <w:t xml:space="preserve"> </w:t>
            </w:r>
          </w:p>
          <w:p w14:paraId="3789D64C" w14:textId="77777777" w:rsidR="008B6D19" w:rsidRPr="0094522B" w:rsidRDefault="008B6D19" w:rsidP="008B6D19">
            <w:pPr>
              <w:tabs>
                <w:tab w:val="left" w:pos="0"/>
                <w:tab w:val="left" w:pos="34"/>
                <w:tab w:val="left" w:pos="318"/>
              </w:tabs>
              <w:spacing w:after="0" w:line="240" w:lineRule="auto"/>
              <w:ind w:right="3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9.4 </w:t>
            </w:r>
            <w:r w:rsidRPr="008B6D19">
              <w:rPr>
                <w:rFonts w:ascii="Times New Roman" w:hAnsi="Times New Roman" w:cs="Times New Roman"/>
                <w:b/>
                <w:i/>
                <w:color w:val="000000" w:themeColor="text1"/>
                <w:sz w:val="24"/>
                <w:szCs w:val="24"/>
              </w:rPr>
              <w:t>Атеросклероз КА</w:t>
            </w:r>
            <w:r w:rsidRPr="0094522B">
              <w:rPr>
                <w:rFonts w:ascii="Times New Roman" w:hAnsi="Times New Roman" w:cs="Times New Roman"/>
                <w:b/>
                <w:i/>
                <w:color w:val="000000" w:themeColor="text1"/>
                <w:sz w:val="24"/>
                <w:szCs w:val="24"/>
              </w:rPr>
              <w:t xml:space="preserve"> трансплантированного сердца</w:t>
            </w:r>
            <w:r w:rsidR="00E726E0">
              <w:rPr>
                <w:rFonts w:ascii="Times New Roman" w:hAnsi="Times New Roman"/>
                <w:color w:val="000000" w:themeColor="text1"/>
                <w:sz w:val="24"/>
                <w:szCs w:val="24"/>
                <w:vertAlign w:val="superscript"/>
              </w:rPr>
              <w:t>8</w:t>
            </w:r>
          </w:p>
          <w:p w14:paraId="3DEEE7E4" w14:textId="77777777" w:rsidR="00476AD6" w:rsidRPr="0094522B" w:rsidRDefault="00476AD6" w:rsidP="00955FC3">
            <w:pPr>
              <w:spacing w:after="0" w:line="240" w:lineRule="auto"/>
              <w:rPr>
                <w:rFonts w:ascii="Times New Roman" w:hAnsi="Times New Roman" w:cs="Times New Roman"/>
                <w:color w:val="000000" w:themeColor="text1"/>
                <w:sz w:val="24"/>
                <w:szCs w:val="24"/>
              </w:rPr>
            </w:pPr>
          </w:p>
          <w:p w14:paraId="1142FE35" w14:textId="77777777" w:rsidR="00476AD6" w:rsidRPr="0094522B" w:rsidRDefault="00476AD6" w:rsidP="00955FC3">
            <w:pPr>
              <w:spacing w:after="0" w:line="240" w:lineRule="auto"/>
              <w:rPr>
                <w:rFonts w:ascii="Times New Roman" w:hAnsi="Times New Roman" w:cs="Times New Roman"/>
                <w:color w:val="000000" w:themeColor="text1"/>
                <w:sz w:val="24"/>
                <w:szCs w:val="24"/>
              </w:rPr>
            </w:pPr>
          </w:p>
          <w:p w14:paraId="521EEBB4" w14:textId="77777777" w:rsidR="00476AD6" w:rsidRPr="0094522B" w:rsidRDefault="00476AD6" w:rsidP="00955FC3">
            <w:pPr>
              <w:spacing w:after="0" w:line="240" w:lineRule="auto"/>
              <w:rPr>
                <w:rFonts w:ascii="Times New Roman" w:hAnsi="Times New Roman" w:cs="Times New Roman"/>
                <w:color w:val="000000" w:themeColor="text1"/>
                <w:sz w:val="24"/>
                <w:szCs w:val="24"/>
              </w:rPr>
            </w:pPr>
          </w:p>
        </w:tc>
        <w:tc>
          <w:tcPr>
            <w:tcW w:w="1134" w:type="dxa"/>
            <w:tcBorders>
              <w:bottom w:val="single" w:sz="4" w:space="0" w:color="auto"/>
            </w:tcBorders>
          </w:tcPr>
          <w:p w14:paraId="074537EE" w14:textId="77777777" w:rsidR="00476AD6" w:rsidRPr="0094522B" w:rsidRDefault="00476AD6" w:rsidP="00955FC3">
            <w:pPr>
              <w:tabs>
                <w:tab w:val="left" w:pos="33"/>
              </w:tabs>
              <w:spacing w:after="0" w:line="240" w:lineRule="auto"/>
              <w:ind w:left="33"/>
              <w:rPr>
                <w:rFonts w:ascii="Times New Roman" w:hAnsi="Times New Roman" w:cs="Times New Roman"/>
                <w:color w:val="000000" w:themeColor="text1"/>
                <w:sz w:val="24"/>
                <w:szCs w:val="24"/>
                <w:lang w:val="en-US"/>
              </w:rPr>
            </w:pPr>
            <w:r w:rsidRPr="0094522B">
              <w:rPr>
                <w:rFonts w:ascii="Times New Roman" w:hAnsi="Times New Roman" w:cs="Times New Roman"/>
                <w:color w:val="000000" w:themeColor="text1"/>
                <w:sz w:val="24"/>
                <w:szCs w:val="24"/>
                <w:lang w:val="en-US"/>
              </w:rPr>
              <w:t xml:space="preserve">I25.1 </w:t>
            </w:r>
          </w:p>
          <w:p w14:paraId="057F4948" w14:textId="77777777" w:rsidR="00476AD6" w:rsidRPr="0094522B" w:rsidRDefault="00476AD6" w:rsidP="00955FC3">
            <w:pPr>
              <w:spacing w:after="0" w:line="240" w:lineRule="auto"/>
              <w:rPr>
                <w:rFonts w:ascii="Times New Roman" w:hAnsi="Times New Roman" w:cs="Times New Roman"/>
                <w:color w:val="000000" w:themeColor="text1"/>
                <w:sz w:val="24"/>
                <w:szCs w:val="24"/>
              </w:rPr>
            </w:pPr>
          </w:p>
          <w:p w14:paraId="7F2AFBE3" w14:textId="77777777" w:rsidR="00476AD6" w:rsidRPr="0094522B" w:rsidRDefault="00476AD6" w:rsidP="00955FC3">
            <w:pPr>
              <w:spacing w:after="0" w:line="240" w:lineRule="auto"/>
              <w:rPr>
                <w:rFonts w:ascii="Times New Roman" w:hAnsi="Times New Roman" w:cs="Times New Roman"/>
                <w:color w:val="000000" w:themeColor="text1"/>
                <w:sz w:val="24"/>
                <w:szCs w:val="24"/>
              </w:rPr>
            </w:pPr>
          </w:p>
          <w:p w14:paraId="2F0E1E2A" w14:textId="77777777" w:rsidR="00476AD6" w:rsidRPr="0094522B" w:rsidRDefault="00476AD6" w:rsidP="00955FC3">
            <w:pPr>
              <w:spacing w:after="0" w:line="240" w:lineRule="auto"/>
              <w:rPr>
                <w:rFonts w:ascii="Times New Roman" w:hAnsi="Times New Roman" w:cs="Times New Roman"/>
                <w:color w:val="000000" w:themeColor="text1"/>
                <w:sz w:val="24"/>
                <w:szCs w:val="24"/>
              </w:rPr>
            </w:pPr>
          </w:p>
          <w:p w14:paraId="4BA7FDE9" w14:textId="77777777" w:rsidR="00476AD6" w:rsidRPr="0094522B" w:rsidRDefault="00476AD6" w:rsidP="00955FC3">
            <w:pPr>
              <w:spacing w:after="0" w:line="240" w:lineRule="auto"/>
              <w:rPr>
                <w:rFonts w:ascii="Times New Roman" w:hAnsi="Times New Roman" w:cs="Times New Roman"/>
                <w:color w:val="000000" w:themeColor="text1"/>
                <w:sz w:val="24"/>
                <w:szCs w:val="24"/>
              </w:rPr>
            </w:pPr>
          </w:p>
          <w:p w14:paraId="06C4A685" w14:textId="77777777" w:rsidR="00476AD6" w:rsidRPr="0094522B" w:rsidRDefault="00476AD6" w:rsidP="00955FC3">
            <w:pPr>
              <w:spacing w:after="0" w:line="240" w:lineRule="auto"/>
              <w:rPr>
                <w:rFonts w:ascii="Times New Roman" w:hAnsi="Times New Roman" w:cs="Times New Roman"/>
                <w:color w:val="000000" w:themeColor="text1"/>
                <w:sz w:val="24"/>
                <w:szCs w:val="24"/>
              </w:rPr>
            </w:pPr>
          </w:p>
          <w:p w14:paraId="4134EBBF" w14:textId="77777777" w:rsidR="00476AD6" w:rsidRPr="0094522B" w:rsidRDefault="00476AD6" w:rsidP="00955FC3">
            <w:pPr>
              <w:spacing w:after="0" w:line="240" w:lineRule="auto"/>
              <w:rPr>
                <w:rFonts w:ascii="Times New Roman" w:hAnsi="Times New Roman" w:cs="Times New Roman"/>
                <w:color w:val="000000" w:themeColor="text1"/>
                <w:sz w:val="24"/>
                <w:szCs w:val="24"/>
              </w:rPr>
            </w:pPr>
          </w:p>
          <w:p w14:paraId="2644D767" w14:textId="77777777" w:rsidR="00476AD6" w:rsidRDefault="00476AD6" w:rsidP="00955FC3">
            <w:pPr>
              <w:spacing w:after="0" w:line="240" w:lineRule="auto"/>
              <w:rPr>
                <w:rFonts w:ascii="Times New Roman" w:hAnsi="Times New Roman" w:cs="Times New Roman"/>
                <w:color w:val="000000" w:themeColor="text1"/>
                <w:sz w:val="24"/>
                <w:szCs w:val="24"/>
              </w:rPr>
            </w:pPr>
            <w:r w:rsidRPr="0094522B">
              <w:rPr>
                <w:rFonts w:ascii="Times New Roman" w:hAnsi="Times New Roman" w:cs="Times New Roman"/>
                <w:color w:val="000000" w:themeColor="text1"/>
                <w:sz w:val="24"/>
                <w:szCs w:val="24"/>
                <w:lang w:val="en-US"/>
              </w:rPr>
              <w:t>I25.</w:t>
            </w:r>
            <w:r w:rsidRPr="0094522B">
              <w:rPr>
                <w:rFonts w:ascii="Times New Roman" w:hAnsi="Times New Roman" w:cs="Times New Roman"/>
                <w:color w:val="000000" w:themeColor="text1"/>
                <w:sz w:val="24"/>
                <w:szCs w:val="24"/>
              </w:rPr>
              <w:t>8</w:t>
            </w:r>
          </w:p>
          <w:p w14:paraId="3A085C2A" w14:textId="77777777" w:rsidR="00955FC3" w:rsidRPr="0094522B" w:rsidRDefault="00955FC3" w:rsidP="00955FC3">
            <w:pPr>
              <w:spacing w:after="0" w:line="240" w:lineRule="auto"/>
              <w:rPr>
                <w:rFonts w:ascii="Times New Roman" w:hAnsi="Times New Roman" w:cs="Times New Roman"/>
                <w:color w:val="000000" w:themeColor="text1"/>
                <w:sz w:val="24"/>
                <w:szCs w:val="24"/>
              </w:rPr>
            </w:pPr>
          </w:p>
          <w:p w14:paraId="6DC4979D" w14:textId="77777777" w:rsidR="00476AD6" w:rsidRDefault="00476AD6" w:rsidP="00955FC3">
            <w:pPr>
              <w:spacing w:after="0" w:line="240" w:lineRule="auto"/>
              <w:rPr>
                <w:rFonts w:ascii="Times New Roman" w:hAnsi="Times New Roman" w:cs="Times New Roman"/>
                <w:color w:val="000000" w:themeColor="text1"/>
                <w:sz w:val="24"/>
                <w:szCs w:val="24"/>
              </w:rPr>
            </w:pPr>
            <w:r w:rsidRPr="0094522B">
              <w:rPr>
                <w:rFonts w:ascii="Times New Roman" w:hAnsi="Times New Roman" w:cs="Times New Roman"/>
                <w:color w:val="000000" w:themeColor="text1"/>
                <w:sz w:val="24"/>
                <w:szCs w:val="24"/>
                <w:lang w:val="en-US"/>
              </w:rPr>
              <w:t>I25.</w:t>
            </w:r>
            <w:r w:rsidRPr="0094522B">
              <w:rPr>
                <w:rFonts w:ascii="Times New Roman" w:hAnsi="Times New Roman" w:cs="Times New Roman"/>
                <w:color w:val="000000" w:themeColor="text1"/>
                <w:sz w:val="24"/>
                <w:szCs w:val="24"/>
              </w:rPr>
              <w:t>8</w:t>
            </w:r>
          </w:p>
          <w:p w14:paraId="29F95281" w14:textId="77777777" w:rsidR="00955FC3" w:rsidRDefault="00955FC3" w:rsidP="00955FC3">
            <w:pPr>
              <w:spacing w:after="0" w:line="240" w:lineRule="auto"/>
              <w:rPr>
                <w:rFonts w:ascii="Times New Roman" w:hAnsi="Times New Roman" w:cs="Times New Roman"/>
                <w:color w:val="000000" w:themeColor="text1"/>
                <w:sz w:val="24"/>
                <w:szCs w:val="24"/>
              </w:rPr>
            </w:pPr>
          </w:p>
          <w:p w14:paraId="5CDEEB10" w14:textId="77777777" w:rsidR="00955FC3" w:rsidRPr="0094522B" w:rsidRDefault="00955FC3" w:rsidP="00955FC3">
            <w:pPr>
              <w:spacing w:after="0" w:line="240" w:lineRule="auto"/>
              <w:rPr>
                <w:rFonts w:ascii="Times New Roman" w:hAnsi="Times New Roman" w:cs="Times New Roman"/>
                <w:color w:val="000000" w:themeColor="text1"/>
                <w:sz w:val="24"/>
                <w:szCs w:val="24"/>
              </w:rPr>
            </w:pPr>
          </w:p>
          <w:p w14:paraId="6EECBA99" w14:textId="77777777" w:rsidR="00476AD6" w:rsidRPr="0094522B" w:rsidRDefault="00476AD6" w:rsidP="00955FC3">
            <w:pPr>
              <w:spacing w:after="0" w:line="240" w:lineRule="auto"/>
              <w:rPr>
                <w:rFonts w:ascii="Times New Roman" w:hAnsi="Times New Roman" w:cs="Times New Roman"/>
                <w:color w:val="000000" w:themeColor="text1"/>
                <w:sz w:val="24"/>
                <w:szCs w:val="24"/>
              </w:rPr>
            </w:pPr>
            <w:r w:rsidRPr="0094522B">
              <w:rPr>
                <w:rFonts w:ascii="Times New Roman" w:hAnsi="Times New Roman" w:cs="Times New Roman"/>
                <w:color w:val="000000" w:themeColor="text1"/>
                <w:sz w:val="24"/>
                <w:szCs w:val="24"/>
                <w:lang w:val="en-US"/>
              </w:rPr>
              <w:t>I25.</w:t>
            </w:r>
            <w:r w:rsidRPr="0094522B">
              <w:rPr>
                <w:rFonts w:ascii="Times New Roman" w:hAnsi="Times New Roman" w:cs="Times New Roman"/>
                <w:color w:val="000000" w:themeColor="text1"/>
                <w:sz w:val="24"/>
                <w:szCs w:val="24"/>
              </w:rPr>
              <w:t>8</w:t>
            </w:r>
          </w:p>
          <w:p w14:paraId="0ABF6E1B" w14:textId="77777777" w:rsidR="00476AD6" w:rsidRPr="0094522B" w:rsidRDefault="00476AD6" w:rsidP="00955FC3">
            <w:pPr>
              <w:spacing w:after="0" w:line="240" w:lineRule="auto"/>
              <w:rPr>
                <w:rFonts w:ascii="Times New Roman" w:hAnsi="Times New Roman" w:cs="Times New Roman"/>
                <w:color w:val="000000" w:themeColor="text1"/>
                <w:sz w:val="24"/>
                <w:szCs w:val="24"/>
              </w:rPr>
            </w:pPr>
          </w:p>
          <w:p w14:paraId="6CEFB249" w14:textId="77777777" w:rsidR="00476AD6" w:rsidRPr="0094522B" w:rsidRDefault="00476AD6" w:rsidP="00955FC3">
            <w:pPr>
              <w:spacing w:after="0" w:line="240" w:lineRule="auto"/>
              <w:rPr>
                <w:rFonts w:ascii="Times New Roman" w:hAnsi="Times New Roman" w:cs="Times New Roman"/>
                <w:color w:val="000000" w:themeColor="text1"/>
                <w:sz w:val="24"/>
                <w:szCs w:val="24"/>
              </w:rPr>
            </w:pPr>
          </w:p>
          <w:p w14:paraId="4297885D" w14:textId="77777777" w:rsidR="00476AD6" w:rsidRPr="0094522B" w:rsidRDefault="00476AD6" w:rsidP="00955FC3">
            <w:pPr>
              <w:spacing w:after="0" w:line="240" w:lineRule="auto"/>
              <w:rPr>
                <w:rFonts w:ascii="Times New Roman" w:hAnsi="Times New Roman" w:cs="Times New Roman"/>
                <w:color w:val="000000" w:themeColor="text1"/>
                <w:sz w:val="24"/>
                <w:szCs w:val="24"/>
              </w:rPr>
            </w:pPr>
          </w:p>
          <w:p w14:paraId="4A573CB7" w14:textId="77777777" w:rsidR="00476AD6" w:rsidRPr="0094522B" w:rsidRDefault="00476AD6" w:rsidP="00955FC3">
            <w:pPr>
              <w:spacing w:after="0" w:line="240" w:lineRule="auto"/>
              <w:rPr>
                <w:rFonts w:ascii="Times New Roman" w:hAnsi="Times New Roman" w:cs="Times New Roman"/>
                <w:color w:val="000000" w:themeColor="text1"/>
                <w:sz w:val="24"/>
                <w:szCs w:val="24"/>
              </w:rPr>
            </w:pPr>
          </w:p>
          <w:p w14:paraId="0FC105A9" w14:textId="77777777" w:rsidR="00476AD6" w:rsidRPr="0094522B" w:rsidRDefault="00476AD6" w:rsidP="00955FC3">
            <w:pPr>
              <w:spacing w:after="0" w:line="240" w:lineRule="auto"/>
              <w:rPr>
                <w:rFonts w:ascii="Times New Roman" w:hAnsi="Times New Roman" w:cs="Times New Roman"/>
                <w:color w:val="000000" w:themeColor="text1"/>
                <w:sz w:val="24"/>
                <w:szCs w:val="24"/>
              </w:rPr>
            </w:pPr>
          </w:p>
          <w:p w14:paraId="7B02DB50" w14:textId="77777777" w:rsidR="00476AD6" w:rsidRPr="0094522B" w:rsidRDefault="00476AD6" w:rsidP="00955FC3">
            <w:pPr>
              <w:spacing w:after="0" w:line="240" w:lineRule="auto"/>
              <w:rPr>
                <w:rFonts w:ascii="Times New Roman" w:hAnsi="Times New Roman" w:cs="Times New Roman"/>
                <w:color w:val="000000" w:themeColor="text1"/>
                <w:sz w:val="24"/>
                <w:szCs w:val="24"/>
              </w:rPr>
            </w:pPr>
          </w:p>
          <w:p w14:paraId="37A491BC" w14:textId="77777777" w:rsidR="00476AD6" w:rsidRPr="0094522B" w:rsidRDefault="00476AD6" w:rsidP="00955FC3">
            <w:pPr>
              <w:spacing w:after="0" w:line="240" w:lineRule="auto"/>
              <w:rPr>
                <w:rFonts w:ascii="Times New Roman" w:hAnsi="Times New Roman" w:cs="Times New Roman"/>
                <w:color w:val="000000" w:themeColor="text1"/>
                <w:sz w:val="24"/>
                <w:szCs w:val="24"/>
              </w:rPr>
            </w:pPr>
          </w:p>
          <w:p w14:paraId="3F77B4EF" w14:textId="77777777" w:rsidR="00476AD6" w:rsidRPr="0094522B" w:rsidRDefault="00476AD6" w:rsidP="00955FC3">
            <w:pPr>
              <w:spacing w:after="0" w:line="240" w:lineRule="auto"/>
              <w:rPr>
                <w:rFonts w:ascii="Times New Roman" w:hAnsi="Times New Roman" w:cs="Times New Roman"/>
                <w:color w:val="000000" w:themeColor="text1"/>
                <w:sz w:val="24"/>
                <w:szCs w:val="24"/>
              </w:rPr>
            </w:pPr>
          </w:p>
        </w:tc>
      </w:tr>
      <w:tr w:rsidR="00955FC3" w14:paraId="3077983A" w14:textId="77777777" w:rsidTr="00955FC3">
        <w:tblPrEx>
          <w:tblBorders>
            <w:left w:val="none" w:sz="0" w:space="0" w:color="auto"/>
            <w:right w:val="none" w:sz="0" w:space="0" w:color="auto"/>
            <w:insideH w:val="none" w:sz="0" w:space="0" w:color="auto"/>
            <w:insideV w:val="none" w:sz="0" w:space="0" w:color="auto"/>
          </w:tblBorders>
        </w:tblPrEx>
        <w:trPr>
          <w:gridAfter w:val="5"/>
          <w:wAfter w:w="12656" w:type="dxa"/>
          <w:trHeight w:val="100"/>
        </w:trPr>
        <w:tc>
          <w:tcPr>
            <w:tcW w:w="2370" w:type="dxa"/>
          </w:tcPr>
          <w:p w14:paraId="36C7F7BB" w14:textId="77777777" w:rsidR="00955FC3" w:rsidRDefault="00955FC3" w:rsidP="00955FC3">
            <w:pPr>
              <w:spacing w:after="0" w:line="240" w:lineRule="auto"/>
              <w:jc w:val="both"/>
              <w:rPr>
                <w:rFonts w:ascii="Times New Roman" w:hAnsi="Times New Roman"/>
                <w:b/>
                <w:bCs/>
                <w:sz w:val="28"/>
                <w:szCs w:val="28"/>
              </w:rPr>
            </w:pPr>
          </w:p>
        </w:tc>
      </w:tr>
    </w:tbl>
    <w:p w14:paraId="7717B3FF" w14:textId="77777777" w:rsidR="001A3E92" w:rsidRPr="009E2544" w:rsidRDefault="00955FC3" w:rsidP="00476AD6">
      <w:pPr>
        <w:spacing w:after="0" w:line="240" w:lineRule="auto"/>
        <w:jc w:val="both"/>
        <w:rPr>
          <w:rFonts w:ascii="Times New Roman" w:hAnsi="Times New Roman"/>
          <w:bCs/>
          <w:i/>
          <w:sz w:val="24"/>
          <w:szCs w:val="24"/>
        </w:rPr>
      </w:pPr>
      <w:r w:rsidRPr="009E2544">
        <w:rPr>
          <w:rFonts w:ascii="Times New Roman" w:hAnsi="Times New Roman"/>
          <w:bCs/>
          <w:i/>
          <w:sz w:val="24"/>
          <w:szCs w:val="24"/>
        </w:rPr>
        <w:t xml:space="preserve">Примечания: </w:t>
      </w:r>
    </w:p>
    <w:p w14:paraId="6361300D" w14:textId="77777777" w:rsidR="00955FC3" w:rsidRPr="009E2544" w:rsidRDefault="00955FC3" w:rsidP="00476AD6">
      <w:pPr>
        <w:spacing w:after="0" w:line="240" w:lineRule="auto"/>
        <w:jc w:val="both"/>
        <w:rPr>
          <w:rFonts w:ascii="Times New Roman" w:hAnsi="Times New Roman"/>
          <w:bCs/>
          <w:i/>
          <w:sz w:val="24"/>
          <w:szCs w:val="24"/>
        </w:rPr>
      </w:pPr>
    </w:p>
    <w:p w14:paraId="227D4AA6" w14:textId="77777777" w:rsidR="001A3E92" w:rsidRPr="009E2544" w:rsidRDefault="001A3E92" w:rsidP="00476AD6">
      <w:pPr>
        <w:spacing w:after="0" w:line="240" w:lineRule="auto"/>
        <w:jc w:val="both"/>
        <w:rPr>
          <w:rFonts w:ascii="Times New Roman" w:hAnsi="Times New Roman"/>
          <w:bCs/>
          <w:i/>
          <w:color w:val="000000" w:themeColor="text1"/>
          <w:sz w:val="24"/>
          <w:szCs w:val="24"/>
        </w:rPr>
      </w:pPr>
      <w:r w:rsidRPr="009E2544">
        <w:rPr>
          <w:rFonts w:ascii="Times New Roman" w:hAnsi="Times New Roman"/>
          <w:color w:val="000000" w:themeColor="text1"/>
          <w:sz w:val="24"/>
          <w:szCs w:val="24"/>
          <w:vertAlign w:val="superscript"/>
        </w:rPr>
        <w:t xml:space="preserve">1 </w:t>
      </w:r>
      <w:r w:rsidRPr="009E2544">
        <w:rPr>
          <w:rFonts w:ascii="Times New Roman" w:hAnsi="Times New Roman"/>
          <w:color w:val="000000" w:themeColor="text1"/>
          <w:sz w:val="24"/>
          <w:szCs w:val="24"/>
        </w:rPr>
        <w:t xml:space="preserve">Если в таблице указано «не употребляется», это следует понимать как «не употребляется только в качестве основного заболевания», </w:t>
      </w:r>
      <w:r w:rsidRPr="009E2544">
        <w:rPr>
          <w:rFonts w:ascii="Times New Roman" w:hAnsi="Times New Roman"/>
          <w:i/>
          <w:color w:val="000000" w:themeColor="text1"/>
          <w:sz w:val="24"/>
          <w:szCs w:val="24"/>
        </w:rPr>
        <w:t>ограничений для вынесения в рубрику «Сопутствующие заболевания» нет.</w:t>
      </w:r>
    </w:p>
    <w:p w14:paraId="3BA599AC" w14:textId="77777777" w:rsidR="001A3E92" w:rsidRPr="009E2544" w:rsidRDefault="001A3E92" w:rsidP="00476AD6">
      <w:pPr>
        <w:spacing w:after="0" w:line="240" w:lineRule="auto"/>
        <w:jc w:val="both"/>
        <w:rPr>
          <w:rFonts w:ascii="Times New Roman" w:hAnsi="Times New Roman"/>
          <w:b/>
          <w:bCs/>
          <w:sz w:val="24"/>
          <w:szCs w:val="24"/>
        </w:rPr>
      </w:pPr>
    </w:p>
    <w:p w14:paraId="5B052D61" w14:textId="77777777" w:rsidR="00476AD6" w:rsidRPr="009E2544" w:rsidRDefault="000071CE" w:rsidP="000071CE">
      <w:pPr>
        <w:spacing w:after="0" w:line="240" w:lineRule="auto"/>
        <w:jc w:val="both"/>
        <w:rPr>
          <w:rFonts w:ascii="Times New Roman" w:hAnsi="Times New Roman"/>
          <w:sz w:val="24"/>
          <w:szCs w:val="24"/>
        </w:rPr>
      </w:pPr>
      <w:r w:rsidRPr="009E2544">
        <w:rPr>
          <w:rFonts w:ascii="Times New Roman" w:hAnsi="Times New Roman"/>
          <w:color w:val="000000" w:themeColor="text1"/>
          <w:sz w:val="24"/>
          <w:szCs w:val="24"/>
          <w:vertAlign w:val="superscript"/>
        </w:rPr>
        <w:t xml:space="preserve">2 </w:t>
      </w:r>
      <w:r w:rsidR="00476AD6" w:rsidRPr="009E2544">
        <w:rPr>
          <w:rFonts w:ascii="Times New Roman" w:hAnsi="Times New Roman"/>
          <w:sz w:val="24"/>
          <w:szCs w:val="24"/>
        </w:rPr>
        <w:t xml:space="preserve">Острый коронарный тромбоз без развития ИМ на фоне ТЛТ (или «на фоне ЧКВ», или «на фоне ТЛТ и ЧКВ») </w:t>
      </w:r>
      <w:r w:rsidRPr="009E2544">
        <w:rPr>
          <w:rFonts w:ascii="Times New Roman" w:hAnsi="Times New Roman"/>
          <w:i/>
          <w:sz w:val="24"/>
          <w:szCs w:val="24"/>
        </w:rPr>
        <w:t>в случае летального исхода</w:t>
      </w:r>
      <w:r w:rsidRPr="009E2544">
        <w:rPr>
          <w:rFonts w:ascii="Times New Roman" w:hAnsi="Times New Roman"/>
          <w:sz w:val="24"/>
          <w:szCs w:val="24"/>
        </w:rPr>
        <w:t xml:space="preserve"> </w:t>
      </w:r>
      <w:r w:rsidR="00476AD6" w:rsidRPr="009E2544">
        <w:rPr>
          <w:rFonts w:ascii="Times New Roman" w:hAnsi="Times New Roman"/>
          <w:sz w:val="24"/>
          <w:szCs w:val="24"/>
        </w:rPr>
        <w:t xml:space="preserve">не может </w:t>
      </w:r>
      <w:r w:rsidRPr="009E2544">
        <w:rPr>
          <w:rFonts w:ascii="Times New Roman" w:hAnsi="Times New Roman"/>
          <w:sz w:val="24"/>
          <w:szCs w:val="24"/>
        </w:rPr>
        <w:t>рассматриваться как</w:t>
      </w:r>
      <w:r w:rsidR="00476AD6" w:rsidRPr="009E2544">
        <w:rPr>
          <w:rFonts w:ascii="Times New Roman" w:hAnsi="Times New Roman"/>
          <w:sz w:val="24"/>
          <w:szCs w:val="24"/>
        </w:rPr>
        <w:t xml:space="preserve"> основн</w:t>
      </w:r>
      <w:r w:rsidRPr="009E2544">
        <w:rPr>
          <w:rFonts w:ascii="Times New Roman" w:hAnsi="Times New Roman"/>
          <w:sz w:val="24"/>
          <w:szCs w:val="24"/>
        </w:rPr>
        <w:t>ое заболевание</w:t>
      </w:r>
      <w:r w:rsidR="00476AD6" w:rsidRPr="009E2544">
        <w:rPr>
          <w:rFonts w:ascii="Times New Roman" w:hAnsi="Times New Roman"/>
          <w:sz w:val="24"/>
          <w:szCs w:val="24"/>
        </w:rPr>
        <w:t xml:space="preserve"> (первоначальн</w:t>
      </w:r>
      <w:r w:rsidRPr="009E2544">
        <w:rPr>
          <w:rFonts w:ascii="Times New Roman" w:hAnsi="Times New Roman"/>
          <w:sz w:val="24"/>
          <w:szCs w:val="24"/>
        </w:rPr>
        <w:t>ая</w:t>
      </w:r>
      <w:r w:rsidR="00476AD6" w:rsidRPr="009E2544">
        <w:rPr>
          <w:rFonts w:ascii="Times New Roman" w:hAnsi="Times New Roman"/>
          <w:sz w:val="24"/>
          <w:szCs w:val="24"/>
        </w:rPr>
        <w:t xml:space="preserve"> причин</w:t>
      </w:r>
      <w:r w:rsidRPr="009E2544">
        <w:rPr>
          <w:rFonts w:ascii="Times New Roman" w:hAnsi="Times New Roman"/>
          <w:sz w:val="24"/>
          <w:szCs w:val="24"/>
        </w:rPr>
        <w:t>а</w:t>
      </w:r>
      <w:r w:rsidR="00476AD6" w:rsidRPr="009E2544">
        <w:rPr>
          <w:rFonts w:ascii="Times New Roman" w:hAnsi="Times New Roman"/>
          <w:sz w:val="24"/>
          <w:szCs w:val="24"/>
        </w:rPr>
        <w:t xml:space="preserve"> смерти)</w:t>
      </w:r>
      <w:r w:rsidR="00E726E0" w:rsidRPr="009E2544">
        <w:rPr>
          <w:rFonts w:ascii="Times New Roman" w:hAnsi="Times New Roman"/>
          <w:sz w:val="24"/>
          <w:szCs w:val="24"/>
        </w:rPr>
        <w:t xml:space="preserve"> - для развития летального исхода должна развиться какая-либо другая нозология из группы острой ИБС или иное </w:t>
      </w:r>
      <w:r w:rsidR="009F2073" w:rsidRPr="009E2544">
        <w:rPr>
          <w:rFonts w:ascii="Times New Roman" w:hAnsi="Times New Roman"/>
          <w:sz w:val="24"/>
          <w:szCs w:val="24"/>
        </w:rPr>
        <w:t xml:space="preserve">острое </w:t>
      </w:r>
      <w:r w:rsidR="00E726E0" w:rsidRPr="009E2544">
        <w:rPr>
          <w:rFonts w:ascii="Times New Roman" w:hAnsi="Times New Roman"/>
          <w:sz w:val="24"/>
          <w:szCs w:val="24"/>
        </w:rPr>
        <w:t>заболевание</w:t>
      </w:r>
      <w:r w:rsidR="009F2073" w:rsidRPr="009E2544">
        <w:rPr>
          <w:rFonts w:ascii="Times New Roman" w:hAnsi="Times New Roman"/>
          <w:sz w:val="24"/>
          <w:szCs w:val="24"/>
        </w:rPr>
        <w:t>.</w:t>
      </w:r>
      <w:r w:rsidR="00476AD6" w:rsidRPr="009E2544">
        <w:rPr>
          <w:rFonts w:ascii="Times New Roman" w:hAnsi="Times New Roman"/>
          <w:sz w:val="24"/>
          <w:szCs w:val="24"/>
        </w:rPr>
        <w:t xml:space="preserve"> </w:t>
      </w:r>
      <w:r w:rsidR="009F2073" w:rsidRPr="009E2544">
        <w:rPr>
          <w:rFonts w:ascii="Times New Roman" w:hAnsi="Times New Roman"/>
          <w:sz w:val="24"/>
          <w:szCs w:val="24"/>
        </w:rPr>
        <w:t>П</w:t>
      </w:r>
      <w:r w:rsidR="00476AD6" w:rsidRPr="009E2544">
        <w:rPr>
          <w:rFonts w:ascii="Times New Roman" w:hAnsi="Times New Roman"/>
          <w:sz w:val="24"/>
          <w:szCs w:val="24"/>
        </w:rPr>
        <w:t xml:space="preserve">оэтому ни в заключительном </w:t>
      </w:r>
      <w:r w:rsidRPr="009E2544">
        <w:rPr>
          <w:rFonts w:ascii="Times New Roman" w:hAnsi="Times New Roman"/>
          <w:sz w:val="24"/>
          <w:szCs w:val="24"/>
        </w:rPr>
        <w:t xml:space="preserve">(посмертном) </w:t>
      </w:r>
      <w:r w:rsidR="00476AD6" w:rsidRPr="009E2544">
        <w:rPr>
          <w:rFonts w:ascii="Times New Roman" w:hAnsi="Times New Roman"/>
          <w:sz w:val="24"/>
          <w:szCs w:val="24"/>
        </w:rPr>
        <w:t xml:space="preserve">клиническом, ни в </w:t>
      </w:r>
      <w:r w:rsidRPr="009E2544">
        <w:rPr>
          <w:rFonts w:ascii="Times New Roman" w:hAnsi="Times New Roman"/>
          <w:sz w:val="24"/>
          <w:szCs w:val="24"/>
        </w:rPr>
        <w:t>ПА</w:t>
      </w:r>
      <w:r w:rsidR="00476AD6" w:rsidRPr="009E2544">
        <w:rPr>
          <w:rFonts w:ascii="Times New Roman" w:hAnsi="Times New Roman"/>
          <w:sz w:val="24"/>
          <w:szCs w:val="24"/>
        </w:rPr>
        <w:t xml:space="preserve"> (судебно-медицинском) диагнозах не может употребляться. </w:t>
      </w:r>
    </w:p>
    <w:p w14:paraId="70AAD088" w14:textId="77777777" w:rsidR="00476AD6" w:rsidRPr="009E2544" w:rsidRDefault="00476AD6" w:rsidP="00476AD6">
      <w:pPr>
        <w:spacing w:after="0" w:line="240" w:lineRule="auto"/>
        <w:ind w:firstLine="770"/>
        <w:jc w:val="both"/>
        <w:rPr>
          <w:rFonts w:ascii="Times New Roman" w:hAnsi="Times New Roman"/>
          <w:sz w:val="24"/>
          <w:szCs w:val="24"/>
        </w:rPr>
      </w:pPr>
    </w:p>
    <w:p w14:paraId="640ED9A1" w14:textId="77777777" w:rsidR="00476AD6" w:rsidRPr="009E2544" w:rsidRDefault="000071CE" w:rsidP="000071CE">
      <w:pPr>
        <w:spacing w:after="0" w:line="240" w:lineRule="auto"/>
        <w:jc w:val="both"/>
        <w:rPr>
          <w:rFonts w:ascii="Times New Roman" w:hAnsi="Times New Roman"/>
          <w:sz w:val="24"/>
          <w:szCs w:val="24"/>
        </w:rPr>
      </w:pPr>
      <w:r w:rsidRPr="009E2544">
        <w:rPr>
          <w:rFonts w:ascii="Times New Roman" w:hAnsi="Times New Roman"/>
          <w:color w:val="000000" w:themeColor="text1"/>
          <w:sz w:val="24"/>
          <w:szCs w:val="24"/>
          <w:vertAlign w:val="superscript"/>
        </w:rPr>
        <w:t>3</w:t>
      </w:r>
      <w:r w:rsidR="00BC0931" w:rsidRPr="009E2544">
        <w:rPr>
          <w:rFonts w:ascii="Times New Roman" w:hAnsi="Times New Roman"/>
          <w:color w:val="000000" w:themeColor="text1"/>
          <w:sz w:val="24"/>
          <w:szCs w:val="24"/>
          <w:vertAlign w:val="superscript"/>
        </w:rPr>
        <w:t xml:space="preserve"> </w:t>
      </w:r>
      <w:r w:rsidR="00476AD6" w:rsidRPr="009E2544">
        <w:rPr>
          <w:rFonts w:ascii="Times New Roman" w:hAnsi="Times New Roman"/>
          <w:sz w:val="24"/>
          <w:szCs w:val="24"/>
        </w:rPr>
        <w:t xml:space="preserve">Стенокардия (любая) </w:t>
      </w:r>
      <w:r w:rsidRPr="009E2544">
        <w:rPr>
          <w:rFonts w:ascii="Times New Roman" w:hAnsi="Times New Roman"/>
          <w:sz w:val="24"/>
          <w:szCs w:val="24"/>
        </w:rPr>
        <w:t>является</w:t>
      </w:r>
      <w:r w:rsidR="00476AD6" w:rsidRPr="009E2544">
        <w:rPr>
          <w:rFonts w:ascii="Times New Roman" w:hAnsi="Times New Roman"/>
          <w:sz w:val="24"/>
          <w:szCs w:val="24"/>
        </w:rPr>
        <w:t xml:space="preserve"> клиническим понятием</w:t>
      </w:r>
      <w:r w:rsidRPr="009E2544">
        <w:rPr>
          <w:rFonts w:ascii="Times New Roman" w:hAnsi="Times New Roman"/>
          <w:sz w:val="24"/>
          <w:szCs w:val="24"/>
        </w:rPr>
        <w:t xml:space="preserve">; </w:t>
      </w:r>
      <w:r w:rsidRPr="009E2544">
        <w:rPr>
          <w:rFonts w:ascii="Times New Roman" w:hAnsi="Times New Roman"/>
          <w:i/>
          <w:sz w:val="24"/>
          <w:szCs w:val="24"/>
        </w:rPr>
        <w:t>в случае летального исхода</w:t>
      </w:r>
      <w:r w:rsidR="00476AD6" w:rsidRPr="009E2544">
        <w:rPr>
          <w:rFonts w:ascii="Times New Roman" w:hAnsi="Times New Roman"/>
          <w:sz w:val="24"/>
          <w:szCs w:val="24"/>
        </w:rPr>
        <w:t xml:space="preserve"> не может </w:t>
      </w:r>
      <w:r w:rsidRPr="009E2544">
        <w:rPr>
          <w:rFonts w:ascii="Times New Roman" w:hAnsi="Times New Roman"/>
          <w:sz w:val="24"/>
          <w:szCs w:val="24"/>
        </w:rPr>
        <w:t>рассматриваться как</w:t>
      </w:r>
      <w:r w:rsidR="00476AD6" w:rsidRPr="009E2544">
        <w:rPr>
          <w:rFonts w:ascii="Times New Roman" w:hAnsi="Times New Roman"/>
          <w:sz w:val="24"/>
          <w:szCs w:val="24"/>
        </w:rPr>
        <w:t xml:space="preserve"> основн</w:t>
      </w:r>
      <w:r w:rsidRPr="009E2544">
        <w:rPr>
          <w:rFonts w:ascii="Times New Roman" w:hAnsi="Times New Roman"/>
          <w:sz w:val="24"/>
          <w:szCs w:val="24"/>
        </w:rPr>
        <w:t>ое заболевание</w:t>
      </w:r>
      <w:r w:rsidR="00476AD6" w:rsidRPr="009E2544">
        <w:rPr>
          <w:rFonts w:ascii="Times New Roman" w:hAnsi="Times New Roman"/>
          <w:sz w:val="24"/>
          <w:szCs w:val="24"/>
        </w:rPr>
        <w:t xml:space="preserve"> (первоначальн</w:t>
      </w:r>
      <w:r w:rsidRPr="009E2544">
        <w:rPr>
          <w:rFonts w:ascii="Times New Roman" w:hAnsi="Times New Roman"/>
          <w:sz w:val="24"/>
          <w:szCs w:val="24"/>
        </w:rPr>
        <w:t>ая</w:t>
      </w:r>
      <w:r w:rsidR="00476AD6" w:rsidRPr="009E2544">
        <w:rPr>
          <w:rFonts w:ascii="Times New Roman" w:hAnsi="Times New Roman"/>
          <w:sz w:val="24"/>
          <w:szCs w:val="24"/>
        </w:rPr>
        <w:t xml:space="preserve"> причин</w:t>
      </w:r>
      <w:r w:rsidRPr="009E2544">
        <w:rPr>
          <w:rFonts w:ascii="Times New Roman" w:hAnsi="Times New Roman"/>
          <w:sz w:val="24"/>
          <w:szCs w:val="24"/>
        </w:rPr>
        <w:t>а</w:t>
      </w:r>
      <w:r w:rsidR="00476AD6" w:rsidRPr="009E2544">
        <w:rPr>
          <w:rFonts w:ascii="Times New Roman" w:hAnsi="Times New Roman"/>
          <w:sz w:val="24"/>
          <w:szCs w:val="24"/>
        </w:rPr>
        <w:t xml:space="preserve"> смерти) ни в заключительном </w:t>
      </w:r>
      <w:r w:rsidRPr="009E2544">
        <w:rPr>
          <w:rFonts w:ascii="Times New Roman" w:hAnsi="Times New Roman"/>
          <w:sz w:val="24"/>
          <w:szCs w:val="24"/>
        </w:rPr>
        <w:t xml:space="preserve">(посмертном) </w:t>
      </w:r>
      <w:r w:rsidR="00476AD6" w:rsidRPr="009E2544">
        <w:rPr>
          <w:rFonts w:ascii="Times New Roman" w:hAnsi="Times New Roman"/>
          <w:sz w:val="24"/>
          <w:szCs w:val="24"/>
        </w:rPr>
        <w:t xml:space="preserve">клиническом, ни в </w:t>
      </w:r>
      <w:r w:rsidRPr="009E2544">
        <w:rPr>
          <w:rFonts w:ascii="Times New Roman" w:hAnsi="Times New Roman"/>
          <w:sz w:val="24"/>
          <w:szCs w:val="24"/>
        </w:rPr>
        <w:t>ПА</w:t>
      </w:r>
      <w:r w:rsidR="00476AD6" w:rsidRPr="009E2544">
        <w:rPr>
          <w:rFonts w:ascii="Times New Roman" w:hAnsi="Times New Roman"/>
          <w:sz w:val="24"/>
          <w:szCs w:val="24"/>
        </w:rPr>
        <w:t xml:space="preserve"> (судебно-медицинском) диагнозах. Для </w:t>
      </w:r>
      <w:r w:rsidR="00476AD6" w:rsidRPr="009E2544">
        <w:rPr>
          <w:rFonts w:ascii="Times New Roman" w:hAnsi="Times New Roman"/>
          <w:sz w:val="24"/>
          <w:szCs w:val="24"/>
        </w:rPr>
        <w:lastRenderedPageBreak/>
        <w:t>наступлени</w:t>
      </w:r>
      <w:r w:rsidRPr="009E2544">
        <w:rPr>
          <w:rFonts w:ascii="Times New Roman" w:hAnsi="Times New Roman"/>
          <w:sz w:val="24"/>
          <w:szCs w:val="24"/>
        </w:rPr>
        <w:t>я</w:t>
      </w:r>
      <w:r w:rsidR="00476AD6" w:rsidRPr="009E2544">
        <w:rPr>
          <w:rFonts w:ascii="Times New Roman" w:hAnsi="Times New Roman"/>
          <w:sz w:val="24"/>
          <w:szCs w:val="24"/>
        </w:rPr>
        <w:t xml:space="preserve"> смерти дол</w:t>
      </w:r>
      <w:r w:rsidRPr="009E2544">
        <w:rPr>
          <w:rFonts w:ascii="Times New Roman" w:hAnsi="Times New Roman"/>
          <w:sz w:val="24"/>
          <w:szCs w:val="24"/>
        </w:rPr>
        <w:t xml:space="preserve">жно развиться иное состояние </w:t>
      </w:r>
      <w:r w:rsidR="00476AD6" w:rsidRPr="009E2544">
        <w:rPr>
          <w:rFonts w:ascii="Times New Roman" w:hAnsi="Times New Roman"/>
          <w:sz w:val="24"/>
          <w:szCs w:val="24"/>
        </w:rPr>
        <w:t xml:space="preserve">– либо одна из острых </w:t>
      </w:r>
      <w:r w:rsidRPr="009E2544">
        <w:rPr>
          <w:rFonts w:ascii="Times New Roman" w:hAnsi="Times New Roman"/>
          <w:sz w:val="24"/>
          <w:szCs w:val="24"/>
        </w:rPr>
        <w:t>форм ИБС</w:t>
      </w:r>
      <w:r w:rsidR="005F6329" w:rsidRPr="009E2544">
        <w:rPr>
          <w:rFonts w:ascii="Times New Roman" w:hAnsi="Times New Roman"/>
          <w:sz w:val="24"/>
          <w:szCs w:val="24"/>
        </w:rPr>
        <w:t xml:space="preserve"> (</w:t>
      </w:r>
      <w:r w:rsidR="00476AD6" w:rsidRPr="009E2544">
        <w:rPr>
          <w:rFonts w:ascii="Times New Roman" w:hAnsi="Times New Roman"/>
          <w:sz w:val="24"/>
          <w:szCs w:val="24"/>
        </w:rPr>
        <w:t>внезапная коронарная смерть, ИМ</w:t>
      </w:r>
      <w:r w:rsidR="005F6329" w:rsidRPr="009E2544">
        <w:rPr>
          <w:rFonts w:ascii="Times New Roman" w:hAnsi="Times New Roman"/>
          <w:sz w:val="24"/>
          <w:szCs w:val="24"/>
        </w:rPr>
        <w:t>)</w:t>
      </w:r>
      <w:r w:rsidR="00476AD6" w:rsidRPr="009E2544">
        <w:rPr>
          <w:rFonts w:ascii="Times New Roman" w:hAnsi="Times New Roman"/>
          <w:sz w:val="24"/>
          <w:szCs w:val="24"/>
        </w:rPr>
        <w:t xml:space="preserve">, либо </w:t>
      </w:r>
      <w:r w:rsidR="005F6329" w:rsidRPr="009E2544">
        <w:rPr>
          <w:rFonts w:ascii="Times New Roman" w:hAnsi="Times New Roman"/>
          <w:sz w:val="24"/>
          <w:szCs w:val="24"/>
        </w:rPr>
        <w:t>одна</w:t>
      </w:r>
      <w:r w:rsidR="00476AD6" w:rsidRPr="009E2544">
        <w:rPr>
          <w:rFonts w:ascii="Times New Roman" w:hAnsi="Times New Roman"/>
          <w:sz w:val="24"/>
          <w:szCs w:val="24"/>
        </w:rPr>
        <w:t xml:space="preserve"> из хронических </w:t>
      </w:r>
      <w:r w:rsidR="005F6329" w:rsidRPr="009E2544">
        <w:rPr>
          <w:rFonts w:ascii="Times New Roman" w:hAnsi="Times New Roman"/>
          <w:sz w:val="24"/>
          <w:szCs w:val="24"/>
        </w:rPr>
        <w:t>форм ИБС (через развитие ее осложнений: ХСН</w:t>
      </w:r>
      <w:r w:rsidR="00476AD6" w:rsidRPr="009E2544">
        <w:rPr>
          <w:rFonts w:ascii="Times New Roman" w:hAnsi="Times New Roman"/>
          <w:sz w:val="24"/>
          <w:szCs w:val="24"/>
        </w:rPr>
        <w:t xml:space="preserve">, </w:t>
      </w:r>
      <w:r w:rsidR="005F6329" w:rsidRPr="009E2544">
        <w:rPr>
          <w:rFonts w:ascii="Times New Roman" w:hAnsi="Times New Roman"/>
          <w:sz w:val="24"/>
          <w:szCs w:val="24"/>
        </w:rPr>
        <w:t>нарушени</w:t>
      </w:r>
      <w:r w:rsidR="009F2073" w:rsidRPr="009E2544">
        <w:rPr>
          <w:rFonts w:ascii="Times New Roman" w:hAnsi="Times New Roman"/>
          <w:sz w:val="24"/>
          <w:szCs w:val="24"/>
        </w:rPr>
        <w:t>й</w:t>
      </w:r>
      <w:r w:rsidR="00476AD6" w:rsidRPr="009E2544">
        <w:rPr>
          <w:rFonts w:ascii="Times New Roman" w:hAnsi="Times New Roman"/>
          <w:sz w:val="24"/>
          <w:szCs w:val="24"/>
        </w:rPr>
        <w:t xml:space="preserve"> </w:t>
      </w:r>
      <w:r w:rsidR="009F2073" w:rsidRPr="009E2544">
        <w:rPr>
          <w:rFonts w:ascii="Times New Roman" w:hAnsi="Times New Roman"/>
          <w:sz w:val="24"/>
          <w:szCs w:val="24"/>
        </w:rPr>
        <w:t xml:space="preserve">сердечного </w:t>
      </w:r>
      <w:r w:rsidR="00476AD6" w:rsidRPr="009E2544">
        <w:rPr>
          <w:rFonts w:ascii="Times New Roman" w:hAnsi="Times New Roman"/>
          <w:sz w:val="24"/>
          <w:szCs w:val="24"/>
        </w:rPr>
        <w:t>ритма</w:t>
      </w:r>
      <w:r w:rsidR="009F2073" w:rsidRPr="009E2544">
        <w:rPr>
          <w:rFonts w:ascii="Times New Roman" w:hAnsi="Times New Roman"/>
          <w:sz w:val="24"/>
          <w:szCs w:val="24"/>
        </w:rPr>
        <w:t xml:space="preserve">/проводимости </w:t>
      </w:r>
      <w:r w:rsidR="00476AD6" w:rsidRPr="009E2544">
        <w:rPr>
          <w:rFonts w:ascii="Times New Roman" w:hAnsi="Times New Roman"/>
          <w:sz w:val="24"/>
          <w:szCs w:val="24"/>
        </w:rPr>
        <w:t xml:space="preserve">(без </w:t>
      </w:r>
      <w:r w:rsidR="005F6329" w:rsidRPr="009E2544">
        <w:rPr>
          <w:rFonts w:ascii="Times New Roman" w:hAnsi="Times New Roman"/>
          <w:sz w:val="24"/>
          <w:szCs w:val="24"/>
        </w:rPr>
        <w:t xml:space="preserve">критериев </w:t>
      </w:r>
      <w:r w:rsidR="009F2073" w:rsidRPr="009E2544">
        <w:rPr>
          <w:rFonts w:ascii="Times New Roman" w:hAnsi="Times New Roman"/>
          <w:sz w:val="24"/>
          <w:szCs w:val="24"/>
        </w:rPr>
        <w:t>внезапной смерти</w:t>
      </w:r>
      <w:r w:rsidR="00476AD6" w:rsidRPr="009E2544">
        <w:rPr>
          <w:rFonts w:ascii="Times New Roman" w:hAnsi="Times New Roman"/>
          <w:sz w:val="24"/>
          <w:szCs w:val="24"/>
        </w:rPr>
        <w:t>)</w:t>
      </w:r>
      <w:r w:rsidR="00BC0931" w:rsidRPr="009E2544">
        <w:rPr>
          <w:rFonts w:ascii="Times New Roman" w:hAnsi="Times New Roman"/>
          <w:sz w:val="24"/>
          <w:szCs w:val="24"/>
        </w:rPr>
        <w:t>), либо заболевание, не относящее к ИБС</w:t>
      </w:r>
      <w:r w:rsidR="00476AD6" w:rsidRPr="009E2544">
        <w:rPr>
          <w:rFonts w:ascii="Times New Roman" w:hAnsi="Times New Roman"/>
          <w:sz w:val="24"/>
          <w:szCs w:val="24"/>
        </w:rPr>
        <w:t xml:space="preserve">. </w:t>
      </w:r>
    </w:p>
    <w:p w14:paraId="28BFE8CE" w14:textId="77777777" w:rsidR="00BC0931" w:rsidRPr="009E2544" w:rsidRDefault="00BC0931" w:rsidP="000071CE">
      <w:pPr>
        <w:spacing w:after="0" w:line="240" w:lineRule="auto"/>
        <w:jc w:val="both"/>
        <w:rPr>
          <w:rFonts w:ascii="Times New Roman" w:hAnsi="Times New Roman"/>
          <w:sz w:val="24"/>
          <w:szCs w:val="24"/>
        </w:rPr>
      </w:pPr>
    </w:p>
    <w:p w14:paraId="6552EF37" w14:textId="77777777" w:rsidR="00476AD6" w:rsidRPr="009E2544" w:rsidRDefault="00BC0931" w:rsidP="00BC0931">
      <w:pPr>
        <w:spacing w:after="0" w:line="240" w:lineRule="auto"/>
        <w:jc w:val="both"/>
        <w:rPr>
          <w:rFonts w:ascii="Times New Roman" w:hAnsi="Times New Roman"/>
          <w:sz w:val="24"/>
          <w:szCs w:val="24"/>
        </w:rPr>
      </w:pPr>
      <w:r w:rsidRPr="009E2544">
        <w:rPr>
          <w:rFonts w:ascii="Times New Roman" w:hAnsi="Times New Roman"/>
          <w:color w:val="000000" w:themeColor="text1"/>
          <w:sz w:val="24"/>
          <w:szCs w:val="24"/>
          <w:vertAlign w:val="superscript"/>
        </w:rPr>
        <w:t xml:space="preserve">4 </w:t>
      </w:r>
      <w:r w:rsidR="00476AD6" w:rsidRPr="009E2544">
        <w:rPr>
          <w:rFonts w:ascii="Times New Roman" w:hAnsi="Times New Roman"/>
          <w:sz w:val="24"/>
          <w:szCs w:val="24"/>
        </w:rPr>
        <w:t>Перенесенный ИМ (</w:t>
      </w:r>
      <w:r w:rsidR="00476AD6" w:rsidRPr="009E2544">
        <w:rPr>
          <w:rFonts w:ascii="Times New Roman" w:hAnsi="Times New Roman"/>
          <w:sz w:val="24"/>
          <w:szCs w:val="24"/>
          <w:lang w:val="en-US"/>
        </w:rPr>
        <w:t>I</w:t>
      </w:r>
      <w:r w:rsidR="00476AD6" w:rsidRPr="009E2544">
        <w:rPr>
          <w:rFonts w:ascii="Times New Roman" w:hAnsi="Times New Roman"/>
          <w:sz w:val="24"/>
          <w:szCs w:val="24"/>
        </w:rPr>
        <w:t xml:space="preserve">25.2) по определению </w:t>
      </w:r>
      <w:r w:rsidRPr="009E2544">
        <w:rPr>
          <w:rFonts w:ascii="Times New Roman" w:hAnsi="Times New Roman"/>
          <w:i/>
          <w:sz w:val="24"/>
          <w:szCs w:val="24"/>
        </w:rPr>
        <w:t>в случае летального исхода</w:t>
      </w:r>
      <w:r w:rsidRPr="009E2544">
        <w:rPr>
          <w:rFonts w:ascii="Times New Roman" w:hAnsi="Times New Roman"/>
          <w:sz w:val="24"/>
          <w:szCs w:val="24"/>
        </w:rPr>
        <w:t xml:space="preserve"> </w:t>
      </w:r>
      <w:r w:rsidR="00476AD6" w:rsidRPr="009E2544">
        <w:rPr>
          <w:rFonts w:ascii="Times New Roman" w:hAnsi="Times New Roman"/>
          <w:sz w:val="24"/>
          <w:szCs w:val="24"/>
        </w:rPr>
        <w:t xml:space="preserve">не может быть основным заболеванием (первоначальной причиной смерти) ни в заключительном </w:t>
      </w:r>
      <w:r w:rsidRPr="009E2544">
        <w:rPr>
          <w:rFonts w:ascii="Times New Roman" w:hAnsi="Times New Roman"/>
          <w:sz w:val="24"/>
          <w:szCs w:val="24"/>
        </w:rPr>
        <w:t xml:space="preserve">(посмертном) </w:t>
      </w:r>
      <w:r w:rsidR="00476AD6" w:rsidRPr="009E2544">
        <w:rPr>
          <w:rFonts w:ascii="Times New Roman" w:hAnsi="Times New Roman"/>
          <w:sz w:val="24"/>
          <w:szCs w:val="24"/>
        </w:rPr>
        <w:t xml:space="preserve">клиническом, ни в </w:t>
      </w:r>
      <w:r w:rsidRPr="009E2544">
        <w:rPr>
          <w:rFonts w:ascii="Times New Roman" w:hAnsi="Times New Roman"/>
          <w:sz w:val="24"/>
          <w:szCs w:val="24"/>
        </w:rPr>
        <w:t>ПА</w:t>
      </w:r>
      <w:r w:rsidR="00476AD6" w:rsidRPr="009E2544">
        <w:rPr>
          <w:rFonts w:ascii="Times New Roman" w:hAnsi="Times New Roman"/>
          <w:sz w:val="24"/>
          <w:szCs w:val="24"/>
        </w:rPr>
        <w:t xml:space="preserve"> (судебно-медицинском) диагнозах.</w:t>
      </w:r>
    </w:p>
    <w:p w14:paraId="39AFFCA7" w14:textId="77777777" w:rsidR="00476AD6" w:rsidRPr="009E2544" w:rsidRDefault="00476AD6" w:rsidP="00476AD6">
      <w:pPr>
        <w:spacing w:after="0" w:line="240" w:lineRule="auto"/>
        <w:ind w:firstLine="770"/>
        <w:jc w:val="both"/>
        <w:rPr>
          <w:rFonts w:ascii="Times New Roman" w:hAnsi="Times New Roman"/>
          <w:sz w:val="24"/>
          <w:szCs w:val="24"/>
        </w:rPr>
      </w:pPr>
    </w:p>
    <w:p w14:paraId="2F7C6D2F" w14:textId="77777777" w:rsidR="00476AD6" w:rsidRPr="009E2544" w:rsidRDefault="00BC0931" w:rsidP="00BC0931">
      <w:pPr>
        <w:spacing w:after="0" w:line="240" w:lineRule="auto"/>
        <w:jc w:val="both"/>
        <w:rPr>
          <w:rFonts w:ascii="Times New Roman" w:hAnsi="Times New Roman"/>
          <w:sz w:val="24"/>
          <w:szCs w:val="24"/>
        </w:rPr>
      </w:pPr>
      <w:r w:rsidRPr="009E2544">
        <w:rPr>
          <w:rFonts w:ascii="Times New Roman" w:hAnsi="Times New Roman"/>
          <w:color w:val="000000" w:themeColor="text1"/>
          <w:sz w:val="24"/>
          <w:szCs w:val="24"/>
          <w:vertAlign w:val="superscript"/>
        </w:rPr>
        <w:t xml:space="preserve">5 </w:t>
      </w:r>
      <w:r w:rsidR="00476AD6" w:rsidRPr="009E2544">
        <w:rPr>
          <w:rFonts w:ascii="Times New Roman" w:hAnsi="Times New Roman"/>
          <w:bCs/>
          <w:iCs/>
          <w:sz w:val="24"/>
          <w:szCs w:val="24"/>
        </w:rPr>
        <w:t xml:space="preserve">Бессимптомная ишемия миокарда </w:t>
      </w:r>
      <w:r w:rsidR="00476AD6" w:rsidRPr="009E2544">
        <w:rPr>
          <w:rFonts w:ascii="Times New Roman" w:hAnsi="Times New Roman"/>
          <w:sz w:val="24"/>
          <w:szCs w:val="24"/>
        </w:rPr>
        <w:t xml:space="preserve">по определению </w:t>
      </w:r>
      <w:r w:rsidRPr="009E2544">
        <w:rPr>
          <w:rFonts w:ascii="Times New Roman" w:hAnsi="Times New Roman"/>
          <w:i/>
          <w:sz w:val="24"/>
          <w:szCs w:val="24"/>
        </w:rPr>
        <w:t>в случае летального исхода</w:t>
      </w:r>
      <w:r w:rsidRPr="009E2544">
        <w:rPr>
          <w:rFonts w:ascii="Times New Roman" w:hAnsi="Times New Roman"/>
          <w:sz w:val="24"/>
          <w:szCs w:val="24"/>
        </w:rPr>
        <w:t xml:space="preserve"> </w:t>
      </w:r>
      <w:r w:rsidR="00476AD6" w:rsidRPr="009E2544">
        <w:rPr>
          <w:rFonts w:ascii="Times New Roman" w:hAnsi="Times New Roman"/>
          <w:sz w:val="24"/>
          <w:szCs w:val="24"/>
        </w:rPr>
        <w:t xml:space="preserve">не может быть основным заболеванием (первоначальной причиной смерти) ни в заключительном </w:t>
      </w:r>
      <w:r w:rsidRPr="009E2544">
        <w:rPr>
          <w:rFonts w:ascii="Times New Roman" w:hAnsi="Times New Roman"/>
          <w:sz w:val="24"/>
          <w:szCs w:val="24"/>
        </w:rPr>
        <w:t xml:space="preserve">(посмертном) </w:t>
      </w:r>
      <w:r w:rsidR="00476AD6" w:rsidRPr="009E2544">
        <w:rPr>
          <w:rFonts w:ascii="Times New Roman" w:hAnsi="Times New Roman"/>
          <w:sz w:val="24"/>
          <w:szCs w:val="24"/>
        </w:rPr>
        <w:t xml:space="preserve">клиническом, ни в </w:t>
      </w:r>
      <w:r w:rsidRPr="009E2544">
        <w:rPr>
          <w:rFonts w:ascii="Times New Roman" w:hAnsi="Times New Roman"/>
          <w:sz w:val="24"/>
          <w:szCs w:val="24"/>
        </w:rPr>
        <w:t>ПА</w:t>
      </w:r>
      <w:r w:rsidR="00476AD6" w:rsidRPr="009E2544">
        <w:rPr>
          <w:rFonts w:ascii="Times New Roman" w:hAnsi="Times New Roman"/>
          <w:sz w:val="24"/>
          <w:szCs w:val="24"/>
        </w:rPr>
        <w:t xml:space="preserve"> (судебно-медицинском) диагнозах.</w:t>
      </w:r>
    </w:p>
    <w:p w14:paraId="537567BC" w14:textId="77777777" w:rsidR="009F2073" w:rsidRPr="009E2544" w:rsidRDefault="009F2073" w:rsidP="009F2073">
      <w:pPr>
        <w:spacing w:after="0" w:line="240" w:lineRule="auto"/>
        <w:ind w:firstLine="770"/>
        <w:jc w:val="both"/>
        <w:rPr>
          <w:rFonts w:ascii="Times New Roman" w:hAnsi="Times New Roman"/>
          <w:sz w:val="24"/>
          <w:szCs w:val="24"/>
        </w:rPr>
      </w:pPr>
    </w:p>
    <w:p w14:paraId="5A1971F5" w14:textId="77777777" w:rsidR="009F2073" w:rsidRPr="009E2544" w:rsidRDefault="009F2073" w:rsidP="009F2073">
      <w:pPr>
        <w:spacing w:after="0" w:line="240" w:lineRule="auto"/>
        <w:jc w:val="both"/>
        <w:rPr>
          <w:rFonts w:ascii="Times New Roman" w:hAnsi="Times New Roman"/>
          <w:sz w:val="24"/>
          <w:szCs w:val="24"/>
        </w:rPr>
      </w:pPr>
      <w:r w:rsidRPr="009E2544">
        <w:rPr>
          <w:rFonts w:ascii="Times New Roman" w:hAnsi="Times New Roman"/>
          <w:color w:val="000000" w:themeColor="text1"/>
          <w:sz w:val="24"/>
          <w:szCs w:val="24"/>
          <w:vertAlign w:val="superscript"/>
        </w:rPr>
        <w:t xml:space="preserve">6 </w:t>
      </w:r>
      <w:r w:rsidRPr="009E2544">
        <w:rPr>
          <w:rFonts w:ascii="Times New Roman" w:hAnsi="Times New Roman"/>
          <w:sz w:val="24"/>
          <w:szCs w:val="24"/>
        </w:rPr>
        <w:t>Перед нарушением сердечного ритма/проводимости в качестве самостоятельной нозологической формы в диагноз рекомендуется вынести «ИБС:» для корректного последующего кодирования данного диагноза кодом МКБ-10, относящимся к ИБС (</w:t>
      </w:r>
      <w:r w:rsidRPr="009E2544">
        <w:rPr>
          <w:rFonts w:ascii="Times New Roman" w:hAnsi="Times New Roman"/>
          <w:sz w:val="24"/>
          <w:szCs w:val="24"/>
          <w:lang w:val="en-US"/>
        </w:rPr>
        <w:t>I</w:t>
      </w:r>
      <w:r w:rsidRPr="009E2544">
        <w:rPr>
          <w:rFonts w:ascii="Times New Roman" w:hAnsi="Times New Roman"/>
          <w:sz w:val="24"/>
          <w:szCs w:val="24"/>
        </w:rPr>
        <w:t>25.1) и исключения статистической «потери» данного случая ИБС.</w:t>
      </w:r>
    </w:p>
    <w:p w14:paraId="1D35BBF7" w14:textId="77777777" w:rsidR="009F2073" w:rsidRPr="009E2544" w:rsidRDefault="009F2073" w:rsidP="00BC0931">
      <w:pPr>
        <w:spacing w:after="0" w:line="240" w:lineRule="auto"/>
        <w:jc w:val="both"/>
        <w:rPr>
          <w:rFonts w:ascii="Times New Roman" w:hAnsi="Times New Roman"/>
          <w:sz w:val="24"/>
          <w:szCs w:val="24"/>
        </w:rPr>
      </w:pPr>
    </w:p>
    <w:p w14:paraId="3178C527" w14:textId="77777777" w:rsidR="006C05B1" w:rsidRPr="009E2544" w:rsidRDefault="009F2073" w:rsidP="00BC0931">
      <w:pPr>
        <w:spacing w:after="0" w:line="240" w:lineRule="auto"/>
        <w:jc w:val="both"/>
        <w:rPr>
          <w:rFonts w:ascii="Times New Roman" w:hAnsi="Times New Roman"/>
          <w:sz w:val="24"/>
          <w:szCs w:val="24"/>
        </w:rPr>
      </w:pPr>
      <w:r w:rsidRPr="009E2544">
        <w:rPr>
          <w:rFonts w:ascii="Times New Roman" w:hAnsi="Times New Roman"/>
          <w:color w:val="000000" w:themeColor="text1"/>
          <w:sz w:val="24"/>
          <w:szCs w:val="24"/>
          <w:vertAlign w:val="superscript"/>
        </w:rPr>
        <w:t>7</w:t>
      </w:r>
      <w:r w:rsidR="006C05B1" w:rsidRPr="009E2544">
        <w:rPr>
          <w:rFonts w:ascii="Times New Roman" w:hAnsi="Times New Roman"/>
          <w:color w:val="000000" w:themeColor="text1"/>
          <w:sz w:val="24"/>
          <w:szCs w:val="24"/>
          <w:vertAlign w:val="superscript"/>
        </w:rPr>
        <w:t xml:space="preserve"> </w:t>
      </w:r>
      <w:r w:rsidR="006C05B1" w:rsidRPr="009E2544">
        <w:rPr>
          <w:rFonts w:ascii="Times New Roman" w:hAnsi="Times New Roman"/>
          <w:sz w:val="24"/>
          <w:szCs w:val="24"/>
        </w:rPr>
        <w:t xml:space="preserve">Регистрируются только при отсутствии критериев внезапной смерти. В случае их наличия (и при исключении других причин внезапной смерти) диагноз – </w:t>
      </w:r>
      <w:r w:rsidR="006C05B1" w:rsidRPr="009E2544">
        <w:rPr>
          <w:rFonts w:ascii="Times New Roman" w:hAnsi="Times New Roman"/>
          <w:i/>
          <w:sz w:val="24"/>
          <w:szCs w:val="24"/>
        </w:rPr>
        <w:t xml:space="preserve">Внезапная коронарная смерть </w:t>
      </w:r>
      <w:r w:rsidR="006C05B1" w:rsidRPr="009E2544">
        <w:rPr>
          <w:rFonts w:ascii="Times New Roman" w:hAnsi="Times New Roman"/>
          <w:i/>
          <w:sz w:val="24"/>
          <w:szCs w:val="24"/>
          <w:lang w:val="en-US"/>
        </w:rPr>
        <w:t>I</w:t>
      </w:r>
      <w:r w:rsidR="006C05B1" w:rsidRPr="009E2544">
        <w:rPr>
          <w:rFonts w:ascii="Times New Roman" w:hAnsi="Times New Roman"/>
          <w:i/>
          <w:sz w:val="24"/>
          <w:szCs w:val="24"/>
        </w:rPr>
        <w:t>24.8</w:t>
      </w:r>
      <w:r w:rsidRPr="009E2544">
        <w:rPr>
          <w:rFonts w:ascii="Times New Roman" w:hAnsi="Times New Roman"/>
          <w:i/>
          <w:sz w:val="24"/>
          <w:szCs w:val="24"/>
        </w:rPr>
        <w:t>.</w:t>
      </w:r>
    </w:p>
    <w:p w14:paraId="01303B85" w14:textId="77777777" w:rsidR="00476AD6" w:rsidRPr="009E2544" w:rsidRDefault="00476AD6" w:rsidP="00476AD6">
      <w:pPr>
        <w:spacing w:after="0" w:line="240" w:lineRule="auto"/>
        <w:ind w:firstLine="770"/>
        <w:jc w:val="both"/>
        <w:rPr>
          <w:rFonts w:ascii="Times New Roman" w:hAnsi="Times New Roman"/>
          <w:sz w:val="24"/>
          <w:szCs w:val="24"/>
        </w:rPr>
      </w:pPr>
    </w:p>
    <w:p w14:paraId="32680255" w14:textId="77777777" w:rsidR="00476AD6" w:rsidRPr="009500D8" w:rsidRDefault="00744447" w:rsidP="00133FAC">
      <w:pPr>
        <w:spacing w:after="0" w:line="240" w:lineRule="auto"/>
        <w:jc w:val="both"/>
        <w:rPr>
          <w:rFonts w:ascii="Times New Roman" w:hAnsi="Times New Roman"/>
          <w:sz w:val="24"/>
          <w:szCs w:val="24"/>
        </w:rPr>
      </w:pPr>
      <w:r w:rsidRPr="009E2544">
        <w:rPr>
          <w:rFonts w:ascii="Times New Roman" w:hAnsi="Times New Roman"/>
          <w:color w:val="000000" w:themeColor="text1"/>
          <w:sz w:val="24"/>
          <w:szCs w:val="24"/>
          <w:vertAlign w:val="superscript"/>
        </w:rPr>
        <w:t xml:space="preserve">8 </w:t>
      </w:r>
      <w:r w:rsidRPr="009E2544">
        <w:rPr>
          <w:rFonts w:ascii="Times New Roman" w:hAnsi="Times New Roman"/>
          <w:sz w:val="24"/>
          <w:szCs w:val="24"/>
        </w:rPr>
        <w:t>Перед указанием атеросклероза КА/шунта КА  в диагноз рекомендуется вынести «ИБС:» для корректного последующего кодирования данного диагноза кодом МКБ-10, относящимся к ИБС (</w:t>
      </w:r>
      <w:r w:rsidR="009F2073" w:rsidRPr="009E2544">
        <w:rPr>
          <w:rFonts w:ascii="Times New Roman" w:hAnsi="Times New Roman"/>
          <w:sz w:val="24"/>
          <w:szCs w:val="24"/>
          <w:lang w:val="en-US"/>
        </w:rPr>
        <w:t>I</w:t>
      </w:r>
      <w:r w:rsidR="009F2073" w:rsidRPr="009E2544">
        <w:rPr>
          <w:rFonts w:ascii="Times New Roman" w:hAnsi="Times New Roman"/>
          <w:sz w:val="24"/>
          <w:szCs w:val="24"/>
        </w:rPr>
        <w:t xml:space="preserve">25.1, </w:t>
      </w:r>
      <w:r w:rsidRPr="009E2544">
        <w:rPr>
          <w:rFonts w:ascii="Times New Roman" w:hAnsi="Times New Roman"/>
          <w:sz w:val="24"/>
          <w:szCs w:val="24"/>
          <w:lang w:val="en-US"/>
        </w:rPr>
        <w:t>I</w:t>
      </w:r>
      <w:r w:rsidRPr="009E2544">
        <w:rPr>
          <w:rFonts w:ascii="Times New Roman" w:hAnsi="Times New Roman"/>
          <w:sz w:val="24"/>
          <w:szCs w:val="24"/>
        </w:rPr>
        <w:t xml:space="preserve">25.8) и исключения статистической «потери» данного случая ИБС. </w:t>
      </w:r>
    </w:p>
    <w:p w14:paraId="5B2E4661" w14:textId="77777777" w:rsidR="00476AD6" w:rsidRPr="009500D8" w:rsidRDefault="00476AD6" w:rsidP="00476AD6">
      <w:pPr>
        <w:pStyle w:val="1"/>
        <w:tabs>
          <w:tab w:val="left" w:pos="354"/>
          <w:tab w:val="left" w:pos="459"/>
        </w:tabs>
        <w:spacing w:after="0" w:line="240" w:lineRule="auto"/>
        <w:ind w:left="0" w:firstLine="770"/>
        <w:contextualSpacing w:val="0"/>
        <w:jc w:val="both"/>
        <w:rPr>
          <w:rFonts w:ascii="Times New Roman" w:hAnsi="Times New Roman"/>
          <w:sz w:val="24"/>
          <w:szCs w:val="24"/>
        </w:rPr>
      </w:pPr>
    </w:p>
    <w:p w14:paraId="194ED1DE" w14:textId="77777777" w:rsidR="00476AD6" w:rsidRDefault="00476AD6" w:rsidP="003A31CB">
      <w:pPr>
        <w:spacing w:after="0" w:line="240" w:lineRule="auto"/>
        <w:jc w:val="right"/>
        <w:rPr>
          <w:rFonts w:ascii="Times New Roman" w:hAnsi="Times New Roman" w:cs="Times New Roman"/>
          <w:sz w:val="28"/>
          <w:szCs w:val="28"/>
        </w:rPr>
        <w:sectPr w:rsidR="00476AD6" w:rsidSect="00105B2E">
          <w:pgSz w:w="16838" w:h="11906" w:orient="landscape"/>
          <w:pgMar w:top="1134" w:right="851" w:bottom="851" w:left="1134" w:header="709" w:footer="709" w:gutter="0"/>
          <w:cols w:space="708"/>
          <w:docGrid w:linePitch="360"/>
        </w:sectPr>
      </w:pPr>
    </w:p>
    <w:p w14:paraId="7FD5EC8A" w14:textId="77777777" w:rsidR="00A77EED" w:rsidRDefault="00A77EED" w:rsidP="00A77EED">
      <w:pPr>
        <w:spacing w:after="0" w:line="240" w:lineRule="auto"/>
        <w:jc w:val="center"/>
        <w:rPr>
          <w:rFonts w:ascii="Times New Roman" w:hAnsi="Times New Roman" w:cs="Times New Roman"/>
          <w:b/>
          <w:sz w:val="28"/>
          <w:szCs w:val="28"/>
        </w:rPr>
      </w:pPr>
      <w:bookmarkStart w:id="0" w:name="_Hlk47343167"/>
      <w:r w:rsidRPr="00812C6E">
        <w:rPr>
          <w:rFonts w:ascii="Times New Roman" w:hAnsi="Times New Roman" w:cs="Times New Roman"/>
          <w:b/>
          <w:sz w:val="28"/>
          <w:szCs w:val="28"/>
        </w:rPr>
        <w:lastRenderedPageBreak/>
        <w:t>Инфаркт миокарда</w:t>
      </w:r>
    </w:p>
    <w:p w14:paraId="4CE0617E" w14:textId="11A6A961" w:rsidR="00A77EED" w:rsidRDefault="00A77EED" w:rsidP="00A77EED">
      <w:pPr>
        <w:tabs>
          <w:tab w:val="left" w:pos="993"/>
          <w:tab w:val="left" w:pos="1701"/>
          <w:tab w:val="left" w:pos="1985"/>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Согласно международным принципам статистического уч</w:t>
      </w:r>
      <w:r w:rsidR="009F2073">
        <w:rPr>
          <w:rFonts w:ascii="Times New Roman" w:eastAsia="Times New Roman" w:hAnsi="Times New Roman"/>
          <w:sz w:val="28"/>
          <w:szCs w:val="28"/>
          <w:lang w:eastAsia="ru-RU"/>
        </w:rPr>
        <w:t>ета и анализа ИМ, разработанным ВОЗ и отраженным</w:t>
      </w:r>
      <w:r>
        <w:rPr>
          <w:rFonts w:ascii="Times New Roman" w:eastAsia="Times New Roman" w:hAnsi="Times New Roman"/>
          <w:sz w:val="28"/>
          <w:szCs w:val="28"/>
          <w:lang w:eastAsia="ru-RU"/>
        </w:rPr>
        <w:t xml:space="preserve"> в МКБ-10, первичн</w:t>
      </w:r>
      <w:r w:rsidR="000F31D2">
        <w:rPr>
          <w:rFonts w:ascii="Times New Roman" w:eastAsia="Times New Roman" w:hAnsi="Times New Roman"/>
          <w:sz w:val="28"/>
          <w:szCs w:val="28"/>
          <w:lang w:eastAsia="ru-RU"/>
        </w:rPr>
        <w:t>ый</w:t>
      </w:r>
      <w:r>
        <w:rPr>
          <w:rFonts w:ascii="Times New Roman" w:eastAsia="Times New Roman" w:hAnsi="Times New Roman"/>
          <w:sz w:val="28"/>
          <w:szCs w:val="28"/>
          <w:lang w:eastAsia="ru-RU"/>
        </w:rPr>
        <w:t xml:space="preserve"> (первый у данного пациента) и повторный (любой последующий, развившийся </w:t>
      </w:r>
      <w:r w:rsidR="00A82CDA">
        <w:rPr>
          <w:rFonts w:ascii="Times New Roman" w:eastAsia="Times New Roman" w:hAnsi="Times New Roman"/>
          <w:sz w:val="28"/>
          <w:szCs w:val="28"/>
          <w:lang w:eastAsia="ru-RU"/>
        </w:rPr>
        <w:t>после</w:t>
      </w:r>
      <w:r>
        <w:rPr>
          <w:rFonts w:ascii="Times New Roman" w:eastAsia="Times New Roman" w:hAnsi="Times New Roman"/>
          <w:sz w:val="28"/>
          <w:szCs w:val="28"/>
          <w:lang w:eastAsia="ru-RU"/>
        </w:rPr>
        <w:t xml:space="preserve"> 28 </w:t>
      </w:r>
      <w:proofErr w:type="spellStart"/>
      <w:r>
        <w:rPr>
          <w:rFonts w:ascii="Times New Roman" w:eastAsia="Times New Roman" w:hAnsi="Times New Roman"/>
          <w:sz w:val="28"/>
          <w:szCs w:val="28"/>
          <w:lang w:eastAsia="ru-RU"/>
        </w:rPr>
        <w:t>сут</w:t>
      </w:r>
      <w:proofErr w:type="spellEnd"/>
      <w:r>
        <w:rPr>
          <w:rFonts w:ascii="Times New Roman" w:eastAsia="Times New Roman" w:hAnsi="Times New Roman"/>
          <w:sz w:val="28"/>
          <w:szCs w:val="28"/>
          <w:lang w:eastAsia="ru-RU"/>
        </w:rPr>
        <w:t xml:space="preserve">. от начала предыдущего) ИМ объединены термином «острый ИМ» и включены в единую рубрику </w:t>
      </w:r>
      <w:r w:rsidRPr="000F31D2">
        <w:rPr>
          <w:rFonts w:ascii="Times New Roman" w:eastAsia="Times New Roman" w:hAnsi="Times New Roman"/>
          <w:b/>
          <w:i/>
          <w:sz w:val="28"/>
          <w:szCs w:val="28"/>
          <w:lang w:val="en-US" w:eastAsia="ru-RU"/>
        </w:rPr>
        <w:t>I</w:t>
      </w:r>
      <w:r w:rsidRPr="000F31D2">
        <w:rPr>
          <w:rFonts w:ascii="Times New Roman" w:eastAsia="Times New Roman" w:hAnsi="Times New Roman"/>
          <w:b/>
          <w:i/>
          <w:sz w:val="28"/>
          <w:szCs w:val="28"/>
          <w:lang w:eastAsia="ru-RU"/>
        </w:rPr>
        <w:t>21</w:t>
      </w:r>
      <w:r>
        <w:rPr>
          <w:rFonts w:ascii="Times New Roman" w:eastAsia="Times New Roman" w:hAnsi="Times New Roman"/>
          <w:sz w:val="28"/>
          <w:szCs w:val="28"/>
          <w:lang w:eastAsia="ru-RU"/>
        </w:rPr>
        <w:t xml:space="preserve">, тогда как рубрика </w:t>
      </w:r>
      <w:bookmarkStart w:id="1" w:name="_Hlk46727164"/>
      <w:r w:rsidRPr="000F31D2">
        <w:rPr>
          <w:rFonts w:ascii="Times New Roman" w:eastAsia="Times New Roman" w:hAnsi="Times New Roman"/>
          <w:b/>
          <w:i/>
          <w:sz w:val="28"/>
          <w:szCs w:val="28"/>
          <w:lang w:val="en-US" w:eastAsia="ru-RU"/>
        </w:rPr>
        <w:t>I</w:t>
      </w:r>
      <w:r w:rsidRPr="000F31D2">
        <w:rPr>
          <w:rFonts w:ascii="Times New Roman" w:eastAsia="Times New Roman" w:hAnsi="Times New Roman"/>
          <w:b/>
          <w:i/>
          <w:sz w:val="28"/>
          <w:szCs w:val="28"/>
          <w:lang w:eastAsia="ru-RU"/>
        </w:rPr>
        <w:t>22</w:t>
      </w:r>
      <w:bookmarkEnd w:id="1"/>
      <w:r w:rsidRPr="00104158">
        <w:rPr>
          <w:rFonts w:ascii="Times New Roman" w:eastAsia="Times New Roman" w:hAnsi="Times New Roman"/>
          <w:sz w:val="28"/>
          <w:szCs w:val="28"/>
          <w:lang w:eastAsia="ru-RU"/>
        </w:rPr>
        <w:t xml:space="preserve"> </w:t>
      </w:r>
      <w:r w:rsidR="000F31D2">
        <w:rPr>
          <w:rFonts w:ascii="Times New Roman" w:eastAsia="Times New Roman" w:hAnsi="Times New Roman"/>
          <w:sz w:val="28"/>
          <w:szCs w:val="28"/>
          <w:lang w:eastAsia="ru-RU"/>
        </w:rPr>
        <w:t>с</w:t>
      </w:r>
      <w:r>
        <w:rPr>
          <w:rFonts w:ascii="Times New Roman" w:eastAsia="Times New Roman" w:hAnsi="Times New Roman"/>
          <w:sz w:val="28"/>
          <w:szCs w:val="28"/>
          <w:lang w:eastAsia="ru-RU"/>
        </w:rPr>
        <w:t>оответс</w:t>
      </w:r>
      <w:r w:rsidR="000F31D2">
        <w:rPr>
          <w:rFonts w:ascii="Times New Roman" w:eastAsia="Times New Roman" w:hAnsi="Times New Roman"/>
          <w:sz w:val="28"/>
          <w:szCs w:val="28"/>
          <w:lang w:eastAsia="ru-RU"/>
        </w:rPr>
        <w:t>т</w:t>
      </w:r>
      <w:r>
        <w:rPr>
          <w:rFonts w:ascii="Times New Roman" w:eastAsia="Times New Roman" w:hAnsi="Times New Roman"/>
          <w:sz w:val="28"/>
          <w:szCs w:val="28"/>
          <w:lang w:eastAsia="ru-RU"/>
        </w:rPr>
        <w:t>вует, согласно ее определению в МКБ-10, И</w:t>
      </w:r>
      <w:r w:rsidR="000F31D2">
        <w:rPr>
          <w:rFonts w:ascii="Times New Roman" w:eastAsia="Times New Roman" w:hAnsi="Times New Roman"/>
          <w:sz w:val="28"/>
          <w:szCs w:val="28"/>
          <w:lang w:eastAsia="ru-RU"/>
        </w:rPr>
        <w:t>М,</w:t>
      </w:r>
      <w:r>
        <w:rPr>
          <w:rFonts w:ascii="Times New Roman" w:eastAsia="Times New Roman" w:hAnsi="Times New Roman"/>
          <w:sz w:val="28"/>
          <w:szCs w:val="28"/>
          <w:lang w:eastAsia="ru-RU"/>
        </w:rPr>
        <w:t xml:space="preserve"> развившемуся в течение 28 </w:t>
      </w:r>
      <w:proofErr w:type="spellStart"/>
      <w:r>
        <w:rPr>
          <w:rFonts w:ascii="Times New Roman" w:eastAsia="Times New Roman" w:hAnsi="Times New Roman"/>
          <w:sz w:val="28"/>
          <w:szCs w:val="28"/>
          <w:lang w:eastAsia="ru-RU"/>
        </w:rPr>
        <w:t>сут</w:t>
      </w:r>
      <w:proofErr w:type="spellEnd"/>
      <w:r>
        <w:rPr>
          <w:rFonts w:ascii="Times New Roman" w:eastAsia="Times New Roman" w:hAnsi="Times New Roman"/>
          <w:sz w:val="28"/>
          <w:szCs w:val="28"/>
          <w:lang w:eastAsia="ru-RU"/>
        </w:rPr>
        <w:t xml:space="preserve">. от начала </w:t>
      </w:r>
      <w:r w:rsidR="000F31D2">
        <w:rPr>
          <w:rFonts w:ascii="Times New Roman" w:eastAsia="Times New Roman" w:hAnsi="Times New Roman"/>
          <w:sz w:val="28"/>
          <w:szCs w:val="28"/>
          <w:lang w:eastAsia="ru-RU"/>
        </w:rPr>
        <w:t>пред</w:t>
      </w:r>
      <w:r w:rsidR="007B5A1F">
        <w:rPr>
          <w:rFonts w:ascii="Times New Roman" w:eastAsia="Times New Roman" w:hAnsi="Times New Roman"/>
          <w:sz w:val="28"/>
          <w:szCs w:val="28"/>
          <w:lang w:eastAsia="ru-RU"/>
        </w:rPr>
        <w:t>ы</w:t>
      </w:r>
      <w:r w:rsidR="000F31D2">
        <w:rPr>
          <w:rFonts w:ascii="Times New Roman" w:eastAsia="Times New Roman" w:hAnsi="Times New Roman"/>
          <w:sz w:val="28"/>
          <w:szCs w:val="28"/>
          <w:lang w:eastAsia="ru-RU"/>
        </w:rPr>
        <w:t xml:space="preserve">дущего </w:t>
      </w:r>
      <w:r w:rsidR="007B5A1F" w:rsidRPr="00AF19A2">
        <w:rPr>
          <w:rFonts w:ascii="Times New Roman" w:eastAsia="Times New Roman" w:hAnsi="Times New Roman"/>
          <w:sz w:val="28"/>
          <w:szCs w:val="28"/>
          <w:lang w:eastAsia="ru-RU"/>
        </w:rPr>
        <w:sym w:font="Symbol" w:char="F05B"/>
      </w:r>
      <w:r w:rsidR="007B5A1F">
        <w:rPr>
          <w:rFonts w:ascii="Times New Roman" w:eastAsia="Times New Roman" w:hAnsi="Times New Roman"/>
          <w:sz w:val="28"/>
          <w:szCs w:val="28"/>
          <w:lang w:eastAsia="ru-RU"/>
        </w:rPr>
        <w:t>3</w:t>
      </w:r>
      <w:r w:rsidR="007B5A1F">
        <w:rPr>
          <w:rFonts w:ascii="Times New Roman" w:eastAsia="Times New Roman" w:hAnsi="Times New Roman"/>
          <w:sz w:val="28"/>
          <w:szCs w:val="28"/>
          <w:lang w:eastAsia="ru-RU"/>
        </w:rPr>
        <w:sym w:font="Symbol" w:char="F05D"/>
      </w:r>
      <w:r w:rsidR="007B5A1F">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т.е</w:t>
      </w:r>
      <w:proofErr w:type="spellEnd"/>
      <w:r>
        <w:rPr>
          <w:rFonts w:ascii="Times New Roman" w:eastAsia="Times New Roman" w:hAnsi="Times New Roman"/>
          <w:sz w:val="28"/>
          <w:szCs w:val="28"/>
          <w:lang w:eastAsia="ru-RU"/>
        </w:rPr>
        <w:t xml:space="preserve"> в отечественной терминологии </w:t>
      </w:r>
      <w:r w:rsidR="000F31D2">
        <w:rPr>
          <w:rFonts w:ascii="Times New Roman" w:eastAsia="Times New Roman" w:hAnsi="Times New Roman"/>
          <w:sz w:val="28"/>
          <w:szCs w:val="28"/>
          <w:lang w:eastAsia="ru-RU"/>
        </w:rPr>
        <w:t xml:space="preserve">это </w:t>
      </w:r>
      <w:r w:rsidR="007B5A1F">
        <w:rPr>
          <w:rFonts w:ascii="Times New Roman" w:eastAsia="Times New Roman" w:hAnsi="Times New Roman"/>
          <w:sz w:val="28"/>
          <w:szCs w:val="28"/>
          <w:lang w:eastAsia="ru-RU"/>
        </w:rPr>
        <w:t xml:space="preserve">- </w:t>
      </w:r>
      <w:r w:rsidR="000F31D2">
        <w:rPr>
          <w:rFonts w:ascii="Times New Roman" w:eastAsia="Times New Roman" w:hAnsi="Times New Roman"/>
          <w:sz w:val="28"/>
          <w:szCs w:val="28"/>
          <w:lang w:eastAsia="ru-RU"/>
        </w:rPr>
        <w:t>«</w:t>
      </w:r>
      <w:r>
        <w:rPr>
          <w:rFonts w:ascii="Times New Roman" w:eastAsia="Times New Roman" w:hAnsi="Times New Roman"/>
          <w:sz w:val="28"/>
          <w:szCs w:val="28"/>
          <w:lang w:eastAsia="ru-RU"/>
        </w:rPr>
        <w:t>рецидивирующ</w:t>
      </w:r>
      <w:r w:rsidR="000F31D2">
        <w:rPr>
          <w:rFonts w:ascii="Times New Roman" w:eastAsia="Times New Roman" w:hAnsi="Times New Roman"/>
          <w:sz w:val="28"/>
          <w:szCs w:val="28"/>
          <w:lang w:eastAsia="ru-RU"/>
        </w:rPr>
        <w:t>ий</w:t>
      </w:r>
      <w:r>
        <w:rPr>
          <w:rFonts w:ascii="Times New Roman" w:eastAsia="Times New Roman" w:hAnsi="Times New Roman"/>
          <w:sz w:val="28"/>
          <w:szCs w:val="28"/>
          <w:lang w:eastAsia="ru-RU"/>
        </w:rPr>
        <w:t xml:space="preserve"> И</w:t>
      </w:r>
      <w:r w:rsidR="000F31D2">
        <w:rPr>
          <w:rFonts w:ascii="Times New Roman" w:eastAsia="Times New Roman" w:hAnsi="Times New Roman"/>
          <w:sz w:val="28"/>
          <w:szCs w:val="28"/>
          <w:lang w:eastAsia="ru-RU"/>
        </w:rPr>
        <w:t>М»</w:t>
      </w:r>
      <w:r w:rsidR="000F31D2" w:rsidRPr="000F31D2">
        <w:rPr>
          <w:rFonts w:ascii="Times New Roman" w:eastAsia="Times New Roman" w:hAnsi="Times New Roman"/>
          <w:sz w:val="28"/>
          <w:szCs w:val="28"/>
          <w:lang w:eastAsia="ru-RU"/>
        </w:rPr>
        <w:t>/</w:t>
      </w:r>
      <w:r w:rsidR="007B5A1F">
        <w:rPr>
          <w:rFonts w:ascii="Times New Roman" w:eastAsia="Times New Roman" w:hAnsi="Times New Roman"/>
          <w:sz w:val="28"/>
          <w:szCs w:val="28"/>
          <w:lang w:eastAsia="ru-RU"/>
        </w:rPr>
        <w:t>«рецидив ИМ»</w:t>
      </w:r>
      <w:r>
        <w:rPr>
          <w:rFonts w:ascii="Times New Roman" w:eastAsia="Times New Roman" w:hAnsi="Times New Roman"/>
          <w:sz w:val="28"/>
          <w:szCs w:val="28"/>
          <w:lang w:eastAsia="ru-RU"/>
        </w:rPr>
        <w:t>.</w:t>
      </w:r>
      <w:r w:rsidR="00F46C36">
        <w:rPr>
          <w:rFonts w:ascii="Times New Roman" w:eastAsia="Times New Roman" w:hAnsi="Times New Roman"/>
          <w:sz w:val="28"/>
          <w:szCs w:val="28"/>
          <w:lang w:eastAsia="ru-RU"/>
        </w:rPr>
        <w:t xml:space="preserve"> </w:t>
      </w:r>
    </w:p>
    <w:p w14:paraId="41BCA65C" w14:textId="2EF7BDA8" w:rsidR="00F46C36" w:rsidRPr="00B93272" w:rsidRDefault="00F46C36" w:rsidP="00A77EED">
      <w:pPr>
        <w:tabs>
          <w:tab w:val="left" w:pos="993"/>
          <w:tab w:val="left" w:pos="1701"/>
          <w:tab w:val="left" w:pos="1985"/>
        </w:tabs>
        <w:spacing w:after="0" w:line="240" w:lineRule="auto"/>
        <w:ind w:firstLine="709"/>
        <w:jc w:val="both"/>
        <w:rPr>
          <w:rFonts w:ascii="Times New Roman" w:eastAsia="Times New Roman" w:hAnsi="Times New Roman"/>
          <w:bCs/>
          <w:iCs/>
          <w:sz w:val="28"/>
          <w:szCs w:val="28"/>
          <w:lang w:eastAsia="ru-RU"/>
        </w:rPr>
      </w:pPr>
      <w:bookmarkStart w:id="2" w:name="_Hlk47342943"/>
      <w:r w:rsidRPr="00B93272">
        <w:rPr>
          <w:rFonts w:ascii="Times New Roman" w:eastAsia="Times New Roman" w:hAnsi="Times New Roman"/>
          <w:sz w:val="28"/>
          <w:szCs w:val="28"/>
          <w:lang w:eastAsia="ru-RU"/>
        </w:rPr>
        <w:t xml:space="preserve">Однако в Российской Федерации с момента принятия МКБ-10, традиционно принято считать повторным ИМ, ИМ, развившийся спустя 28 суток от первичного ИМ и шифровать его как </w:t>
      </w:r>
      <w:r w:rsidRPr="00B93272">
        <w:rPr>
          <w:rFonts w:ascii="Times New Roman" w:eastAsia="Times New Roman" w:hAnsi="Times New Roman"/>
          <w:b/>
          <w:i/>
          <w:sz w:val="28"/>
          <w:szCs w:val="28"/>
          <w:lang w:val="en-US" w:eastAsia="ru-RU"/>
        </w:rPr>
        <w:t>I</w:t>
      </w:r>
      <w:r w:rsidRPr="00B93272">
        <w:rPr>
          <w:rFonts w:ascii="Times New Roman" w:eastAsia="Times New Roman" w:hAnsi="Times New Roman"/>
          <w:b/>
          <w:i/>
          <w:sz w:val="28"/>
          <w:szCs w:val="28"/>
          <w:lang w:eastAsia="ru-RU"/>
        </w:rPr>
        <w:t xml:space="preserve">22, </w:t>
      </w:r>
      <w:r w:rsidRPr="00B93272">
        <w:rPr>
          <w:rFonts w:ascii="Times New Roman" w:eastAsia="Times New Roman" w:hAnsi="Times New Roman"/>
          <w:bCs/>
          <w:iCs/>
          <w:sz w:val="28"/>
          <w:szCs w:val="28"/>
          <w:lang w:eastAsia="ru-RU"/>
        </w:rPr>
        <w:t xml:space="preserve">что привело к четкому разделению всех ИМ на первичные и  повторные (то есть, второй, третий и </w:t>
      </w:r>
      <w:proofErr w:type="spellStart"/>
      <w:r w:rsidRPr="00B93272">
        <w:rPr>
          <w:rFonts w:ascii="Times New Roman" w:eastAsia="Times New Roman" w:hAnsi="Times New Roman"/>
          <w:bCs/>
          <w:iCs/>
          <w:sz w:val="28"/>
          <w:szCs w:val="28"/>
          <w:lang w:eastAsia="ru-RU"/>
        </w:rPr>
        <w:t>тд</w:t>
      </w:r>
      <w:proofErr w:type="spellEnd"/>
      <w:r w:rsidRPr="00B93272">
        <w:rPr>
          <w:rFonts w:ascii="Times New Roman" w:eastAsia="Times New Roman" w:hAnsi="Times New Roman"/>
          <w:bCs/>
          <w:iCs/>
          <w:sz w:val="28"/>
          <w:szCs w:val="28"/>
          <w:lang w:eastAsia="ru-RU"/>
        </w:rPr>
        <w:t xml:space="preserve">). </w:t>
      </w:r>
      <w:r w:rsidR="005D7220" w:rsidRPr="00B93272">
        <w:rPr>
          <w:rFonts w:ascii="Times New Roman" w:eastAsia="Times New Roman" w:hAnsi="Times New Roman"/>
          <w:bCs/>
          <w:iCs/>
          <w:sz w:val="28"/>
          <w:szCs w:val="28"/>
          <w:lang w:eastAsia="ru-RU"/>
        </w:rPr>
        <w:t>О</w:t>
      </w:r>
      <w:r w:rsidRPr="00B93272">
        <w:rPr>
          <w:rFonts w:ascii="Times New Roman" w:eastAsia="Times New Roman" w:hAnsi="Times New Roman"/>
          <w:bCs/>
          <w:iCs/>
          <w:sz w:val="28"/>
          <w:szCs w:val="28"/>
          <w:lang w:eastAsia="ru-RU"/>
        </w:rPr>
        <w:t xml:space="preserve">боснованием </w:t>
      </w:r>
      <w:r w:rsidR="005D7220" w:rsidRPr="00B93272">
        <w:rPr>
          <w:rFonts w:ascii="Times New Roman" w:eastAsia="Times New Roman" w:hAnsi="Times New Roman"/>
          <w:bCs/>
          <w:iCs/>
          <w:sz w:val="28"/>
          <w:szCs w:val="28"/>
          <w:lang w:eastAsia="ru-RU"/>
        </w:rPr>
        <w:t>такого шифрования</w:t>
      </w:r>
      <w:r w:rsidRPr="00B93272">
        <w:rPr>
          <w:rFonts w:ascii="Times New Roman" w:eastAsia="Times New Roman" w:hAnsi="Times New Roman"/>
          <w:bCs/>
          <w:iCs/>
          <w:sz w:val="28"/>
          <w:szCs w:val="28"/>
          <w:lang w:eastAsia="ru-RU"/>
        </w:rPr>
        <w:t xml:space="preserve"> является то, что пациенты с повторным ИМ </w:t>
      </w:r>
      <w:r w:rsidR="00D937BF" w:rsidRPr="00B93272">
        <w:rPr>
          <w:rFonts w:ascii="Times New Roman" w:eastAsia="Times New Roman" w:hAnsi="Times New Roman"/>
          <w:bCs/>
          <w:iCs/>
          <w:sz w:val="28"/>
          <w:szCs w:val="28"/>
          <w:lang w:eastAsia="ru-RU"/>
        </w:rPr>
        <w:t>имеют</w:t>
      </w:r>
      <w:r w:rsidRPr="00B93272">
        <w:rPr>
          <w:rFonts w:ascii="Times New Roman" w:eastAsia="Times New Roman" w:hAnsi="Times New Roman"/>
          <w:bCs/>
          <w:iCs/>
          <w:sz w:val="28"/>
          <w:szCs w:val="28"/>
          <w:lang w:eastAsia="ru-RU"/>
        </w:rPr>
        <w:t xml:space="preserve"> более </w:t>
      </w:r>
      <w:r w:rsidR="00D937BF" w:rsidRPr="00B93272">
        <w:rPr>
          <w:rFonts w:ascii="Times New Roman" w:eastAsia="Times New Roman" w:hAnsi="Times New Roman"/>
          <w:bCs/>
          <w:iCs/>
          <w:sz w:val="28"/>
          <w:szCs w:val="28"/>
          <w:lang w:eastAsia="ru-RU"/>
        </w:rPr>
        <w:t xml:space="preserve">неблагоприятный прогноз и соответственно требуют более полного выполнения объемов медицинской помощи при реабилитации, вторичной профилактики и диспансеризации. </w:t>
      </w:r>
    </w:p>
    <w:p w14:paraId="57090640" w14:textId="4993A26D" w:rsidR="00A77EED" w:rsidRPr="00B93272" w:rsidRDefault="00D937BF" w:rsidP="00D937BF">
      <w:pPr>
        <w:tabs>
          <w:tab w:val="left" w:pos="993"/>
          <w:tab w:val="left" w:pos="1701"/>
          <w:tab w:val="left" w:pos="1985"/>
        </w:tabs>
        <w:spacing w:after="0" w:line="240" w:lineRule="auto"/>
        <w:ind w:firstLine="709"/>
        <w:jc w:val="both"/>
        <w:rPr>
          <w:rFonts w:ascii="Times New Roman" w:eastAsia="Times New Roman" w:hAnsi="Times New Roman"/>
          <w:sz w:val="28"/>
          <w:szCs w:val="28"/>
          <w:lang w:eastAsia="ru-RU"/>
        </w:rPr>
      </w:pPr>
      <w:r w:rsidRPr="00B93272">
        <w:rPr>
          <w:rFonts w:ascii="Times New Roman" w:eastAsia="Times New Roman" w:hAnsi="Times New Roman"/>
          <w:bCs/>
          <w:iCs/>
          <w:sz w:val="28"/>
          <w:szCs w:val="28"/>
          <w:lang w:eastAsia="ru-RU"/>
        </w:rPr>
        <w:t xml:space="preserve">Поэтому в целях сохранения сложившегося </w:t>
      </w:r>
      <w:r w:rsidR="005D7220" w:rsidRPr="00B93272">
        <w:rPr>
          <w:rFonts w:ascii="Times New Roman" w:eastAsia="Times New Roman" w:hAnsi="Times New Roman"/>
          <w:bCs/>
          <w:iCs/>
          <w:sz w:val="28"/>
          <w:szCs w:val="28"/>
          <w:lang w:eastAsia="ru-RU"/>
        </w:rPr>
        <w:t xml:space="preserve">и логически обоснованного </w:t>
      </w:r>
      <w:r w:rsidRPr="00B93272">
        <w:rPr>
          <w:rFonts w:ascii="Times New Roman" w:eastAsia="Times New Roman" w:hAnsi="Times New Roman"/>
          <w:bCs/>
          <w:iCs/>
          <w:sz w:val="28"/>
          <w:szCs w:val="28"/>
          <w:lang w:eastAsia="ru-RU"/>
        </w:rPr>
        <w:t xml:space="preserve">стереотипа шифрования повторного ИМ в РФ </w:t>
      </w:r>
      <w:r w:rsidRPr="00B93272">
        <w:rPr>
          <w:rFonts w:ascii="Times New Roman" w:eastAsia="Times New Roman" w:hAnsi="Times New Roman"/>
          <w:sz w:val="28"/>
          <w:szCs w:val="28"/>
          <w:lang w:eastAsia="ru-RU"/>
        </w:rPr>
        <w:t>и прежнего</w:t>
      </w:r>
      <w:r w:rsidR="00A77EED" w:rsidRPr="00B93272">
        <w:rPr>
          <w:rFonts w:ascii="Times New Roman" w:eastAsia="Times New Roman" w:hAnsi="Times New Roman"/>
          <w:sz w:val="28"/>
          <w:szCs w:val="28"/>
          <w:lang w:eastAsia="ru-RU"/>
        </w:rPr>
        <w:t xml:space="preserve"> статистического учета </w:t>
      </w:r>
      <w:r w:rsidR="00A82CDA" w:rsidRPr="00B93272">
        <w:rPr>
          <w:rFonts w:ascii="Times New Roman" w:eastAsia="Times New Roman" w:hAnsi="Times New Roman"/>
          <w:sz w:val="28"/>
          <w:szCs w:val="28"/>
          <w:lang w:eastAsia="ru-RU"/>
        </w:rPr>
        <w:t xml:space="preserve">ИМ </w:t>
      </w:r>
      <w:r w:rsidRPr="00B93272">
        <w:rPr>
          <w:rFonts w:ascii="Times New Roman" w:eastAsia="Times New Roman" w:hAnsi="Times New Roman"/>
          <w:sz w:val="28"/>
          <w:szCs w:val="28"/>
          <w:lang w:eastAsia="ru-RU"/>
        </w:rPr>
        <w:t xml:space="preserve">на время до утверждения и принятия МКБ-11, </w:t>
      </w:r>
      <w:r w:rsidR="00A77EED" w:rsidRPr="00B93272">
        <w:rPr>
          <w:rFonts w:ascii="Times New Roman" w:eastAsia="Times New Roman" w:hAnsi="Times New Roman"/>
          <w:sz w:val="28"/>
          <w:szCs w:val="28"/>
          <w:lang w:eastAsia="ru-RU"/>
        </w:rPr>
        <w:t>рекомендуется:</w:t>
      </w:r>
    </w:p>
    <w:p w14:paraId="1041992C" w14:textId="1052D98D" w:rsidR="00A77EED" w:rsidRPr="00B93272" w:rsidRDefault="00A77EED" w:rsidP="00A77EED">
      <w:pPr>
        <w:pStyle w:val="a3"/>
        <w:numPr>
          <w:ilvl w:val="0"/>
          <w:numId w:val="17"/>
        </w:numPr>
        <w:tabs>
          <w:tab w:val="left" w:pos="993"/>
          <w:tab w:val="left" w:pos="1701"/>
          <w:tab w:val="left" w:pos="1985"/>
        </w:tabs>
        <w:spacing w:after="0" w:line="240" w:lineRule="auto"/>
        <w:ind w:left="0" w:firstLine="709"/>
        <w:jc w:val="both"/>
        <w:rPr>
          <w:rFonts w:ascii="Times New Roman" w:eastAsia="Times New Roman" w:hAnsi="Times New Roman"/>
          <w:sz w:val="28"/>
          <w:szCs w:val="28"/>
          <w:lang w:eastAsia="ru-RU"/>
        </w:rPr>
      </w:pPr>
      <w:r w:rsidRPr="00B93272">
        <w:rPr>
          <w:rFonts w:ascii="Times New Roman" w:eastAsia="Times New Roman" w:hAnsi="Times New Roman"/>
          <w:sz w:val="28"/>
          <w:szCs w:val="28"/>
          <w:lang w:eastAsia="ru-RU"/>
        </w:rPr>
        <w:t xml:space="preserve">Считать термин </w:t>
      </w:r>
      <w:r w:rsidRPr="00B93272">
        <w:rPr>
          <w:rFonts w:ascii="Times New Roman" w:eastAsia="Times New Roman" w:hAnsi="Times New Roman"/>
          <w:b/>
          <w:bCs/>
          <w:i/>
          <w:iCs/>
          <w:sz w:val="28"/>
          <w:szCs w:val="28"/>
          <w:lang w:eastAsia="ru-RU"/>
        </w:rPr>
        <w:t>«</w:t>
      </w:r>
      <w:r w:rsidR="00D22F95" w:rsidRPr="00B93272">
        <w:rPr>
          <w:rFonts w:ascii="Times New Roman" w:eastAsia="Times New Roman" w:hAnsi="Times New Roman"/>
          <w:b/>
          <w:bCs/>
          <w:i/>
          <w:iCs/>
          <w:sz w:val="28"/>
          <w:szCs w:val="28"/>
          <w:lang w:eastAsia="ru-RU"/>
        </w:rPr>
        <w:t>О</w:t>
      </w:r>
      <w:r w:rsidRPr="00B93272">
        <w:rPr>
          <w:rFonts w:ascii="Times New Roman" w:eastAsia="Times New Roman" w:hAnsi="Times New Roman"/>
          <w:b/>
          <w:bCs/>
          <w:i/>
          <w:iCs/>
          <w:sz w:val="28"/>
          <w:szCs w:val="28"/>
          <w:lang w:eastAsia="ru-RU"/>
        </w:rPr>
        <w:t>стрый»</w:t>
      </w:r>
      <w:r w:rsidRPr="00B93272">
        <w:rPr>
          <w:rFonts w:ascii="Times New Roman" w:eastAsia="Times New Roman" w:hAnsi="Times New Roman"/>
          <w:sz w:val="28"/>
          <w:szCs w:val="28"/>
          <w:lang w:eastAsia="ru-RU"/>
        </w:rPr>
        <w:t xml:space="preserve"> </w:t>
      </w:r>
      <w:r w:rsidRPr="00B93272">
        <w:rPr>
          <w:rFonts w:ascii="Times New Roman" w:eastAsia="Times New Roman" w:hAnsi="Times New Roman"/>
          <w:i/>
          <w:sz w:val="28"/>
          <w:szCs w:val="28"/>
          <w:lang w:eastAsia="ru-RU"/>
        </w:rPr>
        <w:t>статистическим</w:t>
      </w:r>
      <w:r w:rsidRPr="00B93272">
        <w:rPr>
          <w:rFonts w:ascii="Times New Roman" w:eastAsia="Times New Roman" w:hAnsi="Times New Roman"/>
          <w:sz w:val="28"/>
          <w:szCs w:val="28"/>
          <w:lang w:eastAsia="ru-RU"/>
        </w:rPr>
        <w:t xml:space="preserve"> и выносить его в диагноз для последующего однозначной интерпретации диагноза </w:t>
      </w:r>
      <w:bookmarkStart w:id="3" w:name="_Hlk46728751"/>
      <w:r w:rsidRPr="00B93272">
        <w:rPr>
          <w:rFonts w:ascii="Times New Roman" w:eastAsia="Times New Roman" w:hAnsi="Times New Roman"/>
          <w:sz w:val="28"/>
          <w:szCs w:val="28"/>
          <w:lang w:eastAsia="ru-RU"/>
        </w:rPr>
        <w:t xml:space="preserve">как </w:t>
      </w:r>
      <w:r w:rsidRPr="00B93272">
        <w:rPr>
          <w:rFonts w:ascii="Times New Roman" w:eastAsia="Times New Roman" w:hAnsi="Times New Roman"/>
          <w:b/>
          <w:i/>
          <w:sz w:val="28"/>
          <w:szCs w:val="28"/>
          <w:lang w:val="en-US" w:eastAsia="ru-RU"/>
        </w:rPr>
        <w:t>I</w:t>
      </w:r>
      <w:r w:rsidRPr="00B93272">
        <w:rPr>
          <w:rFonts w:ascii="Times New Roman" w:eastAsia="Times New Roman" w:hAnsi="Times New Roman"/>
          <w:b/>
          <w:i/>
          <w:sz w:val="28"/>
          <w:szCs w:val="28"/>
          <w:lang w:eastAsia="ru-RU"/>
        </w:rPr>
        <w:t>21.-</w:t>
      </w:r>
      <w:r w:rsidRPr="00B93272">
        <w:rPr>
          <w:rFonts w:ascii="Times New Roman" w:eastAsia="Times New Roman" w:hAnsi="Times New Roman"/>
          <w:sz w:val="28"/>
          <w:szCs w:val="28"/>
          <w:lang w:eastAsia="ru-RU"/>
        </w:rPr>
        <w:t xml:space="preserve">. </w:t>
      </w:r>
      <w:bookmarkEnd w:id="3"/>
    </w:p>
    <w:p w14:paraId="3F9DF13F" w14:textId="10645383" w:rsidR="00A77EED" w:rsidRPr="00B93272" w:rsidRDefault="009B44B0" w:rsidP="00A77EED">
      <w:pPr>
        <w:pStyle w:val="a3"/>
        <w:numPr>
          <w:ilvl w:val="0"/>
          <w:numId w:val="17"/>
        </w:numPr>
        <w:tabs>
          <w:tab w:val="left" w:pos="993"/>
          <w:tab w:val="left" w:pos="1701"/>
          <w:tab w:val="left" w:pos="1985"/>
        </w:tabs>
        <w:spacing w:after="0" w:line="240" w:lineRule="auto"/>
        <w:ind w:left="0" w:firstLine="709"/>
        <w:jc w:val="both"/>
        <w:rPr>
          <w:rFonts w:ascii="Times New Roman" w:eastAsia="Times New Roman" w:hAnsi="Times New Roman"/>
          <w:sz w:val="28"/>
          <w:szCs w:val="28"/>
          <w:lang w:eastAsia="ru-RU"/>
        </w:rPr>
      </w:pPr>
      <w:r w:rsidRPr="00B93272">
        <w:rPr>
          <w:rFonts w:ascii="Times New Roman" w:eastAsia="Times New Roman" w:hAnsi="Times New Roman"/>
          <w:sz w:val="28"/>
          <w:szCs w:val="28"/>
          <w:lang w:eastAsia="ru-RU"/>
        </w:rPr>
        <w:t xml:space="preserve">Сохранить </w:t>
      </w:r>
      <w:r w:rsidR="00D22F95" w:rsidRPr="00B93272">
        <w:rPr>
          <w:rFonts w:ascii="Times New Roman" w:eastAsia="Times New Roman" w:hAnsi="Times New Roman"/>
          <w:sz w:val="28"/>
          <w:szCs w:val="28"/>
          <w:lang w:eastAsia="ru-RU"/>
        </w:rPr>
        <w:t xml:space="preserve">при </w:t>
      </w:r>
      <w:r w:rsidRPr="00B93272">
        <w:rPr>
          <w:rFonts w:ascii="Times New Roman" w:eastAsia="Times New Roman" w:hAnsi="Times New Roman"/>
          <w:sz w:val="28"/>
          <w:szCs w:val="28"/>
          <w:lang w:eastAsia="ru-RU"/>
        </w:rPr>
        <w:t>р</w:t>
      </w:r>
      <w:r w:rsidR="00A77EED" w:rsidRPr="00B93272">
        <w:rPr>
          <w:rFonts w:ascii="Times New Roman" w:eastAsia="Times New Roman" w:hAnsi="Times New Roman"/>
          <w:sz w:val="28"/>
          <w:szCs w:val="28"/>
          <w:lang w:eastAsia="ru-RU"/>
        </w:rPr>
        <w:t>егистраци</w:t>
      </w:r>
      <w:r w:rsidR="00D22F95" w:rsidRPr="00B93272">
        <w:rPr>
          <w:rFonts w:ascii="Times New Roman" w:eastAsia="Times New Roman" w:hAnsi="Times New Roman"/>
          <w:sz w:val="28"/>
          <w:szCs w:val="28"/>
          <w:lang w:eastAsia="ru-RU"/>
        </w:rPr>
        <w:t>и</w:t>
      </w:r>
      <w:r w:rsidR="00A77EED" w:rsidRPr="00B93272">
        <w:rPr>
          <w:rFonts w:ascii="Times New Roman" w:eastAsia="Times New Roman" w:hAnsi="Times New Roman"/>
          <w:sz w:val="28"/>
          <w:szCs w:val="28"/>
          <w:lang w:eastAsia="ru-RU"/>
        </w:rPr>
        <w:t xml:space="preserve"> в диагнозе </w:t>
      </w:r>
      <w:r w:rsidRPr="00B93272">
        <w:rPr>
          <w:rFonts w:ascii="Times New Roman" w:eastAsia="Times New Roman" w:hAnsi="Times New Roman"/>
          <w:sz w:val="28"/>
          <w:szCs w:val="28"/>
          <w:lang w:eastAsia="ru-RU"/>
        </w:rPr>
        <w:t xml:space="preserve">ИМ </w:t>
      </w:r>
      <w:r w:rsidR="00A77EED" w:rsidRPr="00B93272">
        <w:rPr>
          <w:rFonts w:ascii="Times New Roman" w:eastAsia="Times New Roman" w:hAnsi="Times New Roman"/>
          <w:sz w:val="28"/>
          <w:szCs w:val="28"/>
          <w:lang w:eastAsia="ru-RU"/>
        </w:rPr>
        <w:t>термин</w:t>
      </w:r>
      <w:r w:rsidR="00D22F95" w:rsidRPr="00B93272">
        <w:rPr>
          <w:rFonts w:ascii="Times New Roman" w:eastAsia="Times New Roman" w:hAnsi="Times New Roman"/>
          <w:sz w:val="28"/>
          <w:szCs w:val="28"/>
          <w:lang w:eastAsia="ru-RU"/>
        </w:rPr>
        <w:t>ологию</w:t>
      </w:r>
      <w:r w:rsidR="00A77EED" w:rsidRPr="00B93272">
        <w:rPr>
          <w:rFonts w:ascii="Times New Roman" w:eastAsia="Times New Roman" w:hAnsi="Times New Roman"/>
          <w:sz w:val="28"/>
          <w:szCs w:val="28"/>
          <w:lang w:eastAsia="ru-RU"/>
        </w:rPr>
        <w:t xml:space="preserve"> </w:t>
      </w:r>
      <w:r w:rsidR="00A77EED" w:rsidRPr="00B93272">
        <w:rPr>
          <w:rFonts w:ascii="Times New Roman" w:eastAsia="Times New Roman" w:hAnsi="Times New Roman"/>
          <w:b/>
          <w:bCs/>
          <w:sz w:val="28"/>
          <w:szCs w:val="28"/>
          <w:lang w:eastAsia="ru-RU"/>
        </w:rPr>
        <w:t>«</w:t>
      </w:r>
      <w:r w:rsidR="00D22F95" w:rsidRPr="00B93272">
        <w:rPr>
          <w:rFonts w:ascii="Times New Roman" w:eastAsia="Times New Roman" w:hAnsi="Times New Roman"/>
          <w:b/>
          <w:bCs/>
          <w:sz w:val="28"/>
          <w:szCs w:val="28"/>
          <w:lang w:eastAsia="ru-RU"/>
        </w:rPr>
        <w:t>П</w:t>
      </w:r>
      <w:r w:rsidR="000125C9" w:rsidRPr="00B93272">
        <w:rPr>
          <w:rFonts w:ascii="Times New Roman" w:eastAsia="Times New Roman" w:hAnsi="Times New Roman"/>
          <w:b/>
          <w:bCs/>
          <w:sz w:val="28"/>
          <w:szCs w:val="28"/>
          <w:lang w:eastAsia="ru-RU"/>
        </w:rPr>
        <w:t>овторн</w:t>
      </w:r>
      <w:r w:rsidR="00D22F95" w:rsidRPr="00B93272">
        <w:rPr>
          <w:rFonts w:ascii="Times New Roman" w:eastAsia="Times New Roman" w:hAnsi="Times New Roman"/>
          <w:b/>
          <w:bCs/>
          <w:sz w:val="28"/>
          <w:szCs w:val="28"/>
          <w:lang w:eastAsia="ru-RU"/>
        </w:rPr>
        <w:t>ый ИМ</w:t>
      </w:r>
      <w:r w:rsidR="000125C9" w:rsidRPr="00B93272">
        <w:rPr>
          <w:rFonts w:ascii="Times New Roman" w:eastAsia="Times New Roman" w:hAnsi="Times New Roman"/>
          <w:b/>
          <w:bCs/>
          <w:sz w:val="28"/>
          <w:szCs w:val="28"/>
          <w:lang w:eastAsia="ru-RU"/>
        </w:rPr>
        <w:t>»</w:t>
      </w:r>
      <w:r w:rsidR="000125C9" w:rsidRPr="00B93272">
        <w:rPr>
          <w:rFonts w:ascii="Times New Roman" w:eastAsia="Times New Roman" w:hAnsi="Times New Roman"/>
          <w:sz w:val="28"/>
          <w:szCs w:val="28"/>
          <w:lang w:eastAsia="ru-RU"/>
        </w:rPr>
        <w:t xml:space="preserve"> </w:t>
      </w:r>
      <w:r w:rsidRPr="00B93272">
        <w:rPr>
          <w:rFonts w:ascii="Times New Roman" w:eastAsia="Times New Roman" w:hAnsi="Times New Roman"/>
          <w:sz w:val="28"/>
          <w:szCs w:val="28"/>
          <w:lang w:eastAsia="ru-RU"/>
        </w:rPr>
        <w:t>с  шифрованием диагнозов код</w:t>
      </w:r>
      <w:r w:rsidR="00D22F95" w:rsidRPr="00B93272">
        <w:rPr>
          <w:rFonts w:ascii="Times New Roman" w:eastAsia="Times New Roman" w:hAnsi="Times New Roman"/>
          <w:sz w:val="28"/>
          <w:szCs w:val="28"/>
          <w:lang w:eastAsia="ru-RU"/>
        </w:rPr>
        <w:t xml:space="preserve">ом </w:t>
      </w:r>
      <w:r w:rsidRPr="00B93272">
        <w:rPr>
          <w:rFonts w:ascii="Times New Roman" w:eastAsia="Times New Roman" w:hAnsi="Times New Roman"/>
          <w:b/>
          <w:i/>
          <w:sz w:val="28"/>
          <w:szCs w:val="28"/>
          <w:lang w:val="en-US" w:eastAsia="ru-RU"/>
        </w:rPr>
        <w:t>I</w:t>
      </w:r>
      <w:r w:rsidRPr="00B93272">
        <w:rPr>
          <w:rFonts w:ascii="Times New Roman" w:eastAsia="Times New Roman" w:hAnsi="Times New Roman"/>
          <w:b/>
          <w:i/>
          <w:sz w:val="28"/>
          <w:szCs w:val="28"/>
          <w:lang w:eastAsia="ru-RU"/>
        </w:rPr>
        <w:t>22.-</w:t>
      </w:r>
      <w:r w:rsidRPr="00B93272">
        <w:rPr>
          <w:rFonts w:ascii="Times New Roman" w:eastAsia="Times New Roman" w:hAnsi="Times New Roman"/>
          <w:sz w:val="28"/>
          <w:szCs w:val="28"/>
          <w:lang w:eastAsia="ru-RU"/>
        </w:rPr>
        <w:t>.</w:t>
      </w:r>
    </w:p>
    <w:bookmarkEnd w:id="2"/>
    <w:p w14:paraId="293CC392" w14:textId="011F3372" w:rsidR="00A77EED" w:rsidRDefault="00A77EED" w:rsidP="00A77EED">
      <w:pPr>
        <w:pStyle w:val="a3"/>
        <w:numPr>
          <w:ilvl w:val="0"/>
          <w:numId w:val="17"/>
        </w:numPr>
        <w:tabs>
          <w:tab w:val="left" w:pos="993"/>
          <w:tab w:val="left" w:pos="1701"/>
          <w:tab w:val="left" w:pos="1985"/>
        </w:tabs>
        <w:spacing w:after="0" w:line="240" w:lineRule="auto"/>
        <w:ind w:left="0" w:firstLine="709"/>
        <w:jc w:val="both"/>
        <w:rPr>
          <w:rFonts w:ascii="Times New Roman" w:eastAsia="Times New Roman" w:hAnsi="Times New Roman"/>
          <w:sz w:val="28"/>
          <w:szCs w:val="28"/>
          <w:lang w:eastAsia="ru-RU"/>
        </w:rPr>
      </w:pPr>
      <w:r w:rsidRPr="004B57CB">
        <w:rPr>
          <w:rFonts w:ascii="Times New Roman" w:eastAsia="Times New Roman" w:hAnsi="Times New Roman"/>
          <w:sz w:val="28"/>
          <w:szCs w:val="28"/>
          <w:lang w:eastAsia="ru-RU"/>
        </w:rPr>
        <w:t>В случае развития И</w:t>
      </w:r>
      <w:r w:rsidR="000125C9" w:rsidRPr="004B57CB">
        <w:rPr>
          <w:rFonts w:ascii="Times New Roman" w:eastAsia="Times New Roman" w:hAnsi="Times New Roman"/>
          <w:sz w:val="28"/>
          <w:szCs w:val="28"/>
          <w:lang w:eastAsia="ru-RU"/>
        </w:rPr>
        <w:t>М</w:t>
      </w:r>
      <w:r w:rsidRPr="004B57CB">
        <w:rPr>
          <w:rFonts w:ascii="Times New Roman" w:eastAsia="Times New Roman" w:hAnsi="Times New Roman"/>
          <w:sz w:val="28"/>
          <w:szCs w:val="28"/>
          <w:lang w:eastAsia="ru-RU"/>
        </w:rPr>
        <w:t xml:space="preserve"> в течение 28 </w:t>
      </w:r>
      <w:proofErr w:type="spellStart"/>
      <w:r w:rsidRPr="004B57CB">
        <w:rPr>
          <w:rFonts w:ascii="Times New Roman" w:eastAsia="Times New Roman" w:hAnsi="Times New Roman"/>
          <w:sz w:val="28"/>
          <w:szCs w:val="28"/>
          <w:lang w:eastAsia="ru-RU"/>
        </w:rPr>
        <w:t>сут</w:t>
      </w:r>
      <w:proofErr w:type="spellEnd"/>
      <w:r w:rsidRPr="004B57CB">
        <w:rPr>
          <w:rFonts w:ascii="Times New Roman" w:eastAsia="Times New Roman" w:hAnsi="Times New Roman"/>
          <w:sz w:val="28"/>
          <w:szCs w:val="28"/>
          <w:lang w:eastAsia="ru-RU"/>
        </w:rPr>
        <w:t>. от начала предыдущего, он</w:t>
      </w:r>
      <w:r w:rsidRPr="00C476E5">
        <w:rPr>
          <w:rFonts w:ascii="Times New Roman" w:eastAsia="Times New Roman" w:hAnsi="Times New Roman"/>
          <w:sz w:val="28"/>
          <w:szCs w:val="28"/>
          <w:lang w:eastAsia="ru-RU"/>
        </w:rPr>
        <w:t xml:space="preserve"> регистрируется </w:t>
      </w:r>
      <w:r w:rsidR="00F53192">
        <w:rPr>
          <w:rFonts w:ascii="Times New Roman" w:eastAsia="Times New Roman" w:hAnsi="Times New Roman"/>
          <w:sz w:val="28"/>
          <w:szCs w:val="28"/>
          <w:lang w:eastAsia="ru-RU"/>
        </w:rPr>
        <w:t>как</w:t>
      </w:r>
      <w:r w:rsidRPr="00C476E5">
        <w:rPr>
          <w:rFonts w:ascii="Times New Roman" w:eastAsia="Times New Roman" w:hAnsi="Times New Roman"/>
          <w:sz w:val="28"/>
          <w:szCs w:val="28"/>
          <w:lang w:eastAsia="ru-RU"/>
        </w:rPr>
        <w:t xml:space="preserve"> </w:t>
      </w:r>
      <w:r w:rsidR="00F53192" w:rsidRPr="00F53192">
        <w:rPr>
          <w:rFonts w:ascii="Times New Roman" w:eastAsia="Times New Roman" w:hAnsi="Times New Roman"/>
          <w:b/>
          <w:i/>
          <w:sz w:val="28"/>
          <w:szCs w:val="28"/>
          <w:lang w:eastAsia="ru-RU"/>
        </w:rPr>
        <w:t>Р</w:t>
      </w:r>
      <w:r w:rsidR="00F53192">
        <w:rPr>
          <w:rFonts w:ascii="Times New Roman" w:eastAsia="Times New Roman" w:hAnsi="Times New Roman"/>
          <w:b/>
          <w:i/>
          <w:sz w:val="28"/>
          <w:szCs w:val="28"/>
          <w:lang w:eastAsia="ru-RU"/>
        </w:rPr>
        <w:t>ецидивирующий ИМ (</w:t>
      </w:r>
      <w:r w:rsidR="00F53192" w:rsidRPr="009F2073">
        <w:rPr>
          <w:rFonts w:ascii="Times New Roman" w:eastAsia="Times New Roman" w:hAnsi="Times New Roman"/>
          <w:sz w:val="28"/>
          <w:szCs w:val="28"/>
          <w:lang w:eastAsia="ru-RU"/>
        </w:rPr>
        <w:t>или</w:t>
      </w:r>
      <w:r w:rsidR="00F53192">
        <w:rPr>
          <w:rFonts w:ascii="Times New Roman" w:eastAsia="Times New Roman" w:hAnsi="Times New Roman"/>
          <w:b/>
          <w:i/>
          <w:sz w:val="28"/>
          <w:szCs w:val="28"/>
          <w:lang w:eastAsia="ru-RU"/>
        </w:rPr>
        <w:t xml:space="preserve"> </w:t>
      </w:r>
      <w:r w:rsidR="00F53192" w:rsidRPr="00F53192">
        <w:rPr>
          <w:rFonts w:ascii="Times New Roman" w:eastAsia="Times New Roman" w:hAnsi="Times New Roman"/>
          <w:b/>
          <w:i/>
          <w:sz w:val="28"/>
          <w:szCs w:val="28"/>
          <w:lang w:eastAsia="ru-RU"/>
        </w:rPr>
        <w:t>Р</w:t>
      </w:r>
      <w:r w:rsidR="00F53192">
        <w:rPr>
          <w:rFonts w:ascii="Times New Roman" w:eastAsia="Times New Roman" w:hAnsi="Times New Roman"/>
          <w:b/>
          <w:i/>
          <w:sz w:val="28"/>
          <w:szCs w:val="28"/>
          <w:lang w:eastAsia="ru-RU"/>
        </w:rPr>
        <w:t>ецидив ИМ</w:t>
      </w:r>
      <w:r w:rsidRPr="00F53192">
        <w:rPr>
          <w:rFonts w:ascii="Times New Roman" w:eastAsia="Times New Roman" w:hAnsi="Times New Roman"/>
          <w:b/>
          <w:i/>
          <w:sz w:val="28"/>
          <w:szCs w:val="28"/>
          <w:lang w:eastAsia="ru-RU"/>
        </w:rPr>
        <w:t>)</w:t>
      </w:r>
      <w:r w:rsidRPr="00C476E5">
        <w:rPr>
          <w:rFonts w:ascii="Times New Roman" w:eastAsia="Times New Roman" w:hAnsi="Times New Roman"/>
          <w:sz w:val="28"/>
          <w:szCs w:val="28"/>
          <w:lang w:eastAsia="ru-RU"/>
        </w:rPr>
        <w:t>. Согласно инструкции к МК</w:t>
      </w:r>
      <w:r w:rsidR="00F53192">
        <w:rPr>
          <w:rFonts w:ascii="Times New Roman" w:eastAsia="Times New Roman" w:hAnsi="Times New Roman"/>
          <w:sz w:val="28"/>
          <w:szCs w:val="28"/>
          <w:lang w:eastAsia="ru-RU"/>
        </w:rPr>
        <w:t>Б</w:t>
      </w:r>
      <w:r w:rsidRPr="00C476E5">
        <w:rPr>
          <w:rFonts w:ascii="Times New Roman" w:eastAsia="Times New Roman" w:hAnsi="Times New Roman"/>
          <w:sz w:val="28"/>
          <w:szCs w:val="28"/>
          <w:lang w:eastAsia="ru-RU"/>
        </w:rPr>
        <w:t xml:space="preserve">-10 (2016), </w:t>
      </w:r>
      <w:r w:rsidR="00F53192" w:rsidRPr="00F53192">
        <w:rPr>
          <w:rFonts w:ascii="Times New Roman" w:eastAsia="Times New Roman" w:hAnsi="Times New Roman"/>
          <w:i/>
          <w:sz w:val="28"/>
          <w:szCs w:val="28"/>
          <w:lang w:eastAsia="ru-RU"/>
        </w:rPr>
        <w:t>в случае летального исхода</w:t>
      </w:r>
      <w:r w:rsidR="00F53192">
        <w:rPr>
          <w:rFonts w:ascii="Times New Roman" w:eastAsia="Times New Roman" w:hAnsi="Times New Roman"/>
          <w:sz w:val="28"/>
          <w:szCs w:val="28"/>
          <w:lang w:eastAsia="ru-RU"/>
        </w:rPr>
        <w:t xml:space="preserve"> </w:t>
      </w:r>
      <w:r w:rsidRPr="00C476E5">
        <w:rPr>
          <w:rFonts w:ascii="Times New Roman" w:eastAsia="Times New Roman" w:hAnsi="Times New Roman"/>
          <w:sz w:val="28"/>
          <w:szCs w:val="28"/>
          <w:lang w:eastAsia="ru-RU"/>
        </w:rPr>
        <w:t xml:space="preserve">рецидив ИМ не может </w:t>
      </w:r>
      <w:r w:rsidR="00F53192">
        <w:rPr>
          <w:rFonts w:ascii="Times New Roman" w:eastAsia="Times New Roman" w:hAnsi="Times New Roman"/>
          <w:sz w:val="28"/>
          <w:szCs w:val="28"/>
          <w:lang w:eastAsia="ru-RU"/>
        </w:rPr>
        <w:t>регистрироваться</w:t>
      </w:r>
      <w:r w:rsidRPr="00C476E5">
        <w:rPr>
          <w:rFonts w:ascii="Times New Roman" w:eastAsia="Times New Roman" w:hAnsi="Times New Roman"/>
          <w:sz w:val="28"/>
          <w:szCs w:val="28"/>
          <w:lang w:eastAsia="ru-RU"/>
        </w:rPr>
        <w:t xml:space="preserve"> как первонач</w:t>
      </w:r>
      <w:r w:rsidR="00F53192">
        <w:rPr>
          <w:rFonts w:ascii="Times New Roman" w:eastAsia="Times New Roman" w:hAnsi="Times New Roman"/>
          <w:sz w:val="28"/>
          <w:szCs w:val="28"/>
          <w:lang w:eastAsia="ru-RU"/>
        </w:rPr>
        <w:t>аль</w:t>
      </w:r>
      <w:r w:rsidRPr="00C476E5">
        <w:rPr>
          <w:rFonts w:ascii="Times New Roman" w:eastAsia="Times New Roman" w:hAnsi="Times New Roman"/>
          <w:sz w:val="28"/>
          <w:szCs w:val="28"/>
          <w:lang w:eastAsia="ru-RU"/>
        </w:rPr>
        <w:t>ная причина смерти и, соответс</w:t>
      </w:r>
      <w:r w:rsidR="00F53192">
        <w:rPr>
          <w:rFonts w:ascii="Times New Roman" w:eastAsia="Times New Roman" w:hAnsi="Times New Roman"/>
          <w:sz w:val="28"/>
          <w:szCs w:val="28"/>
          <w:lang w:eastAsia="ru-RU"/>
        </w:rPr>
        <w:t>т</w:t>
      </w:r>
      <w:r w:rsidRPr="00C476E5">
        <w:rPr>
          <w:rFonts w:ascii="Times New Roman" w:eastAsia="Times New Roman" w:hAnsi="Times New Roman"/>
          <w:sz w:val="28"/>
          <w:szCs w:val="28"/>
          <w:lang w:eastAsia="ru-RU"/>
        </w:rPr>
        <w:t xml:space="preserve">венно, </w:t>
      </w:r>
      <w:r w:rsidR="00F53192">
        <w:rPr>
          <w:rFonts w:ascii="Times New Roman" w:eastAsia="Times New Roman" w:hAnsi="Times New Roman"/>
          <w:sz w:val="28"/>
          <w:szCs w:val="28"/>
          <w:lang w:eastAsia="ru-RU"/>
        </w:rPr>
        <w:t>как «основное заб</w:t>
      </w:r>
      <w:r w:rsidRPr="00C476E5">
        <w:rPr>
          <w:rFonts w:ascii="Times New Roman" w:eastAsia="Times New Roman" w:hAnsi="Times New Roman"/>
          <w:sz w:val="28"/>
          <w:szCs w:val="28"/>
          <w:lang w:eastAsia="ru-RU"/>
        </w:rPr>
        <w:t>олевание</w:t>
      </w:r>
      <w:r w:rsidR="00F53192">
        <w:rPr>
          <w:rFonts w:ascii="Times New Roman" w:eastAsia="Times New Roman" w:hAnsi="Times New Roman"/>
          <w:sz w:val="28"/>
          <w:szCs w:val="28"/>
          <w:lang w:eastAsia="ru-RU"/>
        </w:rPr>
        <w:t>» в посмер</w:t>
      </w:r>
      <w:r w:rsidRPr="00C476E5">
        <w:rPr>
          <w:rFonts w:ascii="Times New Roman" w:eastAsia="Times New Roman" w:hAnsi="Times New Roman"/>
          <w:sz w:val="28"/>
          <w:szCs w:val="28"/>
          <w:lang w:eastAsia="ru-RU"/>
        </w:rPr>
        <w:t>тном клинич</w:t>
      </w:r>
      <w:r w:rsidR="00F53192">
        <w:rPr>
          <w:rFonts w:ascii="Times New Roman" w:eastAsia="Times New Roman" w:hAnsi="Times New Roman"/>
          <w:sz w:val="28"/>
          <w:szCs w:val="28"/>
          <w:lang w:eastAsia="ru-RU"/>
        </w:rPr>
        <w:t>еском и ПА диагнозах. В</w:t>
      </w:r>
      <w:r w:rsidR="009F2073">
        <w:rPr>
          <w:rFonts w:ascii="Times New Roman" w:eastAsia="Times New Roman" w:hAnsi="Times New Roman"/>
          <w:sz w:val="28"/>
          <w:szCs w:val="28"/>
          <w:lang w:eastAsia="ru-RU"/>
        </w:rPr>
        <w:t xml:space="preserve"> таком случае в</w:t>
      </w:r>
      <w:r w:rsidR="00F53192">
        <w:rPr>
          <w:rFonts w:ascii="Times New Roman" w:eastAsia="Times New Roman" w:hAnsi="Times New Roman"/>
          <w:sz w:val="28"/>
          <w:szCs w:val="28"/>
          <w:lang w:eastAsia="ru-RU"/>
        </w:rPr>
        <w:t xml:space="preserve"> рубрику «основное заболевание»</w:t>
      </w:r>
      <w:r w:rsidRPr="00C476E5">
        <w:rPr>
          <w:rFonts w:ascii="Times New Roman" w:eastAsia="Times New Roman" w:hAnsi="Times New Roman"/>
          <w:sz w:val="28"/>
          <w:szCs w:val="28"/>
          <w:lang w:eastAsia="ru-RU"/>
        </w:rPr>
        <w:t xml:space="preserve"> выносится </w:t>
      </w:r>
      <w:r w:rsidR="00F53192" w:rsidRPr="00F53192">
        <w:rPr>
          <w:rFonts w:ascii="Times New Roman" w:eastAsia="Times New Roman" w:hAnsi="Times New Roman"/>
          <w:b/>
          <w:i/>
          <w:sz w:val="28"/>
          <w:szCs w:val="28"/>
          <w:lang w:eastAsia="ru-RU"/>
        </w:rPr>
        <w:t>О</w:t>
      </w:r>
      <w:r w:rsidRPr="00F53192">
        <w:rPr>
          <w:rFonts w:ascii="Times New Roman" w:eastAsia="Times New Roman" w:hAnsi="Times New Roman"/>
          <w:b/>
          <w:i/>
          <w:sz w:val="28"/>
          <w:szCs w:val="28"/>
          <w:lang w:eastAsia="ru-RU"/>
        </w:rPr>
        <w:t>стрый ИМ</w:t>
      </w:r>
      <w:r w:rsidR="00F53192" w:rsidRPr="00F53192">
        <w:rPr>
          <w:rFonts w:ascii="Times New Roman" w:eastAsia="Times New Roman" w:hAnsi="Times New Roman"/>
          <w:b/>
          <w:i/>
          <w:sz w:val="28"/>
          <w:szCs w:val="28"/>
          <w:lang w:eastAsia="ru-RU"/>
        </w:rPr>
        <w:t>,</w:t>
      </w:r>
      <w:r w:rsidRPr="00F53192">
        <w:rPr>
          <w:rFonts w:ascii="Times New Roman" w:eastAsia="Times New Roman" w:hAnsi="Times New Roman"/>
          <w:b/>
          <w:i/>
          <w:sz w:val="28"/>
          <w:szCs w:val="28"/>
          <w:lang w:eastAsia="ru-RU"/>
        </w:rPr>
        <w:t xml:space="preserve"> </w:t>
      </w:r>
      <w:r w:rsidRPr="00F53192">
        <w:rPr>
          <w:rFonts w:ascii="Times New Roman" w:eastAsia="Times New Roman" w:hAnsi="Times New Roman"/>
          <w:b/>
          <w:i/>
          <w:sz w:val="28"/>
          <w:szCs w:val="28"/>
          <w:lang w:val="en-US" w:eastAsia="ru-RU"/>
        </w:rPr>
        <w:t>I</w:t>
      </w:r>
      <w:r w:rsidRPr="00F53192">
        <w:rPr>
          <w:rFonts w:ascii="Times New Roman" w:eastAsia="Times New Roman" w:hAnsi="Times New Roman"/>
          <w:b/>
          <w:i/>
          <w:sz w:val="28"/>
          <w:szCs w:val="28"/>
          <w:lang w:eastAsia="ru-RU"/>
        </w:rPr>
        <w:t>21</w:t>
      </w:r>
      <w:r w:rsidR="00F53192" w:rsidRPr="00F53192">
        <w:rPr>
          <w:rFonts w:ascii="Times New Roman" w:eastAsia="Times New Roman" w:hAnsi="Times New Roman"/>
          <w:b/>
          <w:i/>
          <w:sz w:val="28"/>
          <w:szCs w:val="28"/>
          <w:lang w:eastAsia="ru-RU"/>
        </w:rPr>
        <w:t>.-</w:t>
      </w:r>
      <w:r>
        <w:rPr>
          <w:rFonts w:ascii="Times New Roman" w:eastAsia="Times New Roman" w:hAnsi="Times New Roman"/>
          <w:sz w:val="28"/>
          <w:szCs w:val="28"/>
          <w:lang w:eastAsia="ru-RU"/>
        </w:rPr>
        <w:t xml:space="preserve">, на фоне которого рецидив </w:t>
      </w:r>
      <w:r w:rsidR="00F53192">
        <w:rPr>
          <w:rFonts w:ascii="Times New Roman" w:eastAsia="Times New Roman" w:hAnsi="Times New Roman"/>
          <w:sz w:val="28"/>
          <w:szCs w:val="28"/>
          <w:lang w:eastAsia="ru-RU"/>
        </w:rPr>
        <w:t xml:space="preserve">ИМ </w:t>
      </w:r>
      <w:r>
        <w:rPr>
          <w:rFonts w:ascii="Times New Roman" w:eastAsia="Times New Roman" w:hAnsi="Times New Roman"/>
          <w:sz w:val="28"/>
          <w:szCs w:val="28"/>
          <w:lang w:eastAsia="ru-RU"/>
        </w:rPr>
        <w:t>развился</w:t>
      </w:r>
      <w:r w:rsidR="00F76778">
        <w:rPr>
          <w:rFonts w:ascii="Times New Roman" w:eastAsia="Times New Roman" w:hAnsi="Times New Roman"/>
          <w:sz w:val="28"/>
          <w:szCs w:val="28"/>
          <w:lang w:eastAsia="ru-RU"/>
        </w:rPr>
        <w:t xml:space="preserve"> </w:t>
      </w:r>
      <w:r w:rsidR="00F76778" w:rsidRPr="00AF19A2">
        <w:rPr>
          <w:rFonts w:ascii="Times New Roman" w:eastAsia="Times New Roman" w:hAnsi="Times New Roman"/>
          <w:sz w:val="28"/>
          <w:szCs w:val="28"/>
          <w:lang w:eastAsia="ru-RU"/>
        </w:rPr>
        <w:sym w:font="Symbol" w:char="F05B"/>
      </w:r>
      <w:r w:rsidR="00F76778">
        <w:rPr>
          <w:rFonts w:ascii="Times New Roman" w:eastAsia="Times New Roman" w:hAnsi="Times New Roman"/>
          <w:sz w:val="28"/>
          <w:szCs w:val="28"/>
          <w:lang w:eastAsia="ru-RU"/>
        </w:rPr>
        <w:t>9</w:t>
      </w:r>
      <w:r w:rsidR="00F76778">
        <w:rPr>
          <w:rFonts w:ascii="Times New Roman" w:eastAsia="Times New Roman" w:hAnsi="Times New Roman"/>
          <w:sz w:val="28"/>
          <w:szCs w:val="28"/>
          <w:lang w:eastAsia="ru-RU"/>
        </w:rPr>
        <w:sym w:font="Symbol" w:char="F05D"/>
      </w:r>
      <w:r>
        <w:rPr>
          <w:rFonts w:ascii="Times New Roman" w:eastAsia="Times New Roman" w:hAnsi="Times New Roman"/>
          <w:sz w:val="28"/>
          <w:szCs w:val="28"/>
          <w:lang w:eastAsia="ru-RU"/>
        </w:rPr>
        <w:t>.</w:t>
      </w:r>
    </w:p>
    <w:p w14:paraId="1B278F09" w14:textId="77777777" w:rsidR="00A77EED" w:rsidRDefault="00F53192" w:rsidP="00A77EED">
      <w:pPr>
        <w:pStyle w:val="a3"/>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A77EED" w:rsidRPr="00F53192">
        <w:rPr>
          <w:rFonts w:ascii="Times New Roman" w:eastAsia="Times New Roman" w:hAnsi="Times New Roman"/>
          <w:b/>
          <w:i/>
          <w:sz w:val="28"/>
          <w:szCs w:val="28"/>
          <w:lang w:eastAsia="ru-RU"/>
        </w:rPr>
        <w:t>ОКС</w:t>
      </w:r>
      <w:r>
        <w:rPr>
          <w:rFonts w:ascii="Times New Roman" w:eastAsia="Times New Roman" w:hAnsi="Times New Roman"/>
          <w:sz w:val="28"/>
          <w:szCs w:val="28"/>
          <w:lang w:eastAsia="ru-RU"/>
        </w:rPr>
        <w:t>»</w:t>
      </w:r>
      <w:r w:rsidR="00A77EED">
        <w:rPr>
          <w:rFonts w:ascii="Times New Roman" w:eastAsia="Times New Roman" w:hAnsi="Times New Roman"/>
          <w:sz w:val="28"/>
          <w:szCs w:val="28"/>
          <w:lang w:eastAsia="ru-RU"/>
        </w:rPr>
        <w:t xml:space="preserve"> как </w:t>
      </w:r>
      <w:proofErr w:type="spellStart"/>
      <w:r w:rsidR="00A77EED">
        <w:rPr>
          <w:rFonts w:ascii="Times New Roman" w:eastAsia="Times New Roman" w:hAnsi="Times New Roman"/>
          <w:sz w:val="28"/>
          <w:szCs w:val="28"/>
          <w:lang w:eastAsia="ru-RU"/>
        </w:rPr>
        <w:t>наднозологическое</w:t>
      </w:r>
      <w:proofErr w:type="spellEnd"/>
      <w:r w:rsidR="00A77EED">
        <w:rPr>
          <w:rFonts w:ascii="Times New Roman" w:eastAsia="Times New Roman" w:hAnsi="Times New Roman"/>
          <w:sz w:val="28"/>
          <w:szCs w:val="28"/>
          <w:lang w:eastAsia="ru-RU"/>
        </w:rPr>
        <w:t xml:space="preserve"> понятие и синдромный диагноз может использоваться только в качестве </w:t>
      </w:r>
      <w:r w:rsidR="00A77EED" w:rsidRPr="009F2073">
        <w:rPr>
          <w:rFonts w:ascii="Times New Roman" w:eastAsia="Times New Roman" w:hAnsi="Times New Roman"/>
          <w:i/>
          <w:sz w:val="28"/>
          <w:szCs w:val="28"/>
          <w:lang w:eastAsia="ru-RU"/>
        </w:rPr>
        <w:t>предварительного</w:t>
      </w:r>
      <w:r w:rsidR="00A77EED">
        <w:rPr>
          <w:rFonts w:ascii="Times New Roman" w:eastAsia="Times New Roman" w:hAnsi="Times New Roman"/>
          <w:sz w:val="28"/>
          <w:szCs w:val="28"/>
          <w:lang w:eastAsia="ru-RU"/>
        </w:rPr>
        <w:t xml:space="preserve"> диагноза.</w:t>
      </w:r>
      <w:r>
        <w:rPr>
          <w:rFonts w:ascii="Times New Roman" w:eastAsia="Times New Roman" w:hAnsi="Times New Roman"/>
          <w:sz w:val="28"/>
          <w:szCs w:val="28"/>
          <w:lang w:eastAsia="ru-RU"/>
        </w:rPr>
        <w:t xml:space="preserve"> </w:t>
      </w:r>
      <w:r w:rsidR="00A77EED">
        <w:rPr>
          <w:rFonts w:ascii="Times New Roman" w:eastAsia="Times New Roman" w:hAnsi="Times New Roman"/>
          <w:sz w:val="28"/>
          <w:szCs w:val="28"/>
          <w:lang w:eastAsia="ru-RU"/>
        </w:rPr>
        <w:t>Ни в заключительном (выписном, посмертном) клиническом, ни в ПА диагноз</w:t>
      </w:r>
      <w:r>
        <w:rPr>
          <w:rFonts w:ascii="Times New Roman" w:eastAsia="Times New Roman" w:hAnsi="Times New Roman"/>
          <w:sz w:val="28"/>
          <w:szCs w:val="28"/>
          <w:lang w:eastAsia="ru-RU"/>
        </w:rPr>
        <w:t>ах</w:t>
      </w:r>
      <w:r w:rsidR="00A77EED">
        <w:rPr>
          <w:rFonts w:ascii="Times New Roman" w:eastAsia="Times New Roman" w:hAnsi="Times New Roman"/>
          <w:sz w:val="28"/>
          <w:szCs w:val="28"/>
          <w:lang w:eastAsia="ru-RU"/>
        </w:rPr>
        <w:t xml:space="preserve"> его не используют, а регистри</w:t>
      </w:r>
      <w:r>
        <w:rPr>
          <w:rFonts w:ascii="Times New Roman" w:eastAsia="Times New Roman" w:hAnsi="Times New Roman"/>
          <w:sz w:val="28"/>
          <w:szCs w:val="28"/>
          <w:lang w:eastAsia="ru-RU"/>
        </w:rPr>
        <w:t>руют конкретные нозологи</w:t>
      </w:r>
      <w:r w:rsidR="00A77EED">
        <w:rPr>
          <w:rFonts w:ascii="Times New Roman" w:eastAsia="Times New Roman" w:hAnsi="Times New Roman"/>
          <w:sz w:val="28"/>
          <w:szCs w:val="28"/>
          <w:lang w:eastAsia="ru-RU"/>
        </w:rPr>
        <w:t>ч</w:t>
      </w:r>
      <w:r>
        <w:rPr>
          <w:rFonts w:ascii="Times New Roman" w:eastAsia="Times New Roman" w:hAnsi="Times New Roman"/>
          <w:sz w:val="28"/>
          <w:szCs w:val="28"/>
          <w:lang w:eastAsia="ru-RU"/>
        </w:rPr>
        <w:t>е</w:t>
      </w:r>
      <w:r w:rsidR="00A77EED">
        <w:rPr>
          <w:rFonts w:ascii="Times New Roman" w:eastAsia="Times New Roman" w:hAnsi="Times New Roman"/>
          <w:sz w:val="28"/>
          <w:szCs w:val="28"/>
          <w:lang w:eastAsia="ru-RU"/>
        </w:rPr>
        <w:t>ские формы</w:t>
      </w:r>
      <w:r w:rsidR="002671F4">
        <w:rPr>
          <w:rFonts w:ascii="Times New Roman" w:eastAsia="Times New Roman" w:hAnsi="Times New Roman"/>
          <w:sz w:val="28"/>
          <w:szCs w:val="28"/>
          <w:lang w:eastAsia="ru-RU"/>
        </w:rPr>
        <w:t xml:space="preserve"> острой ИБС</w:t>
      </w:r>
      <w:r w:rsidR="00A77EED">
        <w:rPr>
          <w:rFonts w:ascii="Times New Roman" w:eastAsia="Times New Roman" w:hAnsi="Times New Roman"/>
          <w:sz w:val="28"/>
          <w:szCs w:val="28"/>
          <w:lang w:eastAsia="ru-RU"/>
        </w:rPr>
        <w:t>.</w:t>
      </w:r>
    </w:p>
    <w:bookmarkEnd w:id="0"/>
    <w:p w14:paraId="57A6FB53" w14:textId="77777777" w:rsidR="00951B6F" w:rsidRDefault="00951B6F" w:rsidP="00A77EED">
      <w:pPr>
        <w:pStyle w:val="a3"/>
        <w:spacing w:after="0" w:line="240" w:lineRule="auto"/>
        <w:ind w:left="0" w:firstLine="709"/>
        <w:jc w:val="both"/>
        <w:rPr>
          <w:rFonts w:ascii="Times New Roman" w:eastAsia="Times New Roman" w:hAnsi="Times New Roman"/>
          <w:sz w:val="28"/>
          <w:szCs w:val="28"/>
          <w:lang w:eastAsia="ru-RU"/>
        </w:rPr>
      </w:pPr>
    </w:p>
    <w:p w14:paraId="3C047BB0" w14:textId="77777777" w:rsidR="000506AE" w:rsidRDefault="00A77EED" w:rsidP="00A77EED">
      <w:pPr>
        <w:pStyle w:val="a3"/>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w:t>
      </w:r>
      <w:r w:rsidR="00F53192">
        <w:rPr>
          <w:rFonts w:ascii="Times New Roman" w:eastAsia="Times New Roman" w:hAnsi="Times New Roman"/>
          <w:sz w:val="28"/>
          <w:szCs w:val="28"/>
          <w:lang w:eastAsia="ru-RU"/>
        </w:rPr>
        <w:t>вно</w:t>
      </w:r>
      <w:r>
        <w:rPr>
          <w:rFonts w:ascii="Times New Roman" w:eastAsia="Times New Roman" w:hAnsi="Times New Roman"/>
          <w:sz w:val="28"/>
          <w:szCs w:val="28"/>
          <w:lang w:eastAsia="ru-RU"/>
        </w:rPr>
        <w:t xml:space="preserve">й </w:t>
      </w:r>
      <w:r w:rsidRPr="00F53192">
        <w:rPr>
          <w:rFonts w:ascii="Times New Roman" w:eastAsia="Times New Roman" w:hAnsi="Times New Roman"/>
          <w:i/>
          <w:sz w:val="28"/>
          <w:szCs w:val="28"/>
          <w:lang w:eastAsia="ru-RU"/>
        </w:rPr>
        <w:t>клинической</w:t>
      </w:r>
      <w:r>
        <w:rPr>
          <w:rFonts w:ascii="Times New Roman" w:eastAsia="Times New Roman" w:hAnsi="Times New Roman"/>
          <w:sz w:val="28"/>
          <w:szCs w:val="28"/>
          <w:lang w:eastAsia="ru-RU"/>
        </w:rPr>
        <w:t xml:space="preserve"> классификаци</w:t>
      </w:r>
      <w:r w:rsidR="009F2073">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й ИМ в настоящее время является классификация по изменениям на ЭКГ (подъему сегмента </w:t>
      </w:r>
      <w:r>
        <w:rPr>
          <w:rFonts w:ascii="Times New Roman" w:eastAsia="Times New Roman" w:hAnsi="Times New Roman"/>
          <w:sz w:val="28"/>
          <w:szCs w:val="28"/>
          <w:lang w:val="en-US" w:eastAsia="ru-RU"/>
        </w:rPr>
        <w:t>ST</w:t>
      </w:r>
      <w:r>
        <w:rPr>
          <w:rFonts w:ascii="Times New Roman" w:eastAsia="Times New Roman" w:hAnsi="Times New Roman"/>
          <w:sz w:val="28"/>
          <w:szCs w:val="28"/>
          <w:lang w:eastAsia="ru-RU"/>
        </w:rPr>
        <w:t xml:space="preserve">, формированию </w:t>
      </w:r>
      <w:r w:rsidR="00F53192">
        <w:rPr>
          <w:rFonts w:ascii="Times New Roman" w:eastAsia="Times New Roman" w:hAnsi="Times New Roman"/>
          <w:sz w:val="28"/>
          <w:szCs w:val="28"/>
          <w:lang w:eastAsia="ru-RU"/>
        </w:rPr>
        <w:t xml:space="preserve">патологического </w:t>
      </w:r>
      <w:r>
        <w:rPr>
          <w:rFonts w:ascii="Times New Roman" w:eastAsia="Times New Roman" w:hAnsi="Times New Roman"/>
          <w:sz w:val="28"/>
          <w:szCs w:val="28"/>
          <w:lang w:eastAsia="ru-RU"/>
        </w:rPr>
        <w:t xml:space="preserve">зубца </w:t>
      </w:r>
      <w:r>
        <w:rPr>
          <w:rFonts w:ascii="Times New Roman" w:eastAsia="Times New Roman" w:hAnsi="Times New Roman"/>
          <w:sz w:val="28"/>
          <w:szCs w:val="28"/>
          <w:lang w:val="en-US" w:eastAsia="ru-RU"/>
        </w:rPr>
        <w:t>Q</w:t>
      </w:r>
      <w:r w:rsidRPr="00C476E5">
        <w:rPr>
          <w:rFonts w:ascii="Times New Roman" w:eastAsia="Times New Roman" w:hAnsi="Times New Roman"/>
          <w:sz w:val="28"/>
          <w:szCs w:val="28"/>
          <w:lang w:eastAsia="ru-RU"/>
        </w:rPr>
        <w:t>)</w:t>
      </w:r>
      <w:r w:rsidR="00951B6F">
        <w:rPr>
          <w:rFonts w:ascii="Times New Roman" w:eastAsia="Times New Roman" w:hAnsi="Times New Roman"/>
          <w:sz w:val="28"/>
          <w:szCs w:val="28"/>
          <w:lang w:eastAsia="ru-RU"/>
        </w:rPr>
        <w:t xml:space="preserve"> </w:t>
      </w:r>
      <w:r w:rsidR="00951B6F" w:rsidRPr="00AF19A2">
        <w:rPr>
          <w:rFonts w:ascii="Times New Roman" w:eastAsia="Times New Roman" w:hAnsi="Times New Roman"/>
          <w:sz w:val="28"/>
          <w:szCs w:val="28"/>
          <w:lang w:eastAsia="ru-RU"/>
        </w:rPr>
        <w:sym w:font="Symbol" w:char="F05B"/>
      </w:r>
      <w:r w:rsidR="00951B6F">
        <w:rPr>
          <w:rFonts w:ascii="Times New Roman" w:eastAsia="Times New Roman" w:hAnsi="Times New Roman"/>
          <w:sz w:val="28"/>
          <w:szCs w:val="28"/>
          <w:lang w:eastAsia="ru-RU"/>
        </w:rPr>
        <w:t>13-15</w:t>
      </w:r>
      <w:r w:rsidR="00951B6F">
        <w:rPr>
          <w:rFonts w:ascii="Times New Roman" w:eastAsia="Times New Roman" w:hAnsi="Times New Roman"/>
          <w:sz w:val="28"/>
          <w:szCs w:val="28"/>
          <w:lang w:eastAsia="ru-RU"/>
        </w:rPr>
        <w:sym w:font="Symbol" w:char="F05D"/>
      </w:r>
      <w:r w:rsidRPr="00C476E5">
        <w:rPr>
          <w:rFonts w:ascii="Times New Roman" w:eastAsia="Times New Roman" w:hAnsi="Times New Roman"/>
          <w:sz w:val="28"/>
          <w:szCs w:val="28"/>
          <w:lang w:eastAsia="ru-RU"/>
        </w:rPr>
        <w:t xml:space="preserve">. </w:t>
      </w:r>
      <w:r w:rsidR="00F53192">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клинической практике далеко не всегда существует строгое соответс</w:t>
      </w:r>
      <w:r w:rsidR="00F53192">
        <w:rPr>
          <w:rFonts w:ascii="Times New Roman" w:eastAsia="Times New Roman" w:hAnsi="Times New Roman"/>
          <w:sz w:val="28"/>
          <w:szCs w:val="28"/>
          <w:lang w:eastAsia="ru-RU"/>
        </w:rPr>
        <w:t>тв</w:t>
      </w:r>
      <w:r>
        <w:rPr>
          <w:rFonts w:ascii="Times New Roman" w:eastAsia="Times New Roman" w:hAnsi="Times New Roman"/>
          <w:sz w:val="28"/>
          <w:szCs w:val="28"/>
          <w:lang w:eastAsia="ru-RU"/>
        </w:rPr>
        <w:t xml:space="preserve">ие </w:t>
      </w:r>
      <w:r w:rsidR="00F53192">
        <w:rPr>
          <w:rFonts w:ascii="Times New Roman" w:eastAsia="Times New Roman" w:hAnsi="Times New Roman"/>
          <w:sz w:val="28"/>
          <w:szCs w:val="28"/>
          <w:lang w:eastAsia="ru-RU"/>
        </w:rPr>
        <w:t>исходного «</w:t>
      </w:r>
      <w:r>
        <w:rPr>
          <w:rFonts w:ascii="Times New Roman" w:eastAsia="Times New Roman" w:hAnsi="Times New Roman"/>
          <w:sz w:val="28"/>
          <w:szCs w:val="28"/>
          <w:lang w:eastAsia="ru-RU"/>
        </w:rPr>
        <w:t xml:space="preserve">ОКС/ИМ с подъемом сегмента </w:t>
      </w:r>
      <w:r>
        <w:rPr>
          <w:rFonts w:ascii="Times New Roman" w:eastAsia="Times New Roman" w:hAnsi="Times New Roman"/>
          <w:sz w:val="28"/>
          <w:szCs w:val="28"/>
          <w:lang w:val="en-US" w:eastAsia="ru-RU"/>
        </w:rPr>
        <w:t>ST</w:t>
      </w:r>
      <w:r w:rsidR="00F53192">
        <w:rPr>
          <w:rFonts w:ascii="Times New Roman" w:eastAsia="Times New Roman" w:hAnsi="Times New Roman"/>
          <w:sz w:val="28"/>
          <w:szCs w:val="28"/>
          <w:lang w:eastAsia="ru-RU"/>
        </w:rPr>
        <w:t>»</w:t>
      </w:r>
      <w:r w:rsidRPr="00C476E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последующему формир</w:t>
      </w:r>
      <w:r w:rsidR="00F53192">
        <w:rPr>
          <w:rFonts w:ascii="Times New Roman" w:eastAsia="Times New Roman" w:hAnsi="Times New Roman"/>
          <w:sz w:val="28"/>
          <w:szCs w:val="28"/>
          <w:lang w:eastAsia="ru-RU"/>
        </w:rPr>
        <w:t>о</w:t>
      </w:r>
      <w:r>
        <w:rPr>
          <w:rFonts w:ascii="Times New Roman" w:eastAsia="Times New Roman" w:hAnsi="Times New Roman"/>
          <w:sz w:val="28"/>
          <w:szCs w:val="28"/>
          <w:lang w:eastAsia="ru-RU"/>
        </w:rPr>
        <w:t>ванию</w:t>
      </w:r>
      <w:r w:rsidR="00F53192">
        <w:rPr>
          <w:rFonts w:ascii="Times New Roman" w:eastAsia="Times New Roman" w:hAnsi="Times New Roman"/>
          <w:sz w:val="28"/>
          <w:szCs w:val="28"/>
          <w:lang w:eastAsia="ru-RU"/>
        </w:rPr>
        <w:t xml:space="preserve"> патологического</w:t>
      </w:r>
      <w:r>
        <w:rPr>
          <w:rFonts w:ascii="Times New Roman" w:eastAsia="Times New Roman" w:hAnsi="Times New Roman"/>
          <w:sz w:val="28"/>
          <w:szCs w:val="28"/>
          <w:lang w:eastAsia="ru-RU"/>
        </w:rPr>
        <w:t xml:space="preserve"> зубца </w:t>
      </w:r>
      <w:r>
        <w:rPr>
          <w:rFonts w:ascii="Times New Roman" w:eastAsia="Times New Roman" w:hAnsi="Times New Roman"/>
          <w:sz w:val="28"/>
          <w:szCs w:val="28"/>
          <w:lang w:val="en-US" w:eastAsia="ru-RU"/>
        </w:rPr>
        <w:t>Q</w:t>
      </w:r>
      <w:r w:rsidR="00F53192">
        <w:rPr>
          <w:rFonts w:ascii="Times New Roman" w:eastAsia="Times New Roman" w:hAnsi="Times New Roman"/>
          <w:sz w:val="28"/>
          <w:szCs w:val="28"/>
          <w:lang w:eastAsia="ru-RU"/>
        </w:rPr>
        <w:t>,</w:t>
      </w:r>
      <w:r w:rsidRPr="00C476E5">
        <w:rPr>
          <w:rFonts w:ascii="Times New Roman" w:eastAsia="Times New Roman" w:hAnsi="Times New Roman"/>
          <w:sz w:val="28"/>
          <w:szCs w:val="28"/>
          <w:lang w:eastAsia="ru-RU"/>
        </w:rPr>
        <w:t xml:space="preserve"> </w:t>
      </w:r>
      <w:r w:rsidR="00F53192">
        <w:rPr>
          <w:rFonts w:ascii="Times New Roman" w:eastAsia="Times New Roman" w:hAnsi="Times New Roman"/>
          <w:sz w:val="28"/>
          <w:szCs w:val="28"/>
          <w:lang w:eastAsia="ru-RU"/>
        </w:rPr>
        <w:t>а</w:t>
      </w:r>
      <w:r w:rsidRPr="00C476E5">
        <w:rPr>
          <w:rFonts w:ascii="Times New Roman" w:eastAsia="Times New Roman" w:hAnsi="Times New Roman"/>
          <w:sz w:val="28"/>
          <w:szCs w:val="28"/>
          <w:lang w:eastAsia="ru-RU"/>
        </w:rPr>
        <w:t xml:space="preserve"> </w:t>
      </w:r>
      <w:r w:rsidR="00F53192">
        <w:rPr>
          <w:rFonts w:ascii="Times New Roman" w:eastAsia="Times New Roman" w:hAnsi="Times New Roman"/>
          <w:sz w:val="28"/>
          <w:szCs w:val="28"/>
          <w:lang w:eastAsia="ru-RU"/>
        </w:rPr>
        <w:t>исходного «</w:t>
      </w:r>
      <w:r>
        <w:rPr>
          <w:rFonts w:ascii="Times New Roman" w:eastAsia="Times New Roman" w:hAnsi="Times New Roman"/>
          <w:sz w:val="28"/>
          <w:szCs w:val="28"/>
          <w:lang w:eastAsia="ru-RU"/>
        </w:rPr>
        <w:t xml:space="preserve">ОКС/ИМ без подъема сегмента </w:t>
      </w:r>
      <w:r>
        <w:rPr>
          <w:rFonts w:ascii="Times New Roman" w:eastAsia="Times New Roman" w:hAnsi="Times New Roman"/>
          <w:sz w:val="28"/>
          <w:szCs w:val="28"/>
          <w:lang w:val="en-US" w:eastAsia="ru-RU"/>
        </w:rPr>
        <w:t>ST</w:t>
      </w:r>
      <w:r w:rsidR="00F53192">
        <w:rPr>
          <w:rFonts w:ascii="Times New Roman" w:eastAsia="Times New Roman" w:hAnsi="Times New Roman"/>
          <w:sz w:val="28"/>
          <w:szCs w:val="28"/>
          <w:lang w:eastAsia="ru-RU"/>
        </w:rPr>
        <w:t>»</w:t>
      </w:r>
      <w:r w:rsidRPr="00C476E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отсутс</w:t>
      </w:r>
      <w:r w:rsidR="00F53192">
        <w:rPr>
          <w:rFonts w:ascii="Times New Roman" w:eastAsia="Times New Roman" w:hAnsi="Times New Roman"/>
          <w:sz w:val="28"/>
          <w:szCs w:val="28"/>
          <w:lang w:eastAsia="ru-RU"/>
        </w:rPr>
        <w:t>тв</w:t>
      </w:r>
      <w:r>
        <w:rPr>
          <w:rFonts w:ascii="Times New Roman" w:eastAsia="Times New Roman" w:hAnsi="Times New Roman"/>
          <w:sz w:val="28"/>
          <w:szCs w:val="28"/>
          <w:lang w:eastAsia="ru-RU"/>
        </w:rPr>
        <w:t xml:space="preserve">ию </w:t>
      </w:r>
      <w:r w:rsidR="00F53192">
        <w:rPr>
          <w:rFonts w:ascii="Times New Roman" w:eastAsia="Times New Roman" w:hAnsi="Times New Roman"/>
          <w:sz w:val="28"/>
          <w:szCs w:val="28"/>
          <w:lang w:eastAsia="ru-RU"/>
        </w:rPr>
        <w:t xml:space="preserve">патологического </w:t>
      </w:r>
      <w:r>
        <w:rPr>
          <w:rFonts w:ascii="Times New Roman" w:eastAsia="Times New Roman" w:hAnsi="Times New Roman"/>
          <w:sz w:val="28"/>
          <w:szCs w:val="28"/>
          <w:lang w:eastAsia="ru-RU"/>
        </w:rPr>
        <w:t xml:space="preserve">зубца </w:t>
      </w:r>
      <w:r>
        <w:rPr>
          <w:rFonts w:ascii="Times New Roman" w:eastAsia="Times New Roman" w:hAnsi="Times New Roman"/>
          <w:sz w:val="28"/>
          <w:szCs w:val="28"/>
          <w:lang w:val="en-US" w:eastAsia="ru-RU"/>
        </w:rPr>
        <w:t>Q</w:t>
      </w:r>
      <w:r w:rsidR="00F53192">
        <w:rPr>
          <w:rFonts w:ascii="Times New Roman" w:eastAsia="Times New Roman" w:hAnsi="Times New Roman"/>
          <w:sz w:val="28"/>
          <w:szCs w:val="28"/>
          <w:lang w:eastAsia="ru-RU"/>
        </w:rPr>
        <w:t xml:space="preserve"> на ЭКГ</w:t>
      </w:r>
      <w:r w:rsidR="002671F4">
        <w:rPr>
          <w:rFonts w:ascii="Times New Roman" w:eastAsia="Times New Roman" w:hAnsi="Times New Roman"/>
          <w:sz w:val="28"/>
          <w:szCs w:val="28"/>
          <w:lang w:eastAsia="ru-RU"/>
        </w:rPr>
        <w:t xml:space="preserve"> в дальнейшем</w:t>
      </w:r>
      <w:r>
        <w:rPr>
          <w:rFonts w:ascii="Times New Roman" w:eastAsia="Times New Roman" w:hAnsi="Times New Roman"/>
          <w:sz w:val="28"/>
          <w:szCs w:val="28"/>
          <w:lang w:eastAsia="ru-RU"/>
        </w:rPr>
        <w:t xml:space="preserve">. Поэтому, </w:t>
      </w:r>
      <w:r w:rsidR="00F53192">
        <w:rPr>
          <w:rFonts w:ascii="Times New Roman" w:eastAsia="Times New Roman" w:hAnsi="Times New Roman"/>
          <w:sz w:val="28"/>
          <w:szCs w:val="28"/>
          <w:lang w:eastAsia="ru-RU"/>
        </w:rPr>
        <w:t xml:space="preserve">с целью </w:t>
      </w:r>
      <w:r w:rsidR="00F53192">
        <w:rPr>
          <w:rFonts w:ascii="Times New Roman" w:eastAsia="Times New Roman" w:hAnsi="Times New Roman"/>
          <w:sz w:val="28"/>
          <w:szCs w:val="28"/>
          <w:lang w:eastAsia="ru-RU"/>
        </w:rPr>
        <w:lastRenderedPageBreak/>
        <w:t xml:space="preserve">преемственности медицинской информации </w:t>
      </w:r>
      <w:r>
        <w:rPr>
          <w:rFonts w:ascii="Times New Roman" w:eastAsia="Times New Roman" w:hAnsi="Times New Roman"/>
          <w:sz w:val="28"/>
          <w:szCs w:val="28"/>
          <w:lang w:eastAsia="ru-RU"/>
        </w:rPr>
        <w:t xml:space="preserve">целесообразно в заключительный </w:t>
      </w:r>
      <w:r w:rsidR="00F53192">
        <w:rPr>
          <w:rFonts w:ascii="Times New Roman" w:eastAsia="Times New Roman" w:hAnsi="Times New Roman"/>
          <w:sz w:val="28"/>
          <w:szCs w:val="28"/>
          <w:lang w:eastAsia="ru-RU"/>
        </w:rPr>
        <w:t xml:space="preserve">клинический </w:t>
      </w:r>
      <w:r>
        <w:rPr>
          <w:rFonts w:ascii="Times New Roman" w:eastAsia="Times New Roman" w:hAnsi="Times New Roman"/>
          <w:sz w:val="28"/>
          <w:szCs w:val="28"/>
          <w:lang w:eastAsia="ru-RU"/>
        </w:rPr>
        <w:t>диагноз выносить и исходно</w:t>
      </w:r>
      <w:r w:rsidR="00F53192">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состояни</w:t>
      </w:r>
      <w:r w:rsidR="00F53192">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(по подъему сегмента </w:t>
      </w:r>
      <w:r>
        <w:rPr>
          <w:rFonts w:ascii="Times New Roman" w:eastAsia="Times New Roman" w:hAnsi="Times New Roman"/>
          <w:sz w:val="28"/>
          <w:szCs w:val="28"/>
          <w:lang w:val="en-US" w:eastAsia="ru-RU"/>
        </w:rPr>
        <w:t>ST</w:t>
      </w:r>
      <w:r w:rsidRPr="00032CFB">
        <w:rPr>
          <w:rFonts w:ascii="Times New Roman" w:eastAsia="Times New Roman" w:hAnsi="Times New Roman"/>
          <w:sz w:val="28"/>
          <w:szCs w:val="28"/>
          <w:lang w:eastAsia="ru-RU"/>
        </w:rPr>
        <w:t>)</w:t>
      </w:r>
      <w:r w:rsidR="00F53192">
        <w:rPr>
          <w:rFonts w:ascii="Times New Roman" w:eastAsia="Times New Roman" w:hAnsi="Times New Roman"/>
          <w:sz w:val="28"/>
          <w:szCs w:val="28"/>
          <w:lang w:eastAsia="ru-RU"/>
        </w:rPr>
        <w:t>,</w:t>
      </w:r>
      <w:r w:rsidRPr="00032CFB">
        <w:rPr>
          <w:rFonts w:ascii="Times New Roman" w:eastAsia="Times New Roman" w:hAnsi="Times New Roman"/>
          <w:sz w:val="28"/>
          <w:szCs w:val="28"/>
          <w:lang w:eastAsia="ru-RU"/>
        </w:rPr>
        <w:t xml:space="preserve"> </w:t>
      </w:r>
      <w:r w:rsidR="00F53192">
        <w:rPr>
          <w:rFonts w:ascii="Times New Roman" w:eastAsia="Times New Roman" w:hAnsi="Times New Roman"/>
          <w:sz w:val="28"/>
          <w:szCs w:val="28"/>
          <w:lang w:eastAsia="ru-RU"/>
        </w:rPr>
        <w:t>и результат</w:t>
      </w:r>
      <w:r>
        <w:rPr>
          <w:rFonts w:ascii="Times New Roman" w:eastAsia="Times New Roman" w:hAnsi="Times New Roman"/>
          <w:sz w:val="28"/>
          <w:szCs w:val="28"/>
          <w:lang w:eastAsia="ru-RU"/>
        </w:rPr>
        <w:t xml:space="preserve"> оказания медицинской помощи </w:t>
      </w:r>
      <w:r w:rsidR="00F5319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по факту формирования зубца </w:t>
      </w:r>
      <w:r>
        <w:rPr>
          <w:rFonts w:ascii="Times New Roman" w:eastAsia="Times New Roman" w:hAnsi="Times New Roman"/>
          <w:sz w:val="28"/>
          <w:szCs w:val="28"/>
          <w:lang w:val="en-US" w:eastAsia="ru-RU"/>
        </w:rPr>
        <w:t>Q</w:t>
      </w:r>
      <w:r w:rsidR="00F53192">
        <w:rPr>
          <w:rFonts w:ascii="Times New Roman" w:eastAsia="Times New Roman" w:hAnsi="Times New Roman"/>
          <w:sz w:val="28"/>
          <w:szCs w:val="28"/>
          <w:lang w:eastAsia="ru-RU"/>
        </w:rPr>
        <w:t>)</w:t>
      </w:r>
      <w:r w:rsidRPr="00032CF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Возможные </w:t>
      </w:r>
      <w:r w:rsidR="00F53192">
        <w:rPr>
          <w:rFonts w:ascii="Times New Roman" w:eastAsia="Times New Roman" w:hAnsi="Times New Roman"/>
          <w:sz w:val="28"/>
          <w:szCs w:val="28"/>
          <w:lang w:eastAsia="ru-RU"/>
        </w:rPr>
        <w:t xml:space="preserve">варианты </w:t>
      </w:r>
      <w:r w:rsidR="000506AE">
        <w:rPr>
          <w:rFonts w:ascii="Times New Roman" w:eastAsia="Times New Roman" w:hAnsi="Times New Roman"/>
          <w:sz w:val="28"/>
          <w:szCs w:val="28"/>
          <w:lang w:eastAsia="ru-RU"/>
        </w:rPr>
        <w:t xml:space="preserve">соотношения этих классификаций </w:t>
      </w:r>
      <w:r>
        <w:rPr>
          <w:rFonts w:ascii="Times New Roman" w:eastAsia="Times New Roman" w:hAnsi="Times New Roman"/>
          <w:sz w:val="28"/>
          <w:szCs w:val="28"/>
          <w:lang w:eastAsia="ru-RU"/>
        </w:rPr>
        <w:t xml:space="preserve">и принципы кодирования </w:t>
      </w:r>
      <w:r w:rsidR="00F76778">
        <w:rPr>
          <w:rFonts w:ascii="Times New Roman" w:eastAsia="Times New Roman" w:hAnsi="Times New Roman"/>
          <w:sz w:val="28"/>
          <w:szCs w:val="28"/>
          <w:lang w:eastAsia="ru-RU"/>
        </w:rPr>
        <w:t xml:space="preserve">по МКБ-10 </w:t>
      </w:r>
      <w:r>
        <w:rPr>
          <w:rFonts w:ascii="Times New Roman" w:eastAsia="Times New Roman" w:hAnsi="Times New Roman"/>
          <w:sz w:val="28"/>
          <w:szCs w:val="28"/>
          <w:lang w:eastAsia="ru-RU"/>
        </w:rPr>
        <w:t>в каждом случае представлены в табл</w:t>
      </w:r>
      <w:r w:rsidR="000506AE">
        <w:rPr>
          <w:rFonts w:ascii="Times New Roman" w:eastAsia="Times New Roman" w:hAnsi="Times New Roman"/>
          <w:sz w:val="28"/>
          <w:szCs w:val="28"/>
          <w:lang w:eastAsia="ru-RU"/>
        </w:rPr>
        <w:t xml:space="preserve">ице </w:t>
      </w:r>
      <w:r w:rsidR="00752FB3">
        <w:rPr>
          <w:rFonts w:ascii="Times New Roman" w:eastAsia="Times New Roman" w:hAnsi="Times New Roman"/>
          <w:sz w:val="28"/>
          <w:szCs w:val="28"/>
          <w:lang w:eastAsia="ru-RU"/>
        </w:rPr>
        <w:t>2</w:t>
      </w:r>
      <w:r>
        <w:rPr>
          <w:rFonts w:ascii="Times New Roman" w:eastAsia="Times New Roman" w:hAnsi="Times New Roman"/>
          <w:sz w:val="28"/>
          <w:szCs w:val="28"/>
          <w:lang w:eastAsia="ru-RU"/>
        </w:rPr>
        <w:t>.</w:t>
      </w:r>
    </w:p>
    <w:p w14:paraId="1309F54B" w14:textId="77777777" w:rsidR="000506AE" w:rsidRDefault="000506AE" w:rsidP="00A77EED">
      <w:pPr>
        <w:pStyle w:val="a3"/>
        <w:spacing w:after="0" w:line="240" w:lineRule="auto"/>
        <w:ind w:left="0" w:firstLine="709"/>
        <w:jc w:val="both"/>
        <w:rPr>
          <w:rFonts w:ascii="Times New Roman" w:eastAsia="Times New Roman" w:hAnsi="Times New Roman"/>
          <w:sz w:val="28"/>
          <w:szCs w:val="28"/>
          <w:lang w:eastAsia="ru-RU"/>
        </w:rPr>
      </w:pPr>
    </w:p>
    <w:p w14:paraId="0013F65F" w14:textId="77777777" w:rsidR="009F2073" w:rsidRDefault="009F2073" w:rsidP="009F2073">
      <w:pPr>
        <w:pStyle w:val="a3"/>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тех случаях, когда ЭКГ неинформативна в плане оценки смещения сегмента </w:t>
      </w:r>
      <w:r>
        <w:rPr>
          <w:rFonts w:ascii="Times New Roman" w:eastAsia="Times New Roman" w:hAnsi="Times New Roman"/>
          <w:sz w:val="28"/>
          <w:szCs w:val="28"/>
          <w:lang w:val="en-US" w:eastAsia="ru-RU"/>
        </w:rPr>
        <w:t>ST</w:t>
      </w:r>
      <w:r w:rsidRPr="00032CF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и/или формирования зубца </w:t>
      </w:r>
      <w:r>
        <w:rPr>
          <w:rFonts w:ascii="Times New Roman" w:eastAsia="Times New Roman" w:hAnsi="Times New Roman"/>
          <w:sz w:val="28"/>
          <w:szCs w:val="28"/>
          <w:lang w:val="en-US" w:eastAsia="ru-RU"/>
        </w:rPr>
        <w:t>Q</w:t>
      </w:r>
      <w:r>
        <w:rPr>
          <w:rFonts w:ascii="Times New Roman" w:eastAsia="Times New Roman" w:hAnsi="Times New Roman"/>
          <w:sz w:val="28"/>
          <w:szCs w:val="28"/>
          <w:lang w:eastAsia="ru-RU"/>
        </w:rPr>
        <w:t xml:space="preserve"> (например, имеется ранее возникшая БЛНПГ)</w:t>
      </w:r>
      <w:r w:rsidRPr="00032CF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но глубину поражения можно определить по результатам визуализирующих методик, рекомендуется использовать не формальную для данной ситуации классификацию по ЭКГ-изменениям, а классификацию по глубине поражения (трансмуральный, субэндокардиальный ИМ). Кроме того, классификация ИМ по глубине поражения (трансмуральный, субэндокардиальный ИМ) продолжает использоваться в ПА диагнозе; классификация по ЭКГ-изменениям также может быть вынесена в ПА диагноз на основании клинических данных.</w:t>
      </w:r>
    </w:p>
    <w:p w14:paraId="18DF4FDD" w14:textId="77777777" w:rsidR="009F2073" w:rsidRPr="00B438CB" w:rsidRDefault="009F2073" w:rsidP="009F2073">
      <w:pPr>
        <w:pStyle w:val="a3"/>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редких случаях, когда ИМ был диагностирован только на основании БНМ (т.е. ЭКГ неинформативна или данных ЭКГ нет, визуализирующие методики не выполнялись), клинический диагноз формулируется соответственно: </w:t>
      </w:r>
      <w:r w:rsidRPr="000506AE">
        <w:rPr>
          <w:rFonts w:ascii="Times New Roman" w:eastAsia="Times New Roman" w:hAnsi="Times New Roman"/>
          <w:b/>
          <w:i/>
          <w:sz w:val="28"/>
          <w:szCs w:val="28"/>
          <w:lang w:eastAsia="ru-RU"/>
        </w:rPr>
        <w:t>ИМ, диагностированный по БНМ</w:t>
      </w:r>
      <w:r>
        <w:rPr>
          <w:rFonts w:ascii="Times New Roman" w:eastAsia="Times New Roman" w:hAnsi="Times New Roman"/>
          <w:sz w:val="28"/>
          <w:szCs w:val="28"/>
          <w:lang w:eastAsia="ru-RU"/>
        </w:rPr>
        <w:t xml:space="preserve">. В связи с тем, что по объективным причинам невозможно определить ни глубину поражения, ни локализацию некроза миокарда, </w:t>
      </w:r>
      <w:r w:rsidRPr="000506AE">
        <w:rPr>
          <w:rFonts w:ascii="Times New Roman" w:eastAsia="Times New Roman" w:hAnsi="Times New Roman"/>
          <w:i/>
          <w:sz w:val="28"/>
          <w:szCs w:val="28"/>
          <w:lang w:eastAsia="ru-RU"/>
        </w:rPr>
        <w:t>в качестве исключения</w:t>
      </w:r>
      <w:r>
        <w:rPr>
          <w:rFonts w:ascii="Times New Roman" w:eastAsia="Times New Roman" w:hAnsi="Times New Roman"/>
          <w:sz w:val="28"/>
          <w:szCs w:val="28"/>
          <w:lang w:eastAsia="ru-RU"/>
        </w:rPr>
        <w:t xml:space="preserve"> используется код </w:t>
      </w:r>
      <w:r w:rsidRPr="00EF4D24">
        <w:rPr>
          <w:rFonts w:ascii="Times New Roman" w:eastAsia="Times New Roman" w:hAnsi="Times New Roman"/>
          <w:b/>
          <w:i/>
          <w:sz w:val="28"/>
          <w:szCs w:val="28"/>
          <w:lang w:val="en-US" w:eastAsia="ru-RU"/>
        </w:rPr>
        <w:t>I</w:t>
      </w:r>
      <w:r w:rsidRPr="00EF4D24">
        <w:rPr>
          <w:rFonts w:ascii="Times New Roman" w:eastAsia="Times New Roman" w:hAnsi="Times New Roman"/>
          <w:b/>
          <w:i/>
          <w:sz w:val="28"/>
          <w:szCs w:val="28"/>
          <w:lang w:eastAsia="ru-RU"/>
        </w:rPr>
        <w:t>21.9</w:t>
      </w:r>
      <w:r w:rsidRPr="00B438C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 таких случаях обязательно выполнение ПА исследования, по результатам которого должны быть определены глубина и локализация поражения миокарда и присвоен более специфичный код </w:t>
      </w:r>
      <w:r w:rsidRPr="009F2073">
        <w:rPr>
          <w:rFonts w:ascii="Times New Roman" w:eastAsia="Times New Roman" w:hAnsi="Times New Roman"/>
          <w:b/>
          <w:i/>
          <w:sz w:val="28"/>
          <w:szCs w:val="28"/>
          <w:lang w:eastAsia="ru-RU"/>
        </w:rPr>
        <w:t>(</w:t>
      </w:r>
      <w:r w:rsidRPr="00EF4D24">
        <w:rPr>
          <w:rFonts w:ascii="Times New Roman" w:eastAsia="Times New Roman" w:hAnsi="Times New Roman"/>
          <w:b/>
          <w:i/>
          <w:sz w:val="28"/>
          <w:szCs w:val="28"/>
          <w:lang w:val="en-US" w:eastAsia="ru-RU"/>
        </w:rPr>
        <w:t>I</w:t>
      </w:r>
      <w:r w:rsidRPr="00EF4D24">
        <w:rPr>
          <w:rFonts w:ascii="Times New Roman" w:eastAsia="Times New Roman" w:hAnsi="Times New Roman"/>
          <w:b/>
          <w:i/>
          <w:sz w:val="28"/>
          <w:szCs w:val="28"/>
          <w:lang w:eastAsia="ru-RU"/>
        </w:rPr>
        <w:t>21.0-</w:t>
      </w:r>
      <w:r w:rsidRPr="00EF4D24">
        <w:rPr>
          <w:rFonts w:ascii="Times New Roman" w:eastAsia="Times New Roman" w:hAnsi="Times New Roman"/>
          <w:b/>
          <w:i/>
          <w:sz w:val="28"/>
          <w:szCs w:val="28"/>
          <w:lang w:val="en-US" w:eastAsia="ru-RU"/>
        </w:rPr>
        <w:t>I</w:t>
      </w:r>
      <w:r w:rsidRPr="00EF4D24">
        <w:rPr>
          <w:rFonts w:ascii="Times New Roman" w:eastAsia="Times New Roman" w:hAnsi="Times New Roman"/>
          <w:b/>
          <w:i/>
          <w:sz w:val="28"/>
          <w:szCs w:val="28"/>
          <w:lang w:eastAsia="ru-RU"/>
        </w:rPr>
        <w:t>21.4</w:t>
      </w:r>
      <w:r>
        <w:rPr>
          <w:rFonts w:ascii="Times New Roman" w:eastAsia="Times New Roman" w:hAnsi="Times New Roman"/>
          <w:b/>
          <w:i/>
          <w:sz w:val="28"/>
          <w:szCs w:val="28"/>
          <w:lang w:eastAsia="ru-RU"/>
        </w:rPr>
        <w:t>)</w:t>
      </w:r>
      <w:r w:rsidRPr="00B438CB">
        <w:rPr>
          <w:rFonts w:ascii="Times New Roman" w:eastAsia="Times New Roman" w:hAnsi="Times New Roman"/>
          <w:sz w:val="28"/>
          <w:szCs w:val="28"/>
          <w:lang w:eastAsia="ru-RU"/>
        </w:rPr>
        <w:t>.</w:t>
      </w:r>
    </w:p>
    <w:p w14:paraId="4A07915A" w14:textId="77777777" w:rsidR="009F2073" w:rsidRDefault="009F2073" w:rsidP="009F2073">
      <w:pPr>
        <w:spacing w:after="0" w:line="240" w:lineRule="auto"/>
        <w:ind w:firstLine="770"/>
        <w:jc w:val="both"/>
        <w:rPr>
          <w:rFonts w:ascii="Times New Roman" w:eastAsia="Times New Roman" w:hAnsi="Times New Roman"/>
          <w:sz w:val="28"/>
          <w:szCs w:val="28"/>
          <w:lang w:eastAsia="ru-RU"/>
        </w:rPr>
      </w:pPr>
    </w:p>
    <w:p w14:paraId="1F5FF671" w14:textId="1A26E5C7" w:rsidR="009F2073" w:rsidRDefault="009F2073" w:rsidP="009F2073">
      <w:pPr>
        <w:pStyle w:val="a3"/>
        <w:spacing w:after="0" w:line="240" w:lineRule="auto"/>
        <w:ind w:left="0" w:firstLine="709"/>
        <w:jc w:val="both"/>
        <w:rPr>
          <w:rFonts w:ascii="Times New Roman" w:hAnsi="Times New Roman"/>
          <w:sz w:val="28"/>
          <w:szCs w:val="28"/>
        </w:rPr>
      </w:pPr>
      <w:r w:rsidRPr="004B57CB">
        <w:rPr>
          <w:rFonts w:ascii="Times New Roman" w:eastAsia="Times New Roman" w:hAnsi="Times New Roman"/>
          <w:sz w:val="28"/>
          <w:szCs w:val="28"/>
          <w:lang w:eastAsia="ru-RU"/>
        </w:rPr>
        <w:t>Согласно традициям отечественной клинической школы, новые случаи клинических или патоморфологических признаков ИМ после 72 ч относили к рецидивирующему ИМ (рецидиву ИМ). Однако, в настоящее время основным отличием рецидив</w:t>
      </w:r>
      <w:r w:rsidR="009500D8" w:rsidRPr="004B57CB">
        <w:rPr>
          <w:rFonts w:ascii="Times New Roman" w:eastAsia="Times New Roman" w:hAnsi="Times New Roman"/>
          <w:sz w:val="28"/>
          <w:szCs w:val="28"/>
          <w:lang w:eastAsia="ru-RU"/>
        </w:rPr>
        <w:t>а</w:t>
      </w:r>
      <w:r w:rsidRPr="004B57CB">
        <w:rPr>
          <w:rFonts w:ascii="Times New Roman" w:eastAsia="Times New Roman" w:hAnsi="Times New Roman"/>
          <w:sz w:val="28"/>
          <w:szCs w:val="28"/>
          <w:lang w:eastAsia="ru-RU"/>
        </w:rPr>
        <w:t xml:space="preserve"> ИМ от затяжного течения острого ИМ (расширения зоны формирующегося острого ИМ) следует считать, с учетом мировой практики, не критерий времени, а в первую очередь наличие «светлого» промежутка: исчезновение болей, стабилизацию гемодинамики, положительную динамику на ЭКГ, снижение или нормализацию БНМ.</w:t>
      </w:r>
      <w:r>
        <w:rPr>
          <w:rFonts w:ascii="Times New Roman" w:eastAsia="Times New Roman" w:hAnsi="Times New Roman"/>
          <w:sz w:val="28"/>
          <w:szCs w:val="28"/>
          <w:lang w:eastAsia="ru-RU"/>
        </w:rPr>
        <w:t xml:space="preserve"> </w:t>
      </w:r>
    </w:p>
    <w:p w14:paraId="3F7E1F06" w14:textId="77777777" w:rsidR="009F2073" w:rsidRDefault="009F2073" w:rsidP="00A77EED">
      <w:pPr>
        <w:pStyle w:val="a3"/>
        <w:spacing w:after="0" w:line="240" w:lineRule="auto"/>
        <w:ind w:left="0" w:firstLine="709"/>
        <w:jc w:val="both"/>
        <w:rPr>
          <w:rFonts w:ascii="Times New Roman" w:eastAsia="Times New Roman" w:hAnsi="Times New Roman"/>
          <w:sz w:val="28"/>
          <w:szCs w:val="28"/>
          <w:lang w:eastAsia="ru-RU"/>
        </w:rPr>
        <w:sectPr w:rsidR="009F2073" w:rsidSect="003A31CB">
          <w:pgSz w:w="11906" w:h="16838"/>
          <w:pgMar w:top="1134" w:right="850" w:bottom="1134" w:left="1701" w:header="708" w:footer="708" w:gutter="0"/>
          <w:cols w:space="708"/>
          <w:docGrid w:linePitch="360"/>
        </w:sectPr>
      </w:pPr>
    </w:p>
    <w:p w14:paraId="6478F814" w14:textId="77777777" w:rsidR="000506AE" w:rsidRPr="003A31CB" w:rsidRDefault="000506AE" w:rsidP="000506AE">
      <w:pPr>
        <w:spacing w:after="0" w:line="240" w:lineRule="auto"/>
        <w:jc w:val="right"/>
        <w:rPr>
          <w:rFonts w:ascii="Times New Roman" w:hAnsi="Times New Roman" w:cs="Times New Roman"/>
          <w:sz w:val="28"/>
          <w:szCs w:val="28"/>
        </w:rPr>
      </w:pPr>
      <w:r w:rsidRPr="003A31CB">
        <w:rPr>
          <w:rFonts w:ascii="Times New Roman" w:hAnsi="Times New Roman" w:cs="Times New Roman"/>
          <w:sz w:val="28"/>
          <w:szCs w:val="28"/>
        </w:rPr>
        <w:lastRenderedPageBreak/>
        <w:t xml:space="preserve">Таблица </w:t>
      </w:r>
      <w:r w:rsidR="00752FB3">
        <w:rPr>
          <w:rFonts w:ascii="Times New Roman" w:hAnsi="Times New Roman" w:cs="Times New Roman"/>
          <w:sz w:val="28"/>
          <w:szCs w:val="28"/>
        </w:rPr>
        <w:t>2</w:t>
      </w:r>
    </w:p>
    <w:p w14:paraId="0FD1FB60" w14:textId="77777777" w:rsidR="000506AE" w:rsidRDefault="000506AE" w:rsidP="000506AE">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Варианты формулировки клинического и ПА диагнозов и принципы выбора кода МКБ-10</w:t>
      </w:r>
      <w:r w:rsidRPr="00A77EED">
        <w:rPr>
          <w:rFonts w:ascii="Times New Roman" w:hAnsi="Times New Roman" w:cs="Times New Roman"/>
          <w:b/>
          <w:i/>
          <w:sz w:val="28"/>
          <w:szCs w:val="28"/>
        </w:rPr>
        <w:t xml:space="preserve"> </w:t>
      </w:r>
    </w:p>
    <w:p w14:paraId="05A538C4" w14:textId="77777777" w:rsidR="000506AE" w:rsidRDefault="000506AE" w:rsidP="000506AE">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при острых формах ИБС (ОКС)</w:t>
      </w:r>
    </w:p>
    <w:p w14:paraId="2E7F7518" w14:textId="77777777" w:rsidR="000506AE" w:rsidRPr="00F44034" w:rsidRDefault="000506AE" w:rsidP="000506AE">
      <w:pPr>
        <w:spacing w:after="0" w:line="240" w:lineRule="auto"/>
        <w:jc w:val="center"/>
        <w:rPr>
          <w:rFonts w:ascii="Times New Roman" w:hAnsi="Times New Roman" w:cs="Times New Roman"/>
          <w:b/>
          <w:i/>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6"/>
        <w:gridCol w:w="4960"/>
        <w:gridCol w:w="6379"/>
        <w:gridCol w:w="1275"/>
      </w:tblGrid>
      <w:tr w:rsidR="000506AE" w:rsidRPr="00A27E70" w14:paraId="7B73D415" w14:textId="77777777" w:rsidTr="00EF4D24">
        <w:trPr>
          <w:trHeight w:val="221"/>
        </w:trPr>
        <w:tc>
          <w:tcPr>
            <w:tcW w:w="2236" w:type="dxa"/>
            <w:vAlign w:val="center"/>
          </w:tcPr>
          <w:p w14:paraId="6ABBF4E7" w14:textId="77777777" w:rsidR="000506AE" w:rsidRPr="00A27E70" w:rsidRDefault="000506AE" w:rsidP="00EF4D24">
            <w:pPr>
              <w:pStyle w:val="a3"/>
              <w:tabs>
                <w:tab w:val="left" w:pos="200"/>
              </w:tabs>
              <w:spacing w:after="0" w:line="240" w:lineRule="auto"/>
              <w:ind w:left="0"/>
              <w:contextualSpacing w:val="0"/>
              <w:jc w:val="center"/>
              <w:rPr>
                <w:rFonts w:ascii="Times New Roman" w:hAnsi="Times New Roman" w:cs="Times New Roman"/>
                <w:b/>
                <w:sz w:val="24"/>
                <w:szCs w:val="24"/>
              </w:rPr>
            </w:pPr>
            <w:r w:rsidRPr="00A27E70">
              <w:rPr>
                <w:rFonts w:ascii="Times New Roman" w:hAnsi="Times New Roman" w:cs="Times New Roman"/>
                <w:b/>
                <w:sz w:val="24"/>
                <w:szCs w:val="24"/>
              </w:rPr>
              <w:t>Предварительный диагноз</w:t>
            </w:r>
          </w:p>
        </w:tc>
        <w:tc>
          <w:tcPr>
            <w:tcW w:w="4960" w:type="dxa"/>
            <w:vAlign w:val="center"/>
          </w:tcPr>
          <w:p w14:paraId="47AF444B" w14:textId="77777777" w:rsidR="000506AE" w:rsidRPr="00A27E70" w:rsidRDefault="000506AE" w:rsidP="00EF4D24">
            <w:pPr>
              <w:pStyle w:val="a3"/>
              <w:tabs>
                <w:tab w:val="left" w:pos="200"/>
              </w:tabs>
              <w:spacing w:after="0" w:line="240" w:lineRule="auto"/>
              <w:ind w:left="0" w:firstLine="34"/>
              <w:contextualSpacing w:val="0"/>
              <w:jc w:val="center"/>
              <w:rPr>
                <w:rFonts w:ascii="Times New Roman" w:hAnsi="Times New Roman" w:cs="Times New Roman"/>
                <w:b/>
                <w:sz w:val="24"/>
                <w:szCs w:val="24"/>
              </w:rPr>
            </w:pPr>
            <w:r w:rsidRPr="00A27E70">
              <w:rPr>
                <w:rFonts w:ascii="Times New Roman" w:hAnsi="Times New Roman" w:cs="Times New Roman"/>
                <w:b/>
                <w:sz w:val="24"/>
                <w:szCs w:val="24"/>
              </w:rPr>
              <w:t>Клиническая ситуация</w:t>
            </w:r>
          </w:p>
        </w:tc>
        <w:tc>
          <w:tcPr>
            <w:tcW w:w="6379" w:type="dxa"/>
            <w:vAlign w:val="center"/>
          </w:tcPr>
          <w:p w14:paraId="29DBCD2F" w14:textId="77777777" w:rsidR="000506AE" w:rsidRPr="00A27E70" w:rsidRDefault="000506AE" w:rsidP="00EF4D24">
            <w:pPr>
              <w:tabs>
                <w:tab w:val="left" w:pos="200"/>
              </w:tabs>
              <w:spacing w:after="0" w:line="240" w:lineRule="auto"/>
              <w:jc w:val="center"/>
              <w:rPr>
                <w:rFonts w:ascii="Times New Roman" w:hAnsi="Times New Roman" w:cs="Times New Roman"/>
                <w:b/>
                <w:sz w:val="24"/>
                <w:szCs w:val="24"/>
              </w:rPr>
            </w:pPr>
            <w:r w:rsidRPr="00A27E70">
              <w:rPr>
                <w:rFonts w:ascii="Times New Roman" w:hAnsi="Times New Roman" w:cs="Times New Roman"/>
                <w:b/>
                <w:sz w:val="24"/>
                <w:szCs w:val="24"/>
              </w:rPr>
              <w:t>Заключительный клинический диагноз</w:t>
            </w:r>
            <w:r w:rsidRPr="00A27E70">
              <w:rPr>
                <w:rFonts w:ascii="Times New Roman" w:hAnsi="Times New Roman" w:cs="Times New Roman"/>
                <w:bCs/>
                <w:i/>
                <w:iCs/>
                <w:sz w:val="24"/>
                <w:szCs w:val="24"/>
                <w:vertAlign w:val="superscript"/>
              </w:rPr>
              <w:t>1</w:t>
            </w:r>
          </w:p>
        </w:tc>
        <w:tc>
          <w:tcPr>
            <w:tcW w:w="1275" w:type="dxa"/>
            <w:vAlign w:val="center"/>
          </w:tcPr>
          <w:p w14:paraId="705B590A" w14:textId="77777777" w:rsidR="000506AE" w:rsidRPr="00A27E70" w:rsidRDefault="000506AE" w:rsidP="00EF4D24">
            <w:pPr>
              <w:tabs>
                <w:tab w:val="left" w:pos="200"/>
              </w:tabs>
              <w:spacing w:after="0" w:line="240" w:lineRule="auto"/>
              <w:jc w:val="center"/>
              <w:rPr>
                <w:rFonts w:ascii="Times New Roman" w:hAnsi="Times New Roman" w:cs="Times New Roman"/>
                <w:b/>
                <w:sz w:val="24"/>
                <w:szCs w:val="24"/>
              </w:rPr>
            </w:pPr>
            <w:r w:rsidRPr="00A27E70">
              <w:rPr>
                <w:rFonts w:ascii="Times New Roman" w:hAnsi="Times New Roman" w:cs="Times New Roman"/>
                <w:b/>
                <w:sz w:val="24"/>
                <w:szCs w:val="24"/>
              </w:rPr>
              <w:t>Код МКБ-10</w:t>
            </w:r>
          </w:p>
        </w:tc>
      </w:tr>
      <w:tr w:rsidR="000506AE" w:rsidRPr="00A27E70" w14:paraId="6D47B1B4" w14:textId="77777777" w:rsidTr="00EF4D24">
        <w:trPr>
          <w:trHeight w:val="221"/>
        </w:trPr>
        <w:tc>
          <w:tcPr>
            <w:tcW w:w="2236" w:type="dxa"/>
            <w:vAlign w:val="center"/>
          </w:tcPr>
          <w:p w14:paraId="259C28C9" w14:textId="77777777" w:rsidR="000506AE" w:rsidRPr="00A27E70" w:rsidRDefault="000506AE" w:rsidP="00EF4D24">
            <w:pPr>
              <w:pStyle w:val="a3"/>
              <w:tabs>
                <w:tab w:val="left" w:pos="200"/>
              </w:tabs>
              <w:spacing w:after="0" w:line="240" w:lineRule="auto"/>
              <w:ind w:left="0"/>
              <w:contextualSpacing w:val="0"/>
              <w:jc w:val="center"/>
              <w:rPr>
                <w:rFonts w:ascii="Times New Roman" w:hAnsi="Times New Roman" w:cs="Times New Roman"/>
                <w:sz w:val="24"/>
                <w:szCs w:val="24"/>
              </w:rPr>
            </w:pPr>
            <w:r w:rsidRPr="00A27E70">
              <w:rPr>
                <w:rFonts w:ascii="Times New Roman" w:hAnsi="Times New Roman" w:cs="Times New Roman"/>
                <w:sz w:val="24"/>
                <w:szCs w:val="24"/>
              </w:rPr>
              <w:t>1</w:t>
            </w:r>
          </w:p>
        </w:tc>
        <w:tc>
          <w:tcPr>
            <w:tcW w:w="4960" w:type="dxa"/>
            <w:vAlign w:val="center"/>
          </w:tcPr>
          <w:p w14:paraId="72D563EF" w14:textId="77777777" w:rsidR="000506AE" w:rsidRPr="00A27E70" w:rsidRDefault="000506AE" w:rsidP="00EF4D24">
            <w:pPr>
              <w:pStyle w:val="a3"/>
              <w:tabs>
                <w:tab w:val="left" w:pos="200"/>
              </w:tabs>
              <w:spacing w:after="0" w:line="240" w:lineRule="auto"/>
              <w:ind w:left="0" w:firstLine="34"/>
              <w:contextualSpacing w:val="0"/>
              <w:jc w:val="center"/>
              <w:rPr>
                <w:rFonts w:ascii="Times New Roman" w:hAnsi="Times New Roman" w:cs="Times New Roman"/>
                <w:sz w:val="24"/>
                <w:szCs w:val="24"/>
              </w:rPr>
            </w:pPr>
            <w:r w:rsidRPr="00A27E70">
              <w:rPr>
                <w:rFonts w:ascii="Times New Roman" w:hAnsi="Times New Roman" w:cs="Times New Roman"/>
                <w:sz w:val="24"/>
                <w:szCs w:val="24"/>
              </w:rPr>
              <w:t>2</w:t>
            </w:r>
          </w:p>
        </w:tc>
        <w:tc>
          <w:tcPr>
            <w:tcW w:w="6379" w:type="dxa"/>
            <w:vAlign w:val="center"/>
          </w:tcPr>
          <w:p w14:paraId="7F67BB83" w14:textId="77777777" w:rsidR="000506AE" w:rsidRPr="00A27E70" w:rsidRDefault="000506AE" w:rsidP="00EF4D24">
            <w:pPr>
              <w:tabs>
                <w:tab w:val="left" w:pos="200"/>
              </w:tabs>
              <w:spacing w:after="0" w:line="240" w:lineRule="auto"/>
              <w:jc w:val="center"/>
              <w:rPr>
                <w:rFonts w:ascii="Times New Roman" w:hAnsi="Times New Roman" w:cs="Times New Roman"/>
                <w:sz w:val="24"/>
                <w:szCs w:val="24"/>
              </w:rPr>
            </w:pPr>
            <w:r w:rsidRPr="00A27E70">
              <w:rPr>
                <w:rFonts w:ascii="Times New Roman" w:hAnsi="Times New Roman" w:cs="Times New Roman"/>
                <w:sz w:val="24"/>
                <w:szCs w:val="24"/>
              </w:rPr>
              <w:t>3</w:t>
            </w:r>
          </w:p>
        </w:tc>
        <w:tc>
          <w:tcPr>
            <w:tcW w:w="1275" w:type="dxa"/>
            <w:vAlign w:val="center"/>
          </w:tcPr>
          <w:p w14:paraId="49917BD0" w14:textId="77777777" w:rsidR="000506AE" w:rsidRPr="00A27E70" w:rsidRDefault="000506AE" w:rsidP="00EF4D24">
            <w:pPr>
              <w:tabs>
                <w:tab w:val="left" w:pos="200"/>
              </w:tabs>
              <w:spacing w:after="0" w:line="240" w:lineRule="auto"/>
              <w:jc w:val="center"/>
              <w:rPr>
                <w:rFonts w:ascii="Times New Roman" w:hAnsi="Times New Roman" w:cs="Times New Roman"/>
                <w:sz w:val="24"/>
                <w:szCs w:val="24"/>
              </w:rPr>
            </w:pPr>
            <w:r w:rsidRPr="00A27E70">
              <w:rPr>
                <w:rFonts w:ascii="Times New Roman" w:hAnsi="Times New Roman" w:cs="Times New Roman"/>
                <w:sz w:val="24"/>
                <w:szCs w:val="24"/>
              </w:rPr>
              <w:t>4</w:t>
            </w:r>
          </w:p>
        </w:tc>
      </w:tr>
      <w:tr w:rsidR="000506AE" w:rsidRPr="00A27E70" w14:paraId="3CB93E06" w14:textId="77777777" w:rsidTr="00EF4D24">
        <w:trPr>
          <w:trHeight w:val="619"/>
        </w:trPr>
        <w:tc>
          <w:tcPr>
            <w:tcW w:w="2236" w:type="dxa"/>
            <w:vMerge w:val="restart"/>
            <w:vAlign w:val="center"/>
          </w:tcPr>
          <w:p w14:paraId="727929BE" w14:textId="77777777" w:rsidR="000506AE" w:rsidRPr="00A27E70" w:rsidRDefault="000506AE" w:rsidP="00EF4D24">
            <w:pPr>
              <w:pStyle w:val="a3"/>
              <w:tabs>
                <w:tab w:val="left" w:pos="200"/>
              </w:tabs>
              <w:spacing w:after="0" w:line="240" w:lineRule="auto"/>
              <w:ind w:left="0"/>
              <w:contextualSpacing w:val="0"/>
              <w:jc w:val="center"/>
              <w:rPr>
                <w:rFonts w:ascii="Times New Roman" w:hAnsi="Times New Roman" w:cs="Times New Roman"/>
                <w:sz w:val="24"/>
                <w:szCs w:val="24"/>
              </w:rPr>
            </w:pPr>
            <w:r w:rsidRPr="00A27E70">
              <w:rPr>
                <w:rFonts w:ascii="Times New Roman" w:hAnsi="Times New Roman" w:cs="Times New Roman"/>
                <w:sz w:val="24"/>
                <w:szCs w:val="24"/>
              </w:rPr>
              <w:t xml:space="preserve">ОКС с подъемом сегмента </w:t>
            </w:r>
            <w:r w:rsidRPr="00A27E70">
              <w:rPr>
                <w:rFonts w:ascii="Times New Roman" w:hAnsi="Times New Roman" w:cs="Times New Roman"/>
                <w:sz w:val="24"/>
                <w:szCs w:val="24"/>
                <w:lang w:val="en-US"/>
              </w:rPr>
              <w:t>ST</w:t>
            </w:r>
            <w:r w:rsidRPr="00A27E70">
              <w:rPr>
                <w:rFonts w:ascii="Times New Roman" w:hAnsi="Times New Roman" w:cs="Times New Roman"/>
                <w:sz w:val="24"/>
                <w:szCs w:val="24"/>
              </w:rPr>
              <w:t xml:space="preserve"> на ЭКГ</w:t>
            </w:r>
          </w:p>
        </w:tc>
        <w:tc>
          <w:tcPr>
            <w:tcW w:w="4960" w:type="dxa"/>
            <w:vMerge w:val="restart"/>
            <w:vAlign w:val="center"/>
          </w:tcPr>
          <w:p w14:paraId="2D4358D5" w14:textId="77777777" w:rsidR="000506AE" w:rsidRPr="00A27E70" w:rsidRDefault="000506AE" w:rsidP="00656FD4">
            <w:pPr>
              <w:pStyle w:val="a3"/>
              <w:tabs>
                <w:tab w:val="left" w:pos="200"/>
              </w:tabs>
              <w:spacing w:after="0" w:line="240" w:lineRule="auto"/>
              <w:ind w:left="0" w:firstLine="34"/>
              <w:contextualSpacing w:val="0"/>
              <w:rPr>
                <w:rFonts w:ascii="Times New Roman" w:hAnsi="Times New Roman" w:cs="Times New Roman"/>
                <w:sz w:val="24"/>
                <w:szCs w:val="24"/>
              </w:rPr>
            </w:pPr>
            <w:r w:rsidRPr="00A27E70">
              <w:rPr>
                <w:rFonts w:ascii="Times New Roman" w:hAnsi="Times New Roman" w:cs="Times New Roman"/>
                <w:sz w:val="24"/>
                <w:szCs w:val="24"/>
              </w:rPr>
              <w:t xml:space="preserve">В последующем сформировался </w:t>
            </w:r>
            <w:r w:rsidR="00656FD4">
              <w:rPr>
                <w:rFonts w:ascii="Times New Roman" w:hAnsi="Times New Roman" w:cs="Times New Roman"/>
                <w:sz w:val="24"/>
                <w:szCs w:val="24"/>
              </w:rPr>
              <w:t xml:space="preserve">патологический </w:t>
            </w:r>
            <w:r w:rsidRPr="00A27E70">
              <w:rPr>
                <w:rFonts w:ascii="Times New Roman" w:hAnsi="Times New Roman" w:cs="Times New Roman"/>
                <w:sz w:val="24"/>
                <w:szCs w:val="24"/>
              </w:rPr>
              <w:t xml:space="preserve">зубец </w:t>
            </w:r>
            <w:r w:rsidRPr="00A27E70">
              <w:rPr>
                <w:rFonts w:ascii="Times New Roman" w:hAnsi="Times New Roman" w:cs="Times New Roman"/>
                <w:sz w:val="24"/>
                <w:szCs w:val="24"/>
                <w:lang w:val="en-US"/>
              </w:rPr>
              <w:t>Q</w:t>
            </w:r>
            <w:r w:rsidRPr="00A27E70">
              <w:rPr>
                <w:rFonts w:ascii="Times New Roman" w:hAnsi="Times New Roman" w:cs="Times New Roman"/>
                <w:sz w:val="24"/>
                <w:szCs w:val="24"/>
              </w:rPr>
              <w:t xml:space="preserve"> на ЭКГ</w:t>
            </w:r>
          </w:p>
        </w:tc>
        <w:tc>
          <w:tcPr>
            <w:tcW w:w="6379" w:type="dxa"/>
            <w:vAlign w:val="center"/>
          </w:tcPr>
          <w:p w14:paraId="0BB3B222" w14:textId="77777777" w:rsidR="000506AE" w:rsidRPr="00A27E70" w:rsidRDefault="000506AE" w:rsidP="00EF4D24">
            <w:pPr>
              <w:tabs>
                <w:tab w:val="left" w:pos="200"/>
              </w:tabs>
              <w:spacing w:after="0" w:line="240" w:lineRule="auto"/>
              <w:rPr>
                <w:rFonts w:ascii="Times New Roman" w:hAnsi="Times New Roman" w:cs="Times New Roman"/>
                <w:sz w:val="24"/>
                <w:szCs w:val="24"/>
              </w:rPr>
            </w:pPr>
            <w:r w:rsidRPr="003A694F">
              <w:rPr>
                <w:rFonts w:ascii="Times New Roman" w:hAnsi="Times New Roman" w:cs="Times New Roman"/>
                <w:b/>
                <w:bCs/>
                <w:i/>
                <w:iCs/>
                <w:sz w:val="24"/>
                <w:szCs w:val="24"/>
              </w:rPr>
              <w:t xml:space="preserve">Острый ИМ передней стенки с подъемом сегмента </w:t>
            </w:r>
            <w:r w:rsidRPr="003A694F">
              <w:rPr>
                <w:rFonts w:ascii="Times New Roman" w:hAnsi="Times New Roman" w:cs="Times New Roman"/>
                <w:b/>
                <w:bCs/>
                <w:i/>
                <w:iCs/>
                <w:sz w:val="24"/>
                <w:szCs w:val="24"/>
                <w:lang w:val="en-US"/>
              </w:rPr>
              <w:t>ST</w:t>
            </w:r>
            <w:r w:rsidRPr="003A694F">
              <w:rPr>
                <w:rFonts w:ascii="Times New Roman" w:hAnsi="Times New Roman" w:cs="Times New Roman"/>
                <w:b/>
                <w:bCs/>
                <w:i/>
                <w:iCs/>
                <w:sz w:val="24"/>
                <w:szCs w:val="24"/>
              </w:rPr>
              <w:t xml:space="preserve">, с формированием патологического зубца </w:t>
            </w:r>
            <w:r w:rsidRPr="003A694F">
              <w:rPr>
                <w:rFonts w:ascii="Times New Roman" w:hAnsi="Times New Roman" w:cs="Times New Roman"/>
                <w:b/>
                <w:bCs/>
                <w:i/>
                <w:iCs/>
                <w:sz w:val="24"/>
                <w:szCs w:val="24"/>
                <w:lang w:val="en-US"/>
              </w:rPr>
              <w:t>Q</w:t>
            </w:r>
            <w:r w:rsidRPr="00A27E70">
              <w:rPr>
                <w:rFonts w:ascii="Times New Roman" w:hAnsi="Times New Roman" w:cs="Times New Roman"/>
                <w:bCs/>
                <w:i/>
                <w:iCs/>
                <w:sz w:val="24"/>
                <w:szCs w:val="24"/>
                <w:vertAlign w:val="superscript"/>
              </w:rPr>
              <w:t>2</w:t>
            </w:r>
          </w:p>
        </w:tc>
        <w:tc>
          <w:tcPr>
            <w:tcW w:w="1275" w:type="dxa"/>
            <w:vAlign w:val="center"/>
          </w:tcPr>
          <w:p w14:paraId="07C57229" w14:textId="77777777" w:rsidR="000506AE" w:rsidRPr="00A27E70" w:rsidRDefault="000506AE" w:rsidP="00EF4D24">
            <w:pPr>
              <w:tabs>
                <w:tab w:val="left" w:pos="200"/>
              </w:tabs>
              <w:spacing w:after="0" w:line="240" w:lineRule="auto"/>
              <w:jc w:val="center"/>
              <w:rPr>
                <w:rFonts w:ascii="Times New Roman" w:hAnsi="Times New Roman" w:cs="Times New Roman"/>
                <w:sz w:val="24"/>
                <w:szCs w:val="24"/>
              </w:rPr>
            </w:pPr>
            <w:r w:rsidRPr="00A27E70">
              <w:rPr>
                <w:rFonts w:ascii="Times New Roman" w:hAnsi="Times New Roman" w:cs="Times New Roman"/>
                <w:bCs/>
                <w:i/>
                <w:iCs/>
                <w:sz w:val="24"/>
                <w:szCs w:val="24"/>
                <w:lang w:val="en-US"/>
              </w:rPr>
              <w:t>I</w:t>
            </w:r>
            <w:r w:rsidRPr="00A27E70">
              <w:rPr>
                <w:rFonts w:ascii="Times New Roman" w:hAnsi="Times New Roman" w:cs="Times New Roman"/>
                <w:bCs/>
                <w:i/>
                <w:iCs/>
                <w:sz w:val="24"/>
                <w:szCs w:val="24"/>
              </w:rPr>
              <w:t>21.0</w:t>
            </w:r>
          </w:p>
        </w:tc>
      </w:tr>
      <w:tr w:rsidR="000506AE" w:rsidRPr="00A27E70" w14:paraId="76030261" w14:textId="77777777" w:rsidTr="00EF4D24">
        <w:trPr>
          <w:trHeight w:val="204"/>
        </w:trPr>
        <w:tc>
          <w:tcPr>
            <w:tcW w:w="2236" w:type="dxa"/>
            <w:vMerge/>
            <w:vAlign w:val="center"/>
          </w:tcPr>
          <w:p w14:paraId="298D4FB0" w14:textId="77777777" w:rsidR="000506AE" w:rsidRPr="00A27E70" w:rsidRDefault="000506AE" w:rsidP="00EF4D24">
            <w:pPr>
              <w:pStyle w:val="a3"/>
              <w:tabs>
                <w:tab w:val="left" w:pos="200"/>
              </w:tabs>
              <w:spacing w:after="0" w:line="240" w:lineRule="auto"/>
              <w:ind w:left="0"/>
              <w:contextualSpacing w:val="0"/>
              <w:jc w:val="center"/>
              <w:rPr>
                <w:rFonts w:ascii="Times New Roman" w:hAnsi="Times New Roman" w:cs="Times New Roman"/>
                <w:sz w:val="24"/>
                <w:szCs w:val="24"/>
              </w:rPr>
            </w:pPr>
          </w:p>
        </w:tc>
        <w:tc>
          <w:tcPr>
            <w:tcW w:w="4960" w:type="dxa"/>
            <w:vMerge/>
            <w:vAlign w:val="center"/>
          </w:tcPr>
          <w:p w14:paraId="2D36CECF" w14:textId="77777777" w:rsidR="000506AE" w:rsidRPr="00A27E70" w:rsidRDefault="000506AE" w:rsidP="00EF4D24">
            <w:pPr>
              <w:pStyle w:val="a3"/>
              <w:tabs>
                <w:tab w:val="left" w:pos="200"/>
              </w:tabs>
              <w:spacing w:after="0" w:line="240" w:lineRule="auto"/>
              <w:ind w:left="0" w:firstLine="34"/>
              <w:contextualSpacing w:val="0"/>
              <w:rPr>
                <w:rFonts w:ascii="Times New Roman" w:hAnsi="Times New Roman" w:cs="Times New Roman"/>
                <w:sz w:val="24"/>
                <w:szCs w:val="24"/>
              </w:rPr>
            </w:pPr>
          </w:p>
        </w:tc>
        <w:tc>
          <w:tcPr>
            <w:tcW w:w="6379" w:type="dxa"/>
            <w:vAlign w:val="center"/>
          </w:tcPr>
          <w:p w14:paraId="2AA893B2" w14:textId="77777777" w:rsidR="000506AE" w:rsidRPr="00A27E70" w:rsidRDefault="000506AE" w:rsidP="00EF4D24">
            <w:pPr>
              <w:tabs>
                <w:tab w:val="left" w:pos="200"/>
              </w:tabs>
              <w:spacing w:after="0" w:line="240" w:lineRule="auto"/>
              <w:rPr>
                <w:rFonts w:ascii="Times New Roman" w:hAnsi="Times New Roman" w:cs="Times New Roman"/>
                <w:bCs/>
                <w:i/>
                <w:iCs/>
                <w:sz w:val="24"/>
                <w:szCs w:val="24"/>
              </w:rPr>
            </w:pPr>
            <w:r w:rsidRPr="003A694F">
              <w:rPr>
                <w:rFonts w:ascii="Times New Roman" w:hAnsi="Times New Roman" w:cs="Times New Roman"/>
                <w:b/>
                <w:bCs/>
                <w:i/>
                <w:iCs/>
                <w:sz w:val="24"/>
                <w:szCs w:val="24"/>
              </w:rPr>
              <w:t xml:space="preserve">Острый ИМ нижней  стенки с подъемом сегмента </w:t>
            </w:r>
            <w:r w:rsidRPr="003A694F">
              <w:rPr>
                <w:rFonts w:ascii="Times New Roman" w:hAnsi="Times New Roman" w:cs="Times New Roman"/>
                <w:b/>
                <w:bCs/>
                <w:i/>
                <w:iCs/>
                <w:sz w:val="24"/>
                <w:szCs w:val="24"/>
                <w:lang w:val="en-US"/>
              </w:rPr>
              <w:t>ST</w:t>
            </w:r>
            <w:r w:rsidRPr="003A694F">
              <w:rPr>
                <w:rFonts w:ascii="Times New Roman" w:hAnsi="Times New Roman" w:cs="Times New Roman"/>
                <w:b/>
                <w:bCs/>
                <w:i/>
                <w:iCs/>
                <w:sz w:val="24"/>
                <w:szCs w:val="24"/>
              </w:rPr>
              <w:t xml:space="preserve">, с формированием патологического зубца </w:t>
            </w:r>
            <w:r w:rsidRPr="003A694F">
              <w:rPr>
                <w:rFonts w:ascii="Times New Roman" w:hAnsi="Times New Roman" w:cs="Times New Roman"/>
                <w:b/>
                <w:bCs/>
                <w:i/>
                <w:iCs/>
                <w:sz w:val="24"/>
                <w:szCs w:val="24"/>
                <w:lang w:val="en-US"/>
              </w:rPr>
              <w:t>Q</w:t>
            </w:r>
            <w:r w:rsidRPr="00A27E70">
              <w:rPr>
                <w:rFonts w:ascii="Times New Roman" w:hAnsi="Times New Roman" w:cs="Times New Roman"/>
                <w:bCs/>
                <w:i/>
                <w:iCs/>
                <w:sz w:val="24"/>
                <w:szCs w:val="24"/>
                <w:vertAlign w:val="superscript"/>
              </w:rPr>
              <w:t>2</w:t>
            </w:r>
          </w:p>
        </w:tc>
        <w:tc>
          <w:tcPr>
            <w:tcW w:w="1275" w:type="dxa"/>
            <w:vAlign w:val="center"/>
          </w:tcPr>
          <w:p w14:paraId="2036EBDB" w14:textId="77777777" w:rsidR="000506AE" w:rsidRPr="00A27E70" w:rsidRDefault="000506AE" w:rsidP="00EF4D24">
            <w:pPr>
              <w:tabs>
                <w:tab w:val="left" w:pos="200"/>
              </w:tabs>
              <w:spacing w:after="0" w:line="240" w:lineRule="auto"/>
              <w:jc w:val="center"/>
              <w:rPr>
                <w:rFonts w:ascii="Times New Roman" w:hAnsi="Times New Roman" w:cs="Times New Roman"/>
                <w:sz w:val="24"/>
                <w:szCs w:val="24"/>
              </w:rPr>
            </w:pPr>
            <w:r w:rsidRPr="00A27E70">
              <w:rPr>
                <w:rFonts w:ascii="Times New Roman" w:hAnsi="Times New Roman" w:cs="Times New Roman"/>
                <w:bCs/>
                <w:i/>
                <w:iCs/>
                <w:sz w:val="24"/>
                <w:szCs w:val="24"/>
                <w:lang w:val="en-US"/>
              </w:rPr>
              <w:t>I</w:t>
            </w:r>
            <w:r w:rsidRPr="00A27E70">
              <w:rPr>
                <w:rFonts w:ascii="Times New Roman" w:hAnsi="Times New Roman" w:cs="Times New Roman"/>
                <w:bCs/>
                <w:i/>
                <w:iCs/>
                <w:sz w:val="24"/>
                <w:szCs w:val="24"/>
              </w:rPr>
              <w:t>21.1</w:t>
            </w:r>
          </w:p>
        </w:tc>
      </w:tr>
      <w:tr w:rsidR="000506AE" w:rsidRPr="00A27E70" w14:paraId="7FF840AF" w14:textId="77777777" w:rsidTr="00EF4D24">
        <w:trPr>
          <w:trHeight w:val="579"/>
        </w:trPr>
        <w:tc>
          <w:tcPr>
            <w:tcW w:w="2236" w:type="dxa"/>
            <w:vMerge/>
            <w:vAlign w:val="center"/>
          </w:tcPr>
          <w:p w14:paraId="6C7F2A90" w14:textId="77777777" w:rsidR="000506AE" w:rsidRPr="00A27E70" w:rsidRDefault="000506AE" w:rsidP="00EF4D24">
            <w:pPr>
              <w:pStyle w:val="a3"/>
              <w:tabs>
                <w:tab w:val="left" w:pos="200"/>
              </w:tabs>
              <w:spacing w:after="0" w:line="240" w:lineRule="auto"/>
              <w:ind w:left="0"/>
              <w:contextualSpacing w:val="0"/>
              <w:jc w:val="center"/>
              <w:rPr>
                <w:rFonts w:ascii="Times New Roman" w:hAnsi="Times New Roman" w:cs="Times New Roman"/>
                <w:sz w:val="24"/>
                <w:szCs w:val="24"/>
              </w:rPr>
            </w:pPr>
          </w:p>
        </w:tc>
        <w:tc>
          <w:tcPr>
            <w:tcW w:w="4960" w:type="dxa"/>
            <w:vMerge/>
            <w:tcBorders>
              <w:bottom w:val="single" w:sz="4" w:space="0" w:color="auto"/>
            </w:tcBorders>
            <w:vAlign w:val="center"/>
          </w:tcPr>
          <w:p w14:paraId="6590C2BB" w14:textId="77777777" w:rsidR="000506AE" w:rsidRPr="00A27E70" w:rsidRDefault="000506AE" w:rsidP="00EF4D24">
            <w:pPr>
              <w:pStyle w:val="a3"/>
              <w:tabs>
                <w:tab w:val="left" w:pos="200"/>
              </w:tabs>
              <w:spacing w:after="0" w:line="240" w:lineRule="auto"/>
              <w:ind w:left="0" w:firstLine="34"/>
              <w:contextualSpacing w:val="0"/>
              <w:rPr>
                <w:rFonts w:ascii="Times New Roman" w:hAnsi="Times New Roman" w:cs="Times New Roman"/>
                <w:sz w:val="24"/>
                <w:szCs w:val="24"/>
              </w:rPr>
            </w:pPr>
          </w:p>
        </w:tc>
        <w:tc>
          <w:tcPr>
            <w:tcW w:w="6379" w:type="dxa"/>
            <w:tcBorders>
              <w:bottom w:val="single" w:sz="4" w:space="0" w:color="auto"/>
            </w:tcBorders>
            <w:vAlign w:val="center"/>
          </w:tcPr>
          <w:p w14:paraId="7D8B79D7" w14:textId="77777777" w:rsidR="000506AE" w:rsidRPr="00A27E70" w:rsidRDefault="000506AE" w:rsidP="00656FD4">
            <w:pPr>
              <w:tabs>
                <w:tab w:val="left" w:pos="200"/>
              </w:tabs>
              <w:spacing w:after="0" w:line="240" w:lineRule="auto"/>
              <w:rPr>
                <w:rFonts w:ascii="Times New Roman" w:hAnsi="Times New Roman" w:cs="Times New Roman"/>
                <w:bCs/>
                <w:i/>
                <w:iCs/>
                <w:sz w:val="24"/>
                <w:szCs w:val="24"/>
              </w:rPr>
            </w:pPr>
            <w:r w:rsidRPr="003A694F">
              <w:rPr>
                <w:rFonts w:ascii="Times New Roman" w:hAnsi="Times New Roman" w:cs="Times New Roman"/>
                <w:b/>
                <w:bCs/>
                <w:i/>
                <w:iCs/>
                <w:sz w:val="24"/>
                <w:szCs w:val="24"/>
              </w:rPr>
              <w:t xml:space="preserve">Острый ИМ с подъемом сегмента </w:t>
            </w:r>
            <w:r w:rsidRPr="003A694F">
              <w:rPr>
                <w:rFonts w:ascii="Times New Roman" w:hAnsi="Times New Roman" w:cs="Times New Roman"/>
                <w:b/>
                <w:bCs/>
                <w:i/>
                <w:iCs/>
                <w:sz w:val="24"/>
                <w:szCs w:val="24"/>
                <w:lang w:val="en-US"/>
              </w:rPr>
              <w:t>ST</w:t>
            </w:r>
            <w:r w:rsidRPr="003A694F">
              <w:rPr>
                <w:rFonts w:ascii="Times New Roman" w:hAnsi="Times New Roman" w:cs="Times New Roman"/>
                <w:b/>
                <w:bCs/>
                <w:i/>
                <w:iCs/>
                <w:sz w:val="24"/>
                <w:szCs w:val="24"/>
              </w:rPr>
              <w:t xml:space="preserve"> другой локализации</w:t>
            </w:r>
            <w:r w:rsidR="00656FD4">
              <w:rPr>
                <w:rFonts w:ascii="Times New Roman" w:hAnsi="Times New Roman" w:cs="Times New Roman"/>
                <w:bCs/>
                <w:i/>
                <w:iCs/>
                <w:sz w:val="24"/>
                <w:szCs w:val="24"/>
                <w:vertAlign w:val="superscript"/>
              </w:rPr>
              <w:t xml:space="preserve">3 </w:t>
            </w:r>
            <w:r w:rsidRPr="00A27E70">
              <w:rPr>
                <w:rFonts w:ascii="Times New Roman" w:hAnsi="Times New Roman" w:cs="Times New Roman"/>
                <w:bCs/>
                <w:i/>
                <w:iCs/>
                <w:sz w:val="24"/>
                <w:szCs w:val="24"/>
              </w:rPr>
              <w:t>(</w:t>
            </w:r>
            <w:r w:rsidRPr="003A694F">
              <w:rPr>
                <w:rFonts w:ascii="Times New Roman" w:hAnsi="Times New Roman" w:cs="Times New Roman"/>
                <w:bCs/>
                <w:iCs/>
                <w:sz w:val="24"/>
                <w:szCs w:val="24"/>
              </w:rPr>
              <w:t>уточнить</w:t>
            </w:r>
            <w:r w:rsidR="002671F4" w:rsidRPr="002671F4">
              <w:rPr>
                <w:rFonts w:ascii="Times New Roman" w:hAnsi="Times New Roman" w:cs="Times New Roman"/>
                <w:bCs/>
                <w:iCs/>
                <w:sz w:val="24"/>
                <w:szCs w:val="24"/>
              </w:rPr>
              <w:t>!</w:t>
            </w:r>
            <w:r w:rsidRPr="003A694F">
              <w:rPr>
                <w:rFonts w:ascii="Times New Roman" w:hAnsi="Times New Roman" w:cs="Times New Roman"/>
                <w:bCs/>
                <w:iCs/>
                <w:sz w:val="24"/>
                <w:szCs w:val="24"/>
              </w:rPr>
              <w:t xml:space="preserve">), </w:t>
            </w:r>
            <w:r w:rsidRPr="003A694F">
              <w:rPr>
                <w:rFonts w:ascii="Times New Roman" w:hAnsi="Times New Roman" w:cs="Times New Roman"/>
                <w:b/>
                <w:bCs/>
                <w:i/>
                <w:iCs/>
                <w:sz w:val="24"/>
                <w:szCs w:val="24"/>
              </w:rPr>
              <w:t xml:space="preserve">с формированием патологического зубца </w:t>
            </w:r>
            <w:r w:rsidRPr="003A694F">
              <w:rPr>
                <w:rFonts w:ascii="Times New Roman" w:hAnsi="Times New Roman" w:cs="Times New Roman"/>
                <w:b/>
                <w:bCs/>
                <w:i/>
                <w:iCs/>
                <w:sz w:val="24"/>
                <w:szCs w:val="24"/>
                <w:lang w:val="en-US"/>
              </w:rPr>
              <w:t>Q</w:t>
            </w:r>
            <w:r w:rsidRPr="00A27E70">
              <w:rPr>
                <w:rFonts w:ascii="Times New Roman" w:hAnsi="Times New Roman" w:cs="Times New Roman"/>
                <w:bCs/>
                <w:i/>
                <w:iCs/>
                <w:sz w:val="24"/>
                <w:szCs w:val="24"/>
                <w:vertAlign w:val="superscript"/>
              </w:rPr>
              <w:t>2</w:t>
            </w:r>
          </w:p>
        </w:tc>
        <w:tc>
          <w:tcPr>
            <w:tcW w:w="1275" w:type="dxa"/>
            <w:tcBorders>
              <w:bottom w:val="single" w:sz="4" w:space="0" w:color="auto"/>
            </w:tcBorders>
            <w:vAlign w:val="center"/>
          </w:tcPr>
          <w:p w14:paraId="6ACE1B3F" w14:textId="77777777" w:rsidR="000506AE" w:rsidRPr="00A27E70" w:rsidRDefault="000506AE" w:rsidP="00EF4D24">
            <w:pPr>
              <w:tabs>
                <w:tab w:val="left" w:pos="200"/>
              </w:tabs>
              <w:spacing w:after="0" w:line="240" w:lineRule="auto"/>
              <w:jc w:val="center"/>
              <w:rPr>
                <w:rFonts w:ascii="Times New Roman" w:hAnsi="Times New Roman" w:cs="Times New Roman"/>
                <w:sz w:val="24"/>
                <w:szCs w:val="24"/>
              </w:rPr>
            </w:pPr>
            <w:r w:rsidRPr="00A27E70">
              <w:rPr>
                <w:rFonts w:ascii="Times New Roman" w:hAnsi="Times New Roman" w:cs="Times New Roman"/>
                <w:bCs/>
                <w:i/>
                <w:iCs/>
                <w:sz w:val="24"/>
                <w:szCs w:val="24"/>
                <w:lang w:val="en-US"/>
              </w:rPr>
              <w:t>I</w:t>
            </w:r>
            <w:r w:rsidRPr="00A27E70">
              <w:rPr>
                <w:rFonts w:ascii="Times New Roman" w:hAnsi="Times New Roman" w:cs="Times New Roman"/>
                <w:bCs/>
                <w:i/>
                <w:iCs/>
                <w:sz w:val="24"/>
                <w:szCs w:val="24"/>
              </w:rPr>
              <w:t>21.2</w:t>
            </w:r>
          </w:p>
        </w:tc>
      </w:tr>
      <w:tr w:rsidR="000506AE" w:rsidRPr="00A27E70" w14:paraId="4747D703" w14:textId="77777777" w:rsidTr="00EF4D24">
        <w:trPr>
          <w:trHeight w:val="545"/>
        </w:trPr>
        <w:tc>
          <w:tcPr>
            <w:tcW w:w="2236" w:type="dxa"/>
            <w:vMerge/>
            <w:vAlign w:val="center"/>
          </w:tcPr>
          <w:p w14:paraId="71D68311" w14:textId="77777777" w:rsidR="000506AE" w:rsidRPr="00A27E70" w:rsidRDefault="000506AE" w:rsidP="00EF4D24">
            <w:pPr>
              <w:pStyle w:val="a3"/>
              <w:tabs>
                <w:tab w:val="left" w:pos="200"/>
              </w:tabs>
              <w:spacing w:after="0" w:line="240" w:lineRule="auto"/>
              <w:ind w:left="0"/>
              <w:contextualSpacing w:val="0"/>
              <w:jc w:val="center"/>
              <w:rPr>
                <w:rFonts w:ascii="Times New Roman" w:hAnsi="Times New Roman" w:cs="Times New Roman"/>
                <w:sz w:val="24"/>
                <w:szCs w:val="24"/>
              </w:rPr>
            </w:pPr>
          </w:p>
        </w:tc>
        <w:tc>
          <w:tcPr>
            <w:tcW w:w="4960" w:type="dxa"/>
            <w:vMerge w:val="restart"/>
            <w:vAlign w:val="center"/>
          </w:tcPr>
          <w:p w14:paraId="4D6F0901" w14:textId="77777777" w:rsidR="000506AE" w:rsidRPr="00A27E70" w:rsidRDefault="000506AE" w:rsidP="00EF4D24">
            <w:pPr>
              <w:pStyle w:val="a3"/>
              <w:tabs>
                <w:tab w:val="left" w:pos="200"/>
              </w:tabs>
              <w:spacing w:after="0" w:line="240" w:lineRule="auto"/>
              <w:ind w:left="0" w:firstLine="34"/>
              <w:contextualSpacing w:val="0"/>
              <w:rPr>
                <w:rFonts w:ascii="Times New Roman" w:hAnsi="Times New Roman" w:cs="Times New Roman"/>
                <w:sz w:val="24"/>
                <w:szCs w:val="24"/>
              </w:rPr>
            </w:pPr>
            <w:r w:rsidRPr="00A27E70">
              <w:rPr>
                <w:rFonts w:ascii="Times New Roman" w:hAnsi="Times New Roman" w:cs="Times New Roman"/>
                <w:sz w:val="24"/>
                <w:szCs w:val="24"/>
              </w:rPr>
              <w:t xml:space="preserve">На фоне проведенного лечения </w:t>
            </w:r>
            <w:r w:rsidR="00656FD4">
              <w:rPr>
                <w:rFonts w:ascii="Times New Roman" w:hAnsi="Times New Roman" w:cs="Times New Roman"/>
                <w:sz w:val="24"/>
                <w:szCs w:val="24"/>
              </w:rPr>
              <w:t xml:space="preserve">патологический </w:t>
            </w:r>
            <w:r w:rsidRPr="00A27E70">
              <w:rPr>
                <w:rFonts w:ascii="Times New Roman" w:hAnsi="Times New Roman" w:cs="Times New Roman"/>
                <w:sz w:val="24"/>
                <w:szCs w:val="24"/>
              </w:rPr>
              <w:t xml:space="preserve">зубец </w:t>
            </w:r>
            <w:r w:rsidRPr="00A27E70">
              <w:rPr>
                <w:rFonts w:ascii="Times New Roman" w:hAnsi="Times New Roman" w:cs="Times New Roman"/>
                <w:sz w:val="24"/>
                <w:szCs w:val="24"/>
                <w:lang w:val="en-US"/>
              </w:rPr>
              <w:t>Q</w:t>
            </w:r>
            <w:r w:rsidRPr="00A27E70">
              <w:rPr>
                <w:rFonts w:ascii="Times New Roman" w:hAnsi="Times New Roman" w:cs="Times New Roman"/>
                <w:sz w:val="24"/>
                <w:szCs w:val="24"/>
              </w:rPr>
              <w:t xml:space="preserve"> не сформировался, но имеются другие диагностические критерии ИМ </w:t>
            </w:r>
          </w:p>
        </w:tc>
        <w:tc>
          <w:tcPr>
            <w:tcW w:w="6379" w:type="dxa"/>
            <w:tcBorders>
              <w:bottom w:val="single" w:sz="4" w:space="0" w:color="auto"/>
            </w:tcBorders>
            <w:vAlign w:val="center"/>
          </w:tcPr>
          <w:p w14:paraId="37B93F82" w14:textId="77777777" w:rsidR="000506AE" w:rsidRPr="00A27E70" w:rsidRDefault="000506AE" w:rsidP="00EF4D24">
            <w:pPr>
              <w:tabs>
                <w:tab w:val="left" w:pos="200"/>
              </w:tabs>
              <w:spacing w:after="0" w:line="240" w:lineRule="auto"/>
              <w:rPr>
                <w:rFonts w:ascii="Times New Roman" w:hAnsi="Times New Roman" w:cs="Times New Roman"/>
                <w:sz w:val="24"/>
                <w:szCs w:val="24"/>
              </w:rPr>
            </w:pPr>
            <w:r w:rsidRPr="003A694F">
              <w:rPr>
                <w:rFonts w:ascii="Times New Roman" w:hAnsi="Times New Roman" w:cs="Times New Roman"/>
                <w:b/>
                <w:bCs/>
                <w:i/>
                <w:iCs/>
                <w:sz w:val="24"/>
                <w:szCs w:val="24"/>
              </w:rPr>
              <w:t xml:space="preserve">Острый ИМ передней стенки с подъемом сегмента </w:t>
            </w:r>
            <w:r w:rsidRPr="003A694F">
              <w:rPr>
                <w:rFonts w:ascii="Times New Roman" w:hAnsi="Times New Roman" w:cs="Times New Roman"/>
                <w:b/>
                <w:bCs/>
                <w:i/>
                <w:iCs/>
                <w:sz w:val="24"/>
                <w:szCs w:val="24"/>
                <w:lang w:val="en-US"/>
              </w:rPr>
              <w:t>ST</w:t>
            </w:r>
            <w:r w:rsidRPr="003A694F">
              <w:rPr>
                <w:rFonts w:ascii="Times New Roman" w:hAnsi="Times New Roman" w:cs="Times New Roman"/>
                <w:b/>
                <w:bCs/>
                <w:i/>
                <w:iCs/>
                <w:sz w:val="24"/>
                <w:szCs w:val="24"/>
              </w:rPr>
              <w:t xml:space="preserve">, без формирования патологического зубца </w:t>
            </w:r>
            <w:r w:rsidRPr="003A694F">
              <w:rPr>
                <w:rFonts w:ascii="Times New Roman" w:hAnsi="Times New Roman" w:cs="Times New Roman"/>
                <w:b/>
                <w:bCs/>
                <w:i/>
                <w:iCs/>
                <w:sz w:val="24"/>
                <w:szCs w:val="24"/>
                <w:lang w:val="en-US"/>
              </w:rPr>
              <w:t>Q</w:t>
            </w:r>
            <w:r w:rsidRPr="00A27E70">
              <w:rPr>
                <w:rFonts w:ascii="Times New Roman" w:hAnsi="Times New Roman" w:cs="Times New Roman"/>
                <w:bCs/>
                <w:i/>
                <w:iCs/>
                <w:sz w:val="24"/>
                <w:szCs w:val="24"/>
                <w:vertAlign w:val="superscript"/>
              </w:rPr>
              <w:t>2</w:t>
            </w:r>
          </w:p>
        </w:tc>
        <w:tc>
          <w:tcPr>
            <w:tcW w:w="1275" w:type="dxa"/>
            <w:tcBorders>
              <w:bottom w:val="single" w:sz="4" w:space="0" w:color="auto"/>
            </w:tcBorders>
            <w:vAlign w:val="center"/>
          </w:tcPr>
          <w:p w14:paraId="58C63764" w14:textId="77777777" w:rsidR="000506AE" w:rsidRPr="00A27E70" w:rsidRDefault="000506AE" w:rsidP="00656FD4">
            <w:pPr>
              <w:tabs>
                <w:tab w:val="left" w:pos="200"/>
              </w:tabs>
              <w:spacing w:after="0" w:line="240" w:lineRule="auto"/>
              <w:jc w:val="center"/>
              <w:rPr>
                <w:rFonts w:ascii="Times New Roman" w:hAnsi="Times New Roman" w:cs="Times New Roman"/>
                <w:sz w:val="24"/>
                <w:szCs w:val="24"/>
              </w:rPr>
            </w:pPr>
            <w:r w:rsidRPr="00A27E70">
              <w:rPr>
                <w:rFonts w:ascii="Times New Roman" w:hAnsi="Times New Roman" w:cs="Times New Roman"/>
                <w:bCs/>
                <w:i/>
                <w:iCs/>
                <w:sz w:val="24"/>
                <w:szCs w:val="24"/>
                <w:lang w:val="en-US"/>
              </w:rPr>
              <w:t>I</w:t>
            </w:r>
            <w:r w:rsidRPr="00A27E70">
              <w:rPr>
                <w:rFonts w:ascii="Times New Roman" w:hAnsi="Times New Roman" w:cs="Times New Roman"/>
                <w:bCs/>
                <w:i/>
                <w:iCs/>
                <w:sz w:val="24"/>
                <w:szCs w:val="24"/>
              </w:rPr>
              <w:t>21.0</w:t>
            </w:r>
            <w:r w:rsidR="00656FD4">
              <w:rPr>
                <w:rFonts w:ascii="Times New Roman" w:hAnsi="Times New Roman" w:cs="Times New Roman"/>
                <w:bCs/>
                <w:i/>
                <w:iCs/>
                <w:sz w:val="24"/>
                <w:szCs w:val="24"/>
                <w:vertAlign w:val="superscript"/>
              </w:rPr>
              <w:t>4</w:t>
            </w:r>
          </w:p>
        </w:tc>
      </w:tr>
      <w:tr w:rsidR="000506AE" w:rsidRPr="00A27E70" w14:paraId="3DD69084" w14:textId="77777777" w:rsidTr="00EF4D24">
        <w:trPr>
          <w:trHeight w:val="435"/>
        </w:trPr>
        <w:tc>
          <w:tcPr>
            <w:tcW w:w="2236" w:type="dxa"/>
            <w:vMerge/>
            <w:vAlign w:val="center"/>
          </w:tcPr>
          <w:p w14:paraId="2A106635" w14:textId="77777777" w:rsidR="000506AE" w:rsidRPr="00A27E70" w:rsidRDefault="000506AE" w:rsidP="00EF4D24">
            <w:pPr>
              <w:pStyle w:val="a3"/>
              <w:tabs>
                <w:tab w:val="left" w:pos="200"/>
              </w:tabs>
              <w:spacing w:after="0" w:line="240" w:lineRule="auto"/>
              <w:ind w:left="0"/>
              <w:contextualSpacing w:val="0"/>
              <w:jc w:val="center"/>
              <w:rPr>
                <w:rFonts w:ascii="Times New Roman" w:hAnsi="Times New Roman" w:cs="Times New Roman"/>
                <w:sz w:val="24"/>
                <w:szCs w:val="24"/>
              </w:rPr>
            </w:pPr>
          </w:p>
        </w:tc>
        <w:tc>
          <w:tcPr>
            <w:tcW w:w="4960" w:type="dxa"/>
            <w:vMerge/>
            <w:vAlign w:val="center"/>
          </w:tcPr>
          <w:p w14:paraId="522DCA1B" w14:textId="77777777" w:rsidR="000506AE" w:rsidRPr="00A27E70" w:rsidRDefault="000506AE" w:rsidP="00EF4D24">
            <w:pPr>
              <w:pStyle w:val="a3"/>
              <w:tabs>
                <w:tab w:val="left" w:pos="200"/>
              </w:tabs>
              <w:spacing w:after="0" w:line="240" w:lineRule="auto"/>
              <w:ind w:left="0" w:firstLine="34"/>
              <w:contextualSpacing w:val="0"/>
              <w:rPr>
                <w:rFonts w:ascii="Times New Roman" w:hAnsi="Times New Roman" w:cs="Times New Roman"/>
                <w:sz w:val="24"/>
                <w:szCs w:val="24"/>
              </w:rPr>
            </w:pPr>
          </w:p>
        </w:tc>
        <w:tc>
          <w:tcPr>
            <w:tcW w:w="6379" w:type="dxa"/>
            <w:tcBorders>
              <w:bottom w:val="single" w:sz="4" w:space="0" w:color="auto"/>
            </w:tcBorders>
            <w:vAlign w:val="center"/>
          </w:tcPr>
          <w:p w14:paraId="41AF5942" w14:textId="77777777" w:rsidR="000506AE" w:rsidRPr="00A27E70" w:rsidRDefault="000506AE" w:rsidP="00EF4D24">
            <w:pPr>
              <w:tabs>
                <w:tab w:val="left" w:pos="200"/>
              </w:tabs>
              <w:spacing w:after="0" w:line="240" w:lineRule="auto"/>
              <w:rPr>
                <w:rFonts w:ascii="Times New Roman" w:hAnsi="Times New Roman" w:cs="Times New Roman"/>
                <w:bCs/>
                <w:i/>
                <w:iCs/>
                <w:sz w:val="24"/>
                <w:szCs w:val="24"/>
              </w:rPr>
            </w:pPr>
            <w:r w:rsidRPr="003A694F">
              <w:rPr>
                <w:rFonts w:ascii="Times New Roman" w:hAnsi="Times New Roman" w:cs="Times New Roman"/>
                <w:b/>
                <w:bCs/>
                <w:i/>
                <w:iCs/>
                <w:sz w:val="24"/>
                <w:szCs w:val="24"/>
              </w:rPr>
              <w:t xml:space="preserve">Острый ИМ нижней  стенки с подъемом сегмента </w:t>
            </w:r>
            <w:r w:rsidRPr="003A694F">
              <w:rPr>
                <w:rFonts w:ascii="Times New Roman" w:hAnsi="Times New Roman" w:cs="Times New Roman"/>
                <w:b/>
                <w:bCs/>
                <w:i/>
                <w:iCs/>
                <w:sz w:val="24"/>
                <w:szCs w:val="24"/>
                <w:lang w:val="en-US"/>
              </w:rPr>
              <w:t>ST</w:t>
            </w:r>
            <w:r w:rsidRPr="003A694F">
              <w:rPr>
                <w:rFonts w:ascii="Times New Roman" w:hAnsi="Times New Roman" w:cs="Times New Roman"/>
                <w:b/>
                <w:bCs/>
                <w:i/>
                <w:iCs/>
                <w:sz w:val="24"/>
                <w:szCs w:val="24"/>
              </w:rPr>
              <w:t xml:space="preserve">, без формирования патологического зубца </w:t>
            </w:r>
            <w:r w:rsidRPr="003A694F">
              <w:rPr>
                <w:rFonts w:ascii="Times New Roman" w:hAnsi="Times New Roman" w:cs="Times New Roman"/>
                <w:b/>
                <w:bCs/>
                <w:i/>
                <w:iCs/>
                <w:sz w:val="24"/>
                <w:szCs w:val="24"/>
                <w:lang w:val="en-US"/>
              </w:rPr>
              <w:t>Q</w:t>
            </w:r>
            <w:r w:rsidRPr="00A27E70">
              <w:rPr>
                <w:rFonts w:ascii="Times New Roman" w:hAnsi="Times New Roman" w:cs="Times New Roman"/>
                <w:bCs/>
                <w:i/>
                <w:iCs/>
                <w:sz w:val="24"/>
                <w:szCs w:val="24"/>
                <w:vertAlign w:val="superscript"/>
              </w:rPr>
              <w:t>2</w:t>
            </w:r>
          </w:p>
        </w:tc>
        <w:tc>
          <w:tcPr>
            <w:tcW w:w="1275" w:type="dxa"/>
            <w:tcBorders>
              <w:bottom w:val="single" w:sz="4" w:space="0" w:color="auto"/>
            </w:tcBorders>
            <w:vAlign w:val="center"/>
          </w:tcPr>
          <w:p w14:paraId="7EFFFE95" w14:textId="77777777" w:rsidR="000506AE" w:rsidRPr="00A27E70" w:rsidRDefault="000506AE" w:rsidP="00656FD4">
            <w:pPr>
              <w:tabs>
                <w:tab w:val="left" w:pos="200"/>
              </w:tabs>
              <w:spacing w:after="0" w:line="240" w:lineRule="auto"/>
              <w:jc w:val="center"/>
              <w:rPr>
                <w:rFonts w:ascii="Times New Roman" w:hAnsi="Times New Roman" w:cs="Times New Roman"/>
                <w:sz w:val="24"/>
                <w:szCs w:val="24"/>
              </w:rPr>
            </w:pPr>
            <w:r w:rsidRPr="00A27E70">
              <w:rPr>
                <w:rFonts w:ascii="Times New Roman" w:hAnsi="Times New Roman" w:cs="Times New Roman"/>
                <w:bCs/>
                <w:i/>
                <w:iCs/>
                <w:sz w:val="24"/>
                <w:szCs w:val="24"/>
                <w:lang w:val="en-US"/>
              </w:rPr>
              <w:t>I</w:t>
            </w:r>
            <w:r w:rsidRPr="00A27E70">
              <w:rPr>
                <w:rFonts w:ascii="Times New Roman" w:hAnsi="Times New Roman" w:cs="Times New Roman"/>
                <w:bCs/>
                <w:i/>
                <w:iCs/>
                <w:sz w:val="24"/>
                <w:szCs w:val="24"/>
              </w:rPr>
              <w:t>21.1</w:t>
            </w:r>
            <w:r w:rsidR="00656FD4">
              <w:rPr>
                <w:rFonts w:ascii="Times New Roman" w:hAnsi="Times New Roman" w:cs="Times New Roman"/>
                <w:bCs/>
                <w:i/>
                <w:iCs/>
                <w:sz w:val="24"/>
                <w:szCs w:val="24"/>
                <w:vertAlign w:val="superscript"/>
              </w:rPr>
              <w:t>4</w:t>
            </w:r>
          </w:p>
        </w:tc>
      </w:tr>
      <w:tr w:rsidR="000506AE" w:rsidRPr="00A27E70" w14:paraId="015DD8BD" w14:textId="77777777" w:rsidTr="00EF4D24">
        <w:trPr>
          <w:trHeight w:val="547"/>
        </w:trPr>
        <w:tc>
          <w:tcPr>
            <w:tcW w:w="2236" w:type="dxa"/>
            <w:vMerge/>
            <w:vAlign w:val="center"/>
          </w:tcPr>
          <w:p w14:paraId="6B72F17D" w14:textId="77777777" w:rsidR="000506AE" w:rsidRPr="00A27E70" w:rsidRDefault="000506AE" w:rsidP="00EF4D24">
            <w:pPr>
              <w:pStyle w:val="a3"/>
              <w:tabs>
                <w:tab w:val="left" w:pos="200"/>
              </w:tabs>
              <w:spacing w:after="0" w:line="240" w:lineRule="auto"/>
              <w:ind w:left="0"/>
              <w:contextualSpacing w:val="0"/>
              <w:jc w:val="center"/>
              <w:rPr>
                <w:rFonts w:ascii="Times New Roman" w:hAnsi="Times New Roman" w:cs="Times New Roman"/>
                <w:sz w:val="24"/>
                <w:szCs w:val="24"/>
              </w:rPr>
            </w:pPr>
          </w:p>
        </w:tc>
        <w:tc>
          <w:tcPr>
            <w:tcW w:w="4960" w:type="dxa"/>
            <w:vMerge/>
            <w:tcBorders>
              <w:bottom w:val="single" w:sz="4" w:space="0" w:color="auto"/>
            </w:tcBorders>
            <w:vAlign w:val="center"/>
          </w:tcPr>
          <w:p w14:paraId="33A74AF0" w14:textId="77777777" w:rsidR="000506AE" w:rsidRPr="00A27E70" w:rsidRDefault="000506AE" w:rsidP="00EF4D24">
            <w:pPr>
              <w:pStyle w:val="a3"/>
              <w:tabs>
                <w:tab w:val="left" w:pos="200"/>
              </w:tabs>
              <w:spacing w:after="0" w:line="240" w:lineRule="auto"/>
              <w:ind w:left="0" w:firstLine="34"/>
              <w:contextualSpacing w:val="0"/>
              <w:rPr>
                <w:rFonts w:ascii="Times New Roman" w:hAnsi="Times New Roman" w:cs="Times New Roman"/>
                <w:sz w:val="24"/>
                <w:szCs w:val="24"/>
              </w:rPr>
            </w:pPr>
          </w:p>
        </w:tc>
        <w:tc>
          <w:tcPr>
            <w:tcW w:w="6379" w:type="dxa"/>
            <w:tcBorders>
              <w:bottom w:val="single" w:sz="4" w:space="0" w:color="auto"/>
            </w:tcBorders>
            <w:vAlign w:val="center"/>
          </w:tcPr>
          <w:p w14:paraId="33F29CD9" w14:textId="77777777" w:rsidR="000506AE" w:rsidRPr="00A27E70" w:rsidRDefault="000506AE" w:rsidP="003A694F">
            <w:pPr>
              <w:tabs>
                <w:tab w:val="left" w:pos="200"/>
              </w:tabs>
              <w:spacing w:after="0" w:line="240" w:lineRule="auto"/>
              <w:rPr>
                <w:rFonts w:ascii="Times New Roman" w:hAnsi="Times New Roman" w:cs="Times New Roman"/>
                <w:bCs/>
                <w:i/>
                <w:iCs/>
                <w:sz w:val="24"/>
                <w:szCs w:val="24"/>
              </w:rPr>
            </w:pPr>
            <w:r w:rsidRPr="003A694F">
              <w:rPr>
                <w:rFonts w:ascii="Times New Roman" w:hAnsi="Times New Roman" w:cs="Times New Roman"/>
                <w:b/>
                <w:bCs/>
                <w:i/>
                <w:iCs/>
                <w:sz w:val="24"/>
                <w:szCs w:val="24"/>
              </w:rPr>
              <w:t xml:space="preserve">Острый ИМ с подъемом сегмента </w:t>
            </w:r>
            <w:r w:rsidRPr="003A694F">
              <w:rPr>
                <w:rFonts w:ascii="Times New Roman" w:hAnsi="Times New Roman" w:cs="Times New Roman"/>
                <w:b/>
                <w:bCs/>
                <w:i/>
                <w:iCs/>
                <w:sz w:val="24"/>
                <w:szCs w:val="24"/>
                <w:lang w:val="en-US"/>
              </w:rPr>
              <w:t>ST</w:t>
            </w:r>
            <w:r w:rsidRPr="003A694F">
              <w:rPr>
                <w:rFonts w:ascii="Times New Roman" w:hAnsi="Times New Roman" w:cs="Times New Roman"/>
                <w:b/>
                <w:bCs/>
                <w:i/>
                <w:iCs/>
                <w:sz w:val="24"/>
                <w:szCs w:val="24"/>
              </w:rPr>
              <w:t xml:space="preserve"> другой</w:t>
            </w:r>
            <w:r w:rsidR="003A694F">
              <w:rPr>
                <w:rFonts w:ascii="Times New Roman" w:hAnsi="Times New Roman" w:cs="Times New Roman"/>
                <w:b/>
                <w:bCs/>
                <w:i/>
                <w:iCs/>
                <w:sz w:val="24"/>
                <w:szCs w:val="24"/>
              </w:rPr>
              <w:t xml:space="preserve"> </w:t>
            </w:r>
            <w:r w:rsidRPr="003A694F">
              <w:rPr>
                <w:rFonts w:ascii="Times New Roman" w:hAnsi="Times New Roman" w:cs="Times New Roman"/>
                <w:b/>
                <w:bCs/>
                <w:i/>
                <w:iCs/>
                <w:sz w:val="24"/>
                <w:szCs w:val="24"/>
              </w:rPr>
              <w:t>локализации</w:t>
            </w:r>
            <w:r w:rsidR="003A694F">
              <w:rPr>
                <w:rFonts w:ascii="Times New Roman" w:hAnsi="Times New Roman" w:cs="Times New Roman"/>
                <w:bCs/>
                <w:i/>
                <w:iCs/>
                <w:sz w:val="24"/>
                <w:szCs w:val="24"/>
                <w:vertAlign w:val="superscript"/>
              </w:rPr>
              <w:t>3</w:t>
            </w:r>
            <w:r w:rsidRPr="00A27E70">
              <w:rPr>
                <w:rFonts w:ascii="Times New Roman" w:hAnsi="Times New Roman" w:cs="Times New Roman"/>
                <w:bCs/>
                <w:i/>
                <w:iCs/>
                <w:sz w:val="24"/>
                <w:szCs w:val="24"/>
              </w:rPr>
              <w:t xml:space="preserve"> </w:t>
            </w:r>
            <w:r w:rsidRPr="002671F4">
              <w:rPr>
                <w:rFonts w:ascii="Times New Roman" w:hAnsi="Times New Roman" w:cs="Times New Roman"/>
                <w:bCs/>
                <w:iCs/>
                <w:sz w:val="24"/>
                <w:szCs w:val="24"/>
              </w:rPr>
              <w:t>(уточнить!),</w:t>
            </w:r>
            <w:r w:rsidRPr="00A27E70">
              <w:rPr>
                <w:rFonts w:ascii="Times New Roman" w:hAnsi="Times New Roman" w:cs="Times New Roman"/>
                <w:bCs/>
                <w:i/>
                <w:iCs/>
                <w:sz w:val="24"/>
                <w:szCs w:val="24"/>
              </w:rPr>
              <w:t xml:space="preserve"> </w:t>
            </w:r>
            <w:r w:rsidRPr="003A694F">
              <w:rPr>
                <w:rFonts w:ascii="Times New Roman" w:hAnsi="Times New Roman" w:cs="Times New Roman"/>
                <w:b/>
                <w:bCs/>
                <w:i/>
                <w:iCs/>
                <w:sz w:val="24"/>
                <w:szCs w:val="24"/>
              </w:rPr>
              <w:t xml:space="preserve">без формирования патологического зубца </w:t>
            </w:r>
            <w:r w:rsidRPr="003A694F">
              <w:rPr>
                <w:rFonts w:ascii="Times New Roman" w:hAnsi="Times New Roman" w:cs="Times New Roman"/>
                <w:b/>
                <w:bCs/>
                <w:i/>
                <w:iCs/>
                <w:sz w:val="24"/>
                <w:szCs w:val="24"/>
                <w:lang w:val="en-US"/>
              </w:rPr>
              <w:t>Q</w:t>
            </w:r>
            <w:r w:rsidRPr="00A27E70">
              <w:rPr>
                <w:rFonts w:ascii="Times New Roman" w:hAnsi="Times New Roman" w:cs="Times New Roman"/>
                <w:bCs/>
                <w:i/>
                <w:iCs/>
                <w:sz w:val="24"/>
                <w:szCs w:val="24"/>
                <w:vertAlign w:val="superscript"/>
              </w:rPr>
              <w:t>2</w:t>
            </w:r>
          </w:p>
        </w:tc>
        <w:tc>
          <w:tcPr>
            <w:tcW w:w="1275" w:type="dxa"/>
            <w:tcBorders>
              <w:bottom w:val="single" w:sz="4" w:space="0" w:color="auto"/>
            </w:tcBorders>
            <w:vAlign w:val="center"/>
          </w:tcPr>
          <w:p w14:paraId="7D780B7E" w14:textId="77777777" w:rsidR="000506AE" w:rsidRPr="00A27E70" w:rsidRDefault="000506AE" w:rsidP="00656FD4">
            <w:pPr>
              <w:tabs>
                <w:tab w:val="left" w:pos="200"/>
              </w:tabs>
              <w:spacing w:after="0" w:line="240" w:lineRule="auto"/>
              <w:jc w:val="center"/>
              <w:rPr>
                <w:rFonts w:ascii="Times New Roman" w:hAnsi="Times New Roman" w:cs="Times New Roman"/>
                <w:sz w:val="24"/>
                <w:szCs w:val="24"/>
              </w:rPr>
            </w:pPr>
            <w:r w:rsidRPr="00A27E70">
              <w:rPr>
                <w:rFonts w:ascii="Times New Roman" w:hAnsi="Times New Roman" w:cs="Times New Roman"/>
                <w:bCs/>
                <w:i/>
                <w:iCs/>
                <w:sz w:val="24"/>
                <w:szCs w:val="24"/>
                <w:lang w:val="en-US"/>
              </w:rPr>
              <w:t>I</w:t>
            </w:r>
            <w:r w:rsidRPr="00A27E70">
              <w:rPr>
                <w:rFonts w:ascii="Times New Roman" w:hAnsi="Times New Roman" w:cs="Times New Roman"/>
                <w:bCs/>
                <w:i/>
                <w:iCs/>
                <w:sz w:val="24"/>
                <w:szCs w:val="24"/>
              </w:rPr>
              <w:t>21.2</w:t>
            </w:r>
            <w:r w:rsidR="00656FD4">
              <w:rPr>
                <w:rFonts w:ascii="Times New Roman" w:hAnsi="Times New Roman" w:cs="Times New Roman"/>
                <w:bCs/>
                <w:i/>
                <w:iCs/>
                <w:sz w:val="24"/>
                <w:szCs w:val="24"/>
                <w:vertAlign w:val="superscript"/>
              </w:rPr>
              <w:t>4</w:t>
            </w:r>
          </w:p>
        </w:tc>
      </w:tr>
      <w:tr w:rsidR="000506AE" w:rsidRPr="00A27E70" w14:paraId="00516A4B" w14:textId="77777777" w:rsidTr="00EF4D24">
        <w:trPr>
          <w:trHeight w:val="765"/>
        </w:trPr>
        <w:tc>
          <w:tcPr>
            <w:tcW w:w="2236" w:type="dxa"/>
            <w:vMerge/>
            <w:vAlign w:val="center"/>
          </w:tcPr>
          <w:p w14:paraId="085076CC" w14:textId="77777777" w:rsidR="000506AE" w:rsidRPr="00A27E70" w:rsidRDefault="000506AE" w:rsidP="00EF4D24">
            <w:pPr>
              <w:pStyle w:val="a3"/>
              <w:tabs>
                <w:tab w:val="left" w:pos="200"/>
              </w:tabs>
              <w:spacing w:after="0" w:line="240" w:lineRule="auto"/>
              <w:ind w:left="0"/>
              <w:contextualSpacing w:val="0"/>
              <w:jc w:val="center"/>
              <w:rPr>
                <w:rFonts w:ascii="Times New Roman" w:hAnsi="Times New Roman" w:cs="Times New Roman"/>
                <w:sz w:val="24"/>
                <w:szCs w:val="24"/>
              </w:rPr>
            </w:pPr>
          </w:p>
        </w:tc>
        <w:tc>
          <w:tcPr>
            <w:tcW w:w="4960" w:type="dxa"/>
            <w:tcBorders>
              <w:bottom w:val="single" w:sz="4" w:space="0" w:color="auto"/>
            </w:tcBorders>
            <w:vAlign w:val="center"/>
          </w:tcPr>
          <w:p w14:paraId="11EA2311" w14:textId="77777777" w:rsidR="000506AE" w:rsidRPr="00A27E70" w:rsidRDefault="000506AE" w:rsidP="00EF4D24">
            <w:pPr>
              <w:pStyle w:val="a3"/>
              <w:tabs>
                <w:tab w:val="left" w:pos="200"/>
              </w:tabs>
              <w:spacing w:after="0" w:line="240" w:lineRule="auto"/>
              <w:ind w:left="0" w:firstLine="34"/>
              <w:contextualSpacing w:val="0"/>
              <w:rPr>
                <w:rFonts w:ascii="Times New Roman" w:hAnsi="Times New Roman" w:cs="Times New Roman"/>
                <w:sz w:val="24"/>
                <w:szCs w:val="24"/>
              </w:rPr>
            </w:pPr>
            <w:r w:rsidRPr="00A27E70">
              <w:rPr>
                <w:rFonts w:ascii="Times New Roman" w:hAnsi="Times New Roman" w:cs="Times New Roman"/>
                <w:sz w:val="24"/>
                <w:szCs w:val="24"/>
              </w:rPr>
              <w:t>На фоне проведенного лечения ИМ не сформировался (отсутствуют все диагностические критерии</w:t>
            </w:r>
            <w:r w:rsidR="00656FD4">
              <w:rPr>
                <w:rFonts w:ascii="Times New Roman" w:hAnsi="Times New Roman" w:cs="Times New Roman"/>
                <w:sz w:val="24"/>
                <w:szCs w:val="24"/>
              </w:rPr>
              <w:t xml:space="preserve"> некроза миокарда</w:t>
            </w:r>
            <w:r w:rsidRPr="00A27E70">
              <w:rPr>
                <w:rFonts w:ascii="Times New Roman" w:hAnsi="Times New Roman" w:cs="Times New Roman"/>
                <w:sz w:val="24"/>
                <w:szCs w:val="24"/>
              </w:rPr>
              <w:t>)</w:t>
            </w:r>
          </w:p>
        </w:tc>
        <w:tc>
          <w:tcPr>
            <w:tcW w:w="6379" w:type="dxa"/>
            <w:tcBorders>
              <w:bottom w:val="single" w:sz="4" w:space="0" w:color="auto"/>
            </w:tcBorders>
            <w:vAlign w:val="center"/>
          </w:tcPr>
          <w:p w14:paraId="5E4FEF92" w14:textId="77777777" w:rsidR="000506AE" w:rsidRPr="00A27E70" w:rsidRDefault="000506AE" w:rsidP="00656FD4">
            <w:pPr>
              <w:tabs>
                <w:tab w:val="left" w:pos="200"/>
              </w:tabs>
              <w:spacing w:after="0" w:line="240" w:lineRule="auto"/>
              <w:rPr>
                <w:rFonts w:ascii="Times New Roman" w:hAnsi="Times New Roman" w:cs="Times New Roman"/>
                <w:bCs/>
                <w:i/>
                <w:iCs/>
                <w:sz w:val="24"/>
                <w:szCs w:val="24"/>
              </w:rPr>
            </w:pPr>
            <w:r w:rsidRPr="003A694F">
              <w:rPr>
                <w:rFonts w:ascii="Times New Roman" w:hAnsi="Times New Roman" w:cs="Times New Roman"/>
                <w:b/>
                <w:bCs/>
                <w:i/>
                <w:iCs/>
                <w:sz w:val="24"/>
                <w:szCs w:val="24"/>
              </w:rPr>
              <w:t>Острый коронарный тромбоз без развития ИМ</w:t>
            </w:r>
            <w:r w:rsidRPr="00A27E70">
              <w:rPr>
                <w:rFonts w:ascii="Times New Roman" w:hAnsi="Times New Roman" w:cs="Times New Roman"/>
                <w:bCs/>
                <w:i/>
                <w:iCs/>
                <w:sz w:val="24"/>
                <w:szCs w:val="24"/>
              </w:rPr>
              <w:t xml:space="preserve"> </w:t>
            </w:r>
            <w:r w:rsidRPr="003A694F">
              <w:rPr>
                <w:rFonts w:ascii="Times New Roman" w:hAnsi="Times New Roman" w:cs="Times New Roman"/>
                <w:bCs/>
                <w:iCs/>
                <w:sz w:val="24"/>
                <w:szCs w:val="24"/>
              </w:rPr>
              <w:t>(указать</w:t>
            </w:r>
            <w:r w:rsidRPr="00A27E70">
              <w:rPr>
                <w:rFonts w:ascii="Times New Roman" w:hAnsi="Times New Roman" w:cs="Times New Roman"/>
                <w:bCs/>
                <w:i/>
                <w:iCs/>
                <w:sz w:val="24"/>
                <w:szCs w:val="24"/>
              </w:rPr>
              <w:t xml:space="preserve"> - </w:t>
            </w:r>
            <w:r w:rsidRPr="003A694F">
              <w:rPr>
                <w:rFonts w:ascii="Times New Roman" w:hAnsi="Times New Roman" w:cs="Times New Roman"/>
                <w:b/>
                <w:bCs/>
                <w:i/>
                <w:iCs/>
                <w:sz w:val="24"/>
                <w:szCs w:val="24"/>
              </w:rPr>
              <w:t>на фоне ТЛТ</w:t>
            </w:r>
            <w:r w:rsidRPr="00A27E70">
              <w:rPr>
                <w:rFonts w:ascii="Times New Roman" w:hAnsi="Times New Roman" w:cs="Times New Roman"/>
                <w:bCs/>
                <w:i/>
                <w:iCs/>
                <w:sz w:val="24"/>
                <w:szCs w:val="24"/>
              </w:rPr>
              <w:t xml:space="preserve">,  </w:t>
            </w:r>
            <w:r w:rsidRPr="003A694F">
              <w:rPr>
                <w:rFonts w:ascii="Times New Roman" w:hAnsi="Times New Roman" w:cs="Times New Roman"/>
                <w:b/>
                <w:bCs/>
                <w:i/>
                <w:iCs/>
                <w:sz w:val="24"/>
                <w:szCs w:val="24"/>
              </w:rPr>
              <w:t>ЧКВ</w:t>
            </w:r>
            <w:r w:rsidRPr="00A27E70">
              <w:rPr>
                <w:rFonts w:ascii="Times New Roman" w:hAnsi="Times New Roman" w:cs="Times New Roman"/>
                <w:bCs/>
                <w:i/>
                <w:iCs/>
                <w:sz w:val="24"/>
                <w:szCs w:val="24"/>
              </w:rPr>
              <w:t xml:space="preserve"> </w:t>
            </w:r>
            <w:r w:rsidRPr="003A694F">
              <w:rPr>
                <w:rFonts w:ascii="Times New Roman" w:hAnsi="Times New Roman" w:cs="Times New Roman"/>
                <w:bCs/>
                <w:iCs/>
                <w:sz w:val="24"/>
                <w:szCs w:val="24"/>
              </w:rPr>
              <w:t>или</w:t>
            </w:r>
            <w:r w:rsidRPr="00A27E70">
              <w:rPr>
                <w:rFonts w:ascii="Times New Roman" w:hAnsi="Times New Roman" w:cs="Times New Roman"/>
                <w:bCs/>
                <w:i/>
                <w:iCs/>
                <w:sz w:val="24"/>
                <w:szCs w:val="24"/>
              </w:rPr>
              <w:t xml:space="preserve"> </w:t>
            </w:r>
            <w:r w:rsidRPr="003A694F">
              <w:rPr>
                <w:rFonts w:ascii="Times New Roman" w:hAnsi="Times New Roman" w:cs="Times New Roman"/>
                <w:b/>
                <w:bCs/>
                <w:i/>
                <w:iCs/>
                <w:sz w:val="24"/>
                <w:szCs w:val="24"/>
              </w:rPr>
              <w:t>ТЛТ и ЧКВ</w:t>
            </w:r>
            <w:r w:rsidRPr="003A694F">
              <w:rPr>
                <w:rFonts w:ascii="Times New Roman" w:hAnsi="Times New Roman" w:cs="Times New Roman"/>
                <w:bCs/>
                <w:iCs/>
                <w:sz w:val="24"/>
                <w:szCs w:val="24"/>
              </w:rPr>
              <w:t>)</w:t>
            </w:r>
            <w:r w:rsidR="00656FD4">
              <w:rPr>
                <w:rFonts w:ascii="Times New Roman" w:hAnsi="Times New Roman" w:cs="Times New Roman"/>
                <w:bCs/>
                <w:i/>
                <w:iCs/>
                <w:sz w:val="24"/>
                <w:szCs w:val="24"/>
                <w:vertAlign w:val="superscript"/>
              </w:rPr>
              <w:t>5</w:t>
            </w:r>
          </w:p>
        </w:tc>
        <w:tc>
          <w:tcPr>
            <w:tcW w:w="1275" w:type="dxa"/>
            <w:tcBorders>
              <w:bottom w:val="single" w:sz="4" w:space="0" w:color="auto"/>
            </w:tcBorders>
            <w:vAlign w:val="center"/>
          </w:tcPr>
          <w:p w14:paraId="3BA69290" w14:textId="77777777" w:rsidR="000506AE" w:rsidRPr="00A27E70" w:rsidRDefault="000506AE" w:rsidP="00EF4D24">
            <w:pPr>
              <w:tabs>
                <w:tab w:val="left" w:pos="200"/>
              </w:tabs>
              <w:spacing w:after="0" w:line="240" w:lineRule="auto"/>
              <w:jc w:val="center"/>
              <w:rPr>
                <w:rFonts w:ascii="Times New Roman" w:hAnsi="Times New Roman" w:cs="Times New Roman"/>
                <w:bCs/>
                <w:i/>
                <w:iCs/>
                <w:sz w:val="24"/>
                <w:szCs w:val="24"/>
              </w:rPr>
            </w:pPr>
            <w:r w:rsidRPr="00A27E70">
              <w:rPr>
                <w:rFonts w:ascii="Times New Roman" w:hAnsi="Times New Roman" w:cs="Times New Roman"/>
                <w:bCs/>
                <w:i/>
                <w:iCs/>
                <w:sz w:val="24"/>
                <w:szCs w:val="24"/>
                <w:lang w:val="en-US"/>
              </w:rPr>
              <w:t>I</w:t>
            </w:r>
            <w:r w:rsidRPr="00A27E70">
              <w:rPr>
                <w:rFonts w:ascii="Times New Roman" w:hAnsi="Times New Roman" w:cs="Times New Roman"/>
                <w:bCs/>
                <w:i/>
                <w:iCs/>
                <w:sz w:val="24"/>
                <w:szCs w:val="24"/>
              </w:rPr>
              <w:t>24.0</w:t>
            </w:r>
          </w:p>
        </w:tc>
      </w:tr>
      <w:tr w:rsidR="003A694F" w:rsidRPr="00A27E70" w14:paraId="7172C65E" w14:textId="77777777" w:rsidTr="003A694F">
        <w:trPr>
          <w:trHeight w:val="497"/>
        </w:trPr>
        <w:tc>
          <w:tcPr>
            <w:tcW w:w="2236" w:type="dxa"/>
            <w:vMerge/>
            <w:tcBorders>
              <w:bottom w:val="single" w:sz="4" w:space="0" w:color="auto"/>
            </w:tcBorders>
            <w:vAlign w:val="center"/>
          </w:tcPr>
          <w:p w14:paraId="4E6779C4" w14:textId="77777777" w:rsidR="003A694F" w:rsidRPr="00A27E70" w:rsidRDefault="003A694F" w:rsidP="00EF4D24">
            <w:pPr>
              <w:pStyle w:val="a3"/>
              <w:tabs>
                <w:tab w:val="left" w:pos="200"/>
              </w:tabs>
              <w:spacing w:after="0" w:line="240" w:lineRule="auto"/>
              <w:ind w:left="0"/>
              <w:contextualSpacing w:val="0"/>
              <w:jc w:val="center"/>
              <w:rPr>
                <w:rFonts w:ascii="Times New Roman" w:hAnsi="Times New Roman" w:cs="Times New Roman"/>
                <w:sz w:val="24"/>
                <w:szCs w:val="24"/>
              </w:rPr>
            </w:pPr>
          </w:p>
        </w:tc>
        <w:tc>
          <w:tcPr>
            <w:tcW w:w="4960" w:type="dxa"/>
            <w:vMerge w:val="restart"/>
            <w:vAlign w:val="center"/>
          </w:tcPr>
          <w:p w14:paraId="72B728B9" w14:textId="77777777" w:rsidR="003A694F" w:rsidRPr="00A27E70" w:rsidRDefault="003A694F" w:rsidP="00EF4D24">
            <w:pPr>
              <w:pStyle w:val="a3"/>
              <w:tabs>
                <w:tab w:val="left" w:pos="200"/>
              </w:tabs>
              <w:spacing w:after="0" w:line="240" w:lineRule="auto"/>
              <w:ind w:left="0" w:firstLine="34"/>
              <w:contextualSpacing w:val="0"/>
              <w:rPr>
                <w:rFonts w:ascii="Times New Roman" w:hAnsi="Times New Roman" w:cs="Times New Roman"/>
                <w:sz w:val="24"/>
                <w:szCs w:val="24"/>
              </w:rPr>
            </w:pPr>
            <w:r w:rsidRPr="00A27E70">
              <w:rPr>
                <w:rFonts w:ascii="Times New Roman" w:hAnsi="Times New Roman" w:cs="Times New Roman"/>
                <w:sz w:val="24"/>
                <w:szCs w:val="24"/>
              </w:rPr>
              <w:t xml:space="preserve">Смерть наступила до забора крови на БНМ или в период, когда БНМ еще не успели достичь </w:t>
            </w:r>
            <w:proofErr w:type="spellStart"/>
            <w:r w:rsidRPr="00A27E70">
              <w:rPr>
                <w:rFonts w:ascii="Times New Roman" w:hAnsi="Times New Roman" w:cs="Times New Roman"/>
                <w:sz w:val="24"/>
                <w:szCs w:val="24"/>
              </w:rPr>
              <w:t>диагностически</w:t>
            </w:r>
            <w:proofErr w:type="spellEnd"/>
            <w:r w:rsidRPr="00A27E70">
              <w:rPr>
                <w:rFonts w:ascii="Times New Roman" w:hAnsi="Times New Roman" w:cs="Times New Roman"/>
                <w:sz w:val="24"/>
                <w:szCs w:val="24"/>
              </w:rPr>
              <w:t xml:space="preserve"> значимого уровня</w:t>
            </w:r>
          </w:p>
        </w:tc>
        <w:tc>
          <w:tcPr>
            <w:tcW w:w="6379" w:type="dxa"/>
            <w:vMerge w:val="restart"/>
            <w:vAlign w:val="center"/>
          </w:tcPr>
          <w:p w14:paraId="77A2253C" w14:textId="77777777" w:rsidR="003A694F" w:rsidRPr="003A694F" w:rsidRDefault="003A694F" w:rsidP="00EF4D24">
            <w:pPr>
              <w:tabs>
                <w:tab w:val="left" w:pos="200"/>
              </w:tabs>
              <w:spacing w:after="0" w:line="240" w:lineRule="auto"/>
              <w:rPr>
                <w:rFonts w:ascii="Times New Roman" w:hAnsi="Times New Roman" w:cs="Times New Roman"/>
                <w:b/>
                <w:bCs/>
                <w:i/>
                <w:iCs/>
                <w:sz w:val="24"/>
                <w:szCs w:val="24"/>
              </w:rPr>
            </w:pPr>
            <w:r w:rsidRPr="003A694F">
              <w:rPr>
                <w:rFonts w:ascii="Times New Roman" w:hAnsi="Times New Roman" w:cs="Times New Roman"/>
                <w:b/>
                <w:bCs/>
                <w:i/>
                <w:iCs/>
                <w:sz w:val="24"/>
                <w:szCs w:val="24"/>
              </w:rPr>
              <w:t>Внезапная коронарная смерть</w:t>
            </w:r>
          </w:p>
        </w:tc>
        <w:tc>
          <w:tcPr>
            <w:tcW w:w="1275" w:type="dxa"/>
            <w:vMerge w:val="restart"/>
            <w:vAlign w:val="center"/>
          </w:tcPr>
          <w:p w14:paraId="227B5B85" w14:textId="77777777" w:rsidR="003A694F" w:rsidRPr="00A27E70" w:rsidRDefault="003A694F" w:rsidP="00EF4D24">
            <w:pPr>
              <w:tabs>
                <w:tab w:val="left" w:pos="200"/>
              </w:tabs>
              <w:spacing w:after="0" w:line="240" w:lineRule="auto"/>
              <w:jc w:val="center"/>
              <w:rPr>
                <w:rFonts w:ascii="Times New Roman" w:hAnsi="Times New Roman" w:cs="Times New Roman"/>
                <w:bCs/>
                <w:i/>
                <w:iCs/>
                <w:sz w:val="24"/>
                <w:szCs w:val="24"/>
                <w:lang w:val="en-US"/>
              </w:rPr>
            </w:pPr>
            <w:r w:rsidRPr="00A27E70">
              <w:rPr>
                <w:rFonts w:ascii="Times New Roman" w:hAnsi="Times New Roman" w:cs="Times New Roman"/>
                <w:bCs/>
                <w:i/>
                <w:iCs/>
                <w:sz w:val="24"/>
                <w:szCs w:val="24"/>
                <w:lang w:val="en-US"/>
              </w:rPr>
              <w:t>I24.8</w:t>
            </w:r>
          </w:p>
        </w:tc>
      </w:tr>
      <w:tr w:rsidR="003A694F" w:rsidRPr="00A27E70" w14:paraId="03435AA2" w14:textId="77777777" w:rsidTr="003A694F">
        <w:trPr>
          <w:trHeight w:val="423"/>
        </w:trPr>
        <w:tc>
          <w:tcPr>
            <w:tcW w:w="2236" w:type="dxa"/>
            <w:vMerge w:val="restart"/>
            <w:vAlign w:val="center"/>
          </w:tcPr>
          <w:p w14:paraId="5B31082C" w14:textId="77777777" w:rsidR="003A694F" w:rsidRPr="007C19E3" w:rsidRDefault="003A694F" w:rsidP="00EF4D24">
            <w:pPr>
              <w:pStyle w:val="a3"/>
              <w:tabs>
                <w:tab w:val="left" w:pos="200"/>
              </w:tabs>
              <w:spacing w:after="0" w:line="240" w:lineRule="auto"/>
              <w:ind w:left="0"/>
              <w:contextualSpacing w:val="0"/>
              <w:rPr>
                <w:rFonts w:ascii="Times New Roman" w:hAnsi="Times New Roman" w:cs="Times New Roman"/>
                <w:sz w:val="24"/>
                <w:szCs w:val="24"/>
              </w:rPr>
            </w:pPr>
          </w:p>
          <w:p w14:paraId="03135BED" w14:textId="77777777" w:rsidR="003A694F" w:rsidRPr="007C19E3" w:rsidRDefault="003A694F" w:rsidP="00EF4D24">
            <w:pPr>
              <w:pStyle w:val="a3"/>
              <w:tabs>
                <w:tab w:val="left" w:pos="200"/>
              </w:tabs>
              <w:spacing w:after="0" w:line="240" w:lineRule="auto"/>
              <w:ind w:left="0"/>
              <w:contextualSpacing w:val="0"/>
              <w:rPr>
                <w:rFonts w:ascii="Times New Roman" w:hAnsi="Times New Roman" w:cs="Times New Roman"/>
                <w:sz w:val="24"/>
                <w:szCs w:val="24"/>
              </w:rPr>
            </w:pPr>
          </w:p>
          <w:p w14:paraId="18BA41B5" w14:textId="77777777" w:rsidR="003A694F" w:rsidRPr="007C19E3" w:rsidRDefault="003A694F" w:rsidP="00EF4D24">
            <w:pPr>
              <w:pStyle w:val="a3"/>
              <w:tabs>
                <w:tab w:val="left" w:pos="200"/>
              </w:tabs>
              <w:spacing w:after="0" w:line="240" w:lineRule="auto"/>
              <w:ind w:left="0"/>
              <w:contextualSpacing w:val="0"/>
              <w:rPr>
                <w:rFonts w:ascii="Times New Roman" w:hAnsi="Times New Roman" w:cs="Times New Roman"/>
                <w:sz w:val="24"/>
                <w:szCs w:val="24"/>
              </w:rPr>
            </w:pPr>
          </w:p>
          <w:p w14:paraId="3C776F7C" w14:textId="77777777" w:rsidR="003A694F" w:rsidRPr="007C19E3" w:rsidRDefault="003A694F" w:rsidP="00EF4D24">
            <w:pPr>
              <w:pStyle w:val="a3"/>
              <w:tabs>
                <w:tab w:val="left" w:pos="200"/>
              </w:tabs>
              <w:spacing w:after="0" w:line="240" w:lineRule="auto"/>
              <w:ind w:left="0"/>
              <w:contextualSpacing w:val="0"/>
              <w:rPr>
                <w:rFonts w:ascii="Times New Roman" w:hAnsi="Times New Roman" w:cs="Times New Roman"/>
                <w:sz w:val="24"/>
                <w:szCs w:val="24"/>
              </w:rPr>
            </w:pPr>
          </w:p>
          <w:p w14:paraId="4CFCB167" w14:textId="77777777" w:rsidR="003A694F" w:rsidRPr="007C19E3" w:rsidRDefault="003A694F" w:rsidP="00EF4D24">
            <w:pPr>
              <w:pStyle w:val="a3"/>
              <w:tabs>
                <w:tab w:val="left" w:pos="200"/>
              </w:tabs>
              <w:spacing w:after="0" w:line="240" w:lineRule="auto"/>
              <w:ind w:left="0"/>
              <w:contextualSpacing w:val="0"/>
              <w:rPr>
                <w:rFonts w:ascii="Times New Roman" w:hAnsi="Times New Roman" w:cs="Times New Roman"/>
                <w:sz w:val="24"/>
                <w:szCs w:val="24"/>
              </w:rPr>
            </w:pPr>
          </w:p>
          <w:p w14:paraId="152E8F97" w14:textId="77777777" w:rsidR="003A694F" w:rsidRPr="007C19E3" w:rsidRDefault="003A694F" w:rsidP="00EF4D24">
            <w:pPr>
              <w:pStyle w:val="a3"/>
              <w:tabs>
                <w:tab w:val="left" w:pos="200"/>
              </w:tabs>
              <w:spacing w:after="0" w:line="240" w:lineRule="auto"/>
              <w:ind w:left="0"/>
              <w:contextualSpacing w:val="0"/>
              <w:rPr>
                <w:rFonts w:ascii="Times New Roman" w:hAnsi="Times New Roman" w:cs="Times New Roman"/>
                <w:sz w:val="24"/>
                <w:szCs w:val="24"/>
              </w:rPr>
            </w:pPr>
          </w:p>
          <w:p w14:paraId="36475F29" w14:textId="77777777" w:rsidR="003A694F" w:rsidRPr="007C19E3" w:rsidRDefault="003A694F" w:rsidP="00EF4D24">
            <w:pPr>
              <w:pStyle w:val="a3"/>
              <w:tabs>
                <w:tab w:val="left" w:pos="200"/>
              </w:tabs>
              <w:spacing w:after="0" w:line="240" w:lineRule="auto"/>
              <w:ind w:left="0"/>
              <w:contextualSpacing w:val="0"/>
              <w:rPr>
                <w:rFonts w:ascii="Times New Roman" w:hAnsi="Times New Roman" w:cs="Times New Roman"/>
                <w:sz w:val="24"/>
                <w:szCs w:val="24"/>
              </w:rPr>
            </w:pPr>
          </w:p>
          <w:p w14:paraId="6B1A706C" w14:textId="77777777" w:rsidR="003A694F" w:rsidRPr="00A27E70" w:rsidRDefault="003A694F" w:rsidP="00EF4D24">
            <w:pPr>
              <w:pStyle w:val="a3"/>
              <w:tabs>
                <w:tab w:val="left" w:pos="200"/>
              </w:tabs>
              <w:spacing w:after="0" w:line="240" w:lineRule="auto"/>
              <w:ind w:left="0"/>
              <w:contextualSpacing w:val="0"/>
              <w:jc w:val="center"/>
              <w:rPr>
                <w:rFonts w:ascii="Times New Roman" w:hAnsi="Times New Roman" w:cs="Times New Roman"/>
                <w:sz w:val="24"/>
                <w:szCs w:val="24"/>
              </w:rPr>
            </w:pPr>
            <w:r w:rsidRPr="00A27E70">
              <w:rPr>
                <w:rFonts w:ascii="Times New Roman" w:hAnsi="Times New Roman" w:cs="Times New Roman"/>
                <w:sz w:val="24"/>
                <w:szCs w:val="24"/>
              </w:rPr>
              <w:t>ОКС без подъема</w:t>
            </w:r>
          </w:p>
          <w:p w14:paraId="7057D8D7" w14:textId="77777777" w:rsidR="003A694F" w:rsidRPr="00A27E70" w:rsidRDefault="003A694F" w:rsidP="00EF4D24">
            <w:pPr>
              <w:pStyle w:val="a3"/>
              <w:tabs>
                <w:tab w:val="left" w:pos="200"/>
              </w:tabs>
              <w:spacing w:after="0" w:line="240" w:lineRule="auto"/>
              <w:ind w:left="0"/>
              <w:jc w:val="center"/>
              <w:rPr>
                <w:rFonts w:ascii="Times New Roman" w:hAnsi="Times New Roman" w:cs="Times New Roman"/>
                <w:sz w:val="24"/>
                <w:szCs w:val="24"/>
              </w:rPr>
            </w:pPr>
            <w:r w:rsidRPr="00A27E70">
              <w:rPr>
                <w:rFonts w:ascii="Times New Roman" w:hAnsi="Times New Roman" w:cs="Times New Roman"/>
                <w:sz w:val="24"/>
                <w:szCs w:val="24"/>
              </w:rPr>
              <w:t xml:space="preserve">сегмента </w:t>
            </w:r>
            <w:r w:rsidRPr="00A27E70">
              <w:rPr>
                <w:rFonts w:ascii="Times New Roman" w:hAnsi="Times New Roman" w:cs="Times New Roman"/>
                <w:sz w:val="24"/>
                <w:szCs w:val="24"/>
                <w:lang w:val="en-US"/>
              </w:rPr>
              <w:t>ST</w:t>
            </w:r>
            <w:r w:rsidRPr="00A27E70">
              <w:rPr>
                <w:rFonts w:ascii="Times New Roman" w:hAnsi="Times New Roman" w:cs="Times New Roman"/>
                <w:sz w:val="24"/>
                <w:szCs w:val="24"/>
              </w:rPr>
              <w:t xml:space="preserve"> на ЭКГ</w:t>
            </w:r>
          </w:p>
        </w:tc>
        <w:tc>
          <w:tcPr>
            <w:tcW w:w="4960" w:type="dxa"/>
            <w:vMerge/>
            <w:tcBorders>
              <w:bottom w:val="single" w:sz="4" w:space="0" w:color="auto"/>
            </w:tcBorders>
            <w:vAlign w:val="center"/>
          </w:tcPr>
          <w:p w14:paraId="7526A8D0" w14:textId="77777777" w:rsidR="003A694F" w:rsidRPr="003A694F" w:rsidRDefault="003A694F" w:rsidP="003A694F">
            <w:pPr>
              <w:tabs>
                <w:tab w:val="left" w:pos="200"/>
              </w:tabs>
              <w:spacing w:after="0" w:line="240" w:lineRule="auto"/>
              <w:rPr>
                <w:rFonts w:ascii="Times New Roman" w:hAnsi="Times New Roman" w:cs="Times New Roman"/>
                <w:sz w:val="24"/>
                <w:szCs w:val="24"/>
              </w:rPr>
            </w:pPr>
          </w:p>
        </w:tc>
        <w:tc>
          <w:tcPr>
            <w:tcW w:w="6379" w:type="dxa"/>
            <w:vMerge/>
            <w:tcBorders>
              <w:bottom w:val="single" w:sz="4" w:space="0" w:color="auto"/>
            </w:tcBorders>
            <w:vAlign w:val="center"/>
          </w:tcPr>
          <w:p w14:paraId="67272560" w14:textId="77777777" w:rsidR="003A694F" w:rsidRPr="00A27E70" w:rsidRDefault="003A694F" w:rsidP="00B94B39">
            <w:pPr>
              <w:tabs>
                <w:tab w:val="left" w:pos="200"/>
              </w:tabs>
              <w:spacing w:after="0" w:line="240" w:lineRule="auto"/>
              <w:rPr>
                <w:rFonts w:ascii="Times New Roman" w:hAnsi="Times New Roman" w:cs="Times New Roman"/>
                <w:bCs/>
                <w:i/>
                <w:iCs/>
                <w:sz w:val="24"/>
                <w:szCs w:val="24"/>
              </w:rPr>
            </w:pPr>
          </w:p>
        </w:tc>
        <w:tc>
          <w:tcPr>
            <w:tcW w:w="1275" w:type="dxa"/>
            <w:vMerge/>
            <w:tcBorders>
              <w:bottom w:val="single" w:sz="4" w:space="0" w:color="auto"/>
            </w:tcBorders>
            <w:vAlign w:val="center"/>
          </w:tcPr>
          <w:p w14:paraId="63D1D0C7" w14:textId="77777777" w:rsidR="003A694F" w:rsidRPr="00476AD6" w:rsidRDefault="003A694F" w:rsidP="00B94B39">
            <w:pPr>
              <w:tabs>
                <w:tab w:val="left" w:pos="200"/>
              </w:tabs>
              <w:spacing w:after="0" w:line="240" w:lineRule="auto"/>
              <w:jc w:val="center"/>
              <w:rPr>
                <w:rFonts w:ascii="Times New Roman" w:hAnsi="Times New Roman" w:cs="Times New Roman"/>
                <w:bCs/>
                <w:i/>
                <w:iCs/>
                <w:sz w:val="24"/>
                <w:szCs w:val="24"/>
              </w:rPr>
            </w:pPr>
          </w:p>
        </w:tc>
      </w:tr>
      <w:tr w:rsidR="003A694F" w:rsidRPr="00A27E70" w14:paraId="1CE4F3D7" w14:textId="77777777" w:rsidTr="00EF4D24">
        <w:trPr>
          <w:trHeight w:val="221"/>
        </w:trPr>
        <w:tc>
          <w:tcPr>
            <w:tcW w:w="2236" w:type="dxa"/>
            <w:vMerge/>
            <w:vAlign w:val="center"/>
          </w:tcPr>
          <w:p w14:paraId="49F8A163" w14:textId="77777777" w:rsidR="003A694F" w:rsidRPr="00A27E70" w:rsidRDefault="003A694F" w:rsidP="00EF4D24">
            <w:pPr>
              <w:pStyle w:val="a3"/>
              <w:tabs>
                <w:tab w:val="left" w:pos="200"/>
              </w:tabs>
              <w:spacing w:after="0" w:line="240" w:lineRule="auto"/>
              <w:ind w:left="0"/>
              <w:contextualSpacing w:val="0"/>
              <w:jc w:val="center"/>
              <w:rPr>
                <w:rFonts w:ascii="Times New Roman" w:hAnsi="Times New Roman" w:cs="Times New Roman"/>
                <w:b/>
                <w:sz w:val="24"/>
                <w:szCs w:val="24"/>
              </w:rPr>
            </w:pPr>
          </w:p>
        </w:tc>
        <w:tc>
          <w:tcPr>
            <w:tcW w:w="4960" w:type="dxa"/>
            <w:vAlign w:val="center"/>
          </w:tcPr>
          <w:p w14:paraId="62543712" w14:textId="77777777" w:rsidR="003A694F" w:rsidRPr="00A27E70" w:rsidRDefault="003A694F" w:rsidP="00EF4D24">
            <w:pPr>
              <w:pStyle w:val="a3"/>
              <w:tabs>
                <w:tab w:val="left" w:pos="200"/>
              </w:tabs>
              <w:spacing w:after="0" w:line="240" w:lineRule="auto"/>
              <w:ind w:left="0" w:firstLine="34"/>
              <w:contextualSpacing w:val="0"/>
              <w:rPr>
                <w:rFonts w:ascii="Times New Roman" w:hAnsi="Times New Roman" w:cs="Times New Roman"/>
                <w:sz w:val="24"/>
                <w:szCs w:val="24"/>
              </w:rPr>
            </w:pPr>
            <w:r w:rsidRPr="00A27E70">
              <w:rPr>
                <w:rFonts w:ascii="Times New Roman" w:hAnsi="Times New Roman" w:cs="Times New Roman"/>
                <w:sz w:val="24"/>
                <w:szCs w:val="24"/>
              </w:rPr>
              <w:t>В последующем ИМ не сформировался (отсутствуют все диагностические критерии</w:t>
            </w:r>
            <w:r>
              <w:rPr>
                <w:rFonts w:ascii="Times New Roman" w:hAnsi="Times New Roman" w:cs="Times New Roman"/>
                <w:sz w:val="24"/>
                <w:szCs w:val="24"/>
              </w:rPr>
              <w:t xml:space="preserve"> некроза миокарда</w:t>
            </w:r>
            <w:r w:rsidRPr="00A27E70">
              <w:rPr>
                <w:rFonts w:ascii="Times New Roman" w:hAnsi="Times New Roman" w:cs="Times New Roman"/>
                <w:sz w:val="24"/>
                <w:szCs w:val="24"/>
              </w:rPr>
              <w:t>)</w:t>
            </w:r>
          </w:p>
        </w:tc>
        <w:tc>
          <w:tcPr>
            <w:tcW w:w="6379" w:type="dxa"/>
            <w:vAlign w:val="center"/>
          </w:tcPr>
          <w:p w14:paraId="53D191CB" w14:textId="77777777" w:rsidR="003A694F" w:rsidRPr="00A27E70" w:rsidRDefault="003A694F" w:rsidP="00656FD4">
            <w:pPr>
              <w:tabs>
                <w:tab w:val="left" w:pos="200"/>
              </w:tabs>
              <w:spacing w:after="0" w:line="240" w:lineRule="auto"/>
              <w:rPr>
                <w:rFonts w:ascii="Times New Roman" w:hAnsi="Times New Roman" w:cs="Times New Roman"/>
                <w:bCs/>
                <w:i/>
                <w:sz w:val="24"/>
                <w:szCs w:val="24"/>
              </w:rPr>
            </w:pPr>
            <w:r w:rsidRPr="003A694F">
              <w:rPr>
                <w:rFonts w:ascii="Times New Roman" w:hAnsi="Times New Roman" w:cs="Times New Roman"/>
                <w:b/>
                <w:bCs/>
                <w:i/>
                <w:sz w:val="24"/>
                <w:szCs w:val="24"/>
              </w:rPr>
              <w:t>Нестабильная стенокардия</w:t>
            </w:r>
            <w:r>
              <w:rPr>
                <w:rFonts w:ascii="Times New Roman" w:hAnsi="Times New Roman" w:cs="Times New Roman"/>
                <w:bCs/>
                <w:i/>
                <w:iCs/>
                <w:sz w:val="24"/>
                <w:szCs w:val="24"/>
                <w:vertAlign w:val="superscript"/>
              </w:rPr>
              <w:t>5</w:t>
            </w:r>
          </w:p>
        </w:tc>
        <w:tc>
          <w:tcPr>
            <w:tcW w:w="1275" w:type="dxa"/>
            <w:vAlign w:val="center"/>
          </w:tcPr>
          <w:p w14:paraId="29D2F3EF" w14:textId="77777777" w:rsidR="003A694F" w:rsidRPr="00A27E70" w:rsidRDefault="003A694F" w:rsidP="00EF4D24">
            <w:pPr>
              <w:tabs>
                <w:tab w:val="left" w:pos="200"/>
              </w:tabs>
              <w:spacing w:after="0" w:line="240" w:lineRule="auto"/>
              <w:jc w:val="center"/>
              <w:rPr>
                <w:rFonts w:ascii="Times New Roman" w:hAnsi="Times New Roman" w:cs="Times New Roman"/>
                <w:bCs/>
                <w:i/>
                <w:sz w:val="24"/>
                <w:szCs w:val="24"/>
                <w:lang w:val="en-US"/>
              </w:rPr>
            </w:pPr>
            <w:r w:rsidRPr="00A27E70">
              <w:rPr>
                <w:rFonts w:ascii="Times New Roman" w:hAnsi="Times New Roman" w:cs="Times New Roman"/>
                <w:bCs/>
                <w:i/>
                <w:sz w:val="24"/>
                <w:szCs w:val="24"/>
                <w:lang w:val="en-US"/>
              </w:rPr>
              <w:t>I20.0</w:t>
            </w:r>
          </w:p>
        </w:tc>
      </w:tr>
      <w:tr w:rsidR="003A694F" w:rsidRPr="00A27E70" w14:paraId="5DEA1BAC" w14:textId="77777777" w:rsidTr="00EF4D24">
        <w:trPr>
          <w:trHeight w:val="609"/>
        </w:trPr>
        <w:tc>
          <w:tcPr>
            <w:tcW w:w="2236" w:type="dxa"/>
            <w:vMerge/>
            <w:vAlign w:val="center"/>
          </w:tcPr>
          <w:p w14:paraId="166B34AF" w14:textId="77777777" w:rsidR="003A694F" w:rsidRPr="00A27E70" w:rsidRDefault="003A694F" w:rsidP="00EF4D24">
            <w:pPr>
              <w:pStyle w:val="a3"/>
              <w:tabs>
                <w:tab w:val="left" w:pos="200"/>
              </w:tabs>
              <w:spacing w:after="0" w:line="240" w:lineRule="auto"/>
              <w:ind w:left="0"/>
              <w:contextualSpacing w:val="0"/>
              <w:jc w:val="center"/>
              <w:rPr>
                <w:rFonts w:ascii="Times New Roman" w:hAnsi="Times New Roman" w:cs="Times New Roman"/>
                <w:b/>
                <w:sz w:val="24"/>
                <w:szCs w:val="24"/>
              </w:rPr>
            </w:pPr>
          </w:p>
        </w:tc>
        <w:tc>
          <w:tcPr>
            <w:tcW w:w="4960" w:type="dxa"/>
            <w:vMerge w:val="restart"/>
            <w:vAlign w:val="center"/>
          </w:tcPr>
          <w:p w14:paraId="29D0CC2E" w14:textId="77777777" w:rsidR="003A694F" w:rsidRPr="00A27E70" w:rsidRDefault="003A694F" w:rsidP="00EF4D24">
            <w:pPr>
              <w:pStyle w:val="a3"/>
              <w:tabs>
                <w:tab w:val="left" w:pos="200"/>
              </w:tabs>
              <w:spacing w:after="0" w:line="240" w:lineRule="auto"/>
              <w:ind w:left="0" w:firstLine="34"/>
              <w:contextualSpacing w:val="0"/>
              <w:rPr>
                <w:rFonts w:ascii="Times New Roman" w:hAnsi="Times New Roman" w:cs="Times New Roman"/>
                <w:b/>
                <w:sz w:val="24"/>
                <w:szCs w:val="24"/>
              </w:rPr>
            </w:pPr>
            <w:r w:rsidRPr="00A27E70">
              <w:rPr>
                <w:rFonts w:ascii="Times New Roman" w:hAnsi="Times New Roman" w:cs="Times New Roman"/>
                <w:sz w:val="24"/>
                <w:szCs w:val="24"/>
              </w:rPr>
              <w:t xml:space="preserve">Зубец </w:t>
            </w:r>
            <w:r w:rsidRPr="00A27E70">
              <w:rPr>
                <w:rFonts w:ascii="Times New Roman" w:hAnsi="Times New Roman" w:cs="Times New Roman"/>
                <w:sz w:val="24"/>
                <w:szCs w:val="24"/>
                <w:lang w:val="en-US"/>
              </w:rPr>
              <w:t>Q</w:t>
            </w:r>
            <w:r w:rsidRPr="00A27E70">
              <w:rPr>
                <w:rFonts w:ascii="Times New Roman" w:hAnsi="Times New Roman" w:cs="Times New Roman"/>
                <w:sz w:val="24"/>
                <w:szCs w:val="24"/>
              </w:rPr>
              <w:t xml:space="preserve"> на ЭКГ не сформировался, но имеются другие диагностические критерии ИМ</w:t>
            </w:r>
          </w:p>
        </w:tc>
        <w:tc>
          <w:tcPr>
            <w:tcW w:w="6379" w:type="dxa"/>
            <w:vAlign w:val="center"/>
          </w:tcPr>
          <w:p w14:paraId="4A35D9CD" w14:textId="77777777" w:rsidR="003A694F" w:rsidRPr="00A27E70" w:rsidRDefault="003A694F" w:rsidP="00EF4D24">
            <w:pPr>
              <w:tabs>
                <w:tab w:val="left" w:pos="200"/>
              </w:tabs>
              <w:spacing w:after="0" w:line="240" w:lineRule="auto"/>
              <w:rPr>
                <w:rFonts w:ascii="Times New Roman" w:hAnsi="Times New Roman" w:cs="Times New Roman"/>
                <w:b/>
                <w:sz w:val="24"/>
                <w:szCs w:val="24"/>
              </w:rPr>
            </w:pPr>
            <w:r w:rsidRPr="003A694F">
              <w:rPr>
                <w:rFonts w:ascii="Times New Roman" w:hAnsi="Times New Roman" w:cs="Times New Roman"/>
                <w:b/>
                <w:bCs/>
                <w:i/>
                <w:iCs/>
                <w:sz w:val="24"/>
                <w:szCs w:val="24"/>
              </w:rPr>
              <w:t xml:space="preserve">Острый ИМ передней стенки без подъема сегмента </w:t>
            </w:r>
            <w:r w:rsidRPr="003A694F">
              <w:rPr>
                <w:rFonts w:ascii="Times New Roman" w:hAnsi="Times New Roman" w:cs="Times New Roman"/>
                <w:b/>
                <w:bCs/>
                <w:i/>
                <w:iCs/>
                <w:sz w:val="24"/>
                <w:szCs w:val="24"/>
                <w:lang w:val="en-US"/>
              </w:rPr>
              <w:t>ST</w:t>
            </w:r>
            <w:r w:rsidRPr="003A694F">
              <w:rPr>
                <w:rFonts w:ascii="Times New Roman" w:hAnsi="Times New Roman" w:cs="Times New Roman"/>
                <w:b/>
                <w:bCs/>
                <w:i/>
                <w:iCs/>
                <w:sz w:val="24"/>
                <w:szCs w:val="24"/>
              </w:rPr>
              <w:t xml:space="preserve">, без формирования патологического зубца </w:t>
            </w:r>
            <w:r w:rsidRPr="003A694F">
              <w:rPr>
                <w:rFonts w:ascii="Times New Roman" w:hAnsi="Times New Roman" w:cs="Times New Roman"/>
                <w:b/>
                <w:bCs/>
                <w:i/>
                <w:iCs/>
                <w:sz w:val="24"/>
                <w:szCs w:val="24"/>
                <w:lang w:val="en-US"/>
              </w:rPr>
              <w:t>Q</w:t>
            </w:r>
            <w:r w:rsidRPr="00A27E70">
              <w:rPr>
                <w:rFonts w:ascii="Times New Roman" w:hAnsi="Times New Roman" w:cs="Times New Roman"/>
                <w:bCs/>
                <w:i/>
                <w:iCs/>
                <w:sz w:val="24"/>
                <w:szCs w:val="24"/>
                <w:vertAlign w:val="superscript"/>
              </w:rPr>
              <w:t>2</w:t>
            </w:r>
          </w:p>
        </w:tc>
        <w:tc>
          <w:tcPr>
            <w:tcW w:w="1275" w:type="dxa"/>
            <w:vMerge w:val="restart"/>
            <w:vAlign w:val="center"/>
          </w:tcPr>
          <w:p w14:paraId="0EF16631" w14:textId="77777777" w:rsidR="003A694F" w:rsidRPr="00A27E70" w:rsidRDefault="003A694F" w:rsidP="00EF4D24">
            <w:pPr>
              <w:tabs>
                <w:tab w:val="left" w:pos="200"/>
              </w:tabs>
              <w:spacing w:after="0" w:line="240" w:lineRule="auto"/>
              <w:jc w:val="center"/>
              <w:rPr>
                <w:rFonts w:ascii="Times New Roman" w:hAnsi="Times New Roman" w:cs="Times New Roman"/>
                <w:i/>
                <w:sz w:val="24"/>
                <w:szCs w:val="24"/>
                <w:lang w:val="en-US"/>
              </w:rPr>
            </w:pPr>
            <w:r w:rsidRPr="00A27E70">
              <w:rPr>
                <w:rFonts w:ascii="Times New Roman" w:hAnsi="Times New Roman" w:cs="Times New Roman"/>
                <w:i/>
                <w:sz w:val="24"/>
                <w:szCs w:val="24"/>
                <w:lang w:val="en-US"/>
              </w:rPr>
              <w:t>I21.4</w:t>
            </w:r>
          </w:p>
        </w:tc>
      </w:tr>
      <w:tr w:rsidR="003A694F" w:rsidRPr="00A27E70" w14:paraId="69F92680" w14:textId="77777777" w:rsidTr="00EF4D24">
        <w:trPr>
          <w:trHeight w:val="165"/>
        </w:trPr>
        <w:tc>
          <w:tcPr>
            <w:tcW w:w="2236" w:type="dxa"/>
            <w:vMerge/>
            <w:vAlign w:val="center"/>
          </w:tcPr>
          <w:p w14:paraId="79348653" w14:textId="77777777" w:rsidR="003A694F" w:rsidRPr="00A27E70" w:rsidRDefault="003A694F" w:rsidP="00EF4D24">
            <w:pPr>
              <w:pStyle w:val="a3"/>
              <w:tabs>
                <w:tab w:val="left" w:pos="200"/>
              </w:tabs>
              <w:spacing w:after="0" w:line="240" w:lineRule="auto"/>
              <w:ind w:left="0"/>
              <w:contextualSpacing w:val="0"/>
              <w:jc w:val="center"/>
              <w:rPr>
                <w:rFonts w:ascii="Times New Roman" w:hAnsi="Times New Roman" w:cs="Times New Roman"/>
                <w:b/>
                <w:sz w:val="24"/>
                <w:szCs w:val="24"/>
              </w:rPr>
            </w:pPr>
          </w:p>
        </w:tc>
        <w:tc>
          <w:tcPr>
            <w:tcW w:w="4960" w:type="dxa"/>
            <w:vMerge/>
            <w:vAlign w:val="center"/>
          </w:tcPr>
          <w:p w14:paraId="6F120D1E" w14:textId="77777777" w:rsidR="003A694F" w:rsidRPr="00A27E70" w:rsidRDefault="003A694F" w:rsidP="00EF4D24">
            <w:pPr>
              <w:pStyle w:val="a3"/>
              <w:tabs>
                <w:tab w:val="left" w:pos="200"/>
              </w:tabs>
              <w:spacing w:after="0" w:line="240" w:lineRule="auto"/>
              <w:ind w:left="0" w:firstLine="34"/>
              <w:contextualSpacing w:val="0"/>
              <w:rPr>
                <w:rFonts w:ascii="Times New Roman" w:hAnsi="Times New Roman" w:cs="Times New Roman"/>
                <w:sz w:val="24"/>
                <w:szCs w:val="24"/>
              </w:rPr>
            </w:pPr>
          </w:p>
        </w:tc>
        <w:tc>
          <w:tcPr>
            <w:tcW w:w="6379" w:type="dxa"/>
            <w:vAlign w:val="center"/>
          </w:tcPr>
          <w:p w14:paraId="228E388D" w14:textId="77777777" w:rsidR="003A694F" w:rsidRPr="00A27E70" w:rsidRDefault="003A694F" w:rsidP="00EF4D24">
            <w:pPr>
              <w:tabs>
                <w:tab w:val="left" w:pos="200"/>
              </w:tabs>
              <w:spacing w:after="0" w:line="240" w:lineRule="auto"/>
              <w:rPr>
                <w:rFonts w:ascii="Times New Roman" w:hAnsi="Times New Roman" w:cs="Times New Roman"/>
                <w:bCs/>
                <w:i/>
                <w:iCs/>
                <w:sz w:val="24"/>
                <w:szCs w:val="24"/>
              </w:rPr>
            </w:pPr>
            <w:r w:rsidRPr="003A694F">
              <w:rPr>
                <w:rFonts w:ascii="Times New Roman" w:hAnsi="Times New Roman" w:cs="Times New Roman"/>
                <w:b/>
                <w:bCs/>
                <w:i/>
                <w:iCs/>
                <w:sz w:val="24"/>
                <w:szCs w:val="24"/>
              </w:rPr>
              <w:t xml:space="preserve">Острый ИМ нижней стенки без подъема сегмента </w:t>
            </w:r>
            <w:r w:rsidRPr="003A694F">
              <w:rPr>
                <w:rFonts w:ascii="Times New Roman" w:hAnsi="Times New Roman" w:cs="Times New Roman"/>
                <w:b/>
                <w:bCs/>
                <w:i/>
                <w:iCs/>
                <w:sz w:val="24"/>
                <w:szCs w:val="24"/>
                <w:lang w:val="en-US"/>
              </w:rPr>
              <w:t>ST</w:t>
            </w:r>
            <w:r w:rsidRPr="003A694F">
              <w:rPr>
                <w:rFonts w:ascii="Times New Roman" w:hAnsi="Times New Roman" w:cs="Times New Roman"/>
                <w:b/>
                <w:bCs/>
                <w:i/>
                <w:iCs/>
                <w:sz w:val="24"/>
                <w:szCs w:val="24"/>
              </w:rPr>
              <w:t xml:space="preserve">, без формирования патологического зубца </w:t>
            </w:r>
            <w:r w:rsidRPr="003A694F">
              <w:rPr>
                <w:rFonts w:ascii="Times New Roman" w:hAnsi="Times New Roman" w:cs="Times New Roman"/>
                <w:b/>
                <w:bCs/>
                <w:i/>
                <w:iCs/>
                <w:sz w:val="24"/>
                <w:szCs w:val="24"/>
                <w:lang w:val="en-US"/>
              </w:rPr>
              <w:t>Q</w:t>
            </w:r>
            <w:r w:rsidRPr="00A27E70">
              <w:rPr>
                <w:rFonts w:ascii="Times New Roman" w:hAnsi="Times New Roman" w:cs="Times New Roman"/>
                <w:bCs/>
                <w:i/>
                <w:iCs/>
                <w:sz w:val="24"/>
                <w:szCs w:val="24"/>
                <w:vertAlign w:val="superscript"/>
              </w:rPr>
              <w:t>2</w:t>
            </w:r>
          </w:p>
        </w:tc>
        <w:tc>
          <w:tcPr>
            <w:tcW w:w="1275" w:type="dxa"/>
            <w:vMerge/>
            <w:vAlign w:val="center"/>
          </w:tcPr>
          <w:p w14:paraId="451C4E6B" w14:textId="77777777" w:rsidR="003A694F" w:rsidRPr="00A27E70" w:rsidRDefault="003A694F" w:rsidP="00EF4D24">
            <w:pPr>
              <w:tabs>
                <w:tab w:val="left" w:pos="200"/>
              </w:tabs>
              <w:spacing w:after="0" w:line="240" w:lineRule="auto"/>
              <w:jc w:val="center"/>
              <w:rPr>
                <w:rFonts w:ascii="Times New Roman" w:hAnsi="Times New Roman" w:cs="Times New Roman"/>
                <w:b/>
                <w:sz w:val="24"/>
                <w:szCs w:val="24"/>
              </w:rPr>
            </w:pPr>
          </w:p>
        </w:tc>
      </w:tr>
      <w:tr w:rsidR="003A694F" w:rsidRPr="00A27E70" w14:paraId="075D9B3C" w14:textId="77777777" w:rsidTr="00EF4D24">
        <w:trPr>
          <w:trHeight w:val="96"/>
        </w:trPr>
        <w:tc>
          <w:tcPr>
            <w:tcW w:w="2236" w:type="dxa"/>
            <w:vMerge/>
            <w:vAlign w:val="center"/>
          </w:tcPr>
          <w:p w14:paraId="1646EF38" w14:textId="77777777" w:rsidR="003A694F" w:rsidRPr="00A27E70" w:rsidRDefault="003A694F" w:rsidP="00EF4D24">
            <w:pPr>
              <w:pStyle w:val="a3"/>
              <w:tabs>
                <w:tab w:val="left" w:pos="200"/>
              </w:tabs>
              <w:spacing w:after="0" w:line="240" w:lineRule="auto"/>
              <w:ind w:left="0"/>
              <w:contextualSpacing w:val="0"/>
              <w:jc w:val="center"/>
              <w:rPr>
                <w:rFonts w:ascii="Times New Roman" w:hAnsi="Times New Roman" w:cs="Times New Roman"/>
                <w:b/>
                <w:sz w:val="24"/>
                <w:szCs w:val="24"/>
              </w:rPr>
            </w:pPr>
          </w:p>
        </w:tc>
        <w:tc>
          <w:tcPr>
            <w:tcW w:w="4960" w:type="dxa"/>
            <w:vMerge/>
            <w:vAlign w:val="center"/>
          </w:tcPr>
          <w:p w14:paraId="3A53EE57" w14:textId="77777777" w:rsidR="003A694F" w:rsidRPr="00A27E70" w:rsidRDefault="003A694F" w:rsidP="00EF4D24">
            <w:pPr>
              <w:pStyle w:val="a3"/>
              <w:tabs>
                <w:tab w:val="left" w:pos="200"/>
              </w:tabs>
              <w:spacing w:after="0" w:line="240" w:lineRule="auto"/>
              <w:ind w:left="0" w:firstLine="34"/>
              <w:contextualSpacing w:val="0"/>
              <w:rPr>
                <w:rFonts w:ascii="Times New Roman" w:hAnsi="Times New Roman" w:cs="Times New Roman"/>
                <w:sz w:val="24"/>
                <w:szCs w:val="24"/>
              </w:rPr>
            </w:pPr>
          </w:p>
        </w:tc>
        <w:tc>
          <w:tcPr>
            <w:tcW w:w="6379" w:type="dxa"/>
            <w:vAlign w:val="center"/>
          </w:tcPr>
          <w:p w14:paraId="40EB65E2" w14:textId="77777777" w:rsidR="003A694F" w:rsidRPr="00A27E70" w:rsidRDefault="003A694F" w:rsidP="00EF4D24">
            <w:pPr>
              <w:tabs>
                <w:tab w:val="left" w:pos="200"/>
              </w:tabs>
              <w:spacing w:after="0" w:line="240" w:lineRule="auto"/>
              <w:rPr>
                <w:rFonts w:ascii="Times New Roman" w:hAnsi="Times New Roman" w:cs="Times New Roman"/>
                <w:bCs/>
                <w:i/>
                <w:iCs/>
                <w:sz w:val="24"/>
                <w:szCs w:val="24"/>
              </w:rPr>
            </w:pPr>
            <w:r w:rsidRPr="003A694F">
              <w:rPr>
                <w:rFonts w:ascii="Times New Roman" w:hAnsi="Times New Roman" w:cs="Times New Roman"/>
                <w:b/>
                <w:bCs/>
                <w:i/>
                <w:iCs/>
                <w:sz w:val="24"/>
                <w:szCs w:val="24"/>
              </w:rPr>
              <w:t>Острый ИМ другой локализации</w:t>
            </w:r>
            <w:r>
              <w:rPr>
                <w:rFonts w:ascii="Times New Roman" w:hAnsi="Times New Roman" w:cs="Times New Roman"/>
                <w:bCs/>
                <w:i/>
                <w:iCs/>
                <w:sz w:val="24"/>
                <w:szCs w:val="24"/>
                <w:vertAlign w:val="superscript"/>
              </w:rPr>
              <w:t>3</w:t>
            </w:r>
            <w:r w:rsidRPr="00A27E70">
              <w:rPr>
                <w:rFonts w:ascii="Times New Roman" w:hAnsi="Times New Roman" w:cs="Times New Roman"/>
                <w:bCs/>
                <w:i/>
                <w:iCs/>
                <w:sz w:val="24"/>
                <w:szCs w:val="24"/>
              </w:rPr>
              <w:t xml:space="preserve"> </w:t>
            </w:r>
            <w:r w:rsidRPr="003A694F">
              <w:rPr>
                <w:rFonts w:ascii="Times New Roman" w:hAnsi="Times New Roman" w:cs="Times New Roman"/>
                <w:bCs/>
                <w:iCs/>
                <w:sz w:val="24"/>
                <w:szCs w:val="24"/>
              </w:rPr>
              <w:t>(уточнить!)</w:t>
            </w:r>
            <w:r w:rsidRPr="00A27E70">
              <w:rPr>
                <w:rFonts w:ascii="Times New Roman" w:hAnsi="Times New Roman" w:cs="Times New Roman"/>
                <w:bCs/>
                <w:i/>
                <w:iCs/>
                <w:sz w:val="24"/>
                <w:szCs w:val="24"/>
              </w:rPr>
              <w:t xml:space="preserve"> </w:t>
            </w:r>
            <w:r w:rsidRPr="003A694F">
              <w:rPr>
                <w:rFonts w:ascii="Times New Roman" w:hAnsi="Times New Roman" w:cs="Times New Roman"/>
                <w:b/>
                <w:bCs/>
                <w:i/>
                <w:iCs/>
                <w:sz w:val="24"/>
                <w:szCs w:val="24"/>
              </w:rPr>
              <w:t xml:space="preserve">без подъема сегмента </w:t>
            </w:r>
            <w:r w:rsidRPr="003A694F">
              <w:rPr>
                <w:rFonts w:ascii="Times New Roman" w:hAnsi="Times New Roman" w:cs="Times New Roman"/>
                <w:b/>
                <w:bCs/>
                <w:i/>
                <w:iCs/>
                <w:sz w:val="24"/>
                <w:szCs w:val="24"/>
                <w:lang w:val="en-US"/>
              </w:rPr>
              <w:t>ST</w:t>
            </w:r>
            <w:r w:rsidRPr="003A694F">
              <w:rPr>
                <w:rFonts w:ascii="Times New Roman" w:hAnsi="Times New Roman" w:cs="Times New Roman"/>
                <w:b/>
                <w:bCs/>
                <w:i/>
                <w:iCs/>
                <w:sz w:val="24"/>
                <w:szCs w:val="24"/>
              </w:rPr>
              <w:t xml:space="preserve">, без формирования патологического зубца </w:t>
            </w:r>
            <w:r w:rsidRPr="003A694F">
              <w:rPr>
                <w:rFonts w:ascii="Times New Roman" w:hAnsi="Times New Roman" w:cs="Times New Roman"/>
                <w:b/>
                <w:bCs/>
                <w:i/>
                <w:iCs/>
                <w:sz w:val="24"/>
                <w:szCs w:val="24"/>
                <w:lang w:val="en-US"/>
              </w:rPr>
              <w:t>Q</w:t>
            </w:r>
            <w:r w:rsidRPr="00A27E70">
              <w:rPr>
                <w:rFonts w:ascii="Times New Roman" w:hAnsi="Times New Roman" w:cs="Times New Roman"/>
                <w:bCs/>
                <w:i/>
                <w:iCs/>
                <w:sz w:val="24"/>
                <w:szCs w:val="24"/>
                <w:vertAlign w:val="superscript"/>
              </w:rPr>
              <w:t>2</w:t>
            </w:r>
          </w:p>
        </w:tc>
        <w:tc>
          <w:tcPr>
            <w:tcW w:w="1275" w:type="dxa"/>
            <w:vMerge/>
            <w:vAlign w:val="center"/>
          </w:tcPr>
          <w:p w14:paraId="21B0669F" w14:textId="77777777" w:rsidR="003A694F" w:rsidRPr="00A27E70" w:rsidRDefault="003A694F" w:rsidP="00EF4D24">
            <w:pPr>
              <w:tabs>
                <w:tab w:val="left" w:pos="200"/>
              </w:tabs>
              <w:spacing w:after="0" w:line="240" w:lineRule="auto"/>
              <w:jc w:val="center"/>
              <w:rPr>
                <w:rFonts w:ascii="Times New Roman" w:hAnsi="Times New Roman" w:cs="Times New Roman"/>
                <w:b/>
                <w:sz w:val="24"/>
                <w:szCs w:val="24"/>
              </w:rPr>
            </w:pPr>
          </w:p>
        </w:tc>
      </w:tr>
      <w:tr w:rsidR="003A694F" w:rsidRPr="00A27E70" w14:paraId="7502D311" w14:textId="77777777" w:rsidTr="00EF4D24">
        <w:trPr>
          <w:trHeight w:val="243"/>
        </w:trPr>
        <w:tc>
          <w:tcPr>
            <w:tcW w:w="2236" w:type="dxa"/>
            <w:vMerge/>
            <w:vAlign w:val="center"/>
          </w:tcPr>
          <w:p w14:paraId="2D190C7D" w14:textId="77777777" w:rsidR="003A694F" w:rsidRPr="00A27E70" w:rsidRDefault="003A694F" w:rsidP="00EF4D24">
            <w:pPr>
              <w:pStyle w:val="a3"/>
              <w:tabs>
                <w:tab w:val="left" w:pos="200"/>
              </w:tabs>
              <w:spacing w:after="0" w:line="240" w:lineRule="auto"/>
              <w:ind w:left="0"/>
              <w:contextualSpacing w:val="0"/>
              <w:jc w:val="center"/>
              <w:rPr>
                <w:rFonts w:ascii="Times New Roman" w:hAnsi="Times New Roman" w:cs="Times New Roman"/>
                <w:b/>
                <w:sz w:val="24"/>
                <w:szCs w:val="24"/>
              </w:rPr>
            </w:pPr>
          </w:p>
        </w:tc>
        <w:tc>
          <w:tcPr>
            <w:tcW w:w="4960" w:type="dxa"/>
            <w:vMerge w:val="restart"/>
            <w:vAlign w:val="center"/>
          </w:tcPr>
          <w:p w14:paraId="3500DA06" w14:textId="77777777" w:rsidR="003A694F" w:rsidRPr="00A27E70" w:rsidRDefault="003A694F" w:rsidP="00EF4D24">
            <w:pPr>
              <w:pStyle w:val="a3"/>
              <w:tabs>
                <w:tab w:val="left" w:pos="200"/>
              </w:tabs>
              <w:spacing w:after="0" w:line="240" w:lineRule="auto"/>
              <w:ind w:left="0" w:firstLine="34"/>
              <w:contextualSpacing w:val="0"/>
              <w:rPr>
                <w:rFonts w:ascii="Times New Roman" w:hAnsi="Times New Roman" w:cs="Times New Roman"/>
                <w:b/>
                <w:sz w:val="24"/>
                <w:szCs w:val="24"/>
              </w:rPr>
            </w:pPr>
            <w:r w:rsidRPr="00A27E70">
              <w:rPr>
                <w:rFonts w:ascii="Times New Roman" w:hAnsi="Times New Roman" w:cs="Times New Roman"/>
                <w:sz w:val="24"/>
                <w:szCs w:val="24"/>
              </w:rPr>
              <w:t xml:space="preserve">Прогрессирование процесса привело к формированию зубца </w:t>
            </w:r>
            <w:r w:rsidRPr="00A27E70">
              <w:rPr>
                <w:rFonts w:ascii="Times New Roman" w:hAnsi="Times New Roman" w:cs="Times New Roman"/>
                <w:sz w:val="24"/>
                <w:szCs w:val="24"/>
                <w:lang w:val="en-US"/>
              </w:rPr>
              <w:t>Q</w:t>
            </w:r>
            <w:r w:rsidRPr="00A27E70">
              <w:rPr>
                <w:rFonts w:ascii="Times New Roman" w:hAnsi="Times New Roman" w:cs="Times New Roman"/>
                <w:sz w:val="24"/>
                <w:szCs w:val="24"/>
              </w:rPr>
              <w:t xml:space="preserve"> на ЭКГ (относительно редкий случай)</w:t>
            </w:r>
          </w:p>
        </w:tc>
        <w:tc>
          <w:tcPr>
            <w:tcW w:w="6379" w:type="dxa"/>
          </w:tcPr>
          <w:p w14:paraId="7CB8DE02" w14:textId="77777777" w:rsidR="003A694F" w:rsidRPr="00A27E70" w:rsidRDefault="003A694F" w:rsidP="00EF4D24">
            <w:pPr>
              <w:tabs>
                <w:tab w:val="left" w:pos="200"/>
              </w:tabs>
              <w:spacing w:after="0" w:line="240" w:lineRule="auto"/>
              <w:rPr>
                <w:rFonts w:ascii="Times New Roman" w:hAnsi="Times New Roman" w:cs="Times New Roman"/>
                <w:sz w:val="24"/>
                <w:szCs w:val="24"/>
              </w:rPr>
            </w:pPr>
            <w:r w:rsidRPr="003A694F">
              <w:rPr>
                <w:rFonts w:ascii="Times New Roman" w:hAnsi="Times New Roman" w:cs="Times New Roman"/>
                <w:b/>
                <w:bCs/>
                <w:i/>
                <w:iCs/>
                <w:sz w:val="24"/>
                <w:szCs w:val="24"/>
              </w:rPr>
              <w:t xml:space="preserve">Острый ИМ передней стенки без подъема сегмента </w:t>
            </w:r>
            <w:r w:rsidRPr="003A694F">
              <w:rPr>
                <w:rFonts w:ascii="Times New Roman" w:hAnsi="Times New Roman" w:cs="Times New Roman"/>
                <w:b/>
                <w:bCs/>
                <w:i/>
                <w:iCs/>
                <w:sz w:val="24"/>
                <w:szCs w:val="24"/>
                <w:lang w:val="en-US"/>
              </w:rPr>
              <w:t>ST</w:t>
            </w:r>
            <w:r w:rsidRPr="003A694F">
              <w:rPr>
                <w:rFonts w:ascii="Times New Roman" w:hAnsi="Times New Roman" w:cs="Times New Roman"/>
                <w:b/>
                <w:bCs/>
                <w:i/>
                <w:iCs/>
                <w:sz w:val="24"/>
                <w:szCs w:val="24"/>
              </w:rPr>
              <w:t xml:space="preserve">, с формированием патологического зубца </w:t>
            </w:r>
            <w:r w:rsidRPr="003A694F">
              <w:rPr>
                <w:rFonts w:ascii="Times New Roman" w:hAnsi="Times New Roman" w:cs="Times New Roman"/>
                <w:b/>
                <w:bCs/>
                <w:i/>
                <w:iCs/>
                <w:sz w:val="24"/>
                <w:szCs w:val="24"/>
                <w:lang w:val="en-US"/>
              </w:rPr>
              <w:t>Q</w:t>
            </w:r>
            <w:r w:rsidRPr="00A27E70">
              <w:rPr>
                <w:rFonts w:ascii="Times New Roman" w:hAnsi="Times New Roman" w:cs="Times New Roman"/>
                <w:bCs/>
                <w:i/>
                <w:iCs/>
                <w:sz w:val="24"/>
                <w:szCs w:val="24"/>
                <w:vertAlign w:val="superscript"/>
              </w:rPr>
              <w:t>2</w:t>
            </w:r>
          </w:p>
        </w:tc>
        <w:tc>
          <w:tcPr>
            <w:tcW w:w="1275" w:type="dxa"/>
            <w:vAlign w:val="center"/>
          </w:tcPr>
          <w:p w14:paraId="5B29FE04" w14:textId="77777777" w:rsidR="003A694F" w:rsidRPr="00A27E70" w:rsidRDefault="003A694F" w:rsidP="00656FD4">
            <w:pPr>
              <w:tabs>
                <w:tab w:val="left" w:pos="200"/>
              </w:tabs>
              <w:spacing w:after="0" w:line="240" w:lineRule="auto"/>
              <w:jc w:val="center"/>
              <w:rPr>
                <w:rFonts w:ascii="Times New Roman" w:hAnsi="Times New Roman" w:cs="Times New Roman"/>
                <w:sz w:val="24"/>
                <w:szCs w:val="24"/>
              </w:rPr>
            </w:pPr>
            <w:r w:rsidRPr="00A27E70">
              <w:rPr>
                <w:rFonts w:ascii="Times New Roman" w:hAnsi="Times New Roman" w:cs="Times New Roman"/>
                <w:bCs/>
                <w:i/>
                <w:iCs/>
                <w:sz w:val="24"/>
                <w:szCs w:val="24"/>
                <w:lang w:val="en-US"/>
              </w:rPr>
              <w:t>I</w:t>
            </w:r>
            <w:r w:rsidRPr="00A27E70">
              <w:rPr>
                <w:rFonts w:ascii="Times New Roman" w:hAnsi="Times New Roman" w:cs="Times New Roman"/>
                <w:bCs/>
                <w:i/>
                <w:iCs/>
                <w:sz w:val="24"/>
                <w:szCs w:val="24"/>
              </w:rPr>
              <w:t>21.0</w:t>
            </w:r>
            <w:r>
              <w:rPr>
                <w:rFonts w:ascii="Times New Roman" w:hAnsi="Times New Roman" w:cs="Times New Roman"/>
                <w:bCs/>
                <w:i/>
                <w:iCs/>
                <w:sz w:val="24"/>
                <w:szCs w:val="24"/>
                <w:vertAlign w:val="superscript"/>
              </w:rPr>
              <w:t>4</w:t>
            </w:r>
          </w:p>
        </w:tc>
      </w:tr>
      <w:tr w:rsidR="003A694F" w:rsidRPr="00A27E70" w14:paraId="7CF11BBB" w14:textId="77777777" w:rsidTr="00EF4D24">
        <w:trPr>
          <w:trHeight w:val="270"/>
        </w:trPr>
        <w:tc>
          <w:tcPr>
            <w:tcW w:w="2236" w:type="dxa"/>
            <w:vMerge/>
            <w:vAlign w:val="center"/>
          </w:tcPr>
          <w:p w14:paraId="0868176F" w14:textId="77777777" w:rsidR="003A694F" w:rsidRPr="00A27E70" w:rsidRDefault="003A694F" w:rsidP="00EF4D24">
            <w:pPr>
              <w:pStyle w:val="a3"/>
              <w:tabs>
                <w:tab w:val="left" w:pos="200"/>
              </w:tabs>
              <w:spacing w:after="0" w:line="240" w:lineRule="auto"/>
              <w:ind w:left="0"/>
              <w:contextualSpacing w:val="0"/>
              <w:jc w:val="center"/>
              <w:rPr>
                <w:rFonts w:ascii="Times New Roman" w:hAnsi="Times New Roman" w:cs="Times New Roman"/>
                <w:b/>
                <w:sz w:val="24"/>
                <w:szCs w:val="24"/>
              </w:rPr>
            </w:pPr>
          </w:p>
        </w:tc>
        <w:tc>
          <w:tcPr>
            <w:tcW w:w="4960" w:type="dxa"/>
            <w:vMerge/>
            <w:vAlign w:val="center"/>
          </w:tcPr>
          <w:p w14:paraId="1C57B24D" w14:textId="77777777" w:rsidR="003A694F" w:rsidRPr="00A27E70" w:rsidRDefault="003A694F" w:rsidP="00EF4D24">
            <w:pPr>
              <w:pStyle w:val="a3"/>
              <w:tabs>
                <w:tab w:val="left" w:pos="200"/>
              </w:tabs>
              <w:spacing w:after="0" w:line="240" w:lineRule="auto"/>
              <w:ind w:left="0" w:firstLine="34"/>
              <w:contextualSpacing w:val="0"/>
              <w:rPr>
                <w:rFonts w:ascii="Times New Roman" w:hAnsi="Times New Roman" w:cs="Times New Roman"/>
                <w:sz w:val="24"/>
                <w:szCs w:val="24"/>
              </w:rPr>
            </w:pPr>
          </w:p>
        </w:tc>
        <w:tc>
          <w:tcPr>
            <w:tcW w:w="6379" w:type="dxa"/>
          </w:tcPr>
          <w:p w14:paraId="6B5FF78E" w14:textId="77777777" w:rsidR="003A694F" w:rsidRPr="00A27E70" w:rsidRDefault="003A694F" w:rsidP="00EF4D24">
            <w:pPr>
              <w:tabs>
                <w:tab w:val="left" w:pos="200"/>
              </w:tabs>
              <w:spacing w:after="0" w:line="240" w:lineRule="auto"/>
              <w:rPr>
                <w:rFonts w:ascii="Times New Roman" w:hAnsi="Times New Roman" w:cs="Times New Roman"/>
                <w:sz w:val="24"/>
                <w:szCs w:val="24"/>
              </w:rPr>
            </w:pPr>
            <w:r w:rsidRPr="003A694F">
              <w:rPr>
                <w:rFonts w:ascii="Times New Roman" w:hAnsi="Times New Roman" w:cs="Times New Roman"/>
                <w:b/>
                <w:bCs/>
                <w:i/>
                <w:iCs/>
                <w:sz w:val="24"/>
                <w:szCs w:val="24"/>
              </w:rPr>
              <w:t xml:space="preserve">Острый ИМ передней стенки без подъема сегмента </w:t>
            </w:r>
            <w:r w:rsidRPr="003A694F">
              <w:rPr>
                <w:rFonts w:ascii="Times New Roman" w:hAnsi="Times New Roman" w:cs="Times New Roman"/>
                <w:b/>
                <w:bCs/>
                <w:i/>
                <w:iCs/>
                <w:sz w:val="24"/>
                <w:szCs w:val="24"/>
                <w:lang w:val="en-US"/>
              </w:rPr>
              <w:t>ST</w:t>
            </w:r>
            <w:r w:rsidRPr="003A694F">
              <w:rPr>
                <w:rFonts w:ascii="Times New Roman" w:hAnsi="Times New Roman" w:cs="Times New Roman"/>
                <w:b/>
                <w:bCs/>
                <w:i/>
                <w:iCs/>
                <w:sz w:val="24"/>
                <w:szCs w:val="24"/>
              </w:rPr>
              <w:t xml:space="preserve">, с формированием патологического зубца </w:t>
            </w:r>
            <w:r w:rsidRPr="003A694F">
              <w:rPr>
                <w:rFonts w:ascii="Times New Roman" w:hAnsi="Times New Roman" w:cs="Times New Roman"/>
                <w:b/>
                <w:bCs/>
                <w:i/>
                <w:iCs/>
                <w:sz w:val="24"/>
                <w:szCs w:val="24"/>
                <w:lang w:val="en-US"/>
              </w:rPr>
              <w:t>Q</w:t>
            </w:r>
            <w:r w:rsidRPr="00A27E70">
              <w:rPr>
                <w:rFonts w:ascii="Times New Roman" w:hAnsi="Times New Roman" w:cs="Times New Roman"/>
                <w:bCs/>
                <w:i/>
                <w:iCs/>
                <w:sz w:val="24"/>
                <w:szCs w:val="24"/>
                <w:vertAlign w:val="superscript"/>
              </w:rPr>
              <w:t>2</w:t>
            </w:r>
          </w:p>
        </w:tc>
        <w:tc>
          <w:tcPr>
            <w:tcW w:w="1275" w:type="dxa"/>
            <w:vAlign w:val="center"/>
          </w:tcPr>
          <w:p w14:paraId="5BA8FCA5" w14:textId="77777777" w:rsidR="003A694F" w:rsidRPr="00A27E70" w:rsidRDefault="003A694F" w:rsidP="00656FD4">
            <w:pPr>
              <w:tabs>
                <w:tab w:val="left" w:pos="200"/>
              </w:tabs>
              <w:spacing w:after="0" w:line="240" w:lineRule="auto"/>
              <w:jc w:val="center"/>
              <w:rPr>
                <w:rFonts w:ascii="Times New Roman" w:hAnsi="Times New Roman" w:cs="Times New Roman"/>
                <w:sz w:val="24"/>
                <w:szCs w:val="24"/>
              </w:rPr>
            </w:pPr>
            <w:r w:rsidRPr="00A27E70">
              <w:rPr>
                <w:rFonts w:ascii="Times New Roman" w:hAnsi="Times New Roman" w:cs="Times New Roman"/>
                <w:bCs/>
                <w:i/>
                <w:iCs/>
                <w:sz w:val="24"/>
                <w:szCs w:val="24"/>
                <w:lang w:val="en-US"/>
              </w:rPr>
              <w:t>I</w:t>
            </w:r>
            <w:r w:rsidRPr="00A27E70">
              <w:rPr>
                <w:rFonts w:ascii="Times New Roman" w:hAnsi="Times New Roman" w:cs="Times New Roman"/>
                <w:bCs/>
                <w:i/>
                <w:iCs/>
                <w:sz w:val="24"/>
                <w:szCs w:val="24"/>
              </w:rPr>
              <w:t>21.1</w:t>
            </w:r>
            <w:r>
              <w:rPr>
                <w:rFonts w:ascii="Times New Roman" w:hAnsi="Times New Roman" w:cs="Times New Roman"/>
                <w:bCs/>
                <w:i/>
                <w:iCs/>
                <w:sz w:val="24"/>
                <w:szCs w:val="24"/>
                <w:vertAlign w:val="superscript"/>
              </w:rPr>
              <w:t>4</w:t>
            </w:r>
          </w:p>
        </w:tc>
      </w:tr>
      <w:tr w:rsidR="003A694F" w:rsidRPr="00A27E70" w14:paraId="384B2437" w14:textId="77777777" w:rsidTr="00EF4D24">
        <w:trPr>
          <w:trHeight w:val="285"/>
        </w:trPr>
        <w:tc>
          <w:tcPr>
            <w:tcW w:w="2236" w:type="dxa"/>
            <w:vMerge/>
            <w:vAlign w:val="center"/>
          </w:tcPr>
          <w:p w14:paraId="48C1D450" w14:textId="77777777" w:rsidR="003A694F" w:rsidRPr="00A27E70" w:rsidRDefault="003A694F" w:rsidP="00EF4D24">
            <w:pPr>
              <w:pStyle w:val="a3"/>
              <w:tabs>
                <w:tab w:val="left" w:pos="200"/>
              </w:tabs>
              <w:spacing w:after="0" w:line="240" w:lineRule="auto"/>
              <w:ind w:left="0"/>
              <w:contextualSpacing w:val="0"/>
              <w:jc w:val="center"/>
              <w:rPr>
                <w:rFonts w:ascii="Times New Roman" w:hAnsi="Times New Roman" w:cs="Times New Roman"/>
                <w:b/>
                <w:sz w:val="24"/>
                <w:szCs w:val="24"/>
              </w:rPr>
            </w:pPr>
          </w:p>
        </w:tc>
        <w:tc>
          <w:tcPr>
            <w:tcW w:w="4960" w:type="dxa"/>
            <w:vMerge/>
            <w:vAlign w:val="center"/>
          </w:tcPr>
          <w:p w14:paraId="4EFAD2CF" w14:textId="77777777" w:rsidR="003A694F" w:rsidRPr="00A27E70" w:rsidRDefault="003A694F" w:rsidP="00EF4D24">
            <w:pPr>
              <w:pStyle w:val="a3"/>
              <w:tabs>
                <w:tab w:val="left" w:pos="200"/>
              </w:tabs>
              <w:spacing w:after="0" w:line="240" w:lineRule="auto"/>
              <w:ind w:left="0" w:firstLine="34"/>
              <w:contextualSpacing w:val="0"/>
              <w:rPr>
                <w:rFonts w:ascii="Times New Roman" w:hAnsi="Times New Roman" w:cs="Times New Roman"/>
                <w:sz w:val="24"/>
                <w:szCs w:val="24"/>
              </w:rPr>
            </w:pPr>
          </w:p>
        </w:tc>
        <w:tc>
          <w:tcPr>
            <w:tcW w:w="6379" w:type="dxa"/>
          </w:tcPr>
          <w:p w14:paraId="07762F90" w14:textId="77777777" w:rsidR="003A694F" w:rsidRPr="00A27E70" w:rsidRDefault="003A694F" w:rsidP="00EF4D24">
            <w:pPr>
              <w:tabs>
                <w:tab w:val="left" w:pos="200"/>
              </w:tabs>
              <w:spacing w:after="0" w:line="240" w:lineRule="auto"/>
              <w:rPr>
                <w:rFonts w:ascii="Times New Roman" w:hAnsi="Times New Roman" w:cs="Times New Roman"/>
                <w:sz w:val="24"/>
                <w:szCs w:val="24"/>
              </w:rPr>
            </w:pPr>
            <w:r w:rsidRPr="003A694F">
              <w:rPr>
                <w:rFonts w:ascii="Times New Roman" w:hAnsi="Times New Roman" w:cs="Times New Roman"/>
                <w:b/>
                <w:bCs/>
                <w:i/>
                <w:iCs/>
                <w:sz w:val="24"/>
                <w:szCs w:val="24"/>
              </w:rPr>
              <w:t xml:space="preserve">Острый ИМ передней стенки без подъема сегмента </w:t>
            </w:r>
            <w:r w:rsidRPr="003A694F">
              <w:rPr>
                <w:rFonts w:ascii="Times New Roman" w:hAnsi="Times New Roman" w:cs="Times New Roman"/>
                <w:b/>
                <w:bCs/>
                <w:i/>
                <w:iCs/>
                <w:sz w:val="24"/>
                <w:szCs w:val="24"/>
                <w:lang w:val="en-US"/>
              </w:rPr>
              <w:t>ST</w:t>
            </w:r>
            <w:r w:rsidRPr="003A694F">
              <w:rPr>
                <w:rFonts w:ascii="Times New Roman" w:hAnsi="Times New Roman" w:cs="Times New Roman"/>
                <w:b/>
                <w:bCs/>
                <w:i/>
                <w:iCs/>
                <w:sz w:val="24"/>
                <w:szCs w:val="24"/>
              </w:rPr>
              <w:t xml:space="preserve">, с формированием патологического зубца </w:t>
            </w:r>
            <w:r w:rsidRPr="003A694F">
              <w:rPr>
                <w:rFonts w:ascii="Times New Roman" w:hAnsi="Times New Roman" w:cs="Times New Roman"/>
                <w:b/>
                <w:bCs/>
                <w:i/>
                <w:iCs/>
                <w:sz w:val="24"/>
                <w:szCs w:val="24"/>
                <w:lang w:val="en-US"/>
              </w:rPr>
              <w:t>Q</w:t>
            </w:r>
            <w:r w:rsidRPr="00A27E70">
              <w:rPr>
                <w:rFonts w:ascii="Times New Roman" w:hAnsi="Times New Roman" w:cs="Times New Roman"/>
                <w:bCs/>
                <w:i/>
                <w:iCs/>
                <w:sz w:val="24"/>
                <w:szCs w:val="24"/>
                <w:vertAlign w:val="superscript"/>
              </w:rPr>
              <w:t>2</w:t>
            </w:r>
          </w:p>
        </w:tc>
        <w:tc>
          <w:tcPr>
            <w:tcW w:w="1275" w:type="dxa"/>
            <w:vAlign w:val="center"/>
          </w:tcPr>
          <w:p w14:paraId="5C0B4B0D" w14:textId="77777777" w:rsidR="003A694F" w:rsidRPr="00A27E70" w:rsidRDefault="003A694F" w:rsidP="00656FD4">
            <w:pPr>
              <w:tabs>
                <w:tab w:val="left" w:pos="200"/>
              </w:tabs>
              <w:spacing w:after="0" w:line="240" w:lineRule="auto"/>
              <w:jc w:val="center"/>
              <w:rPr>
                <w:rFonts w:ascii="Times New Roman" w:hAnsi="Times New Roman" w:cs="Times New Roman"/>
                <w:sz w:val="24"/>
                <w:szCs w:val="24"/>
              </w:rPr>
            </w:pPr>
            <w:r w:rsidRPr="00A27E70">
              <w:rPr>
                <w:rFonts w:ascii="Times New Roman" w:hAnsi="Times New Roman" w:cs="Times New Roman"/>
                <w:bCs/>
                <w:i/>
                <w:iCs/>
                <w:sz w:val="24"/>
                <w:szCs w:val="24"/>
                <w:lang w:val="en-US"/>
              </w:rPr>
              <w:t>I</w:t>
            </w:r>
            <w:r w:rsidRPr="00A27E70">
              <w:rPr>
                <w:rFonts w:ascii="Times New Roman" w:hAnsi="Times New Roman" w:cs="Times New Roman"/>
                <w:bCs/>
                <w:i/>
                <w:iCs/>
                <w:sz w:val="24"/>
                <w:szCs w:val="24"/>
              </w:rPr>
              <w:t>21.2</w:t>
            </w:r>
            <w:r>
              <w:rPr>
                <w:rFonts w:ascii="Times New Roman" w:hAnsi="Times New Roman" w:cs="Times New Roman"/>
                <w:bCs/>
                <w:i/>
                <w:iCs/>
                <w:sz w:val="24"/>
                <w:szCs w:val="24"/>
                <w:vertAlign w:val="superscript"/>
              </w:rPr>
              <w:t>4</w:t>
            </w:r>
          </w:p>
        </w:tc>
      </w:tr>
      <w:tr w:rsidR="003A694F" w:rsidRPr="00A27E70" w14:paraId="193806F8" w14:textId="77777777" w:rsidTr="00EF4D24">
        <w:trPr>
          <w:trHeight w:val="285"/>
        </w:trPr>
        <w:tc>
          <w:tcPr>
            <w:tcW w:w="14850" w:type="dxa"/>
            <w:gridSpan w:val="4"/>
            <w:vAlign w:val="center"/>
          </w:tcPr>
          <w:p w14:paraId="35B91A70" w14:textId="77777777" w:rsidR="003A694F" w:rsidRPr="00A27E70" w:rsidRDefault="003A694F" w:rsidP="00EF4D24">
            <w:pPr>
              <w:tabs>
                <w:tab w:val="left" w:pos="200"/>
              </w:tabs>
              <w:spacing w:after="0" w:line="240" w:lineRule="auto"/>
              <w:jc w:val="center"/>
              <w:rPr>
                <w:rFonts w:ascii="Times New Roman" w:hAnsi="Times New Roman" w:cs="Times New Roman"/>
                <w:b/>
                <w:bCs/>
                <w:iCs/>
                <w:sz w:val="24"/>
                <w:szCs w:val="24"/>
              </w:rPr>
            </w:pPr>
            <w:r w:rsidRPr="00A27E70">
              <w:rPr>
                <w:rFonts w:ascii="Times New Roman" w:hAnsi="Times New Roman" w:cs="Times New Roman"/>
                <w:b/>
                <w:bCs/>
                <w:iCs/>
                <w:sz w:val="24"/>
                <w:szCs w:val="24"/>
              </w:rPr>
              <w:t>Редкие ситуации</w:t>
            </w:r>
          </w:p>
        </w:tc>
      </w:tr>
      <w:tr w:rsidR="003A694F" w:rsidRPr="00A27E70" w14:paraId="6FCECBEB" w14:textId="77777777" w:rsidTr="00EF4D24">
        <w:trPr>
          <w:trHeight w:val="345"/>
        </w:trPr>
        <w:tc>
          <w:tcPr>
            <w:tcW w:w="2236" w:type="dxa"/>
            <w:vMerge w:val="restart"/>
            <w:vAlign w:val="center"/>
          </w:tcPr>
          <w:p w14:paraId="15700820" w14:textId="77777777" w:rsidR="003A694F" w:rsidRPr="00A27E70" w:rsidRDefault="003A694F" w:rsidP="00EF4D24">
            <w:pPr>
              <w:pStyle w:val="a3"/>
              <w:tabs>
                <w:tab w:val="left" w:pos="200"/>
              </w:tabs>
              <w:spacing w:after="0" w:line="240" w:lineRule="auto"/>
              <w:ind w:left="0"/>
              <w:contextualSpacing w:val="0"/>
              <w:jc w:val="center"/>
              <w:rPr>
                <w:rFonts w:ascii="Times New Roman" w:hAnsi="Times New Roman" w:cs="Times New Roman"/>
                <w:b/>
                <w:sz w:val="24"/>
                <w:szCs w:val="24"/>
              </w:rPr>
            </w:pPr>
            <w:r w:rsidRPr="00A27E70">
              <w:rPr>
                <w:rFonts w:ascii="Times New Roman" w:hAnsi="Times New Roman" w:cs="Times New Roman"/>
                <w:b/>
                <w:sz w:val="24"/>
                <w:szCs w:val="24"/>
              </w:rPr>
              <w:t>-</w:t>
            </w:r>
          </w:p>
        </w:tc>
        <w:tc>
          <w:tcPr>
            <w:tcW w:w="4960" w:type="dxa"/>
            <w:vMerge w:val="restart"/>
            <w:vAlign w:val="center"/>
          </w:tcPr>
          <w:p w14:paraId="05F477AA" w14:textId="77777777" w:rsidR="003A694F" w:rsidRPr="00A27E70" w:rsidRDefault="003A694F" w:rsidP="00EF4D24">
            <w:pPr>
              <w:pStyle w:val="a3"/>
              <w:tabs>
                <w:tab w:val="left" w:pos="200"/>
              </w:tabs>
              <w:spacing w:after="0" w:line="240" w:lineRule="auto"/>
              <w:ind w:left="0" w:firstLine="34"/>
              <w:contextualSpacing w:val="0"/>
              <w:rPr>
                <w:rFonts w:ascii="Times New Roman" w:hAnsi="Times New Roman" w:cs="Times New Roman"/>
                <w:sz w:val="24"/>
                <w:szCs w:val="24"/>
              </w:rPr>
            </w:pPr>
            <w:r w:rsidRPr="00A27E70">
              <w:rPr>
                <w:rFonts w:ascii="Times New Roman" w:hAnsi="Times New Roman" w:cs="Times New Roman"/>
                <w:sz w:val="24"/>
                <w:szCs w:val="24"/>
              </w:rPr>
              <w:t xml:space="preserve">ЭКГ неинформативна (например, ранее </w:t>
            </w:r>
            <w:r w:rsidRPr="00AD6F5E">
              <w:rPr>
                <w:rFonts w:ascii="Times New Roman" w:hAnsi="Times New Roman" w:cs="Times New Roman"/>
                <w:sz w:val="24"/>
                <w:szCs w:val="24"/>
              </w:rPr>
              <w:t>развившаяся БЛНПГ), но</w:t>
            </w:r>
            <w:r w:rsidRPr="00A27E70">
              <w:rPr>
                <w:rFonts w:ascii="Times New Roman" w:hAnsi="Times New Roman" w:cs="Times New Roman"/>
                <w:sz w:val="24"/>
                <w:szCs w:val="24"/>
              </w:rPr>
              <w:t xml:space="preserve"> имеются другие диагностические критерии ИМ, а глубина поражения определена на основании визуализирующих методик </w:t>
            </w:r>
          </w:p>
        </w:tc>
        <w:tc>
          <w:tcPr>
            <w:tcW w:w="6379" w:type="dxa"/>
            <w:vAlign w:val="center"/>
          </w:tcPr>
          <w:p w14:paraId="0E9F658A" w14:textId="77777777" w:rsidR="003A694F" w:rsidRPr="003A694F" w:rsidRDefault="003A694F" w:rsidP="00EF4D24">
            <w:pPr>
              <w:tabs>
                <w:tab w:val="left" w:pos="200"/>
              </w:tabs>
              <w:spacing w:after="0" w:line="240" w:lineRule="auto"/>
              <w:rPr>
                <w:rFonts w:ascii="Times New Roman" w:hAnsi="Times New Roman" w:cs="Times New Roman"/>
                <w:b/>
                <w:sz w:val="24"/>
                <w:szCs w:val="24"/>
              </w:rPr>
            </w:pPr>
            <w:r w:rsidRPr="003A694F">
              <w:rPr>
                <w:rFonts w:ascii="Times New Roman" w:hAnsi="Times New Roman" w:cs="Times New Roman"/>
                <w:b/>
                <w:bCs/>
                <w:i/>
                <w:iCs/>
                <w:sz w:val="24"/>
                <w:szCs w:val="24"/>
              </w:rPr>
              <w:t xml:space="preserve">Острый трансмуральный ИМ передней стенки </w:t>
            </w:r>
          </w:p>
        </w:tc>
        <w:tc>
          <w:tcPr>
            <w:tcW w:w="1275" w:type="dxa"/>
            <w:vAlign w:val="center"/>
          </w:tcPr>
          <w:p w14:paraId="14071C21" w14:textId="77777777" w:rsidR="003A694F" w:rsidRPr="00A27E70" w:rsidRDefault="003A694F" w:rsidP="00EF4D24">
            <w:pPr>
              <w:tabs>
                <w:tab w:val="left" w:pos="200"/>
              </w:tabs>
              <w:spacing w:after="0" w:line="240" w:lineRule="auto"/>
              <w:jc w:val="center"/>
              <w:rPr>
                <w:rFonts w:ascii="Times New Roman" w:hAnsi="Times New Roman" w:cs="Times New Roman"/>
                <w:sz w:val="24"/>
                <w:szCs w:val="24"/>
              </w:rPr>
            </w:pPr>
            <w:r w:rsidRPr="00A27E70">
              <w:rPr>
                <w:rFonts w:ascii="Times New Roman" w:hAnsi="Times New Roman" w:cs="Times New Roman"/>
                <w:bCs/>
                <w:i/>
                <w:iCs/>
                <w:sz w:val="24"/>
                <w:szCs w:val="24"/>
                <w:lang w:val="en-US"/>
              </w:rPr>
              <w:t>I</w:t>
            </w:r>
            <w:r w:rsidRPr="00A27E70">
              <w:rPr>
                <w:rFonts w:ascii="Times New Roman" w:hAnsi="Times New Roman" w:cs="Times New Roman"/>
                <w:bCs/>
                <w:i/>
                <w:iCs/>
                <w:sz w:val="24"/>
                <w:szCs w:val="24"/>
              </w:rPr>
              <w:t>21.0</w:t>
            </w:r>
          </w:p>
        </w:tc>
      </w:tr>
      <w:tr w:rsidR="003A694F" w:rsidRPr="00A27E70" w14:paraId="584056FC" w14:textId="77777777" w:rsidTr="00EF4D24">
        <w:trPr>
          <w:trHeight w:val="510"/>
        </w:trPr>
        <w:tc>
          <w:tcPr>
            <w:tcW w:w="2236" w:type="dxa"/>
            <w:vMerge/>
            <w:vAlign w:val="center"/>
          </w:tcPr>
          <w:p w14:paraId="6B71DD78" w14:textId="77777777" w:rsidR="003A694F" w:rsidRPr="00A27E70" w:rsidRDefault="003A694F" w:rsidP="00EF4D24">
            <w:pPr>
              <w:pStyle w:val="a3"/>
              <w:tabs>
                <w:tab w:val="left" w:pos="200"/>
              </w:tabs>
              <w:spacing w:after="0" w:line="240" w:lineRule="auto"/>
              <w:ind w:left="0"/>
              <w:contextualSpacing w:val="0"/>
              <w:jc w:val="center"/>
              <w:rPr>
                <w:rFonts w:ascii="Times New Roman" w:hAnsi="Times New Roman" w:cs="Times New Roman"/>
                <w:b/>
                <w:sz w:val="24"/>
                <w:szCs w:val="24"/>
              </w:rPr>
            </w:pPr>
          </w:p>
        </w:tc>
        <w:tc>
          <w:tcPr>
            <w:tcW w:w="4960" w:type="dxa"/>
            <w:vMerge/>
            <w:vAlign w:val="center"/>
          </w:tcPr>
          <w:p w14:paraId="0A4A4267" w14:textId="77777777" w:rsidR="003A694F" w:rsidRPr="00A27E70" w:rsidRDefault="003A694F" w:rsidP="00EF4D24">
            <w:pPr>
              <w:pStyle w:val="a3"/>
              <w:tabs>
                <w:tab w:val="left" w:pos="200"/>
              </w:tabs>
              <w:spacing w:after="0" w:line="240" w:lineRule="auto"/>
              <w:ind w:left="0" w:firstLine="34"/>
              <w:contextualSpacing w:val="0"/>
              <w:rPr>
                <w:rFonts w:ascii="Times New Roman" w:hAnsi="Times New Roman" w:cs="Times New Roman"/>
                <w:sz w:val="24"/>
                <w:szCs w:val="24"/>
              </w:rPr>
            </w:pPr>
          </w:p>
        </w:tc>
        <w:tc>
          <w:tcPr>
            <w:tcW w:w="6379" w:type="dxa"/>
            <w:vAlign w:val="center"/>
          </w:tcPr>
          <w:p w14:paraId="5DE21BFE" w14:textId="77777777" w:rsidR="003A694F" w:rsidRPr="003A694F" w:rsidRDefault="003A694F" w:rsidP="00EF4D24">
            <w:pPr>
              <w:tabs>
                <w:tab w:val="left" w:pos="200"/>
              </w:tabs>
              <w:spacing w:after="0" w:line="240" w:lineRule="auto"/>
              <w:rPr>
                <w:rFonts w:ascii="Times New Roman" w:hAnsi="Times New Roman" w:cs="Times New Roman"/>
                <w:b/>
                <w:bCs/>
                <w:i/>
                <w:iCs/>
                <w:sz w:val="24"/>
                <w:szCs w:val="24"/>
              </w:rPr>
            </w:pPr>
            <w:r w:rsidRPr="003A694F">
              <w:rPr>
                <w:rFonts w:ascii="Times New Roman" w:hAnsi="Times New Roman" w:cs="Times New Roman"/>
                <w:b/>
                <w:bCs/>
                <w:i/>
                <w:iCs/>
                <w:sz w:val="24"/>
                <w:szCs w:val="24"/>
              </w:rPr>
              <w:t>Острый трансмуральный ИМ нижней стенки</w:t>
            </w:r>
          </w:p>
        </w:tc>
        <w:tc>
          <w:tcPr>
            <w:tcW w:w="1275" w:type="dxa"/>
            <w:vAlign w:val="center"/>
          </w:tcPr>
          <w:p w14:paraId="4658D06A" w14:textId="77777777" w:rsidR="003A694F" w:rsidRPr="00A27E70" w:rsidRDefault="003A694F" w:rsidP="00EF4D24">
            <w:pPr>
              <w:tabs>
                <w:tab w:val="left" w:pos="200"/>
              </w:tabs>
              <w:spacing w:after="0" w:line="240" w:lineRule="auto"/>
              <w:jc w:val="center"/>
              <w:rPr>
                <w:rFonts w:ascii="Times New Roman" w:hAnsi="Times New Roman" w:cs="Times New Roman"/>
                <w:sz w:val="24"/>
                <w:szCs w:val="24"/>
              </w:rPr>
            </w:pPr>
            <w:r w:rsidRPr="00A27E70">
              <w:rPr>
                <w:rFonts w:ascii="Times New Roman" w:hAnsi="Times New Roman" w:cs="Times New Roman"/>
                <w:bCs/>
                <w:i/>
                <w:iCs/>
                <w:sz w:val="24"/>
                <w:szCs w:val="24"/>
                <w:lang w:val="en-US"/>
              </w:rPr>
              <w:t>I</w:t>
            </w:r>
            <w:r w:rsidRPr="00A27E70">
              <w:rPr>
                <w:rFonts w:ascii="Times New Roman" w:hAnsi="Times New Roman" w:cs="Times New Roman"/>
                <w:bCs/>
                <w:i/>
                <w:iCs/>
                <w:sz w:val="24"/>
                <w:szCs w:val="24"/>
              </w:rPr>
              <w:t>21.1</w:t>
            </w:r>
          </w:p>
        </w:tc>
      </w:tr>
      <w:tr w:rsidR="003A694F" w:rsidRPr="00A27E70" w14:paraId="6F30DBDA" w14:textId="77777777" w:rsidTr="00EF4D24">
        <w:trPr>
          <w:trHeight w:val="360"/>
        </w:trPr>
        <w:tc>
          <w:tcPr>
            <w:tcW w:w="2236" w:type="dxa"/>
            <w:vMerge/>
            <w:vAlign w:val="center"/>
          </w:tcPr>
          <w:p w14:paraId="3755F1A4" w14:textId="77777777" w:rsidR="003A694F" w:rsidRPr="00A27E70" w:rsidRDefault="003A694F" w:rsidP="00EF4D24">
            <w:pPr>
              <w:pStyle w:val="a3"/>
              <w:tabs>
                <w:tab w:val="left" w:pos="200"/>
              </w:tabs>
              <w:spacing w:after="0" w:line="240" w:lineRule="auto"/>
              <w:ind w:left="0"/>
              <w:contextualSpacing w:val="0"/>
              <w:jc w:val="center"/>
              <w:rPr>
                <w:rFonts w:ascii="Times New Roman" w:hAnsi="Times New Roman" w:cs="Times New Roman"/>
                <w:b/>
                <w:sz w:val="24"/>
                <w:szCs w:val="24"/>
              </w:rPr>
            </w:pPr>
          </w:p>
        </w:tc>
        <w:tc>
          <w:tcPr>
            <w:tcW w:w="4960" w:type="dxa"/>
            <w:vMerge/>
            <w:vAlign w:val="center"/>
          </w:tcPr>
          <w:p w14:paraId="7723F039" w14:textId="77777777" w:rsidR="003A694F" w:rsidRPr="00A27E70" w:rsidRDefault="003A694F" w:rsidP="00EF4D24">
            <w:pPr>
              <w:pStyle w:val="a3"/>
              <w:tabs>
                <w:tab w:val="left" w:pos="200"/>
              </w:tabs>
              <w:spacing w:after="0" w:line="240" w:lineRule="auto"/>
              <w:ind w:left="0" w:firstLine="34"/>
              <w:contextualSpacing w:val="0"/>
              <w:rPr>
                <w:rFonts w:ascii="Times New Roman" w:hAnsi="Times New Roman" w:cs="Times New Roman"/>
                <w:sz w:val="24"/>
                <w:szCs w:val="24"/>
              </w:rPr>
            </w:pPr>
          </w:p>
        </w:tc>
        <w:tc>
          <w:tcPr>
            <w:tcW w:w="6379" w:type="dxa"/>
            <w:vAlign w:val="center"/>
          </w:tcPr>
          <w:p w14:paraId="38C3BE22" w14:textId="77777777" w:rsidR="003A694F" w:rsidRPr="00A27E70" w:rsidRDefault="003A694F" w:rsidP="00EF4D24">
            <w:pPr>
              <w:tabs>
                <w:tab w:val="left" w:pos="200"/>
              </w:tabs>
              <w:spacing w:after="0" w:line="240" w:lineRule="auto"/>
              <w:rPr>
                <w:rFonts w:ascii="Times New Roman" w:hAnsi="Times New Roman" w:cs="Times New Roman"/>
                <w:bCs/>
                <w:i/>
                <w:iCs/>
                <w:sz w:val="24"/>
                <w:szCs w:val="24"/>
              </w:rPr>
            </w:pPr>
            <w:r w:rsidRPr="003A694F">
              <w:rPr>
                <w:rFonts w:ascii="Times New Roman" w:hAnsi="Times New Roman" w:cs="Times New Roman"/>
                <w:b/>
                <w:bCs/>
                <w:i/>
                <w:iCs/>
                <w:sz w:val="24"/>
                <w:szCs w:val="24"/>
              </w:rPr>
              <w:t>Острый трансмуральный ИМ другой локализации</w:t>
            </w:r>
            <w:r>
              <w:rPr>
                <w:rFonts w:ascii="Times New Roman" w:hAnsi="Times New Roman" w:cs="Times New Roman"/>
                <w:bCs/>
                <w:i/>
                <w:iCs/>
                <w:sz w:val="24"/>
                <w:szCs w:val="24"/>
                <w:vertAlign w:val="superscript"/>
              </w:rPr>
              <w:t>3</w:t>
            </w:r>
            <w:r w:rsidRPr="00A27E70">
              <w:rPr>
                <w:rFonts w:ascii="Times New Roman" w:hAnsi="Times New Roman" w:cs="Times New Roman"/>
                <w:bCs/>
                <w:i/>
                <w:iCs/>
                <w:sz w:val="24"/>
                <w:szCs w:val="24"/>
              </w:rPr>
              <w:t xml:space="preserve"> </w:t>
            </w:r>
            <w:r w:rsidRPr="003A694F">
              <w:rPr>
                <w:rFonts w:ascii="Times New Roman" w:hAnsi="Times New Roman" w:cs="Times New Roman"/>
                <w:bCs/>
                <w:iCs/>
                <w:sz w:val="24"/>
                <w:szCs w:val="24"/>
              </w:rPr>
              <w:t>(уточнить!)</w:t>
            </w:r>
          </w:p>
        </w:tc>
        <w:tc>
          <w:tcPr>
            <w:tcW w:w="1275" w:type="dxa"/>
            <w:vAlign w:val="center"/>
          </w:tcPr>
          <w:p w14:paraId="4861E8E8" w14:textId="77777777" w:rsidR="003A694F" w:rsidRPr="00A27E70" w:rsidRDefault="003A694F" w:rsidP="00EF4D24">
            <w:pPr>
              <w:tabs>
                <w:tab w:val="left" w:pos="200"/>
              </w:tabs>
              <w:spacing w:after="0" w:line="240" w:lineRule="auto"/>
              <w:jc w:val="center"/>
              <w:rPr>
                <w:rFonts w:ascii="Times New Roman" w:hAnsi="Times New Roman" w:cs="Times New Roman"/>
                <w:sz w:val="24"/>
                <w:szCs w:val="24"/>
              </w:rPr>
            </w:pPr>
            <w:r w:rsidRPr="00A27E70">
              <w:rPr>
                <w:rFonts w:ascii="Times New Roman" w:hAnsi="Times New Roman" w:cs="Times New Roman"/>
                <w:bCs/>
                <w:i/>
                <w:iCs/>
                <w:sz w:val="24"/>
                <w:szCs w:val="24"/>
                <w:lang w:val="en-US"/>
              </w:rPr>
              <w:t>I</w:t>
            </w:r>
            <w:r w:rsidRPr="00A27E70">
              <w:rPr>
                <w:rFonts w:ascii="Times New Roman" w:hAnsi="Times New Roman" w:cs="Times New Roman"/>
                <w:bCs/>
                <w:i/>
                <w:iCs/>
                <w:sz w:val="24"/>
                <w:szCs w:val="24"/>
              </w:rPr>
              <w:t>21.2</w:t>
            </w:r>
          </w:p>
        </w:tc>
      </w:tr>
      <w:tr w:rsidR="003A694F" w:rsidRPr="00A27E70" w14:paraId="434445B9" w14:textId="77777777" w:rsidTr="00EF4D24">
        <w:trPr>
          <w:trHeight w:val="417"/>
        </w:trPr>
        <w:tc>
          <w:tcPr>
            <w:tcW w:w="2236" w:type="dxa"/>
            <w:vMerge/>
            <w:vAlign w:val="center"/>
          </w:tcPr>
          <w:p w14:paraId="406F36A7" w14:textId="77777777" w:rsidR="003A694F" w:rsidRPr="00A27E70" w:rsidRDefault="003A694F" w:rsidP="00EF4D24">
            <w:pPr>
              <w:pStyle w:val="a3"/>
              <w:tabs>
                <w:tab w:val="left" w:pos="200"/>
              </w:tabs>
              <w:spacing w:after="0" w:line="240" w:lineRule="auto"/>
              <w:ind w:left="0"/>
              <w:contextualSpacing w:val="0"/>
              <w:jc w:val="center"/>
              <w:rPr>
                <w:rFonts w:ascii="Times New Roman" w:hAnsi="Times New Roman" w:cs="Times New Roman"/>
                <w:b/>
                <w:sz w:val="24"/>
                <w:szCs w:val="24"/>
              </w:rPr>
            </w:pPr>
          </w:p>
        </w:tc>
        <w:tc>
          <w:tcPr>
            <w:tcW w:w="4960" w:type="dxa"/>
            <w:vMerge/>
            <w:vAlign w:val="center"/>
          </w:tcPr>
          <w:p w14:paraId="05907346" w14:textId="77777777" w:rsidR="003A694F" w:rsidRPr="00A27E70" w:rsidRDefault="003A694F" w:rsidP="00EF4D24">
            <w:pPr>
              <w:pStyle w:val="a3"/>
              <w:tabs>
                <w:tab w:val="left" w:pos="200"/>
              </w:tabs>
              <w:spacing w:after="0" w:line="240" w:lineRule="auto"/>
              <w:ind w:left="0" w:firstLine="34"/>
              <w:contextualSpacing w:val="0"/>
              <w:rPr>
                <w:rFonts w:ascii="Times New Roman" w:hAnsi="Times New Roman" w:cs="Times New Roman"/>
                <w:sz w:val="24"/>
                <w:szCs w:val="24"/>
              </w:rPr>
            </w:pPr>
          </w:p>
        </w:tc>
        <w:tc>
          <w:tcPr>
            <w:tcW w:w="6379" w:type="dxa"/>
            <w:vAlign w:val="center"/>
          </w:tcPr>
          <w:p w14:paraId="11A2E64D" w14:textId="77777777" w:rsidR="003A694F" w:rsidRPr="003A694F" w:rsidRDefault="003A694F" w:rsidP="00EF4D24">
            <w:pPr>
              <w:tabs>
                <w:tab w:val="left" w:pos="200"/>
              </w:tabs>
              <w:spacing w:after="0" w:line="240" w:lineRule="auto"/>
              <w:rPr>
                <w:rFonts w:ascii="Times New Roman" w:hAnsi="Times New Roman" w:cs="Times New Roman"/>
                <w:b/>
                <w:bCs/>
                <w:i/>
                <w:iCs/>
                <w:sz w:val="24"/>
                <w:szCs w:val="24"/>
              </w:rPr>
            </w:pPr>
            <w:r w:rsidRPr="003A694F">
              <w:rPr>
                <w:rFonts w:ascii="Times New Roman" w:hAnsi="Times New Roman" w:cs="Times New Roman"/>
                <w:b/>
                <w:bCs/>
                <w:i/>
                <w:iCs/>
                <w:sz w:val="24"/>
                <w:szCs w:val="24"/>
              </w:rPr>
              <w:t>Острый субэндокардиальный  ИМ передней стенки</w:t>
            </w:r>
          </w:p>
        </w:tc>
        <w:tc>
          <w:tcPr>
            <w:tcW w:w="1275" w:type="dxa"/>
            <w:vMerge w:val="restart"/>
            <w:vAlign w:val="center"/>
          </w:tcPr>
          <w:p w14:paraId="3169CF59" w14:textId="77777777" w:rsidR="003A694F" w:rsidRPr="00A27E70" w:rsidRDefault="003A694F" w:rsidP="00EF4D24">
            <w:pPr>
              <w:tabs>
                <w:tab w:val="left" w:pos="200"/>
              </w:tabs>
              <w:spacing w:after="0" w:line="240" w:lineRule="auto"/>
              <w:jc w:val="center"/>
              <w:rPr>
                <w:rFonts w:ascii="Times New Roman" w:hAnsi="Times New Roman" w:cs="Times New Roman"/>
                <w:bCs/>
                <w:i/>
                <w:iCs/>
                <w:sz w:val="24"/>
                <w:szCs w:val="24"/>
              </w:rPr>
            </w:pPr>
            <w:r w:rsidRPr="00A27E70">
              <w:rPr>
                <w:rFonts w:ascii="Times New Roman" w:hAnsi="Times New Roman" w:cs="Times New Roman"/>
                <w:i/>
                <w:sz w:val="24"/>
                <w:szCs w:val="24"/>
                <w:lang w:val="en-US"/>
              </w:rPr>
              <w:t>I21.4</w:t>
            </w:r>
          </w:p>
        </w:tc>
      </w:tr>
      <w:tr w:rsidR="003A694F" w:rsidRPr="00A27E70" w14:paraId="4B6B5E82" w14:textId="77777777" w:rsidTr="00EF4D24">
        <w:trPr>
          <w:trHeight w:val="409"/>
        </w:trPr>
        <w:tc>
          <w:tcPr>
            <w:tcW w:w="2236" w:type="dxa"/>
            <w:vMerge/>
            <w:vAlign w:val="center"/>
          </w:tcPr>
          <w:p w14:paraId="2D33B37C" w14:textId="77777777" w:rsidR="003A694F" w:rsidRPr="00A27E70" w:rsidRDefault="003A694F" w:rsidP="00EF4D24">
            <w:pPr>
              <w:pStyle w:val="a3"/>
              <w:tabs>
                <w:tab w:val="left" w:pos="200"/>
              </w:tabs>
              <w:spacing w:after="0" w:line="240" w:lineRule="auto"/>
              <w:ind w:left="0"/>
              <w:contextualSpacing w:val="0"/>
              <w:jc w:val="center"/>
              <w:rPr>
                <w:rFonts w:ascii="Times New Roman" w:hAnsi="Times New Roman" w:cs="Times New Roman"/>
                <w:b/>
                <w:sz w:val="24"/>
                <w:szCs w:val="24"/>
              </w:rPr>
            </w:pPr>
          </w:p>
        </w:tc>
        <w:tc>
          <w:tcPr>
            <w:tcW w:w="4960" w:type="dxa"/>
            <w:vMerge/>
            <w:vAlign w:val="center"/>
          </w:tcPr>
          <w:p w14:paraId="33795764" w14:textId="77777777" w:rsidR="003A694F" w:rsidRPr="00A27E70" w:rsidRDefault="003A694F" w:rsidP="00EF4D24">
            <w:pPr>
              <w:pStyle w:val="a3"/>
              <w:tabs>
                <w:tab w:val="left" w:pos="200"/>
              </w:tabs>
              <w:spacing w:after="0" w:line="240" w:lineRule="auto"/>
              <w:ind w:left="0" w:firstLine="34"/>
              <w:contextualSpacing w:val="0"/>
              <w:rPr>
                <w:rFonts w:ascii="Times New Roman" w:hAnsi="Times New Roman" w:cs="Times New Roman"/>
                <w:sz w:val="24"/>
                <w:szCs w:val="24"/>
              </w:rPr>
            </w:pPr>
          </w:p>
        </w:tc>
        <w:tc>
          <w:tcPr>
            <w:tcW w:w="6379" w:type="dxa"/>
          </w:tcPr>
          <w:p w14:paraId="511A6BC6" w14:textId="77777777" w:rsidR="003A694F" w:rsidRPr="003A694F" w:rsidRDefault="003A694F" w:rsidP="00EF4D24">
            <w:pPr>
              <w:spacing w:after="0" w:line="240" w:lineRule="auto"/>
              <w:rPr>
                <w:b/>
                <w:sz w:val="24"/>
                <w:szCs w:val="24"/>
              </w:rPr>
            </w:pPr>
            <w:r w:rsidRPr="003A694F">
              <w:rPr>
                <w:rFonts w:ascii="Times New Roman" w:hAnsi="Times New Roman" w:cs="Times New Roman"/>
                <w:b/>
                <w:bCs/>
                <w:i/>
                <w:iCs/>
                <w:sz w:val="24"/>
                <w:szCs w:val="24"/>
              </w:rPr>
              <w:t>Острый субэндокардиальный  ИМ нижней стенки</w:t>
            </w:r>
          </w:p>
        </w:tc>
        <w:tc>
          <w:tcPr>
            <w:tcW w:w="1275" w:type="dxa"/>
            <w:vMerge/>
            <w:vAlign w:val="center"/>
          </w:tcPr>
          <w:p w14:paraId="7DA5599A" w14:textId="77777777" w:rsidR="003A694F" w:rsidRPr="00A27E70" w:rsidRDefault="003A694F" w:rsidP="00EF4D24">
            <w:pPr>
              <w:tabs>
                <w:tab w:val="left" w:pos="200"/>
              </w:tabs>
              <w:spacing w:after="0" w:line="240" w:lineRule="auto"/>
              <w:jc w:val="center"/>
              <w:rPr>
                <w:rFonts w:ascii="Times New Roman" w:hAnsi="Times New Roman" w:cs="Times New Roman"/>
                <w:i/>
                <w:sz w:val="24"/>
                <w:szCs w:val="24"/>
              </w:rPr>
            </w:pPr>
          </w:p>
        </w:tc>
      </w:tr>
      <w:tr w:rsidR="003A694F" w:rsidRPr="00A27E70" w14:paraId="0CBFEFD8" w14:textId="77777777" w:rsidTr="00EF4D24">
        <w:trPr>
          <w:trHeight w:val="416"/>
        </w:trPr>
        <w:tc>
          <w:tcPr>
            <w:tcW w:w="2236" w:type="dxa"/>
            <w:vMerge/>
            <w:vAlign w:val="center"/>
          </w:tcPr>
          <w:p w14:paraId="71157AEA" w14:textId="77777777" w:rsidR="003A694F" w:rsidRPr="00A27E70" w:rsidRDefault="003A694F" w:rsidP="00EF4D24">
            <w:pPr>
              <w:pStyle w:val="a3"/>
              <w:tabs>
                <w:tab w:val="left" w:pos="200"/>
              </w:tabs>
              <w:spacing w:after="0" w:line="240" w:lineRule="auto"/>
              <w:ind w:left="0"/>
              <w:contextualSpacing w:val="0"/>
              <w:jc w:val="center"/>
              <w:rPr>
                <w:rFonts w:ascii="Times New Roman" w:hAnsi="Times New Roman" w:cs="Times New Roman"/>
                <w:b/>
                <w:sz w:val="24"/>
                <w:szCs w:val="24"/>
              </w:rPr>
            </w:pPr>
          </w:p>
        </w:tc>
        <w:tc>
          <w:tcPr>
            <w:tcW w:w="4960" w:type="dxa"/>
            <w:vMerge/>
            <w:vAlign w:val="center"/>
          </w:tcPr>
          <w:p w14:paraId="60194D1B" w14:textId="77777777" w:rsidR="003A694F" w:rsidRPr="00A27E70" w:rsidRDefault="003A694F" w:rsidP="00EF4D24">
            <w:pPr>
              <w:pStyle w:val="a3"/>
              <w:tabs>
                <w:tab w:val="left" w:pos="200"/>
              </w:tabs>
              <w:spacing w:after="0" w:line="240" w:lineRule="auto"/>
              <w:ind w:left="0" w:firstLine="34"/>
              <w:contextualSpacing w:val="0"/>
              <w:rPr>
                <w:rFonts w:ascii="Times New Roman" w:hAnsi="Times New Roman" w:cs="Times New Roman"/>
                <w:sz w:val="24"/>
                <w:szCs w:val="24"/>
              </w:rPr>
            </w:pPr>
          </w:p>
        </w:tc>
        <w:tc>
          <w:tcPr>
            <w:tcW w:w="6379" w:type="dxa"/>
          </w:tcPr>
          <w:p w14:paraId="45AFE671" w14:textId="77777777" w:rsidR="003A694F" w:rsidRPr="00A27E70" w:rsidRDefault="003A694F" w:rsidP="00EF4D24">
            <w:pPr>
              <w:spacing w:after="0" w:line="240" w:lineRule="auto"/>
              <w:rPr>
                <w:sz w:val="24"/>
                <w:szCs w:val="24"/>
              </w:rPr>
            </w:pPr>
            <w:r w:rsidRPr="003A694F">
              <w:rPr>
                <w:rFonts w:ascii="Times New Roman" w:hAnsi="Times New Roman" w:cs="Times New Roman"/>
                <w:b/>
                <w:bCs/>
                <w:i/>
                <w:iCs/>
                <w:sz w:val="24"/>
                <w:szCs w:val="24"/>
              </w:rPr>
              <w:t>Острый субэндокардиальный  ИМ другой локализации</w:t>
            </w:r>
            <w:r w:rsidRPr="00A27E70">
              <w:rPr>
                <w:rFonts w:ascii="Times New Roman" w:hAnsi="Times New Roman" w:cs="Times New Roman"/>
                <w:bCs/>
                <w:i/>
                <w:iCs/>
                <w:sz w:val="24"/>
                <w:szCs w:val="24"/>
              </w:rPr>
              <w:t xml:space="preserve"> </w:t>
            </w:r>
            <w:r w:rsidRPr="003A694F">
              <w:rPr>
                <w:rFonts w:ascii="Times New Roman" w:hAnsi="Times New Roman" w:cs="Times New Roman"/>
                <w:bCs/>
                <w:iCs/>
                <w:sz w:val="24"/>
                <w:szCs w:val="24"/>
              </w:rPr>
              <w:t>(уточнить!)</w:t>
            </w:r>
          </w:p>
        </w:tc>
        <w:tc>
          <w:tcPr>
            <w:tcW w:w="1275" w:type="dxa"/>
            <w:vMerge/>
            <w:vAlign w:val="center"/>
          </w:tcPr>
          <w:p w14:paraId="08284A88" w14:textId="77777777" w:rsidR="003A694F" w:rsidRPr="00A27E70" w:rsidRDefault="003A694F" w:rsidP="00EF4D24">
            <w:pPr>
              <w:tabs>
                <w:tab w:val="left" w:pos="200"/>
              </w:tabs>
              <w:spacing w:after="0" w:line="240" w:lineRule="auto"/>
              <w:jc w:val="center"/>
              <w:rPr>
                <w:rFonts w:ascii="Times New Roman" w:hAnsi="Times New Roman" w:cs="Times New Roman"/>
                <w:i/>
                <w:sz w:val="24"/>
                <w:szCs w:val="24"/>
              </w:rPr>
            </w:pPr>
          </w:p>
        </w:tc>
      </w:tr>
      <w:tr w:rsidR="003A694F" w:rsidRPr="00A27E70" w14:paraId="3E70EB1A" w14:textId="77777777" w:rsidTr="00EF4D24">
        <w:trPr>
          <w:trHeight w:val="285"/>
        </w:trPr>
        <w:tc>
          <w:tcPr>
            <w:tcW w:w="2236" w:type="dxa"/>
            <w:vAlign w:val="center"/>
          </w:tcPr>
          <w:p w14:paraId="3A60D9EE" w14:textId="77777777" w:rsidR="003A694F" w:rsidRPr="00A27E70" w:rsidRDefault="003A694F" w:rsidP="00EF4D24">
            <w:pPr>
              <w:pStyle w:val="a3"/>
              <w:tabs>
                <w:tab w:val="left" w:pos="200"/>
              </w:tabs>
              <w:spacing w:after="0" w:line="240" w:lineRule="auto"/>
              <w:ind w:left="0"/>
              <w:contextualSpacing w:val="0"/>
              <w:jc w:val="center"/>
              <w:rPr>
                <w:rFonts w:ascii="Times New Roman" w:hAnsi="Times New Roman" w:cs="Times New Roman"/>
                <w:b/>
                <w:sz w:val="24"/>
                <w:szCs w:val="24"/>
              </w:rPr>
            </w:pPr>
            <w:r w:rsidRPr="00A27E70">
              <w:rPr>
                <w:rFonts w:ascii="Times New Roman" w:hAnsi="Times New Roman" w:cs="Times New Roman"/>
                <w:b/>
                <w:sz w:val="24"/>
                <w:szCs w:val="24"/>
              </w:rPr>
              <w:t>-</w:t>
            </w:r>
          </w:p>
        </w:tc>
        <w:tc>
          <w:tcPr>
            <w:tcW w:w="4960" w:type="dxa"/>
            <w:vAlign w:val="center"/>
          </w:tcPr>
          <w:p w14:paraId="30955C99" w14:textId="77777777" w:rsidR="003A694F" w:rsidRPr="00A27E70" w:rsidRDefault="003A694F" w:rsidP="00EF4D24">
            <w:pPr>
              <w:pStyle w:val="a3"/>
              <w:tabs>
                <w:tab w:val="left" w:pos="200"/>
              </w:tabs>
              <w:spacing w:after="0" w:line="240" w:lineRule="auto"/>
              <w:ind w:left="0" w:firstLine="34"/>
              <w:contextualSpacing w:val="0"/>
              <w:rPr>
                <w:rFonts w:ascii="Times New Roman" w:hAnsi="Times New Roman" w:cs="Times New Roman"/>
                <w:sz w:val="24"/>
                <w:szCs w:val="24"/>
              </w:rPr>
            </w:pPr>
            <w:r w:rsidRPr="00A27E70">
              <w:rPr>
                <w:rFonts w:ascii="Times New Roman" w:hAnsi="Times New Roman" w:cs="Times New Roman"/>
                <w:sz w:val="24"/>
                <w:szCs w:val="24"/>
              </w:rPr>
              <w:t xml:space="preserve">ИМ установлен только на основании БНМ, определить глубину поражения миокарда невозможно - ЭКГ неинформативна (например, ранее </w:t>
            </w:r>
            <w:r w:rsidRPr="00AD6F5E">
              <w:rPr>
                <w:rFonts w:ascii="Times New Roman" w:hAnsi="Times New Roman" w:cs="Times New Roman"/>
                <w:sz w:val="24"/>
                <w:szCs w:val="24"/>
              </w:rPr>
              <w:t>развившаяся БЛНПГ),</w:t>
            </w:r>
            <w:r w:rsidRPr="00A27E70">
              <w:rPr>
                <w:rFonts w:ascii="Times New Roman" w:hAnsi="Times New Roman" w:cs="Times New Roman"/>
                <w:sz w:val="24"/>
                <w:szCs w:val="24"/>
              </w:rPr>
              <w:t xml:space="preserve"> </w:t>
            </w:r>
            <w:proofErr w:type="spellStart"/>
            <w:r w:rsidRPr="00A27E70">
              <w:rPr>
                <w:rFonts w:ascii="Times New Roman" w:hAnsi="Times New Roman" w:cs="Times New Roman"/>
                <w:sz w:val="24"/>
                <w:szCs w:val="24"/>
              </w:rPr>
              <w:t>визуализируюшие</w:t>
            </w:r>
            <w:proofErr w:type="spellEnd"/>
            <w:r w:rsidRPr="00A27E70">
              <w:rPr>
                <w:rFonts w:ascii="Times New Roman" w:hAnsi="Times New Roman" w:cs="Times New Roman"/>
                <w:sz w:val="24"/>
                <w:szCs w:val="24"/>
              </w:rPr>
              <w:t xml:space="preserve"> методики не доступны / не выполнялись</w:t>
            </w:r>
          </w:p>
        </w:tc>
        <w:tc>
          <w:tcPr>
            <w:tcW w:w="6379" w:type="dxa"/>
            <w:vAlign w:val="center"/>
          </w:tcPr>
          <w:p w14:paraId="6D0E2AF4" w14:textId="77777777" w:rsidR="003A694F" w:rsidRPr="003A694F" w:rsidRDefault="003A694F" w:rsidP="00EF4D24">
            <w:pPr>
              <w:tabs>
                <w:tab w:val="left" w:pos="200"/>
              </w:tabs>
              <w:spacing w:after="0" w:line="240" w:lineRule="auto"/>
              <w:rPr>
                <w:rFonts w:ascii="Times New Roman" w:hAnsi="Times New Roman" w:cs="Times New Roman"/>
                <w:b/>
                <w:i/>
                <w:sz w:val="24"/>
                <w:szCs w:val="24"/>
              </w:rPr>
            </w:pPr>
            <w:r w:rsidRPr="003A694F">
              <w:rPr>
                <w:rFonts w:ascii="Times New Roman" w:hAnsi="Times New Roman" w:cs="Times New Roman"/>
                <w:b/>
                <w:bCs/>
                <w:i/>
                <w:sz w:val="24"/>
                <w:szCs w:val="24"/>
              </w:rPr>
              <w:t>ИМ, диагностированный по БНМ</w:t>
            </w:r>
          </w:p>
        </w:tc>
        <w:tc>
          <w:tcPr>
            <w:tcW w:w="1275" w:type="dxa"/>
            <w:vAlign w:val="center"/>
          </w:tcPr>
          <w:p w14:paraId="5392B685" w14:textId="77777777" w:rsidR="003A694F" w:rsidRPr="00A27E70" w:rsidRDefault="003A694F" w:rsidP="00656FD4">
            <w:pPr>
              <w:tabs>
                <w:tab w:val="left" w:pos="200"/>
              </w:tabs>
              <w:spacing w:after="0" w:line="240" w:lineRule="auto"/>
              <w:jc w:val="center"/>
              <w:rPr>
                <w:rFonts w:ascii="Times New Roman" w:hAnsi="Times New Roman" w:cs="Times New Roman"/>
                <w:i/>
                <w:sz w:val="24"/>
                <w:szCs w:val="24"/>
              </w:rPr>
            </w:pPr>
            <w:r w:rsidRPr="00A27E70">
              <w:rPr>
                <w:rFonts w:ascii="Times New Roman" w:hAnsi="Times New Roman" w:cs="Times New Roman"/>
                <w:bCs/>
                <w:i/>
                <w:sz w:val="24"/>
                <w:szCs w:val="24"/>
                <w:lang w:val="en-US"/>
              </w:rPr>
              <w:t>I</w:t>
            </w:r>
            <w:r w:rsidRPr="00A27E70">
              <w:rPr>
                <w:rFonts w:ascii="Times New Roman" w:hAnsi="Times New Roman" w:cs="Times New Roman"/>
                <w:bCs/>
                <w:i/>
                <w:sz w:val="24"/>
                <w:szCs w:val="24"/>
              </w:rPr>
              <w:t>21.9</w:t>
            </w:r>
            <w:r>
              <w:rPr>
                <w:rFonts w:ascii="Times New Roman" w:hAnsi="Times New Roman" w:cs="Times New Roman"/>
                <w:bCs/>
                <w:i/>
                <w:iCs/>
                <w:sz w:val="24"/>
                <w:szCs w:val="24"/>
                <w:vertAlign w:val="superscript"/>
              </w:rPr>
              <w:t>6</w:t>
            </w:r>
          </w:p>
        </w:tc>
      </w:tr>
    </w:tbl>
    <w:p w14:paraId="0CF815AC" w14:textId="77777777" w:rsidR="002671F4" w:rsidRDefault="002671F4" w:rsidP="00AD2FBA">
      <w:pPr>
        <w:spacing w:after="0" w:line="240" w:lineRule="auto"/>
        <w:jc w:val="both"/>
        <w:rPr>
          <w:rFonts w:ascii="Times New Roman" w:hAnsi="Times New Roman" w:cs="Times New Roman"/>
          <w:i/>
          <w:sz w:val="24"/>
          <w:szCs w:val="28"/>
        </w:rPr>
      </w:pPr>
    </w:p>
    <w:p w14:paraId="24641711" w14:textId="77777777" w:rsidR="00F76778" w:rsidRDefault="000506AE" w:rsidP="00AD2FBA">
      <w:pPr>
        <w:spacing w:after="0" w:line="240" w:lineRule="auto"/>
        <w:jc w:val="both"/>
        <w:rPr>
          <w:rFonts w:ascii="Times New Roman" w:hAnsi="Times New Roman" w:cs="Times New Roman"/>
          <w:sz w:val="24"/>
          <w:szCs w:val="28"/>
        </w:rPr>
      </w:pPr>
      <w:r w:rsidRPr="00752695">
        <w:rPr>
          <w:rFonts w:ascii="Times New Roman" w:hAnsi="Times New Roman" w:cs="Times New Roman"/>
          <w:i/>
          <w:sz w:val="24"/>
          <w:szCs w:val="28"/>
        </w:rPr>
        <w:lastRenderedPageBreak/>
        <w:t>Примечания:</w:t>
      </w:r>
      <w:r w:rsidRPr="00752695">
        <w:rPr>
          <w:rFonts w:ascii="Times New Roman" w:hAnsi="Times New Roman" w:cs="Times New Roman"/>
          <w:sz w:val="24"/>
          <w:szCs w:val="28"/>
        </w:rPr>
        <w:t xml:space="preserve"> </w:t>
      </w:r>
    </w:p>
    <w:p w14:paraId="2ED5A7C4" w14:textId="77777777" w:rsidR="009F2073" w:rsidRDefault="009F2073" w:rsidP="00AD2FBA">
      <w:pPr>
        <w:spacing w:after="0" w:line="240" w:lineRule="auto"/>
        <w:jc w:val="both"/>
        <w:rPr>
          <w:rFonts w:ascii="Times New Roman" w:hAnsi="Times New Roman" w:cs="Times New Roman"/>
          <w:sz w:val="24"/>
          <w:szCs w:val="28"/>
        </w:rPr>
      </w:pPr>
    </w:p>
    <w:p w14:paraId="5591D3B5" w14:textId="77777777" w:rsidR="000506AE" w:rsidRDefault="000506AE" w:rsidP="00AD2FBA">
      <w:pPr>
        <w:spacing w:after="0" w:line="240" w:lineRule="auto"/>
        <w:jc w:val="both"/>
        <w:rPr>
          <w:rFonts w:ascii="Times New Roman" w:hAnsi="Times New Roman" w:cs="Times New Roman"/>
          <w:sz w:val="24"/>
          <w:szCs w:val="28"/>
        </w:rPr>
      </w:pPr>
      <w:r w:rsidRPr="00752695">
        <w:rPr>
          <w:rFonts w:ascii="Times New Roman" w:hAnsi="Times New Roman" w:cs="Times New Roman"/>
          <w:bCs/>
          <w:iCs/>
          <w:sz w:val="24"/>
          <w:szCs w:val="28"/>
          <w:vertAlign w:val="superscript"/>
        </w:rPr>
        <w:t>1 </w:t>
      </w:r>
      <w:r w:rsidR="009500D8">
        <w:rPr>
          <w:rFonts w:ascii="Times New Roman" w:hAnsi="Times New Roman" w:cs="Times New Roman"/>
          <w:bCs/>
          <w:iCs/>
          <w:sz w:val="24"/>
          <w:szCs w:val="28"/>
          <w:vertAlign w:val="superscript"/>
        </w:rPr>
        <w:t xml:space="preserve"> </w:t>
      </w:r>
      <w:r w:rsidRPr="00752695">
        <w:rPr>
          <w:rFonts w:ascii="Times New Roman" w:hAnsi="Times New Roman" w:cs="Times New Roman"/>
          <w:sz w:val="24"/>
          <w:szCs w:val="28"/>
        </w:rPr>
        <w:t>В столбце 3 примеры заключительных клинических диагнозов приведены с сокращениями, при оформлении диагноза в медицинской документации использование сокращений не рекомендуется.</w:t>
      </w:r>
    </w:p>
    <w:p w14:paraId="5673A7DC" w14:textId="77777777" w:rsidR="009F2073" w:rsidRPr="00752695" w:rsidRDefault="009F2073" w:rsidP="00AD2FBA">
      <w:pPr>
        <w:spacing w:after="0" w:line="240" w:lineRule="auto"/>
        <w:jc w:val="both"/>
        <w:rPr>
          <w:rFonts w:ascii="Times New Roman" w:hAnsi="Times New Roman" w:cs="Times New Roman"/>
          <w:sz w:val="24"/>
          <w:szCs w:val="28"/>
        </w:rPr>
      </w:pPr>
    </w:p>
    <w:p w14:paraId="2DFB8C59" w14:textId="77777777" w:rsidR="000506AE" w:rsidRDefault="000506AE" w:rsidP="00AD2FBA">
      <w:pPr>
        <w:spacing w:after="0" w:line="240" w:lineRule="auto"/>
        <w:jc w:val="both"/>
        <w:rPr>
          <w:rFonts w:ascii="Times New Roman" w:hAnsi="Times New Roman" w:cs="Times New Roman"/>
          <w:sz w:val="24"/>
          <w:szCs w:val="28"/>
        </w:rPr>
      </w:pPr>
      <w:r w:rsidRPr="00752695">
        <w:rPr>
          <w:rFonts w:ascii="Times New Roman" w:hAnsi="Times New Roman" w:cs="Times New Roman"/>
          <w:bCs/>
          <w:i/>
          <w:iCs/>
          <w:sz w:val="24"/>
          <w:szCs w:val="28"/>
          <w:vertAlign w:val="superscript"/>
        </w:rPr>
        <w:t>2</w:t>
      </w:r>
      <w:r w:rsidR="009500D8">
        <w:rPr>
          <w:rFonts w:ascii="Times New Roman" w:hAnsi="Times New Roman" w:cs="Times New Roman"/>
          <w:bCs/>
          <w:i/>
          <w:iCs/>
          <w:sz w:val="24"/>
          <w:szCs w:val="28"/>
          <w:vertAlign w:val="superscript"/>
        </w:rPr>
        <w:t xml:space="preserve"> </w:t>
      </w:r>
      <w:r w:rsidR="003A694F">
        <w:rPr>
          <w:rFonts w:ascii="Times New Roman" w:hAnsi="Times New Roman" w:cs="Times New Roman"/>
          <w:sz w:val="24"/>
          <w:szCs w:val="28"/>
        </w:rPr>
        <w:t>В</w:t>
      </w:r>
      <w:r w:rsidRPr="00752695">
        <w:rPr>
          <w:rFonts w:ascii="Times New Roman" w:hAnsi="Times New Roman" w:cs="Times New Roman"/>
          <w:sz w:val="24"/>
          <w:szCs w:val="28"/>
        </w:rPr>
        <w:t xml:space="preserve"> ПА диагнозе используются ПА </w:t>
      </w:r>
      <w:proofErr w:type="spellStart"/>
      <w:r w:rsidRPr="00752695">
        <w:rPr>
          <w:rFonts w:ascii="Times New Roman" w:hAnsi="Times New Roman" w:cs="Times New Roman"/>
          <w:sz w:val="24"/>
          <w:szCs w:val="28"/>
        </w:rPr>
        <w:t>внутринозологические</w:t>
      </w:r>
      <w:proofErr w:type="spellEnd"/>
      <w:r w:rsidRPr="00752695">
        <w:rPr>
          <w:rFonts w:ascii="Times New Roman" w:hAnsi="Times New Roman" w:cs="Times New Roman"/>
          <w:sz w:val="24"/>
          <w:szCs w:val="28"/>
        </w:rPr>
        <w:t xml:space="preserve"> классификации (трансмуральный, субэндокардиальный ИМ), дополнительно в ПА диагноз могут выноситься клинические классификации ИМ - на основании клинического </w:t>
      </w:r>
      <w:r w:rsidR="003A694F" w:rsidRPr="00752695">
        <w:rPr>
          <w:rFonts w:ascii="Times New Roman" w:hAnsi="Times New Roman" w:cs="Times New Roman"/>
          <w:sz w:val="24"/>
          <w:szCs w:val="28"/>
        </w:rPr>
        <w:t>данных</w:t>
      </w:r>
      <w:r w:rsidRPr="00752695">
        <w:rPr>
          <w:rFonts w:ascii="Times New Roman" w:hAnsi="Times New Roman" w:cs="Times New Roman"/>
          <w:sz w:val="24"/>
          <w:szCs w:val="28"/>
        </w:rPr>
        <w:t>.</w:t>
      </w:r>
    </w:p>
    <w:p w14:paraId="2643FB9D" w14:textId="77777777" w:rsidR="009F2073" w:rsidRPr="00A023BD" w:rsidRDefault="009F2073" w:rsidP="00AD2FBA">
      <w:pPr>
        <w:spacing w:after="0" w:line="240" w:lineRule="auto"/>
        <w:jc w:val="both"/>
        <w:rPr>
          <w:rFonts w:ascii="Times New Roman" w:hAnsi="Times New Roman" w:cs="Times New Roman"/>
          <w:sz w:val="24"/>
          <w:szCs w:val="28"/>
        </w:rPr>
      </w:pPr>
    </w:p>
    <w:p w14:paraId="1918823D" w14:textId="77777777" w:rsidR="00AD2FBA" w:rsidRPr="00656FD4" w:rsidRDefault="00656FD4" w:rsidP="00AD2FBA">
      <w:pPr>
        <w:pStyle w:val="HTML"/>
        <w:rPr>
          <w:rFonts w:ascii="Times New Roman" w:eastAsia="Times New Roman" w:hAnsi="Times New Roman"/>
          <w:sz w:val="24"/>
          <w:szCs w:val="24"/>
          <w:lang w:eastAsia="ru-RU"/>
        </w:rPr>
      </w:pPr>
      <w:r w:rsidRPr="00656FD4">
        <w:rPr>
          <w:rFonts w:ascii="Times New Roman" w:hAnsi="Times New Roman"/>
          <w:bCs/>
          <w:i/>
          <w:iCs/>
          <w:sz w:val="24"/>
          <w:szCs w:val="28"/>
          <w:vertAlign w:val="superscript"/>
        </w:rPr>
        <w:t>3</w:t>
      </w:r>
      <w:r w:rsidR="009500D8">
        <w:rPr>
          <w:rFonts w:ascii="Times New Roman" w:hAnsi="Times New Roman"/>
          <w:bCs/>
          <w:i/>
          <w:iCs/>
          <w:sz w:val="24"/>
          <w:szCs w:val="28"/>
          <w:vertAlign w:val="superscript"/>
        </w:rPr>
        <w:t xml:space="preserve"> </w:t>
      </w:r>
      <w:r w:rsidRPr="00656FD4">
        <w:rPr>
          <w:rFonts w:ascii="Times New Roman" w:hAnsi="Times New Roman"/>
          <w:bCs/>
          <w:iCs/>
          <w:sz w:val="24"/>
          <w:szCs w:val="28"/>
        </w:rPr>
        <w:t>Под</w:t>
      </w:r>
      <w:r>
        <w:rPr>
          <w:rFonts w:ascii="Times New Roman" w:hAnsi="Times New Roman"/>
          <w:bCs/>
          <w:i/>
          <w:iCs/>
          <w:sz w:val="24"/>
          <w:szCs w:val="28"/>
          <w:vertAlign w:val="superscript"/>
        </w:rPr>
        <w:t xml:space="preserve"> </w:t>
      </w:r>
      <w:r w:rsidRPr="00656FD4">
        <w:rPr>
          <w:rFonts w:ascii="Times New Roman" w:hAnsi="Times New Roman"/>
          <w:bCs/>
          <w:i/>
          <w:iCs/>
          <w:sz w:val="24"/>
          <w:szCs w:val="28"/>
        </w:rPr>
        <w:t>«</w:t>
      </w:r>
      <w:r>
        <w:rPr>
          <w:rFonts w:ascii="Times New Roman" w:hAnsi="Times New Roman"/>
          <w:sz w:val="24"/>
          <w:szCs w:val="28"/>
        </w:rPr>
        <w:t>другими локализациями» острого ИМ (</w:t>
      </w:r>
      <w:r w:rsidRPr="00656FD4">
        <w:rPr>
          <w:rFonts w:ascii="Times New Roman" w:hAnsi="Times New Roman"/>
          <w:i/>
          <w:sz w:val="24"/>
          <w:szCs w:val="28"/>
          <w:lang w:val="en-US"/>
        </w:rPr>
        <w:t>I</w:t>
      </w:r>
      <w:r w:rsidRPr="00656FD4">
        <w:rPr>
          <w:rFonts w:ascii="Times New Roman" w:hAnsi="Times New Roman"/>
          <w:i/>
          <w:sz w:val="24"/>
          <w:szCs w:val="28"/>
        </w:rPr>
        <w:t>21.2</w:t>
      </w:r>
      <w:r w:rsidRPr="00656FD4">
        <w:rPr>
          <w:rFonts w:ascii="Times New Roman" w:hAnsi="Times New Roman"/>
          <w:sz w:val="24"/>
          <w:szCs w:val="28"/>
        </w:rPr>
        <w:t xml:space="preserve">) </w:t>
      </w:r>
      <w:r w:rsidR="00AD2FBA">
        <w:rPr>
          <w:rFonts w:ascii="Times New Roman" w:hAnsi="Times New Roman"/>
          <w:sz w:val="24"/>
          <w:szCs w:val="28"/>
        </w:rPr>
        <w:t xml:space="preserve">в МКБ-10 </w:t>
      </w:r>
      <w:r>
        <w:rPr>
          <w:rFonts w:ascii="Times New Roman" w:hAnsi="Times New Roman"/>
          <w:sz w:val="24"/>
          <w:szCs w:val="28"/>
        </w:rPr>
        <w:t xml:space="preserve">понимаются: </w:t>
      </w:r>
      <w:r w:rsidRPr="00656FD4">
        <w:rPr>
          <w:rFonts w:ascii="Times New Roman" w:eastAsia="Times New Roman" w:hAnsi="Times New Roman"/>
          <w:sz w:val="24"/>
          <w:szCs w:val="24"/>
          <w:lang w:eastAsia="ru-RU"/>
        </w:rPr>
        <w:t xml:space="preserve">верхушечно-боковой, </w:t>
      </w:r>
      <w:proofErr w:type="spellStart"/>
      <w:r w:rsidRPr="00656FD4">
        <w:rPr>
          <w:rFonts w:ascii="Times New Roman" w:eastAsia="Times New Roman" w:hAnsi="Times New Roman"/>
          <w:sz w:val="24"/>
          <w:szCs w:val="24"/>
          <w:lang w:eastAsia="ru-RU"/>
        </w:rPr>
        <w:t>базальнобоковой</w:t>
      </w:r>
      <w:proofErr w:type="spellEnd"/>
      <w:r w:rsidRPr="00656FD4">
        <w:rPr>
          <w:rFonts w:ascii="Times New Roman" w:eastAsia="Times New Roman" w:hAnsi="Times New Roman"/>
          <w:sz w:val="24"/>
          <w:szCs w:val="24"/>
          <w:lang w:eastAsia="ru-RU"/>
        </w:rPr>
        <w:t xml:space="preserve">,  высоких отделов боковой стенки, боковой стенки, задний (истинный), </w:t>
      </w:r>
      <w:proofErr w:type="spellStart"/>
      <w:r w:rsidRPr="00656FD4">
        <w:rPr>
          <w:rFonts w:ascii="Times New Roman" w:eastAsia="Times New Roman" w:hAnsi="Times New Roman"/>
          <w:sz w:val="24"/>
          <w:szCs w:val="24"/>
          <w:lang w:eastAsia="ru-RU"/>
        </w:rPr>
        <w:t>заднебазальный</w:t>
      </w:r>
      <w:proofErr w:type="spellEnd"/>
      <w:r w:rsidRPr="00656FD4">
        <w:rPr>
          <w:rFonts w:ascii="Times New Roman" w:eastAsia="Times New Roman" w:hAnsi="Times New Roman"/>
          <w:sz w:val="24"/>
          <w:szCs w:val="24"/>
          <w:lang w:eastAsia="ru-RU"/>
        </w:rPr>
        <w:t xml:space="preserve">, заднебоковой, </w:t>
      </w:r>
      <w:proofErr w:type="spellStart"/>
      <w:r w:rsidRPr="00656FD4">
        <w:rPr>
          <w:rFonts w:ascii="Times New Roman" w:eastAsia="Times New Roman" w:hAnsi="Times New Roman"/>
          <w:sz w:val="24"/>
          <w:szCs w:val="24"/>
          <w:lang w:eastAsia="ru-RU"/>
        </w:rPr>
        <w:t>заднеперегородочный</w:t>
      </w:r>
      <w:proofErr w:type="spellEnd"/>
      <w:r w:rsidRPr="00656FD4">
        <w:rPr>
          <w:rFonts w:ascii="Times New Roman" w:eastAsia="Times New Roman" w:hAnsi="Times New Roman"/>
          <w:sz w:val="24"/>
          <w:szCs w:val="24"/>
          <w:lang w:eastAsia="ru-RU"/>
        </w:rPr>
        <w:t>, перегородочный</w:t>
      </w:r>
      <w:r w:rsidR="00AD2FBA">
        <w:rPr>
          <w:rFonts w:ascii="Times New Roman" w:eastAsia="Times New Roman" w:hAnsi="Times New Roman"/>
          <w:sz w:val="24"/>
          <w:szCs w:val="24"/>
          <w:lang w:eastAsia="ru-RU"/>
        </w:rPr>
        <w:t xml:space="preserve"> </w:t>
      </w:r>
      <w:r w:rsidR="00AD2FBA" w:rsidRPr="00AF19A2">
        <w:rPr>
          <w:rFonts w:ascii="Times New Roman" w:eastAsia="Times New Roman" w:hAnsi="Times New Roman"/>
          <w:sz w:val="24"/>
          <w:szCs w:val="24"/>
          <w:lang w:eastAsia="ru-RU"/>
        </w:rPr>
        <w:sym w:font="Symbol" w:char="F05B"/>
      </w:r>
      <w:r w:rsidR="00AD2FBA">
        <w:rPr>
          <w:rFonts w:ascii="Times New Roman" w:eastAsia="Times New Roman" w:hAnsi="Times New Roman"/>
          <w:sz w:val="24"/>
          <w:szCs w:val="24"/>
          <w:lang w:eastAsia="ru-RU"/>
        </w:rPr>
        <w:t>3</w:t>
      </w:r>
      <w:r w:rsidR="00AD2FBA">
        <w:rPr>
          <w:rFonts w:ascii="Times New Roman" w:eastAsia="Times New Roman" w:hAnsi="Times New Roman"/>
          <w:sz w:val="24"/>
          <w:szCs w:val="24"/>
          <w:lang w:eastAsia="ru-RU"/>
        </w:rPr>
        <w:sym w:font="Symbol" w:char="F05D"/>
      </w:r>
      <w:r w:rsidR="00AD2FBA">
        <w:rPr>
          <w:rFonts w:ascii="Times New Roman" w:eastAsia="Times New Roman" w:hAnsi="Times New Roman"/>
          <w:sz w:val="24"/>
          <w:szCs w:val="24"/>
          <w:lang w:eastAsia="ru-RU"/>
        </w:rPr>
        <w:t>.</w:t>
      </w:r>
    </w:p>
    <w:p w14:paraId="5C492D95" w14:textId="77777777" w:rsidR="00AD2FBA" w:rsidRPr="00AD2FBA" w:rsidRDefault="002F268E" w:rsidP="00AD2FBA">
      <w:pPr>
        <w:pStyle w:val="HTML"/>
        <w:ind w:firstLine="567"/>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В кодировани</w:t>
      </w:r>
      <w:r w:rsidR="00F76778">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острого ИМ с вовлечением нижней</w:t>
      </w:r>
      <w:r w:rsidR="003A694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(базальной) и боковой стенок в МКБ-10 имеется противоречие: с формулировкой «нижнебоковой» он кодируется </w:t>
      </w:r>
      <w:r w:rsidRPr="002F268E">
        <w:rPr>
          <w:rFonts w:ascii="Times New Roman" w:eastAsia="Times New Roman" w:hAnsi="Times New Roman"/>
          <w:i/>
          <w:sz w:val="24"/>
          <w:szCs w:val="24"/>
          <w:lang w:val="en-US" w:eastAsia="ru-RU"/>
        </w:rPr>
        <w:t>I</w:t>
      </w:r>
      <w:r w:rsidRPr="002F268E">
        <w:rPr>
          <w:rFonts w:ascii="Times New Roman" w:eastAsia="Times New Roman" w:hAnsi="Times New Roman"/>
          <w:i/>
          <w:sz w:val="24"/>
          <w:szCs w:val="24"/>
          <w:lang w:eastAsia="ru-RU"/>
        </w:rPr>
        <w:t>21.1</w:t>
      </w:r>
      <w:r w:rsidRPr="002F268E">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xml:space="preserve"> формулировкой «</w:t>
      </w:r>
      <w:proofErr w:type="spellStart"/>
      <w:r>
        <w:rPr>
          <w:rFonts w:ascii="Times New Roman" w:eastAsia="Times New Roman" w:hAnsi="Times New Roman"/>
          <w:sz w:val="24"/>
          <w:szCs w:val="24"/>
          <w:lang w:eastAsia="ru-RU"/>
        </w:rPr>
        <w:t>базальнобоковой</w:t>
      </w:r>
      <w:proofErr w:type="spellEnd"/>
      <w:r>
        <w:rPr>
          <w:rFonts w:ascii="Times New Roman" w:eastAsia="Times New Roman" w:hAnsi="Times New Roman"/>
          <w:sz w:val="24"/>
          <w:szCs w:val="24"/>
          <w:lang w:eastAsia="ru-RU"/>
        </w:rPr>
        <w:t xml:space="preserve">» - </w:t>
      </w:r>
      <w:r w:rsidRPr="002F268E">
        <w:rPr>
          <w:rFonts w:ascii="Times New Roman" w:eastAsia="Times New Roman" w:hAnsi="Times New Roman"/>
          <w:i/>
          <w:sz w:val="24"/>
          <w:szCs w:val="24"/>
          <w:lang w:val="en-US" w:eastAsia="ru-RU"/>
        </w:rPr>
        <w:t>I</w:t>
      </w:r>
      <w:r w:rsidRPr="002F268E">
        <w:rPr>
          <w:rFonts w:ascii="Times New Roman" w:eastAsia="Times New Roman" w:hAnsi="Times New Roman"/>
          <w:i/>
          <w:sz w:val="24"/>
          <w:szCs w:val="24"/>
          <w:lang w:eastAsia="ru-RU"/>
        </w:rPr>
        <w:t>21.2</w:t>
      </w:r>
      <w:r w:rsidR="00AD2FBA">
        <w:rPr>
          <w:rFonts w:ascii="Times New Roman" w:eastAsia="Times New Roman" w:hAnsi="Times New Roman"/>
          <w:i/>
          <w:sz w:val="24"/>
          <w:szCs w:val="24"/>
          <w:lang w:eastAsia="ru-RU"/>
        </w:rPr>
        <w:t xml:space="preserve"> </w:t>
      </w:r>
      <w:r w:rsidR="00AD2FBA" w:rsidRPr="00AF19A2">
        <w:rPr>
          <w:rFonts w:ascii="Times New Roman" w:eastAsia="Times New Roman" w:hAnsi="Times New Roman"/>
          <w:sz w:val="24"/>
          <w:szCs w:val="24"/>
          <w:lang w:eastAsia="ru-RU"/>
        </w:rPr>
        <w:sym w:font="Symbol" w:char="F05B"/>
      </w:r>
      <w:r w:rsidR="00AD2FBA">
        <w:rPr>
          <w:rFonts w:ascii="Times New Roman" w:eastAsia="Times New Roman" w:hAnsi="Times New Roman"/>
          <w:sz w:val="24"/>
          <w:szCs w:val="24"/>
          <w:lang w:eastAsia="ru-RU"/>
        </w:rPr>
        <w:t>3</w:t>
      </w:r>
      <w:r w:rsidR="00AD2FBA">
        <w:rPr>
          <w:rFonts w:ascii="Times New Roman" w:eastAsia="Times New Roman" w:hAnsi="Times New Roman"/>
          <w:sz w:val="24"/>
          <w:szCs w:val="24"/>
          <w:lang w:eastAsia="ru-RU"/>
        </w:rPr>
        <w:sym w:font="Symbol" w:char="F05D"/>
      </w:r>
      <w:r w:rsidRPr="002F268E">
        <w:rPr>
          <w:rFonts w:ascii="Times New Roman" w:eastAsia="Times New Roman" w:hAnsi="Times New Roman"/>
          <w:i/>
          <w:sz w:val="24"/>
          <w:szCs w:val="24"/>
          <w:lang w:eastAsia="ru-RU"/>
        </w:rPr>
        <w:t xml:space="preserve">. </w:t>
      </w:r>
      <w:r w:rsidRPr="002F268E">
        <w:rPr>
          <w:rFonts w:ascii="Times New Roman" w:eastAsia="Times New Roman" w:hAnsi="Times New Roman"/>
          <w:sz w:val="24"/>
          <w:szCs w:val="24"/>
          <w:lang w:eastAsia="ru-RU"/>
        </w:rPr>
        <w:t xml:space="preserve">Для унификации </w:t>
      </w:r>
      <w:r w:rsidR="00AD2FBA">
        <w:rPr>
          <w:rFonts w:ascii="Times New Roman" w:eastAsia="Times New Roman" w:hAnsi="Times New Roman"/>
          <w:sz w:val="24"/>
          <w:szCs w:val="24"/>
          <w:lang w:eastAsia="ru-RU"/>
        </w:rPr>
        <w:t>терминологии и статистической разработки с учетом наличия более специфичного кода (</w:t>
      </w:r>
      <w:r w:rsidR="00AD2FBA" w:rsidRPr="002F268E">
        <w:rPr>
          <w:rFonts w:ascii="Times New Roman" w:eastAsia="Times New Roman" w:hAnsi="Times New Roman"/>
          <w:i/>
          <w:sz w:val="24"/>
          <w:szCs w:val="24"/>
          <w:lang w:val="en-US" w:eastAsia="ru-RU"/>
        </w:rPr>
        <w:t>I</w:t>
      </w:r>
      <w:r w:rsidR="00AD2FBA" w:rsidRPr="002F268E">
        <w:rPr>
          <w:rFonts w:ascii="Times New Roman" w:eastAsia="Times New Roman" w:hAnsi="Times New Roman"/>
          <w:i/>
          <w:sz w:val="24"/>
          <w:szCs w:val="24"/>
          <w:lang w:eastAsia="ru-RU"/>
        </w:rPr>
        <w:t>21.1</w:t>
      </w:r>
      <w:r w:rsidR="00AD2FBA">
        <w:rPr>
          <w:rFonts w:ascii="Times New Roman" w:eastAsia="Times New Roman" w:hAnsi="Times New Roman"/>
          <w:i/>
          <w:sz w:val="24"/>
          <w:szCs w:val="24"/>
          <w:lang w:eastAsia="ru-RU"/>
        </w:rPr>
        <w:t xml:space="preserve">) </w:t>
      </w:r>
      <w:r w:rsidR="00AD2FBA" w:rsidRPr="00AD2FBA">
        <w:rPr>
          <w:rFonts w:ascii="Times New Roman" w:eastAsia="Times New Roman" w:hAnsi="Times New Roman"/>
          <w:sz w:val="24"/>
          <w:szCs w:val="24"/>
          <w:lang w:eastAsia="ru-RU"/>
        </w:rPr>
        <w:t xml:space="preserve">при остром ИМ с вовлечением нижней (базальной) и боковой стенок ЛЖ рекомендуется формулировать диагноз как </w:t>
      </w:r>
      <w:r w:rsidR="00AD2FBA">
        <w:rPr>
          <w:rFonts w:ascii="Times New Roman" w:eastAsia="Times New Roman" w:hAnsi="Times New Roman"/>
          <w:i/>
          <w:sz w:val="24"/>
          <w:szCs w:val="24"/>
          <w:lang w:eastAsia="ru-RU"/>
        </w:rPr>
        <w:t xml:space="preserve">Острый нижне-боковой ИМ </w:t>
      </w:r>
      <w:r w:rsidR="00AD2FBA" w:rsidRPr="00AD2FBA">
        <w:rPr>
          <w:rFonts w:ascii="Times New Roman" w:eastAsia="Times New Roman" w:hAnsi="Times New Roman"/>
          <w:sz w:val="24"/>
          <w:szCs w:val="24"/>
          <w:lang w:eastAsia="ru-RU"/>
        </w:rPr>
        <w:t>(</w:t>
      </w:r>
      <w:proofErr w:type="spellStart"/>
      <w:r w:rsidR="00AD2FBA" w:rsidRPr="00AD2FBA">
        <w:rPr>
          <w:rFonts w:ascii="Times New Roman" w:eastAsia="Times New Roman" w:hAnsi="Times New Roman"/>
          <w:sz w:val="24"/>
          <w:szCs w:val="24"/>
          <w:lang w:eastAsia="ru-RU"/>
        </w:rPr>
        <w:t>син</w:t>
      </w:r>
      <w:proofErr w:type="spellEnd"/>
      <w:r w:rsidR="00AD2FBA" w:rsidRPr="00AD2FBA">
        <w:rPr>
          <w:rFonts w:ascii="Times New Roman" w:eastAsia="Times New Roman" w:hAnsi="Times New Roman"/>
          <w:sz w:val="24"/>
          <w:szCs w:val="24"/>
          <w:lang w:eastAsia="ru-RU"/>
        </w:rPr>
        <w:t>:</w:t>
      </w:r>
      <w:r w:rsidR="00AD2FBA">
        <w:rPr>
          <w:rFonts w:ascii="Times New Roman" w:eastAsia="Times New Roman" w:hAnsi="Times New Roman"/>
          <w:i/>
          <w:sz w:val="24"/>
          <w:szCs w:val="24"/>
          <w:lang w:eastAsia="ru-RU"/>
        </w:rPr>
        <w:t xml:space="preserve"> Острый ИМ нижней и боковой стенок ЛЖ</w:t>
      </w:r>
      <w:r w:rsidR="00AD2FBA" w:rsidRPr="00AD2FBA">
        <w:rPr>
          <w:rFonts w:ascii="Times New Roman" w:eastAsia="Times New Roman" w:hAnsi="Times New Roman"/>
          <w:sz w:val="24"/>
          <w:szCs w:val="24"/>
          <w:lang w:eastAsia="ru-RU"/>
        </w:rPr>
        <w:t>)</w:t>
      </w:r>
      <w:r w:rsidR="00AD2FBA">
        <w:rPr>
          <w:rFonts w:ascii="Times New Roman" w:eastAsia="Times New Roman" w:hAnsi="Times New Roman"/>
          <w:i/>
          <w:sz w:val="24"/>
          <w:szCs w:val="24"/>
          <w:lang w:eastAsia="ru-RU"/>
        </w:rPr>
        <w:t xml:space="preserve"> </w:t>
      </w:r>
      <w:r w:rsidR="00AD2FBA" w:rsidRPr="00AD2FBA">
        <w:rPr>
          <w:rFonts w:ascii="Times New Roman" w:eastAsia="Times New Roman" w:hAnsi="Times New Roman"/>
          <w:sz w:val="24"/>
          <w:szCs w:val="24"/>
          <w:lang w:eastAsia="ru-RU"/>
        </w:rPr>
        <w:t>и кодировать</w:t>
      </w:r>
      <w:r w:rsidR="00AD2FBA">
        <w:rPr>
          <w:rFonts w:ascii="Times New Roman" w:eastAsia="Times New Roman" w:hAnsi="Times New Roman"/>
          <w:i/>
          <w:sz w:val="24"/>
          <w:szCs w:val="24"/>
          <w:lang w:eastAsia="ru-RU"/>
        </w:rPr>
        <w:t xml:space="preserve"> </w:t>
      </w:r>
      <w:r w:rsidR="00AD2FBA">
        <w:rPr>
          <w:rFonts w:ascii="Times New Roman" w:eastAsia="Times New Roman" w:hAnsi="Times New Roman"/>
          <w:i/>
          <w:sz w:val="24"/>
          <w:szCs w:val="24"/>
          <w:lang w:val="en-US" w:eastAsia="ru-RU"/>
        </w:rPr>
        <w:t>I</w:t>
      </w:r>
      <w:r w:rsidR="00AD2FBA" w:rsidRPr="00AD2FBA">
        <w:rPr>
          <w:rFonts w:ascii="Times New Roman" w:eastAsia="Times New Roman" w:hAnsi="Times New Roman"/>
          <w:i/>
          <w:sz w:val="24"/>
          <w:szCs w:val="24"/>
          <w:lang w:eastAsia="ru-RU"/>
        </w:rPr>
        <w:t>21.1.</w:t>
      </w:r>
    </w:p>
    <w:p w14:paraId="7E669BA5" w14:textId="77777777" w:rsidR="00AD2FBA" w:rsidRDefault="009F2073" w:rsidP="00AD2FBA">
      <w:pPr>
        <w:pStyle w:val="HTML"/>
        <w:ind w:firstLine="567"/>
        <w:jc w:val="both"/>
        <w:rPr>
          <w:rFonts w:ascii="Times New Roman" w:eastAsia="Times New Roman" w:hAnsi="Times New Roman"/>
          <w:i/>
          <w:sz w:val="24"/>
          <w:szCs w:val="24"/>
          <w:lang w:eastAsia="ru-RU"/>
        </w:rPr>
      </w:pPr>
      <w:r w:rsidRPr="004B57CB">
        <w:rPr>
          <w:rFonts w:ascii="Times New Roman" w:eastAsia="Times New Roman" w:hAnsi="Times New Roman"/>
          <w:sz w:val="24"/>
          <w:szCs w:val="24"/>
          <w:lang w:eastAsia="ru-RU"/>
        </w:rPr>
        <w:t>Изолированный</w:t>
      </w:r>
      <w:r>
        <w:rPr>
          <w:rFonts w:ascii="Times New Roman" w:eastAsia="Times New Roman" w:hAnsi="Times New Roman"/>
          <w:sz w:val="24"/>
          <w:szCs w:val="24"/>
          <w:lang w:eastAsia="ru-RU"/>
        </w:rPr>
        <w:t xml:space="preserve"> </w:t>
      </w:r>
      <w:r w:rsidR="00AD2FBA" w:rsidRPr="00AD2FBA">
        <w:rPr>
          <w:rFonts w:ascii="Times New Roman" w:eastAsia="Times New Roman" w:hAnsi="Times New Roman"/>
          <w:sz w:val="24"/>
          <w:szCs w:val="24"/>
          <w:lang w:eastAsia="ru-RU"/>
        </w:rPr>
        <w:t>И</w:t>
      </w:r>
      <w:r w:rsidR="00AD2FBA">
        <w:rPr>
          <w:rFonts w:ascii="Times New Roman" w:eastAsia="Times New Roman" w:hAnsi="Times New Roman"/>
          <w:sz w:val="24"/>
          <w:szCs w:val="24"/>
          <w:lang w:eastAsia="ru-RU"/>
        </w:rPr>
        <w:t>М</w:t>
      </w:r>
      <w:r w:rsidR="00AD2FBA" w:rsidRPr="00AD2FBA">
        <w:rPr>
          <w:rFonts w:ascii="Times New Roman" w:eastAsia="Times New Roman" w:hAnsi="Times New Roman"/>
          <w:sz w:val="24"/>
          <w:szCs w:val="24"/>
          <w:lang w:eastAsia="ru-RU"/>
        </w:rPr>
        <w:t xml:space="preserve"> правого желудочка целесообразно кодировать </w:t>
      </w:r>
      <w:r w:rsidR="00AD2FBA" w:rsidRPr="00AD2FBA">
        <w:rPr>
          <w:rFonts w:ascii="Times New Roman" w:eastAsia="Times New Roman" w:hAnsi="Times New Roman"/>
          <w:i/>
          <w:sz w:val="24"/>
          <w:szCs w:val="24"/>
          <w:lang w:val="en-US" w:eastAsia="ru-RU"/>
        </w:rPr>
        <w:t>I</w:t>
      </w:r>
      <w:r w:rsidR="00AD2FBA" w:rsidRPr="00AD2FBA">
        <w:rPr>
          <w:rFonts w:ascii="Times New Roman" w:eastAsia="Times New Roman" w:hAnsi="Times New Roman"/>
          <w:i/>
          <w:sz w:val="24"/>
          <w:szCs w:val="24"/>
          <w:lang w:eastAsia="ru-RU"/>
        </w:rPr>
        <w:t>21.2.</w:t>
      </w:r>
      <w:r>
        <w:rPr>
          <w:rFonts w:ascii="Times New Roman" w:eastAsia="Times New Roman" w:hAnsi="Times New Roman"/>
          <w:i/>
          <w:sz w:val="24"/>
          <w:szCs w:val="24"/>
          <w:lang w:eastAsia="ru-RU"/>
        </w:rPr>
        <w:t xml:space="preserve"> </w:t>
      </w:r>
    </w:p>
    <w:p w14:paraId="416E0612" w14:textId="77777777" w:rsidR="009F2073" w:rsidRPr="00AD2FBA" w:rsidRDefault="009F2073" w:rsidP="00AD2FBA">
      <w:pPr>
        <w:pStyle w:val="HTML"/>
        <w:ind w:firstLine="567"/>
        <w:jc w:val="both"/>
        <w:rPr>
          <w:rFonts w:ascii="Times New Roman" w:eastAsia="Times New Roman" w:hAnsi="Times New Roman"/>
          <w:sz w:val="24"/>
          <w:szCs w:val="24"/>
          <w:lang w:eastAsia="ru-RU"/>
        </w:rPr>
      </w:pPr>
    </w:p>
    <w:p w14:paraId="34EBC791" w14:textId="77777777" w:rsidR="003A694F" w:rsidRDefault="00656FD4" w:rsidP="000506AE">
      <w:pPr>
        <w:spacing w:after="0" w:line="240" w:lineRule="auto"/>
        <w:jc w:val="both"/>
        <w:rPr>
          <w:rFonts w:ascii="Times New Roman" w:hAnsi="Times New Roman" w:cs="Times New Roman"/>
          <w:bCs/>
          <w:iCs/>
          <w:sz w:val="24"/>
          <w:szCs w:val="28"/>
        </w:rPr>
      </w:pPr>
      <w:r>
        <w:rPr>
          <w:rFonts w:ascii="Times New Roman" w:hAnsi="Times New Roman" w:cs="Times New Roman"/>
          <w:bCs/>
          <w:iCs/>
          <w:sz w:val="24"/>
          <w:szCs w:val="28"/>
          <w:vertAlign w:val="superscript"/>
        </w:rPr>
        <w:t>4</w:t>
      </w:r>
      <w:r w:rsidR="000506AE" w:rsidRPr="00752695">
        <w:rPr>
          <w:rFonts w:ascii="Times New Roman" w:hAnsi="Times New Roman" w:cs="Times New Roman"/>
          <w:bCs/>
          <w:iCs/>
          <w:sz w:val="24"/>
          <w:szCs w:val="28"/>
          <w:vertAlign w:val="superscript"/>
        </w:rPr>
        <w:t> </w:t>
      </w:r>
      <w:r w:rsidR="000506AE" w:rsidRPr="00752695">
        <w:rPr>
          <w:rFonts w:ascii="Times New Roman" w:hAnsi="Times New Roman" w:cs="Times New Roman"/>
          <w:bCs/>
          <w:iCs/>
          <w:sz w:val="24"/>
          <w:szCs w:val="28"/>
        </w:rPr>
        <w:t xml:space="preserve">В редких случаях, когда при ОКС с подъемом сегмента </w:t>
      </w:r>
      <w:r w:rsidR="000506AE" w:rsidRPr="00752695">
        <w:rPr>
          <w:rFonts w:ascii="Times New Roman" w:hAnsi="Times New Roman" w:cs="Times New Roman"/>
          <w:bCs/>
          <w:iCs/>
          <w:sz w:val="24"/>
          <w:szCs w:val="28"/>
          <w:lang w:val="en-US"/>
        </w:rPr>
        <w:t>ST</w:t>
      </w:r>
      <w:r w:rsidR="000506AE" w:rsidRPr="00752695">
        <w:rPr>
          <w:rFonts w:ascii="Times New Roman" w:hAnsi="Times New Roman" w:cs="Times New Roman"/>
          <w:bCs/>
          <w:iCs/>
          <w:sz w:val="24"/>
          <w:szCs w:val="28"/>
        </w:rPr>
        <w:t xml:space="preserve"> формируется ИМ без патологического зубца </w:t>
      </w:r>
      <w:r w:rsidR="000506AE" w:rsidRPr="00752695">
        <w:rPr>
          <w:rFonts w:ascii="Times New Roman" w:hAnsi="Times New Roman" w:cs="Times New Roman"/>
          <w:bCs/>
          <w:iCs/>
          <w:sz w:val="24"/>
          <w:szCs w:val="28"/>
          <w:lang w:val="en-US"/>
        </w:rPr>
        <w:t>Q</w:t>
      </w:r>
      <w:r>
        <w:rPr>
          <w:rFonts w:ascii="Times New Roman" w:hAnsi="Times New Roman" w:cs="Times New Roman"/>
          <w:bCs/>
          <w:iCs/>
          <w:sz w:val="24"/>
          <w:szCs w:val="28"/>
        </w:rPr>
        <w:t xml:space="preserve">, и наоборот, когда при ОКС </w:t>
      </w:r>
      <w:r w:rsidR="000506AE" w:rsidRPr="00752695">
        <w:rPr>
          <w:rFonts w:ascii="Times New Roman" w:hAnsi="Times New Roman" w:cs="Times New Roman"/>
          <w:bCs/>
          <w:iCs/>
          <w:sz w:val="24"/>
          <w:szCs w:val="28"/>
        </w:rPr>
        <w:t xml:space="preserve">без подъема сегмента </w:t>
      </w:r>
      <w:r w:rsidR="000506AE" w:rsidRPr="00752695">
        <w:rPr>
          <w:rFonts w:ascii="Times New Roman" w:hAnsi="Times New Roman" w:cs="Times New Roman"/>
          <w:bCs/>
          <w:iCs/>
          <w:sz w:val="24"/>
          <w:szCs w:val="28"/>
          <w:lang w:val="en-US"/>
        </w:rPr>
        <w:t>ST</w:t>
      </w:r>
      <w:r w:rsidR="000506AE" w:rsidRPr="00752695">
        <w:rPr>
          <w:rFonts w:ascii="Times New Roman" w:hAnsi="Times New Roman" w:cs="Times New Roman"/>
          <w:bCs/>
          <w:iCs/>
          <w:sz w:val="24"/>
          <w:szCs w:val="28"/>
        </w:rPr>
        <w:t xml:space="preserve"> формируется ИМ с патологическим зубцом </w:t>
      </w:r>
      <w:r w:rsidR="000506AE" w:rsidRPr="00752695">
        <w:rPr>
          <w:rFonts w:ascii="Times New Roman" w:hAnsi="Times New Roman" w:cs="Times New Roman"/>
          <w:bCs/>
          <w:iCs/>
          <w:sz w:val="24"/>
          <w:szCs w:val="28"/>
          <w:lang w:val="en-US"/>
        </w:rPr>
        <w:t>Q</w:t>
      </w:r>
      <w:r w:rsidR="000506AE" w:rsidRPr="00752695">
        <w:rPr>
          <w:rFonts w:ascii="Times New Roman" w:hAnsi="Times New Roman" w:cs="Times New Roman"/>
          <w:bCs/>
          <w:iCs/>
          <w:sz w:val="24"/>
          <w:szCs w:val="28"/>
        </w:rPr>
        <w:t xml:space="preserve">, выбор кода осуществляется по более тяжелой и, соответственно, более клинически значимой ситуации – </w:t>
      </w:r>
      <w:r w:rsidR="000506AE" w:rsidRPr="00752695">
        <w:rPr>
          <w:rFonts w:ascii="Times New Roman" w:hAnsi="Times New Roman" w:cs="Times New Roman"/>
          <w:bCs/>
          <w:iCs/>
          <w:sz w:val="24"/>
          <w:szCs w:val="28"/>
          <w:lang w:val="en-US"/>
        </w:rPr>
        <w:t>I</w:t>
      </w:r>
      <w:r w:rsidR="000506AE" w:rsidRPr="00752695">
        <w:rPr>
          <w:rFonts w:ascii="Times New Roman" w:hAnsi="Times New Roman" w:cs="Times New Roman"/>
          <w:bCs/>
          <w:iCs/>
          <w:sz w:val="24"/>
          <w:szCs w:val="28"/>
        </w:rPr>
        <w:t>21.0-</w:t>
      </w:r>
      <w:r w:rsidR="000506AE" w:rsidRPr="00752695">
        <w:rPr>
          <w:rFonts w:ascii="Times New Roman" w:hAnsi="Times New Roman" w:cs="Times New Roman"/>
          <w:bCs/>
          <w:iCs/>
          <w:sz w:val="24"/>
          <w:szCs w:val="28"/>
          <w:lang w:val="en-US"/>
        </w:rPr>
        <w:t>I</w:t>
      </w:r>
      <w:r w:rsidR="000506AE" w:rsidRPr="00752695">
        <w:rPr>
          <w:rFonts w:ascii="Times New Roman" w:hAnsi="Times New Roman" w:cs="Times New Roman"/>
          <w:bCs/>
          <w:iCs/>
          <w:sz w:val="24"/>
          <w:szCs w:val="28"/>
        </w:rPr>
        <w:t>21.2.</w:t>
      </w:r>
      <w:r w:rsidR="003A694F">
        <w:rPr>
          <w:rFonts w:ascii="Times New Roman" w:hAnsi="Times New Roman" w:cs="Times New Roman"/>
          <w:bCs/>
          <w:iCs/>
          <w:sz w:val="24"/>
          <w:szCs w:val="28"/>
        </w:rPr>
        <w:t xml:space="preserve"> </w:t>
      </w:r>
    </w:p>
    <w:p w14:paraId="5453D626" w14:textId="77777777" w:rsidR="009F2073" w:rsidRPr="003A694F" w:rsidRDefault="009F2073" w:rsidP="000506AE">
      <w:pPr>
        <w:spacing w:after="0" w:line="240" w:lineRule="auto"/>
        <w:jc w:val="both"/>
        <w:rPr>
          <w:rFonts w:ascii="Times New Roman" w:hAnsi="Times New Roman" w:cs="Times New Roman"/>
          <w:sz w:val="24"/>
          <w:szCs w:val="28"/>
        </w:rPr>
      </w:pPr>
    </w:p>
    <w:p w14:paraId="2F4B4CCB" w14:textId="77777777" w:rsidR="000506AE" w:rsidRDefault="00656FD4" w:rsidP="000506AE">
      <w:pPr>
        <w:spacing w:after="0" w:line="240" w:lineRule="auto"/>
        <w:jc w:val="both"/>
        <w:rPr>
          <w:rFonts w:ascii="Times New Roman" w:hAnsi="Times New Roman" w:cs="Times New Roman"/>
          <w:bCs/>
          <w:iCs/>
          <w:sz w:val="24"/>
          <w:szCs w:val="28"/>
        </w:rPr>
      </w:pPr>
      <w:r>
        <w:rPr>
          <w:rFonts w:ascii="Times New Roman" w:hAnsi="Times New Roman" w:cs="Times New Roman"/>
          <w:bCs/>
          <w:iCs/>
          <w:sz w:val="24"/>
          <w:szCs w:val="28"/>
          <w:vertAlign w:val="superscript"/>
        </w:rPr>
        <w:t>5</w:t>
      </w:r>
      <w:r w:rsidR="000506AE" w:rsidRPr="00752695">
        <w:rPr>
          <w:rFonts w:ascii="Times New Roman" w:hAnsi="Times New Roman" w:cs="Times New Roman"/>
          <w:bCs/>
          <w:iCs/>
          <w:sz w:val="24"/>
          <w:szCs w:val="28"/>
          <w:vertAlign w:val="superscript"/>
        </w:rPr>
        <w:t xml:space="preserve">  </w:t>
      </w:r>
      <w:r w:rsidR="000506AE" w:rsidRPr="00752695">
        <w:rPr>
          <w:rFonts w:ascii="Times New Roman" w:hAnsi="Times New Roman" w:cs="Times New Roman"/>
          <w:bCs/>
          <w:iCs/>
          <w:sz w:val="24"/>
          <w:szCs w:val="28"/>
        </w:rPr>
        <w:t>В ПА диагнозе в качестве основного заболевания и в МСС в качестве первоначальной причины смерти не использу</w:t>
      </w:r>
      <w:r w:rsidR="003A694F">
        <w:rPr>
          <w:rFonts w:ascii="Times New Roman" w:hAnsi="Times New Roman" w:cs="Times New Roman"/>
          <w:bCs/>
          <w:iCs/>
          <w:sz w:val="24"/>
          <w:szCs w:val="28"/>
        </w:rPr>
        <w:t>е</w:t>
      </w:r>
      <w:r w:rsidR="000506AE" w:rsidRPr="00752695">
        <w:rPr>
          <w:rFonts w:ascii="Times New Roman" w:hAnsi="Times New Roman" w:cs="Times New Roman"/>
          <w:bCs/>
          <w:iCs/>
          <w:sz w:val="24"/>
          <w:szCs w:val="28"/>
        </w:rPr>
        <w:t>тся</w:t>
      </w:r>
      <w:r>
        <w:rPr>
          <w:rFonts w:ascii="Times New Roman" w:hAnsi="Times New Roman" w:cs="Times New Roman"/>
          <w:bCs/>
          <w:iCs/>
          <w:sz w:val="24"/>
          <w:szCs w:val="28"/>
        </w:rPr>
        <w:t>.</w:t>
      </w:r>
    </w:p>
    <w:p w14:paraId="76CDCB2E" w14:textId="77777777" w:rsidR="009F2073" w:rsidRPr="00752695" w:rsidRDefault="009F2073" w:rsidP="000506AE">
      <w:pPr>
        <w:spacing w:after="0" w:line="240" w:lineRule="auto"/>
        <w:jc w:val="both"/>
        <w:rPr>
          <w:rFonts w:ascii="Times New Roman" w:hAnsi="Times New Roman" w:cs="Times New Roman"/>
          <w:sz w:val="24"/>
          <w:szCs w:val="28"/>
        </w:rPr>
      </w:pPr>
    </w:p>
    <w:p w14:paraId="0DB2BC6B" w14:textId="759E848A" w:rsidR="000506AE" w:rsidRPr="007C51DB" w:rsidRDefault="00656FD4" w:rsidP="007C51DB">
      <w:pPr>
        <w:spacing w:after="0" w:line="240" w:lineRule="auto"/>
        <w:jc w:val="both"/>
        <w:rPr>
          <w:rFonts w:ascii="Times New Roman" w:hAnsi="Times New Roman" w:cs="Times New Roman"/>
          <w:bCs/>
          <w:i/>
          <w:iCs/>
          <w:sz w:val="24"/>
          <w:szCs w:val="28"/>
        </w:rPr>
        <w:sectPr w:rsidR="000506AE" w:rsidRPr="007C51DB" w:rsidSect="000506AE">
          <w:pgSz w:w="16838" w:h="11906" w:orient="landscape"/>
          <w:pgMar w:top="1701" w:right="1134" w:bottom="850" w:left="1134" w:header="708" w:footer="708" w:gutter="0"/>
          <w:cols w:space="708"/>
          <w:docGrid w:linePitch="360"/>
        </w:sectPr>
      </w:pPr>
      <w:r>
        <w:rPr>
          <w:rFonts w:ascii="Times New Roman" w:hAnsi="Times New Roman" w:cs="Times New Roman"/>
          <w:bCs/>
          <w:iCs/>
          <w:sz w:val="24"/>
          <w:szCs w:val="28"/>
          <w:vertAlign w:val="superscript"/>
        </w:rPr>
        <w:t>6</w:t>
      </w:r>
      <w:r w:rsidR="000506AE" w:rsidRPr="00752695">
        <w:rPr>
          <w:rFonts w:ascii="Times New Roman" w:hAnsi="Times New Roman" w:cs="Times New Roman"/>
          <w:bCs/>
          <w:iCs/>
          <w:sz w:val="24"/>
          <w:szCs w:val="28"/>
          <w:vertAlign w:val="superscript"/>
        </w:rPr>
        <w:t> </w:t>
      </w:r>
      <w:r w:rsidR="000506AE" w:rsidRPr="00752695">
        <w:rPr>
          <w:rFonts w:ascii="Times New Roman" w:hAnsi="Times New Roman" w:cs="Times New Roman"/>
          <w:bCs/>
          <w:iCs/>
          <w:sz w:val="24"/>
          <w:szCs w:val="28"/>
        </w:rPr>
        <w:t>Для ИМ, диагностированного по БНМ, использован «неуточненный» код МКБ-10 (с четвертым з</w:t>
      </w:r>
      <w:r w:rsidR="009F2073">
        <w:rPr>
          <w:rFonts w:ascii="Times New Roman" w:hAnsi="Times New Roman" w:cs="Times New Roman"/>
          <w:bCs/>
          <w:iCs/>
          <w:sz w:val="24"/>
          <w:szCs w:val="28"/>
        </w:rPr>
        <w:t>н</w:t>
      </w:r>
      <w:r w:rsidR="000506AE" w:rsidRPr="00752695">
        <w:rPr>
          <w:rFonts w:ascii="Times New Roman" w:hAnsi="Times New Roman" w:cs="Times New Roman"/>
          <w:bCs/>
          <w:iCs/>
          <w:sz w:val="24"/>
          <w:szCs w:val="28"/>
        </w:rPr>
        <w:t xml:space="preserve">аком «9») в качестве исключения, т.к. в этой ситуации имеются объективные причины, не позволяющие определить ни глубину поражения, ни локализацию ИМ. По результатам ПА исследования и глубина поражения, и локализации должны быть идентифицированы и присвоен </w:t>
      </w:r>
      <w:r w:rsidR="009F2073">
        <w:rPr>
          <w:rFonts w:ascii="Times New Roman" w:hAnsi="Times New Roman" w:cs="Times New Roman"/>
          <w:bCs/>
          <w:iCs/>
          <w:sz w:val="24"/>
          <w:szCs w:val="28"/>
        </w:rPr>
        <w:t xml:space="preserve">более специфичный </w:t>
      </w:r>
      <w:r w:rsidR="000506AE" w:rsidRPr="00752695">
        <w:rPr>
          <w:rFonts w:ascii="Times New Roman" w:hAnsi="Times New Roman" w:cs="Times New Roman"/>
          <w:bCs/>
          <w:iCs/>
          <w:sz w:val="24"/>
          <w:szCs w:val="28"/>
        </w:rPr>
        <w:t xml:space="preserve">код </w:t>
      </w:r>
      <w:r w:rsidR="009F2073" w:rsidRPr="009F2073">
        <w:rPr>
          <w:rFonts w:ascii="Times New Roman" w:hAnsi="Times New Roman" w:cs="Times New Roman"/>
          <w:bCs/>
          <w:i/>
          <w:iCs/>
          <w:sz w:val="24"/>
          <w:szCs w:val="28"/>
        </w:rPr>
        <w:t>(</w:t>
      </w:r>
      <w:r w:rsidR="000506AE" w:rsidRPr="00752695">
        <w:rPr>
          <w:rFonts w:ascii="Times New Roman" w:hAnsi="Times New Roman" w:cs="Times New Roman"/>
          <w:bCs/>
          <w:i/>
          <w:iCs/>
          <w:sz w:val="24"/>
          <w:szCs w:val="28"/>
          <w:lang w:val="en-US"/>
        </w:rPr>
        <w:t>I</w:t>
      </w:r>
      <w:r w:rsidR="000506AE" w:rsidRPr="00752695">
        <w:rPr>
          <w:rFonts w:ascii="Times New Roman" w:hAnsi="Times New Roman" w:cs="Times New Roman"/>
          <w:bCs/>
          <w:i/>
          <w:iCs/>
          <w:sz w:val="24"/>
          <w:szCs w:val="28"/>
        </w:rPr>
        <w:t xml:space="preserve">21.0- </w:t>
      </w:r>
      <w:r w:rsidR="000506AE" w:rsidRPr="00752695">
        <w:rPr>
          <w:rFonts w:ascii="Times New Roman" w:hAnsi="Times New Roman" w:cs="Times New Roman"/>
          <w:bCs/>
          <w:i/>
          <w:iCs/>
          <w:sz w:val="24"/>
          <w:szCs w:val="28"/>
          <w:lang w:val="en-US"/>
        </w:rPr>
        <w:t>I</w:t>
      </w:r>
      <w:r w:rsidR="000506AE" w:rsidRPr="00752695">
        <w:rPr>
          <w:rFonts w:ascii="Times New Roman" w:hAnsi="Times New Roman" w:cs="Times New Roman"/>
          <w:bCs/>
          <w:i/>
          <w:iCs/>
          <w:sz w:val="24"/>
          <w:szCs w:val="28"/>
        </w:rPr>
        <w:t>21.4</w:t>
      </w:r>
      <w:r w:rsidR="009F2073">
        <w:rPr>
          <w:rFonts w:ascii="Times New Roman" w:hAnsi="Times New Roman" w:cs="Times New Roman"/>
          <w:bCs/>
          <w:i/>
          <w:iCs/>
          <w:sz w:val="24"/>
          <w:szCs w:val="28"/>
        </w:rPr>
        <w:t>)</w:t>
      </w:r>
    </w:p>
    <w:p w14:paraId="620B3C06" w14:textId="563B1EF1" w:rsidR="00A81327" w:rsidRDefault="001F2344" w:rsidP="001F2344">
      <w:pPr>
        <w:tabs>
          <w:tab w:val="center" w:pos="4677"/>
        </w:tabs>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r>
      <w:r w:rsidR="007E6AB5">
        <w:rPr>
          <w:rFonts w:ascii="Times New Roman" w:eastAsia="Times New Roman" w:hAnsi="Times New Roman"/>
          <w:sz w:val="28"/>
          <w:szCs w:val="28"/>
          <w:lang w:eastAsia="ru-RU"/>
        </w:rPr>
        <w:t xml:space="preserve">       </w:t>
      </w:r>
      <w:r w:rsidR="00A81327">
        <w:rPr>
          <w:rFonts w:ascii="Times New Roman" w:eastAsia="Times New Roman" w:hAnsi="Times New Roman"/>
          <w:sz w:val="28"/>
          <w:szCs w:val="28"/>
          <w:lang w:eastAsia="ru-RU"/>
        </w:rPr>
        <w:t xml:space="preserve">В случае острого ИМ без подъема </w:t>
      </w:r>
      <w:r w:rsidR="00A81327">
        <w:rPr>
          <w:rFonts w:ascii="Times New Roman" w:eastAsia="Times New Roman" w:hAnsi="Times New Roman"/>
          <w:sz w:val="28"/>
          <w:szCs w:val="28"/>
          <w:lang w:val="en-US" w:eastAsia="ru-RU"/>
        </w:rPr>
        <w:t>ST</w:t>
      </w:r>
      <w:r w:rsidR="00A81327" w:rsidRPr="00B438CB">
        <w:rPr>
          <w:rFonts w:ascii="Times New Roman" w:eastAsia="Times New Roman" w:hAnsi="Times New Roman"/>
          <w:sz w:val="28"/>
          <w:szCs w:val="28"/>
          <w:lang w:eastAsia="ru-RU"/>
        </w:rPr>
        <w:t xml:space="preserve"> (</w:t>
      </w:r>
      <w:r w:rsidR="00A81327">
        <w:rPr>
          <w:rFonts w:ascii="Times New Roman" w:eastAsia="Times New Roman" w:hAnsi="Times New Roman"/>
          <w:sz w:val="28"/>
          <w:szCs w:val="28"/>
          <w:lang w:eastAsia="ru-RU"/>
        </w:rPr>
        <w:t>без формирования патологического</w:t>
      </w:r>
      <w:r w:rsidR="00A81327" w:rsidRPr="00B438CB">
        <w:rPr>
          <w:rFonts w:ascii="Times New Roman" w:eastAsia="Times New Roman" w:hAnsi="Times New Roman"/>
          <w:sz w:val="28"/>
          <w:szCs w:val="28"/>
          <w:lang w:eastAsia="ru-RU"/>
        </w:rPr>
        <w:t xml:space="preserve"> </w:t>
      </w:r>
      <w:r w:rsidR="00A81327">
        <w:rPr>
          <w:rFonts w:ascii="Times New Roman" w:eastAsia="Times New Roman" w:hAnsi="Times New Roman"/>
          <w:sz w:val="28"/>
          <w:szCs w:val="28"/>
          <w:lang w:eastAsia="ru-RU"/>
        </w:rPr>
        <w:t xml:space="preserve">зубца </w:t>
      </w:r>
      <w:r w:rsidR="00A81327">
        <w:rPr>
          <w:rFonts w:ascii="Times New Roman" w:eastAsia="Times New Roman" w:hAnsi="Times New Roman"/>
          <w:sz w:val="28"/>
          <w:szCs w:val="28"/>
          <w:lang w:val="en-US" w:eastAsia="ru-RU"/>
        </w:rPr>
        <w:t>Q</w:t>
      </w:r>
      <w:r w:rsidR="00A81327">
        <w:rPr>
          <w:rFonts w:ascii="Times New Roman" w:eastAsia="Times New Roman" w:hAnsi="Times New Roman"/>
          <w:sz w:val="28"/>
          <w:szCs w:val="28"/>
          <w:lang w:eastAsia="ru-RU"/>
        </w:rPr>
        <w:t>, субэндокардиального) локализация поражения миокарда не влияет на кодирование по МКБ-10</w:t>
      </w:r>
      <w:r w:rsidR="00F76778">
        <w:rPr>
          <w:rFonts w:ascii="Times New Roman" w:eastAsia="Times New Roman" w:hAnsi="Times New Roman"/>
          <w:sz w:val="28"/>
          <w:szCs w:val="28"/>
          <w:lang w:eastAsia="ru-RU"/>
        </w:rPr>
        <w:t xml:space="preserve"> (табл. </w:t>
      </w:r>
      <w:r w:rsidR="00752FB3">
        <w:rPr>
          <w:rFonts w:ascii="Times New Roman" w:eastAsia="Times New Roman" w:hAnsi="Times New Roman"/>
          <w:sz w:val="28"/>
          <w:szCs w:val="28"/>
          <w:lang w:eastAsia="ru-RU"/>
        </w:rPr>
        <w:t>2</w:t>
      </w:r>
      <w:r w:rsidR="00F76778">
        <w:rPr>
          <w:rFonts w:ascii="Times New Roman" w:eastAsia="Times New Roman" w:hAnsi="Times New Roman"/>
          <w:sz w:val="28"/>
          <w:szCs w:val="28"/>
          <w:lang w:eastAsia="ru-RU"/>
        </w:rPr>
        <w:t xml:space="preserve">) </w:t>
      </w:r>
      <w:r w:rsidR="00F76778" w:rsidRPr="00AF19A2">
        <w:rPr>
          <w:rFonts w:ascii="Times New Roman" w:eastAsia="Times New Roman" w:hAnsi="Times New Roman"/>
          <w:sz w:val="28"/>
          <w:szCs w:val="28"/>
          <w:lang w:eastAsia="ru-RU"/>
        </w:rPr>
        <w:sym w:font="Symbol" w:char="F05B"/>
      </w:r>
      <w:r w:rsidR="00F76778">
        <w:rPr>
          <w:rFonts w:ascii="Times New Roman" w:eastAsia="Times New Roman" w:hAnsi="Times New Roman"/>
          <w:sz w:val="28"/>
          <w:szCs w:val="28"/>
          <w:lang w:eastAsia="ru-RU"/>
        </w:rPr>
        <w:t>3</w:t>
      </w:r>
      <w:r w:rsidR="00F76778">
        <w:rPr>
          <w:rFonts w:ascii="Times New Roman" w:eastAsia="Times New Roman" w:hAnsi="Times New Roman"/>
          <w:sz w:val="28"/>
          <w:szCs w:val="28"/>
          <w:lang w:eastAsia="ru-RU"/>
        </w:rPr>
        <w:sym w:font="Symbol" w:char="F05D"/>
      </w:r>
      <w:r w:rsidR="00A81327">
        <w:rPr>
          <w:rFonts w:ascii="Times New Roman" w:eastAsia="Times New Roman" w:hAnsi="Times New Roman"/>
          <w:sz w:val="28"/>
          <w:szCs w:val="28"/>
          <w:lang w:eastAsia="ru-RU"/>
        </w:rPr>
        <w:t xml:space="preserve">, тем не менее, ее </w:t>
      </w:r>
      <w:r w:rsidR="00F76778">
        <w:rPr>
          <w:rFonts w:ascii="Times New Roman" w:eastAsia="Times New Roman" w:hAnsi="Times New Roman"/>
          <w:sz w:val="28"/>
          <w:szCs w:val="28"/>
          <w:lang w:eastAsia="ru-RU"/>
        </w:rPr>
        <w:t>целесообразно</w:t>
      </w:r>
      <w:r w:rsidR="00A81327">
        <w:rPr>
          <w:rFonts w:ascii="Times New Roman" w:eastAsia="Times New Roman" w:hAnsi="Times New Roman"/>
          <w:sz w:val="28"/>
          <w:szCs w:val="28"/>
          <w:lang w:eastAsia="ru-RU"/>
        </w:rPr>
        <w:t xml:space="preserve"> выносить в диагноз с целью преемственности медицинской информации. </w:t>
      </w:r>
    </w:p>
    <w:p w14:paraId="071FC5A9" w14:textId="42F3BB3A" w:rsidR="00F76778" w:rsidRPr="004D1DF1" w:rsidRDefault="007C51DB" w:rsidP="007C51DB">
      <w:pPr>
        <w:pStyle w:val="a3"/>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76778">
        <w:rPr>
          <w:rFonts w:ascii="Times New Roman" w:eastAsia="Times New Roman" w:hAnsi="Times New Roman"/>
          <w:sz w:val="28"/>
          <w:szCs w:val="28"/>
          <w:lang w:eastAsia="ru-RU"/>
        </w:rPr>
        <w:t>Кроме того,</w:t>
      </w:r>
      <w:r w:rsidR="00A77EED">
        <w:rPr>
          <w:rFonts w:ascii="Times New Roman" w:eastAsia="Times New Roman" w:hAnsi="Times New Roman"/>
          <w:sz w:val="28"/>
          <w:szCs w:val="28"/>
          <w:lang w:eastAsia="ru-RU"/>
        </w:rPr>
        <w:t xml:space="preserve"> </w:t>
      </w:r>
      <w:r w:rsidR="00F76778">
        <w:rPr>
          <w:rFonts w:ascii="Times New Roman" w:eastAsia="Times New Roman" w:hAnsi="Times New Roman"/>
          <w:sz w:val="28"/>
          <w:szCs w:val="28"/>
          <w:lang w:eastAsia="ru-RU"/>
        </w:rPr>
        <w:t xml:space="preserve">в клиническом и ПА диагнозах </w:t>
      </w:r>
      <w:r w:rsidR="00A77EED">
        <w:rPr>
          <w:rFonts w:ascii="Times New Roman" w:eastAsia="Times New Roman" w:hAnsi="Times New Roman"/>
          <w:sz w:val="28"/>
          <w:szCs w:val="28"/>
          <w:lang w:eastAsia="ru-RU"/>
        </w:rPr>
        <w:t xml:space="preserve">целесообразно </w:t>
      </w:r>
      <w:r w:rsidR="00EF4D24">
        <w:rPr>
          <w:rFonts w:ascii="Times New Roman" w:eastAsia="Times New Roman" w:hAnsi="Times New Roman"/>
          <w:sz w:val="28"/>
          <w:szCs w:val="28"/>
          <w:lang w:eastAsia="ru-RU"/>
        </w:rPr>
        <w:t>использование</w:t>
      </w:r>
      <w:r w:rsidR="00A77EED">
        <w:rPr>
          <w:rFonts w:ascii="Times New Roman" w:eastAsia="Times New Roman" w:hAnsi="Times New Roman"/>
          <w:sz w:val="28"/>
          <w:szCs w:val="28"/>
          <w:lang w:eastAsia="ru-RU"/>
        </w:rPr>
        <w:t xml:space="preserve"> </w:t>
      </w:r>
      <w:r w:rsidR="00EF4D24">
        <w:rPr>
          <w:rFonts w:ascii="Times New Roman" w:eastAsia="Times New Roman" w:hAnsi="Times New Roman"/>
          <w:sz w:val="28"/>
          <w:szCs w:val="28"/>
          <w:lang w:eastAsia="ru-RU"/>
        </w:rPr>
        <w:t>классификации</w:t>
      </w:r>
      <w:r w:rsidR="00A77EED">
        <w:rPr>
          <w:rFonts w:ascii="Times New Roman" w:eastAsia="Times New Roman" w:hAnsi="Times New Roman"/>
          <w:sz w:val="28"/>
          <w:szCs w:val="28"/>
          <w:lang w:eastAsia="ru-RU"/>
        </w:rPr>
        <w:t xml:space="preserve"> ИМ по Универсальному определению </w:t>
      </w:r>
      <w:r w:rsidR="00894C84">
        <w:rPr>
          <w:rFonts w:ascii="Times New Roman" w:eastAsia="Times New Roman" w:hAnsi="Times New Roman"/>
          <w:sz w:val="28"/>
          <w:szCs w:val="28"/>
          <w:lang w:eastAsia="ru-RU"/>
        </w:rPr>
        <w:t xml:space="preserve">ИМ </w:t>
      </w:r>
      <w:r w:rsidR="00A77EED">
        <w:rPr>
          <w:rFonts w:ascii="Times New Roman" w:eastAsia="Times New Roman" w:hAnsi="Times New Roman"/>
          <w:sz w:val="28"/>
          <w:szCs w:val="28"/>
          <w:lang w:eastAsia="ru-RU"/>
        </w:rPr>
        <w:t xml:space="preserve">(на момент формирования </w:t>
      </w:r>
      <w:r w:rsidR="00EF4D24">
        <w:rPr>
          <w:rFonts w:ascii="Times New Roman" w:eastAsia="Times New Roman" w:hAnsi="Times New Roman"/>
          <w:sz w:val="28"/>
          <w:szCs w:val="28"/>
          <w:lang w:eastAsia="ru-RU"/>
        </w:rPr>
        <w:t xml:space="preserve">настоящего </w:t>
      </w:r>
      <w:r w:rsidR="00A77EED">
        <w:rPr>
          <w:rFonts w:ascii="Times New Roman" w:eastAsia="Times New Roman" w:hAnsi="Times New Roman"/>
          <w:sz w:val="28"/>
          <w:szCs w:val="28"/>
          <w:lang w:eastAsia="ru-RU"/>
        </w:rPr>
        <w:t>документа –</w:t>
      </w:r>
      <w:r w:rsidR="00894C84">
        <w:rPr>
          <w:rFonts w:ascii="Times New Roman" w:eastAsia="Times New Roman" w:hAnsi="Times New Roman"/>
          <w:sz w:val="28"/>
          <w:szCs w:val="28"/>
          <w:lang w:eastAsia="ru-RU"/>
        </w:rPr>
        <w:t xml:space="preserve"> </w:t>
      </w:r>
      <w:r w:rsidR="00894C84" w:rsidRPr="00E117C6">
        <w:rPr>
          <w:rFonts w:ascii="Times New Roman" w:hAnsi="Times New Roman" w:cs="Times New Roman"/>
          <w:color w:val="000000"/>
          <w:sz w:val="28"/>
          <w:szCs w:val="28"/>
          <w:lang w:val="en-US"/>
        </w:rPr>
        <w:t>Fourth</w:t>
      </w:r>
      <w:r w:rsidR="00894C84" w:rsidRPr="00E117C6">
        <w:rPr>
          <w:rFonts w:ascii="Times New Roman" w:hAnsi="Times New Roman" w:cs="Times New Roman"/>
          <w:color w:val="000000"/>
          <w:sz w:val="28"/>
          <w:szCs w:val="28"/>
        </w:rPr>
        <w:t xml:space="preserve"> </w:t>
      </w:r>
      <w:r w:rsidR="00F76778">
        <w:rPr>
          <w:rFonts w:ascii="Times New Roman" w:hAnsi="Times New Roman" w:cs="Times New Roman"/>
          <w:color w:val="000000"/>
          <w:sz w:val="28"/>
          <w:szCs w:val="28"/>
          <w:lang w:val="en-US"/>
        </w:rPr>
        <w:t>U</w:t>
      </w:r>
      <w:r w:rsidR="00894C84" w:rsidRPr="00E117C6">
        <w:rPr>
          <w:rFonts w:ascii="Times New Roman" w:hAnsi="Times New Roman" w:cs="Times New Roman"/>
          <w:color w:val="000000"/>
          <w:sz w:val="28"/>
          <w:szCs w:val="28"/>
          <w:lang w:val="en-US"/>
        </w:rPr>
        <w:t>niversal</w:t>
      </w:r>
      <w:r w:rsidR="00894C84" w:rsidRPr="00E117C6">
        <w:rPr>
          <w:rFonts w:ascii="Times New Roman" w:hAnsi="Times New Roman" w:cs="Times New Roman"/>
          <w:color w:val="000000"/>
          <w:sz w:val="28"/>
          <w:szCs w:val="28"/>
        </w:rPr>
        <w:t xml:space="preserve"> </w:t>
      </w:r>
      <w:r w:rsidR="00F76778">
        <w:rPr>
          <w:rFonts w:ascii="Times New Roman" w:hAnsi="Times New Roman" w:cs="Times New Roman"/>
          <w:color w:val="000000"/>
          <w:sz w:val="28"/>
          <w:szCs w:val="28"/>
          <w:lang w:val="en-US"/>
        </w:rPr>
        <w:t>D</w:t>
      </w:r>
      <w:r w:rsidR="00894C84" w:rsidRPr="00E117C6">
        <w:rPr>
          <w:rFonts w:ascii="Times New Roman" w:hAnsi="Times New Roman" w:cs="Times New Roman"/>
          <w:color w:val="000000"/>
          <w:sz w:val="28"/>
          <w:szCs w:val="28"/>
          <w:lang w:val="en-US"/>
        </w:rPr>
        <w:t>efinition</w:t>
      </w:r>
      <w:r w:rsidR="00894C84" w:rsidRPr="00E117C6">
        <w:rPr>
          <w:rFonts w:ascii="Times New Roman" w:hAnsi="Times New Roman" w:cs="Times New Roman"/>
          <w:color w:val="000000"/>
          <w:sz w:val="28"/>
          <w:szCs w:val="28"/>
        </w:rPr>
        <w:t xml:space="preserve"> </w:t>
      </w:r>
      <w:r w:rsidR="00894C84" w:rsidRPr="00E117C6">
        <w:rPr>
          <w:rFonts w:ascii="Times New Roman" w:hAnsi="Times New Roman" w:cs="Times New Roman"/>
          <w:color w:val="000000"/>
          <w:sz w:val="28"/>
          <w:szCs w:val="28"/>
          <w:lang w:val="en-US"/>
        </w:rPr>
        <w:t>of</w:t>
      </w:r>
      <w:r w:rsidR="00894C84" w:rsidRPr="00E117C6">
        <w:rPr>
          <w:rFonts w:ascii="Times New Roman" w:hAnsi="Times New Roman" w:cs="Times New Roman"/>
          <w:color w:val="000000"/>
          <w:sz w:val="28"/>
          <w:szCs w:val="28"/>
        </w:rPr>
        <w:t xml:space="preserve"> </w:t>
      </w:r>
      <w:r w:rsidR="00F76778">
        <w:rPr>
          <w:rFonts w:ascii="Times New Roman" w:hAnsi="Times New Roman" w:cs="Times New Roman"/>
          <w:color w:val="000000"/>
          <w:sz w:val="28"/>
          <w:szCs w:val="28"/>
          <w:lang w:val="en-US"/>
        </w:rPr>
        <w:t>M</w:t>
      </w:r>
      <w:r w:rsidR="00894C84" w:rsidRPr="00E117C6">
        <w:rPr>
          <w:rFonts w:ascii="Times New Roman" w:hAnsi="Times New Roman" w:cs="Times New Roman"/>
          <w:color w:val="000000"/>
          <w:sz w:val="28"/>
          <w:szCs w:val="28"/>
          <w:lang w:val="en-US"/>
        </w:rPr>
        <w:t>yocardial</w:t>
      </w:r>
      <w:r w:rsidR="00894C84" w:rsidRPr="00E117C6">
        <w:rPr>
          <w:rFonts w:ascii="Times New Roman" w:hAnsi="Times New Roman" w:cs="Times New Roman"/>
          <w:color w:val="000000"/>
          <w:sz w:val="28"/>
          <w:szCs w:val="28"/>
        </w:rPr>
        <w:t xml:space="preserve"> </w:t>
      </w:r>
      <w:r w:rsidR="00F76778">
        <w:rPr>
          <w:rFonts w:ascii="Times New Roman" w:hAnsi="Times New Roman" w:cs="Times New Roman"/>
          <w:color w:val="000000"/>
          <w:sz w:val="28"/>
          <w:szCs w:val="28"/>
          <w:lang w:val="en-US"/>
        </w:rPr>
        <w:t>I</w:t>
      </w:r>
      <w:r w:rsidR="00894C84" w:rsidRPr="00E117C6">
        <w:rPr>
          <w:rFonts w:ascii="Times New Roman" w:hAnsi="Times New Roman" w:cs="Times New Roman"/>
          <w:color w:val="000000"/>
          <w:sz w:val="28"/>
          <w:szCs w:val="28"/>
          <w:lang w:val="en-US"/>
        </w:rPr>
        <w:t>nfarction</w:t>
      </w:r>
      <w:r w:rsidR="00281DD4">
        <w:rPr>
          <w:rFonts w:ascii="Times New Roman" w:hAnsi="Times New Roman" w:cs="Times New Roman"/>
          <w:color w:val="000000"/>
          <w:sz w:val="28"/>
          <w:szCs w:val="28"/>
        </w:rPr>
        <w:t xml:space="preserve"> </w:t>
      </w:r>
      <w:r w:rsidR="00281DD4" w:rsidRPr="00AF19A2">
        <w:rPr>
          <w:rFonts w:ascii="Times New Roman" w:eastAsia="Times New Roman" w:hAnsi="Times New Roman"/>
          <w:sz w:val="28"/>
          <w:szCs w:val="28"/>
          <w:lang w:eastAsia="ru-RU"/>
        </w:rPr>
        <w:sym w:font="Symbol" w:char="F05B"/>
      </w:r>
      <w:r w:rsidR="00F76778" w:rsidRPr="004D1DF1">
        <w:rPr>
          <w:rFonts w:ascii="Times New Roman" w:eastAsia="Times New Roman" w:hAnsi="Times New Roman"/>
          <w:sz w:val="28"/>
          <w:szCs w:val="28"/>
          <w:lang w:eastAsia="ru-RU"/>
        </w:rPr>
        <w:t>1</w:t>
      </w:r>
      <w:r w:rsidR="005B4BA4">
        <w:rPr>
          <w:rFonts w:ascii="Times New Roman" w:eastAsia="Times New Roman" w:hAnsi="Times New Roman"/>
          <w:sz w:val="28"/>
          <w:szCs w:val="28"/>
          <w:lang w:eastAsia="ru-RU"/>
        </w:rPr>
        <w:t>6</w:t>
      </w:r>
      <w:r w:rsidR="00281DD4" w:rsidRPr="00F76778">
        <w:rPr>
          <w:rFonts w:ascii="Times New Roman" w:eastAsia="Times New Roman" w:hAnsi="Times New Roman"/>
          <w:sz w:val="28"/>
          <w:szCs w:val="28"/>
          <w:lang w:eastAsia="ru-RU"/>
        </w:rPr>
        <w:sym w:font="Symbol" w:char="F05D"/>
      </w:r>
      <w:r w:rsidR="004D1DF1">
        <w:rPr>
          <w:rFonts w:ascii="Times New Roman" w:eastAsia="Times New Roman" w:hAnsi="Times New Roman"/>
          <w:sz w:val="28"/>
          <w:szCs w:val="28"/>
          <w:lang w:eastAsia="ru-RU"/>
        </w:rPr>
        <w:t xml:space="preserve">, табл. </w:t>
      </w:r>
      <w:r w:rsidR="00B93272">
        <w:rPr>
          <w:rFonts w:ascii="Times New Roman" w:eastAsia="Times New Roman" w:hAnsi="Times New Roman"/>
          <w:sz w:val="28"/>
          <w:szCs w:val="28"/>
          <w:lang w:eastAsia="ru-RU"/>
        </w:rPr>
        <w:t>3</w:t>
      </w:r>
      <w:r w:rsidR="00A77EED" w:rsidRPr="00F76778">
        <w:rPr>
          <w:rFonts w:ascii="Times New Roman" w:eastAsia="Times New Roman" w:hAnsi="Times New Roman"/>
          <w:sz w:val="28"/>
          <w:szCs w:val="28"/>
          <w:lang w:eastAsia="ru-RU"/>
        </w:rPr>
        <w:t>).</w:t>
      </w:r>
      <w:r w:rsidR="00A77EED">
        <w:rPr>
          <w:rFonts w:ascii="Times New Roman" w:eastAsia="Times New Roman" w:hAnsi="Times New Roman"/>
          <w:sz w:val="28"/>
          <w:szCs w:val="28"/>
          <w:lang w:eastAsia="ru-RU"/>
        </w:rPr>
        <w:t xml:space="preserve"> </w:t>
      </w:r>
    </w:p>
    <w:p w14:paraId="68EE941F" w14:textId="77777777" w:rsidR="00A81327" w:rsidRPr="00E117C6" w:rsidRDefault="00725BC8" w:rsidP="00A77EED">
      <w:pPr>
        <w:pStyle w:val="a3"/>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Следует </w:t>
      </w:r>
      <w:r w:rsidR="004D1DF1">
        <w:rPr>
          <w:rFonts w:ascii="Times New Roman" w:eastAsia="Times New Roman" w:hAnsi="Times New Roman"/>
          <w:sz w:val="28"/>
          <w:szCs w:val="28"/>
          <w:lang w:eastAsia="ru-RU"/>
        </w:rPr>
        <w:t>обратить внимание</w:t>
      </w:r>
      <w:r>
        <w:rPr>
          <w:rFonts w:ascii="Times New Roman" w:eastAsia="Times New Roman" w:hAnsi="Times New Roman"/>
          <w:sz w:val="28"/>
          <w:szCs w:val="28"/>
          <w:lang w:eastAsia="ru-RU"/>
        </w:rPr>
        <w:t>, что при сочетании ИМ с  другими заболеваниями</w:t>
      </w:r>
      <w:r w:rsidR="00E117C6">
        <w:rPr>
          <w:rFonts w:ascii="Times New Roman" w:eastAsia="Times New Roman" w:hAnsi="Times New Roman"/>
          <w:sz w:val="28"/>
          <w:szCs w:val="28"/>
          <w:lang w:eastAsia="ru-RU"/>
        </w:rPr>
        <w:t xml:space="preserve"> (например, сахарным диабетом)</w:t>
      </w:r>
      <w:r>
        <w:rPr>
          <w:rFonts w:ascii="Times New Roman" w:eastAsia="Times New Roman" w:hAnsi="Times New Roman"/>
          <w:sz w:val="28"/>
          <w:szCs w:val="28"/>
          <w:lang w:eastAsia="ru-RU"/>
        </w:rPr>
        <w:t xml:space="preserve">, </w:t>
      </w:r>
      <w:r w:rsidR="00E117C6">
        <w:rPr>
          <w:rFonts w:ascii="Times New Roman" w:eastAsia="Times New Roman" w:hAnsi="Times New Roman"/>
          <w:sz w:val="28"/>
          <w:szCs w:val="28"/>
          <w:lang w:eastAsia="ru-RU"/>
        </w:rPr>
        <w:t>ИМ</w:t>
      </w:r>
      <w:r>
        <w:rPr>
          <w:rFonts w:ascii="Times New Roman" w:eastAsia="Times New Roman" w:hAnsi="Times New Roman"/>
          <w:sz w:val="28"/>
          <w:szCs w:val="28"/>
          <w:lang w:eastAsia="ru-RU"/>
        </w:rPr>
        <w:t xml:space="preserve"> может в одних случаях </w:t>
      </w:r>
      <w:r w:rsidR="00E117C6">
        <w:rPr>
          <w:rFonts w:ascii="Times New Roman" w:eastAsia="Times New Roman" w:hAnsi="Times New Roman"/>
          <w:sz w:val="28"/>
          <w:szCs w:val="28"/>
          <w:lang w:eastAsia="ru-RU"/>
        </w:rPr>
        <w:t xml:space="preserve">рассматриваться </w:t>
      </w:r>
      <w:r w:rsidR="00E117C6" w:rsidRPr="00E117C6">
        <w:rPr>
          <w:rFonts w:ascii="Times New Roman" w:eastAsia="Times New Roman" w:hAnsi="Times New Roman"/>
          <w:sz w:val="28"/>
          <w:szCs w:val="28"/>
          <w:lang w:eastAsia="ru-RU"/>
        </w:rPr>
        <w:t>как</w:t>
      </w:r>
      <w:r w:rsidRPr="00E117C6">
        <w:rPr>
          <w:rFonts w:ascii="Times New Roman" w:eastAsia="Times New Roman" w:hAnsi="Times New Roman"/>
          <w:sz w:val="28"/>
          <w:szCs w:val="28"/>
          <w:lang w:eastAsia="ru-RU"/>
        </w:rPr>
        <w:t xml:space="preserve"> основн</w:t>
      </w:r>
      <w:r w:rsidR="00E117C6" w:rsidRPr="00E117C6">
        <w:rPr>
          <w:rFonts w:ascii="Times New Roman" w:eastAsia="Times New Roman" w:hAnsi="Times New Roman"/>
          <w:sz w:val="28"/>
          <w:szCs w:val="28"/>
          <w:lang w:eastAsia="ru-RU"/>
        </w:rPr>
        <w:t>ое заболевание</w:t>
      </w:r>
      <w:r w:rsidRPr="00E117C6">
        <w:rPr>
          <w:rFonts w:ascii="Times New Roman" w:eastAsia="Times New Roman" w:hAnsi="Times New Roman"/>
          <w:sz w:val="28"/>
          <w:szCs w:val="28"/>
          <w:lang w:eastAsia="ru-RU"/>
        </w:rPr>
        <w:t xml:space="preserve"> (когда </w:t>
      </w:r>
      <w:r w:rsidR="00E117C6" w:rsidRPr="00E117C6">
        <w:rPr>
          <w:rFonts w:ascii="Times New Roman" w:eastAsia="Times New Roman" w:hAnsi="Times New Roman"/>
          <w:sz w:val="28"/>
          <w:szCs w:val="28"/>
          <w:lang w:eastAsia="ru-RU"/>
        </w:rPr>
        <w:t xml:space="preserve">его </w:t>
      </w:r>
      <w:r w:rsidRPr="00E117C6">
        <w:rPr>
          <w:rFonts w:ascii="Times New Roman" w:eastAsia="Times New Roman" w:hAnsi="Times New Roman"/>
          <w:sz w:val="28"/>
          <w:szCs w:val="28"/>
          <w:lang w:eastAsia="ru-RU"/>
        </w:rPr>
        <w:t xml:space="preserve">патогенез </w:t>
      </w:r>
      <w:r w:rsidR="00E117C6" w:rsidRPr="00E117C6">
        <w:rPr>
          <w:rFonts w:ascii="Times New Roman" w:eastAsia="Times New Roman" w:hAnsi="Times New Roman"/>
          <w:sz w:val="28"/>
          <w:szCs w:val="28"/>
          <w:lang w:eastAsia="ru-RU"/>
        </w:rPr>
        <w:t xml:space="preserve">соответствует 1 типу </w:t>
      </w:r>
      <w:r w:rsidR="00E117C6">
        <w:rPr>
          <w:rFonts w:ascii="Times New Roman" w:eastAsia="Times New Roman" w:hAnsi="Times New Roman"/>
          <w:sz w:val="28"/>
          <w:szCs w:val="28"/>
          <w:lang w:eastAsia="ru-RU"/>
        </w:rPr>
        <w:t xml:space="preserve">по </w:t>
      </w:r>
      <w:r w:rsidR="00E117C6" w:rsidRPr="00E117C6">
        <w:rPr>
          <w:rFonts w:ascii="Times New Roman" w:hAnsi="Times New Roman" w:cs="Times New Roman"/>
          <w:color w:val="000000"/>
          <w:sz w:val="28"/>
          <w:szCs w:val="28"/>
          <w:lang w:val="en-US"/>
        </w:rPr>
        <w:t>Fourth</w:t>
      </w:r>
      <w:r w:rsidR="00E117C6" w:rsidRPr="00E117C6">
        <w:rPr>
          <w:rFonts w:ascii="Times New Roman" w:hAnsi="Times New Roman" w:cs="Times New Roman"/>
          <w:color w:val="000000"/>
          <w:sz w:val="28"/>
          <w:szCs w:val="28"/>
        </w:rPr>
        <w:t xml:space="preserve"> </w:t>
      </w:r>
      <w:r w:rsidR="004D1DF1">
        <w:rPr>
          <w:rFonts w:ascii="Times New Roman" w:hAnsi="Times New Roman" w:cs="Times New Roman"/>
          <w:color w:val="000000"/>
          <w:sz w:val="28"/>
          <w:szCs w:val="28"/>
          <w:lang w:val="en-US"/>
        </w:rPr>
        <w:t>U</w:t>
      </w:r>
      <w:r w:rsidR="00E117C6" w:rsidRPr="00E117C6">
        <w:rPr>
          <w:rFonts w:ascii="Times New Roman" w:hAnsi="Times New Roman" w:cs="Times New Roman"/>
          <w:color w:val="000000"/>
          <w:sz w:val="28"/>
          <w:szCs w:val="28"/>
          <w:lang w:val="en-US"/>
        </w:rPr>
        <w:t>niversal</w:t>
      </w:r>
      <w:r w:rsidR="00E117C6" w:rsidRPr="00E117C6">
        <w:rPr>
          <w:rFonts w:ascii="Times New Roman" w:hAnsi="Times New Roman" w:cs="Times New Roman"/>
          <w:color w:val="000000"/>
          <w:sz w:val="28"/>
          <w:szCs w:val="28"/>
        </w:rPr>
        <w:t xml:space="preserve"> </w:t>
      </w:r>
      <w:r w:rsidR="004D1DF1">
        <w:rPr>
          <w:rFonts w:ascii="Times New Roman" w:hAnsi="Times New Roman" w:cs="Times New Roman"/>
          <w:color w:val="000000"/>
          <w:sz w:val="28"/>
          <w:szCs w:val="28"/>
          <w:lang w:val="en-US"/>
        </w:rPr>
        <w:t>D</w:t>
      </w:r>
      <w:r w:rsidR="00E117C6" w:rsidRPr="00E117C6">
        <w:rPr>
          <w:rFonts w:ascii="Times New Roman" w:hAnsi="Times New Roman" w:cs="Times New Roman"/>
          <w:color w:val="000000"/>
          <w:sz w:val="28"/>
          <w:szCs w:val="28"/>
          <w:lang w:val="en-US"/>
        </w:rPr>
        <w:t>efinition</w:t>
      </w:r>
      <w:r w:rsidR="00E117C6" w:rsidRPr="00E117C6">
        <w:rPr>
          <w:rFonts w:ascii="Times New Roman" w:hAnsi="Times New Roman" w:cs="Times New Roman"/>
          <w:color w:val="000000"/>
          <w:sz w:val="28"/>
          <w:szCs w:val="28"/>
        </w:rPr>
        <w:t xml:space="preserve"> </w:t>
      </w:r>
      <w:r w:rsidR="00E117C6" w:rsidRPr="00E117C6">
        <w:rPr>
          <w:rFonts w:ascii="Times New Roman" w:hAnsi="Times New Roman" w:cs="Times New Roman"/>
          <w:color w:val="000000"/>
          <w:sz w:val="28"/>
          <w:szCs w:val="28"/>
          <w:lang w:val="en-US"/>
        </w:rPr>
        <w:t>of</w:t>
      </w:r>
      <w:r w:rsidR="00E117C6" w:rsidRPr="00E117C6">
        <w:rPr>
          <w:rFonts w:ascii="Times New Roman" w:hAnsi="Times New Roman" w:cs="Times New Roman"/>
          <w:color w:val="000000"/>
          <w:sz w:val="28"/>
          <w:szCs w:val="28"/>
        </w:rPr>
        <w:t xml:space="preserve"> </w:t>
      </w:r>
      <w:r w:rsidR="004D1DF1">
        <w:rPr>
          <w:rFonts w:ascii="Times New Roman" w:hAnsi="Times New Roman" w:cs="Times New Roman"/>
          <w:color w:val="000000"/>
          <w:sz w:val="28"/>
          <w:szCs w:val="28"/>
          <w:lang w:val="en-US"/>
        </w:rPr>
        <w:t>M</w:t>
      </w:r>
      <w:r w:rsidR="00E117C6" w:rsidRPr="00E117C6">
        <w:rPr>
          <w:rFonts w:ascii="Times New Roman" w:hAnsi="Times New Roman" w:cs="Times New Roman"/>
          <w:color w:val="000000"/>
          <w:sz w:val="28"/>
          <w:szCs w:val="28"/>
          <w:lang w:val="en-US"/>
        </w:rPr>
        <w:t>yocardial</w:t>
      </w:r>
      <w:r w:rsidR="00E117C6" w:rsidRPr="00E117C6">
        <w:rPr>
          <w:rFonts w:ascii="Times New Roman" w:hAnsi="Times New Roman" w:cs="Times New Roman"/>
          <w:color w:val="000000"/>
          <w:sz w:val="28"/>
          <w:szCs w:val="28"/>
        </w:rPr>
        <w:t xml:space="preserve"> </w:t>
      </w:r>
      <w:r w:rsidR="004D1DF1">
        <w:rPr>
          <w:rFonts w:ascii="Times New Roman" w:hAnsi="Times New Roman" w:cs="Times New Roman"/>
          <w:color w:val="000000"/>
          <w:sz w:val="28"/>
          <w:szCs w:val="28"/>
          <w:lang w:val="en-US"/>
        </w:rPr>
        <w:t>I</w:t>
      </w:r>
      <w:r w:rsidR="00E117C6" w:rsidRPr="00E117C6">
        <w:rPr>
          <w:rFonts w:ascii="Times New Roman" w:hAnsi="Times New Roman" w:cs="Times New Roman"/>
          <w:color w:val="000000"/>
          <w:sz w:val="28"/>
          <w:szCs w:val="28"/>
          <w:lang w:val="en-US"/>
        </w:rPr>
        <w:t>nfarction</w:t>
      </w:r>
      <w:r w:rsidR="00E117C6" w:rsidRPr="00E117C6">
        <w:rPr>
          <w:rFonts w:ascii="Times New Roman" w:eastAsia="Times New Roman" w:hAnsi="Times New Roman"/>
          <w:sz w:val="28"/>
          <w:szCs w:val="28"/>
          <w:lang w:eastAsia="ru-RU"/>
        </w:rPr>
        <w:t xml:space="preserve">), </w:t>
      </w:r>
      <w:r w:rsidR="00E117C6">
        <w:rPr>
          <w:rFonts w:ascii="Times New Roman" w:eastAsia="Times New Roman" w:hAnsi="Times New Roman"/>
          <w:sz w:val="28"/>
          <w:szCs w:val="28"/>
          <w:lang w:eastAsia="ru-RU"/>
        </w:rPr>
        <w:t xml:space="preserve">а </w:t>
      </w:r>
      <w:r w:rsidR="00E117C6" w:rsidRPr="00E117C6">
        <w:rPr>
          <w:rFonts w:ascii="Times New Roman" w:eastAsia="Times New Roman" w:hAnsi="Times New Roman"/>
          <w:sz w:val="28"/>
          <w:szCs w:val="28"/>
          <w:lang w:eastAsia="ru-RU"/>
        </w:rPr>
        <w:t>в других</w:t>
      </w:r>
      <w:r w:rsidR="004D1DF1">
        <w:rPr>
          <w:rFonts w:ascii="Times New Roman" w:eastAsia="Times New Roman" w:hAnsi="Times New Roman"/>
          <w:sz w:val="28"/>
          <w:szCs w:val="28"/>
          <w:lang w:eastAsia="ru-RU"/>
        </w:rPr>
        <w:t xml:space="preserve">, </w:t>
      </w:r>
      <w:r w:rsidR="00E117C6" w:rsidRPr="00E117C6">
        <w:rPr>
          <w:rFonts w:ascii="Times New Roman" w:eastAsia="Times New Roman" w:hAnsi="Times New Roman"/>
          <w:sz w:val="28"/>
          <w:szCs w:val="28"/>
          <w:lang w:eastAsia="ru-RU"/>
        </w:rPr>
        <w:t>более редких</w:t>
      </w:r>
      <w:r w:rsidR="004D1DF1">
        <w:rPr>
          <w:rFonts w:ascii="Times New Roman" w:eastAsia="Times New Roman" w:hAnsi="Times New Roman"/>
          <w:sz w:val="28"/>
          <w:szCs w:val="28"/>
          <w:lang w:eastAsia="ru-RU"/>
        </w:rPr>
        <w:t>,</w:t>
      </w:r>
      <w:r w:rsidR="00E117C6" w:rsidRPr="00E117C6">
        <w:rPr>
          <w:rFonts w:ascii="Times New Roman" w:eastAsia="Times New Roman" w:hAnsi="Times New Roman"/>
          <w:sz w:val="28"/>
          <w:szCs w:val="28"/>
          <w:lang w:eastAsia="ru-RU"/>
        </w:rPr>
        <w:t xml:space="preserve"> </w:t>
      </w:r>
      <w:r w:rsidR="00E117C6">
        <w:rPr>
          <w:rFonts w:ascii="Times New Roman" w:eastAsia="Times New Roman" w:hAnsi="Times New Roman"/>
          <w:sz w:val="28"/>
          <w:szCs w:val="28"/>
          <w:lang w:eastAsia="ru-RU"/>
        </w:rPr>
        <w:t xml:space="preserve">случаях </w:t>
      </w:r>
      <w:r w:rsidR="00E117C6" w:rsidRPr="00E117C6">
        <w:rPr>
          <w:rFonts w:ascii="Times New Roman" w:eastAsia="Times New Roman" w:hAnsi="Times New Roman"/>
          <w:sz w:val="28"/>
          <w:szCs w:val="28"/>
          <w:lang w:eastAsia="ru-RU"/>
        </w:rPr>
        <w:t xml:space="preserve">– как осложнение </w:t>
      </w:r>
      <w:r w:rsidR="00E117C6">
        <w:rPr>
          <w:rFonts w:ascii="Times New Roman" w:eastAsia="Times New Roman" w:hAnsi="Times New Roman"/>
          <w:sz w:val="28"/>
          <w:szCs w:val="28"/>
          <w:lang w:eastAsia="ru-RU"/>
        </w:rPr>
        <w:t xml:space="preserve">основного заболевания </w:t>
      </w:r>
      <w:r w:rsidR="00E117C6" w:rsidRPr="00E117C6">
        <w:rPr>
          <w:rFonts w:ascii="Times New Roman" w:eastAsia="Times New Roman" w:hAnsi="Times New Roman"/>
          <w:sz w:val="28"/>
          <w:szCs w:val="28"/>
          <w:lang w:eastAsia="ru-RU"/>
        </w:rPr>
        <w:t xml:space="preserve">(когда патогенез </w:t>
      </w:r>
      <w:r w:rsidR="004D1DF1">
        <w:rPr>
          <w:rFonts w:ascii="Times New Roman" w:eastAsia="Times New Roman" w:hAnsi="Times New Roman"/>
          <w:sz w:val="28"/>
          <w:szCs w:val="28"/>
          <w:lang w:eastAsia="ru-RU"/>
        </w:rPr>
        <w:t xml:space="preserve">ИМ </w:t>
      </w:r>
      <w:r w:rsidR="00E117C6" w:rsidRPr="00E117C6">
        <w:rPr>
          <w:rFonts w:ascii="Times New Roman" w:eastAsia="Times New Roman" w:hAnsi="Times New Roman"/>
          <w:sz w:val="28"/>
          <w:szCs w:val="28"/>
          <w:lang w:eastAsia="ru-RU"/>
        </w:rPr>
        <w:t>соответс</w:t>
      </w:r>
      <w:r w:rsidR="00E117C6">
        <w:rPr>
          <w:rFonts w:ascii="Times New Roman" w:eastAsia="Times New Roman" w:hAnsi="Times New Roman"/>
          <w:sz w:val="28"/>
          <w:szCs w:val="28"/>
          <w:lang w:eastAsia="ru-RU"/>
        </w:rPr>
        <w:t>т</w:t>
      </w:r>
      <w:r w:rsidR="00E117C6" w:rsidRPr="00E117C6">
        <w:rPr>
          <w:rFonts w:ascii="Times New Roman" w:eastAsia="Times New Roman" w:hAnsi="Times New Roman"/>
          <w:sz w:val="28"/>
          <w:szCs w:val="28"/>
          <w:lang w:eastAsia="ru-RU"/>
        </w:rPr>
        <w:t>вует 2 типу</w:t>
      </w:r>
      <w:r w:rsidR="00E117C6" w:rsidRPr="00E117C6">
        <w:rPr>
          <w:rFonts w:ascii="Times New Roman" w:hAnsi="Times New Roman" w:cs="Times New Roman"/>
          <w:color w:val="000000"/>
          <w:sz w:val="28"/>
          <w:szCs w:val="28"/>
        </w:rPr>
        <w:t>)</w:t>
      </w:r>
      <w:r w:rsidR="00E117C6">
        <w:rPr>
          <w:rFonts w:ascii="Times New Roman" w:hAnsi="Times New Roman" w:cs="Times New Roman"/>
          <w:color w:val="000000"/>
          <w:sz w:val="28"/>
          <w:szCs w:val="28"/>
        </w:rPr>
        <w:t>.</w:t>
      </w:r>
    </w:p>
    <w:p w14:paraId="23B55E27" w14:textId="2D16A3DE" w:rsidR="00281DD4" w:rsidRPr="00B93272" w:rsidRDefault="00281DD4" w:rsidP="00281DD4">
      <w:pPr>
        <w:pStyle w:val="a3"/>
        <w:spacing w:after="0" w:line="240" w:lineRule="auto"/>
        <w:ind w:left="0" w:firstLine="709"/>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w:t>
      </w:r>
      <w:r w:rsidRPr="003A694F">
        <w:rPr>
          <w:rFonts w:ascii="Times New Roman" w:eastAsia="Times New Roman" w:hAnsi="Times New Roman"/>
          <w:sz w:val="28"/>
          <w:szCs w:val="28"/>
          <w:lang w:val="en-US" w:eastAsia="ru-RU"/>
        </w:rPr>
        <w:t xml:space="preserve"> </w:t>
      </w:r>
      <w:r w:rsidR="00B93272">
        <w:rPr>
          <w:rFonts w:ascii="Times New Roman" w:eastAsia="Times New Roman" w:hAnsi="Times New Roman"/>
          <w:sz w:val="28"/>
          <w:szCs w:val="28"/>
          <w:lang w:eastAsia="ru-RU"/>
        </w:rPr>
        <w:t>3</w:t>
      </w:r>
    </w:p>
    <w:p w14:paraId="7FE9BF6D" w14:textId="77777777" w:rsidR="004D1DF1" w:rsidRDefault="00281DD4" w:rsidP="00281DD4">
      <w:pPr>
        <w:pStyle w:val="a3"/>
        <w:spacing w:after="0" w:line="240" w:lineRule="auto"/>
        <w:ind w:left="0"/>
        <w:jc w:val="center"/>
        <w:rPr>
          <w:rFonts w:ascii="Times New Roman" w:eastAsia="Times New Roman" w:hAnsi="Times New Roman"/>
          <w:b/>
          <w:i/>
          <w:sz w:val="28"/>
          <w:szCs w:val="28"/>
          <w:lang w:val="en-US" w:eastAsia="ru-RU"/>
        </w:rPr>
      </w:pPr>
      <w:r w:rsidRPr="00A81327">
        <w:rPr>
          <w:rFonts w:ascii="Times New Roman" w:eastAsia="Times New Roman" w:hAnsi="Times New Roman"/>
          <w:b/>
          <w:i/>
          <w:sz w:val="28"/>
          <w:szCs w:val="28"/>
          <w:lang w:eastAsia="ru-RU"/>
        </w:rPr>
        <w:t>Принципы</w:t>
      </w:r>
      <w:r w:rsidRPr="004D1DF1">
        <w:rPr>
          <w:rFonts w:ascii="Times New Roman" w:eastAsia="Times New Roman" w:hAnsi="Times New Roman"/>
          <w:b/>
          <w:i/>
          <w:sz w:val="28"/>
          <w:szCs w:val="28"/>
          <w:lang w:val="en-US" w:eastAsia="ru-RU"/>
        </w:rPr>
        <w:t xml:space="preserve"> </w:t>
      </w:r>
      <w:r>
        <w:rPr>
          <w:rFonts w:ascii="Times New Roman" w:eastAsia="Times New Roman" w:hAnsi="Times New Roman"/>
          <w:b/>
          <w:i/>
          <w:sz w:val="28"/>
          <w:szCs w:val="28"/>
          <w:lang w:eastAsia="ru-RU"/>
        </w:rPr>
        <w:t>использования</w:t>
      </w:r>
      <w:r w:rsidRPr="004D1DF1">
        <w:rPr>
          <w:rFonts w:ascii="Times New Roman" w:eastAsia="Times New Roman" w:hAnsi="Times New Roman"/>
          <w:b/>
          <w:i/>
          <w:sz w:val="28"/>
          <w:szCs w:val="28"/>
          <w:lang w:val="en-US" w:eastAsia="ru-RU"/>
        </w:rPr>
        <w:t xml:space="preserve"> </w:t>
      </w:r>
      <w:r>
        <w:rPr>
          <w:rFonts w:ascii="Times New Roman" w:eastAsia="Times New Roman" w:hAnsi="Times New Roman"/>
          <w:b/>
          <w:i/>
          <w:sz w:val="28"/>
          <w:szCs w:val="28"/>
          <w:lang w:eastAsia="ru-RU"/>
        </w:rPr>
        <w:t>в</w:t>
      </w:r>
      <w:r w:rsidRPr="004D1DF1">
        <w:rPr>
          <w:rFonts w:ascii="Times New Roman" w:eastAsia="Times New Roman" w:hAnsi="Times New Roman"/>
          <w:b/>
          <w:i/>
          <w:sz w:val="28"/>
          <w:szCs w:val="28"/>
          <w:lang w:val="en-US" w:eastAsia="ru-RU"/>
        </w:rPr>
        <w:t xml:space="preserve"> </w:t>
      </w:r>
      <w:r>
        <w:rPr>
          <w:rFonts w:ascii="Times New Roman" w:eastAsia="Times New Roman" w:hAnsi="Times New Roman"/>
          <w:b/>
          <w:i/>
          <w:sz w:val="28"/>
          <w:szCs w:val="28"/>
          <w:lang w:eastAsia="ru-RU"/>
        </w:rPr>
        <w:t>диагнозе</w:t>
      </w:r>
      <w:r w:rsidRPr="004D1DF1">
        <w:rPr>
          <w:rFonts w:ascii="Times New Roman" w:eastAsia="Times New Roman" w:hAnsi="Times New Roman"/>
          <w:b/>
          <w:i/>
          <w:sz w:val="28"/>
          <w:szCs w:val="28"/>
          <w:lang w:val="en-US" w:eastAsia="ru-RU"/>
        </w:rPr>
        <w:t xml:space="preserve"> </w:t>
      </w:r>
    </w:p>
    <w:p w14:paraId="4561C0D1" w14:textId="77777777" w:rsidR="00725BC8" w:rsidRPr="004D1DF1" w:rsidRDefault="00281DD4" w:rsidP="00281DD4">
      <w:pPr>
        <w:pStyle w:val="a3"/>
        <w:spacing w:after="0" w:line="240" w:lineRule="auto"/>
        <w:ind w:left="0"/>
        <w:jc w:val="center"/>
        <w:rPr>
          <w:rFonts w:ascii="Times New Roman" w:eastAsia="Times New Roman" w:hAnsi="Times New Roman"/>
          <w:b/>
          <w:i/>
          <w:sz w:val="28"/>
          <w:szCs w:val="28"/>
          <w:lang w:val="en-US" w:eastAsia="ru-RU"/>
        </w:rPr>
      </w:pPr>
      <w:r w:rsidRPr="00281DD4">
        <w:rPr>
          <w:rFonts w:ascii="Times New Roman" w:hAnsi="Times New Roman" w:cs="Times New Roman"/>
          <w:b/>
          <w:i/>
          <w:color w:val="000000"/>
          <w:sz w:val="28"/>
          <w:szCs w:val="28"/>
          <w:lang w:val="en-US"/>
        </w:rPr>
        <w:t>Fourth</w:t>
      </w:r>
      <w:r w:rsidRPr="004D1DF1">
        <w:rPr>
          <w:rFonts w:ascii="Times New Roman" w:hAnsi="Times New Roman" w:cs="Times New Roman"/>
          <w:b/>
          <w:i/>
          <w:color w:val="000000"/>
          <w:sz w:val="28"/>
          <w:szCs w:val="28"/>
          <w:lang w:val="en-US"/>
        </w:rPr>
        <w:t xml:space="preserve"> </w:t>
      </w:r>
      <w:r w:rsidR="004D1DF1">
        <w:rPr>
          <w:rFonts w:ascii="Times New Roman" w:hAnsi="Times New Roman" w:cs="Times New Roman"/>
          <w:b/>
          <w:i/>
          <w:color w:val="000000"/>
          <w:sz w:val="28"/>
          <w:szCs w:val="28"/>
          <w:lang w:val="en-US"/>
        </w:rPr>
        <w:t>U</w:t>
      </w:r>
      <w:r w:rsidRPr="00281DD4">
        <w:rPr>
          <w:rFonts w:ascii="Times New Roman" w:hAnsi="Times New Roman" w:cs="Times New Roman"/>
          <w:b/>
          <w:i/>
          <w:color w:val="000000"/>
          <w:sz w:val="28"/>
          <w:szCs w:val="28"/>
          <w:lang w:val="en-US"/>
        </w:rPr>
        <w:t>niversal</w:t>
      </w:r>
      <w:r w:rsidRPr="004D1DF1">
        <w:rPr>
          <w:rFonts w:ascii="Times New Roman" w:hAnsi="Times New Roman" w:cs="Times New Roman"/>
          <w:b/>
          <w:i/>
          <w:color w:val="000000"/>
          <w:sz w:val="28"/>
          <w:szCs w:val="28"/>
          <w:lang w:val="en-US"/>
        </w:rPr>
        <w:t xml:space="preserve"> </w:t>
      </w:r>
      <w:r w:rsidR="004D1DF1">
        <w:rPr>
          <w:rFonts w:ascii="Times New Roman" w:hAnsi="Times New Roman" w:cs="Times New Roman"/>
          <w:b/>
          <w:i/>
          <w:color w:val="000000"/>
          <w:sz w:val="28"/>
          <w:szCs w:val="28"/>
          <w:lang w:val="en-US"/>
        </w:rPr>
        <w:t>D</w:t>
      </w:r>
      <w:r w:rsidRPr="00281DD4">
        <w:rPr>
          <w:rFonts w:ascii="Times New Roman" w:hAnsi="Times New Roman" w:cs="Times New Roman"/>
          <w:b/>
          <w:i/>
          <w:color w:val="000000"/>
          <w:sz w:val="28"/>
          <w:szCs w:val="28"/>
          <w:lang w:val="en-US"/>
        </w:rPr>
        <w:t>efinition</w:t>
      </w:r>
      <w:r w:rsidRPr="004D1DF1">
        <w:rPr>
          <w:rFonts w:ascii="Times New Roman" w:hAnsi="Times New Roman" w:cs="Times New Roman"/>
          <w:b/>
          <w:i/>
          <w:color w:val="000000"/>
          <w:sz w:val="28"/>
          <w:szCs w:val="28"/>
          <w:lang w:val="en-US"/>
        </w:rPr>
        <w:t xml:space="preserve"> </w:t>
      </w:r>
      <w:r w:rsidRPr="00281DD4">
        <w:rPr>
          <w:rFonts w:ascii="Times New Roman" w:hAnsi="Times New Roman" w:cs="Times New Roman"/>
          <w:b/>
          <w:i/>
          <w:color w:val="000000"/>
          <w:sz w:val="28"/>
          <w:szCs w:val="28"/>
          <w:lang w:val="en-US"/>
        </w:rPr>
        <w:t>of</w:t>
      </w:r>
      <w:r w:rsidRPr="004D1DF1">
        <w:rPr>
          <w:rFonts w:ascii="Times New Roman" w:hAnsi="Times New Roman" w:cs="Times New Roman"/>
          <w:b/>
          <w:i/>
          <w:color w:val="000000"/>
          <w:sz w:val="28"/>
          <w:szCs w:val="28"/>
          <w:lang w:val="en-US"/>
        </w:rPr>
        <w:t xml:space="preserve"> </w:t>
      </w:r>
      <w:r w:rsidR="004D1DF1">
        <w:rPr>
          <w:rFonts w:ascii="Times New Roman" w:hAnsi="Times New Roman" w:cs="Times New Roman"/>
          <w:b/>
          <w:i/>
          <w:color w:val="000000"/>
          <w:sz w:val="28"/>
          <w:szCs w:val="28"/>
          <w:lang w:val="en-US"/>
        </w:rPr>
        <w:t>M</w:t>
      </w:r>
      <w:r w:rsidRPr="00281DD4">
        <w:rPr>
          <w:rFonts w:ascii="Times New Roman" w:hAnsi="Times New Roman" w:cs="Times New Roman"/>
          <w:b/>
          <w:i/>
          <w:color w:val="000000"/>
          <w:sz w:val="28"/>
          <w:szCs w:val="28"/>
          <w:lang w:val="en-US"/>
        </w:rPr>
        <w:t>yocardial</w:t>
      </w:r>
      <w:r w:rsidRPr="004D1DF1">
        <w:rPr>
          <w:rFonts w:ascii="Times New Roman" w:hAnsi="Times New Roman" w:cs="Times New Roman"/>
          <w:b/>
          <w:i/>
          <w:color w:val="000000"/>
          <w:sz w:val="28"/>
          <w:szCs w:val="28"/>
          <w:lang w:val="en-US"/>
        </w:rPr>
        <w:t xml:space="preserve"> </w:t>
      </w:r>
      <w:r w:rsidR="004D1DF1">
        <w:rPr>
          <w:rFonts w:ascii="Times New Roman" w:hAnsi="Times New Roman" w:cs="Times New Roman"/>
          <w:b/>
          <w:i/>
          <w:color w:val="000000"/>
          <w:sz w:val="28"/>
          <w:szCs w:val="28"/>
          <w:lang w:val="en-US"/>
        </w:rPr>
        <w:t>I</w:t>
      </w:r>
      <w:r w:rsidRPr="00281DD4">
        <w:rPr>
          <w:rFonts w:ascii="Times New Roman" w:hAnsi="Times New Roman" w:cs="Times New Roman"/>
          <w:b/>
          <w:i/>
          <w:color w:val="000000"/>
          <w:sz w:val="28"/>
          <w:szCs w:val="28"/>
          <w:lang w:val="en-US"/>
        </w:rPr>
        <w:t>nfarction</w:t>
      </w:r>
      <w:r w:rsidRPr="004D1DF1">
        <w:rPr>
          <w:rFonts w:ascii="Times New Roman" w:hAnsi="Times New Roman" w:cs="Times New Roman"/>
          <w:b/>
          <w:i/>
          <w:color w:val="000000"/>
          <w:sz w:val="28"/>
          <w:szCs w:val="28"/>
          <w:lang w:val="en-US"/>
        </w:rPr>
        <w:t xml:space="preserve"> </w:t>
      </w:r>
      <w:r w:rsidRPr="00AF19A2">
        <w:rPr>
          <w:rFonts w:ascii="Times New Roman" w:eastAsia="Times New Roman" w:hAnsi="Times New Roman"/>
          <w:b/>
          <w:sz w:val="28"/>
          <w:szCs w:val="28"/>
          <w:lang w:eastAsia="ru-RU"/>
        </w:rPr>
        <w:sym w:font="Symbol" w:char="F05B"/>
      </w:r>
      <w:r w:rsidR="004D1DF1" w:rsidRPr="005B4BA4">
        <w:rPr>
          <w:rFonts w:ascii="Times New Roman" w:eastAsia="Times New Roman" w:hAnsi="Times New Roman"/>
          <w:b/>
          <w:i/>
          <w:sz w:val="28"/>
          <w:szCs w:val="28"/>
          <w:lang w:val="en-US" w:eastAsia="ru-RU"/>
        </w:rPr>
        <w:t>1</w:t>
      </w:r>
      <w:r w:rsidR="005B4BA4" w:rsidRPr="005B4BA4">
        <w:rPr>
          <w:rFonts w:ascii="Times New Roman" w:eastAsia="Times New Roman" w:hAnsi="Times New Roman"/>
          <w:b/>
          <w:i/>
          <w:sz w:val="28"/>
          <w:szCs w:val="28"/>
          <w:lang w:val="en-US" w:eastAsia="ru-RU"/>
        </w:rPr>
        <w:t>6</w:t>
      </w:r>
      <w:r w:rsidRPr="005B4BA4">
        <w:rPr>
          <w:rFonts w:ascii="Times New Roman" w:eastAsia="Times New Roman" w:hAnsi="Times New Roman"/>
          <w:b/>
          <w:sz w:val="28"/>
          <w:szCs w:val="28"/>
          <w:lang w:eastAsia="ru-RU"/>
        </w:rPr>
        <w:sym w:font="Symbol" w:char="F05D"/>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3118"/>
        <w:gridCol w:w="5350"/>
      </w:tblGrid>
      <w:tr w:rsidR="00A81327" w:rsidRPr="001948FF" w14:paraId="1A694E07" w14:textId="77777777" w:rsidTr="004D1DF1">
        <w:trPr>
          <w:trHeight w:val="282"/>
        </w:trPr>
        <w:tc>
          <w:tcPr>
            <w:tcW w:w="822" w:type="dxa"/>
            <w:vAlign w:val="center"/>
          </w:tcPr>
          <w:p w14:paraId="522EF475" w14:textId="77777777" w:rsidR="00A81327" w:rsidRPr="001948FF" w:rsidRDefault="00A81327" w:rsidP="004D1DF1">
            <w:pPr>
              <w:pStyle w:val="a3"/>
              <w:spacing w:after="0" w:line="240" w:lineRule="auto"/>
              <w:ind w:left="5"/>
              <w:jc w:val="center"/>
              <w:rPr>
                <w:rFonts w:ascii="Times New Roman" w:eastAsia="Times New Roman" w:hAnsi="Times New Roman"/>
                <w:b/>
                <w:sz w:val="24"/>
                <w:szCs w:val="28"/>
                <w:lang w:eastAsia="ru-RU"/>
              </w:rPr>
            </w:pPr>
            <w:r w:rsidRPr="001948FF">
              <w:rPr>
                <w:rFonts w:ascii="Times New Roman" w:eastAsia="Times New Roman" w:hAnsi="Times New Roman"/>
                <w:b/>
                <w:sz w:val="24"/>
                <w:szCs w:val="28"/>
                <w:lang w:eastAsia="ru-RU"/>
              </w:rPr>
              <w:t>Тип ИМ</w:t>
            </w:r>
          </w:p>
        </w:tc>
        <w:tc>
          <w:tcPr>
            <w:tcW w:w="3118" w:type="dxa"/>
            <w:vAlign w:val="center"/>
          </w:tcPr>
          <w:p w14:paraId="6E6500DF" w14:textId="77777777" w:rsidR="00A81327" w:rsidRPr="001948FF" w:rsidRDefault="00A81327" w:rsidP="004D1DF1">
            <w:pPr>
              <w:pStyle w:val="a3"/>
              <w:spacing w:after="0" w:line="240" w:lineRule="auto"/>
              <w:ind w:left="5"/>
              <w:jc w:val="center"/>
              <w:rPr>
                <w:rFonts w:ascii="Times New Roman" w:eastAsia="Times New Roman" w:hAnsi="Times New Roman"/>
                <w:b/>
                <w:sz w:val="24"/>
                <w:szCs w:val="28"/>
                <w:lang w:eastAsia="ru-RU"/>
              </w:rPr>
            </w:pPr>
            <w:r w:rsidRPr="001948FF">
              <w:rPr>
                <w:rFonts w:ascii="Times New Roman" w:eastAsia="Times New Roman" w:hAnsi="Times New Roman"/>
                <w:b/>
                <w:sz w:val="24"/>
                <w:szCs w:val="28"/>
                <w:lang w:eastAsia="ru-RU"/>
              </w:rPr>
              <w:t>Определение</w:t>
            </w:r>
          </w:p>
        </w:tc>
        <w:tc>
          <w:tcPr>
            <w:tcW w:w="5350" w:type="dxa"/>
            <w:vAlign w:val="center"/>
          </w:tcPr>
          <w:p w14:paraId="33DF5915" w14:textId="77777777" w:rsidR="00A81327" w:rsidRPr="001948FF" w:rsidRDefault="004D1DF1" w:rsidP="004D1DF1">
            <w:pPr>
              <w:pStyle w:val="a3"/>
              <w:spacing w:after="0" w:line="240" w:lineRule="auto"/>
              <w:ind w:left="5"/>
              <w:jc w:val="center"/>
              <w:rPr>
                <w:rFonts w:ascii="Times New Roman" w:eastAsia="Times New Roman" w:hAnsi="Times New Roman"/>
                <w:b/>
                <w:sz w:val="24"/>
                <w:szCs w:val="28"/>
                <w:lang w:eastAsia="ru-RU"/>
              </w:rPr>
            </w:pPr>
            <w:r>
              <w:rPr>
                <w:rFonts w:ascii="Times New Roman" w:eastAsia="Times New Roman" w:hAnsi="Times New Roman"/>
                <w:b/>
                <w:sz w:val="24"/>
                <w:szCs w:val="28"/>
                <w:lang w:eastAsia="ru-RU"/>
              </w:rPr>
              <w:t>Комментарии</w:t>
            </w:r>
          </w:p>
        </w:tc>
      </w:tr>
      <w:tr w:rsidR="00A81327" w:rsidRPr="001948FF" w14:paraId="624632EE" w14:textId="77777777" w:rsidTr="00281DD4">
        <w:trPr>
          <w:trHeight w:val="600"/>
        </w:trPr>
        <w:tc>
          <w:tcPr>
            <w:tcW w:w="822" w:type="dxa"/>
          </w:tcPr>
          <w:p w14:paraId="54E31C63" w14:textId="77777777" w:rsidR="00A81327" w:rsidRPr="001948FF" w:rsidRDefault="00A81327" w:rsidP="00A81327">
            <w:pPr>
              <w:pStyle w:val="a3"/>
              <w:spacing w:after="0" w:line="240" w:lineRule="auto"/>
              <w:ind w:left="5"/>
              <w:jc w:val="both"/>
              <w:rPr>
                <w:rFonts w:ascii="Times New Roman" w:eastAsia="Times New Roman" w:hAnsi="Times New Roman"/>
                <w:sz w:val="24"/>
                <w:szCs w:val="28"/>
                <w:lang w:eastAsia="ru-RU"/>
              </w:rPr>
            </w:pPr>
            <w:r w:rsidRPr="001948FF">
              <w:rPr>
                <w:rFonts w:ascii="Times New Roman" w:eastAsia="Times New Roman" w:hAnsi="Times New Roman"/>
                <w:sz w:val="24"/>
                <w:szCs w:val="28"/>
                <w:lang w:eastAsia="ru-RU"/>
              </w:rPr>
              <w:t>1-ый</w:t>
            </w:r>
          </w:p>
        </w:tc>
        <w:tc>
          <w:tcPr>
            <w:tcW w:w="3118" w:type="dxa"/>
          </w:tcPr>
          <w:p w14:paraId="27C4E47F" w14:textId="77777777" w:rsidR="00A81327" w:rsidRPr="001948FF" w:rsidRDefault="00A81327" w:rsidP="00281DD4">
            <w:pPr>
              <w:pStyle w:val="a3"/>
              <w:spacing w:after="0" w:line="240" w:lineRule="auto"/>
              <w:ind w:left="0"/>
              <w:jc w:val="both"/>
              <w:rPr>
                <w:rFonts w:ascii="Times New Roman" w:eastAsia="Times New Roman" w:hAnsi="Times New Roman"/>
                <w:sz w:val="24"/>
                <w:szCs w:val="28"/>
                <w:lang w:eastAsia="ru-RU"/>
              </w:rPr>
            </w:pPr>
            <w:r w:rsidRPr="001948FF">
              <w:rPr>
                <w:rFonts w:ascii="Times New Roman" w:eastAsia="Times New Roman" w:hAnsi="Times New Roman"/>
                <w:sz w:val="24"/>
                <w:szCs w:val="28"/>
                <w:lang w:eastAsia="ru-RU"/>
              </w:rPr>
              <w:t xml:space="preserve">Вызван </w:t>
            </w:r>
            <w:proofErr w:type="spellStart"/>
            <w:r w:rsidRPr="001948FF">
              <w:rPr>
                <w:rFonts w:ascii="Times New Roman" w:eastAsia="Times New Roman" w:hAnsi="Times New Roman"/>
                <w:sz w:val="24"/>
                <w:szCs w:val="28"/>
                <w:lang w:eastAsia="ru-RU"/>
              </w:rPr>
              <w:t>атеротромбозом</w:t>
            </w:r>
            <w:proofErr w:type="spellEnd"/>
            <w:r w:rsidRPr="001948FF">
              <w:rPr>
                <w:rFonts w:ascii="Times New Roman" w:eastAsia="Times New Roman" w:hAnsi="Times New Roman"/>
                <w:sz w:val="24"/>
                <w:szCs w:val="28"/>
                <w:lang w:eastAsia="ru-RU"/>
              </w:rPr>
              <w:t xml:space="preserve"> КА</w:t>
            </w:r>
            <w:r w:rsidR="001948FF" w:rsidRPr="001948FF">
              <w:rPr>
                <w:rFonts w:ascii="Times New Roman" w:eastAsia="Times New Roman" w:hAnsi="Times New Roman"/>
                <w:sz w:val="24"/>
                <w:szCs w:val="28"/>
                <w:lang w:eastAsia="ru-RU"/>
              </w:rPr>
              <w:t xml:space="preserve">, </w:t>
            </w:r>
            <w:r w:rsidR="001948FF" w:rsidRPr="00281DD4">
              <w:rPr>
                <w:rFonts w:ascii="Times New Roman" w:eastAsia="Times New Roman" w:hAnsi="Times New Roman"/>
                <w:i/>
                <w:sz w:val="24"/>
                <w:szCs w:val="28"/>
                <w:lang w:eastAsia="ru-RU"/>
              </w:rPr>
              <w:t>обычно</w:t>
            </w:r>
            <w:r w:rsidR="001948FF" w:rsidRPr="001948FF">
              <w:rPr>
                <w:rFonts w:ascii="Times New Roman" w:eastAsia="Times New Roman" w:hAnsi="Times New Roman"/>
                <w:sz w:val="24"/>
                <w:szCs w:val="28"/>
                <w:lang w:eastAsia="ru-RU"/>
              </w:rPr>
              <w:t xml:space="preserve"> связан с повреждением (разрывом или эрозией) атеросклеротической бляшки</w:t>
            </w:r>
          </w:p>
        </w:tc>
        <w:tc>
          <w:tcPr>
            <w:tcW w:w="5350" w:type="dxa"/>
          </w:tcPr>
          <w:p w14:paraId="477EB081" w14:textId="77777777" w:rsidR="00A81327" w:rsidRPr="002B0EE2" w:rsidRDefault="001948FF" w:rsidP="00281DD4">
            <w:pPr>
              <w:pStyle w:val="a3"/>
              <w:spacing w:after="0" w:line="240" w:lineRule="auto"/>
              <w:ind w:left="0"/>
              <w:jc w:val="both"/>
              <w:rPr>
                <w:rFonts w:ascii="Times New Roman" w:eastAsia="Times New Roman" w:hAnsi="Times New Roman"/>
                <w:sz w:val="24"/>
                <w:szCs w:val="28"/>
                <w:lang w:eastAsia="ru-RU"/>
              </w:rPr>
            </w:pPr>
            <w:r w:rsidRPr="002B0EE2">
              <w:rPr>
                <w:rFonts w:ascii="Times New Roman" w:eastAsia="Times New Roman" w:hAnsi="Times New Roman"/>
                <w:sz w:val="24"/>
                <w:szCs w:val="28"/>
                <w:lang w:eastAsia="ru-RU"/>
              </w:rPr>
              <w:t>Согласно определению</w:t>
            </w:r>
            <w:r w:rsidR="00281DD4" w:rsidRPr="002B0EE2">
              <w:rPr>
                <w:rFonts w:ascii="Times New Roman" w:eastAsia="Times New Roman" w:hAnsi="Times New Roman"/>
                <w:sz w:val="24"/>
                <w:szCs w:val="28"/>
                <w:lang w:eastAsia="ru-RU"/>
              </w:rPr>
              <w:t>,</w:t>
            </w:r>
            <w:r w:rsidRPr="002B0EE2">
              <w:rPr>
                <w:rFonts w:ascii="Times New Roman" w:eastAsia="Times New Roman" w:hAnsi="Times New Roman"/>
                <w:sz w:val="24"/>
                <w:szCs w:val="28"/>
                <w:lang w:eastAsia="ru-RU"/>
              </w:rPr>
              <w:t xml:space="preserve"> этот тип ИМ следует рассматривать </w:t>
            </w:r>
            <w:r w:rsidR="004D1DF1" w:rsidRPr="002B0EE2">
              <w:rPr>
                <w:rFonts w:ascii="Times New Roman" w:eastAsia="Times New Roman" w:hAnsi="Times New Roman"/>
                <w:sz w:val="24"/>
                <w:szCs w:val="28"/>
                <w:lang w:eastAsia="ru-RU"/>
              </w:rPr>
              <w:t xml:space="preserve">в диагнозе </w:t>
            </w:r>
            <w:r w:rsidRPr="002B0EE2">
              <w:rPr>
                <w:rFonts w:ascii="Times New Roman" w:eastAsia="Times New Roman" w:hAnsi="Times New Roman"/>
                <w:sz w:val="24"/>
                <w:szCs w:val="28"/>
                <w:lang w:eastAsia="ru-RU"/>
              </w:rPr>
              <w:t>как основное заболевание</w:t>
            </w:r>
            <w:r w:rsidR="002B0EE2" w:rsidRPr="002B0EE2">
              <w:rPr>
                <w:rFonts w:ascii="Times New Roman" w:eastAsia="Times New Roman" w:hAnsi="Times New Roman"/>
                <w:sz w:val="24"/>
                <w:szCs w:val="28"/>
                <w:lang w:eastAsia="ru-RU"/>
              </w:rPr>
              <w:t xml:space="preserve"> </w:t>
            </w:r>
            <w:r w:rsidR="002B0EE2" w:rsidRPr="002B0EE2">
              <w:rPr>
                <w:rFonts w:ascii="Times New Roman" w:eastAsia="Times New Roman" w:hAnsi="Times New Roman" w:cs="Times New Roman"/>
                <w:sz w:val="24"/>
                <w:szCs w:val="24"/>
                <w:lang w:eastAsia="ru-RU"/>
              </w:rPr>
              <w:t>(</w:t>
            </w:r>
            <w:r w:rsidR="002B0EE2" w:rsidRPr="002B0EE2">
              <w:rPr>
                <w:rFonts w:ascii="Times New Roman" w:eastAsia="Times New Roman" w:hAnsi="Times New Roman" w:cs="Times New Roman"/>
                <w:i/>
                <w:sz w:val="24"/>
                <w:szCs w:val="24"/>
                <w:lang w:val="en-US" w:eastAsia="ru-RU"/>
              </w:rPr>
              <w:t>I</w:t>
            </w:r>
            <w:r w:rsidR="002B0EE2" w:rsidRPr="002B0EE2">
              <w:rPr>
                <w:rFonts w:ascii="Times New Roman" w:eastAsia="Times New Roman" w:hAnsi="Times New Roman" w:cs="Times New Roman"/>
                <w:i/>
                <w:sz w:val="24"/>
                <w:szCs w:val="24"/>
                <w:lang w:eastAsia="ru-RU"/>
              </w:rPr>
              <w:t>21.-</w:t>
            </w:r>
            <w:r w:rsidR="002B0EE2" w:rsidRPr="002B0EE2">
              <w:rPr>
                <w:rFonts w:ascii="Times New Roman" w:eastAsia="Times New Roman" w:hAnsi="Times New Roman" w:cs="Times New Roman"/>
                <w:sz w:val="24"/>
                <w:szCs w:val="24"/>
                <w:lang w:eastAsia="ru-RU"/>
              </w:rPr>
              <w:t>)</w:t>
            </w:r>
            <w:r w:rsidRPr="002B0EE2">
              <w:rPr>
                <w:rFonts w:ascii="Times New Roman" w:eastAsia="Times New Roman" w:hAnsi="Times New Roman"/>
                <w:sz w:val="24"/>
                <w:szCs w:val="28"/>
                <w:lang w:eastAsia="ru-RU"/>
              </w:rPr>
              <w:t xml:space="preserve">. При этом, возможно, что остальные заболевания в отдельности или в комплексе могли оказать </w:t>
            </w:r>
            <w:r w:rsidR="00B94B39" w:rsidRPr="00B94B39">
              <w:rPr>
                <w:rFonts w:ascii="Times New Roman" w:eastAsia="Times New Roman" w:hAnsi="Times New Roman"/>
                <w:i/>
                <w:sz w:val="24"/>
                <w:szCs w:val="28"/>
                <w:lang w:eastAsia="ru-RU"/>
              </w:rPr>
              <w:t xml:space="preserve">дополнительное </w:t>
            </w:r>
            <w:r w:rsidRPr="002B0EE2">
              <w:rPr>
                <w:rFonts w:ascii="Times New Roman" w:eastAsia="Times New Roman" w:hAnsi="Times New Roman"/>
                <w:sz w:val="24"/>
                <w:szCs w:val="28"/>
                <w:lang w:eastAsia="ru-RU"/>
              </w:rPr>
              <w:t xml:space="preserve">неблагоприятное влияние на развитие </w:t>
            </w:r>
            <w:proofErr w:type="spellStart"/>
            <w:r w:rsidR="00281DD4" w:rsidRPr="002B0EE2">
              <w:rPr>
                <w:rFonts w:ascii="Times New Roman" w:eastAsia="Times New Roman" w:hAnsi="Times New Roman"/>
                <w:sz w:val="24"/>
                <w:szCs w:val="28"/>
                <w:lang w:eastAsia="ru-RU"/>
              </w:rPr>
              <w:t>атеротромбоза</w:t>
            </w:r>
            <w:proofErr w:type="spellEnd"/>
            <w:r w:rsidR="00281DD4" w:rsidRPr="002B0EE2">
              <w:rPr>
                <w:rFonts w:ascii="Times New Roman" w:eastAsia="Times New Roman" w:hAnsi="Times New Roman"/>
                <w:sz w:val="24"/>
                <w:szCs w:val="28"/>
                <w:lang w:eastAsia="ru-RU"/>
              </w:rPr>
              <w:t xml:space="preserve"> КА и </w:t>
            </w:r>
            <w:r w:rsidR="004D1DF1" w:rsidRPr="002B0EE2">
              <w:rPr>
                <w:rFonts w:ascii="Times New Roman" w:eastAsia="Times New Roman" w:hAnsi="Times New Roman"/>
                <w:sz w:val="24"/>
                <w:szCs w:val="28"/>
                <w:lang w:eastAsia="ru-RU"/>
              </w:rPr>
              <w:t xml:space="preserve">формирование </w:t>
            </w:r>
            <w:r w:rsidR="00281DD4" w:rsidRPr="002B0EE2">
              <w:rPr>
                <w:rFonts w:ascii="Times New Roman" w:eastAsia="Times New Roman" w:hAnsi="Times New Roman"/>
                <w:sz w:val="24"/>
                <w:szCs w:val="28"/>
                <w:lang w:eastAsia="ru-RU"/>
              </w:rPr>
              <w:t>ИМ</w:t>
            </w:r>
            <w:r w:rsidRPr="002B0EE2">
              <w:rPr>
                <w:rFonts w:ascii="Times New Roman" w:eastAsia="Times New Roman" w:hAnsi="Times New Roman"/>
                <w:sz w:val="24"/>
                <w:szCs w:val="28"/>
                <w:lang w:eastAsia="ru-RU"/>
              </w:rPr>
              <w:t xml:space="preserve">. </w:t>
            </w:r>
          </w:p>
        </w:tc>
      </w:tr>
      <w:tr w:rsidR="001948FF" w:rsidRPr="001948FF" w14:paraId="1DDBFFC8" w14:textId="77777777" w:rsidTr="00281DD4">
        <w:trPr>
          <w:trHeight w:val="600"/>
        </w:trPr>
        <w:tc>
          <w:tcPr>
            <w:tcW w:w="822" w:type="dxa"/>
          </w:tcPr>
          <w:p w14:paraId="3A1CCE25" w14:textId="77777777" w:rsidR="001948FF" w:rsidRPr="001948FF" w:rsidRDefault="001948FF" w:rsidP="00A81327">
            <w:pPr>
              <w:pStyle w:val="a3"/>
              <w:spacing w:after="0" w:line="240" w:lineRule="auto"/>
              <w:ind w:left="5"/>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2-ой</w:t>
            </w:r>
          </w:p>
        </w:tc>
        <w:tc>
          <w:tcPr>
            <w:tcW w:w="3118" w:type="dxa"/>
          </w:tcPr>
          <w:p w14:paraId="7E1D3AAD" w14:textId="77777777" w:rsidR="001948FF" w:rsidRDefault="004D1DF1" w:rsidP="001948FF">
            <w:pPr>
              <w:pStyle w:val="a3"/>
              <w:spacing w:after="0" w:line="240" w:lineRule="auto"/>
              <w:ind w:left="13"/>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Причиной острого </w:t>
            </w:r>
            <w:r w:rsidR="001948FF">
              <w:rPr>
                <w:rFonts w:ascii="Times New Roman" w:eastAsia="Times New Roman" w:hAnsi="Times New Roman"/>
                <w:sz w:val="24"/>
                <w:szCs w:val="28"/>
                <w:lang w:eastAsia="ru-RU"/>
              </w:rPr>
              <w:t>несоответстви</w:t>
            </w:r>
            <w:r>
              <w:rPr>
                <w:rFonts w:ascii="Times New Roman" w:eastAsia="Times New Roman" w:hAnsi="Times New Roman"/>
                <w:sz w:val="24"/>
                <w:szCs w:val="28"/>
                <w:lang w:eastAsia="ru-RU"/>
              </w:rPr>
              <w:t xml:space="preserve">я </w:t>
            </w:r>
            <w:r w:rsidR="001948FF">
              <w:rPr>
                <w:rFonts w:ascii="Times New Roman" w:eastAsia="Times New Roman" w:hAnsi="Times New Roman"/>
                <w:sz w:val="24"/>
                <w:szCs w:val="28"/>
                <w:lang w:eastAsia="ru-RU"/>
              </w:rPr>
              <w:t xml:space="preserve">поступления и потребности миокарда в кислороде </w:t>
            </w:r>
            <w:r>
              <w:rPr>
                <w:rFonts w:ascii="Times New Roman" w:eastAsia="Times New Roman" w:hAnsi="Times New Roman"/>
                <w:sz w:val="24"/>
                <w:szCs w:val="28"/>
                <w:lang w:eastAsia="ru-RU"/>
              </w:rPr>
              <w:t>является</w:t>
            </w:r>
            <w:r w:rsidR="001948FF">
              <w:rPr>
                <w:rFonts w:ascii="Times New Roman" w:eastAsia="Times New Roman" w:hAnsi="Times New Roman"/>
                <w:sz w:val="24"/>
                <w:szCs w:val="28"/>
                <w:lang w:eastAsia="ru-RU"/>
              </w:rPr>
              <w:t xml:space="preserve"> не </w:t>
            </w:r>
            <w:proofErr w:type="spellStart"/>
            <w:r w:rsidR="001948FF">
              <w:rPr>
                <w:rFonts w:ascii="Times New Roman" w:eastAsia="Times New Roman" w:hAnsi="Times New Roman"/>
                <w:sz w:val="24"/>
                <w:szCs w:val="28"/>
                <w:lang w:eastAsia="ru-RU"/>
              </w:rPr>
              <w:t>атеротромбоз</w:t>
            </w:r>
            <w:proofErr w:type="spellEnd"/>
            <w:r w:rsidR="001948FF">
              <w:rPr>
                <w:rFonts w:ascii="Times New Roman" w:eastAsia="Times New Roman" w:hAnsi="Times New Roman"/>
                <w:sz w:val="24"/>
                <w:szCs w:val="28"/>
                <w:lang w:eastAsia="ru-RU"/>
              </w:rPr>
              <w:t xml:space="preserve"> КА (отсутствует разрыв или эрозия </w:t>
            </w:r>
            <w:r w:rsidR="00281DD4">
              <w:rPr>
                <w:rFonts w:ascii="Times New Roman" w:eastAsia="Times New Roman" w:hAnsi="Times New Roman"/>
                <w:sz w:val="24"/>
                <w:szCs w:val="28"/>
                <w:lang w:eastAsia="ru-RU"/>
              </w:rPr>
              <w:t xml:space="preserve">атеросклеротической </w:t>
            </w:r>
            <w:r w:rsidR="001948FF">
              <w:rPr>
                <w:rFonts w:ascii="Times New Roman" w:eastAsia="Times New Roman" w:hAnsi="Times New Roman"/>
                <w:sz w:val="24"/>
                <w:szCs w:val="28"/>
                <w:lang w:eastAsia="ru-RU"/>
              </w:rPr>
              <w:t>бляшки)</w:t>
            </w:r>
            <w:r>
              <w:rPr>
                <w:rFonts w:ascii="Times New Roman" w:eastAsia="Times New Roman" w:hAnsi="Times New Roman"/>
                <w:sz w:val="24"/>
                <w:szCs w:val="28"/>
                <w:lang w:eastAsia="ru-RU"/>
              </w:rPr>
              <w:t>, а иные механизмы</w:t>
            </w:r>
          </w:p>
          <w:p w14:paraId="42610BDD" w14:textId="77777777" w:rsidR="001948FF" w:rsidRDefault="001948FF" w:rsidP="001948FF">
            <w:pPr>
              <w:pStyle w:val="a3"/>
              <w:spacing w:after="0" w:line="240" w:lineRule="auto"/>
              <w:jc w:val="both"/>
              <w:rPr>
                <w:rFonts w:ascii="Times New Roman" w:eastAsia="Times New Roman" w:hAnsi="Times New Roman"/>
                <w:sz w:val="24"/>
                <w:szCs w:val="28"/>
                <w:lang w:eastAsia="ru-RU"/>
              </w:rPr>
            </w:pPr>
          </w:p>
          <w:p w14:paraId="2010F16F" w14:textId="77777777" w:rsidR="001948FF" w:rsidRPr="001948FF" w:rsidRDefault="001948FF" w:rsidP="001948FF">
            <w:pPr>
              <w:pStyle w:val="a3"/>
              <w:spacing w:after="0" w:line="240" w:lineRule="auto"/>
              <w:ind w:left="0"/>
              <w:jc w:val="both"/>
              <w:rPr>
                <w:rFonts w:ascii="Times New Roman" w:eastAsia="Times New Roman" w:hAnsi="Times New Roman"/>
                <w:sz w:val="24"/>
                <w:szCs w:val="28"/>
                <w:lang w:eastAsia="ru-RU"/>
              </w:rPr>
            </w:pPr>
          </w:p>
        </w:tc>
        <w:tc>
          <w:tcPr>
            <w:tcW w:w="5350" w:type="dxa"/>
          </w:tcPr>
          <w:p w14:paraId="450AE220" w14:textId="77777777" w:rsidR="0049581F" w:rsidRPr="002B0EE2" w:rsidRDefault="001948FF" w:rsidP="0049581F">
            <w:pPr>
              <w:pStyle w:val="a3"/>
              <w:spacing w:after="0" w:line="240" w:lineRule="auto"/>
              <w:ind w:left="0"/>
              <w:jc w:val="both"/>
              <w:rPr>
                <w:rFonts w:ascii="Times New Roman" w:hAnsi="Times New Roman" w:cs="Times New Roman"/>
                <w:color w:val="000000"/>
                <w:sz w:val="24"/>
                <w:szCs w:val="24"/>
              </w:rPr>
            </w:pPr>
            <w:r w:rsidRPr="002B0EE2">
              <w:rPr>
                <w:rFonts w:ascii="Times New Roman" w:eastAsia="Times New Roman" w:hAnsi="Times New Roman" w:cs="Times New Roman"/>
                <w:sz w:val="24"/>
                <w:szCs w:val="24"/>
                <w:lang w:eastAsia="ru-RU"/>
              </w:rPr>
              <w:t xml:space="preserve">Согласно </w:t>
            </w:r>
            <w:r w:rsidRPr="002B0EE2">
              <w:rPr>
                <w:rFonts w:ascii="Times New Roman" w:hAnsi="Times New Roman" w:cs="Times New Roman"/>
                <w:color w:val="000000"/>
                <w:sz w:val="24"/>
                <w:szCs w:val="24"/>
                <w:lang w:val="en-US"/>
              </w:rPr>
              <w:t>Fourth</w:t>
            </w:r>
            <w:r w:rsidRPr="002B0EE2">
              <w:rPr>
                <w:rFonts w:ascii="Times New Roman" w:hAnsi="Times New Roman" w:cs="Times New Roman"/>
                <w:color w:val="000000"/>
                <w:sz w:val="24"/>
                <w:szCs w:val="24"/>
              </w:rPr>
              <w:t xml:space="preserve"> </w:t>
            </w:r>
            <w:r w:rsidR="004D1DF1" w:rsidRPr="002B0EE2">
              <w:rPr>
                <w:rFonts w:ascii="Times New Roman" w:hAnsi="Times New Roman" w:cs="Times New Roman"/>
                <w:color w:val="000000"/>
                <w:sz w:val="24"/>
                <w:szCs w:val="24"/>
                <w:lang w:val="en-US"/>
              </w:rPr>
              <w:t>U</w:t>
            </w:r>
            <w:r w:rsidRPr="002B0EE2">
              <w:rPr>
                <w:rFonts w:ascii="Times New Roman" w:hAnsi="Times New Roman" w:cs="Times New Roman"/>
                <w:color w:val="000000"/>
                <w:sz w:val="24"/>
                <w:szCs w:val="24"/>
                <w:lang w:val="en-US"/>
              </w:rPr>
              <w:t>niversal</w:t>
            </w:r>
            <w:r w:rsidRPr="002B0EE2">
              <w:rPr>
                <w:rFonts w:ascii="Times New Roman" w:hAnsi="Times New Roman" w:cs="Times New Roman"/>
                <w:color w:val="000000"/>
                <w:sz w:val="24"/>
                <w:szCs w:val="24"/>
              </w:rPr>
              <w:t xml:space="preserve"> </w:t>
            </w:r>
            <w:r w:rsidR="004D1DF1" w:rsidRPr="002B0EE2">
              <w:rPr>
                <w:rFonts w:ascii="Times New Roman" w:hAnsi="Times New Roman" w:cs="Times New Roman"/>
                <w:color w:val="000000"/>
                <w:sz w:val="24"/>
                <w:szCs w:val="24"/>
                <w:lang w:val="en-US"/>
              </w:rPr>
              <w:t>D</w:t>
            </w:r>
            <w:r w:rsidRPr="002B0EE2">
              <w:rPr>
                <w:rFonts w:ascii="Times New Roman" w:hAnsi="Times New Roman" w:cs="Times New Roman"/>
                <w:color w:val="000000"/>
                <w:sz w:val="24"/>
                <w:szCs w:val="24"/>
                <w:lang w:val="en-US"/>
              </w:rPr>
              <w:t>efinition</w:t>
            </w:r>
            <w:r w:rsidRPr="002B0EE2">
              <w:rPr>
                <w:rFonts w:ascii="Times New Roman" w:hAnsi="Times New Roman" w:cs="Times New Roman"/>
                <w:color w:val="000000"/>
                <w:sz w:val="24"/>
                <w:szCs w:val="24"/>
              </w:rPr>
              <w:t xml:space="preserve"> </w:t>
            </w:r>
            <w:r w:rsidRPr="002B0EE2">
              <w:rPr>
                <w:rFonts w:ascii="Times New Roman" w:hAnsi="Times New Roman" w:cs="Times New Roman"/>
                <w:color w:val="000000"/>
                <w:sz w:val="24"/>
                <w:szCs w:val="24"/>
                <w:lang w:val="en-US"/>
              </w:rPr>
              <w:t>of</w:t>
            </w:r>
            <w:r w:rsidRPr="002B0EE2">
              <w:rPr>
                <w:rFonts w:ascii="Times New Roman" w:hAnsi="Times New Roman" w:cs="Times New Roman"/>
                <w:color w:val="000000"/>
                <w:sz w:val="24"/>
                <w:szCs w:val="24"/>
              </w:rPr>
              <w:t xml:space="preserve"> </w:t>
            </w:r>
            <w:r w:rsidR="004D1DF1" w:rsidRPr="002B0EE2">
              <w:rPr>
                <w:rFonts w:ascii="Times New Roman" w:hAnsi="Times New Roman" w:cs="Times New Roman"/>
                <w:color w:val="000000"/>
                <w:sz w:val="24"/>
                <w:szCs w:val="24"/>
                <w:lang w:val="en-US"/>
              </w:rPr>
              <w:t>M</w:t>
            </w:r>
            <w:r w:rsidRPr="002B0EE2">
              <w:rPr>
                <w:rFonts w:ascii="Times New Roman" w:hAnsi="Times New Roman" w:cs="Times New Roman"/>
                <w:color w:val="000000"/>
                <w:sz w:val="24"/>
                <w:szCs w:val="24"/>
                <w:lang w:val="en-US"/>
              </w:rPr>
              <w:t>yocardial</w:t>
            </w:r>
            <w:r w:rsidRPr="002B0EE2">
              <w:rPr>
                <w:rFonts w:ascii="Times New Roman" w:hAnsi="Times New Roman" w:cs="Times New Roman"/>
                <w:color w:val="000000"/>
                <w:sz w:val="24"/>
                <w:szCs w:val="24"/>
              </w:rPr>
              <w:t xml:space="preserve"> </w:t>
            </w:r>
            <w:r w:rsidR="004D1DF1" w:rsidRPr="002B0EE2">
              <w:rPr>
                <w:rFonts w:ascii="Times New Roman" w:hAnsi="Times New Roman" w:cs="Times New Roman"/>
                <w:color w:val="000000"/>
                <w:sz w:val="24"/>
                <w:szCs w:val="24"/>
                <w:lang w:val="en-US"/>
              </w:rPr>
              <w:t>I</w:t>
            </w:r>
            <w:r w:rsidRPr="002B0EE2">
              <w:rPr>
                <w:rFonts w:ascii="Times New Roman" w:hAnsi="Times New Roman" w:cs="Times New Roman"/>
                <w:color w:val="000000"/>
                <w:sz w:val="24"/>
                <w:szCs w:val="24"/>
                <w:lang w:val="en-US"/>
              </w:rPr>
              <w:t>nfarction</w:t>
            </w:r>
            <w:r w:rsidRPr="002B0EE2">
              <w:rPr>
                <w:rFonts w:ascii="Times New Roman" w:hAnsi="Times New Roman" w:cs="Times New Roman"/>
                <w:color w:val="000000"/>
                <w:sz w:val="24"/>
                <w:szCs w:val="24"/>
              </w:rPr>
              <w:t>, к</w:t>
            </w:r>
            <w:r w:rsidR="004D1DF1" w:rsidRPr="002B0EE2">
              <w:rPr>
                <w:rFonts w:ascii="Times New Roman" w:hAnsi="Times New Roman" w:cs="Times New Roman"/>
                <w:color w:val="000000"/>
                <w:sz w:val="24"/>
                <w:szCs w:val="24"/>
              </w:rPr>
              <w:t>о</w:t>
            </w:r>
            <w:r w:rsidRPr="002B0EE2">
              <w:rPr>
                <w:rFonts w:ascii="Times New Roman" w:hAnsi="Times New Roman" w:cs="Times New Roman"/>
                <w:color w:val="000000"/>
                <w:sz w:val="24"/>
                <w:szCs w:val="24"/>
              </w:rPr>
              <w:t xml:space="preserve"> </w:t>
            </w:r>
            <w:r w:rsidR="00725BC8" w:rsidRPr="002B0EE2">
              <w:rPr>
                <w:rFonts w:ascii="Times New Roman" w:hAnsi="Times New Roman" w:cs="Times New Roman"/>
                <w:color w:val="000000"/>
                <w:sz w:val="24"/>
                <w:szCs w:val="24"/>
              </w:rPr>
              <w:t>2-му</w:t>
            </w:r>
            <w:r w:rsidRPr="002B0EE2">
              <w:rPr>
                <w:rFonts w:ascii="Times New Roman" w:hAnsi="Times New Roman" w:cs="Times New Roman"/>
                <w:color w:val="000000"/>
                <w:sz w:val="24"/>
                <w:szCs w:val="24"/>
              </w:rPr>
              <w:t xml:space="preserve"> типу </w:t>
            </w:r>
            <w:r w:rsidR="00281DD4" w:rsidRPr="002B0EE2">
              <w:rPr>
                <w:rFonts w:ascii="Times New Roman" w:hAnsi="Times New Roman" w:cs="Times New Roman"/>
                <w:color w:val="000000"/>
                <w:sz w:val="24"/>
                <w:szCs w:val="24"/>
              </w:rPr>
              <w:t xml:space="preserve">ИМ </w:t>
            </w:r>
            <w:r w:rsidRPr="002B0EE2">
              <w:rPr>
                <w:rFonts w:ascii="Times New Roman" w:hAnsi="Times New Roman" w:cs="Times New Roman"/>
                <w:color w:val="000000"/>
                <w:sz w:val="24"/>
                <w:szCs w:val="24"/>
              </w:rPr>
              <w:t xml:space="preserve">следует относить </w:t>
            </w:r>
            <w:r w:rsidR="00725BC8" w:rsidRPr="002B0EE2">
              <w:rPr>
                <w:rFonts w:ascii="Times New Roman" w:hAnsi="Times New Roman" w:cs="Times New Roman"/>
                <w:color w:val="000000"/>
                <w:sz w:val="24"/>
                <w:szCs w:val="24"/>
              </w:rPr>
              <w:t xml:space="preserve">ИМ </w:t>
            </w:r>
            <w:r w:rsidRPr="002B0EE2">
              <w:rPr>
                <w:rFonts w:ascii="Times New Roman" w:hAnsi="Times New Roman" w:cs="Times New Roman"/>
                <w:color w:val="000000"/>
                <w:sz w:val="24"/>
                <w:szCs w:val="24"/>
              </w:rPr>
              <w:t>не только как осложнение иных</w:t>
            </w:r>
            <w:r w:rsidR="00281DD4" w:rsidRPr="002B0EE2">
              <w:rPr>
                <w:rFonts w:ascii="Times New Roman" w:hAnsi="Times New Roman" w:cs="Times New Roman"/>
                <w:color w:val="000000"/>
                <w:sz w:val="24"/>
                <w:szCs w:val="24"/>
              </w:rPr>
              <w:t xml:space="preserve"> (не ИБС) </w:t>
            </w:r>
            <w:r w:rsidRPr="002B0EE2">
              <w:rPr>
                <w:rFonts w:ascii="Times New Roman" w:hAnsi="Times New Roman" w:cs="Times New Roman"/>
                <w:color w:val="000000"/>
                <w:sz w:val="24"/>
                <w:szCs w:val="24"/>
              </w:rPr>
              <w:t xml:space="preserve">заболеваний, но и ИМ, в патогенезе </w:t>
            </w:r>
            <w:r w:rsidR="00725BC8" w:rsidRPr="002B0EE2">
              <w:rPr>
                <w:rFonts w:ascii="Times New Roman" w:hAnsi="Times New Roman" w:cs="Times New Roman"/>
                <w:color w:val="000000"/>
                <w:sz w:val="24"/>
                <w:szCs w:val="24"/>
              </w:rPr>
              <w:t>котор</w:t>
            </w:r>
            <w:r w:rsidR="00281DD4" w:rsidRPr="002B0EE2">
              <w:rPr>
                <w:rFonts w:ascii="Times New Roman" w:hAnsi="Times New Roman" w:cs="Times New Roman"/>
                <w:color w:val="000000"/>
                <w:sz w:val="24"/>
                <w:szCs w:val="24"/>
              </w:rPr>
              <w:t xml:space="preserve">ого: </w:t>
            </w:r>
            <w:r w:rsidR="00725BC8" w:rsidRPr="002B0EE2">
              <w:rPr>
                <w:rFonts w:ascii="Times New Roman" w:hAnsi="Times New Roman" w:cs="Times New Roman"/>
                <w:color w:val="000000"/>
                <w:sz w:val="24"/>
                <w:szCs w:val="24"/>
              </w:rPr>
              <w:t xml:space="preserve">1) </w:t>
            </w:r>
            <w:proofErr w:type="spellStart"/>
            <w:r w:rsidRPr="002B0EE2">
              <w:rPr>
                <w:rFonts w:ascii="Times New Roman" w:hAnsi="Times New Roman" w:cs="Times New Roman"/>
                <w:color w:val="000000"/>
                <w:sz w:val="24"/>
                <w:szCs w:val="24"/>
              </w:rPr>
              <w:t>вазоспазм</w:t>
            </w:r>
            <w:proofErr w:type="spellEnd"/>
            <w:r w:rsidRPr="002B0EE2">
              <w:rPr>
                <w:rFonts w:ascii="Times New Roman" w:hAnsi="Times New Roman" w:cs="Times New Roman"/>
                <w:color w:val="000000"/>
                <w:sz w:val="24"/>
                <w:szCs w:val="24"/>
              </w:rPr>
              <w:t xml:space="preserve">, </w:t>
            </w:r>
            <w:r w:rsidR="00725BC8" w:rsidRPr="002B0EE2">
              <w:rPr>
                <w:rFonts w:ascii="Times New Roman" w:hAnsi="Times New Roman" w:cs="Times New Roman"/>
                <w:color w:val="000000"/>
                <w:sz w:val="24"/>
                <w:szCs w:val="24"/>
              </w:rPr>
              <w:t xml:space="preserve">2) </w:t>
            </w:r>
            <w:r w:rsidRPr="002B0EE2">
              <w:rPr>
                <w:rFonts w:ascii="Times New Roman" w:hAnsi="Times New Roman" w:cs="Times New Roman"/>
                <w:color w:val="000000"/>
                <w:sz w:val="24"/>
                <w:szCs w:val="24"/>
              </w:rPr>
              <w:t xml:space="preserve">микроваскулярная </w:t>
            </w:r>
            <w:proofErr w:type="spellStart"/>
            <w:r w:rsidRPr="002B0EE2">
              <w:rPr>
                <w:rFonts w:ascii="Times New Roman" w:hAnsi="Times New Roman" w:cs="Times New Roman"/>
                <w:color w:val="000000"/>
                <w:sz w:val="24"/>
                <w:szCs w:val="24"/>
              </w:rPr>
              <w:t>дисфункиця</w:t>
            </w:r>
            <w:proofErr w:type="spellEnd"/>
            <w:r w:rsidRPr="002B0EE2">
              <w:rPr>
                <w:rFonts w:ascii="Times New Roman" w:hAnsi="Times New Roman" w:cs="Times New Roman"/>
                <w:color w:val="000000"/>
                <w:sz w:val="24"/>
                <w:szCs w:val="24"/>
              </w:rPr>
              <w:t xml:space="preserve">, </w:t>
            </w:r>
            <w:r w:rsidR="00725BC8" w:rsidRPr="002B0EE2">
              <w:rPr>
                <w:rFonts w:ascii="Times New Roman" w:hAnsi="Times New Roman" w:cs="Times New Roman"/>
                <w:color w:val="000000"/>
                <w:sz w:val="24"/>
                <w:szCs w:val="24"/>
              </w:rPr>
              <w:t xml:space="preserve">3) иные причины дисбаланса </w:t>
            </w:r>
            <w:r w:rsidR="004D1DF1" w:rsidRPr="002B0EE2">
              <w:rPr>
                <w:rFonts w:ascii="Times New Roman" w:hAnsi="Times New Roman" w:cs="Times New Roman"/>
                <w:color w:val="000000"/>
                <w:sz w:val="24"/>
                <w:szCs w:val="24"/>
              </w:rPr>
              <w:t>поступления и потребности в</w:t>
            </w:r>
            <w:r w:rsidR="00725BC8" w:rsidRPr="002B0EE2">
              <w:rPr>
                <w:rFonts w:ascii="Times New Roman" w:hAnsi="Times New Roman" w:cs="Times New Roman"/>
                <w:color w:val="000000"/>
                <w:sz w:val="24"/>
                <w:szCs w:val="24"/>
              </w:rPr>
              <w:t xml:space="preserve"> кислород</w:t>
            </w:r>
            <w:r w:rsidR="004D1DF1" w:rsidRPr="002B0EE2">
              <w:rPr>
                <w:rFonts w:ascii="Times New Roman" w:hAnsi="Times New Roman" w:cs="Times New Roman"/>
                <w:color w:val="000000"/>
                <w:sz w:val="24"/>
                <w:szCs w:val="24"/>
              </w:rPr>
              <w:t>е</w:t>
            </w:r>
            <w:r w:rsidR="00725BC8" w:rsidRPr="002B0EE2">
              <w:rPr>
                <w:rFonts w:ascii="Times New Roman" w:hAnsi="Times New Roman" w:cs="Times New Roman"/>
                <w:color w:val="000000"/>
                <w:sz w:val="24"/>
                <w:szCs w:val="24"/>
              </w:rPr>
              <w:t xml:space="preserve"> </w:t>
            </w:r>
            <w:r w:rsidR="00725BC8" w:rsidRPr="002B0EE2">
              <w:rPr>
                <w:rFonts w:ascii="Times New Roman" w:hAnsi="Times New Roman" w:cs="Times New Roman"/>
                <w:i/>
                <w:color w:val="000000"/>
                <w:sz w:val="24"/>
                <w:szCs w:val="24"/>
              </w:rPr>
              <w:t xml:space="preserve">при </w:t>
            </w:r>
            <w:r w:rsidR="004D1DF1" w:rsidRPr="002B0EE2">
              <w:rPr>
                <w:rFonts w:ascii="Times New Roman" w:hAnsi="Times New Roman" w:cs="Times New Roman"/>
                <w:i/>
                <w:color w:val="000000"/>
                <w:sz w:val="24"/>
                <w:szCs w:val="24"/>
              </w:rPr>
              <w:t xml:space="preserve">одновременном </w:t>
            </w:r>
            <w:r w:rsidR="00725BC8" w:rsidRPr="002B0EE2">
              <w:rPr>
                <w:rFonts w:ascii="Times New Roman" w:hAnsi="Times New Roman" w:cs="Times New Roman"/>
                <w:i/>
                <w:color w:val="000000"/>
                <w:sz w:val="24"/>
                <w:szCs w:val="24"/>
              </w:rPr>
              <w:t>наличии атеросклеротического стеноза КА</w:t>
            </w:r>
            <w:r w:rsidR="00725BC8" w:rsidRPr="002B0EE2">
              <w:rPr>
                <w:rFonts w:ascii="Times New Roman" w:hAnsi="Times New Roman" w:cs="Times New Roman"/>
                <w:color w:val="000000"/>
                <w:sz w:val="24"/>
                <w:szCs w:val="24"/>
              </w:rPr>
              <w:t xml:space="preserve">. </w:t>
            </w:r>
          </w:p>
          <w:p w14:paraId="4D91C54F" w14:textId="77777777" w:rsidR="0049581F" w:rsidRPr="002B0EE2" w:rsidRDefault="00725BC8" w:rsidP="0049581F">
            <w:pPr>
              <w:pStyle w:val="a3"/>
              <w:spacing w:after="0" w:line="240" w:lineRule="auto"/>
              <w:ind w:left="0" w:firstLine="318"/>
              <w:jc w:val="both"/>
              <w:rPr>
                <w:rFonts w:ascii="Times New Roman" w:hAnsi="Times New Roman" w:cs="Times New Roman"/>
                <w:color w:val="000000"/>
                <w:sz w:val="24"/>
                <w:szCs w:val="24"/>
              </w:rPr>
            </w:pPr>
            <w:r w:rsidRPr="002B0EE2">
              <w:rPr>
                <w:rFonts w:ascii="Times New Roman" w:hAnsi="Times New Roman" w:cs="Times New Roman"/>
                <w:color w:val="000000"/>
                <w:sz w:val="24"/>
                <w:szCs w:val="24"/>
              </w:rPr>
              <w:t>Таким образом, ИМ 2 типа представляет собой достаточно гетерогенную группу</w:t>
            </w:r>
            <w:r w:rsidR="00281DD4" w:rsidRPr="002B0EE2">
              <w:rPr>
                <w:rFonts w:ascii="Times New Roman" w:hAnsi="Times New Roman" w:cs="Times New Roman"/>
                <w:color w:val="000000"/>
                <w:sz w:val="24"/>
                <w:szCs w:val="24"/>
              </w:rPr>
              <w:t>, часть которой</w:t>
            </w:r>
            <w:r w:rsidRPr="002B0EE2">
              <w:rPr>
                <w:rFonts w:ascii="Times New Roman" w:hAnsi="Times New Roman" w:cs="Times New Roman"/>
                <w:color w:val="000000"/>
                <w:sz w:val="24"/>
                <w:szCs w:val="24"/>
              </w:rPr>
              <w:t xml:space="preserve"> </w:t>
            </w:r>
            <w:r w:rsidR="00281DD4" w:rsidRPr="002B0EE2">
              <w:rPr>
                <w:rFonts w:ascii="Times New Roman" w:hAnsi="Times New Roman" w:cs="Times New Roman"/>
                <w:color w:val="000000"/>
                <w:sz w:val="24"/>
                <w:szCs w:val="24"/>
              </w:rPr>
              <w:t>относится</w:t>
            </w:r>
            <w:r w:rsidRPr="002B0EE2">
              <w:rPr>
                <w:rFonts w:ascii="Times New Roman" w:hAnsi="Times New Roman" w:cs="Times New Roman"/>
                <w:color w:val="000000"/>
                <w:sz w:val="24"/>
                <w:szCs w:val="24"/>
              </w:rPr>
              <w:t xml:space="preserve"> </w:t>
            </w:r>
            <w:r w:rsidR="00877F47">
              <w:rPr>
                <w:rFonts w:ascii="Times New Roman" w:hAnsi="Times New Roman" w:cs="Times New Roman"/>
                <w:color w:val="000000"/>
                <w:sz w:val="24"/>
                <w:szCs w:val="24"/>
              </w:rPr>
              <w:t xml:space="preserve">к </w:t>
            </w:r>
            <w:r w:rsidRPr="002B0EE2">
              <w:rPr>
                <w:rFonts w:ascii="Times New Roman" w:hAnsi="Times New Roman" w:cs="Times New Roman"/>
                <w:color w:val="000000"/>
                <w:sz w:val="24"/>
                <w:szCs w:val="24"/>
              </w:rPr>
              <w:t>ИБС</w:t>
            </w:r>
            <w:r w:rsidR="002B0EE2" w:rsidRPr="002B0EE2">
              <w:rPr>
                <w:rFonts w:ascii="Times New Roman" w:hAnsi="Times New Roman" w:cs="Times New Roman"/>
                <w:color w:val="000000"/>
                <w:sz w:val="24"/>
                <w:szCs w:val="24"/>
              </w:rPr>
              <w:t xml:space="preserve"> </w:t>
            </w:r>
            <w:r w:rsidRPr="002B0EE2">
              <w:rPr>
                <w:rFonts w:ascii="Times New Roman" w:hAnsi="Times New Roman" w:cs="Times New Roman"/>
                <w:color w:val="000000"/>
                <w:sz w:val="24"/>
                <w:szCs w:val="24"/>
              </w:rPr>
              <w:t>и</w:t>
            </w:r>
            <w:r w:rsidR="002B0EE2" w:rsidRPr="002B0EE2">
              <w:rPr>
                <w:rFonts w:ascii="Times New Roman" w:hAnsi="Times New Roman" w:cs="Times New Roman"/>
                <w:color w:val="000000"/>
                <w:sz w:val="24"/>
                <w:szCs w:val="24"/>
              </w:rPr>
              <w:t xml:space="preserve"> </w:t>
            </w:r>
            <w:r w:rsidRPr="002B0EE2">
              <w:rPr>
                <w:rFonts w:ascii="Times New Roman" w:hAnsi="Times New Roman" w:cs="Times New Roman"/>
                <w:color w:val="000000"/>
                <w:sz w:val="24"/>
                <w:szCs w:val="24"/>
              </w:rPr>
              <w:t xml:space="preserve">может регистрироваться в диагнозе </w:t>
            </w:r>
            <w:r w:rsidR="004D1DF1" w:rsidRPr="002B0EE2">
              <w:rPr>
                <w:rFonts w:ascii="Times New Roman" w:hAnsi="Times New Roman" w:cs="Times New Roman"/>
                <w:color w:val="000000"/>
                <w:sz w:val="24"/>
                <w:szCs w:val="24"/>
              </w:rPr>
              <w:t xml:space="preserve">как </w:t>
            </w:r>
            <w:r w:rsidRPr="002B0EE2">
              <w:rPr>
                <w:rFonts w:ascii="Times New Roman" w:hAnsi="Times New Roman" w:cs="Times New Roman"/>
                <w:color w:val="000000"/>
                <w:sz w:val="24"/>
                <w:szCs w:val="24"/>
              </w:rPr>
              <w:t xml:space="preserve">основное </w:t>
            </w:r>
            <w:r w:rsidR="004D1DF1" w:rsidRPr="002B0EE2">
              <w:rPr>
                <w:rFonts w:ascii="Times New Roman" w:hAnsi="Times New Roman" w:cs="Times New Roman"/>
                <w:color w:val="000000"/>
                <w:sz w:val="24"/>
                <w:szCs w:val="24"/>
              </w:rPr>
              <w:t>заболевание</w:t>
            </w:r>
            <w:r w:rsidR="00281DD4" w:rsidRPr="002B0EE2">
              <w:rPr>
                <w:rFonts w:ascii="Times New Roman" w:hAnsi="Times New Roman" w:cs="Times New Roman"/>
                <w:color w:val="000000"/>
                <w:sz w:val="24"/>
                <w:szCs w:val="24"/>
              </w:rPr>
              <w:t xml:space="preserve"> (</w:t>
            </w:r>
            <w:r w:rsidR="00281DD4" w:rsidRPr="002B0EE2">
              <w:rPr>
                <w:rFonts w:ascii="Times New Roman" w:hAnsi="Times New Roman" w:cs="Times New Roman"/>
                <w:i/>
                <w:color w:val="000000"/>
                <w:sz w:val="24"/>
                <w:szCs w:val="24"/>
                <w:lang w:val="en-US"/>
              </w:rPr>
              <w:t>I</w:t>
            </w:r>
            <w:r w:rsidR="00281DD4" w:rsidRPr="002B0EE2">
              <w:rPr>
                <w:rFonts w:ascii="Times New Roman" w:hAnsi="Times New Roman" w:cs="Times New Roman"/>
                <w:i/>
                <w:color w:val="000000"/>
                <w:sz w:val="24"/>
                <w:szCs w:val="24"/>
              </w:rPr>
              <w:t>21.-</w:t>
            </w:r>
            <w:r w:rsidR="00281DD4" w:rsidRPr="002B0EE2">
              <w:rPr>
                <w:rFonts w:ascii="Times New Roman" w:hAnsi="Times New Roman" w:cs="Times New Roman"/>
                <w:color w:val="000000"/>
                <w:sz w:val="24"/>
                <w:szCs w:val="24"/>
              </w:rPr>
              <w:t>)</w:t>
            </w:r>
            <w:r w:rsidR="004D1DF1" w:rsidRPr="002B0EE2">
              <w:rPr>
                <w:rFonts w:ascii="Times New Roman" w:hAnsi="Times New Roman" w:cs="Times New Roman"/>
                <w:color w:val="000000"/>
                <w:sz w:val="24"/>
                <w:szCs w:val="24"/>
              </w:rPr>
              <w:t>.</w:t>
            </w:r>
            <w:r w:rsidR="0049581F" w:rsidRPr="002B0EE2">
              <w:rPr>
                <w:rFonts w:ascii="Times New Roman" w:hAnsi="Times New Roman" w:cs="Times New Roman"/>
                <w:color w:val="000000"/>
                <w:sz w:val="24"/>
                <w:szCs w:val="24"/>
              </w:rPr>
              <w:t xml:space="preserve"> </w:t>
            </w:r>
            <w:r w:rsidR="004D1DF1" w:rsidRPr="002B0EE2">
              <w:rPr>
                <w:rFonts w:ascii="Times New Roman" w:hAnsi="Times New Roman" w:cs="Times New Roman"/>
                <w:color w:val="000000"/>
                <w:sz w:val="24"/>
                <w:szCs w:val="24"/>
              </w:rPr>
              <w:t>При этом, ц</w:t>
            </w:r>
            <w:r w:rsidR="0049581F" w:rsidRPr="002B0EE2">
              <w:rPr>
                <w:rFonts w:ascii="Times New Roman" w:hAnsi="Times New Roman" w:cs="Times New Roman"/>
                <w:color w:val="000000"/>
                <w:sz w:val="24"/>
                <w:szCs w:val="24"/>
              </w:rPr>
              <w:t xml:space="preserve">елесообразно отразить </w:t>
            </w:r>
            <w:r w:rsidR="004D1DF1" w:rsidRPr="002B0EE2">
              <w:rPr>
                <w:rFonts w:ascii="Times New Roman" w:hAnsi="Times New Roman" w:cs="Times New Roman"/>
                <w:color w:val="000000"/>
                <w:sz w:val="24"/>
                <w:szCs w:val="24"/>
              </w:rPr>
              <w:t>«</w:t>
            </w:r>
            <w:r w:rsidR="0049581F" w:rsidRPr="002B0EE2">
              <w:rPr>
                <w:rFonts w:ascii="Times New Roman" w:hAnsi="Times New Roman" w:cs="Times New Roman"/>
                <w:color w:val="000000"/>
                <w:sz w:val="24"/>
                <w:szCs w:val="24"/>
              </w:rPr>
              <w:t>ИМ</w:t>
            </w:r>
            <w:r w:rsidR="004D1DF1" w:rsidRPr="002B0EE2">
              <w:rPr>
                <w:rFonts w:ascii="Times New Roman" w:hAnsi="Times New Roman" w:cs="Times New Roman"/>
                <w:color w:val="000000"/>
                <w:sz w:val="24"/>
                <w:szCs w:val="24"/>
              </w:rPr>
              <w:t xml:space="preserve"> 2 типа»</w:t>
            </w:r>
            <w:r w:rsidR="0049581F" w:rsidRPr="002B0EE2">
              <w:rPr>
                <w:rFonts w:ascii="Times New Roman" w:hAnsi="Times New Roman" w:cs="Times New Roman"/>
                <w:color w:val="000000"/>
                <w:sz w:val="24"/>
                <w:szCs w:val="24"/>
              </w:rPr>
              <w:t>.</w:t>
            </w:r>
          </w:p>
          <w:p w14:paraId="6C4B3FD0" w14:textId="77777777" w:rsidR="001948FF" w:rsidRPr="002B0EE2" w:rsidRDefault="00725BC8" w:rsidP="002B0EE2">
            <w:pPr>
              <w:pStyle w:val="a3"/>
              <w:spacing w:after="0" w:line="240" w:lineRule="auto"/>
              <w:ind w:left="0" w:firstLine="318"/>
              <w:jc w:val="both"/>
              <w:rPr>
                <w:rFonts w:ascii="Times New Roman" w:eastAsia="Times New Roman" w:hAnsi="Times New Roman" w:cs="Times New Roman"/>
                <w:sz w:val="24"/>
                <w:szCs w:val="24"/>
                <w:lang w:eastAsia="ru-RU"/>
              </w:rPr>
            </w:pPr>
            <w:r w:rsidRPr="002B0EE2">
              <w:rPr>
                <w:rFonts w:ascii="Times New Roman" w:hAnsi="Times New Roman" w:cs="Times New Roman"/>
                <w:color w:val="000000"/>
                <w:sz w:val="24"/>
                <w:szCs w:val="24"/>
              </w:rPr>
              <w:t>Другая часть</w:t>
            </w:r>
            <w:r w:rsidR="0049581F" w:rsidRPr="002B0EE2">
              <w:rPr>
                <w:rFonts w:ascii="Times New Roman" w:hAnsi="Times New Roman" w:cs="Times New Roman"/>
                <w:color w:val="000000"/>
                <w:sz w:val="24"/>
                <w:szCs w:val="24"/>
              </w:rPr>
              <w:t xml:space="preserve"> </w:t>
            </w:r>
            <w:r w:rsidRPr="002B0EE2">
              <w:rPr>
                <w:rFonts w:ascii="Times New Roman" w:hAnsi="Times New Roman" w:cs="Times New Roman"/>
                <w:color w:val="000000"/>
                <w:sz w:val="24"/>
                <w:szCs w:val="24"/>
              </w:rPr>
              <w:t>является осложнением или проявление других (не ИБС) заболеваний</w:t>
            </w:r>
            <w:r w:rsidR="002B0EE2" w:rsidRPr="002B0EE2">
              <w:rPr>
                <w:rFonts w:ascii="Times New Roman" w:hAnsi="Times New Roman" w:cs="Times New Roman"/>
                <w:color w:val="000000"/>
                <w:sz w:val="24"/>
                <w:szCs w:val="24"/>
              </w:rPr>
              <w:t>.</w:t>
            </w:r>
            <w:r w:rsidRPr="002B0EE2">
              <w:rPr>
                <w:rFonts w:ascii="Times New Roman" w:hAnsi="Times New Roman" w:cs="Times New Roman"/>
                <w:color w:val="000000"/>
                <w:sz w:val="24"/>
                <w:szCs w:val="24"/>
              </w:rPr>
              <w:t xml:space="preserve"> </w:t>
            </w:r>
            <w:r w:rsidR="002B0EE2" w:rsidRPr="002B0EE2">
              <w:rPr>
                <w:rFonts w:ascii="Times New Roman" w:hAnsi="Times New Roman" w:cs="Times New Roman"/>
                <w:color w:val="000000"/>
                <w:sz w:val="24"/>
                <w:szCs w:val="24"/>
              </w:rPr>
              <w:t>В</w:t>
            </w:r>
            <w:r w:rsidRPr="002B0EE2">
              <w:rPr>
                <w:rFonts w:ascii="Times New Roman" w:hAnsi="Times New Roman" w:cs="Times New Roman"/>
                <w:color w:val="000000"/>
                <w:sz w:val="24"/>
                <w:szCs w:val="24"/>
              </w:rPr>
              <w:t xml:space="preserve"> этих случаях ИМ с формулировкой «ИМ 2 типа» должен регистрироваться в соответствующих рубриках (как осложнение основного заболевание или его проявление)</w:t>
            </w:r>
            <w:r w:rsidR="0049581F" w:rsidRPr="002B0EE2">
              <w:rPr>
                <w:rFonts w:ascii="Times New Roman" w:hAnsi="Times New Roman" w:cs="Times New Roman"/>
                <w:color w:val="000000"/>
                <w:sz w:val="24"/>
                <w:szCs w:val="24"/>
              </w:rPr>
              <w:t xml:space="preserve"> и</w:t>
            </w:r>
            <w:r w:rsidRPr="002B0EE2">
              <w:rPr>
                <w:rFonts w:ascii="Times New Roman" w:hAnsi="Times New Roman" w:cs="Times New Roman"/>
                <w:color w:val="000000"/>
                <w:sz w:val="24"/>
                <w:szCs w:val="24"/>
              </w:rPr>
              <w:t xml:space="preserve"> </w:t>
            </w:r>
            <w:r w:rsidRPr="002B0EE2">
              <w:rPr>
                <w:rFonts w:ascii="Times New Roman" w:hAnsi="Times New Roman" w:cs="Times New Roman"/>
                <w:i/>
                <w:color w:val="000000"/>
                <w:sz w:val="24"/>
                <w:szCs w:val="24"/>
              </w:rPr>
              <w:t>он не идет в статистическую разработку ИБС</w:t>
            </w:r>
            <w:r w:rsidRPr="002B0EE2">
              <w:rPr>
                <w:rFonts w:ascii="Times New Roman" w:hAnsi="Times New Roman" w:cs="Times New Roman"/>
                <w:color w:val="000000"/>
                <w:sz w:val="24"/>
                <w:szCs w:val="24"/>
              </w:rPr>
              <w:t xml:space="preserve"> </w:t>
            </w:r>
            <w:r w:rsidR="002B0EE2" w:rsidRPr="002B0EE2">
              <w:rPr>
                <w:rFonts w:ascii="Times New Roman" w:hAnsi="Times New Roman" w:cs="Times New Roman"/>
                <w:color w:val="000000"/>
                <w:sz w:val="24"/>
                <w:szCs w:val="24"/>
              </w:rPr>
              <w:t>(</w:t>
            </w:r>
            <w:r w:rsidR="0049581F" w:rsidRPr="002B0EE2">
              <w:rPr>
                <w:rFonts w:ascii="Times New Roman" w:hAnsi="Times New Roman" w:cs="Times New Roman"/>
                <w:color w:val="000000"/>
                <w:sz w:val="24"/>
                <w:szCs w:val="24"/>
              </w:rPr>
              <w:t xml:space="preserve">код </w:t>
            </w:r>
            <w:r w:rsidR="0049581F" w:rsidRPr="002B0EE2">
              <w:rPr>
                <w:rFonts w:ascii="Times New Roman" w:hAnsi="Times New Roman" w:cs="Times New Roman"/>
                <w:i/>
                <w:color w:val="000000"/>
                <w:sz w:val="24"/>
                <w:szCs w:val="24"/>
                <w:lang w:val="en-US"/>
              </w:rPr>
              <w:t>I</w:t>
            </w:r>
            <w:r w:rsidR="0049581F" w:rsidRPr="002B0EE2">
              <w:rPr>
                <w:rFonts w:ascii="Times New Roman" w:hAnsi="Times New Roman" w:cs="Times New Roman"/>
                <w:i/>
                <w:color w:val="000000"/>
                <w:sz w:val="24"/>
                <w:szCs w:val="24"/>
              </w:rPr>
              <w:t xml:space="preserve">21.- не </w:t>
            </w:r>
            <w:r w:rsidR="0049581F" w:rsidRPr="002B0EE2">
              <w:rPr>
                <w:rFonts w:ascii="Times New Roman" w:hAnsi="Times New Roman" w:cs="Times New Roman"/>
                <w:i/>
                <w:color w:val="000000"/>
                <w:sz w:val="24"/>
                <w:szCs w:val="24"/>
              </w:rPr>
              <w:lastRenderedPageBreak/>
              <w:t>используется</w:t>
            </w:r>
            <w:r w:rsidR="002B0EE2" w:rsidRPr="002B0EE2">
              <w:rPr>
                <w:rFonts w:ascii="Times New Roman" w:hAnsi="Times New Roman" w:cs="Times New Roman"/>
                <w:i/>
                <w:color w:val="000000"/>
                <w:sz w:val="24"/>
                <w:szCs w:val="24"/>
              </w:rPr>
              <w:t>)</w:t>
            </w:r>
            <w:r w:rsidRPr="002B0EE2">
              <w:rPr>
                <w:rFonts w:ascii="Times New Roman" w:hAnsi="Times New Roman" w:cs="Times New Roman"/>
                <w:color w:val="000000"/>
                <w:sz w:val="24"/>
                <w:szCs w:val="24"/>
              </w:rPr>
              <w:t>.</w:t>
            </w:r>
            <w:r w:rsidR="002B0EE2" w:rsidRPr="002B0EE2">
              <w:rPr>
                <w:rFonts w:ascii="Times New Roman" w:hAnsi="Times New Roman" w:cs="Times New Roman"/>
                <w:color w:val="000000"/>
                <w:sz w:val="24"/>
                <w:szCs w:val="24"/>
              </w:rPr>
              <w:t xml:space="preserve"> При этом, в рубрике «основное заболевание» регистрируется и кодируется </w:t>
            </w:r>
            <w:r w:rsidR="002B0EE2" w:rsidRPr="002B0EE2">
              <w:rPr>
                <w:rFonts w:ascii="Times New Roman" w:hAnsi="Times New Roman" w:cs="Times New Roman"/>
                <w:i/>
                <w:color w:val="000000"/>
                <w:sz w:val="24"/>
                <w:szCs w:val="24"/>
              </w:rPr>
              <w:t>нозологическая</w:t>
            </w:r>
            <w:r w:rsidR="002B0EE2" w:rsidRPr="002B0EE2">
              <w:rPr>
                <w:rFonts w:ascii="Times New Roman" w:hAnsi="Times New Roman" w:cs="Times New Roman"/>
                <w:color w:val="000000"/>
                <w:sz w:val="24"/>
                <w:szCs w:val="24"/>
              </w:rPr>
              <w:t xml:space="preserve"> причина, приведшая к развитию ИМ 2 типа.</w:t>
            </w:r>
          </w:p>
        </w:tc>
      </w:tr>
      <w:tr w:rsidR="00E117C6" w:rsidRPr="00E117C6" w14:paraId="60E50268" w14:textId="77777777" w:rsidTr="00281DD4">
        <w:trPr>
          <w:trHeight w:val="600"/>
        </w:trPr>
        <w:tc>
          <w:tcPr>
            <w:tcW w:w="822" w:type="dxa"/>
          </w:tcPr>
          <w:p w14:paraId="1BF060D1" w14:textId="77777777" w:rsidR="00281DD4" w:rsidRDefault="00281DD4" w:rsidP="00A81327">
            <w:pPr>
              <w:pStyle w:val="a3"/>
              <w:spacing w:after="0" w:line="240" w:lineRule="auto"/>
              <w:ind w:left="5"/>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lastRenderedPageBreak/>
              <w:t>3-ий</w:t>
            </w:r>
          </w:p>
          <w:p w14:paraId="6FBEFE80" w14:textId="77777777" w:rsidR="00E117C6" w:rsidRDefault="00345B7A" w:rsidP="00A81327">
            <w:pPr>
              <w:pStyle w:val="a3"/>
              <w:spacing w:after="0" w:line="240" w:lineRule="auto"/>
              <w:ind w:left="5"/>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Т</w:t>
            </w:r>
            <w:r w:rsidR="00E117C6">
              <w:rPr>
                <w:rFonts w:ascii="Times New Roman" w:eastAsia="Times New Roman" w:hAnsi="Times New Roman"/>
                <w:sz w:val="24"/>
                <w:szCs w:val="28"/>
                <w:lang w:eastAsia="ru-RU"/>
              </w:rPr>
              <w:t>ип</w:t>
            </w:r>
          </w:p>
        </w:tc>
        <w:tc>
          <w:tcPr>
            <w:tcW w:w="3118" w:type="dxa"/>
          </w:tcPr>
          <w:p w14:paraId="0D3666C5" w14:textId="77777777" w:rsidR="00E117C6" w:rsidRPr="0049581F" w:rsidRDefault="00E117C6" w:rsidP="0049581F">
            <w:pPr>
              <w:pStyle w:val="a3"/>
              <w:spacing w:after="0" w:line="240" w:lineRule="auto"/>
              <w:ind w:left="13"/>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Внезапная смерть, наступившая </w:t>
            </w:r>
            <w:r w:rsidR="0049581F">
              <w:rPr>
                <w:rFonts w:ascii="Times New Roman" w:eastAsia="Times New Roman" w:hAnsi="Times New Roman"/>
                <w:sz w:val="24"/>
                <w:szCs w:val="28"/>
                <w:lang w:eastAsia="ru-RU"/>
              </w:rPr>
              <w:t xml:space="preserve">при наличии симптомов ишемии миокарда и </w:t>
            </w:r>
            <w:r>
              <w:rPr>
                <w:rFonts w:ascii="Times New Roman" w:eastAsia="Times New Roman" w:hAnsi="Times New Roman"/>
                <w:sz w:val="24"/>
                <w:szCs w:val="28"/>
                <w:lang w:eastAsia="ru-RU"/>
              </w:rPr>
              <w:t xml:space="preserve">до забора крови на БНМ или в период, когда БНМ не могли достичь </w:t>
            </w:r>
            <w:proofErr w:type="spellStart"/>
            <w:r>
              <w:rPr>
                <w:rFonts w:ascii="Times New Roman" w:eastAsia="Times New Roman" w:hAnsi="Times New Roman"/>
                <w:sz w:val="24"/>
                <w:szCs w:val="28"/>
                <w:lang w:eastAsia="ru-RU"/>
              </w:rPr>
              <w:t>диагностически</w:t>
            </w:r>
            <w:proofErr w:type="spellEnd"/>
            <w:r>
              <w:rPr>
                <w:rFonts w:ascii="Times New Roman" w:eastAsia="Times New Roman" w:hAnsi="Times New Roman"/>
                <w:sz w:val="24"/>
                <w:szCs w:val="28"/>
                <w:lang w:eastAsia="ru-RU"/>
              </w:rPr>
              <w:t xml:space="preserve"> значимого уровня</w:t>
            </w:r>
          </w:p>
        </w:tc>
        <w:tc>
          <w:tcPr>
            <w:tcW w:w="5350" w:type="dxa"/>
          </w:tcPr>
          <w:p w14:paraId="7B114730" w14:textId="77777777" w:rsidR="00E117C6" w:rsidRPr="002B0EE2" w:rsidRDefault="0049581F" w:rsidP="0049581F">
            <w:pPr>
              <w:pStyle w:val="a3"/>
              <w:spacing w:after="0" w:line="240" w:lineRule="auto"/>
              <w:ind w:left="0"/>
              <w:jc w:val="both"/>
              <w:rPr>
                <w:rFonts w:ascii="Times New Roman" w:eastAsia="Times New Roman" w:hAnsi="Times New Roman" w:cs="Times New Roman"/>
                <w:sz w:val="24"/>
                <w:szCs w:val="24"/>
                <w:lang w:eastAsia="ru-RU"/>
              </w:rPr>
            </w:pPr>
            <w:r w:rsidRPr="002B0EE2">
              <w:rPr>
                <w:rFonts w:ascii="Times New Roman" w:eastAsia="Times New Roman" w:hAnsi="Times New Roman" w:cs="Times New Roman"/>
                <w:sz w:val="24"/>
                <w:szCs w:val="24"/>
                <w:lang w:eastAsia="ru-RU"/>
              </w:rPr>
              <w:t>К</w:t>
            </w:r>
            <w:r w:rsidR="00894C84" w:rsidRPr="002B0EE2">
              <w:rPr>
                <w:rFonts w:ascii="Times New Roman" w:eastAsia="Times New Roman" w:hAnsi="Times New Roman" w:cs="Times New Roman"/>
                <w:sz w:val="24"/>
                <w:szCs w:val="24"/>
                <w:lang w:eastAsia="ru-RU"/>
              </w:rPr>
              <w:t xml:space="preserve">линический </w:t>
            </w:r>
            <w:r w:rsidR="00E117C6" w:rsidRPr="002B0EE2">
              <w:rPr>
                <w:rFonts w:ascii="Times New Roman" w:eastAsia="Times New Roman" w:hAnsi="Times New Roman" w:cs="Times New Roman"/>
                <w:sz w:val="24"/>
                <w:szCs w:val="24"/>
                <w:lang w:eastAsia="ru-RU"/>
              </w:rPr>
              <w:t xml:space="preserve">диагноз следует формулировать как </w:t>
            </w:r>
            <w:r w:rsidR="00E117C6" w:rsidRPr="002B0EE2">
              <w:rPr>
                <w:rFonts w:ascii="Times New Roman" w:eastAsia="Times New Roman" w:hAnsi="Times New Roman" w:cs="Times New Roman"/>
                <w:i/>
                <w:sz w:val="24"/>
                <w:szCs w:val="24"/>
                <w:lang w:eastAsia="ru-RU"/>
              </w:rPr>
              <w:t>Внезапн</w:t>
            </w:r>
            <w:r w:rsidRPr="002B0EE2">
              <w:rPr>
                <w:rFonts w:ascii="Times New Roman" w:eastAsia="Times New Roman" w:hAnsi="Times New Roman" w:cs="Times New Roman"/>
                <w:i/>
                <w:sz w:val="24"/>
                <w:szCs w:val="24"/>
                <w:lang w:eastAsia="ru-RU"/>
              </w:rPr>
              <w:t>ая</w:t>
            </w:r>
            <w:r w:rsidR="00E117C6" w:rsidRPr="002B0EE2">
              <w:rPr>
                <w:rFonts w:ascii="Times New Roman" w:eastAsia="Times New Roman" w:hAnsi="Times New Roman" w:cs="Times New Roman"/>
                <w:i/>
                <w:sz w:val="24"/>
                <w:szCs w:val="24"/>
                <w:lang w:eastAsia="ru-RU"/>
              </w:rPr>
              <w:t xml:space="preserve"> коронарн</w:t>
            </w:r>
            <w:r w:rsidRPr="002B0EE2">
              <w:rPr>
                <w:rFonts w:ascii="Times New Roman" w:eastAsia="Times New Roman" w:hAnsi="Times New Roman" w:cs="Times New Roman"/>
                <w:i/>
                <w:sz w:val="24"/>
                <w:szCs w:val="24"/>
                <w:lang w:eastAsia="ru-RU"/>
              </w:rPr>
              <w:t>ая</w:t>
            </w:r>
            <w:r w:rsidR="00E117C6" w:rsidRPr="002B0EE2">
              <w:rPr>
                <w:rFonts w:ascii="Times New Roman" w:eastAsia="Times New Roman" w:hAnsi="Times New Roman" w:cs="Times New Roman"/>
                <w:i/>
                <w:sz w:val="24"/>
                <w:szCs w:val="24"/>
                <w:lang w:eastAsia="ru-RU"/>
              </w:rPr>
              <w:t xml:space="preserve"> смерть, </w:t>
            </w:r>
            <w:r w:rsidR="00E117C6" w:rsidRPr="002B0EE2">
              <w:rPr>
                <w:rFonts w:ascii="Times New Roman" w:eastAsia="Times New Roman" w:hAnsi="Times New Roman" w:cs="Times New Roman"/>
                <w:i/>
                <w:sz w:val="24"/>
                <w:szCs w:val="24"/>
                <w:lang w:val="en-US" w:eastAsia="ru-RU"/>
              </w:rPr>
              <w:t>I</w:t>
            </w:r>
            <w:r w:rsidR="00E117C6" w:rsidRPr="002B0EE2">
              <w:rPr>
                <w:rFonts w:ascii="Times New Roman" w:eastAsia="Times New Roman" w:hAnsi="Times New Roman" w:cs="Times New Roman"/>
                <w:i/>
                <w:sz w:val="24"/>
                <w:szCs w:val="24"/>
                <w:lang w:eastAsia="ru-RU"/>
              </w:rPr>
              <w:t>24.8.</w:t>
            </w:r>
            <w:r w:rsidR="00E117C6" w:rsidRPr="002B0EE2">
              <w:rPr>
                <w:rFonts w:ascii="Times New Roman" w:eastAsia="Times New Roman" w:hAnsi="Times New Roman" w:cs="Times New Roman"/>
                <w:sz w:val="24"/>
                <w:szCs w:val="24"/>
                <w:lang w:eastAsia="ru-RU"/>
              </w:rPr>
              <w:t xml:space="preserve"> Если </w:t>
            </w:r>
            <w:r w:rsidR="00894C84" w:rsidRPr="002B0EE2">
              <w:rPr>
                <w:rFonts w:ascii="Times New Roman" w:eastAsia="Times New Roman" w:hAnsi="Times New Roman" w:cs="Times New Roman"/>
                <w:sz w:val="24"/>
                <w:szCs w:val="24"/>
                <w:lang w:eastAsia="ru-RU"/>
              </w:rPr>
              <w:t xml:space="preserve">в последующем </w:t>
            </w:r>
            <w:r w:rsidR="00E117C6" w:rsidRPr="002B0EE2">
              <w:rPr>
                <w:rFonts w:ascii="Times New Roman" w:eastAsia="Times New Roman" w:hAnsi="Times New Roman" w:cs="Times New Roman"/>
                <w:sz w:val="24"/>
                <w:szCs w:val="24"/>
                <w:lang w:eastAsia="ru-RU"/>
              </w:rPr>
              <w:t xml:space="preserve">при проведении ПА исследования </w:t>
            </w:r>
            <w:r w:rsidR="00894C84" w:rsidRPr="002B0EE2">
              <w:rPr>
                <w:rFonts w:ascii="Times New Roman" w:eastAsia="Times New Roman" w:hAnsi="Times New Roman" w:cs="Times New Roman"/>
                <w:sz w:val="24"/>
                <w:szCs w:val="24"/>
                <w:lang w:eastAsia="ru-RU"/>
              </w:rPr>
              <w:t xml:space="preserve">будет выявлен некроз миокарда, ПА диагноз целесообразно </w:t>
            </w:r>
            <w:r w:rsidRPr="002B0EE2">
              <w:rPr>
                <w:rFonts w:ascii="Times New Roman" w:eastAsia="Times New Roman" w:hAnsi="Times New Roman" w:cs="Times New Roman"/>
                <w:sz w:val="24"/>
                <w:szCs w:val="24"/>
                <w:lang w:eastAsia="ru-RU"/>
              </w:rPr>
              <w:t>формулировать</w:t>
            </w:r>
            <w:r w:rsidR="00894C84" w:rsidRPr="002B0EE2">
              <w:rPr>
                <w:rFonts w:ascii="Times New Roman" w:eastAsia="Times New Roman" w:hAnsi="Times New Roman" w:cs="Times New Roman"/>
                <w:sz w:val="24"/>
                <w:szCs w:val="24"/>
                <w:lang w:eastAsia="ru-RU"/>
              </w:rPr>
              <w:t xml:space="preserve"> как </w:t>
            </w:r>
            <w:r w:rsidR="00894C84" w:rsidRPr="002B0EE2">
              <w:rPr>
                <w:rFonts w:ascii="Times New Roman" w:eastAsia="Times New Roman" w:hAnsi="Times New Roman" w:cs="Times New Roman"/>
                <w:i/>
                <w:sz w:val="24"/>
                <w:szCs w:val="24"/>
                <w:lang w:eastAsia="ru-RU"/>
              </w:rPr>
              <w:t>Острый ИМ</w:t>
            </w:r>
            <w:r w:rsidRPr="002B0EE2">
              <w:rPr>
                <w:rFonts w:ascii="Times New Roman" w:eastAsia="Times New Roman" w:hAnsi="Times New Roman" w:cs="Times New Roman"/>
                <w:i/>
                <w:sz w:val="24"/>
                <w:szCs w:val="24"/>
                <w:lang w:eastAsia="ru-RU"/>
              </w:rPr>
              <w:t>, тип 3</w:t>
            </w:r>
            <w:r w:rsidR="00894C84" w:rsidRPr="002B0EE2">
              <w:rPr>
                <w:rFonts w:ascii="Times New Roman" w:eastAsia="Times New Roman" w:hAnsi="Times New Roman" w:cs="Times New Roman"/>
                <w:i/>
                <w:sz w:val="24"/>
                <w:szCs w:val="24"/>
                <w:lang w:eastAsia="ru-RU"/>
              </w:rPr>
              <w:t xml:space="preserve">, </w:t>
            </w:r>
            <w:r w:rsidR="00894C84" w:rsidRPr="002B0EE2">
              <w:rPr>
                <w:rFonts w:ascii="Times New Roman" w:eastAsia="Times New Roman" w:hAnsi="Times New Roman" w:cs="Times New Roman"/>
                <w:i/>
                <w:sz w:val="24"/>
                <w:szCs w:val="24"/>
                <w:lang w:val="en-US" w:eastAsia="ru-RU"/>
              </w:rPr>
              <w:t>I</w:t>
            </w:r>
            <w:r w:rsidR="00894C84" w:rsidRPr="002B0EE2">
              <w:rPr>
                <w:rFonts w:ascii="Times New Roman" w:eastAsia="Times New Roman" w:hAnsi="Times New Roman" w:cs="Times New Roman"/>
                <w:i/>
                <w:sz w:val="24"/>
                <w:szCs w:val="24"/>
                <w:lang w:eastAsia="ru-RU"/>
              </w:rPr>
              <w:t>21.-</w:t>
            </w:r>
            <w:r w:rsidR="00E117C6" w:rsidRPr="002B0EE2">
              <w:rPr>
                <w:rFonts w:ascii="Times New Roman" w:eastAsia="Times New Roman" w:hAnsi="Times New Roman" w:cs="Times New Roman"/>
                <w:sz w:val="24"/>
                <w:szCs w:val="24"/>
                <w:lang w:eastAsia="ru-RU"/>
              </w:rPr>
              <w:t xml:space="preserve"> </w:t>
            </w:r>
          </w:p>
        </w:tc>
      </w:tr>
      <w:tr w:rsidR="00281DD4" w:rsidRPr="00894C84" w14:paraId="21CD5401" w14:textId="77777777" w:rsidTr="00281DD4">
        <w:trPr>
          <w:trHeight w:val="600"/>
        </w:trPr>
        <w:tc>
          <w:tcPr>
            <w:tcW w:w="822" w:type="dxa"/>
          </w:tcPr>
          <w:p w14:paraId="4C9A474B" w14:textId="77777777" w:rsidR="00281DD4" w:rsidRPr="00E117C6" w:rsidRDefault="00281DD4" w:rsidP="00A81327">
            <w:pPr>
              <w:pStyle w:val="a3"/>
              <w:spacing w:after="0" w:line="240" w:lineRule="auto"/>
              <w:ind w:left="5"/>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4а тип</w:t>
            </w:r>
          </w:p>
        </w:tc>
        <w:tc>
          <w:tcPr>
            <w:tcW w:w="3118" w:type="dxa"/>
          </w:tcPr>
          <w:p w14:paraId="55ADD738" w14:textId="77777777" w:rsidR="00281DD4" w:rsidRPr="00894C84" w:rsidRDefault="00281DD4" w:rsidP="0049581F">
            <w:pPr>
              <w:pStyle w:val="a3"/>
              <w:spacing w:after="0" w:line="240" w:lineRule="auto"/>
              <w:ind w:left="13"/>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И</w:t>
            </w:r>
            <w:r w:rsidR="0049581F">
              <w:rPr>
                <w:rFonts w:ascii="Times New Roman" w:eastAsia="Times New Roman" w:hAnsi="Times New Roman"/>
                <w:sz w:val="24"/>
                <w:szCs w:val="28"/>
                <w:lang w:eastAsia="ru-RU"/>
              </w:rPr>
              <w:t>М</w:t>
            </w:r>
            <w:r>
              <w:rPr>
                <w:rFonts w:ascii="Times New Roman" w:eastAsia="Times New Roman" w:hAnsi="Times New Roman"/>
                <w:sz w:val="24"/>
                <w:szCs w:val="28"/>
                <w:lang w:eastAsia="ru-RU"/>
              </w:rPr>
              <w:t xml:space="preserve"> связан с выполнением ЧКВ (развился в течение 48 часов от индексной процедуры)</w:t>
            </w:r>
          </w:p>
        </w:tc>
        <w:tc>
          <w:tcPr>
            <w:tcW w:w="5350" w:type="dxa"/>
            <w:vMerge w:val="restart"/>
          </w:tcPr>
          <w:p w14:paraId="09266A6C" w14:textId="77777777" w:rsidR="00281DD4" w:rsidRPr="002B0EE2" w:rsidRDefault="0049581F" w:rsidP="002B0EE2">
            <w:pPr>
              <w:pStyle w:val="a3"/>
              <w:spacing w:after="0" w:line="240" w:lineRule="auto"/>
              <w:ind w:left="0"/>
              <w:jc w:val="both"/>
              <w:rPr>
                <w:rFonts w:ascii="Times New Roman" w:eastAsia="Times New Roman" w:hAnsi="Times New Roman" w:cs="Times New Roman"/>
                <w:sz w:val="24"/>
                <w:szCs w:val="24"/>
                <w:lang w:eastAsia="ru-RU"/>
              </w:rPr>
            </w:pPr>
            <w:r w:rsidRPr="002B0EE2">
              <w:rPr>
                <w:rFonts w:ascii="Times New Roman" w:eastAsia="Times New Roman" w:hAnsi="Times New Roman" w:cs="Times New Roman"/>
                <w:sz w:val="24"/>
                <w:szCs w:val="24"/>
                <w:lang w:eastAsia="ru-RU"/>
              </w:rPr>
              <w:t>Данный тип ИМ</w:t>
            </w:r>
            <w:r w:rsidR="00281DD4" w:rsidRPr="002B0EE2">
              <w:rPr>
                <w:rFonts w:ascii="Times New Roman" w:eastAsia="Times New Roman" w:hAnsi="Times New Roman" w:cs="Times New Roman"/>
                <w:sz w:val="24"/>
                <w:szCs w:val="24"/>
                <w:lang w:eastAsia="ru-RU"/>
              </w:rPr>
              <w:t xml:space="preserve"> может быть вынесен и как основное заболевание (если данный эпизод медицинской помощи проводится по поводу данного ИМ; код – </w:t>
            </w:r>
            <w:r w:rsidR="00281DD4" w:rsidRPr="002B0EE2">
              <w:rPr>
                <w:rFonts w:ascii="Times New Roman" w:eastAsia="Times New Roman" w:hAnsi="Times New Roman" w:cs="Times New Roman"/>
                <w:i/>
                <w:sz w:val="24"/>
                <w:szCs w:val="24"/>
                <w:lang w:val="en-US" w:eastAsia="ru-RU"/>
              </w:rPr>
              <w:t>I</w:t>
            </w:r>
            <w:r w:rsidR="00281DD4" w:rsidRPr="002B0EE2">
              <w:rPr>
                <w:rFonts w:ascii="Times New Roman" w:eastAsia="Times New Roman" w:hAnsi="Times New Roman" w:cs="Times New Roman"/>
                <w:i/>
                <w:sz w:val="24"/>
                <w:szCs w:val="24"/>
                <w:lang w:eastAsia="ru-RU"/>
              </w:rPr>
              <w:t>21.-</w:t>
            </w:r>
            <w:r w:rsidR="00281DD4" w:rsidRPr="002B0EE2">
              <w:rPr>
                <w:rFonts w:ascii="Times New Roman" w:eastAsia="Times New Roman" w:hAnsi="Times New Roman" w:cs="Times New Roman"/>
                <w:sz w:val="24"/>
                <w:szCs w:val="24"/>
                <w:lang w:eastAsia="ru-RU"/>
              </w:rPr>
              <w:t>) и как осложнение того заболевания, которое потребовало проведение ЧКВ</w:t>
            </w:r>
            <w:r w:rsidR="002B0EE2" w:rsidRPr="002B0EE2">
              <w:rPr>
                <w:rFonts w:ascii="Times New Roman" w:eastAsia="Times New Roman" w:hAnsi="Times New Roman" w:cs="Times New Roman"/>
                <w:sz w:val="24"/>
                <w:szCs w:val="24"/>
                <w:lang w:eastAsia="ru-RU"/>
              </w:rPr>
              <w:t>/АКШ/МКШ (</w:t>
            </w:r>
            <w:r w:rsidR="00281DD4" w:rsidRPr="002B0EE2">
              <w:rPr>
                <w:rFonts w:ascii="Times New Roman" w:eastAsia="Times New Roman" w:hAnsi="Times New Roman" w:cs="Times New Roman"/>
                <w:sz w:val="24"/>
                <w:szCs w:val="24"/>
                <w:lang w:eastAsia="ru-RU"/>
              </w:rPr>
              <w:t>в случае летального исхода</w:t>
            </w:r>
            <w:r w:rsidR="002B0EE2" w:rsidRPr="002B0EE2">
              <w:rPr>
                <w:rFonts w:ascii="Times New Roman" w:eastAsia="Times New Roman" w:hAnsi="Times New Roman" w:cs="Times New Roman"/>
                <w:sz w:val="24"/>
                <w:szCs w:val="24"/>
                <w:lang w:eastAsia="ru-RU"/>
              </w:rPr>
              <w:t>)</w:t>
            </w:r>
            <w:r w:rsidR="00281DD4" w:rsidRPr="002B0EE2">
              <w:rPr>
                <w:rFonts w:ascii="Times New Roman" w:eastAsia="Times New Roman" w:hAnsi="Times New Roman" w:cs="Times New Roman"/>
                <w:sz w:val="24"/>
                <w:szCs w:val="24"/>
                <w:lang w:eastAsia="ru-RU"/>
              </w:rPr>
              <w:t>.</w:t>
            </w:r>
            <w:r w:rsidR="002B0EE2" w:rsidRPr="002B0EE2">
              <w:rPr>
                <w:rFonts w:ascii="Times New Roman" w:eastAsia="Times New Roman" w:hAnsi="Times New Roman" w:cs="Times New Roman"/>
                <w:sz w:val="24"/>
                <w:szCs w:val="24"/>
                <w:lang w:eastAsia="ru-RU"/>
              </w:rPr>
              <w:t xml:space="preserve"> Целесообразно указать тип ИМ – 4а или 5. </w:t>
            </w:r>
          </w:p>
        </w:tc>
      </w:tr>
      <w:tr w:rsidR="00281DD4" w:rsidRPr="00894C84" w14:paraId="182D2600" w14:textId="77777777" w:rsidTr="00281DD4">
        <w:trPr>
          <w:trHeight w:val="600"/>
        </w:trPr>
        <w:tc>
          <w:tcPr>
            <w:tcW w:w="822" w:type="dxa"/>
          </w:tcPr>
          <w:p w14:paraId="5D1C68A1" w14:textId="77777777" w:rsidR="00281DD4" w:rsidRPr="00894C84" w:rsidRDefault="00281DD4" w:rsidP="00281DD4">
            <w:pPr>
              <w:pStyle w:val="a3"/>
              <w:spacing w:after="0" w:line="240" w:lineRule="auto"/>
              <w:ind w:left="5"/>
              <w:jc w:val="both"/>
              <w:rPr>
                <w:rFonts w:ascii="Times New Roman" w:eastAsia="Times New Roman" w:hAnsi="Times New Roman"/>
                <w:sz w:val="24"/>
                <w:szCs w:val="28"/>
                <w:lang w:eastAsia="ru-RU"/>
              </w:rPr>
            </w:pPr>
            <w:r>
              <w:rPr>
                <w:rFonts w:ascii="Times New Roman" w:eastAsia="Times New Roman" w:hAnsi="Times New Roman"/>
                <w:sz w:val="24"/>
                <w:szCs w:val="28"/>
                <w:lang w:val="en-US" w:eastAsia="ru-RU"/>
              </w:rPr>
              <w:t>5</w:t>
            </w:r>
            <w:r>
              <w:rPr>
                <w:rFonts w:ascii="Times New Roman" w:eastAsia="Times New Roman" w:hAnsi="Times New Roman"/>
                <w:sz w:val="24"/>
                <w:szCs w:val="28"/>
                <w:lang w:eastAsia="ru-RU"/>
              </w:rPr>
              <w:t>-</w:t>
            </w:r>
            <w:proofErr w:type="spellStart"/>
            <w:r>
              <w:rPr>
                <w:rFonts w:ascii="Times New Roman" w:eastAsia="Times New Roman" w:hAnsi="Times New Roman"/>
                <w:sz w:val="24"/>
                <w:szCs w:val="28"/>
                <w:lang w:eastAsia="ru-RU"/>
              </w:rPr>
              <w:t>ый</w:t>
            </w:r>
            <w:proofErr w:type="spellEnd"/>
            <w:r>
              <w:rPr>
                <w:rFonts w:ascii="Times New Roman" w:eastAsia="Times New Roman" w:hAnsi="Times New Roman"/>
                <w:sz w:val="24"/>
                <w:szCs w:val="28"/>
                <w:lang w:eastAsia="ru-RU"/>
              </w:rPr>
              <w:t xml:space="preserve"> тип</w:t>
            </w:r>
          </w:p>
        </w:tc>
        <w:tc>
          <w:tcPr>
            <w:tcW w:w="3118" w:type="dxa"/>
          </w:tcPr>
          <w:p w14:paraId="25E6C028" w14:textId="77777777" w:rsidR="00281DD4" w:rsidRPr="00894C84" w:rsidRDefault="00281DD4" w:rsidP="0049581F">
            <w:pPr>
              <w:pStyle w:val="a3"/>
              <w:spacing w:after="0" w:line="240" w:lineRule="auto"/>
              <w:ind w:left="13"/>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И</w:t>
            </w:r>
            <w:r w:rsidR="0049581F">
              <w:rPr>
                <w:rFonts w:ascii="Times New Roman" w:eastAsia="Times New Roman" w:hAnsi="Times New Roman"/>
                <w:sz w:val="24"/>
                <w:szCs w:val="28"/>
                <w:lang w:eastAsia="ru-RU"/>
              </w:rPr>
              <w:t>М</w:t>
            </w:r>
            <w:r>
              <w:rPr>
                <w:rFonts w:ascii="Times New Roman" w:eastAsia="Times New Roman" w:hAnsi="Times New Roman"/>
                <w:sz w:val="24"/>
                <w:szCs w:val="28"/>
                <w:lang w:eastAsia="ru-RU"/>
              </w:rPr>
              <w:t xml:space="preserve"> связан с выполнением </w:t>
            </w:r>
            <w:r w:rsidRPr="002B0EE2">
              <w:rPr>
                <w:rFonts w:ascii="Times New Roman" w:eastAsia="Times New Roman" w:hAnsi="Times New Roman"/>
                <w:sz w:val="24"/>
                <w:szCs w:val="28"/>
                <w:lang w:eastAsia="ru-RU"/>
              </w:rPr>
              <w:t>АКШ/МКШ</w:t>
            </w:r>
            <w:r>
              <w:rPr>
                <w:rFonts w:ascii="Times New Roman" w:eastAsia="Times New Roman" w:hAnsi="Times New Roman"/>
                <w:sz w:val="24"/>
                <w:szCs w:val="28"/>
                <w:lang w:eastAsia="ru-RU"/>
              </w:rPr>
              <w:t xml:space="preserve"> (развился в течение 48 часов от индексной процедуры)</w:t>
            </w:r>
          </w:p>
        </w:tc>
        <w:tc>
          <w:tcPr>
            <w:tcW w:w="5350" w:type="dxa"/>
            <w:vMerge/>
          </w:tcPr>
          <w:p w14:paraId="206685F1" w14:textId="77777777" w:rsidR="00281DD4" w:rsidRPr="002B0EE2" w:rsidRDefault="00281DD4" w:rsidP="00725BC8">
            <w:pPr>
              <w:pStyle w:val="a3"/>
              <w:spacing w:after="0" w:line="240" w:lineRule="auto"/>
              <w:ind w:left="0"/>
              <w:jc w:val="both"/>
              <w:rPr>
                <w:rFonts w:ascii="Times New Roman" w:eastAsia="Times New Roman" w:hAnsi="Times New Roman" w:cs="Times New Roman"/>
                <w:sz w:val="24"/>
                <w:szCs w:val="24"/>
                <w:lang w:eastAsia="ru-RU"/>
              </w:rPr>
            </w:pPr>
          </w:p>
        </w:tc>
      </w:tr>
      <w:tr w:rsidR="00281DD4" w:rsidRPr="00281DD4" w14:paraId="518A7E0B" w14:textId="77777777" w:rsidTr="00281DD4">
        <w:trPr>
          <w:trHeight w:val="600"/>
        </w:trPr>
        <w:tc>
          <w:tcPr>
            <w:tcW w:w="822" w:type="dxa"/>
          </w:tcPr>
          <w:p w14:paraId="1717915D" w14:textId="77777777" w:rsidR="00281DD4" w:rsidRPr="00281DD4" w:rsidRDefault="00281DD4" w:rsidP="00A81327">
            <w:pPr>
              <w:pStyle w:val="a3"/>
              <w:spacing w:after="0" w:line="240" w:lineRule="auto"/>
              <w:ind w:left="5"/>
              <w:jc w:val="both"/>
              <w:rPr>
                <w:rFonts w:ascii="Times New Roman" w:eastAsia="Times New Roman" w:hAnsi="Times New Roman"/>
                <w:sz w:val="24"/>
                <w:szCs w:val="28"/>
                <w:lang w:val="en-US" w:eastAsia="ru-RU"/>
              </w:rPr>
            </w:pPr>
            <w:r>
              <w:rPr>
                <w:rFonts w:ascii="Times New Roman" w:eastAsia="Times New Roman" w:hAnsi="Times New Roman"/>
                <w:sz w:val="24"/>
                <w:szCs w:val="28"/>
                <w:lang w:eastAsia="ru-RU"/>
              </w:rPr>
              <w:t>4</w:t>
            </w:r>
            <w:r>
              <w:rPr>
                <w:rFonts w:ascii="Times New Roman" w:eastAsia="Times New Roman" w:hAnsi="Times New Roman"/>
                <w:sz w:val="24"/>
                <w:szCs w:val="28"/>
                <w:lang w:val="en-US" w:eastAsia="ru-RU"/>
              </w:rPr>
              <w:t>b</w:t>
            </w:r>
          </w:p>
        </w:tc>
        <w:tc>
          <w:tcPr>
            <w:tcW w:w="3118" w:type="dxa"/>
          </w:tcPr>
          <w:p w14:paraId="7E305B92" w14:textId="77777777" w:rsidR="00281DD4" w:rsidRPr="00A023BD" w:rsidRDefault="00281DD4" w:rsidP="00281DD4">
            <w:pPr>
              <w:pStyle w:val="a3"/>
              <w:spacing w:after="0" w:line="240" w:lineRule="auto"/>
              <w:ind w:left="13"/>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ИМ, связанный с тромбозом </w:t>
            </w:r>
            <w:proofErr w:type="spellStart"/>
            <w:r>
              <w:rPr>
                <w:rFonts w:ascii="Times New Roman" w:eastAsia="Times New Roman" w:hAnsi="Times New Roman"/>
                <w:sz w:val="24"/>
                <w:szCs w:val="28"/>
                <w:lang w:eastAsia="ru-RU"/>
              </w:rPr>
              <w:t>стента</w:t>
            </w:r>
            <w:proofErr w:type="spellEnd"/>
          </w:p>
        </w:tc>
        <w:tc>
          <w:tcPr>
            <w:tcW w:w="5350" w:type="dxa"/>
            <w:vMerge w:val="restart"/>
          </w:tcPr>
          <w:p w14:paraId="2035F87C" w14:textId="77777777" w:rsidR="00281DD4" w:rsidRPr="002B0EE2" w:rsidRDefault="00281DD4" w:rsidP="0049581F">
            <w:pPr>
              <w:pStyle w:val="a3"/>
              <w:spacing w:after="0" w:line="240" w:lineRule="auto"/>
              <w:ind w:left="0"/>
              <w:jc w:val="both"/>
              <w:rPr>
                <w:rFonts w:ascii="Times New Roman" w:eastAsia="Times New Roman" w:hAnsi="Times New Roman" w:cs="Times New Roman"/>
                <w:sz w:val="24"/>
                <w:szCs w:val="24"/>
                <w:lang w:eastAsia="ru-RU"/>
              </w:rPr>
            </w:pPr>
            <w:r w:rsidRPr="002B0EE2">
              <w:rPr>
                <w:rFonts w:ascii="Times New Roman" w:eastAsia="Times New Roman" w:hAnsi="Times New Roman" w:cs="Times New Roman"/>
                <w:sz w:val="24"/>
                <w:szCs w:val="24"/>
                <w:lang w:eastAsia="ru-RU"/>
              </w:rPr>
              <w:t>Регистрируется всегда как основное заболевание</w:t>
            </w:r>
            <w:r w:rsidR="002B0EE2" w:rsidRPr="002B0EE2">
              <w:rPr>
                <w:rFonts w:ascii="Times New Roman" w:eastAsia="Times New Roman" w:hAnsi="Times New Roman" w:cs="Times New Roman"/>
                <w:sz w:val="24"/>
                <w:szCs w:val="24"/>
                <w:lang w:eastAsia="ru-RU"/>
              </w:rPr>
              <w:t xml:space="preserve"> (</w:t>
            </w:r>
            <w:r w:rsidR="002B0EE2" w:rsidRPr="002B0EE2">
              <w:rPr>
                <w:rFonts w:ascii="Times New Roman" w:eastAsia="Times New Roman" w:hAnsi="Times New Roman" w:cs="Times New Roman"/>
                <w:i/>
                <w:sz w:val="24"/>
                <w:szCs w:val="24"/>
                <w:lang w:val="en-US" w:eastAsia="ru-RU"/>
              </w:rPr>
              <w:t>I</w:t>
            </w:r>
            <w:r w:rsidR="002B0EE2" w:rsidRPr="002B0EE2">
              <w:rPr>
                <w:rFonts w:ascii="Times New Roman" w:eastAsia="Times New Roman" w:hAnsi="Times New Roman" w:cs="Times New Roman"/>
                <w:i/>
                <w:sz w:val="24"/>
                <w:szCs w:val="24"/>
                <w:lang w:eastAsia="ru-RU"/>
              </w:rPr>
              <w:t>21.-</w:t>
            </w:r>
            <w:r w:rsidR="002B0EE2" w:rsidRPr="002B0EE2">
              <w:rPr>
                <w:rFonts w:ascii="Times New Roman" w:eastAsia="Times New Roman" w:hAnsi="Times New Roman" w:cs="Times New Roman"/>
                <w:sz w:val="24"/>
                <w:szCs w:val="24"/>
                <w:lang w:eastAsia="ru-RU"/>
              </w:rPr>
              <w:t>)</w:t>
            </w:r>
            <w:r w:rsidRPr="002B0EE2">
              <w:rPr>
                <w:rFonts w:ascii="Times New Roman" w:eastAsia="Times New Roman" w:hAnsi="Times New Roman" w:cs="Times New Roman"/>
                <w:sz w:val="24"/>
                <w:szCs w:val="24"/>
                <w:lang w:eastAsia="ru-RU"/>
              </w:rPr>
              <w:t xml:space="preserve">, но в диагнозе </w:t>
            </w:r>
            <w:r w:rsidR="0049581F" w:rsidRPr="002B0EE2">
              <w:rPr>
                <w:rFonts w:ascii="Times New Roman" w:eastAsia="Times New Roman" w:hAnsi="Times New Roman" w:cs="Times New Roman"/>
                <w:sz w:val="24"/>
                <w:szCs w:val="24"/>
                <w:lang w:eastAsia="ru-RU"/>
              </w:rPr>
              <w:t>целесообразно</w:t>
            </w:r>
            <w:r w:rsidRPr="002B0EE2">
              <w:rPr>
                <w:rFonts w:ascii="Times New Roman" w:eastAsia="Times New Roman" w:hAnsi="Times New Roman" w:cs="Times New Roman"/>
                <w:sz w:val="24"/>
                <w:szCs w:val="24"/>
                <w:lang w:eastAsia="ru-RU"/>
              </w:rPr>
              <w:t xml:space="preserve"> указать тип ИМ</w:t>
            </w:r>
            <w:r w:rsidR="002B0EE2" w:rsidRPr="002B0EE2">
              <w:rPr>
                <w:rFonts w:ascii="Times New Roman" w:eastAsia="Times New Roman" w:hAnsi="Times New Roman" w:cs="Times New Roman"/>
                <w:sz w:val="24"/>
                <w:szCs w:val="24"/>
                <w:lang w:eastAsia="ru-RU"/>
              </w:rPr>
              <w:t xml:space="preserve"> – 4</w:t>
            </w:r>
            <w:r w:rsidR="002B0EE2" w:rsidRPr="002B0EE2">
              <w:rPr>
                <w:rFonts w:ascii="Times New Roman" w:eastAsia="Times New Roman" w:hAnsi="Times New Roman" w:cs="Times New Roman"/>
                <w:sz w:val="24"/>
                <w:szCs w:val="24"/>
                <w:lang w:val="en-US" w:eastAsia="ru-RU"/>
              </w:rPr>
              <w:t>b</w:t>
            </w:r>
            <w:r w:rsidR="002B0EE2" w:rsidRPr="002B0EE2">
              <w:rPr>
                <w:rFonts w:ascii="Times New Roman" w:eastAsia="Times New Roman" w:hAnsi="Times New Roman" w:cs="Times New Roman"/>
                <w:sz w:val="24"/>
                <w:szCs w:val="24"/>
                <w:lang w:eastAsia="ru-RU"/>
              </w:rPr>
              <w:t xml:space="preserve"> или 4</w:t>
            </w:r>
            <w:r w:rsidR="002B0EE2" w:rsidRPr="002B0EE2">
              <w:rPr>
                <w:rFonts w:ascii="Times New Roman" w:eastAsia="Times New Roman" w:hAnsi="Times New Roman" w:cs="Times New Roman"/>
                <w:sz w:val="24"/>
                <w:szCs w:val="24"/>
                <w:lang w:val="en-US" w:eastAsia="ru-RU"/>
              </w:rPr>
              <w:t>c</w:t>
            </w:r>
            <w:r w:rsidRPr="002B0EE2">
              <w:rPr>
                <w:rFonts w:ascii="Times New Roman" w:eastAsia="Times New Roman" w:hAnsi="Times New Roman" w:cs="Times New Roman"/>
                <w:sz w:val="24"/>
                <w:szCs w:val="24"/>
                <w:lang w:eastAsia="ru-RU"/>
              </w:rPr>
              <w:t>.</w:t>
            </w:r>
          </w:p>
        </w:tc>
      </w:tr>
      <w:tr w:rsidR="00281DD4" w:rsidRPr="00281DD4" w14:paraId="766E7D7A" w14:textId="77777777" w:rsidTr="00281DD4">
        <w:trPr>
          <w:trHeight w:val="600"/>
        </w:trPr>
        <w:tc>
          <w:tcPr>
            <w:tcW w:w="822" w:type="dxa"/>
          </w:tcPr>
          <w:p w14:paraId="49125366" w14:textId="77777777" w:rsidR="00281DD4" w:rsidRPr="00281DD4" w:rsidRDefault="00281DD4" w:rsidP="00281DD4">
            <w:pPr>
              <w:pStyle w:val="a3"/>
              <w:spacing w:after="0" w:line="240" w:lineRule="auto"/>
              <w:ind w:left="5"/>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4с</w:t>
            </w:r>
          </w:p>
        </w:tc>
        <w:tc>
          <w:tcPr>
            <w:tcW w:w="3118" w:type="dxa"/>
          </w:tcPr>
          <w:p w14:paraId="5F163D01" w14:textId="77777777" w:rsidR="00281DD4" w:rsidRPr="00281DD4" w:rsidRDefault="00281DD4" w:rsidP="00281DD4">
            <w:pPr>
              <w:pStyle w:val="a3"/>
              <w:spacing w:after="0" w:line="240" w:lineRule="auto"/>
              <w:ind w:left="13"/>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ИМ, связанный с </w:t>
            </w:r>
            <w:proofErr w:type="spellStart"/>
            <w:r>
              <w:rPr>
                <w:rFonts w:ascii="Times New Roman" w:eastAsia="Times New Roman" w:hAnsi="Times New Roman"/>
                <w:sz w:val="24"/>
                <w:szCs w:val="28"/>
                <w:lang w:eastAsia="ru-RU"/>
              </w:rPr>
              <w:t>рестенозом</w:t>
            </w:r>
            <w:proofErr w:type="spellEnd"/>
            <w:r>
              <w:rPr>
                <w:rFonts w:ascii="Times New Roman" w:eastAsia="Times New Roman" w:hAnsi="Times New Roman"/>
                <w:sz w:val="24"/>
                <w:szCs w:val="28"/>
                <w:lang w:eastAsia="ru-RU"/>
              </w:rPr>
              <w:t xml:space="preserve"> </w:t>
            </w:r>
            <w:proofErr w:type="spellStart"/>
            <w:r>
              <w:rPr>
                <w:rFonts w:ascii="Times New Roman" w:eastAsia="Times New Roman" w:hAnsi="Times New Roman"/>
                <w:sz w:val="24"/>
                <w:szCs w:val="28"/>
                <w:lang w:eastAsia="ru-RU"/>
              </w:rPr>
              <w:t>стента</w:t>
            </w:r>
            <w:proofErr w:type="spellEnd"/>
          </w:p>
        </w:tc>
        <w:tc>
          <w:tcPr>
            <w:tcW w:w="5350" w:type="dxa"/>
            <w:vMerge/>
          </w:tcPr>
          <w:p w14:paraId="732F3E1B" w14:textId="77777777" w:rsidR="00281DD4" w:rsidRPr="00281DD4" w:rsidRDefault="00281DD4" w:rsidP="00725BC8">
            <w:pPr>
              <w:pStyle w:val="a3"/>
              <w:spacing w:after="0" w:line="240" w:lineRule="auto"/>
              <w:ind w:left="0"/>
              <w:jc w:val="both"/>
              <w:rPr>
                <w:rFonts w:ascii="Times New Roman" w:eastAsia="Times New Roman" w:hAnsi="Times New Roman" w:cs="Times New Roman"/>
                <w:sz w:val="24"/>
                <w:szCs w:val="24"/>
                <w:lang w:eastAsia="ru-RU"/>
              </w:rPr>
            </w:pPr>
          </w:p>
        </w:tc>
      </w:tr>
    </w:tbl>
    <w:p w14:paraId="07D0B247" w14:textId="77777777" w:rsidR="00BF7CE8" w:rsidRPr="00281DD4" w:rsidRDefault="00BF7CE8" w:rsidP="00A77EED">
      <w:pPr>
        <w:pStyle w:val="a3"/>
        <w:spacing w:after="0" w:line="240" w:lineRule="auto"/>
        <w:ind w:left="0" w:firstLine="709"/>
        <w:jc w:val="both"/>
        <w:rPr>
          <w:rFonts w:ascii="Times New Roman" w:eastAsia="Times New Roman" w:hAnsi="Times New Roman"/>
          <w:sz w:val="28"/>
          <w:szCs w:val="28"/>
          <w:lang w:eastAsia="ru-RU"/>
        </w:rPr>
      </w:pPr>
    </w:p>
    <w:p w14:paraId="6C53F221" w14:textId="77777777" w:rsidR="00BF7CE8" w:rsidRDefault="00BF7CE8" w:rsidP="00BF7CE8">
      <w:pPr>
        <w:pStyle w:val="a3"/>
        <w:spacing w:after="0" w:line="240" w:lineRule="auto"/>
        <w:ind w:left="0" w:firstLine="709"/>
        <w:jc w:val="center"/>
        <w:rPr>
          <w:rFonts w:ascii="Times New Roman" w:eastAsia="Times New Roman" w:hAnsi="Times New Roman"/>
          <w:b/>
          <w:sz w:val="28"/>
          <w:szCs w:val="28"/>
          <w:lang w:eastAsia="ru-RU"/>
        </w:rPr>
      </w:pPr>
      <w:r w:rsidRPr="00BF7CE8">
        <w:rPr>
          <w:rFonts w:ascii="Times New Roman" w:eastAsia="Times New Roman" w:hAnsi="Times New Roman"/>
          <w:b/>
          <w:sz w:val="28"/>
          <w:szCs w:val="28"/>
          <w:lang w:eastAsia="ru-RU"/>
        </w:rPr>
        <w:t>Внезапная коронарная смерть</w:t>
      </w:r>
    </w:p>
    <w:p w14:paraId="6B7CDFDC" w14:textId="77777777" w:rsidR="00EF4D24" w:rsidRPr="00EF4D24" w:rsidRDefault="00EF4D24" w:rsidP="00A25297">
      <w:pPr>
        <w:pStyle w:val="a3"/>
        <w:spacing w:after="0" w:line="240" w:lineRule="auto"/>
        <w:ind w:left="0" w:firstLine="709"/>
        <w:contextualSpacing w:val="0"/>
        <w:jc w:val="both"/>
        <w:rPr>
          <w:rFonts w:ascii="Times New Roman" w:eastAsia="Times New Roman" w:hAnsi="Times New Roman"/>
          <w:sz w:val="28"/>
          <w:szCs w:val="28"/>
          <w:lang w:eastAsia="ru-RU"/>
        </w:rPr>
      </w:pPr>
      <w:r w:rsidRPr="00EF4D24">
        <w:rPr>
          <w:rFonts w:ascii="Times New Roman" w:eastAsia="Times New Roman" w:hAnsi="Times New Roman"/>
          <w:sz w:val="28"/>
          <w:szCs w:val="28"/>
          <w:lang w:eastAsia="ru-RU"/>
        </w:rPr>
        <w:t xml:space="preserve">Внезапная смерть впервые была введена в классификацию ИБС еще в 1979 г. по инициативе ВОЗ </w:t>
      </w:r>
      <w:r w:rsidRPr="00AF19A2">
        <w:rPr>
          <w:rFonts w:ascii="Times New Roman" w:eastAsia="Times New Roman" w:hAnsi="Times New Roman"/>
          <w:sz w:val="28"/>
          <w:szCs w:val="28"/>
          <w:lang w:eastAsia="ru-RU"/>
        </w:rPr>
        <w:sym w:font="Symbol" w:char="F05B"/>
      </w:r>
      <w:r w:rsidR="002B0EE2">
        <w:rPr>
          <w:rFonts w:ascii="Times New Roman" w:eastAsia="Times New Roman" w:hAnsi="Times New Roman"/>
          <w:sz w:val="28"/>
          <w:szCs w:val="28"/>
          <w:lang w:eastAsia="ru-RU"/>
        </w:rPr>
        <w:t>1</w:t>
      </w:r>
      <w:r w:rsidR="00951B6F">
        <w:rPr>
          <w:rFonts w:ascii="Times New Roman" w:eastAsia="Times New Roman" w:hAnsi="Times New Roman"/>
          <w:sz w:val="28"/>
          <w:szCs w:val="28"/>
          <w:lang w:eastAsia="ru-RU"/>
        </w:rPr>
        <w:t>2</w:t>
      </w:r>
      <w:r w:rsidRPr="00EF4D24">
        <w:rPr>
          <w:rFonts w:ascii="Times New Roman" w:eastAsia="Times New Roman" w:hAnsi="Times New Roman"/>
          <w:sz w:val="28"/>
          <w:szCs w:val="28"/>
          <w:lang w:eastAsia="ru-RU"/>
        </w:rPr>
        <w:sym w:font="Symbol" w:char="F05D"/>
      </w:r>
      <w:r w:rsidRPr="00EF4D2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До настоящего времени актуальность данной нозологической формы сохраняется, о чем свидетельствует ее вынесение как самостоятельного </w:t>
      </w:r>
      <w:r w:rsidR="002B0EE2">
        <w:rPr>
          <w:rFonts w:ascii="Times New Roman" w:eastAsia="Times New Roman" w:hAnsi="Times New Roman"/>
          <w:sz w:val="28"/>
          <w:szCs w:val="28"/>
          <w:lang w:eastAsia="ru-RU"/>
        </w:rPr>
        <w:t>(</w:t>
      </w:r>
      <w:r w:rsidR="002B0EE2" w:rsidRPr="00EF4D24">
        <w:rPr>
          <w:rFonts w:ascii="Times New Roman" w:eastAsia="Times New Roman" w:hAnsi="Times New Roman"/>
          <w:sz w:val="28"/>
          <w:szCs w:val="28"/>
          <w:lang w:eastAsia="ru-RU"/>
        </w:rPr>
        <w:t>3-</w:t>
      </w:r>
      <w:r w:rsidR="002B0EE2">
        <w:rPr>
          <w:rFonts w:ascii="Times New Roman" w:eastAsia="Times New Roman" w:hAnsi="Times New Roman"/>
          <w:sz w:val="28"/>
          <w:szCs w:val="28"/>
          <w:lang w:eastAsia="ru-RU"/>
        </w:rPr>
        <w:t xml:space="preserve">го) </w:t>
      </w:r>
      <w:r>
        <w:rPr>
          <w:rFonts w:ascii="Times New Roman" w:eastAsia="Times New Roman" w:hAnsi="Times New Roman"/>
          <w:sz w:val="28"/>
          <w:szCs w:val="28"/>
          <w:lang w:eastAsia="ru-RU"/>
        </w:rPr>
        <w:t xml:space="preserve">типа ИМ в </w:t>
      </w:r>
      <w:r w:rsidR="002B0EE2" w:rsidRPr="00E117C6">
        <w:rPr>
          <w:rFonts w:ascii="Times New Roman" w:hAnsi="Times New Roman" w:cs="Times New Roman"/>
          <w:color w:val="000000"/>
          <w:sz w:val="28"/>
          <w:szCs w:val="28"/>
          <w:lang w:val="en-US"/>
        </w:rPr>
        <w:t>Fourth</w:t>
      </w:r>
      <w:r w:rsidR="002B0EE2" w:rsidRPr="00E117C6">
        <w:rPr>
          <w:rFonts w:ascii="Times New Roman" w:hAnsi="Times New Roman" w:cs="Times New Roman"/>
          <w:color w:val="000000"/>
          <w:sz w:val="28"/>
          <w:szCs w:val="28"/>
        </w:rPr>
        <w:t xml:space="preserve"> </w:t>
      </w:r>
      <w:r w:rsidR="002B0EE2">
        <w:rPr>
          <w:rFonts w:ascii="Times New Roman" w:hAnsi="Times New Roman" w:cs="Times New Roman"/>
          <w:color w:val="000000"/>
          <w:sz w:val="28"/>
          <w:szCs w:val="28"/>
          <w:lang w:val="en-US"/>
        </w:rPr>
        <w:t>U</w:t>
      </w:r>
      <w:r w:rsidR="002B0EE2" w:rsidRPr="00E117C6">
        <w:rPr>
          <w:rFonts w:ascii="Times New Roman" w:hAnsi="Times New Roman" w:cs="Times New Roman"/>
          <w:color w:val="000000"/>
          <w:sz w:val="28"/>
          <w:szCs w:val="28"/>
          <w:lang w:val="en-US"/>
        </w:rPr>
        <w:t>niversal</w:t>
      </w:r>
      <w:r w:rsidR="002B0EE2" w:rsidRPr="00E117C6">
        <w:rPr>
          <w:rFonts w:ascii="Times New Roman" w:hAnsi="Times New Roman" w:cs="Times New Roman"/>
          <w:color w:val="000000"/>
          <w:sz w:val="28"/>
          <w:szCs w:val="28"/>
        </w:rPr>
        <w:t xml:space="preserve"> </w:t>
      </w:r>
      <w:r w:rsidR="002B0EE2">
        <w:rPr>
          <w:rFonts w:ascii="Times New Roman" w:hAnsi="Times New Roman" w:cs="Times New Roman"/>
          <w:color w:val="000000"/>
          <w:sz w:val="28"/>
          <w:szCs w:val="28"/>
          <w:lang w:val="en-US"/>
        </w:rPr>
        <w:t>D</w:t>
      </w:r>
      <w:r w:rsidR="002B0EE2" w:rsidRPr="00E117C6">
        <w:rPr>
          <w:rFonts w:ascii="Times New Roman" w:hAnsi="Times New Roman" w:cs="Times New Roman"/>
          <w:color w:val="000000"/>
          <w:sz w:val="28"/>
          <w:szCs w:val="28"/>
          <w:lang w:val="en-US"/>
        </w:rPr>
        <w:t>efinition</w:t>
      </w:r>
      <w:r w:rsidR="002B0EE2" w:rsidRPr="00E117C6">
        <w:rPr>
          <w:rFonts w:ascii="Times New Roman" w:hAnsi="Times New Roman" w:cs="Times New Roman"/>
          <w:color w:val="000000"/>
          <w:sz w:val="28"/>
          <w:szCs w:val="28"/>
        </w:rPr>
        <w:t xml:space="preserve"> </w:t>
      </w:r>
      <w:r w:rsidR="002B0EE2" w:rsidRPr="00E117C6">
        <w:rPr>
          <w:rFonts w:ascii="Times New Roman" w:hAnsi="Times New Roman" w:cs="Times New Roman"/>
          <w:color w:val="000000"/>
          <w:sz w:val="28"/>
          <w:szCs w:val="28"/>
          <w:lang w:val="en-US"/>
        </w:rPr>
        <w:t>of</w:t>
      </w:r>
      <w:r w:rsidR="002B0EE2" w:rsidRPr="00E117C6">
        <w:rPr>
          <w:rFonts w:ascii="Times New Roman" w:hAnsi="Times New Roman" w:cs="Times New Roman"/>
          <w:color w:val="000000"/>
          <w:sz w:val="28"/>
          <w:szCs w:val="28"/>
        </w:rPr>
        <w:t xml:space="preserve"> </w:t>
      </w:r>
      <w:r w:rsidR="002B0EE2">
        <w:rPr>
          <w:rFonts w:ascii="Times New Roman" w:hAnsi="Times New Roman" w:cs="Times New Roman"/>
          <w:color w:val="000000"/>
          <w:sz w:val="28"/>
          <w:szCs w:val="28"/>
          <w:lang w:val="en-US"/>
        </w:rPr>
        <w:t>M</w:t>
      </w:r>
      <w:r w:rsidR="002B0EE2" w:rsidRPr="00E117C6">
        <w:rPr>
          <w:rFonts w:ascii="Times New Roman" w:hAnsi="Times New Roman" w:cs="Times New Roman"/>
          <w:color w:val="000000"/>
          <w:sz w:val="28"/>
          <w:szCs w:val="28"/>
          <w:lang w:val="en-US"/>
        </w:rPr>
        <w:t>yocardial</w:t>
      </w:r>
      <w:r w:rsidR="002B0EE2" w:rsidRPr="00E117C6">
        <w:rPr>
          <w:rFonts w:ascii="Times New Roman" w:hAnsi="Times New Roman" w:cs="Times New Roman"/>
          <w:color w:val="000000"/>
          <w:sz w:val="28"/>
          <w:szCs w:val="28"/>
        </w:rPr>
        <w:t xml:space="preserve"> </w:t>
      </w:r>
      <w:r w:rsidR="002B0EE2">
        <w:rPr>
          <w:rFonts w:ascii="Times New Roman" w:hAnsi="Times New Roman" w:cs="Times New Roman"/>
          <w:color w:val="000000"/>
          <w:sz w:val="28"/>
          <w:szCs w:val="28"/>
          <w:lang w:val="en-US"/>
        </w:rPr>
        <w:t>I</w:t>
      </w:r>
      <w:r w:rsidR="002B0EE2" w:rsidRPr="00E117C6">
        <w:rPr>
          <w:rFonts w:ascii="Times New Roman" w:hAnsi="Times New Roman" w:cs="Times New Roman"/>
          <w:color w:val="000000"/>
          <w:sz w:val="28"/>
          <w:szCs w:val="28"/>
          <w:lang w:val="en-US"/>
        </w:rPr>
        <w:t>nfarction</w:t>
      </w:r>
      <w:r>
        <w:rPr>
          <w:rFonts w:ascii="Times New Roman" w:eastAsia="Times New Roman" w:hAnsi="Times New Roman"/>
          <w:sz w:val="28"/>
          <w:szCs w:val="28"/>
          <w:lang w:eastAsia="ru-RU"/>
        </w:rPr>
        <w:t xml:space="preserve"> </w:t>
      </w:r>
      <w:r w:rsidRPr="00AF19A2">
        <w:rPr>
          <w:rFonts w:ascii="Times New Roman" w:eastAsia="Times New Roman" w:hAnsi="Times New Roman"/>
          <w:sz w:val="28"/>
          <w:szCs w:val="28"/>
          <w:lang w:eastAsia="ru-RU"/>
        </w:rPr>
        <w:sym w:font="Symbol" w:char="F05B"/>
      </w:r>
      <w:r w:rsidR="002B0EE2" w:rsidRPr="002B0EE2">
        <w:rPr>
          <w:rFonts w:ascii="Times New Roman" w:eastAsia="Times New Roman" w:hAnsi="Times New Roman"/>
          <w:sz w:val="28"/>
          <w:szCs w:val="28"/>
          <w:lang w:eastAsia="ru-RU"/>
        </w:rPr>
        <w:t>1</w:t>
      </w:r>
      <w:r w:rsidR="005B4BA4">
        <w:rPr>
          <w:rFonts w:ascii="Times New Roman" w:eastAsia="Times New Roman" w:hAnsi="Times New Roman"/>
          <w:sz w:val="28"/>
          <w:szCs w:val="28"/>
          <w:lang w:eastAsia="ru-RU"/>
        </w:rPr>
        <w:t>6</w:t>
      </w:r>
      <w:r w:rsidRPr="002B0EE2">
        <w:rPr>
          <w:rFonts w:ascii="Times New Roman" w:eastAsia="Times New Roman" w:hAnsi="Times New Roman"/>
          <w:sz w:val="28"/>
          <w:szCs w:val="28"/>
          <w:lang w:eastAsia="ru-RU"/>
        </w:rPr>
        <w:sym w:font="Symbol" w:char="F05D"/>
      </w:r>
      <w:r w:rsidRPr="002B0EE2">
        <w:rPr>
          <w:rFonts w:ascii="Times New Roman" w:eastAsia="Times New Roman" w:hAnsi="Times New Roman"/>
          <w:sz w:val="28"/>
          <w:szCs w:val="28"/>
          <w:lang w:eastAsia="ru-RU"/>
        </w:rPr>
        <w:t>.</w:t>
      </w:r>
    </w:p>
    <w:p w14:paraId="30A4EF23" w14:textId="77777777" w:rsidR="00EF4D24" w:rsidRDefault="00353328" w:rsidP="00A25297">
      <w:pPr>
        <w:pStyle w:val="a3"/>
        <w:spacing w:after="0" w:line="240" w:lineRule="auto"/>
        <w:ind w:left="0" w:firstLine="709"/>
        <w:contextualSpacing w:val="0"/>
        <w:jc w:val="both"/>
        <w:rPr>
          <w:rFonts w:ascii="Times New Roman" w:eastAsia="Times New Roman" w:hAnsi="Times New Roman"/>
          <w:sz w:val="28"/>
          <w:szCs w:val="28"/>
          <w:lang w:eastAsia="ru-RU"/>
        </w:rPr>
      </w:pPr>
      <w:r w:rsidRPr="00353328">
        <w:rPr>
          <w:rFonts w:ascii="Times New Roman" w:eastAsia="Times New Roman" w:hAnsi="Times New Roman"/>
          <w:sz w:val="28"/>
          <w:szCs w:val="28"/>
          <w:lang w:eastAsia="ru-RU"/>
        </w:rPr>
        <w:t xml:space="preserve">Для корректной </w:t>
      </w:r>
      <w:r>
        <w:rPr>
          <w:rFonts w:ascii="Times New Roman" w:eastAsia="Times New Roman" w:hAnsi="Times New Roman"/>
          <w:sz w:val="28"/>
          <w:szCs w:val="28"/>
          <w:lang w:eastAsia="ru-RU"/>
        </w:rPr>
        <w:t>статистической разработки смертности населения чрезвычайно важно разделять между собой два термина: «внезапная сердечная смерть»  и «внезапная коронарная смерть».</w:t>
      </w:r>
      <w:r w:rsidR="00C776FC">
        <w:rPr>
          <w:rFonts w:ascii="Times New Roman" w:eastAsia="Times New Roman" w:hAnsi="Times New Roman"/>
          <w:sz w:val="28"/>
          <w:szCs w:val="28"/>
          <w:lang w:eastAsia="ru-RU"/>
        </w:rPr>
        <w:t xml:space="preserve"> </w:t>
      </w:r>
    </w:p>
    <w:p w14:paraId="4276E110" w14:textId="77777777" w:rsidR="00353328" w:rsidRPr="00455FC6" w:rsidRDefault="00353328" w:rsidP="00A25297">
      <w:pPr>
        <w:pStyle w:val="a3"/>
        <w:spacing w:after="0" w:line="240" w:lineRule="auto"/>
        <w:ind w:left="0" w:firstLine="709"/>
        <w:contextualSpacing w:val="0"/>
        <w:jc w:val="both"/>
        <w:rPr>
          <w:rFonts w:ascii="Times New Roman" w:eastAsia="Times New Roman" w:hAnsi="Times New Roman"/>
          <w:sz w:val="28"/>
          <w:szCs w:val="28"/>
          <w:lang w:eastAsia="ru-RU"/>
        </w:rPr>
      </w:pPr>
      <w:r w:rsidRPr="00B94B39">
        <w:rPr>
          <w:rFonts w:ascii="Times New Roman" w:eastAsia="Times New Roman" w:hAnsi="Times New Roman"/>
          <w:b/>
          <w:i/>
          <w:sz w:val="28"/>
          <w:szCs w:val="28"/>
          <w:lang w:eastAsia="ru-RU"/>
        </w:rPr>
        <w:t>Внезапная сердечная смерть</w:t>
      </w:r>
      <w:r>
        <w:rPr>
          <w:rFonts w:ascii="Times New Roman" w:eastAsia="Times New Roman" w:hAnsi="Times New Roman"/>
          <w:sz w:val="28"/>
          <w:szCs w:val="28"/>
          <w:lang w:eastAsia="ru-RU"/>
        </w:rPr>
        <w:t xml:space="preserve"> </w:t>
      </w:r>
      <w:r w:rsidR="002B0EE2">
        <w:rPr>
          <w:rFonts w:ascii="Times New Roman" w:eastAsia="Times New Roman" w:hAnsi="Times New Roman"/>
          <w:sz w:val="28"/>
          <w:szCs w:val="28"/>
          <w:lang w:eastAsia="ru-RU"/>
        </w:rPr>
        <w:t>(</w:t>
      </w:r>
      <w:proofErr w:type="spellStart"/>
      <w:r w:rsidR="002B0EE2">
        <w:rPr>
          <w:rFonts w:ascii="Times New Roman" w:eastAsia="Times New Roman" w:hAnsi="Times New Roman"/>
          <w:sz w:val="28"/>
          <w:szCs w:val="28"/>
          <w:lang w:eastAsia="ru-RU"/>
        </w:rPr>
        <w:t>син</w:t>
      </w:r>
      <w:proofErr w:type="spellEnd"/>
      <w:r w:rsidR="002B0EE2">
        <w:rPr>
          <w:rFonts w:ascii="Times New Roman" w:eastAsia="Times New Roman" w:hAnsi="Times New Roman"/>
          <w:sz w:val="28"/>
          <w:szCs w:val="28"/>
          <w:lang w:eastAsia="ru-RU"/>
        </w:rPr>
        <w:t xml:space="preserve">.: </w:t>
      </w:r>
      <w:r w:rsidR="002B0EE2" w:rsidRPr="00B94B39">
        <w:rPr>
          <w:rFonts w:ascii="Times New Roman" w:eastAsia="Times New Roman" w:hAnsi="Times New Roman"/>
          <w:b/>
          <w:i/>
          <w:sz w:val="28"/>
          <w:szCs w:val="28"/>
          <w:lang w:eastAsia="ru-RU"/>
        </w:rPr>
        <w:t>внезапная смерть</w:t>
      </w:r>
      <w:r w:rsidR="002B0EE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это </w:t>
      </w:r>
      <w:r w:rsidRPr="00353328">
        <w:rPr>
          <w:rFonts w:ascii="Times New Roman" w:eastAsia="Times New Roman" w:hAnsi="Times New Roman"/>
          <w:i/>
          <w:sz w:val="28"/>
          <w:szCs w:val="28"/>
          <w:lang w:eastAsia="ru-RU"/>
        </w:rPr>
        <w:t>групповое понятие</w:t>
      </w:r>
      <w:r>
        <w:rPr>
          <w:rFonts w:ascii="Times New Roman" w:eastAsia="Times New Roman" w:hAnsi="Times New Roman"/>
          <w:sz w:val="28"/>
          <w:szCs w:val="28"/>
          <w:lang w:eastAsia="ru-RU"/>
        </w:rPr>
        <w:t>, которое отражает факт внезапного, непредвиденного</w:t>
      </w:r>
      <w:r w:rsidR="008960A7">
        <w:rPr>
          <w:rFonts w:ascii="Times New Roman" w:eastAsia="Times New Roman" w:hAnsi="Times New Roman"/>
          <w:sz w:val="28"/>
          <w:szCs w:val="28"/>
          <w:lang w:eastAsia="ru-RU"/>
        </w:rPr>
        <w:t xml:space="preserve"> и </w:t>
      </w:r>
      <w:r w:rsidR="00455FC6">
        <w:rPr>
          <w:rFonts w:ascii="Times New Roman" w:eastAsia="Times New Roman" w:hAnsi="Times New Roman"/>
          <w:sz w:val="28"/>
          <w:szCs w:val="28"/>
          <w:lang w:eastAsia="ru-RU"/>
        </w:rPr>
        <w:t xml:space="preserve">не </w:t>
      </w:r>
      <w:r w:rsidR="002B0EE2">
        <w:rPr>
          <w:rFonts w:ascii="Times New Roman" w:eastAsia="Times New Roman" w:hAnsi="Times New Roman"/>
          <w:sz w:val="28"/>
          <w:szCs w:val="28"/>
          <w:lang w:eastAsia="ru-RU"/>
        </w:rPr>
        <w:t>связанного с травмой</w:t>
      </w:r>
      <w:r>
        <w:rPr>
          <w:rFonts w:ascii="Times New Roman" w:eastAsia="Times New Roman" w:hAnsi="Times New Roman"/>
          <w:sz w:val="28"/>
          <w:szCs w:val="28"/>
          <w:lang w:eastAsia="ru-RU"/>
        </w:rPr>
        <w:t xml:space="preserve"> летального исхода. В таких случаях важно установить конкретную </w:t>
      </w:r>
      <w:r w:rsidRPr="00455FC6">
        <w:rPr>
          <w:rFonts w:ascii="Times New Roman" w:eastAsia="Times New Roman" w:hAnsi="Times New Roman"/>
          <w:i/>
          <w:sz w:val="28"/>
          <w:szCs w:val="28"/>
          <w:lang w:eastAsia="ru-RU"/>
        </w:rPr>
        <w:t>нозологическую</w:t>
      </w:r>
      <w:r>
        <w:rPr>
          <w:rFonts w:ascii="Times New Roman" w:eastAsia="Times New Roman" w:hAnsi="Times New Roman"/>
          <w:sz w:val="28"/>
          <w:szCs w:val="28"/>
          <w:lang w:eastAsia="ru-RU"/>
        </w:rPr>
        <w:t xml:space="preserve"> причину смерти, т.е. заболевание, которое привело к внезапной смерти. В МКБ-10 существует собственных код для внезапной сердечной смерти – </w:t>
      </w:r>
      <w:r w:rsidRPr="00455FC6">
        <w:rPr>
          <w:rFonts w:ascii="Times New Roman" w:eastAsia="Times New Roman" w:hAnsi="Times New Roman"/>
          <w:b/>
          <w:i/>
          <w:sz w:val="28"/>
          <w:szCs w:val="28"/>
          <w:lang w:val="en-US" w:eastAsia="ru-RU"/>
        </w:rPr>
        <w:t>I</w:t>
      </w:r>
      <w:r w:rsidRPr="00455FC6">
        <w:rPr>
          <w:rFonts w:ascii="Times New Roman" w:eastAsia="Times New Roman" w:hAnsi="Times New Roman"/>
          <w:b/>
          <w:i/>
          <w:sz w:val="28"/>
          <w:szCs w:val="28"/>
          <w:lang w:eastAsia="ru-RU"/>
        </w:rPr>
        <w:t>46.1</w:t>
      </w:r>
      <w:r w:rsidR="00455FC6">
        <w:rPr>
          <w:rFonts w:ascii="Times New Roman" w:eastAsia="Times New Roman" w:hAnsi="Times New Roman"/>
          <w:sz w:val="28"/>
          <w:szCs w:val="28"/>
          <w:lang w:eastAsia="ru-RU"/>
        </w:rPr>
        <w:t xml:space="preserve"> </w:t>
      </w:r>
      <w:r w:rsidR="00455FC6" w:rsidRPr="00AF19A2">
        <w:rPr>
          <w:rFonts w:ascii="Times New Roman" w:eastAsia="Times New Roman" w:hAnsi="Times New Roman"/>
          <w:sz w:val="28"/>
          <w:szCs w:val="28"/>
          <w:lang w:eastAsia="ru-RU"/>
        </w:rPr>
        <w:sym w:font="Symbol" w:char="F05B"/>
      </w:r>
      <w:r w:rsidR="00455FC6">
        <w:rPr>
          <w:rFonts w:ascii="Times New Roman" w:eastAsia="Times New Roman" w:hAnsi="Times New Roman"/>
          <w:sz w:val="28"/>
          <w:szCs w:val="28"/>
          <w:lang w:eastAsia="ru-RU"/>
        </w:rPr>
        <w:t>3</w:t>
      </w:r>
      <w:r w:rsidR="00455FC6">
        <w:rPr>
          <w:rFonts w:ascii="Times New Roman" w:eastAsia="Times New Roman" w:hAnsi="Times New Roman"/>
          <w:sz w:val="28"/>
          <w:szCs w:val="28"/>
          <w:lang w:eastAsia="ru-RU"/>
        </w:rPr>
        <w:sym w:font="Symbol" w:char="F05D"/>
      </w:r>
      <w:r w:rsidR="00877F4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его использование означает, что не удалось установить заболевание, ставшее первоначальной причиной смерти, поэтому допускается лишь в </w:t>
      </w:r>
      <w:r w:rsidRPr="00455FC6">
        <w:rPr>
          <w:rFonts w:ascii="Times New Roman" w:eastAsia="Times New Roman" w:hAnsi="Times New Roman"/>
          <w:i/>
          <w:sz w:val="28"/>
          <w:szCs w:val="28"/>
          <w:lang w:eastAsia="ru-RU"/>
        </w:rPr>
        <w:t xml:space="preserve">исключительных </w:t>
      </w:r>
      <w:r>
        <w:rPr>
          <w:rFonts w:ascii="Times New Roman" w:eastAsia="Times New Roman" w:hAnsi="Times New Roman"/>
          <w:sz w:val="28"/>
          <w:szCs w:val="28"/>
          <w:lang w:eastAsia="ru-RU"/>
        </w:rPr>
        <w:t>случаях.</w:t>
      </w:r>
      <w:r w:rsidR="00877F47">
        <w:rPr>
          <w:rFonts w:ascii="Times New Roman" w:eastAsia="Times New Roman" w:hAnsi="Times New Roman"/>
          <w:sz w:val="28"/>
          <w:szCs w:val="28"/>
          <w:lang w:eastAsia="ru-RU"/>
        </w:rPr>
        <w:t xml:space="preserve"> Рубрика</w:t>
      </w:r>
      <w:r w:rsidR="00455FC6" w:rsidRPr="00455FC6">
        <w:rPr>
          <w:rFonts w:ascii="Times New Roman" w:eastAsia="Times New Roman" w:hAnsi="Times New Roman"/>
          <w:b/>
          <w:i/>
          <w:sz w:val="28"/>
          <w:szCs w:val="28"/>
          <w:lang w:eastAsia="ru-RU"/>
        </w:rPr>
        <w:t xml:space="preserve"> </w:t>
      </w:r>
      <w:r w:rsidR="00455FC6" w:rsidRPr="00455FC6">
        <w:rPr>
          <w:rFonts w:ascii="Times New Roman" w:eastAsia="Times New Roman" w:hAnsi="Times New Roman"/>
          <w:b/>
          <w:i/>
          <w:sz w:val="28"/>
          <w:szCs w:val="28"/>
          <w:lang w:val="en-US" w:eastAsia="ru-RU"/>
        </w:rPr>
        <w:t>I</w:t>
      </w:r>
      <w:r w:rsidR="00455FC6" w:rsidRPr="00455FC6">
        <w:rPr>
          <w:rFonts w:ascii="Times New Roman" w:eastAsia="Times New Roman" w:hAnsi="Times New Roman"/>
          <w:b/>
          <w:i/>
          <w:sz w:val="28"/>
          <w:szCs w:val="28"/>
          <w:lang w:eastAsia="ru-RU"/>
        </w:rPr>
        <w:t>46.1</w:t>
      </w:r>
      <w:r w:rsidR="00455FC6">
        <w:rPr>
          <w:rFonts w:ascii="Times New Roman" w:eastAsia="Times New Roman" w:hAnsi="Times New Roman"/>
          <w:b/>
          <w:i/>
          <w:sz w:val="28"/>
          <w:szCs w:val="28"/>
          <w:lang w:eastAsia="ru-RU"/>
        </w:rPr>
        <w:t xml:space="preserve"> </w:t>
      </w:r>
      <w:r w:rsidR="00455FC6" w:rsidRPr="00455FC6">
        <w:rPr>
          <w:rFonts w:ascii="Times New Roman" w:eastAsia="Times New Roman" w:hAnsi="Times New Roman"/>
          <w:sz w:val="28"/>
          <w:szCs w:val="28"/>
          <w:lang w:eastAsia="ru-RU"/>
        </w:rPr>
        <w:t>не относится к ИБС (</w:t>
      </w:r>
      <w:r w:rsidR="00455FC6">
        <w:rPr>
          <w:rFonts w:ascii="Times New Roman" w:eastAsia="Times New Roman" w:hAnsi="Times New Roman"/>
          <w:b/>
          <w:i/>
          <w:sz w:val="28"/>
          <w:szCs w:val="28"/>
          <w:lang w:val="en-US" w:eastAsia="ru-RU"/>
        </w:rPr>
        <w:t>I</w:t>
      </w:r>
      <w:r w:rsidR="00455FC6" w:rsidRPr="00455FC6">
        <w:rPr>
          <w:rFonts w:ascii="Times New Roman" w:eastAsia="Times New Roman" w:hAnsi="Times New Roman"/>
          <w:b/>
          <w:i/>
          <w:sz w:val="28"/>
          <w:szCs w:val="28"/>
          <w:lang w:eastAsia="ru-RU"/>
        </w:rPr>
        <w:t>20-</w:t>
      </w:r>
      <w:r w:rsidR="00455FC6">
        <w:rPr>
          <w:rFonts w:ascii="Times New Roman" w:eastAsia="Times New Roman" w:hAnsi="Times New Roman"/>
          <w:b/>
          <w:i/>
          <w:sz w:val="28"/>
          <w:szCs w:val="28"/>
          <w:lang w:val="en-US" w:eastAsia="ru-RU"/>
        </w:rPr>
        <w:t>I</w:t>
      </w:r>
      <w:r w:rsidR="00455FC6" w:rsidRPr="00455FC6">
        <w:rPr>
          <w:rFonts w:ascii="Times New Roman" w:eastAsia="Times New Roman" w:hAnsi="Times New Roman"/>
          <w:b/>
          <w:i/>
          <w:sz w:val="28"/>
          <w:szCs w:val="28"/>
          <w:lang w:eastAsia="ru-RU"/>
        </w:rPr>
        <w:t>25</w:t>
      </w:r>
      <w:r w:rsidR="00455FC6" w:rsidRPr="00455FC6">
        <w:rPr>
          <w:rFonts w:ascii="Times New Roman" w:eastAsia="Times New Roman" w:hAnsi="Times New Roman"/>
          <w:sz w:val="28"/>
          <w:szCs w:val="28"/>
          <w:lang w:eastAsia="ru-RU"/>
        </w:rPr>
        <w:t>)</w:t>
      </w:r>
      <w:r w:rsidR="00455FC6" w:rsidRPr="003A694F">
        <w:rPr>
          <w:rFonts w:ascii="Times New Roman" w:eastAsia="Times New Roman" w:hAnsi="Times New Roman"/>
          <w:sz w:val="28"/>
          <w:szCs w:val="28"/>
          <w:lang w:eastAsia="ru-RU"/>
        </w:rPr>
        <w:t xml:space="preserve"> </w:t>
      </w:r>
      <w:r w:rsidR="00455FC6" w:rsidRPr="00AF19A2">
        <w:rPr>
          <w:rFonts w:ascii="Times New Roman" w:eastAsia="Times New Roman" w:hAnsi="Times New Roman"/>
          <w:sz w:val="28"/>
          <w:szCs w:val="28"/>
          <w:lang w:eastAsia="ru-RU"/>
        </w:rPr>
        <w:sym w:font="Symbol" w:char="F05B"/>
      </w:r>
      <w:r w:rsidR="00455FC6">
        <w:rPr>
          <w:rFonts w:ascii="Times New Roman" w:eastAsia="Times New Roman" w:hAnsi="Times New Roman"/>
          <w:sz w:val="28"/>
          <w:szCs w:val="28"/>
          <w:lang w:eastAsia="ru-RU"/>
        </w:rPr>
        <w:t>3</w:t>
      </w:r>
      <w:r w:rsidR="00455FC6">
        <w:rPr>
          <w:rFonts w:ascii="Times New Roman" w:eastAsia="Times New Roman" w:hAnsi="Times New Roman"/>
          <w:sz w:val="28"/>
          <w:szCs w:val="28"/>
          <w:lang w:eastAsia="ru-RU"/>
        </w:rPr>
        <w:sym w:font="Symbol" w:char="F05D"/>
      </w:r>
      <w:r w:rsidR="00455FC6" w:rsidRPr="00455FC6">
        <w:rPr>
          <w:rFonts w:ascii="Times New Roman" w:eastAsia="Times New Roman" w:hAnsi="Times New Roman"/>
          <w:sz w:val="28"/>
          <w:szCs w:val="28"/>
          <w:lang w:eastAsia="ru-RU"/>
        </w:rPr>
        <w:t>.</w:t>
      </w:r>
    </w:p>
    <w:p w14:paraId="65A50A5D" w14:textId="77777777" w:rsidR="00A82826" w:rsidRDefault="00353328" w:rsidP="00A25297">
      <w:pPr>
        <w:pStyle w:val="a3"/>
        <w:spacing w:after="0" w:line="240" w:lineRule="auto"/>
        <w:ind w:left="0" w:firstLine="709"/>
        <w:contextualSpacing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Наиболее частой причиной внезапной смерти являются острые коронарные катастрофы</w:t>
      </w:r>
      <w:r w:rsidR="00A82826">
        <w:rPr>
          <w:rFonts w:ascii="Times New Roman" w:eastAsia="Times New Roman" w:hAnsi="Times New Roman"/>
          <w:sz w:val="28"/>
          <w:szCs w:val="28"/>
          <w:lang w:eastAsia="ru-RU"/>
        </w:rPr>
        <w:t xml:space="preserve"> (т.е. ИБС), причем далеко не всегда в этих случаях развивается ИМ (смерть </w:t>
      </w:r>
      <w:proofErr w:type="spellStart"/>
      <w:r w:rsidR="00A82826">
        <w:rPr>
          <w:rFonts w:ascii="Times New Roman" w:eastAsia="Times New Roman" w:hAnsi="Times New Roman"/>
          <w:sz w:val="28"/>
          <w:szCs w:val="28"/>
          <w:lang w:eastAsia="ru-RU"/>
        </w:rPr>
        <w:t>аритмогенная</w:t>
      </w:r>
      <w:proofErr w:type="spellEnd"/>
      <w:r w:rsidR="00A82826">
        <w:rPr>
          <w:rFonts w:ascii="Times New Roman" w:eastAsia="Times New Roman" w:hAnsi="Times New Roman"/>
          <w:sz w:val="28"/>
          <w:szCs w:val="28"/>
          <w:lang w:eastAsia="ru-RU"/>
        </w:rPr>
        <w:t xml:space="preserve">), поэтому в целях выделения данной острой формы ИБС, отличной от ИМ и имеющей важное медико-социальное </w:t>
      </w:r>
      <w:r w:rsidR="00A82826">
        <w:rPr>
          <w:rFonts w:ascii="Times New Roman" w:eastAsia="Times New Roman" w:hAnsi="Times New Roman"/>
          <w:sz w:val="28"/>
          <w:szCs w:val="28"/>
          <w:lang w:eastAsia="ru-RU"/>
        </w:rPr>
        <w:lastRenderedPageBreak/>
        <w:t xml:space="preserve">значение, был предложен отдельный термин – </w:t>
      </w:r>
      <w:r w:rsidR="00A82826" w:rsidRPr="00A82826">
        <w:rPr>
          <w:rFonts w:ascii="Times New Roman" w:eastAsia="Times New Roman" w:hAnsi="Times New Roman"/>
          <w:b/>
          <w:i/>
          <w:sz w:val="28"/>
          <w:szCs w:val="28"/>
          <w:lang w:eastAsia="ru-RU"/>
        </w:rPr>
        <w:t>Внезапная коронарная смерть</w:t>
      </w:r>
      <w:r w:rsidR="00A82826">
        <w:rPr>
          <w:rFonts w:ascii="Times New Roman" w:eastAsia="Times New Roman" w:hAnsi="Times New Roman"/>
          <w:sz w:val="28"/>
          <w:szCs w:val="28"/>
          <w:lang w:eastAsia="ru-RU"/>
        </w:rPr>
        <w:t xml:space="preserve">. Ему соответствует код </w:t>
      </w:r>
      <w:r w:rsidR="00A82826" w:rsidRPr="00A82826">
        <w:rPr>
          <w:rFonts w:ascii="Times New Roman" w:eastAsia="Times New Roman" w:hAnsi="Times New Roman"/>
          <w:b/>
          <w:i/>
          <w:sz w:val="28"/>
          <w:szCs w:val="28"/>
          <w:lang w:val="en-US" w:eastAsia="ru-RU"/>
        </w:rPr>
        <w:t>I</w:t>
      </w:r>
      <w:r w:rsidR="00A82826" w:rsidRPr="00A82826">
        <w:rPr>
          <w:rFonts w:ascii="Times New Roman" w:eastAsia="Times New Roman" w:hAnsi="Times New Roman"/>
          <w:b/>
          <w:i/>
          <w:sz w:val="28"/>
          <w:szCs w:val="28"/>
          <w:lang w:eastAsia="ru-RU"/>
        </w:rPr>
        <w:t>24.8</w:t>
      </w:r>
      <w:r w:rsidR="00A82826" w:rsidRPr="00A82826">
        <w:rPr>
          <w:rFonts w:ascii="Times New Roman" w:eastAsia="Times New Roman" w:hAnsi="Times New Roman"/>
          <w:sz w:val="28"/>
          <w:szCs w:val="28"/>
          <w:lang w:eastAsia="ru-RU"/>
        </w:rPr>
        <w:t>.</w:t>
      </w:r>
      <w:r w:rsidR="00A82826">
        <w:rPr>
          <w:rFonts w:ascii="Times New Roman" w:eastAsia="Times New Roman" w:hAnsi="Times New Roman"/>
          <w:sz w:val="28"/>
          <w:szCs w:val="28"/>
          <w:lang w:eastAsia="ru-RU"/>
        </w:rPr>
        <w:t xml:space="preserve"> </w:t>
      </w:r>
    </w:p>
    <w:p w14:paraId="078B6CAD" w14:textId="77777777" w:rsidR="00A82826" w:rsidRDefault="00A82826" w:rsidP="00A25297">
      <w:pPr>
        <w:pStyle w:val="a3"/>
        <w:spacing w:after="0" w:line="240" w:lineRule="auto"/>
        <w:ind w:left="0" w:firstLine="709"/>
        <w:contextualSpacing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Таким образом, </w:t>
      </w:r>
      <w:r>
        <w:rPr>
          <w:rFonts w:ascii="Times New Roman" w:eastAsia="Times New Roman" w:hAnsi="Times New Roman"/>
          <w:b/>
          <w:i/>
          <w:sz w:val="28"/>
          <w:szCs w:val="28"/>
          <w:lang w:eastAsia="ru-RU"/>
        </w:rPr>
        <w:t>В</w:t>
      </w:r>
      <w:r w:rsidRPr="00A82826">
        <w:rPr>
          <w:rFonts w:ascii="Times New Roman" w:eastAsia="Times New Roman" w:hAnsi="Times New Roman"/>
          <w:b/>
          <w:i/>
          <w:sz w:val="28"/>
          <w:szCs w:val="28"/>
          <w:lang w:eastAsia="ru-RU"/>
        </w:rPr>
        <w:t xml:space="preserve">незапная сердечная смерть, </w:t>
      </w:r>
      <w:r w:rsidRPr="00A82826">
        <w:rPr>
          <w:rFonts w:ascii="Times New Roman" w:eastAsia="Times New Roman" w:hAnsi="Times New Roman"/>
          <w:b/>
          <w:i/>
          <w:sz w:val="28"/>
          <w:szCs w:val="28"/>
          <w:lang w:val="en-US" w:eastAsia="ru-RU"/>
        </w:rPr>
        <w:t>I</w:t>
      </w:r>
      <w:r w:rsidRPr="00A82826">
        <w:rPr>
          <w:rFonts w:ascii="Times New Roman" w:eastAsia="Times New Roman" w:hAnsi="Times New Roman"/>
          <w:b/>
          <w:i/>
          <w:sz w:val="28"/>
          <w:szCs w:val="28"/>
          <w:lang w:eastAsia="ru-RU"/>
        </w:rPr>
        <w:t>46.1</w:t>
      </w:r>
      <w:r>
        <w:rPr>
          <w:rFonts w:ascii="Times New Roman" w:eastAsia="Times New Roman" w:hAnsi="Times New Roman"/>
          <w:sz w:val="28"/>
          <w:szCs w:val="28"/>
          <w:lang w:eastAsia="ru-RU"/>
        </w:rPr>
        <w:t xml:space="preserve"> – это неспецифическое понятие, не рекомендуемое для использования в диагнозе (необходима диагностика нозологической причины смерти), а </w:t>
      </w:r>
      <w:r w:rsidRPr="00A82826">
        <w:rPr>
          <w:rFonts w:ascii="Times New Roman" w:eastAsia="Times New Roman" w:hAnsi="Times New Roman"/>
          <w:b/>
          <w:i/>
          <w:sz w:val="28"/>
          <w:szCs w:val="28"/>
          <w:lang w:eastAsia="ru-RU"/>
        </w:rPr>
        <w:t>Внезапная коронарная смерть</w:t>
      </w:r>
      <w:r>
        <w:rPr>
          <w:rFonts w:ascii="Times New Roman" w:eastAsia="Times New Roman" w:hAnsi="Times New Roman"/>
          <w:sz w:val="28"/>
          <w:szCs w:val="28"/>
          <w:lang w:eastAsia="ru-RU"/>
        </w:rPr>
        <w:t xml:space="preserve">, </w:t>
      </w:r>
      <w:r w:rsidRPr="00A82826">
        <w:rPr>
          <w:rFonts w:ascii="Times New Roman" w:eastAsia="Times New Roman" w:hAnsi="Times New Roman"/>
          <w:b/>
          <w:i/>
          <w:sz w:val="28"/>
          <w:szCs w:val="28"/>
          <w:lang w:val="en-US" w:eastAsia="ru-RU"/>
        </w:rPr>
        <w:t>I</w:t>
      </w:r>
      <w:r w:rsidRPr="00A82826">
        <w:rPr>
          <w:rFonts w:ascii="Times New Roman" w:eastAsia="Times New Roman" w:hAnsi="Times New Roman"/>
          <w:b/>
          <w:i/>
          <w:sz w:val="28"/>
          <w:szCs w:val="28"/>
          <w:lang w:eastAsia="ru-RU"/>
        </w:rPr>
        <w:t>24.8</w:t>
      </w:r>
      <w:r>
        <w:rPr>
          <w:rFonts w:ascii="Times New Roman" w:eastAsia="Times New Roman" w:hAnsi="Times New Roman"/>
          <w:sz w:val="28"/>
          <w:szCs w:val="28"/>
          <w:lang w:eastAsia="ru-RU"/>
        </w:rPr>
        <w:t xml:space="preserve"> – </w:t>
      </w:r>
      <w:r w:rsidRPr="00B202AD">
        <w:rPr>
          <w:rFonts w:ascii="Times New Roman" w:eastAsia="Times New Roman" w:hAnsi="Times New Roman"/>
          <w:i/>
          <w:sz w:val="28"/>
          <w:szCs w:val="28"/>
          <w:lang w:eastAsia="ru-RU"/>
        </w:rPr>
        <w:t>самостоятельная нозологическая единица</w:t>
      </w:r>
      <w:r w:rsidR="00B202AD" w:rsidRPr="00B202AD">
        <w:rPr>
          <w:rFonts w:ascii="Times New Roman" w:eastAsia="Times New Roman" w:hAnsi="Times New Roman"/>
          <w:sz w:val="28"/>
          <w:szCs w:val="28"/>
          <w:lang w:eastAsia="ru-RU"/>
        </w:rPr>
        <w:t xml:space="preserve"> (</w:t>
      </w:r>
      <w:r w:rsidR="00B202AD">
        <w:rPr>
          <w:rFonts w:ascii="Times New Roman" w:eastAsia="Times New Roman" w:hAnsi="Times New Roman"/>
          <w:sz w:val="28"/>
          <w:szCs w:val="28"/>
          <w:lang w:eastAsia="ru-RU"/>
        </w:rPr>
        <w:t>заболевание</w:t>
      </w:r>
      <w:r w:rsidR="00B202AD" w:rsidRPr="00B202AD">
        <w:rPr>
          <w:rFonts w:ascii="Times New Roman" w:eastAsia="Times New Roman" w:hAnsi="Times New Roman"/>
          <w:sz w:val="28"/>
          <w:szCs w:val="28"/>
          <w:lang w:eastAsia="ru-RU"/>
        </w:rPr>
        <w:t>)</w:t>
      </w:r>
      <w:r>
        <w:rPr>
          <w:rFonts w:ascii="Times New Roman" w:eastAsia="Times New Roman" w:hAnsi="Times New Roman"/>
          <w:sz w:val="28"/>
          <w:szCs w:val="28"/>
          <w:lang w:eastAsia="ru-RU"/>
        </w:rPr>
        <w:t>, входящая в группу ИБС и не имеющая ограничений для регистрации в диагнозе.</w:t>
      </w:r>
      <w:r w:rsidR="00B202AD">
        <w:rPr>
          <w:rFonts w:ascii="Times New Roman" w:eastAsia="Times New Roman" w:hAnsi="Times New Roman"/>
          <w:sz w:val="28"/>
          <w:szCs w:val="28"/>
          <w:lang w:eastAsia="ru-RU"/>
        </w:rPr>
        <w:t xml:space="preserve"> В связи с этим</w:t>
      </w:r>
      <w:r w:rsidR="00455FC6" w:rsidRPr="00455FC6">
        <w:rPr>
          <w:rFonts w:ascii="Times New Roman" w:eastAsia="Times New Roman" w:hAnsi="Times New Roman"/>
          <w:sz w:val="28"/>
          <w:szCs w:val="28"/>
          <w:lang w:eastAsia="ru-RU"/>
        </w:rPr>
        <w:t>,</w:t>
      </w:r>
      <w:r w:rsidR="00B202AD">
        <w:rPr>
          <w:rFonts w:ascii="Times New Roman" w:eastAsia="Times New Roman" w:hAnsi="Times New Roman"/>
          <w:sz w:val="28"/>
          <w:szCs w:val="28"/>
          <w:lang w:eastAsia="ru-RU"/>
        </w:rPr>
        <w:t xml:space="preserve"> важно</w:t>
      </w:r>
      <w:r>
        <w:rPr>
          <w:rFonts w:ascii="Times New Roman" w:eastAsia="Times New Roman" w:hAnsi="Times New Roman"/>
          <w:sz w:val="28"/>
          <w:szCs w:val="28"/>
          <w:lang w:eastAsia="ru-RU"/>
        </w:rPr>
        <w:t xml:space="preserve"> не допускать ошибок при формулировании диагноза «Внезапная коронарная смерть»</w:t>
      </w:r>
      <w:r w:rsidR="00B202AD">
        <w:rPr>
          <w:rFonts w:ascii="Times New Roman" w:eastAsia="Times New Roman" w:hAnsi="Times New Roman"/>
          <w:sz w:val="28"/>
          <w:szCs w:val="28"/>
          <w:lang w:eastAsia="ru-RU"/>
        </w:rPr>
        <w:t xml:space="preserve">, чтобы исключить возможность его последующего неверного кодирования и статистической </w:t>
      </w:r>
      <w:r w:rsidR="00877F47">
        <w:rPr>
          <w:rFonts w:ascii="Times New Roman" w:eastAsia="Times New Roman" w:hAnsi="Times New Roman"/>
          <w:sz w:val="28"/>
          <w:szCs w:val="28"/>
          <w:lang w:eastAsia="ru-RU"/>
        </w:rPr>
        <w:t>«</w:t>
      </w:r>
      <w:r w:rsidR="00B202AD">
        <w:rPr>
          <w:rFonts w:ascii="Times New Roman" w:eastAsia="Times New Roman" w:hAnsi="Times New Roman"/>
          <w:sz w:val="28"/>
          <w:szCs w:val="28"/>
          <w:lang w:eastAsia="ru-RU"/>
        </w:rPr>
        <w:t>потери</w:t>
      </w:r>
      <w:r w:rsidR="00877F47">
        <w:rPr>
          <w:rFonts w:ascii="Times New Roman" w:eastAsia="Times New Roman" w:hAnsi="Times New Roman"/>
          <w:sz w:val="28"/>
          <w:szCs w:val="28"/>
          <w:lang w:eastAsia="ru-RU"/>
        </w:rPr>
        <w:t>»</w:t>
      </w:r>
      <w:r w:rsidR="00B202AD">
        <w:rPr>
          <w:rFonts w:ascii="Times New Roman" w:eastAsia="Times New Roman" w:hAnsi="Times New Roman"/>
          <w:sz w:val="28"/>
          <w:szCs w:val="28"/>
          <w:lang w:eastAsia="ru-RU"/>
        </w:rPr>
        <w:t xml:space="preserve"> данного случая как острой ИБС.</w:t>
      </w:r>
    </w:p>
    <w:p w14:paraId="0AD4E8FD" w14:textId="77777777" w:rsidR="00B202AD" w:rsidRPr="00A023BD" w:rsidRDefault="00B202AD" w:rsidP="00A25297">
      <w:pPr>
        <w:pStyle w:val="a3"/>
        <w:spacing w:after="0" w:line="240" w:lineRule="auto"/>
        <w:ind w:left="0" w:firstLine="709"/>
        <w:contextualSpacing w:val="0"/>
        <w:rPr>
          <w:rFonts w:ascii="Times New Roman" w:eastAsia="Times New Roman" w:hAnsi="Times New Roman"/>
          <w:sz w:val="28"/>
          <w:szCs w:val="28"/>
          <w:lang w:eastAsia="ru-RU"/>
        </w:rPr>
      </w:pPr>
      <w:r w:rsidRPr="00B202AD">
        <w:rPr>
          <w:rFonts w:ascii="Times New Roman" w:eastAsia="Times New Roman" w:hAnsi="Times New Roman"/>
          <w:b/>
          <w:sz w:val="28"/>
          <w:szCs w:val="28"/>
          <w:lang w:eastAsia="ru-RU"/>
        </w:rPr>
        <w:t>Диагностические критерии</w:t>
      </w:r>
      <w:r>
        <w:rPr>
          <w:rFonts w:ascii="Times New Roman" w:eastAsia="Times New Roman" w:hAnsi="Times New Roman"/>
          <w:sz w:val="28"/>
          <w:szCs w:val="28"/>
          <w:lang w:eastAsia="ru-RU"/>
        </w:rPr>
        <w:t xml:space="preserve"> </w:t>
      </w:r>
      <w:r w:rsidRPr="00B202AD">
        <w:rPr>
          <w:rFonts w:ascii="Times New Roman" w:eastAsia="Times New Roman" w:hAnsi="Times New Roman"/>
          <w:b/>
          <w:i/>
          <w:sz w:val="28"/>
          <w:szCs w:val="28"/>
          <w:lang w:eastAsia="ru-RU"/>
        </w:rPr>
        <w:t xml:space="preserve">Внезапной коронарной смерти, </w:t>
      </w:r>
      <w:r w:rsidRPr="00B202AD">
        <w:rPr>
          <w:rFonts w:ascii="Times New Roman" w:eastAsia="Times New Roman" w:hAnsi="Times New Roman"/>
          <w:b/>
          <w:i/>
          <w:sz w:val="28"/>
          <w:szCs w:val="28"/>
          <w:lang w:val="en-US" w:eastAsia="ru-RU"/>
        </w:rPr>
        <w:t>I</w:t>
      </w:r>
      <w:r w:rsidRPr="00B202AD">
        <w:rPr>
          <w:rFonts w:ascii="Times New Roman" w:eastAsia="Times New Roman" w:hAnsi="Times New Roman"/>
          <w:b/>
          <w:i/>
          <w:sz w:val="28"/>
          <w:szCs w:val="28"/>
          <w:lang w:eastAsia="ru-RU"/>
        </w:rPr>
        <w:t>24.8</w:t>
      </w:r>
      <w:r>
        <w:rPr>
          <w:rFonts w:ascii="Times New Roman" w:eastAsia="Times New Roman" w:hAnsi="Times New Roman"/>
          <w:sz w:val="28"/>
          <w:szCs w:val="28"/>
          <w:lang w:eastAsia="ru-RU"/>
        </w:rPr>
        <w:t>:</w:t>
      </w:r>
    </w:p>
    <w:p w14:paraId="24FAF7F8" w14:textId="77777777" w:rsidR="00B202AD" w:rsidRDefault="00B202AD" w:rsidP="00A25297">
      <w:pPr>
        <w:pStyle w:val="a3"/>
        <w:numPr>
          <w:ilvl w:val="0"/>
          <w:numId w:val="24"/>
        </w:numPr>
        <w:tabs>
          <w:tab w:val="left" w:pos="284"/>
        </w:tabs>
        <w:spacing w:after="0" w:line="240" w:lineRule="auto"/>
        <w:ind w:left="0" w:firstLine="0"/>
        <w:contextualSpacing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Наличие критериев внезапной смерти (критерий времени может меняться, в настоящее время это – 1</w:t>
      </w:r>
      <w:r w:rsidR="00455FC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час </w:t>
      </w:r>
      <w:r w:rsidR="00455FC6">
        <w:rPr>
          <w:rFonts w:ascii="Times New Roman" w:eastAsia="Times New Roman" w:hAnsi="Times New Roman"/>
          <w:sz w:val="28"/>
          <w:szCs w:val="28"/>
          <w:lang w:eastAsia="ru-RU"/>
        </w:rPr>
        <w:t xml:space="preserve">от появления (новых) симптомов </w:t>
      </w:r>
      <w:r w:rsidR="00455FC6" w:rsidRPr="00AF19A2">
        <w:rPr>
          <w:rFonts w:ascii="Times New Roman" w:eastAsia="Times New Roman" w:hAnsi="Times New Roman"/>
          <w:sz w:val="28"/>
          <w:szCs w:val="28"/>
          <w:lang w:eastAsia="ru-RU"/>
        </w:rPr>
        <w:sym w:font="Symbol" w:char="F05B"/>
      </w:r>
      <w:r w:rsidR="00455FC6">
        <w:rPr>
          <w:rFonts w:ascii="Times New Roman" w:eastAsia="Times New Roman" w:hAnsi="Times New Roman"/>
          <w:sz w:val="28"/>
          <w:szCs w:val="28"/>
          <w:lang w:eastAsia="ru-RU"/>
        </w:rPr>
        <w:t>1</w:t>
      </w:r>
      <w:r w:rsidR="005B4BA4">
        <w:rPr>
          <w:rFonts w:ascii="Times New Roman" w:eastAsia="Times New Roman" w:hAnsi="Times New Roman"/>
          <w:sz w:val="28"/>
          <w:szCs w:val="28"/>
          <w:lang w:eastAsia="ru-RU"/>
        </w:rPr>
        <w:t>7</w:t>
      </w:r>
      <w:r w:rsidR="00455FC6">
        <w:rPr>
          <w:rFonts w:ascii="Times New Roman" w:eastAsia="Times New Roman" w:hAnsi="Times New Roman"/>
          <w:sz w:val="28"/>
          <w:szCs w:val="28"/>
          <w:lang w:eastAsia="ru-RU"/>
        </w:rPr>
        <w:sym w:font="Symbol" w:char="F05D"/>
      </w:r>
      <w:r w:rsidRPr="00455FC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у пациента с ИБС</w:t>
      </w:r>
      <w:r w:rsidR="00EC71D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диагностированной прижизненной или только по результатам ПА исследования</w:t>
      </w:r>
      <w:r w:rsidR="00EC71D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при исключении иных </w:t>
      </w:r>
      <w:r w:rsidR="00C776FC">
        <w:rPr>
          <w:rFonts w:ascii="Times New Roman" w:eastAsia="Times New Roman" w:hAnsi="Times New Roman"/>
          <w:sz w:val="28"/>
          <w:szCs w:val="28"/>
          <w:lang w:eastAsia="ru-RU"/>
        </w:rPr>
        <w:t xml:space="preserve">острых </w:t>
      </w:r>
      <w:r>
        <w:rPr>
          <w:rFonts w:ascii="Times New Roman" w:eastAsia="Times New Roman" w:hAnsi="Times New Roman"/>
          <w:sz w:val="28"/>
          <w:szCs w:val="28"/>
          <w:lang w:eastAsia="ru-RU"/>
        </w:rPr>
        <w:t>причин внезапной смерти;</w:t>
      </w:r>
      <w:r w:rsidR="00455FC6" w:rsidRPr="00455FC6">
        <w:rPr>
          <w:rFonts w:ascii="Times New Roman" w:eastAsia="Times New Roman" w:hAnsi="Times New Roman"/>
          <w:sz w:val="28"/>
          <w:szCs w:val="28"/>
          <w:lang w:eastAsia="ru-RU"/>
        </w:rPr>
        <w:t xml:space="preserve"> </w:t>
      </w:r>
      <w:r w:rsidR="00455FC6">
        <w:rPr>
          <w:rFonts w:ascii="Times New Roman" w:eastAsia="Times New Roman" w:hAnsi="Times New Roman"/>
          <w:sz w:val="28"/>
          <w:szCs w:val="28"/>
          <w:lang w:eastAsia="ru-RU"/>
        </w:rPr>
        <w:t>или</w:t>
      </w:r>
    </w:p>
    <w:p w14:paraId="4B07B890" w14:textId="77777777" w:rsidR="00877F47" w:rsidRDefault="00B202AD" w:rsidP="00A25297">
      <w:pPr>
        <w:pStyle w:val="a3"/>
        <w:numPr>
          <w:ilvl w:val="0"/>
          <w:numId w:val="24"/>
        </w:numPr>
        <w:tabs>
          <w:tab w:val="left" w:pos="284"/>
        </w:tabs>
        <w:spacing w:after="0" w:line="240" w:lineRule="auto"/>
        <w:ind w:left="0" w:firstLine="0"/>
        <w:contextualSpacing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Смерть пациента с ОКС (диагностические критерии ОКС могут также меняться) до забора крови на БНМ, либо в период, когда БНМ еще не могли достичь </w:t>
      </w:r>
      <w:proofErr w:type="spellStart"/>
      <w:r>
        <w:rPr>
          <w:rFonts w:ascii="Times New Roman" w:eastAsia="Times New Roman" w:hAnsi="Times New Roman"/>
          <w:sz w:val="28"/>
          <w:szCs w:val="28"/>
          <w:lang w:eastAsia="ru-RU"/>
        </w:rPr>
        <w:t>диагностически</w:t>
      </w:r>
      <w:proofErr w:type="spellEnd"/>
      <w:r>
        <w:rPr>
          <w:rFonts w:ascii="Times New Roman" w:eastAsia="Times New Roman" w:hAnsi="Times New Roman"/>
          <w:sz w:val="28"/>
          <w:szCs w:val="28"/>
          <w:lang w:eastAsia="ru-RU"/>
        </w:rPr>
        <w:t xml:space="preserve"> значимого уровня </w:t>
      </w:r>
      <w:r w:rsidRPr="00AF19A2">
        <w:rPr>
          <w:rFonts w:ascii="Times New Roman" w:eastAsia="Times New Roman" w:hAnsi="Times New Roman"/>
          <w:sz w:val="28"/>
          <w:szCs w:val="28"/>
          <w:lang w:eastAsia="ru-RU"/>
        </w:rPr>
        <w:sym w:font="Symbol" w:char="F05B"/>
      </w:r>
      <w:r w:rsidR="00A25297" w:rsidRPr="00A25297">
        <w:rPr>
          <w:rFonts w:ascii="Times New Roman" w:eastAsia="Times New Roman" w:hAnsi="Times New Roman"/>
          <w:sz w:val="28"/>
          <w:szCs w:val="28"/>
          <w:lang w:eastAsia="ru-RU"/>
        </w:rPr>
        <w:t>1</w:t>
      </w:r>
      <w:r w:rsidR="005B4BA4">
        <w:rPr>
          <w:rFonts w:ascii="Times New Roman" w:eastAsia="Times New Roman" w:hAnsi="Times New Roman"/>
          <w:sz w:val="28"/>
          <w:szCs w:val="28"/>
          <w:lang w:eastAsia="ru-RU"/>
        </w:rPr>
        <w:t>6</w:t>
      </w:r>
      <w:r w:rsidRPr="00A25297">
        <w:rPr>
          <w:rFonts w:ascii="Times New Roman" w:eastAsia="Times New Roman" w:hAnsi="Times New Roman"/>
          <w:sz w:val="28"/>
          <w:szCs w:val="28"/>
          <w:lang w:eastAsia="ru-RU"/>
        </w:rPr>
        <w:sym w:font="Symbol" w:char="F05D"/>
      </w:r>
      <w:r w:rsidRPr="00A2529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при исключении иных </w:t>
      </w:r>
      <w:r w:rsidR="00C776FC">
        <w:rPr>
          <w:rFonts w:ascii="Times New Roman" w:eastAsia="Times New Roman" w:hAnsi="Times New Roman"/>
          <w:sz w:val="28"/>
          <w:szCs w:val="28"/>
          <w:lang w:eastAsia="ru-RU"/>
        </w:rPr>
        <w:t xml:space="preserve">острых </w:t>
      </w:r>
      <w:r>
        <w:rPr>
          <w:rFonts w:ascii="Times New Roman" w:eastAsia="Times New Roman" w:hAnsi="Times New Roman"/>
          <w:sz w:val="28"/>
          <w:szCs w:val="28"/>
          <w:lang w:eastAsia="ru-RU"/>
        </w:rPr>
        <w:t xml:space="preserve">причин смерти. </w:t>
      </w:r>
    </w:p>
    <w:p w14:paraId="0240537E" w14:textId="77777777" w:rsidR="00B202AD" w:rsidRPr="00B202AD" w:rsidRDefault="00B202AD" w:rsidP="00877F47">
      <w:pPr>
        <w:pStyle w:val="a3"/>
        <w:tabs>
          <w:tab w:val="left" w:pos="284"/>
        </w:tabs>
        <w:spacing w:after="0" w:line="240" w:lineRule="auto"/>
        <w:ind w:left="0" w:firstLine="709"/>
        <w:contextualSpacing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00877F47">
        <w:rPr>
          <w:rFonts w:ascii="Times New Roman" w:eastAsia="Times New Roman" w:hAnsi="Times New Roman"/>
          <w:sz w:val="28"/>
          <w:szCs w:val="28"/>
          <w:lang w:eastAsia="ru-RU"/>
        </w:rPr>
        <w:t>обоих</w:t>
      </w:r>
      <w:r>
        <w:rPr>
          <w:rFonts w:ascii="Times New Roman" w:eastAsia="Times New Roman" w:hAnsi="Times New Roman"/>
          <w:sz w:val="28"/>
          <w:szCs w:val="28"/>
          <w:lang w:eastAsia="ru-RU"/>
        </w:rPr>
        <w:t xml:space="preserve"> случаях </w:t>
      </w:r>
      <w:r w:rsidR="00A25297">
        <w:rPr>
          <w:rFonts w:ascii="Times New Roman" w:eastAsia="Times New Roman" w:hAnsi="Times New Roman"/>
          <w:sz w:val="28"/>
          <w:szCs w:val="28"/>
          <w:lang w:eastAsia="ru-RU"/>
        </w:rPr>
        <w:t>целесообразно</w:t>
      </w:r>
      <w:r>
        <w:rPr>
          <w:rFonts w:ascii="Times New Roman" w:eastAsia="Times New Roman" w:hAnsi="Times New Roman"/>
          <w:sz w:val="28"/>
          <w:szCs w:val="28"/>
          <w:lang w:eastAsia="ru-RU"/>
        </w:rPr>
        <w:t xml:space="preserve"> выполнение ПА исследования.</w:t>
      </w:r>
    </w:p>
    <w:p w14:paraId="78CFC0D1" w14:textId="77777777" w:rsidR="00353328" w:rsidRPr="00BF7CE8" w:rsidRDefault="00353328" w:rsidP="00A25297">
      <w:pPr>
        <w:pStyle w:val="a3"/>
        <w:spacing w:after="0" w:line="240" w:lineRule="auto"/>
        <w:ind w:left="0" w:firstLine="709"/>
        <w:contextualSpacing w:val="0"/>
        <w:jc w:val="center"/>
        <w:rPr>
          <w:rFonts w:ascii="Times New Roman" w:eastAsia="Times New Roman" w:hAnsi="Times New Roman"/>
          <w:b/>
          <w:sz w:val="28"/>
          <w:szCs w:val="28"/>
          <w:lang w:eastAsia="ru-RU"/>
        </w:rPr>
      </w:pPr>
    </w:p>
    <w:p w14:paraId="55250D09" w14:textId="77777777" w:rsidR="00752695" w:rsidRDefault="00752695" w:rsidP="00A25297">
      <w:pPr>
        <w:pStyle w:val="a3"/>
        <w:spacing w:after="0" w:line="240" w:lineRule="auto"/>
        <w:ind w:left="0"/>
        <w:contextualSpacing w:val="0"/>
        <w:jc w:val="center"/>
        <w:rPr>
          <w:rFonts w:ascii="Times New Roman" w:hAnsi="Times New Roman"/>
          <w:b/>
          <w:bCs/>
          <w:iCs/>
          <w:sz w:val="28"/>
          <w:szCs w:val="28"/>
        </w:rPr>
      </w:pPr>
      <w:r w:rsidRPr="00752695">
        <w:rPr>
          <w:rFonts w:ascii="Times New Roman" w:hAnsi="Times New Roman"/>
          <w:b/>
          <w:bCs/>
          <w:iCs/>
          <w:sz w:val="28"/>
          <w:szCs w:val="28"/>
        </w:rPr>
        <w:t xml:space="preserve">Острый коронарный тромбоз без развития ИМ </w:t>
      </w:r>
    </w:p>
    <w:p w14:paraId="0971ED76" w14:textId="77777777" w:rsidR="00752695" w:rsidRDefault="00752695" w:rsidP="00A25297">
      <w:pPr>
        <w:pStyle w:val="a3"/>
        <w:spacing w:after="0" w:line="240" w:lineRule="auto"/>
        <w:ind w:left="0"/>
        <w:contextualSpacing w:val="0"/>
        <w:jc w:val="center"/>
        <w:rPr>
          <w:rFonts w:ascii="Times New Roman" w:hAnsi="Times New Roman"/>
          <w:b/>
          <w:bCs/>
          <w:iCs/>
          <w:sz w:val="28"/>
          <w:szCs w:val="28"/>
        </w:rPr>
      </w:pPr>
      <w:r w:rsidRPr="00752695">
        <w:rPr>
          <w:rFonts w:ascii="Times New Roman" w:hAnsi="Times New Roman"/>
          <w:b/>
          <w:bCs/>
          <w:iCs/>
          <w:sz w:val="28"/>
          <w:szCs w:val="28"/>
        </w:rPr>
        <w:t>(на фоне ТЛТ,  ЧКВ или ТЛТ и ЧКВ)</w:t>
      </w:r>
    </w:p>
    <w:p w14:paraId="72AF7D83" w14:textId="77777777" w:rsidR="007722C5" w:rsidRDefault="00A77EED" w:rsidP="00A25297">
      <w:pPr>
        <w:pStyle w:val="HTML"/>
        <w:ind w:firstLine="709"/>
        <w:jc w:val="both"/>
        <w:rPr>
          <w:rFonts w:ascii="Times New Roman" w:hAnsi="Times New Roman"/>
          <w:b/>
          <w:bCs/>
          <w:i/>
          <w:iCs/>
          <w:sz w:val="28"/>
          <w:szCs w:val="28"/>
        </w:rPr>
      </w:pPr>
      <w:r w:rsidRPr="00752695">
        <w:rPr>
          <w:rFonts w:ascii="Times New Roman" w:eastAsia="Times New Roman" w:hAnsi="Times New Roman"/>
          <w:sz w:val="28"/>
          <w:szCs w:val="28"/>
          <w:lang w:eastAsia="ru-RU"/>
        </w:rPr>
        <w:t xml:space="preserve">В тех случаях, когда исходно был ОКС с подъемом сегмента </w:t>
      </w:r>
      <w:r w:rsidRPr="00752695">
        <w:rPr>
          <w:rFonts w:ascii="Times New Roman" w:eastAsia="Times New Roman" w:hAnsi="Times New Roman"/>
          <w:sz w:val="28"/>
          <w:szCs w:val="28"/>
          <w:lang w:val="en-US" w:eastAsia="ru-RU"/>
        </w:rPr>
        <w:t>ST</w:t>
      </w:r>
      <w:r w:rsidRPr="00752695">
        <w:rPr>
          <w:rFonts w:ascii="Times New Roman" w:eastAsia="Times New Roman" w:hAnsi="Times New Roman"/>
          <w:sz w:val="28"/>
          <w:szCs w:val="28"/>
          <w:lang w:eastAsia="ru-RU"/>
        </w:rPr>
        <w:t xml:space="preserve"> и </w:t>
      </w:r>
      <w:r w:rsidR="00A25297">
        <w:rPr>
          <w:rFonts w:ascii="Times New Roman" w:eastAsia="Times New Roman" w:hAnsi="Times New Roman"/>
          <w:sz w:val="28"/>
          <w:szCs w:val="28"/>
          <w:lang w:eastAsia="ru-RU"/>
        </w:rPr>
        <w:t xml:space="preserve">в </w:t>
      </w:r>
      <w:r w:rsidRPr="00752695">
        <w:rPr>
          <w:rFonts w:ascii="Times New Roman" w:eastAsia="Times New Roman" w:hAnsi="Times New Roman"/>
          <w:sz w:val="28"/>
          <w:szCs w:val="28"/>
          <w:lang w:eastAsia="ru-RU"/>
        </w:rPr>
        <w:t xml:space="preserve">результате выполнения ТЛТ или ЧКВ, или последовательно того и другого, очаг некроза </w:t>
      </w:r>
      <w:r w:rsidR="00B202AD">
        <w:rPr>
          <w:rFonts w:ascii="Times New Roman" w:eastAsia="Times New Roman" w:hAnsi="Times New Roman"/>
          <w:sz w:val="28"/>
          <w:szCs w:val="28"/>
          <w:lang w:eastAsia="ru-RU"/>
        </w:rPr>
        <w:t xml:space="preserve">миокарда </w:t>
      </w:r>
      <w:r w:rsidRPr="00752695">
        <w:rPr>
          <w:rFonts w:ascii="Times New Roman" w:eastAsia="Times New Roman" w:hAnsi="Times New Roman"/>
          <w:sz w:val="28"/>
          <w:szCs w:val="28"/>
          <w:lang w:eastAsia="ru-RU"/>
        </w:rPr>
        <w:t>не</w:t>
      </w:r>
      <w:r w:rsidR="00B202AD">
        <w:rPr>
          <w:rFonts w:ascii="Times New Roman" w:eastAsia="Times New Roman" w:hAnsi="Times New Roman"/>
          <w:sz w:val="28"/>
          <w:szCs w:val="28"/>
          <w:lang w:eastAsia="ru-RU"/>
        </w:rPr>
        <w:t xml:space="preserve"> </w:t>
      </w:r>
      <w:r w:rsidRPr="00752695">
        <w:rPr>
          <w:rFonts w:ascii="Times New Roman" w:eastAsia="Times New Roman" w:hAnsi="Times New Roman"/>
          <w:sz w:val="28"/>
          <w:szCs w:val="28"/>
          <w:lang w:eastAsia="ru-RU"/>
        </w:rPr>
        <w:t>сформировался (диагно</w:t>
      </w:r>
      <w:r w:rsidR="00B202AD">
        <w:rPr>
          <w:rFonts w:ascii="Times New Roman" w:eastAsia="Times New Roman" w:hAnsi="Times New Roman"/>
          <w:sz w:val="28"/>
          <w:szCs w:val="28"/>
          <w:lang w:eastAsia="ru-RU"/>
        </w:rPr>
        <w:t>с</w:t>
      </w:r>
      <w:r w:rsidRPr="00752695">
        <w:rPr>
          <w:rFonts w:ascii="Times New Roman" w:eastAsia="Times New Roman" w:hAnsi="Times New Roman"/>
          <w:sz w:val="28"/>
          <w:szCs w:val="28"/>
          <w:lang w:eastAsia="ru-RU"/>
        </w:rPr>
        <w:t>тические критерии некроза миокарда отсутс</w:t>
      </w:r>
      <w:r w:rsidR="00B202AD">
        <w:rPr>
          <w:rFonts w:ascii="Times New Roman" w:eastAsia="Times New Roman" w:hAnsi="Times New Roman"/>
          <w:sz w:val="28"/>
          <w:szCs w:val="28"/>
          <w:lang w:eastAsia="ru-RU"/>
        </w:rPr>
        <w:t>т</w:t>
      </w:r>
      <w:r w:rsidRPr="00752695">
        <w:rPr>
          <w:rFonts w:ascii="Times New Roman" w:eastAsia="Times New Roman" w:hAnsi="Times New Roman"/>
          <w:sz w:val="28"/>
          <w:szCs w:val="28"/>
          <w:lang w:eastAsia="ru-RU"/>
        </w:rPr>
        <w:t xml:space="preserve">вуют) </w:t>
      </w:r>
      <w:r w:rsidR="00B202AD">
        <w:rPr>
          <w:rFonts w:ascii="Times New Roman" w:eastAsia="Times New Roman" w:hAnsi="Times New Roman"/>
          <w:sz w:val="28"/>
          <w:szCs w:val="28"/>
          <w:lang w:eastAsia="ru-RU"/>
        </w:rPr>
        <w:t>диагноз целесообразно формулировать как</w:t>
      </w:r>
      <w:r w:rsidRPr="00752695">
        <w:rPr>
          <w:rFonts w:ascii="Times New Roman" w:eastAsia="Times New Roman" w:hAnsi="Times New Roman"/>
          <w:sz w:val="28"/>
          <w:szCs w:val="28"/>
          <w:lang w:eastAsia="ru-RU"/>
        </w:rPr>
        <w:t xml:space="preserve"> </w:t>
      </w:r>
      <w:r w:rsidRPr="00B202AD">
        <w:rPr>
          <w:rFonts w:ascii="Times New Roman" w:hAnsi="Times New Roman"/>
          <w:b/>
          <w:bCs/>
          <w:i/>
          <w:iCs/>
          <w:sz w:val="28"/>
          <w:szCs w:val="28"/>
        </w:rPr>
        <w:t xml:space="preserve">Острый коронарный тромбоз без развития ИМ </w:t>
      </w:r>
      <w:r w:rsidRPr="00B202AD">
        <w:rPr>
          <w:rFonts w:ascii="Times New Roman" w:hAnsi="Times New Roman"/>
          <w:bCs/>
          <w:iCs/>
          <w:sz w:val="28"/>
          <w:szCs w:val="28"/>
        </w:rPr>
        <w:t>(</w:t>
      </w:r>
      <w:r w:rsidR="00B202AD" w:rsidRPr="00B202AD">
        <w:rPr>
          <w:rFonts w:ascii="Times New Roman" w:hAnsi="Times New Roman"/>
          <w:bCs/>
          <w:iCs/>
          <w:sz w:val="28"/>
          <w:szCs w:val="28"/>
        </w:rPr>
        <w:t xml:space="preserve">далее </w:t>
      </w:r>
      <w:r w:rsidRPr="00B202AD">
        <w:rPr>
          <w:rFonts w:ascii="Times New Roman" w:hAnsi="Times New Roman"/>
          <w:bCs/>
          <w:iCs/>
          <w:sz w:val="28"/>
          <w:szCs w:val="28"/>
        </w:rPr>
        <w:t xml:space="preserve">указать </w:t>
      </w:r>
      <w:r w:rsidR="00B202AD" w:rsidRPr="00B202AD">
        <w:rPr>
          <w:rFonts w:ascii="Times New Roman" w:hAnsi="Times New Roman"/>
          <w:bCs/>
          <w:iCs/>
          <w:sz w:val="28"/>
          <w:szCs w:val="28"/>
        </w:rPr>
        <w:t>–</w:t>
      </w:r>
      <w:r w:rsidRPr="00B202AD">
        <w:rPr>
          <w:rFonts w:ascii="Times New Roman" w:hAnsi="Times New Roman"/>
          <w:b/>
          <w:bCs/>
          <w:i/>
          <w:iCs/>
          <w:sz w:val="28"/>
          <w:szCs w:val="28"/>
        </w:rPr>
        <w:t xml:space="preserve"> </w:t>
      </w:r>
      <w:r w:rsidR="00B202AD">
        <w:rPr>
          <w:rFonts w:ascii="Times New Roman" w:hAnsi="Times New Roman"/>
          <w:b/>
          <w:bCs/>
          <w:i/>
          <w:iCs/>
          <w:sz w:val="28"/>
          <w:szCs w:val="28"/>
        </w:rPr>
        <w:t>«</w:t>
      </w:r>
      <w:r w:rsidRPr="00B202AD">
        <w:rPr>
          <w:rFonts w:ascii="Times New Roman" w:hAnsi="Times New Roman"/>
          <w:b/>
          <w:bCs/>
          <w:i/>
          <w:iCs/>
          <w:sz w:val="28"/>
          <w:szCs w:val="28"/>
        </w:rPr>
        <w:t>на фоне ТЛТ</w:t>
      </w:r>
      <w:r w:rsidR="00B202AD">
        <w:rPr>
          <w:rFonts w:ascii="Times New Roman" w:hAnsi="Times New Roman"/>
          <w:b/>
          <w:bCs/>
          <w:i/>
          <w:iCs/>
          <w:sz w:val="28"/>
          <w:szCs w:val="28"/>
        </w:rPr>
        <w:t>»</w:t>
      </w:r>
      <w:r w:rsidRPr="00B202AD">
        <w:rPr>
          <w:rFonts w:ascii="Times New Roman" w:hAnsi="Times New Roman"/>
          <w:b/>
          <w:bCs/>
          <w:i/>
          <w:iCs/>
          <w:sz w:val="28"/>
          <w:szCs w:val="28"/>
        </w:rPr>
        <w:t xml:space="preserve">,  </w:t>
      </w:r>
      <w:r w:rsidR="00B202AD">
        <w:rPr>
          <w:rFonts w:ascii="Times New Roman" w:hAnsi="Times New Roman"/>
          <w:b/>
          <w:bCs/>
          <w:i/>
          <w:iCs/>
          <w:sz w:val="28"/>
          <w:szCs w:val="28"/>
        </w:rPr>
        <w:t xml:space="preserve">«на фоне </w:t>
      </w:r>
      <w:r w:rsidRPr="00B202AD">
        <w:rPr>
          <w:rFonts w:ascii="Times New Roman" w:hAnsi="Times New Roman"/>
          <w:b/>
          <w:bCs/>
          <w:i/>
          <w:iCs/>
          <w:sz w:val="28"/>
          <w:szCs w:val="28"/>
        </w:rPr>
        <w:t>ЧКВ</w:t>
      </w:r>
      <w:r w:rsidR="00B202AD">
        <w:rPr>
          <w:rFonts w:ascii="Times New Roman" w:hAnsi="Times New Roman"/>
          <w:b/>
          <w:bCs/>
          <w:i/>
          <w:iCs/>
          <w:sz w:val="28"/>
          <w:szCs w:val="28"/>
        </w:rPr>
        <w:t>»</w:t>
      </w:r>
      <w:r w:rsidRPr="00B202AD">
        <w:rPr>
          <w:rFonts w:ascii="Times New Roman" w:hAnsi="Times New Roman"/>
          <w:b/>
          <w:bCs/>
          <w:i/>
          <w:iCs/>
          <w:sz w:val="28"/>
          <w:szCs w:val="28"/>
        </w:rPr>
        <w:t xml:space="preserve"> </w:t>
      </w:r>
      <w:r w:rsidRPr="00B202AD">
        <w:rPr>
          <w:rFonts w:ascii="Times New Roman" w:hAnsi="Times New Roman"/>
          <w:bCs/>
          <w:iCs/>
          <w:sz w:val="28"/>
          <w:szCs w:val="28"/>
        </w:rPr>
        <w:t xml:space="preserve">или </w:t>
      </w:r>
      <w:r w:rsidR="00B202AD">
        <w:rPr>
          <w:rFonts w:ascii="Times New Roman" w:hAnsi="Times New Roman"/>
          <w:b/>
          <w:bCs/>
          <w:i/>
          <w:iCs/>
          <w:sz w:val="28"/>
          <w:szCs w:val="28"/>
        </w:rPr>
        <w:t xml:space="preserve">«на фоне </w:t>
      </w:r>
      <w:r w:rsidRPr="00B202AD">
        <w:rPr>
          <w:rFonts w:ascii="Times New Roman" w:hAnsi="Times New Roman"/>
          <w:b/>
          <w:bCs/>
          <w:i/>
          <w:iCs/>
          <w:sz w:val="28"/>
          <w:szCs w:val="28"/>
        </w:rPr>
        <w:t>ТЛТ и ЧКВ</w:t>
      </w:r>
      <w:r w:rsidR="00B202AD">
        <w:rPr>
          <w:rFonts w:ascii="Times New Roman" w:hAnsi="Times New Roman"/>
          <w:b/>
          <w:bCs/>
          <w:i/>
          <w:iCs/>
          <w:sz w:val="28"/>
          <w:szCs w:val="28"/>
        </w:rPr>
        <w:t>»</w:t>
      </w:r>
      <w:r w:rsidRPr="00B202AD">
        <w:rPr>
          <w:rFonts w:ascii="Times New Roman" w:hAnsi="Times New Roman"/>
          <w:b/>
          <w:bCs/>
          <w:i/>
          <w:iCs/>
          <w:sz w:val="28"/>
          <w:szCs w:val="28"/>
        </w:rPr>
        <w:t>)</w:t>
      </w:r>
      <w:r w:rsidR="00B202AD" w:rsidRPr="00B202AD">
        <w:rPr>
          <w:rFonts w:ascii="Times New Roman" w:hAnsi="Times New Roman"/>
          <w:b/>
          <w:bCs/>
          <w:i/>
          <w:iCs/>
          <w:sz w:val="28"/>
          <w:szCs w:val="28"/>
        </w:rPr>
        <w:t>,</w:t>
      </w:r>
      <w:r w:rsidRPr="00B202AD">
        <w:rPr>
          <w:rFonts w:ascii="Times New Roman" w:hAnsi="Times New Roman"/>
          <w:b/>
          <w:bCs/>
          <w:i/>
          <w:iCs/>
          <w:sz w:val="28"/>
          <w:szCs w:val="28"/>
        </w:rPr>
        <w:t xml:space="preserve"> </w:t>
      </w:r>
      <w:r w:rsidRPr="00B202AD">
        <w:rPr>
          <w:rFonts w:ascii="Times New Roman" w:hAnsi="Times New Roman"/>
          <w:b/>
          <w:bCs/>
          <w:i/>
          <w:iCs/>
          <w:sz w:val="28"/>
          <w:szCs w:val="28"/>
          <w:lang w:val="en-US"/>
        </w:rPr>
        <w:t>I</w:t>
      </w:r>
      <w:r w:rsidRPr="00B202AD">
        <w:rPr>
          <w:rFonts w:ascii="Times New Roman" w:hAnsi="Times New Roman"/>
          <w:b/>
          <w:bCs/>
          <w:i/>
          <w:iCs/>
          <w:sz w:val="28"/>
          <w:szCs w:val="28"/>
        </w:rPr>
        <w:t xml:space="preserve">24.0. </w:t>
      </w:r>
    </w:p>
    <w:p w14:paraId="516F0CE4" w14:textId="77777777" w:rsidR="007722C5" w:rsidRDefault="00A77EED" w:rsidP="00A25297">
      <w:pPr>
        <w:pStyle w:val="HTML"/>
        <w:ind w:firstLine="709"/>
        <w:jc w:val="both"/>
        <w:rPr>
          <w:rFonts w:ascii="Times New Roman" w:eastAsia="Times New Roman" w:hAnsi="Times New Roman"/>
          <w:sz w:val="28"/>
          <w:szCs w:val="28"/>
          <w:lang w:eastAsia="ru-RU"/>
        </w:rPr>
      </w:pPr>
      <w:r w:rsidRPr="00752695">
        <w:rPr>
          <w:rFonts w:ascii="Times New Roman" w:eastAsia="Times New Roman" w:hAnsi="Times New Roman"/>
          <w:sz w:val="28"/>
          <w:szCs w:val="28"/>
          <w:lang w:eastAsia="ru-RU"/>
        </w:rPr>
        <w:t xml:space="preserve">Случаи спонтанного </w:t>
      </w:r>
      <w:r w:rsidR="00A25297" w:rsidRPr="00752695">
        <w:rPr>
          <w:rFonts w:ascii="Times New Roman" w:eastAsia="Times New Roman" w:hAnsi="Times New Roman"/>
          <w:sz w:val="28"/>
          <w:szCs w:val="28"/>
          <w:lang w:eastAsia="ru-RU"/>
        </w:rPr>
        <w:t xml:space="preserve">(без проведения </w:t>
      </w:r>
      <w:proofErr w:type="spellStart"/>
      <w:r w:rsidR="00A25297" w:rsidRPr="00752695">
        <w:rPr>
          <w:rFonts w:ascii="Times New Roman" w:eastAsia="Times New Roman" w:hAnsi="Times New Roman"/>
          <w:sz w:val="28"/>
          <w:szCs w:val="28"/>
          <w:lang w:eastAsia="ru-RU"/>
        </w:rPr>
        <w:t>реваскуляризации</w:t>
      </w:r>
      <w:proofErr w:type="spellEnd"/>
      <w:r w:rsidR="00A25297" w:rsidRPr="00752695">
        <w:rPr>
          <w:rFonts w:ascii="Times New Roman" w:eastAsia="Times New Roman" w:hAnsi="Times New Roman"/>
          <w:sz w:val="28"/>
          <w:szCs w:val="28"/>
          <w:lang w:eastAsia="ru-RU"/>
        </w:rPr>
        <w:t xml:space="preserve">) </w:t>
      </w:r>
      <w:proofErr w:type="spellStart"/>
      <w:r w:rsidRPr="00752695">
        <w:rPr>
          <w:rFonts w:ascii="Times New Roman" w:eastAsia="Times New Roman" w:hAnsi="Times New Roman"/>
          <w:sz w:val="28"/>
          <w:szCs w:val="28"/>
          <w:lang w:eastAsia="ru-RU"/>
        </w:rPr>
        <w:t>тромболизиса</w:t>
      </w:r>
      <w:proofErr w:type="spellEnd"/>
      <w:r w:rsidRPr="00752695">
        <w:rPr>
          <w:rFonts w:ascii="Times New Roman" w:eastAsia="Times New Roman" w:hAnsi="Times New Roman"/>
          <w:sz w:val="28"/>
          <w:szCs w:val="28"/>
          <w:lang w:eastAsia="ru-RU"/>
        </w:rPr>
        <w:t xml:space="preserve"> </w:t>
      </w:r>
      <w:r w:rsidR="00A25297">
        <w:rPr>
          <w:rFonts w:ascii="Times New Roman" w:eastAsia="Times New Roman" w:hAnsi="Times New Roman"/>
          <w:sz w:val="28"/>
          <w:szCs w:val="28"/>
          <w:lang w:eastAsia="ru-RU"/>
        </w:rPr>
        <w:t xml:space="preserve">и хронический (по МКБ-10, более 28 </w:t>
      </w:r>
      <w:proofErr w:type="spellStart"/>
      <w:r w:rsidR="00A25297">
        <w:rPr>
          <w:rFonts w:ascii="Times New Roman" w:eastAsia="Times New Roman" w:hAnsi="Times New Roman"/>
          <w:sz w:val="28"/>
          <w:szCs w:val="28"/>
          <w:lang w:eastAsia="ru-RU"/>
        </w:rPr>
        <w:t>сут</w:t>
      </w:r>
      <w:proofErr w:type="spellEnd"/>
      <w:r w:rsidR="00A25297">
        <w:rPr>
          <w:rFonts w:ascii="Times New Roman" w:eastAsia="Times New Roman" w:hAnsi="Times New Roman"/>
          <w:sz w:val="28"/>
          <w:szCs w:val="28"/>
          <w:lang w:eastAsia="ru-RU"/>
        </w:rPr>
        <w:t xml:space="preserve">. </w:t>
      </w:r>
      <w:r w:rsidR="00A25297" w:rsidRPr="00AF19A2">
        <w:rPr>
          <w:rFonts w:ascii="Times New Roman" w:eastAsia="Times New Roman" w:hAnsi="Times New Roman"/>
          <w:sz w:val="28"/>
          <w:szCs w:val="28"/>
          <w:lang w:eastAsia="ru-RU"/>
        </w:rPr>
        <w:sym w:font="Symbol" w:char="F05B"/>
      </w:r>
      <w:r w:rsidR="00A25297">
        <w:rPr>
          <w:rFonts w:ascii="Times New Roman" w:eastAsia="Times New Roman" w:hAnsi="Times New Roman"/>
          <w:sz w:val="28"/>
          <w:szCs w:val="28"/>
          <w:lang w:eastAsia="ru-RU"/>
        </w:rPr>
        <w:t>3</w:t>
      </w:r>
      <w:r w:rsidR="00A25297">
        <w:rPr>
          <w:rFonts w:ascii="Times New Roman" w:eastAsia="Times New Roman" w:hAnsi="Times New Roman"/>
          <w:sz w:val="28"/>
          <w:szCs w:val="28"/>
          <w:lang w:eastAsia="ru-RU"/>
        </w:rPr>
        <w:sym w:font="Symbol" w:char="F05D"/>
      </w:r>
      <w:r w:rsidR="00A25297">
        <w:rPr>
          <w:rFonts w:ascii="Times New Roman" w:eastAsia="Times New Roman" w:hAnsi="Times New Roman"/>
          <w:sz w:val="28"/>
          <w:szCs w:val="28"/>
          <w:lang w:eastAsia="ru-RU"/>
        </w:rPr>
        <w:t xml:space="preserve">) тромбоз КА </w:t>
      </w:r>
      <w:r w:rsidRPr="00752695">
        <w:rPr>
          <w:rFonts w:ascii="Times New Roman" w:eastAsia="Times New Roman" w:hAnsi="Times New Roman"/>
          <w:sz w:val="28"/>
          <w:szCs w:val="28"/>
          <w:lang w:eastAsia="ru-RU"/>
        </w:rPr>
        <w:t xml:space="preserve">к </w:t>
      </w:r>
      <w:r w:rsidR="00A25297">
        <w:rPr>
          <w:rFonts w:ascii="Times New Roman" w:eastAsia="Times New Roman" w:hAnsi="Times New Roman"/>
          <w:sz w:val="28"/>
          <w:szCs w:val="28"/>
          <w:lang w:eastAsia="ru-RU"/>
        </w:rPr>
        <w:t xml:space="preserve">данному </w:t>
      </w:r>
      <w:r w:rsidRPr="00752695">
        <w:rPr>
          <w:rFonts w:ascii="Times New Roman" w:eastAsia="Times New Roman" w:hAnsi="Times New Roman"/>
          <w:sz w:val="28"/>
          <w:szCs w:val="28"/>
          <w:lang w:eastAsia="ru-RU"/>
        </w:rPr>
        <w:t xml:space="preserve">понятию не относятся. </w:t>
      </w:r>
      <w:r w:rsidR="00A25297">
        <w:rPr>
          <w:rFonts w:ascii="Times New Roman" w:eastAsia="Times New Roman" w:hAnsi="Times New Roman"/>
          <w:sz w:val="28"/>
          <w:szCs w:val="28"/>
          <w:lang w:eastAsia="ru-RU"/>
        </w:rPr>
        <w:t xml:space="preserve"> </w:t>
      </w:r>
    </w:p>
    <w:p w14:paraId="2C4E5BE0" w14:textId="77777777" w:rsidR="00A77EED" w:rsidRPr="00752695" w:rsidRDefault="00A77EED" w:rsidP="00A25297">
      <w:pPr>
        <w:pStyle w:val="HTML"/>
        <w:ind w:firstLine="709"/>
        <w:jc w:val="both"/>
        <w:rPr>
          <w:rFonts w:ascii="Times New Roman" w:eastAsia="Times New Roman" w:hAnsi="Times New Roman"/>
          <w:sz w:val="28"/>
          <w:szCs w:val="28"/>
          <w:lang w:eastAsia="ru-RU"/>
        </w:rPr>
      </w:pPr>
      <w:r w:rsidRPr="00752695">
        <w:rPr>
          <w:rFonts w:ascii="Times New Roman" w:eastAsia="Times New Roman" w:hAnsi="Times New Roman"/>
          <w:sz w:val="28"/>
          <w:szCs w:val="28"/>
          <w:lang w:eastAsia="ru-RU"/>
        </w:rPr>
        <w:t xml:space="preserve">В разработке статистики смертности код </w:t>
      </w:r>
      <w:r w:rsidRPr="00A25297">
        <w:rPr>
          <w:rFonts w:ascii="Times New Roman" w:eastAsia="Times New Roman" w:hAnsi="Times New Roman"/>
          <w:b/>
          <w:i/>
          <w:sz w:val="28"/>
          <w:szCs w:val="28"/>
          <w:lang w:val="en-US" w:eastAsia="ru-RU"/>
        </w:rPr>
        <w:t>I</w:t>
      </w:r>
      <w:r w:rsidR="007722C5" w:rsidRPr="00A25297">
        <w:rPr>
          <w:rFonts w:ascii="Times New Roman" w:eastAsia="Times New Roman" w:hAnsi="Times New Roman"/>
          <w:b/>
          <w:i/>
          <w:sz w:val="28"/>
          <w:szCs w:val="28"/>
          <w:lang w:eastAsia="ru-RU"/>
        </w:rPr>
        <w:t>24.0</w:t>
      </w:r>
      <w:r w:rsidR="007722C5">
        <w:rPr>
          <w:rFonts w:ascii="Times New Roman" w:eastAsia="Times New Roman" w:hAnsi="Times New Roman"/>
          <w:sz w:val="28"/>
          <w:szCs w:val="28"/>
          <w:lang w:eastAsia="ru-RU"/>
        </w:rPr>
        <w:t xml:space="preserve"> и соот</w:t>
      </w:r>
      <w:r w:rsidRPr="00752695">
        <w:rPr>
          <w:rFonts w:ascii="Times New Roman" w:eastAsia="Times New Roman" w:hAnsi="Times New Roman"/>
          <w:sz w:val="28"/>
          <w:szCs w:val="28"/>
          <w:lang w:eastAsia="ru-RU"/>
        </w:rPr>
        <w:t>ветс</w:t>
      </w:r>
      <w:r w:rsidR="007722C5">
        <w:rPr>
          <w:rFonts w:ascii="Times New Roman" w:eastAsia="Times New Roman" w:hAnsi="Times New Roman"/>
          <w:sz w:val="28"/>
          <w:szCs w:val="28"/>
          <w:lang w:eastAsia="ru-RU"/>
        </w:rPr>
        <w:t>т</w:t>
      </w:r>
      <w:r w:rsidRPr="00752695">
        <w:rPr>
          <w:rFonts w:ascii="Times New Roman" w:eastAsia="Times New Roman" w:hAnsi="Times New Roman"/>
          <w:sz w:val="28"/>
          <w:szCs w:val="28"/>
          <w:lang w:eastAsia="ru-RU"/>
        </w:rPr>
        <w:t>вующие ему диагнозы</w:t>
      </w:r>
      <w:r w:rsidR="00A25297">
        <w:rPr>
          <w:rFonts w:ascii="Times New Roman" w:eastAsia="Times New Roman" w:hAnsi="Times New Roman"/>
          <w:sz w:val="28"/>
          <w:szCs w:val="28"/>
          <w:lang w:eastAsia="ru-RU"/>
        </w:rPr>
        <w:t>,</w:t>
      </w:r>
      <w:r w:rsidRPr="00752695">
        <w:rPr>
          <w:rFonts w:ascii="Times New Roman" w:eastAsia="Times New Roman" w:hAnsi="Times New Roman"/>
          <w:sz w:val="28"/>
          <w:szCs w:val="28"/>
          <w:lang w:eastAsia="ru-RU"/>
        </w:rPr>
        <w:t xml:space="preserve"> согласно </w:t>
      </w:r>
      <w:r w:rsidR="007722C5">
        <w:rPr>
          <w:rFonts w:ascii="Times New Roman" w:eastAsia="Times New Roman" w:hAnsi="Times New Roman"/>
          <w:sz w:val="28"/>
          <w:szCs w:val="28"/>
          <w:lang w:eastAsia="ru-RU"/>
        </w:rPr>
        <w:t>Инструкции к</w:t>
      </w:r>
      <w:r w:rsidRPr="00752695">
        <w:rPr>
          <w:rFonts w:ascii="Times New Roman" w:eastAsia="Times New Roman" w:hAnsi="Times New Roman"/>
          <w:sz w:val="28"/>
          <w:szCs w:val="28"/>
          <w:lang w:eastAsia="ru-RU"/>
        </w:rPr>
        <w:t xml:space="preserve"> МКБ-10</w:t>
      </w:r>
      <w:r w:rsidR="00A25297">
        <w:rPr>
          <w:rFonts w:ascii="Times New Roman" w:eastAsia="Times New Roman" w:hAnsi="Times New Roman"/>
          <w:sz w:val="28"/>
          <w:szCs w:val="28"/>
          <w:lang w:eastAsia="ru-RU"/>
        </w:rPr>
        <w:t>,</w:t>
      </w:r>
      <w:r w:rsidRPr="00752695">
        <w:rPr>
          <w:rFonts w:ascii="Times New Roman" w:eastAsia="Times New Roman" w:hAnsi="Times New Roman"/>
          <w:sz w:val="28"/>
          <w:szCs w:val="28"/>
          <w:lang w:eastAsia="ru-RU"/>
        </w:rPr>
        <w:t xml:space="preserve"> использованы быть не могут</w:t>
      </w:r>
      <w:r w:rsidR="00A25297">
        <w:rPr>
          <w:rFonts w:ascii="Times New Roman" w:eastAsia="Times New Roman" w:hAnsi="Times New Roman"/>
          <w:sz w:val="28"/>
          <w:szCs w:val="28"/>
          <w:lang w:eastAsia="ru-RU"/>
        </w:rPr>
        <w:t xml:space="preserve"> </w:t>
      </w:r>
      <w:r w:rsidR="00A25297" w:rsidRPr="00AF19A2">
        <w:rPr>
          <w:rFonts w:ascii="Times New Roman" w:eastAsia="Times New Roman" w:hAnsi="Times New Roman"/>
          <w:sz w:val="28"/>
          <w:szCs w:val="28"/>
          <w:lang w:eastAsia="ru-RU"/>
        </w:rPr>
        <w:sym w:font="Symbol" w:char="F05B"/>
      </w:r>
      <w:r w:rsidR="00A25297" w:rsidRPr="00A25297">
        <w:rPr>
          <w:rFonts w:ascii="Times New Roman" w:eastAsia="Times New Roman" w:hAnsi="Times New Roman"/>
          <w:sz w:val="28"/>
          <w:szCs w:val="28"/>
          <w:lang w:eastAsia="ru-RU"/>
        </w:rPr>
        <w:t>9</w:t>
      </w:r>
      <w:r w:rsidR="00A25297" w:rsidRPr="00A25297">
        <w:rPr>
          <w:rFonts w:ascii="Times New Roman" w:eastAsia="Times New Roman" w:hAnsi="Times New Roman"/>
          <w:sz w:val="28"/>
          <w:szCs w:val="28"/>
          <w:lang w:eastAsia="ru-RU"/>
        </w:rPr>
        <w:sym w:font="Symbol" w:char="F05D"/>
      </w:r>
      <w:r w:rsidRPr="00A25297">
        <w:rPr>
          <w:rFonts w:ascii="Times New Roman" w:eastAsia="Times New Roman" w:hAnsi="Times New Roman"/>
          <w:sz w:val="28"/>
          <w:szCs w:val="28"/>
          <w:lang w:eastAsia="ru-RU"/>
        </w:rPr>
        <w:t>.</w:t>
      </w:r>
    </w:p>
    <w:p w14:paraId="55275A12" w14:textId="77777777" w:rsidR="00A77EED" w:rsidRDefault="00A77EED" w:rsidP="00A25297">
      <w:pPr>
        <w:pStyle w:val="HTML"/>
        <w:ind w:left="426"/>
        <w:jc w:val="both"/>
        <w:rPr>
          <w:rFonts w:ascii="Times New Roman" w:eastAsia="Times New Roman" w:hAnsi="Times New Roman"/>
          <w:sz w:val="28"/>
          <w:szCs w:val="28"/>
          <w:lang w:eastAsia="ru-RU"/>
        </w:rPr>
      </w:pPr>
    </w:p>
    <w:p w14:paraId="61B73922" w14:textId="77777777" w:rsidR="00A77EED" w:rsidRDefault="00A77EED" w:rsidP="00A25297">
      <w:pPr>
        <w:pStyle w:val="HTML"/>
        <w:ind w:left="426"/>
        <w:jc w:val="center"/>
        <w:rPr>
          <w:rFonts w:ascii="Times New Roman" w:eastAsia="Times New Roman" w:hAnsi="Times New Roman"/>
          <w:b/>
          <w:sz w:val="28"/>
          <w:szCs w:val="28"/>
          <w:lang w:eastAsia="ru-RU"/>
        </w:rPr>
      </w:pPr>
      <w:r w:rsidRPr="00484B05">
        <w:rPr>
          <w:rFonts w:ascii="Times New Roman" w:eastAsia="Times New Roman" w:hAnsi="Times New Roman"/>
          <w:b/>
          <w:sz w:val="28"/>
          <w:szCs w:val="28"/>
          <w:lang w:eastAsia="ru-RU"/>
        </w:rPr>
        <w:t>Стенокардия</w:t>
      </w:r>
      <w:r>
        <w:rPr>
          <w:rFonts w:ascii="Times New Roman" w:eastAsia="Times New Roman" w:hAnsi="Times New Roman"/>
          <w:b/>
          <w:sz w:val="28"/>
          <w:szCs w:val="28"/>
          <w:lang w:eastAsia="ru-RU"/>
        </w:rPr>
        <w:t xml:space="preserve"> и бессимптомная ишемия</w:t>
      </w:r>
    </w:p>
    <w:p w14:paraId="4D17A9F6" w14:textId="77777777" w:rsidR="00A25297" w:rsidRDefault="00A25297" w:rsidP="00A25297">
      <w:pPr>
        <w:pStyle w:val="HTML"/>
        <w:tabs>
          <w:tab w:val="left" w:pos="993"/>
        </w:tabs>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A77EED" w:rsidRPr="00640E38">
        <w:rPr>
          <w:rFonts w:ascii="Times New Roman" w:eastAsia="Times New Roman" w:hAnsi="Times New Roman"/>
          <w:sz w:val="28"/>
          <w:szCs w:val="28"/>
          <w:lang w:eastAsia="ru-RU"/>
        </w:rPr>
        <w:t>ыделено четыре формы стенокардии</w:t>
      </w:r>
      <w:r w:rsidR="00752FB3">
        <w:rPr>
          <w:rFonts w:ascii="Times New Roman" w:eastAsia="Times New Roman" w:hAnsi="Times New Roman"/>
          <w:sz w:val="28"/>
          <w:szCs w:val="28"/>
          <w:lang w:eastAsia="ru-RU"/>
        </w:rPr>
        <w:t xml:space="preserve"> (табл. 1</w:t>
      </w:r>
      <w:r>
        <w:rPr>
          <w:rFonts w:ascii="Times New Roman" w:eastAsia="Times New Roman" w:hAnsi="Times New Roman"/>
          <w:sz w:val="28"/>
          <w:szCs w:val="28"/>
          <w:lang w:eastAsia="ru-RU"/>
        </w:rPr>
        <w:t>)</w:t>
      </w:r>
      <w:r w:rsidR="00A77EED" w:rsidRPr="00640E38">
        <w:rPr>
          <w:rFonts w:ascii="Times New Roman" w:eastAsia="Times New Roman" w:hAnsi="Times New Roman"/>
          <w:sz w:val="28"/>
          <w:szCs w:val="28"/>
          <w:lang w:eastAsia="ru-RU"/>
        </w:rPr>
        <w:t xml:space="preserve">: </w:t>
      </w:r>
    </w:p>
    <w:p w14:paraId="1FE02FB1" w14:textId="77777777" w:rsidR="00A25297" w:rsidRDefault="00A77EED" w:rsidP="00A25297">
      <w:pPr>
        <w:pStyle w:val="HTML"/>
        <w:tabs>
          <w:tab w:val="left" w:pos="993"/>
        </w:tabs>
        <w:ind w:firstLine="709"/>
        <w:jc w:val="both"/>
        <w:rPr>
          <w:rFonts w:ascii="Times New Roman" w:eastAsia="Times New Roman" w:hAnsi="Times New Roman"/>
          <w:sz w:val="28"/>
          <w:szCs w:val="28"/>
          <w:lang w:eastAsia="ru-RU"/>
        </w:rPr>
      </w:pPr>
      <w:r w:rsidRPr="00640E38">
        <w:rPr>
          <w:rFonts w:ascii="Times New Roman" w:eastAsia="Times New Roman" w:hAnsi="Times New Roman"/>
          <w:sz w:val="28"/>
          <w:szCs w:val="28"/>
          <w:lang w:eastAsia="ru-RU"/>
        </w:rPr>
        <w:t xml:space="preserve">1) нестабильная, </w:t>
      </w:r>
    </w:p>
    <w:p w14:paraId="76924D4C" w14:textId="77777777" w:rsidR="00877F47" w:rsidRPr="00010975" w:rsidRDefault="00A77EED" w:rsidP="00A25297">
      <w:pPr>
        <w:pStyle w:val="HTML"/>
        <w:tabs>
          <w:tab w:val="left" w:pos="993"/>
        </w:tabs>
        <w:ind w:firstLine="709"/>
        <w:jc w:val="both"/>
        <w:rPr>
          <w:rFonts w:ascii="Times New Roman" w:eastAsia="Times New Roman" w:hAnsi="Times New Roman"/>
          <w:sz w:val="28"/>
          <w:szCs w:val="28"/>
          <w:lang w:eastAsia="ru-RU"/>
        </w:rPr>
      </w:pPr>
      <w:r w:rsidRPr="00640E38">
        <w:rPr>
          <w:rFonts w:ascii="Times New Roman" w:eastAsia="Times New Roman" w:hAnsi="Times New Roman"/>
          <w:sz w:val="28"/>
          <w:szCs w:val="28"/>
          <w:lang w:eastAsia="ru-RU"/>
        </w:rPr>
        <w:t xml:space="preserve">2) </w:t>
      </w:r>
      <w:r w:rsidR="00877F47" w:rsidRPr="00640E38">
        <w:rPr>
          <w:rFonts w:ascii="Times New Roman" w:eastAsia="Times New Roman" w:hAnsi="Times New Roman"/>
          <w:sz w:val="28"/>
          <w:szCs w:val="28"/>
          <w:lang w:eastAsia="ru-RU"/>
        </w:rPr>
        <w:t xml:space="preserve">стабильная </w:t>
      </w:r>
      <w:r w:rsidR="00877F47">
        <w:rPr>
          <w:rFonts w:ascii="Times New Roman" w:eastAsia="Times New Roman" w:hAnsi="Times New Roman"/>
          <w:sz w:val="28"/>
          <w:szCs w:val="28"/>
          <w:lang w:eastAsia="ru-RU"/>
        </w:rPr>
        <w:t xml:space="preserve"> </w:t>
      </w:r>
      <w:r w:rsidR="00877F47" w:rsidRPr="00010975">
        <w:rPr>
          <w:rFonts w:ascii="Times New Roman" w:eastAsia="Times New Roman" w:hAnsi="Times New Roman"/>
          <w:sz w:val="28"/>
          <w:szCs w:val="28"/>
          <w:lang w:eastAsia="ru-RU"/>
        </w:rPr>
        <w:t>(напряжения),</w:t>
      </w:r>
    </w:p>
    <w:p w14:paraId="65AC5F0F" w14:textId="77777777" w:rsidR="00A25297" w:rsidRPr="00010975" w:rsidRDefault="00877F47" w:rsidP="00A25297">
      <w:pPr>
        <w:pStyle w:val="HTML"/>
        <w:tabs>
          <w:tab w:val="left" w:pos="993"/>
        </w:tabs>
        <w:ind w:firstLine="709"/>
        <w:jc w:val="both"/>
        <w:rPr>
          <w:rFonts w:ascii="Times New Roman" w:eastAsia="Times New Roman" w:hAnsi="Times New Roman"/>
          <w:sz w:val="28"/>
          <w:szCs w:val="28"/>
          <w:lang w:eastAsia="ru-RU"/>
        </w:rPr>
      </w:pPr>
      <w:r w:rsidRPr="00010975">
        <w:rPr>
          <w:rFonts w:ascii="Times New Roman" w:eastAsia="Times New Roman" w:hAnsi="Times New Roman"/>
          <w:sz w:val="28"/>
          <w:szCs w:val="28"/>
          <w:lang w:eastAsia="ru-RU"/>
        </w:rPr>
        <w:t xml:space="preserve">3) </w:t>
      </w:r>
      <w:r w:rsidR="00A77EED" w:rsidRPr="00010975">
        <w:rPr>
          <w:rFonts w:ascii="Times New Roman" w:eastAsia="Times New Roman" w:hAnsi="Times New Roman"/>
          <w:sz w:val="28"/>
          <w:szCs w:val="28"/>
          <w:lang w:eastAsia="ru-RU"/>
        </w:rPr>
        <w:t xml:space="preserve">вазоспастическая, </w:t>
      </w:r>
    </w:p>
    <w:p w14:paraId="20C7A56F" w14:textId="77777777" w:rsidR="00A25297" w:rsidRPr="00010975" w:rsidRDefault="00A77EED" w:rsidP="00A25297">
      <w:pPr>
        <w:pStyle w:val="HTML"/>
        <w:tabs>
          <w:tab w:val="left" w:pos="993"/>
        </w:tabs>
        <w:ind w:firstLine="709"/>
        <w:jc w:val="both"/>
        <w:rPr>
          <w:rFonts w:ascii="Times New Roman" w:eastAsia="Times New Roman" w:hAnsi="Times New Roman"/>
          <w:sz w:val="28"/>
          <w:szCs w:val="28"/>
          <w:lang w:eastAsia="ru-RU"/>
        </w:rPr>
      </w:pPr>
      <w:r w:rsidRPr="00010975">
        <w:rPr>
          <w:rFonts w:ascii="Times New Roman" w:eastAsia="Times New Roman" w:hAnsi="Times New Roman"/>
          <w:sz w:val="28"/>
          <w:szCs w:val="28"/>
          <w:lang w:eastAsia="ru-RU"/>
        </w:rPr>
        <w:t>4)</w:t>
      </w:r>
      <w:r w:rsidR="00A25297" w:rsidRPr="00010975">
        <w:rPr>
          <w:rFonts w:ascii="Times New Roman" w:eastAsia="Times New Roman" w:hAnsi="Times New Roman"/>
          <w:sz w:val="28"/>
          <w:szCs w:val="28"/>
          <w:lang w:eastAsia="ru-RU"/>
        </w:rPr>
        <w:t> </w:t>
      </w:r>
      <w:r w:rsidRPr="00010975">
        <w:rPr>
          <w:rFonts w:ascii="Times New Roman" w:eastAsia="Times New Roman" w:hAnsi="Times New Roman"/>
          <w:sz w:val="28"/>
          <w:szCs w:val="28"/>
          <w:lang w:eastAsia="ru-RU"/>
        </w:rPr>
        <w:t xml:space="preserve">микрососудистая. </w:t>
      </w:r>
    </w:p>
    <w:p w14:paraId="262244C7" w14:textId="77777777" w:rsidR="00A77EED" w:rsidRPr="00010975" w:rsidRDefault="00A77EED" w:rsidP="00A25297">
      <w:pPr>
        <w:pStyle w:val="HTML"/>
        <w:tabs>
          <w:tab w:val="left" w:pos="993"/>
        </w:tabs>
        <w:ind w:firstLine="709"/>
        <w:jc w:val="both"/>
        <w:rPr>
          <w:rFonts w:ascii="Times New Roman" w:eastAsia="Times New Roman" w:hAnsi="Times New Roman"/>
          <w:sz w:val="28"/>
          <w:szCs w:val="28"/>
          <w:lang w:eastAsia="ru-RU"/>
        </w:rPr>
      </w:pPr>
      <w:r w:rsidRPr="00010975">
        <w:rPr>
          <w:rFonts w:ascii="Times New Roman" w:eastAsia="Times New Roman" w:hAnsi="Times New Roman"/>
          <w:sz w:val="28"/>
          <w:szCs w:val="28"/>
          <w:lang w:eastAsia="ru-RU"/>
        </w:rPr>
        <w:lastRenderedPageBreak/>
        <w:t xml:space="preserve">В связи с тем, что для микрососудистой и стабильной стенокардии в МКБ-10 не выделено собственных кодов, они объединены в код </w:t>
      </w:r>
      <w:r w:rsidRPr="00010975">
        <w:rPr>
          <w:rFonts w:ascii="Times New Roman" w:eastAsia="Times New Roman" w:hAnsi="Times New Roman"/>
          <w:sz w:val="28"/>
          <w:szCs w:val="28"/>
          <w:lang w:val="en-US" w:eastAsia="ru-RU"/>
        </w:rPr>
        <w:t>I</w:t>
      </w:r>
      <w:r w:rsidRPr="00010975">
        <w:rPr>
          <w:rFonts w:ascii="Times New Roman" w:eastAsia="Times New Roman" w:hAnsi="Times New Roman"/>
          <w:sz w:val="28"/>
          <w:szCs w:val="28"/>
          <w:lang w:eastAsia="ru-RU"/>
        </w:rPr>
        <w:t>20.8</w:t>
      </w:r>
      <w:r w:rsidR="00A25297" w:rsidRPr="00010975">
        <w:rPr>
          <w:rFonts w:ascii="Times New Roman" w:eastAsia="Times New Roman" w:hAnsi="Times New Roman"/>
          <w:sz w:val="28"/>
          <w:szCs w:val="28"/>
          <w:lang w:eastAsia="ru-RU"/>
        </w:rPr>
        <w:t xml:space="preserve"> </w:t>
      </w:r>
      <w:r w:rsidR="00A25297" w:rsidRPr="00010975">
        <w:rPr>
          <w:rFonts w:ascii="Times New Roman" w:eastAsia="Times New Roman" w:hAnsi="Times New Roman"/>
          <w:sz w:val="28"/>
          <w:szCs w:val="28"/>
          <w:lang w:eastAsia="ru-RU"/>
        </w:rPr>
        <w:sym w:font="Symbol" w:char="F05B"/>
      </w:r>
      <w:r w:rsidR="00A25297" w:rsidRPr="00010975">
        <w:rPr>
          <w:rFonts w:ascii="Times New Roman" w:eastAsia="Times New Roman" w:hAnsi="Times New Roman"/>
          <w:sz w:val="28"/>
          <w:szCs w:val="28"/>
          <w:lang w:eastAsia="ru-RU"/>
        </w:rPr>
        <w:t>3</w:t>
      </w:r>
      <w:r w:rsidR="00A25297" w:rsidRPr="00010975">
        <w:rPr>
          <w:rFonts w:ascii="Times New Roman" w:eastAsia="Times New Roman" w:hAnsi="Times New Roman"/>
          <w:sz w:val="28"/>
          <w:szCs w:val="28"/>
          <w:lang w:eastAsia="ru-RU"/>
        </w:rPr>
        <w:sym w:font="Symbol" w:char="F05D"/>
      </w:r>
      <w:r w:rsidRPr="00010975">
        <w:rPr>
          <w:rFonts w:ascii="Times New Roman" w:eastAsia="Times New Roman" w:hAnsi="Times New Roman"/>
          <w:sz w:val="28"/>
          <w:szCs w:val="28"/>
          <w:lang w:eastAsia="ru-RU"/>
        </w:rPr>
        <w:t>.</w:t>
      </w:r>
    </w:p>
    <w:p w14:paraId="0BB55BA4" w14:textId="77777777" w:rsidR="00A77EED" w:rsidRDefault="00A25297" w:rsidP="00A25297">
      <w:pPr>
        <w:pStyle w:val="HTML"/>
        <w:tabs>
          <w:tab w:val="left" w:pos="993"/>
        </w:tabs>
        <w:ind w:firstLine="709"/>
        <w:jc w:val="both"/>
        <w:rPr>
          <w:rFonts w:ascii="Times New Roman" w:eastAsia="Times New Roman" w:hAnsi="Times New Roman"/>
          <w:sz w:val="28"/>
          <w:szCs w:val="28"/>
          <w:lang w:eastAsia="ru-RU"/>
        </w:rPr>
      </w:pPr>
      <w:r w:rsidRPr="00010975">
        <w:rPr>
          <w:rFonts w:ascii="Times New Roman" w:eastAsia="Times New Roman" w:hAnsi="Times New Roman"/>
          <w:sz w:val="28"/>
          <w:szCs w:val="28"/>
          <w:lang w:eastAsia="ru-RU"/>
        </w:rPr>
        <w:t xml:space="preserve">В разработке статистики смертности коды </w:t>
      </w:r>
      <w:r w:rsidRPr="00010975">
        <w:rPr>
          <w:rFonts w:ascii="Times New Roman" w:eastAsia="Times New Roman" w:hAnsi="Times New Roman"/>
          <w:b/>
          <w:i/>
          <w:sz w:val="28"/>
          <w:szCs w:val="28"/>
          <w:lang w:val="en-US" w:eastAsia="ru-RU"/>
        </w:rPr>
        <w:t>I</w:t>
      </w:r>
      <w:r w:rsidRPr="00010975">
        <w:rPr>
          <w:rFonts w:ascii="Times New Roman" w:eastAsia="Times New Roman" w:hAnsi="Times New Roman"/>
          <w:b/>
          <w:i/>
          <w:sz w:val="28"/>
          <w:szCs w:val="28"/>
          <w:lang w:eastAsia="ru-RU"/>
        </w:rPr>
        <w:t>20.-</w:t>
      </w:r>
      <w:r w:rsidRPr="00010975">
        <w:rPr>
          <w:rFonts w:ascii="Times New Roman" w:eastAsia="Times New Roman" w:hAnsi="Times New Roman"/>
          <w:sz w:val="28"/>
          <w:szCs w:val="28"/>
          <w:lang w:eastAsia="ru-RU"/>
        </w:rPr>
        <w:t xml:space="preserve"> не используются, т.е. н</w:t>
      </w:r>
      <w:r w:rsidR="00A77EED" w:rsidRPr="00010975">
        <w:rPr>
          <w:rFonts w:ascii="Times New Roman" w:eastAsia="Times New Roman" w:hAnsi="Times New Roman"/>
          <w:sz w:val="28"/>
          <w:szCs w:val="28"/>
          <w:lang w:eastAsia="ru-RU"/>
        </w:rPr>
        <w:t>и одна форма стенокардии не может рассматриваться как первоначальная причина смерти</w:t>
      </w:r>
      <w:r w:rsidRPr="00010975">
        <w:rPr>
          <w:rFonts w:ascii="Times New Roman" w:eastAsia="Times New Roman" w:hAnsi="Times New Roman"/>
          <w:sz w:val="28"/>
          <w:szCs w:val="28"/>
          <w:lang w:eastAsia="ru-RU"/>
        </w:rPr>
        <w:t xml:space="preserve"> и</w:t>
      </w:r>
      <w:r w:rsidR="00A77EED" w:rsidRPr="00010975">
        <w:rPr>
          <w:rFonts w:ascii="Times New Roman" w:eastAsia="Times New Roman" w:hAnsi="Times New Roman"/>
          <w:sz w:val="28"/>
          <w:szCs w:val="28"/>
          <w:lang w:eastAsia="ru-RU"/>
        </w:rPr>
        <w:t xml:space="preserve"> не может быть зарегистрирована в рубрике </w:t>
      </w:r>
      <w:r w:rsidRPr="00010975">
        <w:rPr>
          <w:rFonts w:ascii="Times New Roman" w:eastAsia="Times New Roman" w:hAnsi="Times New Roman"/>
          <w:sz w:val="28"/>
          <w:szCs w:val="28"/>
          <w:lang w:eastAsia="ru-RU"/>
        </w:rPr>
        <w:t>«</w:t>
      </w:r>
      <w:r w:rsidR="00A77EED" w:rsidRPr="00010975">
        <w:rPr>
          <w:rFonts w:ascii="Times New Roman" w:eastAsia="Times New Roman" w:hAnsi="Times New Roman"/>
          <w:sz w:val="28"/>
          <w:szCs w:val="28"/>
          <w:lang w:eastAsia="ru-RU"/>
        </w:rPr>
        <w:t>основное заболевание</w:t>
      </w:r>
      <w:r w:rsidRPr="00010975">
        <w:rPr>
          <w:rFonts w:ascii="Times New Roman" w:eastAsia="Times New Roman" w:hAnsi="Times New Roman"/>
          <w:sz w:val="28"/>
          <w:szCs w:val="28"/>
          <w:lang w:eastAsia="ru-RU"/>
        </w:rPr>
        <w:t>»</w:t>
      </w:r>
      <w:r w:rsidR="00A77EED" w:rsidRPr="00010975">
        <w:rPr>
          <w:rFonts w:ascii="Times New Roman" w:eastAsia="Times New Roman" w:hAnsi="Times New Roman"/>
          <w:sz w:val="28"/>
          <w:szCs w:val="28"/>
          <w:lang w:eastAsia="ru-RU"/>
        </w:rPr>
        <w:t xml:space="preserve"> посмертного клинического и П</w:t>
      </w:r>
      <w:r w:rsidRPr="00010975">
        <w:rPr>
          <w:rFonts w:ascii="Times New Roman" w:eastAsia="Times New Roman" w:hAnsi="Times New Roman"/>
          <w:sz w:val="28"/>
          <w:szCs w:val="28"/>
          <w:lang w:eastAsia="ru-RU"/>
        </w:rPr>
        <w:t>А</w:t>
      </w:r>
      <w:r w:rsidR="00A77EED" w:rsidRPr="00010975">
        <w:rPr>
          <w:rFonts w:ascii="Times New Roman" w:eastAsia="Times New Roman" w:hAnsi="Times New Roman"/>
          <w:sz w:val="28"/>
          <w:szCs w:val="28"/>
          <w:lang w:eastAsia="ru-RU"/>
        </w:rPr>
        <w:t xml:space="preserve"> диагнозов. </w:t>
      </w:r>
      <w:r w:rsidRPr="00010975">
        <w:rPr>
          <w:rFonts w:ascii="Times New Roman" w:eastAsia="Times New Roman" w:hAnsi="Times New Roman"/>
          <w:sz w:val="28"/>
          <w:szCs w:val="28"/>
          <w:lang w:eastAsia="ru-RU"/>
        </w:rPr>
        <w:t>При этом, после основного заболевания (</w:t>
      </w:r>
      <w:r w:rsidR="00877F47" w:rsidRPr="00010975">
        <w:rPr>
          <w:rFonts w:ascii="Times New Roman" w:eastAsia="Times New Roman" w:hAnsi="Times New Roman"/>
          <w:sz w:val="28"/>
          <w:szCs w:val="28"/>
          <w:lang w:eastAsia="ru-RU"/>
        </w:rPr>
        <w:t>как сопутствующее заболевание</w:t>
      </w:r>
      <w:r w:rsidRPr="00010975">
        <w:rPr>
          <w:rFonts w:ascii="Times New Roman" w:eastAsia="Times New Roman" w:hAnsi="Times New Roman"/>
          <w:sz w:val="28"/>
          <w:szCs w:val="28"/>
          <w:lang w:eastAsia="ru-RU"/>
        </w:rPr>
        <w:t>) стенокардия может быть зарегистрирована</w:t>
      </w:r>
      <w:r w:rsidR="00875FCB" w:rsidRPr="00010975">
        <w:rPr>
          <w:rFonts w:ascii="Times New Roman" w:eastAsia="Times New Roman" w:hAnsi="Times New Roman"/>
          <w:sz w:val="28"/>
          <w:szCs w:val="28"/>
          <w:lang w:eastAsia="ru-RU"/>
        </w:rPr>
        <w:t xml:space="preserve">, </w:t>
      </w:r>
      <w:r w:rsidR="00877F47" w:rsidRPr="00010975">
        <w:rPr>
          <w:rFonts w:ascii="Times New Roman" w:eastAsia="Times New Roman" w:hAnsi="Times New Roman"/>
          <w:sz w:val="28"/>
          <w:szCs w:val="28"/>
          <w:lang w:eastAsia="ru-RU"/>
        </w:rPr>
        <w:t xml:space="preserve">в т.ч. </w:t>
      </w:r>
      <w:r w:rsidR="00875FCB" w:rsidRPr="00010975">
        <w:rPr>
          <w:rFonts w:ascii="Times New Roman" w:eastAsia="Times New Roman" w:hAnsi="Times New Roman"/>
          <w:sz w:val="28"/>
          <w:szCs w:val="28"/>
          <w:lang w:eastAsia="ru-RU"/>
        </w:rPr>
        <w:t>в ПА диагнозе – на основании клинических данных.</w:t>
      </w:r>
    </w:p>
    <w:p w14:paraId="478951C8" w14:textId="77777777" w:rsidR="00875FCB" w:rsidRDefault="00875FCB" w:rsidP="00A25297">
      <w:pPr>
        <w:pStyle w:val="HTML"/>
        <w:tabs>
          <w:tab w:val="left" w:pos="993"/>
        </w:tabs>
        <w:ind w:firstLine="709"/>
        <w:jc w:val="both"/>
        <w:rPr>
          <w:rFonts w:ascii="Times New Roman" w:eastAsia="Times New Roman" w:hAnsi="Times New Roman"/>
          <w:sz w:val="28"/>
          <w:szCs w:val="28"/>
          <w:lang w:eastAsia="ru-RU"/>
        </w:rPr>
      </w:pPr>
    </w:p>
    <w:p w14:paraId="7A135020" w14:textId="77777777" w:rsidR="00A77EED" w:rsidRPr="0006772D" w:rsidRDefault="00A77EED" w:rsidP="00A25297">
      <w:pPr>
        <w:pStyle w:val="HTML"/>
        <w:tabs>
          <w:tab w:val="left" w:pos="993"/>
        </w:tabs>
        <w:ind w:firstLine="709"/>
        <w:jc w:val="both"/>
        <w:rPr>
          <w:rFonts w:ascii="Times New Roman" w:eastAsia="Times New Roman" w:hAnsi="Times New Roman"/>
          <w:i/>
          <w:sz w:val="28"/>
          <w:szCs w:val="28"/>
          <w:lang w:eastAsia="ru-RU"/>
        </w:rPr>
      </w:pPr>
      <w:r w:rsidRPr="0049523E">
        <w:rPr>
          <w:rFonts w:ascii="Times New Roman" w:eastAsia="Times New Roman" w:hAnsi="Times New Roman"/>
          <w:b/>
          <w:sz w:val="28"/>
          <w:szCs w:val="28"/>
          <w:lang w:eastAsia="ru-RU"/>
        </w:rPr>
        <w:t xml:space="preserve">Диагностические критерии (клинические варианты) </w:t>
      </w:r>
      <w:r w:rsidR="00875FCB" w:rsidRPr="0006772D">
        <w:rPr>
          <w:rFonts w:ascii="Times New Roman" w:eastAsia="Times New Roman" w:hAnsi="Times New Roman"/>
          <w:b/>
          <w:i/>
          <w:sz w:val="28"/>
          <w:szCs w:val="28"/>
          <w:lang w:eastAsia="ru-RU"/>
        </w:rPr>
        <w:t>Н</w:t>
      </w:r>
      <w:r w:rsidRPr="0006772D">
        <w:rPr>
          <w:rFonts w:ascii="Times New Roman" w:eastAsia="Times New Roman" w:hAnsi="Times New Roman"/>
          <w:b/>
          <w:i/>
          <w:sz w:val="28"/>
          <w:szCs w:val="28"/>
          <w:lang w:eastAsia="ru-RU"/>
        </w:rPr>
        <w:t>естабильной стенокардии</w:t>
      </w:r>
      <w:r w:rsidR="0006772D" w:rsidRPr="0006772D">
        <w:rPr>
          <w:rFonts w:ascii="Times New Roman" w:eastAsia="Times New Roman" w:hAnsi="Times New Roman"/>
          <w:i/>
          <w:sz w:val="28"/>
          <w:szCs w:val="28"/>
          <w:lang w:eastAsia="ru-RU"/>
        </w:rPr>
        <w:t xml:space="preserve">, </w:t>
      </w:r>
      <w:r w:rsidRPr="0006772D">
        <w:rPr>
          <w:rFonts w:ascii="Times New Roman" w:eastAsia="Times New Roman" w:hAnsi="Times New Roman"/>
          <w:b/>
          <w:i/>
          <w:sz w:val="28"/>
          <w:szCs w:val="28"/>
          <w:lang w:val="en-US"/>
        </w:rPr>
        <w:t>I</w:t>
      </w:r>
      <w:r w:rsidRPr="0006772D">
        <w:rPr>
          <w:rFonts w:ascii="Times New Roman" w:eastAsia="Times New Roman" w:hAnsi="Times New Roman"/>
          <w:b/>
          <w:i/>
          <w:sz w:val="28"/>
          <w:szCs w:val="28"/>
        </w:rPr>
        <w:t>20.0</w:t>
      </w:r>
      <w:r w:rsidRPr="0006772D">
        <w:rPr>
          <w:rFonts w:ascii="Times New Roman" w:eastAsia="Times New Roman" w:hAnsi="Times New Roman"/>
          <w:i/>
          <w:sz w:val="28"/>
          <w:szCs w:val="28"/>
          <w:lang w:eastAsia="ru-RU"/>
        </w:rPr>
        <w:t>:</w:t>
      </w:r>
    </w:p>
    <w:p w14:paraId="51F5E019" w14:textId="77777777" w:rsidR="00A77EED" w:rsidRPr="00010975" w:rsidRDefault="00A77EED" w:rsidP="00DE4666">
      <w:pPr>
        <w:pStyle w:val="HTML"/>
        <w:tabs>
          <w:tab w:val="left" w:pos="993"/>
        </w:tabs>
        <w:jc w:val="both"/>
        <w:rPr>
          <w:rFonts w:ascii="Times New Roman" w:hAnsi="Times New Roman"/>
          <w:sz w:val="28"/>
          <w:szCs w:val="28"/>
        </w:rPr>
      </w:pPr>
      <w:r w:rsidRPr="001C16EE">
        <w:rPr>
          <w:rFonts w:ascii="Times New Roman" w:eastAsia="Times New Roman" w:hAnsi="Times New Roman"/>
          <w:bCs/>
          <w:iCs/>
          <w:sz w:val="28"/>
          <w:szCs w:val="28"/>
        </w:rPr>
        <w:t xml:space="preserve">- </w:t>
      </w:r>
      <w:r w:rsidR="0049523E">
        <w:rPr>
          <w:rFonts w:ascii="Times New Roman" w:eastAsia="Times New Roman" w:hAnsi="Times New Roman"/>
          <w:b/>
          <w:i/>
          <w:sz w:val="28"/>
          <w:szCs w:val="28"/>
        </w:rPr>
        <w:t>в</w:t>
      </w:r>
      <w:r w:rsidR="00DE4666" w:rsidRPr="00875FCB">
        <w:rPr>
          <w:rFonts w:ascii="Times New Roman" w:eastAsia="Times New Roman" w:hAnsi="Times New Roman"/>
          <w:b/>
          <w:i/>
          <w:sz w:val="28"/>
          <w:szCs w:val="28"/>
        </w:rPr>
        <w:t>первые возникшая стенокардия</w:t>
      </w:r>
      <w:r w:rsidR="00DE4666">
        <w:rPr>
          <w:rFonts w:ascii="Times New Roman" w:eastAsia="Times New Roman" w:hAnsi="Times New Roman"/>
          <w:b/>
          <w:i/>
          <w:sz w:val="28"/>
          <w:szCs w:val="28"/>
        </w:rPr>
        <w:t xml:space="preserve"> - </w:t>
      </w:r>
      <w:r w:rsidR="00DE4666">
        <w:rPr>
          <w:rFonts w:ascii="Times New Roman" w:eastAsia="Times New Roman" w:hAnsi="Times New Roman"/>
          <w:bCs/>
          <w:iCs/>
          <w:sz w:val="28"/>
          <w:szCs w:val="28"/>
        </w:rPr>
        <w:t>в</w:t>
      </w:r>
      <w:r w:rsidRPr="001C16EE">
        <w:rPr>
          <w:rFonts w:ascii="Times New Roman" w:eastAsia="Times New Roman" w:hAnsi="Times New Roman"/>
          <w:bCs/>
          <w:iCs/>
          <w:sz w:val="28"/>
          <w:szCs w:val="28"/>
        </w:rPr>
        <w:t xml:space="preserve">первые возникший приступ тяжелой стенокардии </w:t>
      </w:r>
      <w:r w:rsidRPr="001C16EE">
        <w:rPr>
          <w:rFonts w:ascii="Times New Roman" w:eastAsia="Times New Roman" w:hAnsi="Times New Roman"/>
          <w:sz w:val="28"/>
          <w:szCs w:val="28"/>
        </w:rPr>
        <w:t>(</w:t>
      </w:r>
      <w:r w:rsidR="00875FCB">
        <w:rPr>
          <w:rFonts w:ascii="Times New Roman" w:eastAsia="Times New Roman" w:hAnsi="Times New Roman"/>
          <w:sz w:val="28"/>
          <w:szCs w:val="28"/>
        </w:rPr>
        <w:t xml:space="preserve">ограничение переносимости физической нагрузки - </w:t>
      </w:r>
      <w:r w:rsidRPr="00DE4666">
        <w:rPr>
          <w:rFonts w:ascii="Times New Roman" w:eastAsia="Times New Roman" w:hAnsi="Times New Roman"/>
          <w:sz w:val="28"/>
          <w:szCs w:val="28"/>
        </w:rPr>
        <w:t xml:space="preserve">не менее </w:t>
      </w:r>
      <w:r w:rsidRPr="00DE4666">
        <w:rPr>
          <w:rFonts w:ascii="Times New Roman" w:eastAsia="Times New Roman" w:hAnsi="Times New Roman"/>
          <w:sz w:val="28"/>
          <w:szCs w:val="28"/>
          <w:lang w:val="en-US"/>
        </w:rPr>
        <w:t>III</w:t>
      </w:r>
      <w:r w:rsidRPr="00DE4666">
        <w:rPr>
          <w:rFonts w:ascii="Times New Roman" w:eastAsia="Times New Roman" w:hAnsi="Times New Roman"/>
          <w:sz w:val="28"/>
          <w:szCs w:val="28"/>
        </w:rPr>
        <w:t> ФК</w:t>
      </w:r>
      <w:r w:rsidR="00875FCB">
        <w:rPr>
          <w:rFonts w:ascii="Times New Roman" w:eastAsia="Times New Roman" w:hAnsi="Times New Roman"/>
          <w:i/>
          <w:sz w:val="28"/>
          <w:szCs w:val="28"/>
        </w:rPr>
        <w:t xml:space="preserve"> </w:t>
      </w:r>
      <w:r w:rsidR="00875FCB" w:rsidRPr="00875FCB">
        <w:rPr>
          <w:rFonts w:ascii="Times New Roman" w:eastAsia="Times New Roman" w:hAnsi="Times New Roman"/>
          <w:sz w:val="28"/>
          <w:szCs w:val="28"/>
        </w:rPr>
        <w:t>по классификации Канадского кардиоваскулярного общества</w:t>
      </w:r>
      <w:r w:rsidR="00875FCB">
        <w:rPr>
          <w:rFonts w:ascii="Times New Roman" w:eastAsia="Times New Roman" w:hAnsi="Times New Roman"/>
          <w:sz w:val="28"/>
          <w:szCs w:val="28"/>
        </w:rPr>
        <w:t xml:space="preserve"> </w:t>
      </w:r>
      <w:r w:rsidR="00875FCB" w:rsidRPr="00AF19A2">
        <w:rPr>
          <w:rFonts w:ascii="Times New Roman" w:eastAsia="Times New Roman" w:hAnsi="Times New Roman"/>
          <w:sz w:val="28"/>
          <w:szCs w:val="28"/>
        </w:rPr>
        <w:sym w:font="Symbol" w:char="F05B"/>
      </w:r>
      <w:r w:rsidR="00875FCB">
        <w:rPr>
          <w:rFonts w:ascii="Times New Roman" w:eastAsia="Times New Roman" w:hAnsi="Times New Roman"/>
          <w:sz w:val="28"/>
          <w:szCs w:val="28"/>
        </w:rPr>
        <w:t>1</w:t>
      </w:r>
      <w:r w:rsidR="00D067A6">
        <w:rPr>
          <w:rFonts w:ascii="Times New Roman" w:eastAsia="Times New Roman" w:hAnsi="Times New Roman"/>
          <w:sz w:val="28"/>
          <w:szCs w:val="28"/>
        </w:rPr>
        <w:t>1</w:t>
      </w:r>
      <w:r w:rsidR="00875FCB">
        <w:rPr>
          <w:rFonts w:ascii="Times New Roman" w:eastAsia="Times New Roman" w:hAnsi="Times New Roman"/>
          <w:sz w:val="28"/>
          <w:szCs w:val="28"/>
        </w:rPr>
        <w:sym w:font="Symbol" w:char="F05D"/>
      </w:r>
      <w:r w:rsidRPr="001C16EE">
        <w:rPr>
          <w:rFonts w:ascii="Times New Roman" w:eastAsia="Times New Roman" w:hAnsi="Times New Roman"/>
          <w:sz w:val="28"/>
          <w:szCs w:val="28"/>
        </w:rPr>
        <w:t>)</w:t>
      </w:r>
      <w:r w:rsidR="00DE4666">
        <w:rPr>
          <w:rFonts w:ascii="Times New Roman" w:eastAsia="Times New Roman" w:hAnsi="Times New Roman"/>
          <w:sz w:val="28"/>
          <w:szCs w:val="28"/>
        </w:rPr>
        <w:t>;</w:t>
      </w:r>
      <w:r w:rsidR="00875FCB" w:rsidRPr="00DE4666">
        <w:rPr>
          <w:rFonts w:ascii="Times New Roman" w:eastAsia="Times New Roman" w:hAnsi="Times New Roman"/>
          <w:sz w:val="28"/>
          <w:szCs w:val="28"/>
          <w:highlight w:val="green"/>
        </w:rPr>
        <w:t xml:space="preserve"> </w:t>
      </w:r>
      <w:r w:rsidR="00875FCB" w:rsidRPr="00010975">
        <w:rPr>
          <w:rFonts w:ascii="Times New Roman" w:eastAsia="Times New Roman" w:hAnsi="Times New Roman"/>
          <w:sz w:val="28"/>
          <w:szCs w:val="28"/>
        </w:rPr>
        <w:t xml:space="preserve">срок возникновения </w:t>
      </w:r>
      <w:r w:rsidR="00DE4666" w:rsidRPr="00010975">
        <w:rPr>
          <w:rFonts w:ascii="Times New Roman" w:eastAsia="Times New Roman" w:hAnsi="Times New Roman"/>
          <w:sz w:val="28"/>
          <w:szCs w:val="28"/>
        </w:rPr>
        <w:t>эпизода стенокардии</w:t>
      </w:r>
      <w:r w:rsidR="00875FCB" w:rsidRPr="00010975">
        <w:rPr>
          <w:rFonts w:ascii="Times New Roman" w:eastAsia="Times New Roman" w:hAnsi="Times New Roman"/>
          <w:sz w:val="28"/>
          <w:szCs w:val="28"/>
        </w:rPr>
        <w:t xml:space="preserve"> позволяет </w:t>
      </w:r>
      <w:r w:rsidR="00DE4666" w:rsidRPr="00010975">
        <w:rPr>
          <w:rFonts w:ascii="Times New Roman" w:eastAsia="Times New Roman" w:hAnsi="Times New Roman"/>
          <w:sz w:val="28"/>
          <w:szCs w:val="28"/>
        </w:rPr>
        <w:t xml:space="preserve">расценивать его как </w:t>
      </w:r>
      <w:r w:rsidR="00875FCB" w:rsidRPr="00010975">
        <w:rPr>
          <w:rFonts w:ascii="Times New Roman" w:eastAsia="Times New Roman" w:hAnsi="Times New Roman"/>
          <w:sz w:val="28"/>
          <w:szCs w:val="28"/>
        </w:rPr>
        <w:t>ОКС и тактика ведения пациента соответс</w:t>
      </w:r>
      <w:r w:rsidR="00DE4666" w:rsidRPr="00010975">
        <w:rPr>
          <w:rFonts w:ascii="Times New Roman" w:eastAsia="Times New Roman" w:hAnsi="Times New Roman"/>
          <w:sz w:val="28"/>
          <w:szCs w:val="28"/>
        </w:rPr>
        <w:t>т</w:t>
      </w:r>
      <w:r w:rsidR="00875FCB" w:rsidRPr="00010975">
        <w:rPr>
          <w:rFonts w:ascii="Times New Roman" w:eastAsia="Times New Roman" w:hAnsi="Times New Roman"/>
          <w:sz w:val="28"/>
          <w:szCs w:val="28"/>
        </w:rPr>
        <w:t>вует ОКС</w:t>
      </w:r>
      <w:r w:rsidR="00DE4666" w:rsidRPr="00010975">
        <w:rPr>
          <w:rFonts w:ascii="Times New Roman" w:eastAsia="Times New Roman" w:hAnsi="Times New Roman"/>
          <w:sz w:val="28"/>
          <w:szCs w:val="28"/>
        </w:rPr>
        <w:t>.</w:t>
      </w:r>
      <w:r w:rsidR="00875FCB" w:rsidRPr="00010975">
        <w:rPr>
          <w:rFonts w:ascii="Times New Roman" w:eastAsia="Times New Roman" w:hAnsi="Times New Roman"/>
          <w:sz w:val="28"/>
          <w:szCs w:val="28"/>
        </w:rPr>
        <w:t xml:space="preserve"> </w:t>
      </w:r>
      <w:r w:rsidR="00DE4666" w:rsidRPr="00010975">
        <w:rPr>
          <w:rFonts w:ascii="Times New Roman" w:eastAsia="Times New Roman" w:hAnsi="Times New Roman"/>
          <w:sz w:val="28"/>
          <w:szCs w:val="28"/>
        </w:rPr>
        <w:t>В</w:t>
      </w:r>
      <w:r w:rsidR="00875FCB" w:rsidRPr="00010975">
        <w:rPr>
          <w:rFonts w:ascii="Times New Roman" w:eastAsia="Times New Roman" w:hAnsi="Times New Roman"/>
          <w:sz w:val="28"/>
          <w:szCs w:val="28"/>
        </w:rPr>
        <w:t xml:space="preserve">се остальные случаи впервые </w:t>
      </w:r>
      <w:r w:rsidR="002671F4" w:rsidRPr="00010975">
        <w:rPr>
          <w:rFonts w:ascii="Times New Roman" w:eastAsia="Times New Roman" w:hAnsi="Times New Roman"/>
          <w:sz w:val="28"/>
          <w:szCs w:val="28"/>
        </w:rPr>
        <w:t>диагностированной</w:t>
      </w:r>
      <w:r w:rsidR="00875FCB" w:rsidRPr="00010975">
        <w:rPr>
          <w:rFonts w:ascii="Times New Roman" w:eastAsia="Times New Roman" w:hAnsi="Times New Roman"/>
          <w:sz w:val="28"/>
          <w:szCs w:val="28"/>
        </w:rPr>
        <w:t xml:space="preserve"> стенокардии (&lt;</w:t>
      </w:r>
      <w:r w:rsidR="00875FCB" w:rsidRPr="00010975">
        <w:rPr>
          <w:rFonts w:ascii="Times New Roman" w:eastAsia="Times New Roman" w:hAnsi="Times New Roman"/>
          <w:sz w:val="28"/>
          <w:szCs w:val="28"/>
          <w:lang w:val="en-US"/>
        </w:rPr>
        <w:t>III</w:t>
      </w:r>
      <w:r w:rsidR="00875FCB" w:rsidRPr="00010975">
        <w:rPr>
          <w:rFonts w:ascii="Times New Roman" w:eastAsia="Times New Roman" w:hAnsi="Times New Roman"/>
          <w:sz w:val="28"/>
          <w:szCs w:val="28"/>
        </w:rPr>
        <w:t xml:space="preserve"> ФК или не соответствующие критериям ОКС</w:t>
      </w:r>
      <w:r w:rsidR="00DE4666" w:rsidRPr="00010975">
        <w:rPr>
          <w:rFonts w:ascii="Times New Roman" w:eastAsia="Times New Roman" w:hAnsi="Times New Roman"/>
          <w:sz w:val="28"/>
          <w:szCs w:val="28"/>
        </w:rPr>
        <w:t>)</w:t>
      </w:r>
      <w:r w:rsidR="00875FCB" w:rsidRPr="00010975">
        <w:rPr>
          <w:rFonts w:ascii="Times New Roman" w:eastAsia="Times New Roman" w:hAnsi="Times New Roman"/>
          <w:sz w:val="28"/>
          <w:szCs w:val="28"/>
        </w:rPr>
        <w:t xml:space="preserve"> </w:t>
      </w:r>
      <w:r w:rsidR="00DE4666" w:rsidRPr="00010975">
        <w:rPr>
          <w:rFonts w:ascii="Times New Roman" w:eastAsia="Times New Roman" w:hAnsi="Times New Roman"/>
          <w:sz w:val="28"/>
          <w:szCs w:val="28"/>
        </w:rPr>
        <w:t xml:space="preserve">следует </w:t>
      </w:r>
      <w:r w:rsidR="00875FCB" w:rsidRPr="00010975">
        <w:rPr>
          <w:rFonts w:ascii="Times New Roman" w:eastAsia="Times New Roman" w:hAnsi="Times New Roman"/>
          <w:sz w:val="28"/>
          <w:szCs w:val="28"/>
        </w:rPr>
        <w:t>регистрировать и вести как стабильную стенокардию</w:t>
      </w:r>
      <w:r w:rsidRPr="00010975">
        <w:rPr>
          <w:rFonts w:ascii="Times New Roman" w:eastAsia="Times New Roman" w:hAnsi="Times New Roman"/>
          <w:sz w:val="28"/>
          <w:szCs w:val="28"/>
        </w:rPr>
        <w:t xml:space="preserve"> </w:t>
      </w:r>
      <w:r w:rsidR="00875FCB" w:rsidRPr="00010975">
        <w:rPr>
          <w:rFonts w:ascii="Times New Roman" w:eastAsia="Times New Roman" w:hAnsi="Times New Roman"/>
          <w:sz w:val="28"/>
          <w:szCs w:val="28"/>
        </w:rPr>
        <w:t>соответс</w:t>
      </w:r>
      <w:r w:rsidR="00DE4666" w:rsidRPr="00010975">
        <w:rPr>
          <w:rFonts w:ascii="Times New Roman" w:eastAsia="Times New Roman" w:hAnsi="Times New Roman"/>
          <w:sz w:val="28"/>
          <w:szCs w:val="28"/>
        </w:rPr>
        <w:t>т</w:t>
      </w:r>
      <w:r w:rsidR="00875FCB" w:rsidRPr="00010975">
        <w:rPr>
          <w:rFonts w:ascii="Times New Roman" w:eastAsia="Times New Roman" w:hAnsi="Times New Roman"/>
          <w:sz w:val="28"/>
          <w:szCs w:val="28"/>
        </w:rPr>
        <w:t>вующего ФК)</w:t>
      </w:r>
      <w:r w:rsidR="0049523E" w:rsidRPr="00010975">
        <w:rPr>
          <w:rFonts w:ascii="Times New Roman" w:eastAsia="Times New Roman" w:hAnsi="Times New Roman"/>
          <w:sz w:val="28"/>
          <w:szCs w:val="28"/>
        </w:rPr>
        <w:t>;</w:t>
      </w:r>
    </w:p>
    <w:p w14:paraId="60A2FE50" w14:textId="77777777" w:rsidR="00A77EED" w:rsidRPr="00010975" w:rsidRDefault="00A77EED" w:rsidP="00875FCB">
      <w:pPr>
        <w:pStyle w:val="HTML"/>
        <w:tabs>
          <w:tab w:val="left" w:pos="993"/>
        </w:tabs>
        <w:jc w:val="both"/>
        <w:rPr>
          <w:rFonts w:ascii="Times New Roman" w:eastAsia="Times New Roman" w:hAnsi="Times New Roman"/>
          <w:sz w:val="28"/>
          <w:szCs w:val="28"/>
        </w:rPr>
      </w:pPr>
      <w:r w:rsidRPr="00010975">
        <w:rPr>
          <w:rFonts w:ascii="Times New Roman" w:eastAsia="Times New Roman" w:hAnsi="Times New Roman"/>
          <w:bCs/>
          <w:iCs/>
          <w:sz w:val="28"/>
          <w:szCs w:val="28"/>
        </w:rPr>
        <w:t xml:space="preserve">- </w:t>
      </w:r>
      <w:r w:rsidR="0049523E" w:rsidRPr="00010975">
        <w:rPr>
          <w:rFonts w:ascii="Times New Roman" w:eastAsia="Times New Roman" w:hAnsi="Times New Roman"/>
          <w:b/>
          <w:i/>
          <w:sz w:val="28"/>
          <w:szCs w:val="28"/>
        </w:rPr>
        <w:t>прогрессирующая стенокардия</w:t>
      </w:r>
      <w:r w:rsidR="0049523E" w:rsidRPr="00010975">
        <w:rPr>
          <w:rFonts w:ascii="Times New Roman" w:eastAsia="Times New Roman" w:hAnsi="Times New Roman"/>
          <w:sz w:val="28"/>
          <w:szCs w:val="28"/>
        </w:rPr>
        <w:t xml:space="preserve"> -</w:t>
      </w:r>
      <w:r w:rsidR="0049523E" w:rsidRPr="00010975">
        <w:rPr>
          <w:rFonts w:ascii="Times New Roman" w:eastAsia="Times New Roman" w:hAnsi="Times New Roman"/>
          <w:bCs/>
          <w:i/>
          <w:iCs/>
          <w:sz w:val="28"/>
          <w:szCs w:val="28"/>
        </w:rPr>
        <w:t xml:space="preserve"> </w:t>
      </w:r>
      <w:r w:rsidRPr="00010975">
        <w:rPr>
          <w:rFonts w:ascii="Times New Roman" w:eastAsia="Times New Roman" w:hAnsi="Times New Roman"/>
          <w:bCs/>
          <w:i/>
          <w:iCs/>
          <w:sz w:val="28"/>
          <w:szCs w:val="28"/>
        </w:rPr>
        <w:t>внезапное</w:t>
      </w:r>
      <w:r w:rsidRPr="00010975">
        <w:rPr>
          <w:rFonts w:ascii="Times New Roman" w:eastAsia="Times New Roman" w:hAnsi="Times New Roman"/>
          <w:bCs/>
          <w:iCs/>
          <w:sz w:val="28"/>
          <w:szCs w:val="28"/>
        </w:rPr>
        <w:t xml:space="preserve"> учащение и усиление проявлений стенокардии </w:t>
      </w:r>
      <w:r w:rsidR="00DE4666" w:rsidRPr="00010975">
        <w:rPr>
          <w:rFonts w:ascii="Times New Roman" w:eastAsia="Times New Roman" w:hAnsi="Times New Roman"/>
          <w:sz w:val="28"/>
          <w:szCs w:val="28"/>
        </w:rPr>
        <w:t xml:space="preserve">(не менее </w:t>
      </w:r>
      <w:r w:rsidR="00DE4666" w:rsidRPr="00010975">
        <w:rPr>
          <w:rFonts w:ascii="Times New Roman" w:eastAsia="Times New Roman" w:hAnsi="Times New Roman"/>
          <w:sz w:val="28"/>
          <w:szCs w:val="28"/>
          <w:lang w:val="en-US"/>
        </w:rPr>
        <w:t>III</w:t>
      </w:r>
      <w:r w:rsidR="00DE4666" w:rsidRPr="00010975">
        <w:rPr>
          <w:rFonts w:ascii="Times New Roman" w:eastAsia="Times New Roman" w:hAnsi="Times New Roman"/>
          <w:sz w:val="28"/>
          <w:szCs w:val="28"/>
        </w:rPr>
        <w:t xml:space="preserve"> ФК; давность и внезапность усиления тяжести стенокардии должны соответствовать понятию и тактике ведения ОКС). </w:t>
      </w:r>
      <w:r w:rsidR="0049523E" w:rsidRPr="00010975">
        <w:rPr>
          <w:rFonts w:ascii="Times New Roman" w:eastAsia="Times New Roman" w:hAnsi="Times New Roman"/>
          <w:sz w:val="28"/>
          <w:szCs w:val="28"/>
        </w:rPr>
        <w:t xml:space="preserve">Все остальные случаи (не внезапные, при меньшей тяжести приступа) </w:t>
      </w:r>
      <w:r w:rsidR="00AD6F5E" w:rsidRPr="00010975">
        <w:rPr>
          <w:rFonts w:ascii="Times New Roman" w:eastAsia="Times New Roman" w:hAnsi="Times New Roman"/>
          <w:sz w:val="28"/>
          <w:szCs w:val="28"/>
        </w:rPr>
        <w:t xml:space="preserve">перехода </w:t>
      </w:r>
      <w:r w:rsidR="0049523E" w:rsidRPr="00010975">
        <w:rPr>
          <w:rFonts w:ascii="Times New Roman" w:eastAsia="Times New Roman" w:hAnsi="Times New Roman"/>
          <w:sz w:val="28"/>
          <w:szCs w:val="28"/>
        </w:rPr>
        <w:t>стабильной стенокардии из одного ФК в другой следует регистрировать и вести как стабильную стенокардию соответствующего ФК);</w:t>
      </w:r>
    </w:p>
    <w:p w14:paraId="68033E18" w14:textId="77777777" w:rsidR="00A77EED" w:rsidRPr="00010975" w:rsidRDefault="00A77EED" w:rsidP="00875FCB">
      <w:pPr>
        <w:pStyle w:val="HTML"/>
        <w:tabs>
          <w:tab w:val="left" w:pos="993"/>
        </w:tabs>
        <w:jc w:val="both"/>
        <w:rPr>
          <w:rFonts w:ascii="Times New Roman" w:eastAsia="Times New Roman" w:hAnsi="Times New Roman"/>
          <w:sz w:val="28"/>
          <w:szCs w:val="28"/>
        </w:rPr>
      </w:pPr>
      <w:r w:rsidRPr="00010975">
        <w:rPr>
          <w:rFonts w:ascii="Times New Roman" w:eastAsia="Times New Roman" w:hAnsi="Times New Roman"/>
          <w:bCs/>
          <w:iCs/>
          <w:sz w:val="28"/>
          <w:szCs w:val="28"/>
        </w:rPr>
        <w:t xml:space="preserve">- </w:t>
      </w:r>
      <w:r w:rsidR="0049523E" w:rsidRPr="00010975">
        <w:rPr>
          <w:rFonts w:ascii="Times New Roman" w:eastAsia="Times New Roman" w:hAnsi="Times New Roman"/>
          <w:b/>
          <w:i/>
          <w:sz w:val="28"/>
          <w:szCs w:val="28"/>
        </w:rPr>
        <w:t>ранняя постинфарктная стенокардия</w:t>
      </w:r>
      <w:r w:rsidR="0049523E" w:rsidRPr="00010975">
        <w:rPr>
          <w:rFonts w:ascii="Times New Roman" w:eastAsia="Times New Roman" w:hAnsi="Times New Roman"/>
          <w:sz w:val="28"/>
          <w:szCs w:val="28"/>
        </w:rPr>
        <w:t xml:space="preserve"> - </w:t>
      </w:r>
      <w:r w:rsidRPr="00010975">
        <w:rPr>
          <w:rFonts w:ascii="Times New Roman" w:eastAsia="Times New Roman" w:hAnsi="Times New Roman"/>
          <w:sz w:val="28"/>
          <w:szCs w:val="28"/>
        </w:rPr>
        <w:t xml:space="preserve">возникновение </w:t>
      </w:r>
      <w:r w:rsidRPr="00010975">
        <w:rPr>
          <w:rFonts w:ascii="Times New Roman" w:eastAsia="Times New Roman" w:hAnsi="Times New Roman"/>
          <w:i/>
          <w:sz w:val="28"/>
          <w:szCs w:val="28"/>
        </w:rPr>
        <w:t xml:space="preserve">в первые 14 суток </w:t>
      </w:r>
      <w:r w:rsidR="0049523E" w:rsidRPr="00010975">
        <w:rPr>
          <w:rFonts w:ascii="Times New Roman" w:eastAsia="Times New Roman" w:hAnsi="Times New Roman"/>
          <w:i/>
          <w:sz w:val="28"/>
          <w:szCs w:val="28"/>
        </w:rPr>
        <w:t xml:space="preserve">от </w:t>
      </w:r>
      <w:r w:rsidRPr="00010975">
        <w:rPr>
          <w:rFonts w:ascii="Times New Roman" w:eastAsia="Times New Roman" w:hAnsi="Times New Roman"/>
          <w:i/>
          <w:sz w:val="28"/>
          <w:szCs w:val="28"/>
        </w:rPr>
        <w:t>начала ИМ</w:t>
      </w:r>
      <w:r w:rsidR="0049523E" w:rsidRPr="00010975">
        <w:rPr>
          <w:rFonts w:ascii="Times New Roman" w:eastAsia="Times New Roman" w:hAnsi="Times New Roman"/>
          <w:sz w:val="28"/>
          <w:szCs w:val="28"/>
        </w:rPr>
        <w:t>;</w:t>
      </w:r>
    </w:p>
    <w:p w14:paraId="5F72024C" w14:textId="77777777" w:rsidR="0049523E" w:rsidRPr="00010975" w:rsidRDefault="00A77EED" w:rsidP="0049523E">
      <w:pPr>
        <w:pStyle w:val="HTML"/>
        <w:tabs>
          <w:tab w:val="left" w:pos="993"/>
        </w:tabs>
        <w:jc w:val="both"/>
        <w:rPr>
          <w:rFonts w:ascii="Times New Roman" w:eastAsia="Times New Roman" w:hAnsi="Times New Roman"/>
          <w:bCs/>
          <w:iCs/>
          <w:sz w:val="28"/>
          <w:szCs w:val="28"/>
        </w:rPr>
      </w:pPr>
      <w:r w:rsidRPr="00010975">
        <w:rPr>
          <w:rFonts w:ascii="Times New Roman" w:eastAsia="Times New Roman" w:hAnsi="Times New Roman"/>
          <w:sz w:val="28"/>
          <w:szCs w:val="28"/>
        </w:rPr>
        <w:t xml:space="preserve">- </w:t>
      </w:r>
      <w:r w:rsidR="0049523E" w:rsidRPr="00010975">
        <w:rPr>
          <w:rFonts w:ascii="Times New Roman" w:eastAsia="Times New Roman" w:hAnsi="Times New Roman"/>
          <w:bCs/>
          <w:iCs/>
          <w:sz w:val="28"/>
          <w:szCs w:val="28"/>
        </w:rPr>
        <w:t xml:space="preserve">продолжительный </w:t>
      </w:r>
      <w:r w:rsidR="0049523E" w:rsidRPr="00010975">
        <w:rPr>
          <w:rFonts w:ascii="Times New Roman" w:eastAsia="Times New Roman" w:hAnsi="Times New Roman"/>
          <w:bCs/>
          <w:i/>
          <w:iCs/>
          <w:sz w:val="28"/>
          <w:szCs w:val="28"/>
        </w:rPr>
        <w:t>(&gt;20 мин)</w:t>
      </w:r>
      <w:r w:rsidR="0049523E" w:rsidRPr="00010975">
        <w:rPr>
          <w:rFonts w:ascii="Times New Roman" w:eastAsia="Times New Roman" w:hAnsi="Times New Roman"/>
          <w:bCs/>
          <w:iCs/>
          <w:sz w:val="28"/>
          <w:szCs w:val="28"/>
        </w:rPr>
        <w:t xml:space="preserve"> приступ стенокардии покоя (в диагноз выносится </w:t>
      </w:r>
      <w:r w:rsidR="0049523E" w:rsidRPr="00010975">
        <w:rPr>
          <w:rFonts w:ascii="Times New Roman" w:eastAsia="Times New Roman" w:hAnsi="Times New Roman"/>
          <w:b/>
          <w:bCs/>
          <w:i/>
          <w:iCs/>
          <w:sz w:val="28"/>
          <w:szCs w:val="28"/>
        </w:rPr>
        <w:t>«нестабильная стенокардия»</w:t>
      </w:r>
      <w:r w:rsidR="0049523E" w:rsidRPr="00010975">
        <w:rPr>
          <w:rFonts w:ascii="Times New Roman" w:eastAsia="Times New Roman" w:hAnsi="Times New Roman"/>
          <w:bCs/>
          <w:iCs/>
          <w:sz w:val="28"/>
          <w:szCs w:val="28"/>
        </w:rPr>
        <w:t xml:space="preserve"> - синонимов нет);</w:t>
      </w:r>
    </w:p>
    <w:p w14:paraId="33CF06CF" w14:textId="77777777" w:rsidR="00A77EED" w:rsidRPr="0049523E" w:rsidRDefault="0049523E" w:rsidP="00875FCB">
      <w:pPr>
        <w:pStyle w:val="HTML"/>
        <w:tabs>
          <w:tab w:val="left" w:pos="993"/>
        </w:tabs>
        <w:jc w:val="both"/>
        <w:rPr>
          <w:rFonts w:ascii="Times New Roman" w:eastAsia="Times New Roman" w:hAnsi="Times New Roman"/>
          <w:bCs/>
          <w:iCs/>
          <w:sz w:val="28"/>
          <w:szCs w:val="28"/>
        </w:rPr>
      </w:pPr>
      <w:r w:rsidRPr="00010975">
        <w:rPr>
          <w:rFonts w:ascii="Times New Roman" w:eastAsia="Times New Roman" w:hAnsi="Times New Roman"/>
          <w:sz w:val="28"/>
          <w:szCs w:val="28"/>
        </w:rPr>
        <w:t xml:space="preserve">- </w:t>
      </w:r>
      <w:r w:rsidR="00A77EED" w:rsidRPr="00010975">
        <w:rPr>
          <w:rFonts w:ascii="Times New Roman" w:eastAsia="Times New Roman" w:hAnsi="Times New Roman"/>
          <w:sz w:val="28"/>
          <w:szCs w:val="28"/>
        </w:rPr>
        <w:t xml:space="preserve">возникновение </w:t>
      </w:r>
      <w:r w:rsidRPr="00010975">
        <w:rPr>
          <w:rFonts w:ascii="Times New Roman" w:eastAsia="Times New Roman" w:hAnsi="Times New Roman"/>
          <w:sz w:val="28"/>
          <w:szCs w:val="28"/>
        </w:rPr>
        <w:t xml:space="preserve">стенокардии </w:t>
      </w:r>
      <w:r w:rsidR="00A77EED" w:rsidRPr="00010975">
        <w:rPr>
          <w:rFonts w:ascii="Times New Roman" w:eastAsia="Times New Roman" w:hAnsi="Times New Roman"/>
          <w:i/>
          <w:sz w:val="28"/>
          <w:szCs w:val="28"/>
        </w:rPr>
        <w:t xml:space="preserve">в первые 14 суток </w:t>
      </w:r>
      <w:r w:rsidR="00A77EED" w:rsidRPr="00010975">
        <w:rPr>
          <w:rFonts w:ascii="Times New Roman" w:eastAsia="Times New Roman" w:hAnsi="Times New Roman"/>
          <w:sz w:val="28"/>
          <w:szCs w:val="28"/>
        </w:rPr>
        <w:t xml:space="preserve">после </w:t>
      </w:r>
      <w:proofErr w:type="spellStart"/>
      <w:r w:rsidR="00A77EED" w:rsidRPr="00010975">
        <w:rPr>
          <w:rFonts w:ascii="Times New Roman" w:eastAsia="Times New Roman" w:hAnsi="Times New Roman"/>
          <w:sz w:val="28"/>
          <w:szCs w:val="28"/>
        </w:rPr>
        <w:t>реваскуляризации</w:t>
      </w:r>
      <w:proofErr w:type="spellEnd"/>
      <w:r w:rsidR="00A77EED" w:rsidRPr="00010975">
        <w:rPr>
          <w:rFonts w:ascii="Times New Roman" w:eastAsia="Times New Roman" w:hAnsi="Times New Roman"/>
          <w:sz w:val="28"/>
          <w:szCs w:val="28"/>
        </w:rPr>
        <w:t xml:space="preserve"> миокарда</w:t>
      </w:r>
      <w:r w:rsidRPr="00010975">
        <w:rPr>
          <w:rFonts w:ascii="Times New Roman" w:eastAsia="Times New Roman" w:hAnsi="Times New Roman"/>
          <w:sz w:val="28"/>
          <w:szCs w:val="28"/>
        </w:rPr>
        <w:t xml:space="preserve"> </w:t>
      </w:r>
      <w:r w:rsidRPr="00010975">
        <w:rPr>
          <w:rFonts w:ascii="Times New Roman" w:eastAsia="Times New Roman" w:hAnsi="Times New Roman"/>
          <w:bCs/>
          <w:iCs/>
          <w:sz w:val="28"/>
          <w:szCs w:val="28"/>
        </w:rPr>
        <w:t xml:space="preserve">(в диагноз выносится </w:t>
      </w:r>
      <w:r w:rsidRPr="00010975">
        <w:rPr>
          <w:rFonts w:ascii="Times New Roman" w:eastAsia="Times New Roman" w:hAnsi="Times New Roman"/>
          <w:b/>
          <w:bCs/>
          <w:i/>
          <w:iCs/>
          <w:sz w:val="28"/>
          <w:szCs w:val="28"/>
        </w:rPr>
        <w:t>«нестабильная стенокардия»</w:t>
      </w:r>
      <w:r w:rsidRPr="00010975">
        <w:rPr>
          <w:rFonts w:ascii="Times New Roman" w:eastAsia="Times New Roman" w:hAnsi="Times New Roman"/>
          <w:bCs/>
          <w:iCs/>
          <w:sz w:val="28"/>
          <w:szCs w:val="28"/>
        </w:rPr>
        <w:t xml:space="preserve"> - синонимов нет)</w:t>
      </w:r>
      <w:r w:rsidR="00A77EED" w:rsidRPr="00010975">
        <w:rPr>
          <w:rFonts w:ascii="Times New Roman" w:eastAsia="Times New Roman" w:hAnsi="Times New Roman"/>
          <w:sz w:val="28"/>
          <w:szCs w:val="28"/>
        </w:rPr>
        <w:t>.</w:t>
      </w:r>
      <w:r>
        <w:rPr>
          <w:rFonts w:ascii="Times New Roman" w:eastAsia="Times New Roman" w:hAnsi="Times New Roman"/>
          <w:sz w:val="28"/>
          <w:szCs w:val="28"/>
        </w:rPr>
        <w:t xml:space="preserve"> </w:t>
      </w:r>
    </w:p>
    <w:p w14:paraId="28450DF0" w14:textId="77777777" w:rsidR="0049523E" w:rsidRDefault="0049523E" w:rsidP="00A25297">
      <w:pPr>
        <w:pStyle w:val="HTML"/>
        <w:tabs>
          <w:tab w:val="left" w:pos="993"/>
        </w:tabs>
        <w:ind w:firstLine="709"/>
        <w:jc w:val="both"/>
        <w:rPr>
          <w:rFonts w:ascii="Times New Roman" w:eastAsia="Times New Roman" w:hAnsi="Times New Roman"/>
          <w:sz w:val="28"/>
          <w:szCs w:val="28"/>
          <w:lang w:eastAsia="ru-RU"/>
        </w:rPr>
      </w:pPr>
    </w:p>
    <w:p w14:paraId="7C3488C0" w14:textId="77777777" w:rsidR="00A77EED" w:rsidRDefault="00A77EED" w:rsidP="00A25297">
      <w:pPr>
        <w:pStyle w:val="HTML"/>
        <w:tabs>
          <w:tab w:val="left" w:pos="993"/>
        </w:tabs>
        <w:ind w:firstLine="709"/>
        <w:jc w:val="both"/>
        <w:rPr>
          <w:rFonts w:ascii="Times New Roman" w:eastAsia="Times New Roman" w:hAnsi="Times New Roman"/>
          <w:sz w:val="28"/>
          <w:szCs w:val="28"/>
          <w:lang w:eastAsia="ru-RU"/>
        </w:rPr>
      </w:pPr>
      <w:r w:rsidRPr="0006772D">
        <w:rPr>
          <w:rFonts w:ascii="Times New Roman" w:eastAsia="Times New Roman" w:hAnsi="Times New Roman"/>
          <w:b/>
          <w:sz w:val="28"/>
          <w:szCs w:val="28"/>
          <w:lang w:eastAsia="ru-RU"/>
        </w:rPr>
        <w:t xml:space="preserve">Диагностические критерии </w:t>
      </w:r>
      <w:r w:rsidR="0006772D" w:rsidRPr="0006772D">
        <w:rPr>
          <w:rFonts w:ascii="Times New Roman" w:eastAsia="Times New Roman" w:hAnsi="Times New Roman"/>
          <w:b/>
          <w:i/>
          <w:sz w:val="28"/>
          <w:szCs w:val="28"/>
          <w:lang w:eastAsia="ru-RU"/>
        </w:rPr>
        <w:t>В</w:t>
      </w:r>
      <w:r w:rsidRPr="0006772D">
        <w:rPr>
          <w:rFonts w:ascii="Times New Roman" w:eastAsia="Times New Roman" w:hAnsi="Times New Roman"/>
          <w:b/>
          <w:i/>
          <w:sz w:val="28"/>
          <w:szCs w:val="28"/>
          <w:lang w:eastAsia="ru-RU"/>
        </w:rPr>
        <w:t>азоспастической стенокардии</w:t>
      </w:r>
      <w:r w:rsidR="0006772D">
        <w:rPr>
          <w:rFonts w:ascii="Times New Roman" w:eastAsia="Times New Roman" w:hAnsi="Times New Roman"/>
          <w:b/>
          <w:i/>
          <w:sz w:val="28"/>
          <w:szCs w:val="28"/>
          <w:lang w:eastAsia="ru-RU"/>
        </w:rPr>
        <w:t xml:space="preserve">, </w:t>
      </w:r>
      <w:r w:rsidR="0006772D">
        <w:rPr>
          <w:rFonts w:ascii="Times New Roman" w:eastAsia="Times New Roman" w:hAnsi="Times New Roman"/>
          <w:b/>
          <w:i/>
          <w:sz w:val="28"/>
          <w:szCs w:val="28"/>
          <w:lang w:val="en-US" w:eastAsia="ru-RU"/>
        </w:rPr>
        <w:t>I</w:t>
      </w:r>
      <w:r w:rsidR="0006772D" w:rsidRPr="0006772D">
        <w:rPr>
          <w:rFonts w:ascii="Times New Roman" w:eastAsia="Times New Roman" w:hAnsi="Times New Roman"/>
          <w:b/>
          <w:i/>
          <w:sz w:val="28"/>
          <w:szCs w:val="28"/>
          <w:lang w:eastAsia="ru-RU"/>
        </w:rPr>
        <w:t>20.1</w:t>
      </w:r>
      <w:r w:rsidR="0006772D">
        <w:rPr>
          <w:rFonts w:ascii="Times New Roman" w:eastAsia="Times New Roman" w:hAnsi="Times New Roman"/>
          <w:i/>
          <w:sz w:val="28"/>
          <w:szCs w:val="28"/>
          <w:lang w:eastAsia="ru-RU"/>
        </w:rPr>
        <w:t>:</w:t>
      </w:r>
      <w:r w:rsidRPr="001C16EE">
        <w:rPr>
          <w:rFonts w:ascii="Times New Roman" w:eastAsia="Times New Roman" w:hAnsi="Times New Roman"/>
          <w:sz w:val="28"/>
          <w:szCs w:val="28"/>
          <w:lang w:eastAsia="ru-RU"/>
        </w:rPr>
        <w:t xml:space="preserve"> </w:t>
      </w:r>
    </w:p>
    <w:p w14:paraId="066F226B" w14:textId="77777777" w:rsidR="00A77EED" w:rsidRDefault="00A77EED" w:rsidP="0006772D">
      <w:pPr>
        <w:pStyle w:val="HTML"/>
        <w:tabs>
          <w:tab w:val="left" w:pos="993"/>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наличие болевого синдрома, отвечающего критериям определенной (типичной) или вероятной (атипичной) стенокардии </w:t>
      </w:r>
      <w:r w:rsidRPr="00AF19A2">
        <w:rPr>
          <w:rFonts w:ascii="Times New Roman" w:eastAsia="Times New Roman" w:hAnsi="Times New Roman"/>
          <w:sz w:val="28"/>
          <w:szCs w:val="28"/>
          <w:lang w:eastAsia="ru-RU"/>
        </w:rPr>
        <w:sym w:font="Symbol" w:char="F05B"/>
      </w:r>
      <w:r w:rsidR="0006772D" w:rsidRPr="0006772D">
        <w:rPr>
          <w:rFonts w:ascii="Times New Roman" w:eastAsia="Times New Roman" w:hAnsi="Times New Roman"/>
          <w:sz w:val="28"/>
          <w:szCs w:val="28"/>
          <w:lang w:eastAsia="ru-RU"/>
        </w:rPr>
        <w:t>1</w:t>
      </w:r>
      <w:r w:rsidR="00D067A6">
        <w:rPr>
          <w:rFonts w:ascii="Times New Roman" w:eastAsia="Times New Roman" w:hAnsi="Times New Roman"/>
          <w:sz w:val="28"/>
          <w:szCs w:val="28"/>
          <w:lang w:eastAsia="ru-RU"/>
        </w:rPr>
        <w:t>1</w:t>
      </w:r>
      <w:r w:rsidRPr="0006772D">
        <w:rPr>
          <w:rFonts w:ascii="Times New Roman" w:eastAsia="Times New Roman" w:hAnsi="Times New Roman"/>
          <w:sz w:val="28"/>
          <w:szCs w:val="28"/>
          <w:lang w:eastAsia="ru-RU"/>
        </w:rPr>
        <w:sym w:font="Symbol" w:char="F05D"/>
      </w:r>
      <w:r w:rsidR="0006772D">
        <w:rPr>
          <w:rFonts w:ascii="Times New Roman" w:eastAsia="Times New Roman" w:hAnsi="Times New Roman"/>
          <w:sz w:val="28"/>
          <w:szCs w:val="28"/>
          <w:lang w:eastAsia="ru-RU"/>
        </w:rPr>
        <w:t>; и</w:t>
      </w:r>
      <w:r>
        <w:rPr>
          <w:rFonts w:ascii="Times New Roman" w:eastAsia="Times New Roman" w:hAnsi="Times New Roman"/>
          <w:sz w:val="28"/>
          <w:szCs w:val="28"/>
          <w:lang w:eastAsia="ru-RU"/>
        </w:rPr>
        <w:t xml:space="preserve"> </w:t>
      </w:r>
    </w:p>
    <w:p w14:paraId="70880F4D" w14:textId="77777777" w:rsidR="0006772D" w:rsidRDefault="00A77EED" w:rsidP="0006772D">
      <w:pPr>
        <w:pStyle w:val="HTML"/>
        <w:tabs>
          <w:tab w:val="left" w:pos="993"/>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06772D">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наличие подтвержденного инструментальными методами спазма </w:t>
      </w:r>
      <w:r w:rsidRPr="002671F4">
        <w:rPr>
          <w:rFonts w:ascii="Times New Roman" w:eastAsia="Times New Roman" w:hAnsi="Times New Roman"/>
          <w:sz w:val="28"/>
          <w:szCs w:val="28"/>
          <w:lang w:eastAsia="ru-RU"/>
        </w:rPr>
        <w:t>КА</w:t>
      </w:r>
      <w:r w:rsidR="0006772D">
        <w:rPr>
          <w:rFonts w:ascii="Times New Roman" w:eastAsia="Times New Roman" w:hAnsi="Times New Roman"/>
          <w:sz w:val="28"/>
          <w:szCs w:val="28"/>
          <w:lang w:eastAsia="ru-RU"/>
        </w:rPr>
        <w:t xml:space="preserve"> (спонтанного и/или во время провокационных проб); и</w:t>
      </w:r>
    </w:p>
    <w:p w14:paraId="2EBFF229" w14:textId="77777777" w:rsidR="0006772D" w:rsidRDefault="0006772D" w:rsidP="0006772D">
      <w:pPr>
        <w:pStyle w:val="HTML"/>
        <w:tabs>
          <w:tab w:val="left" w:pos="993"/>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 возможности: подтверждение факта ишемии миокарда инструментальными методами.</w:t>
      </w:r>
    </w:p>
    <w:p w14:paraId="14B9EC09" w14:textId="77777777" w:rsidR="0006772D" w:rsidRDefault="0006772D" w:rsidP="00A25297">
      <w:pPr>
        <w:pStyle w:val="HTML"/>
        <w:tabs>
          <w:tab w:val="left" w:pos="993"/>
        </w:tabs>
        <w:ind w:firstLine="709"/>
        <w:jc w:val="both"/>
        <w:rPr>
          <w:rFonts w:ascii="Times New Roman" w:eastAsia="Times New Roman" w:hAnsi="Times New Roman"/>
          <w:sz w:val="28"/>
          <w:szCs w:val="28"/>
          <w:lang w:eastAsia="ru-RU"/>
        </w:rPr>
      </w:pPr>
    </w:p>
    <w:p w14:paraId="5D4FA508" w14:textId="77777777" w:rsidR="001F2344" w:rsidRDefault="001F2344" w:rsidP="00A25297">
      <w:pPr>
        <w:pStyle w:val="HTML"/>
        <w:tabs>
          <w:tab w:val="left" w:pos="993"/>
        </w:tabs>
        <w:ind w:firstLine="709"/>
        <w:jc w:val="both"/>
        <w:rPr>
          <w:rFonts w:ascii="Times New Roman" w:eastAsia="Times New Roman" w:hAnsi="Times New Roman"/>
          <w:sz w:val="28"/>
          <w:szCs w:val="28"/>
          <w:lang w:eastAsia="ru-RU"/>
        </w:rPr>
      </w:pPr>
    </w:p>
    <w:p w14:paraId="537B0A55" w14:textId="77777777" w:rsidR="001F2344" w:rsidRDefault="001F2344" w:rsidP="00A25297">
      <w:pPr>
        <w:pStyle w:val="HTML"/>
        <w:tabs>
          <w:tab w:val="left" w:pos="993"/>
        </w:tabs>
        <w:ind w:firstLine="709"/>
        <w:jc w:val="both"/>
        <w:rPr>
          <w:rFonts w:ascii="Times New Roman" w:eastAsia="Times New Roman" w:hAnsi="Times New Roman"/>
          <w:sz w:val="28"/>
          <w:szCs w:val="28"/>
          <w:lang w:eastAsia="ru-RU"/>
        </w:rPr>
      </w:pPr>
    </w:p>
    <w:p w14:paraId="3BA0C047" w14:textId="77777777" w:rsidR="00A77EED" w:rsidRPr="0006772D" w:rsidRDefault="00A77EED" w:rsidP="00A25297">
      <w:pPr>
        <w:pStyle w:val="HTML"/>
        <w:tabs>
          <w:tab w:val="left" w:pos="993"/>
        </w:tabs>
        <w:ind w:firstLine="709"/>
        <w:jc w:val="both"/>
        <w:rPr>
          <w:rFonts w:ascii="Times New Roman" w:eastAsia="Times New Roman" w:hAnsi="Times New Roman"/>
          <w:b/>
          <w:i/>
          <w:sz w:val="28"/>
          <w:szCs w:val="28"/>
          <w:lang w:eastAsia="ru-RU"/>
        </w:rPr>
      </w:pPr>
      <w:r w:rsidRPr="0006772D">
        <w:rPr>
          <w:rFonts w:ascii="Times New Roman" w:eastAsia="Times New Roman" w:hAnsi="Times New Roman"/>
          <w:b/>
          <w:sz w:val="28"/>
          <w:szCs w:val="28"/>
          <w:lang w:eastAsia="ru-RU"/>
        </w:rPr>
        <w:lastRenderedPageBreak/>
        <w:t xml:space="preserve">Диагностические критерии </w:t>
      </w:r>
      <w:r w:rsidR="0006772D" w:rsidRPr="0006772D">
        <w:rPr>
          <w:rFonts w:ascii="Times New Roman" w:eastAsia="Times New Roman" w:hAnsi="Times New Roman"/>
          <w:b/>
          <w:i/>
          <w:sz w:val="28"/>
          <w:szCs w:val="28"/>
          <w:lang w:eastAsia="ru-RU"/>
        </w:rPr>
        <w:t>М</w:t>
      </w:r>
      <w:r w:rsidRPr="0006772D">
        <w:rPr>
          <w:rFonts w:ascii="Times New Roman" w:eastAsia="Times New Roman" w:hAnsi="Times New Roman"/>
          <w:b/>
          <w:i/>
          <w:sz w:val="28"/>
          <w:szCs w:val="28"/>
          <w:lang w:eastAsia="ru-RU"/>
        </w:rPr>
        <w:t>икроваскулярной стенокардии</w:t>
      </w:r>
      <w:r w:rsidR="0006772D" w:rsidRPr="0006772D">
        <w:rPr>
          <w:rFonts w:ascii="Times New Roman" w:eastAsia="Times New Roman" w:hAnsi="Times New Roman"/>
          <w:b/>
          <w:i/>
          <w:sz w:val="28"/>
          <w:szCs w:val="28"/>
          <w:lang w:eastAsia="ru-RU"/>
        </w:rPr>
        <w:t xml:space="preserve">, </w:t>
      </w:r>
      <w:r w:rsidR="0006772D" w:rsidRPr="0006772D">
        <w:rPr>
          <w:rFonts w:ascii="Times New Roman" w:eastAsia="Times New Roman" w:hAnsi="Times New Roman"/>
          <w:b/>
          <w:i/>
          <w:sz w:val="28"/>
          <w:szCs w:val="28"/>
          <w:lang w:val="en-US" w:eastAsia="ru-RU"/>
        </w:rPr>
        <w:t>I</w:t>
      </w:r>
      <w:r w:rsidR="0006772D" w:rsidRPr="0006772D">
        <w:rPr>
          <w:rFonts w:ascii="Times New Roman" w:eastAsia="Times New Roman" w:hAnsi="Times New Roman"/>
          <w:b/>
          <w:i/>
          <w:sz w:val="28"/>
          <w:szCs w:val="28"/>
          <w:lang w:eastAsia="ru-RU"/>
        </w:rPr>
        <w:t>20.8:</w:t>
      </w:r>
    </w:p>
    <w:p w14:paraId="20FD47AD" w14:textId="77777777" w:rsidR="00A77EED" w:rsidRDefault="00A77EED" w:rsidP="0006772D">
      <w:pPr>
        <w:pStyle w:val="HTML"/>
        <w:tabs>
          <w:tab w:val="left" w:pos="993"/>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наличие болевого синдрома, отвечающего критериям определенной (типичной) или вероятной (атипичной) стенокардии </w:t>
      </w:r>
      <w:r w:rsidRPr="00AF19A2">
        <w:rPr>
          <w:rFonts w:ascii="Times New Roman" w:eastAsia="Times New Roman" w:hAnsi="Times New Roman"/>
          <w:sz w:val="28"/>
          <w:szCs w:val="28"/>
          <w:lang w:eastAsia="ru-RU"/>
        </w:rPr>
        <w:sym w:font="Symbol" w:char="F05B"/>
      </w:r>
      <w:r w:rsidR="0006772D" w:rsidRPr="0006772D">
        <w:rPr>
          <w:rFonts w:ascii="Times New Roman" w:eastAsia="Times New Roman" w:hAnsi="Times New Roman"/>
          <w:sz w:val="28"/>
          <w:szCs w:val="28"/>
          <w:lang w:eastAsia="ru-RU"/>
        </w:rPr>
        <w:t>1</w:t>
      </w:r>
      <w:r w:rsidR="00D067A6">
        <w:rPr>
          <w:rFonts w:ascii="Times New Roman" w:eastAsia="Times New Roman" w:hAnsi="Times New Roman"/>
          <w:sz w:val="28"/>
          <w:szCs w:val="28"/>
          <w:lang w:eastAsia="ru-RU"/>
        </w:rPr>
        <w:t>1</w:t>
      </w:r>
      <w:r w:rsidRPr="0006772D">
        <w:rPr>
          <w:rFonts w:ascii="Times New Roman" w:eastAsia="Times New Roman" w:hAnsi="Times New Roman"/>
          <w:sz w:val="28"/>
          <w:szCs w:val="28"/>
          <w:lang w:eastAsia="ru-RU"/>
        </w:rPr>
        <w:sym w:font="Symbol" w:char="F05D"/>
      </w:r>
      <w:r w:rsidR="0006772D" w:rsidRPr="0006772D">
        <w:rPr>
          <w:rFonts w:ascii="Times New Roman" w:eastAsia="Times New Roman" w:hAnsi="Times New Roman"/>
          <w:sz w:val="28"/>
          <w:szCs w:val="28"/>
          <w:lang w:eastAsia="ru-RU"/>
        </w:rPr>
        <w:t>;</w:t>
      </w:r>
      <w:r w:rsidR="0006772D">
        <w:rPr>
          <w:rFonts w:ascii="Times New Roman" w:eastAsia="Times New Roman" w:hAnsi="Times New Roman"/>
          <w:sz w:val="28"/>
          <w:szCs w:val="28"/>
          <w:lang w:eastAsia="ru-RU"/>
        </w:rPr>
        <w:t xml:space="preserve"> и</w:t>
      </w:r>
      <w:r>
        <w:rPr>
          <w:rFonts w:ascii="Times New Roman" w:eastAsia="Times New Roman" w:hAnsi="Times New Roman"/>
          <w:sz w:val="28"/>
          <w:szCs w:val="28"/>
          <w:lang w:eastAsia="ru-RU"/>
        </w:rPr>
        <w:t xml:space="preserve"> </w:t>
      </w:r>
    </w:p>
    <w:p w14:paraId="2FB37032" w14:textId="77777777" w:rsidR="00A77EED" w:rsidRPr="001B6FAB" w:rsidRDefault="00A77EED" w:rsidP="0006772D">
      <w:pPr>
        <w:pStyle w:val="HTML"/>
        <w:tabs>
          <w:tab w:val="left" w:pos="993"/>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подтверждение факта ишемии миокарда инструментальными методами</w:t>
      </w:r>
      <w:r w:rsidRPr="001B6FA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ЭКГ, стресс-тесты)</w:t>
      </w:r>
      <w:r w:rsidR="0006772D">
        <w:rPr>
          <w:rFonts w:ascii="Times New Roman" w:eastAsia="Times New Roman" w:hAnsi="Times New Roman"/>
          <w:sz w:val="28"/>
          <w:szCs w:val="28"/>
          <w:lang w:eastAsia="ru-RU"/>
        </w:rPr>
        <w:t>; и</w:t>
      </w:r>
    </w:p>
    <w:p w14:paraId="11E3F86C" w14:textId="77777777" w:rsidR="00A77EED" w:rsidRDefault="00A77EED" w:rsidP="0006772D">
      <w:pPr>
        <w:pStyle w:val="HTML"/>
        <w:tabs>
          <w:tab w:val="left" w:pos="993"/>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отсутствие при </w:t>
      </w:r>
      <w:proofErr w:type="spellStart"/>
      <w:r>
        <w:rPr>
          <w:rFonts w:ascii="Times New Roman" w:eastAsia="Times New Roman" w:hAnsi="Times New Roman"/>
          <w:sz w:val="28"/>
          <w:szCs w:val="28"/>
          <w:lang w:eastAsia="ru-RU"/>
        </w:rPr>
        <w:t>коронароангиографии</w:t>
      </w:r>
      <w:proofErr w:type="spellEnd"/>
      <w:r>
        <w:rPr>
          <w:rFonts w:ascii="Times New Roman" w:eastAsia="Times New Roman" w:hAnsi="Times New Roman"/>
          <w:sz w:val="28"/>
          <w:szCs w:val="28"/>
          <w:lang w:eastAsia="ru-RU"/>
        </w:rPr>
        <w:t xml:space="preserve"> или альтернативном диагностическом методе признаков фиксированной (вследс</w:t>
      </w:r>
      <w:r w:rsidR="0006772D">
        <w:rPr>
          <w:rFonts w:ascii="Times New Roman" w:eastAsia="Times New Roman" w:hAnsi="Times New Roman"/>
          <w:sz w:val="28"/>
          <w:szCs w:val="28"/>
          <w:lang w:eastAsia="ru-RU"/>
        </w:rPr>
        <w:t>тв</w:t>
      </w:r>
      <w:r>
        <w:rPr>
          <w:rFonts w:ascii="Times New Roman" w:eastAsia="Times New Roman" w:hAnsi="Times New Roman"/>
          <w:sz w:val="28"/>
          <w:szCs w:val="28"/>
          <w:lang w:eastAsia="ru-RU"/>
        </w:rPr>
        <w:t>ие атеросклероза) и</w:t>
      </w:r>
      <w:r w:rsidR="0006772D">
        <w:rPr>
          <w:rFonts w:ascii="Times New Roman" w:eastAsia="Times New Roman" w:hAnsi="Times New Roman"/>
          <w:sz w:val="28"/>
          <w:szCs w:val="28"/>
          <w:lang w:eastAsia="ru-RU"/>
        </w:rPr>
        <w:t>ли динамической (в</w:t>
      </w:r>
      <w:r>
        <w:rPr>
          <w:rFonts w:ascii="Times New Roman" w:eastAsia="Times New Roman" w:hAnsi="Times New Roman"/>
          <w:sz w:val="28"/>
          <w:szCs w:val="28"/>
          <w:lang w:eastAsia="ru-RU"/>
        </w:rPr>
        <w:t>следс</w:t>
      </w:r>
      <w:r w:rsidR="0006772D">
        <w:rPr>
          <w:rFonts w:ascii="Times New Roman" w:eastAsia="Times New Roman" w:hAnsi="Times New Roman"/>
          <w:sz w:val="28"/>
          <w:szCs w:val="28"/>
          <w:lang w:eastAsia="ru-RU"/>
        </w:rPr>
        <w:t>т</w:t>
      </w:r>
      <w:r>
        <w:rPr>
          <w:rFonts w:ascii="Times New Roman" w:eastAsia="Times New Roman" w:hAnsi="Times New Roman"/>
          <w:sz w:val="28"/>
          <w:szCs w:val="28"/>
          <w:lang w:eastAsia="ru-RU"/>
        </w:rPr>
        <w:t>ви</w:t>
      </w:r>
      <w:r w:rsidR="0006772D">
        <w:rPr>
          <w:rFonts w:ascii="Times New Roman" w:eastAsia="Times New Roman" w:hAnsi="Times New Roman"/>
          <w:sz w:val="28"/>
          <w:szCs w:val="28"/>
          <w:lang w:eastAsia="ru-RU"/>
        </w:rPr>
        <w:t xml:space="preserve">е спазма) обструкции КА, в т.ч. в результате выполнения </w:t>
      </w:r>
      <w:proofErr w:type="spellStart"/>
      <w:r w:rsidR="0006772D">
        <w:rPr>
          <w:rFonts w:ascii="Times New Roman" w:eastAsia="Times New Roman" w:hAnsi="Times New Roman"/>
          <w:sz w:val="28"/>
          <w:szCs w:val="28"/>
          <w:lang w:eastAsia="ru-RU"/>
        </w:rPr>
        <w:t>реваскуляризации</w:t>
      </w:r>
      <w:proofErr w:type="spellEnd"/>
      <w:r w:rsidR="0006772D">
        <w:rPr>
          <w:rFonts w:ascii="Times New Roman" w:eastAsia="Times New Roman" w:hAnsi="Times New Roman"/>
          <w:sz w:val="28"/>
          <w:szCs w:val="28"/>
          <w:lang w:eastAsia="ru-RU"/>
        </w:rPr>
        <w:t xml:space="preserve"> по поводу атеросклероза КА</w:t>
      </w:r>
      <w:r>
        <w:rPr>
          <w:rFonts w:ascii="Times New Roman" w:eastAsia="Times New Roman" w:hAnsi="Times New Roman"/>
          <w:sz w:val="28"/>
          <w:szCs w:val="28"/>
          <w:lang w:eastAsia="ru-RU"/>
        </w:rPr>
        <w:t xml:space="preserve"> </w:t>
      </w:r>
      <w:r w:rsidRPr="00AF19A2">
        <w:rPr>
          <w:rFonts w:ascii="Times New Roman" w:eastAsia="Times New Roman" w:hAnsi="Times New Roman"/>
          <w:sz w:val="28"/>
          <w:szCs w:val="28"/>
          <w:lang w:eastAsia="ru-RU"/>
        </w:rPr>
        <w:sym w:font="Symbol" w:char="F05B"/>
      </w:r>
      <w:r w:rsidR="0006772D">
        <w:rPr>
          <w:rFonts w:ascii="Times New Roman" w:eastAsia="Times New Roman" w:hAnsi="Times New Roman"/>
          <w:sz w:val="28"/>
          <w:szCs w:val="28"/>
          <w:lang w:eastAsia="ru-RU"/>
        </w:rPr>
        <w:t>1</w:t>
      </w:r>
      <w:r w:rsidR="00D067A6">
        <w:rPr>
          <w:rFonts w:ascii="Times New Roman" w:eastAsia="Times New Roman" w:hAnsi="Times New Roman"/>
          <w:sz w:val="28"/>
          <w:szCs w:val="28"/>
          <w:lang w:eastAsia="ru-RU"/>
        </w:rPr>
        <w:t>1</w:t>
      </w:r>
      <w:r>
        <w:rPr>
          <w:rFonts w:ascii="Times New Roman" w:eastAsia="Times New Roman" w:hAnsi="Times New Roman"/>
          <w:sz w:val="28"/>
          <w:szCs w:val="28"/>
          <w:lang w:eastAsia="ru-RU"/>
        </w:rPr>
        <w:sym w:font="Symbol" w:char="F05D"/>
      </w:r>
      <w:r w:rsidRPr="008D138F">
        <w:rPr>
          <w:rFonts w:ascii="Times New Roman" w:eastAsia="Times New Roman" w:hAnsi="Times New Roman"/>
          <w:sz w:val="28"/>
          <w:szCs w:val="28"/>
          <w:lang w:eastAsia="ru-RU"/>
        </w:rPr>
        <w:t>.</w:t>
      </w:r>
    </w:p>
    <w:p w14:paraId="71BDFAEF" w14:textId="77777777" w:rsidR="0006772D" w:rsidRPr="008D138F" w:rsidRDefault="0006772D" w:rsidP="0006772D">
      <w:pPr>
        <w:pStyle w:val="HTML"/>
        <w:tabs>
          <w:tab w:val="left" w:pos="993"/>
        </w:tabs>
        <w:jc w:val="both"/>
        <w:rPr>
          <w:rFonts w:ascii="Times New Roman" w:eastAsia="Times New Roman" w:hAnsi="Times New Roman"/>
          <w:sz w:val="28"/>
          <w:szCs w:val="28"/>
          <w:lang w:eastAsia="ru-RU"/>
        </w:rPr>
      </w:pPr>
    </w:p>
    <w:p w14:paraId="20508967" w14:textId="77777777" w:rsidR="00536FE5" w:rsidRDefault="00A77EED" w:rsidP="00776388">
      <w:pPr>
        <w:pStyle w:val="HTML"/>
        <w:tabs>
          <w:tab w:val="left" w:pos="993"/>
        </w:tabs>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Синдром стенокардии может быть проявлением гипертрофической КМП или аортального стеноза, по патогенезу это – патология микроваскулярного русла. В диагнозе его следует регистрировать с формулировкой </w:t>
      </w:r>
      <w:r w:rsidRPr="0006772D">
        <w:rPr>
          <w:rFonts w:ascii="Times New Roman" w:eastAsia="Times New Roman" w:hAnsi="Times New Roman"/>
          <w:b/>
          <w:i/>
          <w:sz w:val="28"/>
          <w:szCs w:val="28"/>
          <w:lang w:eastAsia="ru-RU"/>
        </w:rPr>
        <w:t>«</w:t>
      </w:r>
      <w:r w:rsidR="0006772D" w:rsidRPr="0006772D">
        <w:rPr>
          <w:rFonts w:ascii="Times New Roman" w:eastAsia="Times New Roman" w:hAnsi="Times New Roman"/>
          <w:b/>
          <w:i/>
          <w:sz w:val="28"/>
          <w:szCs w:val="28"/>
          <w:lang w:eastAsia="ru-RU"/>
        </w:rPr>
        <w:t>В</w:t>
      </w:r>
      <w:r w:rsidRPr="0006772D">
        <w:rPr>
          <w:rFonts w:ascii="Times New Roman" w:eastAsia="Times New Roman" w:hAnsi="Times New Roman"/>
          <w:b/>
          <w:i/>
          <w:sz w:val="28"/>
          <w:szCs w:val="28"/>
          <w:lang w:eastAsia="ru-RU"/>
        </w:rPr>
        <w:t>торичная микроваскулярная стенокардия»</w:t>
      </w:r>
      <w:r>
        <w:rPr>
          <w:rFonts w:ascii="Times New Roman" w:eastAsia="Times New Roman" w:hAnsi="Times New Roman"/>
          <w:sz w:val="28"/>
          <w:szCs w:val="28"/>
          <w:lang w:eastAsia="ru-RU"/>
        </w:rPr>
        <w:t xml:space="preserve"> как проявление/осложнение указанных заболеваний </w:t>
      </w:r>
      <w:r w:rsidRPr="00AF19A2">
        <w:rPr>
          <w:rFonts w:ascii="Times New Roman" w:eastAsia="Times New Roman" w:hAnsi="Times New Roman"/>
          <w:sz w:val="28"/>
          <w:szCs w:val="28"/>
          <w:lang w:eastAsia="ru-RU"/>
        </w:rPr>
        <w:sym w:font="Symbol" w:char="F05B"/>
      </w:r>
      <w:r w:rsidR="0006772D">
        <w:rPr>
          <w:rFonts w:ascii="Times New Roman" w:eastAsia="Times New Roman" w:hAnsi="Times New Roman"/>
          <w:sz w:val="28"/>
          <w:szCs w:val="28"/>
          <w:lang w:eastAsia="ru-RU"/>
        </w:rPr>
        <w:t>1</w:t>
      </w:r>
      <w:r w:rsidR="00D067A6">
        <w:rPr>
          <w:rFonts w:ascii="Times New Roman" w:eastAsia="Times New Roman" w:hAnsi="Times New Roman"/>
          <w:sz w:val="28"/>
          <w:szCs w:val="28"/>
          <w:lang w:eastAsia="ru-RU"/>
        </w:rPr>
        <w:t>1</w:t>
      </w:r>
      <w:r>
        <w:rPr>
          <w:rFonts w:ascii="Times New Roman" w:eastAsia="Times New Roman" w:hAnsi="Times New Roman"/>
          <w:sz w:val="28"/>
          <w:szCs w:val="28"/>
          <w:lang w:eastAsia="ru-RU"/>
        </w:rPr>
        <w:sym w:font="Symbol" w:char="F05D"/>
      </w:r>
      <w:r w:rsidRPr="005D7F4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В классификацию ИБС вторичная микроваскулярная стенокардия не входит</w:t>
      </w:r>
      <w:r w:rsidR="00776388">
        <w:rPr>
          <w:rFonts w:ascii="Times New Roman" w:eastAsia="Times New Roman" w:hAnsi="Times New Roman"/>
          <w:sz w:val="28"/>
          <w:szCs w:val="28"/>
          <w:lang w:eastAsia="ru-RU"/>
        </w:rPr>
        <w:t>, о</w:t>
      </w:r>
      <w:r w:rsidR="00010975" w:rsidRPr="00776388">
        <w:rPr>
          <w:rFonts w:ascii="Times New Roman" w:eastAsia="Times New Roman" w:hAnsi="Times New Roman"/>
          <w:sz w:val="28"/>
          <w:szCs w:val="28"/>
          <w:lang w:eastAsia="ru-RU"/>
        </w:rPr>
        <w:t>днако,</w:t>
      </w:r>
      <w:r w:rsidR="000A68E9" w:rsidRPr="00776388">
        <w:rPr>
          <w:rFonts w:ascii="Times New Roman" w:eastAsia="Times New Roman" w:hAnsi="Times New Roman"/>
          <w:sz w:val="28"/>
          <w:szCs w:val="28"/>
          <w:lang w:eastAsia="ru-RU"/>
        </w:rPr>
        <w:t xml:space="preserve"> в Рекомендациях </w:t>
      </w:r>
      <w:r w:rsidR="000A68E9" w:rsidRPr="00776388">
        <w:rPr>
          <w:rFonts w:ascii="Times New Roman" w:eastAsia="Times New Roman" w:hAnsi="Times New Roman"/>
          <w:sz w:val="28"/>
          <w:szCs w:val="28"/>
          <w:lang w:val="en-US" w:eastAsia="ru-RU"/>
        </w:rPr>
        <w:t>ESC</w:t>
      </w:r>
      <w:r w:rsidR="000A68E9" w:rsidRPr="00776388">
        <w:rPr>
          <w:rFonts w:ascii="Times New Roman" w:eastAsia="Times New Roman" w:hAnsi="Times New Roman"/>
          <w:sz w:val="28"/>
          <w:szCs w:val="28"/>
          <w:lang w:eastAsia="ru-RU"/>
        </w:rPr>
        <w:t xml:space="preserve"> (2013) этот </w:t>
      </w:r>
      <w:r w:rsidR="00010975" w:rsidRPr="00776388">
        <w:rPr>
          <w:rFonts w:ascii="Times New Roman" w:eastAsia="Times New Roman" w:hAnsi="Times New Roman"/>
          <w:sz w:val="28"/>
          <w:szCs w:val="28"/>
          <w:lang w:eastAsia="ru-RU"/>
        </w:rPr>
        <w:t>термин используется</w:t>
      </w:r>
      <w:r w:rsidR="000A68E9" w:rsidRPr="00776388">
        <w:rPr>
          <w:rFonts w:ascii="Times New Roman" w:eastAsia="Times New Roman" w:hAnsi="Times New Roman"/>
          <w:sz w:val="28"/>
          <w:szCs w:val="28"/>
          <w:lang w:eastAsia="ru-RU"/>
        </w:rPr>
        <w:t>: «</w:t>
      </w:r>
      <w:r w:rsidR="000A68E9" w:rsidRPr="00776388">
        <w:rPr>
          <w:rFonts w:ascii="Times New Roman" w:eastAsia="Times New Roman" w:hAnsi="Times New Roman"/>
          <w:sz w:val="28"/>
          <w:szCs w:val="28"/>
          <w:lang w:val="en-US" w:eastAsia="ru-RU"/>
        </w:rPr>
        <w:t>secondary</w:t>
      </w:r>
      <w:r w:rsidR="000A68E9" w:rsidRPr="00776388">
        <w:rPr>
          <w:rFonts w:ascii="Times New Roman" w:eastAsia="Times New Roman" w:hAnsi="Times New Roman"/>
          <w:sz w:val="28"/>
          <w:szCs w:val="28"/>
          <w:lang w:eastAsia="ru-RU"/>
        </w:rPr>
        <w:t xml:space="preserve"> </w:t>
      </w:r>
      <w:r w:rsidR="000A68E9" w:rsidRPr="00776388">
        <w:rPr>
          <w:rFonts w:ascii="Times New Roman" w:eastAsia="Times New Roman" w:hAnsi="Times New Roman"/>
          <w:sz w:val="28"/>
          <w:szCs w:val="28"/>
          <w:lang w:val="en-US" w:eastAsia="ru-RU"/>
        </w:rPr>
        <w:t>coronary</w:t>
      </w:r>
      <w:r w:rsidR="000A68E9" w:rsidRPr="00776388">
        <w:rPr>
          <w:rFonts w:ascii="Times New Roman" w:eastAsia="Times New Roman" w:hAnsi="Times New Roman"/>
          <w:sz w:val="28"/>
          <w:szCs w:val="28"/>
          <w:lang w:eastAsia="ru-RU"/>
        </w:rPr>
        <w:t xml:space="preserve"> </w:t>
      </w:r>
      <w:r w:rsidR="000A68E9" w:rsidRPr="00776388">
        <w:rPr>
          <w:rFonts w:ascii="Times New Roman" w:eastAsia="Times New Roman" w:hAnsi="Times New Roman"/>
          <w:sz w:val="28"/>
          <w:szCs w:val="28"/>
          <w:lang w:val="en-US" w:eastAsia="ru-RU"/>
        </w:rPr>
        <w:t>microvascular</w:t>
      </w:r>
      <w:r w:rsidR="000A68E9" w:rsidRPr="00776388">
        <w:rPr>
          <w:rFonts w:ascii="Times New Roman" w:eastAsia="Times New Roman" w:hAnsi="Times New Roman"/>
          <w:sz w:val="28"/>
          <w:szCs w:val="28"/>
          <w:lang w:eastAsia="ru-RU"/>
        </w:rPr>
        <w:t xml:space="preserve"> </w:t>
      </w:r>
      <w:r w:rsidR="000A68E9" w:rsidRPr="00776388">
        <w:rPr>
          <w:rFonts w:ascii="Times New Roman" w:eastAsia="Times New Roman" w:hAnsi="Times New Roman"/>
          <w:sz w:val="28"/>
          <w:szCs w:val="28"/>
          <w:lang w:val="en-US" w:eastAsia="ru-RU"/>
        </w:rPr>
        <w:t>disease</w:t>
      </w:r>
      <w:r w:rsidR="000A68E9" w:rsidRPr="00776388">
        <w:rPr>
          <w:rFonts w:ascii="Times New Roman" w:eastAsia="Times New Roman" w:hAnsi="Times New Roman"/>
          <w:sz w:val="28"/>
          <w:szCs w:val="28"/>
          <w:lang w:eastAsia="ru-RU"/>
        </w:rPr>
        <w:t>»</w:t>
      </w:r>
      <w:r w:rsidR="00776388" w:rsidRPr="00776388">
        <w:rPr>
          <w:rFonts w:ascii="Times New Roman" w:eastAsia="Times New Roman" w:hAnsi="Times New Roman"/>
          <w:sz w:val="28"/>
          <w:szCs w:val="28"/>
          <w:lang w:eastAsia="ru-RU"/>
        </w:rPr>
        <w:t xml:space="preserve">. </w:t>
      </w:r>
      <w:r w:rsidR="00536FE5" w:rsidRPr="00776388">
        <w:rPr>
          <w:rFonts w:ascii="Times New Roman" w:eastAsia="Times New Roman" w:hAnsi="Times New Roman"/>
          <w:sz w:val="28"/>
          <w:szCs w:val="28"/>
          <w:lang w:eastAsia="ru-RU"/>
        </w:rPr>
        <w:t>Классификация Канадского кардиовас</w:t>
      </w:r>
      <w:r w:rsidR="00536FE5">
        <w:rPr>
          <w:rFonts w:ascii="Times New Roman" w:eastAsia="Times New Roman" w:hAnsi="Times New Roman"/>
          <w:sz w:val="28"/>
          <w:szCs w:val="28"/>
          <w:lang w:eastAsia="ru-RU"/>
        </w:rPr>
        <w:t xml:space="preserve">кулярного общества (ФК стенокардии) разработана для оценки тяжести </w:t>
      </w:r>
      <w:r w:rsidR="000A68E9">
        <w:rPr>
          <w:rFonts w:ascii="Times New Roman" w:eastAsia="Times New Roman" w:hAnsi="Times New Roman"/>
          <w:sz w:val="28"/>
          <w:szCs w:val="28"/>
          <w:lang w:eastAsia="ru-RU"/>
        </w:rPr>
        <w:t xml:space="preserve">не конкретной нозологической формы стенокардии, а </w:t>
      </w:r>
      <w:r w:rsidR="00536FE5" w:rsidRPr="00536FE5">
        <w:rPr>
          <w:rFonts w:ascii="Times New Roman" w:eastAsia="Times New Roman" w:hAnsi="Times New Roman"/>
          <w:i/>
          <w:sz w:val="28"/>
          <w:szCs w:val="28"/>
          <w:lang w:eastAsia="ru-RU"/>
        </w:rPr>
        <w:t xml:space="preserve">синдрома </w:t>
      </w:r>
      <w:r w:rsidR="00536FE5">
        <w:rPr>
          <w:rFonts w:ascii="Times New Roman" w:eastAsia="Times New Roman" w:hAnsi="Times New Roman"/>
          <w:sz w:val="28"/>
          <w:szCs w:val="28"/>
          <w:lang w:eastAsia="ru-RU"/>
        </w:rPr>
        <w:t>стенокардии</w:t>
      </w:r>
      <w:r w:rsidR="000A68E9">
        <w:rPr>
          <w:rFonts w:ascii="Times New Roman" w:eastAsia="Times New Roman" w:hAnsi="Times New Roman"/>
          <w:sz w:val="28"/>
          <w:szCs w:val="28"/>
          <w:lang w:eastAsia="ru-RU"/>
        </w:rPr>
        <w:t xml:space="preserve"> как такового </w:t>
      </w:r>
      <w:r w:rsidR="000A68E9" w:rsidRPr="00AF19A2">
        <w:rPr>
          <w:rFonts w:ascii="Times New Roman" w:eastAsia="Times New Roman" w:hAnsi="Times New Roman"/>
          <w:sz w:val="28"/>
          <w:szCs w:val="28"/>
          <w:lang w:eastAsia="ru-RU"/>
        </w:rPr>
        <w:sym w:font="Symbol" w:char="F05B"/>
      </w:r>
      <w:r w:rsidR="000A68E9">
        <w:rPr>
          <w:rFonts w:ascii="Times New Roman" w:eastAsia="Times New Roman" w:hAnsi="Times New Roman"/>
          <w:sz w:val="28"/>
          <w:szCs w:val="28"/>
          <w:lang w:eastAsia="ru-RU"/>
        </w:rPr>
        <w:t>1</w:t>
      </w:r>
      <w:r w:rsidR="00D067A6">
        <w:rPr>
          <w:rFonts w:ascii="Times New Roman" w:eastAsia="Times New Roman" w:hAnsi="Times New Roman"/>
          <w:sz w:val="28"/>
          <w:szCs w:val="28"/>
          <w:lang w:eastAsia="ru-RU"/>
        </w:rPr>
        <w:t>1</w:t>
      </w:r>
      <w:r w:rsidR="000A68E9">
        <w:rPr>
          <w:rFonts w:ascii="Times New Roman" w:eastAsia="Times New Roman" w:hAnsi="Times New Roman"/>
          <w:sz w:val="28"/>
          <w:szCs w:val="28"/>
          <w:lang w:eastAsia="ru-RU"/>
        </w:rPr>
        <w:sym w:font="Symbol" w:char="F05D"/>
      </w:r>
      <w:r w:rsidR="00536FE5">
        <w:rPr>
          <w:rFonts w:ascii="Times New Roman" w:eastAsia="Times New Roman" w:hAnsi="Times New Roman"/>
          <w:sz w:val="28"/>
          <w:szCs w:val="28"/>
          <w:lang w:eastAsia="ru-RU"/>
        </w:rPr>
        <w:t xml:space="preserve">, поэтому ее </w:t>
      </w:r>
      <w:r w:rsidR="000A68E9">
        <w:rPr>
          <w:rFonts w:ascii="Times New Roman" w:eastAsia="Times New Roman" w:hAnsi="Times New Roman"/>
          <w:sz w:val="28"/>
          <w:szCs w:val="28"/>
          <w:lang w:eastAsia="ru-RU"/>
        </w:rPr>
        <w:t>можно использовать для характеристики любых форм стенокардии</w:t>
      </w:r>
      <w:r w:rsidR="00536FE5">
        <w:rPr>
          <w:rFonts w:ascii="Times New Roman" w:eastAsia="Times New Roman" w:hAnsi="Times New Roman"/>
          <w:sz w:val="28"/>
          <w:szCs w:val="28"/>
          <w:lang w:eastAsia="ru-RU"/>
        </w:rPr>
        <w:t xml:space="preserve">. </w:t>
      </w:r>
    </w:p>
    <w:p w14:paraId="4CB40185" w14:textId="77777777" w:rsidR="00A77EED" w:rsidRDefault="00A77EED" w:rsidP="00A25297">
      <w:pPr>
        <w:pStyle w:val="HTML"/>
        <w:tabs>
          <w:tab w:val="left" w:pos="993"/>
        </w:tabs>
        <w:ind w:firstLine="709"/>
        <w:jc w:val="both"/>
        <w:rPr>
          <w:rFonts w:ascii="Times New Roman" w:eastAsia="Times New Roman" w:hAnsi="Times New Roman"/>
          <w:sz w:val="28"/>
          <w:szCs w:val="28"/>
          <w:lang w:eastAsia="ru-RU"/>
        </w:rPr>
      </w:pPr>
    </w:p>
    <w:p w14:paraId="30AB21A3" w14:textId="77777777" w:rsidR="000A68E9" w:rsidRPr="000A68E9" w:rsidRDefault="00A77EED" w:rsidP="000A68E9">
      <w:pPr>
        <w:pStyle w:val="HTML"/>
        <w:tabs>
          <w:tab w:val="left" w:pos="993"/>
        </w:tabs>
        <w:ind w:firstLine="709"/>
        <w:jc w:val="both"/>
        <w:rPr>
          <w:rFonts w:ascii="Times New Roman" w:eastAsia="Times New Roman" w:hAnsi="Times New Roman"/>
          <w:b/>
          <w:i/>
          <w:sz w:val="28"/>
          <w:szCs w:val="28"/>
          <w:lang w:eastAsia="ru-RU"/>
        </w:rPr>
      </w:pPr>
      <w:r w:rsidRPr="000A68E9">
        <w:rPr>
          <w:rFonts w:ascii="Times New Roman" w:eastAsia="Times New Roman" w:hAnsi="Times New Roman"/>
          <w:b/>
          <w:sz w:val="28"/>
          <w:szCs w:val="28"/>
          <w:lang w:eastAsia="ru-RU"/>
        </w:rPr>
        <w:t xml:space="preserve">Диагностические критерии </w:t>
      </w:r>
      <w:r w:rsidR="000A68E9" w:rsidRPr="000A68E9">
        <w:rPr>
          <w:rFonts w:ascii="Times New Roman" w:eastAsia="Times New Roman" w:hAnsi="Times New Roman"/>
          <w:b/>
          <w:i/>
          <w:sz w:val="28"/>
          <w:szCs w:val="28"/>
          <w:lang w:eastAsia="ru-RU"/>
        </w:rPr>
        <w:t>Б</w:t>
      </w:r>
      <w:r w:rsidRPr="000A68E9">
        <w:rPr>
          <w:rFonts w:ascii="Times New Roman" w:eastAsia="Times New Roman" w:hAnsi="Times New Roman"/>
          <w:b/>
          <w:i/>
          <w:sz w:val="28"/>
          <w:szCs w:val="28"/>
          <w:lang w:eastAsia="ru-RU"/>
        </w:rPr>
        <w:t>ессимптомной ишемии миокарда</w:t>
      </w:r>
      <w:r w:rsidR="000A68E9" w:rsidRPr="000A68E9">
        <w:rPr>
          <w:rFonts w:ascii="Times New Roman" w:eastAsia="Times New Roman" w:hAnsi="Times New Roman"/>
          <w:b/>
          <w:i/>
          <w:sz w:val="28"/>
          <w:szCs w:val="28"/>
          <w:lang w:eastAsia="ru-RU"/>
        </w:rPr>
        <w:t xml:space="preserve">, </w:t>
      </w:r>
      <w:r w:rsidR="000A68E9" w:rsidRPr="000A68E9">
        <w:rPr>
          <w:rFonts w:ascii="Times New Roman" w:eastAsia="Times New Roman" w:hAnsi="Times New Roman"/>
          <w:b/>
          <w:i/>
          <w:sz w:val="28"/>
          <w:szCs w:val="28"/>
          <w:lang w:val="en-US" w:eastAsia="ru-RU"/>
        </w:rPr>
        <w:t>I</w:t>
      </w:r>
      <w:r w:rsidR="000A68E9" w:rsidRPr="000A68E9">
        <w:rPr>
          <w:rFonts w:ascii="Times New Roman" w:eastAsia="Times New Roman" w:hAnsi="Times New Roman"/>
          <w:b/>
          <w:i/>
          <w:sz w:val="28"/>
          <w:szCs w:val="28"/>
          <w:lang w:eastAsia="ru-RU"/>
        </w:rPr>
        <w:t>25.6:</w:t>
      </w:r>
    </w:p>
    <w:p w14:paraId="30362748" w14:textId="77777777" w:rsidR="00A77EED" w:rsidRDefault="000A68E9" w:rsidP="000A68E9">
      <w:pPr>
        <w:pStyle w:val="HTML"/>
        <w:tabs>
          <w:tab w:val="left" w:pos="993"/>
        </w:tabs>
        <w:jc w:val="both"/>
        <w:rPr>
          <w:rFonts w:ascii="Times New Roman" w:eastAsia="Times New Roman" w:hAnsi="Times New Roman"/>
          <w:sz w:val="28"/>
          <w:szCs w:val="28"/>
          <w:lang w:eastAsia="ru-RU"/>
        </w:rPr>
      </w:pPr>
      <w:r>
        <w:rPr>
          <w:rFonts w:ascii="Times New Roman" w:hAnsi="Times New Roman"/>
          <w:sz w:val="28"/>
          <w:szCs w:val="28"/>
        </w:rPr>
        <w:t>- п</w:t>
      </w:r>
      <w:r w:rsidR="00A77EED">
        <w:rPr>
          <w:rFonts w:ascii="Times New Roman" w:hAnsi="Times New Roman"/>
          <w:sz w:val="28"/>
          <w:szCs w:val="28"/>
        </w:rPr>
        <w:t xml:space="preserve">одтверждение факта ишемии миокарда </w:t>
      </w:r>
      <w:r w:rsidR="00A77EED" w:rsidRPr="001B6FAB">
        <w:rPr>
          <w:rFonts w:ascii="Times New Roman" w:eastAsia="Times New Roman" w:hAnsi="Times New Roman"/>
          <w:sz w:val="28"/>
          <w:szCs w:val="28"/>
          <w:lang w:eastAsia="ru-RU"/>
        </w:rPr>
        <w:t>(</w:t>
      </w:r>
      <w:r w:rsidR="00A77EED">
        <w:rPr>
          <w:rFonts w:ascii="Times New Roman" w:eastAsia="Times New Roman" w:hAnsi="Times New Roman"/>
          <w:sz w:val="28"/>
          <w:szCs w:val="28"/>
          <w:lang w:eastAsia="ru-RU"/>
        </w:rPr>
        <w:t>ЭКГ, стресс-тест</w:t>
      </w:r>
      <w:r>
        <w:rPr>
          <w:rFonts w:ascii="Times New Roman" w:eastAsia="Times New Roman" w:hAnsi="Times New Roman"/>
          <w:sz w:val="28"/>
          <w:szCs w:val="28"/>
          <w:lang w:eastAsia="ru-RU"/>
        </w:rPr>
        <w:t>ом</w:t>
      </w:r>
      <w:r w:rsidR="00A77EED">
        <w:rPr>
          <w:rFonts w:ascii="Times New Roman" w:eastAsia="Times New Roman" w:hAnsi="Times New Roman"/>
          <w:sz w:val="28"/>
          <w:szCs w:val="28"/>
          <w:lang w:eastAsia="ru-RU"/>
        </w:rPr>
        <w:t>)</w:t>
      </w:r>
      <w:r>
        <w:rPr>
          <w:rFonts w:ascii="Times New Roman" w:eastAsia="Times New Roman" w:hAnsi="Times New Roman"/>
          <w:sz w:val="28"/>
          <w:szCs w:val="28"/>
          <w:lang w:eastAsia="ru-RU"/>
        </w:rPr>
        <w:t>; и</w:t>
      </w:r>
    </w:p>
    <w:p w14:paraId="288DD06C" w14:textId="77777777" w:rsidR="00A77EED" w:rsidRDefault="000A68E9" w:rsidP="000A68E9">
      <w:pPr>
        <w:pStyle w:val="HTML"/>
        <w:tabs>
          <w:tab w:val="left" w:pos="993"/>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отсутствие синдрома с</w:t>
      </w:r>
      <w:r w:rsidR="00A77EED">
        <w:rPr>
          <w:rFonts w:ascii="Times New Roman" w:eastAsia="Times New Roman" w:hAnsi="Times New Roman"/>
          <w:sz w:val="28"/>
          <w:szCs w:val="28"/>
          <w:lang w:eastAsia="ru-RU"/>
        </w:rPr>
        <w:t>тенокардии или ее эквивалентов (например</w:t>
      </w:r>
      <w:r>
        <w:rPr>
          <w:rFonts w:ascii="Times New Roman" w:eastAsia="Times New Roman" w:hAnsi="Times New Roman"/>
          <w:sz w:val="28"/>
          <w:szCs w:val="28"/>
          <w:lang w:eastAsia="ru-RU"/>
        </w:rPr>
        <w:t>,</w:t>
      </w:r>
      <w:r w:rsidR="00A77EED">
        <w:rPr>
          <w:rFonts w:ascii="Times New Roman" w:eastAsia="Times New Roman" w:hAnsi="Times New Roman"/>
          <w:sz w:val="28"/>
          <w:szCs w:val="28"/>
          <w:lang w:eastAsia="ru-RU"/>
        </w:rPr>
        <w:t xml:space="preserve"> одышки)</w:t>
      </w:r>
      <w:r>
        <w:rPr>
          <w:rFonts w:ascii="Times New Roman" w:eastAsia="Times New Roman" w:hAnsi="Times New Roman"/>
          <w:sz w:val="28"/>
          <w:szCs w:val="28"/>
          <w:lang w:eastAsia="ru-RU"/>
        </w:rPr>
        <w:t>; и</w:t>
      </w:r>
    </w:p>
    <w:p w14:paraId="63817BD9" w14:textId="77777777" w:rsidR="00A77EED" w:rsidRDefault="000A68E9" w:rsidP="000A68E9">
      <w:pPr>
        <w:pStyle w:val="HTML"/>
        <w:tabs>
          <w:tab w:val="left" w:pos="993"/>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77EED">
        <w:rPr>
          <w:rFonts w:ascii="Times New Roman" w:eastAsia="Times New Roman" w:hAnsi="Times New Roman"/>
          <w:sz w:val="28"/>
          <w:szCs w:val="28"/>
          <w:lang w:eastAsia="ru-RU"/>
        </w:rPr>
        <w:t>исключение заболеваний, не относящихся к ИБС, которые могли бы стать причиной данной ишемии</w:t>
      </w:r>
      <w:r>
        <w:rPr>
          <w:rFonts w:ascii="Times New Roman" w:eastAsia="Times New Roman" w:hAnsi="Times New Roman"/>
          <w:sz w:val="28"/>
          <w:szCs w:val="28"/>
          <w:lang w:eastAsia="ru-RU"/>
        </w:rPr>
        <w:t xml:space="preserve"> (бессимптомная ишемия как проявление/осложнение других заболеваний здесь не рассматривается); и</w:t>
      </w:r>
    </w:p>
    <w:p w14:paraId="79793202" w14:textId="77777777" w:rsidR="00A77EED" w:rsidRDefault="000A68E9" w:rsidP="000A68E9">
      <w:pPr>
        <w:pStyle w:val="HTML"/>
        <w:tabs>
          <w:tab w:val="left" w:pos="993"/>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77EED">
        <w:rPr>
          <w:rFonts w:ascii="Times New Roman" w:eastAsia="Times New Roman" w:hAnsi="Times New Roman"/>
          <w:sz w:val="28"/>
          <w:szCs w:val="28"/>
          <w:lang w:eastAsia="ru-RU"/>
        </w:rPr>
        <w:t>целесообразно</w:t>
      </w:r>
      <w:r>
        <w:rPr>
          <w:rFonts w:ascii="Times New Roman" w:eastAsia="Times New Roman" w:hAnsi="Times New Roman"/>
          <w:sz w:val="28"/>
          <w:szCs w:val="28"/>
          <w:lang w:eastAsia="ru-RU"/>
        </w:rPr>
        <w:t xml:space="preserve"> (</w:t>
      </w:r>
      <w:r w:rsidR="00A77EED">
        <w:rPr>
          <w:rFonts w:ascii="Times New Roman" w:eastAsia="Times New Roman" w:hAnsi="Times New Roman"/>
          <w:sz w:val="28"/>
          <w:szCs w:val="28"/>
          <w:lang w:eastAsia="ru-RU"/>
        </w:rPr>
        <w:t>по объектив</w:t>
      </w:r>
      <w:r>
        <w:rPr>
          <w:rFonts w:ascii="Times New Roman" w:eastAsia="Times New Roman" w:hAnsi="Times New Roman"/>
          <w:sz w:val="28"/>
          <w:szCs w:val="28"/>
          <w:lang w:eastAsia="ru-RU"/>
        </w:rPr>
        <w:t>ны</w:t>
      </w:r>
      <w:r w:rsidR="00A77EED">
        <w:rPr>
          <w:rFonts w:ascii="Times New Roman" w:eastAsia="Times New Roman" w:hAnsi="Times New Roman"/>
          <w:sz w:val="28"/>
          <w:szCs w:val="28"/>
          <w:lang w:eastAsia="ru-RU"/>
        </w:rPr>
        <w:t>м причинам может отсутс</w:t>
      </w:r>
      <w:r>
        <w:rPr>
          <w:rFonts w:ascii="Times New Roman" w:eastAsia="Times New Roman" w:hAnsi="Times New Roman"/>
          <w:sz w:val="28"/>
          <w:szCs w:val="28"/>
          <w:lang w:eastAsia="ru-RU"/>
        </w:rPr>
        <w:t>т</w:t>
      </w:r>
      <w:r w:rsidR="00A77EED">
        <w:rPr>
          <w:rFonts w:ascii="Times New Roman" w:eastAsia="Times New Roman" w:hAnsi="Times New Roman"/>
          <w:sz w:val="28"/>
          <w:szCs w:val="28"/>
          <w:lang w:eastAsia="ru-RU"/>
        </w:rPr>
        <w:t>вовать) доказательство наличия обструкции КА.</w:t>
      </w:r>
    </w:p>
    <w:p w14:paraId="3980726F" w14:textId="77777777" w:rsidR="00A77EED" w:rsidRDefault="00A77EED" w:rsidP="00A25297">
      <w:pPr>
        <w:pStyle w:val="HTML"/>
        <w:tabs>
          <w:tab w:val="left" w:pos="284"/>
          <w:tab w:val="left" w:pos="993"/>
        </w:tabs>
        <w:ind w:firstLine="709"/>
        <w:jc w:val="both"/>
        <w:rPr>
          <w:rFonts w:ascii="Times New Roman" w:eastAsia="Times New Roman" w:hAnsi="Times New Roman"/>
          <w:b/>
          <w:i/>
          <w:sz w:val="28"/>
          <w:szCs w:val="28"/>
          <w:lang w:eastAsia="ru-RU"/>
        </w:rPr>
      </w:pPr>
      <w:r>
        <w:rPr>
          <w:rFonts w:ascii="Times New Roman" w:eastAsia="Times New Roman" w:hAnsi="Times New Roman"/>
          <w:sz w:val="28"/>
          <w:szCs w:val="28"/>
          <w:lang w:eastAsia="ru-RU"/>
        </w:rPr>
        <w:t>Бессимптомная ишемия миокарда, согласно ее определению, не может рассматриваться в качестве первонач</w:t>
      </w:r>
      <w:r w:rsidR="000A68E9">
        <w:rPr>
          <w:rFonts w:ascii="Times New Roman" w:eastAsia="Times New Roman" w:hAnsi="Times New Roman"/>
          <w:sz w:val="28"/>
          <w:szCs w:val="28"/>
          <w:lang w:eastAsia="ru-RU"/>
        </w:rPr>
        <w:t>а</w:t>
      </w:r>
      <w:r>
        <w:rPr>
          <w:rFonts w:ascii="Times New Roman" w:eastAsia="Times New Roman" w:hAnsi="Times New Roman"/>
          <w:sz w:val="28"/>
          <w:szCs w:val="28"/>
          <w:lang w:eastAsia="ru-RU"/>
        </w:rPr>
        <w:t>льной причины смерти (основного заболевания в посмертном клиническом и ПА диагнозах).</w:t>
      </w:r>
      <w:r w:rsidR="000A68E9">
        <w:rPr>
          <w:rFonts w:ascii="Times New Roman" w:eastAsia="Times New Roman" w:hAnsi="Times New Roman"/>
          <w:sz w:val="28"/>
          <w:szCs w:val="28"/>
          <w:lang w:eastAsia="ru-RU"/>
        </w:rPr>
        <w:t xml:space="preserve"> В случае летального исхода выбор первоначальной причины смерти определяется клинической картиной, предшествующей смерти. Если смерть наступила внезапно, без явных клинических проявлений – </w:t>
      </w:r>
      <w:r w:rsidR="000A68E9" w:rsidRPr="000A68E9">
        <w:rPr>
          <w:rFonts w:ascii="Times New Roman" w:eastAsia="Times New Roman" w:hAnsi="Times New Roman"/>
          <w:b/>
          <w:i/>
          <w:sz w:val="28"/>
          <w:szCs w:val="28"/>
          <w:lang w:eastAsia="ru-RU"/>
        </w:rPr>
        <w:t xml:space="preserve">Внезапная коронарная смерть, </w:t>
      </w:r>
      <w:r w:rsidR="000A68E9" w:rsidRPr="000A68E9">
        <w:rPr>
          <w:rFonts w:ascii="Times New Roman" w:eastAsia="Times New Roman" w:hAnsi="Times New Roman"/>
          <w:b/>
          <w:i/>
          <w:sz w:val="28"/>
          <w:szCs w:val="28"/>
          <w:lang w:val="en-US" w:eastAsia="ru-RU"/>
        </w:rPr>
        <w:t>I</w:t>
      </w:r>
      <w:r w:rsidR="000A68E9" w:rsidRPr="000A68E9">
        <w:rPr>
          <w:rFonts w:ascii="Times New Roman" w:eastAsia="Times New Roman" w:hAnsi="Times New Roman"/>
          <w:b/>
          <w:i/>
          <w:sz w:val="28"/>
          <w:szCs w:val="28"/>
          <w:lang w:eastAsia="ru-RU"/>
        </w:rPr>
        <w:t>24.8.</w:t>
      </w:r>
    </w:p>
    <w:p w14:paraId="32484455" w14:textId="77777777" w:rsidR="001F2344" w:rsidRDefault="001F2344" w:rsidP="00A25297">
      <w:pPr>
        <w:pStyle w:val="HTML"/>
        <w:tabs>
          <w:tab w:val="left" w:pos="284"/>
          <w:tab w:val="left" w:pos="993"/>
        </w:tabs>
        <w:ind w:firstLine="709"/>
        <w:jc w:val="both"/>
        <w:rPr>
          <w:rFonts w:ascii="Times New Roman" w:eastAsia="Times New Roman" w:hAnsi="Times New Roman"/>
          <w:b/>
          <w:i/>
          <w:sz w:val="28"/>
          <w:szCs w:val="28"/>
          <w:lang w:eastAsia="ru-RU"/>
        </w:rPr>
      </w:pPr>
    </w:p>
    <w:p w14:paraId="19724879" w14:textId="77777777" w:rsidR="001F2344" w:rsidRDefault="001F2344" w:rsidP="00A25297">
      <w:pPr>
        <w:pStyle w:val="HTML"/>
        <w:tabs>
          <w:tab w:val="left" w:pos="284"/>
          <w:tab w:val="left" w:pos="993"/>
        </w:tabs>
        <w:ind w:firstLine="709"/>
        <w:jc w:val="both"/>
        <w:rPr>
          <w:rFonts w:ascii="Times New Roman" w:eastAsia="Times New Roman" w:hAnsi="Times New Roman"/>
          <w:b/>
          <w:i/>
          <w:sz w:val="28"/>
          <w:szCs w:val="28"/>
          <w:lang w:eastAsia="ru-RU"/>
        </w:rPr>
      </w:pPr>
    </w:p>
    <w:p w14:paraId="50530A65" w14:textId="77777777" w:rsidR="001F2344" w:rsidRPr="000A68E9" w:rsidRDefault="001F2344" w:rsidP="00A25297">
      <w:pPr>
        <w:pStyle w:val="HTML"/>
        <w:tabs>
          <w:tab w:val="left" w:pos="284"/>
          <w:tab w:val="left" w:pos="993"/>
        </w:tabs>
        <w:ind w:firstLine="709"/>
        <w:jc w:val="both"/>
        <w:rPr>
          <w:rFonts w:ascii="Times New Roman" w:hAnsi="Times New Roman"/>
          <w:b/>
          <w:i/>
          <w:sz w:val="28"/>
          <w:szCs w:val="28"/>
        </w:rPr>
      </w:pPr>
    </w:p>
    <w:p w14:paraId="0FB2E1F8" w14:textId="77777777" w:rsidR="00AD6F5E" w:rsidRDefault="00AD6F5E" w:rsidP="00A25297">
      <w:pPr>
        <w:pStyle w:val="HTML"/>
        <w:ind w:left="426"/>
        <w:jc w:val="center"/>
        <w:rPr>
          <w:rFonts w:ascii="Times New Roman" w:eastAsia="Times New Roman" w:hAnsi="Times New Roman"/>
          <w:b/>
          <w:sz w:val="28"/>
          <w:szCs w:val="28"/>
          <w:lang w:eastAsia="ru-RU"/>
        </w:rPr>
      </w:pPr>
    </w:p>
    <w:p w14:paraId="5C93B22C" w14:textId="77777777" w:rsidR="00A77EED" w:rsidRPr="007C19E3" w:rsidRDefault="00A77EED" w:rsidP="00A25297">
      <w:pPr>
        <w:pStyle w:val="HTML"/>
        <w:ind w:left="426"/>
        <w:jc w:val="center"/>
        <w:rPr>
          <w:rFonts w:ascii="Times New Roman" w:eastAsia="Times New Roman" w:hAnsi="Times New Roman"/>
          <w:b/>
          <w:sz w:val="28"/>
          <w:szCs w:val="28"/>
          <w:lang w:eastAsia="ru-RU"/>
        </w:rPr>
      </w:pPr>
      <w:r w:rsidRPr="007C19E3">
        <w:rPr>
          <w:rFonts w:ascii="Times New Roman" w:eastAsia="Times New Roman" w:hAnsi="Times New Roman"/>
          <w:b/>
          <w:sz w:val="28"/>
          <w:szCs w:val="28"/>
          <w:lang w:eastAsia="ru-RU"/>
        </w:rPr>
        <w:lastRenderedPageBreak/>
        <w:t>Перенес</w:t>
      </w:r>
      <w:r w:rsidR="004A6509">
        <w:rPr>
          <w:rFonts w:ascii="Times New Roman" w:eastAsia="Times New Roman" w:hAnsi="Times New Roman"/>
          <w:b/>
          <w:sz w:val="28"/>
          <w:szCs w:val="28"/>
          <w:lang w:eastAsia="ru-RU"/>
        </w:rPr>
        <w:t>е</w:t>
      </w:r>
      <w:r w:rsidRPr="007C19E3">
        <w:rPr>
          <w:rFonts w:ascii="Times New Roman" w:eastAsia="Times New Roman" w:hAnsi="Times New Roman"/>
          <w:b/>
          <w:sz w:val="28"/>
          <w:szCs w:val="28"/>
          <w:lang w:eastAsia="ru-RU"/>
        </w:rPr>
        <w:t>нный ранее ИМ</w:t>
      </w:r>
    </w:p>
    <w:p w14:paraId="29271BFA" w14:textId="77777777" w:rsidR="00196656" w:rsidRDefault="00A77EED" w:rsidP="00A25297">
      <w:pPr>
        <w:pStyle w:val="HTML"/>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это понятие попадают три различные ситуации, привязанные к разным кодам МКБ-10. Принципы формулировки диагноза и кодирования по МКБ-10 представлены на рис. </w:t>
      </w:r>
      <w:r w:rsidR="004A6509">
        <w:rPr>
          <w:rFonts w:ascii="Times New Roman" w:eastAsia="Times New Roman" w:hAnsi="Times New Roman"/>
          <w:sz w:val="28"/>
          <w:szCs w:val="28"/>
          <w:lang w:eastAsia="ru-RU"/>
        </w:rPr>
        <w:t>1</w:t>
      </w:r>
      <w:r>
        <w:rPr>
          <w:rFonts w:ascii="Times New Roman" w:eastAsia="Times New Roman" w:hAnsi="Times New Roman"/>
          <w:sz w:val="28"/>
          <w:szCs w:val="28"/>
          <w:lang w:eastAsia="ru-RU"/>
        </w:rPr>
        <w:t>.</w:t>
      </w:r>
    </w:p>
    <w:p w14:paraId="5C68FF10" w14:textId="77777777" w:rsidR="00196656" w:rsidRDefault="00196656" w:rsidP="00A25297">
      <w:pPr>
        <w:pStyle w:val="HTML"/>
        <w:ind w:firstLine="709"/>
        <w:jc w:val="both"/>
        <w:rPr>
          <w:rFonts w:ascii="Times New Roman" w:eastAsia="Times New Roman" w:hAnsi="Times New Roman"/>
          <w:sz w:val="28"/>
          <w:szCs w:val="28"/>
          <w:lang w:eastAsia="ru-RU"/>
        </w:rPr>
        <w:sectPr w:rsidR="00196656" w:rsidSect="003A31CB">
          <w:pgSz w:w="11906" w:h="16838"/>
          <w:pgMar w:top="1134" w:right="850" w:bottom="1134" w:left="1701" w:header="708" w:footer="708" w:gutter="0"/>
          <w:cols w:space="708"/>
          <w:docGrid w:linePitch="360"/>
        </w:sectPr>
      </w:pPr>
    </w:p>
    <w:p w14:paraId="430E0053" w14:textId="77777777" w:rsidR="00A77EED" w:rsidRDefault="00A77EED" w:rsidP="00A25297">
      <w:pPr>
        <w:pStyle w:val="HTML"/>
        <w:ind w:firstLine="709"/>
        <w:jc w:val="both"/>
        <w:rPr>
          <w:rFonts w:ascii="Times New Roman" w:eastAsia="Times New Roman" w:hAnsi="Times New Roman"/>
          <w:sz w:val="28"/>
          <w:szCs w:val="28"/>
          <w:lang w:eastAsia="ru-RU"/>
        </w:rPr>
      </w:pPr>
    </w:p>
    <w:p w14:paraId="0B2F3F21" w14:textId="77777777" w:rsidR="00752695" w:rsidRDefault="00F84080" w:rsidP="00A77EED">
      <w:pPr>
        <w:jc w:val="both"/>
        <w:rPr>
          <w:rFonts w:ascii="Times New Roman" w:hAnsi="Times New Roman" w:cs="Times New Roman"/>
          <w:sz w:val="28"/>
          <w:szCs w:val="28"/>
        </w:rPr>
      </w:pPr>
      <w:r>
        <w:rPr>
          <w:rFonts w:ascii="Times New Roman" w:hAnsi="Times New Roman" w:cs="Times New Roman"/>
          <w:noProof/>
          <w:sz w:val="28"/>
          <w:szCs w:val="28"/>
          <w:lang w:eastAsia="ru-RU"/>
        </w:rPr>
        <w:pict w14:anchorId="14DF5CE5">
          <v:group id="_x0000_s1055" style="position:absolute;left:0;text-align:left;margin-left:1.3pt;margin-top:10.3pt;width:465.65pt;height:436.4pt;z-index:251731968" coordorigin="1727,6492" coordsize="9313,8728">
            <v:rect id="_x0000_s1026" style="position:absolute;left:1727;top:6492;width:9313;height:2250" fillcolor="#f2f2f2 [3052]">
              <v:textbox style="mso-next-textbox:#_x0000_s1026">
                <w:txbxContent>
                  <w:p w14:paraId="26C8F8AE" w14:textId="77777777" w:rsidR="00F46C36" w:rsidRPr="00A86C12" w:rsidRDefault="00F46C36" w:rsidP="00A86C12">
                    <w:pPr>
                      <w:spacing w:after="0" w:line="240" w:lineRule="auto"/>
                      <w:jc w:val="center"/>
                      <w:rPr>
                        <w:rFonts w:ascii="Times New Roman" w:hAnsi="Times New Roman" w:cs="Times New Roman"/>
                        <w:b/>
                        <w:sz w:val="28"/>
                        <w:szCs w:val="24"/>
                      </w:rPr>
                    </w:pPr>
                    <w:r w:rsidRPr="00A86C12">
                      <w:rPr>
                        <w:rFonts w:ascii="Times New Roman" w:hAnsi="Times New Roman" w:cs="Times New Roman"/>
                        <w:b/>
                        <w:sz w:val="28"/>
                        <w:szCs w:val="24"/>
                      </w:rPr>
                      <w:t>Наличие критериев перенесенного ранее ИМ:</w:t>
                    </w:r>
                  </w:p>
                  <w:p w14:paraId="06F8F4A5" w14:textId="77777777" w:rsidR="00F46C36" w:rsidRPr="00A86C12" w:rsidRDefault="00F46C36" w:rsidP="00A86C12">
                    <w:pPr>
                      <w:pStyle w:val="a3"/>
                      <w:numPr>
                        <w:ilvl w:val="0"/>
                        <w:numId w:val="14"/>
                      </w:numPr>
                      <w:tabs>
                        <w:tab w:val="left" w:pos="284"/>
                      </w:tabs>
                      <w:spacing w:after="0" w:line="240" w:lineRule="auto"/>
                      <w:ind w:left="0" w:firstLine="0"/>
                      <w:contextualSpacing w:val="0"/>
                      <w:rPr>
                        <w:rFonts w:ascii="Times New Roman" w:hAnsi="Times New Roman" w:cs="Times New Roman"/>
                        <w:sz w:val="28"/>
                        <w:szCs w:val="24"/>
                      </w:rPr>
                    </w:pPr>
                    <w:r w:rsidRPr="00A86C12">
                      <w:rPr>
                        <w:rFonts w:ascii="Times New Roman" w:hAnsi="Times New Roman" w:cs="Times New Roman"/>
                        <w:sz w:val="28"/>
                        <w:szCs w:val="24"/>
                      </w:rPr>
                      <w:t xml:space="preserve">Патологический зубец </w:t>
                    </w:r>
                    <w:r w:rsidRPr="00A86C12">
                      <w:rPr>
                        <w:rFonts w:ascii="Times New Roman" w:hAnsi="Times New Roman" w:cs="Times New Roman"/>
                        <w:sz w:val="28"/>
                        <w:szCs w:val="24"/>
                        <w:lang w:val="en-US"/>
                      </w:rPr>
                      <w:t>Q</w:t>
                    </w:r>
                    <w:r w:rsidRPr="00A86C12">
                      <w:rPr>
                        <w:rFonts w:ascii="Times New Roman" w:hAnsi="Times New Roman" w:cs="Times New Roman"/>
                        <w:sz w:val="28"/>
                        <w:szCs w:val="24"/>
                      </w:rPr>
                      <w:t xml:space="preserve"> </w:t>
                    </w:r>
                    <w:r>
                      <w:rPr>
                        <w:rFonts w:ascii="Times New Roman" w:hAnsi="Times New Roman" w:cs="Times New Roman"/>
                        <w:sz w:val="28"/>
                        <w:szCs w:val="24"/>
                      </w:rPr>
                      <w:t>независимо от наличия</w:t>
                    </w:r>
                    <w:r w:rsidRPr="00A86C12">
                      <w:rPr>
                        <w:rFonts w:ascii="Times New Roman" w:hAnsi="Times New Roman" w:cs="Times New Roman"/>
                        <w:sz w:val="28"/>
                        <w:szCs w:val="24"/>
                      </w:rPr>
                      <w:t xml:space="preserve"> симптомов при условия отсутс</w:t>
                    </w:r>
                    <w:r>
                      <w:rPr>
                        <w:rFonts w:ascii="Times New Roman" w:hAnsi="Times New Roman" w:cs="Times New Roman"/>
                        <w:sz w:val="28"/>
                        <w:szCs w:val="24"/>
                      </w:rPr>
                      <w:t>твия</w:t>
                    </w:r>
                    <w:r w:rsidRPr="00A86C12">
                      <w:rPr>
                        <w:rFonts w:ascii="Times New Roman" w:hAnsi="Times New Roman" w:cs="Times New Roman"/>
                        <w:sz w:val="28"/>
                        <w:szCs w:val="24"/>
                      </w:rPr>
                      <w:t xml:space="preserve"> неишемических причин его развития</w:t>
                    </w:r>
                  </w:p>
                  <w:p w14:paraId="17CE11B8" w14:textId="77777777" w:rsidR="00F46C36" w:rsidRPr="00A86C12" w:rsidRDefault="00F46C36" w:rsidP="00A86C12">
                    <w:pPr>
                      <w:pStyle w:val="a3"/>
                      <w:numPr>
                        <w:ilvl w:val="0"/>
                        <w:numId w:val="14"/>
                      </w:numPr>
                      <w:tabs>
                        <w:tab w:val="left" w:pos="284"/>
                      </w:tabs>
                      <w:spacing w:after="0" w:line="240" w:lineRule="auto"/>
                      <w:ind w:left="0" w:firstLine="0"/>
                      <w:contextualSpacing w:val="0"/>
                      <w:rPr>
                        <w:rFonts w:ascii="Times New Roman" w:hAnsi="Times New Roman" w:cs="Times New Roman"/>
                        <w:sz w:val="28"/>
                        <w:szCs w:val="24"/>
                      </w:rPr>
                    </w:pPr>
                    <w:r w:rsidRPr="00A86C12">
                      <w:rPr>
                        <w:rFonts w:ascii="Times New Roman" w:hAnsi="Times New Roman" w:cs="Times New Roman"/>
                        <w:sz w:val="28"/>
                        <w:szCs w:val="24"/>
                      </w:rPr>
                      <w:t>Критерии снижения объема жизнеспособного миокарда по результатам визуализирующих методик (ишемической этиологии)</w:t>
                    </w:r>
                  </w:p>
                  <w:p w14:paraId="578A8706" w14:textId="77777777" w:rsidR="00F46C36" w:rsidRPr="00A86C12" w:rsidRDefault="00F46C36" w:rsidP="00A86C12">
                    <w:pPr>
                      <w:pStyle w:val="a3"/>
                      <w:numPr>
                        <w:ilvl w:val="0"/>
                        <w:numId w:val="14"/>
                      </w:numPr>
                      <w:tabs>
                        <w:tab w:val="left" w:pos="284"/>
                      </w:tabs>
                      <w:spacing w:after="0" w:line="240" w:lineRule="auto"/>
                      <w:ind w:left="0" w:firstLine="0"/>
                      <w:contextualSpacing w:val="0"/>
                      <w:rPr>
                        <w:rFonts w:ascii="Times New Roman" w:hAnsi="Times New Roman" w:cs="Times New Roman"/>
                        <w:sz w:val="28"/>
                        <w:szCs w:val="24"/>
                      </w:rPr>
                    </w:pPr>
                    <w:r w:rsidRPr="00A86C12">
                      <w:rPr>
                        <w:rFonts w:ascii="Times New Roman" w:hAnsi="Times New Roman" w:cs="Times New Roman"/>
                        <w:sz w:val="28"/>
                        <w:szCs w:val="24"/>
                      </w:rPr>
                      <w:t>ПА критерии перенесенного ранее ИМ</w:t>
                    </w:r>
                    <w:r>
                      <w:rPr>
                        <w:rFonts w:ascii="Times New Roman" w:hAnsi="Times New Roman" w:cs="Times New Roman"/>
                        <w:sz w:val="28"/>
                        <w:szCs w:val="24"/>
                      </w:rPr>
                      <w:t xml:space="preserve"> </w:t>
                    </w:r>
                    <w:r>
                      <w:rPr>
                        <w:rFonts w:ascii="Times New Roman" w:hAnsi="Times New Roman" w:cs="Times New Roman"/>
                        <w:sz w:val="28"/>
                        <w:szCs w:val="24"/>
                      </w:rPr>
                      <w:sym w:font="Symbol" w:char="F05B"/>
                    </w:r>
                    <w:r>
                      <w:rPr>
                        <w:rFonts w:ascii="Times New Roman" w:hAnsi="Times New Roman" w:cs="Times New Roman"/>
                        <w:sz w:val="28"/>
                        <w:szCs w:val="24"/>
                      </w:rPr>
                      <w:t>16</w:t>
                    </w:r>
                    <w:r>
                      <w:rPr>
                        <w:rFonts w:ascii="Times New Roman" w:hAnsi="Times New Roman" w:cs="Times New Roman"/>
                        <w:sz w:val="28"/>
                        <w:szCs w:val="24"/>
                      </w:rPr>
                      <w:sym w:font="Symbol" w:char="F05D"/>
                    </w:r>
                  </w:p>
                  <w:p w14:paraId="786AE072" w14:textId="77777777" w:rsidR="00F46C36" w:rsidRPr="00A86C12" w:rsidRDefault="00F46C36" w:rsidP="00A86C12">
                    <w:pPr>
                      <w:spacing w:after="0" w:line="240" w:lineRule="auto"/>
                      <w:rPr>
                        <w:rFonts w:ascii="Times New Roman" w:hAnsi="Times New Roman" w:cs="Times New Roman"/>
                        <w:sz w:val="28"/>
                        <w:szCs w:val="24"/>
                      </w:rPr>
                    </w:pPr>
                  </w:p>
                  <w:p w14:paraId="37316B80" w14:textId="77777777" w:rsidR="00F46C36" w:rsidRPr="00A86C12" w:rsidRDefault="00F46C36" w:rsidP="00A86C12">
                    <w:pPr>
                      <w:spacing w:after="0" w:line="240" w:lineRule="auto"/>
                      <w:rPr>
                        <w:rFonts w:ascii="Times New Roman" w:hAnsi="Times New Roman" w:cs="Times New Roman"/>
                        <w:sz w:val="28"/>
                        <w:szCs w:val="24"/>
                      </w:rPr>
                    </w:pPr>
                  </w:p>
                </w:txbxContent>
              </v:textbox>
            </v:rect>
            <v:rect id="_x0000_s1028" style="position:absolute;left:1727;top:9522;width:9313;height:1825" fillcolor="#f2f2f2 [3052]">
              <v:textbox style="mso-next-textbox:#_x0000_s1028">
                <w:txbxContent>
                  <w:p w14:paraId="5F3FB4B0" w14:textId="77777777" w:rsidR="00F46C36" w:rsidRPr="00A86C12" w:rsidRDefault="00F46C36" w:rsidP="00A86C12">
                    <w:pPr>
                      <w:pStyle w:val="a3"/>
                      <w:numPr>
                        <w:ilvl w:val="0"/>
                        <w:numId w:val="14"/>
                      </w:numPr>
                      <w:tabs>
                        <w:tab w:val="left" w:pos="284"/>
                      </w:tabs>
                      <w:spacing w:after="0" w:line="240" w:lineRule="auto"/>
                      <w:ind w:left="0" w:firstLine="0"/>
                      <w:rPr>
                        <w:rFonts w:ascii="Times New Roman" w:hAnsi="Times New Roman" w:cs="Times New Roman"/>
                        <w:sz w:val="28"/>
                        <w:szCs w:val="24"/>
                      </w:rPr>
                    </w:pPr>
                    <w:r w:rsidRPr="00A86C12">
                      <w:rPr>
                        <w:rFonts w:ascii="Times New Roman" w:hAnsi="Times New Roman" w:cs="Times New Roman"/>
                        <w:sz w:val="28"/>
                        <w:szCs w:val="24"/>
                      </w:rPr>
                      <w:t>Диагноз ИМ был установлен ретроспективно (спустя 28 сут</w:t>
                    </w:r>
                    <w:r>
                      <w:rPr>
                        <w:rFonts w:ascii="Times New Roman" w:hAnsi="Times New Roman" w:cs="Times New Roman"/>
                        <w:sz w:val="28"/>
                        <w:szCs w:val="24"/>
                      </w:rPr>
                      <w:t>.</w:t>
                    </w:r>
                    <w:r w:rsidRPr="00A86C12">
                      <w:rPr>
                        <w:rFonts w:ascii="Times New Roman" w:hAnsi="Times New Roman" w:cs="Times New Roman"/>
                        <w:sz w:val="28"/>
                        <w:szCs w:val="24"/>
                      </w:rPr>
                      <w:t xml:space="preserve"> от начала его развития)?</w:t>
                    </w:r>
                  </w:p>
                  <w:p w14:paraId="2A03AC77" w14:textId="77777777" w:rsidR="00F46C36" w:rsidRPr="00A86C12" w:rsidRDefault="00F46C36" w:rsidP="00A86C12">
                    <w:pPr>
                      <w:pStyle w:val="a3"/>
                      <w:numPr>
                        <w:ilvl w:val="0"/>
                        <w:numId w:val="14"/>
                      </w:numPr>
                      <w:tabs>
                        <w:tab w:val="left" w:pos="284"/>
                      </w:tabs>
                      <w:spacing w:after="0" w:line="240" w:lineRule="auto"/>
                      <w:ind w:left="0" w:firstLine="0"/>
                      <w:rPr>
                        <w:rFonts w:ascii="Times New Roman" w:hAnsi="Times New Roman" w:cs="Times New Roman"/>
                        <w:sz w:val="28"/>
                        <w:szCs w:val="24"/>
                      </w:rPr>
                    </w:pPr>
                    <w:r w:rsidRPr="00A86C12">
                      <w:rPr>
                        <w:rFonts w:ascii="Times New Roman" w:hAnsi="Times New Roman" w:cs="Times New Roman"/>
                        <w:sz w:val="28"/>
                        <w:szCs w:val="24"/>
                      </w:rPr>
                      <w:t>Какие</w:t>
                    </w:r>
                    <w:r>
                      <w:rPr>
                        <w:rFonts w:ascii="Times New Roman" w:hAnsi="Times New Roman" w:cs="Times New Roman"/>
                        <w:sz w:val="28"/>
                        <w:szCs w:val="24"/>
                      </w:rPr>
                      <w:t>-</w:t>
                    </w:r>
                    <w:r w:rsidRPr="00A86C12">
                      <w:rPr>
                        <w:rFonts w:ascii="Times New Roman" w:hAnsi="Times New Roman" w:cs="Times New Roman"/>
                        <w:sz w:val="28"/>
                        <w:szCs w:val="24"/>
                      </w:rPr>
                      <w:t>либо</w:t>
                    </w:r>
                    <w:r>
                      <w:rPr>
                        <w:rFonts w:ascii="Times New Roman" w:hAnsi="Times New Roman" w:cs="Times New Roman"/>
                        <w:sz w:val="28"/>
                        <w:szCs w:val="24"/>
                      </w:rPr>
                      <w:t xml:space="preserve"> </w:t>
                    </w:r>
                    <w:r w:rsidRPr="00A86C12">
                      <w:rPr>
                        <w:rFonts w:ascii="Times New Roman" w:hAnsi="Times New Roman" w:cs="Times New Roman"/>
                        <w:sz w:val="28"/>
                        <w:szCs w:val="24"/>
                      </w:rPr>
                      <w:t>клинические проявления, связанные с перенесенным ранее ИМ (в т.ч. ХСН, нарушения сердечного ритма и проводимости), отсутствуют?</w:t>
                    </w:r>
                  </w:p>
                  <w:p w14:paraId="69FC139D" w14:textId="77777777" w:rsidR="00F46C36" w:rsidRPr="00A86C12" w:rsidRDefault="00F46C36" w:rsidP="002939A6">
                    <w:pPr>
                      <w:spacing w:after="0" w:line="240" w:lineRule="auto"/>
                      <w:rPr>
                        <w:rFonts w:ascii="Times New Roman" w:hAnsi="Times New Roman" w:cs="Times New Roman"/>
                        <w:sz w:val="28"/>
                        <w:szCs w:val="24"/>
                      </w:rPr>
                    </w:pPr>
                  </w:p>
                  <w:p w14:paraId="06896BB2" w14:textId="77777777" w:rsidR="00F46C36" w:rsidRPr="00A86C12" w:rsidRDefault="00F46C36" w:rsidP="002939A6">
                    <w:pPr>
                      <w:spacing w:after="0" w:line="240" w:lineRule="auto"/>
                      <w:rPr>
                        <w:rFonts w:ascii="Times New Roman" w:hAnsi="Times New Roman" w:cs="Times New Roman"/>
                        <w:sz w:val="28"/>
                        <w:szCs w:val="24"/>
                      </w:rPr>
                    </w:pPr>
                  </w:p>
                </w:txbxContent>
              </v:textbox>
            </v:rect>
            <v:rect id="_x0000_s1033" style="position:absolute;left:6365;top:12030;width:4675;height:1137" fillcolor="#f2f2f2 [3052]">
              <v:textbox style="mso-next-textbox:#_x0000_s1033">
                <w:txbxContent>
                  <w:p w14:paraId="3948137D" w14:textId="77777777" w:rsidR="00F46C36" w:rsidRPr="00A86C12" w:rsidRDefault="00F46C36" w:rsidP="00A77EED">
                    <w:pPr>
                      <w:spacing w:after="0" w:line="240" w:lineRule="auto"/>
                      <w:jc w:val="center"/>
                      <w:rPr>
                        <w:rFonts w:ascii="Times New Roman" w:hAnsi="Times New Roman" w:cs="Times New Roman"/>
                        <w:sz w:val="28"/>
                        <w:szCs w:val="24"/>
                      </w:rPr>
                    </w:pPr>
                    <w:r w:rsidRPr="00A86C12">
                      <w:rPr>
                        <w:rFonts w:ascii="Times New Roman" w:hAnsi="Times New Roman" w:cs="Times New Roman"/>
                        <w:sz w:val="28"/>
                        <w:szCs w:val="24"/>
                      </w:rPr>
                      <w:t>Наличие клинических/</w:t>
                    </w:r>
                    <w:r>
                      <w:rPr>
                        <w:rFonts w:ascii="Times New Roman" w:hAnsi="Times New Roman" w:cs="Times New Roman"/>
                        <w:sz w:val="28"/>
                        <w:szCs w:val="24"/>
                      </w:rPr>
                      <w:t>ПА</w:t>
                    </w:r>
                    <w:r w:rsidRPr="00A86C12">
                      <w:rPr>
                        <w:rFonts w:ascii="Times New Roman" w:hAnsi="Times New Roman" w:cs="Times New Roman"/>
                        <w:sz w:val="28"/>
                        <w:szCs w:val="24"/>
                      </w:rPr>
                      <w:t xml:space="preserve"> критериев хронической аневризмы сердца</w:t>
                    </w:r>
                    <w:r>
                      <w:rPr>
                        <w:rFonts w:ascii="Times New Roman" w:hAnsi="Times New Roman" w:cs="Times New Roman"/>
                        <w:sz w:val="28"/>
                        <w:szCs w:val="24"/>
                      </w:rPr>
                      <w:t xml:space="preserve"> (ЛЖ)</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3680;top:11502;width:732;height:2250" fillcolor="#f2f2f2 [3052]">
              <v:textbox style="layout-flow:vertical-ideographic"/>
            </v:shape>
            <v:rect id="_x0000_s1038" style="position:absolute;left:2187;top:12127;width:1821;height:1160" filled="f" stroked="f">
              <v:textbox style="mso-next-textbox:#_x0000_s1038">
                <w:txbxContent>
                  <w:p w14:paraId="7EA53EF3" w14:textId="77777777" w:rsidR="00F46C36" w:rsidRPr="00A86C12" w:rsidRDefault="00F46C36" w:rsidP="00A77EED">
                    <w:pPr>
                      <w:pStyle w:val="a3"/>
                      <w:spacing w:after="0" w:line="240" w:lineRule="auto"/>
                      <w:ind w:left="0"/>
                      <w:jc w:val="center"/>
                      <w:rPr>
                        <w:rFonts w:ascii="Times New Roman" w:hAnsi="Times New Roman" w:cs="Times New Roman"/>
                        <w:i/>
                        <w:sz w:val="28"/>
                        <w:szCs w:val="24"/>
                      </w:rPr>
                    </w:pPr>
                    <w:r w:rsidRPr="00A86C12">
                      <w:rPr>
                        <w:rFonts w:ascii="Times New Roman" w:hAnsi="Times New Roman" w:cs="Times New Roman"/>
                        <w:i/>
                        <w:sz w:val="28"/>
                        <w:szCs w:val="24"/>
                      </w:rPr>
                      <w:t>Ответ «да» на оба вопроса</w:t>
                    </w:r>
                  </w:p>
                </w:txbxContent>
              </v:textbox>
            </v:rect>
            <v:rect id="_x0000_s1039" style="position:absolute;left:7219;top:11250;width:3534;height:780" filled="f" stroked="f">
              <v:textbox style="mso-next-textbox:#_x0000_s1039">
                <w:txbxContent>
                  <w:p w14:paraId="01BFD6F5" w14:textId="77777777" w:rsidR="00F46C36" w:rsidRPr="00A86C12" w:rsidRDefault="00F46C36" w:rsidP="00A77EED">
                    <w:pPr>
                      <w:pStyle w:val="a3"/>
                      <w:spacing w:after="0" w:line="240" w:lineRule="auto"/>
                      <w:ind w:left="714"/>
                      <w:jc w:val="center"/>
                      <w:rPr>
                        <w:rFonts w:ascii="Times New Roman" w:hAnsi="Times New Roman" w:cs="Times New Roman"/>
                        <w:i/>
                        <w:sz w:val="28"/>
                        <w:szCs w:val="24"/>
                      </w:rPr>
                    </w:pPr>
                    <w:r w:rsidRPr="00A86C12">
                      <w:rPr>
                        <w:rFonts w:ascii="Times New Roman" w:hAnsi="Times New Roman" w:cs="Times New Roman"/>
                        <w:i/>
                        <w:sz w:val="28"/>
                        <w:szCs w:val="24"/>
                      </w:rPr>
                      <w:t>Ответ «</w:t>
                    </w:r>
                    <w:r>
                      <w:rPr>
                        <w:rFonts w:ascii="Times New Roman" w:hAnsi="Times New Roman" w:cs="Times New Roman"/>
                        <w:i/>
                        <w:sz w:val="28"/>
                        <w:szCs w:val="24"/>
                      </w:rPr>
                      <w:t>нет</w:t>
                    </w:r>
                    <w:r w:rsidRPr="00A86C12">
                      <w:rPr>
                        <w:rFonts w:ascii="Times New Roman" w:hAnsi="Times New Roman" w:cs="Times New Roman"/>
                        <w:i/>
                        <w:sz w:val="28"/>
                        <w:szCs w:val="24"/>
                      </w:rPr>
                      <w:t xml:space="preserve">» </w:t>
                    </w:r>
                    <w:r>
                      <w:rPr>
                        <w:rFonts w:ascii="Times New Roman" w:hAnsi="Times New Roman" w:cs="Times New Roman"/>
                        <w:i/>
                        <w:sz w:val="28"/>
                        <w:szCs w:val="24"/>
                      </w:rPr>
                      <w:t>хотя бы на один вопрос</w:t>
                    </w:r>
                  </w:p>
                </w:txbxContent>
              </v:textbox>
            </v:rect>
            <v:shape id="_x0000_s1040" type="#_x0000_t67" style="position:absolute;left:6604;top:13287;width:732;height:465" fillcolor="#f2f2f2 [3052]">
              <v:textbox style="layout-flow:vertical-ideographic"/>
            </v:shape>
            <v:shape id="_x0000_s1041" type="#_x0000_t67" style="position:absolute;left:9209;top:13287;width:733;height:465" fillcolor="#f2f2f2 [3052]">
              <v:textbox style="layout-flow:vertical-ideographic"/>
            </v:shape>
            <v:rect id="_x0000_s1042" style="position:absolute;left:6107;top:13167;width:887;height:450" filled="f" stroked="f">
              <v:textbox style="mso-next-textbox:#_x0000_s1042">
                <w:txbxContent>
                  <w:p w14:paraId="795B0BA9" w14:textId="77777777" w:rsidR="00F46C36" w:rsidRPr="00A86C12" w:rsidRDefault="00F46C36" w:rsidP="00A86C12">
                    <w:pPr>
                      <w:pStyle w:val="a3"/>
                      <w:spacing w:after="0" w:line="240" w:lineRule="auto"/>
                      <w:ind w:left="0"/>
                      <w:jc w:val="center"/>
                      <w:rPr>
                        <w:rFonts w:ascii="Times New Roman" w:hAnsi="Times New Roman" w:cs="Times New Roman"/>
                        <w:i/>
                        <w:sz w:val="28"/>
                        <w:szCs w:val="24"/>
                      </w:rPr>
                    </w:pPr>
                    <w:r>
                      <w:rPr>
                        <w:rFonts w:ascii="Times New Roman" w:hAnsi="Times New Roman" w:cs="Times New Roman"/>
                        <w:i/>
                        <w:sz w:val="28"/>
                        <w:szCs w:val="24"/>
                      </w:rPr>
                      <w:t>Да</w:t>
                    </w:r>
                  </w:p>
                </w:txbxContent>
              </v:textbox>
            </v:rect>
            <v:rect id="_x0000_s1043" style="position:absolute;left:9683;top:13167;width:888;height:450" filled="f" stroked="f">
              <v:textbox style="mso-next-textbox:#_x0000_s1043">
                <w:txbxContent>
                  <w:p w14:paraId="5C7E0F05" w14:textId="77777777" w:rsidR="00F46C36" w:rsidRPr="00A86C12" w:rsidRDefault="00F46C36" w:rsidP="00A86C12">
                    <w:pPr>
                      <w:pStyle w:val="a3"/>
                      <w:spacing w:after="0" w:line="240" w:lineRule="auto"/>
                      <w:ind w:left="0"/>
                      <w:jc w:val="center"/>
                      <w:rPr>
                        <w:rFonts w:ascii="Times New Roman" w:hAnsi="Times New Roman" w:cs="Times New Roman"/>
                        <w:i/>
                        <w:sz w:val="28"/>
                        <w:szCs w:val="24"/>
                      </w:rPr>
                    </w:pPr>
                    <w:r>
                      <w:rPr>
                        <w:rFonts w:ascii="Times New Roman" w:hAnsi="Times New Roman" w:cs="Times New Roman"/>
                        <w:i/>
                        <w:sz w:val="28"/>
                        <w:szCs w:val="24"/>
                      </w:rPr>
                      <w:t>Нет</w:t>
                    </w:r>
                  </w:p>
                </w:txbxContent>
              </v:textbox>
            </v:rect>
            <v:rect id="_x0000_s1044" style="position:absolute;left:1821;top:14124;width:3136;height:1096" fillcolor="#f2f2f2 [3052]">
              <v:textbox style="mso-next-textbox:#_x0000_s1044">
                <w:txbxContent>
                  <w:p w14:paraId="5441018E" w14:textId="77777777" w:rsidR="00F46C36" w:rsidRPr="00A86C12" w:rsidRDefault="00F46C36" w:rsidP="004A6509">
                    <w:pPr>
                      <w:pStyle w:val="a3"/>
                      <w:tabs>
                        <w:tab w:val="left" w:pos="284"/>
                      </w:tabs>
                      <w:spacing w:before="120" w:after="0" w:line="240" w:lineRule="auto"/>
                      <w:ind w:left="0"/>
                      <w:jc w:val="center"/>
                      <w:rPr>
                        <w:rFonts w:ascii="Times New Roman" w:hAnsi="Times New Roman" w:cs="Times New Roman"/>
                        <w:i/>
                        <w:sz w:val="28"/>
                        <w:szCs w:val="24"/>
                      </w:rPr>
                    </w:pPr>
                    <w:r w:rsidRPr="00A86C12">
                      <w:rPr>
                        <w:rFonts w:ascii="Times New Roman" w:hAnsi="Times New Roman" w:cs="Times New Roman"/>
                        <w:b/>
                        <w:bCs/>
                        <w:i/>
                        <w:sz w:val="28"/>
                        <w:szCs w:val="24"/>
                      </w:rPr>
                      <w:t xml:space="preserve">Перенесенный ИМ, </w:t>
                    </w:r>
                    <w:r w:rsidRPr="00A86C12">
                      <w:rPr>
                        <w:rFonts w:ascii="Times New Roman" w:hAnsi="Times New Roman" w:cs="Times New Roman"/>
                        <w:b/>
                        <w:bCs/>
                        <w:i/>
                        <w:sz w:val="28"/>
                        <w:szCs w:val="24"/>
                        <w:lang w:val="en-US"/>
                      </w:rPr>
                      <w:t>I25.2</w:t>
                    </w:r>
                    <w:r w:rsidRPr="00502D38">
                      <w:rPr>
                        <w:rFonts w:ascii="Times New Roman" w:hAnsi="Times New Roman" w:cs="Times New Roman"/>
                        <w:sz w:val="28"/>
                        <w:szCs w:val="28"/>
                        <w:vertAlign w:val="superscript"/>
                      </w:rPr>
                      <w:t>1</w:t>
                    </w:r>
                  </w:p>
                  <w:p w14:paraId="5CE598A6" w14:textId="77777777" w:rsidR="00F46C36" w:rsidRPr="00A86C12" w:rsidRDefault="00F46C36" w:rsidP="00A86C12">
                    <w:pPr>
                      <w:spacing w:after="0" w:line="240" w:lineRule="auto"/>
                      <w:jc w:val="center"/>
                      <w:rPr>
                        <w:rFonts w:ascii="Times New Roman" w:hAnsi="Times New Roman" w:cs="Times New Roman"/>
                        <w:sz w:val="28"/>
                        <w:szCs w:val="24"/>
                      </w:rPr>
                    </w:pPr>
                  </w:p>
                  <w:p w14:paraId="6F1E0001" w14:textId="77777777" w:rsidR="00F46C36" w:rsidRPr="00A86C12" w:rsidRDefault="00F46C36" w:rsidP="00A86C12">
                    <w:pPr>
                      <w:spacing w:after="0" w:line="240" w:lineRule="auto"/>
                      <w:jc w:val="center"/>
                      <w:rPr>
                        <w:rFonts w:ascii="Times New Roman" w:hAnsi="Times New Roman" w:cs="Times New Roman"/>
                        <w:sz w:val="28"/>
                        <w:szCs w:val="24"/>
                      </w:rPr>
                    </w:pPr>
                  </w:p>
                </w:txbxContent>
              </v:textbox>
            </v:rect>
            <v:rect id="_x0000_s1045" style="position:absolute;left:5196;top:14124;width:3098;height:1096" fillcolor="#f2f2f2 [3052]">
              <v:textbox style="mso-next-textbox:#_x0000_s1045">
                <w:txbxContent>
                  <w:p w14:paraId="439A82C6" w14:textId="77777777" w:rsidR="00F46C36" w:rsidRPr="00502D38" w:rsidRDefault="00F46C36" w:rsidP="00A86C12">
                    <w:pPr>
                      <w:pStyle w:val="a3"/>
                      <w:tabs>
                        <w:tab w:val="left" w:pos="284"/>
                      </w:tabs>
                      <w:spacing w:after="0" w:line="240" w:lineRule="auto"/>
                      <w:ind w:left="0"/>
                      <w:jc w:val="center"/>
                      <w:rPr>
                        <w:rFonts w:ascii="Times New Roman" w:hAnsi="Times New Roman" w:cs="Times New Roman"/>
                        <w:i/>
                        <w:sz w:val="28"/>
                        <w:szCs w:val="24"/>
                      </w:rPr>
                    </w:pPr>
                    <w:r>
                      <w:rPr>
                        <w:rFonts w:ascii="Times New Roman" w:hAnsi="Times New Roman" w:cs="Times New Roman"/>
                        <w:b/>
                        <w:bCs/>
                        <w:i/>
                        <w:sz w:val="28"/>
                        <w:szCs w:val="24"/>
                      </w:rPr>
                      <w:t>Хроническая аневризма сердца (ЛЖ)</w:t>
                    </w:r>
                    <w:r w:rsidRPr="00A86C12">
                      <w:rPr>
                        <w:rFonts w:ascii="Times New Roman" w:hAnsi="Times New Roman" w:cs="Times New Roman"/>
                        <w:b/>
                        <w:bCs/>
                        <w:i/>
                        <w:sz w:val="28"/>
                        <w:szCs w:val="24"/>
                      </w:rPr>
                      <w:t xml:space="preserve">, </w:t>
                    </w:r>
                    <w:r w:rsidRPr="00A86C12">
                      <w:rPr>
                        <w:rFonts w:ascii="Times New Roman" w:hAnsi="Times New Roman" w:cs="Times New Roman"/>
                        <w:b/>
                        <w:bCs/>
                        <w:i/>
                        <w:sz w:val="28"/>
                        <w:szCs w:val="24"/>
                        <w:lang w:val="en-US"/>
                      </w:rPr>
                      <w:t>I</w:t>
                    </w:r>
                    <w:r w:rsidRPr="004A6509">
                      <w:rPr>
                        <w:rFonts w:ascii="Times New Roman" w:hAnsi="Times New Roman" w:cs="Times New Roman"/>
                        <w:b/>
                        <w:bCs/>
                        <w:i/>
                        <w:sz w:val="28"/>
                        <w:szCs w:val="24"/>
                      </w:rPr>
                      <w:t>25.</w:t>
                    </w:r>
                    <w:r>
                      <w:rPr>
                        <w:rFonts w:ascii="Times New Roman" w:hAnsi="Times New Roman" w:cs="Times New Roman"/>
                        <w:b/>
                        <w:bCs/>
                        <w:i/>
                        <w:sz w:val="28"/>
                        <w:szCs w:val="24"/>
                      </w:rPr>
                      <w:t>3</w:t>
                    </w:r>
                  </w:p>
                  <w:p w14:paraId="1997B3C8" w14:textId="77777777" w:rsidR="00F46C36" w:rsidRPr="00A86C12" w:rsidRDefault="00F46C36" w:rsidP="00A86C12">
                    <w:pPr>
                      <w:spacing w:after="0" w:line="240" w:lineRule="auto"/>
                      <w:jc w:val="center"/>
                      <w:rPr>
                        <w:rFonts w:ascii="Times New Roman" w:hAnsi="Times New Roman" w:cs="Times New Roman"/>
                        <w:sz w:val="28"/>
                        <w:szCs w:val="24"/>
                      </w:rPr>
                    </w:pPr>
                  </w:p>
                  <w:p w14:paraId="6BD8CEEE" w14:textId="77777777" w:rsidR="00F46C36" w:rsidRPr="00A86C12" w:rsidRDefault="00F46C36" w:rsidP="00A86C12">
                    <w:pPr>
                      <w:spacing w:after="0" w:line="240" w:lineRule="auto"/>
                      <w:jc w:val="center"/>
                      <w:rPr>
                        <w:rFonts w:ascii="Times New Roman" w:hAnsi="Times New Roman" w:cs="Times New Roman"/>
                        <w:sz w:val="28"/>
                        <w:szCs w:val="24"/>
                      </w:rPr>
                    </w:pPr>
                  </w:p>
                </w:txbxContent>
              </v:textbox>
            </v:rect>
            <v:rect id="_x0000_s1046" style="position:absolute;left:8515;top:14124;width:2525;height:1096" fillcolor="#f2f2f2 [3052]">
              <v:textbox style="mso-next-textbox:#_x0000_s1046">
                <w:txbxContent>
                  <w:p w14:paraId="1FA2C215" w14:textId="77777777" w:rsidR="00F46C36" w:rsidRDefault="00F46C36" w:rsidP="00AD6F5E">
                    <w:pPr>
                      <w:pStyle w:val="a3"/>
                      <w:tabs>
                        <w:tab w:val="left" w:pos="284"/>
                      </w:tabs>
                      <w:spacing w:before="120" w:after="0" w:line="240" w:lineRule="auto"/>
                      <w:ind w:left="0"/>
                      <w:jc w:val="center"/>
                      <w:rPr>
                        <w:rFonts w:ascii="Times New Roman" w:hAnsi="Times New Roman" w:cs="Times New Roman"/>
                        <w:b/>
                        <w:bCs/>
                        <w:i/>
                        <w:sz w:val="28"/>
                        <w:szCs w:val="24"/>
                      </w:rPr>
                    </w:pPr>
                    <w:r>
                      <w:rPr>
                        <w:rFonts w:ascii="Times New Roman" w:hAnsi="Times New Roman" w:cs="Times New Roman"/>
                        <w:b/>
                        <w:bCs/>
                        <w:i/>
                        <w:sz w:val="28"/>
                        <w:szCs w:val="24"/>
                      </w:rPr>
                      <w:t>ПИКС</w:t>
                    </w:r>
                    <w:r w:rsidRPr="00A86C12">
                      <w:rPr>
                        <w:rFonts w:ascii="Times New Roman" w:hAnsi="Times New Roman" w:cs="Times New Roman"/>
                        <w:b/>
                        <w:bCs/>
                        <w:i/>
                        <w:sz w:val="28"/>
                        <w:szCs w:val="24"/>
                      </w:rPr>
                      <w:t xml:space="preserve">, </w:t>
                    </w:r>
                  </w:p>
                  <w:p w14:paraId="41FC6670" w14:textId="77777777" w:rsidR="00F46C36" w:rsidRPr="00502D38" w:rsidRDefault="00F46C36" w:rsidP="00A77EED">
                    <w:pPr>
                      <w:pStyle w:val="a3"/>
                      <w:tabs>
                        <w:tab w:val="left" w:pos="284"/>
                      </w:tabs>
                      <w:spacing w:before="240" w:after="0" w:line="240" w:lineRule="auto"/>
                      <w:ind w:left="0"/>
                      <w:jc w:val="center"/>
                      <w:rPr>
                        <w:rFonts w:ascii="Times New Roman" w:hAnsi="Times New Roman" w:cs="Times New Roman"/>
                        <w:i/>
                        <w:sz w:val="28"/>
                        <w:szCs w:val="24"/>
                      </w:rPr>
                    </w:pPr>
                    <w:r w:rsidRPr="00A86C12">
                      <w:rPr>
                        <w:rFonts w:ascii="Times New Roman" w:hAnsi="Times New Roman" w:cs="Times New Roman"/>
                        <w:b/>
                        <w:bCs/>
                        <w:i/>
                        <w:sz w:val="28"/>
                        <w:szCs w:val="24"/>
                        <w:lang w:val="en-US"/>
                      </w:rPr>
                      <w:t>I25.</w:t>
                    </w:r>
                    <w:r>
                      <w:rPr>
                        <w:rFonts w:ascii="Times New Roman" w:hAnsi="Times New Roman" w:cs="Times New Roman"/>
                        <w:b/>
                        <w:bCs/>
                        <w:i/>
                        <w:sz w:val="28"/>
                        <w:szCs w:val="24"/>
                      </w:rPr>
                      <w:t>8</w:t>
                    </w:r>
                  </w:p>
                  <w:p w14:paraId="0AF2A31E" w14:textId="77777777" w:rsidR="00F46C36" w:rsidRPr="00A86C12" w:rsidRDefault="00F46C36" w:rsidP="00502D38">
                    <w:pPr>
                      <w:spacing w:after="0" w:line="240" w:lineRule="auto"/>
                      <w:jc w:val="center"/>
                      <w:rPr>
                        <w:rFonts w:ascii="Times New Roman" w:hAnsi="Times New Roman" w:cs="Times New Roman"/>
                        <w:sz w:val="28"/>
                        <w:szCs w:val="24"/>
                      </w:rPr>
                    </w:pPr>
                  </w:p>
                  <w:p w14:paraId="196873DE" w14:textId="77777777" w:rsidR="00F46C36" w:rsidRPr="00A86C12" w:rsidRDefault="00F46C36" w:rsidP="00502D38">
                    <w:pPr>
                      <w:spacing w:after="0" w:line="240" w:lineRule="auto"/>
                      <w:jc w:val="center"/>
                      <w:rPr>
                        <w:rFonts w:ascii="Times New Roman" w:hAnsi="Times New Roman" w:cs="Times New Roman"/>
                        <w:sz w:val="28"/>
                        <w:szCs w:val="24"/>
                      </w:rPr>
                    </w:pPr>
                  </w:p>
                </w:txbxContent>
              </v:textbox>
            </v:rect>
            <v:shape id="_x0000_s1048" type="#_x0000_t67" style="position:absolute;left:7299;top:11502;width:732;height:465" fillcolor="#f2f2f2 [3052]">
              <v:textbox style="layout-flow:vertical-ideographic"/>
            </v:shape>
            <v:shape id="_x0000_s1049" type="#_x0000_t67" style="position:absolute;left:5872;top:8917;width:732;height:465" fillcolor="#f2f2f2 [3052]">
              <v:textbox style="layout-flow:vertical-ideographic"/>
            </v:shape>
            <v:rect id="_x0000_s1054" style="position:absolute;left:2050;top:13690;width:8810;height:550" filled="f" stroked="f">
              <v:textbox style="mso-next-textbox:#_x0000_s1054">
                <w:txbxContent>
                  <w:p w14:paraId="2BBD11F1" w14:textId="77777777" w:rsidR="00F46C36" w:rsidRPr="004A6509" w:rsidRDefault="00F46C36" w:rsidP="004A6509">
                    <w:pPr>
                      <w:pStyle w:val="a3"/>
                      <w:spacing w:after="0" w:line="240" w:lineRule="auto"/>
                      <w:ind w:left="0"/>
                      <w:jc w:val="center"/>
                      <w:rPr>
                        <w:rFonts w:ascii="Times New Roman" w:hAnsi="Times New Roman" w:cs="Times New Roman"/>
                        <w:b/>
                        <w:i/>
                        <w:sz w:val="28"/>
                        <w:szCs w:val="24"/>
                      </w:rPr>
                    </w:pPr>
                    <w:r w:rsidRPr="004A6509">
                      <w:rPr>
                        <w:rFonts w:ascii="Times New Roman" w:hAnsi="Times New Roman" w:cs="Times New Roman"/>
                        <w:b/>
                        <w:i/>
                        <w:sz w:val="28"/>
                        <w:szCs w:val="24"/>
                      </w:rPr>
                      <w:t>Формулировка диагноза и код МКБ-10</w:t>
                    </w:r>
                  </w:p>
                </w:txbxContent>
              </v:textbox>
            </v:rect>
          </v:group>
        </w:pict>
      </w:r>
    </w:p>
    <w:p w14:paraId="2E9599B3" w14:textId="77777777" w:rsidR="00752695" w:rsidRDefault="00752695" w:rsidP="00A77EED">
      <w:pPr>
        <w:jc w:val="both"/>
        <w:rPr>
          <w:rFonts w:ascii="Times New Roman" w:hAnsi="Times New Roman" w:cs="Times New Roman"/>
          <w:sz w:val="28"/>
          <w:szCs w:val="28"/>
        </w:rPr>
      </w:pPr>
    </w:p>
    <w:p w14:paraId="3C363128" w14:textId="77777777" w:rsidR="00752695" w:rsidRDefault="00752695" w:rsidP="00A77EED">
      <w:pPr>
        <w:jc w:val="both"/>
        <w:rPr>
          <w:rFonts w:ascii="Times New Roman" w:hAnsi="Times New Roman" w:cs="Times New Roman"/>
          <w:sz w:val="28"/>
          <w:szCs w:val="28"/>
        </w:rPr>
      </w:pPr>
    </w:p>
    <w:p w14:paraId="0608B02A" w14:textId="77777777" w:rsidR="00752695" w:rsidRDefault="00752695" w:rsidP="00A77EED">
      <w:pPr>
        <w:jc w:val="both"/>
        <w:rPr>
          <w:rFonts w:ascii="Times New Roman" w:hAnsi="Times New Roman" w:cs="Times New Roman"/>
          <w:sz w:val="28"/>
          <w:szCs w:val="28"/>
        </w:rPr>
      </w:pPr>
    </w:p>
    <w:p w14:paraId="165AEC90" w14:textId="77777777" w:rsidR="00752695" w:rsidRDefault="00752695" w:rsidP="00A77EED">
      <w:pPr>
        <w:jc w:val="both"/>
        <w:rPr>
          <w:rFonts w:ascii="Times New Roman" w:hAnsi="Times New Roman" w:cs="Times New Roman"/>
          <w:sz w:val="28"/>
          <w:szCs w:val="28"/>
        </w:rPr>
      </w:pPr>
    </w:p>
    <w:p w14:paraId="393217B8" w14:textId="77777777" w:rsidR="00752695" w:rsidRDefault="00752695" w:rsidP="00A77EED">
      <w:pPr>
        <w:jc w:val="both"/>
        <w:rPr>
          <w:rFonts w:ascii="Times New Roman" w:hAnsi="Times New Roman" w:cs="Times New Roman"/>
          <w:sz w:val="28"/>
          <w:szCs w:val="28"/>
        </w:rPr>
      </w:pPr>
    </w:p>
    <w:p w14:paraId="51C4CBA7" w14:textId="77777777" w:rsidR="00752695" w:rsidRDefault="00752695" w:rsidP="00A77EED">
      <w:pPr>
        <w:jc w:val="both"/>
        <w:rPr>
          <w:rFonts w:ascii="Times New Roman" w:hAnsi="Times New Roman" w:cs="Times New Roman"/>
          <w:sz w:val="28"/>
          <w:szCs w:val="28"/>
        </w:rPr>
      </w:pPr>
    </w:p>
    <w:p w14:paraId="05C5AF65" w14:textId="77777777" w:rsidR="00752695" w:rsidRDefault="00752695" w:rsidP="00A77EED">
      <w:pPr>
        <w:jc w:val="both"/>
        <w:rPr>
          <w:rFonts w:ascii="Times New Roman" w:hAnsi="Times New Roman" w:cs="Times New Roman"/>
          <w:sz w:val="28"/>
          <w:szCs w:val="28"/>
        </w:rPr>
      </w:pPr>
    </w:p>
    <w:p w14:paraId="0BE6747C" w14:textId="77777777" w:rsidR="00752695" w:rsidRDefault="00752695" w:rsidP="00A77EED">
      <w:pPr>
        <w:jc w:val="both"/>
        <w:rPr>
          <w:rFonts w:ascii="Times New Roman" w:hAnsi="Times New Roman" w:cs="Times New Roman"/>
          <w:sz w:val="28"/>
          <w:szCs w:val="28"/>
        </w:rPr>
      </w:pPr>
    </w:p>
    <w:p w14:paraId="230F74C4" w14:textId="77777777" w:rsidR="00752695" w:rsidRDefault="00752695" w:rsidP="00A77EED">
      <w:pPr>
        <w:jc w:val="both"/>
        <w:rPr>
          <w:rFonts w:ascii="Times New Roman" w:hAnsi="Times New Roman" w:cs="Times New Roman"/>
          <w:sz w:val="28"/>
          <w:szCs w:val="28"/>
        </w:rPr>
      </w:pPr>
    </w:p>
    <w:p w14:paraId="22FF5421" w14:textId="77777777" w:rsidR="00502D38" w:rsidRPr="00502D38" w:rsidRDefault="00502D38" w:rsidP="00A77EED">
      <w:pPr>
        <w:jc w:val="both"/>
        <w:rPr>
          <w:rFonts w:ascii="Times New Roman" w:hAnsi="Times New Roman" w:cs="Times New Roman"/>
          <w:sz w:val="28"/>
          <w:szCs w:val="28"/>
        </w:rPr>
      </w:pPr>
    </w:p>
    <w:p w14:paraId="384B300F" w14:textId="77777777" w:rsidR="00502D38" w:rsidRPr="00502D38" w:rsidRDefault="00502D38" w:rsidP="00A77EED">
      <w:pPr>
        <w:ind w:left="567"/>
        <w:rPr>
          <w:rFonts w:ascii="Times New Roman" w:hAnsi="Times New Roman" w:cs="Times New Roman"/>
          <w:sz w:val="28"/>
          <w:szCs w:val="28"/>
        </w:rPr>
      </w:pPr>
    </w:p>
    <w:p w14:paraId="377F8086" w14:textId="77777777" w:rsidR="00752695" w:rsidRDefault="00752695" w:rsidP="00752695">
      <w:pPr>
        <w:tabs>
          <w:tab w:val="left" w:pos="0"/>
        </w:tabs>
        <w:jc w:val="center"/>
        <w:rPr>
          <w:rFonts w:ascii="Times New Roman" w:hAnsi="Times New Roman" w:cs="Times New Roman"/>
          <w:b/>
          <w:i/>
          <w:sz w:val="28"/>
          <w:szCs w:val="28"/>
        </w:rPr>
      </w:pPr>
    </w:p>
    <w:p w14:paraId="31725CB0" w14:textId="77777777" w:rsidR="00752695" w:rsidRDefault="00752695" w:rsidP="00752695">
      <w:pPr>
        <w:tabs>
          <w:tab w:val="left" w:pos="0"/>
        </w:tabs>
        <w:jc w:val="center"/>
        <w:rPr>
          <w:rFonts w:ascii="Times New Roman" w:hAnsi="Times New Roman" w:cs="Times New Roman"/>
          <w:b/>
          <w:i/>
          <w:sz w:val="28"/>
          <w:szCs w:val="28"/>
        </w:rPr>
      </w:pPr>
    </w:p>
    <w:p w14:paraId="0B5A94C5" w14:textId="77777777" w:rsidR="00752695" w:rsidRDefault="00752695" w:rsidP="00752695">
      <w:pPr>
        <w:tabs>
          <w:tab w:val="left" w:pos="0"/>
        </w:tabs>
        <w:jc w:val="center"/>
        <w:rPr>
          <w:rFonts w:ascii="Times New Roman" w:hAnsi="Times New Roman" w:cs="Times New Roman"/>
          <w:b/>
          <w:i/>
          <w:sz w:val="28"/>
          <w:szCs w:val="28"/>
        </w:rPr>
      </w:pPr>
    </w:p>
    <w:p w14:paraId="2D0A1253" w14:textId="77777777" w:rsidR="00752695" w:rsidRDefault="00752695" w:rsidP="00752695">
      <w:pPr>
        <w:tabs>
          <w:tab w:val="left" w:pos="0"/>
        </w:tabs>
        <w:jc w:val="center"/>
        <w:rPr>
          <w:rFonts w:ascii="Times New Roman" w:hAnsi="Times New Roman" w:cs="Times New Roman"/>
          <w:b/>
          <w:i/>
          <w:sz w:val="28"/>
          <w:szCs w:val="28"/>
        </w:rPr>
      </w:pPr>
    </w:p>
    <w:p w14:paraId="766DBBF0" w14:textId="77777777" w:rsidR="00502D38" w:rsidRPr="00CA5132" w:rsidRDefault="00502D38" w:rsidP="00752695">
      <w:pPr>
        <w:tabs>
          <w:tab w:val="left" w:pos="0"/>
        </w:tabs>
        <w:jc w:val="center"/>
        <w:rPr>
          <w:rFonts w:ascii="Times New Roman" w:hAnsi="Times New Roman" w:cs="Times New Roman"/>
          <w:b/>
          <w:i/>
          <w:sz w:val="28"/>
          <w:szCs w:val="28"/>
        </w:rPr>
      </w:pPr>
      <w:r w:rsidRPr="00CA5132">
        <w:rPr>
          <w:rFonts w:ascii="Times New Roman" w:hAnsi="Times New Roman" w:cs="Times New Roman"/>
          <w:b/>
          <w:i/>
          <w:sz w:val="28"/>
          <w:szCs w:val="28"/>
        </w:rPr>
        <w:t>Рис. 1. Принципы формулировки диагноза и выбора кода М</w:t>
      </w:r>
      <w:r w:rsidR="00A77EED">
        <w:rPr>
          <w:rFonts w:ascii="Times New Roman" w:hAnsi="Times New Roman" w:cs="Times New Roman"/>
          <w:b/>
          <w:i/>
          <w:sz w:val="28"/>
          <w:szCs w:val="28"/>
        </w:rPr>
        <w:t>КБ-10 при перенесенном ранее ИМ</w:t>
      </w:r>
    </w:p>
    <w:p w14:paraId="6ACFD275" w14:textId="77777777" w:rsidR="00A27E70" w:rsidRPr="001B5621" w:rsidRDefault="00502D38" w:rsidP="004A6509">
      <w:pPr>
        <w:tabs>
          <w:tab w:val="left" w:pos="0"/>
        </w:tabs>
        <w:spacing w:after="0" w:line="240" w:lineRule="auto"/>
        <w:jc w:val="both"/>
        <w:rPr>
          <w:rFonts w:ascii="Times New Roman" w:hAnsi="Times New Roman" w:cs="Times New Roman"/>
          <w:sz w:val="24"/>
          <w:szCs w:val="28"/>
        </w:rPr>
      </w:pPr>
      <w:r w:rsidRPr="00752695">
        <w:rPr>
          <w:rFonts w:ascii="Times New Roman" w:hAnsi="Times New Roman" w:cs="Times New Roman"/>
          <w:i/>
          <w:sz w:val="24"/>
          <w:szCs w:val="28"/>
        </w:rPr>
        <w:t>Примечание:</w:t>
      </w:r>
      <w:r w:rsidRPr="00752695">
        <w:rPr>
          <w:rFonts w:ascii="Times New Roman" w:hAnsi="Times New Roman" w:cs="Times New Roman"/>
          <w:sz w:val="24"/>
          <w:szCs w:val="28"/>
        </w:rPr>
        <w:t xml:space="preserve"> </w:t>
      </w:r>
      <w:r w:rsidRPr="00752695">
        <w:rPr>
          <w:rFonts w:ascii="Times New Roman" w:hAnsi="Times New Roman" w:cs="Times New Roman"/>
          <w:sz w:val="24"/>
          <w:szCs w:val="28"/>
          <w:vertAlign w:val="superscript"/>
        </w:rPr>
        <w:t>1</w:t>
      </w:r>
      <w:r w:rsidRPr="00752695">
        <w:rPr>
          <w:rFonts w:ascii="Times New Roman" w:hAnsi="Times New Roman" w:cs="Times New Roman"/>
          <w:sz w:val="24"/>
          <w:szCs w:val="28"/>
        </w:rPr>
        <w:t>В посмертном клиническом и ПА диагнозе не может использоваться в рубрике «</w:t>
      </w:r>
      <w:r w:rsidR="00877F47">
        <w:rPr>
          <w:rFonts w:ascii="Times New Roman" w:hAnsi="Times New Roman" w:cs="Times New Roman"/>
          <w:sz w:val="24"/>
          <w:szCs w:val="28"/>
        </w:rPr>
        <w:t>о</w:t>
      </w:r>
      <w:r w:rsidRPr="00752695">
        <w:rPr>
          <w:rFonts w:ascii="Times New Roman" w:hAnsi="Times New Roman" w:cs="Times New Roman"/>
          <w:sz w:val="24"/>
          <w:szCs w:val="28"/>
        </w:rPr>
        <w:t>сновное заболевание» (в МСС –</w:t>
      </w:r>
      <w:r w:rsidR="005B4BA4">
        <w:rPr>
          <w:rFonts w:ascii="Times New Roman" w:hAnsi="Times New Roman" w:cs="Times New Roman"/>
          <w:sz w:val="24"/>
          <w:szCs w:val="28"/>
        </w:rPr>
        <w:t xml:space="preserve"> как</w:t>
      </w:r>
      <w:r w:rsidRPr="00752695">
        <w:rPr>
          <w:rFonts w:ascii="Times New Roman" w:hAnsi="Times New Roman" w:cs="Times New Roman"/>
          <w:sz w:val="24"/>
          <w:szCs w:val="28"/>
        </w:rPr>
        <w:t xml:space="preserve"> первоначальная причина смерти), но может быть зарегистрирован </w:t>
      </w:r>
      <w:r w:rsidR="00877F47">
        <w:rPr>
          <w:rFonts w:ascii="Times New Roman" w:hAnsi="Times New Roman" w:cs="Times New Roman"/>
          <w:sz w:val="24"/>
          <w:szCs w:val="28"/>
        </w:rPr>
        <w:t xml:space="preserve">как </w:t>
      </w:r>
      <w:r w:rsidR="00877F47" w:rsidRPr="001B5621">
        <w:rPr>
          <w:rFonts w:ascii="Times New Roman" w:hAnsi="Times New Roman" w:cs="Times New Roman"/>
          <w:sz w:val="24"/>
          <w:szCs w:val="28"/>
        </w:rPr>
        <w:t>сопутствующее заболевание</w:t>
      </w:r>
      <w:r w:rsidRPr="001B5621">
        <w:rPr>
          <w:rFonts w:ascii="Times New Roman" w:hAnsi="Times New Roman" w:cs="Times New Roman"/>
          <w:sz w:val="24"/>
          <w:szCs w:val="28"/>
        </w:rPr>
        <w:t>.</w:t>
      </w:r>
    </w:p>
    <w:p w14:paraId="41C9BE7A" w14:textId="77777777" w:rsidR="004A6509" w:rsidRPr="001B5621" w:rsidRDefault="004A6509" w:rsidP="004A6509">
      <w:pPr>
        <w:tabs>
          <w:tab w:val="left" w:pos="0"/>
        </w:tabs>
        <w:spacing w:after="0" w:line="240" w:lineRule="auto"/>
        <w:jc w:val="both"/>
        <w:rPr>
          <w:rFonts w:ascii="Times New Roman" w:hAnsi="Times New Roman" w:cs="Times New Roman"/>
          <w:sz w:val="24"/>
          <w:szCs w:val="28"/>
        </w:rPr>
      </w:pPr>
    </w:p>
    <w:p w14:paraId="739D1E6A" w14:textId="77777777" w:rsidR="004A6509" w:rsidRPr="00312A06" w:rsidRDefault="004A6509" w:rsidP="004A6509">
      <w:pPr>
        <w:pStyle w:val="HTML"/>
        <w:ind w:firstLine="709"/>
        <w:jc w:val="both"/>
        <w:rPr>
          <w:rFonts w:ascii="Times New Roman" w:eastAsia="Times New Roman" w:hAnsi="Times New Roman"/>
          <w:sz w:val="28"/>
          <w:szCs w:val="28"/>
          <w:lang w:eastAsia="ru-RU"/>
        </w:rPr>
      </w:pPr>
      <w:r w:rsidRPr="001B5621">
        <w:rPr>
          <w:rFonts w:ascii="Times New Roman" w:eastAsia="Times New Roman" w:hAnsi="Times New Roman"/>
          <w:sz w:val="28"/>
          <w:szCs w:val="28"/>
          <w:lang w:eastAsia="ru-RU"/>
        </w:rPr>
        <w:t xml:space="preserve">Важно подчеркнуть, что рубрика </w:t>
      </w:r>
      <w:r w:rsidRPr="001B5621">
        <w:rPr>
          <w:rFonts w:ascii="Times New Roman" w:eastAsia="Times New Roman" w:hAnsi="Times New Roman"/>
          <w:sz w:val="28"/>
          <w:szCs w:val="28"/>
          <w:lang w:val="en-US" w:eastAsia="ru-RU"/>
        </w:rPr>
        <w:t>I</w:t>
      </w:r>
      <w:r w:rsidRPr="001B5621">
        <w:rPr>
          <w:rFonts w:ascii="Times New Roman" w:eastAsia="Times New Roman" w:hAnsi="Times New Roman"/>
          <w:sz w:val="28"/>
          <w:szCs w:val="28"/>
          <w:lang w:eastAsia="ru-RU"/>
        </w:rPr>
        <w:t xml:space="preserve">25.2 предусмотрена ВОЗ только для случаев ИМ, выявленного случайно, ретроспективно и не имеющего на момент выявления и наблюдения пациента никаких клинических проявлений </w:t>
      </w:r>
      <w:r w:rsidRPr="001B5621">
        <w:rPr>
          <w:rFonts w:ascii="Times New Roman" w:eastAsia="Times New Roman" w:hAnsi="Times New Roman"/>
          <w:sz w:val="28"/>
          <w:szCs w:val="28"/>
          <w:lang w:eastAsia="ru-RU"/>
        </w:rPr>
        <w:sym w:font="Symbol" w:char="F05B"/>
      </w:r>
      <w:r w:rsidRPr="001B5621">
        <w:rPr>
          <w:rFonts w:ascii="Times New Roman" w:eastAsia="Times New Roman" w:hAnsi="Times New Roman"/>
          <w:sz w:val="28"/>
          <w:szCs w:val="28"/>
          <w:lang w:eastAsia="ru-RU"/>
        </w:rPr>
        <w:t>3</w:t>
      </w:r>
      <w:r w:rsidRPr="001B5621">
        <w:rPr>
          <w:rFonts w:ascii="Times New Roman" w:eastAsia="Times New Roman" w:hAnsi="Times New Roman"/>
          <w:sz w:val="28"/>
          <w:szCs w:val="28"/>
          <w:lang w:eastAsia="ru-RU"/>
        </w:rPr>
        <w:sym w:font="Symbol" w:char="F05D"/>
      </w:r>
      <w:r w:rsidRPr="001B5621">
        <w:rPr>
          <w:rFonts w:ascii="Times New Roman" w:eastAsia="Times New Roman" w:hAnsi="Times New Roman"/>
          <w:sz w:val="28"/>
          <w:szCs w:val="28"/>
          <w:lang w:eastAsia="ru-RU"/>
        </w:rPr>
        <w:t xml:space="preserve">. Из этого определения следует, что привести к летальному исходу эта клиническая ситуация не может. Более того, МКБ-10 накладывает прямой запрет на использование рубрики </w:t>
      </w:r>
      <w:r w:rsidRPr="001B5621">
        <w:rPr>
          <w:rFonts w:ascii="Times New Roman" w:eastAsia="Times New Roman" w:hAnsi="Times New Roman"/>
          <w:sz w:val="28"/>
          <w:szCs w:val="28"/>
          <w:lang w:val="en-US" w:eastAsia="ru-RU"/>
        </w:rPr>
        <w:t>I</w:t>
      </w:r>
      <w:r w:rsidRPr="001B5621">
        <w:rPr>
          <w:rFonts w:ascii="Times New Roman" w:eastAsia="Times New Roman" w:hAnsi="Times New Roman"/>
          <w:sz w:val="28"/>
          <w:szCs w:val="28"/>
          <w:lang w:eastAsia="ru-RU"/>
        </w:rPr>
        <w:t xml:space="preserve">25.2 в разработке статистики смертности </w:t>
      </w:r>
      <w:r w:rsidRPr="001B5621">
        <w:rPr>
          <w:rFonts w:ascii="Times New Roman" w:eastAsia="Times New Roman" w:hAnsi="Times New Roman"/>
          <w:sz w:val="28"/>
          <w:szCs w:val="28"/>
          <w:lang w:eastAsia="ru-RU"/>
        </w:rPr>
        <w:sym w:font="Symbol" w:char="F05B"/>
      </w:r>
      <w:r w:rsidRPr="001B5621">
        <w:rPr>
          <w:rFonts w:ascii="Times New Roman" w:eastAsia="Times New Roman" w:hAnsi="Times New Roman"/>
          <w:sz w:val="28"/>
          <w:szCs w:val="28"/>
          <w:lang w:eastAsia="ru-RU"/>
        </w:rPr>
        <w:t>9</w:t>
      </w:r>
      <w:r w:rsidRPr="001B5621">
        <w:rPr>
          <w:rFonts w:ascii="Times New Roman" w:eastAsia="Times New Roman" w:hAnsi="Times New Roman"/>
          <w:sz w:val="28"/>
          <w:szCs w:val="28"/>
          <w:lang w:eastAsia="ru-RU"/>
        </w:rPr>
        <w:sym w:font="Symbol" w:char="F05D"/>
      </w:r>
      <w:r w:rsidRPr="001B5621">
        <w:rPr>
          <w:rFonts w:ascii="Times New Roman" w:eastAsia="Times New Roman" w:hAnsi="Times New Roman"/>
          <w:sz w:val="28"/>
          <w:szCs w:val="28"/>
          <w:lang w:eastAsia="ru-RU"/>
        </w:rPr>
        <w:t xml:space="preserve">. Для терминологического разделения данной ситуации со всеми остальными случаями перенесенного ранее ИМ, для нее в диагнозе </w:t>
      </w:r>
      <w:r w:rsidR="00877F47" w:rsidRPr="001B5621">
        <w:rPr>
          <w:rFonts w:ascii="Times New Roman" w:eastAsia="Times New Roman" w:hAnsi="Times New Roman"/>
          <w:sz w:val="28"/>
          <w:szCs w:val="28"/>
          <w:lang w:eastAsia="ru-RU"/>
        </w:rPr>
        <w:t>рекомендуется</w:t>
      </w:r>
      <w:r w:rsidRPr="001B5621">
        <w:rPr>
          <w:rFonts w:ascii="Times New Roman" w:eastAsia="Times New Roman" w:hAnsi="Times New Roman"/>
          <w:sz w:val="28"/>
          <w:szCs w:val="28"/>
          <w:lang w:eastAsia="ru-RU"/>
        </w:rPr>
        <w:t xml:space="preserve"> использова</w:t>
      </w:r>
      <w:r>
        <w:rPr>
          <w:rFonts w:ascii="Times New Roman" w:eastAsia="Times New Roman" w:hAnsi="Times New Roman"/>
          <w:sz w:val="28"/>
          <w:szCs w:val="28"/>
          <w:lang w:eastAsia="ru-RU"/>
        </w:rPr>
        <w:t xml:space="preserve">ть термин </w:t>
      </w:r>
      <w:r w:rsidRPr="005B4BA4">
        <w:rPr>
          <w:rFonts w:ascii="Times New Roman" w:eastAsia="Times New Roman" w:hAnsi="Times New Roman"/>
          <w:sz w:val="28"/>
          <w:szCs w:val="28"/>
          <w:lang w:eastAsia="ru-RU"/>
        </w:rPr>
        <w:t xml:space="preserve">«Перенесенный ИМ», для всех </w:t>
      </w:r>
      <w:r w:rsidRPr="005B4BA4">
        <w:rPr>
          <w:rFonts w:ascii="Times New Roman" w:eastAsia="Times New Roman" w:hAnsi="Times New Roman"/>
          <w:sz w:val="28"/>
          <w:szCs w:val="28"/>
          <w:lang w:eastAsia="ru-RU"/>
        </w:rPr>
        <w:lastRenderedPageBreak/>
        <w:t>остальных случаев – «ПИКС».</w:t>
      </w:r>
      <w:r>
        <w:rPr>
          <w:rFonts w:ascii="Times New Roman" w:eastAsia="Times New Roman" w:hAnsi="Times New Roman"/>
          <w:sz w:val="28"/>
          <w:szCs w:val="28"/>
          <w:lang w:eastAsia="ru-RU"/>
        </w:rPr>
        <w:t xml:space="preserve"> Если ПИКС привел к развитию  хронической аневризмы сердца (ЛЖ), необходимо сформулировать диагноз таким образом, чтобы был обоснован выбор более специфичного кода – </w:t>
      </w:r>
      <w:r w:rsidRPr="004A6509">
        <w:rPr>
          <w:rFonts w:ascii="Times New Roman" w:eastAsia="Times New Roman" w:hAnsi="Times New Roman"/>
          <w:b/>
          <w:i/>
          <w:sz w:val="28"/>
          <w:szCs w:val="28"/>
          <w:lang w:val="en-US" w:eastAsia="ru-RU"/>
        </w:rPr>
        <w:t>I</w:t>
      </w:r>
      <w:r w:rsidRPr="004A6509">
        <w:rPr>
          <w:rFonts w:ascii="Times New Roman" w:eastAsia="Times New Roman" w:hAnsi="Times New Roman"/>
          <w:b/>
          <w:i/>
          <w:sz w:val="28"/>
          <w:szCs w:val="28"/>
          <w:lang w:eastAsia="ru-RU"/>
        </w:rPr>
        <w:t>25.3</w:t>
      </w:r>
      <w:r w:rsidRPr="00312A0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например, </w:t>
      </w:r>
      <w:r w:rsidRPr="005B4BA4">
        <w:rPr>
          <w:rFonts w:ascii="Times New Roman" w:eastAsia="Times New Roman" w:hAnsi="Times New Roman"/>
          <w:sz w:val="28"/>
          <w:szCs w:val="28"/>
          <w:lang w:eastAsia="ru-RU"/>
        </w:rPr>
        <w:t>«Хроническая аневризма ЛЖ» или «ПИКС: хроническая аневризма ЛЖ»).</w:t>
      </w:r>
      <w:r>
        <w:rPr>
          <w:rFonts w:ascii="Times New Roman" w:eastAsia="Times New Roman" w:hAnsi="Times New Roman"/>
          <w:sz w:val="28"/>
          <w:szCs w:val="28"/>
          <w:lang w:eastAsia="ru-RU"/>
        </w:rPr>
        <w:t xml:space="preserve"> Если хроническая аневризма сердца исключена, то формулируется диагноз </w:t>
      </w:r>
      <w:r w:rsidR="005B4BA4">
        <w:rPr>
          <w:rFonts w:ascii="Times New Roman" w:eastAsia="Times New Roman" w:hAnsi="Times New Roman"/>
          <w:sz w:val="28"/>
          <w:szCs w:val="28"/>
          <w:lang w:eastAsia="ru-RU"/>
        </w:rPr>
        <w:t>«</w:t>
      </w:r>
      <w:r>
        <w:rPr>
          <w:rFonts w:ascii="Times New Roman" w:eastAsia="Times New Roman" w:hAnsi="Times New Roman"/>
          <w:sz w:val="28"/>
          <w:szCs w:val="28"/>
          <w:lang w:eastAsia="ru-RU"/>
        </w:rPr>
        <w:t>ПИКС</w:t>
      </w:r>
      <w:r w:rsidR="005B4BA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5B4BA4">
        <w:rPr>
          <w:rFonts w:ascii="Times New Roman" w:eastAsia="Times New Roman" w:hAnsi="Times New Roman"/>
          <w:sz w:val="28"/>
          <w:szCs w:val="28"/>
          <w:lang w:eastAsia="ru-RU"/>
        </w:rPr>
        <w:t>и используется</w:t>
      </w:r>
      <w:r>
        <w:rPr>
          <w:rFonts w:ascii="Times New Roman" w:eastAsia="Times New Roman" w:hAnsi="Times New Roman"/>
          <w:sz w:val="28"/>
          <w:szCs w:val="28"/>
          <w:lang w:eastAsia="ru-RU"/>
        </w:rPr>
        <w:t xml:space="preserve"> наименее специфичны</w:t>
      </w:r>
      <w:r w:rsidR="005B4BA4">
        <w:rPr>
          <w:rFonts w:ascii="Times New Roman" w:eastAsia="Times New Roman" w:hAnsi="Times New Roman"/>
          <w:sz w:val="28"/>
          <w:szCs w:val="28"/>
          <w:lang w:eastAsia="ru-RU"/>
        </w:rPr>
        <w:t>й</w:t>
      </w:r>
      <w:r>
        <w:rPr>
          <w:rFonts w:ascii="Times New Roman" w:eastAsia="Times New Roman" w:hAnsi="Times New Roman"/>
          <w:sz w:val="28"/>
          <w:szCs w:val="28"/>
          <w:lang w:eastAsia="ru-RU"/>
        </w:rPr>
        <w:t xml:space="preserve"> </w:t>
      </w:r>
      <w:r w:rsidR="005B4BA4">
        <w:rPr>
          <w:rFonts w:ascii="Times New Roman" w:eastAsia="Times New Roman" w:hAnsi="Times New Roman"/>
          <w:sz w:val="28"/>
          <w:szCs w:val="28"/>
          <w:lang w:eastAsia="ru-RU"/>
        </w:rPr>
        <w:t>код</w:t>
      </w:r>
      <w:r>
        <w:rPr>
          <w:rFonts w:ascii="Times New Roman" w:eastAsia="Times New Roman" w:hAnsi="Times New Roman"/>
          <w:sz w:val="28"/>
          <w:szCs w:val="28"/>
          <w:lang w:eastAsia="ru-RU"/>
        </w:rPr>
        <w:t xml:space="preserve"> – </w:t>
      </w:r>
      <w:r>
        <w:rPr>
          <w:rFonts w:ascii="Times New Roman" w:eastAsia="Times New Roman" w:hAnsi="Times New Roman"/>
          <w:sz w:val="28"/>
          <w:szCs w:val="28"/>
          <w:lang w:val="en-US" w:eastAsia="ru-RU"/>
        </w:rPr>
        <w:t>I</w:t>
      </w:r>
      <w:r w:rsidRPr="00312A06">
        <w:rPr>
          <w:rFonts w:ascii="Times New Roman" w:eastAsia="Times New Roman" w:hAnsi="Times New Roman"/>
          <w:sz w:val="28"/>
          <w:szCs w:val="28"/>
          <w:lang w:eastAsia="ru-RU"/>
        </w:rPr>
        <w:t>25.8.</w:t>
      </w:r>
    </w:p>
    <w:p w14:paraId="6DA4CF60" w14:textId="77777777" w:rsidR="004A6509" w:rsidRDefault="005B4BA4" w:rsidP="004A6509">
      <w:pPr>
        <w:pStyle w:val="HTML"/>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Регистрация </w:t>
      </w:r>
      <w:r w:rsidR="004A6509" w:rsidRPr="005B4BA4">
        <w:rPr>
          <w:rFonts w:ascii="Times New Roman" w:eastAsia="Times New Roman" w:hAnsi="Times New Roman"/>
          <w:b/>
          <w:i/>
          <w:sz w:val="28"/>
          <w:szCs w:val="28"/>
          <w:lang w:eastAsia="ru-RU"/>
        </w:rPr>
        <w:t>Хронической аневризмы сердца</w:t>
      </w:r>
      <w:r w:rsidRPr="005B4BA4">
        <w:rPr>
          <w:rFonts w:ascii="Times New Roman" w:eastAsia="Times New Roman" w:hAnsi="Times New Roman"/>
          <w:b/>
          <w:i/>
          <w:sz w:val="28"/>
          <w:szCs w:val="28"/>
          <w:lang w:eastAsia="ru-RU"/>
        </w:rPr>
        <w:t>,</w:t>
      </w:r>
      <w:r w:rsidR="004A6509" w:rsidRPr="005B4BA4">
        <w:rPr>
          <w:rFonts w:ascii="Times New Roman" w:eastAsia="Times New Roman" w:hAnsi="Times New Roman"/>
          <w:b/>
          <w:i/>
          <w:sz w:val="28"/>
          <w:szCs w:val="28"/>
          <w:lang w:eastAsia="ru-RU"/>
        </w:rPr>
        <w:t xml:space="preserve"> </w:t>
      </w:r>
      <w:r w:rsidR="004A6509" w:rsidRPr="005B4BA4">
        <w:rPr>
          <w:rFonts w:ascii="Times New Roman" w:eastAsia="Times New Roman" w:hAnsi="Times New Roman"/>
          <w:b/>
          <w:i/>
          <w:sz w:val="28"/>
          <w:szCs w:val="28"/>
          <w:lang w:val="en-US" w:eastAsia="ru-RU"/>
        </w:rPr>
        <w:t>I</w:t>
      </w:r>
      <w:r w:rsidR="004A6509" w:rsidRPr="005B4BA4">
        <w:rPr>
          <w:rFonts w:ascii="Times New Roman" w:eastAsia="Times New Roman" w:hAnsi="Times New Roman"/>
          <w:b/>
          <w:i/>
          <w:sz w:val="28"/>
          <w:szCs w:val="28"/>
          <w:lang w:eastAsia="ru-RU"/>
        </w:rPr>
        <w:t>25.3</w:t>
      </w:r>
      <w:r w:rsidR="004A6509" w:rsidRPr="00312A06">
        <w:rPr>
          <w:rFonts w:ascii="Times New Roman" w:eastAsia="Times New Roman" w:hAnsi="Times New Roman"/>
          <w:sz w:val="28"/>
          <w:szCs w:val="28"/>
          <w:lang w:eastAsia="ru-RU"/>
        </w:rPr>
        <w:t xml:space="preserve"> </w:t>
      </w:r>
      <w:r w:rsidR="004A6509">
        <w:rPr>
          <w:rFonts w:ascii="Times New Roman" w:eastAsia="Times New Roman" w:hAnsi="Times New Roman"/>
          <w:sz w:val="28"/>
          <w:szCs w:val="28"/>
          <w:lang w:eastAsia="ru-RU"/>
        </w:rPr>
        <w:t xml:space="preserve">и </w:t>
      </w:r>
      <w:r w:rsidRPr="005B4BA4">
        <w:rPr>
          <w:rFonts w:ascii="Times New Roman" w:eastAsia="Times New Roman" w:hAnsi="Times New Roman"/>
          <w:b/>
          <w:i/>
          <w:sz w:val="28"/>
          <w:szCs w:val="28"/>
          <w:lang w:eastAsia="ru-RU"/>
        </w:rPr>
        <w:t>ПИК</w:t>
      </w:r>
      <w:r w:rsidR="004A6509" w:rsidRPr="005B4BA4">
        <w:rPr>
          <w:rFonts w:ascii="Times New Roman" w:eastAsia="Times New Roman" w:hAnsi="Times New Roman"/>
          <w:b/>
          <w:i/>
          <w:sz w:val="28"/>
          <w:szCs w:val="28"/>
          <w:lang w:eastAsia="ru-RU"/>
        </w:rPr>
        <w:t>С</w:t>
      </w:r>
      <w:r w:rsidRPr="005B4BA4">
        <w:rPr>
          <w:rFonts w:ascii="Times New Roman" w:eastAsia="Times New Roman" w:hAnsi="Times New Roman"/>
          <w:b/>
          <w:i/>
          <w:sz w:val="28"/>
          <w:szCs w:val="28"/>
          <w:lang w:eastAsia="ru-RU"/>
        </w:rPr>
        <w:t>,</w:t>
      </w:r>
      <w:r w:rsidR="004A6509" w:rsidRPr="005B4BA4">
        <w:rPr>
          <w:rFonts w:ascii="Times New Roman" w:eastAsia="Times New Roman" w:hAnsi="Times New Roman"/>
          <w:b/>
          <w:i/>
          <w:sz w:val="28"/>
          <w:szCs w:val="28"/>
          <w:lang w:eastAsia="ru-RU"/>
        </w:rPr>
        <w:t xml:space="preserve"> </w:t>
      </w:r>
      <w:r w:rsidR="004A6509" w:rsidRPr="005B4BA4">
        <w:rPr>
          <w:rFonts w:ascii="Times New Roman" w:eastAsia="Times New Roman" w:hAnsi="Times New Roman"/>
          <w:b/>
          <w:i/>
          <w:sz w:val="28"/>
          <w:szCs w:val="28"/>
          <w:lang w:val="en-US" w:eastAsia="ru-RU"/>
        </w:rPr>
        <w:t>I</w:t>
      </w:r>
      <w:r w:rsidR="004A6509" w:rsidRPr="005B4BA4">
        <w:rPr>
          <w:rFonts w:ascii="Times New Roman" w:eastAsia="Times New Roman" w:hAnsi="Times New Roman"/>
          <w:b/>
          <w:i/>
          <w:sz w:val="28"/>
          <w:szCs w:val="28"/>
          <w:lang w:eastAsia="ru-RU"/>
        </w:rPr>
        <w:t>25.8</w:t>
      </w:r>
      <w:r w:rsidR="004A6509" w:rsidRPr="00312A06">
        <w:rPr>
          <w:rFonts w:ascii="Times New Roman" w:eastAsia="Times New Roman" w:hAnsi="Times New Roman"/>
          <w:sz w:val="28"/>
          <w:szCs w:val="28"/>
          <w:lang w:eastAsia="ru-RU"/>
        </w:rPr>
        <w:t xml:space="preserve"> </w:t>
      </w:r>
      <w:r w:rsidR="004A6509">
        <w:rPr>
          <w:rFonts w:ascii="Times New Roman" w:eastAsia="Times New Roman" w:hAnsi="Times New Roman"/>
          <w:sz w:val="28"/>
          <w:szCs w:val="28"/>
          <w:lang w:eastAsia="ru-RU"/>
        </w:rPr>
        <w:t>в качестве первон</w:t>
      </w:r>
      <w:r>
        <w:rPr>
          <w:rFonts w:ascii="Times New Roman" w:eastAsia="Times New Roman" w:hAnsi="Times New Roman"/>
          <w:sz w:val="28"/>
          <w:szCs w:val="28"/>
          <w:lang w:eastAsia="ru-RU"/>
        </w:rPr>
        <w:t>а</w:t>
      </w:r>
      <w:r w:rsidR="004A6509">
        <w:rPr>
          <w:rFonts w:ascii="Times New Roman" w:eastAsia="Times New Roman" w:hAnsi="Times New Roman"/>
          <w:sz w:val="28"/>
          <w:szCs w:val="28"/>
          <w:lang w:eastAsia="ru-RU"/>
        </w:rPr>
        <w:t>чальной причины смерти должн</w:t>
      </w:r>
      <w:r>
        <w:rPr>
          <w:rFonts w:ascii="Times New Roman" w:eastAsia="Times New Roman" w:hAnsi="Times New Roman"/>
          <w:sz w:val="28"/>
          <w:szCs w:val="28"/>
          <w:lang w:eastAsia="ru-RU"/>
        </w:rPr>
        <w:t>а</w:t>
      </w:r>
      <w:r w:rsidR="004A6509">
        <w:rPr>
          <w:rFonts w:ascii="Times New Roman" w:eastAsia="Times New Roman" w:hAnsi="Times New Roman"/>
          <w:sz w:val="28"/>
          <w:szCs w:val="28"/>
          <w:lang w:eastAsia="ru-RU"/>
        </w:rPr>
        <w:t xml:space="preserve"> быть строго обоснован</w:t>
      </w:r>
      <w:r>
        <w:rPr>
          <w:rFonts w:ascii="Times New Roman" w:eastAsia="Times New Roman" w:hAnsi="Times New Roman"/>
          <w:sz w:val="28"/>
          <w:szCs w:val="28"/>
          <w:lang w:eastAsia="ru-RU"/>
        </w:rPr>
        <w:t>а</w:t>
      </w:r>
      <w:r w:rsidR="004A6509">
        <w:rPr>
          <w:rFonts w:ascii="Times New Roman" w:eastAsia="Times New Roman" w:hAnsi="Times New Roman"/>
          <w:sz w:val="28"/>
          <w:szCs w:val="28"/>
          <w:lang w:eastAsia="ru-RU"/>
        </w:rPr>
        <w:t xml:space="preserve"> и исключены иные, </w:t>
      </w:r>
      <w:r w:rsidR="009E32CD">
        <w:rPr>
          <w:rFonts w:ascii="Times New Roman" w:eastAsia="Times New Roman" w:hAnsi="Times New Roman"/>
          <w:sz w:val="28"/>
          <w:szCs w:val="28"/>
          <w:lang w:eastAsia="ru-RU"/>
        </w:rPr>
        <w:t xml:space="preserve">в </w:t>
      </w:r>
      <w:r w:rsidR="004A6509">
        <w:rPr>
          <w:rFonts w:ascii="Times New Roman" w:eastAsia="Times New Roman" w:hAnsi="Times New Roman"/>
          <w:sz w:val="28"/>
          <w:szCs w:val="28"/>
          <w:lang w:eastAsia="ru-RU"/>
        </w:rPr>
        <w:t xml:space="preserve">т.ч. острые, заболевания. </w:t>
      </w:r>
    </w:p>
    <w:p w14:paraId="66B49447" w14:textId="77777777" w:rsidR="008D138F" w:rsidRDefault="008D138F" w:rsidP="008D138F">
      <w:pPr>
        <w:pStyle w:val="HTML"/>
        <w:ind w:left="426"/>
        <w:jc w:val="both"/>
        <w:rPr>
          <w:rFonts w:ascii="Times New Roman" w:eastAsia="Times New Roman" w:hAnsi="Times New Roman"/>
          <w:sz w:val="28"/>
          <w:szCs w:val="28"/>
          <w:lang w:eastAsia="ru-RU"/>
        </w:rPr>
      </w:pPr>
    </w:p>
    <w:p w14:paraId="38A9521E" w14:textId="77777777" w:rsidR="008D138F" w:rsidRPr="00345B7A" w:rsidRDefault="008D138F" w:rsidP="008D138F">
      <w:pPr>
        <w:pStyle w:val="HTML"/>
        <w:ind w:firstLine="709"/>
        <w:jc w:val="center"/>
        <w:rPr>
          <w:rFonts w:ascii="Times New Roman" w:eastAsia="Times New Roman" w:hAnsi="Times New Roman"/>
          <w:b/>
          <w:sz w:val="28"/>
          <w:szCs w:val="28"/>
          <w:lang w:eastAsia="ru-RU"/>
        </w:rPr>
      </w:pPr>
      <w:r w:rsidRPr="008D138F">
        <w:rPr>
          <w:rFonts w:ascii="Times New Roman" w:eastAsia="Times New Roman" w:hAnsi="Times New Roman"/>
          <w:b/>
          <w:sz w:val="28"/>
          <w:szCs w:val="28"/>
          <w:lang w:eastAsia="ru-RU"/>
        </w:rPr>
        <w:t>Ишемическая</w:t>
      </w:r>
      <w:r w:rsidRPr="00345B7A">
        <w:rPr>
          <w:rFonts w:ascii="Times New Roman" w:eastAsia="Times New Roman" w:hAnsi="Times New Roman"/>
          <w:b/>
          <w:sz w:val="28"/>
          <w:szCs w:val="28"/>
          <w:lang w:eastAsia="ru-RU"/>
        </w:rPr>
        <w:t xml:space="preserve"> </w:t>
      </w:r>
      <w:r w:rsidRPr="008D138F">
        <w:rPr>
          <w:rFonts w:ascii="Times New Roman" w:eastAsia="Times New Roman" w:hAnsi="Times New Roman"/>
          <w:b/>
          <w:sz w:val="28"/>
          <w:szCs w:val="28"/>
          <w:lang w:eastAsia="ru-RU"/>
        </w:rPr>
        <w:t>КМП</w:t>
      </w:r>
    </w:p>
    <w:p w14:paraId="52C01912" w14:textId="77777777" w:rsidR="008D138F" w:rsidRPr="008D138F" w:rsidRDefault="008D138F" w:rsidP="008D138F">
      <w:pPr>
        <w:ind w:right="-20" w:firstLine="709"/>
        <w:jc w:val="both"/>
        <w:rPr>
          <w:rFonts w:ascii="Times New Roman" w:hAnsi="Times New Roman" w:cs="Times New Roman"/>
          <w:sz w:val="28"/>
          <w:szCs w:val="28"/>
        </w:rPr>
      </w:pPr>
      <w:r w:rsidRPr="008D138F">
        <w:rPr>
          <w:rFonts w:ascii="Times New Roman" w:hAnsi="Times New Roman" w:cs="Times New Roman"/>
          <w:sz w:val="28"/>
          <w:szCs w:val="28"/>
        </w:rPr>
        <w:t>Несмотря</w:t>
      </w:r>
      <w:r w:rsidRPr="00345B7A">
        <w:rPr>
          <w:rFonts w:ascii="Times New Roman" w:hAnsi="Times New Roman" w:cs="Times New Roman"/>
          <w:sz w:val="28"/>
          <w:szCs w:val="28"/>
        </w:rPr>
        <w:t xml:space="preserve"> </w:t>
      </w:r>
      <w:r w:rsidRPr="008D138F">
        <w:rPr>
          <w:rFonts w:ascii="Times New Roman" w:hAnsi="Times New Roman" w:cs="Times New Roman"/>
          <w:sz w:val="28"/>
          <w:szCs w:val="28"/>
        </w:rPr>
        <w:t>на</w:t>
      </w:r>
      <w:r w:rsidRPr="00345B7A">
        <w:rPr>
          <w:rFonts w:ascii="Times New Roman" w:hAnsi="Times New Roman" w:cs="Times New Roman"/>
          <w:sz w:val="28"/>
          <w:szCs w:val="28"/>
        </w:rPr>
        <w:t xml:space="preserve"> </w:t>
      </w:r>
      <w:r w:rsidRPr="008D138F">
        <w:rPr>
          <w:rFonts w:ascii="Times New Roman" w:hAnsi="Times New Roman" w:cs="Times New Roman"/>
          <w:sz w:val="28"/>
          <w:szCs w:val="28"/>
        </w:rPr>
        <w:t>то</w:t>
      </w:r>
      <w:r w:rsidRPr="00345B7A">
        <w:rPr>
          <w:rFonts w:ascii="Times New Roman" w:hAnsi="Times New Roman" w:cs="Times New Roman"/>
          <w:sz w:val="28"/>
          <w:szCs w:val="28"/>
        </w:rPr>
        <w:t xml:space="preserve">, </w:t>
      </w:r>
      <w:r w:rsidRPr="008D138F">
        <w:rPr>
          <w:rFonts w:ascii="Times New Roman" w:hAnsi="Times New Roman" w:cs="Times New Roman"/>
          <w:sz w:val="28"/>
          <w:szCs w:val="28"/>
        </w:rPr>
        <w:t>что</w:t>
      </w:r>
      <w:r w:rsidRPr="00345B7A">
        <w:rPr>
          <w:rFonts w:ascii="Times New Roman" w:hAnsi="Times New Roman" w:cs="Times New Roman"/>
          <w:sz w:val="28"/>
          <w:szCs w:val="28"/>
        </w:rPr>
        <w:t xml:space="preserve"> </w:t>
      </w:r>
      <w:r w:rsidRPr="008D138F">
        <w:rPr>
          <w:rFonts w:ascii="Times New Roman" w:hAnsi="Times New Roman" w:cs="Times New Roman"/>
          <w:sz w:val="28"/>
          <w:szCs w:val="28"/>
          <w:lang w:val="en-US"/>
        </w:rPr>
        <w:t>American</w:t>
      </w:r>
      <w:r w:rsidRPr="00345B7A">
        <w:rPr>
          <w:rFonts w:ascii="Times New Roman" w:hAnsi="Times New Roman" w:cs="Times New Roman"/>
          <w:sz w:val="28"/>
          <w:szCs w:val="28"/>
        </w:rPr>
        <w:t xml:space="preserve"> </w:t>
      </w:r>
      <w:r w:rsidRPr="008D138F">
        <w:rPr>
          <w:rFonts w:ascii="Times New Roman" w:hAnsi="Times New Roman" w:cs="Times New Roman"/>
          <w:sz w:val="28"/>
          <w:szCs w:val="28"/>
          <w:lang w:val="en-US"/>
        </w:rPr>
        <w:t>Heart</w:t>
      </w:r>
      <w:r w:rsidRPr="00345B7A">
        <w:rPr>
          <w:rFonts w:ascii="Times New Roman" w:hAnsi="Times New Roman" w:cs="Times New Roman"/>
          <w:sz w:val="28"/>
          <w:szCs w:val="28"/>
        </w:rPr>
        <w:t xml:space="preserve"> </w:t>
      </w:r>
      <w:r w:rsidRPr="005B4BA4">
        <w:rPr>
          <w:rFonts w:ascii="Times New Roman" w:hAnsi="Times New Roman" w:cs="Times New Roman"/>
          <w:sz w:val="28"/>
          <w:szCs w:val="28"/>
          <w:lang w:val="en-US"/>
        </w:rPr>
        <w:t>Association</w:t>
      </w:r>
      <w:r w:rsidRPr="00345B7A">
        <w:rPr>
          <w:rFonts w:ascii="Times New Roman" w:hAnsi="Times New Roman" w:cs="Times New Roman"/>
          <w:sz w:val="28"/>
          <w:szCs w:val="28"/>
        </w:rPr>
        <w:t xml:space="preserve"> </w:t>
      </w:r>
      <w:r w:rsidRPr="005B4BA4">
        <w:rPr>
          <w:rFonts w:ascii="Times New Roman" w:hAnsi="Times New Roman" w:cs="Times New Roman"/>
          <w:sz w:val="28"/>
          <w:szCs w:val="28"/>
        </w:rPr>
        <w:t>в</w:t>
      </w:r>
      <w:r w:rsidRPr="00345B7A">
        <w:rPr>
          <w:rFonts w:ascii="Times New Roman" w:hAnsi="Times New Roman" w:cs="Times New Roman"/>
          <w:sz w:val="28"/>
          <w:szCs w:val="28"/>
        </w:rPr>
        <w:t xml:space="preserve"> 2006 </w:t>
      </w:r>
      <w:r w:rsidRPr="005B4BA4">
        <w:rPr>
          <w:rFonts w:ascii="Times New Roman" w:hAnsi="Times New Roman" w:cs="Times New Roman"/>
          <w:sz w:val="28"/>
          <w:szCs w:val="28"/>
        </w:rPr>
        <w:t>г</w:t>
      </w:r>
      <w:r w:rsidRPr="00345B7A">
        <w:rPr>
          <w:rFonts w:ascii="Times New Roman" w:hAnsi="Times New Roman" w:cs="Times New Roman"/>
          <w:sz w:val="28"/>
          <w:szCs w:val="28"/>
        </w:rPr>
        <w:t xml:space="preserve">. </w:t>
      </w:r>
      <w:r w:rsidRPr="00AF19A2">
        <w:rPr>
          <w:rFonts w:ascii="Times New Roman" w:hAnsi="Times New Roman" w:cs="Times New Roman"/>
          <w:sz w:val="28"/>
          <w:szCs w:val="28"/>
          <w:lang w:val="en-US"/>
        </w:rPr>
        <w:sym w:font="Symbol" w:char="F05B"/>
      </w:r>
      <w:r w:rsidRPr="005B4BA4">
        <w:rPr>
          <w:rFonts w:ascii="Times New Roman" w:hAnsi="Times New Roman" w:cs="Times New Roman"/>
          <w:sz w:val="28"/>
          <w:szCs w:val="28"/>
          <w:lang w:val="en-US"/>
        </w:rPr>
        <w:t>1</w:t>
      </w:r>
      <w:r w:rsidR="005B4BA4" w:rsidRPr="005B4BA4">
        <w:rPr>
          <w:rFonts w:ascii="Times New Roman" w:hAnsi="Times New Roman" w:cs="Times New Roman"/>
          <w:sz w:val="28"/>
          <w:szCs w:val="28"/>
          <w:lang w:val="en-US"/>
        </w:rPr>
        <w:t>8</w:t>
      </w:r>
      <w:r w:rsidRPr="005B4BA4">
        <w:rPr>
          <w:rFonts w:ascii="Times New Roman" w:hAnsi="Times New Roman" w:cs="Times New Roman"/>
          <w:sz w:val="28"/>
          <w:szCs w:val="28"/>
          <w:lang w:val="en-US"/>
        </w:rPr>
        <w:sym w:font="Symbol" w:char="F05D"/>
      </w:r>
      <w:r w:rsidRPr="005B4BA4">
        <w:rPr>
          <w:rFonts w:ascii="Times New Roman" w:hAnsi="Times New Roman" w:cs="Times New Roman"/>
          <w:sz w:val="28"/>
          <w:szCs w:val="28"/>
          <w:lang w:val="en-US"/>
        </w:rPr>
        <w:t xml:space="preserve"> </w:t>
      </w:r>
      <w:r w:rsidRPr="005B4BA4">
        <w:rPr>
          <w:rFonts w:ascii="Times New Roman" w:hAnsi="Times New Roman" w:cs="Times New Roman"/>
          <w:sz w:val="28"/>
          <w:szCs w:val="28"/>
        </w:rPr>
        <w:t>и</w:t>
      </w:r>
      <w:r w:rsidRPr="005B4BA4">
        <w:rPr>
          <w:rFonts w:ascii="Times New Roman" w:hAnsi="Times New Roman" w:cs="Times New Roman"/>
          <w:sz w:val="28"/>
          <w:szCs w:val="28"/>
          <w:lang w:val="en-US"/>
        </w:rPr>
        <w:t xml:space="preserve"> </w:t>
      </w:r>
      <w:hyperlink r:id="rId9" w:tgtFrame="_blank" w:history="1">
        <w:r w:rsidRPr="005B4BA4">
          <w:rPr>
            <w:rFonts w:ascii="Times New Roman" w:hAnsi="Times New Roman" w:cs="Times New Roman"/>
            <w:bCs/>
            <w:color w:val="000000"/>
            <w:sz w:val="28"/>
            <w:szCs w:val="28"/>
            <w:lang w:val="en-US"/>
          </w:rPr>
          <w:t>European</w:t>
        </w:r>
        <w:r w:rsidRPr="005B4BA4">
          <w:rPr>
            <w:rFonts w:ascii="Times New Roman" w:hAnsi="Times New Roman" w:cs="Times New Roman"/>
            <w:color w:val="000000"/>
            <w:sz w:val="28"/>
            <w:szCs w:val="28"/>
            <w:lang w:val="en-US"/>
          </w:rPr>
          <w:t xml:space="preserve"> Society of </w:t>
        </w:r>
        <w:r w:rsidRPr="005B4BA4">
          <w:rPr>
            <w:rFonts w:ascii="Times New Roman" w:hAnsi="Times New Roman" w:cs="Times New Roman"/>
            <w:bCs/>
            <w:color w:val="000000"/>
            <w:sz w:val="28"/>
            <w:szCs w:val="28"/>
            <w:lang w:val="en-US"/>
          </w:rPr>
          <w:t xml:space="preserve">Cardiology </w:t>
        </w:r>
        <w:r w:rsidRPr="005B4BA4">
          <w:rPr>
            <w:rFonts w:ascii="Times New Roman" w:hAnsi="Times New Roman" w:cs="Times New Roman"/>
            <w:bCs/>
            <w:color w:val="000000"/>
            <w:sz w:val="28"/>
            <w:szCs w:val="28"/>
          </w:rPr>
          <w:t>в</w:t>
        </w:r>
        <w:r w:rsidRPr="005B4BA4">
          <w:rPr>
            <w:rFonts w:ascii="Times New Roman" w:hAnsi="Times New Roman" w:cs="Times New Roman"/>
            <w:bCs/>
            <w:color w:val="000000"/>
            <w:sz w:val="28"/>
            <w:szCs w:val="28"/>
            <w:lang w:val="en-US"/>
          </w:rPr>
          <w:t xml:space="preserve"> 2008 </w:t>
        </w:r>
        <w:r w:rsidRPr="005B4BA4">
          <w:rPr>
            <w:rFonts w:ascii="Times New Roman" w:hAnsi="Times New Roman" w:cs="Times New Roman"/>
            <w:bCs/>
            <w:color w:val="000000"/>
            <w:sz w:val="28"/>
            <w:szCs w:val="28"/>
          </w:rPr>
          <w:t>г</w:t>
        </w:r>
        <w:r w:rsidRPr="005B4BA4">
          <w:rPr>
            <w:rFonts w:ascii="Times New Roman" w:hAnsi="Times New Roman" w:cs="Times New Roman"/>
            <w:bCs/>
            <w:color w:val="000000"/>
            <w:sz w:val="28"/>
            <w:szCs w:val="28"/>
            <w:lang w:val="en-US"/>
          </w:rPr>
          <w:t>.</w:t>
        </w:r>
      </w:hyperlink>
      <w:r w:rsidRPr="005B4BA4">
        <w:rPr>
          <w:rFonts w:ascii="Times New Roman" w:hAnsi="Times New Roman" w:cs="Times New Roman"/>
          <w:sz w:val="28"/>
          <w:szCs w:val="28"/>
          <w:lang w:val="en-US"/>
        </w:rPr>
        <w:t xml:space="preserve"> </w:t>
      </w:r>
      <w:r w:rsidRPr="00AF19A2">
        <w:rPr>
          <w:rFonts w:ascii="Times New Roman" w:hAnsi="Times New Roman" w:cs="Times New Roman"/>
          <w:sz w:val="28"/>
          <w:szCs w:val="28"/>
          <w:lang w:val="en-US"/>
        </w:rPr>
        <w:sym w:font="Symbol" w:char="F05B"/>
      </w:r>
      <w:r w:rsidRPr="005B4BA4">
        <w:rPr>
          <w:rFonts w:ascii="Times New Roman" w:hAnsi="Times New Roman" w:cs="Times New Roman"/>
          <w:sz w:val="28"/>
          <w:szCs w:val="28"/>
        </w:rPr>
        <w:t>1</w:t>
      </w:r>
      <w:r w:rsidR="005B4BA4" w:rsidRPr="005B4BA4">
        <w:rPr>
          <w:rFonts w:ascii="Times New Roman" w:hAnsi="Times New Roman" w:cs="Times New Roman"/>
          <w:sz w:val="28"/>
          <w:szCs w:val="28"/>
        </w:rPr>
        <w:t>9</w:t>
      </w:r>
      <w:r w:rsidRPr="005B4BA4">
        <w:rPr>
          <w:rFonts w:ascii="Times New Roman" w:hAnsi="Times New Roman" w:cs="Times New Roman"/>
          <w:sz w:val="28"/>
          <w:szCs w:val="28"/>
          <w:lang w:val="en-US"/>
        </w:rPr>
        <w:sym w:font="Symbol" w:char="F05D"/>
      </w:r>
      <w:r w:rsidRPr="005B4BA4">
        <w:rPr>
          <w:rFonts w:ascii="Times New Roman" w:hAnsi="Times New Roman" w:cs="Times New Roman"/>
          <w:sz w:val="28"/>
          <w:szCs w:val="28"/>
        </w:rPr>
        <w:t xml:space="preserve"> не включили ишемическую</w:t>
      </w:r>
      <w:r w:rsidRPr="008D138F">
        <w:rPr>
          <w:rFonts w:ascii="Times New Roman" w:hAnsi="Times New Roman" w:cs="Times New Roman"/>
          <w:sz w:val="28"/>
          <w:szCs w:val="28"/>
        </w:rPr>
        <w:t xml:space="preserve"> </w:t>
      </w:r>
      <w:r w:rsidR="005B4BA4">
        <w:rPr>
          <w:rFonts w:ascii="Times New Roman" w:hAnsi="Times New Roman" w:cs="Times New Roman"/>
          <w:sz w:val="28"/>
          <w:szCs w:val="28"/>
        </w:rPr>
        <w:t>КМП</w:t>
      </w:r>
      <w:r w:rsidRPr="008D138F">
        <w:rPr>
          <w:rFonts w:ascii="Times New Roman" w:hAnsi="Times New Roman" w:cs="Times New Roman"/>
          <w:sz w:val="28"/>
          <w:szCs w:val="28"/>
        </w:rPr>
        <w:t xml:space="preserve"> в классификации </w:t>
      </w:r>
      <w:r w:rsidR="009E32CD">
        <w:rPr>
          <w:rFonts w:ascii="Times New Roman" w:hAnsi="Times New Roman" w:cs="Times New Roman"/>
          <w:sz w:val="28"/>
          <w:szCs w:val="28"/>
        </w:rPr>
        <w:t>КМП</w:t>
      </w:r>
      <w:r w:rsidRPr="008D138F">
        <w:rPr>
          <w:rFonts w:ascii="Times New Roman" w:hAnsi="Times New Roman" w:cs="Times New Roman"/>
          <w:sz w:val="28"/>
          <w:szCs w:val="28"/>
        </w:rPr>
        <w:t>, МКБ-10 (</w:t>
      </w:r>
      <w:r w:rsidR="005B4BA4">
        <w:rPr>
          <w:rFonts w:ascii="Times New Roman" w:hAnsi="Times New Roman" w:cs="Times New Roman"/>
          <w:sz w:val="28"/>
          <w:szCs w:val="28"/>
        </w:rPr>
        <w:t xml:space="preserve">в т.ч. </w:t>
      </w:r>
      <w:r w:rsidRPr="008D138F">
        <w:rPr>
          <w:rFonts w:ascii="Times New Roman" w:hAnsi="Times New Roman" w:cs="Times New Roman"/>
          <w:sz w:val="28"/>
          <w:szCs w:val="28"/>
        </w:rPr>
        <w:t>версия 2016</w:t>
      </w:r>
      <w:r w:rsidR="009E32CD">
        <w:rPr>
          <w:rFonts w:ascii="Times New Roman" w:hAnsi="Times New Roman" w:cs="Times New Roman"/>
          <w:sz w:val="28"/>
          <w:szCs w:val="28"/>
        </w:rPr>
        <w:t xml:space="preserve"> г.</w:t>
      </w:r>
      <w:r w:rsidRPr="008D138F">
        <w:rPr>
          <w:rFonts w:ascii="Times New Roman" w:hAnsi="Times New Roman" w:cs="Times New Roman"/>
          <w:sz w:val="28"/>
          <w:szCs w:val="28"/>
        </w:rPr>
        <w:t xml:space="preserve">) не исключила этот шифр </w:t>
      </w:r>
      <w:r w:rsidRPr="00AF19A2">
        <w:rPr>
          <w:rFonts w:ascii="Times New Roman" w:hAnsi="Times New Roman" w:cs="Times New Roman"/>
          <w:sz w:val="28"/>
          <w:szCs w:val="28"/>
          <w:lang w:val="en-US"/>
        </w:rPr>
        <w:sym w:font="Symbol" w:char="F05B"/>
      </w:r>
      <w:r w:rsidR="005B4BA4" w:rsidRPr="005B4BA4">
        <w:rPr>
          <w:rFonts w:ascii="Times New Roman" w:hAnsi="Times New Roman" w:cs="Times New Roman"/>
          <w:sz w:val="28"/>
          <w:szCs w:val="28"/>
        </w:rPr>
        <w:t>3</w:t>
      </w:r>
      <w:r w:rsidRPr="005B4BA4">
        <w:rPr>
          <w:rFonts w:ascii="Times New Roman" w:hAnsi="Times New Roman" w:cs="Times New Roman"/>
          <w:sz w:val="28"/>
          <w:szCs w:val="28"/>
          <w:lang w:val="en-US"/>
        </w:rPr>
        <w:sym w:font="Symbol" w:char="F05D"/>
      </w:r>
      <w:r w:rsidRPr="005B4BA4">
        <w:rPr>
          <w:rFonts w:ascii="Times New Roman" w:hAnsi="Times New Roman" w:cs="Times New Roman"/>
          <w:sz w:val="28"/>
          <w:szCs w:val="28"/>
        </w:rPr>
        <w:t>.</w:t>
      </w:r>
      <w:r w:rsidRPr="008D138F">
        <w:rPr>
          <w:rFonts w:ascii="Times New Roman" w:hAnsi="Times New Roman" w:cs="Times New Roman"/>
          <w:sz w:val="28"/>
          <w:szCs w:val="28"/>
        </w:rPr>
        <w:t xml:space="preserve"> Более того, в проекте МКБ-11 также эта </w:t>
      </w:r>
      <w:r w:rsidR="005B4BA4">
        <w:rPr>
          <w:rFonts w:ascii="Times New Roman" w:hAnsi="Times New Roman" w:cs="Times New Roman"/>
          <w:sz w:val="28"/>
          <w:szCs w:val="28"/>
        </w:rPr>
        <w:t xml:space="preserve">рубрика </w:t>
      </w:r>
      <w:r w:rsidRPr="008D138F">
        <w:rPr>
          <w:rFonts w:ascii="Times New Roman" w:hAnsi="Times New Roman" w:cs="Times New Roman"/>
          <w:sz w:val="28"/>
          <w:szCs w:val="28"/>
        </w:rPr>
        <w:t xml:space="preserve">присутствует </w:t>
      </w:r>
      <w:r w:rsidRPr="00AF19A2">
        <w:rPr>
          <w:rFonts w:ascii="Times New Roman" w:hAnsi="Times New Roman" w:cs="Times New Roman"/>
          <w:sz w:val="28"/>
          <w:szCs w:val="28"/>
          <w:lang w:val="en-US"/>
        </w:rPr>
        <w:sym w:font="Symbol" w:char="F05B"/>
      </w:r>
      <w:r w:rsidR="005B4BA4" w:rsidRPr="005B4BA4">
        <w:rPr>
          <w:rFonts w:ascii="Times New Roman" w:hAnsi="Times New Roman" w:cs="Times New Roman"/>
          <w:sz w:val="28"/>
          <w:szCs w:val="28"/>
        </w:rPr>
        <w:t>10</w:t>
      </w:r>
      <w:r w:rsidRPr="005B4BA4">
        <w:rPr>
          <w:rFonts w:ascii="Times New Roman" w:hAnsi="Times New Roman" w:cs="Times New Roman"/>
          <w:sz w:val="28"/>
          <w:szCs w:val="28"/>
          <w:lang w:val="en-US"/>
        </w:rPr>
        <w:sym w:font="Symbol" w:char="F05D"/>
      </w:r>
      <w:r w:rsidRPr="005B4BA4">
        <w:rPr>
          <w:rFonts w:ascii="Times New Roman" w:hAnsi="Times New Roman" w:cs="Times New Roman"/>
          <w:sz w:val="28"/>
          <w:szCs w:val="28"/>
        </w:rPr>
        <w:t>.</w:t>
      </w:r>
      <w:r w:rsidRPr="008D138F">
        <w:rPr>
          <w:rFonts w:ascii="Times New Roman" w:hAnsi="Times New Roman" w:cs="Times New Roman"/>
          <w:sz w:val="28"/>
          <w:szCs w:val="28"/>
        </w:rPr>
        <w:t xml:space="preserve"> Также МКБ-10 не накладывает никаких ограничений на использование ишемической КМП в статистике смертности</w:t>
      </w:r>
      <w:r w:rsidR="005B4BA4">
        <w:rPr>
          <w:rFonts w:ascii="Times New Roman" w:hAnsi="Times New Roman" w:cs="Times New Roman"/>
          <w:sz w:val="28"/>
          <w:szCs w:val="28"/>
        </w:rPr>
        <w:t xml:space="preserve"> </w:t>
      </w:r>
      <w:r w:rsidR="005B4BA4" w:rsidRPr="00AF19A2">
        <w:rPr>
          <w:rFonts w:ascii="Times New Roman" w:hAnsi="Times New Roman" w:cs="Times New Roman"/>
          <w:sz w:val="28"/>
          <w:szCs w:val="28"/>
          <w:lang w:val="en-US"/>
        </w:rPr>
        <w:sym w:font="Symbol" w:char="F05B"/>
      </w:r>
      <w:r w:rsidR="005B4BA4">
        <w:rPr>
          <w:rFonts w:ascii="Times New Roman" w:hAnsi="Times New Roman" w:cs="Times New Roman"/>
          <w:sz w:val="28"/>
          <w:szCs w:val="28"/>
        </w:rPr>
        <w:t>3,9</w:t>
      </w:r>
      <w:r w:rsidR="005B4BA4" w:rsidRPr="005B4BA4">
        <w:rPr>
          <w:rFonts w:ascii="Times New Roman" w:hAnsi="Times New Roman" w:cs="Times New Roman"/>
          <w:sz w:val="28"/>
          <w:szCs w:val="28"/>
          <w:lang w:val="en-US"/>
        </w:rPr>
        <w:sym w:font="Symbol" w:char="F05D"/>
      </w:r>
      <w:r w:rsidRPr="008D138F">
        <w:rPr>
          <w:rFonts w:ascii="Times New Roman" w:hAnsi="Times New Roman" w:cs="Times New Roman"/>
          <w:sz w:val="28"/>
          <w:szCs w:val="28"/>
        </w:rPr>
        <w:t>.</w:t>
      </w:r>
    </w:p>
    <w:p w14:paraId="2E8EAF04" w14:textId="77777777" w:rsidR="008D138F" w:rsidRPr="008D138F" w:rsidRDefault="008D138F" w:rsidP="008D138F">
      <w:pPr>
        <w:pStyle w:val="HTML"/>
        <w:ind w:firstLine="709"/>
        <w:jc w:val="both"/>
        <w:rPr>
          <w:rFonts w:ascii="Times New Roman" w:hAnsi="Times New Roman"/>
          <w:sz w:val="28"/>
          <w:szCs w:val="28"/>
        </w:rPr>
      </w:pPr>
      <w:r w:rsidRPr="007722C5">
        <w:rPr>
          <w:rFonts w:ascii="Times New Roman" w:hAnsi="Times New Roman"/>
          <w:b/>
          <w:sz w:val="28"/>
          <w:szCs w:val="28"/>
        </w:rPr>
        <w:t>Диагностические критерии</w:t>
      </w:r>
      <w:r w:rsidRPr="008D138F">
        <w:rPr>
          <w:rFonts w:ascii="Times New Roman" w:hAnsi="Times New Roman"/>
          <w:sz w:val="28"/>
          <w:szCs w:val="28"/>
        </w:rPr>
        <w:t xml:space="preserve"> </w:t>
      </w:r>
      <w:r w:rsidR="007722C5" w:rsidRPr="009E32CD">
        <w:rPr>
          <w:rFonts w:ascii="Times New Roman" w:hAnsi="Times New Roman"/>
          <w:b/>
          <w:i/>
          <w:sz w:val="28"/>
          <w:szCs w:val="28"/>
        </w:rPr>
        <w:t>И</w:t>
      </w:r>
      <w:r w:rsidRPr="009E32CD">
        <w:rPr>
          <w:rFonts w:ascii="Times New Roman" w:hAnsi="Times New Roman"/>
          <w:b/>
          <w:i/>
          <w:sz w:val="28"/>
          <w:szCs w:val="28"/>
        </w:rPr>
        <w:t>шемической КМП</w:t>
      </w:r>
      <w:r w:rsidR="007722C5" w:rsidRPr="009E32CD">
        <w:rPr>
          <w:rFonts w:ascii="Times New Roman" w:hAnsi="Times New Roman"/>
          <w:b/>
          <w:i/>
          <w:sz w:val="28"/>
          <w:szCs w:val="28"/>
        </w:rPr>
        <w:t xml:space="preserve">, </w:t>
      </w:r>
      <w:r w:rsidR="007722C5" w:rsidRPr="009E32CD">
        <w:rPr>
          <w:rFonts w:ascii="Times New Roman" w:hAnsi="Times New Roman"/>
          <w:b/>
          <w:i/>
          <w:sz w:val="28"/>
          <w:szCs w:val="28"/>
          <w:lang w:val="en-US"/>
        </w:rPr>
        <w:t>I</w:t>
      </w:r>
      <w:r w:rsidR="007722C5" w:rsidRPr="009E32CD">
        <w:rPr>
          <w:rFonts w:ascii="Times New Roman" w:hAnsi="Times New Roman"/>
          <w:b/>
          <w:i/>
          <w:sz w:val="28"/>
          <w:szCs w:val="28"/>
        </w:rPr>
        <w:t>25.5</w:t>
      </w:r>
      <w:r w:rsidRPr="009E32CD">
        <w:rPr>
          <w:rFonts w:ascii="Times New Roman" w:hAnsi="Times New Roman"/>
          <w:b/>
          <w:i/>
          <w:sz w:val="28"/>
          <w:szCs w:val="28"/>
        </w:rPr>
        <w:t>:</w:t>
      </w:r>
    </w:p>
    <w:p w14:paraId="32DD0060" w14:textId="77777777" w:rsidR="007722C5" w:rsidRDefault="005B4BA4" w:rsidP="005B4BA4">
      <w:pPr>
        <w:pStyle w:val="HTML"/>
        <w:tabs>
          <w:tab w:val="left" w:pos="0"/>
          <w:tab w:val="left" w:pos="284"/>
          <w:tab w:val="left" w:pos="851"/>
          <w:tab w:val="left" w:pos="993"/>
        </w:tabs>
        <w:jc w:val="both"/>
        <w:rPr>
          <w:rFonts w:ascii="Times New Roman" w:hAnsi="Times New Roman"/>
          <w:sz w:val="28"/>
          <w:szCs w:val="28"/>
        </w:rPr>
      </w:pPr>
      <w:r>
        <w:rPr>
          <w:rFonts w:ascii="Times New Roman" w:hAnsi="Times New Roman"/>
          <w:sz w:val="28"/>
          <w:szCs w:val="28"/>
        </w:rPr>
        <w:t>- н</w:t>
      </w:r>
      <w:r w:rsidR="007722C5">
        <w:rPr>
          <w:rFonts w:ascii="Times New Roman" w:hAnsi="Times New Roman"/>
          <w:sz w:val="28"/>
          <w:szCs w:val="28"/>
        </w:rPr>
        <w:t xml:space="preserve">аличие клинических и/или </w:t>
      </w:r>
      <w:r>
        <w:rPr>
          <w:rFonts w:ascii="Times New Roman" w:hAnsi="Times New Roman"/>
          <w:sz w:val="28"/>
          <w:szCs w:val="28"/>
        </w:rPr>
        <w:t>ПА</w:t>
      </w:r>
      <w:r w:rsidR="007722C5">
        <w:rPr>
          <w:rFonts w:ascii="Times New Roman" w:hAnsi="Times New Roman"/>
          <w:sz w:val="28"/>
          <w:szCs w:val="28"/>
        </w:rPr>
        <w:t xml:space="preserve"> критериев фенотипа </w:t>
      </w:r>
      <w:proofErr w:type="spellStart"/>
      <w:r w:rsidR="007722C5">
        <w:rPr>
          <w:rFonts w:ascii="Times New Roman" w:hAnsi="Times New Roman"/>
          <w:sz w:val="28"/>
          <w:szCs w:val="28"/>
        </w:rPr>
        <w:t>дилатационной</w:t>
      </w:r>
      <w:proofErr w:type="spellEnd"/>
      <w:r w:rsidR="007722C5">
        <w:rPr>
          <w:rFonts w:ascii="Times New Roman" w:hAnsi="Times New Roman"/>
          <w:sz w:val="28"/>
          <w:szCs w:val="28"/>
        </w:rPr>
        <w:t xml:space="preserve"> КМП (эти критерии с течением времени могут меняться, уточняться;  в настоящее время рекомендуется: снижение </w:t>
      </w:r>
      <w:r w:rsidR="007722C5" w:rsidRPr="008D138F">
        <w:rPr>
          <w:rFonts w:ascii="Times New Roman" w:hAnsi="Times New Roman"/>
          <w:sz w:val="28"/>
          <w:szCs w:val="28"/>
        </w:rPr>
        <w:t>фракци</w:t>
      </w:r>
      <w:r w:rsidR="007722C5">
        <w:rPr>
          <w:rFonts w:ascii="Times New Roman" w:hAnsi="Times New Roman"/>
          <w:sz w:val="28"/>
          <w:szCs w:val="28"/>
        </w:rPr>
        <w:t>и</w:t>
      </w:r>
      <w:r w:rsidR="007722C5" w:rsidRPr="008D138F">
        <w:rPr>
          <w:rFonts w:ascii="Times New Roman" w:hAnsi="Times New Roman"/>
          <w:sz w:val="28"/>
          <w:szCs w:val="28"/>
        </w:rPr>
        <w:t xml:space="preserve"> выброса </w:t>
      </w:r>
      <w:r>
        <w:rPr>
          <w:rFonts w:ascii="Times New Roman" w:hAnsi="Times New Roman"/>
          <w:sz w:val="28"/>
          <w:szCs w:val="28"/>
        </w:rPr>
        <w:t xml:space="preserve">ЛЖ </w:t>
      </w:r>
      <w:r w:rsidR="007722C5" w:rsidRPr="008D138F">
        <w:rPr>
          <w:rFonts w:ascii="Times New Roman" w:hAnsi="Times New Roman"/>
          <w:sz w:val="28"/>
          <w:szCs w:val="28"/>
        </w:rPr>
        <w:t>≤35%</w:t>
      </w:r>
      <w:r w:rsidR="007722C5">
        <w:rPr>
          <w:rFonts w:ascii="Times New Roman" w:hAnsi="Times New Roman"/>
          <w:sz w:val="28"/>
          <w:szCs w:val="28"/>
        </w:rPr>
        <w:t xml:space="preserve"> и/или выраженная дилатация ЛЖ или ЛЖ и других камер сердца); и</w:t>
      </w:r>
    </w:p>
    <w:p w14:paraId="63642722" w14:textId="77777777" w:rsidR="008D138F" w:rsidRPr="008D138F" w:rsidRDefault="005B4BA4" w:rsidP="005B4BA4">
      <w:pPr>
        <w:pStyle w:val="HTML"/>
        <w:tabs>
          <w:tab w:val="left" w:pos="0"/>
          <w:tab w:val="left" w:pos="142"/>
          <w:tab w:val="left" w:pos="284"/>
          <w:tab w:val="left" w:pos="851"/>
          <w:tab w:val="left" w:pos="993"/>
        </w:tabs>
        <w:jc w:val="both"/>
        <w:rPr>
          <w:rFonts w:ascii="Times New Roman" w:hAnsi="Times New Roman"/>
          <w:sz w:val="28"/>
          <w:szCs w:val="28"/>
        </w:rPr>
      </w:pPr>
      <w:r>
        <w:rPr>
          <w:rFonts w:ascii="Times New Roman" w:hAnsi="Times New Roman"/>
          <w:sz w:val="28"/>
          <w:szCs w:val="28"/>
        </w:rPr>
        <w:t>- д</w:t>
      </w:r>
      <w:r w:rsidR="008D138F" w:rsidRPr="008D138F">
        <w:rPr>
          <w:rFonts w:ascii="Times New Roman" w:hAnsi="Times New Roman"/>
          <w:sz w:val="28"/>
          <w:szCs w:val="28"/>
        </w:rPr>
        <w:t xml:space="preserve">оказанный (прижизненно </w:t>
      </w:r>
      <w:r w:rsidR="007722C5">
        <w:rPr>
          <w:rFonts w:ascii="Times New Roman" w:hAnsi="Times New Roman"/>
          <w:sz w:val="28"/>
          <w:szCs w:val="28"/>
        </w:rPr>
        <w:t>или по результатам</w:t>
      </w:r>
      <w:r w:rsidR="008D138F" w:rsidRPr="008D138F">
        <w:rPr>
          <w:rFonts w:ascii="Times New Roman" w:hAnsi="Times New Roman"/>
          <w:sz w:val="28"/>
          <w:szCs w:val="28"/>
        </w:rPr>
        <w:t xml:space="preserve"> </w:t>
      </w:r>
      <w:r>
        <w:rPr>
          <w:rFonts w:ascii="Times New Roman" w:hAnsi="Times New Roman"/>
          <w:sz w:val="28"/>
          <w:szCs w:val="28"/>
        </w:rPr>
        <w:t>ПА</w:t>
      </w:r>
      <w:r w:rsidR="008D138F" w:rsidRPr="008D138F">
        <w:rPr>
          <w:rFonts w:ascii="Times New Roman" w:hAnsi="Times New Roman"/>
          <w:sz w:val="28"/>
          <w:szCs w:val="28"/>
        </w:rPr>
        <w:t xml:space="preserve"> исследовани</w:t>
      </w:r>
      <w:r w:rsidR="007722C5">
        <w:rPr>
          <w:rFonts w:ascii="Times New Roman" w:hAnsi="Times New Roman"/>
          <w:sz w:val="28"/>
          <w:szCs w:val="28"/>
        </w:rPr>
        <w:t>я</w:t>
      </w:r>
      <w:r w:rsidR="008D138F" w:rsidRPr="008D138F">
        <w:rPr>
          <w:rFonts w:ascii="Times New Roman" w:hAnsi="Times New Roman"/>
          <w:sz w:val="28"/>
          <w:szCs w:val="28"/>
        </w:rPr>
        <w:t xml:space="preserve">) атеросклероз КА, </w:t>
      </w:r>
      <w:r w:rsidR="008D138F" w:rsidRPr="008D138F">
        <w:rPr>
          <w:rFonts w:ascii="Times New Roman" w:hAnsi="Times New Roman"/>
          <w:i/>
          <w:sz w:val="28"/>
          <w:szCs w:val="28"/>
        </w:rPr>
        <w:t xml:space="preserve">выраженность </w:t>
      </w:r>
      <w:r w:rsidR="007722C5">
        <w:rPr>
          <w:rFonts w:ascii="Times New Roman" w:hAnsi="Times New Roman"/>
          <w:i/>
          <w:sz w:val="28"/>
          <w:szCs w:val="28"/>
        </w:rPr>
        <w:t xml:space="preserve">(распространенность, степень </w:t>
      </w:r>
      <w:proofErr w:type="spellStart"/>
      <w:r w:rsidR="007722C5">
        <w:rPr>
          <w:rFonts w:ascii="Times New Roman" w:hAnsi="Times New Roman"/>
          <w:i/>
          <w:sz w:val="28"/>
          <w:szCs w:val="28"/>
        </w:rPr>
        <w:t>стенозирования</w:t>
      </w:r>
      <w:proofErr w:type="spellEnd"/>
      <w:r w:rsidR="007722C5">
        <w:rPr>
          <w:rFonts w:ascii="Times New Roman" w:hAnsi="Times New Roman"/>
          <w:i/>
          <w:sz w:val="28"/>
          <w:szCs w:val="28"/>
        </w:rPr>
        <w:t xml:space="preserve">) </w:t>
      </w:r>
      <w:r w:rsidR="008D138F" w:rsidRPr="008D138F">
        <w:rPr>
          <w:rFonts w:ascii="Times New Roman" w:hAnsi="Times New Roman"/>
          <w:i/>
          <w:sz w:val="28"/>
          <w:szCs w:val="28"/>
        </w:rPr>
        <w:t>которого позволяет расцени</w:t>
      </w:r>
      <w:r>
        <w:rPr>
          <w:rFonts w:ascii="Times New Roman" w:hAnsi="Times New Roman"/>
          <w:i/>
          <w:sz w:val="28"/>
          <w:szCs w:val="28"/>
        </w:rPr>
        <w:t>ть</w:t>
      </w:r>
      <w:r w:rsidR="008D138F" w:rsidRPr="008D138F">
        <w:rPr>
          <w:rFonts w:ascii="Times New Roman" w:hAnsi="Times New Roman"/>
          <w:i/>
          <w:sz w:val="28"/>
          <w:szCs w:val="28"/>
        </w:rPr>
        <w:t xml:space="preserve"> его как единственную или основную причину </w:t>
      </w:r>
      <w:r>
        <w:rPr>
          <w:rFonts w:ascii="Times New Roman" w:hAnsi="Times New Roman"/>
          <w:i/>
          <w:sz w:val="28"/>
          <w:szCs w:val="28"/>
        </w:rPr>
        <w:t xml:space="preserve">выраженного </w:t>
      </w:r>
      <w:proofErr w:type="spellStart"/>
      <w:r>
        <w:rPr>
          <w:rFonts w:ascii="Times New Roman" w:hAnsi="Times New Roman"/>
          <w:i/>
          <w:sz w:val="28"/>
          <w:szCs w:val="28"/>
        </w:rPr>
        <w:t>ремоделирования</w:t>
      </w:r>
      <w:proofErr w:type="spellEnd"/>
      <w:r>
        <w:rPr>
          <w:rFonts w:ascii="Times New Roman" w:hAnsi="Times New Roman"/>
          <w:i/>
          <w:sz w:val="28"/>
          <w:szCs w:val="28"/>
        </w:rPr>
        <w:t xml:space="preserve"> миокарда</w:t>
      </w:r>
      <w:r w:rsidR="008D138F" w:rsidRPr="008D138F">
        <w:rPr>
          <w:rFonts w:ascii="Times New Roman" w:hAnsi="Times New Roman"/>
          <w:sz w:val="28"/>
          <w:szCs w:val="28"/>
        </w:rPr>
        <w:t xml:space="preserve"> (по оценке лечащего врача или патологоанатома)</w:t>
      </w:r>
      <w:r w:rsidR="007722C5">
        <w:rPr>
          <w:rFonts w:ascii="Times New Roman" w:hAnsi="Times New Roman"/>
          <w:sz w:val="28"/>
          <w:szCs w:val="28"/>
        </w:rPr>
        <w:t>; и</w:t>
      </w:r>
    </w:p>
    <w:p w14:paraId="143E2F67" w14:textId="77777777" w:rsidR="008D138F" w:rsidRPr="008D138F" w:rsidRDefault="005B4BA4" w:rsidP="005B4BA4">
      <w:pPr>
        <w:pStyle w:val="HTML"/>
        <w:tabs>
          <w:tab w:val="left" w:pos="0"/>
          <w:tab w:val="left" w:pos="284"/>
          <w:tab w:val="left" w:pos="851"/>
          <w:tab w:val="left" w:pos="1134"/>
        </w:tabs>
        <w:jc w:val="both"/>
        <w:rPr>
          <w:rFonts w:ascii="Times New Roman" w:hAnsi="Times New Roman"/>
          <w:sz w:val="28"/>
          <w:szCs w:val="28"/>
        </w:rPr>
      </w:pPr>
      <w:r>
        <w:rPr>
          <w:rFonts w:ascii="Times New Roman" w:hAnsi="Times New Roman"/>
          <w:sz w:val="28"/>
          <w:szCs w:val="28"/>
        </w:rPr>
        <w:t>- и</w:t>
      </w:r>
      <w:r w:rsidR="008D138F" w:rsidRPr="008D138F">
        <w:rPr>
          <w:rFonts w:ascii="Times New Roman" w:hAnsi="Times New Roman"/>
          <w:sz w:val="28"/>
          <w:szCs w:val="28"/>
        </w:rPr>
        <w:t>сключение КМП другой этиологии (в т.ч. алкогольной)</w:t>
      </w:r>
      <w:r w:rsidR="007722C5">
        <w:rPr>
          <w:rFonts w:ascii="Times New Roman" w:hAnsi="Times New Roman"/>
          <w:sz w:val="28"/>
          <w:szCs w:val="28"/>
        </w:rPr>
        <w:t>.</w:t>
      </w:r>
    </w:p>
    <w:p w14:paraId="30AD330C" w14:textId="77777777" w:rsidR="008D138F" w:rsidRPr="008D138F" w:rsidRDefault="007722C5" w:rsidP="00756EFF">
      <w:pPr>
        <w:pStyle w:val="HTML"/>
        <w:tabs>
          <w:tab w:val="left" w:pos="284"/>
          <w:tab w:val="left" w:pos="851"/>
          <w:tab w:val="left" w:pos="1134"/>
        </w:tabs>
        <w:ind w:firstLine="709"/>
        <w:jc w:val="both"/>
        <w:rPr>
          <w:rFonts w:ascii="Times New Roman" w:hAnsi="Times New Roman"/>
          <w:sz w:val="28"/>
          <w:szCs w:val="28"/>
          <w:highlight w:val="yellow"/>
        </w:rPr>
      </w:pPr>
      <w:r>
        <w:rPr>
          <w:rFonts w:ascii="Times New Roman" w:hAnsi="Times New Roman"/>
          <w:sz w:val="28"/>
          <w:szCs w:val="28"/>
        </w:rPr>
        <w:t xml:space="preserve">Ишемическая </w:t>
      </w:r>
      <w:r w:rsidR="008D138F" w:rsidRPr="008D138F">
        <w:rPr>
          <w:rFonts w:ascii="Times New Roman" w:hAnsi="Times New Roman"/>
          <w:sz w:val="28"/>
          <w:szCs w:val="28"/>
        </w:rPr>
        <w:t xml:space="preserve">КМП может сочетаться с </w:t>
      </w:r>
      <w:r w:rsidR="005B4BA4">
        <w:rPr>
          <w:rFonts w:ascii="Times New Roman" w:hAnsi="Times New Roman"/>
          <w:sz w:val="28"/>
          <w:szCs w:val="28"/>
        </w:rPr>
        <w:t>ПИКС (в т.ч. хронической аневризмой ЛЖ)</w:t>
      </w:r>
      <w:r w:rsidR="008D138F" w:rsidRPr="008D138F">
        <w:rPr>
          <w:rFonts w:ascii="Times New Roman" w:hAnsi="Times New Roman"/>
          <w:sz w:val="28"/>
          <w:szCs w:val="28"/>
        </w:rPr>
        <w:t>, но может развиваться без него.</w:t>
      </w:r>
      <w:r>
        <w:rPr>
          <w:rFonts w:ascii="Times New Roman" w:hAnsi="Times New Roman"/>
          <w:sz w:val="28"/>
          <w:szCs w:val="28"/>
        </w:rPr>
        <w:t xml:space="preserve"> П</w:t>
      </w:r>
      <w:r w:rsidR="008D138F" w:rsidRPr="008D138F">
        <w:rPr>
          <w:rFonts w:ascii="Times New Roman" w:hAnsi="Times New Roman"/>
          <w:sz w:val="28"/>
          <w:szCs w:val="28"/>
        </w:rPr>
        <w:t xml:space="preserve">ервичное установление этого диагноза целесообразно только в специализированных кардиологических медицинских учреждениях.     </w:t>
      </w:r>
    </w:p>
    <w:p w14:paraId="7F8C28C6" w14:textId="77777777" w:rsidR="008D138F" w:rsidRPr="008D138F" w:rsidRDefault="008D138F" w:rsidP="008D138F">
      <w:pPr>
        <w:pStyle w:val="HTML"/>
        <w:ind w:firstLine="709"/>
        <w:jc w:val="both"/>
        <w:rPr>
          <w:rFonts w:ascii="Times New Roman" w:eastAsia="Times New Roman" w:hAnsi="Times New Roman"/>
          <w:sz w:val="28"/>
          <w:szCs w:val="28"/>
          <w:lang w:eastAsia="ru-RU"/>
        </w:rPr>
      </w:pPr>
    </w:p>
    <w:p w14:paraId="3F0536D4" w14:textId="77777777" w:rsidR="008D138F" w:rsidRPr="008D138F" w:rsidRDefault="008D138F" w:rsidP="007722C5">
      <w:pPr>
        <w:pStyle w:val="HTML"/>
        <w:jc w:val="center"/>
        <w:rPr>
          <w:rFonts w:ascii="Times New Roman" w:hAnsi="Times New Roman"/>
          <w:b/>
          <w:sz w:val="28"/>
          <w:szCs w:val="28"/>
        </w:rPr>
      </w:pPr>
      <w:r w:rsidRPr="008D138F">
        <w:rPr>
          <w:rFonts w:ascii="Times New Roman" w:hAnsi="Times New Roman"/>
          <w:b/>
          <w:sz w:val="28"/>
          <w:szCs w:val="28"/>
        </w:rPr>
        <w:t>Нарушения сердечного ритма и проводимости как самостоятельная нозологическая форма ИБС</w:t>
      </w:r>
    </w:p>
    <w:p w14:paraId="46154971" w14:textId="77777777" w:rsidR="005B4BA4" w:rsidRDefault="008D138F" w:rsidP="005B4BA4">
      <w:pPr>
        <w:pStyle w:val="HTML"/>
        <w:ind w:firstLine="709"/>
        <w:jc w:val="both"/>
        <w:rPr>
          <w:rFonts w:ascii="Times New Roman" w:hAnsi="Times New Roman"/>
          <w:sz w:val="28"/>
          <w:szCs w:val="28"/>
        </w:rPr>
      </w:pPr>
      <w:r w:rsidRPr="008D138F">
        <w:rPr>
          <w:rFonts w:ascii="Times New Roman" w:hAnsi="Times New Roman"/>
          <w:sz w:val="28"/>
          <w:szCs w:val="28"/>
        </w:rPr>
        <w:t xml:space="preserve">Если нарушения </w:t>
      </w:r>
      <w:r w:rsidR="005B4BA4">
        <w:rPr>
          <w:rFonts w:ascii="Times New Roman" w:hAnsi="Times New Roman"/>
          <w:sz w:val="28"/>
          <w:szCs w:val="28"/>
        </w:rPr>
        <w:t xml:space="preserve">сердечного </w:t>
      </w:r>
      <w:r w:rsidRPr="008D138F">
        <w:rPr>
          <w:rFonts w:ascii="Times New Roman" w:hAnsi="Times New Roman"/>
          <w:sz w:val="28"/>
          <w:szCs w:val="28"/>
        </w:rPr>
        <w:t>ритма и проводимости являются осложнением других нозологических форм ИБС (наприм</w:t>
      </w:r>
      <w:r w:rsidR="005B4BA4">
        <w:rPr>
          <w:rFonts w:ascii="Times New Roman" w:hAnsi="Times New Roman"/>
          <w:sz w:val="28"/>
          <w:szCs w:val="28"/>
        </w:rPr>
        <w:t>ер, ИМ), они выносятся в соотве</w:t>
      </w:r>
      <w:r w:rsidRPr="008D138F">
        <w:rPr>
          <w:rFonts w:ascii="Times New Roman" w:hAnsi="Times New Roman"/>
          <w:sz w:val="28"/>
          <w:szCs w:val="28"/>
        </w:rPr>
        <w:t>тс</w:t>
      </w:r>
      <w:r w:rsidR="005B4BA4">
        <w:rPr>
          <w:rFonts w:ascii="Times New Roman" w:hAnsi="Times New Roman"/>
          <w:sz w:val="28"/>
          <w:szCs w:val="28"/>
        </w:rPr>
        <w:t>т</w:t>
      </w:r>
      <w:r w:rsidRPr="008D138F">
        <w:rPr>
          <w:rFonts w:ascii="Times New Roman" w:hAnsi="Times New Roman"/>
          <w:sz w:val="28"/>
          <w:szCs w:val="28"/>
        </w:rPr>
        <w:t xml:space="preserve">вующую рубрику </w:t>
      </w:r>
      <w:r w:rsidR="005B4BA4">
        <w:rPr>
          <w:rFonts w:ascii="Times New Roman" w:hAnsi="Times New Roman"/>
          <w:sz w:val="28"/>
          <w:szCs w:val="28"/>
        </w:rPr>
        <w:t>диагноза</w:t>
      </w:r>
      <w:r w:rsidRPr="008D138F">
        <w:rPr>
          <w:rFonts w:ascii="Times New Roman" w:hAnsi="Times New Roman"/>
          <w:sz w:val="28"/>
          <w:szCs w:val="28"/>
        </w:rPr>
        <w:t xml:space="preserve">. Однако, в ряде случаев атеросклеротическое поражение КА приводит непосредственно к развитию нарушений </w:t>
      </w:r>
      <w:r w:rsidR="00877F47">
        <w:rPr>
          <w:rFonts w:ascii="Times New Roman" w:hAnsi="Times New Roman"/>
          <w:sz w:val="28"/>
          <w:szCs w:val="28"/>
        </w:rPr>
        <w:t xml:space="preserve">сердечного </w:t>
      </w:r>
      <w:r w:rsidRPr="008D138F">
        <w:rPr>
          <w:rFonts w:ascii="Times New Roman" w:hAnsi="Times New Roman"/>
          <w:sz w:val="28"/>
          <w:szCs w:val="28"/>
        </w:rPr>
        <w:t xml:space="preserve">ритма и проводимости. В таких случаях они выносятся в клинический диагноз как самостоятельная нозологическая </w:t>
      </w:r>
      <w:r w:rsidRPr="008D138F">
        <w:rPr>
          <w:rFonts w:ascii="Times New Roman" w:hAnsi="Times New Roman"/>
          <w:sz w:val="28"/>
          <w:szCs w:val="28"/>
        </w:rPr>
        <w:lastRenderedPageBreak/>
        <w:t xml:space="preserve">единица </w:t>
      </w:r>
      <w:r w:rsidR="00C86039">
        <w:rPr>
          <w:rFonts w:ascii="Times New Roman" w:hAnsi="Times New Roman"/>
          <w:sz w:val="28"/>
          <w:szCs w:val="28"/>
        </w:rPr>
        <w:t xml:space="preserve">из группы ИБС </w:t>
      </w:r>
      <w:r w:rsidRPr="008D138F">
        <w:rPr>
          <w:rFonts w:ascii="Times New Roman" w:hAnsi="Times New Roman"/>
          <w:sz w:val="28"/>
          <w:szCs w:val="28"/>
        </w:rPr>
        <w:t xml:space="preserve">(код </w:t>
      </w:r>
      <w:r w:rsidRPr="005B4BA4">
        <w:rPr>
          <w:rFonts w:ascii="Times New Roman" w:hAnsi="Times New Roman"/>
          <w:b/>
          <w:i/>
          <w:sz w:val="28"/>
          <w:szCs w:val="28"/>
          <w:lang w:val="en-US"/>
        </w:rPr>
        <w:t>I</w:t>
      </w:r>
      <w:r w:rsidRPr="005B4BA4">
        <w:rPr>
          <w:rFonts w:ascii="Times New Roman" w:hAnsi="Times New Roman"/>
          <w:b/>
          <w:i/>
          <w:sz w:val="28"/>
          <w:szCs w:val="28"/>
        </w:rPr>
        <w:t>25.1</w:t>
      </w:r>
      <w:r w:rsidR="00C86039">
        <w:rPr>
          <w:rFonts w:ascii="Times New Roman" w:hAnsi="Times New Roman"/>
          <w:b/>
          <w:i/>
          <w:sz w:val="28"/>
          <w:szCs w:val="28"/>
        </w:rPr>
        <w:t xml:space="preserve">; </w:t>
      </w:r>
      <w:r w:rsidR="00C86039">
        <w:rPr>
          <w:rFonts w:ascii="Times New Roman" w:hAnsi="Times New Roman"/>
          <w:sz w:val="28"/>
          <w:szCs w:val="28"/>
        </w:rPr>
        <w:t>наличие инструментального или ПА подтверждения</w:t>
      </w:r>
      <w:r w:rsidR="00C86039" w:rsidRPr="00C86039">
        <w:rPr>
          <w:rFonts w:ascii="Times New Roman" w:hAnsi="Times New Roman"/>
          <w:sz w:val="28"/>
          <w:szCs w:val="28"/>
        </w:rPr>
        <w:t xml:space="preserve"> атеросклеротического поражения КА обяза</w:t>
      </w:r>
      <w:r w:rsidR="00C86039">
        <w:rPr>
          <w:rFonts w:ascii="Times New Roman" w:hAnsi="Times New Roman"/>
          <w:sz w:val="28"/>
          <w:szCs w:val="28"/>
        </w:rPr>
        <w:t>т</w:t>
      </w:r>
      <w:r w:rsidR="00C86039" w:rsidRPr="00C86039">
        <w:rPr>
          <w:rFonts w:ascii="Times New Roman" w:hAnsi="Times New Roman"/>
          <w:sz w:val="28"/>
          <w:szCs w:val="28"/>
        </w:rPr>
        <w:t>ельно</w:t>
      </w:r>
      <w:r w:rsidRPr="008D138F">
        <w:rPr>
          <w:rFonts w:ascii="Times New Roman" w:hAnsi="Times New Roman"/>
          <w:sz w:val="28"/>
          <w:szCs w:val="28"/>
        </w:rPr>
        <w:t>)</w:t>
      </w:r>
      <w:r w:rsidR="005B4BA4">
        <w:rPr>
          <w:rFonts w:ascii="Times New Roman" w:hAnsi="Times New Roman"/>
          <w:sz w:val="28"/>
          <w:szCs w:val="28"/>
        </w:rPr>
        <w:t>.</w:t>
      </w:r>
    </w:p>
    <w:p w14:paraId="39AF5981" w14:textId="77777777" w:rsidR="008D138F" w:rsidRPr="001B5621" w:rsidRDefault="005B4BA4" w:rsidP="005B4BA4">
      <w:pPr>
        <w:pStyle w:val="HTML"/>
        <w:ind w:firstLine="709"/>
        <w:jc w:val="both"/>
        <w:rPr>
          <w:rFonts w:ascii="Times New Roman" w:hAnsi="Times New Roman"/>
          <w:sz w:val="28"/>
          <w:szCs w:val="28"/>
        </w:rPr>
      </w:pPr>
      <w:r>
        <w:rPr>
          <w:rFonts w:ascii="Times New Roman" w:hAnsi="Times New Roman"/>
          <w:sz w:val="28"/>
          <w:szCs w:val="28"/>
        </w:rPr>
        <w:t xml:space="preserve">Более того, </w:t>
      </w:r>
      <w:r w:rsidRPr="008D138F">
        <w:rPr>
          <w:rFonts w:ascii="Times New Roman" w:hAnsi="Times New Roman"/>
          <w:sz w:val="28"/>
          <w:szCs w:val="28"/>
        </w:rPr>
        <w:t xml:space="preserve">нарушения </w:t>
      </w:r>
      <w:r>
        <w:rPr>
          <w:rFonts w:ascii="Times New Roman" w:hAnsi="Times New Roman"/>
          <w:sz w:val="28"/>
          <w:szCs w:val="28"/>
        </w:rPr>
        <w:t xml:space="preserve">сердечного </w:t>
      </w:r>
      <w:r w:rsidRPr="008D138F">
        <w:rPr>
          <w:rFonts w:ascii="Times New Roman" w:hAnsi="Times New Roman"/>
          <w:sz w:val="28"/>
          <w:szCs w:val="28"/>
        </w:rPr>
        <w:t>ритма и проводимости</w:t>
      </w:r>
      <w:r>
        <w:rPr>
          <w:rFonts w:ascii="Times New Roman" w:hAnsi="Times New Roman"/>
          <w:sz w:val="28"/>
          <w:szCs w:val="28"/>
        </w:rPr>
        <w:t xml:space="preserve"> </w:t>
      </w:r>
      <w:r w:rsidR="008D138F" w:rsidRPr="008D138F">
        <w:rPr>
          <w:rFonts w:ascii="Times New Roman" w:hAnsi="Times New Roman"/>
          <w:sz w:val="28"/>
          <w:szCs w:val="28"/>
        </w:rPr>
        <w:t>могут рассматриваться в качестве первоначальной причины смерти (рубрика «основное заболевание» в посмертном клиническом диагнозе)</w:t>
      </w:r>
      <w:r>
        <w:rPr>
          <w:rFonts w:ascii="Times New Roman" w:hAnsi="Times New Roman"/>
          <w:sz w:val="28"/>
          <w:szCs w:val="28"/>
        </w:rPr>
        <w:t>, если</w:t>
      </w:r>
      <w:r w:rsidR="008D138F" w:rsidRPr="008D138F">
        <w:rPr>
          <w:rFonts w:ascii="Times New Roman" w:hAnsi="Times New Roman"/>
          <w:sz w:val="28"/>
          <w:szCs w:val="28"/>
        </w:rPr>
        <w:t xml:space="preserve"> отсутс</w:t>
      </w:r>
      <w:r>
        <w:rPr>
          <w:rFonts w:ascii="Times New Roman" w:hAnsi="Times New Roman"/>
          <w:sz w:val="28"/>
          <w:szCs w:val="28"/>
        </w:rPr>
        <w:t>т</w:t>
      </w:r>
      <w:r w:rsidR="008D138F" w:rsidRPr="008D138F">
        <w:rPr>
          <w:rFonts w:ascii="Times New Roman" w:hAnsi="Times New Roman"/>
          <w:sz w:val="28"/>
          <w:szCs w:val="28"/>
        </w:rPr>
        <w:t>в</w:t>
      </w:r>
      <w:r>
        <w:rPr>
          <w:rFonts w:ascii="Times New Roman" w:hAnsi="Times New Roman"/>
          <w:sz w:val="28"/>
          <w:szCs w:val="28"/>
        </w:rPr>
        <w:t>уют</w:t>
      </w:r>
      <w:r w:rsidR="008D138F" w:rsidRPr="008D138F">
        <w:rPr>
          <w:rFonts w:ascii="Times New Roman" w:hAnsi="Times New Roman"/>
          <w:sz w:val="28"/>
          <w:szCs w:val="28"/>
        </w:rPr>
        <w:t xml:space="preserve"> критери</w:t>
      </w:r>
      <w:r>
        <w:rPr>
          <w:rFonts w:ascii="Times New Roman" w:hAnsi="Times New Roman"/>
          <w:sz w:val="28"/>
          <w:szCs w:val="28"/>
        </w:rPr>
        <w:t>и</w:t>
      </w:r>
      <w:r w:rsidR="008D138F" w:rsidRPr="008D138F">
        <w:rPr>
          <w:rFonts w:ascii="Times New Roman" w:hAnsi="Times New Roman"/>
          <w:sz w:val="28"/>
          <w:szCs w:val="28"/>
        </w:rPr>
        <w:t xml:space="preserve"> внезапной смерти</w:t>
      </w:r>
      <w:r w:rsidR="008D138F" w:rsidRPr="001B5621">
        <w:rPr>
          <w:rStyle w:val="a8"/>
          <w:rFonts w:ascii="Times New Roman" w:hAnsi="Times New Roman"/>
          <w:sz w:val="28"/>
          <w:szCs w:val="28"/>
        </w:rPr>
        <w:footnoteReference w:id="2"/>
      </w:r>
      <w:r w:rsidR="008D138F" w:rsidRPr="008D138F">
        <w:rPr>
          <w:rFonts w:ascii="Times New Roman" w:hAnsi="Times New Roman"/>
          <w:sz w:val="28"/>
          <w:szCs w:val="28"/>
        </w:rPr>
        <w:t>. В таких случаях ПА диагноз формулируется</w:t>
      </w:r>
      <w:r w:rsidR="00196656">
        <w:rPr>
          <w:rFonts w:ascii="Times New Roman" w:hAnsi="Times New Roman"/>
          <w:sz w:val="28"/>
          <w:szCs w:val="28"/>
        </w:rPr>
        <w:t xml:space="preserve"> </w:t>
      </w:r>
      <w:r w:rsidR="008D138F" w:rsidRPr="00196656">
        <w:rPr>
          <w:rFonts w:ascii="Times New Roman" w:hAnsi="Times New Roman"/>
          <w:sz w:val="28"/>
          <w:szCs w:val="28"/>
        </w:rPr>
        <w:t xml:space="preserve">как </w:t>
      </w:r>
      <w:r w:rsidR="00196656" w:rsidRPr="001B5621">
        <w:rPr>
          <w:rFonts w:ascii="Times New Roman" w:hAnsi="Times New Roman"/>
          <w:b/>
          <w:i/>
          <w:sz w:val="28"/>
          <w:szCs w:val="28"/>
        </w:rPr>
        <w:t>«</w:t>
      </w:r>
      <w:r w:rsidR="00196656" w:rsidRPr="001B5621">
        <w:rPr>
          <w:rFonts w:ascii="Times New Roman" w:hAnsi="Times New Roman"/>
          <w:b/>
          <w:i/>
          <w:color w:val="000000" w:themeColor="text1"/>
          <w:sz w:val="28"/>
          <w:szCs w:val="28"/>
        </w:rPr>
        <w:t xml:space="preserve">Диффузный мелкоочаговый </w:t>
      </w:r>
      <w:r w:rsidR="00877F47" w:rsidRPr="001B5621">
        <w:rPr>
          <w:rFonts w:ascii="Times New Roman" w:hAnsi="Times New Roman"/>
          <w:b/>
          <w:i/>
          <w:color w:val="000000" w:themeColor="text1"/>
          <w:sz w:val="28"/>
          <w:szCs w:val="28"/>
        </w:rPr>
        <w:t>(</w:t>
      </w:r>
      <w:r w:rsidR="00196656" w:rsidRPr="001B5621">
        <w:rPr>
          <w:rFonts w:ascii="Times New Roman" w:hAnsi="Times New Roman"/>
          <w:b/>
          <w:i/>
          <w:color w:val="000000" w:themeColor="text1"/>
          <w:sz w:val="28"/>
          <w:szCs w:val="28"/>
        </w:rPr>
        <w:t>или крупноочаговый кардиосклероз</w:t>
      </w:r>
      <w:r w:rsidR="00877F47" w:rsidRPr="001B5621">
        <w:rPr>
          <w:rFonts w:ascii="Times New Roman" w:hAnsi="Times New Roman"/>
          <w:b/>
          <w:i/>
          <w:color w:val="000000" w:themeColor="text1"/>
          <w:sz w:val="28"/>
          <w:szCs w:val="28"/>
        </w:rPr>
        <w:t>)</w:t>
      </w:r>
      <w:r w:rsidR="00196656" w:rsidRPr="001B5621">
        <w:rPr>
          <w:rFonts w:ascii="Times New Roman" w:hAnsi="Times New Roman"/>
          <w:b/>
          <w:i/>
          <w:color w:val="000000" w:themeColor="text1"/>
          <w:sz w:val="28"/>
          <w:szCs w:val="28"/>
        </w:rPr>
        <w:t xml:space="preserve"> с</w:t>
      </w:r>
      <w:r w:rsidR="00196656" w:rsidRPr="001B5621">
        <w:rPr>
          <w:rFonts w:ascii="Times New Roman" w:hAnsi="Times New Roman"/>
          <w:color w:val="000000" w:themeColor="text1"/>
          <w:sz w:val="28"/>
          <w:szCs w:val="28"/>
        </w:rPr>
        <w:t xml:space="preserve"> … (с последующим указанием конкретной формы нарушения сердечного ритма и проводимости</w:t>
      </w:r>
      <w:r w:rsidR="00196656" w:rsidRPr="001B5621">
        <w:rPr>
          <w:rFonts w:ascii="Times New Roman" w:hAnsi="Times New Roman"/>
          <w:sz w:val="28"/>
          <w:szCs w:val="28"/>
        </w:rPr>
        <w:t>)</w:t>
      </w:r>
      <w:r w:rsidR="00196656" w:rsidRPr="001B5621">
        <w:rPr>
          <w:rFonts w:ascii="Times New Roman" w:hAnsi="Times New Roman"/>
          <w:b/>
          <w:i/>
          <w:color w:val="000000" w:themeColor="text1"/>
          <w:sz w:val="28"/>
          <w:szCs w:val="28"/>
        </w:rPr>
        <w:t>»</w:t>
      </w:r>
      <w:r w:rsidR="00196656" w:rsidRPr="001B5621">
        <w:rPr>
          <w:rFonts w:ascii="Times New Roman" w:hAnsi="Times New Roman"/>
          <w:sz w:val="28"/>
          <w:szCs w:val="28"/>
        </w:rPr>
        <w:t>,</w:t>
      </w:r>
      <w:r w:rsidR="008D138F" w:rsidRPr="001B5621">
        <w:rPr>
          <w:rFonts w:ascii="Times New Roman" w:hAnsi="Times New Roman"/>
          <w:b/>
          <w:sz w:val="28"/>
          <w:szCs w:val="28"/>
        </w:rPr>
        <w:t xml:space="preserve"> </w:t>
      </w:r>
      <w:r w:rsidR="008D138F" w:rsidRPr="001B5621">
        <w:rPr>
          <w:rFonts w:ascii="Times New Roman" w:hAnsi="Times New Roman"/>
          <w:sz w:val="28"/>
          <w:szCs w:val="28"/>
        </w:rPr>
        <w:t xml:space="preserve">код тот же – </w:t>
      </w:r>
      <w:r w:rsidR="008D138F" w:rsidRPr="001B5621">
        <w:rPr>
          <w:rFonts w:ascii="Times New Roman" w:hAnsi="Times New Roman"/>
          <w:b/>
          <w:i/>
          <w:sz w:val="28"/>
          <w:szCs w:val="28"/>
          <w:lang w:val="en-US"/>
        </w:rPr>
        <w:t>I</w:t>
      </w:r>
      <w:r w:rsidR="008D138F" w:rsidRPr="001B5621">
        <w:rPr>
          <w:rFonts w:ascii="Times New Roman" w:hAnsi="Times New Roman"/>
          <w:b/>
          <w:i/>
          <w:sz w:val="28"/>
          <w:szCs w:val="28"/>
        </w:rPr>
        <w:t>25.1.</w:t>
      </w:r>
    </w:p>
    <w:p w14:paraId="17098175" w14:textId="77777777" w:rsidR="008D138F" w:rsidRPr="008D138F" w:rsidRDefault="008D138F" w:rsidP="008D138F">
      <w:pPr>
        <w:pStyle w:val="HTML"/>
        <w:ind w:firstLine="709"/>
        <w:jc w:val="both"/>
        <w:rPr>
          <w:rFonts w:ascii="Times New Roman" w:hAnsi="Times New Roman"/>
          <w:sz w:val="28"/>
          <w:szCs w:val="28"/>
        </w:rPr>
      </w:pPr>
      <w:r w:rsidRPr="001B5621">
        <w:rPr>
          <w:rFonts w:ascii="Times New Roman" w:hAnsi="Times New Roman"/>
          <w:b/>
          <w:i/>
          <w:sz w:val="28"/>
          <w:szCs w:val="28"/>
        </w:rPr>
        <w:t>Важно не отн</w:t>
      </w:r>
      <w:r w:rsidRPr="005B4BA4">
        <w:rPr>
          <w:rFonts w:ascii="Times New Roman" w:hAnsi="Times New Roman"/>
          <w:b/>
          <w:i/>
          <w:sz w:val="28"/>
          <w:szCs w:val="28"/>
        </w:rPr>
        <w:t xml:space="preserve">осить идиопатическая нарушения </w:t>
      </w:r>
      <w:r w:rsidR="005B4BA4">
        <w:rPr>
          <w:rFonts w:ascii="Times New Roman" w:hAnsi="Times New Roman"/>
          <w:b/>
          <w:i/>
          <w:sz w:val="28"/>
          <w:szCs w:val="28"/>
        </w:rPr>
        <w:t xml:space="preserve">сердечного </w:t>
      </w:r>
      <w:r w:rsidRPr="005B4BA4">
        <w:rPr>
          <w:rFonts w:ascii="Times New Roman" w:hAnsi="Times New Roman"/>
          <w:b/>
          <w:i/>
          <w:sz w:val="28"/>
          <w:szCs w:val="28"/>
        </w:rPr>
        <w:t>ритма и проводимости к ИБС</w:t>
      </w:r>
      <w:r w:rsidRPr="008D138F">
        <w:rPr>
          <w:rFonts w:ascii="Times New Roman" w:hAnsi="Times New Roman"/>
          <w:sz w:val="28"/>
          <w:szCs w:val="28"/>
        </w:rPr>
        <w:t xml:space="preserve"> (такие случаи кодируются рубриками </w:t>
      </w:r>
      <w:r w:rsidR="00C86039">
        <w:rPr>
          <w:rFonts w:ascii="Times New Roman" w:hAnsi="Times New Roman"/>
          <w:sz w:val="28"/>
          <w:szCs w:val="28"/>
          <w:lang w:val="en-US"/>
        </w:rPr>
        <w:t>I</w:t>
      </w:r>
      <w:r w:rsidR="00C86039" w:rsidRPr="00C86039">
        <w:rPr>
          <w:rFonts w:ascii="Times New Roman" w:hAnsi="Times New Roman"/>
          <w:sz w:val="28"/>
          <w:szCs w:val="28"/>
        </w:rPr>
        <w:t xml:space="preserve">44, </w:t>
      </w:r>
      <w:r w:rsidR="00C86039">
        <w:rPr>
          <w:rFonts w:ascii="Times New Roman" w:hAnsi="Times New Roman"/>
          <w:sz w:val="28"/>
          <w:szCs w:val="28"/>
          <w:lang w:val="en-US"/>
        </w:rPr>
        <w:t>I</w:t>
      </w:r>
      <w:r w:rsidR="00C86039" w:rsidRPr="00C86039">
        <w:rPr>
          <w:rFonts w:ascii="Times New Roman" w:hAnsi="Times New Roman"/>
          <w:sz w:val="28"/>
          <w:szCs w:val="28"/>
        </w:rPr>
        <w:t xml:space="preserve">45, </w:t>
      </w:r>
      <w:r w:rsidR="00C86039">
        <w:rPr>
          <w:rFonts w:ascii="Times New Roman" w:hAnsi="Times New Roman"/>
          <w:sz w:val="28"/>
          <w:szCs w:val="28"/>
          <w:lang w:val="en-US"/>
        </w:rPr>
        <w:t>I</w:t>
      </w:r>
      <w:r w:rsidR="00C86039" w:rsidRPr="00C86039">
        <w:rPr>
          <w:rFonts w:ascii="Times New Roman" w:hAnsi="Times New Roman"/>
          <w:sz w:val="28"/>
          <w:szCs w:val="28"/>
        </w:rPr>
        <w:t xml:space="preserve">47, </w:t>
      </w:r>
      <w:r w:rsidR="00C86039">
        <w:rPr>
          <w:rFonts w:ascii="Times New Roman" w:hAnsi="Times New Roman"/>
          <w:sz w:val="28"/>
          <w:szCs w:val="28"/>
          <w:lang w:val="en-US"/>
        </w:rPr>
        <w:t>I</w:t>
      </w:r>
      <w:r w:rsidR="00C86039" w:rsidRPr="00C86039">
        <w:rPr>
          <w:rFonts w:ascii="Times New Roman" w:hAnsi="Times New Roman"/>
          <w:sz w:val="28"/>
          <w:szCs w:val="28"/>
        </w:rPr>
        <w:t xml:space="preserve">48, </w:t>
      </w:r>
      <w:r w:rsidR="00C86039">
        <w:rPr>
          <w:rFonts w:ascii="Times New Roman" w:hAnsi="Times New Roman"/>
          <w:sz w:val="28"/>
          <w:szCs w:val="28"/>
          <w:lang w:val="en-US"/>
        </w:rPr>
        <w:t>I</w:t>
      </w:r>
      <w:r w:rsidR="00C86039" w:rsidRPr="00C86039">
        <w:rPr>
          <w:rFonts w:ascii="Times New Roman" w:hAnsi="Times New Roman"/>
          <w:sz w:val="28"/>
          <w:szCs w:val="28"/>
        </w:rPr>
        <w:t>49</w:t>
      </w:r>
      <w:r w:rsidRPr="008D138F">
        <w:rPr>
          <w:rFonts w:ascii="Times New Roman" w:hAnsi="Times New Roman"/>
          <w:sz w:val="28"/>
          <w:szCs w:val="28"/>
        </w:rPr>
        <w:t xml:space="preserve"> и в </w:t>
      </w:r>
      <w:r w:rsidR="005B4BA4">
        <w:rPr>
          <w:rFonts w:ascii="Times New Roman" w:hAnsi="Times New Roman"/>
          <w:sz w:val="28"/>
          <w:szCs w:val="28"/>
        </w:rPr>
        <w:t>классификацию ИБС не входят</w:t>
      </w:r>
      <w:r w:rsidRPr="008D138F">
        <w:rPr>
          <w:rFonts w:ascii="Times New Roman" w:hAnsi="Times New Roman"/>
          <w:sz w:val="28"/>
          <w:szCs w:val="28"/>
        </w:rPr>
        <w:t>).</w:t>
      </w:r>
    </w:p>
    <w:p w14:paraId="62B825F1" w14:textId="77777777" w:rsidR="00756EFF" w:rsidRDefault="00756EFF" w:rsidP="00BF7CE8">
      <w:pPr>
        <w:pStyle w:val="HTML"/>
        <w:ind w:firstLine="709"/>
        <w:jc w:val="center"/>
        <w:rPr>
          <w:rFonts w:ascii="Times New Roman" w:hAnsi="Times New Roman"/>
          <w:b/>
          <w:sz w:val="28"/>
          <w:szCs w:val="28"/>
        </w:rPr>
      </w:pPr>
    </w:p>
    <w:p w14:paraId="4D94707B" w14:textId="77777777" w:rsidR="00BF7CE8" w:rsidRPr="008D138F" w:rsidRDefault="00BF7CE8" w:rsidP="00C86039">
      <w:pPr>
        <w:pStyle w:val="HTML"/>
        <w:jc w:val="center"/>
        <w:rPr>
          <w:rFonts w:ascii="Times New Roman" w:hAnsi="Times New Roman"/>
          <w:b/>
          <w:sz w:val="28"/>
          <w:szCs w:val="28"/>
        </w:rPr>
      </w:pPr>
      <w:r w:rsidRPr="008D138F">
        <w:rPr>
          <w:rFonts w:ascii="Times New Roman" w:hAnsi="Times New Roman"/>
          <w:b/>
          <w:sz w:val="28"/>
          <w:szCs w:val="28"/>
        </w:rPr>
        <w:t>Атеросклероз КА как причина оказания плановой высокотехнологичной медицинской помощи</w:t>
      </w:r>
    </w:p>
    <w:p w14:paraId="52AC0808" w14:textId="77777777" w:rsidR="00BF7CE8" w:rsidRPr="008D138F" w:rsidRDefault="00BF7CE8" w:rsidP="00BF7CE8">
      <w:pPr>
        <w:pStyle w:val="HTML"/>
        <w:ind w:firstLine="709"/>
        <w:jc w:val="both"/>
        <w:rPr>
          <w:rFonts w:ascii="Times New Roman" w:eastAsia="Times New Roman" w:hAnsi="Times New Roman"/>
          <w:sz w:val="28"/>
          <w:szCs w:val="28"/>
          <w:lang w:eastAsia="ru-RU"/>
        </w:rPr>
      </w:pPr>
      <w:r w:rsidRPr="008D138F">
        <w:rPr>
          <w:rFonts w:ascii="Times New Roman" w:eastAsia="Times New Roman" w:hAnsi="Times New Roman"/>
          <w:sz w:val="28"/>
          <w:szCs w:val="28"/>
          <w:lang w:eastAsia="ru-RU"/>
        </w:rPr>
        <w:t xml:space="preserve">В эту рубрику выносятся различные варианты </w:t>
      </w:r>
      <w:r w:rsidR="009E32CD">
        <w:rPr>
          <w:rFonts w:ascii="Times New Roman" w:eastAsia="Times New Roman" w:hAnsi="Times New Roman"/>
          <w:sz w:val="28"/>
          <w:szCs w:val="28"/>
          <w:lang w:eastAsia="ru-RU"/>
        </w:rPr>
        <w:t>атеросклероза</w:t>
      </w:r>
      <w:r w:rsidRPr="008D138F">
        <w:rPr>
          <w:rFonts w:ascii="Times New Roman" w:eastAsia="Times New Roman" w:hAnsi="Times New Roman"/>
          <w:sz w:val="28"/>
          <w:szCs w:val="28"/>
          <w:lang w:eastAsia="ru-RU"/>
        </w:rPr>
        <w:t xml:space="preserve"> КА и коронарных шунтов при условии, если они являются непосредственной причиной оказания </w:t>
      </w:r>
      <w:r w:rsidRPr="008D138F">
        <w:rPr>
          <w:rFonts w:ascii="Times New Roman" w:eastAsia="Times New Roman" w:hAnsi="Times New Roman"/>
          <w:i/>
          <w:sz w:val="28"/>
          <w:szCs w:val="28"/>
          <w:lang w:eastAsia="ru-RU"/>
        </w:rPr>
        <w:t>плановой</w:t>
      </w:r>
      <w:r w:rsidRPr="008D138F">
        <w:rPr>
          <w:rFonts w:ascii="Times New Roman" w:eastAsia="Times New Roman" w:hAnsi="Times New Roman"/>
          <w:sz w:val="28"/>
          <w:szCs w:val="28"/>
          <w:lang w:eastAsia="ru-RU"/>
        </w:rPr>
        <w:t xml:space="preserve"> высокотехнологичной медицинской помощи. Если при оказании медицинской помощи </w:t>
      </w:r>
      <w:r w:rsidR="00C86039">
        <w:rPr>
          <w:rFonts w:ascii="Times New Roman" w:eastAsia="Times New Roman" w:hAnsi="Times New Roman"/>
          <w:sz w:val="28"/>
          <w:szCs w:val="28"/>
          <w:lang w:eastAsia="ru-RU"/>
        </w:rPr>
        <w:t>/</w:t>
      </w:r>
      <w:r w:rsidRPr="008D138F">
        <w:rPr>
          <w:rFonts w:ascii="Times New Roman" w:eastAsia="Times New Roman" w:hAnsi="Times New Roman"/>
          <w:sz w:val="28"/>
          <w:szCs w:val="28"/>
          <w:lang w:eastAsia="ru-RU"/>
        </w:rPr>
        <w:t xml:space="preserve"> вследс</w:t>
      </w:r>
      <w:r w:rsidR="00C86039">
        <w:rPr>
          <w:rFonts w:ascii="Times New Roman" w:eastAsia="Times New Roman" w:hAnsi="Times New Roman"/>
          <w:sz w:val="28"/>
          <w:szCs w:val="28"/>
          <w:lang w:eastAsia="ru-RU"/>
        </w:rPr>
        <w:t>т</w:t>
      </w:r>
      <w:r w:rsidRPr="008D138F">
        <w:rPr>
          <w:rFonts w:ascii="Times New Roman" w:eastAsia="Times New Roman" w:hAnsi="Times New Roman"/>
          <w:sz w:val="28"/>
          <w:szCs w:val="28"/>
          <w:lang w:eastAsia="ru-RU"/>
        </w:rPr>
        <w:t>ви</w:t>
      </w:r>
      <w:r w:rsidR="00C86039">
        <w:rPr>
          <w:rFonts w:ascii="Times New Roman" w:eastAsia="Times New Roman" w:hAnsi="Times New Roman"/>
          <w:sz w:val="28"/>
          <w:szCs w:val="28"/>
          <w:lang w:eastAsia="ru-RU"/>
        </w:rPr>
        <w:t>е</w:t>
      </w:r>
      <w:r w:rsidRPr="008D138F">
        <w:rPr>
          <w:rFonts w:ascii="Times New Roman" w:eastAsia="Times New Roman" w:hAnsi="Times New Roman"/>
          <w:sz w:val="28"/>
          <w:szCs w:val="28"/>
          <w:lang w:eastAsia="ru-RU"/>
        </w:rPr>
        <w:t xml:space="preserve"> развития ее осложнений наступил летальный исход, данные нозологические единицы выносятся в рубрику </w:t>
      </w:r>
      <w:r w:rsidR="00C86039">
        <w:rPr>
          <w:rFonts w:ascii="Times New Roman" w:eastAsia="Times New Roman" w:hAnsi="Times New Roman"/>
          <w:sz w:val="28"/>
          <w:szCs w:val="28"/>
          <w:lang w:eastAsia="ru-RU"/>
        </w:rPr>
        <w:t>«</w:t>
      </w:r>
      <w:r w:rsidRPr="008D138F">
        <w:rPr>
          <w:rFonts w:ascii="Times New Roman" w:eastAsia="Times New Roman" w:hAnsi="Times New Roman"/>
          <w:sz w:val="28"/>
          <w:szCs w:val="28"/>
          <w:lang w:eastAsia="ru-RU"/>
        </w:rPr>
        <w:t>основное заболевание</w:t>
      </w:r>
      <w:r w:rsidR="00C86039">
        <w:rPr>
          <w:rFonts w:ascii="Times New Roman" w:eastAsia="Times New Roman" w:hAnsi="Times New Roman"/>
          <w:sz w:val="28"/>
          <w:szCs w:val="28"/>
          <w:lang w:eastAsia="ru-RU"/>
        </w:rPr>
        <w:t>»</w:t>
      </w:r>
      <w:r w:rsidRPr="008D138F">
        <w:rPr>
          <w:rFonts w:ascii="Times New Roman" w:eastAsia="Times New Roman" w:hAnsi="Times New Roman"/>
          <w:sz w:val="28"/>
          <w:szCs w:val="28"/>
          <w:lang w:eastAsia="ru-RU"/>
        </w:rPr>
        <w:t xml:space="preserve"> заключительного клинического и ПА диагнозов.</w:t>
      </w:r>
    </w:p>
    <w:p w14:paraId="2CBD0395" w14:textId="77777777" w:rsidR="00BF7CE8" w:rsidRPr="008D138F" w:rsidRDefault="00BF7CE8" w:rsidP="00BF7CE8">
      <w:pPr>
        <w:pStyle w:val="HTML"/>
        <w:ind w:firstLine="709"/>
        <w:jc w:val="both"/>
        <w:rPr>
          <w:rFonts w:ascii="Times New Roman" w:hAnsi="Times New Roman"/>
          <w:sz w:val="28"/>
          <w:szCs w:val="28"/>
        </w:rPr>
      </w:pPr>
      <w:r w:rsidRPr="008D138F">
        <w:rPr>
          <w:rFonts w:ascii="Times New Roman" w:eastAsia="Times New Roman" w:hAnsi="Times New Roman"/>
          <w:sz w:val="28"/>
          <w:szCs w:val="28"/>
          <w:lang w:eastAsia="ru-RU"/>
        </w:rPr>
        <w:t xml:space="preserve">Если же атеросклероз КА, коронарного шунта, КА трансплантированного сердца и </w:t>
      </w:r>
      <w:proofErr w:type="spellStart"/>
      <w:r w:rsidRPr="008D138F">
        <w:rPr>
          <w:rFonts w:ascii="Times New Roman" w:eastAsia="Times New Roman" w:hAnsi="Times New Roman"/>
          <w:sz w:val="28"/>
          <w:szCs w:val="28"/>
          <w:lang w:eastAsia="ru-RU"/>
        </w:rPr>
        <w:t>стентированных</w:t>
      </w:r>
      <w:proofErr w:type="spellEnd"/>
      <w:r w:rsidRPr="008D138F">
        <w:rPr>
          <w:rFonts w:ascii="Times New Roman" w:eastAsia="Times New Roman" w:hAnsi="Times New Roman"/>
          <w:sz w:val="28"/>
          <w:szCs w:val="28"/>
          <w:lang w:eastAsia="ru-RU"/>
        </w:rPr>
        <w:t xml:space="preserve"> ранее КА привел к развитию острых форм ИБС и потребовал </w:t>
      </w:r>
      <w:r w:rsidRPr="008D138F">
        <w:rPr>
          <w:rFonts w:ascii="Times New Roman" w:eastAsia="Times New Roman" w:hAnsi="Times New Roman"/>
          <w:i/>
          <w:sz w:val="28"/>
          <w:szCs w:val="28"/>
          <w:lang w:eastAsia="ru-RU"/>
        </w:rPr>
        <w:t>неотложной</w:t>
      </w:r>
      <w:r w:rsidRPr="008D138F">
        <w:rPr>
          <w:rFonts w:ascii="Times New Roman" w:eastAsia="Times New Roman" w:hAnsi="Times New Roman"/>
          <w:sz w:val="28"/>
          <w:szCs w:val="28"/>
          <w:lang w:eastAsia="ru-RU"/>
        </w:rPr>
        <w:t xml:space="preserve"> медицинской помощи, то в рубрику «основное заболевание» диагноза вынос</w:t>
      </w:r>
      <w:r w:rsidR="00C86039">
        <w:rPr>
          <w:rFonts w:ascii="Times New Roman" w:eastAsia="Times New Roman" w:hAnsi="Times New Roman"/>
          <w:sz w:val="28"/>
          <w:szCs w:val="28"/>
          <w:lang w:eastAsia="ru-RU"/>
        </w:rPr>
        <w:t>и</w:t>
      </w:r>
      <w:r w:rsidRPr="008D138F">
        <w:rPr>
          <w:rFonts w:ascii="Times New Roman" w:eastAsia="Times New Roman" w:hAnsi="Times New Roman"/>
          <w:sz w:val="28"/>
          <w:szCs w:val="28"/>
          <w:lang w:eastAsia="ru-RU"/>
        </w:rPr>
        <w:t xml:space="preserve">тся </w:t>
      </w:r>
      <w:r w:rsidR="00C86039">
        <w:rPr>
          <w:rFonts w:ascii="Times New Roman" w:eastAsia="Times New Roman" w:hAnsi="Times New Roman"/>
          <w:sz w:val="28"/>
          <w:szCs w:val="28"/>
          <w:lang w:eastAsia="ru-RU"/>
        </w:rPr>
        <w:t>конкретная</w:t>
      </w:r>
      <w:r w:rsidRPr="008D138F">
        <w:rPr>
          <w:rFonts w:ascii="Times New Roman" w:eastAsia="Times New Roman" w:hAnsi="Times New Roman"/>
          <w:sz w:val="28"/>
          <w:szCs w:val="28"/>
          <w:lang w:eastAsia="ru-RU"/>
        </w:rPr>
        <w:t xml:space="preserve"> остр</w:t>
      </w:r>
      <w:r w:rsidR="00C86039">
        <w:rPr>
          <w:rFonts w:ascii="Times New Roman" w:eastAsia="Times New Roman" w:hAnsi="Times New Roman"/>
          <w:sz w:val="28"/>
          <w:szCs w:val="28"/>
          <w:lang w:eastAsia="ru-RU"/>
        </w:rPr>
        <w:t>ая</w:t>
      </w:r>
      <w:r w:rsidRPr="008D138F">
        <w:rPr>
          <w:rFonts w:ascii="Times New Roman" w:eastAsia="Times New Roman" w:hAnsi="Times New Roman"/>
          <w:sz w:val="28"/>
          <w:szCs w:val="28"/>
          <w:lang w:eastAsia="ru-RU"/>
        </w:rPr>
        <w:t xml:space="preserve"> форм</w:t>
      </w:r>
      <w:r w:rsidR="00C86039">
        <w:rPr>
          <w:rFonts w:ascii="Times New Roman" w:eastAsia="Times New Roman" w:hAnsi="Times New Roman"/>
          <w:sz w:val="28"/>
          <w:szCs w:val="28"/>
          <w:lang w:eastAsia="ru-RU"/>
        </w:rPr>
        <w:t>а</w:t>
      </w:r>
      <w:r w:rsidRPr="008D138F">
        <w:rPr>
          <w:rFonts w:ascii="Times New Roman" w:eastAsia="Times New Roman" w:hAnsi="Times New Roman"/>
          <w:sz w:val="28"/>
          <w:szCs w:val="28"/>
          <w:lang w:eastAsia="ru-RU"/>
        </w:rPr>
        <w:t xml:space="preserve"> ИБС.</w:t>
      </w:r>
      <w:r w:rsidRPr="008D138F">
        <w:rPr>
          <w:rFonts w:ascii="Times New Roman" w:hAnsi="Times New Roman"/>
          <w:sz w:val="28"/>
          <w:szCs w:val="28"/>
        </w:rPr>
        <w:t xml:space="preserve"> </w:t>
      </w:r>
    </w:p>
    <w:p w14:paraId="6A3F3B73" w14:textId="77777777" w:rsidR="003A31CB" w:rsidRPr="00AD6F5E" w:rsidRDefault="00234302" w:rsidP="00234302">
      <w:pPr>
        <w:pStyle w:val="HTML"/>
        <w:ind w:left="4962"/>
        <w:jc w:val="both"/>
        <w:rPr>
          <w:rFonts w:ascii="Times New Roman" w:hAnsi="Times New Roman"/>
          <w:sz w:val="24"/>
          <w:szCs w:val="28"/>
          <w:shd w:val="clear" w:color="auto" w:fill="FFFFFF"/>
        </w:rPr>
      </w:pPr>
      <w:r w:rsidRPr="00234302">
        <w:rPr>
          <w:rFonts w:ascii="Times New Roman" w:hAnsi="Times New Roman"/>
          <w:sz w:val="24"/>
          <w:szCs w:val="28"/>
          <w:shd w:val="clear" w:color="auto" w:fill="FFFFFF"/>
        </w:rPr>
        <w:t>Авторы декларируют отсутствие явных и потенциальных конфликтов интересов, о которых необходимо сообщить в связи с публикацией данной статьи.</w:t>
      </w:r>
    </w:p>
    <w:p w14:paraId="16D8A031" w14:textId="77777777" w:rsidR="004C79A7" w:rsidRPr="00AD6F5E" w:rsidRDefault="004C79A7" w:rsidP="00234302">
      <w:pPr>
        <w:pStyle w:val="HTML"/>
        <w:ind w:left="4962"/>
        <w:jc w:val="both"/>
        <w:rPr>
          <w:rFonts w:ascii="Times New Roman" w:hAnsi="Times New Roman"/>
          <w:sz w:val="24"/>
          <w:szCs w:val="28"/>
          <w:shd w:val="clear" w:color="auto" w:fill="FFFFFF"/>
        </w:rPr>
      </w:pPr>
    </w:p>
    <w:p w14:paraId="0F86437B" w14:textId="77777777" w:rsidR="004C79A7" w:rsidRPr="004C79A7" w:rsidRDefault="004C79A7" w:rsidP="004C79A7">
      <w:pPr>
        <w:tabs>
          <w:tab w:val="left" w:pos="426"/>
          <w:tab w:val="left" w:pos="709"/>
        </w:tabs>
        <w:autoSpaceDE w:val="0"/>
        <w:autoSpaceDN w:val="0"/>
        <w:adjustRightInd w:val="0"/>
        <w:spacing w:after="0" w:line="240" w:lineRule="auto"/>
        <w:jc w:val="center"/>
        <w:rPr>
          <w:rFonts w:ascii="Times New Roman" w:hAnsi="Times New Roman" w:cs="Times New Roman"/>
          <w:b/>
          <w:color w:val="000000"/>
          <w:sz w:val="28"/>
          <w:szCs w:val="28"/>
        </w:rPr>
      </w:pPr>
      <w:r w:rsidRPr="004C79A7">
        <w:rPr>
          <w:rFonts w:ascii="Times New Roman" w:hAnsi="Times New Roman" w:cs="Times New Roman"/>
          <w:b/>
          <w:color w:val="000000"/>
          <w:sz w:val="28"/>
          <w:szCs w:val="28"/>
        </w:rPr>
        <w:t>Литература</w:t>
      </w:r>
    </w:p>
    <w:p w14:paraId="2CD78AB2" w14:textId="77777777" w:rsidR="004C79A7" w:rsidRPr="004C79A7" w:rsidRDefault="004C79A7" w:rsidP="004C79A7">
      <w:pPr>
        <w:pStyle w:val="TextDrugs"/>
        <w:numPr>
          <w:ilvl w:val="0"/>
          <w:numId w:val="28"/>
        </w:numPr>
        <w:tabs>
          <w:tab w:val="left" w:pos="284"/>
          <w:tab w:val="left" w:pos="426"/>
        </w:tabs>
        <w:spacing w:before="0" w:after="0"/>
        <w:ind w:left="0" w:firstLine="0"/>
        <w:jc w:val="both"/>
        <w:rPr>
          <w:color w:val="auto"/>
          <w:sz w:val="24"/>
          <w:szCs w:val="24"/>
        </w:rPr>
      </w:pPr>
      <w:r w:rsidRPr="004C79A7">
        <w:rPr>
          <w:iCs/>
          <w:color w:val="auto"/>
          <w:sz w:val="24"/>
          <w:szCs w:val="24"/>
        </w:rPr>
        <w:t xml:space="preserve">Бойцов С.А., </w:t>
      </w:r>
      <w:proofErr w:type="spellStart"/>
      <w:r w:rsidRPr="004C79A7">
        <w:rPr>
          <w:iCs/>
          <w:color w:val="auto"/>
          <w:sz w:val="24"/>
          <w:szCs w:val="24"/>
        </w:rPr>
        <w:t>Самородская</w:t>
      </w:r>
      <w:proofErr w:type="spellEnd"/>
      <w:r w:rsidRPr="004C79A7">
        <w:rPr>
          <w:iCs/>
          <w:color w:val="auto"/>
          <w:sz w:val="24"/>
          <w:szCs w:val="24"/>
        </w:rPr>
        <w:t xml:space="preserve"> И.В., Никулина Н.Н., Якушин С.С., Андреев Е.М., </w:t>
      </w:r>
      <w:proofErr w:type="spellStart"/>
      <w:r w:rsidRPr="004C79A7">
        <w:rPr>
          <w:iCs/>
          <w:color w:val="auto"/>
          <w:sz w:val="24"/>
          <w:szCs w:val="24"/>
        </w:rPr>
        <w:t>Заратьянц</w:t>
      </w:r>
      <w:proofErr w:type="spellEnd"/>
      <w:r w:rsidRPr="004C79A7">
        <w:rPr>
          <w:iCs/>
          <w:color w:val="auto"/>
          <w:sz w:val="24"/>
          <w:szCs w:val="24"/>
        </w:rPr>
        <w:t xml:space="preserve"> О.В., </w:t>
      </w:r>
      <w:proofErr w:type="spellStart"/>
      <w:r w:rsidRPr="004C79A7">
        <w:rPr>
          <w:iCs/>
          <w:color w:val="auto"/>
          <w:sz w:val="24"/>
          <w:szCs w:val="24"/>
        </w:rPr>
        <w:t>Барбараш</w:t>
      </w:r>
      <w:proofErr w:type="spellEnd"/>
      <w:r w:rsidRPr="004C79A7">
        <w:rPr>
          <w:iCs/>
          <w:color w:val="auto"/>
          <w:sz w:val="24"/>
          <w:szCs w:val="24"/>
        </w:rPr>
        <w:t xml:space="preserve"> О.Л.</w:t>
      </w:r>
      <w:r w:rsidRPr="004C79A7">
        <w:rPr>
          <w:iCs/>
          <w:color w:val="00008F"/>
          <w:sz w:val="24"/>
          <w:szCs w:val="24"/>
        </w:rPr>
        <w:t xml:space="preserve"> </w:t>
      </w:r>
      <w:r w:rsidRPr="004C79A7">
        <w:rPr>
          <w:sz w:val="24"/>
          <w:szCs w:val="24"/>
        </w:rPr>
        <w:t xml:space="preserve">Сравнительный анализ смертности населения от острых форм ишемической болезни сердца за пятнадцатилетний период в РФ и США и факторов, влияющих на ее формирование. </w:t>
      </w:r>
      <w:hyperlink r:id="rId10" w:history="1">
        <w:r w:rsidRPr="004C79A7">
          <w:rPr>
            <w:rStyle w:val="ad"/>
            <w:color w:val="auto"/>
            <w:sz w:val="24"/>
            <w:szCs w:val="24"/>
          </w:rPr>
          <w:t>Терапевтический архив</w:t>
        </w:r>
      </w:hyperlink>
      <w:r w:rsidRPr="004C79A7">
        <w:rPr>
          <w:color w:val="auto"/>
          <w:sz w:val="24"/>
          <w:szCs w:val="24"/>
        </w:rPr>
        <w:t xml:space="preserve">. 2017. Т. 89. </w:t>
      </w:r>
      <w:hyperlink r:id="rId11" w:history="1">
        <w:r w:rsidRPr="004C79A7">
          <w:rPr>
            <w:rStyle w:val="ad"/>
            <w:color w:val="auto"/>
            <w:sz w:val="24"/>
            <w:szCs w:val="24"/>
          </w:rPr>
          <w:t>№ 9</w:t>
        </w:r>
      </w:hyperlink>
      <w:r w:rsidRPr="004C79A7">
        <w:rPr>
          <w:color w:val="auto"/>
          <w:sz w:val="24"/>
          <w:szCs w:val="24"/>
        </w:rPr>
        <w:t xml:space="preserve">. С. 53-59. </w:t>
      </w:r>
      <w:proofErr w:type="spellStart"/>
      <w:r w:rsidRPr="004C79A7">
        <w:rPr>
          <w:color w:val="auto"/>
          <w:sz w:val="24"/>
          <w:szCs w:val="24"/>
          <w:lang w:val="en-US"/>
        </w:rPr>
        <w:t>doi</w:t>
      </w:r>
      <w:proofErr w:type="spellEnd"/>
      <w:r w:rsidRPr="004C79A7">
        <w:rPr>
          <w:color w:val="auto"/>
          <w:sz w:val="24"/>
          <w:szCs w:val="24"/>
        </w:rPr>
        <w:t>: </w:t>
      </w:r>
      <w:hyperlink r:id="rId12" w:tgtFrame="_blank" w:history="1">
        <w:r w:rsidRPr="004C79A7">
          <w:rPr>
            <w:rStyle w:val="ad"/>
            <w:color w:val="auto"/>
            <w:sz w:val="24"/>
            <w:szCs w:val="24"/>
          </w:rPr>
          <w:t>10.17116/terarkh201789953-59</w:t>
        </w:r>
      </w:hyperlink>
    </w:p>
    <w:p w14:paraId="63F08D4D" w14:textId="77777777" w:rsidR="004C79A7" w:rsidRPr="004C79A7" w:rsidRDefault="004C79A7" w:rsidP="004C79A7">
      <w:pPr>
        <w:pStyle w:val="TextDrugs"/>
        <w:numPr>
          <w:ilvl w:val="0"/>
          <w:numId w:val="28"/>
        </w:numPr>
        <w:tabs>
          <w:tab w:val="left" w:pos="284"/>
          <w:tab w:val="left" w:pos="426"/>
        </w:tabs>
        <w:spacing w:before="0" w:after="0"/>
        <w:ind w:left="0" w:firstLine="0"/>
        <w:jc w:val="both"/>
        <w:rPr>
          <w:color w:val="auto"/>
          <w:sz w:val="24"/>
          <w:szCs w:val="24"/>
        </w:rPr>
      </w:pPr>
      <w:proofErr w:type="spellStart"/>
      <w:r w:rsidRPr="004C79A7">
        <w:rPr>
          <w:iCs/>
          <w:color w:val="auto"/>
          <w:sz w:val="24"/>
          <w:szCs w:val="24"/>
        </w:rPr>
        <w:t>Барбараш</w:t>
      </w:r>
      <w:proofErr w:type="spellEnd"/>
      <w:r w:rsidRPr="004C79A7">
        <w:rPr>
          <w:iCs/>
          <w:color w:val="auto"/>
          <w:sz w:val="24"/>
          <w:szCs w:val="24"/>
        </w:rPr>
        <w:t xml:space="preserve"> О.Л., Бойцов С.А., Вайсман Д.Ш., </w:t>
      </w:r>
      <w:proofErr w:type="spellStart"/>
      <w:r w:rsidRPr="004C79A7">
        <w:rPr>
          <w:iCs/>
          <w:color w:val="auto"/>
          <w:sz w:val="24"/>
          <w:szCs w:val="24"/>
        </w:rPr>
        <w:t>Галявич</w:t>
      </w:r>
      <w:proofErr w:type="spellEnd"/>
      <w:r w:rsidRPr="004C79A7">
        <w:rPr>
          <w:iCs/>
          <w:color w:val="auto"/>
          <w:sz w:val="24"/>
          <w:szCs w:val="24"/>
        </w:rPr>
        <w:t xml:space="preserve"> А.С., Драпкина О.М., </w:t>
      </w:r>
      <w:proofErr w:type="spellStart"/>
      <w:r w:rsidRPr="004C79A7">
        <w:rPr>
          <w:iCs/>
          <w:color w:val="auto"/>
          <w:sz w:val="24"/>
          <w:szCs w:val="24"/>
        </w:rPr>
        <w:t>Забозлаев</w:t>
      </w:r>
      <w:proofErr w:type="spellEnd"/>
      <w:r w:rsidRPr="004C79A7">
        <w:rPr>
          <w:iCs/>
          <w:color w:val="auto"/>
          <w:sz w:val="24"/>
          <w:szCs w:val="24"/>
        </w:rPr>
        <w:t xml:space="preserve"> Ф.Г., </w:t>
      </w:r>
      <w:proofErr w:type="spellStart"/>
      <w:r w:rsidRPr="004C79A7">
        <w:rPr>
          <w:iCs/>
          <w:color w:val="auto"/>
          <w:sz w:val="24"/>
          <w:szCs w:val="24"/>
        </w:rPr>
        <w:t>Зайратьянц</w:t>
      </w:r>
      <w:proofErr w:type="spellEnd"/>
      <w:r w:rsidRPr="004C79A7">
        <w:rPr>
          <w:iCs/>
          <w:color w:val="auto"/>
          <w:sz w:val="24"/>
          <w:szCs w:val="24"/>
        </w:rPr>
        <w:t xml:space="preserve"> О.В., </w:t>
      </w:r>
      <w:proofErr w:type="spellStart"/>
      <w:r w:rsidRPr="004C79A7">
        <w:rPr>
          <w:iCs/>
          <w:color w:val="auto"/>
          <w:sz w:val="24"/>
          <w:szCs w:val="24"/>
        </w:rPr>
        <w:t>Какорина</w:t>
      </w:r>
      <w:proofErr w:type="spellEnd"/>
      <w:r w:rsidRPr="004C79A7">
        <w:rPr>
          <w:iCs/>
          <w:color w:val="auto"/>
          <w:sz w:val="24"/>
          <w:szCs w:val="24"/>
        </w:rPr>
        <w:t xml:space="preserve"> Е.П., </w:t>
      </w:r>
      <w:proofErr w:type="spellStart"/>
      <w:r w:rsidRPr="004C79A7">
        <w:rPr>
          <w:iCs/>
          <w:color w:val="auto"/>
          <w:sz w:val="24"/>
          <w:szCs w:val="24"/>
        </w:rPr>
        <w:t>Кактурский</w:t>
      </w:r>
      <w:proofErr w:type="spellEnd"/>
      <w:r w:rsidRPr="004C79A7">
        <w:rPr>
          <w:iCs/>
          <w:color w:val="auto"/>
          <w:sz w:val="24"/>
          <w:szCs w:val="24"/>
        </w:rPr>
        <w:t xml:space="preserve"> Л.В., </w:t>
      </w:r>
      <w:proofErr w:type="spellStart"/>
      <w:r w:rsidRPr="004C79A7">
        <w:rPr>
          <w:iCs/>
          <w:color w:val="auto"/>
          <w:sz w:val="24"/>
          <w:szCs w:val="24"/>
        </w:rPr>
        <w:t>Клевно</w:t>
      </w:r>
      <w:proofErr w:type="spellEnd"/>
      <w:r w:rsidRPr="004C79A7">
        <w:rPr>
          <w:iCs/>
          <w:color w:val="auto"/>
          <w:sz w:val="24"/>
          <w:szCs w:val="24"/>
        </w:rPr>
        <w:t xml:space="preserve"> В.А., Никулина Н.Н., </w:t>
      </w:r>
      <w:proofErr w:type="spellStart"/>
      <w:r w:rsidRPr="004C79A7">
        <w:rPr>
          <w:iCs/>
          <w:color w:val="auto"/>
          <w:sz w:val="24"/>
          <w:szCs w:val="24"/>
        </w:rPr>
        <w:t>Самородская</w:t>
      </w:r>
      <w:proofErr w:type="spellEnd"/>
      <w:r w:rsidRPr="004C79A7">
        <w:rPr>
          <w:iCs/>
          <w:color w:val="auto"/>
          <w:sz w:val="24"/>
          <w:szCs w:val="24"/>
        </w:rPr>
        <w:t xml:space="preserve"> И.В., Черкасов С.Н., Эфрос Л.А., Якушин С.С. </w:t>
      </w:r>
      <w:r w:rsidRPr="004C79A7">
        <w:rPr>
          <w:color w:val="auto"/>
          <w:sz w:val="24"/>
          <w:szCs w:val="24"/>
        </w:rPr>
        <w:t xml:space="preserve">Проблемы оценки показателей смертности от отдельных причин. </w:t>
      </w:r>
      <w:r w:rsidRPr="004C79A7">
        <w:rPr>
          <w:color w:val="auto"/>
          <w:sz w:val="24"/>
          <w:szCs w:val="24"/>
          <w:lang w:val="en-US"/>
        </w:rPr>
        <w:t>Position</w:t>
      </w:r>
      <w:r w:rsidRPr="004C79A7">
        <w:rPr>
          <w:color w:val="auto"/>
          <w:sz w:val="24"/>
          <w:szCs w:val="24"/>
        </w:rPr>
        <w:t xml:space="preserve"> </w:t>
      </w:r>
      <w:r w:rsidRPr="004C79A7">
        <w:rPr>
          <w:color w:val="auto"/>
          <w:sz w:val="24"/>
          <w:szCs w:val="24"/>
          <w:lang w:val="en-US"/>
        </w:rPr>
        <w:t>statement</w:t>
      </w:r>
      <w:r w:rsidRPr="004C79A7">
        <w:rPr>
          <w:color w:val="auto"/>
          <w:sz w:val="24"/>
          <w:szCs w:val="24"/>
        </w:rPr>
        <w:t xml:space="preserve">. </w:t>
      </w:r>
      <w:hyperlink r:id="rId13" w:history="1">
        <w:r w:rsidRPr="004C79A7">
          <w:rPr>
            <w:rStyle w:val="ad"/>
            <w:color w:val="auto"/>
            <w:sz w:val="24"/>
            <w:szCs w:val="24"/>
          </w:rPr>
          <w:t>Комплексные проблемы сердечно-сосудистых заболеваний</w:t>
        </w:r>
      </w:hyperlink>
      <w:r w:rsidRPr="004C79A7">
        <w:rPr>
          <w:color w:val="auto"/>
          <w:sz w:val="24"/>
          <w:szCs w:val="24"/>
        </w:rPr>
        <w:t xml:space="preserve">. 2018. Т. 7. </w:t>
      </w:r>
      <w:hyperlink r:id="rId14" w:history="1">
        <w:r w:rsidRPr="004C79A7">
          <w:rPr>
            <w:rStyle w:val="ad"/>
            <w:color w:val="auto"/>
            <w:sz w:val="24"/>
            <w:szCs w:val="24"/>
          </w:rPr>
          <w:t>№ 2</w:t>
        </w:r>
      </w:hyperlink>
      <w:r w:rsidRPr="004C79A7">
        <w:rPr>
          <w:color w:val="auto"/>
          <w:sz w:val="24"/>
          <w:szCs w:val="24"/>
        </w:rPr>
        <w:t xml:space="preserve">. С. 6-9. </w:t>
      </w:r>
      <w:proofErr w:type="spellStart"/>
      <w:r w:rsidRPr="004C79A7">
        <w:rPr>
          <w:color w:val="auto"/>
          <w:sz w:val="24"/>
          <w:szCs w:val="24"/>
          <w:lang w:val="en-US"/>
        </w:rPr>
        <w:t>doi</w:t>
      </w:r>
      <w:proofErr w:type="spellEnd"/>
      <w:r w:rsidRPr="004C79A7">
        <w:rPr>
          <w:color w:val="auto"/>
          <w:sz w:val="24"/>
          <w:szCs w:val="24"/>
        </w:rPr>
        <w:t>: 10.17802/2306-1278-2018-7-2-6-9</w:t>
      </w:r>
    </w:p>
    <w:p w14:paraId="1E69BD7C" w14:textId="77777777" w:rsidR="004C79A7" w:rsidRPr="004C79A7" w:rsidRDefault="004C79A7" w:rsidP="004C79A7">
      <w:pPr>
        <w:numPr>
          <w:ilvl w:val="0"/>
          <w:numId w:val="28"/>
        </w:numPr>
        <w:tabs>
          <w:tab w:val="left" w:pos="284"/>
          <w:tab w:val="left" w:pos="426"/>
          <w:tab w:val="left" w:pos="709"/>
        </w:tabs>
        <w:autoSpaceDE w:val="0"/>
        <w:autoSpaceDN w:val="0"/>
        <w:adjustRightInd w:val="0"/>
        <w:spacing w:after="0" w:line="240" w:lineRule="auto"/>
        <w:ind w:left="0" w:firstLine="0"/>
        <w:jc w:val="both"/>
        <w:rPr>
          <w:rFonts w:ascii="Times New Roman" w:hAnsi="Times New Roman" w:cs="Times New Roman"/>
          <w:color w:val="000000"/>
          <w:sz w:val="24"/>
          <w:szCs w:val="24"/>
          <w:lang w:val="en-US"/>
        </w:rPr>
      </w:pPr>
      <w:r w:rsidRPr="004C79A7">
        <w:rPr>
          <w:rFonts w:ascii="Times New Roman" w:hAnsi="Times New Roman" w:cs="Times New Roman"/>
          <w:color w:val="000000"/>
          <w:sz w:val="24"/>
          <w:szCs w:val="24"/>
          <w:lang w:val="en-US"/>
        </w:rPr>
        <w:lastRenderedPageBreak/>
        <w:t xml:space="preserve">International Statistical Classification of Diseases and Related Health Problems, </w:t>
      </w:r>
      <w:r w:rsidRPr="004C79A7">
        <w:rPr>
          <w:rFonts w:ascii="Times New Roman" w:hAnsi="Times New Roman" w:cs="Times New Roman"/>
          <w:bCs/>
          <w:color w:val="000000"/>
          <w:sz w:val="24"/>
          <w:szCs w:val="24"/>
          <w:lang w:val="en-US"/>
        </w:rPr>
        <w:t>10th Revision</w:t>
      </w:r>
      <w:r w:rsidRPr="004C79A7">
        <w:rPr>
          <w:rFonts w:ascii="Times New Roman" w:hAnsi="Times New Roman" w:cs="Times New Roman"/>
          <w:bCs/>
          <w:color w:val="000000"/>
          <w:kern w:val="36"/>
          <w:sz w:val="24"/>
          <w:szCs w:val="24"/>
          <w:lang w:val="en-US"/>
        </w:rPr>
        <w:t xml:space="preserve">. Version 2016. </w:t>
      </w:r>
      <w:r w:rsidRPr="004C79A7">
        <w:rPr>
          <w:rFonts w:ascii="Times New Roman" w:hAnsi="Times New Roman" w:cs="Times New Roman"/>
          <w:sz w:val="24"/>
          <w:szCs w:val="24"/>
          <w:lang w:val="en-US"/>
        </w:rPr>
        <w:t xml:space="preserve">Available at: </w:t>
      </w:r>
      <w:hyperlink r:id="rId15" w:history="1">
        <w:r w:rsidRPr="004C79A7">
          <w:rPr>
            <w:rStyle w:val="ad"/>
            <w:rFonts w:ascii="Times New Roman" w:hAnsi="Times New Roman" w:cs="Times New Roman"/>
            <w:bCs/>
            <w:color w:val="000000"/>
            <w:kern w:val="36"/>
            <w:sz w:val="24"/>
            <w:szCs w:val="24"/>
            <w:lang w:val="en-US"/>
          </w:rPr>
          <w:t>h</w:t>
        </w:r>
        <w:r w:rsidRPr="004C79A7">
          <w:rPr>
            <w:rStyle w:val="ad"/>
            <w:rFonts w:ascii="Times New Roman" w:hAnsi="Times New Roman" w:cs="Times New Roman"/>
            <w:color w:val="000000"/>
            <w:sz w:val="24"/>
            <w:szCs w:val="24"/>
            <w:lang w:val="en-US"/>
          </w:rPr>
          <w:t>ttp://apps.who.int/classifications/icd10/browse/2016/en</w:t>
        </w:r>
      </w:hyperlink>
      <w:r w:rsidRPr="004C79A7">
        <w:rPr>
          <w:rFonts w:ascii="Times New Roman" w:hAnsi="Times New Roman" w:cs="Times New Roman"/>
          <w:sz w:val="24"/>
          <w:szCs w:val="24"/>
          <w:lang w:val="en-US"/>
        </w:rPr>
        <w:t xml:space="preserve">. </w:t>
      </w:r>
      <w:r w:rsidRPr="004C79A7">
        <w:rPr>
          <w:rFonts w:ascii="Times New Roman" w:hAnsi="Times New Roman" w:cs="Times New Roman"/>
          <w:color w:val="000000"/>
          <w:sz w:val="24"/>
          <w:szCs w:val="24"/>
          <w:lang w:val="en-US"/>
        </w:rPr>
        <w:t xml:space="preserve">  Accessed</w:t>
      </w:r>
      <w:r w:rsidRPr="004C79A7">
        <w:rPr>
          <w:rFonts w:ascii="Times New Roman" w:hAnsi="Times New Roman" w:cs="Times New Roman"/>
          <w:color w:val="000000"/>
          <w:sz w:val="24"/>
          <w:szCs w:val="24"/>
        </w:rPr>
        <w:t xml:space="preserve">: 15 </w:t>
      </w:r>
      <w:r w:rsidRPr="004C79A7">
        <w:rPr>
          <w:rFonts w:ascii="Times New Roman" w:hAnsi="Times New Roman" w:cs="Times New Roman"/>
          <w:color w:val="000000"/>
          <w:sz w:val="24"/>
          <w:szCs w:val="24"/>
          <w:lang w:val="en-US"/>
        </w:rPr>
        <w:t>Nov 2018</w:t>
      </w:r>
      <w:r w:rsidRPr="004C79A7">
        <w:rPr>
          <w:rFonts w:ascii="Times New Roman" w:hAnsi="Times New Roman" w:cs="Times New Roman"/>
          <w:color w:val="000000"/>
          <w:sz w:val="24"/>
          <w:szCs w:val="24"/>
        </w:rPr>
        <w:t>.</w:t>
      </w:r>
    </w:p>
    <w:p w14:paraId="5996F0D9" w14:textId="77777777" w:rsidR="004C79A7" w:rsidRPr="004C79A7" w:rsidRDefault="004C79A7" w:rsidP="004C79A7">
      <w:pPr>
        <w:pStyle w:val="TextDrugs"/>
        <w:numPr>
          <w:ilvl w:val="0"/>
          <w:numId w:val="28"/>
        </w:numPr>
        <w:tabs>
          <w:tab w:val="left" w:pos="284"/>
          <w:tab w:val="left" w:pos="426"/>
        </w:tabs>
        <w:spacing w:before="0" w:after="0"/>
        <w:ind w:left="0" w:firstLine="0"/>
        <w:jc w:val="both"/>
        <w:rPr>
          <w:color w:val="auto"/>
          <w:sz w:val="24"/>
          <w:szCs w:val="24"/>
        </w:rPr>
      </w:pPr>
      <w:r w:rsidRPr="004C79A7">
        <w:rPr>
          <w:color w:val="auto"/>
          <w:sz w:val="24"/>
          <w:szCs w:val="24"/>
        </w:rPr>
        <w:t>Международная статистическая классификация болезней и проблем, связанных со здоровьем, 10-го пересмотра. Том 1. Часть 1. Женева: ВОЗ 1995: 698с.</w:t>
      </w:r>
    </w:p>
    <w:p w14:paraId="0EA29485" w14:textId="77777777" w:rsidR="004C79A7" w:rsidRPr="004C79A7" w:rsidRDefault="004C79A7" w:rsidP="004C79A7">
      <w:pPr>
        <w:pStyle w:val="TextDrugs"/>
        <w:numPr>
          <w:ilvl w:val="0"/>
          <w:numId w:val="28"/>
        </w:numPr>
        <w:tabs>
          <w:tab w:val="left" w:pos="284"/>
          <w:tab w:val="left" w:pos="426"/>
        </w:tabs>
        <w:spacing w:before="0" w:after="0"/>
        <w:ind w:left="0" w:firstLine="0"/>
        <w:jc w:val="both"/>
        <w:rPr>
          <w:color w:val="auto"/>
          <w:sz w:val="24"/>
          <w:szCs w:val="24"/>
        </w:rPr>
      </w:pPr>
      <w:r w:rsidRPr="004C79A7">
        <w:rPr>
          <w:color w:val="auto"/>
          <w:sz w:val="24"/>
          <w:szCs w:val="24"/>
        </w:rPr>
        <w:t>Международная статистическая классификация болезней и проблем, связанных со здоровьем, 10-го пересмотра.</w:t>
      </w:r>
      <w:r w:rsidRPr="004C79A7">
        <w:rPr>
          <w:color w:val="auto"/>
          <w:sz w:val="24"/>
          <w:szCs w:val="24"/>
          <w:lang w:val="en-US"/>
        </w:rPr>
        <w:t> </w:t>
      </w:r>
      <w:r w:rsidRPr="004C79A7">
        <w:rPr>
          <w:color w:val="auto"/>
          <w:sz w:val="24"/>
          <w:szCs w:val="24"/>
        </w:rPr>
        <w:t>Том 1. Часть 2. Женева: ВОЗ 1995:633</w:t>
      </w:r>
      <w:r w:rsidRPr="004C79A7">
        <w:rPr>
          <w:color w:val="auto"/>
          <w:sz w:val="24"/>
          <w:szCs w:val="24"/>
          <w:lang w:val="en-US"/>
        </w:rPr>
        <w:t> </w:t>
      </w:r>
      <w:r w:rsidRPr="004C79A7">
        <w:rPr>
          <w:color w:val="auto"/>
          <w:sz w:val="24"/>
          <w:szCs w:val="24"/>
        </w:rPr>
        <w:t>с.</w:t>
      </w:r>
    </w:p>
    <w:p w14:paraId="0E286412" w14:textId="77777777" w:rsidR="004C79A7" w:rsidRPr="004C79A7" w:rsidRDefault="004C79A7" w:rsidP="004C79A7">
      <w:pPr>
        <w:numPr>
          <w:ilvl w:val="0"/>
          <w:numId w:val="28"/>
        </w:numPr>
        <w:tabs>
          <w:tab w:val="left" w:pos="284"/>
          <w:tab w:val="left" w:pos="426"/>
          <w:tab w:val="left" w:pos="709"/>
        </w:tabs>
        <w:autoSpaceDE w:val="0"/>
        <w:autoSpaceDN w:val="0"/>
        <w:adjustRightInd w:val="0"/>
        <w:spacing w:after="0" w:line="240" w:lineRule="auto"/>
        <w:ind w:left="0" w:firstLine="0"/>
        <w:jc w:val="both"/>
        <w:rPr>
          <w:rFonts w:ascii="Times New Roman" w:hAnsi="Times New Roman" w:cs="Times New Roman"/>
          <w:color w:val="000000"/>
          <w:sz w:val="24"/>
          <w:szCs w:val="24"/>
          <w:lang w:val="en-US"/>
        </w:rPr>
      </w:pPr>
      <w:r w:rsidRPr="004C79A7">
        <w:rPr>
          <w:rFonts w:ascii="Times New Roman" w:hAnsi="Times New Roman" w:cs="Times New Roman"/>
          <w:color w:val="000000"/>
          <w:sz w:val="24"/>
          <w:szCs w:val="24"/>
        </w:rPr>
        <w:t xml:space="preserve">Резолюция Круглого стола. Вклад болезней системы кровообращения в структуру общей смертности: вопросы и проблемы. </w:t>
      </w:r>
      <w:proofErr w:type="spellStart"/>
      <w:r w:rsidRPr="004C79A7">
        <w:rPr>
          <w:rFonts w:ascii="Times New Roman" w:hAnsi="Times New Roman" w:cs="Times New Roman"/>
          <w:color w:val="000000"/>
          <w:sz w:val="24"/>
          <w:szCs w:val="24"/>
          <w:lang w:val="en-US"/>
        </w:rPr>
        <w:t>Профилактическая</w:t>
      </w:r>
      <w:proofErr w:type="spellEnd"/>
      <w:r w:rsidRPr="004C79A7">
        <w:rPr>
          <w:rFonts w:ascii="Times New Roman" w:hAnsi="Times New Roman" w:cs="Times New Roman"/>
          <w:color w:val="000000"/>
          <w:sz w:val="24"/>
          <w:szCs w:val="24"/>
          <w:lang w:val="en-US"/>
        </w:rPr>
        <w:t xml:space="preserve"> </w:t>
      </w:r>
      <w:proofErr w:type="spellStart"/>
      <w:r w:rsidRPr="004C79A7">
        <w:rPr>
          <w:rFonts w:ascii="Times New Roman" w:hAnsi="Times New Roman" w:cs="Times New Roman"/>
          <w:color w:val="000000"/>
          <w:sz w:val="24"/>
          <w:szCs w:val="24"/>
          <w:lang w:val="en-US"/>
        </w:rPr>
        <w:t>медицина</w:t>
      </w:r>
      <w:proofErr w:type="spellEnd"/>
      <w:r w:rsidRPr="004C79A7">
        <w:rPr>
          <w:rFonts w:ascii="Times New Roman" w:hAnsi="Times New Roman" w:cs="Times New Roman"/>
          <w:color w:val="000000"/>
          <w:sz w:val="24"/>
          <w:szCs w:val="24"/>
          <w:lang w:val="en-US"/>
        </w:rPr>
        <w:t xml:space="preserve">. 2016; 19(3): 58-61. </w:t>
      </w:r>
      <w:proofErr w:type="spellStart"/>
      <w:r w:rsidRPr="004C79A7">
        <w:rPr>
          <w:rFonts w:ascii="Times New Roman" w:hAnsi="Times New Roman" w:cs="Times New Roman"/>
          <w:color w:val="000000"/>
          <w:sz w:val="24"/>
          <w:szCs w:val="24"/>
          <w:lang w:val="en-US"/>
        </w:rPr>
        <w:t>doi</w:t>
      </w:r>
      <w:proofErr w:type="spellEnd"/>
      <w:r w:rsidRPr="004C79A7">
        <w:rPr>
          <w:rFonts w:ascii="Times New Roman" w:hAnsi="Times New Roman" w:cs="Times New Roman"/>
          <w:color w:val="000000"/>
          <w:sz w:val="24"/>
          <w:szCs w:val="24"/>
          <w:lang w:val="en-US"/>
        </w:rPr>
        <w:t>: 10.17116/ profmed201619358-61</w:t>
      </w:r>
    </w:p>
    <w:p w14:paraId="3E93D165" w14:textId="77777777" w:rsidR="004C79A7" w:rsidRPr="004C79A7" w:rsidRDefault="004C79A7" w:rsidP="004C79A7">
      <w:pPr>
        <w:numPr>
          <w:ilvl w:val="0"/>
          <w:numId w:val="28"/>
        </w:numPr>
        <w:tabs>
          <w:tab w:val="left" w:pos="284"/>
          <w:tab w:val="left" w:pos="426"/>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4C79A7">
        <w:rPr>
          <w:rFonts w:ascii="Times New Roman" w:hAnsi="Times New Roman" w:cs="Times New Roman"/>
          <w:iCs/>
          <w:sz w:val="24"/>
          <w:szCs w:val="24"/>
        </w:rPr>
        <w:t xml:space="preserve">Бойцов С.А., </w:t>
      </w:r>
      <w:proofErr w:type="spellStart"/>
      <w:r w:rsidRPr="004C79A7">
        <w:rPr>
          <w:rFonts w:ascii="Times New Roman" w:hAnsi="Times New Roman" w:cs="Times New Roman"/>
          <w:iCs/>
          <w:sz w:val="24"/>
          <w:szCs w:val="24"/>
        </w:rPr>
        <w:t>Самородская</w:t>
      </w:r>
      <w:proofErr w:type="spellEnd"/>
      <w:r w:rsidRPr="004C79A7">
        <w:rPr>
          <w:rFonts w:ascii="Times New Roman" w:hAnsi="Times New Roman" w:cs="Times New Roman"/>
          <w:iCs/>
          <w:sz w:val="24"/>
          <w:szCs w:val="24"/>
        </w:rPr>
        <w:t xml:space="preserve"> И.В., </w:t>
      </w:r>
      <w:proofErr w:type="spellStart"/>
      <w:r w:rsidRPr="004C79A7">
        <w:rPr>
          <w:rFonts w:ascii="Times New Roman" w:hAnsi="Times New Roman" w:cs="Times New Roman"/>
          <w:iCs/>
          <w:sz w:val="24"/>
          <w:szCs w:val="24"/>
        </w:rPr>
        <w:t>Галявич</w:t>
      </w:r>
      <w:proofErr w:type="spellEnd"/>
      <w:r w:rsidRPr="004C79A7">
        <w:rPr>
          <w:rFonts w:ascii="Times New Roman" w:hAnsi="Times New Roman" w:cs="Times New Roman"/>
          <w:iCs/>
          <w:sz w:val="24"/>
          <w:szCs w:val="24"/>
        </w:rPr>
        <w:t xml:space="preserve"> А.С., </w:t>
      </w:r>
      <w:proofErr w:type="spellStart"/>
      <w:r w:rsidRPr="004C79A7">
        <w:rPr>
          <w:rFonts w:ascii="Times New Roman" w:hAnsi="Times New Roman" w:cs="Times New Roman"/>
          <w:iCs/>
          <w:sz w:val="24"/>
          <w:szCs w:val="24"/>
        </w:rPr>
        <w:t>Белялов</w:t>
      </w:r>
      <w:proofErr w:type="spellEnd"/>
      <w:r w:rsidRPr="004C79A7">
        <w:rPr>
          <w:rFonts w:ascii="Times New Roman" w:hAnsi="Times New Roman" w:cs="Times New Roman"/>
          <w:iCs/>
          <w:sz w:val="24"/>
          <w:szCs w:val="24"/>
        </w:rPr>
        <w:t xml:space="preserve"> Ф.И., Вайсман Д.Ш., </w:t>
      </w:r>
      <w:proofErr w:type="spellStart"/>
      <w:r w:rsidRPr="004C79A7">
        <w:rPr>
          <w:rFonts w:ascii="Times New Roman" w:hAnsi="Times New Roman" w:cs="Times New Roman"/>
          <w:iCs/>
          <w:sz w:val="24"/>
          <w:szCs w:val="24"/>
        </w:rPr>
        <w:t>Явелов</w:t>
      </w:r>
      <w:proofErr w:type="spellEnd"/>
      <w:r w:rsidRPr="004C79A7">
        <w:rPr>
          <w:rFonts w:ascii="Times New Roman" w:hAnsi="Times New Roman" w:cs="Times New Roman"/>
          <w:iCs/>
          <w:sz w:val="24"/>
          <w:szCs w:val="24"/>
        </w:rPr>
        <w:t xml:space="preserve"> И.С., Никулина Н.Н., Якушин С.С., </w:t>
      </w:r>
      <w:proofErr w:type="spellStart"/>
      <w:r w:rsidRPr="004C79A7">
        <w:rPr>
          <w:rFonts w:ascii="Times New Roman" w:hAnsi="Times New Roman" w:cs="Times New Roman"/>
          <w:iCs/>
          <w:sz w:val="24"/>
          <w:szCs w:val="24"/>
        </w:rPr>
        <w:t>Зайратьянц</w:t>
      </w:r>
      <w:proofErr w:type="spellEnd"/>
      <w:r w:rsidRPr="004C79A7">
        <w:rPr>
          <w:rFonts w:ascii="Times New Roman" w:hAnsi="Times New Roman" w:cs="Times New Roman"/>
          <w:iCs/>
          <w:sz w:val="24"/>
          <w:szCs w:val="24"/>
        </w:rPr>
        <w:t xml:space="preserve"> О.В., </w:t>
      </w:r>
      <w:proofErr w:type="spellStart"/>
      <w:r w:rsidRPr="004C79A7">
        <w:rPr>
          <w:rFonts w:ascii="Times New Roman" w:hAnsi="Times New Roman" w:cs="Times New Roman"/>
          <w:iCs/>
          <w:sz w:val="24"/>
          <w:szCs w:val="24"/>
        </w:rPr>
        <w:t>Какорина</w:t>
      </w:r>
      <w:proofErr w:type="spellEnd"/>
      <w:r w:rsidRPr="004C79A7">
        <w:rPr>
          <w:rFonts w:ascii="Times New Roman" w:hAnsi="Times New Roman" w:cs="Times New Roman"/>
          <w:iCs/>
          <w:sz w:val="24"/>
          <w:szCs w:val="24"/>
        </w:rPr>
        <w:t xml:space="preserve"> Е.П. Статистическая, клиническая и морфологическая классификация ишемической болезни сердца – есть ли возможность объединения</w:t>
      </w:r>
      <w:r w:rsidRPr="00AD6F5E">
        <w:rPr>
          <w:rFonts w:ascii="Times New Roman" w:hAnsi="Times New Roman" w:cs="Times New Roman"/>
          <w:iCs/>
          <w:color w:val="000000" w:themeColor="text1"/>
          <w:sz w:val="24"/>
          <w:szCs w:val="24"/>
        </w:rPr>
        <w:t xml:space="preserve">? </w:t>
      </w:r>
      <w:hyperlink r:id="rId16" w:history="1">
        <w:r w:rsidRPr="00AD6F5E">
          <w:rPr>
            <w:rStyle w:val="ad"/>
            <w:rFonts w:ascii="Times New Roman" w:hAnsi="Times New Roman" w:cs="Times New Roman"/>
            <w:color w:val="000000" w:themeColor="text1"/>
            <w:sz w:val="24"/>
            <w:szCs w:val="24"/>
          </w:rPr>
          <w:t>Российский кардиологический журнал</w:t>
        </w:r>
      </w:hyperlink>
      <w:r w:rsidRPr="00AD6F5E">
        <w:rPr>
          <w:rFonts w:ascii="Times New Roman" w:hAnsi="Times New Roman" w:cs="Times New Roman"/>
          <w:color w:val="000000" w:themeColor="text1"/>
          <w:sz w:val="24"/>
          <w:szCs w:val="24"/>
        </w:rPr>
        <w:t xml:space="preserve">. 2017. Т. 22. </w:t>
      </w:r>
      <w:hyperlink r:id="rId17" w:history="1">
        <w:r w:rsidRPr="00AD6F5E">
          <w:rPr>
            <w:rStyle w:val="ad"/>
            <w:rFonts w:ascii="Times New Roman" w:hAnsi="Times New Roman" w:cs="Times New Roman"/>
            <w:color w:val="000000" w:themeColor="text1"/>
            <w:sz w:val="24"/>
            <w:szCs w:val="24"/>
          </w:rPr>
          <w:t>№ 3</w:t>
        </w:r>
      </w:hyperlink>
      <w:r w:rsidRPr="004C79A7">
        <w:rPr>
          <w:rFonts w:ascii="Times New Roman" w:hAnsi="Times New Roman" w:cs="Times New Roman"/>
          <w:sz w:val="24"/>
          <w:szCs w:val="24"/>
        </w:rPr>
        <w:t>. С. 63-71.</w:t>
      </w:r>
    </w:p>
    <w:p w14:paraId="47D4D4C6" w14:textId="77777777" w:rsidR="004C79A7" w:rsidRPr="004C79A7" w:rsidRDefault="004C79A7" w:rsidP="004C79A7">
      <w:pPr>
        <w:numPr>
          <w:ilvl w:val="0"/>
          <w:numId w:val="28"/>
        </w:numPr>
        <w:tabs>
          <w:tab w:val="left" w:pos="284"/>
          <w:tab w:val="left" w:pos="426"/>
          <w:tab w:val="left" w:pos="709"/>
        </w:tabs>
        <w:autoSpaceDE w:val="0"/>
        <w:autoSpaceDN w:val="0"/>
        <w:adjustRightInd w:val="0"/>
        <w:spacing w:after="0" w:line="240" w:lineRule="auto"/>
        <w:ind w:left="0" w:firstLine="0"/>
        <w:jc w:val="both"/>
        <w:rPr>
          <w:rFonts w:ascii="Times New Roman" w:hAnsi="Times New Roman" w:cs="Times New Roman"/>
          <w:color w:val="000000"/>
          <w:sz w:val="24"/>
          <w:szCs w:val="24"/>
        </w:rPr>
      </w:pPr>
      <w:proofErr w:type="spellStart"/>
      <w:r w:rsidRPr="004C79A7">
        <w:rPr>
          <w:rFonts w:ascii="Times New Roman" w:hAnsi="Times New Roman" w:cs="Times New Roman"/>
          <w:bCs/>
          <w:sz w:val="24"/>
          <w:szCs w:val="24"/>
        </w:rPr>
        <w:t>Барбараш</w:t>
      </w:r>
      <w:proofErr w:type="spellEnd"/>
      <w:r w:rsidRPr="004C79A7">
        <w:rPr>
          <w:rFonts w:ascii="Times New Roman" w:hAnsi="Times New Roman" w:cs="Times New Roman"/>
          <w:bCs/>
          <w:sz w:val="24"/>
          <w:szCs w:val="24"/>
        </w:rPr>
        <w:t xml:space="preserve"> О.Л., Бойцов С.А.,  Вайсман Д.Ш., </w:t>
      </w:r>
      <w:proofErr w:type="spellStart"/>
      <w:r w:rsidRPr="004C79A7">
        <w:rPr>
          <w:rFonts w:ascii="Times New Roman" w:hAnsi="Times New Roman" w:cs="Times New Roman"/>
          <w:bCs/>
          <w:sz w:val="24"/>
          <w:szCs w:val="24"/>
        </w:rPr>
        <w:t>Галявич</w:t>
      </w:r>
      <w:proofErr w:type="spellEnd"/>
      <w:r w:rsidRPr="004C79A7">
        <w:rPr>
          <w:rFonts w:ascii="Times New Roman" w:hAnsi="Times New Roman" w:cs="Times New Roman"/>
          <w:bCs/>
          <w:sz w:val="24"/>
          <w:szCs w:val="24"/>
        </w:rPr>
        <w:t xml:space="preserve"> А.С, Драпкина О.М., </w:t>
      </w:r>
      <w:proofErr w:type="spellStart"/>
      <w:r w:rsidRPr="004C79A7">
        <w:rPr>
          <w:rFonts w:ascii="Times New Roman" w:hAnsi="Times New Roman" w:cs="Times New Roman"/>
          <w:bCs/>
          <w:sz w:val="24"/>
          <w:szCs w:val="24"/>
        </w:rPr>
        <w:t>Зайратьянц</w:t>
      </w:r>
      <w:proofErr w:type="spellEnd"/>
      <w:r w:rsidRPr="004C79A7">
        <w:rPr>
          <w:rFonts w:ascii="Times New Roman" w:hAnsi="Times New Roman" w:cs="Times New Roman"/>
          <w:bCs/>
          <w:sz w:val="24"/>
          <w:szCs w:val="24"/>
        </w:rPr>
        <w:t xml:space="preserve"> О.В.</w:t>
      </w:r>
      <w:r w:rsidRPr="004C79A7">
        <w:rPr>
          <w:rFonts w:ascii="Times New Roman" w:hAnsi="Times New Roman" w:cs="Times New Roman"/>
          <w:bCs/>
          <w:sz w:val="24"/>
          <w:szCs w:val="24"/>
          <w:vertAlign w:val="superscript"/>
        </w:rPr>
        <w:t xml:space="preserve">, </w:t>
      </w:r>
      <w:proofErr w:type="spellStart"/>
      <w:r w:rsidRPr="004C79A7">
        <w:rPr>
          <w:rFonts w:ascii="Times New Roman" w:hAnsi="Times New Roman" w:cs="Times New Roman"/>
          <w:sz w:val="24"/>
          <w:szCs w:val="24"/>
        </w:rPr>
        <w:t>Кактурский</w:t>
      </w:r>
      <w:proofErr w:type="spellEnd"/>
      <w:r w:rsidRPr="004C79A7">
        <w:rPr>
          <w:rFonts w:ascii="Times New Roman" w:hAnsi="Times New Roman" w:cs="Times New Roman"/>
          <w:sz w:val="24"/>
          <w:szCs w:val="24"/>
        </w:rPr>
        <w:t xml:space="preserve"> Л.В., </w:t>
      </w:r>
      <w:r w:rsidRPr="004C79A7">
        <w:rPr>
          <w:rFonts w:ascii="Times New Roman" w:hAnsi="Times New Roman" w:cs="Times New Roman"/>
          <w:bCs/>
          <w:sz w:val="24"/>
          <w:szCs w:val="24"/>
        </w:rPr>
        <w:t xml:space="preserve"> Никулина Н.Н., </w:t>
      </w:r>
      <w:proofErr w:type="spellStart"/>
      <w:r w:rsidRPr="004C79A7">
        <w:rPr>
          <w:rFonts w:ascii="Times New Roman" w:hAnsi="Times New Roman" w:cs="Times New Roman"/>
          <w:bCs/>
          <w:sz w:val="24"/>
          <w:szCs w:val="24"/>
        </w:rPr>
        <w:t>Самородская</w:t>
      </w:r>
      <w:proofErr w:type="spellEnd"/>
      <w:r w:rsidRPr="004C79A7">
        <w:rPr>
          <w:rFonts w:ascii="Times New Roman" w:hAnsi="Times New Roman" w:cs="Times New Roman"/>
          <w:bCs/>
          <w:sz w:val="24"/>
          <w:szCs w:val="24"/>
        </w:rPr>
        <w:t xml:space="preserve"> И.В., </w:t>
      </w:r>
      <w:proofErr w:type="spellStart"/>
      <w:r w:rsidRPr="004C79A7">
        <w:rPr>
          <w:rFonts w:ascii="Times New Roman" w:hAnsi="Times New Roman" w:cs="Times New Roman"/>
          <w:bCs/>
          <w:sz w:val="24"/>
          <w:szCs w:val="24"/>
        </w:rPr>
        <w:t>Шляхто</w:t>
      </w:r>
      <w:proofErr w:type="spellEnd"/>
      <w:r w:rsidRPr="004C79A7">
        <w:rPr>
          <w:rFonts w:ascii="Times New Roman" w:hAnsi="Times New Roman" w:cs="Times New Roman"/>
          <w:bCs/>
          <w:sz w:val="24"/>
          <w:szCs w:val="24"/>
        </w:rPr>
        <w:t xml:space="preserve"> Е.В.,  Якушин С.С. Статистическая, клиническая и морфологическая классификация ишемической болезни сердца – </w:t>
      </w:r>
      <w:r w:rsidRPr="004C79A7">
        <w:rPr>
          <w:rFonts w:ascii="Times New Roman" w:hAnsi="Times New Roman" w:cs="Times New Roman"/>
          <w:bCs/>
          <w:sz w:val="24"/>
          <w:szCs w:val="24"/>
          <w:lang w:val="en-US"/>
        </w:rPr>
        <w:t>Position</w:t>
      </w:r>
      <w:r w:rsidRPr="004C79A7">
        <w:rPr>
          <w:rFonts w:ascii="Times New Roman" w:hAnsi="Times New Roman" w:cs="Times New Roman"/>
          <w:bCs/>
          <w:sz w:val="24"/>
          <w:szCs w:val="24"/>
        </w:rPr>
        <w:t xml:space="preserve"> </w:t>
      </w:r>
      <w:r w:rsidRPr="004C79A7">
        <w:rPr>
          <w:rFonts w:ascii="Times New Roman" w:hAnsi="Times New Roman" w:cs="Times New Roman"/>
          <w:bCs/>
          <w:sz w:val="24"/>
          <w:szCs w:val="24"/>
          <w:lang w:val="en-US"/>
        </w:rPr>
        <w:t>paper</w:t>
      </w:r>
      <w:r w:rsidRPr="004C79A7">
        <w:rPr>
          <w:rFonts w:ascii="Times New Roman" w:hAnsi="Times New Roman" w:cs="Times New Roman"/>
          <w:bCs/>
          <w:sz w:val="24"/>
          <w:szCs w:val="24"/>
        </w:rPr>
        <w:t xml:space="preserve">. Доступно по: </w:t>
      </w:r>
      <w:hyperlink r:id="rId18" w:history="1">
        <w:r w:rsidRPr="00AD6F5E">
          <w:rPr>
            <w:rStyle w:val="ad"/>
            <w:rFonts w:ascii="Times New Roman" w:hAnsi="Times New Roman" w:cs="Times New Roman"/>
            <w:color w:val="000000" w:themeColor="text1"/>
            <w:sz w:val="24"/>
            <w:szCs w:val="24"/>
            <w:lang w:val="en-US"/>
          </w:rPr>
          <w:t>http</w:t>
        </w:r>
        <w:r w:rsidRPr="00AD6F5E">
          <w:rPr>
            <w:rStyle w:val="ad"/>
            <w:rFonts w:ascii="Times New Roman" w:hAnsi="Times New Roman" w:cs="Times New Roman"/>
            <w:color w:val="000000" w:themeColor="text1"/>
            <w:sz w:val="24"/>
            <w:szCs w:val="24"/>
          </w:rPr>
          <w:t>://</w:t>
        </w:r>
        <w:r w:rsidRPr="00AD6F5E">
          <w:rPr>
            <w:rStyle w:val="ad"/>
            <w:rFonts w:ascii="Times New Roman" w:hAnsi="Times New Roman" w:cs="Times New Roman"/>
            <w:color w:val="000000" w:themeColor="text1"/>
            <w:sz w:val="24"/>
            <w:szCs w:val="24"/>
            <w:lang w:val="en-US"/>
          </w:rPr>
          <w:t>www</w:t>
        </w:r>
        <w:r w:rsidRPr="00AD6F5E">
          <w:rPr>
            <w:rStyle w:val="ad"/>
            <w:rFonts w:ascii="Times New Roman" w:hAnsi="Times New Roman" w:cs="Times New Roman"/>
            <w:color w:val="000000" w:themeColor="text1"/>
            <w:sz w:val="24"/>
            <w:szCs w:val="24"/>
          </w:rPr>
          <w:t>.</w:t>
        </w:r>
        <w:proofErr w:type="spellStart"/>
        <w:r w:rsidRPr="00AD6F5E">
          <w:rPr>
            <w:rStyle w:val="ad"/>
            <w:rFonts w:ascii="Times New Roman" w:hAnsi="Times New Roman" w:cs="Times New Roman"/>
            <w:color w:val="000000" w:themeColor="text1"/>
            <w:sz w:val="24"/>
            <w:szCs w:val="24"/>
            <w:lang w:val="en-US"/>
          </w:rPr>
          <w:t>scardio</w:t>
        </w:r>
        <w:proofErr w:type="spellEnd"/>
        <w:r w:rsidRPr="00AD6F5E">
          <w:rPr>
            <w:rStyle w:val="ad"/>
            <w:rFonts w:ascii="Times New Roman" w:hAnsi="Times New Roman" w:cs="Times New Roman"/>
            <w:color w:val="000000" w:themeColor="text1"/>
            <w:sz w:val="24"/>
            <w:szCs w:val="24"/>
          </w:rPr>
          <w:t>.</w:t>
        </w:r>
        <w:proofErr w:type="spellStart"/>
        <w:r w:rsidRPr="00AD6F5E">
          <w:rPr>
            <w:rStyle w:val="ad"/>
            <w:rFonts w:ascii="Times New Roman" w:hAnsi="Times New Roman" w:cs="Times New Roman"/>
            <w:color w:val="000000" w:themeColor="text1"/>
            <w:sz w:val="24"/>
            <w:szCs w:val="24"/>
            <w:lang w:val="en-US"/>
          </w:rPr>
          <w:t>ru</w:t>
        </w:r>
        <w:proofErr w:type="spellEnd"/>
        <w:r w:rsidRPr="00AD6F5E">
          <w:rPr>
            <w:rStyle w:val="ad"/>
            <w:rFonts w:ascii="Times New Roman" w:hAnsi="Times New Roman" w:cs="Times New Roman"/>
            <w:color w:val="000000" w:themeColor="text1"/>
            <w:sz w:val="24"/>
            <w:szCs w:val="24"/>
          </w:rPr>
          <w:t>/</w:t>
        </w:r>
        <w:proofErr w:type="spellStart"/>
        <w:r w:rsidRPr="00AD6F5E">
          <w:rPr>
            <w:rStyle w:val="ad"/>
            <w:rFonts w:ascii="Times New Roman" w:hAnsi="Times New Roman" w:cs="Times New Roman"/>
            <w:color w:val="000000" w:themeColor="text1"/>
            <w:sz w:val="24"/>
            <w:szCs w:val="24"/>
            <w:lang w:val="en-US"/>
          </w:rPr>
          <w:t>rekomendacii</w:t>
        </w:r>
        <w:proofErr w:type="spellEnd"/>
        <w:r w:rsidRPr="00AD6F5E">
          <w:rPr>
            <w:rStyle w:val="ad"/>
            <w:rFonts w:ascii="Times New Roman" w:hAnsi="Times New Roman" w:cs="Times New Roman"/>
            <w:color w:val="000000" w:themeColor="text1"/>
            <w:sz w:val="24"/>
            <w:szCs w:val="24"/>
          </w:rPr>
          <w:t>/</w:t>
        </w:r>
        <w:proofErr w:type="spellStart"/>
        <w:r w:rsidRPr="00AD6F5E">
          <w:rPr>
            <w:rStyle w:val="ad"/>
            <w:rFonts w:ascii="Times New Roman" w:hAnsi="Times New Roman" w:cs="Times New Roman"/>
            <w:color w:val="000000" w:themeColor="text1"/>
            <w:sz w:val="24"/>
            <w:szCs w:val="24"/>
            <w:lang w:val="en-US"/>
          </w:rPr>
          <w:t>proekty</w:t>
        </w:r>
        <w:proofErr w:type="spellEnd"/>
        <w:r w:rsidRPr="00AD6F5E">
          <w:rPr>
            <w:rStyle w:val="ad"/>
            <w:rFonts w:ascii="Times New Roman" w:hAnsi="Times New Roman" w:cs="Times New Roman"/>
            <w:color w:val="000000" w:themeColor="text1"/>
            <w:sz w:val="24"/>
            <w:szCs w:val="24"/>
          </w:rPr>
          <w:t>_</w:t>
        </w:r>
        <w:proofErr w:type="spellStart"/>
        <w:r w:rsidRPr="00AD6F5E">
          <w:rPr>
            <w:rStyle w:val="ad"/>
            <w:rFonts w:ascii="Times New Roman" w:hAnsi="Times New Roman" w:cs="Times New Roman"/>
            <w:color w:val="000000" w:themeColor="text1"/>
            <w:sz w:val="24"/>
            <w:szCs w:val="24"/>
            <w:lang w:val="en-US"/>
          </w:rPr>
          <w:t>rekomendaciy</w:t>
        </w:r>
        <w:proofErr w:type="spellEnd"/>
        <w:r w:rsidRPr="00AD6F5E">
          <w:rPr>
            <w:rStyle w:val="ad"/>
            <w:rFonts w:ascii="Times New Roman" w:hAnsi="Times New Roman" w:cs="Times New Roman"/>
            <w:color w:val="000000" w:themeColor="text1"/>
            <w:sz w:val="24"/>
            <w:szCs w:val="24"/>
          </w:rPr>
          <w:t>/</w:t>
        </w:r>
      </w:hyperlink>
      <w:r w:rsidRPr="00AD6F5E">
        <w:rPr>
          <w:rFonts w:ascii="Times New Roman" w:hAnsi="Times New Roman" w:cs="Times New Roman"/>
          <w:color w:val="000000" w:themeColor="text1"/>
          <w:sz w:val="24"/>
          <w:szCs w:val="24"/>
        </w:rPr>
        <w:t xml:space="preserve">. </w:t>
      </w:r>
      <w:r w:rsidRPr="004C79A7">
        <w:rPr>
          <w:rFonts w:ascii="Times New Roman" w:hAnsi="Times New Roman" w:cs="Times New Roman"/>
          <w:sz w:val="24"/>
          <w:szCs w:val="24"/>
        </w:rPr>
        <w:t>Ссылка активна на 15.11.2018.</w:t>
      </w:r>
    </w:p>
    <w:p w14:paraId="4AF39BE7" w14:textId="77777777" w:rsidR="004C79A7" w:rsidRPr="004C79A7" w:rsidRDefault="004C79A7" w:rsidP="004C79A7">
      <w:pPr>
        <w:widowControl w:val="0"/>
        <w:numPr>
          <w:ilvl w:val="0"/>
          <w:numId w:val="28"/>
        </w:numPr>
        <w:tabs>
          <w:tab w:val="left" w:pos="284"/>
          <w:tab w:val="left" w:pos="426"/>
          <w:tab w:val="left" w:pos="709"/>
        </w:tabs>
        <w:overflowPunct w:val="0"/>
        <w:autoSpaceDE w:val="0"/>
        <w:autoSpaceDN w:val="0"/>
        <w:adjustRightInd w:val="0"/>
        <w:spacing w:after="0" w:line="240" w:lineRule="auto"/>
        <w:ind w:left="0" w:firstLine="0"/>
        <w:jc w:val="both"/>
        <w:rPr>
          <w:rFonts w:ascii="Times New Roman" w:hAnsi="Times New Roman" w:cs="Times New Roman"/>
          <w:color w:val="000000"/>
          <w:sz w:val="24"/>
          <w:szCs w:val="24"/>
          <w:lang w:val="en-US"/>
        </w:rPr>
      </w:pPr>
      <w:r w:rsidRPr="004C79A7">
        <w:rPr>
          <w:rFonts w:ascii="Times New Roman" w:hAnsi="Times New Roman" w:cs="Times New Roman"/>
          <w:bCs/>
          <w:sz w:val="24"/>
          <w:szCs w:val="24"/>
          <w:lang w:val="en-US"/>
        </w:rPr>
        <w:t>S</w:t>
      </w:r>
      <w:r w:rsidRPr="004C79A7">
        <w:rPr>
          <w:rFonts w:ascii="Times New Roman" w:hAnsi="Times New Roman" w:cs="Times New Roman"/>
          <w:sz w:val="24"/>
          <w:szCs w:val="24"/>
          <w:lang w:val="en-US"/>
        </w:rPr>
        <w:t>tatistical Classification of Diseases and Related Health Problems, 10th Revision. Instruction manual.</w:t>
      </w:r>
      <w:r w:rsidRPr="004C79A7">
        <w:rPr>
          <w:rFonts w:ascii="Times New Roman" w:hAnsi="Times New Roman" w:cs="Times New Roman"/>
          <w:b/>
          <w:bCs/>
          <w:sz w:val="24"/>
          <w:szCs w:val="24"/>
          <w:lang w:val="en-US"/>
        </w:rPr>
        <w:t xml:space="preserve"> </w:t>
      </w:r>
      <w:r w:rsidRPr="004C79A7">
        <w:rPr>
          <w:rFonts w:ascii="Times New Roman" w:hAnsi="Times New Roman" w:cs="Times New Roman"/>
          <w:bCs/>
          <w:sz w:val="24"/>
          <w:szCs w:val="24"/>
          <w:lang w:val="en-US"/>
        </w:rPr>
        <w:t>5th ed.</w:t>
      </w:r>
      <w:r w:rsidRPr="004C79A7">
        <w:rPr>
          <w:rFonts w:ascii="Times New Roman" w:hAnsi="Times New Roman" w:cs="Times New Roman"/>
          <w:sz w:val="24"/>
          <w:szCs w:val="24"/>
          <w:lang w:val="en-US"/>
        </w:rPr>
        <w:t xml:space="preserve"> WHO 2016; 252 р.  Available at: </w:t>
      </w:r>
      <w:hyperlink r:id="rId19" w:history="1">
        <w:r w:rsidRPr="004C79A7">
          <w:rPr>
            <w:rStyle w:val="ad"/>
            <w:rFonts w:ascii="Times New Roman" w:hAnsi="Times New Roman" w:cs="Times New Roman"/>
            <w:color w:val="000000"/>
            <w:sz w:val="24"/>
            <w:szCs w:val="24"/>
            <w:lang w:val="en-US"/>
          </w:rPr>
          <w:t>http://apps.who.int/classifications/icd10/browse/Content/statichtml/ICD10Volume2_en_2016.pdf</w:t>
        </w:r>
      </w:hyperlink>
      <w:r w:rsidRPr="004C79A7">
        <w:rPr>
          <w:rFonts w:ascii="Times New Roman" w:hAnsi="Times New Roman" w:cs="Times New Roman"/>
          <w:color w:val="000000"/>
          <w:sz w:val="24"/>
          <w:szCs w:val="24"/>
          <w:lang w:val="en-US"/>
        </w:rPr>
        <w:t>. Accessed</w:t>
      </w:r>
      <w:r w:rsidRPr="004C79A7">
        <w:rPr>
          <w:rFonts w:ascii="Times New Roman" w:hAnsi="Times New Roman" w:cs="Times New Roman"/>
          <w:color w:val="000000"/>
          <w:sz w:val="24"/>
          <w:szCs w:val="24"/>
        </w:rPr>
        <w:t xml:space="preserve">: 15 </w:t>
      </w:r>
      <w:r w:rsidRPr="004C79A7">
        <w:rPr>
          <w:rFonts w:ascii="Times New Roman" w:hAnsi="Times New Roman" w:cs="Times New Roman"/>
          <w:color w:val="000000"/>
          <w:sz w:val="24"/>
          <w:szCs w:val="24"/>
          <w:lang w:val="en-US"/>
        </w:rPr>
        <w:t>Nov 2018).</w:t>
      </w:r>
    </w:p>
    <w:p w14:paraId="7EB0BCF0" w14:textId="77777777" w:rsidR="004C79A7" w:rsidRPr="004C79A7" w:rsidRDefault="004C79A7" w:rsidP="004C79A7">
      <w:pPr>
        <w:pStyle w:val="a3"/>
        <w:numPr>
          <w:ilvl w:val="0"/>
          <w:numId w:val="28"/>
        </w:numPr>
        <w:tabs>
          <w:tab w:val="left" w:pos="284"/>
          <w:tab w:val="left" w:pos="426"/>
          <w:tab w:val="left" w:pos="709"/>
        </w:tabs>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lang w:val="en-US"/>
        </w:rPr>
      </w:pPr>
      <w:r w:rsidRPr="004C79A7">
        <w:rPr>
          <w:rFonts w:ascii="Times New Roman" w:hAnsi="Times New Roman" w:cs="Times New Roman"/>
          <w:color w:val="000000"/>
          <w:sz w:val="24"/>
          <w:szCs w:val="24"/>
          <w:lang w:val="en-US"/>
        </w:rPr>
        <w:t xml:space="preserve">Statistical Classification of Diseases and Related Health Problems, 11th revision. Beta draft. </w:t>
      </w:r>
      <w:r w:rsidRPr="004C79A7">
        <w:rPr>
          <w:rFonts w:ascii="Times New Roman" w:hAnsi="Times New Roman" w:cs="Times New Roman"/>
          <w:sz w:val="24"/>
          <w:szCs w:val="24"/>
          <w:lang w:val="en-US"/>
        </w:rPr>
        <w:t xml:space="preserve">Available at: </w:t>
      </w:r>
      <w:r w:rsidRPr="004C79A7">
        <w:rPr>
          <w:rFonts w:ascii="Times New Roman" w:hAnsi="Times New Roman" w:cs="Times New Roman"/>
          <w:color w:val="000000"/>
          <w:sz w:val="24"/>
          <w:szCs w:val="24"/>
          <w:lang w:val="en-US"/>
        </w:rPr>
        <w:t xml:space="preserve">http://apps.who.int/classifications/icd11/browse/l-m/ </w:t>
      </w:r>
      <w:proofErr w:type="spellStart"/>
      <w:r w:rsidRPr="004C79A7">
        <w:rPr>
          <w:rFonts w:ascii="Times New Roman" w:hAnsi="Times New Roman" w:cs="Times New Roman"/>
          <w:color w:val="000000"/>
          <w:sz w:val="24"/>
          <w:szCs w:val="24"/>
          <w:lang w:val="en-US"/>
        </w:rPr>
        <w:t>en</w:t>
      </w:r>
      <w:proofErr w:type="spellEnd"/>
      <w:r w:rsidRPr="004C79A7">
        <w:rPr>
          <w:rFonts w:ascii="Times New Roman" w:hAnsi="Times New Roman" w:cs="Times New Roman"/>
          <w:color w:val="000000"/>
          <w:sz w:val="24"/>
          <w:szCs w:val="24"/>
          <w:lang w:val="en-US"/>
        </w:rPr>
        <w:t>#/http%3a%2f%2fid.who.int%2ficd%2fentity%2f924915526. Accessed</w:t>
      </w:r>
      <w:r w:rsidRPr="004C79A7">
        <w:rPr>
          <w:rFonts w:ascii="Times New Roman" w:hAnsi="Times New Roman" w:cs="Times New Roman"/>
          <w:color w:val="000000"/>
          <w:sz w:val="24"/>
          <w:szCs w:val="24"/>
        </w:rPr>
        <w:t xml:space="preserve">: 15 </w:t>
      </w:r>
      <w:r w:rsidRPr="004C79A7">
        <w:rPr>
          <w:rFonts w:ascii="Times New Roman" w:hAnsi="Times New Roman" w:cs="Times New Roman"/>
          <w:color w:val="000000"/>
          <w:sz w:val="24"/>
          <w:szCs w:val="24"/>
          <w:lang w:val="en-US"/>
        </w:rPr>
        <w:t>Nov 2018</w:t>
      </w:r>
      <w:r w:rsidRPr="004C79A7">
        <w:rPr>
          <w:rFonts w:ascii="Times New Roman" w:hAnsi="Times New Roman" w:cs="Times New Roman"/>
          <w:color w:val="000000"/>
          <w:sz w:val="24"/>
          <w:szCs w:val="24"/>
        </w:rPr>
        <w:t>.</w:t>
      </w:r>
    </w:p>
    <w:p w14:paraId="5D4D4317" w14:textId="77777777" w:rsidR="00D067A6" w:rsidRPr="004C79A7" w:rsidRDefault="00D067A6" w:rsidP="00D067A6">
      <w:pPr>
        <w:pStyle w:val="a3"/>
        <w:numPr>
          <w:ilvl w:val="0"/>
          <w:numId w:val="28"/>
        </w:numPr>
        <w:tabs>
          <w:tab w:val="left" w:pos="284"/>
          <w:tab w:val="left" w:pos="426"/>
          <w:tab w:val="left" w:pos="709"/>
        </w:tabs>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lang w:val="en-US"/>
        </w:rPr>
      </w:pPr>
      <w:proofErr w:type="spellStart"/>
      <w:r w:rsidRPr="004C79A7">
        <w:rPr>
          <w:rFonts w:ascii="Times New Roman" w:hAnsi="Times New Roman" w:cs="Times New Roman"/>
          <w:color w:val="000000"/>
          <w:sz w:val="24"/>
          <w:szCs w:val="24"/>
          <w:lang w:val="en-US"/>
        </w:rPr>
        <w:t>Montalescot</w:t>
      </w:r>
      <w:proofErr w:type="spellEnd"/>
      <w:r w:rsidRPr="004C79A7">
        <w:rPr>
          <w:rFonts w:ascii="Times New Roman" w:hAnsi="Times New Roman" w:cs="Times New Roman"/>
          <w:color w:val="000000"/>
          <w:sz w:val="24"/>
          <w:szCs w:val="24"/>
          <w:lang w:val="en-US"/>
        </w:rPr>
        <w:t xml:space="preserve"> G, </w:t>
      </w:r>
      <w:proofErr w:type="spellStart"/>
      <w:r w:rsidRPr="004C79A7">
        <w:rPr>
          <w:rFonts w:ascii="Times New Roman" w:hAnsi="Times New Roman" w:cs="Times New Roman"/>
          <w:color w:val="000000"/>
          <w:sz w:val="24"/>
          <w:szCs w:val="24"/>
          <w:lang w:val="en-US"/>
        </w:rPr>
        <w:t>Sechtem</w:t>
      </w:r>
      <w:proofErr w:type="spellEnd"/>
      <w:r w:rsidRPr="004C79A7">
        <w:rPr>
          <w:rFonts w:ascii="Times New Roman" w:hAnsi="Times New Roman" w:cs="Times New Roman"/>
          <w:color w:val="000000"/>
          <w:sz w:val="24"/>
          <w:szCs w:val="24"/>
          <w:lang w:val="en-US"/>
        </w:rPr>
        <w:t xml:space="preserve"> U, </w:t>
      </w:r>
      <w:proofErr w:type="spellStart"/>
      <w:r w:rsidRPr="004C79A7">
        <w:rPr>
          <w:rFonts w:ascii="Times New Roman" w:hAnsi="Times New Roman" w:cs="Times New Roman"/>
          <w:color w:val="000000"/>
          <w:sz w:val="24"/>
          <w:szCs w:val="24"/>
          <w:lang w:val="en-US"/>
        </w:rPr>
        <w:t>Achenbac</w:t>
      </w:r>
      <w:proofErr w:type="spellEnd"/>
      <w:r w:rsidRPr="004C79A7">
        <w:rPr>
          <w:rFonts w:ascii="Times New Roman" w:hAnsi="Times New Roman" w:cs="Times New Roman"/>
          <w:color w:val="000000"/>
          <w:sz w:val="24"/>
          <w:szCs w:val="24"/>
          <w:lang w:val="en-US"/>
        </w:rPr>
        <w:t xml:space="preserve"> S, Andreotti F, Arden C, </w:t>
      </w:r>
      <w:proofErr w:type="spellStart"/>
      <w:r w:rsidRPr="004C79A7">
        <w:rPr>
          <w:rFonts w:ascii="Times New Roman" w:hAnsi="Times New Roman" w:cs="Times New Roman"/>
          <w:color w:val="000000"/>
          <w:sz w:val="24"/>
          <w:szCs w:val="24"/>
          <w:lang w:val="en-US"/>
        </w:rPr>
        <w:t>Budaj</w:t>
      </w:r>
      <w:proofErr w:type="spellEnd"/>
      <w:r w:rsidRPr="004C79A7">
        <w:rPr>
          <w:rFonts w:ascii="Times New Roman" w:hAnsi="Times New Roman" w:cs="Times New Roman"/>
          <w:color w:val="000000"/>
          <w:sz w:val="24"/>
          <w:szCs w:val="24"/>
          <w:lang w:val="en-US"/>
        </w:rPr>
        <w:t xml:space="preserve"> A, et al. 2013 ESC guidelines on the management of stable coronary artery disease. The Task Force on the management of stable coronary artery disease of the European Society of Cardiology. European Heart Journal. 2013;34:2949–3003. doi:10.1093/</w:t>
      </w:r>
      <w:proofErr w:type="spellStart"/>
      <w:r w:rsidRPr="004C79A7">
        <w:rPr>
          <w:rFonts w:ascii="Times New Roman" w:hAnsi="Times New Roman" w:cs="Times New Roman"/>
          <w:color w:val="000000"/>
          <w:sz w:val="24"/>
          <w:szCs w:val="24"/>
          <w:lang w:val="en-US"/>
        </w:rPr>
        <w:t>eurheartj</w:t>
      </w:r>
      <w:proofErr w:type="spellEnd"/>
      <w:r w:rsidRPr="004C79A7">
        <w:rPr>
          <w:rFonts w:ascii="Times New Roman" w:hAnsi="Times New Roman" w:cs="Times New Roman"/>
          <w:color w:val="000000"/>
          <w:sz w:val="24"/>
          <w:szCs w:val="24"/>
          <w:lang w:val="en-US"/>
        </w:rPr>
        <w:t>/eht296</w:t>
      </w:r>
    </w:p>
    <w:p w14:paraId="7813A597" w14:textId="77777777" w:rsidR="00D067A6" w:rsidRPr="004C79A7" w:rsidRDefault="00D067A6" w:rsidP="00D067A6">
      <w:pPr>
        <w:pStyle w:val="a3"/>
        <w:numPr>
          <w:ilvl w:val="0"/>
          <w:numId w:val="28"/>
        </w:numPr>
        <w:tabs>
          <w:tab w:val="left" w:pos="284"/>
          <w:tab w:val="left" w:pos="426"/>
          <w:tab w:val="left" w:pos="709"/>
        </w:tabs>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lang w:val="en-US"/>
        </w:rPr>
      </w:pPr>
      <w:r w:rsidRPr="004C79A7">
        <w:rPr>
          <w:rFonts w:ascii="Times New Roman" w:hAnsi="Times New Roman" w:cs="Times New Roman"/>
          <w:color w:val="000000"/>
          <w:sz w:val="24"/>
          <w:szCs w:val="24"/>
          <w:lang w:val="en-US"/>
        </w:rPr>
        <w:t xml:space="preserve">Nomenclature and Criteria for Diagnosis of Ischemic Heart Disease. Report of the Joint International Society and Federation of Cardiology/World Health Organization Task Force on Standardization of Clinical Nomenclature. Circulation. 1979;59(3):607-609. </w:t>
      </w:r>
      <w:proofErr w:type="spellStart"/>
      <w:r w:rsidRPr="004C79A7">
        <w:rPr>
          <w:rFonts w:ascii="Times New Roman" w:hAnsi="Times New Roman" w:cs="Times New Roman"/>
          <w:color w:val="000000"/>
          <w:sz w:val="24"/>
          <w:szCs w:val="24"/>
          <w:lang w:val="en-US"/>
        </w:rPr>
        <w:t>doi</w:t>
      </w:r>
      <w:proofErr w:type="spellEnd"/>
      <w:r w:rsidRPr="004C79A7">
        <w:rPr>
          <w:rFonts w:ascii="Times New Roman" w:hAnsi="Times New Roman" w:cs="Times New Roman"/>
          <w:color w:val="000000"/>
          <w:sz w:val="24"/>
          <w:szCs w:val="24"/>
          <w:lang w:val="en-US"/>
        </w:rPr>
        <w:t xml:space="preserve">: 10.1161/01.CIR.59.3.607 </w:t>
      </w:r>
    </w:p>
    <w:p w14:paraId="24C482B3" w14:textId="77777777" w:rsidR="004C79A7" w:rsidRPr="004C79A7" w:rsidRDefault="004C79A7" w:rsidP="004C79A7">
      <w:pPr>
        <w:numPr>
          <w:ilvl w:val="0"/>
          <w:numId w:val="28"/>
        </w:numPr>
        <w:tabs>
          <w:tab w:val="left" w:pos="284"/>
          <w:tab w:val="left" w:pos="426"/>
          <w:tab w:val="left" w:pos="709"/>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4C79A7">
        <w:rPr>
          <w:rFonts w:ascii="Times New Roman" w:hAnsi="Times New Roman" w:cs="Times New Roman"/>
          <w:color w:val="000000"/>
          <w:sz w:val="24"/>
          <w:szCs w:val="24"/>
        </w:rPr>
        <w:t xml:space="preserve">Клинические рекомендации Министерства здравоохранения Российской Федерации «Острый инфаркт миокарда с подъемом сегмента </w:t>
      </w:r>
      <w:r w:rsidRPr="004C79A7">
        <w:rPr>
          <w:rFonts w:ascii="Times New Roman" w:hAnsi="Times New Roman" w:cs="Times New Roman"/>
          <w:color w:val="000000"/>
          <w:sz w:val="24"/>
          <w:szCs w:val="24"/>
          <w:lang w:val="en-US"/>
        </w:rPr>
        <w:t>ST</w:t>
      </w:r>
      <w:r w:rsidRPr="004C79A7">
        <w:rPr>
          <w:rFonts w:ascii="Times New Roman" w:hAnsi="Times New Roman" w:cs="Times New Roman"/>
          <w:color w:val="000000"/>
          <w:sz w:val="24"/>
          <w:szCs w:val="24"/>
        </w:rPr>
        <w:t xml:space="preserve"> электрокардиограммы», 2016.</w:t>
      </w:r>
    </w:p>
    <w:p w14:paraId="21D6D5C9" w14:textId="77777777" w:rsidR="004C79A7" w:rsidRPr="004C79A7" w:rsidRDefault="004C79A7" w:rsidP="004C79A7">
      <w:pPr>
        <w:numPr>
          <w:ilvl w:val="0"/>
          <w:numId w:val="28"/>
        </w:numPr>
        <w:tabs>
          <w:tab w:val="left" w:pos="284"/>
          <w:tab w:val="left" w:pos="426"/>
          <w:tab w:val="left" w:pos="709"/>
        </w:tabs>
        <w:autoSpaceDE w:val="0"/>
        <w:autoSpaceDN w:val="0"/>
        <w:adjustRightInd w:val="0"/>
        <w:spacing w:after="0" w:line="240" w:lineRule="auto"/>
        <w:ind w:left="0" w:firstLine="0"/>
        <w:jc w:val="both"/>
        <w:rPr>
          <w:rFonts w:ascii="Times New Roman" w:hAnsi="Times New Roman" w:cs="Times New Roman"/>
          <w:color w:val="000000"/>
          <w:sz w:val="24"/>
          <w:szCs w:val="24"/>
          <w:lang w:val="en-US"/>
        </w:rPr>
      </w:pPr>
      <w:r w:rsidRPr="004C79A7">
        <w:rPr>
          <w:rFonts w:ascii="Times New Roman" w:hAnsi="Times New Roman" w:cs="Times New Roman"/>
          <w:color w:val="000000"/>
          <w:sz w:val="24"/>
          <w:szCs w:val="24"/>
        </w:rPr>
        <w:t xml:space="preserve">Приказ Министерства здравоохранения Российской Федерации №404ан от 01.07.2015 «Об утверждении стандарта специализированной медицинской помощи при остром инфаркте миокарда (с подъемом сегмента </w:t>
      </w:r>
      <w:r w:rsidRPr="004C79A7">
        <w:rPr>
          <w:rFonts w:ascii="Times New Roman" w:hAnsi="Times New Roman" w:cs="Times New Roman"/>
          <w:color w:val="000000"/>
          <w:sz w:val="24"/>
          <w:szCs w:val="24"/>
          <w:lang w:val="en-US"/>
        </w:rPr>
        <w:t>S</w:t>
      </w:r>
      <w:r w:rsidRPr="004C79A7">
        <w:rPr>
          <w:rFonts w:ascii="Times New Roman" w:hAnsi="Times New Roman" w:cs="Times New Roman"/>
          <w:color w:val="000000"/>
          <w:sz w:val="24"/>
          <w:szCs w:val="24"/>
        </w:rPr>
        <w:t xml:space="preserve">Т электрокардиограммы)». </w:t>
      </w:r>
      <w:r w:rsidRPr="004C79A7">
        <w:rPr>
          <w:rFonts w:ascii="Times New Roman" w:hAnsi="Times New Roman" w:cs="Times New Roman"/>
          <w:sz w:val="24"/>
          <w:szCs w:val="24"/>
          <w:lang w:val="en-US"/>
        </w:rPr>
        <w:t xml:space="preserve">Available at: </w:t>
      </w:r>
      <w:hyperlink r:id="rId20" w:history="1">
        <w:r w:rsidRPr="004C79A7">
          <w:rPr>
            <w:rStyle w:val="ad"/>
            <w:rFonts w:ascii="Times New Roman" w:hAnsi="Times New Roman" w:cs="Times New Roman"/>
            <w:color w:val="000000"/>
            <w:sz w:val="24"/>
            <w:szCs w:val="24"/>
            <w:lang w:val="en-US"/>
          </w:rPr>
          <w:t>http://minzdrav.gov-murman.ru/documents/standarty-meditsinskoy-pomoshchi/2-standarty-spetsializirovannoy-meditsinskoy-pomoshchi-/bolezni-sistemy-krovoobrashcheniya-i00-i99-/404.pdf</w:t>
        </w:r>
      </w:hyperlink>
      <w:r w:rsidRPr="004C79A7">
        <w:rPr>
          <w:rFonts w:ascii="Times New Roman" w:hAnsi="Times New Roman" w:cs="Times New Roman"/>
          <w:color w:val="000000"/>
          <w:sz w:val="24"/>
          <w:szCs w:val="24"/>
          <w:lang w:val="en-US"/>
        </w:rPr>
        <w:t xml:space="preserve">  Accessed: 15 Nov 2018.</w:t>
      </w:r>
    </w:p>
    <w:p w14:paraId="49D441CE" w14:textId="77777777" w:rsidR="004C79A7" w:rsidRPr="004C79A7" w:rsidRDefault="004C79A7" w:rsidP="004C79A7">
      <w:pPr>
        <w:numPr>
          <w:ilvl w:val="0"/>
          <w:numId w:val="28"/>
        </w:numPr>
        <w:tabs>
          <w:tab w:val="left" w:pos="0"/>
          <w:tab w:val="left" w:pos="284"/>
          <w:tab w:val="left" w:pos="426"/>
          <w:tab w:val="left" w:pos="709"/>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4C79A7">
        <w:rPr>
          <w:rFonts w:ascii="Times New Roman" w:hAnsi="Times New Roman" w:cs="Times New Roman"/>
          <w:color w:val="000000"/>
          <w:sz w:val="24"/>
          <w:szCs w:val="24"/>
        </w:rPr>
        <w:t xml:space="preserve">Приказ Министерства здравоохранения Российской Федерации №405ан от 01.07.2015 «Об утверждении стандарта специализированной медицинской помощи при нестабильной стенокардии, остром и повторном инфаркте миокарда (без подъема сегмента </w:t>
      </w:r>
      <w:r w:rsidRPr="004C79A7">
        <w:rPr>
          <w:rFonts w:ascii="Times New Roman" w:hAnsi="Times New Roman" w:cs="Times New Roman"/>
          <w:color w:val="000000"/>
          <w:sz w:val="24"/>
          <w:szCs w:val="24"/>
          <w:lang w:val="en-US"/>
        </w:rPr>
        <w:t>S</w:t>
      </w:r>
      <w:r w:rsidRPr="004C79A7">
        <w:rPr>
          <w:rFonts w:ascii="Times New Roman" w:hAnsi="Times New Roman" w:cs="Times New Roman"/>
          <w:color w:val="000000"/>
          <w:sz w:val="24"/>
          <w:szCs w:val="24"/>
        </w:rPr>
        <w:t xml:space="preserve">Т электрокардиограммы)». </w:t>
      </w:r>
      <w:r w:rsidRPr="004C79A7">
        <w:rPr>
          <w:rFonts w:ascii="Times New Roman" w:hAnsi="Times New Roman" w:cs="Times New Roman"/>
          <w:sz w:val="24"/>
          <w:szCs w:val="24"/>
          <w:lang w:val="en-US"/>
        </w:rPr>
        <w:t xml:space="preserve">Available at: </w:t>
      </w:r>
      <w:hyperlink r:id="rId21" w:history="1">
        <w:r w:rsidRPr="004C79A7">
          <w:rPr>
            <w:rStyle w:val="ad"/>
            <w:rFonts w:ascii="Times New Roman" w:hAnsi="Times New Roman" w:cs="Times New Roman"/>
            <w:color w:val="000000" w:themeColor="text1"/>
            <w:sz w:val="24"/>
            <w:szCs w:val="24"/>
            <w:lang w:val="en-US"/>
          </w:rPr>
          <w:t>https://minzdrav.gov-murman.ru/documents/standarty-meditsinskoy-pomoshchi/2-standarty-spetsializirovannoy-meditsinskoy-pomoshchi-/bolezni-sistemy-krovoobrashcheniya-i00-i99-/405.pdf</w:t>
        </w:r>
      </w:hyperlink>
      <w:r w:rsidRPr="004C79A7">
        <w:rPr>
          <w:rFonts w:ascii="Times New Roman" w:hAnsi="Times New Roman" w:cs="Times New Roman"/>
          <w:sz w:val="24"/>
          <w:szCs w:val="24"/>
          <w:lang w:val="en-US"/>
        </w:rPr>
        <w:t xml:space="preserve"> </w:t>
      </w:r>
      <w:r w:rsidRPr="004C79A7">
        <w:rPr>
          <w:rFonts w:ascii="Times New Roman" w:hAnsi="Times New Roman" w:cs="Times New Roman"/>
          <w:color w:val="000000"/>
          <w:sz w:val="24"/>
          <w:szCs w:val="24"/>
          <w:lang w:val="en-US"/>
        </w:rPr>
        <w:t>Accessed: 15 Nov 2018.</w:t>
      </w:r>
    </w:p>
    <w:p w14:paraId="6EED681B" w14:textId="77777777" w:rsidR="004C79A7" w:rsidRPr="004C79A7" w:rsidRDefault="004C79A7" w:rsidP="004C79A7">
      <w:pPr>
        <w:pStyle w:val="a3"/>
        <w:numPr>
          <w:ilvl w:val="0"/>
          <w:numId w:val="28"/>
        </w:numPr>
        <w:tabs>
          <w:tab w:val="left" w:pos="284"/>
          <w:tab w:val="left" w:pos="426"/>
          <w:tab w:val="left" w:pos="709"/>
        </w:tabs>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lang w:val="en-US"/>
        </w:rPr>
      </w:pPr>
      <w:proofErr w:type="spellStart"/>
      <w:r w:rsidRPr="004C79A7">
        <w:rPr>
          <w:rFonts w:ascii="Times New Roman" w:hAnsi="Times New Roman" w:cs="Times New Roman"/>
          <w:color w:val="000000"/>
          <w:sz w:val="24"/>
          <w:szCs w:val="24"/>
          <w:lang w:val="en-US"/>
        </w:rPr>
        <w:t>Thygesen</w:t>
      </w:r>
      <w:proofErr w:type="spellEnd"/>
      <w:r w:rsidRPr="004C79A7">
        <w:rPr>
          <w:rFonts w:ascii="Times New Roman" w:hAnsi="Times New Roman" w:cs="Times New Roman"/>
          <w:color w:val="000000"/>
          <w:sz w:val="24"/>
          <w:szCs w:val="24"/>
          <w:lang w:val="en-US"/>
        </w:rPr>
        <w:t xml:space="preserve"> K, Alpert JS, Jaffe AS, </w:t>
      </w:r>
      <w:proofErr w:type="spellStart"/>
      <w:r w:rsidRPr="004C79A7">
        <w:rPr>
          <w:rFonts w:ascii="Times New Roman" w:hAnsi="Times New Roman" w:cs="Times New Roman"/>
          <w:color w:val="000000"/>
          <w:sz w:val="24"/>
          <w:szCs w:val="24"/>
          <w:lang w:val="en-US"/>
        </w:rPr>
        <w:t>Chaitman</w:t>
      </w:r>
      <w:proofErr w:type="spellEnd"/>
      <w:r w:rsidRPr="004C79A7">
        <w:rPr>
          <w:rFonts w:ascii="Times New Roman" w:hAnsi="Times New Roman" w:cs="Times New Roman"/>
          <w:color w:val="000000"/>
          <w:sz w:val="24"/>
          <w:szCs w:val="24"/>
          <w:lang w:val="en-US"/>
        </w:rPr>
        <w:t xml:space="preserve"> BR, </w:t>
      </w:r>
      <w:proofErr w:type="spellStart"/>
      <w:r w:rsidRPr="004C79A7">
        <w:rPr>
          <w:rFonts w:ascii="Times New Roman" w:hAnsi="Times New Roman" w:cs="Times New Roman"/>
          <w:color w:val="000000"/>
          <w:sz w:val="24"/>
          <w:szCs w:val="24"/>
          <w:lang w:val="en-US"/>
        </w:rPr>
        <w:t>Bax</w:t>
      </w:r>
      <w:proofErr w:type="spellEnd"/>
      <w:r w:rsidRPr="004C79A7">
        <w:rPr>
          <w:rFonts w:ascii="Times New Roman" w:hAnsi="Times New Roman" w:cs="Times New Roman"/>
          <w:color w:val="000000"/>
          <w:sz w:val="24"/>
          <w:szCs w:val="24"/>
          <w:lang w:val="en-US"/>
        </w:rPr>
        <w:t xml:space="preserve"> JJ, Morrow DA, et al. Fourth universal definition of myocardial infarction (2018).</w:t>
      </w:r>
      <w:r w:rsidRPr="004C79A7">
        <w:rPr>
          <w:rFonts w:ascii="Times New Roman" w:hAnsi="Times New Roman" w:cs="Times New Roman"/>
          <w:sz w:val="24"/>
          <w:szCs w:val="24"/>
          <w:lang w:val="en-US"/>
        </w:rPr>
        <w:t xml:space="preserve"> </w:t>
      </w:r>
      <w:r w:rsidRPr="004C79A7">
        <w:rPr>
          <w:rFonts w:ascii="Times New Roman" w:hAnsi="Times New Roman" w:cs="Times New Roman"/>
          <w:color w:val="000000"/>
          <w:sz w:val="24"/>
          <w:szCs w:val="24"/>
          <w:lang w:val="en-US"/>
        </w:rPr>
        <w:t>European Heart Journal. 2018;00:1–33.</w:t>
      </w:r>
      <w:r w:rsidRPr="004C79A7">
        <w:rPr>
          <w:rFonts w:ascii="Times New Roman" w:hAnsi="Times New Roman" w:cs="Times New Roman"/>
          <w:sz w:val="24"/>
          <w:szCs w:val="24"/>
          <w:lang w:val="en-US"/>
        </w:rPr>
        <w:t xml:space="preserve"> </w:t>
      </w:r>
      <w:r w:rsidRPr="004C79A7">
        <w:rPr>
          <w:rFonts w:ascii="Times New Roman" w:hAnsi="Times New Roman" w:cs="Times New Roman"/>
          <w:color w:val="000000"/>
          <w:sz w:val="24"/>
          <w:szCs w:val="24"/>
          <w:lang w:val="en-US"/>
        </w:rPr>
        <w:t>doi:10.1093/</w:t>
      </w:r>
      <w:proofErr w:type="spellStart"/>
      <w:r w:rsidRPr="004C79A7">
        <w:rPr>
          <w:rFonts w:ascii="Times New Roman" w:hAnsi="Times New Roman" w:cs="Times New Roman"/>
          <w:color w:val="000000"/>
          <w:sz w:val="24"/>
          <w:szCs w:val="24"/>
          <w:lang w:val="en-US"/>
        </w:rPr>
        <w:t>eurheartj</w:t>
      </w:r>
      <w:proofErr w:type="spellEnd"/>
      <w:r w:rsidRPr="004C79A7">
        <w:rPr>
          <w:rFonts w:ascii="Times New Roman" w:hAnsi="Times New Roman" w:cs="Times New Roman"/>
          <w:color w:val="000000"/>
          <w:sz w:val="24"/>
          <w:szCs w:val="24"/>
          <w:lang w:val="en-US"/>
        </w:rPr>
        <w:t>/ehy462.</w:t>
      </w:r>
    </w:p>
    <w:p w14:paraId="24BFBFB5" w14:textId="77777777" w:rsidR="004C79A7" w:rsidRPr="004C79A7" w:rsidRDefault="004C79A7" w:rsidP="004C79A7">
      <w:pPr>
        <w:pStyle w:val="a3"/>
        <w:numPr>
          <w:ilvl w:val="0"/>
          <w:numId w:val="28"/>
        </w:numPr>
        <w:tabs>
          <w:tab w:val="left" w:pos="284"/>
          <w:tab w:val="left" w:pos="426"/>
          <w:tab w:val="left" w:pos="709"/>
        </w:tabs>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lang w:val="en-US"/>
        </w:rPr>
      </w:pPr>
      <w:r w:rsidRPr="004C79A7">
        <w:rPr>
          <w:rFonts w:ascii="Times New Roman" w:hAnsi="Times New Roman" w:cs="Times New Roman"/>
          <w:color w:val="000000"/>
          <w:sz w:val="24"/>
          <w:szCs w:val="24"/>
          <w:lang w:val="en-US"/>
        </w:rPr>
        <w:lastRenderedPageBreak/>
        <w:t xml:space="preserve">Priori SG, </w:t>
      </w:r>
      <w:proofErr w:type="spellStart"/>
      <w:r w:rsidRPr="004C79A7">
        <w:rPr>
          <w:rFonts w:ascii="Times New Roman" w:hAnsi="Times New Roman" w:cs="Times New Roman"/>
          <w:color w:val="000000"/>
          <w:sz w:val="24"/>
          <w:szCs w:val="24"/>
          <w:lang w:val="en-US"/>
        </w:rPr>
        <w:t>Blomstrom</w:t>
      </w:r>
      <w:proofErr w:type="spellEnd"/>
      <w:r w:rsidRPr="004C79A7">
        <w:rPr>
          <w:rFonts w:ascii="Times New Roman" w:hAnsi="Times New Roman" w:cs="Times New Roman"/>
          <w:color w:val="000000"/>
          <w:sz w:val="24"/>
          <w:szCs w:val="24"/>
          <w:lang w:val="en-US"/>
        </w:rPr>
        <w:t xml:space="preserve">-Lundqvist C, </w:t>
      </w:r>
      <w:proofErr w:type="spellStart"/>
      <w:r w:rsidRPr="004C79A7">
        <w:rPr>
          <w:rFonts w:ascii="Times New Roman" w:hAnsi="Times New Roman" w:cs="Times New Roman"/>
          <w:color w:val="000000"/>
          <w:sz w:val="24"/>
          <w:szCs w:val="24"/>
          <w:lang w:val="en-US"/>
        </w:rPr>
        <w:t>Mazzanti</w:t>
      </w:r>
      <w:proofErr w:type="spellEnd"/>
      <w:r w:rsidRPr="004C79A7">
        <w:rPr>
          <w:rFonts w:ascii="Times New Roman" w:hAnsi="Times New Roman" w:cs="Times New Roman"/>
          <w:color w:val="000000"/>
          <w:sz w:val="24"/>
          <w:szCs w:val="24"/>
          <w:lang w:val="en-US"/>
        </w:rPr>
        <w:t xml:space="preserve"> A, </w:t>
      </w:r>
      <w:proofErr w:type="spellStart"/>
      <w:r w:rsidRPr="004C79A7">
        <w:rPr>
          <w:rFonts w:ascii="Times New Roman" w:hAnsi="Times New Roman" w:cs="Times New Roman"/>
          <w:color w:val="000000"/>
          <w:sz w:val="24"/>
          <w:szCs w:val="24"/>
          <w:lang w:val="en-US"/>
        </w:rPr>
        <w:t>Bloma</w:t>
      </w:r>
      <w:proofErr w:type="spellEnd"/>
      <w:r w:rsidRPr="004C79A7">
        <w:rPr>
          <w:rFonts w:ascii="Times New Roman" w:hAnsi="Times New Roman" w:cs="Times New Roman"/>
          <w:color w:val="000000"/>
          <w:sz w:val="24"/>
          <w:szCs w:val="24"/>
          <w:lang w:val="en-US"/>
        </w:rPr>
        <w:t xml:space="preserve"> N, </w:t>
      </w:r>
      <w:proofErr w:type="spellStart"/>
      <w:r w:rsidRPr="004C79A7">
        <w:rPr>
          <w:rFonts w:ascii="Times New Roman" w:hAnsi="Times New Roman" w:cs="Times New Roman"/>
          <w:color w:val="000000"/>
          <w:sz w:val="24"/>
          <w:szCs w:val="24"/>
          <w:lang w:val="en-US"/>
        </w:rPr>
        <w:t>Borggrefe</w:t>
      </w:r>
      <w:proofErr w:type="spellEnd"/>
      <w:r w:rsidRPr="004C79A7">
        <w:rPr>
          <w:rFonts w:ascii="Times New Roman" w:hAnsi="Times New Roman" w:cs="Times New Roman"/>
          <w:color w:val="000000"/>
          <w:sz w:val="24"/>
          <w:szCs w:val="24"/>
          <w:lang w:val="en-US"/>
        </w:rPr>
        <w:t xml:space="preserve"> M, </w:t>
      </w:r>
      <w:proofErr w:type="spellStart"/>
      <w:r w:rsidRPr="004C79A7">
        <w:rPr>
          <w:rFonts w:ascii="Times New Roman" w:hAnsi="Times New Roman" w:cs="Times New Roman"/>
          <w:color w:val="000000"/>
          <w:sz w:val="24"/>
          <w:szCs w:val="24"/>
          <w:lang w:val="en-US"/>
        </w:rPr>
        <w:t>Camm</w:t>
      </w:r>
      <w:proofErr w:type="spellEnd"/>
      <w:r w:rsidRPr="004C79A7">
        <w:rPr>
          <w:rFonts w:ascii="Times New Roman" w:hAnsi="Times New Roman" w:cs="Times New Roman"/>
          <w:color w:val="000000"/>
          <w:sz w:val="24"/>
          <w:szCs w:val="24"/>
          <w:lang w:val="en-US"/>
        </w:rPr>
        <w:t xml:space="preserve"> J, et al. 2015 ESC Guidelines for the management of patients with ventricular arrhythmias and the prevention of sudden cardiac death. The Task Force for the Management of Patients with Ventricular Arrhythmias and the Prevention of Sudden Cardiac Death of the European Society of Cardiology. European Heart Journal. 2015;36:2793–2867. doi:10.1093/</w:t>
      </w:r>
      <w:proofErr w:type="spellStart"/>
      <w:r w:rsidRPr="004C79A7">
        <w:rPr>
          <w:rFonts w:ascii="Times New Roman" w:hAnsi="Times New Roman" w:cs="Times New Roman"/>
          <w:color w:val="000000"/>
          <w:sz w:val="24"/>
          <w:szCs w:val="24"/>
          <w:lang w:val="en-US"/>
        </w:rPr>
        <w:t>eurheartj</w:t>
      </w:r>
      <w:proofErr w:type="spellEnd"/>
      <w:r w:rsidRPr="004C79A7">
        <w:rPr>
          <w:rFonts w:ascii="Times New Roman" w:hAnsi="Times New Roman" w:cs="Times New Roman"/>
          <w:color w:val="000000"/>
          <w:sz w:val="24"/>
          <w:szCs w:val="24"/>
          <w:lang w:val="en-US"/>
        </w:rPr>
        <w:t>/ehv316</w:t>
      </w:r>
    </w:p>
    <w:p w14:paraId="6B2A4BCF" w14:textId="77777777" w:rsidR="004C79A7" w:rsidRPr="004C79A7" w:rsidRDefault="004C79A7" w:rsidP="004C79A7">
      <w:pPr>
        <w:numPr>
          <w:ilvl w:val="0"/>
          <w:numId w:val="28"/>
        </w:numPr>
        <w:tabs>
          <w:tab w:val="left" w:pos="426"/>
          <w:tab w:val="left" w:pos="709"/>
        </w:tabs>
        <w:autoSpaceDE w:val="0"/>
        <w:autoSpaceDN w:val="0"/>
        <w:adjustRightInd w:val="0"/>
        <w:spacing w:after="0" w:line="240" w:lineRule="auto"/>
        <w:ind w:left="0" w:firstLine="0"/>
        <w:jc w:val="both"/>
        <w:rPr>
          <w:rFonts w:ascii="Times New Roman" w:hAnsi="Times New Roman" w:cs="Times New Roman"/>
          <w:color w:val="000000"/>
          <w:sz w:val="24"/>
          <w:szCs w:val="24"/>
          <w:lang w:val="en-US"/>
        </w:rPr>
      </w:pPr>
      <w:r w:rsidRPr="004C79A7">
        <w:rPr>
          <w:rFonts w:ascii="Times New Roman" w:hAnsi="Times New Roman" w:cs="Times New Roman"/>
          <w:color w:val="000000"/>
          <w:sz w:val="24"/>
          <w:szCs w:val="24"/>
          <w:lang w:val="en-US"/>
        </w:rPr>
        <w:t xml:space="preserve">Maron B.J., </w:t>
      </w:r>
      <w:proofErr w:type="spellStart"/>
      <w:r w:rsidRPr="004C79A7">
        <w:rPr>
          <w:rFonts w:ascii="Times New Roman" w:hAnsi="Times New Roman" w:cs="Times New Roman"/>
          <w:color w:val="000000"/>
          <w:sz w:val="24"/>
          <w:szCs w:val="24"/>
          <w:lang w:val="en-US"/>
        </w:rPr>
        <w:t>Towbin</w:t>
      </w:r>
      <w:proofErr w:type="spellEnd"/>
      <w:r w:rsidRPr="004C79A7">
        <w:rPr>
          <w:rFonts w:ascii="Times New Roman" w:hAnsi="Times New Roman" w:cs="Times New Roman"/>
          <w:color w:val="000000"/>
          <w:sz w:val="24"/>
          <w:szCs w:val="24"/>
          <w:lang w:val="en-US"/>
        </w:rPr>
        <w:t xml:space="preserve"> J.A., </w:t>
      </w:r>
      <w:proofErr w:type="spellStart"/>
      <w:r w:rsidRPr="004C79A7">
        <w:rPr>
          <w:rFonts w:ascii="Times New Roman" w:hAnsi="Times New Roman" w:cs="Times New Roman"/>
          <w:color w:val="000000"/>
          <w:sz w:val="24"/>
          <w:szCs w:val="24"/>
          <w:lang w:val="en-US"/>
        </w:rPr>
        <w:t>Thiene</w:t>
      </w:r>
      <w:proofErr w:type="spellEnd"/>
      <w:r w:rsidRPr="004C79A7">
        <w:rPr>
          <w:rFonts w:ascii="Times New Roman" w:hAnsi="Times New Roman" w:cs="Times New Roman"/>
          <w:color w:val="000000"/>
          <w:sz w:val="24"/>
          <w:szCs w:val="24"/>
          <w:lang w:val="en-US"/>
        </w:rPr>
        <w:t xml:space="preserve"> G., et al. Contemporary definitions and classification of the cardiomyopathies: an American Heart Association Scientific Statement from the Council on Clinical Cardiology, Heart Failure and Transplantation Committee; Quality of Care and Outcomes Research and Functional Genomics and Translational Biology Interdisciplinary Working Groups; and Council on Epidemiology and Prevention. Circulation 2006</w:t>
      </w:r>
      <w:r w:rsidRPr="004C79A7">
        <w:rPr>
          <w:rFonts w:ascii="Times New Roman" w:hAnsi="Times New Roman" w:cs="Times New Roman"/>
          <w:color w:val="000000"/>
          <w:sz w:val="24"/>
          <w:szCs w:val="24"/>
        </w:rPr>
        <w:t>;</w:t>
      </w:r>
      <w:r w:rsidRPr="004C79A7">
        <w:rPr>
          <w:rFonts w:ascii="Times New Roman" w:hAnsi="Times New Roman" w:cs="Times New Roman"/>
          <w:color w:val="000000"/>
          <w:sz w:val="24"/>
          <w:szCs w:val="24"/>
          <w:lang w:val="en-US"/>
        </w:rPr>
        <w:t xml:space="preserve"> 113</w:t>
      </w:r>
      <w:r w:rsidRPr="004C79A7">
        <w:rPr>
          <w:rFonts w:ascii="Times New Roman" w:hAnsi="Times New Roman" w:cs="Times New Roman"/>
          <w:color w:val="000000"/>
          <w:sz w:val="24"/>
          <w:szCs w:val="24"/>
        </w:rPr>
        <w:t xml:space="preserve">: </w:t>
      </w:r>
      <w:r w:rsidRPr="004C79A7">
        <w:rPr>
          <w:rFonts w:ascii="Times New Roman" w:hAnsi="Times New Roman" w:cs="Times New Roman"/>
          <w:color w:val="000000"/>
          <w:sz w:val="24"/>
          <w:szCs w:val="24"/>
          <w:lang w:val="en-US"/>
        </w:rPr>
        <w:t>1807-1816.</w:t>
      </w:r>
      <w:r w:rsidRPr="004C79A7">
        <w:rPr>
          <w:rFonts w:ascii="Times New Roman" w:hAnsi="Times New Roman" w:cs="Times New Roman"/>
          <w:sz w:val="24"/>
          <w:szCs w:val="24"/>
        </w:rPr>
        <w:t xml:space="preserve"> </w:t>
      </w:r>
      <w:proofErr w:type="spellStart"/>
      <w:r w:rsidRPr="004C79A7">
        <w:rPr>
          <w:rFonts w:ascii="Times New Roman" w:hAnsi="Times New Roman" w:cs="Times New Roman"/>
          <w:sz w:val="24"/>
          <w:szCs w:val="24"/>
          <w:lang w:val="en-US"/>
        </w:rPr>
        <w:t>doi</w:t>
      </w:r>
      <w:proofErr w:type="spellEnd"/>
      <w:r w:rsidRPr="004C79A7">
        <w:rPr>
          <w:rFonts w:ascii="Times New Roman" w:hAnsi="Times New Roman" w:cs="Times New Roman"/>
          <w:sz w:val="24"/>
          <w:szCs w:val="24"/>
        </w:rPr>
        <w:t xml:space="preserve">: </w:t>
      </w:r>
      <w:r w:rsidRPr="004C79A7">
        <w:rPr>
          <w:rFonts w:ascii="Times New Roman" w:hAnsi="Times New Roman" w:cs="Times New Roman"/>
          <w:color w:val="000000"/>
          <w:sz w:val="24"/>
          <w:szCs w:val="24"/>
          <w:lang w:val="en-US"/>
        </w:rPr>
        <w:t>10.1161/CIRCULATIONAHA.106.174287</w:t>
      </w:r>
    </w:p>
    <w:p w14:paraId="50AB21DC" w14:textId="77777777" w:rsidR="004C79A7" w:rsidRPr="004C79A7" w:rsidRDefault="00F84080" w:rsidP="004C79A7">
      <w:pPr>
        <w:numPr>
          <w:ilvl w:val="0"/>
          <w:numId w:val="28"/>
        </w:numPr>
        <w:tabs>
          <w:tab w:val="left" w:pos="426"/>
          <w:tab w:val="left" w:pos="709"/>
        </w:tabs>
        <w:autoSpaceDE w:val="0"/>
        <w:autoSpaceDN w:val="0"/>
        <w:adjustRightInd w:val="0"/>
        <w:spacing w:after="0" w:line="240" w:lineRule="auto"/>
        <w:ind w:left="0" w:firstLine="0"/>
        <w:jc w:val="both"/>
        <w:rPr>
          <w:rFonts w:ascii="Times New Roman" w:hAnsi="Times New Roman" w:cs="Times New Roman"/>
          <w:color w:val="000000"/>
          <w:sz w:val="24"/>
          <w:szCs w:val="24"/>
          <w:lang w:val="en-US"/>
        </w:rPr>
      </w:pPr>
      <w:hyperlink r:id="rId22" w:history="1">
        <w:r w:rsidR="004C79A7" w:rsidRPr="004C79A7">
          <w:rPr>
            <w:rStyle w:val="ad"/>
            <w:rFonts w:ascii="Times New Roman" w:hAnsi="Times New Roman" w:cs="Times New Roman"/>
            <w:color w:val="000000"/>
            <w:sz w:val="24"/>
            <w:szCs w:val="24"/>
            <w:lang w:val="en-US"/>
          </w:rPr>
          <w:t>Elliott P</w:t>
        </w:r>
      </w:hyperlink>
      <w:r w:rsidR="004C79A7" w:rsidRPr="004C79A7">
        <w:rPr>
          <w:rFonts w:ascii="Times New Roman" w:hAnsi="Times New Roman" w:cs="Times New Roman"/>
          <w:color w:val="000000"/>
          <w:sz w:val="24"/>
          <w:szCs w:val="24"/>
          <w:lang w:val="en-US"/>
        </w:rPr>
        <w:t xml:space="preserve">., </w:t>
      </w:r>
      <w:hyperlink r:id="rId23" w:history="1">
        <w:r w:rsidR="004C79A7" w:rsidRPr="004C79A7">
          <w:rPr>
            <w:rStyle w:val="ad"/>
            <w:rFonts w:ascii="Times New Roman" w:hAnsi="Times New Roman" w:cs="Times New Roman"/>
            <w:color w:val="000000"/>
            <w:sz w:val="24"/>
            <w:szCs w:val="24"/>
            <w:lang w:val="en-US"/>
          </w:rPr>
          <w:t>Andersson B</w:t>
        </w:r>
      </w:hyperlink>
      <w:r w:rsidR="004C79A7" w:rsidRPr="004C79A7">
        <w:rPr>
          <w:rFonts w:ascii="Times New Roman" w:hAnsi="Times New Roman" w:cs="Times New Roman"/>
          <w:color w:val="000000"/>
          <w:sz w:val="24"/>
          <w:szCs w:val="24"/>
          <w:lang w:val="en-US"/>
        </w:rPr>
        <w:t xml:space="preserve">., </w:t>
      </w:r>
      <w:hyperlink r:id="rId24" w:history="1">
        <w:proofErr w:type="spellStart"/>
        <w:r w:rsidR="004C79A7" w:rsidRPr="004C79A7">
          <w:rPr>
            <w:rStyle w:val="ad"/>
            <w:rFonts w:ascii="Times New Roman" w:hAnsi="Times New Roman" w:cs="Times New Roman"/>
            <w:color w:val="000000"/>
            <w:sz w:val="24"/>
            <w:szCs w:val="24"/>
            <w:lang w:val="en-US"/>
          </w:rPr>
          <w:t>Arbustini</w:t>
        </w:r>
        <w:proofErr w:type="spellEnd"/>
        <w:r w:rsidR="004C79A7" w:rsidRPr="004C79A7">
          <w:rPr>
            <w:rStyle w:val="ad"/>
            <w:rFonts w:ascii="Times New Roman" w:hAnsi="Times New Roman" w:cs="Times New Roman"/>
            <w:color w:val="000000"/>
            <w:sz w:val="24"/>
            <w:szCs w:val="24"/>
            <w:lang w:val="en-US"/>
          </w:rPr>
          <w:t xml:space="preserve"> E</w:t>
        </w:r>
      </w:hyperlink>
      <w:r w:rsidR="004C79A7" w:rsidRPr="004C79A7">
        <w:rPr>
          <w:rFonts w:ascii="Times New Roman" w:hAnsi="Times New Roman" w:cs="Times New Roman"/>
          <w:color w:val="000000"/>
          <w:sz w:val="24"/>
          <w:szCs w:val="24"/>
          <w:lang w:val="en-US"/>
        </w:rPr>
        <w:t xml:space="preserve">., et al. </w:t>
      </w:r>
      <w:r w:rsidR="004C79A7" w:rsidRPr="004C79A7">
        <w:rPr>
          <w:rFonts w:ascii="Times New Roman" w:hAnsi="Times New Roman" w:cs="Times New Roman"/>
          <w:bCs/>
          <w:color w:val="000000"/>
          <w:sz w:val="24"/>
          <w:szCs w:val="24"/>
          <w:lang w:val="en-US"/>
        </w:rPr>
        <w:t>Classification of the cardiomyopathies: a position statement from the European Society Of Cardiology Working Group on Myocardial and Pericardial Diseases.</w:t>
      </w:r>
      <w:r w:rsidR="004C79A7" w:rsidRPr="004C79A7">
        <w:rPr>
          <w:rFonts w:ascii="Times New Roman" w:hAnsi="Times New Roman" w:cs="Times New Roman"/>
          <w:color w:val="000000"/>
          <w:sz w:val="24"/>
          <w:szCs w:val="24"/>
          <w:lang w:val="en-US"/>
        </w:rPr>
        <w:t xml:space="preserve"> </w:t>
      </w:r>
      <w:hyperlink r:id="rId25" w:tooltip="European heart journal." w:history="1">
        <w:r w:rsidR="004C79A7" w:rsidRPr="004C79A7">
          <w:rPr>
            <w:rStyle w:val="ad"/>
            <w:rFonts w:ascii="Times New Roman" w:hAnsi="Times New Roman" w:cs="Times New Roman"/>
            <w:color w:val="000000"/>
            <w:sz w:val="24"/>
            <w:szCs w:val="24"/>
            <w:lang w:val="en-US"/>
          </w:rPr>
          <w:t>Eur Heart J.</w:t>
        </w:r>
      </w:hyperlink>
      <w:r w:rsidR="004C79A7" w:rsidRPr="004C79A7">
        <w:rPr>
          <w:rFonts w:ascii="Times New Roman" w:hAnsi="Times New Roman" w:cs="Times New Roman"/>
          <w:color w:val="000000"/>
          <w:sz w:val="24"/>
          <w:szCs w:val="24"/>
          <w:lang w:val="en-US"/>
        </w:rPr>
        <w:t xml:space="preserve"> 2008; 29(2): 270-276. </w:t>
      </w:r>
      <w:proofErr w:type="spellStart"/>
      <w:r w:rsidR="004C79A7" w:rsidRPr="004C79A7">
        <w:rPr>
          <w:rFonts w:ascii="Times New Roman" w:hAnsi="Times New Roman" w:cs="Times New Roman"/>
          <w:color w:val="000000"/>
          <w:sz w:val="24"/>
          <w:szCs w:val="24"/>
          <w:lang w:val="en-US"/>
        </w:rPr>
        <w:t>doi</w:t>
      </w:r>
      <w:proofErr w:type="spellEnd"/>
      <w:r w:rsidR="004C79A7" w:rsidRPr="004C79A7">
        <w:rPr>
          <w:rFonts w:ascii="Times New Roman" w:hAnsi="Times New Roman" w:cs="Times New Roman"/>
          <w:color w:val="000000"/>
          <w:sz w:val="24"/>
          <w:szCs w:val="24"/>
          <w:lang w:val="en-US"/>
        </w:rPr>
        <w:t xml:space="preserve">: </w:t>
      </w:r>
      <w:hyperlink r:id="rId26" w:tgtFrame="_blank" w:history="1">
        <w:r w:rsidR="004C79A7" w:rsidRPr="004C79A7">
          <w:rPr>
            <w:rStyle w:val="ad"/>
            <w:rFonts w:ascii="Times New Roman" w:hAnsi="Times New Roman" w:cs="Times New Roman"/>
            <w:color w:val="000000"/>
            <w:sz w:val="24"/>
            <w:szCs w:val="24"/>
            <w:lang w:val="en-US"/>
          </w:rPr>
          <w:t>10.1093/</w:t>
        </w:r>
        <w:proofErr w:type="spellStart"/>
        <w:r w:rsidR="004C79A7" w:rsidRPr="004C79A7">
          <w:rPr>
            <w:rStyle w:val="ad"/>
            <w:rFonts w:ascii="Times New Roman" w:hAnsi="Times New Roman" w:cs="Times New Roman"/>
            <w:color w:val="000000"/>
            <w:sz w:val="24"/>
            <w:szCs w:val="24"/>
            <w:lang w:val="en-US"/>
          </w:rPr>
          <w:t>eurheartj</w:t>
        </w:r>
        <w:proofErr w:type="spellEnd"/>
        <w:r w:rsidR="004C79A7" w:rsidRPr="004C79A7">
          <w:rPr>
            <w:rStyle w:val="ad"/>
            <w:rFonts w:ascii="Times New Roman" w:hAnsi="Times New Roman" w:cs="Times New Roman"/>
            <w:color w:val="000000"/>
            <w:sz w:val="24"/>
            <w:szCs w:val="24"/>
            <w:lang w:val="en-US"/>
          </w:rPr>
          <w:t>/ehm342</w:t>
        </w:r>
      </w:hyperlink>
      <w:r w:rsidR="004C79A7" w:rsidRPr="004C79A7">
        <w:rPr>
          <w:rFonts w:ascii="Times New Roman" w:hAnsi="Times New Roman" w:cs="Times New Roman"/>
          <w:color w:val="000000"/>
          <w:sz w:val="24"/>
          <w:szCs w:val="24"/>
          <w:lang w:val="en-US"/>
        </w:rPr>
        <w:t>.</w:t>
      </w:r>
    </w:p>
    <w:p w14:paraId="503ED0DC" w14:textId="77777777" w:rsidR="004C79A7" w:rsidRPr="004C79A7" w:rsidRDefault="004C79A7" w:rsidP="00234302">
      <w:pPr>
        <w:pStyle w:val="HTML"/>
        <w:ind w:left="4962"/>
        <w:jc w:val="both"/>
        <w:rPr>
          <w:rFonts w:ascii="Times New Roman" w:hAnsi="Times New Roman"/>
          <w:sz w:val="24"/>
          <w:szCs w:val="24"/>
          <w:lang w:val="en-US"/>
        </w:rPr>
      </w:pPr>
    </w:p>
    <w:sectPr w:rsidR="004C79A7" w:rsidRPr="004C79A7" w:rsidSect="003A31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09683" w14:textId="77777777" w:rsidR="00F84080" w:rsidRDefault="00F84080" w:rsidP="00161222">
      <w:pPr>
        <w:spacing w:after="0" w:line="240" w:lineRule="auto"/>
      </w:pPr>
      <w:r>
        <w:separator/>
      </w:r>
    </w:p>
  </w:endnote>
  <w:endnote w:type="continuationSeparator" w:id="0">
    <w:p w14:paraId="66F41DCA" w14:textId="77777777" w:rsidR="00F84080" w:rsidRDefault="00F84080" w:rsidP="00161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511204"/>
      <w:docPartObj>
        <w:docPartGallery w:val="Page Numbers (Bottom of Page)"/>
        <w:docPartUnique/>
      </w:docPartObj>
    </w:sdtPr>
    <w:sdtEndPr/>
    <w:sdtContent>
      <w:p w14:paraId="570EEDFD" w14:textId="77777777" w:rsidR="00F46C36" w:rsidRDefault="00F46C36">
        <w:pPr>
          <w:pStyle w:val="ab"/>
          <w:jc w:val="center"/>
        </w:pPr>
        <w:r>
          <w:rPr>
            <w:noProof/>
          </w:rPr>
          <w:fldChar w:fldCharType="begin"/>
        </w:r>
        <w:r>
          <w:rPr>
            <w:noProof/>
          </w:rPr>
          <w:instrText xml:space="preserve"> PAGE   \* MERGEFORMAT </w:instrText>
        </w:r>
        <w:r>
          <w:rPr>
            <w:noProof/>
          </w:rPr>
          <w:fldChar w:fldCharType="separate"/>
        </w:r>
        <w:r w:rsidR="001F2344">
          <w:rPr>
            <w:noProof/>
          </w:rPr>
          <w:t>14</w:t>
        </w:r>
        <w:r>
          <w:rPr>
            <w:noProof/>
          </w:rPr>
          <w:fldChar w:fldCharType="end"/>
        </w:r>
      </w:p>
    </w:sdtContent>
  </w:sdt>
  <w:p w14:paraId="72CCE37D" w14:textId="77777777" w:rsidR="00F46C36" w:rsidRDefault="00F46C3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742CE" w14:textId="77777777" w:rsidR="00F84080" w:rsidRDefault="00F84080" w:rsidP="00161222">
      <w:pPr>
        <w:spacing w:after="0" w:line="240" w:lineRule="auto"/>
      </w:pPr>
      <w:r>
        <w:separator/>
      </w:r>
    </w:p>
  </w:footnote>
  <w:footnote w:type="continuationSeparator" w:id="0">
    <w:p w14:paraId="733FEF3E" w14:textId="77777777" w:rsidR="00F84080" w:rsidRDefault="00F84080" w:rsidP="00161222">
      <w:pPr>
        <w:spacing w:after="0" w:line="240" w:lineRule="auto"/>
      </w:pPr>
      <w:r>
        <w:continuationSeparator/>
      </w:r>
    </w:p>
  </w:footnote>
  <w:footnote w:id="1">
    <w:p w14:paraId="3BB7BD9A" w14:textId="77777777" w:rsidR="00F46C36" w:rsidRPr="00133FAC" w:rsidRDefault="00F46C36" w:rsidP="00133FAC">
      <w:pPr>
        <w:pStyle w:val="a6"/>
        <w:jc w:val="both"/>
        <w:rPr>
          <w:rFonts w:ascii="Times New Roman" w:hAnsi="Times New Roman" w:cs="Times New Roman"/>
          <w:sz w:val="24"/>
          <w:szCs w:val="24"/>
        </w:rPr>
      </w:pPr>
      <w:r w:rsidRPr="00133FAC">
        <w:rPr>
          <w:rStyle w:val="a8"/>
          <w:rFonts w:ascii="Times New Roman" w:hAnsi="Times New Roman" w:cs="Times New Roman"/>
          <w:sz w:val="24"/>
          <w:szCs w:val="24"/>
        </w:rPr>
        <w:footnoteRef/>
      </w:r>
      <w:r w:rsidRPr="00133FAC">
        <w:rPr>
          <w:rFonts w:ascii="Times New Roman" w:hAnsi="Times New Roman" w:cs="Times New Roman"/>
          <w:sz w:val="24"/>
          <w:szCs w:val="24"/>
        </w:rPr>
        <w:t xml:space="preserve"> </w:t>
      </w:r>
      <w:r w:rsidRPr="009E2544">
        <w:rPr>
          <w:rFonts w:ascii="Times New Roman" w:hAnsi="Times New Roman" w:cs="Times New Roman"/>
          <w:sz w:val="24"/>
          <w:szCs w:val="24"/>
        </w:rPr>
        <w:t>В ПА (судебно-медицинском) диагнозе в таких случаях перед нарушением сердечного ритма/проводимости (это клинический диагноз) целесообразно выносить «диффузный мелкоочаговый (или крупноочаговый) кардиосклероз».</w:t>
      </w:r>
    </w:p>
  </w:footnote>
  <w:footnote w:id="2">
    <w:p w14:paraId="12F17ECF" w14:textId="77777777" w:rsidR="00F46C36" w:rsidRPr="008D138F" w:rsidRDefault="00F46C36" w:rsidP="008D138F">
      <w:pPr>
        <w:pStyle w:val="a6"/>
        <w:rPr>
          <w:rFonts w:ascii="Times New Roman" w:hAnsi="Times New Roman" w:cs="Times New Roman"/>
          <w:sz w:val="24"/>
          <w:szCs w:val="24"/>
        </w:rPr>
      </w:pPr>
      <w:r w:rsidRPr="00CE4C38">
        <w:rPr>
          <w:rStyle w:val="a8"/>
          <w:rFonts w:ascii="Times New Roman" w:hAnsi="Times New Roman" w:cs="Times New Roman"/>
          <w:color w:val="FF0000"/>
          <w:sz w:val="24"/>
          <w:szCs w:val="24"/>
        </w:rPr>
        <w:footnoteRef/>
      </w:r>
      <w:r w:rsidRPr="008D138F">
        <w:rPr>
          <w:rFonts w:ascii="Times New Roman" w:hAnsi="Times New Roman" w:cs="Times New Roman"/>
          <w:sz w:val="24"/>
          <w:szCs w:val="24"/>
        </w:rPr>
        <w:t xml:space="preserve"> При наличии критериев регистрируется </w:t>
      </w:r>
      <w:r>
        <w:rPr>
          <w:rFonts w:ascii="Times New Roman" w:hAnsi="Times New Roman" w:cs="Times New Roman"/>
          <w:b/>
          <w:i/>
          <w:sz w:val="24"/>
          <w:szCs w:val="24"/>
        </w:rPr>
        <w:t>Внезапная ко</w:t>
      </w:r>
      <w:r w:rsidRPr="005B4BA4">
        <w:rPr>
          <w:rFonts w:ascii="Times New Roman" w:hAnsi="Times New Roman" w:cs="Times New Roman"/>
          <w:b/>
          <w:i/>
          <w:sz w:val="24"/>
          <w:szCs w:val="24"/>
        </w:rPr>
        <w:t>ронарная смерть</w:t>
      </w:r>
      <w:r>
        <w:rPr>
          <w:rFonts w:ascii="Times New Roman" w:hAnsi="Times New Roman" w:cs="Times New Roman"/>
          <w:b/>
          <w:i/>
          <w:sz w:val="24"/>
          <w:szCs w:val="24"/>
        </w:rPr>
        <w:t>,</w:t>
      </w:r>
      <w:r w:rsidRPr="005B4BA4">
        <w:rPr>
          <w:rFonts w:ascii="Times New Roman" w:hAnsi="Times New Roman" w:cs="Times New Roman"/>
          <w:b/>
          <w:i/>
          <w:sz w:val="24"/>
          <w:szCs w:val="24"/>
        </w:rPr>
        <w:t xml:space="preserve"> </w:t>
      </w:r>
      <w:r w:rsidRPr="005B4BA4">
        <w:rPr>
          <w:rFonts w:ascii="Times New Roman" w:hAnsi="Times New Roman" w:cs="Times New Roman"/>
          <w:b/>
          <w:i/>
          <w:sz w:val="24"/>
          <w:szCs w:val="24"/>
          <w:lang w:val="en-US"/>
        </w:rPr>
        <w:t>I</w:t>
      </w:r>
      <w:r w:rsidRPr="005B4BA4">
        <w:rPr>
          <w:rFonts w:ascii="Times New Roman" w:hAnsi="Times New Roman" w:cs="Times New Roman"/>
          <w:b/>
          <w:i/>
          <w:sz w:val="24"/>
          <w:szCs w:val="24"/>
        </w:rPr>
        <w:t>24.8</w:t>
      </w:r>
      <w:r w:rsidRPr="008D138F">
        <w:rPr>
          <w:rFonts w:ascii="Times New Roman" w:hAnsi="Times New Roman" w:cs="Times New Roman"/>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709F"/>
    <w:multiLevelType w:val="hybridMultilevel"/>
    <w:tmpl w:val="BE0A3844"/>
    <w:lvl w:ilvl="0" w:tplc="EA5C92B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F46ED3"/>
    <w:multiLevelType w:val="hybridMultilevel"/>
    <w:tmpl w:val="7DE2E95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1516D6"/>
    <w:multiLevelType w:val="multilevel"/>
    <w:tmpl w:val="4E34AB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3" w15:restartNumberingAfterBreak="0">
    <w:nsid w:val="1A2D69A9"/>
    <w:multiLevelType w:val="multilevel"/>
    <w:tmpl w:val="BD20E5C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BCB627E"/>
    <w:multiLevelType w:val="multilevel"/>
    <w:tmpl w:val="97B2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FD6DA7"/>
    <w:multiLevelType w:val="multilevel"/>
    <w:tmpl w:val="01B4B976"/>
    <w:lvl w:ilvl="0">
      <w:start w:val="9"/>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6" w15:restartNumberingAfterBreak="0">
    <w:nsid w:val="1C0A6BF9"/>
    <w:multiLevelType w:val="hybridMultilevel"/>
    <w:tmpl w:val="28CA1D6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D5A3339"/>
    <w:multiLevelType w:val="multilevel"/>
    <w:tmpl w:val="7D5A5352"/>
    <w:lvl w:ilvl="0">
      <w:start w:val="6"/>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1FA35EC4"/>
    <w:multiLevelType w:val="hybridMultilevel"/>
    <w:tmpl w:val="A57CF9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3D06C9"/>
    <w:multiLevelType w:val="hybridMultilevel"/>
    <w:tmpl w:val="092C47CE"/>
    <w:lvl w:ilvl="0" w:tplc="97A893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5723DC"/>
    <w:multiLevelType w:val="hybridMultilevel"/>
    <w:tmpl w:val="9280CA7E"/>
    <w:lvl w:ilvl="0" w:tplc="F46C55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2D33397"/>
    <w:multiLevelType w:val="hybridMultilevel"/>
    <w:tmpl w:val="C9B81CBA"/>
    <w:lvl w:ilvl="0" w:tplc="FB4295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FD370AA"/>
    <w:multiLevelType w:val="multilevel"/>
    <w:tmpl w:val="03D8D00A"/>
    <w:lvl w:ilvl="0">
      <w:start w:val="9"/>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3" w15:restartNumberingAfterBreak="0">
    <w:nsid w:val="306B452D"/>
    <w:multiLevelType w:val="hybridMultilevel"/>
    <w:tmpl w:val="111CBFE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C83380"/>
    <w:multiLevelType w:val="multilevel"/>
    <w:tmpl w:val="79E4A1B2"/>
    <w:lvl w:ilvl="0">
      <w:start w:val="1"/>
      <w:numFmt w:val="decimal"/>
      <w:lvlText w:val="%1."/>
      <w:lvlJc w:val="left"/>
      <w:pPr>
        <w:ind w:left="786" w:hanging="360"/>
      </w:pPr>
      <w:rPr>
        <w:rFonts w:hint="default"/>
      </w:rPr>
    </w:lvl>
    <w:lvl w:ilvl="1">
      <w:start w:val="1"/>
      <w:numFmt w:val="decimal"/>
      <w:isLgl/>
      <w:lvlText w:val="%1.%2"/>
      <w:lvlJc w:val="left"/>
      <w:pPr>
        <w:ind w:left="1206" w:hanging="4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5" w15:restartNumberingAfterBreak="0">
    <w:nsid w:val="32B2249D"/>
    <w:multiLevelType w:val="multilevel"/>
    <w:tmpl w:val="BD20E5C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3DE1327"/>
    <w:multiLevelType w:val="hybridMultilevel"/>
    <w:tmpl w:val="C966C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B669CD"/>
    <w:multiLevelType w:val="multilevel"/>
    <w:tmpl w:val="63F644D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215164"/>
    <w:multiLevelType w:val="multilevel"/>
    <w:tmpl w:val="7B1ED520"/>
    <w:lvl w:ilvl="0">
      <w:start w:val="1"/>
      <w:numFmt w:val="decimal"/>
      <w:lvlText w:val="%1."/>
      <w:lvlJc w:val="left"/>
      <w:pPr>
        <w:ind w:left="1637" w:hanging="360"/>
      </w:pPr>
      <w:rPr>
        <w:rFonts w:hint="default"/>
      </w:rPr>
    </w:lvl>
    <w:lvl w:ilvl="1">
      <w:start w:val="2"/>
      <w:numFmt w:val="decimal"/>
      <w:isLgl/>
      <w:lvlText w:val="%1.%2."/>
      <w:lvlJc w:val="left"/>
      <w:pPr>
        <w:ind w:left="1637" w:hanging="360"/>
      </w:pPr>
      <w:rPr>
        <w:rFonts w:hint="default"/>
        <w:b/>
        <w:i/>
      </w:rPr>
    </w:lvl>
    <w:lvl w:ilvl="2">
      <w:start w:val="1"/>
      <w:numFmt w:val="decimal"/>
      <w:isLgl/>
      <w:lvlText w:val="%1.%2.%3."/>
      <w:lvlJc w:val="left"/>
      <w:pPr>
        <w:ind w:left="1997" w:hanging="720"/>
      </w:pPr>
      <w:rPr>
        <w:rFonts w:hint="default"/>
        <w:b/>
        <w:i/>
      </w:rPr>
    </w:lvl>
    <w:lvl w:ilvl="3">
      <w:start w:val="1"/>
      <w:numFmt w:val="decimal"/>
      <w:isLgl/>
      <w:lvlText w:val="%1.%2.%3.%4."/>
      <w:lvlJc w:val="left"/>
      <w:pPr>
        <w:ind w:left="1997" w:hanging="720"/>
      </w:pPr>
      <w:rPr>
        <w:rFonts w:hint="default"/>
        <w:b/>
        <w:i/>
      </w:rPr>
    </w:lvl>
    <w:lvl w:ilvl="4">
      <w:start w:val="1"/>
      <w:numFmt w:val="decimal"/>
      <w:isLgl/>
      <w:lvlText w:val="%1.%2.%3.%4.%5."/>
      <w:lvlJc w:val="left"/>
      <w:pPr>
        <w:ind w:left="2357" w:hanging="1080"/>
      </w:pPr>
      <w:rPr>
        <w:rFonts w:hint="default"/>
        <w:b/>
        <w:i/>
      </w:rPr>
    </w:lvl>
    <w:lvl w:ilvl="5">
      <w:start w:val="1"/>
      <w:numFmt w:val="decimal"/>
      <w:isLgl/>
      <w:lvlText w:val="%1.%2.%3.%4.%5.%6."/>
      <w:lvlJc w:val="left"/>
      <w:pPr>
        <w:ind w:left="2357" w:hanging="1080"/>
      </w:pPr>
      <w:rPr>
        <w:rFonts w:hint="default"/>
        <w:b/>
        <w:i/>
      </w:rPr>
    </w:lvl>
    <w:lvl w:ilvl="6">
      <w:start w:val="1"/>
      <w:numFmt w:val="decimal"/>
      <w:isLgl/>
      <w:lvlText w:val="%1.%2.%3.%4.%5.%6.%7."/>
      <w:lvlJc w:val="left"/>
      <w:pPr>
        <w:ind w:left="2717" w:hanging="1440"/>
      </w:pPr>
      <w:rPr>
        <w:rFonts w:hint="default"/>
        <w:b/>
        <w:i/>
      </w:rPr>
    </w:lvl>
    <w:lvl w:ilvl="7">
      <w:start w:val="1"/>
      <w:numFmt w:val="decimal"/>
      <w:isLgl/>
      <w:lvlText w:val="%1.%2.%3.%4.%5.%6.%7.%8."/>
      <w:lvlJc w:val="left"/>
      <w:pPr>
        <w:ind w:left="2717" w:hanging="1440"/>
      </w:pPr>
      <w:rPr>
        <w:rFonts w:hint="default"/>
        <w:b/>
        <w:i/>
      </w:rPr>
    </w:lvl>
    <w:lvl w:ilvl="8">
      <w:start w:val="1"/>
      <w:numFmt w:val="decimal"/>
      <w:isLgl/>
      <w:lvlText w:val="%1.%2.%3.%4.%5.%6.%7.%8.%9."/>
      <w:lvlJc w:val="left"/>
      <w:pPr>
        <w:ind w:left="3077" w:hanging="1800"/>
      </w:pPr>
      <w:rPr>
        <w:rFonts w:hint="default"/>
        <w:b/>
        <w:i/>
      </w:rPr>
    </w:lvl>
  </w:abstractNum>
  <w:abstractNum w:abstractNumId="19" w15:restartNumberingAfterBreak="0">
    <w:nsid w:val="3B6558A0"/>
    <w:multiLevelType w:val="multilevel"/>
    <w:tmpl w:val="6C6A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1C48BE"/>
    <w:multiLevelType w:val="hybridMultilevel"/>
    <w:tmpl w:val="210C0F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3A45A2"/>
    <w:multiLevelType w:val="hybridMultilevel"/>
    <w:tmpl w:val="829AB9D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740686"/>
    <w:multiLevelType w:val="multilevel"/>
    <w:tmpl w:val="F830D16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510425"/>
    <w:multiLevelType w:val="hybridMultilevel"/>
    <w:tmpl w:val="3BAEE258"/>
    <w:lvl w:ilvl="0" w:tplc="F250A840">
      <w:start w:val="1"/>
      <w:numFmt w:val="decimal"/>
      <w:lvlText w:val="%1."/>
      <w:lvlJc w:val="left"/>
      <w:pPr>
        <w:tabs>
          <w:tab w:val="num" w:pos="720"/>
        </w:tabs>
        <w:ind w:left="720" w:hanging="360"/>
      </w:pPr>
    </w:lvl>
    <w:lvl w:ilvl="1" w:tplc="22706AC6" w:tentative="1">
      <w:start w:val="1"/>
      <w:numFmt w:val="decimal"/>
      <w:lvlText w:val="%2."/>
      <w:lvlJc w:val="left"/>
      <w:pPr>
        <w:tabs>
          <w:tab w:val="num" w:pos="1440"/>
        </w:tabs>
        <w:ind w:left="1440" w:hanging="360"/>
      </w:pPr>
    </w:lvl>
    <w:lvl w:ilvl="2" w:tplc="8F2E4956" w:tentative="1">
      <w:start w:val="1"/>
      <w:numFmt w:val="decimal"/>
      <w:lvlText w:val="%3."/>
      <w:lvlJc w:val="left"/>
      <w:pPr>
        <w:tabs>
          <w:tab w:val="num" w:pos="2160"/>
        </w:tabs>
        <w:ind w:left="2160" w:hanging="360"/>
      </w:pPr>
    </w:lvl>
    <w:lvl w:ilvl="3" w:tplc="F2DA3CB6" w:tentative="1">
      <w:start w:val="1"/>
      <w:numFmt w:val="decimal"/>
      <w:lvlText w:val="%4."/>
      <w:lvlJc w:val="left"/>
      <w:pPr>
        <w:tabs>
          <w:tab w:val="num" w:pos="2880"/>
        </w:tabs>
        <w:ind w:left="2880" w:hanging="360"/>
      </w:pPr>
    </w:lvl>
    <w:lvl w:ilvl="4" w:tplc="A5D2F466" w:tentative="1">
      <w:start w:val="1"/>
      <w:numFmt w:val="decimal"/>
      <w:lvlText w:val="%5."/>
      <w:lvlJc w:val="left"/>
      <w:pPr>
        <w:tabs>
          <w:tab w:val="num" w:pos="3600"/>
        </w:tabs>
        <w:ind w:left="3600" w:hanging="360"/>
      </w:pPr>
    </w:lvl>
    <w:lvl w:ilvl="5" w:tplc="9A1CA782" w:tentative="1">
      <w:start w:val="1"/>
      <w:numFmt w:val="decimal"/>
      <w:lvlText w:val="%6."/>
      <w:lvlJc w:val="left"/>
      <w:pPr>
        <w:tabs>
          <w:tab w:val="num" w:pos="4320"/>
        </w:tabs>
        <w:ind w:left="4320" w:hanging="360"/>
      </w:pPr>
    </w:lvl>
    <w:lvl w:ilvl="6" w:tplc="D8AE0480" w:tentative="1">
      <w:start w:val="1"/>
      <w:numFmt w:val="decimal"/>
      <w:lvlText w:val="%7."/>
      <w:lvlJc w:val="left"/>
      <w:pPr>
        <w:tabs>
          <w:tab w:val="num" w:pos="5040"/>
        </w:tabs>
        <w:ind w:left="5040" w:hanging="360"/>
      </w:pPr>
    </w:lvl>
    <w:lvl w:ilvl="7" w:tplc="F04C3E58" w:tentative="1">
      <w:start w:val="1"/>
      <w:numFmt w:val="decimal"/>
      <w:lvlText w:val="%8."/>
      <w:lvlJc w:val="left"/>
      <w:pPr>
        <w:tabs>
          <w:tab w:val="num" w:pos="5760"/>
        </w:tabs>
        <w:ind w:left="5760" w:hanging="360"/>
      </w:pPr>
    </w:lvl>
    <w:lvl w:ilvl="8" w:tplc="15E8C1F4" w:tentative="1">
      <w:start w:val="1"/>
      <w:numFmt w:val="decimal"/>
      <w:lvlText w:val="%9."/>
      <w:lvlJc w:val="left"/>
      <w:pPr>
        <w:tabs>
          <w:tab w:val="num" w:pos="6480"/>
        </w:tabs>
        <w:ind w:left="6480" w:hanging="360"/>
      </w:pPr>
    </w:lvl>
  </w:abstractNum>
  <w:abstractNum w:abstractNumId="24" w15:restartNumberingAfterBreak="0">
    <w:nsid w:val="583E155D"/>
    <w:multiLevelType w:val="hybridMultilevel"/>
    <w:tmpl w:val="35B247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C372D6"/>
    <w:multiLevelType w:val="hybridMultilevel"/>
    <w:tmpl w:val="4DF4E37C"/>
    <w:lvl w:ilvl="0" w:tplc="17E278E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5D344FAB"/>
    <w:multiLevelType w:val="multilevel"/>
    <w:tmpl w:val="2C82EA5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C46CF9"/>
    <w:multiLevelType w:val="multilevel"/>
    <w:tmpl w:val="BD20E5C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918538C"/>
    <w:multiLevelType w:val="hybridMultilevel"/>
    <w:tmpl w:val="66BA5522"/>
    <w:lvl w:ilvl="0" w:tplc="822A29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A1F3F6E"/>
    <w:multiLevelType w:val="multilevel"/>
    <w:tmpl w:val="BD20E5C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A223A59"/>
    <w:multiLevelType w:val="hybridMultilevel"/>
    <w:tmpl w:val="873A4FF4"/>
    <w:lvl w:ilvl="0" w:tplc="A7281226">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A444909"/>
    <w:multiLevelType w:val="hybridMultilevel"/>
    <w:tmpl w:val="424478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F745A50"/>
    <w:multiLevelType w:val="multilevel"/>
    <w:tmpl w:val="E26A9408"/>
    <w:lvl w:ilvl="0">
      <w:start w:val="9"/>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num w:numId="1">
    <w:abstractNumId w:val="9"/>
  </w:num>
  <w:num w:numId="2">
    <w:abstractNumId w:val="25"/>
  </w:num>
  <w:num w:numId="3">
    <w:abstractNumId w:val="27"/>
  </w:num>
  <w:num w:numId="4">
    <w:abstractNumId w:val="29"/>
  </w:num>
  <w:num w:numId="5">
    <w:abstractNumId w:val="7"/>
  </w:num>
  <w:num w:numId="6">
    <w:abstractNumId w:val="21"/>
  </w:num>
  <w:num w:numId="7">
    <w:abstractNumId w:val="15"/>
  </w:num>
  <w:num w:numId="8">
    <w:abstractNumId w:val="3"/>
  </w:num>
  <w:num w:numId="9">
    <w:abstractNumId w:val="17"/>
  </w:num>
  <w:num w:numId="10">
    <w:abstractNumId w:val="0"/>
  </w:num>
  <w:num w:numId="11">
    <w:abstractNumId w:val="14"/>
  </w:num>
  <w:num w:numId="12">
    <w:abstractNumId w:val="18"/>
  </w:num>
  <w:num w:numId="13">
    <w:abstractNumId w:val="2"/>
  </w:num>
  <w:num w:numId="14">
    <w:abstractNumId w:val="16"/>
  </w:num>
  <w:num w:numId="15">
    <w:abstractNumId w:val="13"/>
  </w:num>
  <w:num w:numId="16">
    <w:abstractNumId w:val="23"/>
  </w:num>
  <w:num w:numId="17">
    <w:abstractNumId w:val="1"/>
  </w:num>
  <w:num w:numId="18">
    <w:abstractNumId w:val="31"/>
  </w:num>
  <w:num w:numId="19">
    <w:abstractNumId w:val="6"/>
  </w:num>
  <w:num w:numId="20">
    <w:abstractNumId w:val="10"/>
  </w:num>
  <w:num w:numId="21">
    <w:abstractNumId w:val="24"/>
  </w:num>
  <w:num w:numId="22">
    <w:abstractNumId w:val="20"/>
  </w:num>
  <w:num w:numId="23">
    <w:abstractNumId w:val="8"/>
  </w:num>
  <w:num w:numId="24">
    <w:abstractNumId w:val="11"/>
  </w:num>
  <w:num w:numId="25">
    <w:abstractNumId w:val="28"/>
  </w:num>
  <w:num w:numId="26">
    <w:abstractNumId w:val="19"/>
  </w:num>
  <w:num w:numId="27">
    <w:abstractNumId w:val="4"/>
  </w:num>
  <w:num w:numId="28">
    <w:abstractNumId w:val="30"/>
  </w:num>
  <w:num w:numId="29">
    <w:abstractNumId w:val="26"/>
  </w:num>
  <w:num w:numId="30">
    <w:abstractNumId w:val="32"/>
  </w:num>
  <w:num w:numId="31">
    <w:abstractNumId w:val="12"/>
  </w:num>
  <w:num w:numId="32">
    <w:abstractNumId w:val="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6359"/>
    <w:rsid w:val="000071CE"/>
    <w:rsid w:val="00010975"/>
    <w:rsid w:val="000111AB"/>
    <w:rsid w:val="000125C9"/>
    <w:rsid w:val="00020E23"/>
    <w:rsid w:val="00030F20"/>
    <w:rsid w:val="00032CFB"/>
    <w:rsid w:val="0004416B"/>
    <w:rsid w:val="000506AE"/>
    <w:rsid w:val="00052F34"/>
    <w:rsid w:val="0006772D"/>
    <w:rsid w:val="00075EB3"/>
    <w:rsid w:val="00076647"/>
    <w:rsid w:val="00085464"/>
    <w:rsid w:val="000A5D29"/>
    <w:rsid w:val="000A68E9"/>
    <w:rsid w:val="000C36BE"/>
    <w:rsid w:val="000E0A20"/>
    <w:rsid w:val="000E3A9E"/>
    <w:rsid w:val="000F31D2"/>
    <w:rsid w:val="001001CB"/>
    <w:rsid w:val="00104158"/>
    <w:rsid w:val="00105B2E"/>
    <w:rsid w:val="00133FAC"/>
    <w:rsid w:val="00161222"/>
    <w:rsid w:val="001948FF"/>
    <w:rsid w:val="00196656"/>
    <w:rsid w:val="001A3E92"/>
    <w:rsid w:val="001B1BCF"/>
    <w:rsid w:val="001B5621"/>
    <w:rsid w:val="001B6FAB"/>
    <w:rsid w:val="001E13D1"/>
    <w:rsid w:val="001F2344"/>
    <w:rsid w:val="00221B43"/>
    <w:rsid w:val="00223457"/>
    <w:rsid w:val="00234302"/>
    <w:rsid w:val="002533CB"/>
    <w:rsid w:val="0025399E"/>
    <w:rsid w:val="00256359"/>
    <w:rsid w:val="002671F4"/>
    <w:rsid w:val="00281DD4"/>
    <w:rsid w:val="002939A6"/>
    <w:rsid w:val="002A2B82"/>
    <w:rsid w:val="002B0EE2"/>
    <w:rsid w:val="002E292F"/>
    <w:rsid w:val="002F268E"/>
    <w:rsid w:val="00312A06"/>
    <w:rsid w:val="00320C93"/>
    <w:rsid w:val="00345B7A"/>
    <w:rsid w:val="00353328"/>
    <w:rsid w:val="003542BF"/>
    <w:rsid w:val="00355141"/>
    <w:rsid w:val="00355B48"/>
    <w:rsid w:val="00376C37"/>
    <w:rsid w:val="00390335"/>
    <w:rsid w:val="003A31CB"/>
    <w:rsid w:val="003A694F"/>
    <w:rsid w:val="003E406E"/>
    <w:rsid w:val="00450DCD"/>
    <w:rsid w:val="00452D31"/>
    <w:rsid w:val="00455FC6"/>
    <w:rsid w:val="00475049"/>
    <w:rsid w:val="00476AD6"/>
    <w:rsid w:val="00484B05"/>
    <w:rsid w:val="0049523E"/>
    <w:rsid w:val="0049581F"/>
    <w:rsid w:val="004A6509"/>
    <w:rsid w:val="004B57CB"/>
    <w:rsid w:val="004C79A7"/>
    <w:rsid w:val="004D05C6"/>
    <w:rsid w:val="004D1DF1"/>
    <w:rsid w:val="004E6A8D"/>
    <w:rsid w:val="00502D38"/>
    <w:rsid w:val="005151EF"/>
    <w:rsid w:val="00515FBE"/>
    <w:rsid w:val="0052723C"/>
    <w:rsid w:val="00536FE5"/>
    <w:rsid w:val="00557071"/>
    <w:rsid w:val="00581896"/>
    <w:rsid w:val="0059692A"/>
    <w:rsid w:val="005B122B"/>
    <w:rsid w:val="005B4BA4"/>
    <w:rsid w:val="005C3F15"/>
    <w:rsid w:val="005D5BDB"/>
    <w:rsid w:val="005D7220"/>
    <w:rsid w:val="005D7F4E"/>
    <w:rsid w:val="005E22CB"/>
    <w:rsid w:val="005E3707"/>
    <w:rsid w:val="005F6329"/>
    <w:rsid w:val="005F7F24"/>
    <w:rsid w:val="006056D0"/>
    <w:rsid w:val="006418C7"/>
    <w:rsid w:val="00646ABB"/>
    <w:rsid w:val="00656FD4"/>
    <w:rsid w:val="006765CD"/>
    <w:rsid w:val="006952A4"/>
    <w:rsid w:val="006C05B1"/>
    <w:rsid w:val="006D2302"/>
    <w:rsid w:val="006D3BEA"/>
    <w:rsid w:val="00725BC8"/>
    <w:rsid w:val="00744447"/>
    <w:rsid w:val="007447B3"/>
    <w:rsid w:val="00752695"/>
    <w:rsid w:val="00752FB3"/>
    <w:rsid w:val="00756EFF"/>
    <w:rsid w:val="007609BD"/>
    <w:rsid w:val="007722C5"/>
    <w:rsid w:val="00776388"/>
    <w:rsid w:val="00787364"/>
    <w:rsid w:val="00790776"/>
    <w:rsid w:val="007A5152"/>
    <w:rsid w:val="007B5A1F"/>
    <w:rsid w:val="007C19E3"/>
    <w:rsid w:val="007C51DB"/>
    <w:rsid w:val="007D2314"/>
    <w:rsid w:val="007D7A98"/>
    <w:rsid w:val="007E6AB5"/>
    <w:rsid w:val="00800C8E"/>
    <w:rsid w:val="00810125"/>
    <w:rsid w:val="00812C6E"/>
    <w:rsid w:val="008148FD"/>
    <w:rsid w:val="00826B36"/>
    <w:rsid w:val="0084050D"/>
    <w:rsid w:val="00841201"/>
    <w:rsid w:val="00843316"/>
    <w:rsid w:val="00875FCB"/>
    <w:rsid w:val="00877F47"/>
    <w:rsid w:val="00891954"/>
    <w:rsid w:val="00894C84"/>
    <w:rsid w:val="008960A7"/>
    <w:rsid w:val="0089790C"/>
    <w:rsid w:val="008B6D19"/>
    <w:rsid w:val="008C3C58"/>
    <w:rsid w:val="008D138F"/>
    <w:rsid w:val="008E2402"/>
    <w:rsid w:val="008F39A0"/>
    <w:rsid w:val="0094522B"/>
    <w:rsid w:val="009500D8"/>
    <w:rsid w:val="00951B6F"/>
    <w:rsid w:val="00955FC3"/>
    <w:rsid w:val="00956C13"/>
    <w:rsid w:val="009B44B0"/>
    <w:rsid w:val="009D5CF3"/>
    <w:rsid w:val="009E2544"/>
    <w:rsid w:val="009E32CD"/>
    <w:rsid w:val="009F2073"/>
    <w:rsid w:val="00A023BD"/>
    <w:rsid w:val="00A25297"/>
    <w:rsid w:val="00A27E70"/>
    <w:rsid w:val="00A33597"/>
    <w:rsid w:val="00A47BDE"/>
    <w:rsid w:val="00A51928"/>
    <w:rsid w:val="00A54E4C"/>
    <w:rsid w:val="00A77EED"/>
    <w:rsid w:val="00A81327"/>
    <w:rsid w:val="00A8184B"/>
    <w:rsid w:val="00A82826"/>
    <w:rsid w:val="00A82CDA"/>
    <w:rsid w:val="00A86C12"/>
    <w:rsid w:val="00A91A6A"/>
    <w:rsid w:val="00AB3869"/>
    <w:rsid w:val="00AD2FBA"/>
    <w:rsid w:val="00AD6F5E"/>
    <w:rsid w:val="00AE2EC2"/>
    <w:rsid w:val="00AF19A2"/>
    <w:rsid w:val="00AF2A32"/>
    <w:rsid w:val="00B202AD"/>
    <w:rsid w:val="00B261DB"/>
    <w:rsid w:val="00B438CB"/>
    <w:rsid w:val="00B82CA4"/>
    <w:rsid w:val="00B93272"/>
    <w:rsid w:val="00B94B39"/>
    <w:rsid w:val="00B96CEC"/>
    <w:rsid w:val="00BC0931"/>
    <w:rsid w:val="00BC3B00"/>
    <w:rsid w:val="00BF7CE8"/>
    <w:rsid w:val="00C476E5"/>
    <w:rsid w:val="00C53803"/>
    <w:rsid w:val="00C565BE"/>
    <w:rsid w:val="00C644C9"/>
    <w:rsid w:val="00C776FC"/>
    <w:rsid w:val="00C86039"/>
    <w:rsid w:val="00C97407"/>
    <w:rsid w:val="00CA5132"/>
    <w:rsid w:val="00CA7116"/>
    <w:rsid w:val="00CB2EF6"/>
    <w:rsid w:val="00CB4EF3"/>
    <w:rsid w:val="00CC32FC"/>
    <w:rsid w:val="00CD1FD1"/>
    <w:rsid w:val="00CE4C38"/>
    <w:rsid w:val="00D067A6"/>
    <w:rsid w:val="00D22F95"/>
    <w:rsid w:val="00D41987"/>
    <w:rsid w:val="00D4371B"/>
    <w:rsid w:val="00D53B99"/>
    <w:rsid w:val="00D90B6F"/>
    <w:rsid w:val="00D937BF"/>
    <w:rsid w:val="00DB185D"/>
    <w:rsid w:val="00DE4666"/>
    <w:rsid w:val="00DE571E"/>
    <w:rsid w:val="00DE7A0A"/>
    <w:rsid w:val="00DF5A1F"/>
    <w:rsid w:val="00E117C6"/>
    <w:rsid w:val="00E40EE0"/>
    <w:rsid w:val="00E4609A"/>
    <w:rsid w:val="00E71685"/>
    <w:rsid w:val="00E726E0"/>
    <w:rsid w:val="00EC2091"/>
    <w:rsid w:val="00EC71D8"/>
    <w:rsid w:val="00EF4D24"/>
    <w:rsid w:val="00F20686"/>
    <w:rsid w:val="00F231C8"/>
    <w:rsid w:val="00F432B9"/>
    <w:rsid w:val="00F44034"/>
    <w:rsid w:val="00F46C36"/>
    <w:rsid w:val="00F52FB5"/>
    <w:rsid w:val="00F53192"/>
    <w:rsid w:val="00F738BA"/>
    <w:rsid w:val="00F75C84"/>
    <w:rsid w:val="00F76778"/>
    <w:rsid w:val="00F84080"/>
    <w:rsid w:val="00FA314F"/>
    <w:rsid w:val="00FD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0ADC6840"/>
  <w15:docId w15:val="{59121BC7-64AF-485E-9B4C-E631E5A5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18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359"/>
    <w:pPr>
      <w:ind w:left="720"/>
      <w:contextualSpacing/>
    </w:pPr>
  </w:style>
  <w:style w:type="paragraph" w:styleId="HTML">
    <w:name w:val="HTML Preformatted"/>
    <w:basedOn w:val="a"/>
    <w:link w:val="HTML0"/>
    <w:uiPriority w:val="99"/>
    <w:unhideWhenUsed/>
    <w:rsid w:val="00CC32FC"/>
    <w:pPr>
      <w:spacing w:after="0" w:line="240" w:lineRule="auto"/>
    </w:pPr>
    <w:rPr>
      <w:rFonts w:ascii="Consolas" w:eastAsia="Calibri" w:hAnsi="Consolas" w:cs="Times New Roman"/>
      <w:sz w:val="20"/>
      <w:szCs w:val="20"/>
    </w:rPr>
  </w:style>
  <w:style w:type="character" w:customStyle="1" w:styleId="HTML0">
    <w:name w:val="Стандартный HTML Знак"/>
    <w:basedOn w:val="a0"/>
    <w:link w:val="HTML"/>
    <w:uiPriority w:val="99"/>
    <w:rsid w:val="00CC32FC"/>
    <w:rPr>
      <w:rFonts w:ascii="Consolas" w:eastAsia="Calibri" w:hAnsi="Consolas" w:cs="Times New Roman"/>
      <w:sz w:val="20"/>
      <w:szCs w:val="20"/>
    </w:rPr>
  </w:style>
  <w:style w:type="paragraph" w:customStyle="1" w:styleId="txt">
    <w:name w:val="txt"/>
    <w:basedOn w:val="a"/>
    <w:rsid w:val="000C36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C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6C12"/>
    <w:rPr>
      <w:rFonts w:ascii="Tahoma" w:hAnsi="Tahoma" w:cs="Tahoma"/>
      <w:sz w:val="16"/>
      <w:szCs w:val="16"/>
    </w:rPr>
  </w:style>
  <w:style w:type="paragraph" w:styleId="a6">
    <w:name w:val="footnote text"/>
    <w:basedOn w:val="a"/>
    <w:link w:val="a7"/>
    <w:uiPriority w:val="99"/>
    <w:semiHidden/>
    <w:unhideWhenUsed/>
    <w:rsid w:val="00161222"/>
    <w:pPr>
      <w:spacing w:after="0" w:line="240" w:lineRule="auto"/>
    </w:pPr>
    <w:rPr>
      <w:sz w:val="20"/>
      <w:szCs w:val="20"/>
    </w:rPr>
  </w:style>
  <w:style w:type="character" w:customStyle="1" w:styleId="a7">
    <w:name w:val="Текст сноски Знак"/>
    <w:basedOn w:val="a0"/>
    <w:link w:val="a6"/>
    <w:uiPriority w:val="99"/>
    <w:semiHidden/>
    <w:rsid w:val="00161222"/>
    <w:rPr>
      <w:sz w:val="20"/>
      <w:szCs w:val="20"/>
    </w:rPr>
  </w:style>
  <w:style w:type="character" w:styleId="a8">
    <w:name w:val="footnote reference"/>
    <w:basedOn w:val="a0"/>
    <w:uiPriority w:val="99"/>
    <w:semiHidden/>
    <w:unhideWhenUsed/>
    <w:rsid w:val="00161222"/>
    <w:rPr>
      <w:vertAlign w:val="superscript"/>
    </w:rPr>
  </w:style>
  <w:style w:type="paragraph" w:styleId="a9">
    <w:name w:val="header"/>
    <w:basedOn w:val="a"/>
    <w:link w:val="aa"/>
    <w:uiPriority w:val="99"/>
    <w:semiHidden/>
    <w:unhideWhenUsed/>
    <w:rsid w:val="0075269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52695"/>
  </w:style>
  <w:style w:type="paragraph" w:styleId="ab">
    <w:name w:val="footer"/>
    <w:basedOn w:val="a"/>
    <w:link w:val="ac"/>
    <w:uiPriority w:val="99"/>
    <w:unhideWhenUsed/>
    <w:rsid w:val="007526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52695"/>
  </w:style>
  <w:style w:type="character" w:styleId="ad">
    <w:name w:val="Hyperlink"/>
    <w:uiPriority w:val="99"/>
    <w:unhideWhenUsed/>
    <w:rsid w:val="004C79A7"/>
    <w:rPr>
      <w:strike w:val="0"/>
      <w:dstrike w:val="0"/>
      <w:color w:val="0000FF"/>
      <w:u w:val="none"/>
      <w:effect w:val="none"/>
      <w:shd w:val="clear" w:color="auto" w:fill="auto"/>
    </w:rPr>
  </w:style>
  <w:style w:type="paragraph" w:customStyle="1" w:styleId="TextDrugs">
    <w:name w:val="Text_Drugs"/>
    <w:basedOn w:val="a"/>
    <w:uiPriority w:val="99"/>
    <w:rsid w:val="004C79A7"/>
    <w:pPr>
      <w:widowControl w:val="0"/>
      <w:overflowPunct w:val="0"/>
      <w:autoSpaceDE w:val="0"/>
      <w:autoSpaceDN w:val="0"/>
      <w:adjustRightInd w:val="0"/>
      <w:spacing w:before="40" w:after="40" w:line="240" w:lineRule="auto"/>
      <w:ind w:left="454" w:hanging="454"/>
    </w:pPr>
    <w:rPr>
      <w:rFonts w:ascii="Times New Roman" w:eastAsia="Times New Roman" w:hAnsi="Times New Roman" w:cs="Times New Roman"/>
      <w:color w:val="000000"/>
      <w:sz w:val="18"/>
      <w:szCs w:val="18"/>
      <w:lang w:eastAsia="ru-RU"/>
    </w:rPr>
  </w:style>
  <w:style w:type="paragraph" w:customStyle="1" w:styleId="1">
    <w:name w:val="Абзац списка1"/>
    <w:basedOn w:val="a"/>
    <w:rsid w:val="00476AD6"/>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4149">
      <w:bodyDiv w:val="1"/>
      <w:marLeft w:val="0"/>
      <w:marRight w:val="0"/>
      <w:marTop w:val="0"/>
      <w:marBottom w:val="0"/>
      <w:divBdr>
        <w:top w:val="none" w:sz="0" w:space="0" w:color="auto"/>
        <w:left w:val="none" w:sz="0" w:space="0" w:color="auto"/>
        <w:bottom w:val="none" w:sz="0" w:space="0" w:color="auto"/>
        <w:right w:val="none" w:sz="0" w:space="0" w:color="auto"/>
      </w:divBdr>
    </w:div>
    <w:div w:id="122119789">
      <w:bodyDiv w:val="1"/>
      <w:marLeft w:val="0"/>
      <w:marRight w:val="0"/>
      <w:marTop w:val="0"/>
      <w:marBottom w:val="0"/>
      <w:divBdr>
        <w:top w:val="none" w:sz="0" w:space="0" w:color="auto"/>
        <w:left w:val="none" w:sz="0" w:space="0" w:color="auto"/>
        <w:bottom w:val="none" w:sz="0" w:space="0" w:color="auto"/>
        <w:right w:val="none" w:sz="0" w:space="0" w:color="auto"/>
      </w:divBdr>
    </w:div>
    <w:div w:id="218322653">
      <w:bodyDiv w:val="1"/>
      <w:marLeft w:val="0"/>
      <w:marRight w:val="0"/>
      <w:marTop w:val="0"/>
      <w:marBottom w:val="0"/>
      <w:divBdr>
        <w:top w:val="none" w:sz="0" w:space="0" w:color="auto"/>
        <w:left w:val="none" w:sz="0" w:space="0" w:color="auto"/>
        <w:bottom w:val="none" w:sz="0" w:space="0" w:color="auto"/>
        <w:right w:val="none" w:sz="0" w:space="0" w:color="auto"/>
      </w:divBdr>
    </w:div>
    <w:div w:id="271516903">
      <w:bodyDiv w:val="1"/>
      <w:marLeft w:val="0"/>
      <w:marRight w:val="0"/>
      <w:marTop w:val="0"/>
      <w:marBottom w:val="0"/>
      <w:divBdr>
        <w:top w:val="none" w:sz="0" w:space="0" w:color="auto"/>
        <w:left w:val="none" w:sz="0" w:space="0" w:color="auto"/>
        <w:bottom w:val="none" w:sz="0" w:space="0" w:color="auto"/>
        <w:right w:val="none" w:sz="0" w:space="0" w:color="auto"/>
      </w:divBdr>
    </w:div>
    <w:div w:id="456262689">
      <w:bodyDiv w:val="1"/>
      <w:marLeft w:val="0"/>
      <w:marRight w:val="0"/>
      <w:marTop w:val="0"/>
      <w:marBottom w:val="0"/>
      <w:divBdr>
        <w:top w:val="none" w:sz="0" w:space="0" w:color="auto"/>
        <w:left w:val="none" w:sz="0" w:space="0" w:color="auto"/>
        <w:bottom w:val="none" w:sz="0" w:space="0" w:color="auto"/>
        <w:right w:val="none" w:sz="0" w:space="0" w:color="auto"/>
      </w:divBdr>
    </w:div>
    <w:div w:id="479621043">
      <w:bodyDiv w:val="1"/>
      <w:marLeft w:val="0"/>
      <w:marRight w:val="0"/>
      <w:marTop w:val="0"/>
      <w:marBottom w:val="0"/>
      <w:divBdr>
        <w:top w:val="none" w:sz="0" w:space="0" w:color="auto"/>
        <w:left w:val="none" w:sz="0" w:space="0" w:color="auto"/>
        <w:bottom w:val="none" w:sz="0" w:space="0" w:color="auto"/>
        <w:right w:val="none" w:sz="0" w:space="0" w:color="auto"/>
      </w:divBdr>
    </w:div>
    <w:div w:id="883104750">
      <w:bodyDiv w:val="1"/>
      <w:marLeft w:val="0"/>
      <w:marRight w:val="0"/>
      <w:marTop w:val="0"/>
      <w:marBottom w:val="0"/>
      <w:divBdr>
        <w:top w:val="none" w:sz="0" w:space="0" w:color="auto"/>
        <w:left w:val="none" w:sz="0" w:space="0" w:color="auto"/>
        <w:bottom w:val="none" w:sz="0" w:space="0" w:color="auto"/>
        <w:right w:val="none" w:sz="0" w:space="0" w:color="auto"/>
      </w:divBdr>
    </w:div>
    <w:div w:id="1147863579">
      <w:bodyDiv w:val="1"/>
      <w:marLeft w:val="0"/>
      <w:marRight w:val="0"/>
      <w:marTop w:val="0"/>
      <w:marBottom w:val="0"/>
      <w:divBdr>
        <w:top w:val="none" w:sz="0" w:space="0" w:color="auto"/>
        <w:left w:val="none" w:sz="0" w:space="0" w:color="auto"/>
        <w:bottom w:val="none" w:sz="0" w:space="0" w:color="auto"/>
        <w:right w:val="none" w:sz="0" w:space="0" w:color="auto"/>
      </w:divBdr>
    </w:div>
    <w:div w:id="154051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library.ru/contents.asp?id=35289702" TargetMode="External"/><Relationship Id="rId18" Type="http://schemas.openxmlformats.org/officeDocument/2006/relationships/hyperlink" Target="http://www.scardio.ru/rekomendacii/proekty_rekomendaciy/" TargetMode="External"/><Relationship Id="rId26" Type="http://schemas.openxmlformats.org/officeDocument/2006/relationships/hyperlink" Target="https://doi.org/10.1093/eurheartj/ehm342" TargetMode="External"/><Relationship Id="rId3" Type="http://schemas.openxmlformats.org/officeDocument/2006/relationships/styles" Target="styles.xml"/><Relationship Id="rId21" Type="http://schemas.openxmlformats.org/officeDocument/2006/relationships/hyperlink" Target="https://minzdrav.gov-murman.ru/documents/standarty-meditsinskoy-pomoshchi/2-standarty-spetsializirovannoy-meditsinskoy-pomoshchi-/bolezni-sistemy-krovoobrashcheniya-i00-i99-/405.pdf" TargetMode="External"/><Relationship Id="rId7" Type="http://schemas.openxmlformats.org/officeDocument/2006/relationships/endnotes" Target="endnotes.xml"/><Relationship Id="rId12" Type="http://schemas.openxmlformats.org/officeDocument/2006/relationships/hyperlink" Target="https://doi.org/10.17116/terarkh201789953-59" TargetMode="External"/><Relationship Id="rId17" Type="http://schemas.openxmlformats.org/officeDocument/2006/relationships/hyperlink" Target="https://elibrary.ru/contents.asp?id=34467404&amp;selid=28860129" TargetMode="External"/><Relationship Id="rId25" Type="http://schemas.openxmlformats.org/officeDocument/2006/relationships/hyperlink" Target="https://www.ncbi.nlm.nih.gov/pubmed/17916581" TargetMode="External"/><Relationship Id="rId2" Type="http://schemas.openxmlformats.org/officeDocument/2006/relationships/numbering" Target="numbering.xml"/><Relationship Id="rId16" Type="http://schemas.openxmlformats.org/officeDocument/2006/relationships/hyperlink" Target="https://elibrary.ru/contents.asp?id=34467404" TargetMode="External"/><Relationship Id="rId20" Type="http://schemas.openxmlformats.org/officeDocument/2006/relationships/hyperlink" Target="http://minzdrav.gov-murman.ru/documents/standarty-meditsinskoy-pomoshchi/2-standarty-spetsializirovannoy-meditsinskoy-pomoshchi-/bolezni-sistemy-krovoobrashcheniya-i00-i99-/40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brary.ru/contents.asp?id=34540354&amp;selid=30281920" TargetMode="External"/><Relationship Id="rId24" Type="http://schemas.openxmlformats.org/officeDocument/2006/relationships/hyperlink" Target="https://www.ncbi.nlm.nih.gov/pubmed/?term=Arbustini%20E%5BAuthor%5D&amp;cauthor=true&amp;cauthor_uid=17916581" TargetMode="External"/><Relationship Id="rId5" Type="http://schemas.openxmlformats.org/officeDocument/2006/relationships/webSettings" Target="webSettings.xml"/><Relationship Id="rId15" Type="http://schemas.openxmlformats.org/officeDocument/2006/relationships/hyperlink" Target="http://apps.who.int/classifications/icd10/browse/2016/en" TargetMode="External"/><Relationship Id="rId23" Type="http://schemas.openxmlformats.org/officeDocument/2006/relationships/hyperlink" Target="https://www.ncbi.nlm.nih.gov/pubmed/?term=Andersson%20B%5BAuthor%5D&amp;cauthor=true&amp;cauthor_uid=17916581" TargetMode="External"/><Relationship Id="rId28" Type="http://schemas.openxmlformats.org/officeDocument/2006/relationships/theme" Target="theme/theme1.xml"/><Relationship Id="rId10" Type="http://schemas.openxmlformats.org/officeDocument/2006/relationships/hyperlink" Target="https://elibrary.ru/contents.asp?id=34540354" TargetMode="External"/><Relationship Id="rId19" Type="http://schemas.openxmlformats.org/officeDocument/2006/relationships/hyperlink" Target="http://apps.who.int/classifications/icd10/browse/Content/statichtml/ICD10Volume2_en_2016.pdf" TargetMode="External"/><Relationship Id="rId4" Type="http://schemas.openxmlformats.org/officeDocument/2006/relationships/settings" Target="settings.xml"/><Relationship Id="rId9" Type="http://schemas.openxmlformats.org/officeDocument/2006/relationships/hyperlink" Target="https://www.escardio.org/" TargetMode="External"/><Relationship Id="rId14" Type="http://schemas.openxmlformats.org/officeDocument/2006/relationships/hyperlink" Target="https://elibrary.ru/contents.asp?id=35289702&amp;selid=35289703" TargetMode="External"/><Relationship Id="rId22" Type="http://schemas.openxmlformats.org/officeDocument/2006/relationships/hyperlink" Target="https://www.ncbi.nlm.nih.gov/pubmed/?term=Elliott%20P%5BAuthor%5D&amp;cauthor=true&amp;cauthor_uid=1791658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F3E56-4E95-4D4A-A3E8-FF876257D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24</Pages>
  <Words>7216</Words>
  <Characters>41136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Вредный рецензент))))</dc:creator>
  <cp:lastModifiedBy>user</cp:lastModifiedBy>
  <cp:revision>28</cp:revision>
  <cp:lastPrinted>2018-11-15T11:35:00Z</cp:lastPrinted>
  <dcterms:created xsi:type="dcterms:W3CDTF">2018-11-30T13:48:00Z</dcterms:created>
  <dcterms:modified xsi:type="dcterms:W3CDTF">2020-08-12T06:26:00Z</dcterms:modified>
</cp:coreProperties>
</file>