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33" w:rsidRPr="00C548D2" w:rsidRDefault="00685C33" w:rsidP="00685C33">
      <w:pPr>
        <w:spacing w:after="0"/>
        <w:jc w:val="center"/>
        <w:rPr>
          <w:rFonts w:ascii="Times New Roman" w:hAnsi="Times New Roman" w:cs="Times New Roman"/>
          <w:sz w:val="28"/>
          <w:szCs w:val="28"/>
        </w:rPr>
      </w:pPr>
      <w:r w:rsidRPr="00C548D2">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685C33" w:rsidRPr="00C548D2" w:rsidRDefault="00685C33" w:rsidP="00685C33">
      <w:pPr>
        <w:spacing w:after="0"/>
        <w:jc w:val="center"/>
        <w:rPr>
          <w:rFonts w:ascii="Times New Roman" w:hAnsi="Times New Roman" w:cs="Times New Roman"/>
          <w:sz w:val="28"/>
          <w:szCs w:val="28"/>
        </w:rPr>
      </w:pPr>
      <w:r w:rsidRPr="00C548D2">
        <w:rPr>
          <w:rFonts w:ascii="Times New Roman" w:hAnsi="Times New Roman" w:cs="Times New Roman"/>
          <w:sz w:val="28"/>
          <w:szCs w:val="28"/>
        </w:rPr>
        <w:t>Министерства здравоохранения Российской Федерации</w:t>
      </w:r>
    </w:p>
    <w:p w:rsidR="00685C33" w:rsidRPr="00C548D2" w:rsidRDefault="00685C33" w:rsidP="00685C33">
      <w:pPr>
        <w:widowControl w:val="0"/>
        <w:spacing w:after="0" w:line="240" w:lineRule="auto"/>
        <w:ind w:left="-567" w:right="-5"/>
        <w:jc w:val="center"/>
        <w:rPr>
          <w:rFonts w:ascii="Times New Roman" w:hAnsi="Times New Roman" w:cs="Times New Roman"/>
          <w:sz w:val="28"/>
          <w:szCs w:val="28"/>
        </w:rPr>
      </w:pPr>
      <w:r w:rsidRPr="00C548D2">
        <w:rPr>
          <w:rFonts w:ascii="Times New Roman" w:hAnsi="Times New Roman" w:cs="Times New Roman"/>
          <w:sz w:val="28"/>
          <w:szCs w:val="28"/>
        </w:rPr>
        <w:t>Фармацевтический колледж</w:t>
      </w:r>
    </w:p>
    <w:p w:rsidR="00685C33" w:rsidRPr="00C548D2" w:rsidRDefault="00685C33" w:rsidP="00685C33">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685C33" w:rsidRPr="00C548D2" w:rsidRDefault="00685C33"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685C33" w:rsidRPr="00C548D2" w:rsidRDefault="00685C33"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685C33" w:rsidRDefault="00685C33"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545F84" w:rsidRDefault="00545F84"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545F84" w:rsidRDefault="00545F84"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545F84" w:rsidRPr="00C548D2" w:rsidRDefault="00545F84" w:rsidP="00685C33">
      <w:pPr>
        <w:widowControl w:val="0"/>
        <w:spacing w:after="0" w:line="240" w:lineRule="auto"/>
        <w:jc w:val="center"/>
        <w:outlineLvl w:val="7"/>
        <w:rPr>
          <w:rFonts w:ascii="Times New Roman" w:eastAsia="Times New Roman" w:hAnsi="Times New Roman" w:cs="Times New Roman"/>
          <w:b/>
          <w:iCs/>
          <w:sz w:val="28"/>
          <w:szCs w:val="28"/>
          <w:lang w:eastAsia="ru-RU"/>
        </w:rPr>
      </w:pPr>
    </w:p>
    <w:p w:rsidR="00685C33" w:rsidRPr="00C548D2" w:rsidRDefault="00685C33" w:rsidP="00685C33">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C548D2">
        <w:rPr>
          <w:rFonts w:ascii="Times New Roman" w:eastAsia="Times New Roman" w:hAnsi="Times New Roman" w:cs="Times New Roman"/>
          <w:b/>
          <w:sz w:val="28"/>
          <w:szCs w:val="28"/>
          <w:lang w:eastAsia="ru-RU"/>
        </w:rPr>
        <w:t>ДНЕВНИК</w:t>
      </w:r>
      <w:bookmarkEnd w:id="0"/>
    </w:p>
    <w:p w:rsidR="00685C33" w:rsidRPr="00C548D2" w:rsidRDefault="00685C33" w:rsidP="00685C33">
      <w:pPr>
        <w:widowControl w:val="0"/>
        <w:spacing w:after="0" w:line="240" w:lineRule="auto"/>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учебной практики</w:t>
      </w:r>
    </w:p>
    <w:p w:rsidR="00685C33" w:rsidRPr="00C548D2" w:rsidRDefault="00685C33" w:rsidP="00685C33">
      <w:pPr>
        <w:widowControl w:val="0"/>
        <w:spacing w:after="0" w:line="240" w:lineRule="auto"/>
        <w:jc w:val="center"/>
        <w:rPr>
          <w:rFonts w:ascii="Times New Roman" w:eastAsia="Times New Roman" w:hAnsi="Times New Roman" w:cs="Times New Roman"/>
          <w:b/>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Наименование практики</w:t>
      </w:r>
      <w:r w:rsidRPr="00C548D2">
        <w:rPr>
          <w:rFonts w:ascii="Times New Roman" w:hAnsi="Times New Roman" w:cs="Times New Roman"/>
          <w:sz w:val="28"/>
          <w:szCs w:val="28"/>
          <w:u w:val="single"/>
        </w:rPr>
        <w:t xml:space="preserve"> </w:t>
      </w:r>
      <w:r w:rsidR="00A45AA6">
        <w:rPr>
          <w:rFonts w:ascii="Times New Roman" w:hAnsi="Times New Roman" w:cs="Times New Roman"/>
          <w:sz w:val="28"/>
          <w:szCs w:val="28"/>
          <w:u w:val="single"/>
        </w:rPr>
        <w:t xml:space="preserve">Сестринский уход при хирургических заболеваниях. </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120" w:line="240" w:lineRule="auto"/>
        <w:ind w:left="283"/>
        <w:rPr>
          <w:rFonts w:ascii="Times New Roman" w:eastAsia="Times New Roman" w:hAnsi="Times New Roman" w:cs="Times New Roman"/>
          <w:sz w:val="28"/>
          <w:szCs w:val="28"/>
          <w:lang w:eastAsia="ru-RU"/>
        </w:rPr>
      </w:pPr>
    </w:p>
    <w:p w:rsidR="00685C33" w:rsidRPr="00545F84" w:rsidRDefault="00545F84" w:rsidP="00685C33">
      <w:pPr>
        <w:widowControl w:val="0"/>
        <w:spacing w:after="12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Ф.И.О. </w:t>
      </w:r>
      <w:r w:rsidRPr="00545F84">
        <w:rPr>
          <w:rFonts w:ascii="Times New Roman" w:eastAsia="Times New Roman" w:hAnsi="Times New Roman" w:cs="Times New Roman"/>
          <w:sz w:val="28"/>
          <w:szCs w:val="28"/>
          <w:u w:val="single"/>
          <w:lang w:eastAsia="ru-RU"/>
        </w:rPr>
        <w:t>Скворцова Ирина Васильевна</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685C33" w:rsidRPr="00C548D2" w:rsidRDefault="00685C33" w:rsidP="00685C33">
      <w:pPr>
        <w:widowControl w:val="0"/>
        <w:spacing w:after="120" w:line="240" w:lineRule="auto"/>
        <w:ind w:left="283"/>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Место прохождения практики Фармацевтический колледж </w:t>
      </w:r>
      <w:proofErr w:type="spellStart"/>
      <w:r w:rsidRPr="00C548D2">
        <w:rPr>
          <w:rFonts w:ascii="Times New Roman" w:eastAsia="Times New Roman" w:hAnsi="Times New Roman" w:cs="Times New Roman"/>
          <w:sz w:val="28"/>
          <w:szCs w:val="28"/>
          <w:lang w:eastAsia="ru-RU"/>
        </w:rPr>
        <w:t>КрасГМУ</w:t>
      </w:r>
      <w:proofErr w:type="spellEnd"/>
    </w:p>
    <w:p w:rsidR="00685C33" w:rsidRPr="00C548D2" w:rsidRDefault="00545F84" w:rsidP="00685C33">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jc w:val="both"/>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с </w:t>
      </w:r>
      <w:r w:rsidR="00823BC5">
        <w:rPr>
          <w:rFonts w:ascii="Times New Roman" w:eastAsia="Times New Roman" w:hAnsi="Times New Roman" w:cs="Times New Roman"/>
          <w:sz w:val="28"/>
          <w:szCs w:val="28"/>
          <w:lang w:eastAsia="ru-RU"/>
        </w:rPr>
        <w:t>«</w:t>
      </w:r>
      <w:r w:rsidR="00823BC5" w:rsidRPr="005E175F">
        <w:rPr>
          <w:rFonts w:ascii="Times New Roman" w:eastAsia="Times New Roman" w:hAnsi="Times New Roman" w:cs="Times New Roman"/>
          <w:sz w:val="28"/>
          <w:szCs w:val="28"/>
          <w:u w:val="single"/>
          <w:lang w:eastAsia="ru-RU"/>
        </w:rPr>
        <w:t xml:space="preserve"> </w:t>
      </w:r>
      <w:r w:rsidR="005E175F">
        <w:rPr>
          <w:rFonts w:ascii="Times New Roman" w:eastAsia="Times New Roman" w:hAnsi="Times New Roman" w:cs="Times New Roman"/>
          <w:sz w:val="28"/>
          <w:szCs w:val="28"/>
          <w:u w:val="single"/>
          <w:lang w:eastAsia="ru-RU"/>
        </w:rPr>
        <w:t xml:space="preserve"> 7</w:t>
      </w:r>
      <w:r w:rsidR="005E175F">
        <w:rPr>
          <w:rFonts w:ascii="Times New Roman" w:eastAsia="Times New Roman" w:hAnsi="Times New Roman" w:cs="Times New Roman"/>
          <w:sz w:val="28"/>
          <w:szCs w:val="28"/>
          <w:u w:val="single"/>
          <w:lang w:eastAsia="ru-RU"/>
        </w:rPr>
        <w:softHyphen/>
      </w:r>
      <w:r w:rsidR="005E175F">
        <w:rPr>
          <w:rFonts w:ascii="Times New Roman" w:eastAsia="Times New Roman" w:hAnsi="Times New Roman" w:cs="Times New Roman"/>
          <w:sz w:val="28"/>
          <w:szCs w:val="28"/>
          <w:lang w:eastAsia="ru-RU"/>
        </w:rPr>
        <w:t xml:space="preserve">» </w:t>
      </w:r>
      <w:r w:rsidR="005E175F" w:rsidRPr="005E175F">
        <w:rPr>
          <w:rFonts w:ascii="Times New Roman" w:eastAsia="Times New Roman" w:hAnsi="Times New Roman" w:cs="Times New Roman"/>
          <w:sz w:val="28"/>
          <w:szCs w:val="28"/>
          <w:u w:val="single"/>
          <w:lang w:eastAsia="ru-RU"/>
        </w:rPr>
        <w:t>декабря</w:t>
      </w:r>
      <w:r w:rsidR="005E175F">
        <w:rPr>
          <w:rFonts w:ascii="Times New Roman" w:eastAsia="Times New Roman" w:hAnsi="Times New Roman" w:cs="Times New Roman"/>
          <w:sz w:val="28"/>
          <w:szCs w:val="28"/>
          <w:lang w:eastAsia="ru-RU"/>
        </w:rPr>
        <w:t xml:space="preserve"> 2020</w:t>
      </w:r>
      <w:r w:rsidR="00545F84">
        <w:rPr>
          <w:rFonts w:ascii="Times New Roman" w:eastAsia="Times New Roman" w:hAnsi="Times New Roman" w:cs="Times New Roman"/>
          <w:sz w:val="28"/>
          <w:szCs w:val="28"/>
          <w:lang w:eastAsia="ru-RU"/>
        </w:rPr>
        <w:t xml:space="preserve"> г.</w:t>
      </w:r>
      <w:r w:rsidR="00823BC5">
        <w:rPr>
          <w:rFonts w:ascii="Times New Roman" w:eastAsia="Times New Roman" w:hAnsi="Times New Roman" w:cs="Times New Roman"/>
          <w:sz w:val="28"/>
          <w:szCs w:val="28"/>
          <w:lang w:eastAsia="ru-RU"/>
        </w:rPr>
        <w:t xml:space="preserve"> по «</w:t>
      </w:r>
      <w:r w:rsidR="00823BC5" w:rsidRPr="005E175F">
        <w:rPr>
          <w:rFonts w:ascii="Times New Roman" w:eastAsia="Times New Roman" w:hAnsi="Times New Roman" w:cs="Times New Roman"/>
          <w:sz w:val="28"/>
          <w:szCs w:val="28"/>
          <w:u w:val="single"/>
          <w:lang w:eastAsia="ru-RU"/>
        </w:rPr>
        <w:t xml:space="preserve"> </w:t>
      </w:r>
      <w:r w:rsidR="005E175F">
        <w:rPr>
          <w:rFonts w:ascii="Times New Roman" w:eastAsia="Times New Roman" w:hAnsi="Times New Roman" w:cs="Times New Roman"/>
          <w:sz w:val="28"/>
          <w:szCs w:val="28"/>
          <w:u w:val="single"/>
          <w:lang w:eastAsia="ru-RU"/>
        </w:rPr>
        <w:t xml:space="preserve"> </w:t>
      </w:r>
      <w:r w:rsidR="00823BC5" w:rsidRPr="005E175F">
        <w:rPr>
          <w:rFonts w:ascii="Times New Roman" w:eastAsia="Times New Roman" w:hAnsi="Times New Roman" w:cs="Times New Roman"/>
          <w:sz w:val="28"/>
          <w:szCs w:val="28"/>
          <w:u w:val="single"/>
          <w:lang w:eastAsia="ru-RU"/>
        </w:rPr>
        <w:t>1</w:t>
      </w:r>
      <w:r w:rsidR="005E175F">
        <w:rPr>
          <w:rFonts w:ascii="Times New Roman" w:eastAsia="Times New Roman" w:hAnsi="Times New Roman" w:cs="Times New Roman"/>
          <w:sz w:val="28"/>
          <w:szCs w:val="28"/>
          <w:u w:val="single"/>
          <w:lang w:eastAsia="ru-RU"/>
        </w:rPr>
        <w:t>2</w:t>
      </w:r>
      <w:r w:rsidR="005E175F">
        <w:rPr>
          <w:rFonts w:ascii="Times New Roman" w:eastAsia="Times New Roman" w:hAnsi="Times New Roman" w:cs="Times New Roman"/>
          <w:sz w:val="28"/>
          <w:szCs w:val="28"/>
          <w:u w:val="single"/>
          <w:lang w:eastAsia="ru-RU"/>
        </w:rPr>
        <w:tab/>
      </w:r>
      <w:r w:rsidR="005E175F">
        <w:rPr>
          <w:rFonts w:ascii="Times New Roman" w:eastAsia="Times New Roman" w:hAnsi="Times New Roman" w:cs="Times New Roman"/>
          <w:sz w:val="28"/>
          <w:szCs w:val="28"/>
          <w:lang w:eastAsia="ru-RU"/>
        </w:rPr>
        <w:t xml:space="preserve">» </w:t>
      </w:r>
      <w:r w:rsidR="005E175F" w:rsidRPr="005E175F">
        <w:rPr>
          <w:rFonts w:ascii="Times New Roman" w:eastAsia="Times New Roman" w:hAnsi="Times New Roman" w:cs="Times New Roman"/>
          <w:sz w:val="28"/>
          <w:szCs w:val="28"/>
          <w:u w:val="single"/>
          <w:lang w:eastAsia="ru-RU"/>
        </w:rPr>
        <w:t xml:space="preserve">декабря </w:t>
      </w:r>
      <w:r w:rsidR="005E175F">
        <w:rPr>
          <w:rFonts w:ascii="Times New Roman" w:eastAsia="Times New Roman" w:hAnsi="Times New Roman" w:cs="Times New Roman"/>
          <w:sz w:val="28"/>
          <w:szCs w:val="28"/>
          <w:lang w:eastAsia="ru-RU"/>
        </w:rPr>
        <w:t>2020</w:t>
      </w:r>
      <w:r w:rsidRPr="00C548D2">
        <w:rPr>
          <w:rFonts w:ascii="Times New Roman" w:eastAsia="Times New Roman" w:hAnsi="Times New Roman" w:cs="Times New Roman"/>
          <w:sz w:val="28"/>
          <w:szCs w:val="28"/>
          <w:lang w:eastAsia="ru-RU"/>
        </w:rPr>
        <w:t xml:space="preserve"> г.</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Руководитель практики:</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823BC5" w:rsidP="00685C33">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5E175F">
        <w:rPr>
          <w:rFonts w:ascii="Times New Roman" w:eastAsia="Times New Roman" w:hAnsi="Times New Roman" w:cs="Times New Roman"/>
          <w:sz w:val="28"/>
          <w:szCs w:val="28"/>
          <w:lang w:eastAsia="ru-RU"/>
        </w:rPr>
        <w:t xml:space="preserve">И.О. (его должность) </w:t>
      </w:r>
      <w:proofErr w:type="spellStart"/>
      <w:r w:rsidR="005E175F">
        <w:rPr>
          <w:rFonts w:ascii="Times New Roman" w:eastAsia="Times New Roman" w:hAnsi="Times New Roman" w:cs="Times New Roman"/>
          <w:sz w:val="28"/>
          <w:szCs w:val="28"/>
          <w:lang w:eastAsia="ru-RU"/>
        </w:rPr>
        <w:t>Фил</w:t>
      </w:r>
      <w:r>
        <w:rPr>
          <w:rFonts w:ascii="Times New Roman" w:eastAsia="Times New Roman" w:hAnsi="Times New Roman" w:cs="Times New Roman"/>
          <w:sz w:val="28"/>
          <w:szCs w:val="28"/>
          <w:lang w:eastAsia="ru-RU"/>
        </w:rPr>
        <w:t>енкова</w:t>
      </w:r>
      <w:proofErr w:type="spellEnd"/>
      <w:r>
        <w:rPr>
          <w:rFonts w:ascii="Times New Roman" w:eastAsia="Times New Roman" w:hAnsi="Times New Roman" w:cs="Times New Roman"/>
          <w:sz w:val="28"/>
          <w:szCs w:val="28"/>
          <w:lang w:eastAsia="ru-RU"/>
        </w:rPr>
        <w:t xml:space="preserve"> Надежда Леонидовна – преподаватель отделения «Сестринское дело»</w:t>
      </w: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after="0" w:line="240" w:lineRule="auto"/>
        <w:jc w:val="right"/>
        <w:rPr>
          <w:rFonts w:ascii="Times New Roman" w:eastAsia="Times New Roman" w:hAnsi="Times New Roman" w:cs="Times New Roman"/>
          <w:b/>
          <w:i/>
          <w:sz w:val="28"/>
          <w:szCs w:val="28"/>
          <w:lang w:eastAsia="ru-RU"/>
        </w:rPr>
      </w:pPr>
    </w:p>
    <w:p w:rsidR="00685C33" w:rsidRPr="00C548D2" w:rsidRDefault="00685C33" w:rsidP="00685C33">
      <w:pPr>
        <w:widowControl w:val="0"/>
        <w:spacing w:after="0" w:line="240" w:lineRule="auto"/>
        <w:jc w:val="right"/>
        <w:rPr>
          <w:rFonts w:ascii="Times New Roman" w:eastAsia="Times New Roman" w:hAnsi="Times New Roman" w:cs="Times New Roman"/>
          <w:b/>
          <w:i/>
          <w:sz w:val="28"/>
          <w:szCs w:val="28"/>
          <w:lang w:eastAsia="ru-RU"/>
        </w:rPr>
      </w:pPr>
    </w:p>
    <w:p w:rsidR="00545F84" w:rsidRDefault="00545F84" w:rsidP="00685C33">
      <w:pPr>
        <w:widowControl w:val="0"/>
        <w:spacing w:after="0" w:line="240" w:lineRule="auto"/>
        <w:jc w:val="right"/>
        <w:rPr>
          <w:rFonts w:ascii="Times New Roman" w:eastAsia="Times New Roman" w:hAnsi="Times New Roman" w:cs="Times New Roman"/>
          <w:b/>
          <w:i/>
          <w:sz w:val="28"/>
          <w:szCs w:val="28"/>
          <w:lang w:eastAsia="ru-RU"/>
        </w:rPr>
      </w:pPr>
    </w:p>
    <w:p w:rsidR="00545F84" w:rsidRDefault="00545F84" w:rsidP="00685C33">
      <w:pPr>
        <w:widowControl w:val="0"/>
        <w:spacing w:after="0" w:line="240" w:lineRule="auto"/>
        <w:jc w:val="right"/>
        <w:rPr>
          <w:rFonts w:ascii="Times New Roman" w:eastAsia="Times New Roman" w:hAnsi="Times New Roman" w:cs="Times New Roman"/>
          <w:b/>
          <w:i/>
          <w:sz w:val="28"/>
          <w:szCs w:val="28"/>
          <w:lang w:eastAsia="ru-RU"/>
        </w:rPr>
      </w:pPr>
    </w:p>
    <w:p w:rsidR="00545F84" w:rsidRDefault="00545F84" w:rsidP="00685C33">
      <w:pPr>
        <w:widowControl w:val="0"/>
        <w:spacing w:after="0" w:line="240" w:lineRule="auto"/>
        <w:jc w:val="right"/>
        <w:rPr>
          <w:rFonts w:ascii="Times New Roman" w:eastAsia="Times New Roman" w:hAnsi="Times New Roman" w:cs="Times New Roman"/>
          <w:b/>
          <w:i/>
          <w:sz w:val="28"/>
          <w:szCs w:val="28"/>
          <w:lang w:eastAsia="ru-RU"/>
        </w:rPr>
      </w:pPr>
    </w:p>
    <w:p w:rsidR="00545F84" w:rsidRDefault="00545F84" w:rsidP="00685C33">
      <w:pPr>
        <w:widowControl w:val="0"/>
        <w:spacing w:after="0" w:line="240" w:lineRule="auto"/>
        <w:jc w:val="right"/>
        <w:rPr>
          <w:rFonts w:ascii="Times New Roman" w:eastAsia="Times New Roman" w:hAnsi="Times New Roman" w:cs="Times New Roman"/>
          <w:b/>
          <w:i/>
          <w:sz w:val="28"/>
          <w:szCs w:val="28"/>
          <w:lang w:eastAsia="ru-RU"/>
        </w:rPr>
      </w:pPr>
    </w:p>
    <w:p w:rsidR="00545F84" w:rsidRPr="00C548D2" w:rsidRDefault="00545F84" w:rsidP="00685C33">
      <w:pPr>
        <w:widowControl w:val="0"/>
        <w:spacing w:after="0" w:line="240" w:lineRule="auto"/>
        <w:jc w:val="right"/>
        <w:rPr>
          <w:rFonts w:ascii="Times New Roman" w:eastAsia="Times New Roman" w:hAnsi="Times New Roman" w:cs="Times New Roman"/>
          <w:b/>
          <w:i/>
          <w:sz w:val="28"/>
          <w:szCs w:val="28"/>
          <w:lang w:eastAsia="ru-RU"/>
        </w:rPr>
      </w:pPr>
    </w:p>
    <w:p w:rsidR="00685C33" w:rsidRPr="00C548D2" w:rsidRDefault="00685C33" w:rsidP="00685C33">
      <w:pPr>
        <w:widowControl w:val="0"/>
        <w:spacing w:after="0" w:line="240" w:lineRule="auto"/>
        <w:jc w:val="right"/>
        <w:rPr>
          <w:rFonts w:ascii="Times New Roman" w:eastAsia="Times New Roman" w:hAnsi="Times New Roman" w:cs="Times New Roman"/>
          <w:b/>
          <w:i/>
          <w:sz w:val="28"/>
          <w:szCs w:val="28"/>
          <w:lang w:eastAsia="ru-RU"/>
        </w:rPr>
      </w:pPr>
    </w:p>
    <w:p w:rsidR="00685C33" w:rsidRPr="00C548D2" w:rsidRDefault="00685C33" w:rsidP="00685C33">
      <w:pPr>
        <w:widowControl w:val="0"/>
        <w:spacing w:after="0" w:line="240" w:lineRule="auto"/>
        <w:jc w:val="center"/>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Красноярск</w:t>
      </w:r>
    </w:p>
    <w:p w:rsidR="00685C33" w:rsidRPr="00C548D2" w:rsidRDefault="00545F84" w:rsidP="00545F8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685C33" w:rsidRPr="00C548D2" w:rsidRDefault="00685C33" w:rsidP="00685C33">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C548D2">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685C33" w:rsidRPr="00C548D2" w:rsidRDefault="00685C33" w:rsidP="00685C33">
      <w:pPr>
        <w:keepNext/>
        <w:spacing w:before="120" w:after="60" w:line="240" w:lineRule="auto"/>
        <w:jc w:val="center"/>
        <w:outlineLvl w:val="1"/>
        <w:rPr>
          <w:rFonts w:ascii="Times New Roman" w:eastAsia="Times New Roman" w:hAnsi="Times New Roman" w:cs="Times New Roman"/>
          <w:b/>
          <w:sz w:val="28"/>
          <w:szCs w:val="28"/>
          <w:lang w:eastAsia="ru-RU"/>
        </w:rPr>
      </w:pPr>
    </w:p>
    <w:p w:rsidR="00685C33" w:rsidRPr="00C548D2" w:rsidRDefault="00685C33" w:rsidP="00685C3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C548D2">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685C33" w:rsidRPr="00C548D2" w:rsidRDefault="00685C33" w:rsidP="00685C3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C548D2">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685C33" w:rsidRPr="00C548D2" w:rsidRDefault="00685C33" w:rsidP="00685C33">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C548D2">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4. График прохождения практики</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5. Инструктаж по технике безопасности</w:t>
      </w:r>
    </w:p>
    <w:p w:rsidR="00685C33" w:rsidRPr="00C548D2" w:rsidRDefault="005E175F"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685C33" w:rsidRPr="00C548D2">
        <w:rPr>
          <w:rFonts w:ascii="Times New Roman" w:eastAsia="Times New Roman" w:hAnsi="Times New Roman" w:cs="Times New Roman"/>
          <w:sz w:val="28"/>
          <w:szCs w:val="28"/>
          <w:lang w:eastAsia="ru-RU"/>
        </w:rPr>
        <w:t>Содержание и объем проведенной работы</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7. Манипуляционный лист  </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8. Отчет (текстовой)</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9. Приложения</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685C33" w:rsidRPr="00C548D2" w:rsidRDefault="005E175F" w:rsidP="005E175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85C33" w:rsidRPr="005E175F" w:rsidRDefault="00685C33" w:rsidP="005E175F">
      <w:pPr>
        <w:pStyle w:val="PlainText1"/>
        <w:ind w:right="-284" w:firstLine="567"/>
        <w:jc w:val="both"/>
        <w:rPr>
          <w:rFonts w:ascii="Times New Roman" w:hAnsi="Times New Roman"/>
          <w:spacing w:val="-4"/>
          <w:sz w:val="28"/>
          <w:szCs w:val="28"/>
        </w:rPr>
      </w:pPr>
      <w:r w:rsidRPr="00C548D2">
        <w:rPr>
          <w:rFonts w:ascii="Times New Roman" w:hAnsi="Times New Roman"/>
          <w:b/>
          <w:sz w:val="28"/>
          <w:szCs w:val="28"/>
        </w:rPr>
        <w:lastRenderedPageBreak/>
        <w:t>Цель</w:t>
      </w:r>
      <w:r w:rsidR="00A45AA6">
        <w:rPr>
          <w:rFonts w:ascii="Times New Roman" w:hAnsi="Times New Roman"/>
          <w:b/>
          <w:sz w:val="28"/>
          <w:szCs w:val="28"/>
        </w:rPr>
        <w:t xml:space="preserve"> </w:t>
      </w:r>
      <w:r w:rsidR="00A45AA6" w:rsidRPr="00A45AA6">
        <w:rPr>
          <w:rFonts w:ascii="Times New Roman" w:hAnsi="Times New Roman"/>
          <w:sz w:val="28"/>
          <w:szCs w:val="28"/>
        </w:rPr>
        <w:t xml:space="preserve">учебной </w:t>
      </w:r>
      <w:r w:rsidR="00A45AA6">
        <w:rPr>
          <w:rFonts w:ascii="Times New Roman" w:hAnsi="Times New Roman"/>
          <w:sz w:val="28"/>
          <w:szCs w:val="28"/>
        </w:rPr>
        <w:t xml:space="preserve">практики по МДК 02.01. «Сестринская помощь при различных заболеваниях и состояниях», раздел «Сестринский уход при хирургических заболеваниях» </w:t>
      </w:r>
      <w:r w:rsidR="00A45AA6" w:rsidRPr="004E5C43">
        <w:rPr>
          <w:rFonts w:ascii="Times New Roman" w:hAnsi="Times New Roman"/>
          <w:sz w:val="28"/>
          <w:szCs w:val="28"/>
        </w:rPr>
        <w:t xml:space="preserve">состоит </w:t>
      </w:r>
      <w:r w:rsidR="00A45AA6">
        <w:rPr>
          <w:rFonts w:ascii="Times New Roman" w:hAnsi="Times New Roman"/>
          <w:sz w:val="28"/>
          <w:szCs w:val="28"/>
        </w:rPr>
        <w:t xml:space="preserve">в </w:t>
      </w:r>
      <w:r w:rsidR="00A45AA6">
        <w:rPr>
          <w:rFonts w:ascii="Times New Roman" w:hAnsi="Times New Roman"/>
          <w:spacing w:val="-4"/>
          <w:sz w:val="28"/>
          <w:szCs w:val="28"/>
        </w:rPr>
        <w:t>закреплении и совершенствовании приобретенных в процессе обучения и учебной практики профессиональных уме</w:t>
      </w:r>
      <w:r w:rsidR="005E175F">
        <w:rPr>
          <w:rFonts w:ascii="Times New Roman" w:hAnsi="Times New Roman"/>
          <w:spacing w:val="-4"/>
          <w:sz w:val="28"/>
          <w:szCs w:val="28"/>
        </w:rPr>
        <w:t xml:space="preserve">ний, формировании компетенций </w:t>
      </w:r>
      <w:r w:rsidR="00A45AA6">
        <w:rPr>
          <w:rFonts w:ascii="Times New Roman" w:hAnsi="Times New Roman"/>
          <w:spacing w:val="-4"/>
          <w:sz w:val="28"/>
          <w:szCs w:val="28"/>
        </w:rPr>
        <w:t>обучающихся по профессиональной деятельности медицинской сестры.</w:t>
      </w:r>
    </w:p>
    <w:p w:rsidR="00685C33" w:rsidRPr="00C548D2" w:rsidRDefault="00685C33" w:rsidP="00685C33">
      <w:pPr>
        <w:spacing w:after="0" w:line="240" w:lineRule="auto"/>
        <w:ind w:firstLine="708"/>
        <w:jc w:val="both"/>
        <w:rPr>
          <w:rFonts w:ascii="Times New Roman" w:eastAsia="Times New Roman" w:hAnsi="Times New Roman" w:cs="Times New Roman"/>
          <w:sz w:val="28"/>
          <w:szCs w:val="28"/>
          <w:lang w:eastAsia="ru-RU"/>
        </w:rPr>
      </w:pPr>
    </w:p>
    <w:p w:rsidR="00685C33" w:rsidRPr="00C548D2" w:rsidRDefault="00685C33" w:rsidP="00685C33">
      <w:pPr>
        <w:spacing w:after="0" w:line="240" w:lineRule="auto"/>
        <w:ind w:firstLine="708"/>
        <w:jc w:val="both"/>
        <w:rPr>
          <w:rFonts w:ascii="Times New Roman" w:eastAsia="Times New Roman" w:hAnsi="Times New Roman" w:cs="Times New Roman"/>
          <w:sz w:val="28"/>
          <w:szCs w:val="28"/>
          <w:lang w:eastAsia="ru-RU"/>
        </w:rPr>
      </w:pPr>
    </w:p>
    <w:p w:rsidR="00A45AA6"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sidRPr="00C548D2">
        <w:rPr>
          <w:rFonts w:ascii="Times New Roman" w:eastAsia="Times New Roman" w:hAnsi="Times New Roman" w:cs="Times New Roman"/>
          <w:b/>
          <w:sz w:val="28"/>
          <w:szCs w:val="28"/>
        </w:rPr>
        <w:t>Задачи:</w:t>
      </w:r>
    </w:p>
    <w:p w:rsidR="00A45AA6" w:rsidRPr="00FF2608"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1. Ознакомить студентов</w:t>
      </w:r>
      <w:r w:rsidRPr="00C84FAB">
        <w:rPr>
          <w:rFonts w:ascii="Times New Roman" w:hAnsi="Times New Roman"/>
          <w:sz w:val="28"/>
          <w:szCs w:val="28"/>
        </w:rPr>
        <w:t xml:space="preserve"> со структурой</w:t>
      </w:r>
      <w:r>
        <w:rPr>
          <w:rFonts w:ascii="Times New Roman" w:hAnsi="Times New Roman"/>
          <w:sz w:val="28"/>
          <w:szCs w:val="28"/>
        </w:rPr>
        <w:t xml:space="preserve"> и организацией работы ККБ №1, его хирургических отделений, </w:t>
      </w:r>
      <w:r w:rsidRPr="00C84FAB">
        <w:rPr>
          <w:rFonts w:ascii="Times New Roman" w:hAnsi="Times New Roman"/>
          <w:sz w:val="28"/>
          <w:szCs w:val="28"/>
        </w:rPr>
        <w:t>поликлиники</w:t>
      </w:r>
      <w:r>
        <w:rPr>
          <w:rFonts w:ascii="Times New Roman" w:hAnsi="Times New Roman"/>
          <w:sz w:val="28"/>
          <w:szCs w:val="28"/>
        </w:rPr>
        <w:t xml:space="preserve">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 xml:space="preserve"> в хирургических кабинетах</w:t>
      </w:r>
      <w:r w:rsidRPr="00C84FAB">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2.</w:t>
      </w:r>
      <w:r w:rsidR="005E175F">
        <w:rPr>
          <w:rFonts w:ascii="Times New Roman" w:hAnsi="Times New Roman"/>
          <w:sz w:val="28"/>
          <w:szCs w:val="28"/>
        </w:rPr>
        <w:t xml:space="preserve"> </w:t>
      </w:r>
      <w:r w:rsidRPr="00FE1C3E">
        <w:rPr>
          <w:rFonts w:ascii="Times New Roman" w:hAnsi="Times New Roman"/>
          <w:sz w:val="28"/>
          <w:szCs w:val="28"/>
        </w:rPr>
        <w:t>Обучить студентов оформлению медицинской документации (амбулаторной карты, истории болезни и т.д.)</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3.</w:t>
      </w:r>
      <w:r w:rsidR="005E175F">
        <w:rPr>
          <w:rFonts w:ascii="Times New Roman" w:hAnsi="Times New Roman"/>
          <w:sz w:val="28"/>
          <w:szCs w:val="28"/>
        </w:rPr>
        <w:t xml:space="preserve"> </w:t>
      </w:r>
      <w:r w:rsidRPr="00FE1C3E">
        <w:rPr>
          <w:rFonts w:ascii="Times New Roman" w:hAnsi="Times New Roman"/>
          <w:sz w:val="28"/>
          <w:szCs w:val="28"/>
        </w:rPr>
        <w:t>Закрепить практические умения студентов при наложении бинтовых и шинных повязок, в использовании и практическом применении кровоостанавливающего жгута Эсмарха.</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4.</w:t>
      </w:r>
      <w:r w:rsidR="005E175F">
        <w:rPr>
          <w:rFonts w:ascii="Times New Roman" w:hAnsi="Times New Roman"/>
          <w:sz w:val="28"/>
          <w:szCs w:val="28"/>
        </w:rPr>
        <w:t xml:space="preserve"> </w:t>
      </w:r>
      <w:r w:rsidRPr="00FE1C3E">
        <w:rPr>
          <w:rFonts w:ascii="Times New Roman" w:hAnsi="Times New Roman"/>
          <w:sz w:val="28"/>
          <w:szCs w:val="28"/>
        </w:rPr>
        <w:t>Закрепить практические умения студентов при работе со стерильным столом, хирургическими инструментами и соответствующими наборами инструментов.</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5.</w:t>
      </w:r>
      <w:r w:rsidR="005E175F">
        <w:rPr>
          <w:rFonts w:ascii="Times New Roman" w:hAnsi="Times New Roman"/>
          <w:sz w:val="28"/>
          <w:szCs w:val="28"/>
        </w:rPr>
        <w:t xml:space="preserve"> </w:t>
      </w:r>
      <w:r w:rsidRPr="00FE1C3E">
        <w:rPr>
          <w:rFonts w:ascii="Times New Roman" w:hAnsi="Times New Roman"/>
          <w:sz w:val="28"/>
          <w:szCs w:val="28"/>
        </w:rPr>
        <w:t>Закрепить практические умения студентов при работе с чистыми и гнойными ранами, искусственными стомами, при туалете подключичного катетера и катетеризации мочевого пузыря (у женщин).</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i/>
          <w:sz w:val="28"/>
          <w:szCs w:val="28"/>
        </w:rPr>
      </w:pPr>
      <w:r>
        <w:rPr>
          <w:rFonts w:ascii="Times New Roman" w:hAnsi="Times New Roman"/>
          <w:sz w:val="28"/>
          <w:szCs w:val="28"/>
        </w:rPr>
        <w:t>6.</w:t>
      </w:r>
      <w:r w:rsidR="005E175F">
        <w:rPr>
          <w:rFonts w:ascii="Times New Roman" w:hAnsi="Times New Roman"/>
          <w:sz w:val="28"/>
          <w:szCs w:val="28"/>
        </w:rPr>
        <w:t xml:space="preserve"> </w:t>
      </w:r>
      <w:r w:rsidRPr="00FE1C3E">
        <w:rPr>
          <w:rFonts w:ascii="Times New Roman" w:hAnsi="Times New Roman"/>
          <w:sz w:val="28"/>
          <w:szCs w:val="28"/>
        </w:rPr>
        <w:t>Углубить теоретические знания и практические умения по уходу</w:t>
      </w:r>
      <w:r>
        <w:rPr>
          <w:rFonts w:ascii="Times New Roman" w:hAnsi="Times New Roman"/>
          <w:sz w:val="28"/>
          <w:szCs w:val="28"/>
        </w:rPr>
        <w:t xml:space="preserve"> за пациентами, находящимися </w:t>
      </w:r>
      <w:r w:rsidRPr="00FE1C3E">
        <w:rPr>
          <w:rFonts w:ascii="Times New Roman" w:hAnsi="Times New Roman"/>
          <w:sz w:val="28"/>
          <w:szCs w:val="28"/>
        </w:rPr>
        <w:t xml:space="preserve">в </w:t>
      </w:r>
      <w:r>
        <w:rPr>
          <w:rFonts w:ascii="Times New Roman" w:hAnsi="Times New Roman"/>
          <w:sz w:val="28"/>
          <w:szCs w:val="28"/>
        </w:rPr>
        <w:t>периоперативном</w:t>
      </w:r>
      <w:r w:rsidRPr="00FE1C3E">
        <w:rPr>
          <w:rFonts w:ascii="Times New Roman" w:hAnsi="Times New Roman"/>
          <w:sz w:val="28"/>
          <w:szCs w:val="28"/>
        </w:rPr>
        <w:t xml:space="preserve"> период</w:t>
      </w:r>
      <w:r>
        <w:rPr>
          <w:rFonts w:ascii="Times New Roman" w:hAnsi="Times New Roman"/>
          <w:sz w:val="28"/>
          <w:szCs w:val="28"/>
        </w:rPr>
        <w:t>е</w:t>
      </w:r>
      <w:r w:rsidRPr="00FE1C3E">
        <w:rPr>
          <w:rFonts w:ascii="Times New Roman" w:hAnsi="Times New Roman"/>
          <w:sz w:val="28"/>
          <w:szCs w:val="28"/>
        </w:rPr>
        <w:t>.</w:t>
      </w:r>
    </w:p>
    <w:p w:rsidR="00A45AA6" w:rsidRPr="00FE1C3E" w:rsidRDefault="00A45AA6" w:rsidP="00A45AA6">
      <w:pPr>
        <w:widowControl w:val="0"/>
        <w:shd w:val="clear" w:color="auto" w:fill="FFFFFF"/>
        <w:tabs>
          <w:tab w:val="left" w:pos="426"/>
          <w:tab w:val="left" w:pos="1134"/>
        </w:tabs>
        <w:spacing w:after="0" w:line="240" w:lineRule="auto"/>
        <w:ind w:left="284" w:right="-284" w:hanging="284"/>
        <w:jc w:val="both"/>
        <w:rPr>
          <w:rFonts w:ascii="Times New Roman" w:hAnsi="Times New Roman"/>
          <w:sz w:val="28"/>
          <w:szCs w:val="28"/>
        </w:rPr>
      </w:pPr>
      <w:r>
        <w:rPr>
          <w:rFonts w:ascii="Times New Roman" w:hAnsi="Times New Roman"/>
          <w:sz w:val="28"/>
          <w:szCs w:val="28"/>
        </w:rPr>
        <w:t>7.</w:t>
      </w:r>
      <w:r w:rsidR="005E175F">
        <w:rPr>
          <w:rFonts w:ascii="Times New Roman" w:hAnsi="Times New Roman"/>
          <w:sz w:val="28"/>
          <w:szCs w:val="28"/>
        </w:rPr>
        <w:t xml:space="preserve"> </w:t>
      </w:r>
      <w:r w:rsidRPr="00FE1C3E">
        <w:rPr>
          <w:rFonts w:ascii="Times New Roman" w:hAnsi="Times New Roman"/>
          <w:sz w:val="28"/>
          <w:szCs w:val="28"/>
        </w:rPr>
        <w:t xml:space="preserve">Сформировать навыки общения с больными </w:t>
      </w:r>
      <w:r>
        <w:rPr>
          <w:rFonts w:ascii="Times New Roman" w:hAnsi="Times New Roman"/>
          <w:sz w:val="28"/>
          <w:szCs w:val="28"/>
        </w:rPr>
        <w:t xml:space="preserve">и медицинским персоналом </w:t>
      </w:r>
      <w:r w:rsidRPr="00FE1C3E">
        <w:rPr>
          <w:rFonts w:ascii="Times New Roman" w:hAnsi="Times New Roman"/>
          <w:sz w:val="28"/>
          <w:szCs w:val="28"/>
        </w:rPr>
        <w:t>с учетом этических норм и знаний медицинской деонтологии.</w:t>
      </w:r>
    </w:p>
    <w:p w:rsidR="00685C33" w:rsidRPr="00C548D2" w:rsidRDefault="00A45AA6" w:rsidP="00A4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FE1C3E">
        <w:rPr>
          <w:rFonts w:ascii="Times New Roman" w:hAnsi="Times New Roman"/>
          <w:b/>
          <w:bCs/>
          <w:sz w:val="28"/>
          <w:szCs w:val="28"/>
        </w:rPr>
        <w:br w:type="page"/>
      </w:r>
    </w:p>
    <w:p w:rsidR="00A45AA6" w:rsidRDefault="00A45AA6" w:rsidP="00A45AA6">
      <w:pPr>
        <w:widowControl w:val="0"/>
        <w:tabs>
          <w:tab w:val="right" w:leader="underscore" w:pos="9639"/>
        </w:tabs>
        <w:spacing w:after="0" w:line="240" w:lineRule="auto"/>
        <w:ind w:right="-284"/>
        <w:jc w:val="both"/>
        <w:rPr>
          <w:rFonts w:ascii="Times New Roman" w:hAnsi="Times New Roman"/>
          <w:b/>
          <w:bCs/>
          <w:sz w:val="28"/>
          <w:szCs w:val="28"/>
        </w:rPr>
      </w:pPr>
      <w:r>
        <w:rPr>
          <w:rFonts w:ascii="Times New Roman" w:hAnsi="Times New Roman"/>
          <w:b/>
          <w:bCs/>
          <w:sz w:val="28"/>
          <w:szCs w:val="28"/>
        </w:rPr>
        <w:lastRenderedPageBreak/>
        <w:t xml:space="preserve">В результате </w:t>
      </w:r>
      <w:r w:rsidRPr="00C548D2">
        <w:rPr>
          <w:rFonts w:ascii="Times New Roman" w:eastAsia="Times New Roman" w:hAnsi="Times New Roman" w:cs="Times New Roman"/>
          <w:b/>
          <w:sz w:val="28"/>
          <w:szCs w:val="28"/>
        </w:rPr>
        <w:t>учебной</w:t>
      </w:r>
      <w:r w:rsidR="00685C33" w:rsidRPr="00C548D2">
        <w:rPr>
          <w:rFonts w:ascii="Times New Roman" w:eastAsia="Times New Roman" w:hAnsi="Times New Roman" w:cs="Times New Roman"/>
          <w:b/>
          <w:sz w:val="28"/>
          <w:szCs w:val="28"/>
        </w:rPr>
        <w:t xml:space="preserve"> </w:t>
      </w:r>
      <w:r w:rsidR="00685C33" w:rsidRPr="00C548D2">
        <w:rPr>
          <w:rFonts w:ascii="Times New Roman" w:eastAsia="Times New Roman" w:hAnsi="Times New Roman" w:cs="Times New Roman"/>
          <w:b/>
          <w:bCs/>
          <w:sz w:val="28"/>
          <w:szCs w:val="28"/>
        </w:rPr>
        <w:t xml:space="preserve">практики </w:t>
      </w:r>
      <w:proofErr w:type="gramStart"/>
      <w:r w:rsidR="00685C33" w:rsidRPr="00C548D2">
        <w:rPr>
          <w:rFonts w:ascii="Times New Roman" w:eastAsia="Times New Roman" w:hAnsi="Times New Roman" w:cs="Times New Roman"/>
          <w:b/>
          <w:bCs/>
          <w:sz w:val="28"/>
          <w:szCs w:val="28"/>
        </w:rPr>
        <w:t>обучающийся</w:t>
      </w:r>
      <w:proofErr w:type="gramEnd"/>
      <w:r w:rsidR="00685C33" w:rsidRPr="00C548D2">
        <w:rPr>
          <w:rFonts w:ascii="Times New Roman" w:eastAsia="Times New Roman" w:hAnsi="Times New Roman" w:cs="Times New Roman"/>
          <w:b/>
          <w:bCs/>
          <w:sz w:val="28"/>
          <w:szCs w:val="28"/>
        </w:rPr>
        <w:t xml:space="preserve"> </w:t>
      </w:r>
      <w:r w:rsidRPr="00C548D2">
        <w:rPr>
          <w:rFonts w:ascii="Times New Roman" w:eastAsia="Times New Roman" w:hAnsi="Times New Roman" w:cs="Times New Roman"/>
          <w:b/>
          <w:bCs/>
          <w:sz w:val="28"/>
          <w:szCs w:val="28"/>
        </w:rPr>
        <w:t>должен:</w:t>
      </w:r>
      <w:r w:rsidRPr="00A45AA6">
        <w:rPr>
          <w:rFonts w:ascii="Times New Roman" w:hAnsi="Times New Roman"/>
          <w:b/>
          <w:bCs/>
          <w:sz w:val="28"/>
          <w:szCs w:val="28"/>
        </w:rPr>
        <w:t xml:space="preserve"> </w:t>
      </w:r>
    </w:p>
    <w:p w:rsidR="00E46A49" w:rsidRDefault="00E46A49" w:rsidP="00A45AA6">
      <w:pPr>
        <w:widowControl w:val="0"/>
        <w:tabs>
          <w:tab w:val="right" w:leader="underscore" w:pos="9639"/>
        </w:tabs>
        <w:spacing w:after="0" w:line="240" w:lineRule="auto"/>
        <w:ind w:right="-284"/>
        <w:jc w:val="both"/>
        <w:rPr>
          <w:rFonts w:ascii="Times New Roman" w:hAnsi="Times New Roman"/>
          <w:b/>
          <w:bCs/>
          <w:sz w:val="28"/>
          <w:szCs w:val="28"/>
        </w:rPr>
      </w:pPr>
    </w:p>
    <w:p w:rsidR="00A45AA6" w:rsidRDefault="00A45AA6" w:rsidP="00A45AA6">
      <w:pPr>
        <w:widowControl w:val="0"/>
        <w:tabs>
          <w:tab w:val="right" w:leader="underscore" w:pos="9639"/>
        </w:tabs>
        <w:spacing w:after="0" w:line="240" w:lineRule="auto"/>
        <w:ind w:right="-284"/>
        <w:jc w:val="both"/>
        <w:rPr>
          <w:rFonts w:ascii="Times New Roman" w:hAnsi="Times New Roman"/>
          <w:b/>
          <w:bCs/>
          <w:sz w:val="28"/>
          <w:szCs w:val="28"/>
        </w:rPr>
      </w:pPr>
      <w:r w:rsidRPr="007D7B51">
        <w:rPr>
          <w:rFonts w:ascii="Times New Roman" w:hAnsi="Times New Roman"/>
          <w:b/>
          <w:bCs/>
          <w:sz w:val="28"/>
          <w:szCs w:val="28"/>
        </w:rPr>
        <w:t>Приобрести практический опыт:</w:t>
      </w:r>
    </w:p>
    <w:p w:rsidR="00685C33" w:rsidRPr="00E46A49" w:rsidRDefault="00AD0004" w:rsidP="00733978">
      <w:pPr>
        <w:pStyle w:val="a6"/>
        <w:widowControl w:val="0"/>
        <w:numPr>
          <w:ilvl w:val="0"/>
          <w:numId w:val="3"/>
        </w:numPr>
        <w:tabs>
          <w:tab w:val="right" w:leader="underscore" w:pos="9639"/>
        </w:tabs>
        <w:ind w:right="-284"/>
        <w:jc w:val="both"/>
        <w:rPr>
          <w:b/>
          <w:bCs/>
          <w:sz w:val="28"/>
          <w:szCs w:val="28"/>
        </w:rPr>
      </w:pPr>
      <w:r w:rsidRPr="00AD0004">
        <w:rPr>
          <w:sz w:val="28"/>
          <w:szCs w:val="28"/>
        </w:rPr>
        <w:t>осуществления ухода за пациентами при хирургических заболеваниях</w:t>
      </w:r>
    </w:p>
    <w:p w:rsidR="00E46A49" w:rsidRPr="00AD0004" w:rsidRDefault="00E46A49" w:rsidP="00E46A49">
      <w:pPr>
        <w:pStyle w:val="a6"/>
        <w:widowControl w:val="0"/>
        <w:tabs>
          <w:tab w:val="right" w:leader="underscore" w:pos="9639"/>
        </w:tabs>
        <w:ind w:right="-284"/>
        <w:jc w:val="both"/>
        <w:rPr>
          <w:b/>
          <w:bCs/>
          <w:sz w:val="28"/>
          <w:szCs w:val="28"/>
        </w:rPr>
      </w:pPr>
    </w:p>
    <w:p w:rsidR="00685C33" w:rsidRDefault="00685C33" w:rsidP="00F11FC1">
      <w:pPr>
        <w:widowControl w:val="0"/>
        <w:tabs>
          <w:tab w:val="right" w:leader="underscore" w:pos="9639"/>
        </w:tabs>
        <w:spacing w:after="0" w:line="240" w:lineRule="auto"/>
        <w:contextualSpacing/>
        <w:jc w:val="both"/>
        <w:rPr>
          <w:rFonts w:ascii="Times New Roman" w:hAnsi="Times New Roman"/>
          <w:b/>
          <w:bCs/>
          <w:sz w:val="28"/>
          <w:szCs w:val="28"/>
        </w:rPr>
      </w:pPr>
      <w:r w:rsidRPr="00C548D2">
        <w:rPr>
          <w:rFonts w:ascii="Times New Roman" w:hAnsi="Times New Roman"/>
          <w:b/>
          <w:bCs/>
          <w:sz w:val="28"/>
          <w:szCs w:val="28"/>
        </w:rPr>
        <w:t>Освоить умения:</w:t>
      </w:r>
    </w:p>
    <w:p w:rsidR="00AD0004" w:rsidRPr="00AD0004" w:rsidRDefault="00AD0004" w:rsidP="00733978">
      <w:pPr>
        <w:pStyle w:val="a6"/>
        <w:numPr>
          <w:ilvl w:val="0"/>
          <w:numId w:val="1"/>
        </w:numPr>
        <w:rPr>
          <w:sz w:val="28"/>
          <w:szCs w:val="28"/>
        </w:rPr>
      </w:pPr>
      <w:r w:rsidRPr="00AD0004">
        <w:rPr>
          <w:sz w:val="28"/>
          <w:szCs w:val="28"/>
        </w:rPr>
        <w:t xml:space="preserve">готовить пациента к лечебно-диагностическим вмешательствам; </w:t>
      </w:r>
    </w:p>
    <w:p w:rsidR="00AD0004" w:rsidRPr="00AD0004" w:rsidRDefault="00AD0004" w:rsidP="00733978">
      <w:pPr>
        <w:pStyle w:val="a6"/>
        <w:numPr>
          <w:ilvl w:val="0"/>
          <w:numId w:val="1"/>
        </w:numPr>
        <w:rPr>
          <w:sz w:val="28"/>
          <w:szCs w:val="28"/>
        </w:rPr>
      </w:pPr>
      <w:r w:rsidRPr="00AD0004">
        <w:rPr>
          <w:sz w:val="28"/>
          <w:szCs w:val="28"/>
        </w:rPr>
        <w:t xml:space="preserve">осуществлять сестринский уход за пациентом при различных заболеваниях и состояниях; </w:t>
      </w:r>
    </w:p>
    <w:p w:rsidR="00AD0004" w:rsidRPr="00AD0004" w:rsidRDefault="00AD0004" w:rsidP="00733978">
      <w:pPr>
        <w:pStyle w:val="a6"/>
        <w:numPr>
          <w:ilvl w:val="0"/>
          <w:numId w:val="1"/>
        </w:numPr>
        <w:rPr>
          <w:sz w:val="28"/>
          <w:szCs w:val="28"/>
        </w:rPr>
      </w:pPr>
      <w:r w:rsidRPr="00AD0004">
        <w:rPr>
          <w:sz w:val="28"/>
          <w:szCs w:val="28"/>
        </w:rPr>
        <w:t xml:space="preserve">консультировать пациента и его окружение по применению лекарственных средств; </w:t>
      </w:r>
    </w:p>
    <w:p w:rsidR="00AD0004" w:rsidRPr="00AD0004" w:rsidRDefault="00AD0004" w:rsidP="00733978">
      <w:pPr>
        <w:pStyle w:val="a6"/>
        <w:numPr>
          <w:ilvl w:val="0"/>
          <w:numId w:val="1"/>
        </w:numPr>
        <w:rPr>
          <w:sz w:val="28"/>
          <w:szCs w:val="28"/>
        </w:rPr>
      </w:pPr>
      <w:r w:rsidRPr="00AD0004">
        <w:rPr>
          <w:sz w:val="28"/>
          <w:szCs w:val="28"/>
        </w:rPr>
        <w:t xml:space="preserve">осуществлять фармакотерапию по назначению врача; </w:t>
      </w:r>
    </w:p>
    <w:p w:rsidR="00AD0004" w:rsidRPr="00AD0004" w:rsidRDefault="00AD0004" w:rsidP="00733978">
      <w:pPr>
        <w:pStyle w:val="a6"/>
        <w:numPr>
          <w:ilvl w:val="0"/>
          <w:numId w:val="1"/>
        </w:numPr>
        <w:rPr>
          <w:sz w:val="28"/>
          <w:szCs w:val="28"/>
        </w:rPr>
      </w:pPr>
      <w:r w:rsidRPr="00AD0004">
        <w:rPr>
          <w:sz w:val="28"/>
          <w:szCs w:val="28"/>
        </w:rPr>
        <w:t xml:space="preserve">проводить комплексы упражнений лечебной физкультуры, основные приемы массажа; </w:t>
      </w:r>
    </w:p>
    <w:p w:rsidR="00AD0004" w:rsidRPr="00AD0004" w:rsidRDefault="00AD0004" w:rsidP="00733978">
      <w:pPr>
        <w:pStyle w:val="a6"/>
        <w:numPr>
          <w:ilvl w:val="0"/>
          <w:numId w:val="1"/>
        </w:numPr>
        <w:rPr>
          <w:sz w:val="28"/>
          <w:szCs w:val="28"/>
        </w:rPr>
      </w:pPr>
      <w:r w:rsidRPr="00AD0004">
        <w:rPr>
          <w:sz w:val="28"/>
          <w:szCs w:val="28"/>
        </w:rPr>
        <w:t>проводить мероприятия по сохранению и улучшению качества жизни пациента;</w:t>
      </w:r>
    </w:p>
    <w:p w:rsidR="00AD0004" w:rsidRPr="00AD0004" w:rsidRDefault="00AD0004" w:rsidP="00733978">
      <w:pPr>
        <w:pStyle w:val="a6"/>
        <w:numPr>
          <w:ilvl w:val="0"/>
          <w:numId w:val="1"/>
        </w:numPr>
        <w:rPr>
          <w:sz w:val="28"/>
          <w:szCs w:val="28"/>
        </w:rPr>
      </w:pPr>
      <w:r w:rsidRPr="00AD0004">
        <w:rPr>
          <w:sz w:val="28"/>
          <w:szCs w:val="28"/>
        </w:rPr>
        <w:t>осуществлять паллиативную помощь пациентам;</w:t>
      </w:r>
    </w:p>
    <w:p w:rsidR="00A45AA6" w:rsidRPr="00876894" w:rsidRDefault="00AD0004" w:rsidP="00733978">
      <w:pPr>
        <w:pStyle w:val="a6"/>
        <w:numPr>
          <w:ilvl w:val="0"/>
          <w:numId w:val="1"/>
        </w:numPr>
      </w:pPr>
      <w:r w:rsidRPr="00AD0004">
        <w:rPr>
          <w:sz w:val="28"/>
          <w:szCs w:val="28"/>
        </w:rPr>
        <w:t>вести утвержденную медицинскую документацию</w:t>
      </w:r>
      <w:r w:rsidRPr="00511BE1">
        <w:t>;</w:t>
      </w:r>
    </w:p>
    <w:p w:rsidR="00A45AA6" w:rsidRPr="007D7B51" w:rsidRDefault="00A45AA6" w:rsidP="00A45AA6">
      <w:pPr>
        <w:spacing w:after="0" w:line="240" w:lineRule="auto"/>
        <w:ind w:right="-284"/>
        <w:jc w:val="both"/>
        <w:rPr>
          <w:rFonts w:ascii="Times New Roman" w:hAnsi="Times New Roman"/>
          <w:sz w:val="28"/>
          <w:szCs w:val="28"/>
        </w:rPr>
      </w:pPr>
    </w:p>
    <w:p w:rsidR="00A45AA6" w:rsidRDefault="00A45AA6" w:rsidP="00A45AA6">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sidRPr="005663FF">
        <w:rPr>
          <w:b/>
          <w:bCs/>
          <w:sz w:val="28"/>
          <w:szCs w:val="28"/>
        </w:rPr>
        <w:t>Знать:</w:t>
      </w:r>
    </w:p>
    <w:p w:rsidR="00AD0004" w:rsidRDefault="00AD0004" w:rsidP="00733978">
      <w:pPr>
        <w:pStyle w:val="a6"/>
        <w:numPr>
          <w:ilvl w:val="0"/>
          <w:numId w:val="2"/>
        </w:numPr>
        <w:rPr>
          <w:sz w:val="28"/>
          <w:szCs w:val="28"/>
        </w:rPr>
      </w:pPr>
      <w:r w:rsidRPr="00AD0004">
        <w:rPr>
          <w:sz w:val="28"/>
          <w:szCs w:val="28"/>
        </w:rPr>
        <w:t xml:space="preserve">причины, клинические проявления, возможные осложнения, </w:t>
      </w:r>
    </w:p>
    <w:p w:rsidR="00AD0004" w:rsidRPr="00AD0004" w:rsidRDefault="00AD0004" w:rsidP="00733978">
      <w:pPr>
        <w:pStyle w:val="a6"/>
        <w:numPr>
          <w:ilvl w:val="0"/>
          <w:numId w:val="2"/>
        </w:numPr>
        <w:rPr>
          <w:sz w:val="28"/>
          <w:szCs w:val="28"/>
        </w:rPr>
      </w:pPr>
      <w:r w:rsidRPr="00AD0004">
        <w:rPr>
          <w:sz w:val="28"/>
          <w:szCs w:val="28"/>
        </w:rPr>
        <w:t>методы диагностики проблем пациента организацию и оказание сестринской помощи;</w:t>
      </w:r>
    </w:p>
    <w:p w:rsidR="00AD0004" w:rsidRPr="00AD0004" w:rsidRDefault="00AD0004" w:rsidP="00733978">
      <w:pPr>
        <w:pStyle w:val="a6"/>
        <w:numPr>
          <w:ilvl w:val="0"/>
          <w:numId w:val="2"/>
        </w:numPr>
        <w:rPr>
          <w:sz w:val="28"/>
          <w:szCs w:val="28"/>
        </w:rPr>
      </w:pPr>
      <w:r w:rsidRPr="00AD0004">
        <w:rPr>
          <w:sz w:val="28"/>
          <w:szCs w:val="28"/>
        </w:rPr>
        <w:t>пути введения лекарственных препаратов;</w:t>
      </w:r>
    </w:p>
    <w:p w:rsidR="00AD0004" w:rsidRPr="00AD0004" w:rsidRDefault="00AD0004" w:rsidP="00733978">
      <w:pPr>
        <w:pStyle w:val="a6"/>
        <w:numPr>
          <w:ilvl w:val="0"/>
          <w:numId w:val="2"/>
        </w:numPr>
        <w:rPr>
          <w:sz w:val="28"/>
          <w:szCs w:val="28"/>
        </w:rPr>
      </w:pPr>
      <w:r w:rsidRPr="00AD0004">
        <w:rPr>
          <w:sz w:val="28"/>
          <w:szCs w:val="28"/>
        </w:rPr>
        <w:t>правила использования аппаратуры, оборудования, изделий медицинского назначения.</w:t>
      </w:r>
    </w:p>
    <w:p w:rsidR="00A45AA6" w:rsidRDefault="00E46A49" w:rsidP="00E46A49">
      <w:pPr>
        <w:rPr>
          <w:rFonts w:ascii="Times New Roman" w:hAnsi="Times New Roman"/>
          <w:color w:val="000000"/>
          <w:sz w:val="28"/>
        </w:rPr>
      </w:pPr>
      <w:r>
        <w:rPr>
          <w:rFonts w:ascii="Times New Roman" w:hAnsi="Times New Roman"/>
          <w:color w:val="000000"/>
          <w:sz w:val="28"/>
        </w:rPr>
        <w:br w:type="page"/>
      </w:r>
    </w:p>
    <w:p w:rsidR="00A45AA6" w:rsidRPr="009D1674" w:rsidRDefault="00F11FC1" w:rsidP="00F11FC1">
      <w:pPr>
        <w:widowControl w:val="0"/>
        <w:tabs>
          <w:tab w:val="right" w:leader="underscore" w:pos="9639"/>
        </w:tabs>
        <w:spacing w:before="120" w:after="120"/>
        <w:ind w:right="-284"/>
        <w:jc w:val="center"/>
        <w:rPr>
          <w:rFonts w:ascii="Times New Roman" w:hAnsi="Times New Roman"/>
          <w:b/>
          <w:bCs/>
          <w:sz w:val="28"/>
          <w:szCs w:val="28"/>
        </w:rPr>
      </w:pPr>
      <w:r>
        <w:rPr>
          <w:rFonts w:ascii="Times New Roman" w:hAnsi="Times New Roman"/>
          <w:b/>
          <w:bCs/>
          <w:sz w:val="28"/>
          <w:szCs w:val="28"/>
        </w:rPr>
        <w:lastRenderedPageBreak/>
        <w:t>Т</w:t>
      </w:r>
      <w:r w:rsidR="00A45AA6">
        <w:rPr>
          <w:rFonts w:ascii="Times New Roman" w:hAnsi="Times New Roman"/>
          <w:b/>
          <w:bCs/>
          <w:sz w:val="28"/>
          <w:szCs w:val="28"/>
        </w:rPr>
        <w:t>ематический план</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140"/>
        <w:gridCol w:w="14"/>
        <w:gridCol w:w="5062"/>
        <w:gridCol w:w="2213"/>
      </w:tblGrid>
      <w:tr w:rsidR="00A45AA6" w:rsidRPr="006F271B" w:rsidTr="00E46A49">
        <w:trPr>
          <w:trHeight w:val="340"/>
        </w:trPr>
        <w:tc>
          <w:tcPr>
            <w:tcW w:w="343" w:type="pct"/>
            <w:vMerge w:val="restart"/>
            <w:vAlign w:val="center"/>
          </w:tcPr>
          <w:p w:rsidR="00A45AA6" w:rsidRPr="00E46A49" w:rsidRDefault="00A45AA6" w:rsidP="00E46A49">
            <w:pPr>
              <w:widowControl w:val="0"/>
              <w:tabs>
                <w:tab w:val="right" w:leader="underscore" w:pos="9639"/>
              </w:tabs>
              <w:spacing w:after="0" w:line="240" w:lineRule="auto"/>
              <w:ind w:right="-284"/>
              <w:jc w:val="center"/>
              <w:rPr>
                <w:rFonts w:ascii="Times New Roman" w:hAnsi="Times New Roman"/>
                <w:b/>
                <w:bCs/>
                <w:sz w:val="24"/>
                <w:szCs w:val="24"/>
              </w:rPr>
            </w:pPr>
            <w:r w:rsidRPr="00E46A49">
              <w:rPr>
                <w:rFonts w:ascii="Times New Roman" w:hAnsi="Times New Roman"/>
                <w:b/>
                <w:bCs/>
                <w:sz w:val="24"/>
                <w:szCs w:val="24"/>
              </w:rPr>
              <w:t>№</w:t>
            </w:r>
          </w:p>
        </w:tc>
        <w:tc>
          <w:tcPr>
            <w:tcW w:w="3564" w:type="pct"/>
            <w:gridSpan w:val="3"/>
            <w:vMerge w:val="restart"/>
            <w:vAlign w:val="center"/>
          </w:tcPr>
          <w:p w:rsidR="00A45AA6" w:rsidRPr="00E46A49" w:rsidRDefault="00E46A49" w:rsidP="00BB1525">
            <w:pPr>
              <w:widowControl w:val="0"/>
              <w:tabs>
                <w:tab w:val="right" w:leader="underscore" w:pos="9639"/>
              </w:tabs>
              <w:spacing w:after="0" w:line="240" w:lineRule="auto"/>
              <w:ind w:right="-284"/>
              <w:jc w:val="center"/>
              <w:rPr>
                <w:rFonts w:ascii="Times New Roman" w:hAnsi="Times New Roman"/>
                <w:b/>
                <w:bCs/>
                <w:sz w:val="24"/>
                <w:szCs w:val="24"/>
              </w:rPr>
            </w:pPr>
            <w:r w:rsidRPr="00E46A49">
              <w:rPr>
                <w:rFonts w:ascii="Times New Roman" w:hAnsi="Times New Roman"/>
                <w:b/>
                <w:bCs/>
                <w:sz w:val="24"/>
                <w:szCs w:val="24"/>
              </w:rPr>
              <w:t xml:space="preserve">Наименование разделов </w:t>
            </w:r>
            <w:r w:rsidR="00A45AA6" w:rsidRPr="00E46A49">
              <w:rPr>
                <w:rFonts w:ascii="Times New Roman" w:hAnsi="Times New Roman"/>
                <w:b/>
                <w:bCs/>
                <w:sz w:val="24"/>
                <w:szCs w:val="24"/>
              </w:rPr>
              <w:t>практики</w:t>
            </w:r>
          </w:p>
        </w:tc>
        <w:tc>
          <w:tcPr>
            <w:tcW w:w="1093" w:type="pct"/>
            <w:vMerge w:val="restart"/>
            <w:vAlign w:val="center"/>
          </w:tcPr>
          <w:p w:rsidR="00A45AA6" w:rsidRPr="00E46A49" w:rsidRDefault="00A45AA6" w:rsidP="00E46A49">
            <w:pPr>
              <w:widowControl w:val="0"/>
              <w:tabs>
                <w:tab w:val="right" w:leader="underscore" w:pos="9639"/>
              </w:tabs>
              <w:spacing w:after="0" w:line="240" w:lineRule="auto"/>
              <w:ind w:right="-284"/>
              <w:jc w:val="center"/>
              <w:rPr>
                <w:rFonts w:ascii="Times New Roman" w:hAnsi="Times New Roman"/>
                <w:b/>
                <w:bCs/>
                <w:sz w:val="24"/>
                <w:szCs w:val="24"/>
              </w:rPr>
            </w:pPr>
            <w:r w:rsidRPr="00E46A49">
              <w:rPr>
                <w:rFonts w:ascii="Times New Roman" w:hAnsi="Times New Roman"/>
                <w:b/>
                <w:bCs/>
                <w:sz w:val="24"/>
                <w:szCs w:val="24"/>
              </w:rPr>
              <w:t>Всего часов</w:t>
            </w:r>
          </w:p>
        </w:tc>
      </w:tr>
      <w:tr w:rsidR="00A45AA6" w:rsidRPr="006F271B" w:rsidTr="00E46A49">
        <w:trPr>
          <w:trHeight w:val="517"/>
        </w:trPr>
        <w:tc>
          <w:tcPr>
            <w:tcW w:w="343" w:type="pct"/>
            <w:vMerge/>
            <w:vAlign w:val="center"/>
          </w:tcPr>
          <w:p w:rsidR="00A45AA6" w:rsidRPr="00E46A49" w:rsidRDefault="00A45AA6" w:rsidP="00E46A49">
            <w:pPr>
              <w:widowControl w:val="0"/>
              <w:ind w:right="-284"/>
              <w:jc w:val="center"/>
              <w:rPr>
                <w:rFonts w:ascii="Times New Roman" w:hAnsi="Times New Roman"/>
                <w:b/>
                <w:bCs/>
                <w:sz w:val="24"/>
                <w:szCs w:val="24"/>
              </w:rPr>
            </w:pPr>
          </w:p>
        </w:tc>
        <w:tc>
          <w:tcPr>
            <w:tcW w:w="3564" w:type="pct"/>
            <w:gridSpan w:val="3"/>
            <w:vMerge/>
            <w:vAlign w:val="center"/>
          </w:tcPr>
          <w:p w:rsidR="00A45AA6" w:rsidRPr="00E46A49" w:rsidRDefault="00A45AA6" w:rsidP="00BB1525">
            <w:pPr>
              <w:widowControl w:val="0"/>
              <w:ind w:right="-284"/>
              <w:jc w:val="both"/>
              <w:rPr>
                <w:rFonts w:ascii="Times New Roman" w:hAnsi="Times New Roman"/>
                <w:b/>
                <w:bCs/>
                <w:sz w:val="24"/>
                <w:szCs w:val="24"/>
              </w:rPr>
            </w:pPr>
          </w:p>
        </w:tc>
        <w:tc>
          <w:tcPr>
            <w:tcW w:w="1093" w:type="pct"/>
            <w:vMerge/>
            <w:vAlign w:val="center"/>
          </w:tcPr>
          <w:p w:rsidR="00A45AA6" w:rsidRPr="00E46A49" w:rsidRDefault="00A45AA6" w:rsidP="00E46A49">
            <w:pPr>
              <w:widowControl w:val="0"/>
              <w:tabs>
                <w:tab w:val="right" w:leader="underscore" w:pos="9639"/>
              </w:tabs>
              <w:spacing w:after="0" w:line="240" w:lineRule="auto"/>
              <w:ind w:right="-284"/>
              <w:jc w:val="center"/>
              <w:rPr>
                <w:rFonts w:ascii="Times New Roman" w:hAnsi="Times New Roman"/>
                <w:b/>
                <w:bCs/>
                <w:sz w:val="24"/>
                <w:szCs w:val="24"/>
              </w:rPr>
            </w:pPr>
          </w:p>
        </w:tc>
      </w:tr>
      <w:tr w:rsidR="00A45AA6" w:rsidRPr="006F271B" w:rsidTr="00E46A49">
        <w:trPr>
          <w:trHeight w:val="517"/>
        </w:trPr>
        <w:tc>
          <w:tcPr>
            <w:tcW w:w="343" w:type="pct"/>
            <w:vMerge/>
            <w:vAlign w:val="center"/>
          </w:tcPr>
          <w:p w:rsidR="00A45AA6" w:rsidRPr="00E46A49" w:rsidRDefault="00A45AA6" w:rsidP="00E46A49">
            <w:pPr>
              <w:widowControl w:val="0"/>
              <w:ind w:right="-284"/>
              <w:jc w:val="center"/>
              <w:rPr>
                <w:rFonts w:ascii="Times New Roman" w:hAnsi="Times New Roman"/>
                <w:b/>
                <w:bCs/>
                <w:sz w:val="24"/>
                <w:szCs w:val="24"/>
              </w:rPr>
            </w:pPr>
          </w:p>
        </w:tc>
        <w:tc>
          <w:tcPr>
            <w:tcW w:w="3564" w:type="pct"/>
            <w:gridSpan w:val="3"/>
            <w:vMerge/>
            <w:vAlign w:val="center"/>
          </w:tcPr>
          <w:p w:rsidR="00A45AA6" w:rsidRPr="00E46A49" w:rsidRDefault="00A45AA6" w:rsidP="00BB1525">
            <w:pPr>
              <w:widowControl w:val="0"/>
              <w:ind w:right="-284"/>
              <w:jc w:val="both"/>
              <w:rPr>
                <w:rFonts w:ascii="Times New Roman" w:hAnsi="Times New Roman"/>
                <w:b/>
                <w:bCs/>
                <w:sz w:val="24"/>
                <w:szCs w:val="24"/>
              </w:rPr>
            </w:pPr>
          </w:p>
        </w:tc>
        <w:tc>
          <w:tcPr>
            <w:tcW w:w="1093" w:type="pct"/>
            <w:vMerge/>
            <w:vAlign w:val="center"/>
          </w:tcPr>
          <w:p w:rsidR="00A45AA6" w:rsidRPr="00E46A49" w:rsidRDefault="00A45AA6" w:rsidP="00E46A49">
            <w:pPr>
              <w:widowControl w:val="0"/>
              <w:tabs>
                <w:tab w:val="right" w:leader="underscore" w:pos="9639"/>
              </w:tabs>
              <w:spacing w:after="0" w:line="240" w:lineRule="auto"/>
              <w:ind w:right="-284"/>
              <w:jc w:val="center"/>
              <w:rPr>
                <w:rFonts w:ascii="Times New Roman" w:hAnsi="Times New Roman"/>
                <w:b/>
                <w:bCs/>
                <w:sz w:val="24"/>
                <w:szCs w:val="24"/>
              </w:rPr>
            </w:pPr>
          </w:p>
        </w:tc>
      </w:tr>
      <w:tr w:rsidR="00A45AA6" w:rsidRPr="006F271B" w:rsidTr="00E46A49">
        <w:trPr>
          <w:trHeight w:val="340"/>
        </w:trPr>
        <w:tc>
          <w:tcPr>
            <w:tcW w:w="343" w:type="pct"/>
            <w:shd w:val="clear" w:color="auto" w:fill="auto"/>
            <w:vAlign w:val="center"/>
          </w:tcPr>
          <w:p w:rsidR="00A45AA6" w:rsidRPr="00E46A49" w:rsidRDefault="00334F5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1.</w:t>
            </w:r>
          </w:p>
        </w:tc>
        <w:tc>
          <w:tcPr>
            <w:tcW w:w="3564" w:type="pct"/>
            <w:gridSpan w:val="3"/>
            <w:shd w:val="clear" w:color="auto" w:fill="auto"/>
          </w:tcPr>
          <w:p w:rsidR="00A45AA6" w:rsidRPr="00E46A49" w:rsidRDefault="00334F56" w:rsidP="00E46A49">
            <w:pPr>
              <w:spacing w:after="0" w:line="240" w:lineRule="auto"/>
              <w:ind w:right="-284"/>
              <w:jc w:val="both"/>
              <w:rPr>
                <w:rFonts w:ascii="Times New Roman" w:hAnsi="Times New Roman" w:cs="Times New Roman"/>
                <w:sz w:val="24"/>
                <w:szCs w:val="24"/>
              </w:rPr>
            </w:pPr>
            <w:r w:rsidRPr="00E46A49">
              <w:rPr>
                <w:rFonts w:ascii="Times New Roman" w:hAnsi="Times New Roman" w:cs="Times New Roman"/>
                <w:bCs/>
                <w:sz w:val="24"/>
                <w:szCs w:val="24"/>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1093" w:type="pct"/>
            <w:shd w:val="clear" w:color="auto" w:fill="auto"/>
            <w:vAlign w:val="center"/>
          </w:tcPr>
          <w:p w:rsidR="00A45AA6" w:rsidRPr="00E46A49" w:rsidRDefault="00A45AA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6</w:t>
            </w:r>
          </w:p>
        </w:tc>
      </w:tr>
      <w:tr w:rsidR="00A45AA6" w:rsidRPr="006F271B" w:rsidTr="00E46A49">
        <w:trPr>
          <w:trHeight w:val="340"/>
        </w:trPr>
        <w:tc>
          <w:tcPr>
            <w:tcW w:w="343" w:type="pct"/>
            <w:shd w:val="clear" w:color="auto" w:fill="auto"/>
            <w:vAlign w:val="center"/>
          </w:tcPr>
          <w:p w:rsidR="00A45AA6" w:rsidRPr="00E46A49" w:rsidRDefault="00A45AA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2</w:t>
            </w:r>
          </w:p>
        </w:tc>
        <w:tc>
          <w:tcPr>
            <w:tcW w:w="3564" w:type="pct"/>
            <w:gridSpan w:val="3"/>
            <w:shd w:val="clear" w:color="auto" w:fill="auto"/>
          </w:tcPr>
          <w:p w:rsidR="00E46A49" w:rsidRDefault="00334F56" w:rsidP="00E46A49">
            <w:pPr>
              <w:spacing w:after="0" w:line="240" w:lineRule="auto"/>
              <w:ind w:right="-284"/>
              <w:jc w:val="both"/>
              <w:rPr>
                <w:rFonts w:ascii="Times New Roman" w:hAnsi="Times New Roman" w:cs="Times New Roman"/>
                <w:sz w:val="24"/>
                <w:szCs w:val="24"/>
              </w:rPr>
            </w:pPr>
            <w:r w:rsidRPr="00E46A49">
              <w:rPr>
                <w:rFonts w:ascii="Times New Roman" w:hAnsi="Times New Roman" w:cs="Times New Roman"/>
                <w:sz w:val="24"/>
                <w:szCs w:val="24"/>
              </w:rPr>
              <w:t xml:space="preserve">Заполнение бланков направлений на лабораторные и инструментальные исследования. </w:t>
            </w:r>
          </w:p>
          <w:p w:rsidR="00A45AA6" w:rsidRPr="00E46A49" w:rsidRDefault="00334F56" w:rsidP="00E46A49">
            <w:pPr>
              <w:spacing w:after="0" w:line="240" w:lineRule="auto"/>
              <w:ind w:right="-284"/>
              <w:jc w:val="both"/>
              <w:rPr>
                <w:rFonts w:ascii="Times New Roman" w:hAnsi="Times New Roman" w:cs="Times New Roman"/>
                <w:sz w:val="24"/>
                <w:szCs w:val="24"/>
              </w:rPr>
            </w:pPr>
            <w:proofErr w:type="gramStart"/>
            <w:r w:rsidRPr="00E46A49">
              <w:rPr>
                <w:rFonts w:ascii="Times New Roman" w:hAnsi="Times New Roman" w:cs="Times New Roman"/>
                <w:bCs/>
                <w:sz w:val="24"/>
                <w:szCs w:val="24"/>
              </w:rPr>
              <w:t>Наложение мягких бинтовых и без бинтовых повязок на различные анатомические области.</w:t>
            </w:r>
            <w:proofErr w:type="gramEnd"/>
          </w:p>
        </w:tc>
        <w:tc>
          <w:tcPr>
            <w:tcW w:w="1093" w:type="pct"/>
            <w:shd w:val="clear" w:color="auto" w:fill="auto"/>
            <w:vAlign w:val="center"/>
          </w:tcPr>
          <w:p w:rsidR="00A45AA6" w:rsidRPr="00E46A49" w:rsidRDefault="00A45AA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6</w:t>
            </w:r>
          </w:p>
        </w:tc>
      </w:tr>
      <w:tr w:rsidR="00A45AA6" w:rsidRPr="006F271B" w:rsidTr="00E46A49">
        <w:trPr>
          <w:trHeight w:val="340"/>
        </w:trPr>
        <w:tc>
          <w:tcPr>
            <w:tcW w:w="343" w:type="pct"/>
            <w:shd w:val="clear" w:color="auto" w:fill="auto"/>
            <w:vAlign w:val="center"/>
          </w:tcPr>
          <w:p w:rsidR="00A45AA6" w:rsidRPr="00E46A49" w:rsidRDefault="00A45AA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3</w:t>
            </w:r>
          </w:p>
        </w:tc>
        <w:tc>
          <w:tcPr>
            <w:tcW w:w="3564" w:type="pct"/>
            <w:gridSpan w:val="3"/>
            <w:shd w:val="clear" w:color="auto" w:fill="auto"/>
          </w:tcPr>
          <w:p w:rsidR="00A45AA6" w:rsidRPr="00E46A49" w:rsidRDefault="00334F56" w:rsidP="00E46A49">
            <w:pPr>
              <w:spacing w:after="0" w:line="240" w:lineRule="auto"/>
              <w:ind w:right="-284"/>
              <w:jc w:val="both"/>
              <w:rPr>
                <w:rFonts w:ascii="Times New Roman" w:hAnsi="Times New Roman" w:cs="Times New Roman"/>
                <w:sz w:val="24"/>
                <w:szCs w:val="24"/>
              </w:rPr>
            </w:pPr>
            <w:r w:rsidRPr="00E46A49">
              <w:rPr>
                <w:rFonts w:ascii="Times New Roman" w:hAnsi="Times New Roman" w:cs="Times New Roman"/>
                <w:bCs/>
                <w:sz w:val="24"/>
                <w:szCs w:val="24"/>
              </w:rPr>
              <w:t>Наложение  транспортных шин при оказании ПМП</w:t>
            </w:r>
          </w:p>
        </w:tc>
        <w:tc>
          <w:tcPr>
            <w:tcW w:w="1093" w:type="pct"/>
            <w:shd w:val="clear" w:color="auto" w:fill="auto"/>
            <w:vAlign w:val="center"/>
          </w:tcPr>
          <w:p w:rsidR="00A45AA6" w:rsidRPr="00E46A49" w:rsidRDefault="00334F5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6</w:t>
            </w:r>
          </w:p>
        </w:tc>
      </w:tr>
      <w:tr w:rsidR="00A45AA6" w:rsidRPr="006F271B" w:rsidTr="00E46A49">
        <w:trPr>
          <w:trHeight w:val="340"/>
        </w:trPr>
        <w:tc>
          <w:tcPr>
            <w:tcW w:w="343" w:type="pct"/>
            <w:shd w:val="clear" w:color="auto" w:fill="auto"/>
            <w:vAlign w:val="center"/>
          </w:tcPr>
          <w:p w:rsidR="00A45AA6" w:rsidRPr="00E46A49" w:rsidRDefault="00A45AA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4</w:t>
            </w:r>
          </w:p>
        </w:tc>
        <w:tc>
          <w:tcPr>
            <w:tcW w:w="3564" w:type="pct"/>
            <w:gridSpan w:val="3"/>
            <w:shd w:val="clear" w:color="auto" w:fill="auto"/>
          </w:tcPr>
          <w:p w:rsidR="00A45AA6" w:rsidRPr="00E46A49" w:rsidRDefault="00334F56" w:rsidP="00E46A49">
            <w:pPr>
              <w:spacing w:after="0" w:line="240" w:lineRule="auto"/>
              <w:ind w:right="-284"/>
              <w:jc w:val="both"/>
              <w:rPr>
                <w:rFonts w:ascii="Times New Roman" w:hAnsi="Times New Roman" w:cs="Times New Roman"/>
                <w:sz w:val="24"/>
                <w:szCs w:val="24"/>
              </w:rPr>
            </w:pPr>
            <w:r w:rsidRPr="00E46A49">
              <w:rPr>
                <w:rFonts w:ascii="Times New Roman" w:hAnsi="Times New Roman" w:cs="Times New Roman"/>
                <w:bCs/>
                <w:sz w:val="24"/>
                <w:szCs w:val="24"/>
              </w:rPr>
              <w:t xml:space="preserve">Наложение кровеостанавливающего жгута </w:t>
            </w:r>
            <w:proofErr w:type="spellStart"/>
            <w:r w:rsidRPr="00E46A49">
              <w:rPr>
                <w:rFonts w:ascii="Times New Roman" w:hAnsi="Times New Roman" w:cs="Times New Roman"/>
                <w:bCs/>
                <w:sz w:val="24"/>
                <w:szCs w:val="24"/>
              </w:rPr>
              <w:t>Эсмарха</w:t>
            </w:r>
            <w:proofErr w:type="spellEnd"/>
            <w:r w:rsidRPr="00E46A49">
              <w:rPr>
                <w:rFonts w:ascii="Times New Roman" w:hAnsi="Times New Roman" w:cs="Times New Roman"/>
                <w:bCs/>
                <w:sz w:val="24"/>
                <w:szCs w:val="24"/>
              </w:rPr>
              <w:t xml:space="preserve"> при артериальном кровотечении.</w:t>
            </w:r>
          </w:p>
        </w:tc>
        <w:tc>
          <w:tcPr>
            <w:tcW w:w="1093" w:type="pct"/>
            <w:shd w:val="clear" w:color="auto" w:fill="auto"/>
            <w:vAlign w:val="center"/>
          </w:tcPr>
          <w:p w:rsidR="00A45AA6" w:rsidRPr="00E46A49" w:rsidRDefault="00A45AA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6</w:t>
            </w:r>
          </w:p>
        </w:tc>
      </w:tr>
      <w:tr w:rsidR="00334F56" w:rsidRPr="006F271B" w:rsidTr="00E46A49">
        <w:trPr>
          <w:trHeight w:val="340"/>
        </w:trPr>
        <w:tc>
          <w:tcPr>
            <w:tcW w:w="343" w:type="pct"/>
            <w:shd w:val="clear" w:color="auto" w:fill="auto"/>
            <w:vAlign w:val="center"/>
          </w:tcPr>
          <w:p w:rsidR="00334F56" w:rsidRPr="00E46A49" w:rsidRDefault="00334F5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5</w:t>
            </w:r>
          </w:p>
        </w:tc>
        <w:tc>
          <w:tcPr>
            <w:tcW w:w="3564" w:type="pct"/>
            <w:gridSpan w:val="3"/>
            <w:shd w:val="clear" w:color="auto" w:fill="auto"/>
          </w:tcPr>
          <w:p w:rsidR="00334F56" w:rsidRPr="00E46A49" w:rsidRDefault="00334F56" w:rsidP="00E46A49">
            <w:pPr>
              <w:pStyle w:val="31"/>
              <w:ind w:firstLine="0"/>
              <w:rPr>
                <w:bCs/>
                <w:szCs w:val="24"/>
              </w:rPr>
            </w:pPr>
            <w:r w:rsidRPr="00E46A49">
              <w:rPr>
                <w:bCs/>
                <w:szCs w:val="24"/>
              </w:rPr>
              <w:t xml:space="preserve">Сбор хирургических наборов (инструментов) при различных хирургических вмешательствах.  </w:t>
            </w:r>
          </w:p>
          <w:p w:rsidR="00334F56" w:rsidRPr="00E46A49" w:rsidRDefault="00334F56" w:rsidP="00E46A49">
            <w:pPr>
              <w:spacing w:after="0" w:line="240" w:lineRule="auto"/>
              <w:ind w:right="-284"/>
              <w:jc w:val="both"/>
              <w:rPr>
                <w:rFonts w:ascii="Times New Roman" w:hAnsi="Times New Roman" w:cs="Times New Roman"/>
                <w:sz w:val="24"/>
                <w:szCs w:val="24"/>
              </w:rPr>
            </w:pPr>
            <w:r w:rsidRPr="00E46A49">
              <w:rPr>
                <w:rFonts w:ascii="Times New Roman" w:hAnsi="Times New Roman" w:cs="Times New Roman"/>
                <w:bCs/>
                <w:sz w:val="24"/>
                <w:szCs w:val="24"/>
              </w:rPr>
              <w:t>Наборы для спинномозговой пункции, новокаиновой блокады, плевральной пункции и определения групповой принадлежности крови.</w:t>
            </w:r>
          </w:p>
        </w:tc>
        <w:tc>
          <w:tcPr>
            <w:tcW w:w="1093" w:type="pct"/>
            <w:shd w:val="clear" w:color="auto" w:fill="auto"/>
            <w:vAlign w:val="center"/>
          </w:tcPr>
          <w:p w:rsidR="00334F56" w:rsidRPr="00E46A49" w:rsidRDefault="00334F5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6</w:t>
            </w:r>
          </w:p>
        </w:tc>
      </w:tr>
      <w:tr w:rsidR="00334F56" w:rsidRPr="006F271B" w:rsidTr="00E46A49">
        <w:trPr>
          <w:trHeight w:val="340"/>
        </w:trPr>
        <w:tc>
          <w:tcPr>
            <w:tcW w:w="343" w:type="pct"/>
            <w:shd w:val="clear" w:color="auto" w:fill="auto"/>
            <w:vAlign w:val="center"/>
          </w:tcPr>
          <w:p w:rsidR="00334F56" w:rsidRPr="00E46A49" w:rsidRDefault="00334F5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6</w:t>
            </w:r>
          </w:p>
        </w:tc>
        <w:tc>
          <w:tcPr>
            <w:tcW w:w="3564" w:type="pct"/>
            <w:gridSpan w:val="3"/>
            <w:shd w:val="clear" w:color="auto" w:fill="auto"/>
          </w:tcPr>
          <w:p w:rsidR="00334F56" w:rsidRPr="00E46A49" w:rsidRDefault="00334F56" w:rsidP="00E46A49">
            <w:pPr>
              <w:pStyle w:val="31"/>
              <w:ind w:firstLine="0"/>
              <w:rPr>
                <w:bCs/>
                <w:color w:val="auto"/>
                <w:szCs w:val="24"/>
              </w:rPr>
            </w:pPr>
            <w:r w:rsidRPr="00E46A49">
              <w:rPr>
                <w:bCs/>
                <w:color w:val="auto"/>
                <w:szCs w:val="24"/>
              </w:rPr>
              <w:t xml:space="preserve">Обработка чистых, гнойных ран. Туалет подключичного катетера и </w:t>
            </w:r>
            <w:proofErr w:type="gramStart"/>
            <w:r w:rsidRPr="00E46A49">
              <w:rPr>
                <w:bCs/>
                <w:color w:val="auto"/>
                <w:szCs w:val="24"/>
              </w:rPr>
              <w:t>искусственных</w:t>
            </w:r>
            <w:proofErr w:type="gramEnd"/>
            <w:r w:rsidRPr="00E46A49">
              <w:rPr>
                <w:bCs/>
                <w:color w:val="auto"/>
                <w:szCs w:val="24"/>
              </w:rPr>
              <w:t xml:space="preserve"> стом.</w:t>
            </w:r>
          </w:p>
          <w:p w:rsidR="00334F56" w:rsidRPr="00E46A49" w:rsidRDefault="00334F56" w:rsidP="00E46A49">
            <w:pPr>
              <w:pStyle w:val="31"/>
              <w:ind w:firstLine="0"/>
              <w:rPr>
                <w:bCs/>
                <w:color w:val="auto"/>
                <w:szCs w:val="24"/>
              </w:rPr>
            </w:pPr>
            <w:r w:rsidRPr="00E46A49">
              <w:rPr>
                <w:bCs/>
                <w:color w:val="auto"/>
                <w:szCs w:val="24"/>
              </w:rPr>
              <w:t>Итоговое занятие</w:t>
            </w:r>
          </w:p>
        </w:tc>
        <w:tc>
          <w:tcPr>
            <w:tcW w:w="1093" w:type="pct"/>
            <w:shd w:val="clear" w:color="auto" w:fill="auto"/>
            <w:vAlign w:val="center"/>
          </w:tcPr>
          <w:p w:rsidR="00334F56" w:rsidRPr="00E46A49" w:rsidRDefault="00334F56" w:rsidP="00E46A49">
            <w:pPr>
              <w:spacing w:after="0" w:line="240" w:lineRule="auto"/>
              <w:ind w:right="-284"/>
              <w:jc w:val="center"/>
              <w:rPr>
                <w:rFonts w:ascii="Times New Roman" w:hAnsi="Times New Roman"/>
                <w:sz w:val="24"/>
                <w:szCs w:val="24"/>
              </w:rPr>
            </w:pPr>
            <w:r w:rsidRPr="00E46A49">
              <w:rPr>
                <w:rFonts w:ascii="Times New Roman" w:hAnsi="Times New Roman"/>
                <w:sz w:val="24"/>
                <w:szCs w:val="24"/>
              </w:rPr>
              <w:t>6</w:t>
            </w:r>
          </w:p>
        </w:tc>
      </w:tr>
      <w:tr w:rsidR="00334F56" w:rsidRPr="006F271B" w:rsidTr="00E46A49">
        <w:trPr>
          <w:trHeight w:val="340"/>
        </w:trPr>
        <w:tc>
          <w:tcPr>
            <w:tcW w:w="1407" w:type="pct"/>
            <w:gridSpan w:val="3"/>
            <w:shd w:val="clear" w:color="auto" w:fill="auto"/>
          </w:tcPr>
          <w:p w:rsidR="00334F56" w:rsidRPr="00E46A49" w:rsidRDefault="00334F56" w:rsidP="00334F56">
            <w:pPr>
              <w:spacing w:after="0" w:line="240" w:lineRule="auto"/>
              <w:ind w:right="-284"/>
              <w:rPr>
                <w:rFonts w:ascii="Times New Roman" w:hAnsi="Times New Roman"/>
                <w:sz w:val="24"/>
                <w:szCs w:val="24"/>
              </w:rPr>
            </w:pPr>
            <w:r w:rsidRPr="00E46A49">
              <w:rPr>
                <w:rFonts w:ascii="Times New Roman" w:hAnsi="Times New Roman"/>
                <w:b/>
                <w:bCs/>
                <w:sz w:val="24"/>
                <w:szCs w:val="24"/>
              </w:rPr>
              <w:t>Вид промежуточной аттестации</w:t>
            </w:r>
            <w:r w:rsidRPr="00E46A49">
              <w:rPr>
                <w:rFonts w:ascii="Times New Roman" w:hAnsi="Times New Roman"/>
                <w:sz w:val="24"/>
                <w:szCs w:val="24"/>
              </w:rPr>
              <w:t xml:space="preserve"> </w:t>
            </w:r>
          </w:p>
        </w:tc>
        <w:tc>
          <w:tcPr>
            <w:tcW w:w="2500" w:type="pct"/>
            <w:shd w:val="clear" w:color="auto" w:fill="auto"/>
          </w:tcPr>
          <w:p w:rsidR="00334F56" w:rsidRPr="00E46A49" w:rsidRDefault="00334F56" w:rsidP="00AD0004">
            <w:pPr>
              <w:tabs>
                <w:tab w:val="left" w:pos="1683"/>
              </w:tabs>
              <w:spacing w:after="0" w:line="240" w:lineRule="auto"/>
              <w:ind w:right="-284"/>
              <w:rPr>
                <w:rFonts w:ascii="Times New Roman" w:hAnsi="Times New Roman"/>
                <w:b/>
                <w:sz w:val="24"/>
                <w:szCs w:val="24"/>
              </w:rPr>
            </w:pPr>
            <w:r w:rsidRPr="00E46A49">
              <w:rPr>
                <w:rFonts w:ascii="Times New Roman" w:hAnsi="Times New Roman"/>
                <w:bCs/>
                <w:sz w:val="24"/>
                <w:szCs w:val="24"/>
              </w:rPr>
              <w:t>зачет</w:t>
            </w:r>
          </w:p>
        </w:tc>
        <w:tc>
          <w:tcPr>
            <w:tcW w:w="1093" w:type="pct"/>
            <w:shd w:val="clear" w:color="auto" w:fill="auto"/>
            <w:vAlign w:val="center"/>
          </w:tcPr>
          <w:p w:rsidR="00334F56" w:rsidRPr="00E46A49" w:rsidRDefault="00334F56" w:rsidP="00E46A49">
            <w:pPr>
              <w:spacing w:after="0" w:line="240" w:lineRule="auto"/>
              <w:ind w:right="-284"/>
              <w:jc w:val="center"/>
              <w:rPr>
                <w:rFonts w:ascii="Times New Roman" w:hAnsi="Times New Roman"/>
                <w:sz w:val="24"/>
                <w:szCs w:val="24"/>
              </w:rPr>
            </w:pPr>
          </w:p>
        </w:tc>
      </w:tr>
      <w:tr w:rsidR="00334F56" w:rsidRPr="006F271B" w:rsidTr="00E46A49">
        <w:trPr>
          <w:trHeight w:val="278"/>
        </w:trPr>
        <w:tc>
          <w:tcPr>
            <w:tcW w:w="1400" w:type="pct"/>
            <w:gridSpan w:val="2"/>
            <w:shd w:val="clear" w:color="auto" w:fill="auto"/>
            <w:vAlign w:val="center"/>
          </w:tcPr>
          <w:p w:rsidR="00334F56" w:rsidRPr="00E46A49" w:rsidRDefault="00334F56" w:rsidP="00334F56">
            <w:pPr>
              <w:widowControl w:val="0"/>
              <w:tabs>
                <w:tab w:val="right" w:leader="underscore" w:pos="9639"/>
              </w:tabs>
              <w:spacing w:after="0" w:line="240" w:lineRule="auto"/>
              <w:ind w:right="-284"/>
              <w:jc w:val="both"/>
              <w:rPr>
                <w:rFonts w:ascii="Times New Roman" w:hAnsi="Times New Roman"/>
                <w:b/>
                <w:bCs/>
                <w:sz w:val="24"/>
                <w:szCs w:val="24"/>
              </w:rPr>
            </w:pPr>
            <w:r w:rsidRPr="00E46A49">
              <w:rPr>
                <w:rFonts w:ascii="Times New Roman" w:hAnsi="Times New Roman"/>
                <w:b/>
                <w:bCs/>
                <w:sz w:val="24"/>
                <w:szCs w:val="24"/>
              </w:rPr>
              <w:t>Итого</w:t>
            </w:r>
          </w:p>
        </w:tc>
        <w:tc>
          <w:tcPr>
            <w:tcW w:w="2507" w:type="pct"/>
            <w:gridSpan w:val="2"/>
            <w:shd w:val="clear" w:color="auto" w:fill="auto"/>
            <w:vAlign w:val="center"/>
          </w:tcPr>
          <w:p w:rsidR="00334F56" w:rsidRPr="00E46A49" w:rsidRDefault="00334F56" w:rsidP="00334F56">
            <w:pPr>
              <w:widowControl w:val="0"/>
              <w:tabs>
                <w:tab w:val="right" w:leader="underscore" w:pos="9639"/>
              </w:tabs>
              <w:spacing w:after="0" w:line="240" w:lineRule="auto"/>
              <w:ind w:right="-284"/>
              <w:jc w:val="both"/>
              <w:rPr>
                <w:rFonts w:ascii="Times New Roman" w:hAnsi="Times New Roman"/>
                <w:bCs/>
                <w:sz w:val="24"/>
                <w:szCs w:val="24"/>
              </w:rPr>
            </w:pPr>
          </w:p>
        </w:tc>
        <w:tc>
          <w:tcPr>
            <w:tcW w:w="1093" w:type="pct"/>
            <w:shd w:val="clear" w:color="auto" w:fill="auto"/>
            <w:vAlign w:val="center"/>
          </w:tcPr>
          <w:p w:rsidR="00334F56" w:rsidRPr="00E46A49" w:rsidRDefault="00334F56" w:rsidP="00E46A49">
            <w:pPr>
              <w:widowControl w:val="0"/>
              <w:tabs>
                <w:tab w:val="right" w:leader="underscore" w:pos="9639"/>
              </w:tabs>
              <w:spacing w:after="0" w:line="240" w:lineRule="auto"/>
              <w:ind w:right="-284"/>
              <w:jc w:val="center"/>
              <w:rPr>
                <w:rFonts w:ascii="Times New Roman" w:hAnsi="Times New Roman"/>
                <w:b/>
                <w:bCs/>
                <w:sz w:val="24"/>
                <w:szCs w:val="24"/>
              </w:rPr>
            </w:pPr>
            <w:r w:rsidRPr="00E46A49">
              <w:rPr>
                <w:rFonts w:ascii="Times New Roman" w:hAnsi="Times New Roman"/>
                <w:b/>
                <w:bCs/>
                <w:sz w:val="24"/>
                <w:szCs w:val="24"/>
              </w:rPr>
              <w:t>36</w:t>
            </w:r>
          </w:p>
        </w:tc>
      </w:tr>
    </w:tbl>
    <w:p w:rsidR="00A45AA6" w:rsidRDefault="00A45AA6" w:rsidP="00A45AA6">
      <w:pPr>
        <w:widowControl w:val="0"/>
        <w:spacing w:after="0" w:line="240" w:lineRule="auto"/>
        <w:ind w:right="-284"/>
        <w:jc w:val="both"/>
        <w:rPr>
          <w:rFonts w:ascii="Times New Roman" w:hAnsi="Times New Roman"/>
          <w:b/>
          <w:bCs/>
          <w:sz w:val="28"/>
          <w:szCs w:val="28"/>
        </w:rPr>
      </w:pPr>
    </w:p>
    <w:p w:rsidR="00685C33" w:rsidRPr="00C548D2" w:rsidRDefault="00E46A49" w:rsidP="00AD0004">
      <w:pPr>
        <w:rPr>
          <w:rFonts w:ascii="Times New Roman" w:hAnsi="Times New Roman" w:cs="Times New Roman"/>
          <w:b/>
          <w:sz w:val="28"/>
          <w:szCs w:val="28"/>
        </w:rPr>
      </w:pPr>
      <w:r>
        <w:rPr>
          <w:rFonts w:ascii="Times New Roman" w:hAnsi="Times New Roman" w:cs="Times New Roman"/>
          <w:b/>
          <w:sz w:val="28"/>
          <w:szCs w:val="28"/>
        </w:rPr>
        <w:br w:type="page"/>
      </w:r>
    </w:p>
    <w:p w:rsidR="00334F56" w:rsidRPr="00C548D2" w:rsidRDefault="00334F56" w:rsidP="00334F56">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lastRenderedPageBreak/>
        <w:t>График прохождения практики</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140"/>
        <w:gridCol w:w="14"/>
        <w:gridCol w:w="5062"/>
        <w:gridCol w:w="2213"/>
      </w:tblGrid>
      <w:tr w:rsidR="00676D92" w:rsidRPr="006F271B" w:rsidTr="00BB1525">
        <w:trPr>
          <w:trHeight w:val="340"/>
        </w:trPr>
        <w:tc>
          <w:tcPr>
            <w:tcW w:w="343" w:type="pct"/>
            <w:vMerge w:val="restart"/>
            <w:vAlign w:val="center"/>
          </w:tcPr>
          <w:p w:rsidR="00676D92" w:rsidRPr="007E0ED3" w:rsidRDefault="00676D92" w:rsidP="00164D8A">
            <w:pPr>
              <w:widowControl w:val="0"/>
              <w:tabs>
                <w:tab w:val="right" w:leader="underscore" w:pos="9639"/>
              </w:tabs>
              <w:spacing w:after="0" w:line="240" w:lineRule="auto"/>
              <w:ind w:right="-284"/>
              <w:jc w:val="center"/>
              <w:rPr>
                <w:rFonts w:ascii="Times New Roman" w:hAnsi="Times New Roman"/>
                <w:b/>
                <w:bCs/>
                <w:sz w:val="24"/>
                <w:szCs w:val="24"/>
              </w:rPr>
            </w:pPr>
            <w:r>
              <w:rPr>
                <w:rFonts w:ascii="Times New Roman" w:hAnsi="Times New Roman"/>
                <w:b/>
                <w:bCs/>
                <w:sz w:val="24"/>
                <w:szCs w:val="24"/>
              </w:rPr>
              <w:t>№</w:t>
            </w:r>
          </w:p>
        </w:tc>
        <w:tc>
          <w:tcPr>
            <w:tcW w:w="3564" w:type="pct"/>
            <w:gridSpan w:val="3"/>
            <w:vMerge w:val="restart"/>
            <w:vAlign w:val="center"/>
          </w:tcPr>
          <w:p w:rsidR="00676D92" w:rsidRPr="007E0ED3" w:rsidRDefault="00E46A49" w:rsidP="00164D8A">
            <w:pPr>
              <w:widowControl w:val="0"/>
              <w:tabs>
                <w:tab w:val="right" w:leader="underscore" w:pos="9639"/>
              </w:tabs>
              <w:spacing w:after="0" w:line="240" w:lineRule="auto"/>
              <w:ind w:right="-284"/>
              <w:jc w:val="center"/>
              <w:rPr>
                <w:rFonts w:ascii="Times New Roman" w:hAnsi="Times New Roman"/>
                <w:b/>
                <w:bCs/>
                <w:sz w:val="24"/>
                <w:szCs w:val="24"/>
              </w:rPr>
            </w:pPr>
            <w:r>
              <w:rPr>
                <w:rFonts w:ascii="Times New Roman" w:hAnsi="Times New Roman"/>
                <w:b/>
                <w:bCs/>
                <w:sz w:val="24"/>
                <w:szCs w:val="24"/>
              </w:rPr>
              <w:t>Наименование разделов</w:t>
            </w:r>
            <w:r w:rsidR="00676D92">
              <w:rPr>
                <w:rFonts w:ascii="Times New Roman" w:hAnsi="Times New Roman"/>
                <w:b/>
                <w:bCs/>
                <w:sz w:val="24"/>
                <w:szCs w:val="24"/>
              </w:rPr>
              <w:t xml:space="preserve"> практики</w:t>
            </w:r>
          </w:p>
        </w:tc>
        <w:tc>
          <w:tcPr>
            <w:tcW w:w="1093" w:type="pct"/>
            <w:vMerge w:val="restart"/>
            <w:vAlign w:val="center"/>
          </w:tcPr>
          <w:p w:rsidR="00676D92" w:rsidRPr="007E0ED3" w:rsidRDefault="00676D92" w:rsidP="00164D8A">
            <w:pPr>
              <w:widowControl w:val="0"/>
              <w:tabs>
                <w:tab w:val="right" w:leader="underscore" w:pos="9639"/>
              </w:tabs>
              <w:spacing w:after="0" w:line="240" w:lineRule="auto"/>
              <w:ind w:right="-284"/>
              <w:jc w:val="center"/>
              <w:rPr>
                <w:rFonts w:ascii="Times New Roman" w:hAnsi="Times New Roman"/>
                <w:b/>
                <w:bCs/>
                <w:sz w:val="24"/>
                <w:szCs w:val="24"/>
              </w:rPr>
            </w:pPr>
            <w:r>
              <w:rPr>
                <w:rFonts w:ascii="Times New Roman" w:hAnsi="Times New Roman"/>
                <w:b/>
                <w:bCs/>
                <w:sz w:val="24"/>
                <w:szCs w:val="24"/>
              </w:rPr>
              <w:t>Дата</w:t>
            </w:r>
          </w:p>
        </w:tc>
      </w:tr>
      <w:tr w:rsidR="00676D92" w:rsidRPr="006F271B" w:rsidTr="00BB1525">
        <w:trPr>
          <w:trHeight w:val="517"/>
        </w:trPr>
        <w:tc>
          <w:tcPr>
            <w:tcW w:w="343" w:type="pct"/>
            <w:vMerge/>
            <w:vAlign w:val="center"/>
          </w:tcPr>
          <w:p w:rsidR="00676D92" w:rsidRPr="007E0ED3" w:rsidRDefault="00676D92" w:rsidP="00164D8A">
            <w:pPr>
              <w:widowControl w:val="0"/>
              <w:ind w:right="-284"/>
              <w:jc w:val="center"/>
              <w:rPr>
                <w:rFonts w:ascii="Times New Roman" w:hAnsi="Times New Roman"/>
                <w:b/>
                <w:bCs/>
                <w:sz w:val="24"/>
                <w:szCs w:val="24"/>
              </w:rPr>
            </w:pPr>
          </w:p>
        </w:tc>
        <w:tc>
          <w:tcPr>
            <w:tcW w:w="3564" w:type="pct"/>
            <w:gridSpan w:val="3"/>
            <w:vMerge/>
            <w:vAlign w:val="center"/>
          </w:tcPr>
          <w:p w:rsidR="00676D92" w:rsidRPr="007E0ED3" w:rsidRDefault="00676D92" w:rsidP="00BB1525">
            <w:pPr>
              <w:widowControl w:val="0"/>
              <w:ind w:right="-284"/>
              <w:jc w:val="both"/>
              <w:rPr>
                <w:rFonts w:ascii="Times New Roman" w:hAnsi="Times New Roman"/>
                <w:b/>
                <w:bCs/>
                <w:sz w:val="24"/>
                <w:szCs w:val="24"/>
              </w:rPr>
            </w:pPr>
          </w:p>
        </w:tc>
        <w:tc>
          <w:tcPr>
            <w:tcW w:w="1093" w:type="pct"/>
            <w:vMerge/>
            <w:vAlign w:val="center"/>
          </w:tcPr>
          <w:p w:rsidR="00676D92" w:rsidRPr="007E0ED3" w:rsidRDefault="00676D92" w:rsidP="00BB1525">
            <w:pPr>
              <w:widowControl w:val="0"/>
              <w:tabs>
                <w:tab w:val="right" w:leader="underscore" w:pos="9639"/>
              </w:tabs>
              <w:spacing w:after="0" w:line="240" w:lineRule="auto"/>
              <w:ind w:right="-284"/>
              <w:jc w:val="both"/>
              <w:rPr>
                <w:rFonts w:ascii="Times New Roman" w:hAnsi="Times New Roman"/>
                <w:b/>
                <w:bCs/>
                <w:sz w:val="24"/>
                <w:szCs w:val="24"/>
              </w:rPr>
            </w:pPr>
          </w:p>
        </w:tc>
      </w:tr>
      <w:tr w:rsidR="00676D92" w:rsidRPr="006F271B" w:rsidTr="00BB1525">
        <w:trPr>
          <w:trHeight w:val="517"/>
        </w:trPr>
        <w:tc>
          <w:tcPr>
            <w:tcW w:w="343" w:type="pct"/>
            <w:vMerge/>
            <w:vAlign w:val="center"/>
          </w:tcPr>
          <w:p w:rsidR="00676D92" w:rsidRPr="007E0ED3" w:rsidRDefault="00676D92" w:rsidP="00164D8A">
            <w:pPr>
              <w:widowControl w:val="0"/>
              <w:ind w:right="-284"/>
              <w:jc w:val="center"/>
              <w:rPr>
                <w:rFonts w:ascii="Times New Roman" w:hAnsi="Times New Roman"/>
                <w:b/>
                <w:bCs/>
                <w:sz w:val="24"/>
                <w:szCs w:val="24"/>
              </w:rPr>
            </w:pPr>
          </w:p>
        </w:tc>
        <w:tc>
          <w:tcPr>
            <w:tcW w:w="3564" w:type="pct"/>
            <w:gridSpan w:val="3"/>
            <w:vMerge/>
            <w:vAlign w:val="center"/>
          </w:tcPr>
          <w:p w:rsidR="00676D92" w:rsidRPr="007E0ED3" w:rsidRDefault="00676D92" w:rsidP="00BB1525">
            <w:pPr>
              <w:widowControl w:val="0"/>
              <w:ind w:right="-284"/>
              <w:jc w:val="both"/>
              <w:rPr>
                <w:rFonts w:ascii="Times New Roman" w:hAnsi="Times New Roman"/>
                <w:b/>
                <w:bCs/>
                <w:sz w:val="24"/>
                <w:szCs w:val="24"/>
              </w:rPr>
            </w:pPr>
          </w:p>
        </w:tc>
        <w:tc>
          <w:tcPr>
            <w:tcW w:w="1093" w:type="pct"/>
            <w:vMerge/>
            <w:vAlign w:val="center"/>
          </w:tcPr>
          <w:p w:rsidR="00676D92" w:rsidRPr="007E0ED3" w:rsidRDefault="00676D92" w:rsidP="00BB1525">
            <w:pPr>
              <w:widowControl w:val="0"/>
              <w:tabs>
                <w:tab w:val="right" w:leader="underscore" w:pos="9639"/>
              </w:tabs>
              <w:spacing w:after="0" w:line="240" w:lineRule="auto"/>
              <w:ind w:right="-284"/>
              <w:jc w:val="both"/>
              <w:rPr>
                <w:rFonts w:ascii="Times New Roman" w:hAnsi="Times New Roman"/>
                <w:b/>
                <w:bCs/>
                <w:sz w:val="24"/>
                <w:szCs w:val="24"/>
              </w:rPr>
            </w:pPr>
          </w:p>
        </w:tc>
      </w:tr>
      <w:tr w:rsidR="00676D92" w:rsidRPr="006F271B" w:rsidTr="00F8185B">
        <w:trPr>
          <w:trHeight w:val="340"/>
        </w:trPr>
        <w:tc>
          <w:tcPr>
            <w:tcW w:w="343" w:type="pct"/>
            <w:shd w:val="clear" w:color="auto" w:fill="auto"/>
          </w:tcPr>
          <w:p w:rsidR="00676D92" w:rsidRPr="00672128" w:rsidRDefault="00676D92" w:rsidP="00164D8A">
            <w:pPr>
              <w:spacing w:after="0" w:line="240" w:lineRule="auto"/>
              <w:ind w:right="-284"/>
              <w:jc w:val="center"/>
              <w:rPr>
                <w:rFonts w:ascii="Times New Roman" w:hAnsi="Times New Roman"/>
                <w:sz w:val="24"/>
                <w:szCs w:val="24"/>
              </w:rPr>
            </w:pPr>
            <w:r>
              <w:rPr>
                <w:rFonts w:ascii="Times New Roman" w:hAnsi="Times New Roman"/>
                <w:sz w:val="24"/>
                <w:szCs w:val="24"/>
              </w:rPr>
              <w:t>1.</w:t>
            </w:r>
          </w:p>
        </w:tc>
        <w:tc>
          <w:tcPr>
            <w:tcW w:w="3564" w:type="pct"/>
            <w:gridSpan w:val="3"/>
            <w:shd w:val="clear" w:color="auto" w:fill="auto"/>
          </w:tcPr>
          <w:p w:rsidR="00676D92" w:rsidRPr="00334F56" w:rsidRDefault="00676D92" w:rsidP="00BB1525">
            <w:pPr>
              <w:spacing w:after="0" w:line="240" w:lineRule="auto"/>
              <w:ind w:right="-284"/>
              <w:jc w:val="both"/>
              <w:rPr>
                <w:rFonts w:ascii="Times New Roman" w:hAnsi="Times New Roman" w:cs="Times New Roman"/>
                <w:sz w:val="24"/>
                <w:szCs w:val="24"/>
              </w:rPr>
            </w:pPr>
            <w:r w:rsidRPr="00334F56">
              <w:rPr>
                <w:rFonts w:ascii="Times New Roman" w:hAnsi="Times New Roman" w:cs="Times New Roman"/>
                <w:bCs/>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r w:rsidR="00164D8A">
              <w:rPr>
                <w:rFonts w:ascii="Times New Roman" w:hAnsi="Times New Roman" w:cs="Times New Roman"/>
                <w:bCs/>
                <w:szCs w:val="28"/>
              </w:rPr>
              <w:t>.</w:t>
            </w:r>
          </w:p>
        </w:tc>
        <w:tc>
          <w:tcPr>
            <w:tcW w:w="1093" w:type="pct"/>
            <w:shd w:val="clear" w:color="auto" w:fill="auto"/>
            <w:vAlign w:val="center"/>
          </w:tcPr>
          <w:p w:rsidR="00676D92" w:rsidRPr="00672128" w:rsidRDefault="00164D8A" w:rsidP="00F8185B">
            <w:pPr>
              <w:spacing w:after="0" w:line="240" w:lineRule="auto"/>
              <w:ind w:right="-284"/>
              <w:jc w:val="center"/>
              <w:rPr>
                <w:rFonts w:ascii="Times New Roman" w:hAnsi="Times New Roman"/>
                <w:sz w:val="24"/>
                <w:szCs w:val="24"/>
              </w:rPr>
            </w:pPr>
            <w:r>
              <w:rPr>
                <w:rFonts w:ascii="Times New Roman" w:hAnsi="Times New Roman"/>
                <w:sz w:val="24"/>
                <w:szCs w:val="24"/>
              </w:rPr>
              <w:t>07. 12. 2020</w:t>
            </w:r>
          </w:p>
        </w:tc>
      </w:tr>
      <w:tr w:rsidR="00676D92" w:rsidRPr="006F271B" w:rsidTr="00F8185B">
        <w:trPr>
          <w:trHeight w:val="340"/>
        </w:trPr>
        <w:tc>
          <w:tcPr>
            <w:tcW w:w="343" w:type="pct"/>
            <w:shd w:val="clear" w:color="auto" w:fill="auto"/>
          </w:tcPr>
          <w:p w:rsidR="00676D92" w:rsidRPr="00672128" w:rsidRDefault="00676D92" w:rsidP="00164D8A">
            <w:pPr>
              <w:spacing w:after="0" w:line="240" w:lineRule="auto"/>
              <w:ind w:right="-284"/>
              <w:jc w:val="center"/>
              <w:rPr>
                <w:rFonts w:ascii="Times New Roman" w:hAnsi="Times New Roman"/>
                <w:sz w:val="24"/>
                <w:szCs w:val="24"/>
              </w:rPr>
            </w:pPr>
            <w:r w:rsidRPr="00672128">
              <w:rPr>
                <w:rFonts w:ascii="Times New Roman" w:hAnsi="Times New Roman"/>
                <w:sz w:val="24"/>
                <w:szCs w:val="24"/>
              </w:rPr>
              <w:t>2</w:t>
            </w:r>
          </w:p>
        </w:tc>
        <w:tc>
          <w:tcPr>
            <w:tcW w:w="3564" w:type="pct"/>
            <w:gridSpan w:val="3"/>
            <w:shd w:val="clear" w:color="auto" w:fill="auto"/>
          </w:tcPr>
          <w:p w:rsidR="00676D92" w:rsidRPr="00334F56" w:rsidRDefault="00676D92" w:rsidP="00BB1525">
            <w:pPr>
              <w:spacing w:after="0" w:line="240" w:lineRule="auto"/>
              <w:ind w:right="-284"/>
              <w:jc w:val="both"/>
              <w:rPr>
                <w:rFonts w:ascii="Times New Roman" w:hAnsi="Times New Roman" w:cs="Times New Roman"/>
                <w:sz w:val="24"/>
                <w:szCs w:val="24"/>
              </w:rPr>
            </w:pPr>
            <w:r w:rsidRPr="00334F56">
              <w:rPr>
                <w:rFonts w:ascii="Times New Roman" w:hAnsi="Times New Roman" w:cs="Times New Roman"/>
              </w:rPr>
              <w:t xml:space="preserve">Заполнение бланков направлений на лабораторные и инструментальные исследования. </w:t>
            </w:r>
            <w:proofErr w:type="gramStart"/>
            <w:r w:rsidRPr="00334F56">
              <w:rPr>
                <w:rFonts w:ascii="Times New Roman" w:hAnsi="Times New Roman" w:cs="Times New Roman"/>
                <w:bCs/>
                <w:szCs w:val="28"/>
              </w:rPr>
              <w:t>Наложение мягких бинтовых и без бинтовых повязок на различные анатомические области.</w:t>
            </w:r>
            <w:proofErr w:type="gramEnd"/>
          </w:p>
        </w:tc>
        <w:tc>
          <w:tcPr>
            <w:tcW w:w="1093" w:type="pct"/>
            <w:shd w:val="clear" w:color="auto" w:fill="auto"/>
            <w:vAlign w:val="center"/>
          </w:tcPr>
          <w:p w:rsidR="00676D92" w:rsidRPr="00672128" w:rsidRDefault="00164D8A" w:rsidP="00F8185B">
            <w:pPr>
              <w:spacing w:after="0" w:line="240" w:lineRule="auto"/>
              <w:ind w:right="-284"/>
              <w:jc w:val="center"/>
              <w:rPr>
                <w:rFonts w:ascii="Times New Roman" w:hAnsi="Times New Roman"/>
                <w:sz w:val="24"/>
                <w:szCs w:val="24"/>
              </w:rPr>
            </w:pPr>
            <w:r>
              <w:rPr>
                <w:rFonts w:ascii="Times New Roman" w:hAnsi="Times New Roman"/>
                <w:sz w:val="24"/>
                <w:szCs w:val="24"/>
              </w:rPr>
              <w:t>08. 12. 2020</w:t>
            </w:r>
          </w:p>
        </w:tc>
      </w:tr>
      <w:tr w:rsidR="00676D92" w:rsidRPr="006F271B" w:rsidTr="00F8185B">
        <w:trPr>
          <w:trHeight w:val="340"/>
        </w:trPr>
        <w:tc>
          <w:tcPr>
            <w:tcW w:w="343" w:type="pct"/>
            <w:shd w:val="clear" w:color="auto" w:fill="auto"/>
          </w:tcPr>
          <w:p w:rsidR="00676D92" w:rsidRPr="00672128" w:rsidRDefault="00676D92" w:rsidP="00164D8A">
            <w:pPr>
              <w:spacing w:after="0" w:line="240" w:lineRule="auto"/>
              <w:ind w:right="-284"/>
              <w:jc w:val="center"/>
              <w:rPr>
                <w:rFonts w:ascii="Times New Roman" w:hAnsi="Times New Roman"/>
                <w:sz w:val="24"/>
                <w:szCs w:val="24"/>
              </w:rPr>
            </w:pPr>
            <w:r w:rsidRPr="00672128">
              <w:rPr>
                <w:rFonts w:ascii="Times New Roman" w:hAnsi="Times New Roman"/>
                <w:sz w:val="24"/>
                <w:szCs w:val="24"/>
              </w:rPr>
              <w:t>3</w:t>
            </w:r>
          </w:p>
        </w:tc>
        <w:tc>
          <w:tcPr>
            <w:tcW w:w="3564" w:type="pct"/>
            <w:gridSpan w:val="3"/>
            <w:shd w:val="clear" w:color="auto" w:fill="auto"/>
          </w:tcPr>
          <w:p w:rsidR="00676D92" w:rsidRPr="00334F56" w:rsidRDefault="00676D92" w:rsidP="00BB1525">
            <w:pPr>
              <w:spacing w:after="0" w:line="240" w:lineRule="auto"/>
              <w:ind w:right="-284"/>
              <w:rPr>
                <w:rFonts w:ascii="Times New Roman" w:hAnsi="Times New Roman" w:cs="Times New Roman"/>
                <w:sz w:val="24"/>
                <w:szCs w:val="24"/>
              </w:rPr>
            </w:pPr>
            <w:r w:rsidRPr="00334F56">
              <w:rPr>
                <w:rFonts w:ascii="Times New Roman" w:hAnsi="Times New Roman" w:cs="Times New Roman"/>
                <w:bCs/>
                <w:szCs w:val="28"/>
              </w:rPr>
              <w:t>Наложение  транспортных шин при оказании ПМП</w:t>
            </w:r>
            <w:r w:rsidR="00164D8A">
              <w:rPr>
                <w:rFonts w:ascii="Times New Roman" w:hAnsi="Times New Roman" w:cs="Times New Roman"/>
                <w:bCs/>
                <w:szCs w:val="28"/>
              </w:rPr>
              <w:t>.</w:t>
            </w:r>
          </w:p>
        </w:tc>
        <w:tc>
          <w:tcPr>
            <w:tcW w:w="1093" w:type="pct"/>
            <w:shd w:val="clear" w:color="auto" w:fill="auto"/>
            <w:vAlign w:val="center"/>
          </w:tcPr>
          <w:p w:rsidR="00676D92" w:rsidRPr="00672128" w:rsidRDefault="00164D8A" w:rsidP="00F8185B">
            <w:pPr>
              <w:spacing w:after="0" w:line="240" w:lineRule="auto"/>
              <w:ind w:right="-284"/>
              <w:jc w:val="center"/>
              <w:rPr>
                <w:rFonts w:ascii="Times New Roman" w:hAnsi="Times New Roman"/>
                <w:sz w:val="24"/>
                <w:szCs w:val="24"/>
              </w:rPr>
            </w:pPr>
            <w:r>
              <w:rPr>
                <w:rFonts w:ascii="Times New Roman" w:hAnsi="Times New Roman"/>
                <w:sz w:val="24"/>
                <w:szCs w:val="24"/>
              </w:rPr>
              <w:t>09. 12. 2020</w:t>
            </w:r>
          </w:p>
        </w:tc>
      </w:tr>
      <w:tr w:rsidR="00676D92" w:rsidRPr="006F271B" w:rsidTr="00F8185B">
        <w:trPr>
          <w:trHeight w:val="340"/>
        </w:trPr>
        <w:tc>
          <w:tcPr>
            <w:tcW w:w="343" w:type="pct"/>
            <w:shd w:val="clear" w:color="auto" w:fill="auto"/>
          </w:tcPr>
          <w:p w:rsidR="00676D92" w:rsidRPr="00672128" w:rsidRDefault="00676D92" w:rsidP="00164D8A">
            <w:pPr>
              <w:spacing w:after="0" w:line="240" w:lineRule="auto"/>
              <w:ind w:right="-284"/>
              <w:jc w:val="center"/>
              <w:rPr>
                <w:rFonts w:ascii="Times New Roman" w:hAnsi="Times New Roman"/>
                <w:sz w:val="24"/>
                <w:szCs w:val="24"/>
              </w:rPr>
            </w:pPr>
            <w:r>
              <w:rPr>
                <w:rFonts w:ascii="Times New Roman" w:hAnsi="Times New Roman"/>
                <w:sz w:val="24"/>
                <w:szCs w:val="24"/>
              </w:rPr>
              <w:t>4</w:t>
            </w:r>
          </w:p>
        </w:tc>
        <w:tc>
          <w:tcPr>
            <w:tcW w:w="3564" w:type="pct"/>
            <w:gridSpan w:val="3"/>
            <w:shd w:val="clear" w:color="auto" w:fill="auto"/>
          </w:tcPr>
          <w:p w:rsidR="00676D92" w:rsidRPr="00334F56" w:rsidRDefault="00676D92" w:rsidP="00BB1525">
            <w:pPr>
              <w:spacing w:after="0" w:line="240" w:lineRule="auto"/>
              <w:ind w:right="-284"/>
              <w:rPr>
                <w:rFonts w:ascii="Times New Roman" w:hAnsi="Times New Roman" w:cs="Times New Roman"/>
                <w:szCs w:val="24"/>
              </w:rPr>
            </w:pPr>
            <w:r w:rsidRPr="00334F56">
              <w:rPr>
                <w:rFonts w:ascii="Times New Roman" w:hAnsi="Times New Roman" w:cs="Times New Roman"/>
                <w:bCs/>
                <w:szCs w:val="28"/>
              </w:rPr>
              <w:t xml:space="preserve">Наложение кровеостанавливающего жгута </w:t>
            </w:r>
            <w:proofErr w:type="spellStart"/>
            <w:r w:rsidRPr="00334F56">
              <w:rPr>
                <w:rFonts w:ascii="Times New Roman" w:hAnsi="Times New Roman" w:cs="Times New Roman"/>
                <w:bCs/>
                <w:szCs w:val="28"/>
              </w:rPr>
              <w:t>Эсмарха</w:t>
            </w:r>
            <w:proofErr w:type="spellEnd"/>
            <w:r w:rsidRPr="00334F56">
              <w:rPr>
                <w:rFonts w:ascii="Times New Roman" w:hAnsi="Times New Roman" w:cs="Times New Roman"/>
                <w:bCs/>
                <w:szCs w:val="28"/>
              </w:rPr>
              <w:t xml:space="preserve"> при артериальном кровотечении.</w:t>
            </w:r>
          </w:p>
        </w:tc>
        <w:tc>
          <w:tcPr>
            <w:tcW w:w="1093" w:type="pct"/>
            <w:shd w:val="clear" w:color="auto" w:fill="auto"/>
            <w:vAlign w:val="center"/>
          </w:tcPr>
          <w:p w:rsidR="00676D92" w:rsidRDefault="00F8185B" w:rsidP="00F8185B">
            <w:pPr>
              <w:spacing w:after="0" w:line="240" w:lineRule="auto"/>
              <w:ind w:right="-284"/>
              <w:jc w:val="center"/>
              <w:rPr>
                <w:rFonts w:ascii="Times New Roman" w:hAnsi="Times New Roman"/>
                <w:sz w:val="24"/>
                <w:szCs w:val="24"/>
              </w:rPr>
            </w:pPr>
            <w:r>
              <w:rPr>
                <w:rFonts w:ascii="Times New Roman" w:hAnsi="Times New Roman"/>
                <w:sz w:val="24"/>
                <w:szCs w:val="24"/>
              </w:rPr>
              <w:t>10</w:t>
            </w:r>
            <w:r w:rsidR="00164D8A">
              <w:rPr>
                <w:rFonts w:ascii="Times New Roman" w:hAnsi="Times New Roman"/>
                <w:sz w:val="24"/>
                <w:szCs w:val="24"/>
              </w:rPr>
              <w:t>. 12. 2020</w:t>
            </w:r>
          </w:p>
        </w:tc>
      </w:tr>
      <w:tr w:rsidR="00676D92" w:rsidRPr="006F271B" w:rsidTr="00F8185B">
        <w:trPr>
          <w:trHeight w:val="340"/>
        </w:trPr>
        <w:tc>
          <w:tcPr>
            <w:tcW w:w="343" w:type="pct"/>
            <w:shd w:val="clear" w:color="auto" w:fill="auto"/>
          </w:tcPr>
          <w:p w:rsidR="00676D92" w:rsidRDefault="00676D92" w:rsidP="00164D8A">
            <w:pPr>
              <w:spacing w:after="0" w:line="240" w:lineRule="auto"/>
              <w:ind w:right="-284"/>
              <w:jc w:val="center"/>
              <w:rPr>
                <w:rFonts w:ascii="Times New Roman" w:hAnsi="Times New Roman"/>
                <w:sz w:val="24"/>
                <w:szCs w:val="24"/>
              </w:rPr>
            </w:pPr>
            <w:r>
              <w:rPr>
                <w:rFonts w:ascii="Times New Roman" w:hAnsi="Times New Roman"/>
                <w:sz w:val="24"/>
                <w:szCs w:val="24"/>
              </w:rPr>
              <w:t>5</w:t>
            </w:r>
          </w:p>
        </w:tc>
        <w:tc>
          <w:tcPr>
            <w:tcW w:w="3564" w:type="pct"/>
            <w:gridSpan w:val="3"/>
            <w:shd w:val="clear" w:color="auto" w:fill="auto"/>
          </w:tcPr>
          <w:p w:rsidR="00676D92" w:rsidRDefault="00676D92" w:rsidP="00BB1525">
            <w:pPr>
              <w:pStyle w:val="31"/>
              <w:ind w:firstLine="0"/>
              <w:jc w:val="left"/>
              <w:rPr>
                <w:bCs/>
                <w:szCs w:val="28"/>
              </w:rPr>
            </w:pPr>
            <w:r>
              <w:rPr>
                <w:bCs/>
                <w:szCs w:val="28"/>
              </w:rPr>
              <w:t>Сбор хирургических наборов (инструментов) при различных</w:t>
            </w:r>
            <w:r w:rsidR="00164D8A">
              <w:rPr>
                <w:bCs/>
                <w:szCs w:val="28"/>
              </w:rPr>
              <w:t xml:space="preserve"> хирургических вмешательствах.</w:t>
            </w:r>
          </w:p>
          <w:p w:rsidR="00676D92" w:rsidRPr="00334F56" w:rsidRDefault="00676D92" w:rsidP="00BB1525">
            <w:pPr>
              <w:spacing w:after="0" w:line="240" w:lineRule="auto"/>
              <w:ind w:right="-284"/>
              <w:rPr>
                <w:rFonts w:ascii="Times New Roman" w:hAnsi="Times New Roman" w:cs="Times New Roman"/>
                <w:sz w:val="24"/>
                <w:szCs w:val="28"/>
              </w:rPr>
            </w:pPr>
            <w:r w:rsidRPr="00334F56">
              <w:rPr>
                <w:rFonts w:ascii="Times New Roman" w:hAnsi="Times New Roman" w:cs="Times New Roman"/>
                <w:bCs/>
                <w:szCs w:val="28"/>
              </w:rPr>
              <w:t>Наборы для спинномозговой пункции, новокаиновой блокады, плевральной пункции и определения групповой принадлежности крови.</w:t>
            </w:r>
          </w:p>
        </w:tc>
        <w:tc>
          <w:tcPr>
            <w:tcW w:w="1093" w:type="pct"/>
            <w:shd w:val="clear" w:color="auto" w:fill="auto"/>
            <w:vAlign w:val="center"/>
          </w:tcPr>
          <w:p w:rsidR="00676D92" w:rsidRDefault="00F8185B" w:rsidP="00F8185B">
            <w:pPr>
              <w:spacing w:after="0" w:line="240" w:lineRule="auto"/>
              <w:ind w:right="-284"/>
              <w:jc w:val="center"/>
              <w:rPr>
                <w:rFonts w:ascii="Times New Roman" w:hAnsi="Times New Roman"/>
                <w:sz w:val="24"/>
                <w:szCs w:val="24"/>
              </w:rPr>
            </w:pPr>
            <w:r>
              <w:rPr>
                <w:rFonts w:ascii="Times New Roman" w:hAnsi="Times New Roman"/>
                <w:sz w:val="24"/>
                <w:szCs w:val="24"/>
              </w:rPr>
              <w:t>11</w:t>
            </w:r>
            <w:r w:rsidR="00164D8A">
              <w:rPr>
                <w:rFonts w:ascii="Times New Roman" w:hAnsi="Times New Roman"/>
                <w:sz w:val="24"/>
                <w:szCs w:val="24"/>
              </w:rPr>
              <w:t>. 12. 2020</w:t>
            </w:r>
          </w:p>
        </w:tc>
      </w:tr>
      <w:tr w:rsidR="00676D92" w:rsidRPr="006F271B" w:rsidTr="00F8185B">
        <w:trPr>
          <w:trHeight w:val="340"/>
        </w:trPr>
        <w:tc>
          <w:tcPr>
            <w:tcW w:w="343" w:type="pct"/>
            <w:shd w:val="clear" w:color="auto" w:fill="auto"/>
          </w:tcPr>
          <w:p w:rsidR="00676D92" w:rsidRDefault="00676D92" w:rsidP="00164D8A">
            <w:pPr>
              <w:spacing w:after="0" w:line="240" w:lineRule="auto"/>
              <w:ind w:right="-284"/>
              <w:jc w:val="center"/>
              <w:rPr>
                <w:rFonts w:ascii="Times New Roman" w:hAnsi="Times New Roman"/>
                <w:sz w:val="24"/>
                <w:szCs w:val="24"/>
              </w:rPr>
            </w:pPr>
            <w:r>
              <w:rPr>
                <w:rFonts w:ascii="Times New Roman" w:hAnsi="Times New Roman"/>
                <w:sz w:val="24"/>
                <w:szCs w:val="24"/>
              </w:rPr>
              <w:t>6</w:t>
            </w:r>
          </w:p>
        </w:tc>
        <w:tc>
          <w:tcPr>
            <w:tcW w:w="3564" w:type="pct"/>
            <w:gridSpan w:val="3"/>
            <w:shd w:val="clear" w:color="auto" w:fill="auto"/>
          </w:tcPr>
          <w:p w:rsidR="00676D92" w:rsidRPr="001D4847" w:rsidRDefault="00676D92" w:rsidP="00BB1525">
            <w:pPr>
              <w:pStyle w:val="31"/>
              <w:ind w:firstLine="0"/>
              <w:jc w:val="left"/>
              <w:rPr>
                <w:bCs/>
                <w:color w:val="auto"/>
                <w:szCs w:val="28"/>
              </w:rPr>
            </w:pPr>
            <w:r w:rsidRPr="001D4847">
              <w:rPr>
                <w:bCs/>
                <w:color w:val="auto"/>
                <w:szCs w:val="28"/>
              </w:rPr>
              <w:t xml:space="preserve">Обработка чистых, гнойных ран. Туалет подключичного катетера и </w:t>
            </w:r>
            <w:proofErr w:type="gramStart"/>
            <w:r w:rsidRPr="001D4847">
              <w:rPr>
                <w:bCs/>
                <w:color w:val="auto"/>
                <w:szCs w:val="28"/>
              </w:rPr>
              <w:t>искусственных</w:t>
            </w:r>
            <w:proofErr w:type="gramEnd"/>
            <w:r w:rsidRPr="001D4847">
              <w:rPr>
                <w:bCs/>
                <w:color w:val="auto"/>
                <w:szCs w:val="28"/>
              </w:rPr>
              <w:t xml:space="preserve"> стом.</w:t>
            </w:r>
          </w:p>
          <w:p w:rsidR="00676D92" w:rsidRPr="001D4847" w:rsidRDefault="00676D92" w:rsidP="00BB1525">
            <w:pPr>
              <w:pStyle w:val="31"/>
              <w:ind w:firstLine="0"/>
              <w:jc w:val="left"/>
              <w:rPr>
                <w:bCs/>
                <w:color w:val="auto"/>
                <w:szCs w:val="28"/>
              </w:rPr>
            </w:pPr>
            <w:r w:rsidRPr="001D4847">
              <w:rPr>
                <w:bCs/>
                <w:color w:val="auto"/>
                <w:szCs w:val="28"/>
              </w:rPr>
              <w:t>Итоговое занятие</w:t>
            </w:r>
          </w:p>
        </w:tc>
        <w:tc>
          <w:tcPr>
            <w:tcW w:w="1093" w:type="pct"/>
            <w:shd w:val="clear" w:color="auto" w:fill="auto"/>
            <w:vAlign w:val="center"/>
          </w:tcPr>
          <w:p w:rsidR="00676D92" w:rsidRDefault="00F8185B" w:rsidP="00F8185B">
            <w:pPr>
              <w:spacing w:after="0" w:line="240" w:lineRule="auto"/>
              <w:ind w:right="-284"/>
              <w:jc w:val="center"/>
              <w:rPr>
                <w:rFonts w:ascii="Times New Roman" w:hAnsi="Times New Roman"/>
                <w:sz w:val="24"/>
                <w:szCs w:val="24"/>
              </w:rPr>
            </w:pPr>
            <w:r>
              <w:rPr>
                <w:rFonts w:ascii="Times New Roman" w:hAnsi="Times New Roman"/>
                <w:sz w:val="24"/>
                <w:szCs w:val="24"/>
              </w:rPr>
              <w:t>12</w:t>
            </w:r>
            <w:r w:rsidR="00164D8A">
              <w:rPr>
                <w:rFonts w:ascii="Times New Roman" w:hAnsi="Times New Roman"/>
                <w:sz w:val="24"/>
                <w:szCs w:val="24"/>
              </w:rPr>
              <w:t>. 12. 2020</w:t>
            </w:r>
          </w:p>
        </w:tc>
      </w:tr>
      <w:tr w:rsidR="00676D92" w:rsidRPr="006F271B" w:rsidTr="00BB1525">
        <w:trPr>
          <w:trHeight w:val="340"/>
        </w:trPr>
        <w:tc>
          <w:tcPr>
            <w:tcW w:w="1407" w:type="pct"/>
            <w:gridSpan w:val="3"/>
            <w:shd w:val="clear" w:color="auto" w:fill="auto"/>
          </w:tcPr>
          <w:p w:rsidR="00676D92" w:rsidRPr="00672128" w:rsidRDefault="00676D92" w:rsidP="00BB1525">
            <w:pPr>
              <w:spacing w:after="0" w:line="240" w:lineRule="auto"/>
              <w:ind w:right="-284"/>
              <w:rPr>
                <w:rFonts w:ascii="Times New Roman" w:hAnsi="Times New Roman"/>
                <w:sz w:val="28"/>
                <w:szCs w:val="28"/>
              </w:rPr>
            </w:pPr>
            <w:r w:rsidRPr="00D42379">
              <w:rPr>
                <w:rFonts w:ascii="Times New Roman" w:hAnsi="Times New Roman"/>
                <w:b/>
                <w:bCs/>
                <w:sz w:val="24"/>
                <w:szCs w:val="24"/>
              </w:rPr>
              <w:t>Вид промежуточной аттестации</w:t>
            </w:r>
            <w:r w:rsidRPr="00672128">
              <w:rPr>
                <w:rFonts w:ascii="Times New Roman" w:hAnsi="Times New Roman"/>
                <w:sz w:val="28"/>
                <w:szCs w:val="28"/>
              </w:rPr>
              <w:t xml:space="preserve"> </w:t>
            </w:r>
          </w:p>
        </w:tc>
        <w:tc>
          <w:tcPr>
            <w:tcW w:w="2500" w:type="pct"/>
            <w:shd w:val="clear" w:color="auto" w:fill="auto"/>
          </w:tcPr>
          <w:p w:rsidR="00676D92" w:rsidRPr="00672128" w:rsidRDefault="00676D92" w:rsidP="00BB1525">
            <w:pPr>
              <w:tabs>
                <w:tab w:val="left" w:pos="1683"/>
              </w:tabs>
              <w:spacing w:after="0" w:line="240" w:lineRule="auto"/>
              <w:ind w:right="-284"/>
              <w:jc w:val="center"/>
              <w:rPr>
                <w:rFonts w:ascii="Times New Roman" w:hAnsi="Times New Roman"/>
                <w:b/>
                <w:sz w:val="28"/>
                <w:szCs w:val="28"/>
              </w:rPr>
            </w:pPr>
            <w:r>
              <w:rPr>
                <w:rFonts w:ascii="Times New Roman" w:hAnsi="Times New Roman"/>
                <w:bCs/>
                <w:sz w:val="24"/>
                <w:szCs w:val="24"/>
              </w:rPr>
              <w:t>зачет</w:t>
            </w:r>
          </w:p>
        </w:tc>
        <w:tc>
          <w:tcPr>
            <w:tcW w:w="1093" w:type="pct"/>
            <w:shd w:val="clear" w:color="auto" w:fill="auto"/>
          </w:tcPr>
          <w:p w:rsidR="00676D92" w:rsidRPr="003960D3" w:rsidRDefault="00676D92" w:rsidP="00BB1525">
            <w:pPr>
              <w:spacing w:after="0" w:line="240" w:lineRule="auto"/>
              <w:ind w:right="-284"/>
              <w:jc w:val="both"/>
              <w:rPr>
                <w:rFonts w:ascii="Times New Roman" w:hAnsi="Times New Roman"/>
                <w:sz w:val="24"/>
                <w:szCs w:val="24"/>
              </w:rPr>
            </w:pPr>
          </w:p>
        </w:tc>
      </w:tr>
      <w:tr w:rsidR="00676D92" w:rsidRPr="006F271B" w:rsidTr="00164D8A">
        <w:trPr>
          <w:trHeight w:val="278"/>
        </w:trPr>
        <w:tc>
          <w:tcPr>
            <w:tcW w:w="1400" w:type="pct"/>
            <w:gridSpan w:val="2"/>
            <w:shd w:val="clear" w:color="auto" w:fill="auto"/>
            <w:vAlign w:val="center"/>
          </w:tcPr>
          <w:p w:rsidR="00676D92" w:rsidRPr="00D42379" w:rsidRDefault="00676D92" w:rsidP="00BB1525">
            <w:pPr>
              <w:widowControl w:val="0"/>
              <w:tabs>
                <w:tab w:val="right" w:leader="underscore" w:pos="9639"/>
              </w:tabs>
              <w:spacing w:after="0" w:line="240" w:lineRule="auto"/>
              <w:ind w:right="-284"/>
              <w:jc w:val="both"/>
              <w:rPr>
                <w:rFonts w:ascii="Times New Roman" w:hAnsi="Times New Roman"/>
                <w:b/>
                <w:bCs/>
                <w:sz w:val="24"/>
                <w:szCs w:val="24"/>
              </w:rPr>
            </w:pPr>
            <w:r>
              <w:rPr>
                <w:rFonts w:ascii="Times New Roman" w:hAnsi="Times New Roman"/>
                <w:b/>
                <w:bCs/>
                <w:sz w:val="24"/>
                <w:szCs w:val="24"/>
              </w:rPr>
              <w:t>Итого</w:t>
            </w:r>
          </w:p>
        </w:tc>
        <w:tc>
          <w:tcPr>
            <w:tcW w:w="2507" w:type="pct"/>
            <w:gridSpan w:val="2"/>
            <w:shd w:val="clear" w:color="auto" w:fill="auto"/>
            <w:vAlign w:val="center"/>
          </w:tcPr>
          <w:p w:rsidR="00676D92" w:rsidRPr="00413368" w:rsidRDefault="00676D92" w:rsidP="00BB1525">
            <w:pPr>
              <w:widowControl w:val="0"/>
              <w:tabs>
                <w:tab w:val="right" w:leader="underscore" w:pos="9639"/>
              </w:tabs>
              <w:spacing w:after="0" w:line="240" w:lineRule="auto"/>
              <w:ind w:right="-284"/>
              <w:jc w:val="both"/>
              <w:rPr>
                <w:rFonts w:ascii="Times New Roman" w:hAnsi="Times New Roman"/>
                <w:bCs/>
                <w:sz w:val="18"/>
                <w:szCs w:val="24"/>
              </w:rPr>
            </w:pPr>
          </w:p>
        </w:tc>
        <w:tc>
          <w:tcPr>
            <w:tcW w:w="1093" w:type="pct"/>
            <w:shd w:val="clear" w:color="auto" w:fill="auto"/>
            <w:vAlign w:val="center"/>
          </w:tcPr>
          <w:p w:rsidR="00676D92" w:rsidRPr="00FD02EA" w:rsidRDefault="00676D92" w:rsidP="00BB1525">
            <w:pPr>
              <w:widowControl w:val="0"/>
              <w:tabs>
                <w:tab w:val="right" w:leader="underscore" w:pos="9639"/>
              </w:tabs>
              <w:spacing w:after="0" w:line="240" w:lineRule="auto"/>
              <w:ind w:right="-284"/>
              <w:jc w:val="both"/>
              <w:rPr>
                <w:rFonts w:ascii="Times New Roman" w:hAnsi="Times New Roman"/>
                <w:b/>
                <w:bCs/>
                <w:sz w:val="24"/>
                <w:szCs w:val="24"/>
              </w:rPr>
            </w:pPr>
            <w:r w:rsidRPr="00FD02EA">
              <w:rPr>
                <w:rFonts w:ascii="Times New Roman" w:hAnsi="Times New Roman"/>
                <w:b/>
                <w:bCs/>
                <w:sz w:val="24"/>
                <w:szCs w:val="24"/>
              </w:rPr>
              <w:t>36</w:t>
            </w:r>
          </w:p>
        </w:tc>
      </w:tr>
    </w:tbl>
    <w:p w:rsidR="00676D92" w:rsidRDefault="00676D92" w:rsidP="00676D92">
      <w:pPr>
        <w:widowControl w:val="0"/>
        <w:spacing w:after="0" w:line="240" w:lineRule="auto"/>
        <w:ind w:right="-284"/>
        <w:jc w:val="both"/>
        <w:rPr>
          <w:rFonts w:ascii="Times New Roman" w:hAnsi="Times New Roman"/>
          <w:b/>
          <w:bCs/>
          <w:sz w:val="28"/>
          <w:szCs w:val="28"/>
        </w:rPr>
      </w:pP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685C33" w:rsidRPr="00C548D2" w:rsidRDefault="00685C33" w:rsidP="00685C33">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t>Инструктаж по технике безопасности</w:t>
      </w:r>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C548D2">
        <w:rPr>
          <w:rFonts w:ascii="Times New Roman" w:eastAsia="Times New Roman" w:hAnsi="Times New Roman" w:cs="Times New Roman"/>
          <w:sz w:val="28"/>
          <w:szCs w:val="28"/>
          <w:lang w:eastAsia="ru-RU"/>
        </w:rPr>
        <w:t>ознакомлен</w:t>
      </w:r>
      <w:proofErr w:type="gramEnd"/>
    </w:p>
    <w:p w:rsidR="00685C33" w:rsidRPr="00C548D2" w:rsidRDefault="00685C33" w:rsidP="00685C33">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C548D2">
        <w:rPr>
          <w:rFonts w:ascii="Times New Roman" w:eastAsia="Times New Roman" w:hAnsi="Times New Roman" w:cs="Times New Roman"/>
          <w:sz w:val="28"/>
          <w:szCs w:val="28"/>
          <w:lang w:eastAsia="ru-RU"/>
        </w:rPr>
        <w:t>Дата</w:t>
      </w:r>
      <w:r w:rsidR="00F8185B">
        <w:rPr>
          <w:rFonts w:ascii="Times New Roman" w:eastAsia="Times New Roman" w:hAnsi="Times New Roman" w:cs="Times New Roman"/>
          <w:sz w:val="28"/>
          <w:szCs w:val="28"/>
          <w:lang w:eastAsia="ru-RU"/>
        </w:rPr>
        <w:t>: 07. 12. 2020</w:t>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r>
      <w:r w:rsidRPr="00C548D2">
        <w:rPr>
          <w:rFonts w:ascii="Times New Roman" w:eastAsia="Times New Roman" w:hAnsi="Times New Roman" w:cs="Times New Roman"/>
          <w:sz w:val="28"/>
          <w:szCs w:val="28"/>
          <w:lang w:eastAsia="ru-RU"/>
        </w:rPr>
        <w:tab/>
        <w:t>Роспись____________________</w:t>
      </w:r>
    </w:p>
    <w:p w:rsidR="00685C33" w:rsidRPr="00C548D2" w:rsidRDefault="00F8185B" w:rsidP="00F8185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85C33" w:rsidRPr="00C548D2" w:rsidRDefault="00685C33" w:rsidP="00685C33">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548D2">
        <w:rPr>
          <w:rFonts w:ascii="Times New Roman" w:eastAsia="Times New Roman" w:hAnsi="Times New Roman" w:cs="Times New Roman"/>
          <w:b/>
          <w:sz w:val="28"/>
          <w:szCs w:val="28"/>
          <w:lang w:eastAsia="ru-RU"/>
        </w:rPr>
        <w:lastRenderedPageBreak/>
        <w:t>Содержание и объем проведенной работы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8080"/>
      </w:tblGrid>
      <w:tr w:rsidR="00685C33" w:rsidRPr="00C548D2" w:rsidTr="006610BD">
        <w:tc>
          <w:tcPr>
            <w:tcW w:w="1101" w:type="dxa"/>
          </w:tcPr>
          <w:p w:rsidR="00685C33" w:rsidRPr="00C548D2" w:rsidRDefault="00BB1525" w:rsidP="007937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79373D" w:rsidRPr="00C548D2">
              <w:rPr>
                <w:rFonts w:ascii="Times New Roman" w:hAnsi="Times New Roman" w:cs="Times New Roman"/>
                <w:sz w:val="28"/>
                <w:szCs w:val="28"/>
              </w:rPr>
              <w:t>ата</w:t>
            </w:r>
          </w:p>
        </w:tc>
        <w:tc>
          <w:tcPr>
            <w:tcW w:w="1842" w:type="dxa"/>
          </w:tcPr>
          <w:p w:rsidR="00685C33" w:rsidRPr="00C548D2" w:rsidRDefault="0079373D" w:rsidP="0079373D">
            <w:pPr>
              <w:spacing w:after="0" w:line="240" w:lineRule="auto"/>
              <w:jc w:val="center"/>
              <w:rPr>
                <w:rFonts w:ascii="Times New Roman" w:hAnsi="Times New Roman" w:cs="Times New Roman"/>
                <w:sz w:val="28"/>
                <w:szCs w:val="28"/>
              </w:rPr>
            </w:pPr>
            <w:r w:rsidRPr="00C548D2">
              <w:rPr>
                <w:rFonts w:ascii="Times New Roman" w:hAnsi="Times New Roman" w:cs="Times New Roman"/>
                <w:sz w:val="28"/>
                <w:szCs w:val="28"/>
              </w:rPr>
              <w:t>Тема</w:t>
            </w:r>
          </w:p>
        </w:tc>
        <w:tc>
          <w:tcPr>
            <w:tcW w:w="8080" w:type="dxa"/>
          </w:tcPr>
          <w:p w:rsidR="00685C33" w:rsidRPr="00C548D2" w:rsidRDefault="00685C33" w:rsidP="0079373D">
            <w:pPr>
              <w:spacing w:after="0" w:line="240" w:lineRule="auto"/>
              <w:jc w:val="center"/>
              <w:rPr>
                <w:rFonts w:ascii="Times New Roman" w:hAnsi="Times New Roman" w:cs="Times New Roman"/>
                <w:sz w:val="28"/>
                <w:szCs w:val="28"/>
              </w:rPr>
            </w:pPr>
            <w:r w:rsidRPr="00C548D2">
              <w:rPr>
                <w:rFonts w:ascii="Times New Roman" w:hAnsi="Times New Roman" w:cs="Times New Roman"/>
                <w:sz w:val="28"/>
                <w:szCs w:val="28"/>
              </w:rPr>
              <w:t>Содержание работы</w:t>
            </w:r>
          </w:p>
        </w:tc>
      </w:tr>
      <w:tr w:rsidR="00685C33" w:rsidRPr="00C548D2" w:rsidTr="006610BD">
        <w:trPr>
          <w:trHeight w:val="788"/>
        </w:trPr>
        <w:tc>
          <w:tcPr>
            <w:tcW w:w="1101" w:type="dxa"/>
          </w:tcPr>
          <w:p w:rsidR="00685C33" w:rsidRPr="00C548D2" w:rsidRDefault="006610BD" w:rsidP="00BB15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07. 12. 2020</w:t>
            </w:r>
          </w:p>
        </w:tc>
        <w:tc>
          <w:tcPr>
            <w:tcW w:w="1842" w:type="dxa"/>
          </w:tcPr>
          <w:p w:rsidR="00685C33" w:rsidRPr="00C548D2" w:rsidRDefault="00BB1525" w:rsidP="00BB1525">
            <w:pPr>
              <w:spacing w:after="0" w:line="240" w:lineRule="auto"/>
              <w:jc w:val="center"/>
              <w:rPr>
                <w:rFonts w:ascii="Times New Roman" w:hAnsi="Times New Roman" w:cs="Times New Roman"/>
                <w:sz w:val="28"/>
                <w:szCs w:val="28"/>
              </w:rPr>
            </w:pPr>
            <w:r w:rsidRPr="00334F56">
              <w:rPr>
                <w:rFonts w:ascii="Times New Roman" w:hAnsi="Times New Roman" w:cs="Times New Roman"/>
                <w:bCs/>
                <w:szCs w:val="28"/>
              </w:rPr>
              <w:t>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tc>
        <w:tc>
          <w:tcPr>
            <w:tcW w:w="8080" w:type="dxa"/>
          </w:tcPr>
          <w:p w:rsidR="00BB1525" w:rsidRPr="00F442D4" w:rsidRDefault="00F442D4" w:rsidP="00F442D4">
            <w:pPr>
              <w:spacing w:after="0" w:line="240" w:lineRule="auto"/>
              <w:contextualSpacing/>
              <w:jc w:val="center"/>
              <w:rPr>
                <w:rFonts w:ascii="Times New Roman" w:hAnsi="Times New Roman" w:cs="Times New Roman"/>
                <w:sz w:val="24"/>
                <w:szCs w:val="24"/>
                <w:u w:val="single"/>
              </w:rPr>
            </w:pPr>
            <w:r w:rsidRPr="00F442D4">
              <w:rPr>
                <w:rFonts w:ascii="Times New Roman" w:hAnsi="Times New Roman" w:cs="Times New Roman"/>
                <w:sz w:val="24"/>
                <w:szCs w:val="24"/>
                <w:u w:val="single"/>
              </w:rPr>
              <w:t>ЗАНЯТИЕ №1</w:t>
            </w:r>
          </w:p>
          <w:p w:rsidR="00BB1525" w:rsidRPr="00F442D4" w:rsidRDefault="00F442D4" w:rsidP="00F442D4">
            <w:pPr>
              <w:spacing w:after="0" w:line="240" w:lineRule="auto"/>
              <w:contextualSpacing/>
              <w:jc w:val="center"/>
              <w:rPr>
                <w:rFonts w:ascii="Times New Roman" w:hAnsi="Times New Roman" w:cs="Times New Roman"/>
                <w:sz w:val="24"/>
                <w:szCs w:val="24"/>
                <w:u w:val="single"/>
              </w:rPr>
            </w:pPr>
            <w:r w:rsidRPr="00F442D4">
              <w:rPr>
                <w:rFonts w:ascii="Times New Roman" w:hAnsi="Times New Roman" w:cs="Times New Roman"/>
                <w:sz w:val="24"/>
                <w:szCs w:val="24"/>
                <w:u w:val="single"/>
              </w:rPr>
              <w:t>ТЕМА: «ИЗУЧЕНИЕ НОРМАТИВНЫХ ДОКУМЕНТОВ И ПРИКАЗОВ МЗ РФ. ХИРУРГИЧЕСКОЕ И ГИГИЕНИЧЕСКОЕ МЫТЬЕ РУК; ОДЕВАНИЕ СТЕРИЛЬНОЙ ОДЕЖДЫ И ПЕРЧАТОК, НАКРЫТИЕ СТЕРИЛЬНОГО СТОЛА, СТЕРИЛИЗАЦИЯ»</w:t>
            </w:r>
          </w:p>
          <w:p w:rsidR="00BB1525" w:rsidRDefault="00BB1525" w:rsidP="00F442D4">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Задание:</w:t>
            </w:r>
          </w:p>
          <w:p w:rsidR="0015447F" w:rsidRPr="00122146" w:rsidRDefault="0015447F" w:rsidP="00F442D4">
            <w:pPr>
              <w:spacing w:after="0" w:line="240" w:lineRule="auto"/>
              <w:contextualSpacing/>
              <w:jc w:val="both"/>
              <w:rPr>
                <w:rFonts w:ascii="Times New Roman" w:hAnsi="Times New Roman" w:cs="Times New Roman"/>
                <w:b/>
                <w:i/>
                <w:sz w:val="24"/>
                <w:szCs w:val="24"/>
                <w:u w:val="single"/>
              </w:rPr>
            </w:pPr>
          </w:p>
          <w:p w:rsidR="00BB1525" w:rsidRPr="0015447F" w:rsidRDefault="00214E52" w:rsidP="00F442D4">
            <w:pPr>
              <w:spacing w:after="0" w:line="240" w:lineRule="auto"/>
              <w:contextualSpacing/>
              <w:jc w:val="both"/>
              <w:rPr>
                <w:rFonts w:ascii="Times New Roman" w:hAnsi="Times New Roman" w:cs="Times New Roman"/>
                <w:sz w:val="24"/>
                <w:szCs w:val="24"/>
                <w:u w:val="single"/>
              </w:rPr>
            </w:pPr>
            <w:r w:rsidRPr="00214E52">
              <w:rPr>
                <w:rFonts w:ascii="Times New Roman" w:hAnsi="Times New Roman" w:cs="Times New Roman"/>
                <w:sz w:val="24"/>
                <w:szCs w:val="24"/>
                <w:u w:val="single"/>
              </w:rPr>
              <w:t>1.ОПИШИТЕ ОБЯЗАННОСТИ МЕДСЕСТРЫ ОПЕРБЛОКА, ПЕРЕВЯЗОЧНОГО И ПРОЦЕДУРНОГО КАБИНЕТА.</w:t>
            </w:r>
          </w:p>
          <w:p w:rsidR="00BB1525" w:rsidRPr="00122146" w:rsidRDefault="00BB1525" w:rsidP="00F442D4">
            <w:pPr>
              <w:spacing w:after="0" w:line="240" w:lineRule="auto"/>
              <w:contextualSpacing/>
              <w:jc w:val="both"/>
              <w:rPr>
                <w:rFonts w:ascii="Times New Roman" w:hAnsi="Times New Roman" w:cs="Times New Roman"/>
                <w:i/>
                <w:sz w:val="24"/>
                <w:szCs w:val="24"/>
                <w:u w:val="single"/>
              </w:rPr>
            </w:pPr>
            <w:r w:rsidRPr="00122146">
              <w:rPr>
                <w:rFonts w:ascii="Times New Roman" w:hAnsi="Times New Roman" w:cs="Times New Roman"/>
                <w:b/>
                <w:i/>
                <w:sz w:val="24"/>
                <w:szCs w:val="24"/>
                <w:u w:val="single"/>
              </w:rPr>
              <w:t xml:space="preserve">Обязанности медсестры </w:t>
            </w:r>
            <w:proofErr w:type="spellStart"/>
            <w:r w:rsidRPr="00122146">
              <w:rPr>
                <w:rFonts w:ascii="Times New Roman" w:hAnsi="Times New Roman" w:cs="Times New Roman"/>
                <w:b/>
                <w:i/>
                <w:sz w:val="24"/>
                <w:szCs w:val="24"/>
                <w:u w:val="single"/>
              </w:rPr>
              <w:t>оперблока</w:t>
            </w:r>
            <w:proofErr w:type="spellEnd"/>
            <w:r w:rsidRPr="00122146">
              <w:rPr>
                <w:rFonts w:ascii="Times New Roman" w:hAnsi="Times New Roman" w:cs="Times New Roman"/>
                <w:b/>
                <w:i/>
                <w:sz w:val="24"/>
                <w:szCs w:val="24"/>
                <w:u w:val="single"/>
              </w:rPr>
              <w:t>:</w:t>
            </w:r>
          </w:p>
          <w:p w:rsidR="00BB1525" w:rsidRPr="00214E52" w:rsidRDefault="00BB1525" w:rsidP="00733978">
            <w:pPr>
              <w:pStyle w:val="a6"/>
              <w:numPr>
                <w:ilvl w:val="0"/>
                <w:numId w:val="5"/>
              </w:numPr>
              <w:contextualSpacing/>
              <w:jc w:val="both"/>
            </w:pPr>
            <w:r w:rsidRPr="00214E52">
              <w:t>Готовит операционную и участников к проведению операции.</w:t>
            </w:r>
          </w:p>
          <w:p w:rsidR="00BB1525" w:rsidRPr="00214E52" w:rsidRDefault="00BB1525" w:rsidP="00733978">
            <w:pPr>
              <w:pStyle w:val="a6"/>
              <w:numPr>
                <w:ilvl w:val="0"/>
                <w:numId w:val="5"/>
              </w:numPr>
              <w:contextualSpacing/>
              <w:jc w:val="both"/>
            </w:pPr>
            <w:r w:rsidRPr="00214E52">
              <w:t>Следит за своевременной доставкой больного в операционную, правильным его расположением на операционном столе и транспортировкой из операционной.</w:t>
            </w:r>
          </w:p>
          <w:p w:rsidR="00BB1525" w:rsidRPr="00214E52" w:rsidRDefault="00BB1525" w:rsidP="00733978">
            <w:pPr>
              <w:pStyle w:val="a6"/>
              <w:numPr>
                <w:ilvl w:val="0"/>
                <w:numId w:val="5"/>
              </w:numPr>
              <w:contextualSpacing/>
              <w:jc w:val="both"/>
            </w:pPr>
            <w:r w:rsidRPr="00214E52">
              <w:t>Оказывает помощь участникам операции при ее проведении, обеспечивая участников необходимыми инструментами, материалами, аппаратурой.</w:t>
            </w:r>
          </w:p>
          <w:p w:rsidR="00BB1525" w:rsidRPr="00214E52" w:rsidRDefault="00BB1525" w:rsidP="00733978">
            <w:pPr>
              <w:pStyle w:val="a6"/>
              <w:numPr>
                <w:ilvl w:val="0"/>
                <w:numId w:val="5"/>
              </w:numPr>
              <w:contextualSpacing/>
              <w:jc w:val="both"/>
            </w:pPr>
            <w:r w:rsidRPr="00214E52">
              <w:t>В ходе операции следит за своевременным возвращением инструментов и перевязочного материала.</w:t>
            </w:r>
          </w:p>
          <w:p w:rsidR="00BB1525" w:rsidRPr="00214E52" w:rsidRDefault="00BB1525" w:rsidP="00733978">
            <w:pPr>
              <w:pStyle w:val="a6"/>
              <w:numPr>
                <w:ilvl w:val="0"/>
                <w:numId w:val="5"/>
              </w:numPr>
              <w:contextualSpacing/>
              <w:jc w:val="both"/>
            </w:pPr>
            <w:r w:rsidRPr="00214E52">
              <w:t>Следит за соблюдением правил асептики и антисептики всем персоналом, находящимся в операционной.</w:t>
            </w:r>
          </w:p>
          <w:p w:rsidR="00BB1525" w:rsidRPr="00214E52" w:rsidRDefault="00BB1525" w:rsidP="00733978">
            <w:pPr>
              <w:pStyle w:val="a6"/>
              <w:numPr>
                <w:ilvl w:val="0"/>
                <w:numId w:val="5"/>
              </w:numPr>
              <w:contextualSpacing/>
              <w:jc w:val="both"/>
            </w:pPr>
            <w:r w:rsidRPr="00214E52">
              <w:t>По окончании операции собирает инструменты, пересчитывает их; производит соответствующую обработку инструментов.</w:t>
            </w:r>
          </w:p>
          <w:p w:rsidR="00BB1525" w:rsidRPr="00214E52" w:rsidRDefault="00BB1525" w:rsidP="00733978">
            <w:pPr>
              <w:pStyle w:val="a6"/>
              <w:numPr>
                <w:ilvl w:val="0"/>
                <w:numId w:val="5"/>
              </w:numPr>
              <w:contextualSpacing/>
              <w:jc w:val="both"/>
            </w:pPr>
            <w:r w:rsidRPr="00214E52">
              <w:t>Подготавливает белье, перевязочный и шовный материал, одежду, маски, инструменты и аппараты к стерилизации; контролирует качество стерилизации.</w:t>
            </w:r>
          </w:p>
          <w:p w:rsidR="00BB1525" w:rsidRPr="00214E52" w:rsidRDefault="00BB1525" w:rsidP="00733978">
            <w:pPr>
              <w:pStyle w:val="a6"/>
              <w:numPr>
                <w:ilvl w:val="0"/>
                <w:numId w:val="5"/>
              </w:numPr>
              <w:contextualSpacing/>
              <w:jc w:val="both"/>
            </w:pPr>
            <w:r w:rsidRPr="00214E52">
              <w:t>Следит за своевременным направлением на гистологическое и бактериологическое исследование материала, взятого во время операции от больного.</w:t>
            </w:r>
          </w:p>
          <w:p w:rsidR="00BB1525" w:rsidRPr="00214E52" w:rsidRDefault="00BB1525" w:rsidP="00733978">
            <w:pPr>
              <w:pStyle w:val="a6"/>
              <w:numPr>
                <w:ilvl w:val="0"/>
                <w:numId w:val="5"/>
              </w:numPr>
              <w:contextualSpacing/>
              <w:jc w:val="both"/>
            </w:pPr>
            <w:r w:rsidRPr="00214E52">
              <w:t>Ведет необходимую учетно-отчетную документацию.</w:t>
            </w:r>
          </w:p>
          <w:p w:rsidR="00BB1525" w:rsidRPr="00214E52" w:rsidRDefault="00BB1525" w:rsidP="00733978">
            <w:pPr>
              <w:pStyle w:val="a6"/>
              <w:numPr>
                <w:ilvl w:val="0"/>
                <w:numId w:val="5"/>
              </w:numPr>
              <w:contextualSpacing/>
              <w:jc w:val="both"/>
            </w:pPr>
            <w:r w:rsidRPr="00214E52">
              <w:t>Принимает и сдает дежурство по операционному блоку, проверяет наличие стерильного белья, материалов, растворов, инструментария и т.д., необходимых для дежурства, исправность аппаратуры, санитарное состояние операционной. После окончания дежурства ведет подсчет израсходованного и оставшегося операционного белья и материалов.</w:t>
            </w:r>
          </w:p>
          <w:p w:rsidR="00BB1525" w:rsidRPr="00122146" w:rsidRDefault="00BB1525" w:rsidP="00F442D4">
            <w:pPr>
              <w:spacing w:after="0" w:line="240" w:lineRule="auto"/>
              <w:contextualSpacing/>
              <w:jc w:val="both"/>
              <w:rPr>
                <w:rFonts w:ascii="Times New Roman" w:hAnsi="Times New Roman" w:cs="Times New Roman"/>
                <w:sz w:val="24"/>
                <w:szCs w:val="24"/>
              </w:rPr>
            </w:pPr>
          </w:p>
          <w:p w:rsidR="00BB1525" w:rsidRPr="00122146" w:rsidRDefault="00BB1525" w:rsidP="00F442D4">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Обязанности перевязочной медицинской сестры:</w:t>
            </w:r>
          </w:p>
          <w:p w:rsidR="00BB1525" w:rsidRPr="00122146" w:rsidRDefault="00BB1525" w:rsidP="00733978">
            <w:pPr>
              <w:numPr>
                <w:ilvl w:val="0"/>
                <w:numId w:val="6"/>
              </w:num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Обеспечивать поддержание порядка работы и </w:t>
            </w:r>
            <w:proofErr w:type="spellStart"/>
            <w:r w:rsidRPr="00122146">
              <w:rPr>
                <w:rFonts w:ascii="Times New Roman" w:hAnsi="Times New Roman" w:cs="Times New Roman"/>
                <w:sz w:val="24"/>
                <w:szCs w:val="24"/>
              </w:rPr>
              <w:t>санитарногигиенического</w:t>
            </w:r>
            <w:proofErr w:type="spellEnd"/>
            <w:r w:rsidRPr="00122146">
              <w:rPr>
                <w:rFonts w:ascii="Times New Roman" w:hAnsi="Times New Roman" w:cs="Times New Roman"/>
                <w:sz w:val="24"/>
                <w:szCs w:val="24"/>
              </w:rPr>
              <w:t xml:space="preserve"> режима </w:t>
            </w:r>
            <w:proofErr w:type="gramStart"/>
            <w:r w:rsidRPr="00122146">
              <w:rPr>
                <w:rFonts w:ascii="Times New Roman" w:hAnsi="Times New Roman" w:cs="Times New Roman"/>
                <w:sz w:val="24"/>
                <w:szCs w:val="24"/>
              </w:rPr>
              <w:t>в</w:t>
            </w:r>
            <w:proofErr w:type="gramEnd"/>
            <w:r w:rsidRPr="00122146">
              <w:rPr>
                <w:rFonts w:ascii="Times New Roman" w:hAnsi="Times New Roman" w:cs="Times New Roman"/>
                <w:sz w:val="24"/>
                <w:szCs w:val="24"/>
              </w:rPr>
              <w:t xml:space="preserve"> перевязочной.</w:t>
            </w:r>
          </w:p>
          <w:p w:rsidR="00BB1525" w:rsidRPr="00122146" w:rsidRDefault="00BB1525" w:rsidP="00733978">
            <w:pPr>
              <w:numPr>
                <w:ilvl w:val="0"/>
                <w:numId w:val="6"/>
              </w:num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Готовить перевязочный материал, складывать в биксы и доставлять его на стерилизацию в автоклав.</w:t>
            </w:r>
          </w:p>
          <w:p w:rsidR="00BB1525" w:rsidRPr="00122146" w:rsidRDefault="00BB1525" w:rsidP="00733978">
            <w:pPr>
              <w:numPr>
                <w:ilvl w:val="0"/>
                <w:numId w:val="6"/>
              </w:num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Проводить очистку использованных хирургических инструментов, подготавливать их к стерилизации и стерилизовать в сухожаровом шкафу.</w:t>
            </w:r>
          </w:p>
          <w:p w:rsidR="00BB1525" w:rsidRPr="00122146" w:rsidRDefault="00BB1525" w:rsidP="00733978">
            <w:pPr>
              <w:numPr>
                <w:ilvl w:val="0"/>
                <w:numId w:val="6"/>
              </w:num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Накрывать стерильный стол с перевязочным материалом и инструментами.</w:t>
            </w:r>
          </w:p>
          <w:p w:rsidR="00BB1525" w:rsidRPr="00122146" w:rsidRDefault="00BB1525" w:rsidP="00733978">
            <w:pPr>
              <w:numPr>
                <w:ilvl w:val="0"/>
                <w:numId w:val="6"/>
              </w:num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Помогать врачу во время перевязок.</w:t>
            </w:r>
          </w:p>
          <w:p w:rsidR="00BB1525" w:rsidRPr="00122146" w:rsidRDefault="00BB1525" w:rsidP="00733978">
            <w:pPr>
              <w:numPr>
                <w:ilvl w:val="0"/>
                <w:numId w:val="6"/>
              </w:num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Накладывать повязки больным.</w:t>
            </w:r>
          </w:p>
          <w:p w:rsidR="00BB1525" w:rsidRPr="00122146" w:rsidRDefault="00BB1525" w:rsidP="00733978">
            <w:pPr>
              <w:numPr>
                <w:ilvl w:val="0"/>
                <w:numId w:val="6"/>
              </w:num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Руководить работой перевязочной санитарки.</w:t>
            </w:r>
          </w:p>
          <w:p w:rsidR="00F442D4" w:rsidRPr="00122146" w:rsidRDefault="00F442D4" w:rsidP="00F442D4">
            <w:pPr>
              <w:spacing w:after="0" w:line="240" w:lineRule="auto"/>
              <w:contextualSpacing/>
              <w:jc w:val="both"/>
              <w:rPr>
                <w:rFonts w:ascii="Times New Roman" w:hAnsi="Times New Roman" w:cs="Times New Roman"/>
                <w:sz w:val="24"/>
                <w:szCs w:val="24"/>
              </w:rPr>
            </w:pPr>
          </w:p>
          <w:p w:rsidR="00BB1525" w:rsidRPr="00122146" w:rsidRDefault="00BB1525" w:rsidP="00F442D4">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 xml:space="preserve">Обязанности  процедурной медицинской сестры: </w:t>
            </w:r>
          </w:p>
          <w:p w:rsidR="00BB1525" w:rsidRPr="00122146" w:rsidRDefault="00BB1525" w:rsidP="00F442D4">
            <w:pPr>
              <w:spacing w:after="0" w:line="240" w:lineRule="auto"/>
              <w:contextualSpacing/>
              <w:jc w:val="both"/>
              <w:rPr>
                <w:rFonts w:ascii="Times New Roman" w:hAnsi="Times New Roman" w:cs="Times New Roman"/>
                <w:b/>
                <w:i/>
                <w:sz w:val="24"/>
                <w:szCs w:val="24"/>
                <w:u w:val="single"/>
              </w:rPr>
            </w:pPr>
          </w:p>
          <w:p w:rsidR="00BB1525" w:rsidRPr="00122146" w:rsidRDefault="00BB1525" w:rsidP="00733978">
            <w:pPr>
              <w:pStyle w:val="a6"/>
              <w:numPr>
                <w:ilvl w:val="0"/>
                <w:numId w:val="7"/>
              </w:numPr>
              <w:tabs>
                <w:tab w:val="clear" w:pos="708"/>
              </w:tabs>
              <w:contextualSpacing/>
              <w:jc w:val="both"/>
            </w:pPr>
            <w:r w:rsidRPr="00122146">
              <w:t xml:space="preserve">Выполняет назначенные лечащим врачом процедуры, разрешенные к выполнению средним медицинским персоналом. </w:t>
            </w:r>
          </w:p>
          <w:p w:rsidR="00BB1525" w:rsidRPr="00122146" w:rsidRDefault="00BB1525" w:rsidP="00733978">
            <w:pPr>
              <w:pStyle w:val="a6"/>
              <w:numPr>
                <w:ilvl w:val="0"/>
                <w:numId w:val="7"/>
              </w:numPr>
              <w:tabs>
                <w:tab w:val="clear" w:pos="708"/>
              </w:tabs>
              <w:contextualSpacing/>
              <w:jc w:val="both"/>
            </w:pPr>
            <w:r w:rsidRPr="00122146">
              <w:t xml:space="preserve">Помогает при проведении манипуляций, которые имеет право выполнять только врач. </w:t>
            </w:r>
          </w:p>
          <w:p w:rsidR="00BB1525" w:rsidRPr="00122146" w:rsidRDefault="00BB1525" w:rsidP="00733978">
            <w:pPr>
              <w:pStyle w:val="a6"/>
              <w:numPr>
                <w:ilvl w:val="0"/>
                <w:numId w:val="7"/>
              </w:numPr>
              <w:tabs>
                <w:tab w:val="clear" w:pos="708"/>
              </w:tabs>
              <w:contextualSpacing/>
              <w:jc w:val="both"/>
            </w:pPr>
            <w:r w:rsidRPr="00122146">
              <w:t xml:space="preserve">Производит взятие крови из вены для исследования и отправляет ее в лабораторию. </w:t>
            </w:r>
          </w:p>
          <w:p w:rsidR="00BB1525" w:rsidRPr="00122146" w:rsidRDefault="00BB1525" w:rsidP="00733978">
            <w:pPr>
              <w:pStyle w:val="a6"/>
              <w:numPr>
                <w:ilvl w:val="0"/>
                <w:numId w:val="7"/>
              </w:numPr>
              <w:tabs>
                <w:tab w:val="clear" w:pos="708"/>
              </w:tabs>
              <w:contextualSpacing/>
              <w:jc w:val="both"/>
            </w:pPr>
            <w:r w:rsidRPr="00122146">
              <w:t>Обеспечивает учет и хранение лекарств группы</w:t>
            </w:r>
            <w:proofErr w:type="gramStart"/>
            <w:r w:rsidRPr="00122146">
              <w:t xml:space="preserve"> А</w:t>
            </w:r>
            <w:proofErr w:type="gramEnd"/>
            <w:r w:rsidRPr="00122146">
              <w:t xml:space="preserve"> и Б в специальных шкафах. </w:t>
            </w:r>
          </w:p>
          <w:p w:rsidR="00BB1525" w:rsidRPr="00122146" w:rsidRDefault="00BB1525" w:rsidP="00733978">
            <w:pPr>
              <w:pStyle w:val="a6"/>
              <w:numPr>
                <w:ilvl w:val="0"/>
                <w:numId w:val="7"/>
              </w:numPr>
              <w:tabs>
                <w:tab w:val="clear" w:pos="708"/>
              </w:tabs>
              <w:contextualSpacing/>
              <w:jc w:val="both"/>
            </w:pPr>
            <w:r w:rsidRPr="00122146">
              <w:t xml:space="preserve">Обеспечивает соблюдение правил асептики и антисептики в процедурном кабинете при проведении процедур. </w:t>
            </w:r>
          </w:p>
          <w:p w:rsidR="00BB1525" w:rsidRPr="00122146" w:rsidRDefault="00BB1525" w:rsidP="00733978">
            <w:pPr>
              <w:pStyle w:val="a6"/>
              <w:numPr>
                <w:ilvl w:val="0"/>
                <w:numId w:val="7"/>
              </w:numPr>
              <w:tabs>
                <w:tab w:val="clear" w:pos="708"/>
              </w:tabs>
              <w:contextualSpacing/>
              <w:jc w:val="both"/>
            </w:pPr>
            <w:r w:rsidRPr="00122146">
              <w:t xml:space="preserve">Стерилизует инструментарий и материал. </w:t>
            </w:r>
          </w:p>
          <w:p w:rsidR="00BB1525" w:rsidRPr="00122146" w:rsidRDefault="00BB1525" w:rsidP="00733978">
            <w:pPr>
              <w:pStyle w:val="a6"/>
              <w:numPr>
                <w:ilvl w:val="0"/>
                <w:numId w:val="7"/>
              </w:numPr>
              <w:tabs>
                <w:tab w:val="clear" w:pos="708"/>
              </w:tabs>
              <w:contextualSpacing/>
              <w:jc w:val="both"/>
            </w:pPr>
            <w:r w:rsidRPr="00122146">
              <w:t xml:space="preserve">Составляет требования на получение инструментария, оборудования, медикаментов и перевязочного материала и получает их в установленном порядке. </w:t>
            </w:r>
          </w:p>
          <w:p w:rsidR="00BB1525" w:rsidRPr="00122146" w:rsidRDefault="00BB1525" w:rsidP="00733978">
            <w:pPr>
              <w:pStyle w:val="a6"/>
              <w:numPr>
                <w:ilvl w:val="0"/>
                <w:numId w:val="7"/>
              </w:numPr>
              <w:tabs>
                <w:tab w:val="clear" w:pos="708"/>
              </w:tabs>
              <w:contextualSpacing/>
              <w:jc w:val="both"/>
            </w:pPr>
            <w:r w:rsidRPr="00122146">
              <w:t xml:space="preserve">Ведет учетно-отчетную документацию. </w:t>
            </w:r>
          </w:p>
          <w:p w:rsidR="00BB1525" w:rsidRPr="00122146" w:rsidRDefault="00BB1525" w:rsidP="00733978">
            <w:pPr>
              <w:pStyle w:val="a6"/>
              <w:numPr>
                <w:ilvl w:val="0"/>
                <w:numId w:val="7"/>
              </w:numPr>
              <w:tabs>
                <w:tab w:val="clear" w:pos="708"/>
              </w:tabs>
              <w:contextualSpacing/>
              <w:jc w:val="both"/>
            </w:pPr>
            <w:r w:rsidRPr="00122146">
              <w:t xml:space="preserve">Контролирует санитарно-гигиеническое содержание процедурного кабинета. </w:t>
            </w:r>
          </w:p>
          <w:p w:rsidR="00BB1525" w:rsidRPr="00122146" w:rsidRDefault="00BB1525" w:rsidP="00733978">
            <w:pPr>
              <w:pStyle w:val="a6"/>
              <w:numPr>
                <w:ilvl w:val="0"/>
                <w:numId w:val="7"/>
              </w:numPr>
              <w:tabs>
                <w:tab w:val="clear" w:pos="708"/>
              </w:tabs>
              <w:contextualSpacing/>
              <w:jc w:val="both"/>
            </w:pPr>
            <w:r w:rsidRPr="00122146">
              <w:t>Осуществляет сбор и утилизацию медицинских отходов.</w:t>
            </w:r>
          </w:p>
          <w:p w:rsidR="00BB1525" w:rsidRPr="00122146" w:rsidRDefault="00BB1525" w:rsidP="00733978">
            <w:pPr>
              <w:pStyle w:val="a6"/>
              <w:numPr>
                <w:ilvl w:val="0"/>
                <w:numId w:val="7"/>
              </w:numPr>
              <w:tabs>
                <w:tab w:val="clear" w:pos="708"/>
              </w:tabs>
              <w:contextualSpacing/>
              <w:jc w:val="both"/>
            </w:pPr>
            <w:r w:rsidRPr="00122146">
              <w:t xml:space="preserve">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122146">
              <w:t>постинъекционных</w:t>
            </w:r>
            <w:proofErr w:type="spellEnd"/>
            <w:r w:rsidRPr="00122146">
              <w:t xml:space="preserve"> осложнений, гепатита, ВИЧ-инфекции. </w:t>
            </w:r>
          </w:p>
          <w:p w:rsidR="00BB1525" w:rsidRPr="00122146" w:rsidRDefault="00BB1525" w:rsidP="00F442D4">
            <w:pPr>
              <w:spacing w:after="0" w:line="240" w:lineRule="auto"/>
              <w:contextualSpacing/>
              <w:jc w:val="both"/>
              <w:rPr>
                <w:rFonts w:ascii="Times New Roman" w:hAnsi="Times New Roman" w:cs="Times New Roman"/>
                <w:sz w:val="24"/>
                <w:szCs w:val="24"/>
              </w:rPr>
            </w:pPr>
          </w:p>
          <w:p w:rsidR="00BB1525" w:rsidRPr="00214E52" w:rsidRDefault="00214E52" w:rsidP="00F442D4">
            <w:pPr>
              <w:spacing w:after="0" w:line="240" w:lineRule="auto"/>
              <w:contextualSpacing/>
              <w:jc w:val="both"/>
              <w:rPr>
                <w:rFonts w:ascii="Times New Roman" w:hAnsi="Times New Roman" w:cs="Times New Roman"/>
                <w:sz w:val="24"/>
                <w:szCs w:val="24"/>
                <w:u w:val="single"/>
              </w:rPr>
            </w:pPr>
            <w:r w:rsidRPr="00214E52">
              <w:rPr>
                <w:rFonts w:ascii="Times New Roman" w:hAnsi="Times New Roman" w:cs="Times New Roman"/>
                <w:sz w:val="24"/>
                <w:szCs w:val="24"/>
                <w:u w:val="single"/>
              </w:rPr>
              <w:t>2.ОПИШИТЕ И ПРОДЕМОНСТРИРУЙТЕ ХИРУРГИЧЕСКОЕ И ГИГИЕНИЧЕСКОЕ МЫТЬЕ РУК.</w:t>
            </w:r>
          </w:p>
          <w:p w:rsidR="00BB1525" w:rsidRPr="00122146" w:rsidRDefault="00BB1525" w:rsidP="00F442D4">
            <w:pPr>
              <w:spacing w:after="0" w:line="240" w:lineRule="auto"/>
              <w:contextualSpacing/>
              <w:jc w:val="both"/>
              <w:rPr>
                <w:rFonts w:ascii="Times New Roman" w:hAnsi="Times New Roman" w:cs="Times New Roman"/>
                <w:sz w:val="24"/>
                <w:szCs w:val="24"/>
              </w:rPr>
            </w:pPr>
          </w:p>
          <w:p w:rsidR="00BB1525" w:rsidRPr="0015447F" w:rsidRDefault="00BB1525" w:rsidP="0015447F">
            <w:pPr>
              <w:pStyle w:val="11"/>
              <w:tabs>
                <w:tab w:val="left" w:pos="0"/>
              </w:tabs>
              <w:spacing w:before="0" w:after="0"/>
              <w:contextualSpacing/>
              <w:jc w:val="both"/>
              <w:outlineLvl w:val="0"/>
              <w:rPr>
                <w:b/>
                <w:sz w:val="24"/>
                <w:szCs w:val="24"/>
              </w:rPr>
            </w:pPr>
            <w:r w:rsidRPr="00122146">
              <w:rPr>
                <w:b/>
                <w:sz w:val="24"/>
                <w:szCs w:val="24"/>
              </w:rPr>
              <w:t>ОБРАБОТКА РУК ДО И ПОСЛЕ ЛЮБОЙ МАНИПУЛЯЦИИ.</w:t>
            </w:r>
          </w:p>
          <w:p w:rsidR="00BB1525" w:rsidRPr="00122146" w:rsidRDefault="00BB1525" w:rsidP="00F442D4">
            <w:pPr>
              <w:pStyle w:val="ab"/>
              <w:tabs>
                <w:tab w:val="left" w:pos="0"/>
              </w:tabs>
              <w:spacing w:before="0" w:after="0"/>
              <w:contextualSpacing/>
              <w:rPr>
                <w:rFonts w:eastAsiaTheme="minorHAnsi"/>
                <w:sz w:val="24"/>
                <w:szCs w:val="24"/>
                <w:lang w:val="ru-RU" w:eastAsia="en-US"/>
              </w:rPr>
            </w:pPr>
            <w:r w:rsidRPr="00122146">
              <w:rPr>
                <w:rFonts w:eastAsiaTheme="minorHAnsi"/>
                <w:i/>
                <w:iCs/>
                <w:sz w:val="24"/>
                <w:szCs w:val="24"/>
                <w:lang w:eastAsia="en-US"/>
              </w:rPr>
              <w:t>Цель:</w:t>
            </w:r>
            <w:r w:rsidRPr="00122146">
              <w:rPr>
                <w:rFonts w:eastAsiaTheme="minorHAnsi"/>
                <w:sz w:val="24"/>
                <w:szCs w:val="24"/>
                <w:lang w:val="ru-RU" w:eastAsia="en-US"/>
              </w:rPr>
              <w:t xml:space="preserve"> Обеспечить инфекционную безопасность пациента и медперсонала, профилактику внутрибольничной инфекции.</w:t>
            </w:r>
          </w:p>
          <w:p w:rsidR="00BB1525" w:rsidRPr="00122146" w:rsidRDefault="00BB1525" w:rsidP="00F442D4">
            <w:pPr>
              <w:pStyle w:val="ab"/>
              <w:tabs>
                <w:tab w:val="left" w:pos="0"/>
              </w:tabs>
              <w:spacing w:before="0" w:after="0"/>
              <w:contextualSpacing/>
              <w:rPr>
                <w:rFonts w:eastAsiaTheme="minorHAnsi"/>
                <w:sz w:val="24"/>
                <w:szCs w:val="24"/>
                <w:lang w:val="ru-RU" w:eastAsia="en-US"/>
              </w:rPr>
            </w:pPr>
            <w:r w:rsidRPr="00122146">
              <w:rPr>
                <w:rFonts w:eastAsiaTheme="minorHAnsi"/>
                <w:i/>
                <w:iCs/>
                <w:sz w:val="24"/>
                <w:szCs w:val="24"/>
                <w:lang w:eastAsia="en-US"/>
              </w:rPr>
              <w:t xml:space="preserve">Показания:  </w:t>
            </w:r>
            <w:r w:rsidRPr="00122146">
              <w:rPr>
                <w:rFonts w:eastAsiaTheme="minorHAnsi"/>
                <w:sz w:val="24"/>
                <w:szCs w:val="24"/>
                <w:lang w:val="ru-RU" w:eastAsia="en-US"/>
              </w:rPr>
              <w:t>перед и после выполнения манипуляции, перед и после осмотра пациента, перед едой, после посещения туалета, после надевания и после снятия перчаток.</w:t>
            </w:r>
          </w:p>
          <w:p w:rsidR="00BB1525" w:rsidRPr="00122146" w:rsidRDefault="00BB1525" w:rsidP="00F442D4">
            <w:pPr>
              <w:pStyle w:val="ab"/>
              <w:tabs>
                <w:tab w:val="left" w:pos="0"/>
                <w:tab w:val="left" w:pos="7870"/>
              </w:tabs>
              <w:spacing w:before="0" w:after="0"/>
              <w:contextualSpacing/>
              <w:rPr>
                <w:rFonts w:eastAsiaTheme="minorHAnsi"/>
                <w:sz w:val="24"/>
                <w:szCs w:val="24"/>
                <w:lang w:val="ru-RU" w:eastAsia="en-US"/>
              </w:rPr>
            </w:pPr>
            <w:r w:rsidRPr="00122146">
              <w:rPr>
                <w:rFonts w:eastAsiaTheme="minorHAnsi"/>
                <w:i/>
                <w:iCs/>
                <w:sz w:val="24"/>
                <w:szCs w:val="24"/>
                <w:lang w:eastAsia="en-US"/>
              </w:rPr>
              <w:t>Противопоказания:</w:t>
            </w:r>
            <w:r w:rsidRPr="00122146">
              <w:rPr>
                <w:rFonts w:eastAsiaTheme="minorHAnsi"/>
                <w:sz w:val="24"/>
                <w:szCs w:val="24"/>
                <w:lang w:val="ru-RU" w:eastAsia="en-US"/>
              </w:rPr>
              <w:t xml:space="preserve"> аллергия на дезинфицирующие средства.</w:t>
            </w:r>
            <w:r w:rsidRPr="00122146">
              <w:rPr>
                <w:rFonts w:eastAsiaTheme="minorHAnsi"/>
                <w:sz w:val="24"/>
                <w:szCs w:val="24"/>
                <w:lang w:val="ru-RU" w:eastAsia="en-US"/>
              </w:rPr>
              <w:tab/>
            </w:r>
          </w:p>
          <w:p w:rsidR="00BB1525" w:rsidRPr="00122146" w:rsidRDefault="00BB1525" w:rsidP="00F442D4">
            <w:pPr>
              <w:pStyle w:val="ab"/>
              <w:tabs>
                <w:tab w:val="left" w:pos="-1843"/>
              </w:tabs>
              <w:spacing w:before="0" w:after="0"/>
              <w:contextualSpacing/>
              <w:rPr>
                <w:rFonts w:eastAsiaTheme="minorHAnsi"/>
                <w:sz w:val="24"/>
                <w:szCs w:val="24"/>
                <w:lang w:val="ru-RU" w:eastAsia="en-US"/>
              </w:rPr>
            </w:pPr>
            <w:r w:rsidRPr="00122146">
              <w:rPr>
                <w:rFonts w:eastAsiaTheme="minorHAnsi"/>
                <w:i/>
                <w:iCs/>
                <w:sz w:val="24"/>
                <w:szCs w:val="24"/>
                <w:lang w:eastAsia="en-US"/>
              </w:rPr>
              <w:t>Осложнений:</w:t>
            </w:r>
            <w:r w:rsidRPr="00122146">
              <w:rPr>
                <w:rFonts w:eastAsiaTheme="minorHAnsi"/>
                <w:sz w:val="24"/>
                <w:szCs w:val="24"/>
                <w:lang w:val="ru-RU" w:eastAsia="en-US"/>
              </w:rPr>
              <w:t xml:space="preserve"> нет.</w:t>
            </w:r>
          </w:p>
          <w:p w:rsidR="00BB1525" w:rsidRPr="00122146" w:rsidRDefault="00BB1525" w:rsidP="00F442D4">
            <w:pPr>
              <w:pStyle w:val="ab"/>
              <w:tabs>
                <w:tab w:val="left" w:pos="0"/>
              </w:tabs>
              <w:spacing w:before="0" w:after="0"/>
              <w:contextualSpacing/>
              <w:rPr>
                <w:rFonts w:eastAsiaTheme="minorHAnsi"/>
                <w:sz w:val="24"/>
                <w:szCs w:val="24"/>
                <w:lang w:val="ru-RU" w:eastAsia="en-US"/>
              </w:rPr>
            </w:pPr>
            <w:r w:rsidRPr="00122146">
              <w:rPr>
                <w:rFonts w:eastAsiaTheme="minorHAnsi"/>
                <w:i/>
                <w:iCs/>
                <w:sz w:val="24"/>
                <w:szCs w:val="24"/>
                <w:lang w:eastAsia="en-US"/>
              </w:rPr>
              <w:t xml:space="preserve">Оснащение: </w:t>
            </w:r>
            <w:r w:rsidRPr="00122146">
              <w:rPr>
                <w:rFonts w:eastAsiaTheme="minorHAnsi"/>
                <w:sz w:val="24"/>
                <w:szCs w:val="24"/>
                <w:lang w:val="ru-RU" w:eastAsia="en-US"/>
              </w:rPr>
              <w:t xml:space="preserve">мыло разовое, индивидуальное сухое полотенце, перчатки, дезинфицирующее средство: этиловый спирт 70 градусный или другое, предложенное учреждением в соответствии с нормативными документами (АХД - 2000, АХД - </w:t>
            </w:r>
            <w:proofErr w:type="spellStart"/>
            <w:r w:rsidRPr="00122146">
              <w:rPr>
                <w:rFonts w:eastAsiaTheme="minorHAnsi"/>
                <w:sz w:val="24"/>
                <w:szCs w:val="24"/>
                <w:lang w:val="ru-RU" w:eastAsia="en-US"/>
              </w:rPr>
              <w:t>специаль</w:t>
            </w:r>
            <w:proofErr w:type="spellEnd"/>
            <w:r w:rsidRPr="00122146">
              <w:rPr>
                <w:rFonts w:eastAsiaTheme="minorHAnsi"/>
                <w:sz w:val="24"/>
                <w:szCs w:val="24"/>
                <w:lang w:val="ru-RU" w:eastAsia="en-US"/>
              </w:rPr>
              <w:t xml:space="preserve"> и др.).</w:t>
            </w:r>
          </w:p>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p>
          <w:tbl>
            <w:tblPr>
              <w:tblStyle w:val="10"/>
              <w:tblW w:w="7717" w:type="dxa"/>
              <w:tblLayout w:type="fixed"/>
              <w:tblLook w:val="04A0"/>
            </w:tblPr>
            <w:tblGrid>
              <w:gridCol w:w="459"/>
              <w:gridCol w:w="4820"/>
              <w:gridCol w:w="2410"/>
              <w:gridCol w:w="28"/>
            </w:tblGrid>
            <w:tr w:rsidR="0015447F" w:rsidRPr="00122146" w:rsidTr="00C81A2C">
              <w:trPr>
                <w:gridAfter w:val="1"/>
                <w:wAfter w:w="28" w:type="dxa"/>
                <w:trHeight w:val="113"/>
              </w:trPr>
              <w:tc>
                <w:tcPr>
                  <w:tcW w:w="459"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w:t>
                  </w:r>
                </w:p>
              </w:tc>
              <w:tc>
                <w:tcPr>
                  <w:tcW w:w="482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Последовательность действий (этапы)</w:t>
                  </w:r>
                </w:p>
              </w:tc>
              <w:tc>
                <w:tcPr>
                  <w:tcW w:w="241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Обоснование</w:t>
                  </w:r>
                </w:p>
              </w:tc>
            </w:tr>
            <w:tr w:rsidR="0015447F" w:rsidRPr="00122146" w:rsidTr="00C81A2C">
              <w:trPr>
                <w:gridAfter w:val="1"/>
                <w:wAfter w:w="28" w:type="dxa"/>
                <w:trHeight w:val="113"/>
              </w:trPr>
              <w:tc>
                <w:tcPr>
                  <w:tcW w:w="459"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1.</w:t>
                  </w:r>
                </w:p>
              </w:tc>
              <w:tc>
                <w:tcPr>
                  <w:tcW w:w="482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Откройте кран и отрегулируйте капор воды. Вымойте барашки крана.</w:t>
                  </w:r>
                </w:p>
              </w:tc>
              <w:tc>
                <w:tcPr>
                  <w:tcW w:w="241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Профилактика инфицирования кожи рук</w:t>
                  </w:r>
                </w:p>
              </w:tc>
            </w:tr>
            <w:tr w:rsidR="0015447F" w:rsidRPr="00122146" w:rsidTr="00C81A2C">
              <w:trPr>
                <w:gridAfter w:val="1"/>
                <w:wAfter w:w="28" w:type="dxa"/>
                <w:trHeight w:val="113"/>
              </w:trPr>
              <w:tc>
                <w:tcPr>
                  <w:tcW w:w="459"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2.</w:t>
                  </w:r>
                </w:p>
              </w:tc>
              <w:tc>
                <w:tcPr>
                  <w:tcW w:w="482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Намыльте руки мылом, начиная с запястья.</w:t>
                  </w:r>
                </w:p>
              </w:tc>
              <w:tc>
                <w:tcPr>
                  <w:tcW w:w="241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Обеспечивает качественное мытье</w:t>
                  </w:r>
                </w:p>
              </w:tc>
            </w:tr>
            <w:tr w:rsidR="0015447F" w:rsidRPr="00122146" w:rsidTr="00C81A2C">
              <w:trPr>
                <w:gridAfter w:val="1"/>
                <w:wAfter w:w="28" w:type="dxa"/>
                <w:trHeight w:val="113"/>
              </w:trPr>
              <w:tc>
                <w:tcPr>
                  <w:tcW w:w="459"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3.</w:t>
                  </w:r>
                </w:p>
              </w:tc>
              <w:tc>
                <w:tcPr>
                  <w:tcW w:w="4820" w:type="dxa"/>
                </w:tcPr>
                <w:p w:rsidR="00BB1525" w:rsidRPr="00122146" w:rsidRDefault="00BB1525" w:rsidP="00F442D4">
                  <w:pPr>
                    <w:pStyle w:val="aa"/>
                    <w:tabs>
                      <w:tab w:val="clear" w:pos="720"/>
                      <w:tab w:val="left" w:pos="-1951"/>
                    </w:tabs>
                    <w:ind w:left="0" w:firstLine="0"/>
                    <w:contextualSpacing/>
                    <w:rPr>
                      <w:rFonts w:eastAsiaTheme="minorHAnsi"/>
                      <w:sz w:val="24"/>
                      <w:szCs w:val="24"/>
                      <w:lang w:val="ru-RU" w:eastAsia="en-US"/>
                    </w:rPr>
                  </w:pPr>
                  <w:r w:rsidRPr="00122146">
                    <w:rPr>
                      <w:rFonts w:eastAsiaTheme="minorHAnsi"/>
                      <w:sz w:val="24"/>
                      <w:szCs w:val="24"/>
                      <w:lang w:val="ru-RU" w:eastAsia="en-US"/>
                    </w:rPr>
                    <w:t xml:space="preserve">Мойте правую ладонь </w:t>
                  </w:r>
                  <w:proofErr w:type="gramStart"/>
                  <w:r w:rsidRPr="00122146">
                    <w:rPr>
                      <w:rFonts w:eastAsiaTheme="minorHAnsi"/>
                      <w:sz w:val="24"/>
                      <w:szCs w:val="24"/>
                      <w:lang w:val="ru-RU" w:eastAsia="en-US"/>
                    </w:rPr>
                    <w:t>левой</w:t>
                  </w:r>
                  <w:proofErr w:type="gramEnd"/>
                  <w:r w:rsidRPr="00122146">
                    <w:rPr>
                      <w:rFonts w:eastAsiaTheme="minorHAnsi"/>
                      <w:sz w:val="24"/>
                      <w:szCs w:val="24"/>
                      <w:lang w:val="ru-RU" w:eastAsia="en-US"/>
                    </w:rPr>
                    <w:t>, а затем левую правой. Мойте межпальцевые промежутки тыльной стороны левой руки правой рукой и наоборот.</w:t>
                  </w:r>
                </w:p>
              </w:tc>
              <w:tc>
                <w:tcPr>
                  <w:tcW w:w="241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Последовательное выполнение манипуляции</w:t>
                  </w:r>
                </w:p>
              </w:tc>
            </w:tr>
            <w:tr w:rsidR="0015447F" w:rsidRPr="00122146" w:rsidTr="00C81A2C">
              <w:trPr>
                <w:gridAfter w:val="1"/>
                <w:wAfter w:w="28" w:type="dxa"/>
                <w:trHeight w:val="113"/>
              </w:trPr>
              <w:tc>
                <w:tcPr>
                  <w:tcW w:w="459"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4.</w:t>
                  </w:r>
                </w:p>
              </w:tc>
              <w:tc>
                <w:tcPr>
                  <w:tcW w:w="4820" w:type="dxa"/>
                </w:tcPr>
                <w:p w:rsidR="00BB1525" w:rsidRPr="00122146" w:rsidRDefault="00BB1525" w:rsidP="00F442D4">
                  <w:pPr>
                    <w:pStyle w:val="aa"/>
                    <w:tabs>
                      <w:tab w:val="clear" w:pos="720"/>
                      <w:tab w:val="left" w:pos="-1951"/>
                    </w:tabs>
                    <w:ind w:left="0" w:firstLine="0"/>
                    <w:contextualSpacing/>
                    <w:rPr>
                      <w:rFonts w:eastAsiaTheme="minorHAnsi"/>
                      <w:sz w:val="24"/>
                      <w:szCs w:val="24"/>
                      <w:lang w:val="ru-RU" w:eastAsia="en-US"/>
                    </w:rPr>
                  </w:pPr>
                  <w:proofErr w:type="gramStart"/>
                  <w:r w:rsidRPr="00122146">
                    <w:rPr>
                      <w:rFonts w:eastAsiaTheme="minorHAnsi"/>
                      <w:sz w:val="24"/>
                      <w:szCs w:val="24"/>
                      <w:lang w:val="ru-RU" w:eastAsia="en-US"/>
                    </w:rPr>
                    <w:t>. Сделайте замок из пальцев (с ладонной стороны) и потрите их, (моя ногтевые ложа).</w:t>
                  </w:r>
                  <w:proofErr w:type="gramEnd"/>
                  <w:r w:rsidRPr="00122146">
                    <w:rPr>
                      <w:rFonts w:eastAsiaTheme="minorHAnsi"/>
                      <w:sz w:val="24"/>
                      <w:szCs w:val="24"/>
                      <w:lang w:val="ru-RU" w:eastAsia="en-US"/>
                    </w:rPr>
                    <w:t xml:space="preserve"> Потрите круговыми движениями каждый палец на левой руке, а затем на правой.</w:t>
                  </w:r>
                </w:p>
              </w:tc>
              <w:tc>
                <w:tcPr>
                  <w:tcW w:w="241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 xml:space="preserve">Качественное  удаление микрочастиц из </w:t>
                  </w:r>
                  <w:proofErr w:type="spellStart"/>
                  <w:r w:rsidRPr="00122146">
                    <w:rPr>
                      <w:rFonts w:eastAsiaTheme="minorHAnsi"/>
                      <w:sz w:val="24"/>
                      <w:szCs w:val="24"/>
                      <w:lang w:val="ru-RU" w:eastAsia="en-US"/>
                    </w:rPr>
                    <w:t>подногтевых</w:t>
                  </w:r>
                  <w:proofErr w:type="spellEnd"/>
                  <w:r w:rsidRPr="00122146">
                    <w:rPr>
                      <w:rFonts w:eastAsiaTheme="minorHAnsi"/>
                      <w:sz w:val="24"/>
                      <w:szCs w:val="24"/>
                      <w:lang w:val="ru-RU" w:eastAsia="en-US"/>
                    </w:rPr>
                    <w:t xml:space="preserve"> пространств.</w:t>
                  </w:r>
                </w:p>
              </w:tc>
            </w:tr>
            <w:tr w:rsidR="0015447F" w:rsidRPr="00122146" w:rsidTr="00C81A2C">
              <w:trPr>
                <w:gridAfter w:val="1"/>
                <w:wAfter w:w="28" w:type="dxa"/>
                <w:trHeight w:val="113"/>
              </w:trPr>
              <w:tc>
                <w:tcPr>
                  <w:tcW w:w="459"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lastRenderedPageBreak/>
                    <w:t>5.</w:t>
                  </w:r>
                </w:p>
              </w:tc>
              <w:tc>
                <w:tcPr>
                  <w:tcW w:w="4820" w:type="dxa"/>
                </w:tcPr>
                <w:p w:rsidR="00BB1525" w:rsidRPr="00122146" w:rsidRDefault="00BB1525" w:rsidP="00F442D4">
                  <w:pPr>
                    <w:pStyle w:val="aa"/>
                    <w:tabs>
                      <w:tab w:val="clear" w:pos="720"/>
                      <w:tab w:val="left" w:pos="-2376"/>
                    </w:tabs>
                    <w:ind w:left="0" w:firstLine="0"/>
                    <w:contextualSpacing/>
                    <w:rPr>
                      <w:rFonts w:eastAsiaTheme="minorHAnsi"/>
                      <w:sz w:val="24"/>
                      <w:szCs w:val="24"/>
                      <w:lang w:val="ru-RU" w:eastAsia="en-US"/>
                    </w:rPr>
                  </w:pPr>
                  <w:r w:rsidRPr="00122146">
                    <w:rPr>
                      <w:rFonts w:eastAsiaTheme="minorHAnsi"/>
                      <w:sz w:val="24"/>
                      <w:szCs w:val="24"/>
                      <w:lang w:val="ru-RU" w:eastAsia="en-US"/>
                    </w:rPr>
                    <w:t>Ополосните руки теплой проточной водой, (начиная с запястья) и  закройте кран.</w:t>
                  </w:r>
                </w:p>
                <w:p w:rsidR="00BB1525" w:rsidRPr="00122146" w:rsidRDefault="00BB1525" w:rsidP="00F442D4">
                  <w:pPr>
                    <w:pStyle w:val="aa"/>
                    <w:tabs>
                      <w:tab w:val="clear" w:pos="720"/>
                      <w:tab w:val="left" w:pos="-2376"/>
                    </w:tabs>
                    <w:ind w:left="0" w:firstLine="0"/>
                    <w:contextualSpacing/>
                    <w:rPr>
                      <w:rFonts w:eastAsiaTheme="minorHAnsi"/>
                      <w:sz w:val="24"/>
                      <w:szCs w:val="24"/>
                      <w:lang w:val="ru-RU" w:eastAsia="en-US"/>
                    </w:rPr>
                  </w:pPr>
                </w:p>
              </w:tc>
              <w:tc>
                <w:tcPr>
                  <w:tcW w:w="241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контрольное смывание остатков мыла</w:t>
                  </w:r>
                </w:p>
              </w:tc>
            </w:tr>
            <w:tr w:rsidR="0015447F" w:rsidRPr="00122146" w:rsidTr="00C81A2C">
              <w:trPr>
                <w:gridAfter w:val="1"/>
                <w:wAfter w:w="28" w:type="dxa"/>
                <w:trHeight w:val="113"/>
              </w:trPr>
              <w:tc>
                <w:tcPr>
                  <w:tcW w:w="459"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6.</w:t>
                  </w:r>
                </w:p>
              </w:tc>
              <w:tc>
                <w:tcPr>
                  <w:tcW w:w="4820" w:type="dxa"/>
                </w:tcPr>
                <w:p w:rsidR="00BB1525" w:rsidRPr="00122146" w:rsidRDefault="00BB1525" w:rsidP="00F442D4">
                  <w:pPr>
                    <w:pStyle w:val="aa"/>
                    <w:tabs>
                      <w:tab w:val="clear" w:pos="720"/>
                      <w:tab w:val="left" w:pos="-2235"/>
                    </w:tabs>
                    <w:ind w:left="0" w:firstLine="0"/>
                    <w:contextualSpacing/>
                    <w:rPr>
                      <w:rFonts w:eastAsiaTheme="minorHAnsi"/>
                      <w:sz w:val="24"/>
                      <w:szCs w:val="24"/>
                      <w:lang w:val="ru-RU" w:eastAsia="en-US"/>
                    </w:rPr>
                  </w:pPr>
                  <w:r w:rsidRPr="00122146">
                    <w:rPr>
                      <w:rFonts w:eastAsiaTheme="minorHAnsi"/>
                      <w:sz w:val="24"/>
                      <w:szCs w:val="24"/>
                      <w:lang w:val="ru-RU" w:eastAsia="en-US"/>
                    </w:rPr>
                    <w:t xml:space="preserve">Высушите руки индивидуальным или разовым полотенцем, начиная с кончиков пальцев, а затем выбросите   полотенце в урну. Если нужно проводить </w:t>
                  </w:r>
                  <w:proofErr w:type="spellStart"/>
                  <w:r w:rsidRPr="00122146">
                    <w:rPr>
                      <w:rFonts w:eastAsiaTheme="minorHAnsi"/>
                      <w:sz w:val="24"/>
                      <w:szCs w:val="24"/>
                      <w:lang w:val="ru-RU" w:eastAsia="en-US"/>
                    </w:rPr>
                    <w:t>инвазивные</w:t>
                  </w:r>
                  <w:proofErr w:type="spellEnd"/>
                  <w:r w:rsidRPr="00122146">
                    <w:rPr>
                      <w:rFonts w:eastAsiaTheme="minorHAnsi"/>
                      <w:sz w:val="24"/>
                      <w:szCs w:val="24"/>
                      <w:lang w:val="ru-RU" w:eastAsia="en-US"/>
                    </w:rPr>
                    <w:t xml:space="preserve"> процедуры, то руки сразу после мытья обрабатывают одним из дезинфицирующих средств (70% этиловый спирт, АХД 2000, АХД 2000 </w:t>
                  </w:r>
                  <w:proofErr w:type="spellStart"/>
                  <w:r w:rsidRPr="00122146">
                    <w:rPr>
                      <w:rFonts w:eastAsiaTheme="minorHAnsi"/>
                      <w:sz w:val="24"/>
                      <w:szCs w:val="24"/>
                      <w:lang w:val="ru-RU" w:eastAsia="en-US"/>
                    </w:rPr>
                    <w:t>специаль</w:t>
                  </w:r>
                  <w:proofErr w:type="spellEnd"/>
                  <w:r w:rsidRPr="00122146">
                    <w:rPr>
                      <w:rFonts w:eastAsiaTheme="minorHAnsi"/>
                      <w:sz w:val="24"/>
                      <w:szCs w:val="24"/>
                      <w:lang w:val="ru-RU" w:eastAsia="en-US"/>
                    </w:rPr>
                    <w:t>) и одевают перчатки.</w:t>
                  </w:r>
                </w:p>
                <w:p w:rsidR="00BB1525" w:rsidRPr="00122146" w:rsidRDefault="00BB1525" w:rsidP="00F442D4">
                  <w:pPr>
                    <w:pStyle w:val="aa"/>
                    <w:tabs>
                      <w:tab w:val="clear" w:pos="720"/>
                      <w:tab w:val="left" w:pos="-2235"/>
                    </w:tabs>
                    <w:ind w:left="0" w:firstLine="0"/>
                    <w:contextualSpacing/>
                    <w:rPr>
                      <w:rFonts w:eastAsiaTheme="minorHAnsi"/>
                      <w:sz w:val="24"/>
                      <w:szCs w:val="24"/>
                      <w:lang w:val="ru-RU" w:eastAsia="en-US"/>
                    </w:rPr>
                  </w:pPr>
                </w:p>
              </w:tc>
              <w:tc>
                <w:tcPr>
                  <w:tcW w:w="2410"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Профилактика В.Б.И.</w:t>
                  </w:r>
                </w:p>
              </w:tc>
            </w:tr>
            <w:tr w:rsidR="00C81A2C" w:rsidRPr="00122146" w:rsidTr="00C81A2C">
              <w:trPr>
                <w:trHeight w:val="113"/>
              </w:trPr>
              <w:tc>
                <w:tcPr>
                  <w:tcW w:w="459" w:type="dxa"/>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7.</w:t>
                  </w:r>
                </w:p>
              </w:tc>
              <w:tc>
                <w:tcPr>
                  <w:tcW w:w="4820" w:type="dxa"/>
                </w:tcPr>
                <w:p w:rsidR="00BB1525" w:rsidRPr="00122146" w:rsidRDefault="00BB1525" w:rsidP="00F442D4">
                  <w:pPr>
                    <w:pStyle w:val="aa"/>
                    <w:tabs>
                      <w:tab w:val="clear" w:pos="720"/>
                      <w:tab w:val="left" w:pos="-2376"/>
                    </w:tabs>
                    <w:ind w:left="0" w:firstLine="0"/>
                    <w:contextualSpacing/>
                    <w:rPr>
                      <w:rFonts w:eastAsiaTheme="minorHAnsi"/>
                      <w:sz w:val="24"/>
                      <w:szCs w:val="24"/>
                      <w:lang w:val="ru-RU" w:eastAsia="en-US"/>
                    </w:rPr>
                  </w:pPr>
                  <w:r w:rsidRPr="00122146">
                    <w:rPr>
                      <w:rFonts w:eastAsiaTheme="minorHAnsi"/>
                      <w:sz w:val="24"/>
                      <w:szCs w:val="24"/>
                      <w:lang w:val="ru-RU" w:eastAsia="en-US"/>
                    </w:rPr>
                    <w:t>Наденьте чистые перчатки, если этого требует манипуляция.</w:t>
                  </w:r>
                </w:p>
              </w:tc>
              <w:tc>
                <w:tcPr>
                  <w:tcW w:w="2438" w:type="dxa"/>
                  <w:gridSpan w:val="2"/>
                </w:tcPr>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Безопасность персонала и пациента</w:t>
                  </w:r>
                </w:p>
              </w:tc>
            </w:tr>
          </w:tbl>
          <w:p w:rsidR="00BB1525" w:rsidRPr="00122146" w:rsidRDefault="00BB1525" w:rsidP="00F442D4">
            <w:pPr>
              <w:pStyle w:val="aa"/>
              <w:tabs>
                <w:tab w:val="clear" w:pos="720"/>
                <w:tab w:val="left" w:pos="0"/>
              </w:tabs>
              <w:ind w:left="0" w:firstLine="0"/>
              <w:contextualSpacing/>
              <w:rPr>
                <w:rFonts w:eastAsiaTheme="minorHAnsi"/>
                <w:sz w:val="24"/>
                <w:szCs w:val="24"/>
                <w:lang w:val="ru-RU" w:eastAsia="en-US"/>
              </w:rPr>
            </w:pP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i/>
                <w:iCs/>
                <w:sz w:val="24"/>
                <w:szCs w:val="24"/>
              </w:rPr>
              <w:t xml:space="preserve">Примечания: </w:t>
            </w:r>
            <w:r w:rsidRPr="00122146">
              <w:rPr>
                <w:rFonts w:ascii="Times New Roman" w:hAnsi="Times New Roman" w:cs="Times New Roman"/>
                <w:sz w:val="24"/>
                <w:szCs w:val="24"/>
              </w:rPr>
              <w:t xml:space="preserve">руки моют двукратным намыливанием. Если нужно проводить </w:t>
            </w:r>
            <w:proofErr w:type="spellStart"/>
            <w:r w:rsidRPr="00122146">
              <w:rPr>
                <w:rFonts w:ascii="Times New Roman" w:hAnsi="Times New Roman" w:cs="Times New Roman"/>
                <w:sz w:val="24"/>
                <w:szCs w:val="24"/>
              </w:rPr>
              <w:t>инвазивные</w:t>
            </w:r>
            <w:proofErr w:type="spellEnd"/>
            <w:r w:rsidRPr="00122146">
              <w:rPr>
                <w:rFonts w:ascii="Times New Roman" w:hAnsi="Times New Roman" w:cs="Times New Roman"/>
                <w:sz w:val="24"/>
                <w:szCs w:val="24"/>
              </w:rPr>
              <w:t xml:space="preserve"> процедуры, то руки сразу после мытья обрабатывают одним из дезинфицирующих средств (70% этиловый спирт, АХД 2000, АХД 2000 </w:t>
            </w:r>
            <w:proofErr w:type="spellStart"/>
            <w:r w:rsidRPr="00122146">
              <w:rPr>
                <w:rFonts w:ascii="Times New Roman" w:hAnsi="Times New Roman" w:cs="Times New Roman"/>
                <w:sz w:val="24"/>
                <w:szCs w:val="24"/>
              </w:rPr>
              <w:t>специаль</w:t>
            </w:r>
            <w:proofErr w:type="spellEnd"/>
            <w:r w:rsidRPr="00122146">
              <w:rPr>
                <w:rFonts w:ascii="Times New Roman" w:hAnsi="Times New Roman" w:cs="Times New Roman"/>
                <w:sz w:val="24"/>
                <w:szCs w:val="24"/>
              </w:rPr>
              <w:t>) и одевают перчатки.</w:t>
            </w:r>
          </w:p>
          <w:p w:rsidR="00BB1525" w:rsidRPr="00122146" w:rsidRDefault="00BB1525" w:rsidP="00F442D4">
            <w:pPr>
              <w:spacing w:after="0" w:line="240" w:lineRule="auto"/>
              <w:contextualSpacing/>
              <w:jc w:val="both"/>
              <w:rPr>
                <w:rFonts w:ascii="Times New Roman" w:hAnsi="Times New Roman" w:cs="Times New Roman"/>
                <w:sz w:val="24"/>
                <w:szCs w:val="24"/>
              </w:rPr>
            </w:pPr>
          </w:p>
          <w:p w:rsidR="00BB1525" w:rsidRPr="00DD65F4" w:rsidRDefault="00BB1525" w:rsidP="00F442D4">
            <w:pPr>
              <w:spacing w:after="0" w:line="240" w:lineRule="auto"/>
              <w:contextualSpacing/>
              <w:jc w:val="both"/>
              <w:rPr>
                <w:rFonts w:ascii="Times New Roman" w:hAnsi="Times New Roman" w:cs="Times New Roman"/>
                <w:b/>
                <w:sz w:val="24"/>
                <w:szCs w:val="24"/>
              </w:rPr>
            </w:pPr>
            <w:r w:rsidRPr="00DD65F4">
              <w:rPr>
                <w:rFonts w:ascii="Times New Roman" w:hAnsi="Times New Roman" w:cs="Times New Roman"/>
                <w:b/>
                <w:sz w:val="24"/>
                <w:szCs w:val="24"/>
              </w:rPr>
              <w:t>СОВРЕМЕННЫЕ СПОСОБЫ ОБРАБОТКИ РУК ПЕРЕД ОПЕРАЦИЕЙ.</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Цель: обеззараживание рук.</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Показания: подготовка рук к операции, перевязкам, манипуляциям.</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Противопоказания: гнойничковые заболевания рук, микротравмы, </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аллергии, дерматиты.</w:t>
            </w:r>
          </w:p>
          <w:p w:rsidR="00BB1525" w:rsidRPr="00122146" w:rsidRDefault="00BB1525" w:rsidP="00F442D4">
            <w:pPr>
              <w:pStyle w:val="a6"/>
              <w:ind w:left="0"/>
              <w:contextualSpacing/>
              <w:jc w:val="both"/>
            </w:pPr>
            <w:r w:rsidRPr="00122146">
              <w:t>Осложнения: аллергическая реакция на антисептик.</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Оснащение: щетки, мыло, антисептики, стерильные салфетки.</w:t>
            </w:r>
          </w:p>
          <w:p w:rsidR="00BB1525" w:rsidRPr="00122146" w:rsidRDefault="00BB1525" w:rsidP="00F442D4">
            <w:pPr>
              <w:spacing w:after="0" w:line="240" w:lineRule="auto"/>
              <w:contextualSpacing/>
              <w:jc w:val="both"/>
              <w:rPr>
                <w:rFonts w:ascii="Times New Roman" w:hAnsi="Times New Roman" w:cs="Times New Roman"/>
                <w:sz w:val="24"/>
                <w:szCs w:val="24"/>
              </w:rPr>
            </w:pPr>
          </w:p>
          <w:tbl>
            <w:tblPr>
              <w:tblStyle w:val="10"/>
              <w:tblW w:w="7689" w:type="dxa"/>
              <w:tblLayout w:type="fixed"/>
              <w:tblLook w:val="04A0"/>
            </w:tblPr>
            <w:tblGrid>
              <w:gridCol w:w="459"/>
              <w:gridCol w:w="4820"/>
              <w:gridCol w:w="2410"/>
            </w:tblGrid>
            <w:tr w:rsidR="00DD65F4"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w:t>
                  </w:r>
                </w:p>
              </w:tc>
              <w:tc>
                <w:tcPr>
                  <w:tcW w:w="4820"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действий (этапы)</w:t>
                  </w:r>
                </w:p>
              </w:tc>
              <w:tc>
                <w:tcPr>
                  <w:tcW w:w="2410"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Обоснование</w:t>
                  </w:r>
                </w:p>
              </w:tc>
            </w:tr>
            <w:tr w:rsidR="00DD65F4"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w:t>
                  </w:r>
                </w:p>
              </w:tc>
              <w:tc>
                <w:tcPr>
                  <w:tcW w:w="4820" w:type="dxa"/>
                </w:tcPr>
                <w:p w:rsidR="00BB1525" w:rsidRPr="00122146" w:rsidRDefault="00BB1525" w:rsidP="00F442D4">
                  <w:pPr>
                    <w:pStyle w:val="a6"/>
                    <w:ind w:left="0"/>
                    <w:contextualSpacing/>
                    <w:jc w:val="both"/>
                  </w:pPr>
                  <w:r w:rsidRPr="00122146">
                    <w:t>Мыть руки с мылом под проточной водой  течение 2х мин. Во время предварительного мытья рук с можно использовать стерильную щетку.</w:t>
                  </w:r>
                </w:p>
              </w:tc>
              <w:tc>
                <w:tcPr>
                  <w:tcW w:w="2410"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выполнения манипуляции</w:t>
                  </w:r>
                </w:p>
              </w:tc>
            </w:tr>
            <w:tr w:rsidR="00DD65F4"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2.</w:t>
                  </w:r>
                </w:p>
              </w:tc>
              <w:tc>
                <w:tcPr>
                  <w:tcW w:w="4820" w:type="dxa"/>
                </w:tcPr>
                <w:p w:rsidR="00BB1525" w:rsidRPr="00122146" w:rsidRDefault="00BB1525" w:rsidP="00F442D4">
                  <w:pPr>
                    <w:pStyle w:val="a6"/>
                    <w:ind w:left="0"/>
                    <w:contextualSpacing/>
                    <w:jc w:val="both"/>
                  </w:pPr>
                  <w:proofErr w:type="gramStart"/>
                  <w:r w:rsidRPr="00122146">
                    <w:t xml:space="preserve">Затем руки  (до локтевого сгиба),  обрабатывают трижды, (при помощи стерильных салфеток)  последовательно,  сначала правую кисть и предплечье, а затем левую, одним из кожных антисептиков в течении - (Спирт 96%-ный - 2 мин, </w:t>
                  </w:r>
                  <w:proofErr w:type="spellStart"/>
                  <w:r w:rsidRPr="00122146">
                    <w:t>Первомур</w:t>
                  </w:r>
                  <w:proofErr w:type="spellEnd"/>
                  <w:r w:rsidRPr="00122146">
                    <w:t xml:space="preserve"> 2,4%-ный -1 мин,  </w:t>
                  </w:r>
                  <w:proofErr w:type="spellStart"/>
                  <w:r w:rsidRPr="00122146">
                    <w:t>Дегмин</w:t>
                  </w:r>
                  <w:proofErr w:type="spellEnd"/>
                  <w:r w:rsidRPr="00122146">
                    <w:t xml:space="preserve"> 1%-ный - 3 мин, </w:t>
                  </w:r>
                  <w:proofErr w:type="spellStart"/>
                  <w:r w:rsidRPr="00122146">
                    <w:t>Дегмицид</w:t>
                  </w:r>
                  <w:proofErr w:type="spellEnd"/>
                  <w:r w:rsidRPr="00122146">
                    <w:t xml:space="preserve"> - 3 мин, </w:t>
                  </w:r>
                  <w:proofErr w:type="spellStart"/>
                  <w:r w:rsidRPr="00122146">
                    <w:t>Диоцид</w:t>
                  </w:r>
                  <w:proofErr w:type="spellEnd"/>
                  <w:r w:rsidRPr="00122146">
                    <w:t xml:space="preserve"> 1:5000 – 3 мин, </w:t>
                  </w:r>
                  <w:proofErr w:type="spellStart"/>
                  <w:r w:rsidRPr="00122146">
                    <w:t>Хлоргексидина-биглюконат</w:t>
                  </w:r>
                  <w:proofErr w:type="spellEnd"/>
                  <w:r w:rsidRPr="00122146">
                    <w:t xml:space="preserve"> 5%-ный – 2-3 мин).</w:t>
                  </w:r>
                  <w:proofErr w:type="gramEnd"/>
                </w:p>
              </w:tc>
              <w:tc>
                <w:tcPr>
                  <w:tcW w:w="2410" w:type="dxa"/>
                </w:tcPr>
                <w:p w:rsidR="00BB1525" w:rsidRPr="00122146" w:rsidRDefault="00BB1525" w:rsidP="00F442D4">
                  <w:pPr>
                    <w:pStyle w:val="a6"/>
                    <w:ind w:left="0"/>
                    <w:contextualSpacing/>
                    <w:jc w:val="both"/>
                  </w:pPr>
                  <w:r w:rsidRPr="00122146">
                    <w:t xml:space="preserve"> Соблюдение требований асептики.</w:t>
                  </w:r>
                </w:p>
              </w:tc>
            </w:tr>
            <w:tr w:rsidR="00DD65F4"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3.</w:t>
                  </w:r>
                </w:p>
              </w:tc>
              <w:tc>
                <w:tcPr>
                  <w:tcW w:w="4820" w:type="dxa"/>
                </w:tcPr>
                <w:p w:rsidR="00BB1525" w:rsidRPr="00122146" w:rsidRDefault="00BB1525" w:rsidP="00F442D4">
                  <w:pPr>
                    <w:pStyle w:val="a6"/>
                    <w:ind w:left="0"/>
                    <w:contextualSpacing/>
                    <w:jc w:val="both"/>
                  </w:pPr>
                  <w:r w:rsidRPr="00122146">
                    <w:t>Руки просушить стерильной салфеткой от кончиков пальцев до средней трети предплечья, соблюдая последовательность и симметричность.</w:t>
                  </w:r>
                </w:p>
              </w:tc>
              <w:tc>
                <w:tcPr>
                  <w:tcW w:w="2410"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Качественность выполнения манипуляции</w:t>
                  </w:r>
                </w:p>
              </w:tc>
            </w:tr>
            <w:tr w:rsidR="00DD65F4"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4.</w:t>
                  </w:r>
                </w:p>
              </w:tc>
              <w:tc>
                <w:tcPr>
                  <w:tcW w:w="4820" w:type="dxa"/>
                </w:tcPr>
                <w:p w:rsidR="00BB1525" w:rsidRPr="00122146" w:rsidRDefault="00BB1525" w:rsidP="00F442D4">
                  <w:pPr>
                    <w:pStyle w:val="a6"/>
                    <w:ind w:left="0"/>
                    <w:contextualSpacing/>
                    <w:jc w:val="both"/>
                  </w:pPr>
                  <w:r w:rsidRPr="00122146">
                    <w:t>Одеть стерильные перчатки, если этого требует работа</w:t>
                  </w:r>
                </w:p>
                <w:p w:rsidR="00BB1525" w:rsidRPr="00122146" w:rsidRDefault="00BB1525" w:rsidP="00F442D4">
                  <w:pPr>
                    <w:spacing w:after="0" w:line="240" w:lineRule="auto"/>
                    <w:contextualSpacing/>
                    <w:jc w:val="both"/>
                    <w:rPr>
                      <w:rFonts w:ascii="Times New Roman" w:hAnsi="Times New Roman" w:cs="Times New Roman"/>
                      <w:sz w:val="24"/>
                      <w:szCs w:val="24"/>
                    </w:rPr>
                  </w:pPr>
                </w:p>
              </w:tc>
              <w:tc>
                <w:tcPr>
                  <w:tcW w:w="2410"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Инфекционная  безопасность</w:t>
                  </w:r>
                </w:p>
              </w:tc>
            </w:tr>
          </w:tbl>
          <w:p w:rsidR="00BB1525" w:rsidRPr="00122146" w:rsidRDefault="00BB1525" w:rsidP="00F442D4">
            <w:pPr>
              <w:spacing w:after="0" w:line="240" w:lineRule="auto"/>
              <w:contextualSpacing/>
              <w:jc w:val="both"/>
              <w:rPr>
                <w:rFonts w:ascii="Times New Roman" w:hAnsi="Times New Roman" w:cs="Times New Roman"/>
                <w:sz w:val="24"/>
                <w:szCs w:val="24"/>
              </w:rPr>
            </w:pPr>
          </w:p>
          <w:p w:rsidR="00BB1525" w:rsidRPr="00DD65F4" w:rsidRDefault="00DD65F4" w:rsidP="00F442D4">
            <w:pPr>
              <w:spacing w:after="0" w:line="240" w:lineRule="auto"/>
              <w:contextualSpacing/>
              <w:jc w:val="both"/>
              <w:rPr>
                <w:rFonts w:ascii="Times New Roman" w:hAnsi="Times New Roman" w:cs="Times New Roman"/>
                <w:sz w:val="24"/>
                <w:szCs w:val="24"/>
                <w:u w:val="single"/>
              </w:rPr>
            </w:pPr>
            <w:r w:rsidRPr="00DD65F4">
              <w:rPr>
                <w:rFonts w:ascii="Times New Roman" w:hAnsi="Times New Roman" w:cs="Times New Roman"/>
                <w:sz w:val="24"/>
                <w:szCs w:val="24"/>
                <w:u w:val="single"/>
              </w:rPr>
              <w:t>3.ОПИШИТЕ И ПРОДЕМОНСТРИРУЙТЕ ОДЕВАНИЕ СТЕРИЛЬНОЙ ОДЕЖДЫ И ПЕРЧАТОК.</w:t>
            </w:r>
          </w:p>
          <w:p w:rsidR="00DD65F4" w:rsidRPr="00122146" w:rsidRDefault="00DD65F4" w:rsidP="00F442D4">
            <w:pPr>
              <w:spacing w:after="0" w:line="240" w:lineRule="auto"/>
              <w:contextualSpacing/>
              <w:jc w:val="both"/>
              <w:rPr>
                <w:rFonts w:ascii="Times New Roman" w:hAnsi="Times New Roman" w:cs="Times New Roman"/>
                <w:sz w:val="24"/>
                <w:szCs w:val="24"/>
              </w:rPr>
            </w:pPr>
          </w:p>
          <w:p w:rsidR="00BB1525" w:rsidRPr="00122146" w:rsidRDefault="00BB1525" w:rsidP="00F442D4">
            <w:pPr>
              <w:pStyle w:val="Ioaaou"/>
              <w:tabs>
                <w:tab w:val="left" w:pos="-3780"/>
              </w:tabs>
              <w:spacing w:after="0"/>
              <w:ind w:left="0" w:firstLine="0"/>
              <w:contextualSpacing/>
              <w:rPr>
                <w:b/>
                <w:i w:val="0"/>
                <w:sz w:val="24"/>
                <w:szCs w:val="24"/>
              </w:rPr>
            </w:pPr>
            <w:r w:rsidRPr="00122146">
              <w:rPr>
                <w:b/>
                <w:i w:val="0"/>
                <w:sz w:val="24"/>
                <w:szCs w:val="24"/>
              </w:rPr>
              <w:t>ОДЕВАНИЕ СТЕРИЛЬНОГО ХАЛАТА НА МЕДСЕСТРУ</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одеть стерильный халат на медсестру.</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работа в стерильной одежде.</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Осложнения</w:t>
            </w:r>
            <w:proofErr w:type="gramStart"/>
            <w:r w:rsidRPr="00122146">
              <w:rPr>
                <w:rFonts w:eastAsiaTheme="minorHAnsi"/>
                <w:i w:val="0"/>
                <w:sz w:val="24"/>
                <w:szCs w:val="24"/>
                <w:lang w:eastAsia="en-US"/>
              </w:rPr>
              <w:t xml:space="preserve"> :</w:t>
            </w:r>
            <w:proofErr w:type="gramEnd"/>
            <w:r w:rsidRPr="00122146">
              <w:rPr>
                <w:rFonts w:eastAsiaTheme="minorHAnsi"/>
                <w:i w:val="0"/>
                <w:sz w:val="24"/>
                <w:szCs w:val="24"/>
                <w:lang w:eastAsia="en-US"/>
              </w:rPr>
              <w:t xml:space="preserve"> аллергия на антисептик, моющие средства.</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roofErr w:type="gramStart"/>
            <w:r w:rsidRPr="00122146">
              <w:rPr>
                <w:rFonts w:eastAsiaTheme="minorHAnsi"/>
                <w:i w:val="0"/>
                <w:sz w:val="24"/>
                <w:szCs w:val="24"/>
                <w:lang w:eastAsia="en-US"/>
              </w:rPr>
              <w:t>Оснащение: маска, чепчик, бахилы, стерильные салфетки, полотенце, бикс со стерильным материалом.</w:t>
            </w:r>
            <w:proofErr w:type="gramEnd"/>
            <w:r w:rsidRPr="00122146">
              <w:rPr>
                <w:rFonts w:eastAsiaTheme="minorHAnsi"/>
                <w:i w:val="0"/>
                <w:sz w:val="24"/>
                <w:szCs w:val="24"/>
                <w:lang w:eastAsia="en-US"/>
              </w:rPr>
              <w:t xml:space="preserve"> Кожный антисептик.</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bl>
            <w:tblPr>
              <w:tblStyle w:val="10"/>
              <w:tblW w:w="7689" w:type="dxa"/>
              <w:tblLayout w:type="fixed"/>
              <w:tblLook w:val="04A0"/>
            </w:tblPr>
            <w:tblGrid>
              <w:gridCol w:w="459"/>
              <w:gridCol w:w="4820"/>
              <w:gridCol w:w="2410"/>
            </w:tblGrid>
            <w:tr w:rsidR="00EB0DDC" w:rsidRPr="00122146" w:rsidTr="00C81A2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2410" w:type="dxa"/>
                </w:tcPr>
                <w:p w:rsidR="00BB1525" w:rsidRPr="00122146" w:rsidRDefault="00BB1525" w:rsidP="00EB0DDC">
                  <w:pPr>
                    <w:pStyle w:val="Ioaaou"/>
                    <w:tabs>
                      <w:tab w:val="left" w:pos="-3780"/>
                    </w:tabs>
                    <w:spacing w:after="0"/>
                    <w:ind w:left="0" w:right="176"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EB0DDC" w:rsidRPr="00122146" w:rsidTr="00C81A2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Медсестра переодевается в специальную форму, надевает маску, чепчик, бахилы.</w:t>
                  </w:r>
                </w:p>
              </w:tc>
              <w:tc>
                <w:tcPr>
                  <w:tcW w:w="2410" w:type="dxa"/>
                </w:tcPr>
                <w:p w:rsidR="00BB1525" w:rsidRPr="00122146" w:rsidRDefault="00BB1525" w:rsidP="00EB0DDC">
                  <w:pPr>
                    <w:pStyle w:val="Ioaaou"/>
                    <w:tabs>
                      <w:tab w:val="left" w:pos="-3780"/>
                    </w:tabs>
                    <w:spacing w:after="0"/>
                    <w:ind w:left="0" w:right="176" w:firstLine="0"/>
                    <w:contextualSpacing/>
                    <w:rPr>
                      <w:rFonts w:eastAsiaTheme="minorHAnsi"/>
                      <w:i w:val="0"/>
                      <w:sz w:val="24"/>
                      <w:szCs w:val="24"/>
                      <w:lang w:eastAsia="en-US"/>
                    </w:rPr>
                  </w:pPr>
                </w:p>
              </w:tc>
            </w:tr>
            <w:tr w:rsidR="00EB0DDC" w:rsidRPr="00122146" w:rsidTr="00C81A2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Моет руки хирургическим способом и обрабатывает их, 3-мя салфетками, используя кожный антисептик (</w:t>
                  </w:r>
                  <w:proofErr w:type="spellStart"/>
                  <w:r w:rsidRPr="00122146">
                    <w:rPr>
                      <w:rFonts w:eastAsiaTheme="minorHAnsi"/>
                      <w:i w:val="0"/>
                      <w:sz w:val="24"/>
                      <w:szCs w:val="24"/>
                      <w:lang w:eastAsia="en-US"/>
                    </w:rPr>
                    <w:t>первомур</w:t>
                  </w:r>
                  <w:proofErr w:type="spellEnd"/>
                  <w:r w:rsidRPr="00122146">
                    <w:rPr>
                      <w:rFonts w:eastAsiaTheme="minorHAnsi"/>
                      <w:i w:val="0"/>
                      <w:sz w:val="24"/>
                      <w:szCs w:val="24"/>
                      <w:lang w:eastAsia="en-US"/>
                    </w:rPr>
                    <w:t xml:space="preserve">, </w:t>
                  </w:r>
                  <w:proofErr w:type="spellStart"/>
                  <w:r w:rsidRPr="00122146">
                    <w:rPr>
                      <w:rFonts w:eastAsiaTheme="minorHAnsi"/>
                      <w:i w:val="0"/>
                      <w:sz w:val="24"/>
                      <w:szCs w:val="24"/>
                      <w:lang w:eastAsia="en-US"/>
                    </w:rPr>
                    <w:t>хлоргексидин</w:t>
                  </w:r>
                  <w:proofErr w:type="spellEnd"/>
                  <w:r w:rsidRPr="00122146">
                    <w:rPr>
                      <w:rFonts w:eastAsiaTheme="minorHAnsi"/>
                      <w:i w:val="0"/>
                      <w:sz w:val="24"/>
                      <w:szCs w:val="24"/>
                      <w:lang w:eastAsia="en-US"/>
                    </w:rPr>
                    <w:t>, АХД – 2000 и т.д.).</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c>
              <w:tc>
                <w:tcPr>
                  <w:tcW w:w="2410" w:type="dxa"/>
                </w:tcPr>
                <w:p w:rsidR="00BB1525" w:rsidRPr="00122146" w:rsidRDefault="00BB1525" w:rsidP="00EB0DDC">
                  <w:pPr>
                    <w:pStyle w:val="Ioaaou"/>
                    <w:tabs>
                      <w:tab w:val="left" w:pos="-3780"/>
                    </w:tabs>
                    <w:spacing w:after="0"/>
                    <w:ind w:left="0" w:right="176"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выполнения манипуляции</w:t>
                  </w:r>
                </w:p>
              </w:tc>
            </w:tr>
            <w:tr w:rsidR="00EB0DDC" w:rsidRPr="00122146" w:rsidTr="00C81A2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Достает  стерильными руками из бикса стерильный халат, разворачивает его, на вытянутых руках, левой стороной к себе, держа его на весу. </w:t>
                  </w:r>
                </w:p>
              </w:tc>
              <w:tc>
                <w:tcPr>
                  <w:tcW w:w="2410" w:type="dxa"/>
                </w:tcPr>
                <w:p w:rsidR="00BB1525" w:rsidRPr="00122146" w:rsidRDefault="00BB1525" w:rsidP="00EB0DDC">
                  <w:pPr>
                    <w:pStyle w:val="Ioaaou"/>
                    <w:tabs>
                      <w:tab w:val="left" w:pos="-3780"/>
                    </w:tabs>
                    <w:spacing w:after="0"/>
                    <w:ind w:left="0" w:right="176" w:firstLine="0"/>
                    <w:contextualSpacing/>
                    <w:rPr>
                      <w:rFonts w:eastAsiaTheme="minorHAnsi"/>
                      <w:i w:val="0"/>
                      <w:sz w:val="24"/>
                      <w:szCs w:val="24"/>
                      <w:lang w:eastAsia="en-US"/>
                    </w:rPr>
                  </w:pPr>
                  <w:r w:rsidRPr="00122146">
                    <w:rPr>
                      <w:rFonts w:eastAsiaTheme="minorHAnsi"/>
                      <w:i w:val="0"/>
                      <w:sz w:val="24"/>
                      <w:szCs w:val="24"/>
                      <w:lang w:eastAsia="en-US"/>
                    </w:rPr>
                    <w:t>Соблюдение норм асептики</w:t>
                  </w:r>
                </w:p>
              </w:tc>
            </w:tr>
            <w:tr w:rsidR="00EB0DDC" w:rsidRPr="00122146" w:rsidTr="00C81A2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Поочередно вставляет руки в рукава,  и разводит  руки в стороны, а санитарка, зайдя </w:t>
                  </w:r>
                  <w:proofErr w:type="gramStart"/>
                  <w:r w:rsidRPr="00122146">
                    <w:rPr>
                      <w:rFonts w:eastAsiaTheme="minorHAnsi"/>
                      <w:i w:val="0"/>
                      <w:sz w:val="24"/>
                      <w:szCs w:val="24"/>
                      <w:lang w:eastAsia="en-US"/>
                    </w:rPr>
                    <w:t xml:space="preserve">с </w:t>
                  </w:r>
                  <w:proofErr w:type="spellStart"/>
                  <w:r w:rsidRPr="00122146">
                    <w:rPr>
                      <w:rFonts w:eastAsiaTheme="minorHAnsi"/>
                      <w:i w:val="0"/>
                      <w:sz w:val="24"/>
                      <w:szCs w:val="24"/>
                      <w:lang w:eastAsia="en-US"/>
                    </w:rPr>
                    <w:t>зади</w:t>
                  </w:r>
                  <w:proofErr w:type="spellEnd"/>
                  <w:proofErr w:type="gramEnd"/>
                  <w:r w:rsidRPr="00122146">
                    <w:rPr>
                      <w:rFonts w:eastAsiaTheme="minorHAnsi"/>
                      <w:i w:val="0"/>
                      <w:sz w:val="24"/>
                      <w:szCs w:val="24"/>
                      <w:lang w:eastAsia="en-US"/>
                    </w:rPr>
                    <w:t>, за тесемки на халате подтягивает его к себе тем самым натягивает халат на плечи медсестры.</w:t>
                  </w:r>
                </w:p>
              </w:tc>
              <w:tc>
                <w:tcPr>
                  <w:tcW w:w="2410" w:type="dxa"/>
                </w:tcPr>
                <w:p w:rsidR="00BB1525" w:rsidRPr="00122146" w:rsidRDefault="00BB1525" w:rsidP="00EB0DDC">
                  <w:pPr>
                    <w:pStyle w:val="Ioaaou"/>
                    <w:tabs>
                      <w:tab w:val="left" w:pos="-3780"/>
                    </w:tabs>
                    <w:spacing w:after="0"/>
                    <w:ind w:left="0" w:right="176" w:firstLine="0"/>
                    <w:contextualSpacing/>
                    <w:rPr>
                      <w:rFonts w:eastAsiaTheme="minorHAnsi"/>
                      <w:i w:val="0"/>
                      <w:sz w:val="24"/>
                      <w:szCs w:val="24"/>
                      <w:lang w:eastAsia="en-US"/>
                    </w:rPr>
                  </w:pPr>
                  <w:r w:rsidRPr="00122146">
                    <w:rPr>
                      <w:rFonts w:eastAsiaTheme="minorHAnsi"/>
                      <w:i w:val="0"/>
                      <w:sz w:val="24"/>
                      <w:szCs w:val="24"/>
                      <w:lang w:eastAsia="en-US"/>
                    </w:rPr>
                    <w:t>Соблюдение норм асептики</w:t>
                  </w:r>
                </w:p>
              </w:tc>
            </w:tr>
            <w:tr w:rsidR="00EB0DDC" w:rsidRPr="00122146" w:rsidTr="00C81A2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Тесемки на рукаве медсестра завязывает самостоятельно, а затем подает пояс его санитарке отступя 10 см от кончика с обеих сторон (под контролем зрения), которая берет их и завязывает  сзади.</w:t>
                  </w:r>
                </w:p>
              </w:tc>
              <w:tc>
                <w:tcPr>
                  <w:tcW w:w="2410" w:type="dxa"/>
                </w:tcPr>
                <w:p w:rsidR="00BB1525" w:rsidRPr="00122146" w:rsidRDefault="00BB1525" w:rsidP="00EB0DDC">
                  <w:pPr>
                    <w:pStyle w:val="Ioaaou"/>
                    <w:tabs>
                      <w:tab w:val="left" w:pos="-3780"/>
                    </w:tabs>
                    <w:spacing w:after="0"/>
                    <w:ind w:left="0" w:right="176" w:firstLine="0"/>
                    <w:contextualSpacing/>
                    <w:rPr>
                      <w:rFonts w:eastAsiaTheme="minorHAnsi"/>
                      <w:i w:val="0"/>
                      <w:sz w:val="24"/>
                      <w:szCs w:val="24"/>
                      <w:lang w:eastAsia="en-US"/>
                    </w:rPr>
                  </w:pPr>
                  <w:r w:rsidRPr="00122146">
                    <w:rPr>
                      <w:rFonts w:eastAsiaTheme="minorHAnsi"/>
                      <w:i w:val="0"/>
                      <w:sz w:val="24"/>
                      <w:szCs w:val="24"/>
                      <w:lang w:eastAsia="en-US"/>
                    </w:rPr>
                    <w:t>Соблюдение норм асептики</w:t>
                  </w:r>
                </w:p>
              </w:tc>
            </w:tr>
            <w:tr w:rsidR="00EB0DDC" w:rsidRPr="00122146" w:rsidTr="00C81A2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Затем медсестра надевает стерильные </w:t>
                  </w:r>
                  <w:proofErr w:type="gramStart"/>
                  <w:r w:rsidRPr="00122146">
                    <w:rPr>
                      <w:rFonts w:eastAsiaTheme="minorHAnsi"/>
                      <w:i w:val="0"/>
                      <w:sz w:val="24"/>
                      <w:szCs w:val="24"/>
                      <w:lang w:eastAsia="en-US"/>
                    </w:rPr>
                    <w:t>перчатки</w:t>
                  </w:r>
                  <w:proofErr w:type="gramEnd"/>
                  <w:r w:rsidRPr="00122146">
                    <w:rPr>
                      <w:rFonts w:eastAsiaTheme="minorHAnsi"/>
                      <w:i w:val="0"/>
                      <w:sz w:val="24"/>
                      <w:szCs w:val="24"/>
                      <w:lang w:eastAsia="en-US"/>
                    </w:rPr>
                    <w:t xml:space="preserve">  беря их самостоятельно из бикса или из стерильного пакета, (который открывает санитарка). </w:t>
                  </w:r>
                </w:p>
              </w:tc>
              <w:tc>
                <w:tcPr>
                  <w:tcW w:w="2410" w:type="dxa"/>
                </w:tcPr>
                <w:p w:rsidR="00BB1525" w:rsidRPr="00122146" w:rsidRDefault="00BB1525" w:rsidP="00EB0DDC">
                  <w:pPr>
                    <w:pStyle w:val="Ioaaou"/>
                    <w:tabs>
                      <w:tab w:val="left" w:pos="-3780"/>
                    </w:tabs>
                    <w:spacing w:after="0"/>
                    <w:ind w:left="0" w:right="176" w:firstLine="0"/>
                    <w:contextualSpacing/>
                    <w:rPr>
                      <w:rFonts w:eastAsiaTheme="minorHAnsi"/>
                      <w:i w:val="0"/>
                      <w:sz w:val="24"/>
                      <w:szCs w:val="24"/>
                      <w:lang w:eastAsia="en-US"/>
                    </w:rPr>
                  </w:pPr>
                  <w:r w:rsidRPr="00122146">
                    <w:rPr>
                      <w:rFonts w:eastAsiaTheme="minorHAnsi"/>
                      <w:i w:val="0"/>
                      <w:sz w:val="24"/>
                      <w:szCs w:val="24"/>
                      <w:lang w:eastAsia="en-US"/>
                    </w:rPr>
                    <w:t>Качественность выполнения манипуляции</w:t>
                  </w:r>
                </w:p>
              </w:tc>
            </w:tr>
            <w:tr w:rsidR="00EB0DDC" w:rsidRPr="00122146" w:rsidTr="00C81A2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Надетые перчатки должны  скрывать тесемки на рукавах.</w:t>
                  </w:r>
                </w:p>
              </w:tc>
              <w:tc>
                <w:tcPr>
                  <w:tcW w:w="2410" w:type="dxa"/>
                </w:tcPr>
                <w:p w:rsidR="00BB1525" w:rsidRPr="00122146" w:rsidRDefault="00BB1525" w:rsidP="00EB0DDC">
                  <w:pPr>
                    <w:pStyle w:val="Ioaaou"/>
                    <w:tabs>
                      <w:tab w:val="left" w:pos="-3780"/>
                    </w:tabs>
                    <w:spacing w:after="0"/>
                    <w:ind w:left="0" w:right="176" w:firstLine="0"/>
                    <w:contextualSpacing/>
                    <w:rPr>
                      <w:rFonts w:eastAsiaTheme="minorHAnsi"/>
                      <w:i w:val="0"/>
                      <w:sz w:val="24"/>
                      <w:szCs w:val="24"/>
                      <w:lang w:eastAsia="en-US"/>
                    </w:rPr>
                  </w:pPr>
                  <w:r w:rsidRPr="00122146">
                    <w:rPr>
                      <w:rFonts w:eastAsiaTheme="minorHAnsi"/>
                      <w:i w:val="0"/>
                      <w:sz w:val="24"/>
                      <w:szCs w:val="24"/>
                      <w:lang w:eastAsia="en-US"/>
                    </w:rPr>
                    <w:t>Готовность к работе</w:t>
                  </w:r>
                </w:p>
              </w:tc>
            </w:tr>
          </w:tbl>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p w:rsidR="00BB1525" w:rsidRPr="00EB0DDC" w:rsidRDefault="00BB1525" w:rsidP="00F442D4">
            <w:pPr>
              <w:pStyle w:val="Ioaaou"/>
              <w:tabs>
                <w:tab w:val="left" w:pos="-3780"/>
              </w:tabs>
              <w:spacing w:after="0"/>
              <w:ind w:left="0" w:firstLine="0"/>
              <w:contextualSpacing/>
              <w:rPr>
                <w:rFonts w:eastAsiaTheme="minorHAnsi"/>
                <w:b/>
                <w:i w:val="0"/>
                <w:sz w:val="24"/>
                <w:szCs w:val="24"/>
                <w:lang w:eastAsia="en-US"/>
              </w:rPr>
            </w:pPr>
            <w:r w:rsidRPr="00EB0DDC">
              <w:rPr>
                <w:rFonts w:eastAsiaTheme="minorHAnsi"/>
                <w:b/>
                <w:i w:val="0"/>
                <w:sz w:val="24"/>
                <w:szCs w:val="24"/>
                <w:lang w:eastAsia="en-US"/>
              </w:rPr>
              <w:t>ОДЕВАНИЕ СТЕРИЛЬНОГО ХАЛАТА ВРАЧА</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одеть стерильный халат на врача.</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работа в перевязочной, операционной.</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roofErr w:type="gramStart"/>
            <w:r w:rsidRPr="00122146">
              <w:rPr>
                <w:rFonts w:eastAsiaTheme="minorHAnsi"/>
                <w:i w:val="0"/>
                <w:sz w:val="24"/>
                <w:szCs w:val="24"/>
                <w:lang w:eastAsia="en-US"/>
              </w:rPr>
              <w:t>Оснащение: бикс со стерильным бельем, стерильные салфетки, полотенце, кожный антисептик, маска, чепчик, бахилы.</w:t>
            </w:r>
            <w:proofErr w:type="gramEnd"/>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bl>
            <w:tblPr>
              <w:tblStyle w:val="10"/>
              <w:tblW w:w="7689" w:type="dxa"/>
              <w:tblLayout w:type="fixed"/>
              <w:tblLook w:val="04A0"/>
            </w:tblPr>
            <w:tblGrid>
              <w:gridCol w:w="459"/>
              <w:gridCol w:w="4820"/>
              <w:gridCol w:w="2410"/>
            </w:tblGrid>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241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Одетая в стерильную одежду, медсестра берет из открытого бикса халат.</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c>
              <w:tc>
                <w:tcPr>
                  <w:tcW w:w="241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выполнения манипуляции</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Осторожно чтобы  не задеть за посторонние предметы, разворачивает его левой стороной к врачу и натягивает его на вытянутые руки хирурга,  при этом руки медсестры все время находятся на правой (стерильной) стороне.</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c>
              <w:tc>
                <w:tcPr>
                  <w:tcW w:w="241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Соблюдение норм асептики</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3.</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Затем она поправляет рукава и завязывает тесемки на рукавах.</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c>
              <w:tc>
                <w:tcPr>
                  <w:tcW w:w="241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Соблюдение требований к проведению манипуляции</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Далее медсестра берет стерильные перчатки из бикса за внутреннюю часть отворотов и натягивает перчатки на (растопыренные пальцы врача) до запястья при этом перчатки должны закрыть тесемки халата.</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c>
              <w:tc>
                <w:tcPr>
                  <w:tcW w:w="241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Соблюдение норм асептики</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82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И наконец,  пинцетом подает врачу салфетку, смоченную в антисептике для обработки перчаток.</w:t>
                  </w:r>
                </w:p>
              </w:tc>
              <w:tc>
                <w:tcPr>
                  <w:tcW w:w="2410"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Готовность врача к работе</w:t>
                  </w:r>
                </w:p>
              </w:tc>
            </w:tr>
          </w:tbl>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p w:rsidR="00BB1525" w:rsidRPr="00EB0DDC" w:rsidRDefault="00BB1525" w:rsidP="00F442D4">
            <w:pPr>
              <w:spacing w:after="0" w:line="240" w:lineRule="auto"/>
              <w:contextualSpacing/>
              <w:jc w:val="both"/>
              <w:rPr>
                <w:rFonts w:ascii="Times New Roman" w:hAnsi="Times New Roman" w:cs="Times New Roman"/>
                <w:b/>
                <w:sz w:val="24"/>
                <w:szCs w:val="24"/>
              </w:rPr>
            </w:pPr>
            <w:r w:rsidRPr="00EB0DDC">
              <w:rPr>
                <w:rFonts w:ascii="Times New Roman" w:hAnsi="Times New Roman" w:cs="Times New Roman"/>
                <w:b/>
                <w:sz w:val="24"/>
                <w:szCs w:val="24"/>
              </w:rPr>
              <w:t>ОБЛАЧЕНИЕ В СТЕРИЛЬНЫЕ ПЕРЧАТКИ.</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Цель: соблюдение правил асептики во время операции, перевязки, манипуляций.</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Показания: операции, манипуляции, перевязки.</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Противопоказаний:  нет.</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Оснащение: стерильные перчатки, 96%-ный спирт, марлевые шарики, салфетки.</w:t>
            </w:r>
          </w:p>
          <w:p w:rsidR="00BB1525" w:rsidRPr="00122146" w:rsidRDefault="00BB1525" w:rsidP="00F442D4">
            <w:pPr>
              <w:spacing w:after="0" w:line="240" w:lineRule="auto"/>
              <w:contextualSpacing/>
              <w:jc w:val="both"/>
              <w:rPr>
                <w:rFonts w:ascii="Times New Roman" w:hAnsi="Times New Roman" w:cs="Times New Roman"/>
                <w:sz w:val="24"/>
                <w:szCs w:val="24"/>
              </w:rPr>
            </w:pPr>
          </w:p>
          <w:tbl>
            <w:tblPr>
              <w:tblStyle w:val="10"/>
              <w:tblW w:w="7830" w:type="dxa"/>
              <w:tblLayout w:type="fixed"/>
              <w:tblLook w:val="04A0"/>
            </w:tblPr>
            <w:tblGrid>
              <w:gridCol w:w="459"/>
              <w:gridCol w:w="4820"/>
              <w:gridCol w:w="2551"/>
            </w:tblGrid>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w:t>
                  </w:r>
                </w:p>
              </w:tc>
              <w:tc>
                <w:tcPr>
                  <w:tcW w:w="4820"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действий (этапы)</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Обоснование</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w:t>
                  </w:r>
                </w:p>
              </w:tc>
              <w:tc>
                <w:tcPr>
                  <w:tcW w:w="4820" w:type="dxa"/>
                </w:tcPr>
                <w:p w:rsidR="00BB1525" w:rsidRPr="00122146" w:rsidRDefault="00BB1525" w:rsidP="00F442D4">
                  <w:pPr>
                    <w:pStyle w:val="a6"/>
                    <w:ind w:left="0"/>
                    <w:contextualSpacing/>
                    <w:jc w:val="both"/>
                  </w:pPr>
                  <w:r w:rsidRPr="00122146">
                    <w:t>После облачения в стерильный халат достать упаковку со стерильными перчатками из бикса.</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выполнения манипуляции</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2.</w:t>
                  </w:r>
                </w:p>
              </w:tc>
              <w:tc>
                <w:tcPr>
                  <w:tcW w:w="4820" w:type="dxa"/>
                </w:tcPr>
                <w:p w:rsidR="00BB1525" w:rsidRPr="00122146" w:rsidRDefault="00BB1525" w:rsidP="00F442D4">
                  <w:pPr>
                    <w:pStyle w:val="a6"/>
                    <w:ind w:left="0"/>
                    <w:contextualSpacing/>
                    <w:jc w:val="both"/>
                  </w:pPr>
                  <w:r w:rsidRPr="00122146">
                    <w:t>Развернуть упаковк</w:t>
                  </w:r>
                  <w:proofErr w:type="gramStart"/>
                  <w:r w:rsidRPr="00122146">
                    <w:t>у-</w:t>
                  </w:r>
                  <w:proofErr w:type="gramEnd"/>
                  <w:r w:rsidRPr="00122146">
                    <w:t xml:space="preserve"> салфетку, не касаясь перчаток.</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принципов  асептики</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3.</w:t>
                  </w:r>
                </w:p>
              </w:tc>
              <w:tc>
                <w:tcPr>
                  <w:tcW w:w="4820" w:type="dxa"/>
                </w:tcPr>
                <w:p w:rsidR="00BB1525" w:rsidRPr="00122146" w:rsidRDefault="00BB1525" w:rsidP="00F442D4">
                  <w:pPr>
                    <w:pStyle w:val="a6"/>
                    <w:ind w:left="0"/>
                    <w:contextualSpacing/>
                    <w:jc w:val="both"/>
                  </w:pPr>
                  <w:r w:rsidRPr="00122146">
                    <w:t>Завернуть манжету перчаток, захватив ее изнутри первым и вторым пальцами.</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принципов  асептики</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4.</w:t>
                  </w:r>
                </w:p>
              </w:tc>
              <w:tc>
                <w:tcPr>
                  <w:tcW w:w="4820" w:type="dxa"/>
                </w:tcPr>
                <w:p w:rsidR="00BB1525" w:rsidRPr="00122146" w:rsidRDefault="00BB1525" w:rsidP="00F442D4">
                  <w:pPr>
                    <w:pStyle w:val="a6"/>
                    <w:ind w:left="0"/>
                    <w:contextualSpacing/>
                    <w:jc w:val="both"/>
                  </w:pPr>
                  <w:r w:rsidRPr="00122146">
                    <w:t>Захватив за манжету правой перчатки изнутри, левой рукой натянуть перчатку на правую руку и нижнюю треть предплечья, заправив на халат.</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требований к  последовательному выполнению манипуляции</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5.</w:t>
                  </w:r>
                </w:p>
              </w:tc>
              <w:tc>
                <w:tcPr>
                  <w:tcW w:w="4820" w:type="dxa"/>
                </w:tcPr>
                <w:p w:rsidR="00BB1525" w:rsidRPr="00122146" w:rsidRDefault="00BB1525" w:rsidP="00F442D4">
                  <w:pPr>
                    <w:pStyle w:val="a6"/>
                    <w:ind w:left="0"/>
                    <w:contextualSpacing/>
                    <w:jc w:val="both"/>
                  </w:pPr>
                  <w:r w:rsidRPr="00122146">
                    <w:t>Расправить перчатки на руках, обработать их марлевыми шариками, смоченными спиртом.</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Качественность выполнения манипуляции</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6.</w:t>
                  </w:r>
                </w:p>
              </w:tc>
              <w:tc>
                <w:tcPr>
                  <w:tcW w:w="4820" w:type="dxa"/>
                </w:tcPr>
                <w:p w:rsidR="00BB1525" w:rsidRPr="00122146" w:rsidRDefault="00BB1525" w:rsidP="00F442D4">
                  <w:pPr>
                    <w:pStyle w:val="a6"/>
                    <w:ind w:left="0"/>
                    <w:contextualSpacing/>
                    <w:jc w:val="both"/>
                  </w:pPr>
                  <w:r w:rsidRPr="00122146">
                    <w:t>Облачение хирурга в перчатки (медицинская сестра в стерильных перчатках).</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7.</w:t>
                  </w:r>
                </w:p>
              </w:tc>
              <w:tc>
                <w:tcPr>
                  <w:tcW w:w="4820" w:type="dxa"/>
                </w:tcPr>
                <w:p w:rsidR="00BB1525" w:rsidRPr="00122146" w:rsidRDefault="00BB1525" w:rsidP="00F442D4">
                  <w:pPr>
                    <w:pStyle w:val="a6"/>
                    <w:ind w:left="0"/>
                    <w:contextualSpacing/>
                    <w:jc w:val="both"/>
                  </w:pPr>
                  <w:r w:rsidRPr="00122146">
                    <w:t>Достать и развернуть упаковку с перчатками.</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выполнения манипуляции</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9.</w:t>
                  </w:r>
                </w:p>
              </w:tc>
              <w:tc>
                <w:tcPr>
                  <w:tcW w:w="4820" w:type="dxa"/>
                </w:tcPr>
                <w:p w:rsidR="00BB1525" w:rsidRPr="00122146" w:rsidRDefault="00BB1525" w:rsidP="00F442D4">
                  <w:pPr>
                    <w:pStyle w:val="a6"/>
                    <w:ind w:left="0"/>
                    <w:contextualSpacing/>
                    <w:jc w:val="both"/>
                  </w:pPr>
                  <w:r w:rsidRPr="00122146">
                    <w:t>Взять надеваемую перчатку за манжету снаружи кончиками пальцев обеих рук.</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принципов  асептики</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10.</w:t>
                  </w:r>
                </w:p>
              </w:tc>
              <w:tc>
                <w:tcPr>
                  <w:tcW w:w="4820" w:type="dxa"/>
                </w:tcPr>
                <w:p w:rsidR="00BB1525" w:rsidRPr="00122146" w:rsidRDefault="00BB1525" w:rsidP="00F442D4">
                  <w:pPr>
                    <w:pStyle w:val="a6"/>
                    <w:ind w:left="0"/>
                    <w:contextualSpacing/>
                    <w:jc w:val="both"/>
                  </w:pPr>
                  <w:r w:rsidRPr="00122146">
                    <w:t>Повернуть перчатку к хирургу ладонной поверхностью и надеть на руки хирурга.</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принципов  асептики</w:t>
                  </w: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11.</w:t>
                  </w:r>
                </w:p>
              </w:tc>
              <w:tc>
                <w:tcPr>
                  <w:tcW w:w="4820" w:type="dxa"/>
                </w:tcPr>
                <w:p w:rsidR="00BB1525" w:rsidRPr="00122146" w:rsidRDefault="00BB1525" w:rsidP="00F442D4">
                  <w:pPr>
                    <w:pStyle w:val="a6"/>
                    <w:ind w:left="0"/>
                    <w:contextualSpacing/>
                    <w:jc w:val="both"/>
                  </w:pPr>
                  <w:r w:rsidRPr="00122146">
                    <w:t>Аналогичную манипуляцию проделать со второй перчаткой.</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p>
              </w:tc>
            </w:tr>
            <w:tr w:rsidR="00BB1525" w:rsidRPr="00122146" w:rsidTr="00C81A2C">
              <w:tc>
                <w:tcPr>
                  <w:tcW w:w="459"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12.</w:t>
                  </w:r>
                </w:p>
              </w:tc>
              <w:tc>
                <w:tcPr>
                  <w:tcW w:w="4820" w:type="dxa"/>
                </w:tcPr>
                <w:p w:rsidR="00BB1525" w:rsidRPr="00122146" w:rsidRDefault="00BB1525" w:rsidP="00F442D4">
                  <w:pPr>
                    <w:pStyle w:val="a6"/>
                    <w:ind w:left="0"/>
                    <w:contextualSpacing/>
                    <w:jc w:val="both"/>
                  </w:pPr>
                  <w:r w:rsidRPr="00122146">
                    <w:t>Подать шарик со спиртом хирургу для обработки перчаток.</w:t>
                  </w:r>
                </w:p>
              </w:tc>
              <w:tc>
                <w:tcPr>
                  <w:tcW w:w="2551"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Качественность выполнения манипуляции</w:t>
                  </w:r>
                </w:p>
              </w:tc>
            </w:tr>
          </w:tbl>
          <w:p w:rsidR="00BB1525" w:rsidRPr="00122146" w:rsidRDefault="00BB1525" w:rsidP="00F442D4">
            <w:pPr>
              <w:spacing w:after="0" w:line="240" w:lineRule="auto"/>
              <w:contextualSpacing/>
              <w:jc w:val="both"/>
              <w:rPr>
                <w:rFonts w:ascii="Times New Roman" w:hAnsi="Times New Roman" w:cs="Times New Roman"/>
                <w:sz w:val="24"/>
                <w:szCs w:val="24"/>
              </w:rPr>
            </w:pPr>
          </w:p>
          <w:p w:rsidR="00BB1525" w:rsidRPr="00BB585C" w:rsidRDefault="00BB585C" w:rsidP="00F442D4">
            <w:pPr>
              <w:spacing w:after="0" w:line="240" w:lineRule="auto"/>
              <w:contextualSpacing/>
              <w:jc w:val="both"/>
              <w:rPr>
                <w:rFonts w:ascii="Times New Roman" w:hAnsi="Times New Roman" w:cs="Times New Roman"/>
                <w:sz w:val="24"/>
                <w:szCs w:val="24"/>
                <w:u w:val="single"/>
              </w:rPr>
            </w:pPr>
            <w:r w:rsidRPr="00BB585C">
              <w:rPr>
                <w:rFonts w:ascii="Times New Roman" w:hAnsi="Times New Roman" w:cs="Times New Roman"/>
                <w:sz w:val="24"/>
                <w:szCs w:val="24"/>
                <w:u w:val="single"/>
              </w:rPr>
              <w:lastRenderedPageBreak/>
              <w:t>4.ОПИШИТЕ АЛГОРИТМ НАКРЫТИЕ СТЕРИЛЬНОГО СТОЛА.</w:t>
            </w:r>
          </w:p>
          <w:p w:rsidR="00BB1525" w:rsidRPr="00122146" w:rsidRDefault="00BB1525" w:rsidP="00F442D4">
            <w:pPr>
              <w:spacing w:after="0" w:line="240" w:lineRule="auto"/>
              <w:contextualSpacing/>
              <w:jc w:val="both"/>
              <w:rPr>
                <w:rFonts w:ascii="Times New Roman" w:hAnsi="Times New Roman" w:cs="Times New Roman"/>
                <w:sz w:val="24"/>
                <w:szCs w:val="24"/>
              </w:rPr>
            </w:pPr>
          </w:p>
          <w:p w:rsidR="00BB1525" w:rsidRPr="00122146" w:rsidRDefault="00BB1525" w:rsidP="00F442D4">
            <w:pPr>
              <w:pStyle w:val="Ioaaou"/>
              <w:tabs>
                <w:tab w:val="left" w:pos="-3780"/>
              </w:tabs>
              <w:spacing w:after="0"/>
              <w:ind w:left="0" w:firstLine="0"/>
              <w:contextualSpacing/>
              <w:rPr>
                <w:b/>
                <w:i w:val="0"/>
                <w:sz w:val="24"/>
                <w:szCs w:val="24"/>
              </w:rPr>
            </w:pPr>
            <w:r w:rsidRPr="00122146">
              <w:rPr>
                <w:b/>
                <w:i w:val="0"/>
                <w:sz w:val="24"/>
                <w:szCs w:val="24"/>
              </w:rPr>
              <w:t>НАКРЫТИЕ СТЕРИЛЬНОГО СТОЛА</w:t>
            </w:r>
            <w:r w:rsidRPr="00122146">
              <w:rPr>
                <w:b/>
                <w:sz w:val="24"/>
                <w:szCs w:val="24"/>
              </w:rPr>
              <w:t xml:space="preserve"> </w:t>
            </w:r>
            <w:r w:rsidRPr="00122146">
              <w:rPr>
                <w:b/>
                <w:i w:val="0"/>
                <w:sz w:val="24"/>
                <w:szCs w:val="24"/>
              </w:rPr>
              <w:t xml:space="preserve">В </w:t>
            </w:r>
            <w:proofErr w:type="gramStart"/>
            <w:r w:rsidRPr="00122146">
              <w:rPr>
                <w:b/>
                <w:i w:val="0"/>
                <w:sz w:val="24"/>
                <w:szCs w:val="24"/>
              </w:rPr>
              <w:t>ПЕРЕВЯЗОЧНОЙ</w:t>
            </w:r>
            <w:proofErr w:type="gramEnd"/>
            <w:r w:rsidRPr="00122146">
              <w:rPr>
                <w:b/>
                <w:i w:val="0"/>
                <w:sz w:val="24"/>
                <w:szCs w:val="24"/>
              </w:rPr>
              <w:t xml:space="preserve"> И ПРОЦЕДУРНОМ КАБИНЕТЕ</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накрыть стерильный стол.</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работа в перевязочной, операционной</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Осложнения: аллергия на антисептик, моющие средства.</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roofErr w:type="gramStart"/>
            <w:r w:rsidRPr="00122146">
              <w:rPr>
                <w:rFonts w:eastAsiaTheme="minorHAnsi"/>
                <w:i w:val="0"/>
                <w:sz w:val="24"/>
                <w:szCs w:val="24"/>
                <w:lang w:eastAsia="en-US"/>
              </w:rPr>
              <w:t>Оснащение: колпачок, маска, бахилы, стерильное полотенце, салфетки, кожный антисептик, бикс со стерильным бельем, бельевые цапки.</w:t>
            </w:r>
            <w:proofErr w:type="gramEnd"/>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459"/>
              <w:gridCol w:w="4536"/>
              <w:gridCol w:w="2835"/>
            </w:tblGrid>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536"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2835"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536"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Надеть колпачок и маску, под проточной водой с мылом вымыть руки и вытереть насухо стерильным полотенцем.</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c>
              <w:tc>
                <w:tcPr>
                  <w:tcW w:w="2835"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Соблюдение приказа МЗ. РФ.</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536"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Обработать руки </w:t>
                  </w:r>
                  <w:proofErr w:type="spellStart"/>
                  <w:r w:rsidRPr="00122146">
                    <w:rPr>
                      <w:rFonts w:eastAsiaTheme="minorHAnsi"/>
                      <w:i w:val="0"/>
                      <w:sz w:val="24"/>
                      <w:szCs w:val="24"/>
                      <w:lang w:eastAsia="en-US"/>
                    </w:rPr>
                    <w:t>ра-ром</w:t>
                  </w:r>
                  <w:proofErr w:type="spellEnd"/>
                  <w:r w:rsidRPr="00122146">
                    <w:rPr>
                      <w:rFonts w:eastAsiaTheme="minorHAnsi"/>
                      <w:i w:val="0"/>
                      <w:sz w:val="24"/>
                      <w:szCs w:val="24"/>
                      <w:lang w:eastAsia="en-US"/>
                    </w:rPr>
                    <w:t xml:space="preserve"> (</w:t>
                  </w:r>
                  <w:proofErr w:type="spellStart"/>
                  <w:r w:rsidRPr="00122146">
                    <w:rPr>
                      <w:rFonts w:eastAsiaTheme="minorHAnsi"/>
                      <w:i w:val="0"/>
                      <w:sz w:val="24"/>
                      <w:szCs w:val="24"/>
                      <w:lang w:eastAsia="en-US"/>
                    </w:rPr>
                    <w:t>хлоргексидина</w:t>
                  </w:r>
                  <w:proofErr w:type="spellEnd"/>
                  <w:r w:rsidRPr="00122146">
                    <w:rPr>
                      <w:rFonts w:eastAsiaTheme="minorHAnsi"/>
                      <w:i w:val="0"/>
                      <w:sz w:val="24"/>
                      <w:szCs w:val="24"/>
                      <w:lang w:eastAsia="en-US"/>
                    </w:rPr>
                    <w:t xml:space="preserve">, </w:t>
                  </w:r>
                  <w:proofErr w:type="spellStart"/>
                  <w:r w:rsidRPr="00122146">
                    <w:rPr>
                      <w:rFonts w:eastAsiaTheme="minorHAnsi"/>
                      <w:i w:val="0"/>
                      <w:sz w:val="24"/>
                      <w:szCs w:val="24"/>
                      <w:lang w:eastAsia="en-US"/>
                    </w:rPr>
                    <w:t>первомура</w:t>
                  </w:r>
                  <w:proofErr w:type="spellEnd"/>
                  <w:r w:rsidRPr="00122146">
                    <w:rPr>
                      <w:rFonts w:eastAsiaTheme="minorHAnsi"/>
                      <w:i w:val="0"/>
                      <w:sz w:val="24"/>
                      <w:szCs w:val="24"/>
                      <w:lang w:eastAsia="en-US"/>
                    </w:rPr>
                    <w:t>, АХД-2000), трижды, тремя салфетками по правилам.</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tc>
              <w:tc>
                <w:tcPr>
                  <w:tcW w:w="2835"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Соблюдение требований асептики. </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536"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Одеть стерильный халат с  помощью санитарки на себя. В открытом  санитаркой биксе проверить индикатор стерильности, затем рукой раскрыть простынь, </w:t>
                  </w:r>
                  <w:proofErr w:type="gramStart"/>
                  <w:r w:rsidRPr="00122146">
                    <w:rPr>
                      <w:rFonts w:eastAsiaTheme="minorHAnsi"/>
                      <w:i w:val="0"/>
                      <w:sz w:val="24"/>
                      <w:szCs w:val="24"/>
                      <w:lang w:eastAsia="en-US"/>
                    </w:rPr>
                    <w:t>выстилающую</w:t>
                  </w:r>
                  <w:proofErr w:type="gramEnd"/>
                  <w:r w:rsidRPr="00122146">
                    <w:rPr>
                      <w:rFonts w:eastAsiaTheme="minorHAnsi"/>
                      <w:i w:val="0"/>
                      <w:sz w:val="24"/>
                      <w:szCs w:val="24"/>
                      <w:lang w:eastAsia="en-US"/>
                    </w:rPr>
                    <w:t xml:space="preserve"> бикс так, чтобы она закрыла края бикса.</w:t>
                  </w:r>
                </w:p>
              </w:tc>
              <w:tc>
                <w:tcPr>
                  <w:tcW w:w="2835"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выполнения манипуляции</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Соблюдение требований асептики.</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536"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Санитарка трижды обрабатывает столешницу стола  </w:t>
                  </w:r>
                  <w:proofErr w:type="spellStart"/>
                  <w:r w:rsidRPr="00122146">
                    <w:rPr>
                      <w:rFonts w:eastAsiaTheme="minorHAnsi"/>
                      <w:i w:val="0"/>
                      <w:sz w:val="24"/>
                      <w:szCs w:val="24"/>
                      <w:lang w:eastAsia="en-US"/>
                    </w:rPr>
                    <w:t>дезраствором</w:t>
                  </w:r>
                  <w:proofErr w:type="spellEnd"/>
                  <w:r w:rsidRPr="00122146">
                    <w:rPr>
                      <w:rFonts w:eastAsiaTheme="minorHAnsi"/>
                      <w:i w:val="0"/>
                      <w:sz w:val="24"/>
                      <w:szCs w:val="24"/>
                      <w:lang w:eastAsia="en-US"/>
                    </w:rPr>
                    <w:t xml:space="preserve"> (тремя салфетками).</w:t>
                  </w:r>
                </w:p>
              </w:tc>
              <w:tc>
                <w:tcPr>
                  <w:tcW w:w="2835"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ВБИ</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536"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Достать стерильными руками из бикса простынь, развернуть на вытянутых руках и разложить на столе в один слой так, чтобы она свисала впереди со столешницы на20 см.</w:t>
                  </w:r>
                </w:p>
              </w:tc>
              <w:tc>
                <w:tcPr>
                  <w:tcW w:w="2835"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накрытия стерильного стола</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536" w:type="dxa"/>
                </w:tcPr>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Вторую, третью и четвертую простынь складывают </w:t>
                  </w:r>
                  <w:proofErr w:type="gramStart"/>
                  <w:r w:rsidRPr="00122146">
                    <w:rPr>
                      <w:rFonts w:ascii="Times New Roman" w:hAnsi="Times New Roman" w:cs="Times New Roman"/>
                      <w:sz w:val="24"/>
                      <w:szCs w:val="24"/>
                    </w:rPr>
                    <w:t>в двое</w:t>
                  </w:r>
                  <w:proofErr w:type="gramEnd"/>
                  <w:r w:rsidRPr="00122146">
                    <w:rPr>
                      <w:rFonts w:ascii="Times New Roman" w:hAnsi="Times New Roman" w:cs="Times New Roman"/>
                      <w:sz w:val="24"/>
                      <w:szCs w:val="24"/>
                    </w:rPr>
                    <w:t xml:space="preserve">  и укладывают на стол так, чтобы они свисали  над столом не более чем на10-15 см., а затем укладывают пятую простынь в один слой полностью закрывающий все предыдущие.</w:t>
                  </w:r>
                </w:p>
              </w:tc>
              <w:tc>
                <w:tcPr>
                  <w:tcW w:w="2835"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Соблюдение требований   асептики.  </w:t>
                  </w:r>
                </w:p>
              </w:tc>
            </w:tr>
            <w:tr w:rsidR="00BB1525" w:rsidRPr="00122146" w:rsidTr="00BB585C">
              <w:tc>
                <w:tcPr>
                  <w:tcW w:w="459"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536"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Далее хирургическими цапками «бельевыми цапками» захватывают передние концы 5 простыни, а сзади захватывают все слои с 2х сторон, далее первую простынь поднимают вверх, отсчитывают три слоя нижележащих простыней и также захватывают бельевыми цапками.</w:t>
                  </w:r>
                </w:p>
              </w:tc>
              <w:tc>
                <w:tcPr>
                  <w:tcW w:w="2835" w:type="dxa"/>
                </w:tcPr>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Качественность выполнения манипуляции</w:t>
                  </w:r>
                </w:p>
              </w:tc>
            </w:tr>
          </w:tbl>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p w:rsidR="00BB1525" w:rsidRPr="00122146" w:rsidRDefault="008D1A29" w:rsidP="00F442D4">
            <w:pPr>
              <w:tabs>
                <w:tab w:val="num" w:pos="-2268"/>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122146">
              <w:rPr>
                <w:rFonts w:ascii="Times New Roman" w:hAnsi="Times New Roman" w:cs="Times New Roman"/>
                <w:sz w:val="24"/>
                <w:szCs w:val="24"/>
              </w:rPr>
              <w:t xml:space="preserve"> ВНИМАНИЕ!</w:t>
            </w:r>
          </w:p>
          <w:p w:rsidR="00BB1525" w:rsidRPr="00122146" w:rsidRDefault="00BB1525" w:rsidP="00733978">
            <w:pPr>
              <w:numPr>
                <w:ilvl w:val="0"/>
                <w:numId w:val="8"/>
              </w:numPr>
              <w:tabs>
                <w:tab w:val="left" w:pos="-426"/>
              </w:tabs>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Стерильный стол  считается стерильным в течени</w:t>
            </w:r>
            <w:proofErr w:type="gramStart"/>
            <w:r w:rsidRPr="00122146">
              <w:rPr>
                <w:rFonts w:ascii="Times New Roman" w:hAnsi="Times New Roman" w:cs="Times New Roman"/>
                <w:sz w:val="24"/>
                <w:szCs w:val="24"/>
              </w:rPr>
              <w:t>и</w:t>
            </w:r>
            <w:proofErr w:type="gramEnd"/>
            <w:r w:rsidRPr="00122146">
              <w:rPr>
                <w:rFonts w:ascii="Times New Roman" w:hAnsi="Times New Roman" w:cs="Times New Roman"/>
                <w:sz w:val="24"/>
                <w:szCs w:val="24"/>
              </w:rPr>
              <w:t xml:space="preserve"> 6 часов, после взятия со стола инструментария тут же закрывается.</w:t>
            </w:r>
          </w:p>
          <w:p w:rsidR="00BB1525" w:rsidRPr="00122146" w:rsidRDefault="00BB1525" w:rsidP="00733978">
            <w:pPr>
              <w:numPr>
                <w:ilvl w:val="0"/>
                <w:numId w:val="8"/>
              </w:numPr>
              <w:tabs>
                <w:tab w:val="left" w:pos="-426"/>
              </w:tabs>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Со стерильного стола медицинская сестра берет инструментарий стерильным сухим пинцетом, Неиспользованный инструмент, взятый со </w:t>
            </w:r>
            <w:r w:rsidRPr="00122146">
              <w:rPr>
                <w:rFonts w:ascii="Times New Roman" w:hAnsi="Times New Roman" w:cs="Times New Roman"/>
                <w:sz w:val="24"/>
                <w:szCs w:val="24"/>
              </w:rPr>
              <w:lastRenderedPageBreak/>
              <w:t>стерильного стола, обратно не возвращается.</w:t>
            </w:r>
          </w:p>
          <w:p w:rsidR="00BB1525" w:rsidRPr="00122146" w:rsidRDefault="00BB1525" w:rsidP="00F442D4">
            <w:pPr>
              <w:pStyle w:val="Ioaaou"/>
              <w:tabs>
                <w:tab w:val="left" w:pos="-3780"/>
              </w:tabs>
              <w:spacing w:after="0"/>
              <w:ind w:left="0" w:firstLine="0"/>
              <w:contextualSpacing/>
              <w:rPr>
                <w:rFonts w:eastAsiaTheme="minorHAnsi"/>
                <w:i w:val="0"/>
                <w:sz w:val="24"/>
                <w:szCs w:val="24"/>
                <w:lang w:eastAsia="en-US"/>
              </w:rPr>
            </w:pPr>
          </w:p>
          <w:p w:rsidR="00BB1525" w:rsidRPr="008D1A29" w:rsidRDefault="008D1A29" w:rsidP="00F442D4">
            <w:pPr>
              <w:spacing w:after="0" w:line="240" w:lineRule="auto"/>
              <w:contextualSpacing/>
              <w:jc w:val="both"/>
              <w:rPr>
                <w:rFonts w:ascii="Times New Roman" w:hAnsi="Times New Roman" w:cs="Times New Roman"/>
                <w:sz w:val="24"/>
                <w:szCs w:val="24"/>
                <w:u w:val="single"/>
              </w:rPr>
            </w:pPr>
            <w:r w:rsidRPr="008D1A29">
              <w:rPr>
                <w:rFonts w:ascii="Times New Roman" w:hAnsi="Times New Roman" w:cs="Times New Roman"/>
                <w:sz w:val="24"/>
                <w:szCs w:val="24"/>
                <w:u w:val="single"/>
              </w:rPr>
              <w:t>5.ОПИШИТЕ ПРИНЦИПЫ СОБЛЮДЕНИЯ ЛЕЧЕБНО-ОХРАНИТЕЛЬНОГО И САНИТАРНО-ЭПИДЕМИОЛОГИЧЕСКОГО РЕЖИМА ХИРУРГИЧЕСКОГО СТАЦИОНАРА.</w:t>
            </w:r>
          </w:p>
          <w:p w:rsidR="00BB1525" w:rsidRPr="00122146" w:rsidRDefault="00BB1525" w:rsidP="00F442D4">
            <w:pPr>
              <w:spacing w:after="0" w:line="240" w:lineRule="auto"/>
              <w:contextualSpacing/>
              <w:jc w:val="both"/>
              <w:rPr>
                <w:rFonts w:ascii="Times New Roman" w:hAnsi="Times New Roman" w:cs="Times New Roman"/>
                <w:sz w:val="24"/>
                <w:szCs w:val="24"/>
              </w:rPr>
            </w:pPr>
          </w:p>
          <w:p w:rsidR="00BB1525" w:rsidRPr="008D1A29" w:rsidRDefault="00BB1525" w:rsidP="00F442D4">
            <w:pPr>
              <w:spacing w:after="0" w:line="240" w:lineRule="auto"/>
              <w:contextualSpacing/>
              <w:jc w:val="both"/>
              <w:rPr>
                <w:rFonts w:ascii="Times New Roman" w:hAnsi="Times New Roman" w:cs="Times New Roman"/>
                <w:sz w:val="24"/>
                <w:szCs w:val="24"/>
                <w:u w:val="single"/>
              </w:rPr>
            </w:pPr>
            <w:r w:rsidRPr="008D1A29">
              <w:rPr>
                <w:rFonts w:ascii="Times New Roman" w:hAnsi="Times New Roman" w:cs="Times New Roman"/>
                <w:b/>
                <w:bCs/>
                <w:sz w:val="24"/>
                <w:szCs w:val="24"/>
                <w:u w:val="single"/>
              </w:rPr>
              <w:t>Лечебно – охранительный режим хирургического отделения</w:t>
            </w:r>
          </w:p>
          <w:p w:rsidR="00BB1525" w:rsidRPr="00122146" w:rsidRDefault="00BB1525" w:rsidP="00F442D4">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Лечебно-охранительный режим предусматривает создание благоприятных условий для эффективного лечения, нравственного и психического покоя, уверенности больных в быстрейшем и полном выздоровлении и включает:</w:t>
            </w:r>
          </w:p>
          <w:p w:rsidR="00BB1525" w:rsidRPr="00122146" w:rsidRDefault="00BB1525" w:rsidP="00733978">
            <w:pPr>
              <w:pStyle w:val="a6"/>
              <w:numPr>
                <w:ilvl w:val="0"/>
                <w:numId w:val="9"/>
              </w:numPr>
              <w:tabs>
                <w:tab w:val="clear" w:pos="708"/>
              </w:tabs>
              <w:ind w:left="360"/>
              <w:contextualSpacing/>
              <w:jc w:val="both"/>
            </w:pPr>
            <w:r w:rsidRPr="00122146">
              <w:t>четкое соблюдение распорядка дня в отделении, который должен быть построен с учетом интересов больного. Так, во время сна и отдыха не следует беспокоить больных лечебными и диагностическими манипуляциями, а также уборкой помещений. Если больному выполняется манипуляция ночью, то включить лучше не общий свет в палате, а индивидуальный. Нужно вовремя выключить телевизор в холле, следить, чтобы после 22 ч. были выключены радиоприемники и телевизоры в палатах;</w:t>
            </w:r>
          </w:p>
          <w:p w:rsidR="00BB1525" w:rsidRPr="00122146" w:rsidRDefault="00BB1525" w:rsidP="00733978">
            <w:pPr>
              <w:pStyle w:val="a6"/>
              <w:numPr>
                <w:ilvl w:val="0"/>
                <w:numId w:val="9"/>
              </w:numPr>
              <w:tabs>
                <w:tab w:val="clear" w:pos="708"/>
              </w:tabs>
              <w:ind w:left="360"/>
              <w:contextualSpacing/>
              <w:jc w:val="both"/>
            </w:pPr>
            <w:r w:rsidRPr="00122146">
              <w:t xml:space="preserve">преобразование внешней больничной среды – в отделении должно быть чисто, тепло, уютно, тихо. Медперсонал отделения должен разговаривать негромко и следить, чтобы больные между собой говорили тихо. </w:t>
            </w:r>
            <w:proofErr w:type="spellStart"/>
            <w:r w:rsidRPr="00122146">
              <w:t>Флоранс</w:t>
            </w:r>
            <w:proofErr w:type="spellEnd"/>
            <w:r w:rsidRPr="00122146">
              <w:t xml:space="preserve"> </w:t>
            </w:r>
            <w:proofErr w:type="spellStart"/>
            <w:r w:rsidRPr="00122146">
              <w:t>Найтингейл</w:t>
            </w:r>
            <w:proofErr w:type="spellEnd"/>
            <w:r w:rsidRPr="00122146">
              <w:t xml:space="preserve"> писал: «… на больного тягостнее всего действует всякий ненужный шум и суматоха. Они возбуждают в нем в высшей степени напряжение и чувство ожидания чего-то»;</w:t>
            </w:r>
          </w:p>
          <w:p w:rsidR="00BB1525" w:rsidRPr="00122146" w:rsidRDefault="00BB1525" w:rsidP="00733978">
            <w:pPr>
              <w:pStyle w:val="a6"/>
              <w:numPr>
                <w:ilvl w:val="0"/>
                <w:numId w:val="9"/>
              </w:numPr>
              <w:tabs>
                <w:tab w:val="clear" w:pos="708"/>
              </w:tabs>
              <w:ind w:left="360"/>
              <w:contextualSpacing/>
              <w:jc w:val="both"/>
            </w:pPr>
            <w:r w:rsidRPr="00122146">
              <w:t>чуткое бережное отношение медицинского персонала к больному. Обращение к нему по имени – отчеству. Умение хранить «сердечные тайны» его. Умение слушать и слышать (нередко больной благодарен врачу только за то, что он его внимательно выслушал). Проведение разбора и обмена мнениями во время врачебного обхода вне палаты;</w:t>
            </w:r>
          </w:p>
          <w:p w:rsidR="00BB1525" w:rsidRPr="00122146" w:rsidRDefault="00BB1525" w:rsidP="00733978">
            <w:pPr>
              <w:pStyle w:val="a6"/>
              <w:numPr>
                <w:ilvl w:val="0"/>
                <w:numId w:val="9"/>
              </w:numPr>
              <w:tabs>
                <w:tab w:val="clear" w:pos="708"/>
              </w:tabs>
              <w:ind w:left="360"/>
              <w:contextualSpacing/>
              <w:jc w:val="both"/>
            </w:pPr>
            <w:r w:rsidRPr="00122146">
              <w:t>проведение беседы с больным накануне операции, а также обязательное ежедневное посещение его в послеоперационном периоде оперирующим хирургом (даже если больной находится в ОРИТ);</w:t>
            </w:r>
          </w:p>
          <w:p w:rsidR="00BB1525" w:rsidRPr="00122146" w:rsidRDefault="00BB1525" w:rsidP="00733978">
            <w:pPr>
              <w:pStyle w:val="a6"/>
              <w:numPr>
                <w:ilvl w:val="0"/>
                <w:numId w:val="9"/>
              </w:numPr>
              <w:tabs>
                <w:tab w:val="clear" w:pos="708"/>
              </w:tabs>
              <w:ind w:left="360"/>
              <w:contextualSpacing/>
              <w:jc w:val="both"/>
            </w:pPr>
            <w:r w:rsidRPr="00122146">
              <w:t>профилактику стрессовых ситуаций – медперсонал должен следить, чтобы в окружении больного не было раздражающих факторов.</w:t>
            </w:r>
          </w:p>
          <w:p w:rsidR="00BB1525" w:rsidRPr="008D1A29" w:rsidRDefault="00BB1525" w:rsidP="00733978">
            <w:pPr>
              <w:pStyle w:val="a6"/>
              <w:numPr>
                <w:ilvl w:val="0"/>
                <w:numId w:val="9"/>
              </w:numPr>
              <w:ind w:left="360"/>
              <w:contextualSpacing/>
              <w:jc w:val="both"/>
              <w:rPr>
                <w:b/>
                <w:bCs/>
              </w:rPr>
            </w:pPr>
            <w:r w:rsidRPr="008D1A29">
              <w:rPr>
                <w:b/>
                <w:bCs/>
              </w:rPr>
              <w:t xml:space="preserve">Особенности организации санитарно-эпидемического режима в хирургическом отделении </w:t>
            </w:r>
          </w:p>
          <w:p w:rsidR="00BB1525" w:rsidRPr="008D1A29" w:rsidRDefault="00BB1525" w:rsidP="00733978">
            <w:pPr>
              <w:pStyle w:val="a6"/>
              <w:numPr>
                <w:ilvl w:val="0"/>
                <w:numId w:val="9"/>
              </w:numPr>
              <w:ind w:left="360"/>
              <w:contextualSpacing/>
              <w:jc w:val="both"/>
            </w:pPr>
            <w:r w:rsidRPr="008D1A29">
              <w:t xml:space="preserve">Современные внутрибольничные инфекции в хирургических клиниках вызываются различными микроорганизмами и клинически проявляются в основном синдромом нагноений и септических поражений. Источниками внутрибольничных инфекций в хирургических стационарах являются больные острыми и хронически формами гнойно-септических заболеваний и бессимптомные носители патогенных микроорганизмов среди больных и персонала. В зависимости от локализации возбудителя выделение его из организма больного или носителя происходит через различные органы и ткани (дыхательные пути, желудочно-кишечный тракт, </w:t>
            </w:r>
            <w:proofErr w:type="spellStart"/>
            <w:proofErr w:type="gramStart"/>
            <w:r w:rsidRPr="008D1A29">
              <w:t>моче-половой</w:t>
            </w:r>
            <w:proofErr w:type="spellEnd"/>
            <w:proofErr w:type="gramEnd"/>
            <w:r w:rsidRPr="008D1A29">
              <w:t xml:space="preserve"> тракт и др.). Для профилактики и борьбы с послеоперационными гнойными осложнениями организуют и проводят комплекс санитарно-гигиенических мероприятий, направленных на выявление и изоляцию источников </w:t>
            </w:r>
            <w:proofErr w:type="gramStart"/>
            <w:r w:rsidRPr="008D1A29">
              <w:t>инфекции</w:t>
            </w:r>
            <w:proofErr w:type="gramEnd"/>
            <w:r w:rsidRPr="008D1A29">
              <w:t xml:space="preserve"> и перерыв путей передачи:</w:t>
            </w:r>
          </w:p>
          <w:p w:rsidR="00BB1525" w:rsidRPr="00122146" w:rsidRDefault="00BB1525" w:rsidP="00733978">
            <w:pPr>
              <w:pStyle w:val="a6"/>
              <w:numPr>
                <w:ilvl w:val="0"/>
                <w:numId w:val="9"/>
              </w:numPr>
              <w:tabs>
                <w:tab w:val="clear" w:pos="708"/>
              </w:tabs>
              <w:ind w:left="360"/>
              <w:contextualSpacing/>
              <w:jc w:val="both"/>
            </w:pPr>
            <w:r w:rsidRPr="00122146">
              <w:t>своевременное выявление и изоляцию в специальные отделения (секции), палаты больных, у которых послеоперационный период осложнился гнойно-септическими заболеваниями;</w:t>
            </w:r>
          </w:p>
          <w:p w:rsidR="00BB1525" w:rsidRPr="00122146" w:rsidRDefault="00BB1525" w:rsidP="00733978">
            <w:pPr>
              <w:pStyle w:val="a6"/>
              <w:numPr>
                <w:ilvl w:val="0"/>
                <w:numId w:val="9"/>
              </w:numPr>
              <w:tabs>
                <w:tab w:val="clear" w:pos="708"/>
              </w:tabs>
              <w:ind w:left="360"/>
              <w:contextualSpacing/>
              <w:jc w:val="both"/>
            </w:pPr>
            <w:r w:rsidRPr="00122146">
              <w:t xml:space="preserve"> своевременное выявление носителей патогенного стафилококка и их санацию;</w:t>
            </w:r>
          </w:p>
          <w:p w:rsidR="00BB1525" w:rsidRPr="00122146" w:rsidRDefault="00BB1525" w:rsidP="00733978">
            <w:pPr>
              <w:pStyle w:val="a6"/>
              <w:numPr>
                <w:ilvl w:val="0"/>
                <w:numId w:val="9"/>
              </w:numPr>
              <w:tabs>
                <w:tab w:val="clear" w:pos="708"/>
              </w:tabs>
              <w:ind w:left="360"/>
              <w:contextualSpacing/>
              <w:jc w:val="both"/>
            </w:pPr>
            <w:r w:rsidRPr="00122146">
              <w:lastRenderedPageBreak/>
              <w:t>применение высокоэффективных методов обеззараживания рук медицинского персонала и кожи операционного поля;</w:t>
            </w:r>
          </w:p>
          <w:p w:rsidR="00BB1525" w:rsidRPr="00122146" w:rsidRDefault="00BB1525" w:rsidP="00733978">
            <w:pPr>
              <w:pStyle w:val="a6"/>
              <w:numPr>
                <w:ilvl w:val="0"/>
                <w:numId w:val="9"/>
              </w:numPr>
              <w:tabs>
                <w:tab w:val="clear" w:pos="708"/>
              </w:tabs>
              <w:ind w:left="360"/>
              <w:contextualSpacing/>
              <w:jc w:val="both"/>
            </w:pPr>
            <w:r w:rsidRPr="00122146">
              <w:t>организацию централизованной стерилизации белья, перевязочного материала;</w:t>
            </w:r>
          </w:p>
          <w:p w:rsidR="00BB1525" w:rsidRPr="00122146" w:rsidRDefault="00BB1525" w:rsidP="00733978">
            <w:pPr>
              <w:pStyle w:val="a6"/>
              <w:numPr>
                <w:ilvl w:val="0"/>
                <w:numId w:val="9"/>
              </w:numPr>
              <w:tabs>
                <w:tab w:val="clear" w:pos="708"/>
              </w:tabs>
              <w:ind w:left="360"/>
              <w:contextualSpacing/>
              <w:jc w:val="both"/>
            </w:pPr>
            <w:r w:rsidRPr="00122146">
              <w:t>использование инструментария и изделий медицинского назначения одноразового применения;</w:t>
            </w:r>
          </w:p>
          <w:p w:rsidR="00BB1525" w:rsidRPr="00122146" w:rsidRDefault="00BB1525" w:rsidP="00733978">
            <w:pPr>
              <w:pStyle w:val="a6"/>
              <w:numPr>
                <w:ilvl w:val="0"/>
                <w:numId w:val="9"/>
              </w:numPr>
              <w:tabs>
                <w:tab w:val="clear" w:pos="708"/>
              </w:tabs>
              <w:ind w:left="360"/>
              <w:contextualSpacing/>
              <w:jc w:val="both"/>
            </w:pPr>
            <w:r w:rsidRPr="00122146">
              <w:t>использование методов и средств дезинфекции для обработки различных объектов внешней среды (постельные принадлежности, мягкий инвентарь, одежда, обувь, посуда и т.д.), имеющих эпидемиологическое значение в механизме передачи внутрибольничных инфекций.</w:t>
            </w:r>
          </w:p>
          <w:p w:rsidR="00BB1525" w:rsidRPr="00122146" w:rsidRDefault="00BB1525" w:rsidP="008D1A29">
            <w:pPr>
              <w:spacing w:after="0" w:line="240" w:lineRule="auto"/>
              <w:ind w:left="-360"/>
              <w:contextualSpacing/>
              <w:jc w:val="both"/>
              <w:rPr>
                <w:rFonts w:ascii="Times New Roman" w:hAnsi="Times New Roman" w:cs="Times New Roman"/>
                <w:sz w:val="24"/>
                <w:szCs w:val="24"/>
              </w:rPr>
            </w:pPr>
          </w:p>
          <w:p w:rsidR="00BB1525" w:rsidRPr="00122146" w:rsidRDefault="00BB1525" w:rsidP="00F442D4">
            <w:pPr>
              <w:spacing w:after="0" w:line="240" w:lineRule="auto"/>
              <w:contextualSpacing/>
              <w:jc w:val="both"/>
              <w:rPr>
                <w:rFonts w:ascii="Times New Roman" w:hAnsi="Times New Roman" w:cs="Times New Roman"/>
                <w:bCs/>
                <w:sz w:val="24"/>
                <w:szCs w:val="24"/>
              </w:rPr>
            </w:pPr>
          </w:p>
          <w:p w:rsidR="00685C33" w:rsidRPr="00C548D2" w:rsidRDefault="00685C33" w:rsidP="00BB1525">
            <w:pPr>
              <w:spacing w:after="0" w:line="240" w:lineRule="auto"/>
              <w:jc w:val="center"/>
              <w:rPr>
                <w:rFonts w:ascii="Times New Roman" w:hAnsi="Times New Roman" w:cs="Times New Roman"/>
                <w:sz w:val="28"/>
                <w:szCs w:val="28"/>
              </w:rPr>
            </w:pPr>
          </w:p>
        </w:tc>
      </w:tr>
      <w:tr w:rsidR="00685C33" w:rsidRPr="00C548D2" w:rsidTr="006610BD">
        <w:tc>
          <w:tcPr>
            <w:tcW w:w="1101" w:type="dxa"/>
          </w:tcPr>
          <w:p w:rsidR="00685C33" w:rsidRPr="00C548D2" w:rsidRDefault="008C0578" w:rsidP="00BB15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08. 12. 2020</w:t>
            </w:r>
          </w:p>
        </w:tc>
        <w:tc>
          <w:tcPr>
            <w:tcW w:w="1842" w:type="dxa"/>
          </w:tcPr>
          <w:p w:rsidR="00685C33" w:rsidRPr="00C548D2" w:rsidRDefault="00BB1525" w:rsidP="00BB1525">
            <w:pPr>
              <w:spacing w:after="0" w:line="240" w:lineRule="auto"/>
              <w:jc w:val="center"/>
              <w:rPr>
                <w:rFonts w:ascii="Times New Roman" w:hAnsi="Times New Roman" w:cs="Times New Roman"/>
                <w:sz w:val="28"/>
                <w:szCs w:val="28"/>
              </w:rPr>
            </w:pPr>
            <w:r w:rsidRPr="00334F56">
              <w:rPr>
                <w:rFonts w:ascii="Times New Roman" w:hAnsi="Times New Roman" w:cs="Times New Roman"/>
              </w:rPr>
              <w:t xml:space="preserve">ЗАПОЛНЕНИЕ БЛАНКОВ НАПРАВЛЕНИЙ НА ЛАБОРАТОРНЫЕ И ИНСТРУМЕНТАЛЬНЫЕ ИССЛЕДОВАНИЯ. </w:t>
            </w:r>
            <w:proofErr w:type="gramStart"/>
            <w:r w:rsidRPr="00334F56">
              <w:rPr>
                <w:rFonts w:ascii="Times New Roman" w:hAnsi="Times New Roman" w:cs="Times New Roman"/>
                <w:bCs/>
                <w:szCs w:val="28"/>
              </w:rPr>
              <w:t>НАЛОЖЕНИЕ МЯГКИХ БИНТОВЫХ И БЕЗ БИНТОВЫХ ПОВЯЗОК НА РАЗЛИЧНЫЕ АНАТОМИЧЕСКИЕ ОБЛАСТИ.</w:t>
            </w:r>
            <w:proofErr w:type="gramEnd"/>
          </w:p>
        </w:tc>
        <w:tc>
          <w:tcPr>
            <w:tcW w:w="8080" w:type="dxa"/>
          </w:tcPr>
          <w:p w:rsidR="008D1A29" w:rsidRPr="000C25FB" w:rsidRDefault="000C25FB" w:rsidP="000C25FB">
            <w:pPr>
              <w:spacing w:after="0" w:line="240" w:lineRule="auto"/>
              <w:contextualSpacing/>
              <w:jc w:val="center"/>
              <w:rPr>
                <w:rFonts w:ascii="Times New Roman" w:hAnsi="Times New Roman" w:cs="Times New Roman"/>
                <w:sz w:val="24"/>
                <w:szCs w:val="24"/>
                <w:u w:val="single"/>
              </w:rPr>
            </w:pPr>
            <w:r w:rsidRPr="000C25FB">
              <w:rPr>
                <w:rFonts w:ascii="Times New Roman" w:hAnsi="Times New Roman" w:cs="Times New Roman"/>
                <w:sz w:val="24"/>
                <w:szCs w:val="24"/>
                <w:u w:val="single"/>
              </w:rPr>
              <w:t>ЗАНЯТИЕ №2</w:t>
            </w:r>
          </w:p>
          <w:p w:rsidR="008D1A29" w:rsidRPr="000C25FB" w:rsidRDefault="000C25FB" w:rsidP="000C25FB">
            <w:pPr>
              <w:spacing w:after="0" w:line="240" w:lineRule="auto"/>
              <w:contextualSpacing/>
              <w:jc w:val="center"/>
              <w:rPr>
                <w:rFonts w:ascii="Times New Roman" w:hAnsi="Times New Roman" w:cs="Times New Roman"/>
                <w:sz w:val="24"/>
                <w:szCs w:val="24"/>
                <w:u w:val="single"/>
              </w:rPr>
            </w:pPr>
            <w:r w:rsidRPr="000C25FB">
              <w:rPr>
                <w:rFonts w:ascii="Times New Roman" w:hAnsi="Times New Roman" w:cs="Times New Roman"/>
                <w:sz w:val="24"/>
                <w:szCs w:val="24"/>
                <w:u w:val="single"/>
              </w:rPr>
              <w:t>ТЕМА: «ЗАПОЛНЕНИЕ БЛАНКОВ НАПРАВЛЕНИЙ НА ЛАБОРАТОРНЫЕ И ИНСТРУМЕНТАЛЬНЫЕ ИССЛЕДОВАНИЯ. НАЛОЖЕНИЕ МЯГКИХ БИНТОВЫХ И БЕЗБИНТОВЫХ ПОВЯЗОК НА РАЗЛИЧНЫЕ АНАТОМИЧЕСКИЕ ОБЛАСТИ».</w:t>
            </w:r>
          </w:p>
          <w:p w:rsidR="008D1A29" w:rsidRDefault="008D1A29" w:rsidP="008D1A2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Задание:</w:t>
            </w:r>
          </w:p>
          <w:p w:rsidR="000C25FB" w:rsidRPr="00122146" w:rsidRDefault="000C25FB" w:rsidP="008D1A29">
            <w:pPr>
              <w:spacing w:after="0" w:line="240" w:lineRule="auto"/>
              <w:contextualSpacing/>
              <w:jc w:val="both"/>
              <w:rPr>
                <w:rFonts w:ascii="Times New Roman" w:hAnsi="Times New Roman" w:cs="Times New Roman"/>
                <w:b/>
                <w:i/>
                <w:sz w:val="24"/>
                <w:szCs w:val="24"/>
                <w:u w:val="single"/>
              </w:rPr>
            </w:pPr>
          </w:p>
          <w:p w:rsidR="008D1A29" w:rsidRPr="000C25FB" w:rsidRDefault="000C25FB" w:rsidP="008D1A29">
            <w:pPr>
              <w:spacing w:after="0" w:line="240" w:lineRule="auto"/>
              <w:contextualSpacing/>
              <w:jc w:val="both"/>
              <w:rPr>
                <w:rFonts w:ascii="Times New Roman" w:hAnsi="Times New Roman" w:cs="Times New Roman"/>
                <w:sz w:val="24"/>
                <w:szCs w:val="24"/>
                <w:u w:val="single"/>
              </w:rPr>
            </w:pPr>
            <w:r w:rsidRPr="000C25FB">
              <w:rPr>
                <w:rFonts w:ascii="Times New Roman" w:hAnsi="Times New Roman" w:cs="Times New Roman"/>
                <w:sz w:val="24"/>
                <w:szCs w:val="24"/>
                <w:u w:val="single"/>
              </w:rPr>
              <w:t xml:space="preserve">1.ОПИШИТЕ МЕРЫ ПРОФИЛАКТИКИ </w:t>
            </w:r>
            <w:proofErr w:type="gramStart"/>
            <w:r w:rsidRPr="000C25FB">
              <w:rPr>
                <w:rFonts w:ascii="Times New Roman" w:hAnsi="Times New Roman" w:cs="Times New Roman"/>
                <w:sz w:val="24"/>
                <w:szCs w:val="24"/>
                <w:u w:val="single"/>
              </w:rPr>
              <w:t>ВБИ В</w:t>
            </w:r>
            <w:proofErr w:type="gramEnd"/>
            <w:r w:rsidRPr="000C25FB">
              <w:rPr>
                <w:rFonts w:ascii="Times New Roman" w:hAnsi="Times New Roman" w:cs="Times New Roman"/>
                <w:sz w:val="24"/>
                <w:szCs w:val="24"/>
                <w:u w:val="single"/>
              </w:rPr>
              <w:t xml:space="preserve"> ХИРУРГИЧЕСКОМ СТАЦИОНАРЕ.</w:t>
            </w:r>
          </w:p>
          <w:p w:rsidR="008D1A29" w:rsidRPr="00122146" w:rsidRDefault="008D1A29" w:rsidP="008D1A29">
            <w:pPr>
              <w:spacing w:after="0" w:line="240" w:lineRule="auto"/>
              <w:contextualSpacing/>
              <w:jc w:val="both"/>
              <w:rPr>
                <w:rFonts w:ascii="Times New Roman" w:hAnsi="Times New Roman" w:cs="Times New Roman"/>
                <w:b/>
                <w:bCs/>
                <w:sz w:val="24"/>
                <w:szCs w:val="24"/>
              </w:rPr>
            </w:pPr>
            <w:r w:rsidRPr="00122146">
              <w:rPr>
                <w:rFonts w:ascii="Times New Roman" w:hAnsi="Times New Roman" w:cs="Times New Roman"/>
                <w:b/>
                <w:bCs/>
                <w:sz w:val="24"/>
                <w:szCs w:val="24"/>
              </w:rPr>
              <w:t>Эпидемиологический надзор за ВБИ в хирургических стационарах (отделениях) предусматривает:</w:t>
            </w:r>
          </w:p>
          <w:p w:rsidR="008D1A29" w:rsidRPr="000C25FB" w:rsidRDefault="008D1A29" w:rsidP="00733978">
            <w:pPr>
              <w:pStyle w:val="a6"/>
              <w:numPr>
                <w:ilvl w:val="0"/>
                <w:numId w:val="10"/>
              </w:numPr>
              <w:contextualSpacing/>
              <w:jc w:val="both"/>
            </w:pPr>
            <w:r w:rsidRPr="000C25FB">
              <w:t>выявление, учет и регистрацию ВБИ у пациентов на основе клинических, лабораторных, эпидемиологических и патологоанатомических данных;</w:t>
            </w:r>
          </w:p>
          <w:p w:rsidR="008D1A29" w:rsidRPr="000C25FB" w:rsidRDefault="008D1A29" w:rsidP="00733978">
            <w:pPr>
              <w:pStyle w:val="a6"/>
              <w:numPr>
                <w:ilvl w:val="0"/>
                <w:numId w:val="10"/>
              </w:numPr>
              <w:contextualSpacing/>
              <w:jc w:val="both"/>
            </w:pPr>
            <w:r w:rsidRPr="000C25FB">
              <w:t>анализ заболеваемости ВБИ у пациентов;</w:t>
            </w:r>
          </w:p>
          <w:p w:rsidR="008D1A29" w:rsidRPr="000C25FB" w:rsidRDefault="008D1A29" w:rsidP="00733978">
            <w:pPr>
              <w:pStyle w:val="a6"/>
              <w:numPr>
                <w:ilvl w:val="0"/>
                <w:numId w:val="10"/>
              </w:numPr>
              <w:contextualSpacing/>
              <w:jc w:val="both"/>
            </w:pPr>
            <w:r w:rsidRPr="000C25FB">
              <w:t>выявление групп и факторов риска возникновения ВБИ среди пациентов;</w:t>
            </w:r>
          </w:p>
          <w:p w:rsidR="008D1A29" w:rsidRPr="000C25FB" w:rsidRDefault="008D1A29" w:rsidP="00733978">
            <w:pPr>
              <w:pStyle w:val="a6"/>
              <w:numPr>
                <w:ilvl w:val="0"/>
                <w:numId w:val="10"/>
              </w:numPr>
              <w:contextualSpacing/>
              <w:jc w:val="both"/>
            </w:pPr>
            <w:r w:rsidRPr="000C25FB">
              <w:t xml:space="preserve">характеристику лечебно-диагностического процесса (данные о хирургических и других </w:t>
            </w:r>
            <w:proofErr w:type="spellStart"/>
            <w:r w:rsidRPr="000C25FB">
              <w:t>инвазивных</w:t>
            </w:r>
            <w:proofErr w:type="spellEnd"/>
            <w:r w:rsidRPr="000C25FB">
              <w:t xml:space="preserve"> манипуляциях);</w:t>
            </w:r>
          </w:p>
          <w:p w:rsidR="008D1A29" w:rsidRPr="000C25FB" w:rsidRDefault="008D1A29" w:rsidP="00733978">
            <w:pPr>
              <w:pStyle w:val="a6"/>
              <w:numPr>
                <w:ilvl w:val="0"/>
                <w:numId w:val="10"/>
              </w:numPr>
              <w:contextualSpacing/>
              <w:jc w:val="both"/>
            </w:pPr>
            <w:r w:rsidRPr="000C25FB">
              <w:t xml:space="preserve">данные об </w:t>
            </w:r>
            <w:proofErr w:type="spellStart"/>
            <w:r w:rsidRPr="000C25FB">
              <w:t>антибиотикопрофилактике</w:t>
            </w:r>
            <w:proofErr w:type="spellEnd"/>
            <w:r w:rsidRPr="000C25FB">
              <w:t xml:space="preserve"> и терапии;</w:t>
            </w:r>
          </w:p>
          <w:p w:rsidR="008D1A29" w:rsidRPr="000C25FB" w:rsidRDefault="008D1A29" w:rsidP="00733978">
            <w:pPr>
              <w:pStyle w:val="a6"/>
              <w:numPr>
                <w:ilvl w:val="0"/>
                <w:numId w:val="10"/>
              </w:numPr>
              <w:contextualSpacing/>
              <w:jc w:val="both"/>
            </w:pPr>
            <w:r w:rsidRPr="000C25FB">
              <w:t>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w:t>
            </w:r>
            <w:proofErr w:type="spellStart"/>
            <w:r w:rsidRPr="000C25FB">
              <w:t>резистентности</w:t>
            </w:r>
            <w:proofErr w:type="spellEnd"/>
            <w:r w:rsidRPr="000C25FB">
              <w:t xml:space="preserve"> выделенных штаммов к </w:t>
            </w:r>
            <w:proofErr w:type="spellStart"/>
            <w:r w:rsidRPr="000C25FB">
              <w:t>антимикробным</w:t>
            </w:r>
            <w:proofErr w:type="spellEnd"/>
            <w:r w:rsidRPr="000C25FB">
              <w:t xml:space="preserve"> средствам: антибиотикам, антисептикам, </w:t>
            </w:r>
            <w:proofErr w:type="spellStart"/>
            <w:r w:rsidRPr="000C25FB">
              <w:t>дезинфектантам</w:t>
            </w:r>
            <w:proofErr w:type="spellEnd"/>
            <w:r w:rsidRPr="000C25FB">
              <w:t xml:space="preserve"> и др.);</w:t>
            </w:r>
          </w:p>
          <w:p w:rsidR="008D1A29" w:rsidRPr="000C25FB" w:rsidRDefault="008D1A29" w:rsidP="00733978">
            <w:pPr>
              <w:pStyle w:val="a6"/>
              <w:numPr>
                <w:ilvl w:val="0"/>
                <w:numId w:val="10"/>
              </w:numPr>
              <w:contextualSpacing/>
              <w:jc w:val="both"/>
            </w:pPr>
            <w:r w:rsidRPr="000C25FB">
              <w:t>выявление, учет и регистрацию ВБИ у медицинского персонала;</w:t>
            </w:r>
          </w:p>
          <w:p w:rsidR="008D1A29" w:rsidRPr="000C25FB" w:rsidRDefault="008D1A29" w:rsidP="00733978">
            <w:pPr>
              <w:pStyle w:val="a6"/>
              <w:numPr>
                <w:ilvl w:val="0"/>
                <w:numId w:val="10"/>
              </w:numPr>
              <w:contextualSpacing/>
              <w:jc w:val="both"/>
            </w:pPr>
            <w:r w:rsidRPr="000C25FB">
              <w:t>анализ заболеваемости ВБИ среди медицинского персонала;</w:t>
            </w:r>
          </w:p>
          <w:p w:rsidR="008D1A29" w:rsidRPr="000C25FB" w:rsidRDefault="008D1A29" w:rsidP="00733978">
            <w:pPr>
              <w:pStyle w:val="a6"/>
              <w:numPr>
                <w:ilvl w:val="0"/>
                <w:numId w:val="10"/>
              </w:numPr>
              <w:contextualSpacing/>
              <w:jc w:val="both"/>
            </w:pPr>
            <w:r w:rsidRPr="000C25FB">
              <w:t>оценку эффективности проводимых мер борьбы и профилактики.</w:t>
            </w:r>
          </w:p>
          <w:p w:rsidR="008D1A29" w:rsidRPr="00122146" w:rsidRDefault="008D1A29" w:rsidP="008D1A29">
            <w:pPr>
              <w:spacing w:after="0" w:line="240" w:lineRule="auto"/>
              <w:contextualSpacing/>
              <w:jc w:val="both"/>
              <w:rPr>
                <w:rFonts w:ascii="Times New Roman" w:hAnsi="Times New Roman" w:cs="Times New Roman"/>
                <w:sz w:val="24"/>
                <w:szCs w:val="24"/>
              </w:rPr>
            </w:pPr>
          </w:p>
          <w:p w:rsidR="008D1A29" w:rsidRPr="000C25FB" w:rsidRDefault="000C25FB" w:rsidP="008D1A29">
            <w:pPr>
              <w:spacing w:after="0" w:line="240" w:lineRule="auto"/>
              <w:contextualSpacing/>
              <w:jc w:val="both"/>
              <w:rPr>
                <w:rFonts w:ascii="Times New Roman" w:hAnsi="Times New Roman" w:cs="Times New Roman"/>
                <w:sz w:val="24"/>
                <w:szCs w:val="24"/>
                <w:u w:val="single"/>
              </w:rPr>
            </w:pPr>
            <w:r w:rsidRPr="000C25FB">
              <w:rPr>
                <w:rFonts w:ascii="Times New Roman" w:hAnsi="Times New Roman" w:cs="Times New Roman"/>
                <w:sz w:val="24"/>
                <w:szCs w:val="24"/>
                <w:u w:val="single"/>
              </w:rPr>
              <w:t>2.ОПИШИТЕ РОЛЬ МЕДСЕСТРЫ ПРИ УХОДЕ ЗА ПОСЛЕОПЕРАЦИОННЫМ БОЛЬНЫМ.</w:t>
            </w:r>
          </w:p>
          <w:p w:rsidR="008D1A29" w:rsidRPr="00122146" w:rsidRDefault="008D1A29" w:rsidP="00733978">
            <w:pPr>
              <w:pStyle w:val="a6"/>
              <w:numPr>
                <w:ilvl w:val="0"/>
                <w:numId w:val="11"/>
              </w:numPr>
              <w:tabs>
                <w:tab w:val="clear" w:pos="708"/>
              </w:tabs>
              <w:contextualSpacing/>
              <w:jc w:val="both"/>
            </w:pPr>
            <w:proofErr w:type="gramStart"/>
            <w:r w:rsidRPr="00122146">
              <w:t>Медицинская сестра, внимательно наблюдающая за состоянием больного, его внешним видом, пульсом, дыханием, температурой, органами желудочно-кишечного тракта, мочеиспусканием, кожными покровами, может рано заметить развивающееся осложнение, вовремя сигнализировать.</w:t>
            </w:r>
            <w:proofErr w:type="gramEnd"/>
            <w:r w:rsidRPr="00122146">
              <w:t xml:space="preserve"> Об этом врачу и быстро оказать больному первую помощь.</w:t>
            </w:r>
          </w:p>
          <w:p w:rsidR="008D1A29" w:rsidRPr="00122146" w:rsidRDefault="008D1A29" w:rsidP="00733978">
            <w:pPr>
              <w:pStyle w:val="a6"/>
              <w:numPr>
                <w:ilvl w:val="0"/>
                <w:numId w:val="11"/>
              </w:numPr>
              <w:tabs>
                <w:tab w:val="clear" w:pos="708"/>
              </w:tabs>
              <w:contextualSpacing/>
              <w:jc w:val="both"/>
            </w:pPr>
            <w:r w:rsidRPr="00122146">
              <w:t xml:space="preserve">Одним из показателей состояния больного является его внешний вид. Такие грозные осложнения, как внутреннее кровотечение, падение </w:t>
            </w:r>
            <w:r w:rsidRPr="00122146">
              <w:lastRenderedPageBreak/>
              <w:t>сердечной деятельности, недостаточность дыхания, воспаление брюшины (перитонит), вызывают характерные изменения внешнего вида. Прогрессирующее побледнение кожных покровов и видимых слизистых оболочек, холодный липкий пот, возбуждение или, наоборот, безразличное отношение к окружающему, зевота, а несколько позднее судорожное дыхание, как бы заглатывание воздуха, являются признаками кровотечения.</w:t>
            </w:r>
          </w:p>
          <w:p w:rsidR="008D1A29" w:rsidRPr="00122146" w:rsidRDefault="008D1A29" w:rsidP="00733978">
            <w:pPr>
              <w:pStyle w:val="a6"/>
              <w:numPr>
                <w:ilvl w:val="0"/>
                <w:numId w:val="11"/>
              </w:numPr>
              <w:tabs>
                <w:tab w:val="clear" w:pos="708"/>
              </w:tabs>
              <w:contextualSpacing/>
              <w:jc w:val="both"/>
            </w:pPr>
            <w:r w:rsidRPr="00122146">
              <w:t>Внезапно наступающая бледность лица с цианозом губ, похолодание конечностей, холодный пот, расслабление мускулатуры, сопровождающиеся падением артериального давления, и исчезновение пульса (или нитевидный пульс) характерны для коллапса. Очень характерен вид больного при шоке.</w:t>
            </w:r>
          </w:p>
          <w:p w:rsidR="008D1A29" w:rsidRPr="00122146" w:rsidRDefault="008D1A29" w:rsidP="00733978">
            <w:pPr>
              <w:pStyle w:val="a6"/>
              <w:numPr>
                <w:ilvl w:val="0"/>
                <w:numId w:val="11"/>
              </w:numPr>
              <w:tabs>
                <w:tab w:val="clear" w:pos="708"/>
              </w:tabs>
              <w:contextualSpacing/>
              <w:jc w:val="both"/>
            </w:pPr>
            <w:r w:rsidRPr="00122146">
              <w:t>Значительный цианоз и одутловатость лица, цианоз конечностей, учащенное шумное дыхание, беспокойство больного указывают на дыхательную недостаточность. Гиперемия лица (пылающие щеки), повышенная температура тела, выраженная одышка являются симптомами начинающегося воспаления легких. Воспаление брюшины (перитонит) также вызывает изменение общего вида больного: заостряются черты лица, глаза западают, лицо становится маскообразным, развивается бледность с серо-пепельным оттенком.</w:t>
            </w:r>
          </w:p>
          <w:p w:rsidR="008D1A29" w:rsidRPr="00122146" w:rsidRDefault="008D1A29" w:rsidP="00733978">
            <w:pPr>
              <w:pStyle w:val="a6"/>
              <w:numPr>
                <w:ilvl w:val="0"/>
                <w:numId w:val="11"/>
              </w:numPr>
              <w:tabs>
                <w:tab w:val="clear" w:pos="708"/>
              </w:tabs>
              <w:contextualSpacing/>
              <w:jc w:val="both"/>
            </w:pPr>
            <w:r w:rsidRPr="00122146">
              <w:t>Необходимо помнить, что после любой операции возможно повышение температуры тела. Для раннего послеоперационного периода характерно повышение температуры до 38°.</w:t>
            </w:r>
          </w:p>
          <w:p w:rsidR="008D1A29" w:rsidRPr="00122146" w:rsidRDefault="008D1A29" w:rsidP="00733978">
            <w:pPr>
              <w:pStyle w:val="a6"/>
              <w:numPr>
                <w:ilvl w:val="0"/>
                <w:numId w:val="11"/>
              </w:numPr>
              <w:tabs>
                <w:tab w:val="clear" w:pos="708"/>
              </w:tabs>
              <w:contextualSpacing/>
              <w:jc w:val="both"/>
            </w:pPr>
            <w:r w:rsidRPr="00122146">
              <w:t>Наблюдение за деятельностью сердца проводится с помощью ощупывания пульсации артерий на предплечье (пульс) и измерения артериального давления, а так же кардиограммы. Соответственно повышению температуры тела после операции происходит некоторое учащение пульса. Однако значительное учащение (более 100 ударов в минуту) может указывать на развивающееся осложнение. Изменение свойств пульса (частота, наполнение) или его исчезновение не может происходить без причины. Поэтому о всяком нарушении пульса необходимо немедленно сигнализировать врачу и приготовить все необходимое для введения лекарств (шприц, иглы, сердечные средства и др.).</w:t>
            </w:r>
          </w:p>
          <w:p w:rsidR="008D1A29" w:rsidRPr="00122146" w:rsidRDefault="008D1A29" w:rsidP="00733978">
            <w:pPr>
              <w:pStyle w:val="a6"/>
              <w:numPr>
                <w:ilvl w:val="0"/>
                <w:numId w:val="11"/>
              </w:numPr>
              <w:tabs>
                <w:tab w:val="clear" w:pos="708"/>
              </w:tabs>
              <w:contextualSpacing/>
              <w:jc w:val="both"/>
            </w:pPr>
            <w:r w:rsidRPr="00122146">
              <w:t xml:space="preserve">Основное, на что должна обращать внимание сестра при наблюдении за органами дыхания больного, - это ритмичность и частота дыхательных движений, большое значение имеет также глубина дыхания. Иногда бессознательное состояние больного можно принять за глубокий сон. В последнем случае дыхание может </w:t>
            </w:r>
            <w:proofErr w:type="gramStart"/>
            <w:r w:rsidRPr="00122146">
              <w:t>быть</w:t>
            </w:r>
            <w:proofErr w:type="gramEnd"/>
            <w:r w:rsidRPr="00122146">
              <w:t xml:space="preserve"> и учащено, но ритмично, при потере сознания, особенно вызванном нарушением кровоснабжения мозга, дыхание шумное, нередко сменяющееся длительными паузами или постепенным затуханием дыхательных движений. Признаком многих грозных осложнений являются резкая одышка, клокочущее дыхание со слышимыми на расстоянии сухими и влажными хрипами.</w:t>
            </w:r>
          </w:p>
          <w:p w:rsidR="008D1A29" w:rsidRPr="00122146" w:rsidRDefault="008D1A29" w:rsidP="00733978">
            <w:pPr>
              <w:pStyle w:val="a6"/>
              <w:numPr>
                <w:ilvl w:val="0"/>
                <w:numId w:val="11"/>
              </w:numPr>
              <w:tabs>
                <w:tab w:val="clear" w:pos="708"/>
              </w:tabs>
              <w:contextualSpacing/>
              <w:jc w:val="both"/>
            </w:pPr>
            <w:r w:rsidRPr="00122146">
              <w:t xml:space="preserve">Наблюдение за органами пищеварения позволяет также оценить состояние больного, выявить некоторые начинающиеся осложнения. Икота и рвота могут быть проявлениями воспаления брюшины (перитонита). Нередко характер рвотных масс позволяет выявить у больного желудочное кровотечение. Необходимо, однако, помнить, что причиной рвоты может быть наркоз. Огромное значение играет своевременное выявление метеоризма, который, с одной стороны, может быть симптомом какого-нибудь осложнения (перитонит), с другой - причиной возникновения новых осложнений (нарушение сердечной деятельности, воспаление легких). Сестра, чтобы не пропустить какое-нибудь осложнение обязана осматривать испражнения </w:t>
            </w:r>
            <w:r w:rsidRPr="00122146">
              <w:lastRenderedPageBreak/>
              <w:t>больного. О развитии осложнения свидетельствует появление черного, «дегтеобразного» кала или наличие в каловых массах алой крови, слизи и др.</w:t>
            </w:r>
          </w:p>
          <w:p w:rsidR="008D1A29" w:rsidRPr="00122146" w:rsidRDefault="008D1A29" w:rsidP="00733978">
            <w:pPr>
              <w:pStyle w:val="a6"/>
              <w:numPr>
                <w:ilvl w:val="0"/>
                <w:numId w:val="11"/>
              </w:numPr>
              <w:tabs>
                <w:tab w:val="clear" w:pos="708"/>
              </w:tabs>
              <w:contextualSpacing/>
              <w:jc w:val="both"/>
            </w:pPr>
            <w:r w:rsidRPr="00122146">
              <w:t xml:space="preserve">Огромное значение после операции имеет наблюдение за функцией органов мочевыделения. Важным критерием </w:t>
            </w:r>
            <w:proofErr w:type="spellStart"/>
            <w:r w:rsidRPr="00122146">
              <w:t>обезвоженности</w:t>
            </w:r>
            <w:proofErr w:type="spellEnd"/>
            <w:r w:rsidRPr="00122146">
              <w:t xml:space="preserve"> организма является количество выделяемой мочи.</w:t>
            </w:r>
          </w:p>
          <w:p w:rsidR="008D1A29" w:rsidRPr="00122146" w:rsidRDefault="008D1A29" w:rsidP="00733978">
            <w:pPr>
              <w:pStyle w:val="a6"/>
              <w:numPr>
                <w:ilvl w:val="0"/>
                <w:numId w:val="11"/>
              </w:numPr>
              <w:tabs>
                <w:tab w:val="clear" w:pos="708"/>
              </w:tabs>
              <w:contextualSpacing/>
              <w:jc w:val="both"/>
            </w:pPr>
            <w:r w:rsidRPr="00122146">
              <w:t xml:space="preserve">Не меньшее значение имеет наблюдение за кожными покровами. При появлении бледности, </w:t>
            </w:r>
            <w:proofErr w:type="spellStart"/>
            <w:r w:rsidRPr="00122146">
              <w:t>синюшности</w:t>
            </w:r>
            <w:proofErr w:type="spellEnd"/>
            <w:r w:rsidRPr="00122146">
              <w:t>, желтушности кожных покровов требуется принятие срочных мер по борьбе с осложнением. Нередко кожные покровы первыми реагируют на непереносимость организмом тех или иных лекарств: появляются лекарственная сыпь, крапивница. Внимательное наблюдение за областью операционной раны позволяет предупредить развитие в ней гнойного воспалительного процесса. Сестра должна следить, чтобы повязка была сухой, чтобы на нее не попадали моча, рвотные и каловые массы, вода из пузыря со льдом и др. В первые сутки в ране возможно скопление крови и образование гематом.</w:t>
            </w:r>
          </w:p>
          <w:p w:rsidR="008D1A29" w:rsidRPr="00122146" w:rsidRDefault="008D1A29" w:rsidP="00733978">
            <w:pPr>
              <w:pStyle w:val="a6"/>
              <w:numPr>
                <w:ilvl w:val="0"/>
                <w:numId w:val="11"/>
              </w:numPr>
              <w:tabs>
                <w:tab w:val="clear" w:pos="708"/>
              </w:tabs>
              <w:contextualSpacing/>
              <w:jc w:val="both"/>
            </w:pPr>
            <w:r w:rsidRPr="00122146">
              <w:t>Недостаточное питание, развивающееся истощение и авитаминоз в результате нарушения обмена веществ в организме резко нарушают процессы срастания тканей, что может стать причиной расхождения краев раны.</w:t>
            </w:r>
          </w:p>
          <w:p w:rsidR="008D1A29" w:rsidRPr="00122146" w:rsidRDefault="008D1A29" w:rsidP="008D1A29">
            <w:pPr>
              <w:spacing w:after="0" w:line="240" w:lineRule="auto"/>
              <w:contextualSpacing/>
              <w:jc w:val="both"/>
              <w:rPr>
                <w:rFonts w:ascii="Times New Roman" w:hAnsi="Times New Roman" w:cs="Times New Roman"/>
                <w:sz w:val="24"/>
                <w:szCs w:val="24"/>
              </w:rPr>
            </w:pPr>
          </w:p>
          <w:p w:rsidR="008D1A29" w:rsidRPr="007A4F01" w:rsidRDefault="007A4F01" w:rsidP="008D1A29">
            <w:pPr>
              <w:spacing w:after="0" w:line="240" w:lineRule="auto"/>
              <w:contextualSpacing/>
              <w:jc w:val="both"/>
              <w:rPr>
                <w:rFonts w:ascii="Times New Roman" w:hAnsi="Times New Roman" w:cs="Times New Roman"/>
                <w:sz w:val="24"/>
                <w:szCs w:val="24"/>
                <w:u w:val="single"/>
              </w:rPr>
            </w:pPr>
            <w:r w:rsidRPr="007A4F01">
              <w:rPr>
                <w:rFonts w:ascii="Times New Roman" w:hAnsi="Times New Roman" w:cs="Times New Roman"/>
                <w:sz w:val="24"/>
                <w:szCs w:val="24"/>
                <w:u w:val="single"/>
              </w:rPr>
              <w:t>3.ОПИШИТЕ И ПРОДЕМОНСТРИРУЙТЕ АЛГОРИТМ ПОВЯЗОК:</w:t>
            </w:r>
          </w:p>
          <w:p w:rsidR="008D1A29" w:rsidRPr="00122146" w:rsidRDefault="008D1A29" w:rsidP="008D1A29">
            <w:pPr>
              <w:pStyle w:val="Ioaaou"/>
              <w:tabs>
                <w:tab w:val="left" w:pos="-3780"/>
              </w:tabs>
              <w:spacing w:after="0"/>
              <w:ind w:left="0" w:firstLine="0"/>
              <w:contextualSpacing/>
              <w:rPr>
                <w:b/>
                <w:sz w:val="24"/>
                <w:szCs w:val="24"/>
                <w:u w:val="single"/>
              </w:rPr>
            </w:pPr>
          </w:p>
          <w:p w:rsidR="008D1A29" w:rsidRPr="00122146" w:rsidRDefault="008D1A29" w:rsidP="008D1A29">
            <w:pPr>
              <w:pStyle w:val="Ioaaou"/>
              <w:tabs>
                <w:tab w:val="left" w:pos="-3780"/>
              </w:tabs>
              <w:spacing w:after="0"/>
              <w:ind w:left="0" w:firstLine="0"/>
              <w:contextualSpacing/>
              <w:rPr>
                <w:rFonts w:eastAsiaTheme="minorHAnsi"/>
                <w:b/>
                <w:sz w:val="24"/>
                <w:szCs w:val="24"/>
                <w:u w:val="single"/>
                <w:lang w:eastAsia="en-US"/>
              </w:rPr>
            </w:pPr>
            <w:r w:rsidRPr="00122146">
              <w:rPr>
                <w:rFonts w:eastAsiaTheme="minorHAnsi"/>
                <w:b/>
                <w:sz w:val="24"/>
                <w:szCs w:val="24"/>
                <w:u w:val="single"/>
                <w:lang w:eastAsia="en-US"/>
              </w:rPr>
              <w:t>НАЛОЖЕНИЕ ОККЛЮЗИОННОЙ ПОВЯЗКИ</w:t>
            </w:r>
          </w:p>
          <w:p w:rsidR="008D1A29" w:rsidRPr="00122146" w:rsidRDefault="007A4F01" w:rsidP="008D1A29">
            <w:pPr>
              <w:pStyle w:val="Ioaaou"/>
              <w:tabs>
                <w:tab w:val="left" w:pos="-3780"/>
              </w:tabs>
              <w:spacing w:after="0"/>
              <w:ind w:left="0" w:firstLine="0"/>
              <w:contextualSpacing/>
              <w:rPr>
                <w:rFonts w:eastAsiaTheme="minorHAnsi"/>
                <w:i w:val="0"/>
                <w:sz w:val="24"/>
                <w:szCs w:val="24"/>
                <w:lang w:eastAsia="en-US"/>
              </w:rPr>
            </w:pPr>
            <w:r>
              <w:rPr>
                <w:rFonts w:eastAsiaTheme="minorHAnsi"/>
                <w:i w:val="0"/>
                <w:sz w:val="24"/>
                <w:szCs w:val="24"/>
                <w:lang w:eastAsia="en-US"/>
              </w:rPr>
              <w:t xml:space="preserve">Цели: </w:t>
            </w:r>
            <w:r w:rsidR="008D1A29" w:rsidRPr="00122146">
              <w:rPr>
                <w:rFonts w:eastAsiaTheme="minorHAnsi"/>
                <w:i w:val="0"/>
                <w:sz w:val="24"/>
                <w:szCs w:val="24"/>
                <w:lang w:eastAsia="en-US"/>
              </w:rPr>
              <w:t>Прекратить попадание воздуха в плевральную полость</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проникающее ранение грудной клетки, ранение вен шеи.</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Осложнение: нарушение кровообращения тугой повязкой.</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Оснащение: кожный антисептик (70-96% этиловый спирт, 1% раствор </w:t>
            </w:r>
            <w:proofErr w:type="spellStart"/>
            <w:r w:rsidRPr="00122146">
              <w:rPr>
                <w:rFonts w:eastAsiaTheme="minorHAnsi"/>
                <w:i w:val="0"/>
                <w:sz w:val="24"/>
                <w:szCs w:val="24"/>
                <w:lang w:eastAsia="en-US"/>
              </w:rPr>
              <w:t>йодоната</w:t>
            </w:r>
            <w:proofErr w:type="spellEnd"/>
            <w:r w:rsidRPr="00122146">
              <w:rPr>
                <w:rFonts w:eastAsiaTheme="minorHAnsi"/>
                <w:i w:val="0"/>
                <w:sz w:val="24"/>
                <w:szCs w:val="24"/>
                <w:lang w:eastAsia="en-US"/>
              </w:rPr>
              <w:t>),  перчатки, стерильные салфетки, целлофан, марлевый валик, бинты.</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459"/>
              <w:gridCol w:w="4253"/>
              <w:gridCol w:w="3118"/>
            </w:tblGrid>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открытого пневмоторакса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к манипуляции</w:t>
                  </w: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Объясните пациенту смысл манипуляции и необходимость ее выполнения. Успокойте пациента.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Усадите пострадавшего и во время выполнения манипуляции и встаньте лицом к нему.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Возможность </w:t>
                  </w:r>
                  <w:proofErr w:type="gramStart"/>
                  <w:r w:rsidRPr="00122146">
                    <w:rPr>
                      <w:rFonts w:eastAsiaTheme="minorHAnsi"/>
                      <w:i w:val="0"/>
                      <w:sz w:val="24"/>
                      <w:szCs w:val="24"/>
                      <w:lang w:eastAsia="en-US"/>
                    </w:rPr>
                    <w:t>контроля за</w:t>
                  </w:r>
                  <w:proofErr w:type="gramEnd"/>
                  <w:r w:rsidRPr="00122146">
                    <w:rPr>
                      <w:rFonts w:eastAsiaTheme="minorHAnsi"/>
                      <w:i w:val="0"/>
                      <w:sz w:val="24"/>
                      <w:szCs w:val="24"/>
                      <w:lang w:eastAsia="en-US"/>
                    </w:rPr>
                    <w:t xml:space="preserve"> состоянием пострадавшего</w:t>
                  </w: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Обработать кожу вокруг раны (70% этиловым спиртом, 1% раствором </w:t>
                  </w:r>
                  <w:proofErr w:type="spellStart"/>
                  <w:r w:rsidRPr="00122146">
                    <w:rPr>
                      <w:rFonts w:eastAsiaTheme="minorHAnsi"/>
                      <w:i w:val="0"/>
                      <w:sz w:val="24"/>
                      <w:szCs w:val="24"/>
                      <w:lang w:eastAsia="en-US"/>
                    </w:rPr>
                    <w:t>йодоната</w:t>
                  </w:r>
                  <w:proofErr w:type="spellEnd"/>
                  <w:r w:rsidRPr="00122146">
                    <w:rPr>
                      <w:rFonts w:eastAsiaTheme="minorHAnsi"/>
                      <w:i w:val="0"/>
                      <w:sz w:val="24"/>
                      <w:szCs w:val="24"/>
                      <w:lang w:eastAsia="en-US"/>
                    </w:rPr>
                    <w:t xml:space="preserve">). </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инфицирования.</w:t>
                  </w: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При наличии ИПП, вскрываем его и прикладываем к ране стерильной стороной.</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 отсутствии ИПП, положите на рану  стерильную салфетку, затем нужного размера кусок целлофанового  пакета,   смазываем вазелином и прикладываем к ране (прижимая по периферии).</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Последовательное исполнение манипуляции, гарантирует хорошую фиксацию.</w:t>
                  </w: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 наличии ИПП, одну ватно-</w:t>
                  </w:r>
                  <w:r w:rsidRPr="00122146">
                    <w:rPr>
                      <w:rFonts w:eastAsiaTheme="minorHAnsi"/>
                      <w:i w:val="0"/>
                      <w:sz w:val="24"/>
                      <w:szCs w:val="24"/>
                      <w:lang w:eastAsia="en-US"/>
                    </w:rPr>
                    <w:lastRenderedPageBreak/>
                    <w:t>марлевую подушечку плотно прижимают в проекции раны к прорезиненной оболочке, а другую продвигают по бинту на противоположную сторону.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7.</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 отсутствии ИПП,  из бинта или ткани изготавливают валик и прикладывают в центр предполагаемой раны поверх целлофана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8.</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Фиксируют валик (подушечку) бинтом или тканью циркулярной повязкой с портупеей.</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Качественно выполненная манипуляция способствует улучшению состояния пострадавшего.</w:t>
                  </w:r>
                </w:p>
              </w:tc>
            </w:tr>
            <w:tr w:rsidR="008D1A29" w:rsidRPr="00122146" w:rsidTr="007A4F01">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9.</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Проверяем правильность, эффективность, эстетичность данной повязки</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осложнений</w:t>
                  </w:r>
                </w:p>
              </w:tc>
            </w:tr>
          </w:tbl>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Примечание: при отсутствии (ИПП), можно использовать клеенку, целлофан, лейкопластырь и т.д.</w:t>
            </w:r>
          </w:p>
          <w:p w:rsidR="008D1A29" w:rsidRPr="00122146" w:rsidRDefault="008D1A29" w:rsidP="007A4F01">
            <w:pPr>
              <w:pStyle w:val="Ioaaou"/>
              <w:tabs>
                <w:tab w:val="left" w:pos="-3780"/>
              </w:tabs>
              <w:spacing w:after="0"/>
              <w:ind w:left="0" w:firstLine="0"/>
              <w:contextualSpacing/>
              <w:rPr>
                <w:rFonts w:eastAsiaTheme="minorHAnsi"/>
                <w:i w:val="0"/>
                <w:sz w:val="24"/>
                <w:szCs w:val="24"/>
                <w:lang w:eastAsia="en-US"/>
              </w:rPr>
            </w:pPr>
          </w:p>
          <w:p w:rsidR="008D1A29" w:rsidRPr="00122146" w:rsidRDefault="008D1A29" w:rsidP="008D1A29">
            <w:pPr>
              <w:pStyle w:val="Ioaaou"/>
              <w:tabs>
                <w:tab w:val="left" w:pos="-3780"/>
              </w:tabs>
              <w:spacing w:after="0"/>
              <w:ind w:left="0" w:firstLine="0"/>
              <w:contextualSpacing/>
              <w:rPr>
                <w:rFonts w:eastAsiaTheme="minorHAnsi"/>
                <w:b/>
                <w:sz w:val="24"/>
                <w:szCs w:val="24"/>
                <w:u w:val="single"/>
                <w:lang w:eastAsia="en-US"/>
              </w:rPr>
            </w:pPr>
            <w:r w:rsidRPr="00122146">
              <w:rPr>
                <w:rFonts w:eastAsiaTheme="minorHAnsi"/>
                <w:b/>
                <w:sz w:val="24"/>
                <w:szCs w:val="24"/>
                <w:u w:val="single"/>
                <w:lang w:eastAsia="en-US"/>
              </w:rPr>
              <w:t>НАЛОЖЕНИЕ ПОВЯЗКИ ДЕЗО</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Цели: наложить повязку «</w:t>
            </w:r>
            <w:proofErr w:type="spellStart"/>
            <w:r w:rsidRPr="00122146">
              <w:rPr>
                <w:rFonts w:eastAsiaTheme="minorHAnsi"/>
                <w:i w:val="0"/>
                <w:sz w:val="24"/>
                <w:szCs w:val="24"/>
                <w:lang w:eastAsia="en-US"/>
              </w:rPr>
              <w:t>Дезо</w:t>
            </w:r>
            <w:proofErr w:type="spellEnd"/>
            <w:r w:rsidRPr="00122146">
              <w:rPr>
                <w:rFonts w:eastAsiaTheme="minorHAnsi"/>
                <w:i w:val="0"/>
                <w:sz w:val="24"/>
                <w:szCs w:val="24"/>
                <w:lang w:eastAsia="en-US"/>
              </w:rPr>
              <w:t>».</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травма, операции на плече, заболевания плечевой кости.</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Осложнение: нарушение кровообращения тугой повязкой.</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roofErr w:type="gramStart"/>
            <w:r w:rsidRPr="00122146">
              <w:rPr>
                <w:rFonts w:eastAsiaTheme="minorHAnsi"/>
                <w:i w:val="0"/>
                <w:sz w:val="24"/>
                <w:szCs w:val="24"/>
                <w:lang w:eastAsia="en-US"/>
              </w:rPr>
              <w:t>Оснащение:  кожный антисептик,  стерильные салфетки, бинты, пинцеты, маска, перчатки, лечебные растворы.</w:t>
            </w:r>
            <w:proofErr w:type="gramEnd"/>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601"/>
              <w:gridCol w:w="4111"/>
              <w:gridCol w:w="3118"/>
            </w:tblGrid>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необходимости данной манипуляции или  наличии раны, ушиба.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Определение показаний к манипуляции</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Объясните пациенту смысл манипуляции и необходимость ее выполнения. Успокойте его.</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Усадите пострадавшего и во время выполнения манипуляции и встаньте лицом к нему.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Возможность </w:t>
                  </w:r>
                  <w:proofErr w:type="gramStart"/>
                  <w:r w:rsidRPr="00122146">
                    <w:rPr>
                      <w:rFonts w:eastAsiaTheme="minorHAnsi"/>
                      <w:i w:val="0"/>
                      <w:sz w:val="24"/>
                      <w:szCs w:val="24"/>
                      <w:lang w:eastAsia="en-US"/>
                    </w:rPr>
                    <w:t>контроля за</w:t>
                  </w:r>
                  <w:proofErr w:type="gramEnd"/>
                  <w:r w:rsidRPr="00122146">
                    <w:rPr>
                      <w:rFonts w:eastAsiaTheme="minorHAnsi"/>
                      <w:i w:val="0"/>
                      <w:sz w:val="24"/>
                      <w:szCs w:val="24"/>
                      <w:lang w:eastAsia="en-US"/>
                    </w:rPr>
                    <w:t xml:space="preserve"> состоянием пострадавшего</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Обработать кожу  при наличии  раны (70% этиловым спиртом, 1% раствором </w:t>
                  </w:r>
                  <w:proofErr w:type="spellStart"/>
                  <w:r w:rsidRPr="00122146">
                    <w:rPr>
                      <w:rFonts w:eastAsiaTheme="minorHAnsi"/>
                      <w:i w:val="0"/>
                      <w:sz w:val="24"/>
                      <w:szCs w:val="24"/>
                      <w:lang w:eastAsia="en-US"/>
                    </w:rPr>
                    <w:t>йодоната</w:t>
                  </w:r>
                  <w:proofErr w:type="spellEnd"/>
                  <w:r w:rsidRPr="00122146">
                    <w:rPr>
                      <w:rFonts w:eastAsiaTheme="minorHAnsi"/>
                      <w:i w:val="0"/>
                      <w:sz w:val="24"/>
                      <w:szCs w:val="24"/>
                      <w:lang w:eastAsia="en-US"/>
                    </w:rPr>
                    <w:t>). Положить на рану стерильную салфетку.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инфицирования.</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Поместить в подмышечную впадину ватную подушечку (валик).</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Последовательное исполнение</w:t>
                  </w:r>
                  <w:proofErr w:type="gramStart"/>
                  <w:r w:rsidRPr="00122146">
                    <w:rPr>
                      <w:rFonts w:eastAsiaTheme="minorHAnsi"/>
                      <w:i w:val="0"/>
                      <w:sz w:val="24"/>
                      <w:szCs w:val="24"/>
                      <w:lang w:eastAsia="en-US"/>
                    </w:rPr>
                    <w:t xml:space="preserve"> ,</w:t>
                  </w:r>
                  <w:proofErr w:type="gramEnd"/>
                  <w:r w:rsidRPr="00122146">
                    <w:rPr>
                      <w:rFonts w:eastAsiaTheme="minorHAnsi"/>
                      <w:i w:val="0"/>
                      <w:sz w:val="24"/>
                      <w:szCs w:val="24"/>
                      <w:lang w:eastAsia="en-US"/>
                    </w:rPr>
                    <w:t xml:space="preserve"> гарантирует хорошую фиксацию</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Перевести руку на грудь. Согнуть предплечье в локтевом суставе под прямым углом.</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Провести закрепляющий тур к больной руке вокруг туловища, плотно прижимая плечо к грудной клетке.</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8.</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Провести бинт через подмышечную </w:t>
                  </w:r>
                  <w:r w:rsidRPr="00122146">
                    <w:rPr>
                      <w:rFonts w:eastAsiaTheme="minorHAnsi"/>
                      <w:i w:val="0"/>
                      <w:sz w:val="24"/>
                      <w:szCs w:val="24"/>
                      <w:lang w:eastAsia="en-US"/>
                    </w:rPr>
                    <w:lastRenderedPageBreak/>
                    <w:t xml:space="preserve">впадину здоровой стороны по передней поверхности груди косо на </w:t>
                  </w:r>
                  <w:proofErr w:type="spellStart"/>
                  <w:r w:rsidRPr="00122146">
                    <w:rPr>
                      <w:rFonts w:eastAsiaTheme="minorHAnsi"/>
                      <w:i w:val="0"/>
                      <w:sz w:val="24"/>
                      <w:szCs w:val="24"/>
                      <w:lang w:eastAsia="en-US"/>
                    </w:rPr>
                    <w:t>надплечье</w:t>
                  </w:r>
                  <w:proofErr w:type="spellEnd"/>
                  <w:r w:rsidRPr="00122146">
                    <w:rPr>
                      <w:rFonts w:eastAsiaTheme="minorHAnsi"/>
                      <w:i w:val="0"/>
                      <w:sz w:val="24"/>
                      <w:szCs w:val="24"/>
                      <w:lang w:eastAsia="en-US"/>
                    </w:rPr>
                    <w:t xml:space="preserve"> больной стороны.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9.</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Провести бинт вниз по задней поверхности больного плеча под локоть.</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10.</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Обогнуть локтевой сустав и поддерживая предплечье направить бинт косо вверх в подмышечную впадину здоровой стороны.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11.</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Провести бинт по задней поверхности грудной клетки на </w:t>
                  </w:r>
                  <w:proofErr w:type="gramStart"/>
                  <w:r w:rsidRPr="00122146">
                    <w:rPr>
                      <w:rFonts w:eastAsiaTheme="minorHAnsi"/>
                      <w:i w:val="0"/>
                      <w:sz w:val="24"/>
                      <w:szCs w:val="24"/>
                      <w:lang w:eastAsia="en-US"/>
                    </w:rPr>
                    <w:t>больное</w:t>
                  </w:r>
                  <w:proofErr w:type="gramEnd"/>
                  <w:r w:rsidRPr="00122146">
                    <w:rPr>
                      <w:rFonts w:eastAsiaTheme="minorHAnsi"/>
                      <w:i w:val="0"/>
                      <w:sz w:val="24"/>
                      <w:szCs w:val="24"/>
                      <w:lang w:eastAsia="en-US"/>
                    </w:rPr>
                    <w:t xml:space="preserve"> </w:t>
                  </w:r>
                  <w:proofErr w:type="spellStart"/>
                  <w:r w:rsidRPr="00122146">
                    <w:rPr>
                      <w:rFonts w:eastAsiaTheme="minorHAnsi"/>
                      <w:i w:val="0"/>
                      <w:sz w:val="24"/>
                      <w:szCs w:val="24"/>
                      <w:lang w:eastAsia="en-US"/>
                    </w:rPr>
                    <w:t>надплечье</w:t>
                  </w:r>
                  <w:proofErr w:type="spellEnd"/>
                  <w:r w:rsidRPr="00122146">
                    <w:rPr>
                      <w:rFonts w:eastAsiaTheme="minorHAnsi"/>
                      <w:i w:val="0"/>
                      <w:sz w:val="24"/>
                      <w:szCs w:val="24"/>
                      <w:lang w:eastAsia="en-US"/>
                    </w:rPr>
                    <w:t>.</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12.</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Опустить по передней поверхности больного плеча под локоть и обогнуть предплечье.</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13.</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Направить бинт на заднюю поверхность грудной клетки в подмышечную впадину здоровой стороны и зафиксировать булавкой.</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Качественно выполненная манипуляция способствует улучшению состояния.</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14.</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Проверяем правильность, эффективность, эстетичность данной повязки</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осложнений</w:t>
                  </w:r>
                </w:p>
              </w:tc>
            </w:tr>
          </w:tbl>
          <w:p w:rsidR="008D1A29" w:rsidRPr="007A4F01" w:rsidRDefault="008D1A29" w:rsidP="008D1A29">
            <w:pPr>
              <w:pStyle w:val="Ioaaou"/>
              <w:tabs>
                <w:tab w:val="left" w:pos="-3780"/>
              </w:tabs>
              <w:spacing w:after="0"/>
              <w:ind w:left="0" w:firstLine="0"/>
              <w:contextualSpacing/>
              <w:rPr>
                <w:rFonts w:eastAsiaTheme="minorHAnsi"/>
                <w:i w:val="0"/>
                <w:sz w:val="24"/>
                <w:szCs w:val="24"/>
                <w:lang w:eastAsia="en-US"/>
              </w:rPr>
            </w:pPr>
          </w:p>
          <w:p w:rsidR="008D1A29" w:rsidRPr="007A4F01" w:rsidRDefault="008D1A29" w:rsidP="008D1A29">
            <w:pPr>
              <w:pStyle w:val="Ioaaou"/>
              <w:tabs>
                <w:tab w:val="left" w:pos="-3780"/>
              </w:tabs>
              <w:spacing w:after="0"/>
              <w:ind w:left="0" w:firstLine="0"/>
              <w:contextualSpacing/>
              <w:rPr>
                <w:b/>
                <w:i w:val="0"/>
                <w:sz w:val="24"/>
                <w:szCs w:val="24"/>
                <w:u w:val="single"/>
              </w:rPr>
            </w:pPr>
            <w:r w:rsidRPr="007A4F01">
              <w:rPr>
                <w:b/>
                <w:i w:val="0"/>
                <w:sz w:val="24"/>
                <w:szCs w:val="24"/>
                <w:u w:val="single"/>
              </w:rPr>
              <w:t xml:space="preserve">НАЛОЖЕНИЕ «ЧЕРЕПИЧНОЙ» </w:t>
            </w:r>
            <w:r w:rsidRPr="007A4F01">
              <w:rPr>
                <w:b/>
                <w:sz w:val="24"/>
                <w:szCs w:val="24"/>
                <w:u w:val="single"/>
              </w:rPr>
              <w:t xml:space="preserve"> </w:t>
            </w:r>
            <w:r w:rsidRPr="007A4F01">
              <w:rPr>
                <w:b/>
                <w:i w:val="0"/>
                <w:sz w:val="24"/>
                <w:szCs w:val="24"/>
                <w:u w:val="single"/>
              </w:rPr>
              <w:t>ПОВЯЗКИ</w:t>
            </w:r>
            <w:r w:rsidRPr="007A4F01">
              <w:rPr>
                <w:b/>
                <w:sz w:val="24"/>
                <w:szCs w:val="24"/>
                <w:u w:val="single"/>
              </w:rPr>
              <w:t xml:space="preserve">  </w:t>
            </w:r>
            <w:r w:rsidRPr="007A4F01">
              <w:rPr>
                <w:b/>
                <w:i w:val="0"/>
                <w:sz w:val="24"/>
                <w:szCs w:val="24"/>
                <w:u w:val="single"/>
              </w:rPr>
              <w:t>НА КОЛЕННЫЙ СУСТАВ</w:t>
            </w:r>
            <w:r w:rsidR="007A4F01" w:rsidRPr="007A4F01">
              <w:rPr>
                <w:b/>
                <w:i w:val="0"/>
                <w:sz w:val="24"/>
                <w:szCs w:val="24"/>
                <w:u w:val="single"/>
              </w:rPr>
              <w:t xml:space="preserve"> </w:t>
            </w:r>
            <w:r w:rsidRPr="007A4F01">
              <w:rPr>
                <w:b/>
                <w:sz w:val="24"/>
                <w:szCs w:val="24"/>
                <w:u w:val="single"/>
              </w:rPr>
              <w:t>(расходящейся, сходящейся)</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Цели: наложить черепичную повязку.</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травма или заболевания локтевого, коленного сустава.</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8D1A29" w:rsidRPr="00122146" w:rsidRDefault="008D1A29" w:rsidP="008D1A29">
            <w:pPr>
              <w:tabs>
                <w:tab w:val="left" w:pos="3420"/>
              </w:tabs>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Осложнение: нарушение кровообращения тугой повязкой.</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roofErr w:type="gramStart"/>
            <w:r w:rsidRPr="00122146">
              <w:rPr>
                <w:rFonts w:eastAsiaTheme="minorHAnsi"/>
                <w:i w:val="0"/>
                <w:sz w:val="24"/>
                <w:szCs w:val="24"/>
                <w:lang w:eastAsia="en-US"/>
              </w:rPr>
              <w:t>Оснащение: кожный антисептик, маска, перчатки, лечебные растворы, стерильный материал, пинцеты, бинты.</w:t>
            </w:r>
            <w:proofErr w:type="gramEnd"/>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601"/>
              <w:gridCol w:w="4111"/>
              <w:gridCol w:w="3118"/>
            </w:tblGrid>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раны или ушиба.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к манипуляции</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Объясните пациенту смысл манипуляции и необходимость ее выполнения. Успокойте пациента.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Уложите или усадите (в зависимости от места травмы) пострадавшего и во время выполнения манипуляции и встаньте лицом к нему.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Возможность </w:t>
                  </w:r>
                  <w:proofErr w:type="gramStart"/>
                  <w:r w:rsidRPr="00122146">
                    <w:rPr>
                      <w:rFonts w:eastAsiaTheme="minorHAnsi"/>
                      <w:i w:val="0"/>
                      <w:sz w:val="24"/>
                      <w:szCs w:val="24"/>
                      <w:lang w:eastAsia="en-US"/>
                    </w:rPr>
                    <w:t>контроля за</w:t>
                  </w:r>
                  <w:proofErr w:type="gramEnd"/>
                  <w:r w:rsidRPr="00122146">
                    <w:rPr>
                      <w:rFonts w:eastAsiaTheme="minorHAnsi"/>
                      <w:i w:val="0"/>
                      <w:sz w:val="24"/>
                      <w:szCs w:val="24"/>
                      <w:lang w:eastAsia="en-US"/>
                    </w:rPr>
                    <w:t xml:space="preserve"> состоянием пострадавшего</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Обработать кожу вокруг раны (70% этиловым спиртом, 1% раствором </w:t>
                  </w:r>
                  <w:proofErr w:type="spellStart"/>
                  <w:r w:rsidRPr="00122146">
                    <w:rPr>
                      <w:rFonts w:eastAsiaTheme="minorHAnsi"/>
                      <w:i w:val="0"/>
                      <w:sz w:val="24"/>
                      <w:szCs w:val="24"/>
                      <w:lang w:eastAsia="en-US"/>
                    </w:rPr>
                    <w:t>йодоната</w:t>
                  </w:r>
                  <w:proofErr w:type="spellEnd"/>
                  <w:r w:rsidRPr="00122146">
                    <w:rPr>
                      <w:rFonts w:eastAsiaTheme="minorHAnsi"/>
                      <w:i w:val="0"/>
                      <w:sz w:val="24"/>
                      <w:szCs w:val="24"/>
                      <w:lang w:eastAsia="en-US"/>
                    </w:rPr>
                    <w:t>). Положить на травмированное место (рану) стерильную салфетку.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инфицирования.</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Закрепляющий тур в области коленного сустава начинают с кругового хода бинта через подколенную чашечку.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Последовательное исполнение манипуляции, гарантирует хорошую фиксацию.</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Затем бинт направляется на заднюю поверхность сустава в проекции </w:t>
                  </w:r>
                  <w:r w:rsidRPr="00122146">
                    <w:rPr>
                      <w:rFonts w:eastAsiaTheme="minorHAnsi"/>
                      <w:i w:val="0"/>
                      <w:sz w:val="24"/>
                      <w:szCs w:val="24"/>
                      <w:lang w:eastAsia="en-US"/>
                    </w:rPr>
                    <w:lastRenderedPageBreak/>
                    <w:t>подколенной ямки с переходом на голень.</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7.</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Далее вокруг голени, через подколенную ямку и на бедро, прикрывая предыдущий тур </w:t>
                  </w:r>
                  <w:proofErr w:type="gramStart"/>
                  <w:r w:rsidRPr="00122146">
                    <w:rPr>
                      <w:rFonts w:eastAsiaTheme="minorHAnsi"/>
                      <w:i w:val="0"/>
                      <w:sz w:val="24"/>
                      <w:szCs w:val="24"/>
                      <w:lang w:eastAsia="en-US"/>
                    </w:rPr>
                    <w:t>на</w:t>
                  </w:r>
                  <w:proofErr w:type="gramEnd"/>
                  <w:r w:rsidRPr="00122146">
                    <w:rPr>
                      <w:rFonts w:eastAsiaTheme="minorHAnsi"/>
                      <w:i w:val="0"/>
                      <w:sz w:val="24"/>
                      <w:szCs w:val="24"/>
                      <w:lang w:eastAsia="en-US"/>
                    </w:rPr>
                    <w:t xml:space="preserve"> ½.</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8.</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Туры бинта идут попеременно, выше и ниже, перекрещиваясь в подколенной области.</w:t>
                  </w:r>
                </w:p>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Закрепляется повязка в нижней трети бедра.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Качественно выполненная манипуляция способствует улучшению состояния пострадавшего.</w:t>
                  </w:r>
                </w:p>
              </w:tc>
            </w:tr>
            <w:tr w:rsidR="008D1A29" w:rsidRPr="00122146" w:rsidTr="007A4F01">
              <w:tc>
                <w:tcPr>
                  <w:tcW w:w="60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9.</w:t>
                  </w:r>
                </w:p>
              </w:tc>
              <w:tc>
                <w:tcPr>
                  <w:tcW w:w="4111"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Проверяем правильность, эффективность, эстетичность данной повязки</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осложнений</w:t>
                  </w:r>
                </w:p>
              </w:tc>
            </w:tr>
          </w:tbl>
          <w:p w:rsidR="008D1A29" w:rsidRPr="007A4F01" w:rsidRDefault="008D1A29" w:rsidP="008D1A29">
            <w:pPr>
              <w:pStyle w:val="Ioaaou"/>
              <w:tabs>
                <w:tab w:val="left" w:pos="-3780"/>
              </w:tabs>
              <w:spacing w:after="0"/>
              <w:ind w:left="0" w:firstLine="0"/>
              <w:contextualSpacing/>
              <w:rPr>
                <w:rFonts w:eastAsiaTheme="minorHAnsi"/>
                <w:i w:val="0"/>
                <w:sz w:val="24"/>
                <w:szCs w:val="24"/>
                <w:lang w:eastAsia="en-US"/>
              </w:rPr>
            </w:pP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b/>
                <w:sz w:val="24"/>
                <w:szCs w:val="24"/>
                <w:u w:val="single"/>
                <w:lang w:eastAsia="en-US"/>
              </w:rPr>
              <w:t>НАЛОЖЕНИЕ «ВОСЬМИОБРАЗНОЙ» ПОВЯЗКИ НА ГОЛЕНОСТОПНЫЙ СУСТАВ.</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Фиксация голеностопного сустава, перевязочного материала.</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травмы в области голеностопного сустава.</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Осложнение: нарушение кровообращения тугой повязкой.</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Оснащение:  маска, перчатки, кожный антисептик, стерильный материал, пинцеты, бинты.</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566"/>
              <w:gridCol w:w="4146"/>
              <w:gridCol w:w="3118"/>
            </w:tblGrid>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раны или ушиба.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к манипуляции</w:t>
                  </w: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Объясните пациенту смысл манипуляции и необходимость ее выполнения. Успокойте пациента.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Уложите пострадавшего и во время выполнения манипуляции и встаньте лицом к нему.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Возможность </w:t>
                  </w:r>
                  <w:proofErr w:type="gramStart"/>
                  <w:r w:rsidRPr="00122146">
                    <w:rPr>
                      <w:rFonts w:eastAsiaTheme="minorHAnsi"/>
                      <w:i w:val="0"/>
                      <w:sz w:val="24"/>
                      <w:szCs w:val="24"/>
                      <w:lang w:eastAsia="en-US"/>
                    </w:rPr>
                    <w:t>контроля за</w:t>
                  </w:r>
                  <w:proofErr w:type="gramEnd"/>
                  <w:r w:rsidRPr="00122146">
                    <w:rPr>
                      <w:rFonts w:eastAsiaTheme="minorHAnsi"/>
                      <w:i w:val="0"/>
                      <w:sz w:val="24"/>
                      <w:szCs w:val="24"/>
                      <w:lang w:eastAsia="en-US"/>
                    </w:rPr>
                    <w:t xml:space="preserve"> состоянием пострадавшего.</w:t>
                  </w: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Обработать кожу  при наличии  раны (70% этиловым спиртом, 1% раствором </w:t>
                  </w:r>
                  <w:proofErr w:type="spellStart"/>
                  <w:r w:rsidRPr="00122146">
                    <w:rPr>
                      <w:rFonts w:eastAsiaTheme="minorHAnsi"/>
                      <w:i w:val="0"/>
                      <w:sz w:val="24"/>
                      <w:szCs w:val="24"/>
                      <w:lang w:eastAsia="en-US"/>
                    </w:rPr>
                    <w:t>йодоната</w:t>
                  </w:r>
                  <w:proofErr w:type="spellEnd"/>
                  <w:r w:rsidRPr="00122146">
                    <w:rPr>
                      <w:rFonts w:eastAsiaTheme="minorHAnsi"/>
                      <w:i w:val="0"/>
                      <w:sz w:val="24"/>
                      <w:szCs w:val="24"/>
                      <w:lang w:eastAsia="en-US"/>
                    </w:rPr>
                    <w:t>). Положить на травмированное место (рану) стерильную салфетку.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инфицирования</w:t>
                  </w: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Накладывают фиксирующий тур  выше голеностопного сустава.  </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Последовательное исполнение манипуляции, гарантирует хорошую фиксацию.</w:t>
                  </w: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 тыльной поверхности  голеностопного сустава бинт переводят  на стопу.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Далее вниз на подошвенную поверхность стопы,  переходят на внутреннюю поверхность сустава и голень, где осуществляют фиксирующий тур.</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8.</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Затем  повторяют данный ход бинта  многократно до полной фиксации сустава.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Качественно выполненная манипуляция способствует улучшению состояния пострадавшего</w:t>
                  </w:r>
                </w:p>
              </w:tc>
            </w:tr>
            <w:tr w:rsidR="008D1A29" w:rsidRPr="00122146" w:rsidTr="007A4F01">
              <w:tc>
                <w:tcPr>
                  <w:tcW w:w="56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9.</w:t>
                  </w:r>
                </w:p>
              </w:tc>
              <w:tc>
                <w:tcPr>
                  <w:tcW w:w="4146"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Проверяем правильность, </w:t>
                  </w:r>
                  <w:r w:rsidRPr="00122146">
                    <w:rPr>
                      <w:rFonts w:eastAsiaTheme="minorHAnsi"/>
                      <w:i w:val="0"/>
                      <w:sz w:val="24"/>
                      <w:szCs w:val="24"/>
                      <w:lang w:eastAsia="en-US"/>
                    </w:rPr>
                    <w:lastRenderedPageBreak/>
                    <w:t>эффективность и эстетичность данной повязки</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 xml:space="preserve"> Профилактика осложнений</w:t>
                  </w:r>
                </w:p>
              </w:tc>
            </w:tr>
          </w:tbl>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p w:rsidR="008D1A29" w:rsidRPr="007A4F01" w:rsidRDefault="008D1A29" w:rsidP="008D1A29">
            <w:pPr>
              <w:pStyle w:val="Ioaaou"/>
              <w:tabs>
                <w:tab w:val="left" w:pos="-3780"/>
              </w:tabs>
              <w:spacing w:after="0"/>
              <w:ind w:left="0" w:firstLine="0"/>
              <w:contextualSpacing/>
              <w:rPr>
                <w:rFonts w:eastAsiaTheme="minorHAnsi"/>
                <w:b/>
                <w:sz w:val="24"/>
                <w:szCs w:val="24"/>
                <w:u w:val="single"/>
                <w:lang w:eastAsia="en-US"/>
              </w:rPr>
            </w:pPr>
            <w:r w:rsidRPr="00122146">
              <w:rPr>
                <w:rFonts w:eastAsiaTheme="minorHAnsi"/>
                <w:b/>
                <w:sz w:val="24"/>
                <w:szCs w:val="24"/>
                <w:u w:val="single"/>
                <w:lang w:eastAsia="en-US"/>
              </w:rPr>
              <w:t>НАЛОЖЕНИЕ ПОВЯЗКИ НА ВСЮ КИСТЬ</w:t>
            </w:r>
            <w:r w:rsidR="007A4F01">
              <w:rPr>
                <w:rFonts w:eastAsiaTheme="minorHAnsi"/>
                <w:b/>
                <w:sz w:val="24"/>
                <w:szCs w:val="24"/>
                <w:u w:val="single"/>
                <w:lang w:eastAsia="en-US"/>
              </w:rPr>
              <w:t xml:space="preserve"> </w:t>
            </w:r>
            <w:r w:rsidRPr="00122146">
              <w:rPr>
                <w:rFonts w:eastAsiaTheme="minorHAnsi"/>
                <w:b/>
                <w:sz w:val="24"/>
                <w:szCs w:val="24"/>
                <w:u w:val="single"/>
                <w:lang w:eastAsia="en-US"/>
              </w:rPr>
              <w:t>«варежка».</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фиксация перевязочного материала.</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ожоги, отморожения, ранения кисти.</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Осложнения: нарушение кровообращения тугой повязкой.</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Оснащение:  маска, перчатки, кожный антисептик, стерильный материал, пинцеты, бинты.</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473"/>
              <w:gridCol w:w="4239"/>
              <w:gridCol w:w="3118"/>
            </w:tblGrid>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раны или ушиба.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к манипуляции</w:t>
                  </w: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Объясните пациенту смысл манипуляции и необходимость ее выполнения. Успокойте пациента.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Усадите пострадавшего и во время выполнения манипуляции и встаньте лицом к нему.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Возможность </w:t>
                  </w:r>
                  <w:proofErr w:type="gramStart"/>
                  <w:r w:rsidRPr="00122146">
                    <w:rPr>
                      <w:rFonts w:eastAsiaTheme="minorHAnsi"/>
                      <w:i w:val="0"/>
                      <w:sz w:val="24"/>
                      <w:szCs w:val="24"/>
                      <w:lang w:eastAsia="en-US"/>
                    </w:rPr>
                    <w:t>контроля за</w:t>
                  </w:r>
                  <w:proofErr w:type="gramEnd"/>
                  <w:r w:rsidRPr="00122146">
                    <w:rPr>
                      <w:rFonts w:eastAsiaTheme="minorHAnsi"/>
                      <w:i w:val="0"/>
                      <w:sz w:val="24"/>
                      <w:szCs w:val="24"/>
                      <w:lang w:eastAsia="en-US"/>
                    </w:rPr>
                    <w:t xml:space="preserve"> состоянием пострадавшего</w:t>
                  </w: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Обработать кожу  при наличии  раны (70% этиловым спиртом, 1% раствором </w:t>
                  </w:r>
                  <w:proofErr w:type="spellStart"/>
                  <w:r w:rsidRPr="00122146">
                    <w:rPr>
                      <w:rFonts w:eastAsiaTheme="minorHAnsi"/>
                      <w:i w:val="0"/>
                      <w:sz w:val="24"/>
                      <w:szCs w:val="24"/>
                      <w:lang w:eastAsia="en-US"/>
                    </w:rPr>
                    <w:t>йодоната</w:t>
                  </w:r>
                  <w:proofErr w:type="spellEnd"/>
                  <w:r w:rsidRPr="00122146">
                    <w:rPr>
                      <w:rFonts w:eastAsiaTheme="minorHAnsi"/>
                      <w:i w:val="0"/>
                      <w:sz w:val="24"/>
                      <w:szCs w:val="24"/>
                      <w:lang w:eastAsia="en-US"/>
                    </w:rPr>
                    <w:t>). Положить на травмированное место (рану) стерильную салфетку.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инфицирования</w:t>
                  </w: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Фиксирующий тур наложить в области лучезапястного сустава.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Последовательное исполнение манипуляции, гарантирует хорошую фиксацию.</w:t>
                  </w: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Далее бинт перегнуть и вести по тыльной стороне кисти до кончиков пальцев.</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Затем по ладонной стороне до нижней трети предплечья перегнуть.</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8.</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Несколькими возвращающимися турами полностью закрыть пальцы.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9.</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Повязку закончить спиральными восходящими оборотами бинта от пальцев на кисть и закрепить на предплечье фиксирующим туром.</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roofErr w:type="gramStart"/>
                  <w:r w:rsidRPr="00122146">
                    <w:rPr>
                      <w:rFonts w:eastAsiaTheme="minorHAnsi"/>
                      <w:i w:val="0"/>
                      <w:sz w:val="24"/>
                      <w:szCs w:val="24"/>
                      <w:lang w:eastAsia="en-US"/>
                    </w:rPr>
                    <w:t>Качественное</w:t>
                  </w:r>
                  <w:proofErr w:type="gramEnd"/>
                  <w:r w:rsidRPr="00122146">
                    <w:rPr>
                      <w:rFonts w:eastAsiaTheme="minorHAnsi"/>
                      <w:i w:val="0"/>
                      <w:sz w:val="24"/>
                      <w:szCs w:val="24"/>
                      <w:lang w:eastAsia="en-US"/>
                    </w:rPr>
                    <w:t xml:space="preserve">  выполненная манипуляция способствует улучшению состояния пострадавшего.</w:t>
                  </w:r>
                </w:p>
              </w:tc>
            </w:tr>
            <w:tr w:rsidR="008D1A29" w:rsidRPr="00122146" w:rsidTr="006610BD">
              <w:tc>
                <w:tcPr>
                  <w:tcW w:w="47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10.</w:t>
                  </w:r>
                </w:p>
              </w:tc>
              <w:tc>
                <w:tcPr>
                  <w:tcW w:w="423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Проверяем правильность, эффективность и эстетичность данной повязки.</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осложнений</w:t>
                  </w:r>
                </w:p>
              </w:tc>
            </w:tr>
          </w:tbl>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p>
          <w:p w:rsidR="008D1A29" w:rsidRPr="00122146" w:rsidRDefault="008D1A29" w:rsidP="008D1A29">
            <w:pPr>
              <w:pStyle w:val="Ioaaou"/>
              <w:tabs>
                <w:tab w:val="left" w:pos="-3780"/>
              </w:tabs>
              <w:spacing w:after="0"/>
              <w:ind w:left="0" w:firstLine="0"/>
              <w:contextualSpacing/>
              <w:rPr>
                <w:rFonts w:eastAsiaTheme="minorHAnsi"/>
                <w:b/>
                <w:sz w:val="24"/>
                <w:szCs w:val="24"/>
                <w:u w:val="single"/>
                <w:lang w:eastAsia="en-US"/>
              </w:rPr>
            </w:pPr>
            <w:r w:rsidRPr="00122146">
              <w:rPr>
                <w:rFonts w:eastAsiaTheme="minorHAnsi"/>
                <w:b/>
                <w:sz w:val="24"/>
                <w:szCs w:val="24"/>
                <w:u w:val="single"/>
                <w:lang w:eastAsia="en-US"/>
              </w:rPr>
              <w:t>НАЛОЖЕНИЕ ПОВЯЗКИ НА ПАЛЬЦЫ КИСТИ</w:t>
            </w:r>
          </w:p>
          <w:p w:rsidR="008D1A29" w:rsidRPr="006610BD" w:rsidRDefault="008D1A29" w:rsidP="008D1A29">
            <w:pPr>
              <w:pStyle w:val="Ioaaou"/>
              <w:tabs>
                <w:tab w:val="left" w:pos="-3780"/>
              </w:tabs>
              <w:spacing w:after="0"/>
              <w:ind w:left="0" w:firstLine="0"/>
              <w:contextualSpacing/>
              <w:rPr>
                <w:rFonts w:eastAsiaTheme="minorHAnsi"/>
                <w:b/>
                <w:sz w:val="24"/>
                <w:szCs w:val="24"/>
                <w:u w:val="single"/>
                <w:lang w:eastAsia="en-US"/>
              </w:rPr>
            </w:pPr>
            <w:r w:rsidRPr="00122146">
              <w:rPr>
                <w:rFonts w:eastAsiaTheme="minorHAnsi"/>
                <w:b/>
                <w:sz w:val="24"/>
                <w:szCs w:val="24"/>
                <w:u w:val="single"/>
                <w:lang w:eastAsia="en-US"/>
              </w:rPr>
              <w:t>(перчатка).</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фиксация перевязочного материала.</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отморожения, ожоги, ранение всех пальцев кисти.</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Противопоказаний: нет.</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Осложнения: нарушение кровообращения тугой повязкой.</w:t>
            </w:r>
          </w:p>
          <w:p w:rsidR="008D1A29" w:rsidRPr="00122146" w:rsidRDefault="008D1A29" w:rsidP="008D1A2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Оснащение:  маска, перчатки, кожный антисептик, стерильный материал, пинцеты, бинты.</w:t>
            </w:r>
          </w:p>
          <w:p w:rsidR="008D1A29" w:rsidRDefault="008D1A29" w:rsidP="008D1A29">
            <w:pPr>
              <w:pStyle w:val="Ioaaou"/>
              <w:tabs>
                <w:tab w:val="left" w:pos="-3780"/>
              </w:tabs>
              <w:spacing w:after="0"/>
              <w:ind w:left="0" w:firstLine="0"/>
              <w:contextualSpacing/>
              <w:rPr>
                <w:rFonts w:eastAsiaTheme="minorHAnsi"/>
                <w:i w:val="0"/>
                <w:sz w:val="24"/>
                <w:szCs w:val="24"/>
                <w:lang w:eastAsia="en-US"/>
              </w:rPr>
            </w:pPr>
          </w:p>
          <w:p w:rsidR="006610BD" w:rsidRDefault="006610BD" w:rsidP="008D1A29">
            <w:pPr>
              <w:pStyle w:val="Ioaaou"/>
              <w:tabs>
                <w:tab w:val="left" w:pos="-3780"/>
              </w:tabs>
              <w:spacing w:after="0"/>
              <w:ind w:left="0" w:firstLine="0"/>
              <w:contextualSpacing/>
              <w:rPr>
                <w:rFonts w:eastAsiaTheme="minorHAnsi"/>
                <w:i w:val="0"/>
                <w:sz w:val="24"/>
                <w:szCs w:val="24"/>
                <w:lang w:eastAsia="en-US"/>
              </w:rPr>
            </w:pPr>
          </w:p>
          <w:p w:rsidR="006610BD" w:rsidRDefault="006610BD" w:rsidP="008D1A29">
            <w:pPr>
              <w:pStyle w:val="Ioaaou"/>
              <w:tabs>
                <w:tab w:val="left" w:pos="-3780"/>
              </w:tabs>
              <w:spacing w:after="0"/>
              <w:ind w:left="0" w:firstLine="0"/>
              <w:contextualSpacing/>
              <w:rPr>
                <w:rFonts w:eastAsiaTheme="minorHAnsi"/>
                <w:i w:val="0"/>
                <w:sz w:val="24"/>
                <w:szCs w:val="24"/>
                <w:lang w:eastAsia="en-US"/>
              </w:rPr>
            </w:pPr>
          </w:p>
          <w:p w:rsidR="006610BD" w:rsidRPr="00122146" w:rsidRDefault="006610BD" w:rsidP="008D1A29">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459"/>
              <w:gridCol w:w="4253"/>
              <w:gridCol w:w="3118"/>
            </w:tblGrid>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8D1A29" w:rsidRPr="00122146" w:rsidTr="006610BD">
              <w:trPr>
                <w:trHeight w:val="504"/>
              </w:trPr>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раны или ушиба.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к манипуляции</w:t>
                  </w: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Объясните пациенту смысл манипуляции и необходимость ее выполнения. Успокойте пациента.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Усадите пострадавшего и во время выполнения манипуляции и встаньте лицом к нему.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Возможность </w:t>
                  </w:r>
                  <w:proofErr w:type="gramStart"/>
                  <w:r w:rsidRPr="00122146">
                    <w:rPr>
                      <w:rFonts w:eastAsiaTheme="minorHAnsi"/>
                      <w:i w:val="0"/>
                      <w:sz w:val="24"/>
                      <w:szCs w:val="24"/>
                      <w:lang w:eastAsia="en-US"/>
                    </w:rPr>
                    <w:t>контроля за</w:t>
                  </w:r>
                  <w:proofErr w:type="gramEnd"/>
                  <w:r w:rsidRPr="00122146">
                    <w:rPr>
                      <w:rFonts w:eastAsiaTheme="minorHAnsi"/>
                      <w:i w:val="0"/>
                      <w:sz w:val="24"/>
                      <w:szCs w:val="24"/>
                      <w:lang w:eastAsia="en-US"/>
                    </w:rPr>
                    <w:t xml:space="preserve"> состоянием пострадавшего</w:t>
                  </w: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Обработать кожу  при наличии  раны (70% этиловым спиртом, 1% раствором </w:t>
                  </w:r>
                  <w:proofErr w:type="spellStart"/>
                  <w:r w:rsidRPr="00122146">
                    <w:rPr>
                      <w:rFonts w:eastAsiaTheme="minorHAnsi"/>
                      <w:i w:val="0"/>
                      <w:sz w:val="24"/>
                      <w:szCs w:val="24"/>
                      <w:lang w:eastAsia="en-US"/>
                    </w:rPr>
                    <w:t>йодоната</w:t>
                  </w:r>
                  <w:proofErr w:type="spellEnd"/>
                  <w:r w:rsidRPr="00122146">
                    <w:rPr>
                      <w:rFonts w:eastAsiaTheme="minorHAnsi"/>
                      <w:i w:val="0"/>
                      <w:sz w:val="24"/>
                      <w:szCs w:val="24"/>
                      <w:lang w:eastAsia="en-US"/>
                    </w:rPr>
                    <w:t>). Положить на травмированное место (рану) стерильную салфетку.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инфицирования</w:t>
                  </w: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Фиксирующий тур наложить на область лучезапястного сустава.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Последовательное исполнение манипуляции, гарантирует хорошую фиксацию.</w:t>
                  </w: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Затем бинт с лучевого края лучезапястного сустава вести косо на тыл запястья по направлению к пятому пальцу левой кисти, к первому пальцу правой кисти.</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Отсюда накладывать обычную спиралевидную повязку.</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8.</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Закончив </w:t>
                  </w:r>
                  <w:proofErr w:type="spellStart"/>
                  <w:r w:rsidRPr="00122146">
                    <w:rPr>
                      <w:rFonts w:eastAsiaTheme="minorHAnsi"/>
                      <w:i w:val="0"/>
                      <w:sz w:val="24"/>
                      <w:szCs w:val="24"/>
                      <w:lang w:eastAsia="en-US"/>
                    </w:rPr>
                    <w:t>бинтование</w:t>
                  </w:r>
                  <w:proofErr w:type="spellEnd"/>
                  <w:r w:rsidRPr="00122146">
                    <w:rPr>
                      <w:rFonts w:eastAsiaTheme="minorHAnsi"/>
                      <w:i w:val="0"/>
                      <w:sz w:val="24"/>
                      <w:szCs w:val="24"/>
                      <w:lang w:eastAsia="en-US"/>
                    </w:rPr>
                    <w:t xml:space="preserve"> пальца, бинт перевести на тыл кисти и косо направить к локтевой стороне лучезапястного сустава.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9.</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Фиксирующий тур в области лучезапястного сустава.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10.</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Так же бинтовать все остальные пальцы. Повязку закончить фиксирующим туром в области лучезапястного сустава.</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proofErr w:type="gramStart"/>
                  <w:r w:rsidRPr="00122146">
                    <w:rPr>
                      <w:rFonts w:eastAsiaTheme="minorHAnsi"/>
                      <w:i w:val="0"/>
                      <w:sz w:val="24"/>
                      <w:szCs w:val="24"/>
                      <w:lang w:eastAsia="en-US"/>
                    </w:rPr>
                    <w:t>Качественное</w:t>
                  </w:r>
                  <w:proofErr w:type="gramEnd"/>
                  <w:r w:rsidRPr="00122146">
                    <w:rPr>
                      <w:rFonts w:eastAsiaTheme="minorHAnsi"/>
                      <w:i w:val="0"/>
                      <w:sz w:val="24"/>
                      <w:szCs w:val="24"/>
                      <w:lang w:eastAsia="en-US"/>
                    </w:rPr>
                    <w:t xml:space="preserve">  выполненная манипуляция способствует улучшению состояния пострадавшего.</w:t>
                  </w:r>
                </w:p>
              </w:tc>
            </w:tr>
            <w:tr w:rsidR="008D1A29" w:rsidRPr="00122146" w:rsidTr="006610BD">
              <w:tc>
                <w:tcPr>
                  <w:tcW w:w="459"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11.</w:t>
                  </w:r>
                </w:p>
              </w:tc>
              <w:tc>
                <w:tcPr>
                  <w:tcW w:w="4253"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Проверяем правильность, эффективность и эстетичность данной повязки.</w:t>
                  </w:r>
                </w:p>
              </w:tc>
              <w:tc>
                <w:tcPr>
                  <w:tcW w:w="3118" w:type="dxa"/>
                </w:tcPr>
                <w:p w:rsidR="008D1A29" w:rsidRPr="00122146" w:rsidRDefault="008D1A2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Профилактика осложнений</w:t>
                  </w:r>
                </w:p>
              </w:tc>
            </w:tr>
          </w:tbl>
          <w:p w:rsidR="00685C33" w:rsidRPr="001921C9" w:rsidRDefault="00685C33" w:rsidP="001921C9">
            <w:pPr>
              <w:spacing w:after="0" w:line="240" w:lineRule="auto"/>
              <w:contextualSpacing/>
              <w:jc w:val="both"/>
              <w:rPr>
                <w:rFonts w:ascii="Times New Roman" w:hAnsi="Times New Roman" w:cs="Times New Roman"/>
                <w:b/>
                <w:sz w:val="24"/>
                <w:szCs w:val="24"/>
              </w:rPr>
            </w:pPr>
          </w:p>
        </w:tc>
      </w:tr>
      <w:tr w:rsidR="00685C33" w:rsidRPr="00C548D2" w:rsidTr="006610BD">
        <w:tc>
          <w:tcPr>
            <w:tcW w:w="1101" w:type="dxa"/>
          </w:tcPr>
          <w:p w:rsidR="00685C33" w:rsidRPr="00C548D2" w:rsidRDefault="008C0578" w:rsidP="00BB15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09. 12. 2020</w:t>
            </w:r>
          </w:p>
        </w:tc>
        <w:tc>
          <w:tcPr>
            <w:tcW w:w="1842" w:type="dxa"/>
          </w:tcPr>
          <w:p w:rsidR="00685C33" w:rsidRPr="00C548D2" w:rsidRDefault="00BB1525" w:rsidP="00BB1525">
            <w:pPr>
              <w:spacing w:after="0" w:line="240" w:lineRule="auto"/>
              <w:jc w:val="center"/>
              <w:rPr>
                <w:rFonts w:ascii="Times New Roman" w:hAnsi="Times New Roman" w:cs="Times New Roman"/>
                <w:sz w:val="28"/>
                <w:szCs w:val="28"/>
              </w:rPr>
            </w:pPr>
            <w:r w:rsidRPr="00334F56">
              <w:rPr>
                <w:rFonts w:ascii="Times New Roman" w:hAnsi="Times New Roman" w:cs="Times New Roman"/>
                <w:bCs/>
                <w:szCs w:val="28"/>
              </w:rPr>
              <w:t>НАЛОЖЕНИЕ  ТРАНСПОРТНЫХ ШИН ПРИ ОКАЗАНИИ ПМП</w:t>
            </w:r>
          </w:p>
        </w:tc>
        <w:tc>
          <w:tcPr>
            <w:tcW w:w="8080" w:type="dxa"/>
          </w:tcPr>
          <w:p w:rsidR="001921C9" w:rsidRPr="008C0578" w:rsidRDefault="008C0578" w:rsidP="008C0578">
            <w:pPr>
              <w:spacing w:after="0" w:line="240" w:lineRule="auto"/>
              <w:contextualSpacing/>
              <w:jc w:val="center"/>
              <w:rPr>
                <w:rFonts w:ascii="Times New Roman" w:hAnsi="Times New Roman" w:cs="Times New Roman"/>
                <w:sz w:val="24"/>
                <w:szCs w:val="24"/>
              </w:rPr>
            </w:pPr>
            <w:r w:rsidRPr="008C0578">
              <w:rPr>
                <w:rFonts w:ascii="Times New Roman" w:hAnsi="Times New Roman" w:cs="Times New Roman"/>
                <w:sz w:val="24"/>
                <w:szCs w:val="24"/>
              </w:rPr>
              <w:t>ЗАНЯТИЕ №3</w:t>
            </w:r>
          </w:p>
          <w:p w:rsidR="001921C9" w:rsidRDefault="008C0578" w:rsidP="008C0578">
            <w:pPr>
              <w:spacing w:after="0" w:line="240" w:lineRule="auto"/>
              <w:contextualSpacing/>
              <w:jc w:val="center"/>
              <w:rPr>
                <w:rFonts w:ascii="Times New Roman" w:hAnsi="Times New Roman" w:cs="Times New Roman"/>
                <w:sz w:val="24"/>
                <w:szCs w:val="24"/>
              </w:rPr>
            </w:pPr>
            <w:r w:rsidRPr="008C0578">
              <w:rPr>
                <w:rFonts w:ascii="Times New Roman" w:hAnsi="Times New Roman" w:cs="Times New Roman"/>
                <w:sz w:val="24"/>
                <w:szCs w:val="24"/>
              </w:rPr>
              <w:t>ТЕМА: «НАЛОЖЕНИЕ ТРАНСПОРТНЫХ ШИН ПРИ ОКАЗАНИИ ПМП»</w:t>
            </w:r>
          </w:p>
          <w:p w:rsidR="008C0578" w:rsidRPr="00122146" w:rsidRDefault="008C0578" w:rsidP="008C0578">
            <w:pPr>
              <w:spacing w:after="0" w:line="240" w:lineRule="auto"/>
              <w:contextualSpacing/>
              <w:jc w:val="center"/>
              <w:rPr>
                <w:rFonts w:ascii="Times New Roman" w:hAnsi="Times New Roman" w:cs="Times New Roman"/>
                <w:sz w:val="24"/>
                <w:szCs w:val="24"/>
              </w:rPr>
            </w:pP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Задание:</w:t>
            </w:r>
          </w:p>
          <w:p w:rsidR="001921C9" w:rsidRPr="008C0578" w:rsidRDefault="008C0578" w:rsidP="001921C9">
            <w:pPr>
              <w:spacing w:after="0" w:line="240" w:lineRule="auto"/>
              <w:contextualSpacing/>
              <w:jc w:val="both"/>
              <w:rPr>
                <w:rFonts w:ascii="Times New Roman" w:hAnsi="Times New Roman" w:cs="Times New Roman"/>
                <w:sz w:val="24"/>
                <w:szCs w:val="24"/>
                <w:u w:val="single"/>
              </w:rPr>
            </w:pPr>
            <w:r w:rsidRPr="008C0578">
              <w:rPr>
                <w:rFonts w:ascii="Times New Roman" w:hAnsi="Times New Roman" w:cs="Times New Roman"/>
                <w:sz w:val="24"/>
                <w:szCs w:val="24"/>
                <w:u w:val="single"/>
              </w:rPr>
              <w:t>1.ОПИШИТЕ ОСНОВНЫЕ ПРИНЦИПЫ ТРАНСПОРТНОЙ ИММОБИЛИЗАЦИИ.</w:t>
            </w:r>
          </w:p>
          <w:p w:rsidR="008C0578" w:rsidRPr="00122146" w:rsidRDefault="008C0578" w:rsidP="001921C9">
            <w:pPr>
              <w:spacing w:after="0" w:line="240" w:lineRule="auto"/>
              <w:contextualSpacing/>
              <w:jc w:val="both"/>
              <w:rPr>
                <w:rFonts w:ascii="Times New Roman" w:hAnsi="Times New Roman" w:cs="Times New Roman"/>
                <w:sz w:val="24"/>
                <w:szCs w:val="24"/>
              </w:rPr>
            </w:pP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Транспортная иммобилизация,</w:t>
            </w:r>
            <w:r w:rsidRPr="00122146">
              <w:rPr>
                <w:rFonts w:ascii="Times New Roman" w:hAnsi="Times New Roman" w:cs="Times New Roman"/>
                <w:sz w:val="24"/>
                <w:szCs w:val="24"/>
              </w:rPr>
              <w:t xml:space="preserve"> это средство на время доставки больного в стационар. Это временная мера (от нескольких часов до нескольких дней). Транспортные шины делятся на шины, фиксирующие и шины, сочетающие фиксацию с вытяжением. Фиксирующие – наибольшее распространение получили фанерные, проволочно-лестничные, </w:t>
            </w:r>
            <w:proofErr w:type="spellStart"/>
            <w:r w:rsidRPr="00122146">
              <w:rPr>
                <w:rFonts w:ascii="Times New Roman" w:hAnsi="Times New Roman" w:cs="Times New Roman"/>
                <w:sz w:val="24"/>
                <w:szCs w:val="24"/>
              </w:rPr>
              <w:t>досчатые</w:t>
            </w:r>
            <w:proofErr w:type="spellEnd"/>
            <w:r w:rsidRPr="00122146">
              <w:rPr>
                <w:rFonts w:ascii="Times New Roman" w:hAnsi="Times New Roman" w:cs="Times New Roman"/>
                <w:sz w:val="24"/>
                <w:szCs w:val="24"/>
              </w:rPr>
              <w:t xml:space="preserve">, картонные; К шинам с вытяжением относятся шины Томаса-Виноградова и </w:t>
            </w:r>
            <w:proofErr w:type="spellStart"/>
            <w:r w:rsidRPr="00122146">
              <w:rPr>
                <w:rFonts w:ascii="Times New Roman" w:hAnsi="Times New Roman" w:cs="Times New Roman"/>
                <w:sz w:val="24"/>
                <w:szCs w:val="24"/>
              </w:rPr>
              <w:t>Дитерихса</w:t>
            </w:r>
            <w:proofErr w:type="spellEnd"/>
            <w:r w:rsidRPr="00122146">
              <w:rPr>
                <w:rFonts w:ascii="Times New Roman" w:hAnsi="Times New Roman" w:cs="Times New Roman"/>
                <w:sz w:val="24"/>
                <w:szCs w:val="24"/>
              </w:rPr>
              <w:t xml:space="preserve">. </w:t>
            </w: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Основные принципы транспортной иммобилизации:</w:t>
            </w:r>
          </w:p>
          <w:p w:rsidR="001921C9" w:rsidRPr="008C0578" w:rsidRDefault="001921C9" w:rsidP="00733978">
            <w:pPr>
              <w:pStyle w:val="a6"/>
              <w:numPr>
                <w:ilvl w:val="0"/>
                <w:numId w:val="12"/>
              </w:numPr>
              <w:ind w:left="360"/>
              <w:contextualSpacing/>
              <w:jc w:val="both"/>
            </w:pPr>
            <w:r w:rsidRPr="008C0578">
              <w:t xml:space="preserve">шина должна захватывать два, а иногда (нижняя конечность) и три сустава; </w:t>
            </w:r>
          </w:p>
          <w:p w:rsidR="001921C9" w:rsidRPr="008C0578" w:rsidRDefault="001921C9" w:rsidP="00733978">
            <w:pPr>
              <w:pStyle w:val="a6"/>
              <w:numPr>
                <w:ilvl w:val="0"/>
                <w:numId w:val="12"/>
              </w:numPr>
              <w:ind w:left="360"/>
              <w:contextualSpacing/>
              <w:jc w:val="both"/>
            </w:pPr>
            <w:r w:rsidRPr="008C0578">
              <w:lastRenderedPageBreak/>
              <w:t>при иммобилизации необходимо по возможности придать конечности физиологическое положение;</w:t>
            </w:r>
          </w:p>
          <w:p w:rsidR="001921C9" w:rsidRPr="008C0578" w:rsidRDefault="001921C9" w:rsidP="00733978">
            <w:pPr>
              <w:pStyle w:val="a6"/>
              <w:numPr>
                <w:ilvl w:val="0"/>
                <w:numId w:val="12"/>
              </w:numPr>
              <w:ind w:left="360"/>
              <w:contextualSpacing/>
              <w:jc w:val="both"/>
            </w:pPr>
            <w:r w:rsidRPr="008C0578">
              <w:t>при закрытых переломах до окончания иммобилизации произвести легкое осторожное вытяжение конечности по оси;</w:t>
            </w:r>
          </w:p>
          <w:p w:rsidR="001921C9" w:rsidRPr="008C0578" w:rsidRDefault="001921C9" w:rsidP="00733978">
            <w:pPr>
              <w:pStyle w:val="a6"/>
              <w:numPr>
                <w:ilvl w:val="0"/>
                <w:numId w:val="12"/>
              </w:numPr>
              <w:ind w:left="360"/>
              <w:contextualSpacing/>
              <w:jc w:val="both"/>
            </w:pPr>
            <w:r w:rsidRPr="008C0578">
              <w:t xml:space="preserve">при закрытых переломах снимать одежду с пострадавшего не нужно; </w:t>
            </w:r>
          </w:p>
          <w:p w:rsidR="001921C9" w:rsidRPr="008C0578" w:rsidRDefault="001921C9" w:rsidP="00733978">
            <w:pPr>
              <w:pStyle w:val="a6"/>
              <w:numPr>
                <w:ilvl w:val="0"/>
                <w:numId w:val="12"/>
              </w:numPr>
              <w:ind w:left="360"/>
              <w:contextualSpacing/>
              <w:jc w:val="both"/>
            </w:pPr>
            <w:r w:rsidRPr="008C0578">
              <w:t xml:space="preserve">при открытых переломах вправление отломков не производится, рану закрывают повязкой и </w:t>
            </w:r>
            <w:proofErr w:type="spellStart"/>
            <w:r w:rsidRPr="008C0578">
              <w:t>иммобилизируют</w:t>
            </w:r>
            <w:proofErr w:type="spellEnd"/>
            <w:r w:rsidRPr="008C0578">
              <w:t>;</w:t>
            </w:r>
          </w:p>
          <w:p w:rsidR="001921C9" w:rsidRPr="008C0578" w:rsidRDefault="001921C9" w:rsidP="00733978">
            <w:pPr>
              <w:pStyle w:val="a6"/>
              <w:numPr>
                <w:ilvl w:val="0"/>
                <w:numId w:val="12"/>
              </w:numPr>
              <w:ind w:left="360"/>
              <w:contextualSpacing/>
              <w:jc w:val="both"/>
            </w:pPr>
            <w:r w:rsidRPr="008C0578">
              <w:t xml:space="preserve">нельзя накладывать жесткую шину прямо на тело, необходима прокладка; </w:t>
            </w:r>
          </w:p>
          <w:p w:rsidR="001921C9" w:rsidRPr="008C0578" w:rsidRDefault="001921C9" w:rsidP="00733978">
            <w:pPr>
              <w:pStyle w:val="a6"/>
              <w:numPr>
                <w:ilvl w:val="0"/>
                <w:numId w:val="12"/>
              </w:numPr>
              <w:ind w:left="360"/>
              <w:contextualSpacing/>
              <w:jc w:val="both"/>
            </w:pPr>
            <w:r w:rsidRPr="008C0578">
              <w:t>во время перекладывания больного, поврежденную конечность поддерживает помощник;</w:t>
            </w:r>
          </w:p>
          <w:p w:rsidR="001921C9" w:rsidRPr="008C0578" w:rsidRDefault="001921C9" w:rsidP="00733978">
            <w:pPr>
              <w:pStyle w:val="a6"/>
              <w:numPr>
                <w:ilvl w:val="0"/>
                <w:numId w:val="12"/>
              </w:numPr>
              <w:ind w:left="360"/>
              <w:contextualSpacing/>
              <w:jc w:val="both"/>
            </w:pPr>
            <w:r w:rsidRPr="008C0578">
              <w:t xml:space="preserve">надо помнить, что неправильно выполненная иммобилизация может принести вред больному в результате </w:t>
            </w:r>
            <w:proofErr w:type="gramStart"/>
            <w:r w:rsidRPr="008C0578">
              <w:t>дополнительной</w:t>
            </w:r>
            <w:proofErr w:type="gramEnd"/>
            <w:r w:rsidRPr="008C0578">
              <w:t xml:space="preserve"> </w:t>
            </w:r>
            <w:proofErr w:type="spellStart"/>
            <w:r w:rsidRPr="008C0578">
              <w:t>травматизации</w:t>
            </w:r>
            <w:proofErr w:type="spellEnd"/>
            <w:r w:rsidRPr="008C0578">
              <w:t xml:space="preserve">; Для лечения заболеваний и повреждений опорно-двигательного аппарата существуют два основных метода: консервативный и оперативный. При консервативном лечении выделяют метод фиксации и вытяжении. </w:t>
            </w:r>
          </w:p>
          <w:p w:rsidR="001921C9" w:rsidRPr="00122146" w:rsidRDefault="001921C9" w:rsidP="008C0578">
            <w:pPr>
              <w:spacing w:after="0" w:line="240" w:lineRule="auto"/>
              <w:ind w:left="-360"/>
              <w:contextualSpacing/>
              <w:jc w:val="both"/>
              <w:rPr>
                <w:rFonts w:ascii="Times New Roman" w:hAnsi="Times New Roman" w:cs="Times New Roman"/>
                <w:sz w:val="24"/>
                <w:szCs w:val="24"/>
              </w:rPr>
            </w:pP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Существенное значение при консервативном лечении имеют средства фиксации:</w:t>
            </w:r>
          </w:p>
          <w:p w:rsidR="001921C9" w:rsidRPr="008C0578" w:rsidRDefault="001921C9" w:rsidP="00733978">
            <w:pPr>
              <w:pStyle w:val="a6"/>
              <w:numPr>
                <w:ilvl w:val="0"/>
                <w:numId w:val="13"/>
              </w:numPr>
              <w:contextualSpacing/>
              <w:jc w:val="both"/>
            </w:pPr>
            <w:r w:rsidRPr="008C0578">
              <w:t xml:space="preserve">гипсовые повязки; </w:t>
            </w:r>
          </w:p>
          <w:p w:rsidR="001921C9" w:rsidRPr="008C0578" w:rsidRDefault="001921C9" w:rsidP="00733978">
            <w:pPr>
              <w:pStyle w:val="a6"/>
              <w:numPr>
                <w:ilvl w:val="0"/>
                <w:numId w:val="13"/>
              </w:numPr>
              <w:contextualSpacing/>
              <w:jc w:val="both"/>
            </w:pPr>
            <w:r w:rsidRPr="008C0578">
              <w:t>различные шины и аппараты;</w:t>
            </w:r>
          </w:p>
          <w:p w:rsidR="001921C9" w:rsidRPr="008C0578" w:rsidRDefault="001921C9" w:rsidP="00733978">
            <w:pPr>
              <w:pStyle w:val="a6"/>
              <w:numPr>
                <w:ilvl w:val="0"/>
                <w:numId w:val="13"/>
              </w:numPr>
              <w:contextualSpacing/>
              <w:jc w:val="both"/>
            </w:pPr>
            <w:r w:rsidRPr="008C0578">
              <w:t xml:space="preserve">средства мягкой фиксации (бинты, лейкопластырь и т. д.).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Среди всех отвердевающих повязок наибольшее распространение получила гипсовая повязка. Недостатком гипсовой повязки является то, что при развитии отека она становится слишком тугой и ее приходится заменять, а при уменьшении отека повязка ослабевает и становится менее эффективной. Перед наложением гипсовой повязки при необходимости производится обезболивание места перелома и репозиция. В целях уменьшения отека после наложения гипсовой повязки конечности придают возвышенное положение на 1-2 дня.</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8C0578" w:rsidRDefault="008C0578" w:rsidP="001921C9">
            <w:pPr>
              <w:spacing w:after="0" w:line="240" w:lineRule="auto"/>
              <w:contextualSpacing/>
              <w:jc w:val="both"/>
              <w:rPr>
                <w:rFonts w:ascii="Times New Roman" w:hAnsi="Times New Roman" w:cs="Times New Roman"/>
                <w:sz w:val="24"/>
                <w:szCs w:val="24"/>
                <w:u w:val="single"/>
              </w:rPr>
            </w:pPr>
            <w:r w:rsidRPr="008C0578">
              <w:rPr>
                <w:rFonts w:ascii="Times New Roman" w:hAnsi="Times New Roman" w:cs="Times New Roman"/>
                <w:sz w:val="24"/>
                <w:szCs w:val="24"/>
                <w:u w:val="single"/>
              </w:rPr>
              <w:t>2.ПЕРЕЧИСЛИТЕ И ОХАРАКТЕРИЗУЙТЕ ОБЩУЮ РЕАКЦИЮ ОРГАНИЗМА НА ТРАВМУ.</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8C0578">
              <w:rPr>
                <w:rFonts w:ascii="Times New Roman" w:hAnsi="Times New Roman" w:cs="Times New Roman"/>
                <w:b/>
                <w:i/>
                <w:sz w:val="24"/>
                <w:szCs w:val="24"/>
                <w:u w:val="single"/>
              </w:rPr>
              <w:t xml:space="preserve">Общая реакция организма </w:t>
            </w:r>
            <w:r w:rsidRPr="00122146">
              <w:rPr>
                <w:rFonts w:ascii="Times New Roman" w:hAnsi="Times New Roman" w:cs="Times New Roman"/>
                <w:sz w:val="24"/>
                <w:szCs w:val="24"/>
              </w:rPr>
              <w:t xml:space="preserve">наблюдается при сильных травмах, сопровождающихся обширным повреждением кожных покровов, размозжением мягких тканей и костей, повреждением крупных нервных стволов и сосудов.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8C0578">
              <w:rPr>
                <w:rFonts w:ascii="Times New Roman" w:hAnsi="Times New Roman" w:cs="Times New Roman"/>
                <w:b/>
                <w:i/>
                <w:sz w:val="24"/>
                <w:szCs w:val="24"/>
                <w:u w:val="single"/>
              </w:rPr>
              <w:t xml:space="preserve">Общая реакция организма </w:t>
            </w:r>
            <w:r w:rsidRPr="00122146">
              <w:rPr>
                <w:rFonts w:ascii="Times New Roman" w:hAnsi="Times New Roman" w:cs="Times New Roman"/>
                <w:sz w:val="24"/>
                <w:szCs w:val="24"/>
              </w:rPr>
              <w:t xml:space="preserve">возможна при травмах с большими кровопотерями, при открытых повреждениях органов грудной и брюшной полостей. В основе общей реакции организма на травму лежит нарушение нейрогуморальной регуляции со стороны ЦНС и желез внутренней секреции. Клинически общая реакция организма на травму проявляется в виде коллапса, шока и обморока.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8C0578">
              <w:rPr>
                <w:rFonts w:ascii="Times New Roman" w:hAnsi="Times New Roman" w:cs="Times New Roman"/>
                <w:b/>
                <w:i/>
                <w:sz w:val="24"/>
                <w:szCs w:val="24"/>
                <w:u w:val="single"/>
              </w:rPr>
              <w:t xml:space="preserve">Коллапс - </w:t>
            </w:r>
            <w:proofErr w:type="spellStart"/>
            <w:r w:rsidRPr="008C0578">
              <w:rPr>
                <w:rFonts w:ascii="Times New Roman" w:hAnsi="Times New Roman" w:cs="Times New Roman"/>
                <w:b/>
                <w:i/>
                <w:sz w:val="24"/>
                <w:szCs w:val="24"/>
                <w:u w:val="single"/>
              </w:rPr>
              <w:t>Collapsus</w:t>
            </w:r>
            <w:proofErr w:type="spellEnd"/>
            <w:r w:rsidRPr="008C0578">
              <w:rPr>
                <w:rFonts w:ascii="Times New Roman" w:hAnsi="Times New Roman" w:cs="Times New Roman"/>
                <w:b/>
                <w:i/>
                <w:sz w:val="24"/>
                <w:szCs w:val="24"/>
                <w:u w:val="single"/>
              </w:rPr>
              <w:t xml:space="preserve"> (лат.) </w:t>
            </w:r>
            <w:r w:rsidRPr="00122146">
              <w:rPr>
                <w:rFonts w:ascii="Times New Roman" w:hAnsi="Times New Roman" w:cs="Times New Roman"/>
                <w:sz w:val="24"/>
                <w:szCs w:val="24"/>
              </w:rPr>
              <w:t>- " упавший " - быстро возникающее, внезапное ослабление всех жизненно важных функций организма, особенно сердечной деятельности, что сопровождается резким падением артериального давления. Причины коллапса: травмы  с обильными кровопотерями и сильными болями. Коллапс также может быть при острых интоксикациях, стрессовых состояниях, мышечных переутомлениях. Клинические признаки характеризуются проявлением общей слабости, в результате чего животное ложится. Пульс учащенный, слабого наполнения (</w:t>
            </w:r>
            <w:proofErr w:type="spellStart"/>
            <w:r w:rsidRPr="00122146">
              <w:rPr>
                <w:rFonts w:ascii="Times New Roman" w:hAnsi="Times New Roman" w:cs="Times New Roman"/>
                <w:sz w:val="24"/>
                <w:szCs w:val="24"/>
              </w:rPr>
              <w:t>pulsus</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biliformis</w:t>
            </w:r>
            <w:proofErr w:type="spellEnd"/>
            <w:r w:rsidRPr="00122146">
              <w:rPr>
                <w:rFonts w:ascii="Times New Roman" w:hAnsi="Times New Roman" w:cs="Times New Roman"/>
                <w:sz w:val="24"/>
                <w:szCs w:val="24"/>
              </w:rPr>
              <w:t xml:space="preserve">). Дыхание редкое, поверхностное. Отмечается бледность слизистых оболочек. Зрачки расширены. Понижаются общая температура и чувствительность. Конечности холодные. К лечению животных с </w:t>
            </w:r>
            <w:r w:rsidRPr="00122146">
              <w:rPr>
                <w:rFonts w:ascii="Times New Roman" w:hAnsi="Times New Roman" w:cs="Times New Roman"/>
                <w:sz w:val="24"/>
                <w:szCs w:val="24"/>
              </w:rPr>
              <w:lastRenderedPageBreak/>
              <w:t>признаками коллапса приступают немедленно. Во-первых, устраняют причину. Если коллапс вызван обильной кровопотерей, прибегают к остановке кровотечения. Если кровотечение наружное, то накладывают жгут, делают тампонаду, перевязывают сосуды. Повышают свертываемость крови путем введения внутривенно хлорида кальция, 1% -го раствора ихтиола (3мл на 1 кг живой массы). Если коллапс вызван интоксикацией, внутривенно вводят уротропин. Во-вторых, стараются повысить артериальное давление. Для этого вводят изотонический раствор хлорида натрия, 40% -</w:t>
            </w:r>
            <w:proofErr w:type="spellStart"/>
            <w:r w:rsidRPr="00122146">
              <w:rPr>
                <w:rFonts w:ascii="Times New Roman" w:hAnsi="Times New Roman" w:cs="Times New Roman"/>
                <w:sz w:val="24"/>
                <w:szCs w:val="24"/>
              </w:rPr>
              <w:t>й</w:t>
            </w:r>
            <w:proofErr w:type="spellEnd"/>
            <w:r w:rsidRPr="00122146">
              <w:rPr>
                <w:rFonts w:ascii="Times New Roman" w:hAnsi="Times New Roman" w:cs="Times New Roman"/>
                <w:sz w:val="24"/>
                <w:szCs w:val="24"/>
              </w:rPr>
              <w:t xml:space="preserve"> раствор глюкозы, кровезаменители (</w:t>
            </w:r>
            <w:proofErr w:type="spellStart"/>
            <w:r w:rsidRPr="00122146">
              <w:rPr>
                <w:rFonts w:ascii="Times New Roman" w:hAnsi="Times New Roman" w:cs="Times New Roman"/>
                <w:sz w:val="24"/>
                <w:szCs w:val="24"/>
              </w:rPr>
              <w:t>полиглюкин</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реополиглюкин</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борглюкин</w:t>
            </w:r>
            <w:proofErr w:type="spellEnd"/>
            <w:r w:rsidRPr="00122146">
              <w:rPr>
                <w:rFonts w:ascii="Times New Roman" w:hAnsi="Times New Roman" w:cs="Times New Roman"/>
                <w:sz w:val="24"/>
                <w:szCs w:val="24"/>
              </w:rPr>
              <w:t xml:space="preserve"> и </w:t>
            </w:r>
            <w:proofErr w:type="spellStart"/>
            <w:r w:rsidRPr="00122146">
              <w:rPr>
                <w:rFonts w:ascii="Times New Roman" w:hAnsi="Times New Roman" w:cs="Times New Roman"/>
                <w:sz w:val="24"/>
                <w:szCs w:val="24"/>
              </w:rPr>
              <w:t>гемодез</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викасол</w:t>
            </w:r>
            <w:proofErr w:type="spellEnd"/>
            <w:r w:rsidRPr="00122146">
              <w:rPr>
                <w:rFonts w:ascii="Times New Roman" w:hAnsi="Times New Roman" w:cs="Times New Roman"/>
                <w:sz w:val="24"/>
                <w:szCs w:val="24"/>
              </w:rPr>
              <w:t xml:space="preserve"> и др. В-третьих, стимулируют сердечную и дыхательную деятельность подкожным введением кофеина, кордиамина, камфары. Одновременно с этими действиями животных согревают растираниями, грелками и укутывают сухой мягкой подстилкой.</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8C0578">
              <w:rPr>
                <w:rFonts w:ascii="Times New Roman" w:hAnsi="Times New Roman" w:cs="Times New Roman"/>
                <w:b/>
                <w:i/>
                <w:sz w:val="24"/>
                <w:szCs w:val="24"/>
                <w:u w:val="single"/>
              </w:rPr>
              <w:t xml:space="preserve">Шок - </w:t>
            </w:r>
            <w:proofErr w:type="spellStart"/>
            <w:r w:rsidRPr="008C0578">
              <w:rPr>
                <w:rFonts w:ascii="Times New Roman" w:hAnsi="Times New Roman" w:cs="Times New Roman"/>
                <w:b/>
                <w:i/>
                <w:sz w:val="24"/>
                <w:szCs w:val="24"/>
                <w:u w:val="single"/>
              </w:rPr>
              <w:t>Shoc</w:t>
            </w:r>
            <w:proofErr w:type="spellEnd"/>
            <w:r w:rsidRPr="008C0578">
              <w:rPr>
                <w:rFonts w:ascii="Times New Roman" w:hAnsi="Times New Roman" w:cs="Times New Roman"/>
                <w:b/>
                <w:i/>
                <w:sz w:val="24"/>
                <w:szCs w:val="24"/>
                <w:u w:val="single"/>
              </w:rPr>
              <w:t xml:space="preserve"> (</w:t>
            </w:r>
            <w:proofErr w:type="spellStart"/>
            <w:r w:rsidRPr="008C0578">
              <w:rPr>
                <w:rFonts w:ascii="Times New Roman" w:hAnsi="Times New Roman" w:cs="Times New Roman"/>
                <w:b/>
                <w:i/>
                <w:sz w:val="24"/>
                <w:szCs w:val="24"/>
                <w:u w:val="single"/>
              </w:rPr>
              <w:t>фран</w:t>
            </w:r>
            <w:proofErr w:type="spellEnd"/>
            <w:r w:rsidRPr="00122146">
              <w:rPr>
                <w:rFonts w:ascii="Times New Roman" w:hAnsi="Times New Roman" w:cs="Times New Roman"/>
                <w:sz w:val="24"/>
                <w:szCs w:val="24"/>
              </w:rPr>
              <w:t xml:space="preserve">.) - "удар, толчок, потрясение" - это быстро нарастающее нарушение функций ЦНС, характеризующееся сначала ее резким возбуждением, а затем угнетением. При шоке также отмечается нарушение гемодинамики и химизма крови - токсемия. Основная причина шока - это </w:t>
            </w:r>
            <w:proofErr w:type="spellStart"/>
            <w:r w:rsidRPr="00122146">
              <w:rPr>
                <w:rFonts w:ascii="Times New Roman" w:hAnsi="Times New Roman" w:cs="Times New Roman"/>
                <w:sz w:val="24"/>
                <w:szCs w:val="24"/>
              </w:rPr>
              <w:t>перераздражение</w:t>
            </w:r>
            <w:proofErr w:type="spellEnd"/>
            <w:r w:rsidRPr="00122146">
              <w:rPr>
                <w:rFonts w:ascii="Times New Roman" w:hAnsi="Times New Roman" w:cs="Times New Roman"/>
                <w:sz w:val="24"/>
                <w:szCs w:val="24"/>
              </w:rPr>
              <w:t xml:space="preserve"> ЦНС в результате сильной боли. Под влиянием болевых импульсов в ЦНС возникают стойкие очаги возбуждения, как в коре головного мозга, так и в подкорковых центрах. Это так называемая </w:t>
            </w:r>
            <w:proofErr w:type="spellStart"/>
            <w:r w:rsidRPr="00122146">
              <w:rPr>
                <w:rFonts w:ascii="Times New Roman" w:hAnsi="Times New Roman" w:cs="Times New Roman"/>
                <w:sz w:val="24"/>
                <w:szCs w:val="24"/>
              </w:rPr>
              <w:t>эректильная</w:t>
            </w:r>
            <w:proofErr w:type="spellEnd"/>
            <w:r w:rsidRPr="00122146">
              <w:rPr>
                <w:rFonts w:ascii="Times New Roman" w:hAnsi="Times New Roman" w:cs="Times New Roman"/>
                <w:sz w:val="24"/>
                <w:szCs w:val="24"/>
              </w:rPr>
              <w:t xml:space="preserve"> фаза шока. Ее продолжительность от нескольких минут до нескольких часов. В эту фазу происходит нарушение гемодинамики в результате нарушения регуляторных функций ЦНС. Это выражается в повышении </w:t>
            </w:r>
            <w:proofErr w:type="spellStart"/>
            <w:r w:rsidRPr="00122146">
              <w:rPr>
                <w:rFonts w:ascii="Times New Roman" w:hAnsi="Times New Roman" w:cs="Times New Roman"/>
                <w:sz w:val="24"/>
                <w:szCs w:val="24"/>
              </w:rPr>
              <w:t>порозности</w:t>
            </w:r>
            <w:proofErr w:type="spellEnd"/>
            <w:r w:rsidRPr="00122146">
              <w:rPr>
                <w:rFonts w:ascii="Times New Roman" w:hAnsi="Times New Roman" w:cs="Times New Roman"/>
                <w:sz w:val="24"/>
                <w:szCs w:val="24"/>
              </w:rPr>
              <w:t xml:space="preserve"> кровеносных сосудов, в уменьшении объема крови, так как плазма выходит из сосудов, в замедлении кровотока, падении кровяного давления. После периода возбуждения наступает торпидная фаза шока, характеризующаяся угнетением ЦНС. В крови накапливаются  токсические и недоокисленные продукты. Торпидная фаза может перейти в паралитическую фазу шока, которая сопровождается судорогами, параличами и, как правило, заканчивается летально.</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8C0578" w:rsidRDefault="008C0578" w:rsidP="001921C9">
            <w:pPr>
              <w:spacing w:after="0" w:line="240" w:lineRule="auto"/>
              <w:contextualSpacing/>
              <w:jc w:val="both"/>
              <w:rPr>
                <w:rFonts w:ascii="Times New Roman" w:hAnsi="Times New Roman" w:cs="Times New Roman"/>
                <w:sz w:val="24"/>
                <w:szCs w:val="24"/>
                <w:u w:val="single"/>
              </w:rPr>
            </w:pPr>
            <w:r w:rsidRPr="008C0578">
              <w:rPr>
                <w:rFonts w:ascii="Times New Roman" w:hAnsi="Times New Roman" w:cs="Times New Roman"/>
                <w:sz w:val="24"/>
                <w:szCs w:val="24"/>
                <w:u w:val="single"/>
              </w:rPr>
              <w:t>3.ОПИШИТЕ ПРАВИЛА НАЛОЖЕНИЯ ГИПСОВОЙ ПОВЯЗКИ.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Перед наложением гипсовой повязки при необходимости производится обезболивание места перелома и репозиция. В целях уменьшения отека после наложения гипсовой повязки конечности придают возвышенное положение на 1-2 дня.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При наложении гипсовой повязки важно соблюдать следующие правила: </w:t>
            </w:r>
          </w:p>
          <w:p w:rsidR="001921C9" w:rsidRPr="00122146" w:rsidRDefault="001921C9" w:rsidP="00733978">
            <w:pPr>
              <w:pStyle w:val="a6"/>
              <w:numPr>
                <w:ilvl w:val="0"/>
                <w:numId w:val="14"/>
              </w:numPr>
              <w:tabs>
                <w:tab w:val="clear" w:pos="708"/>
              </w:tabs>
              <w:contextualSpacing/>
              <w:jc w:val="both"/>
            </w:pPr>
            <w:r w:rsidRPr="00122146">
              <w:t>заранее подготовить все необходимое;</w:t>
            </w:r>
          </w:p>
          <w:p w:rsidR="001921C9" w:rsidRPr="00122146" w:rsidRDefault="001921C9" w:rsidP="00733978">
            <w:pPr>
              <w:pStyle w:val="a6"/>
              <w:numPr>
                <w:ilvl w:val="0"/>
                <w:numId w:val="14"/>
              </w:numPr>
              <w:tabs>
                <w:tab w:val="clear" w:pos="708"/>
              </w:tabs>
              <w:contextualSpacing/>
              <w:jc w:val="both"/>
            </w:pPr>
            <w:r w:rsidRPr="00122146">
              <w:t xml:space="preserve">для достижения неподвижности и покоя фиксировать пораженную кость и два соседних сустава; </w:t>
            </w:r>
          </w:p>
          <w:p w:rsidR="001921C9" w:rsidRPr="00122146" w:rsidRDefault="001921C9" w:rsidP="00733978">
            <w:pPr>
              <w:pStyle w:val="a6"/>
              <w:numPr>
                <w:ilvl w:val="0"/>
                <w:numId w:val="14"/>
              </w:numPr>
              <w:tabs>
                <w:tab w:val="clear" w:pos="708"/>
              </w:tabs>
              <w:contextualSpacing/>
              <w:jc w:val="both"/>
            </w:pPr>
            <w:r w:rsidRPr="00122146">
              <w:t>для создания покоя в одном суставе, при его повреждении, накладывать повязку лишь на этот сустав и на достаточные по протяжению части сегментов (не менее чем на 2/3 длины);</w:t>
            </w:r>
          </w:p>
          <w:p w:rsidR="001921C9" w:rsidRPr="00122146" w:rsidRDefault="001921C9" w:rsidP="00733978">
            <w:pPr>
              <w:pStyle w:val="a6"/>
              <w:numPr>
                <w:ilvl w:val="0"/>
                <w:numId w:val="14"/>
              </w:numPr>
              <w:tabs>
                <w:tab w:val="clear" w:pos="708"/>
              </w:tabs>
              <w:contextualSpacing/>
              <w:jc w:val="both"/>
            </w:pPr>
            <w:r w:rsidRPr="00122146">
              <w:t xml:space="preserve"> в области верхнего и нижнего краев гипсовой повязки на конечность наложит 1-2 тура широкого бинта, который будет, загнут на край гипсовой повязки, или надеть трикотажный чулок; </w:t>
            </w:r>
          </w:p>
          <w:p w:rsidR="001921C9" w:rsidRPr="00122146" w:rsidRDefault="001921C9" w:rsidP="00733978">
            <w:pPr>
              <w:pStyle w:val="a6"/>
              <w:numPr>
                <w:ilvl w:val="0"/>
                <w:numId w:val="14"/>
              </w:numPr>
              <w:tabs>
                <w:tab w:val="clear" w:pos="708"/>
              </w:tabs>
              <w:contextualSpacing/>
              <w:jc w:val="both"/>
            </w:pPr>
            <w:r w:rsidRPr="00122146">
              <w:t xml:space="preserve">придать конечности функционально выгодное положение на случай, если движения в суставе не возобновятся; </w:t>
            </w:r>
          </w:p>
          <w:p w:rsidR="001921C9" w:rsidRPr="00122146" w:rsidRDefault="001921C9" w:rsidP="00733978">
            <w:pPr>
              <w:pStyle w:val="a6"/>
              <w:numPr>
                <w:ilvl w:val="0"/>
                <w:numId w:val="14"/>
              </w:numPr>
              <w:tabs>
                <w:tab w:val="clear" w:pos="708"/>
              </w:tabs>
              <w:contextualSpacing/>
              <w:jc w:val="both"/>
            </w:pPr>
            <w:r w:rsidRPr="00122146">
              <w:t>при гипсовании удерживать конечность совершенно неподвижно в положении, которое облегчило бы правильное направление гипсовой повязки;</w:t>
            </w:r>
          </w:p>
          <w:p w:rsidR="001921C9" w:rsidRPr="00122146" w:rsidRDefault="001921C9" w:rsidP="00733978">
            <w:pPr>
              <w:pStyle w:val="a6"/>
              <w:numPr>
                <w:ilvl w:val="0"/>
                <w:numId w:val="14"/>
              </w:numPr>
              <w:tabs>
                <w:tab w:val="clear" w:pos="708"/>
              </w:tabs>
              <w:contextualSpacing/>
              <w:jc w:val="both"/>
            </w:pPr>
            <w:r w:rsidRPr="00122146">
              <w:t xml:space="preserve">при наложении повязки гипсовым бинтом покрывать каждым ходом бинта 2/3 предыдущего тура по типу спиральной повязки; </w:t>
            </w:r>
          </w:p>
          <w:p w:rsidR="001921C9" w:rsidRPr="00122146" w:rsidRDefault="001921C9" w:rsidP="00733978">
            <w:pPr>
              <w:pStyle w:val="a6"/>
              <w:numPr>
                <w:ilvl w:val="0"/>
                <w:numId w:val="14"/>
              </w:numPr>
              <w:tabs>
                <w:tab w:val="clear" w:pos="708"/>
              </w:tabs>
              <w:contextualSpacing/>
              <w:jc w:val="both"/>
            </w:pPr>
            <w:r w:rsidRPr="00122146">
              <w:t xml:space="preserve">при наложении гипсовой повязки конечность поддерживать всей </w:t>
            </w:r>
            <w:r w:rsidRPr="00122146">
              <w:lastRenderedPageBreak/>
              <w:t xml:space="preserve">кистью, а не пальцами, так как они могут вдавиться в </w:t>
            </w:r>
            <w:proofErr w:type="spellStart"/>
            <w:r w:rsidRPr="00122146">
              <w:t>незастывший</w:t>
            </w:r>
            <w:proofErr w:type="spellEnd"/>
            <w:r w:rsidRPr="00122146">
              <w:t xml:space="preserve"> гипс;</w:t>
            </w:r>
          </w:p>
          <w:p w:rsidR="001921C9" w:rsidRPr="00122146" w:rsidRDefault="001921C9" w:rsidP="00733978">
            <w:pPr>
              <w:pStyle w:val="a6"/>
              <w:numPr>
                <w:ilvl w:val="0"/>
                <w:numId w:val="14"/>
              </w:numPr>
              <w:tabs>
                <w:tab w:val="clear" w:pos="708"/>
              </w:tabs>
              <w:contextualSpacing/>
              <w:jc w:val="both"/>
            </w:pPr>
            <w:r w:rsidRPr="00122146">
              <w:t xml:space="preserve"> для наблюдения за конечностью, кончики бинтуемой конечности оставить открытыми;</w:t>
            </w:r>
          </w:p>
          <w:p w:rsidR="001921C9" w:rsidRPr="00122146" w:rsidRDefault="001921C9" w:rsidP="00733978">
            <w:pPr>
              <w:pStyle w:val="a6"/>
              <w:numPr>
                <w:ilvl w:val="0"/>
                <w:numId w:val="14"/>
              </w:numPr>
              <w:tabs>
                <w:tab w:val="clear" w:pos="708"/>
              </w:tabs>
              <w:contextualSpacing/>
              <w:jc w:val="both"/>
            </w:pPr>
            <w:r w:rsidRPr="00122146">
              <w:t xml:space="preserve">повязка не должна быть тугой или слишком свободной; </w:t>
            </w:r>
          </w:p>
          <w:p w:rsidR="001921C9" w:rsidRPr="00122146" w:rsidRDefault="001921C9" w:rsidP="00733978">
            <w:pPr>
              <w:pStyle w:val="a6"/>
              <w:numPr>
                <w:ilvl w:val="0"/>
                <w:numId w:val="14"/>
              </w:numPr>
              <w:tabs>
                <w:tab w:val="clear" w:pos="708"/>
              </w:tabs>
              <w:contextualSpacing/>
              <w:jc w:val="both"/>
            </w:pPr>
            <w:r w:rsidRPr="00122146">
              <w:t xml:space="preserve">после наложения повязку необходимо маркировать, т. е. нанести на повязку чернильным карандашом схему повреждения костей и три даты (день травмы, день наложения гипсовой повязки, предположительный день снятия), написать фамилию врача, накладывающего гипс. </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8C0578" w:rsidRDefault="008C0578" w:rsidP="001921C9">
            <w:pPr>
              <w:spacing w:after="0" w:line="240" w:lineRule="auto"/>
              <w:contextualSpacing/>
              <w:jc w:val="both"/>
              <w:rPr>
                <w:rFonts w:ascii="Times New Roman" w:hAnsi="Times New Roman" w:cs="Times New Roman"/>
                <w:sz w:val="24"/>
                <w:szCs w:val="24"/>
                <w:u w:val="single"/>
              </w:rPr>
            </w:pPr>
            <w:r w:rsidRPr="008C0578">
              <w:rPr>
                <w:rFonts w:ascii="Times New Roman" w:hAnsi="Times New Roman" w:cs="Times New Roman"/>
                <w:sz w:val="24"/>
                <w:szCs w:val="24"/>
                <w:u w:val="single"/>
              </w:rPr>
              <w:t>4.ПЕРЕЧИСЛИТЕ И ОПИШИТЕ ИЗМЕНЕНИЯ, ВОЗНИКАЮЩИЕ В СУСТАВАХ, ПРИВОДЯЩИЕ К НАРУШЕНИЮ ОБЪЕМА ДВИЖЕНИЙ.</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В результате различных патологических процессов врожденного, травматического, воспалительного и дегенеративного характера в суставах возникают изменения, приводящие к нарушению нормального объема движений.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В зависимости от объема движений в суставах различают:</w:t>
            </w:r>
          </w:p>
          <w:p w:rsidR="001921C9" w:rsidRPr="00122146" w:rsidRDefault="001921C9" w:rsidP="00733978">
            <w:pPr>
              <w:pStyle w:val="a6"/>
              <w:numPr>
                <w:ilvl w:val="0"/>
                <w:numId w:val="15"/>
              </w:numPr>
              <w:tabs>
                <w:tab w:val="clear" w:pos="708"/>
              </w:tabs>
              <w:contextualSpacing/>
              <w:jc w:val="both"/>
            </w:pPr>
            <w:r w:rsidRPr="00122146">
              <w:t xml:space="preserve">анкилоз; </w:t>
            </w:r>
          </w:p>
          <w:p w:rsidR="001921C9" w:rsidRPr="00122146" w:rsidRDefault="001921C9" w:rsidP="00733978">
            <w:pPr>
              <w:pStyle w:val="a6"/>
              <w:numPr>
                <w:ilvl w:val="0"/>
                <w:numId w:val="15"/>
              </w:numPr>
              <w:tabs>
                <w:tab w:val="clear" w:pos="708"/>
              </w:tabs>
              <w:contextualSpacing/>
              <w:jc w:val="both"/>
            </w:pPr>
            <w:r w:rsidRPr="00122146">
              <w:t xml:space="preserve">ригидность; </w:t>
            </w:r>
          </w:p>
          <w:p w:rsidR="001921C9" w:rsidRPr="00122146" w:rsidRDefault="001921C9" w:rsidP="00733978">
            <w:pPr>
              <w:pStyle w:val="a6"/>
              <w:numPr>
                <w:ilvl w:val="0"/>
                <w:numId w:val="15"/>
              </w:numPr>
              <w:tabs>
                <w:tab w:val="clear" w:pos="708"/>
              </w:tabs>
              <w:contextualSpacing/>
              <w:jc w:val="both"/>
            </w:pPr>
            <w:r w:rsidRPr="00122146">
              <w:t xml:space="preserve">контрактуру; </w:t>
            </w:r>
          </w:p>
          <w:p w:rsidR="001921C9" w:rsidRPr="00122146" w:rsidRDefault="001921C9" w:rsidP="00733978">
            <w:pPr>
              <w:pStyle w:val="a6"/>
              <w:numPr>
                <w:ilvl w:val="0"/>
                <w:numId w:val="15"/>
              </w:numPr>
              <w:tabs>
                <w:tab w:val="clear" w:pos="708"/>
              </w:tabs>
              <w:contextualSpacing/>
              <w:jc w:val="both"/>
            </w:pPr>
            <w:r w:rsidRPr="00122146">
              <w:t xml:space="preserve">избыточную подвижность; </w:t>
            </w:r>
          </w:p>
          <w:p w:rsidR="001921C9" w:rsidRPr="00122146" w:rsidRDefault="001921C9" w:rsidP="00733978">
            <w:pPr>
              <w:pStyle w:val="a6"/>
              <w:numPr>
                <w:ilvl w:val="0"/>
                <w:numId w:val="15"/>
              </w:numPr>
              <w:tabs>
                <w:tab w:val="clear" w:pos="708"/>
              </w:tabs>
              <w:contextualSpacing/>
              <w:jc w:val="both"/>
            </w:pPr>
            <w:r w:rsidRPr="00122146">
              <w:t xml:space="preserve">патологическую подвижность.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8E1169">
              <w:rPr>
                <w:rFonts w:ascii="Times New Roman" w:hAnsi="Times New Roman" w:cs="Times New Roman"/>
                <w:b/>
                <w:i/>
                <w:sz w:val="24"/>
                <w:szCs w:val="24"/>
                <w:u w:val="single"/>
              </w:rPr>
              <w:t>Анкилоз</w:t>
            </w:r>
            <w:r w:rsidRPr="00122146">
              <w:rPr>
                <w:rFonts w:ascii="Times New Roman" w:hAnsi="Times New Roman" w:cs="Times New Roman"/>
                <w:sz w:val="24"/>
                <w:szCs w:val="24"/>
              </w:rPr>
              <w:t xml:space="preserve"> – полная неподвижность в суставе.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8E1169">
              <w:rPr>
                <w:rFonts w:ascii="Times New Roman" w:hAnsi="Times New Roman" w:cs="Times New Roman"/>
                <w:b/>
                <w:i/>
                <w:sz w:val="24"/>
                <w:szCs w:val="24"/>
                <w:u w:val="single"/>
              </w:rPr>
              <w:t xml:space="preserve">Контрактура </w:t>
            </w:r>
            <w:r w:rsidRPr="00122146">
              <w:rPr>
                <w:rFonts w:ascii="Times New Roman" w:hAnsi="Times New Roman" w:cs="Times New Roman"/>
                <w:sz w:val="24"/>
                <w:szCs w:val="24"/>
              </w:rPr>
              <w:t xml:space="preserve">– ограничение движений в суставе.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8E1169">
              <w:rPr>
                <w:rFonts w:ascii="Times New Roman" w:hAnsi="Times New Roman" w:cs="Times New Roman"/>
                <w:b/>
                <w:i/>
                <w:sz w:val="24"/>
                <w:szCs w:val="24"/>
                <w:u w:val="single"/>
              </w:rPr>
              <w:t xml:space="preserve">Ригидность -  (лат. </w:t>
            </w:r>
            <w:proofErr w:type="spellStart"/>
            <w:r w:rsidRPr="008E1169">
              <w:rPr>
                <w:rFonts w:ascii="Times New Roman" w:hAnsi="Times New Roman" w:cs="Times New Roman"/>
                <w:b/>
                <w:i/>
                <w:sz w:val="24"/>
                <w:szCs w:val="24"/>
                <w:u w:val="single"/>
              </w:rPr>
              <w:t>rigidus</w:t>
            </w:r>
            <w:proofErr w:type="spellEnd"/>
            <w:r w:rsidRPr="008E1169">
              <w:rPr>
                <w:rFonts w:ascii="Times New Roman" w:hAnsi="Times New Roman" w:cs="Times New Roman"/>
                <w:b/>
                <w:i/>
                <w:sz w:val="24"/>
                <w:szCs w:val="24"/>
                <w:u w:val="single"/>
              </w:rPr>
              <w:t xml:space="preserve"> «твёрдый, оцепенелый») — твёрдость, </w:t>
            </w:r>
            <w:r w:rsidRPr="00122146">
              <w:rPr>
                <w:rFonts w:ascii="Times New Roman" w:hAnsi="Times New Roman" w:cs="Times New Roman"/>
                <w:sz w:val="24"/>
                <w:szCs w:val="24"/>
              </w:rPr>
              <w:t>неподатливость</w:t>
            </w:r>
            <w:proofErr w:type="gramStart"/>
            <w:r w:rsidRPr="00122146">
              <w:rPr>
                <w:rFonts w:ascii="Times New Roman" w:hAnsi="Times New Roman" w:cs="Times New Roman"/>
                <w:sz w:val="24"/>
                <w:szCs w:val="24"/>
              </w:rPr>
              <w:t>.</w:t>
            </w:r>
            <w:proofErr w:type="gramEnd"/>
            <w:r w:rsidRPr="00122146">
              <w:rPr>
                <w:rFonts w:ascii="Times New Roman" w:hAnsi="Times New Roman" w:cs="Times New Roman"/>
                <w:sz w:val="24"/>
                <w:szCs w:val="24"/>
              </w:rPr>
              <w:t xml:space="preserve"> </w:t>
            </w:r>
            <w:proofErr w:type="gramStart"/>
            <w:r w:rsidRPr="00122146">
              <w:rPr>
                <w:rFonts w:ascii="Times New Roman" w:hAnsi="Times New Roman" w:cs="Times New Roman"/>
                <w:sz w:val="24"/>
                <w:szCs w:val="24"/>
              </w:rPr>
              <w:t>в</w:t>
            </w:r>
            <w:proofErr w:type="gramEnd"/>
            <w:r w:rsidRPr="00122146">
              <w:rPr>
                <w:rFonts w:ascii="Times New Roman" w:hAnsi="Times New Roman" w:cs="Times New Roman"/>
                <w:sz w:val="24"/>
                <w:szCs w:val="24"/>
              </w:rPr>
              <w:t xml:space="preserve"> физиологии — отсутствие реакции на стимулы или сопротивление им, например, вследствие резкого повышения тонуса анатомических структур.</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Default="008E1169" w:rsidP="001921C9">
            <w:pPr>
              <w:spacing w:after="0" w:line="240" w:lineRule="auto"/>
              <w:contextualSpacing/>
              <w:jc w:val="both"/>
              <w:rPr>
                <w:rFonts w:ascii="Times New Roman" w:hAnsi="Times New Roman" w:cs="Times New Roman"/>
                <w:sz w:val="24"/>
                <w:szCs w:val="24"/>
                <w:u w:val="single"/>
              </w:rPr>
            </w:pPr>
            <w:r w:rsidRPr="008E1169">
              <w:rPr>
                <w:rFonts w:ascii="Times New Roman" w:hAnsi="Times New Roman" w:cs="Times New Roman"/>
                <w:sz w:val="24"/>
                <w:szCs w:val="24"/>
                <w:u w:val="single"/>
              </w:rPr>
              <w:t>5.ОПИШИТЕ И ПРОДЕМОНСТРИРУЙТЕ АЛГОРИТМ НАЛОЖЕНИЯ ШИНЫ КРАМЕРА, ДИТЕРИХСА.</w:t>
            </w:r>
          </w:p>
          <w:p w:rsidR="008E1169" w:rsidRPr="008E1169" w:rsidRDefault="008E1169" w:rsidP="001921C9">
            <w:pPr>
              <w:spacing w:after="0" w:line="240" w:lineRule="auto"/>
              <w:contextualSpacing/>
              <w:jc w:val="both"/>
              <w:rPr>
                <w:rFonts w:ascii="Times New Roman" w:hAnsi="Times New Roman" w:cs="Times New Roman"/>
                <w:sz w:val="24"/>
                <w:szCs w:val="24"/>
                <w:u w:val="single"/>
              </w:rPr>
            </w:pPr>
          </w:p>
          <w:p w:rsidR="001921C9" w:rsidRPr="00122146" w:rsidRDefault="008E1169" w:rsidP="001921C9">
            <w:pPr>
              <w:pStyle w:val="Ioaaou"/>
              <w:tabs>
                <w:tab w:val="left" w:pos="-3780"/>
              </w:tabs>
              <w:spacing w:after="0"/>
              <w:ind w:left="0" w:firstLine="0"/>
              <w:contextualSpacing/>
              <w:rPr>
                <w:rFonts w:eastAsiaTheme="minorHAnsi"/>
                <w:b/>
                <w:sz w:val="24"/>
                <w:szCs w:val="24"/>
                <w:u w:val="single"/>
                <w:lang w:eastAsia="en-US"/>
              </w:rPr>
            </w:pPr>
            <w:r>
              <w:rPr>
                <w:rFonts w:eastAsiaTheme="minorHAnsi"/>
                <w:b/>
                <w:sz w:val="24"/>
                <w:szCs w:val="24"/>
                <w:u w:val="single"/>
                <w:lang w:eastAsia="en-US"/>
              </w:rPr>
              <w:t xml:space="preserve">НАЛОЖЕНИЕ ШИНЫ </w:t>
            </w:r>
            <w:r w:rsidR="001921C9" w:rsidRPr="00122146">
              <w:rPr>
                <w:rFonts w:eastAsiaTheme="minorHAnsi"/>
                <w:b/>
                <w:sz w:val="24"/>
                <w:szCs w:val="24"/>
                <w:u w:val="single"/>
                <w:lang w:eastAsia="en-US"/>
              </w:rPr>
              <w:t>КРАМЕРА ПРИ ПЕРЕЛОМЕ ПРЕДПЛЕЧЬЯ.</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переломы, вывихи костей верхней конечности.</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оснащение: шины </w:t>
            </w:r>
            <w:proofErr w:type="spellStart"/>
            <w:r w:rsidRPr="00122146">
              <w:rPr>
                <w:rFonts w:eastAsiaTheme="minorHAnsi"/>
                <w:i w:val="0"/>
                <w:sz w:val="24"/>
                <w:szCs w:val="24"/>
                <w:lang w:eastAsia="en-US"/>
              </w:rPr>
              <w:t>Крамера</w:t>
            </w:r>
            <w:proofErr w:type="spellEnd"/>
            <w:r w:rsidRPr="00122146">
              <w:rPr>
                <w:rFonts w:eastAsiaTheme="minorHAnsi"/>
                <w:i w:val="0"/>
                <w:sz w:val="24"/>
                <w:szCs w:val="24"/>
                <w:lang w:eastAsia="en-US"/>
              </w:rPr>
              <w:t>, вата, бинты, косынка.</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459"/>
              <w:gridCol w:w="4395"/>
              <w:gridCol w:w="2976"/>
            </w:tblGrid>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перелома, вывиха и т.д.</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для иммобилизации</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Разъясните пострадавшему смысл манипуляции, необходимость ее проведения, успокойте пациента.</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В течение всего времени оказания первой помощи, необходимо находится лицом к пострадавшему. </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Возможность видеть реакцию пострадавшего на проводимую манипуляцию</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Приготовить нужного размера шину, помните правило: обязательно фиксировать два сустава (выше и ниже от места  перелома).</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Данная фиксация наиболее эффективно удерживает отломки кости от смещения</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Измерить расстояние от кончиков пальцев  до локтя</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 xml:space="preserve">( по здоровой конечности), данный размер перенесите на  шину </w:t>
                  </w:r>
                  <w:proofErr w:type="spellStart"/>
                  <w:r w:rsidRPr="00122146">
                    <w:rPr>
                      <w:rFonts w:eastAsiaTheme="minorHAnsi"/>
                      <w:i w:val="0"/>
                      <w:sz w:val="24"/>
                      <w:szCs w:val="24"/>
                      <w:lang w:eastAsia="en-US"/>
                    </w:rPr>
                    <w:t>Крамера</w:t>
                  </w:r>
                  <w:proofErr w:type="spellEnd"/>
                  <w:r w:rsidRPr="00122146">
                    <w:rPr>
                      <w:rFonts w:eastAsiaTheme="minorHAnsi"/>
                      <w:i w:val="0"/>
                      <w:sz w:val="24"/>
                      <w:szCs w:val="24"/>
                      <w:lang w:eastAsia="en-US"/>
                    </w:rPr>
                    <w:t xml:space="preserve">  и  на этом уровне согните шину под прямым углом. </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Моделирование шины</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6.</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Приложите шину к поврежденной конечности от кончиков пальцев до</w:t>
                  </w:r>
                  <w:proofErr w:type="gramStart"/>
                  <w:r w:rsidRPr="00122146">
                    <w:rPr>
                      <w:rFonts w:eastAsiaTheme="minorHAnsi"/>
                      <w:i w:val="0"/>
                      <w:sz w:val="24"/>
                      <w:szCs w:val="24"/>
                      <w:lang w:eastAsia="en-US"/>
                    </w:rPr>
                    <w:t xml:space="preserve"> С</w:t>
                  </w:r>
                  <w:proofErr w:type="gramEnd"/>
                  <w:r w:rsidRPr="00122146">
                    <w:rPr>
                      <w:rFonts w:eastAsiaTheme="minorHAnsi"/>
                      <w:i w:val="0"/>
                      <w:sz w:val="24"/>
                      <w:szCs w:val="24"/>
                      <w:lang w:eastAsia="en-US"/>
                    </w:rPr>
                    <w:t xml:space="preserve">/3пллечевой кости </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Установите предплечье и кисть в среднем положении; кисть несколько согнуть, ладонную поверхность обратить к животу.  Вложить в кисть валик из мягкой ткани. </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Для придания  (по возможности) физиологического положения поврежденной конечности</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Профилактики нарушений кровообращения</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Фиксируют шину  на  поврежденной конечности  спиральными турами бинта  –  вблизи локтевого и лучезапястного суставов. </w:t>
                  </w:r>
                  <w:proofErr w:type="spellStart"/>
                  <w:r w:rsidRPr="00122146">
                    <w:rPr>
                      <w:rFonts w:eastAsiaTheme="minorHAnsi"/>
                      <w:i w:val="0"/>
                      <w:sz w:val="24"/>
                      <w:szCs w:val="24"/>
                      <w:lang w:eastAsia="en-US"/>
                    </w:rPr>
                    <w:t>Шинированную</w:t>
                  </w:r>
                  <w:proofErr w:type="spellEnd"/>
                  <w:r w:rsidRPr="00122146">
                    <w:rPr>
                      <w:rFonts w:eastAsiaTheme="minorHAnsi"/>
                      <w:i w:val="0"/>
                      <w:sz w:val="24"/>
                      <w:szCs w:val="24"/>
                      <w:lang w:eastAsia="en-US"/>
                    </w:rPr>
                    <w:t xml:space="preserve"> конечность подвесить на косынке или полосе ткани.</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Для благоприятных условий транспортировки</w:t>
                  </w:r>
                </w:p>
              </w:tc>
            </w:tr>
          </w:tbl>
          <w:p w:rsidR="001921C9" w:rsidRPr="00122146" w:rsidRDefault="001921C9" w:rsidP="001921C9">
            <w:pPr>
              <w:pStyle w:val="Ioaaou"/>
              <w:tabs>
                <w:tab w:val="left" w:pos="-3780"/>
              </w:tabs>
              <w:spacing w:after="0"/>
              <w:ind w:left="0" w:firstLine="0"/>
              <w:contextualSpacing/>
              <w:rPr>
                <w:rFonts w:eastAsiaTheme="minorHAnsi"/>
                <w:b/>
                <w:sz w:val="24"/>
                <w:szCs w:val="24"/>
                <w:u w:val="single"/>
                <w:lang w:eastAsia="en-US"/>
              </w:rPr>
            </w:pPr>
          </w:p>
          <w:p w:rsidR="001921C9" w:rsidRPr="008E1169" w:rsidRDefault="008E1169" w:rsidP="001921C9">
            <w:pPr>
              <w:pStyle w:val="Ioaaou"/>
              <w:tabs>
                <w:tab w:val="left" w:pos="-3780"/>
              </w:tabs>
              <w:spacing w:after="0"/>
              <w:ind w:left="0" w:firstLine="0"/>
              <w:contextualSpacing/>
              <w:rPr>
                <w:rFonts w:eastAsiaTheme="minorHAnsi"/>
                <w:b/>
                <w:sz w:val="24"/>
                <w:szCs w:val="24"/>
                <w:u w:val="single"/>
                <w:lang w:eastAsia="en-US"/>
              </w:rPr>
            </w:pPr>
            <w:r>
              <w:rPr>
                <w:rFonts w:eastAsiaTheme="minorHAnsi"/>
                <w:b/>
                <w:sz w:val="24"/>
                <w:szCs w:val="24"/>
                <w:u w:val="single"/>
                <w:lang w:eastAsia="en-US"/>
              </w:rPr>
              <w:t xml:space="preserve">НАЛОЖЕНИЕ ШИНЫ </w:t>
            </w:r>
            <w:r w:rsidR="001921C9" w:rsidRPr="00122146">
              <w:rPr>
                <w:rFonts w:eastAsiaTheme="minorHAnsi"/>
                <w:b/>
                <w:sz w:val="24"/>
                <w:szCs w:val="24"/>
                <w:u w:val="single"/>
                <w:lang w:eastAsia="en-US"/>
              </w:rPr>
              <w:t>КРАМЕРА ПРИ ПЕРЕЛОМЕ ПЛЕЧА</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переломы, вывихи костей верхней конечности.</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оснащение: шины </w:t>
            </w:r>
            <w:proofErr w:type="spellStart"/>
            <w:r w:rsidRPr="00122146">
              <w:rPr>
                <w:rFonts w:eastAsiaTheme="minorHAnsi"/>
                <w:i w:val="0"/>
                <w:sz w:val="24"/>
                <w:szCs w:val="24"/>
                <w:lang w:eastAsia="en-US"/>
              </w:rPr>
              <w:t>Крамера</w:t>
            </w:r>
            <w:proofErr w:type="spellEnd"/>
            <w:r w:rsidRPr="00122146">
              <w:rPr>
                <w:rFonts w:eastAsiaTheme="minorHAnsi"/>
                <w:i w:val="0"/>
                <w:sz w:val="24"/>
                <w:szCs w:val="24"/>
                <w:lang w:eastAsia="en-US"/>
              </w:rPr>
              <w:t>, вата, бинты, косынка.</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p>
          <w:tbl>
            <w:tblPr>
              <w:tblStyle w:val="10"/>
              <w:tblW w:w="7830" w:type="dxa"/>
              <w:tblLayout w:type="fixed"/>
              <w:tblLook w:val="04A0"/>
            </w:tblPr>
            <w:tblGrid>
              <w:gridCol w:w="459"/>
              <w:gridCol w:w="4395"/>
              <w:gridCol w:w="2976"/>
            </w:tblGrid>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Последовательность действий (этапы)</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Обоснование</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перелома, вывиха и т.д.</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для иммобилизации</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Разъясните пострадавшему смысл манипуляции, необходимость ее проведения, успокойте пациента.</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В течение всего времени оказания первой помощи, необходимо находится лицом к пострадавшему.</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Возможность видеть реакцию пострадавшего на проводимую манипуляцию</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Приготовить нужного размера шину, помните правило: обязательно фиксировать три сустава (лучезапястный, локтевой и  плечевой)</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Данная фиксация наиболее эффективно удерживает отломки кости от смещения</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Измерить расстояние от кончиков пальцев  до локтя  </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(по здоровой конечности), данный размер перенесите на  шину </w:t>
                  </w:r>
                  <w:proofErr w:type="spellStart"/>
                  <w:r w:rsidRPr="00122146">
                    <w:rPr>
                      <w:rFonts w:eastAsiaTheme="minorHAnsi"/>
                      <w:i w:val="0"/>
                      <w:sz w:val="24"/>
                      <w:szCs w:val="24"/>
                      <w:lang w:eastAsia="en-US"/>
                    </w:rPr>
                    <w:t>Крамера</w:t>
                  </w:r>
                  <w:proofErr w:type="spellEnd"/>
                  <w:r w:rsidRPr="00122146">
                    <w:rPr>
                      <w:rFonts w:eastAsiaTheme="minorHAnsi"/>
                      <w:i w:val="0"/>
                      <w:sz w:val="24"/>
                      <w:szCs w:val="24"/>
                      <w:lang w:eastAsia="en-US"/>
                    </w:rPr>
                    <w:t xml:space="preserve">  и  на этом уровне согните шину под прямым углом,  далее измерьте длину плечевой кости, и согните шину в области плечевого сустава в сторону противоположной лопатки.</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Моделирование шины</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Приложите шину к поврежденной конечности от кончиков пальцев до плечевой кости  и далее до противоположной лопатки.</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Установите предплечье и кисть в </w:t>
                  </w:r>
                  <w:r w:rsidRPr="00122146">
                    <w:rPr>
                      <w:rFonts w:eastAsiaTheme="minorHAnsi"/>
                      <w:i w:val="0"/>
                      <w:sz w:val="24"/>
                      <w:szCs w:val="24"/>
                      <w:lang w:eastAsia="en-US"/>
                    </w:rPr>
                    <w:lastRenderedPageBreak/>
                    <w:t xml:space="preserve">среднем положении; кисть несколько согнуть, ладонную поверхность обратить к животу.  </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Вложить в кисть и подмышечную область  валик из мягкой ткани или бинта. </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Для придания  (по возможности) физиологического положения поврежденной конечности</w:t>
                  </w:r>
                </w:p>
              </w:tc>
            </w:tr>
            <w:tr w:rsidR="001921C9" w:rsidRPr="00122146" w:rsidTr="008E1169">
              <w:tc>
                <w:tcPr>
                  <w:tcW w:w="459"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7.</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Фиксируют шину на  поврежденной конечности   –  </w:t>
                  </w:r>
                  <w:proofErr w:type="gramStart"/>
                  <w:r w:rsidRPr="00122146">
                    <w:rPr>
                      <w:rFonts w:eastAsiaTheme="minorHAnsi"/>
                      <w:i w:val="0"/>
                      <w:sz w:val="24"/>
                      <w:szCs w:val="24"/>
                      <w:lang w:eastAsia="en-US"/>
                    </w:rPr>
                    <w:t>в</w:t>
                  </w:r>
                  <w:proofErr w:type="gramEnd"/>
                  <w:r w:rsidRPr="00122146">
                    <w:rPr>
                      <w:rFonts w:eastAsiaTheme="minorHAnsi"/>
                      <w:i w:val="0"/>
                      <w:sz w:val="24"/>
                      <w:szCs w:val="24"/>
                      <w:lang w:eastAsia="en-US"/>
                    </w:rPr>
                    <w:t xml:space="preserve"> </w:t>
                  </w:r>
                  <w:proofErr w:type="gramStart"/>
                  <w:r w:rsidRPr="00122146">
                    <w:rPr>
                      <w:rFonts w:eastAsiaTheme="minorHAnsi"/>
                      <w:i w:val="0"/>
                      <w:sz w:val="24"/>
                      <w:szCs w:val="24"/>
                      <w:lang w:eastAsia="en-US"/>
                    </w:rPr>
                    <w:t>спиральными</w:t>
                  </w:r>
                  <w:proofErr w:type="gramEnd"/>
                  <w:r w:rsidRPr="00122146">
                    <w:rPr>
                      <w:rFonts w:eastAsiaTheme="minorHAnsi"/>
                      <w:i w:val="0"/>
                      <w:sz w:val="24"/>
                      <w:szCs w:val="24"/>
                      <w:lang w:eastAsia="en-US"/>
                    </w:rPr>
                    <w:t xml:space="preserve"> турами бинта  области   лучезапястного, локтевого суставов, а также  колосовидной повязкой в области противоположного плечевого  сустава. </w:t>
                  </w:r>
                  <w:proofErr w:type="spellStart"/>
                  <w:r w:rsidRPr="00122146">
                    <w:rPr>
                      <w:rFonts w:eastAsiaTheme="minorHAnsi"/>
                      <w:i w:val="0"/>
                      <w:sz w:val="24"/>
                      <w:szCs w:val="24"/>
                      <w:lang w:eastAsia="en-US"/>
                    </w:rPr>
                    <w:t>Шинированную</w:t>
                  </w:r>
                  <w:proofErr w:type="spellEnd"/>
                  <w:r w:rsidRPr="00122146">
                    <w:rPr>
                      <w:rFonts w:eastAsiaTheme="minorHAnsi"/>
                      <w:i w:val="0"/>
                      <w:sz w:val="24"/>
                      <w:szCs w:val="24"/>
                      <w:lang w:eastAsia="en-US"/>
                    </w:rPr>
                    <w:t xml:space="preserve"> конечность подвесить на косынке или полосе ткани.</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Для благоприятных условий транспортировки</w:t>
                  </w:r>
                </w:p>
              </w:tc>
            </w:tr>
          </w:tbl>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p>
          <w:p w:rsidR="001921C9" w:rsidRPr="00122146" w:rsidRDefault="001921C9" w:rsidP="001921C9">
            <w:pPr>
              <w:pStyle w:val="Ioaaou"/>
              <w:tabs>
                <w:tab w:val="left" w:pos="-3780"/>
              </w:tabs>
              <w:spacing w:after="0"/>
              <w:ind w:left="0" w:firstLine="0"/>
              <w:contextualSpacing/>
              <w:rPr>
                <w:rFonts w:eastAsiaTheme="minorHAnsi"/>
                <w:b/>
                <w:sz w:val="24"/>
                <w:szCs w:val="24"/>
                <w:u w:val="single"/>
                <w:lang w:eastAsia="en-US"/>
              </w:rPr>
            </w:pPr>
            <w:r w:rsidRPr="00122146">
              <w:rPr>
                <w:rFonts w:eastAsiaTheme="minorHAnsi"/>
                <w:b/>
                <w:sz w:val="24"/>
                <w:szCs w:val="24"/>
                <w:u w:val="single"/>
                <w:lang w:eastAsia="en-US"/>
              </w:rPr>
              <w:t>НАЛОЖЕНИЕ ШИНЫ КРАМЕРА ПРИ ПЕРЕЛОМЕ БЕДРА</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переломы, вывихи костей нижней конечности.</w:t>
            </w:r>
          </w:p>
          <w:p w:rsidR="001921C9" w:rsidRPr="00122146" w:rsidRDefault="00F64B7F" w:rsidP="001921C9">
            <w:pPr>
              <w:pStyle w:val="Ioaaou"/>
              <w:tabs>
                <w:tab w:val="left" w:pos="-3780"/>
              </w:tabs>
              <w:spacing w:after="0"/>
              <w:ind w:left="0" w:firstLine="0"/>
              <w:contextualSpacing/>
              <w:rPr>
                <w:rFonts w:eastAsiaTheme="minorHAnsi"/>
                <w:i w:val="0"/>
                <w:sz w:val="24"/>
                <w:szCs w:val="24"/>
                <w:lang w:eastAsia="en-US"/>
              </w:rPr>
            </w:pPr>
            <w:r>
              <w:rPr>
                <w:rFonts w:eastAsiaTheme="minorHAnsi"/>
                <w:i w:val="0"/>
                <w:sz w:val="24"/>
                <w:szCs w:val="24"/>
                <w:lang w:eastAsia="en-US"/>
              </w:rPr>
              <w:t>О</w:t>
            </w:r>
            <w:r w:rsidR="001921C9" w:rsidRPr="00122146">
              <w:rPr>
                <w:rFonts w:eastAsiaTheme="minorHAnsi"/>
                <w:i w:val="0"/>
                <w:sz w:val="24"/>
                <w:szCs w:val="24"/>
                <w:lang w:eastAsia="en-US"/>
              </w:rPr>
              <w:t xml:space="preserve">снащение: шины </w:t>
            </w:r>
            <w:proofErr w:type="spellStart"/>
            <w:r w:rsidR="001921C9" w:rsidRPr="00122146">
              <w:rPr>
                <w:rFonts w:eastAsiaTheme="minorHAnsi"/>
                <w:i w:val="0"/>
                <w:sz w:val="24"/>
                <w:szCs w:val="24"/>
                <w:lang w:eastAsia="en-US"/>
              </w:rPr>
              <w:t>Крамера</w:t>
            </w:r>
            <w:proofErr w:type="spellEnd"/>
            <w:r w:rsidR="001921C9" w:rsidRPr="00122146">
              <w:rPr>
                <w:rFonts w:eastAsiaTheme="minorHAnsi"/>
                <w:i w:val="0"/>
                <w:sz w:val="24"/>
                <w:szCs w:val="24"/>
                <w:lang w:eastAsia="en-US"/>
              </w:rPr>
              <w:t>, вата, бинты.</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4395"/>
              <w:gridCol w:w="2976"/>
            </w:tblGrid>
            <w:tr w:rsidR="001921C9" w:rsidRPr="00122146" w:rsidTr="008E1169">
              <w:tc>
                <w:tcPr>
                  <w:tcW w:w="454"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Последовательность действий (этапы) </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Обоснование </w:t>
                  </w:r>
                </w:p>
              </w:tc>
            </w:tr>
            <w:tr w:rsidR="001921C9" w:rsidRPr="00122146" w:rsidTr="008E1169">
              <w:tc>
                <w:tcPr>
                  <w:tcW w:w="454"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перелома, вывиха и т.д.</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для иммобилизации</w:t>
                  </w:r>
                </w:p>
              </w:tc>
            </w:tr>
            <w:tr w:rsidR="001921C9" w:rsidRPr="00122146" w:rsidTr="008E1169">
              <w:tc>
                <w:tcPr>
                  <w:tcW w:w="454"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Разъясните пострадавшему смысл манипуляции, необходимость ее проведения, успокойте пациента.</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1921C9" w:rsidRPr="00122146" w:rsidTr="008E1169">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В течение всего времени оказания первой помощи, необходимо находится лицом к пострадавшему.</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Возможность видеть реакцию пострадавшего на проводимую манипуляцию</w:t>
                  </w:r>
                </w:p>
              </w:tc>
            </w:tr>
            <w:tr w:rsidR="001921C9" w:rsidRPr="00122146" w:rsidTr="008E1169">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Приготовить нужного размера шины, помните правило: обязательно фиксировать три  сустава (голеностопный, коленный и тазобедренный).</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Данная фиксация наиболее эффективно удерживает отломки кости от смещения</w:t>
                  </w:r>
                </w:p>
              </w:tc>
            </w:tr>
            <w:tr w:rsidR="001921C9" w:rsidRPr="00122146" w:rsidTr="008E1169">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 Измерить расстояние от кончиков пальцев стопы до ягодичной складки по задней поверхности  бедра</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(по здоровой конечности). Данный размер перенести на 1 - шину и согнуть ее под прямым углом в  области пяточной кости</w:t>
                  </w:r>
                  <w:proofErr w:type="gramStart"/>
                  <w:r w:rsidRPr="00122146">
                    <w:rPr>
                      <w:rFonts w:eastAsiaTheme="minorHAnsi"/>
                      <w:i w:val="0"/>
                      <w:sz w:val="24"/>
                      <w:szCs w:val="24"/>
                      <w:lang w:eastAsia="en-US"/>
                    </w:rPr>
                    <w:t xml:space="preserve">  Д</w:t>
                  </w:r>
                  <w:proofErr w:type="gramEnd"/>
                  <w:r w:rsidRPr="00122146">
                    <w:rPr>
                      <w:rFonts w:eastAsiaTheme="minorHAnsi"/>
                      <w:i w:val="0"/>
                      <w:sz w:val="24"/>
                      <w:szCs w:val="24"/>
                      <w:lang w:eastAsia="en-US"/>
                    </w:rPr>
                    <w:t>алее 2 – шина  наружная (длинная) размером от подмышечной впадины до стопы, далее согнуть под прямым углом до внутреннего края стопы. 3- внутренняя (короткая) – от паховой области (промежности) до стопы и согнуть под прямым углом до наружного края стопы</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Моделирование шины</w:t>
                  </w:r>
                </w:p>
              </w:tc>
            </w:tr>
            <w:tr w:rsidR="001921C9" w:rsidRPr="00122146" w:rsidTr="008E1169">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Перед фиксацией шины обкладывают ватой в местах костных выступов (голеностопного и коленного суставов),</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 xml:space="preserve"> </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 xml:space="preserve">Для уменьшения давления на костные выступы, профилактики нарушений </w:t>
                  </w:r>
                  <w:r w:rsidRPr="00122146">
                    <w:rPr>
                      <w:rFonts w:eastAsiaTheme="minorHAnsi"/>
                      <w:i w:val="0"/>
                      <w:sz w:val="24"/>
                      <w:szCs w:val="24"/>
                      <w:lang w:eastAsia="en-US"/>
                    </w:rPr>
                    <w:lastRenderedPageBreak/>
                    <w:t xml:space="preserve">кровообращения  в данных местах  </w:t>
                  </w:r>
                </w:p>
              </w:tc>
            </w:tr>
            <w:tr w:rsidR="001921C9" w:rsidRPr="00122146" w:rsidTr="008E1169">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lastRenderedPageBreak/>
                    <w:t>7.</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Прикладывают шины к  поврежденной конечности  и фиксируют  спиральными турами бинта или восьмиобразными повязками в области стопы, голеностопного, коленного и тазобедренного суставов.</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Для благоприятных условий транспортировки</w:t>
                  </w:r>
                </w:p>
              </w:tc>
            </w:tr>
          </w:tbl>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p>
          <w:p w:rsidR="001921C9" w:rsidRPr="00F64B7F" w:rsidRDefault="001921C9" w:rsidP="001921C9">
            <w:pPr>
              <w:pStyle w:val="Ioaaou"/>
              <w:tabs>
                <w:tab w:val="left" w:pos="-3780"/>
              </w:tabs>
              <w:spacing w:after="0"/>
              <w:ind w:left="0" w:firstLine="0"/>
              <w:contextualSpacing/>
              <w:rPr>
                <w:rFonts w:eastAsiaTheme="minorHAnsi"/>
                <w:b/>
                <w:sz w:val="24"/>
                <w:szCs w:val="24"/>
                <w:u w:val="single"/>
                <w:lang w:eastAsia="en-US"/>
              </w:rPr>
            </w:pPr>
            <w:r w:rsidRPr="00122146">
              <w:rPr>
                <w:rFonts w:eastAsiaTheme="minorHAnsi"/>
                <w:b/>
                <w:sz w:val="24"/>
                <w:szCs w:val="24"/>
                <w:u w:val="single"/>
                <w:lang w:eastAsia="en-US"/>
              </w:rPr>
              <w:t>НАЛОЖЕНИЕ ШИНЫ  КРАМЕРА ПРИ ПЕРЕЛОМЕ ГОЛЕНИ</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переломы, вывихи костей нижней конечности.</w:t>
            </w:r>
          </w:p>
          <w:p w:rsidR="001921C9" w:rsidRPr="00122146" w:rsidRDefault="00F64B7F" w:rsidP="001921C9">
            <w:pPr>
              <w:pStyle w:val="Ioaaou"/>
              <w:tabs>
                <w:tab w:val="left" w:pos="-3780"/>
              </w:tabs>
              <w:spacing w:after="0"/>
              <w:ind w:left="0" w:firstLine="0"/>
              <w:contextualSpacing/>
              <w:rPr>
                <w:rFonts w:eastAsiaTheme="minorHAnsi"/>
                <w:i w:val="0"/>
                <w:sz w:val="24"/>
                <w:szCs w:val="24"/>
                <w:lang w:eastAsia="en-US"/>
              </w:rPr>
            </w:pPr>
            <w:r>
              <w:rPr>
                <w:rFonts w:eastAsiaTheme="minorHAnsi"/>
                <w:i w:val="0"/>
                <w:sz w:val="24"/>
                <w:szCs w:val="24"/>
                <w:lang w:eastAsia="en-US"/>
              </w:rPr>
              <w:t>О</w:t>
            </w:r>
            <w:r w:rsidR="001921C9" w:rsidRPr="00122146">
              <w:rPr>
                <w:rFonts w:eastAsiaTheme="minorHAnsi"/>
                <w:i w:val="0"/>
                <w:sz w:val="24"/>
                <w:szCs w:val="24"/>
                <w:lang w:eastAsia="en-US"/>
              </w:rPr>
              <w:t xml:space="preserve">снащение: шины </w:t>
            </w:r>
            <w:proofErr w:type="spellStart"/>
            <w:r w:rsidR="001921C9" w:rsidRPr="00122146">
              <w:rPr>
                <w:rFonts w:eastAsiaTheme="minorHAnsi"/>
                <w:i w:val="0"/>
                <w:sz w:val="24"/>
                <w:szCs w:val="24"/>
                <w:lang w:eastAsia="en-US"/>
              </w:rPr>
              <w:t>Крамера</w:t>
            </w:r>
            <w:proofErr w:type="spellEnd"/>
            <w:r w:rsidR="001921C9" w:rsidRPr="00122146">
              <w:rPr>
                <w:rFonts w:eastAsiaTheme="minorHAnsi"/>
                <w:i w:val="0"/>
                <w:sz w:val="24"/>
                <w:szCs w:val="24"/>
                <w:lang w:eastAsia="en-US"/>
              </w:rPr>
              <w:t>, вата, бинты.</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4395"/>
              <w:gridCol w:w="2976"/>
            </w:tblGrid>
            <w:tr w:rsidR="001921C9" w:rsidRPr="00122146" w:rsidTr="00F64B7F">
              <w:tc>
                <w:tcPr>
                  <w:tcW w:w="454"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Последовательность действий (этапы) </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Обоснование </w:t>
                  </w:r>
                </w:p>
              </w:tc>
            </w:tr>
            <w:tr w:rsidR="001921C9" w:rsidRPr="00122146" w:rsidTr="00F64B7F">
              <w:tc>
                <w:tcPr>
                  <w:tcW w:w="454"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перелома, вывиха и т.д.</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для иммобилизации</w:t>
                  </w:r>
                </w:p>
              </w:tc>
            </w:tr>
            <w:tr w:rsidR="001921C9" w:rsidRPr="00122146" w:rsidTr="00F64B7F">
              <w:tc>
                <w:tcPr>
                  <w:tcW w:w="454"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395"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Разъясните пострадавшему смысл манипуляции, необходимость ее проведения, успокойте пациента.</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1921C9" w:rsidRPr="00122146" w:rsidTr="00F64B7F">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В течение всего времени оказания первой помощи, необходимо находится лицом к пострадавшему</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Возможность видеть реакцию пострадавшего на проводимую манипуляцию</w:t>
                  </w:r>
                </w:p>
              </w:tc>
            </w:tr>
            <w:tr w:rsidR="001921C9" w:rsidRPr="00122146" w:rsidTr="00F64B7F">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Приготовить нужного размера шины, помните правило: обязательно фиксировать три  сустава (голеностопный, коленный и тазобедренный).</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Данная фиксация наиболее эффективно удерживает отломки кости от смещения </w:t>
                  </w:r>
                </w:p>
              </w:tc>
            </w:tr>
            <w:tr w:rsidR="001921C9" w:rsidRPr="00122146" w:rsidTr="00F64B7F">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 Измерить расстояние от кончиков пальцев стопы до</w:t>
                  </w:r>
                  <w:proofErr w:type="gramStart"/>
                  <w:r w:rsidRPr="00122146">
                    <w:rPr>
                      <w:rFonts w:eastAsiaTheme="minorHAnsi"/>
                      <w:i w:val="0"/>
                      <w:sz w:val="24"/>
                      <w:szCs w:val="24"/>
                      <w:lang w:eastAsia="en-US"/>
                    </w:rPr>
                    <w:t xml:space="preserve"> С</w:t>
                  </w:r>
                  <w:proofErr w:type="gramEnd"/>
                  <w:r w:rsidRPr="00122146">
                    <w:rPr>
                      <w:rFonts w:eastAsiaTheme="minorHAnsi"/>
                      <w:i w:val="0"/>
                      <w:sz w:val="24"/>
                      <w:szCs w:val="24"/>
                      <w:lang w:eastAsia="en-US"/>
                    </w:rPr>
                    <w:t>/3  бедра  (по здоровой конечности). Данный размер перенести на 1 - шину и согнуть ее под прямым углом в  области пяточной кости.  Второй размер от</w:t>
                  </w:r>
                  <w:proofErr w:type="gramStart"/>
                  <w:r w:rsidRPr="00122146">
                    <w:rPr>
                      <w:rFonts w:eastAsiaTheme="minorHAnsi"/>
                      <w:i w:val="0"/>
                      <w:sz w:val="24"/>
                      <w:szCs w:val="24"/>
                      <w:lang w:eastAsia="en-US"/>
                    </w:rPr>
                    <w:t xml:space="preserve"> С</w:t>
                  </w:r>
                  <w:proofErr w:type="gramEnd"/>
                  <w:r w:rsidRPr="00122146">
                    <w:rPr>
                      <w:rFonts w:eastAsiaTheme="minorHAnsi"/>
                      <w:i w:val="0"/>
                      <w:sz w:val="24"/>
                      <w:szCs w:val="24"/>
                      <w:lang w:eastAsia="en-US"/>
                    </w:rPr>
                    <w:t>/3 бедра по наружной и внутренней поверхности через стоп у, и 2 - шину в области стопы также изгибают под прямым углом в виде буквы «</w:t>
                  </w:r>
                  <w:proofErr w:type="spellStart"/>
                  <w:r w:rsidRPr="00122146">
                    <w:rPr>
                      <w:rFonts w:eastAsiaTheme="minorHAnsi"/>
                      <w:i w:val="0"/>
                      <w:sz w:val="24"/>
                      <w:szCs w:val="24"/>
                      <w:lang w:eastAsia="en-US"/>
                    </w:rPr>
                    <w:t>u</w:t>
                  </w:r>
                  <w:proofErr w:type="spellEnd"/>
                  <w:r w:rsidRPr="00122146">
                    <w:rPr>
                      <w:rFonts w:eastAsiaTheme="minorHAnsi"/>
                      <w:i w:val="0"/>
                      <w:sz w:val="24"/>
                      <w:szCs w:val="24"/>
                      <w:lang w:eastAsia="en-US"/>
                    </w:rPr>
                    <w:t xml:space="preserve">)» </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Моделирование шины</w:t>
                  </w:r>
                </w:p>
              </w:tc>
            </w:tr>
            <w:tr w:rsidR="001921C9" w:rsidRPr="00122146" w:rsidTr="00F64B7F">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Перед фиксацией шины обкладывают ватой в местах костных выступов (голеностопного и коленного суставов),</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Для уменьшения давления на костные выступы, профилактики нарушений кровообращения  в данных местах  </w:t>
                  </w:r>
                </w:p>
              </w:tc>
            </w:tr>
            <w:tr w:rsidR="001921C9" w:rsidRPr="00122146" w:rsidTr="00F64B7F">
              <w:tc>
                <w:tcPr>
                  <w:tcW w:w="454"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395"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Прикладывают шины к  поврежденной конечности и фиксируют  спиральными турами бинта или восьмиобразными повязками в области стопы, голеностопного и коленного  суставов.</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Для благоприятных условий транспортировки</w:t>
                  </w:r>
                </w:p>
              </w:tc>
            </w:tr>
          </w:tbl>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p>
          <w:p w:rsidR="001921C9" w:rsidRDefault="001921C9" w:rsidP="001921C9">
            <w:pPr>
              <w:pStyle w:val="Ioaaou"/>
              <w:tabs>
                <w:tab w:val="left" w:pos="-3780"/>
              </w:tabs>
              <w:spacing w:after="0"/>
              <w:ind w:left="0" w:firstLine="0"/>
              <w:contextualSpacing/>
              <w:rPr>
                <w:rFonts w:eastAsiaTheme="minorHAnsi"/>
                <w:i w:val="0"/>
                <w:sz w:val="24"/>
                <w:szCs w:val="24"/>
                <w:lang w:eastAsia="en-US"/>
              </w:rPr>
            </w:pPr>
          </w:p>
          <w:p w:rsidR="00F64B7F" w:rsidRPr="00122146" w:rsidRDefault="00F64B7F" w:rsidP="001921C9">
            <w:pPr>
              <w:pStyle w:val="Ioaaou"/>
              <w:tabs>
                <w:tab w:val="left" w:pos="-3780"/>
              </w:tabs>
              <w:spacing w:after="0"/>
              <w:ind w:left="0" w:firstLine="0"/>
              <w:contextualSpacing/>
              <w:rPr>
                <w:rFonts w:eastAsiaTheme="minorHAnsi"/>
                <w:i w:val="0"/>
                <w:sz w:val="24"/>
                <w:szCs w:val="24"/>
                <w:lang w:eastAsia="en-US"/>
              </w:rPr>
            </w:pPr>
          </w:p>
          <w:p w:rsidR="001921C9" w:rsidRPr="00122146" w:rsidRDefault="001921C9" w:rsidP="001921C9">
            <w:pPr>
              <w:pStyle w:val="Ioaaou"/>
              <w:tabs>
                <w:tab w:val="left" w:pos="-3780"/>
              </w:tabs>
              <w:spacing w:after="0"/>
              <w:ind w:left="0" w:firstLine="0"/>
              <w:contextualSpacing/>
              <w:rPr>
                <w:rFonts w:eastAsiaTheme="minorHAnsi"/>
                <w:b/>
                <w:sz w:val="24"/>
                <w:szCs w:val="24"/>
                <w:u w:val="single"/>
                <w:lang w:eastAsia="en-US"/>
              </w:rPr>
            </w:pPr>
          </w:p>
          <w:p w:rsidR="001921C9" w:rsidRPr="00F64B7F" w:rsidRDefault="001921C9" w:rsidP="001921C9">
            <w:pPr>
              <w:pStyle w:val="Ioaaou"/>
              <w:tabs>
                <w:tab w:val="left" w:pos="-3780"/>
              </w:tabs>
              <w:spacing w:after="0"/>
              <w:ind w:left="0" w:firstLine="0"/>
              <w:contextualSpacing/>
              <w:rPr>
                <w:rFonts w:eastAsiaTheme="minorHAnsi"/>
                <w:b/>
                <w:sz w:val="24"/>
                <w:szCs w:val="24"/>
                <w:u w:val="single"/>
                <w:lang w:eastAsia="en-US"/>
              </w:rPr>
            </w:pPr>
            <w:r w:rsidRPr="00122146">
              <w:rPr>
                <w:rFonts w:eastAsiaTheme="minorHAnsi"/>
                <w:b/>
                <w:sz w:val="24"/>
                <w:szCs w:val="24"/>
                <w:u w:val="single"/>
                <w:lang w:eastAsia="en-US"/>
              </w:rPr>
              <w:lastRenderedPageBreak/>
              <w:t>НАЛОЖЕНИЕ ШИНЫ ДИТЕРИХСА  ПРИ ПЕРЕЛОМЕ  БЕДРА</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Цель: обеспечение неподвижности поврежденной части тела для создания благоприятных условий транспортировки, доставки пострадавшего в медицинское учреждение.</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Показания: переломы, вывихи костей нижней конечности.</w:t>
            </w:r>
          </w:p>
          <w:p w:rsidR="001921C9" w:rsidRPr="00122146" w:rsidRDefault="00F64B7F" w:rsidP="001921C9">
            <w:pPr>
              <w:pStyle w:val="Ioaaou"/>
              <w:tabs>
                <w:tab w:val="left" w:pos="-3780"/>
              </w:tabs>
              <w:spacing w:after="0"/>
              <w:ind w:left="0" w:firstLine="0"/>
              <w:contextualSpacing/>
              <w:rPr>
                <w:rFonts w:eastAsiaTheme="minorHAnsi"/>
                <w:i w:val="0"/>
                <w:sz w:val="24"/>
                <w:szCs w:val="24"/>
                <w:lang w:eastAsia="en-US"/>
              </w:rPr>
            </w:pPr>
            <w:r>
              <w:rPr>
                <w:rFonts w:eastAsiaTheme="minorHAnsi"/>
                <w:i w:val="0"/>
                <w:sz w:val="24"/>
                <w:szCs w:val="24"/>
                <w:lang w:eastAsia="en-US"/>
              </w:rPr>
              <w:t>О</w:t>
            </w:r>
            <w:r w:rsidR="001921C9" w:rsidRPr="00122146">
              <w:rPr>
                <w:rFonts w:eastAsiaTheme="minorHAnsi"/>
                <w:i w:val="0"/>
                <w:sz w:val="24"/>
                <w:szCs w:val="24"/>
                <w:lang w:eastAsia="en-US"/>
              </w:rPr>
              <w:t xml:space="preserve">снащение: шины </w:t>
            </w:r>
            <w:proofErr w:type="spellStart"/>
            <w:r w:rsidR="001921C9" w:rsidRPr="00122146">
              <w:rPr>
                <w:rFonts w:eastAsiaTheme="minorHAnsi"/>
                <w:i w:val="0"/>
                <w:sz w:val="24"/>
                <w:szCs w:val="24"/>
                <w:lang w:eastAsia="en-US"/>
              </w:rPr>
              <w:t>Дитерихса</w:t>
            </w:r>
            <w:proofErr w:type="spellEnd"/>
            <w:r w:rsidR="001921C9" w:rsidRPr="00122146">
              <w:rPr>
                <w:rFonts w:eastAsiaTheme="minorHAnsi"/>
                <w:i w:val="0"/>
                <w:sz w:val="24"/>
                <w:szCs w:val="24"/>
                <w:lang w:eastAsia="en-US"/>
              </w:rPr>
              <w:t>, вата, бинты.</w:t>
            </w:r>
          </w:p>
          <w:p w:rsidR="001921C9" w:rsidRPr="00122146" w:rsidRDefault="001921C9" w:rsidP="001921C9">
            <w:pPr>
              <w:pStyle w:val="Ioaaou"/>
              <w:tabs>
                <w:tab w:val="left" w:pos="-3780"/>
              </w:tabs>
              <w:spacing w:after="0"/>
              <w:ind w:left="0" w:firstLine="0"/>
              <w:contextualSpacing/>
              <w:rPr>
                <w:rFonts w:eastAsiaTheme="minorHAnsi"/>
                <w:i w:val="0"/>
                <w:sz w:val="24"/>
                <w:szCs w:val="24"/>
                <w:lang w:eastAsia="en-US"/>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13"/>
              <w:gridCol w:w="4282"/>
              <w:gridCol w:w="2976"/>
            </w:tblGrid>
            <w:tr w:rsidR="001921C9" w:rsidRPr="00122146" w:rsidTr="00F64B7F">
              <w:tc>
                <w:tcPr>
                  <w:tcW w:w="567" w:type="dxa"/>
                  <w:gridSpan w:val="2"/>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w:t>
                  </w:r>
                </w:p>
              </w:tc>
              <w:tc>
                <w:tcPr>
                  <w:tcW w:w="4282"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Последовательность действий (этапы) </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Обоснование </w:t>
                  </w:r>
                </w:p>
              </w:tc>
            </w:tr>
            <w:tr w:rsidR="001921C9" w:rsidRPr="00122146" w:rsidTr="00F64B7F">
              <w:tc>
                <w:tcPr>
                  <w:tcW w:w="454"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1.</w:t>
                  </w:r>
                </w:p>
              </w:tc>
              <w:tc>
                <w:tcPr>
                  <w:tcW w:w="4395" w:type="dxa"/>
                  <w:gridSpan w:val="2"/>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Убедитесь в наличии перелома, вывиха и т.д.</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Определение показаний  для иммобилизации</w:t>
                  </w:r>
                </w:p>
              </w:tc>
            </w:tr>
            <w:tr w:rsidR="001921C9" w:rsidRPr="00122146" w:rsidTr="00F64B7F">
              <w:tc>
                <w:tcPr>
                  <w:tcW w:w="567" w:type="dxa"/>
                  <w:gridSpan w:val="2"/>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2.</w:t>
                  </w:r>
                </w:p>
              </w:tc>
              <w:tc>
                <w:tcPr>
                  <w:tcW w:w="4282"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Разъясните пострадавшему смысл манипуляции, необходимость ее проведения, успокойте пациента.</w:t>
                  </w:r>
                </w:p>
              </w:tc>
              <w:tc>
                <w:tcPr>
                  <w:tcW w:w="2976" w:type="dxa"/>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Психологическая подготовка пострадавшего</w:t>
                  </w:r>
                </w:p>
              </w:tc>
            </w:tr>
            <w:tr w:rsidR="001921C9" w:rsidRPr="00122146" w:rsidTr="00F64B7F">
              <w:tc>
                <w:tcPr>
                  <w:tcW w:w="567" w:type="dxa"/>
                  <w:gridSpan w:val="2"/>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3.</w:t>
                  </w:r>
                </w:p>
              </w:tc>
              <w:tc>
                <w:tcPr>
                  <w:tcW w:w="4282"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  В течение всего времени оказания первой помощи, необходимо находится лицом к пострадавшему.</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Возможность видеть реакцию пострадавшего на проводимую манипуляцию</w:t>
                  </w:r>
                </w:p>
              </w:tc>
            </w:tr>
            <w:tr w:rsidR="001921C9" w:rsidRPr="00122146" w:rsidTr="00F64B7F">
              <w:tc>
                <w:tcPr>
                  <w:tcW w:w="567" w:type="dxa"/>
                  <w:gridSpan w:val="2"/>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4.</w:t>
                  </w:r>
                </w:p>
              </w:tc>
              <w:tc>
                <w:tcPr>
                  <w:tcW w:w="4282"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Приготовить  шины </w:t>
                  </w:r>
                  <w:proofErr w:type="spellStart"/>
                  <w:r w:rsidRPr="00122146">
                    <w:rPr>
                      <w:rFonts w:eastAsiaTheme="minorHAnsi"/>
                      <w:i w:val="0"/>
                      <w:sz w:val="24"/>
                      <w:szCs w:val="24"/>
                      <w:lang w:eastAsia="en-US"/>
                    </w:rPr>
                    <w:t>Дитерихса</w:t>
                  </w:r>
                  <w:proofErr w:type="spellEnd"/>
                  <w:r w:rsidRPr="00122146">
                    <w:rPr>
                      <w:rFonts w:eastAsiaTheme="minorHAnsi"/>
                      <w:i w:val="0"/>
                      <w:sz w:val="24"/>
                      <w:szCs w:val="24"/>
                      <w:lang w:eastAsia="en-US"/>
                    </w:rPr>
                    <w:t>, помните правило: обязательно фиксировать три  сустава (голеностопный, коленный и тазобедренный).</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Данная фиксация наиболее эффективно удерживает отломки кости от смещения </w:t>
                  </w:r>
                </w:p>
              </w:tc>
            </w:tr>
            <w:tr w:rsidR="001921C9" w:rsidRPr="00122146" w:rsidTr="00F64B7F">
              <w:tc>
                <w:tcPr>
                  <w:tcW w:w="567" w:type="dxa"/>
                  <w:gridSpan w:val="2"/>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5.</w:t>
                  </w:r>
                </w:p>
              </w:tc>
              <w:tc>
                <w:tcPr>
                  <w:tcW w:w="4282"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Наложение шины начинают с фиксации подошвенной части шины (</w:t>
                  </w:r>
                  <w:proofErr w:type="spellStart"/>
                  <w:r w:rsidRPr="00122146">
                    <w:rPr>
                      <w:rFonts w:eastAsiaTheme="minorHAnsi"/>
                      <w:i w:val="0"/>
                      <w:sz w:val="24"/>
                      <w:szCs w:val="24"/>
                      <w:lang w:eastAsia="en-US"/>
                    </w:rPr>
                    <w:t>подстопника</w:t>
                  </w:r>
                  <w:proofErr w:type="spellEnd"/>
                  <w:r w:rsidRPr="00122146">
                    <w:rPr>
                      <w:rFonts w:eastAsiaTheme="minorHAnsi"/>
                      <w:i w:val="0"/>
                      <w:sz w:val="24"/>
                      <w:szCs w:val="24"/>
                      <w:lang w:eastAsia="en-US"/>
                    </w:rPr>
                    <w:t>) к подошве поврежденной конечности.   Внешнюю часть шины (длинную) одним концом раздвигают до подмышечной впадины, а противоположный конец проводят через металлическую скобу подошвенный части шины. Внутреннюю часть шины, начинают от промежности,  и также проводят через скобу   подошвенной части шины. Боковые части шины должны выступать за подошвенную часть на 8-10 см.</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За подошвенной частью оба нижние боковые конца шины соединяют между собой, надевая скобу шарнирной дощечки внутренней части на выступ внешней части шины.</w:t>
                  </w:r>
                </w:p>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Моделирование шины</w:t>
                  </w:r>
                </w:p>
              </w:tc>
            </w:tr>
            <w:tr w:rsidR="001921C9" w:rsidRPr="00122146" w:rsidTr="00F64B7F">
              <w:tc>
                <w:tcPr>
                  <w:tcW w:w="567" w:type="dxa"/>
                  <w:gridSpan w:val="2"/>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6.</w:t>
                  </w:r>
                </w:p>
              </w:tc>
              <w:tc>
                <w:tcPr>
                  <w:tcW w:w="4282"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Перед фиксацией шины, (выступающие костные фрагменты в области голеностопного и коленного сустава) обкладывают ватой. </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Для уменьшения давления на костные выступы, профилактики нарушений кровообращения  в данных местах  </w:t>
                  </w:r>
                </w:p>
              </w:tc>
            </w:tr>
            <w:tr w:rsidR="001921C9" w:rsidRPr="00122146" w:rsidTr="00F64B7F">
              <w:tc>
                <w:tcPr>
                  <w:tcW w:w="567" w:type="dxa"/>
                  <w:gridSpan w:val="2"/>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7.</w:t>
                  </w:r>
                </w:p>
              </w:tc>
              <w:tc>
                <w:tcPr>
                  <w:tcW w:w="4282"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 xml:space="preserve">Смоделированную  шину   фиксируют (как правило, три сустава) спиральными турами бинта  и с помощью специальных лент (в области в/3 бедра и  </w:t>
                  </w:r>
                  <w:proofErr w:type="spellStart"/>
                  <w:r w:rsidRPr="00122146">
                    <w:rPr>
                      <w:rFonts w:eastAsiaTheme="minorHAnsi"/>
                      <w:i w:val="0"/>
                      <w:sz w:val="24"/>
                      <w:szCs w:val="24"/>
                      <w:lang w:eastAsia="en-US"/>
                    </w:rPr>
                    <w:t>н</w:t>
                  </w:r>
                  <w:proofErr w:type="spellEnd"/>
                  <w:r w:rsidRPr="00122146">
                    <w:rPr>
                      <w:rFonts w:eastAsiaTheme="minorHAnsi"/>
                      <w:i w:val="0"/>
                      <w:sz w:val="24"/>
                      <w:szCs w:val="24"/>
                      <w:lang w:eastAsia="en-US"/>
                    </w:rPr>
                    <w:t>/3грудной клетки) закрепленных на шине.</w:t>
                  </w:r>
                </w:p>
              </w:tc>
              <w:tc>
                <w:tcPr>
                  <w:tcW w:w="2976" w:type="dxa"/>
                  <w:tcBorders>
                    <w:top w:val="single" w:sz="4" w:space="0" w:color="auto"/>
                    <w:left w:val="single" w:sz="4" w:space="0" w:color="auto"/>
                    <w:bottom w:val="single" w:sz="4" w:space="0" w:color="auto"/>
                    <w:right w:val="single" w:sz="4" w:space="0" w:color="auto"/>
                  </w:tcBorders>
                </w:tcPr>
                <w:p w:rsidR="001921C9" w:rsidRPr="00122146" w:rsidRDefault="001921C9" w:rsidP="00EA0055">
                  <w:pPr>
                    <w:pStyle w:val="Ioaaou"/>
                    <w:tabs>
                      <w:tab w:val="left" w:pos="-3780"/>
                    </w:tabs>
                    <w:spacing w:after="0"/>
                    <w:ind w:left="0" w:firstLine="0"/>
                    <w:contextualSpacing/>
                    <w:rPr>
                      <w:rFonts w:eastAsiaTheme="minorHAnsi"/>
                      <w:i w:val="0"/>
                      <w:sz w:val="24"/>
                      <w:szCs w:val="24"/>
                      <w:lang w:eastAsia="en-US"/>
                    </w:rPr>
                  </w:pPr>
                  <w:r w:rsidRPr="00122146">
                    <w:rPr>
                      <w:rFonts w:eastAsiaTheme="minorHAnsi"/>
                      <w:i w:val="0"/>
                      <w:sz w:val="24"/>
                      <w:szCs w:val="24"/>
                      <w:lang w:eastAsia="en-US"/>
                    </w:rPr>
                    <w:t>Для благоприятных условий транспортировки</w:t>
                  </w:r>
                </w:p>
              </w:tc>
            </w:tr>
          </w:tbl>
          <w:p w:rsidR="00685C33" w:rsidRPr="00C548D2" w:rsidRDefault="00685C33" w:rsidP="001921C9">
            <w:pPr>
              <w:spacing w:after="0" w:line="240" w:lineRule="auto"/>
              <w:rPr>
                <w:rFonts w:ascii="Times New Roman" w:hAnsi="Times New Roman" w:cs="Times New Roman"/>
                <w:sz w:val="28"/>
                <w:szCs w:val="28"/>
              </w:rPr>
            </w:pPr>
          </w:p>
        </w:tc>
      </w:tr>
      <w:tr w:rsidR="00685C33" w:rsidRPr="00C548D2" w:rsidTr="006610BD">
        <w:trPr>
          <w:trHeight w:val="448"/>
        </w:trPr>
        <w:tc>
          <w:tcPr>
            <w:tcW w:w="1101" w:type="dxa"/>
          </w:tcPr>
          <w:p w:rsidR="00685C33" w:rsidRPr="00C548D2" w:rsidRDefault="00F64B7F" w:rsidP="00BB15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10. 12. 2020</w:t>
            </w:r>
          </w:p>
        </w:tc>
        <w:tc>
          <w:tcPr>
            <w:tcW w:w="1842" w:type="dxa"/>
          </w:tcPr>
          <w:p w:rsidR="00685C33" w:rsidRPr="00C548D2" w:rsidRDefault="00BB1525" w:rsidP="00BB1525">
            <w:pPr>
              <w:spacing w:after="0" w:line="240" w:lineRule="auto"/>
              <w:jc w:val="center"/>
              <w:rPr>
                <w:rFonts w:ascii="Times New Roman" w:hAnsi="Times New Roman" w:cs="Times New Roman"/>
                <w:sz w:val="28"/>
                <w:szCs w:val="28"/>
              </w:rPr>
            </w:pPr>
            <w:r w:rsidRPr="00334F56">
              <w:rPr>
                <w:rFonts w:ascii="Times New Roman" w:hAnsi="Times New Roman" w:cs="Times New Roman"/>
                <w:bCs/>
                <w:szCs w:val="28"/>
              </w:rPr>
              <w:t>НАЛОЖЕНИЕ КРОВЕОСТАНАВЛИВАЮЩЕГО ЖГУТА ЭСМАРХА ПРИ АРТЕРИАЛЬНОМ КРОВОТЕЧЕНИИ.</w:t>
            </w:r>
          </w:p>
        </w:tc>
        <w:tc>
          <w:tcPr>
            <w:tcW w:w="8080" w:type="dxa"/>
          </w:tcPr>
          <w:p w:rsidR="001921C9" w:rsidRPr="00F64B7F" w:rsidRDefault="00F64B7F" w:rsidP="00F64B7F">
            <w:pPr>
              <w:spacing w:after="0" w:line="240" w:lineRule="auto"/>
              <w:contextualSpacing/>
              <w:jc w:val="center"/>
              <w:rPr>
                <w:rFonts w:ascii="Times New Roman" w:hAnsi="Times New Roman" w:cs="Times New Roman"/>
                <w:sz w:val="24"/>
                <w:szCs w:val="24"/>
              </w:rPr>
            </w:pPr>
            <w:r w:rsidRPr="00F64B7F">
              <w:rPr>
                <w:rFonts w:ascii="Times New Roman" w:hAnsi="Times New Roman" w:cs="Times New Roman"/>
                <w:sz w:val="24"/>
                <w:szCs w:val="24"/>
              </w:rPr>
              <w:t>ЗАНЯТИЕ №4</w:t>
            </w:r>
          </w:p>
          <w:p w:rsidR="001921C9" w:rsidRPr="00F64B7F" w:rsidRDefault="00F64B7F" w:rsidP="00F64B7F">
            <w:pPr>
              <w:spacing w:after="0" w:line="240" w:lineRule="auto"/>
              <w:contextualSpacing/>
              <w:jc w:val="center"/>
              <w:rPr>
                <w:rFonts w:ascii="Times New Roman" w:hAnsi="Times New Roman" w:cs="Times New Roman"/>
                <w:sz w:val="24"/>
                <w:szCs w:val="24"/>
              </w:rPr>
            </w:pPr>
            <w:r w:rsidRPr="00F64B7F">
              <w:rPr>
                <w:rFonts w:ascii="Times New Roman" w:hAnsi="Times New Roman" w:cs="Times New Roman"/>
                <w:sz w:val="24"/>
                <w:szCs w:val="24"/>
              </w:rPr>
              <w:t>ТЕМА: «СБОР ХИРУРГИЧЕСКИХ ИНСТРУМЕНТОВ (НАБОРОВ) ПРИ РАЗЛИЧНЫХ ХИРУРГИЧЕСКИХ ВМЕШАТЕЛЬСТВАХ, СПИННОМОЗГОВОЙ ПУНКЦИИ, НОВОКАИНОВОЙ БЛОКАДЕ. ОПРЕДЕЛЕНИЕ ГРУППОВОЙ П</w:t>
            </w:r>
            <w:r>
              <w:rPr>
                <w:rFonts w:ascii="Times New Roman" w:hAnsi="Times New Roman" w:cs="Times New Roman"/>
                <w:sz w:val="24"/>
                <w:szCs w:val="24"/>
              </w:rPr>
              <w:t>РИНАДЛЕЖНОСТИ КРОВИ»</w:t>
            </w:r>
          </w:p>
          <w:p w:rsidR="00F64B7F" w:rsidRPr="00122146" w:rsidRDefault="00F64B7F" w:rsidP="001921C9">
            <w:pPr>
              <w:spacing w:after="0" w:line="240" w:lineRule="auto"/>
              <w:contextualSpacing/>
              <w:jc w:val="both"/>
              <w:rPr>
                <w:rFonts w:ascii="Times New Roman" w:hAnsi="Times New Roman" w:cs="Times New Roman"/>
                <w:sz w:val="24"/>
                <w:szCs w:val="24"/>
              </w:rPr>
            </w:pP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Задание:</w:t>
            </w:r>
          </w:p>
          <w:p w:rsidR="001921C9" w:rsidRPr="00F64B7F" w:rsidRDefault="00F64B7F" w:rsidP="001921C9">
            <w:pPr>
              <w:spacing w:after="0" w:line="240" w:lineRule="auto"/>
              <w:contextualSpacing/>
              <w:jc w:val="both"/>
              <w:rPr>
                <w:rFonts w:ascii="Times New Roman" w:hAnsi="Times New Roman" w:cs="Times New Roman"/>
                <w:sz w:val="24"/>
                <w:szCs w:val="24"/>
                <w:u w:val="single"/>
              </w:rPr>
            </w:pPr>
            <w:r w:rsidRPr="00F64B7F">
              <w:rPr>
                <w:rFonts w:ascii="Times New Roman" w:hAnsi="Times New Roman" w:cs="Times New Roman"/>
                <w:sz w:val="24"/>
                <w:szCs w:val="24"/>
                <w:u w:val="single"/>
              </w:rPr>
              <w:t>1.ПЕРЕЧИСЛИТЕ И ОХАРАКТЕРИЗУЙТЕ ГРУППЫ КРОВИ И РЕЗУС-ФАКТОРА.</w:t>
            </w:r>
          </w:p>
          <w:p w:rsidR="00F64B7F" w:rsidRPr="00122146" w:rsidRDefault="00F64B7F" w:rsidP="001921C9">
            <w:pPr>
              <w:spacing w:after="0" w:line="240" w:lineRule="auto"/>
              <w:contextualSpacing/>
              <w:jc w:val="both"/>
              <w:rPr>
                <w:rFonts w:ascii="Times New Roman" w:hAnsi="Times New Roman" w:cs="Times New Roman"/>
                <w:sz w:val="24"/>
                <w:szCs w:val="24"/>
              </w:rPr>
            </w:pPr>
          </w:p>
          <w:p w:rsidR="001921C9" w:rsidRPr="00122146" w:rsidRDefault="001921C9" w:rsidP="001921C9">
            <w:pPr>
              <w:spacing w:after="0" w:line="240" w:lineRule="auto"/>
              <w:contextualSpacing/>
              <w:jc w:val="both"/>
              <w:rPr>
                <w:rFonts w:ascii="Times New Roman" w:hAnsi="Times New Roman" w:cs="Times New Roman"/>
                <w:sz w:val="24"/>
                <w:szCs w:val="24"/>
              </w:rPr>
            </w:pPr>
            <w:r w:rsidRPr="00F64B7F">
              <w:rPr>
                <w:rFonts w:ascii="Times New Roman" w:hAnsi="Times New Roman" w:cs="Times New Roman"/>
                <w:b/>
                <w:i/>
                <w:sz w:val="24"/>
                <w:szCs w:val="24"/>
                <w:u w:val="single"/>
              </w:rPr>
              <w:t xml:space="preserve">Реакция </w:t>
            </w:r>
            <w:proofErr w:type="spellStart"/>
            <w:r w:rsidRPr="00F64B7F">
              <w:rPr>
                <w:rFonts w:ascii="Times New Roman" w:hAnsi="Times New Roman" w:cs="Times New Roman"/>
                <w:b/>
                <w:i/>
                <w:sz w:val="24"/>
                <w:szCs w:val="24"/>
                <w:u w:val="single"/>
              </w:rPr>
              <w:t>изоагглютинации</w:t>
            </w:r>
            <w:proofErr w:type="spellEnd"/>
            <w:r w:rsidRPr="00122146">
              <w:rPr>
                <w:rFonts w:ascii="Times New Roman" w:hAnsi="Times New Roman" w:cs="Times New Roman"/>
                <w:sz w:val="24"/>
                <w:szCs w:val="24"/>
              </w:rPr>
              <w:t xml:space="preserve">, положенная в основу деления людей по группам крови, рассматривается как реакция иммунитета, а </w:t>
            </w:r>
            <w:proofErr w:type="spellStart"/>
            <w:r w:rsidRPr="00122146">
              <w:rPr>
                <w:rFonts w:ascii="Times New Roman" w:hAnsi="Times New Roman" w:cs="Times New Roman"/>
                <w:sz w:val="24"/>
                <w:szCs w:val="24"/>
              </w:rPr>
              <w:t>агглютинационные</w:t>
            </w:r>
            <w:proofErr w:type="spellEnd"/>
            <w:r w:rsidRPr="00122146">
              <w:rPr>
                <w:rFonts w:ascii="Times New Roman" w:hAnsi="Times New Roman" w:cs="Times New Roman"/>
                <w:sz w:val="24"/>
                <w:szCs w:val="24"/>
              </w:rPr>
              <w:t xml:space="preserve"> свойства эритроцитов – как антигены, которые имеют в сыворотке соответствующие антитела.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В эритроцитах содержатся </w:t>
            </w:r>
            <w:proofErr w:type="spellStart"/>
            <w:r w:rsidRPr="00122146">
              <w:rPr>
                <w:rFonts w:ascii="Times New Roman" w:hAnsi="Times New Roman" w:cs="Times New Roman"/>
                <w:sz w:val="24"/>
                <w:szCs w:val="24"/>
              </w:rPr>
              <w:t>агглютиногены</w:t>
            </w:r>
            <w:proofErr w:type="spellEnd"/>
            <w:r w:rsidRPr="00122146">
              <w:rPr>
                <w:rFonts w:ascii="Times New Roman" w:hAnsi="Times New Roman" w:cs="Times New Roman"/>
                <w:sz w:val="24"/>
                <w:szCs w:val="24"/>
              </w:rPr>
              <w:t xml:space="preserve">, а в сыворотке – агглютинины. Реакция агглютинации наступает тогда, когда </w:t>
            </w:r>
            <w:proofErr w:type="spellStart"/>
            <w:r w:rsidRPr="00122146">
              <w:rPr>
                <w:rFonts w:ascii="Times New Roman" w:hAnsi="Times New Roman" w:cs="Times New Roman"/>
                <w:sz w:val="24"/>
                <w:szCs w:val="24"/>
              </w:rPr>
              <w:t>агглютиноген</w:t>
            </w:r>
            <w:proofErr w:type="spellEnd"/>
            <w:r w:rsidRPr="00122146">
              <w:rPr>
                <w:rFonts w:ascii="Times New Roman" w:hAnsi="Times New Roman" w:cs="Times New Roman"/>
                <w:sz w:val="24"/>
                <w:szCs w:val="24"/>
              </w:rPr>
              <w:t xml:space="preserve">, находящийся в эритроцитах, встречает в сыворотке соответствующий агглютинин.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Существует два </w:t>
            </w:r>
            <w:proofErr w:type="spellStart"/>
            <w:r w:rsidRPr="00122146">
              <w:rPr>
                <w:rFonts w:ascii="Times New Roman" w:hAnsi="Times New Roman" w:cs="Times New Roman"/>
                <w:sz w:val="24"/>
                <w:szCs w:val="24"/>
              </w:rPr>
              <w:t>агглютиногена</w:t>
            </w:r>
            <w:proofErr w:type="spellEnd"/>
            <w:r w:rsidRPr="00122146">
              <w:rPr>
                <w:rFonts w:ascii="Times New Roman" w:hAnsi="Times New Roman" w:cs="Times New Roman"/>
                <w:sz w:val="24"/>
                <w:szCs w:val="24"/>
              </w:rPr>
              <w:t>, обозначаемых (А и В), и соответственно этому – два агглютинина</w:t>
            </w:r>
            <w:proofErr w:type="gramStart"/>
            <w:r w:rsidRPr="00122146">
              <w:rPr>
                <w:rFonts w:ascii="Times New Roman" w:hAnsi="Times New Roman" w:cs="Times New Roman"/>
                <w:sz w:val="24"/>
                <w:szCs w:val="24"/>
              </w:rPr>
              <w:t>:(</w:t>
            </w:r>
            <w:proofErr w:type="spellStart"/>
            <w:proofErr w:type="gramEnd"/>
            <w:r w:rsidRPr="00122146">
              <w:rPr>
                <w:rFonts w:ascii="Times New Roman" w:hAnsi="Times New Roman" w:cs="Times New Roman"/>
                <w:sz w:val="24"/>
                <w:szCs w:val="24"/>
              </w:rPr>
              <w:t>анти-А</w:t>
            </w:r>
            <w:proofErr w:type="spellEnd"/>
            <w:r w:rsidRPr="00122146">
              <w:rPr>
                <w:rFonts w:ascii="Times New Roman" w:hAnsi="Times New Roman" w:cs="Times New Roman"/>
                <w:sz w:val="24"/>
                <w:szCs w:val="24"/>
              </w:rPr>
              <w:t xml:space="preserve"> и </w:t>
            </w:r>
            <w:proofErr w:type="spellStart"/>
            <w:r w:rsidRPr="00122146">
              <w:rPr>
                <w:rFonts w:ascii="Times New Roman" w:hAnsi="Times New Roman" w:cs="Times New Roman"/>
                <w:sz w:val="24"/>
                <w:szCs w:val="24"/>
              </w:rPr>
              <w:t>анти-В</w:t>
            </w:r>
            <w:proofErr w:type="spellEnd"/>
            <w:r w:rsidRPr="00122146">
              <w:rPr>
                <w:rFonts w:ascii="Times New Roman" w:hAnsi="Times New Roman" w:cs="Times New Roman"/>
                <w:sz w:val="24"/>
                <w:szCs w:val="24"/>
              </w:rPr>
              <w:t xml:space="preserve">), которые для краткости обозначены ( α и β ) . В эритроцитах </w:t>
            </w:r>
            <w:proofErr w:type="spellStart"/>
            <w:r w:rsidRPr="00122146">
              <w:rPr>
                <w:rFonts w:ascii="Times New Roman" w:hAnsi="Times New Roman" w:cs="Times New Roman"/>
                <w:sz w:val="24"/>
                <w:szCs w:val="24"/>
              </w:rPr>
              <w:t>агглютиногены</w:t>
            </w:r>
            <w:proofErr w:type="spellEnd"/>
            <w:r w:rsidRPr="00122146">
              <w:rPr>
                <w:rFonts w:ascii="Times New Roman" w:hAnsi="Times New Roman" w:cs="Times New Roman"/>
                <w:sz w:val="24"/>
                <w:szCs w:val="24"/>
              </w:rPr>
              <w:t xml:space="preserve"> могут быть по одному или оба вместе, или отсутствовать совершенно; точно также соответственно этому и в сыворотке агглютинины могут быть по одному или оба вместе, или отсутствовать. Благодаря указанному распределению </w:t>
            </w:r>
            <w:proofErr w:type="spellStart"/>
            <w:r w:rsidRPr="00122146">
              <w:rPr>
                <w:rFonts w:ascii="Times New Roman" w:hAnsi="Times New Roman" w:cs="Times New Roman"/>
                <w:sz w:val="24"/>
                <w:szCs w:val="24"/>
              </w:rPr>
              <w:t>агглютиногенов</w:t>
            </w:r>
            <w:proofErr w:type="spellEnd"/>
            <w:r w:rsidRPr="00122146">
              <w:rPr>
                <w:rFonts w:ascii="Times New Roman" w:hAnsi="Times New Roman" w:cs="Times New Roman"/>
                <w:sz w:val="24"/>
                <w:szCs w:val="24"/>
              </w:rPr>
              <w:t xml:space="preserve"> можно выделить четыре группы крови, которые имеют следующие формулы: 0(I)</w:t>
            </w:r>
            <w:proofErr w:type="spellStart"/>
            <w:r w:rsidRPr="00122146">
              <w:rPr>
                <w:rFonts w:ascii="Times New Roman" w:hAnsi="Times New Roman" w:cs="Times New Roman"/>
                <w:sz w:val="24"/>
                <w:szCs w:val="24"/>
              </w:rPr>
              <w:t>αβ</w:t>
            </w:r>
            <w:proofErr w:type="spellEnd"/>
            <w:r w:rsidRPr="00122146">
              <w:rPr>
                <w:rFonts w:ascii="Times New Roman" w:hAnsi="Times New Roman" w:cs="Times New Roman"/>
                <w:sz w:val="24"/>
                <w:szCs w:val="24"/>
              </w:rPr>
              <w:t>; Α(ΙΙ)β; Β(ІІІ)</w:t>
            </w:r>
            <w:proofErr w:type="spellStart"/>
            <w:r w:rsidRPr="00122146">
              <w:rPr>
                <w:rFonts w:ascii="Times New Roman" w:hAnsi="Times New Roman" w:cs="Times New Roman"/>
                <w:sz w:val="24"/>
                <w:szCs w:val="24"/>
              </w:rPr>
              <w:t>α</w:t>
            </w:r>
            <w:proofErr w:type="spellEnd"/>
            <w:r w:rsidRPr="00122146">
              <w:rPr>
                <w:rFonts w:ascii="Times New Roman" w:hAnsi="Times New Roman" w:cs="Times New Roman"/>
                <w:sz w:val="24"/>
                <w:szCs w:val="24"/>
              </w:rPr>
              <w:t xml:space="preserve">; ΑΒ(ІV)о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Агглютинация наступает тогда, когда </w:t>
            </w:r>
            <w:proofErr w:type="spellStart"/>
            <w:r w:rsidRPr="00122146">
              <w:rPr>
                <w:rFonts w:ascii="Times New Roman" w:hAnsi="Times New Roman" w:cs="Times New Roman"/>
                <w:sz w:val="24"/>
                <w:szCs w:val="24"/>
              </w:rPr>
              <w:t>агглютиноген</w:t>
            </w:r>
            <w:proofErr w:type="spellEnd"/>
            <w:proofErr w:type="gramStart"/>
            <w:r w:rsidRPr="00122146">
              <w:rPr>
                <w:rFonts w:ascii="Times New Roman" w:hAnsi="Times New Roman" w:cs="Times New Roman"/>
                <w:sz w:val="24"/>
                <w:szCs w:val="24"/>
              </w:rPr>
              <w:t xml:space="preserve"> А</w:t>
            </w:r>
            <w:proofErr w:type="gramEnd"/>
            <w:r w:rsidRPr="00122146">
              <w:rPr>
                <w:rFonts w:ascii="Times New Roman" w:hAnsi="Times New Roman" w:cs="Times New Roman"/>
                <w:sz w:val="24"/>
                <w:szCs w:val="24"/>
              </w:rPr>
              <w:t xml:space="preserve"> встречается с агглютинином α, </w:t>
            </w:r>
            <w:proofErr w:type="spellStart"/>
            <w:r w:rsidRPr="00122146">
              <w:rPr>
                <w:rFonts w:ascii="Times New Roman" w:hAnsi="Times New Roman" w:cs="Times New Roman"/>
                <w:sz w:val="24"/>
                <w:szCs w:val="24"/>
              </w:rPr>
              <w:t>агглютиноген</w:t>
            </w:r>
            <w:proofErr w:type="spellEnd"/>
            <w:r w:rsidRPr="00122146">
              <w:rPr>
                <w:rFonts w:ascii="Times New Roman" w:hAnsi="Times New Roman" w:cs="Times New Roman"/>
                <w:sz w:val="24"/>
                <w:szCs w:val="24"/>
              </w:rPr>
              <w:t xml:space="preserve"> В – с агглютинином β.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Исходя из данных, можно вывести основные свойства всех четырех групп: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Группа 0(I)</w:t>
            </w:r>
            <w:proofErr w:type="spellStart"/>
            <w:r w:rsidRPr="00122146">
              <w:rPr>
                <w:rFonts w:ascii="Times New Roman" w:hAnsi="Times New Roman" w:cs="Times New Roman"/>
                <w:b/>
                <w:i/>
                <w:sz w:val="24"/>
                <w:szCs w:val="24"/>
                <w:u w:val="single"/>
              </w:rPr>
              <w:t>αβ</w:t>
            </w:r>
            <w:proofErr w:type="spellEnd"/>
            <w:r w:rsidRPr="00122146">
              <w:rPr>
                <w:rFonts w:ascii="Times New Roman" w:hAnsi="Times New Roman" w:cs="Times New Roman"/>
                <w:b/>
                <w:i/>
                <w:sz w:val="24"/>
                <w:szCs w:val="24"/>
                <w:u w:val="single"/>
              </w:rPr>
              <w:t>.</w:t>
            </w:r>
            <w:r w:rsidRPr="00122146">
              <w:rPr>
                <w:rFonts w:ascii="Times New Roman" w:hAnsi="Times New Roman" w:cs="Times New Roman"/>
                <w:sz w:val="24"/>
                <w:szCs w:val="24"/>
              </w:rPr>
              <w:t xml:space="preserve"> Эритроциты этой группы не содержат </w:t>
            </w:r>
            <w:proofErr w:type="spellStart"/>
            <w:r w:rsidRPr="00122146">
              <w:rPr>
                <w:rFonts w:ascii="Times New Roman" w:hAnsi="Times New Roman" w:cs="Times New Roman"/>
                <w:sz w:val="24"/>
                <w:szCs w:val="24"/>
              </w:rPr>
              <w:t>агглютиногенов</w:t>
            </w:r>
            <w:proofErr w:type="spellEnd"/>
            <w:proofErr w:type="gramStart"/>
            <w:r w:rsidRPr="00122146">
              <w:rPr>
                <w:rFonts w:ascii="Times New Roman" w:hAnsi="Times New Roman" w:cs="Times New Roman"/>
                <w:sz w:val="24"/>
                <w:szCs w:val="24"/>
              </w:rPr>
              <w:t xml:space="preserve"> А</w:t>
            </w:r>
            <w:proofErr w:type="gramEnd"/>
            <w:r w:rsidRPr="00122146">
              <w:rPr>
                <w:rFonts w:ascii="Times New Roman" w:hAnsi="Times New Roman" w:cs="Times New Roman"/>
                <w:sz w:val="24"/>
                <w:szCs w:val="24"/>
              </w:rPr>
              <w:t xml:space="preserve"> и В и, следовательно, не дают реакции агглютинации ни с какими сыворотками крови человека, так как отсутствует один из компонентов этой реакции. Сыворотка же, имея оба агглютинина, </w:t>
            </w:r>
            <w:proofErr w:type="spellStart"/>
            <w:r w:rsidRPr="00122146">
              <w:rPr>
                <w:rFonts w:ascii="Times New Roman" w:hAnsi="Times New Roman" w:cs="Times New Roman"/>
                <w:sz w:val="24"/>
                <w:szCs w:val="24"/>
              </w:rPr>
              <w:t>агглютинирует</w:t>
            </w:r>
            <w:proofErr w:type="spellEnd"/>
            <w:r w:rsidRPr="00122146">
              <w:rPr>
                <w:rFonts w:ascii="Times New Roman" w:hAnsi="Times New Roman" w:cs="Times New Roman"/>
                <w:sz w:val="24"/>
                <w:szCs w:val="24"/>
              </w:rPr>
              <w:t xml:space="preserve"> эритроциты всех прочих групп, потому что их эритроциты всегда содержат тот или иной </w:t>
            </w:r>
            <w:proofErr w:type="spellStart"/>
            <w:r w:rsidRPr="00122146">
              <w:rPr>
                <w:rFonts w:ascii="Times New Roman" w:hAnsi="Times New Roman" w:cs="Times New Roman"/>
                <w:sz w:val="24"/>
                <w:szCs w:val="24"/>
              </w:rPr>
              <w:t>агглютиноген</w:t>
            </w:r>
            <w:proofErr w:type="spellEnd"/>
            <w:r w:rsidRPr="00122146">
              <w:rPr>
                <w:rFonts w:ascii="Times New Roman" w:hAnsi="Times New Roman" w:cs="Times New Roman"/>
                <w:sz w:val="24"/>
                <w:szCs w:val="24"/>
              </w:rPr>
              <w:t>.</w:t>
            </w:r>
          </w:p>
          <w:p w:rsidR="005A02F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Группа ΑΒ(IV)</w:t>
            </w:r>
            <w:proofErr w:type="spellStart"/>
            <w:r w:rsidRPr="00122146">
              <w:rPr>
                <w:rFonts w:ascii="Times New Roman" w:hAnsi="Times New Roman" w:cs="Times New Roman"/>
                <w:b/>
                <w:i/>
                <w:sz w:val="24"/>
                <w:szCs w:val="24"/>
                <w:u w:val="single"/>
              </w:rPr>
              <w:t>β</w:t>
            </w:r>
            <w:proofErr w:type="spellEnd"/>
            <w:r w:rsidRPr="00122146">
              <w:rPr>
                <w:rFonts w:ascii="Times New Roman" w:hAnsi="Times New Roman" w:cs="Times New Roman"/>
                <w:sz w:val="24"/>
                <w:szCs w:val="24"/>
              </w:rPr>
              <w:t xml:space="preserve">. Эритроциты этой группы содержат оба </w:t>
            </w:r>
            <w:proofErr w:type="spellStart"/>
            <w:r w:rsidRPr="00122146">
              <w:rPr>
                <w:rFonts w:ascii="Times New Roman" w:hAnsi="Times New Roman" w:cs="Times New Roman"/>
                <w:sz w:val="24"/>
                <w:szCs w:val="24"/>
              </w:rPr>
              <w:t>агглютиногена</w:t>
            </w:r>
            <w:proofErr w:type="spellEnd"/>
            <w:r w:rsidRPr="00122146">
              <w:rPr>
                <w:rFonts w:ascii="Times New Roman" w:hAnsi="Times New Roman" w:cs="Times New Roman"/>
                <w:sz w:val="24"/>
                <w:szCs w:val="24"/>
              </w:rPr>
              <w:t xml:space="preserve"> и поэтому способны давать агглютинацию с сыворотками всех остальных групп, а сыворотка не содержит никаких агглютининов и с эритроцитами человека, реакции агглютинации давать не может. Таким образом, группа 0 и группа АВ по своим свойствам являются диаметрально противоположными.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Группы A(II)</w:t>
            </w:r>
            <w:proofErr w:type="spellStart"/>
            <w:r w:rsidRPr="00122146">
              <w:rPr>
                <w:rFonts w:ascii="Times New Roman" w:hAnsi="Times New Roman" w:cs="Times New Roman"/>
                <w:b/>
                <w:i/>
                <w:sz w:val="24"/>
                <w:szCs w:val="24"/>
                <w:u w:val="single"/>
              </w:rPr>
              <w:t>β</w:t>
            </w:r>
            <w:proofErr w:type="spellEnd"/>
            <w:r w:rsidRPr="00122146">
              <w:rPr>
                <w:rFonts w:ascii="Times New Roman" w:hAnsi="Times New Roman" w:cs="Times New Roman"/>
                <w:b/>
                <w:i/>
                <w:sz w:val="24"/>
                <w:szCs w:val="24"/>
                <w:u w:val="single"/>
              </w:rPr>
              <w:t xml:space="preserve"> и B(III)</w:t>
            </w:r>
            <w:proofErr w:type="spellStart"/>
            <w:r w:rsidRPr="00122146">
              <w:rPr>
                <w:rFonts w:ascii="Times New Roman" w:hAnsi="Times New Roman" w:cs="Times New Roman"/>
                <w:b/>
                <w:i/>
                <w:sz w:val="24"/>
                <w:szCs w:val="24"/>
                <w:u w:val="single"/>
              </w:rPr>
              <w:t>α</w:t>
            </w:r>
            <w:proofErr w:type="spellEnd"/>
            <w:r w:rsidRPr="00122146">
              <w:rPr>
                <w:rFonts w:ascii="Times New Roman" w:hAnsi="Times New Roman" w:cs="Times New Roman"/>
                <w:sz w:val="24"/>
                <w:szCs w:val="24"/>
              </w:rPr>
              <w:t xml:space="preserve"> являются взаимно </w:t>
            </w:r>
            <w:proofErr w:type="spellStart"/>
            <w:r w:rsidRPr="00122146">
              <w:rPr>
                <w:rFonts w:ascii="Times New Roman" w:hAnsi="Times New Roman" w:cs="Times New Roman"/>
                <w:sz w:val="24"/>
                <w:szCs w:val="24"/>
              </w:rPr>
              <w:t>агглютинирующимися</w:t>
            </w:r>
            <w:proofErr w:type="spellEnd"/>
            <w:r w:rsidRPr="00122146">
              <w:rPr>
                <w:rFonts w:ascii="Times New Roman" w:hAnsi="Times New Roman" w:cs="Times New Roman"/>
                <w:sz w:val="24"/>
                <w:szCs w:val="24"/>
              </w:rPr>
              <w:t>, т.е. сыворотка одной группы дает реакцию агглютинации с эритроцитами другой. Кроме того, эти группы находятся в определенных вышеуказанных соотношениях с группами 0(I)</w:t>
            </w:r>
            <w:proofErr w:type="spellStart"/>
            <w:r w:rsidRPr="00122146">
              <w:rPr>
                <w:rFonts w:ascii="Times New Roman" w:hAnsi="Times New Roman" w:cs="Times New Roman"/>
                <w:sz w:val="24"/>
                <w:szCs w:val="24"/>
              </w:rPr>
              <w:t>αβ</w:t>
            </w:r>
            <w:proofErr w:type="spellEnd"/>
            <w:r w:rsidRPr="00122146">
              <w:rPr>
                <w:rFonts w:ascii="Times New Roman" w:hAnsi="Times New Roman" w:cs="Times New Roman"/>
                <w:sz w:val="24"/>
                <w:szCs w:val="24"/>
              </w:rPr>
              <w:t xml:space="preserve"> и AB(IV); эритроциты группы A(II)</w:t>
            </w:r>
            <w:proofErr w:type="spellStart"/>
            <w:r w:rsidRPr="00122146">
              <w:rPr>
                <w:rFonts w:ascii="Times New Roman" w:hAnsi="Times New Roman" w:cs="Times New Roman"/>
                <w:sz w:val="24"/>
                <w:szCs w:val="24"/>
              </w:rPr>
              <w:t>β</w:t>
            </w:r>
            <w:proofErr w:type="spellEnd"/>
            <w:r w:rsidRPr="00122146">
              <w:rPr>
                <w:rFonts w:ascii="Times New Roman" w:hAnsi="Times New Roman" w:cs="Times New Roman"/>
                <w:sz w:val="24"/>
                <w:szCs w:val="24"/>
              </w:rPr>
              <w:t xml:space="preserve"> и Β(III)</w:t>
            </w:r>
            <w:proofErr w:type="spellStart"/>
            <w:r w:rsidRPr="00122146">
              <w:rPr>
                <w:rFonts w:ascii="Times New Roman" w:hAnsi="Times New Roman" w:cs="Times New Roman"/>
                <w:sz w:val="24"/>
                <w:szCs w:val="24"/>
              </w:rPr>
              <w:t>α</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агглютинируются</w:t>
            </w:r>
            <w:proofErr w:type="spellEnd"/>
            <w:r w:rsidRPr="00122146">
              <w:rPr>
                <w:rFonts w:ascii="Times New Roman" w:hAnsi="Times New Roman" w:cs="Times New Roman"/>
                <w:sz w:val="24"/>
                <w:szCs w:val="24"/>
              </w:rPr>
              <w:t xml:space="preserve"> сывороткой группы 0(I)</w:t>
            </w:r>
            <w:proofErr w:type="spellStart"/>
            <w:r w:rsidRPr="00122146">
              <w:rPr>
                <w:rFonts w:ascii="Times New Roman" w:hAnsi="Times New Roman" w:cs="Times New Roman"/>
                <w:sz w:val="24"/>
                <w:szCs w:val="24"/>
              </w:rPr>
              <w:t>αβ</w:t>
            </w:r>
            <w:proofErr w:type="spellEnd"/>
            <w:r w:rsidRPr="00122146">
              <w:rPr>
                <w:rFonts w:ascii="Times New Roman" w:hAnsi="Times New Roman" w:cs="Times New Roman"/>
                <w:sz w:val="24"/>
                <w:szCs w:val="24"/>
              </w:rPr>
              <w:t>, а 92 сыворотки A(II)</w:t>
            </w:r>
            <w:proofErr w:type="spellStart"/>
            <w:r w:rsidRPr="00122146">
              <w:rPr>
                <w:rFonts w:ascii="Times New Roman" w:hAnsi="Times New Roman" w:cs="Times New Roman"/>
                <w:sz w:val="24"/>
                <w:szCs w:val="24"/>
              </w:rPr>
              <w:t>β</w:t>
            </w:r>
            <w:proofErr w:type="spellEnd"/>
            <w:r w:rsidRPr="00122146">
              <w:rPr>
                <w:rFonts w:ascii="Times New Roman" w:hAnsi="Times New Roman" w:cs="Times New Roman"/>
                <w:sz w:val="24"/>
                <w:szCs w:val="24"/>
              </w:rPr>
              <w:t xml:space="preserve"> и Β(III)</w:t>
            </w:r>
            <w:proofErr w:type="spellStart"/>
            <w:r w:rsidRPr="00122146">
              <w:rPr>
                <w:rFonts w:ascii="Times New Roman" w:hAnsi="Times New Roman" w:cs="Times New Roman"/>
                <w:sz w:val="24"/>
                <w:szCs w:val="24"/>
              </w:rPr>
              <w:t>α</w:t>
            </w:r>
            <w:proofErr w:type="spellEnd"/>
            <w:r w:rsidRPr="00122146">
              <w:rPr>
                <w:rFonts w:ascii="Times New Roman" w:hAnsi="Times New Roman" w:cs="Times New Roman"/>
                <w:sz w:val="24"/>
                <w:szCs w:val="24"/>
              </w:rPr>
              <w:t xml:space="preserve"> дают агглютинацию с эритроцитами группы AB(IV). Реакция между сывороткой и эритроцитами одного и того же вида животного, приводящая к склеиванию эритроцитов, называется </w:t>
            </w:r>
            <w:proofErr w:type="spellStart"/>
            <w:r w:rsidRPr="00122146">
              <w:rPr>
                <w:rFonts w:ascii="Times New Roman" w:hAnsi="Times New Roman" w:cs="Times New Roman"/>
                <w:sz w:val="24"/>
                <w:szCs w:val="24"/>
              </w:rPr>
              <w:t>изоагглютинацией</w:t>
            </w:r>
            <w:proofErr w:type="spellEnd"/>
            <w:r w:rsidRPr="00122146">
              <w:rPr>
                <w:rFonts w:ascii="Times New Roman" w:hAnsi="Times New Roman" w:cs="Times New Roman"/>
                <w:sz w:val="24"/>
                <w:szCs w:val="24"/>
              </w:rPr>
              <w:t>.</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Резус – фактор находится на эритроцитах людей независимо от возраста и пола и не связан с системой АВО. Находясь на эритроцитах человека наряду с </w:t>
            </w:r>
            <w:proofErr w:type="spellStart"/>
            <w:r w:rsidRPr="00122146">
              <w:rPr>
                <w:rFonts w:ascii="Times New Roman" w:hAnsi="Times New Roman" w:cs="Times New Roman"/>
                <w:sz w:val="24"/>
                <w:szCs w:val="24"/>
              </w:rPr>
              <w:t>агглютиногенами</w:t>
            </w:r>
            <w:proofErr w:type="spellEnd"/>
            <w:proofErr w:type="gramStart"/>
            <w:r w:rsidRPr="00122146">
              <w:rPr>
                <w:rFonts w:ascii="Times New Roman" w:hAnsi="Times New Roman" w:cs="Times New Roman"/>
                <w:sz w:val="24"/>
                <w:szCs w:val="24"/>
              </w:rPr>
              <w:t xml:space="preserve"> А</w:t>
            </w:r>
            <w:proofErr w:type="gramEnd"/>
            <w:r w:rsidRPr="00122146">
              <w:rPr>
                <w:rFonts w:ascii="Times New Roman" w:hAnsi="Times New Roman" w:cs="Times New Roman"/>
                <w:sz w:val="24"/>
                <w:szCs w:val="24"/>
              </w:rPr>
              <w:t xml:space="preserve"> и В, </w:t>
            </w:r>
            <w:proofErr w:type="spellStart"/>
            <w:r w:rsidRPr="00122146">
              <w:rPr>
                <w:rFonts w:ascii="Times New Roman" w:hAnsi="Times New Roman" w:cs="Times New Roman"/>
                <w:sz w:val="24"/>
                <w:szCs w:val="24"/>
              </w:rPr>
              <w:t>резусагглютиноген</w:t>
            </w:r>
            <w:proofErr w:type="spellEnd"/>
            <w:r w:rsidRPr="00122146">
              <w:rPr>
                <w:rFonts w:ascii="Times New Roman" w:hAnsi="Times New Roman" w:cs="Times New Roman"/>
                <w:sz w:val="24"/>
                <w:szCs w:val="24"/>
              </w:rPr>
              <w:t xml:space="preserve"> не имеет в сыворотке соответствующих антител – </w:t>
            </w:r>
            <w:proofErr w:type="spellStart"/>
            <w:r w:rsidRPr="00122146">
              <w:rPr>
                <w:rFonts w:ascii="Times New Roman" w:hAnsi="Times New Roman" w:cs="Times New Roman"/>
                <w:sz w:val="24"/>
                <w:szCs w:val="24"/>
              </w:rPr>
              <w:t>антирезус</w:t>
            </w:r>
            <w:proofErr w:type="spellEnd"/>
            <w:r w:rsidRPr="00122146">
              <w:rPr>
                <w:rFonts w:ascii="Times New Roman" w:hAnsi="Times New Roman" w:cs="Times New Roman"/>
                <w:sz w:val="24"/>
                <w:szCs w:val="24"/>
              </w:rPr>
              <w:t xml:space="preserve">, подобных α или β, но антитела могут выработаться у лиц с резус – отрицательной кровью под влиянием систематического попадания в организм таких лиц </w:t>
            </w:r>
            <w:proofErr w:type="spellStart"/>
            <w:r w:rsidRPr="00122146">
              <w:rPr>
                <w:rFonts w:ascii="Times New Roman" w:hAnsi="Times New Roman" w:cs="Times New Roman"/>
                <w:sz w:val="24"/>
                <w:szCs w:val="24"/>
              </w:rPr>
              <w:t>Rh</w:t>
            </w:r>
            <w:proofErr w:type="spellEnd"/>
            <w:r w:rsidRPr="00122146">
              <w:rPr>
                <w:rFonts w:ascii="Times New Roman" w:hAnsi="Times New Roman" w:cs="Times New Roman"/>
                <w:sz w:val="24"/>
                <w:szCs w:val="24"/>
              </w:rPr>
              <w:t xml:space="preserve"> – антигена. Подобное может быть при условии  переливания человеку резус – отрицательному, </w:t>
            </w:r>
            <w:r w:rsidRPr="00122146">
              <w:rPr>
                <w:rFonts w:ascii="Times New Roman" w:hAnsi="Times New Roman" w:cs="Times New Roman"/>
                <w:sz w:val="24"/>
                <w:szCs w:val="24"/>
              </w:rPr>
              <w:lastRenderedPageBreak/>
              <w:t xml:space="preserve">резус – положительной крови (у беременной резус – отрицательной женщины развивается резус – положительный плод).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Резус – фактор является сильным, тепловым антигеном, так как при введении в организм резус – отрицательных лиц может вызвать в нем продукцию специфических резус – антител. Оптимальной температурой для определения резус – </w:t>
            </w:r>
            <w:proofErr w:type="spellStart"/>
            <w:r w:rsidRPr="00122146">
              <w:rPr>
                <w:rFonts w:ascii="Times New Roman" w:hAnsi="Times New Roman" w:cs="Times New Roman"/>
                <w:sz w:val="24"/>
                <w:szCs w:val="24"/>
              </w:rPr>
              <w:t>агглютиногена</w:t>
            </w:r>
            <w:proofErr w:type="spellEnd"/>
            <w:r w:rsidRPr="00122146">
              <w:rPr>
                <w:rFonts w:ascii="Times New Roman" w:hAnsi="Times New Roman" w:cs="Times New Roman"/>
                <w:sz w:val="24"/>
                <w:szCs w:val="24"/>
              </w:rPr>
              <w:t xml:space="preserve"> в эритроцитах является 45 - 48</w:t>
            </w:r>
            <w:proofErr w:type="gramStart"/>
            <w:r w:rsidRPr="00122146">
              <w:rPr>
                <w:rFonts w:ascii="Times New Roman" w:hAnsi="Times New Roman" w:cs="Times New Roman"/>
                <w:sz w:val="24"/>
                <w:szCs w:val="24"/>
              </w:rPr>
              <w:t>º С</w:t>
            </w:r>
            <w:proofErr w:type="gramEnd"/>
            <w:r w:rsidRPr="00122146">
              <w:rPr>
                <w:rFonts w:ascii="Times New Roman" w:hAnsi="Times New Roman" w:cs="Times New Roman"/>
                <w:sz w:val="24"/>
                <w:szCs w:val="24"/>
              </w:rPr>
              <w:t xml:space="preserve"> (в чашках Петри).</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5A02F6" w:rsidRDefault="005A02F6" w:rsidP="001921C9">
            <w:pPr>
              <w:spacing w:after="0" w:line="240" w:lineRule="auto"/>
              <w:contextualSpacing/>
              <w:jc w:val="both"/>
              <w:rPr>
                <w:rFonts w:ascii="Times New Roman" w:hAnsi="Times New Roman" w:cs="Times New Roman"/>
                <w:sz w:val="24"/>
                <w:szCs w:val="24"/>
                <w:u w:val="single"/>
              </w:rPr>
            </w:pPr>
            <w:r w:rsidRPr="005A02F6">
              <w:rPr>
                <w:rFonts w:ascii="Times New Roman" w:hAnsi="Times New Roman" w:cs="Times New Roman"/>
                <w:sz w:val="24"/>
                <w:szCs w:val="24"/>
                <w:u w:val="single"/>
              </w:rPr>
              <w:t>2.ПЕРЕЧИСЛИТЕ И ОХАРАКТЕРИЗУЙТЕ ФУНКЦИИ КРОВИ.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Функции крови: </w:t>
            </w:r>
          </w:p>
          <w:p w:rsidR="001921C9" w:rsidRPr="00122146" w:rsidRDefault="001921C9" w:rsidP="00733978">
            <w:pPr>
              <w:pStyle w:val="a6"/>
              <w:numPr>
                <w:ilvl w:val="0"/>
                <w:numId w:val="16"/>
              </w:numPr>
              <w:tabs>
                <w:tab w:val="clear" w:pos="708"/>
              </w:tabs>
              <w:contextualSpacing/>
              <w:jc w:val="both"/>
            </w:pPr>
            <w:r w:rsidRPr="00122146">
              <w:t>заместительная;</w:t>
            </w:r>
          </w:p>
          <w:p w:rsidR="001921C9" w:rsidRPr="00122146" w:rsidRDefault="001921C9" w:rsidP="00733978">
            <w:pPr>
              <w:pStyle w:val="a6"/>
              <w:numPr>
                <w:ilvl w:val="0"/>
                <w:numId w:val="16"/>
              </w:numPr>
              <w:tabs>
                <w:tab w:val="clear" w:pos="708"/>
              </w:tabs>
              <w:contextualSpacing/>
              <w:jc w:val="both"/>
            </w:pPr>
            <w:r w:rsidRPr="00122146">
              <w:t xml:space="preserve">стимулирующая; </w:t>
            </w:r>
          </w:p>
          <w:p w:rsidR="001921C9" w:rsidRPr="00122146" w:rsidRDefault="001921C9" w:rsidP="00733978">
            <w:pPr>
              <w:pStyle w:val="a6"/>
              <w:numPr>
                <w:ilvl w:val="0"/>
                <w:numId w:val="16"/>
              </w:numPr>
              <w:tabs>
                <w:tab w:val="clear" w:pos="708"/>
              </w:tabs>
              <w:contextualSpacing/>
              <w:jc w:val="both"/>
            </w:pPr>
            <w:proofErr w:type="spellStart"/>
            <w:r w:rsidRPr="00122146">
              <w:t>гемостатическая</w:t>
            </w:r>
            <w:proofErr w:type="spellEnd"/>
            <w:r w:rsidRPr="00122146">
              <w:t>;</w:t>
            </w:r>
          </w:p>
          <w:p w:rsidR="001921C9" w:rsidRPr="00122146" w:rsidRDefault="001921C9" w:rsidP="00733978">
            <w:pPr>
              <w:pStyle w:val="a6"/>
              <w:numPr>
                <w:ilvl w:val="0"/>
                <w:numId w:val="16"/>
              </w:numPr>
              <w:tabs>
                <w:tab w:val="clear" w:pos="708"/>
              </w:tabs>
              <w:contextualSpacing/>
              <w:jc w:val="both"/>
            </w:pPr>
            <w:r w:rsidRPr="00122146">
              <w:t>обезвреживающая;</w:t>
            </w:r>
          </w:p>
          <w:p w:rsidR="001921C9" w:rsidRPr="00122146" w:rsidRDefault="001921C9" w:rsidP="00733978">
            <w:pPr>
              <w:pStyle w:val="a6"/>
              <w:numPr>
                <w:ilvl w:val="0"/>
                <w:numId w:val="16"/>
              </w:numPr>
              <w:tabs>
                <w:tab w:val="clear" w:pos="708"/>
              </w:tabs>
              <w:contextualSpacing/>
              <w:jc w:val="both"/>
            </w:pPr>
            <w:r w:rsidRPr="00122146">
              <w:t xml:space="preserve">иммунобиологическая; </w:t>
            </w:r>
          </w:p>
          <w:p w:rsidR="001921C9" w:rsidRPr="00122146" w:rsidRDefault="001921C9" w:rsidP="00733978">
            <w:pPr>
              <w:pStyle w:val="a6"/>
              <w:numPr>
                <w:ilvl w:val="0"/>
                <w:numId w:val="16"/>
              </w:numPr>
              <w:tabs>
                <w:tab w:val="clear" w:pos="708"/>
              </w:tabs>
              <w:contextualSpacing/>
              <w:jc w:val="both"/>
            </w:pPr>
            <w:r w:rsidRPr="00122146">
              <w:t xml:space="preserve">питательное действие. </w:t>
            </w:r>
          </w:p>
          <w:p w:rsidR="001921C9" w:rsidRPr="00122146" w:rsidRDefault="001921C9" w:rsidP="001921C9">
            <w:pPr>
              <w:pStyle w:val="a6"/>
              <w:ind w:left="0"/>
              <w:contextualSpacing/>
              <w:jc w:val="both"/>
            </w:pPr>
          </w:p>
          <w:p w:rsidR="001921C9" w:rsidRPr="00122146" w:rsidRDefault="001921C9" w:rsidP="001921C9">
            <w:pPr>
              <w:spacing w:after="0" w:line="240" w:lineRule="auto"/>
              <w:contextualSpacing/>
              <w:jc w:val="both"/>
              <w:rPr>
                <w:rFonts w:ascii="Times New Roman" w:hAnsi="Times New Roman" w:cs="Times New Roman"/>
                <w:sz w:val="24"/>
                <w:szCs w:val="24"/>
              </w:rPr>
            </w:pPr>
            <w:r w:rsidRPr="005A02F6">
              <w:rPr>
                <w:rFonts w:ascii="Times New Roman" w:hAnsi="Times New Roman" w:cs="Times New Roman"/>
                <w:b/>
                <w:i/>
                <w:sz w:val="24"/>
                <w:szCs w:val="24"/>
                <w:u w:val="single"/>
              </w:rPr>
              <w:t>Заместительное действие.</w:t>
            </w:r>
            <w:r w:rsidRPr="00122146">
              <w:rPr>
                <w:rFonts w:ascii="Times New Roman" w:hAnsi="Times New Roman" w:cs="Times New Roman"/>
                <w:sz w:val="24"/>
                <w:szCs w:val="24"/>
              </w:rPr>
              <w:t xml:space="preserve"> Заключается в возмещение утраченной организмом части крови. Это операция по пересадке чужеродной ткани. Срок жизни эритроцитов от 2 до 130 дней. Перелитая кровь частично берет на себя роль всех физиологических процессов организма, восстанавливает ОЦК, окислительные процессы, </w:t>
            </w:r>
            <w:proofErr w:type="spellStart"/>
            <w:r w:rsidRPr="00122146">
              <w:rPr>
                <w:rFonts w:ascii="Times New Roman" w:hAnsi="Times New Roman" w:cs="Times New Roman"/>
                <w:sz w:val="24"/>
                <w:szCs w:val="24"/>
              </w:rPr>
              <w:t>иммобилизируют</w:t>
            </w:r>
            <w:proofErr w:type="spellEnd"/>
            <w:r w:rsidRPr="00122146">
              <w:rPr>
                <w:rFonts w:ascii="Times New Roman" w:hAnsi="Times New Roman" w:cs="Times New Roman"/>
                <w:sz w:val="24"/>
                <w:szCs w:val="24"/>
              </w:rPr>
              <w:t xml:space="preserve"> кровь из кровяного депо, улучшает работу сердца, печени, почек, повышает тонус сосудистой стенки. </w:t>
            </w:r>
            <w:r w:rsidRPr="005A02F6">
              <w:rPr>
                <w:rFonts w:ascii="Times New Roman" w:hAnsi="Times New Roman" w:cs="Times New Roman"/>
                <w:b/>
                <w:i/>
                <w:sz w:val="24"/>
                <w:szCs w:val="24"/>
                <w:u w:val="single"/>
              </w:rPr>
              <w:t>Стимулирующее действие.</w:t>
            </w:r>
            <w:r w:rsidRPr="00122146">
              <w:rPr>
                <w:rFonts w:ascii="Times New Roman" w:hAnsi="Times New Roman" w:cs="Times New Roman"/>
                <w:sz w:val="24"/>
                <w:szCs w:val="24"/>
              </w:rPr>
              <w:t xml:space="preserve"> Клинически проявляется в улучшении состояния и местных патологических процессов, повышении реактивности организма, усиливается регенерация тканей, возрастает фагоцитоз, лейкоцитоз, продукция антител. В организме ускоряются биохимические процессы, активируются вегетативные центры больших полушарий мозга. </w:t>
            </w:r>
            <w:proofErr w:type="spellStart"/>
            <w:r w:rsidRPr="005A02F6">
              <w:rPr>
                <w:rFonts w:ascii="Times New Roman" w:hAnsi="Times New Roman" w:cs="Times New Roman"/>
                <w:b/>
                <w:i/>
                <w:sz w:val="24"/>
                <w:szCs w:val="24"/>
                <w:u w:val="single"/>
              </w:rPr>
              <w:t>Гемостатическое</w:t>
            </w:r>
            <w:proofErr w:type="spellEnd"/>
            <w:r w:rsidRPr="005A02F6">
              <w:rPr>
                <w:rFonts w:ascii="Times New Roman" w:hAnsi="Times New Roman" w:cs="Times New Roman"/>
                <w:b/>
                <w:i/>
                <w:sz w:val="24"/>
                <w:szCs w:val="24"/>
                <w:u w:val="single"/>
              </w:rPr>
              <w:t xml:space="preserve"> (кровоостанавливающее) действие.</w:t>
            </w:r>
            <w:r w:rsidRPr="00122146">
              <w:rPr>
                <w:rFonts w:ascii="Times New Roman" w:hAnsi="Times New Roman" w:cs="Times New Roman"/>
                <w:sz w:val="24"/>
                <w:szCs w:val="24"/>
              </w:rPr>
              <w:t xml:space="preserve"> Проявляется в раздражении ряда органов и систем, это сопровождается повышением сократительной способности нервно – мышечного аппарата сосудистой стенки. В некоторой степени это может быть отнесено за счет доставки с кровью тромбопластических веществ (тромбокиназа, тромбин и пр.). </w:t>
            </w:r>
            <w:r w:rsidRPr="005A02F6">
              <w:rPr>
                <w:rFonts w:ascii="Times New Roman" w:hAnsi="Times New Roman" w:cs="Times New Roman"/>
                <w:b/>
                <w:i/>
                <w:sz w:val="24"/>
                <w:szCs w:val="24"/>
                <w:u w:val="single"/>
              </w:rPr>
              <w:t>Обезвреживающее (</w:t>
            </w:r>
            <w:proofErr w:type="spellStart"/>
            <w:r w:rsidRPr="005A02F6">
              <w:rPr>
                <w:rFonts w:ascii="Times New Roman" w:hAnsi="Times New Roman" w:cs="Times New Roman"/>
                <w:b/>
                <w:i/>
                <w:sz w:val="24"/>
                <w:szCs w:val="24"/>
                <w:u w:val="single"/>
              </w:rPr>
              <w:t>дезинтоксикационное</w:t>
            </w:r>
            <w:proofErr w:type="spellEnd"/>
            <w:r w:rsidRPr="005A02F6">
              <w:rPr>
                <w:rFonts w:ascii="Times New Roman" w:hAnsi="Times New Roman" w:cs="Times New Roman"/>
                <w:b/>
                <w:i/>
                <w:sz w:val="24"/>
                <w:szCs w:val="24"/>
                <w:u w:val="single"/>
              </w:rPr>
              <w:t>) действие.</w:t>
            </w:r>
            <w:r w:rsidRPr="00122146">
              <w:rPr>
                <w:rFonts w:ascii="Times New Roman" w:hAnsi="Times New Roman" w:cs="Times New Roman"/>
                <w:sz w:val="24"/>
                <w:szCs w:val="24"/>
              </w:rPr>
              <w:t xml:space="preserve"> Вливание крови уменьшает концентрацию яда, увеличение ОЦК улучшает почечный кровоток, что способствует выведению ядовитых веществ из организма. </w:t>
            </w:r>
            <w:r w:rsidRPr="005A02F6">
              <w:rPr>
                <w:rFonts w:ascii="Times New Roman" w:hAnsi="Times New Roman" w:cs="Times New Roman"/>
                <w:b/>
                <w:i/>
                <w:sz w:val="24"/>
                <w:szCs w:val="24"/>
                <w:u w:val="single"/>
              </w:rPr>
              <w:t>Иммунобиологическое действие</w:t>
            </w:r>
            <w:r w:rsidRPr="00122146">
              <w:rPr>
                <w:rFonts w:ascii="Times New Roman" w:hAnsi="Times New Roman" w:cs="Times New Roman"/>
                <w:sz w:val="24"/>
                <w:szCs w:val="24"/>
              </w:rPr>
              <w:t xml:space="preserve"> основано на возрастании фагоцитарной, лейкоцитарной активности, усилении образования антител. Увеличивается титр различных антител и белковых фракций.</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5A02F6">
              <w:rPr>
                <w:rFonts w:ascii="Times New Roman" w:hAnsi="Times New Roman" w:cs="Times New Roman"/>
                <w:b/>
                <w:i/>
                <w:sz w:val="24"/>
                <w:szCs w:val="24"/>
                <w:u w:val="single"/>
              </w:rPr>
              <w:t>Питательное действие</w:t>
            </w:r>
            <w:r w:rsidRPr="00122146">
              <w:rPr>
                <w:rFonts w:ascii="Times New Roman" w:hAnsi="Times New Roman" w:cs="Times New Roman"/>
                <w:sz w:val="24"/>
                <w:szCs w:val="24"/>
              </w:rPr>
              <w:t xml:space="preserve"> заключается во введении в организм вместе с плазмой значительного количества белков, жиров, углеводов и аминокислот. </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5A02F6" w:rsidRDefault="005A02F6" w:rsidP="001921C9">
            <w:pPr>
              <w:spacing w:after="0" w:line="240" w:lineRule="auto"/>
              <w:contextualSpacing/>
              <w:jc w:val="both"/>
              <w:rPr>
                <w:rFonts w:ascii="Times New Roman" w:hAnsi="Times New Roman" w:cs="Times New Roman"/>
                <w:b/>
                <w:i/>
                <w:sz w:val="24"/>
                <w:szCs w:val="24"/>
                <w:u w:val="single"/>
              </w:rPr>
            </w:pPr>
            <w:r w:rsidRPr="005A02F6">
              <w:rPr>
                <w:rFonts w:ascii="Times New Roman" w:hAnsi="Times New Roman" w:cs="Times New Roman"/>
                <w:sz w:val="24"/>
                <w:szCs w:val="24"/>
                <w:u w:val="single"/>
              </w:rPr>
              <w:t>3.ОПИШИТЕ МЕТОДИКУ ОПРЕДЕЛЕНИЯ ГРУППЫ КРОВИ И РЕЗУЛЬТАТ ЗАКЛЮЧЕНИЯ О ГРУППОВОЙ ПРИНАДЛЕЖНОСТИ.</w:t>
            </w: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 xml:space="preserve">Определение групповой принадлежности крови по системе АВО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Для определения групповой принадлежности крови у человека используются три стандартные сыворотки 0(I), A(II), B(III), и реже - AB(IV) группы. Они готовятся главным образом из крови, редко из других жидкостей (асцитической, плеврального экссудата). Чаще всего кровь берется от доноров</w:t>
            </w:r>
            <w:proofErr w:type="gramStart"/>
            <w:r w:rsidRPr="00122146">
              <w:rPr>
                <w:rFonts w:ascii="Times New Roman" w:hAnsi="Times New Roman" w:cs="Times New Roman"/>
                <w:sz w:val="24"/>
                <w:szCs w:val="24"/>
              </w:rPr>
              <w:t xml:space="preserve"> ,</w:t>
            </w:r>
            <w:proofErr w:type="gramEnd"/>
            <w:r w:rsidRPr="00122146">
              <w:rPr>
                <w:rFonts w:ascii="Times New Roman" w:hAnsi="Times New Roman" w:cs="Times New Roman"/>
                <w:sz w:val="24"/>
                <w:szCs w:val="24"/>
              </w:rPr>
              <w:t xml:space="preserve"> может быть использована трупная или ретроплацентарная кровь. После отстаивания крови забирается сыворотка, к которой добавляется консервирующее вещество – борная кислота из расчета 3,0 порошка на 100мл сыворотки, но лучше прибавлять ее немного больше. </w:t>
            </w: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lastRenderedPageBreak/>
              <w:t xml:space="preserve">Стандартные </w:t>
            </w:r>
            <w:proofErr w:type="spellStart"/>
            <w:r w:rsidRPr="00122146">
              <w:rPr>
                <w:rFonts w:ascii="Times New Roman" w:hAnsi="Times New Roman" w:cs="Times New Roman"/>
                <w:b/>
                <w:i/>
                <w:sz w:val="24"/>
                <w:szCs w:val="24"/>
                <w:u w:val="single"/>
              </w:rPr>
              <w:t>изогемагглютинирующие</w:t>
            </w:r>
            <w:proofErr w:type="spellEnd"/>
            <w:r w:rsidRPr="00122146">
              <w:rPr>
                <w:rFonts w:ascii="Times New Roman" w:hAnsi="Times New Roman" w:cs="Times New Roman"/>
                <w:b/>
                <w:i/>
                <w:sz w:val="24"/>
                <w:szCs w:val="24"/>
                <w:u w:val="single"/>
              </w:rPr>
              <w:t xml:space="preserve"> сыворотки должны удовлетворять следующим требованиям: </w:t>
            </w:r>
          </w:p>
          <w:p w:rsidR="001921C9" w:rsidRPr="005A02F6" w:rsidRDefault="001921C9" w:rsidP="00733978">
            <w:pPr>
              <w:pStyle w:val="a6"/>
              <w:numPr>
                <w:ilvl w:val="0"/>
                <w:numId w:val="17"/>
              </w:numPr>
              <w:contextualSpacing/>
              <w:jc w:val="both"/>
            </w:pPr>
            <w:r w:rsidRPr="005A02F6">
              <w:t>В течение 15 – 20 с. должна появиться агглютинация с соответствующими эритроцитами, а через 2 минуты агглютинация должна быть четкой;</w:t>
            </w:r>
          </w:p>
          <w:p w:rsidR="001921C9" w:rsidRPr="005A02F6" w:rsidRDefault="001921C9" w:rsidP="00733978">
            <w:pPr>
              <w:pStyle w:val="a6"/>
              <w:numPr>
                <w:ilvl w:val="0"/>
                <w:numId w:val="17"/>
              </w:numPr>
              <w:contextualSpacing/>
              <w:jc w:val="both"/>
            </w:pPr>
            <w:r w:rsidRPr="005A02F6">
              <w:t xml:space="preserve">Не давать агглютинации с эритроцитами нулевой группы и одноименной; </w:t>
            </w:r>
          </w:p>
          <w:p w:rsidR="001921C9" w:rsidRPr="005A02F6" w:rsidRDefault="001921C9" w:rsidP="00733978">
            <w:pPr>
              <w:pStyle w:val="a6"/>
              <w:numPr>
                <w:ilvl w:val="0"/>
                <w:numId w:val="17"/>
              </w:numPr>
              <w:contextualSpacing/>
              <w:jc w:val="both"/>
            </w:pPr>
            <w:r w:rsidRPr="005A02F6">
              <w:t>Иметь титр не ниже 1:32;</w:t>
            </w:r>
          </w:p>
          <w:p w:rsidR="001921C9" w:rsidRPr="005A02F6" w:rsidRDefault="001921C9" w:rsidP="00733978">
            <w:pPr>
              <w:pStyle w:val="a6"/>
              <w:numPr>
                <w:ilvl w:val="0"/>
                <w:numId w:val="17"/>
              </w:numPr>
              <w:contextualSpacing/>
              <w:jc w:val="both"/>
            </w:pPr>
            <w:r w:rsidRPr="005A02F6">
              <w:t xml:space="preserve">Сыворотка должна быть прозрачной, без признаков бактериального загрязнения; </w:t>
            </w:r>
          </w:p>
          <w:p w:rsidR="001921C9" w:rsidRPr="005A02F6" w:rsidRDefault="001921C9" w:rsidP="00733978">
            <w:pPr>
              <w:pStyle w:val="a6"/>
              <w:numPr>
                <w:ilvl w:val="0"/>
                <w:numId w:val="17"/>
              </w:numPr>
              <w:contextualSpacing/>
              <w:jc w:val="both"/>
            </w:pPr>
            <w:r w:rsidRPr="005A02F6">
              <w:t>На каждой ампуле должен быть паспорт с обозначением группы, срока годности, титра, места и времени приготовления, нанесены соответствующего цвета полосы (одна, две, три, четыре).</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Для предупреждения возможных ошибок при определении групп крови производится окраска стандартных </w:t>
            </w:r>
            <w:proofErr w:type="spellStart"/>
            <w:r w:rsidRPr="00122146">
              <w:rPr>
                <w:rFonts w:ascii="Times New Roman" w:hAnsi="Times New Roman" w:cs="Times New Roman"/>
                <w:sz w:val="24"/>
                <w:szCs w:val="24"/>
              </w:rPr>
              <w:t>изогемагглютинирующих</w:t>
            </w:r>
            <w:proofErr w:type="spellEnd"/>
            <w:r w:rsidRPr="00122146">
              <w:rPr>
                <w:rFonts w:ascii="Times New Roman" w:hAnsi="Times New Roman" w:cs="Times New Roman"/>
                <w:sz w:val="24"/>
                <w:szCs w:val="24"/>
              </w:rPr>
              <w:t xml:space="preserve"> сывороток: Группы A(II) – в синий цвет, B(III) - в розовый, AB(IV) – синий, 0(I) – не окрашивается, хранятся сыворотки при температуре +8 - 9º герметично </w:t>
            </w:r>
            <w:proofErr w:type="gramStart"/>
            <w:r w:rsidRPr="00122146">
              <w:rPr>
                <w:rFonts w:ascii="Times New Roman" w:hAnsi="Times New Roman" w:cs="Times New Roman"/>
                <w:sz w:val="24"/>
                <w:szCs w:val="24"/>
              </w:rPr>
              <w:t>закрытыми</w:t>
            </w:r>
            <w:proofErr w:type="gramEnd"/>
            <w:r w:rsidRPr="00122146">
              <w:rPr>
                <w:rFonts w:ascii="Times New Roman" w:hAnsi="Times New Roman" w:cs="Times New Roman"/>
                <w:sz w:val="24"/>
                <w:szCs w:val="24"/>
              </w:rPr>
              <w:t xml:space="preserve">. Используют активные стандартные сыворотки трех групп (0, А, В) с титром не ниже 1:32, двух серий.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Методика определения группы крови:</w:t>
            </w:r>
            <w:r w:rsidRPr="00122146">
              <w:rPr>
                <w:rFonts w:ascii="Times New Roman" w:hAnsi="Times New Roman" w:cs="Times New Roman"/>
                <w:sz w:val="24"/>
                <w:szCs w:val="24"/>
              </w:rPr>
              <w:t xml:space="preserve"> определение группы крови производят при температуре от +15 до +20ºС. на тарелках или планшетах. На левой стороне планшета надписывают группы крови в буквенной транскрипции. Посередине верхнего края планшета отмечают фамилию донора (реципиента). Используют стандартные сыворотки двух серий трех групп (О, А, В) с титром не ниже 1:32. На 95 тарелку или планшет наносят по одной две капли стандартных сывороток в два ряда, начиная с первой группы слева направо. Капли крови наносят пипеткой около каждой капли сыворотки и смешивают углом предметного стекла. Количество крови должно быть в 8 – 10 раз меньше, чем сыворотки. Затем планшет осторожно покачивают в руках, что способствует быстрой и четкой агглютинации. Агглютинация начинается на 3 минуте. По мере наступления агглютинации, добавляют по одной капле физиологического раствора и продолжают наблюдать до истечения 5 минут. Результат читают в проходящем дневном свете, если агглютинация нечеткая, к смеси добавляют по одной капле изотонического раствора хлорида натрия, после чего дают окончательное заключение о групповой принадлежности.</w:t>
            </w:r>
          </w:p>
          <w:p w:rsidR="001921C9" w:rsidRPr="00122146" w:rsidRDefault="001921C9" w:rsidP="00733978">
            <w:pPr>
              <w:pStyle w:val="a6"/>
              <w:numPr>
                <w:ilvl w:val="0"/>
                <w:numId w:val="18"/>
              </w:numPr>
              <w:tabs>
                <w:tab w:val="clear" w:pos="708"/>
              </w:tabs>
              <w:contextualSpacing/>
              <w:jc w:val="both"/>
            </w:pPr>
            <w:r w:rsidRPr="00122146">
              <w:t xml:space="preserve">Отсутствие агглютинации во всех трех каплях указывает на то, что в исследуемой крови нет </w:t>
            </w:r>
            <w:proofErr w:type="spellStart"/>
            <w:r w:rsidRPr="00122146">
              <w:t>агглютиногенов</w:t>
            </w:r>
            <w:proofErr w:type="spellEnd"/>
            <w:r w:rsidRPr="00122146">
              <w:t xml:space="preserve">, т. е. кровь относится к группе 0(I). </w:t>
            </w:r>
          </w:p>
          <w:p w:rsidR="001921C9" w:rsidRPr="00122146" w:rsidRDefault="001921C9" w:rsidP="00733978">
            <w:pPr>
              <w:pStyle w:val="a6"/>
              <w:numPr>
                <w:ilvl w:val="0"/>
                <w:numId w:val="18"/>
              </w:numPr>
              <w:tabs>
                <w:tab w:val="clear" w:pos="708"/>
              </w:tabs>
              <w:contextualSpacing/>
              <w:jc w:val="both"/>
            </w:pPr>
            <w:r w:rsidRPr="00122146">
              <w:t xml:space="preserve">Наступление агглютинации в каплях с сыворотками 0(I) и B(III) указывает на то, что в исследуемой крови имеется </w:t>
            </w:r>
            <w:proofErr w:type="spellStart"/>
            <w:r w:rsidRPr="00122146">
              <w:t>агглютиноген</w:t>
            </w:r>
            <w:proofErr w:type="spellEnd"/>
            <w:proofErr w:type="gramStart"/>
            <w:r w:rsidRPr="00122146">
              <w:t xml:space="preserve"> А</w:t>
            </w:r>
            <w:proofErr w:type="gramEnd"/>
            <w:r w:rsidRPr="00122146">
              <w:t xml:space="preserve">, т. е. кровь относится к группе A(II). </w:t>
            </w:r>
          </w:p>
          <w:p w:rsidR="001921C9" w:rsidRPr="00122146" w:rsidRDefault="001921C9" w:rsidP="00733978">
            <w:pPr>
              <w:pStyle w:val="a6"/>
              <w:numPr>
                <w:ilvl w:val="0"/>
                <w:numId w:val="18"/>
              </w:numPr>
              <w:tabs>
                <w:tab w:val="clear" w:pos="708"/>
              </w:tabs>
              <w:contextualSpacing/>
              <w:jc w:val="both"/>
            </w:pPr>
            <w:r w:rsidRPr="00122146">
              <w:t xml:space="preserve">Наличие агглютинации в каплях с сыворотками группы 0(I) и A(II) указывает на то, что в исследуемой крови имеется </w:t>
            </w:r>
            <w:proofErr w:type="spellStart"/>
            <w:r w:rsidRPr="00122146">
              <w:t>агглютиноген</w:t>
            </w:r>
            <w:proofErr w:type="spellEnd"/>
            <w:proofErr w:type="gramStart"/>
            <w:r w:rsidRPr="00122146">
              <w:t xml:space="preserve"> В</w:t>
            </w:r>
            <w:proofErr w:type="gramEnd"/>
            <w:r w:rsidRPr="00122146">
              <w:t xml:space="preserve">, т. е. кровь группы B(III). </w:t>
            </w:r>
          </w:p>
          <w:p w:rsidR="005A02F6" w:rsidRDefault="001921C9" w:rsidP="00733978">
            <w:pPr>
              <w:pStyle w:val="a6"/>
              <w:numPr>
                <w:ilvl w:val="0"/>
                <w:numId w:val="18"/>
              </w:numPr>
              <w:tabs>
                <w:tab w:val="clear" w:pos="708"/>
              </w:tabs>
              <w:contextualSpacing/>
              <w:jc w:val="both"/>
            </w:pPr>
            <w:r w:rsidRPr="00122146">
              <w:t xml:space="preserve">Агглютинация во всех каплях указывает на наличие в исследуемой крови </w:t>
            </w:r>
            <w:proofErr w:type="spellStart"/>
            <w:r w:rsidRPr="00122146">
              <w:t>агглютиногенов</w:t>
            </w:r>
            <w:proofErr w:type="spellEnd"/>
            <w:proofErr w:type="gramStart"/>
            <w:r w:rsidRPr="00122146">
              <w:t xml:space="preserve"> А</w:t>
            </w:r>
            <w:proofErr w:type="gramEnd"/>
            <w:r w:rsidRPr="00122146">
              <w:t xml:space="preserve"> и В, т. е. к</w:t>
            </w:r>
            <w:r w:rsidR="005A02F6">
              <w:t>ровь относится к группе AB(IV).</w:t>
            </w:r>
          </w:p>
          <w:p w:rsidR="001921C9" w:rsidRPr="005A02F6" w:rsidRDefault="001921C9" w:rsidP="005A02F6">
            <w:pPr>
              <w:contextualSpacing/>
              <w:jc w:val="both"/>
              <w:rPr>
                <w:rFonts w:ascii="Times New Roman" w:hAnsi="Times New Roman" w:cs="Times New Roman"/>
                <w:sz w:val="24"/>
                <w:szCs w:val="24"/>
              </w:rPr>
            </w:pPr>
            <w:r w:rsidRPr="005A02F6">
              <w:rPr>
                <w:rFonts w:ascii="Times New Roman" w:hAnsi="Times New Roman" w:cs="Times New Roman"/>
                <w:sz w:val="24"/>
                <w:szCs w:val="24"/>
              </w:rPr>
              <w:t xml:space="preserve">Однако в этом случае учитывая, что агглютинация со всеми сыворотками возможна за счет неспецифической реакции, необходимо нанести на планшет или тарелку две-три капли стандартной сыворотки группы AB(IV) и добавить к ним 1 каплю исследуемой крови. </w:t>
            </w:r>
          </w:p>
          <w:p w:rsidR="001921C9"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Сыворотку и кровь перемешивают, и результат реакции наблюдают в течение 5 минут. Если агглютинация не наступила, то исследуемую кровь относят к группе AB(IV). Если же агглютинация появляется с сывороткой </w:t>
            </w:r>
            <w:r w:rsidRPr="00122146">
              <w:rPr>
                <w:rFonts w:ascii="Times New Roman" w:hAnsi="Times New Roman" w:cs="Times New Roman"/>
                <w:sz w:val="24"/>
                <w:szCs w:val="24"/>
              </w:rPr>
              <w:lastRenderedPageBreak/>
              <w:t>группы AB(IV), значит, реакция неспецифическая.</w:t>
            </w:r>
          </w:p>
          <w:p w:rsidR="005A02F6" w:rsidRPr="00122146" w:rsidRDefault="005A02F6" w:rsidP="001921C9">
            <w:pPr>
              <w:spacing w:after="0" w:line="240" w:lineRule="auto"/>
              <w:contextualSpacing/>
              <w:jc w:val="both"/>
              <w:rPr>
                <w:rFonts w:ascii="Times New Roman" w:hAnsi="Times New Roman" w:cs="Times New Roman"/>
                <w:sz w:val="24"/>
                <w:szCs w:val="24"/>
              </w:rPr>
            </w:pPr>
          </w:p>
          <w:p w:rsidR="001921C9" w:rsidRPr="005A02F6" w:rsidRDefault="005A02F6" w:rsidP="001921C9">
            <w:pPr>
              <w:spacing w:after="0" w:line="240" w:lineRule="auto"/>
              <w:contextualSpacing/>
              <w:jc w:val="both"/>
              <w:rPr>
                <w:rFonts w:ascii="Times New Roman" w:hAnsi="Times New Roman" w:cs="Times New Roman"/>
                <w:sz w:val="24"/>
                <w:szCs w:val="24"/>
                <w:u w:val="single"/>
              </w:rPr>
            </w:pPr>
            <w:r w:rsidRPr="005A02F6">
              <w:rPr>
                <w:rFonts w:ascii="Times New Roman" w:hAnsi="Times New Roman" w:cs="Times New Roman"/>
                <w:sz w:val="24"/>
                <w:szCs w:val="24"/>
                <w:u w:val="single"/>
              </w:rPr>
              <w:t>4.ПЕРЕЧИСЛИТЕ И ОХАРАКТЕРИЗУЙТЕ ОСЛОЖНЕНИЯ ПРИ ПЕРЕЛИВАНИИ КРОВИ.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Переливание крови и ее компонентов широко используется в клинической практике. Необходимым условием переливания крови является строгое соблюдение инструкций. После переливания несовместимой крови могут наблюдаться различные реакции (пирогенные, аллергические, анафилактические) и гемотрансфузионный шок.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6B40BA">
              <w:rPr>
                <w:rFonts w:ascii="Times New Roman" w:hAnsi="Times New Roman" w:cs="Times New Roman"/>
                <w:b/>
                <w:i/>
                <w:sz w:val="24"/>
                <w:szCs w:val="24"/>
                <w:u w:val="single"/>
              </w:rPr>
              <w:t>Пирогенные реакции</w:t>
            </w:r>
            <w:r w:rsidRPr="00122146">
              <w:rPr>
                <w:rFonts w:ascii="Times New Roman" w:hAnsi="Times New Roman" w:cs="Times New Roman"/>
                <w:sz w:val="24"/>
                <w:szCs w:val="24"/>
              </w:rPr>
              <w:t xml:space="preserve"> проявляются повышением температуры тела, иногда ознобом, болями в пояснице и костях. В этих случаях показано применение жаропонижающих средств и кардиальной терапии.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6B40BA">
              <w:rPr>
                <w:rFonts w:ascii="Times New Roman" w:hAnsi="Times New Roman" w:cs="Times New Roman"/>
                <w:b/>
                <w:i/>
                <w:sz w:val="24"/>
                <w:szCs w:val="24"/>
                <w:u w:val="single"/>
              </w:rPr>
              <w:t>При аллергической реакции</w:t>
            </w:r>
            <w:r w:rsidRPr="00122146">
              <w:rPr>
                <w:rFonts w:ascii="Times New Roman" w:hAnsi="Times New Roman" w:cs="Times New Roman"/>
                <w:sz w:val="24"/>
                <w:szCs w:val="24"/>
              </w:rPr>
              <w:t xml:space="preserve"> к повышению температурь, тела присоединяются одышка, тошнота, рвота. В этих случаях, кроме жаропонижающих, используют антигистаминные препараты (</w:t>
            </w:r>
            <w:proofErr w:type="spellStart"/>
            <w:r w:rsidRPr="00122146">
              <w:rPr>
                <w:rFonts w:ascii="Times New Roman" w:hAnsi="Times New Roman" w:cs="Times New Roman"/>
                <w:sz w:val="24"/>
                <w:szCs w:val="24"/>
              </w:rPr>
              <w:t>димедрол</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супрастин</w:t>
            </w:r>
            <w:proofErr w:type="spellEnd"/>
            <w:r w:rsidRPr="00122146">
              <w:rPr>
                <w:rFonts w:ascii="Times New Roman" w:hAnsi="Times New Roman" w:cs="Times New Roman"/>
                <w:sz w:val="24"/>
                <w:szCs w:val="24"/>
              </w:rPr>
              <w:t xml:space="preserve">), кортикостероиды, кардиальные и десенсибилизирующие средства.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Наиболее тяжелой реакцией является </w:t>
            </w:r>
            <w:r w:rsidRPr="006B40BA">
              <w:rPr>
                <w:rFonts w:ascii="Times New Roman" w:hAnsi="Times New Roman" w:cs="Times New Roman"/>
                <w:b/>
                <w:i/>
                <w:sz w:val="24"/>
                <w:szCs w:val="24"/>
                <w:u w:val="single"/>
              </w:rPr>
              <w:t>анафилактический шок</w:t>
            </w:r>
            <w:r w:rsidRPr="00122146">
              <w:rPr>
                <w:rFonts w:ascii="Times New Roman" w:hAnsi="Times New Roman" w:cs="Times New Roman"/>
                <w:b/>
                <w:sz w:val="24"/>
                <w:szCs w:val="24"/>
              </w:rPr>
              <w:t>,</w:t>
            </w:r>
            <w:r w:rsidRPr="00122146">
              <w:rPr>
                <w:rFonts w:ascii="Times New Roman" w:hAnsi="Times New Roman" w:cs="Times New Roman"/>
                <w:sz w:val="24"/>
                <w:szCs w:val="24"/>
              </w:rPr>
              <w:t xml:space="preserve"> который характеризуется вазомоторными расстройствами, гиперемией кожи, цианозом, холодным потом. Пульс частый, нитевидный. Артериальное давление снижено. Тоны сердца глухие. Могут развиться отек легких и крапивница. Осложнения после переливания крови связаны с несовместимостью крови донора и реципиента, бактериальным загрязнением крови,  нарушением техники переливания крови (воздушная эмболия, тромбоэмболия), </w:t>
            </w:r>
            <w:proofErr w:type="spellStart"/>
            <w:r w:rsidRPr="00122146">
              <w:rPr>
                <w:rFonts w:ascii="Times New Roman" w:hAnsi="Times New Roman" w:cs="Times New Roman"/>
                <w:sz w:val="24"/>
                <w:szCs w:val="24"/>
              </w:rPr>
              <w:t>циркуляторной</w:t>
            </w:r>
            <w:proofErr w:type="spellEnd"/>
            <w:r w:rsidRPr="00122146">
              <w:rPr>
                <w:rFonts w:ascii="Times New Roman" w:hAnsi="Times New Roman" w:cs="Times New Roman"/>
                <w:sz w:val="24"/>
                <w:szCs w:val="24"/>
              </w:rPr>
              <w:t xml:space="preserve"> перегрузкой, массивным переливанием крови, недоучетом противопоказаний к переливанию крови. Чаще всего возникновение гемотрансфузионного шока обусловливается переливанием полностью или частично несовместимой крови.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6B40BA">
              <w:rPr>
                <w:rFonts w:ascii="Times New Roman" w:hAnsi="Times New Roman" w:cs="Times New Roman"/>
                <w:b/>
                <w:i/>
                <w:sz w:val="24"/>
                <w:szCs w:val="24"/>
                <w:u w:val="single"/>
              </w:rPr>
              <w:t>Гемотрансфузионный шок</w:t>
            </w:r>
            <w:r w:rsidRPr="00122146">
              <w:rPr>
                <w:rFonts w:ascii="Times New Roman" w:hAnsi="Times New Roman" w:cs="Times New Roman"/>
                <w:sz w:val="24"/>
                <w:szCs w:val="24"/>
              </w:rPr>
              <w:t xml:space="preserve"> развивается при переливании, несовместимой по группе или резус-фактору крови. В настоящее время известно много </w:t>
            </w:r>
            <w:proofErr w:type="spellStart"/>
            <w:r w:rsidRPr="00122146">
              <w:rPr>
                <w:rFonts w:ascii="Times New Roman" w:hAnsi="Times New Roman" w:cs="Times New Roman"/>
                <w:sz w:val="24"/>
                <w:szCs w:val="24"/>
              </w:rPr>
              <w:t>агглютиногенов</w:t>
            </w:r>
            <w:proofErr w:type="spellEnd"/>
            <w:r w:rsidRPr="00122146">
              <w:rPr>
                <w:rFonts w:ascii="Times New Roman" w:hAnsi="Times New Roman" w:cs="Times New Roman"/>
                <w:sz w:val="24"/>
                <w:szCs w:val="24"/>
              </w:rPr>
              <w:t xml:space="preserve">, которые имеются в крови человека. Определение групп крови и </w:t>
            </w:r>
            <w:proofErr w:type="spellStart"/>
            <w:proofErr w:type="gramStart"/>
            <w:r w:rsidRPr="00122146">
              <w:rPr>
                <w:rFonts w:ascii="Times New Roman" w:hAnsi="Times New Roman" w:cs="Times New Roman"/>
                <w:sz w:val="24"/>
                <w:szCs w:val="24"/>
              </w:rPr>
              <w:t>резус-принадлежности</w:t>
            </w:r>
            <w:proofErr w:type="spellEnd"/>
            <w:proofErr w:type="gramEnd"/>
            <w:r w:rsidRPr="00122146">
              <w:rPr>
                <w:rFonts w:ascii="Times New Roman" w:hAnsi="Times New Roman" w:cs="Times New Roman"/>
                <w:sz w:val="24"/>
                <w:szCs w:val="24"/>
              </w:rPr>
              <w:t xml:space="preserve"> ее совсем не всегда делает гемотрансфузию полностью безопасной. Чаще всего </w:t>
            </w:r>
            <w:proofErr w:type="spellStart"/>
            <w:r w:rsidRPr="006B40BA">
              <w:rPr>
                <w:rFonts w:ascii="Times New Roman" w:hAnsi="Times New Roman" w:cs="Times New Roman"/>
                <w:b/>
                <w:i/>
                <w:sz w:val="24"/>
                <w:szCs w:val="24"/>
                <w:u w:val="single"/>
              </w:rPr>
              <w:t>пострансфузионный</w:t>
            </w:r>
            <w:proofErr w:type="spellEnd"/>
            <w:r w:rsidRPr="006B40BA">
              <w:rPr>
                <w:rFonts w:ascii="Times New Roman" w:hAnsi="Times New Roman" w:cs="Times New Roman"/>
                <w:b/>
                <w:i/>
                <w:sz w:val="24"/>
                <w:szCs w:val="24"/>
                <w:u w:val="single"/>
              </w:rPr>
              <w:t xml:space="preserve"> шок</w:t>
            </w:r>
            <w:r w:rsidRPr="00122146">
              <w:rPr>
                <w:rFonts w:ascii="Times New Roman" w:hAnsi="Times New Roman" w:cs="Times New Roman"/>
                <w:sz w:val="24"/>
                <w:szCs w:val="24"/>
              </w:rPr>
              <w:t xml:space="preserve"> возникает при несовместимости крови реципиента и донора по системе AB0. Иммунологический конфликт при гемотрансфузионном шоке может быть также обусловлен </w:t>
            </w:r>
            <w:proofErr w:type="spellStart"/>
            <w:r w:rsidRPr="00122146">
              <w:rPr>
                <w:rFonts w:ascii="Times New Roman" w:hAnsi="Times New Roman" w:cs="Times New Roman"/>
                <w:sz w:val="24"/>
                <w:szCs w:val="24"/>
              </w:rPr>
              <w:t>изоммунизацией</w:t>
            </w:r>
            <w:proofErr w:type="spellEnd"/>
            <w:r w:rsidRPr="00122146">
              <w:rPr>
                <w:rFonts w:ascii="Times New Roman" w:hAnsi="Times New Roman" w:cs="Times New Roman"/>
                <w:sz w:val="24"/>
                <w:szCs w:val="24"/>
              </w:rPr>
              <w:t xml:space="preserve">, различной </w:t>
            </w:r>
            <w:proofErr w:type="spellStart"/>
            <w:r w:rsidRPr="00122146">
              <w:rPr>
                <w:rFonts w:ascii="Times New Roman" w:hAnsi="Times New Roman" w:cs="Times New Roman"/>
                <w:sz w:val="24"/>
                <w:szCs w:val="24"/>
              </w:rPr>
              <w:t>резуспринадлежностью</w:t>
            </w:r>
            <w:proofErr w:type="spellEnd"/>
            <w:r w:rsidRPr="00122146">
              <w:rPr>
                <w:rFonts w:ascii="Times New Roman" w:hAnsi="Times New Roman" w:cs="Times New Roman"/>
                <w:sz w:val="24"/>
                <w:szCs w:val="24"/>
              </w:rPr>
              <w:t xml:space="preserve"> больной и донора. Переливание крови - это введение чужеродного белка, в связи, с чем необходимо устанавливать строгие показания. Не следует производить гемотрансфузию в тех случаях, когда без нее можно обойтись. Выполнять переливание крови должен только врач. Тщательное наблюдение за больной позволяет заметить первоначальные нарушения, свидетельствующие об опасной патологии. Иногда первыми признаками постгеморрагической реакции являются беспокойство больной, боли в пояснице, озноб. В таких случаях гемотрансфузию следует сразу же прекратить. </w:t>
            </w:r>
          </w:p>
          <w:p w:rsidR="001921C9"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Клиническая картина, которая развивается при переливании несовместимой крови, может быть самой разнообразной. При переливании крови, несовместимой в групповом отношении, клинические признаки осложнения проявляются уже после введения небольших количе</w:t>
            </w:r>
            <w:proofErr w:type="gramStart"/>
            <w:r w:rsidRPr="00122146">
              <w:rPr>
                <w:rFonts w:ascii="Times New Roman" w:hAnsi="Times New Roman" w:cs="Times New Roman"/>
                <w:sz w:val="24"/>
                <w:szCs w:val="24"/>
              </w:rPr>
              <w:t>ств кр</w:t>
            </w:r>
            <w:proofErr w:type="gramEnd"/>
            <w:r w:rsidRPr="00122146">
              <w:rPr>
                <w:rFonts w:ascii="Times New Roman" w:hAnsi="Times New Roman" w:cs="Times New Roman"/>
                <w:sz w:val="24"/>
                <w:szCs w:val="24"/>
              </w:rPr>
              <w:t xml:space="preserve">ови (25 - 75 мл). Больная становится беспокойной, жалуется на плохое самочувствие, затем на боли в пояснице, обусловленные спазмом почечных сосудов, чувство стеснения в груди, жар. Если трансфузия крови не прекращается, то снижается артериальное давление, появляется бледность кожных покровов, иногда рвота. Довольно быстро развивается гемоглобинурия (моча приобретает цвет темного пива). Если же трансфузия вовремя прекращена, </w:t>
            </w:r>
            <w:r w:rsidRPr="00122146">
              <w:rPr>
                <w:rFonts w:ascii="Times New Roman" w:hAnsi="Times New Roman" w:cs="Times New Roman"/>
                <w:sz w:val="24"/>
                <w:szCs w:val="24"/>
              </w:rPr>
              <w:lastRenderedPageBreak/>
              <w:t>то эти симптомы могут исчезнуть бесследно. Однако необходим строгий врачебный контроль, так как позднее могут наступить тяжелые нарушения функции почек вплоть до развития острой почечной недостаточности.</w:t>
            </w:r>
          </w:p>
          <w:p w:rsidR="006B40BA" w:rsidRPr="00122146" w:rsidRDefault="006B40BA" w:rsidP="001921C9">
            <w:pPr>
              <w:spacing w:after="0" w:line="240" w:lineRule="auto"/>
              <w:contextualSpacing/>
              <w:jc w:val="both"/>
              <w:rPr>
                <w:rFonts w:ascii="Times New Roman" w:hAnsi="Times New Roman" w:cs="Times New Roman"/>
                <w:sz w:val="24"/>
                <w:szCs w:val="24"/>
              </w:rPr>
            </w:pPr>
          </w:p>
          <w:p w:rsidR="001921C9" w:rsidRPr="006B40BA" w:rsidRDefault="006B40BA" w:rsidP="001921C9">
            <w:pPr>
              <w:spacing w:after="0" w:line="240" w:lineRule="auto"/>
              <w:contextualSpacing/>
              <w:jc w:val="both"/>
              <w:rPr>
                <w:rFonts w:ascii="Times New Roman" w:hAnsi="Times New Roman" w:cs="Times New Roman"/>
                <w:sz w:val="24"/>
                <w:szCs w:val="24"/>
                <w:u w:val="single"/>
              </w:rPr>
            </w:pPr>
            <w:r w:rsidRPr="006B40BA">
              <w:rPr>
                <w:rFonts w:ascii="Times New Roman" w:hAnsi="Times New Roman" w:cs="Times New Roman"/>
                <w:sz w:val="24"/>
                <w:szCs w:val="24"/>
                <w:u w:val="single"/>
              </w:rPr>
              <w:t>5.ПЕРЕЧИСЛИТЕ ПОКАЗАНИЯ И ПРОТИВОПОКАЗАНИЯ К ПЕРЕЛИВАНИЮ КРОВИ.</w:t>
            </w: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 xml:space="preserve">Показания к переливанию крови: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 xml:space="preserve">Абсолютные </w:t>
            </w:r>
            <w:r w:rsidRPr="00122146">
              <w:rPr>
                <w:rFonts w:ascii="Times New Roman" w:hAnsi="Times New Roman" w:cs="Times New Roman"/>
                <w:sz w:val="24"/>
                <w:szCs w:val="24"/>
              </w:rPr>
              <w:t xml:space="preserve">- острая кровопотеря (15% ОЦК); травматический шок; тяжелые операции, сопровождающиеся обширными повреждениями тканей и кровотечением.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Относительные</w:t>
            </w:r>
            <w:r w:rsidRPr="00122146">
              <w:rPr>
                <w:rFonts w:ascii="Times New Roman" w:hAnsi="Times New Roman" w:cs="Times New Roman"/>
                <w:sz w:val="24"/>
                <w:szCs w:val="24"/>
              </w:rPr>
              <w:t xml:space="preserve"> - анемия, заболевания воспалительного характера с тяжелой интоксикацией, продолжающееся кровотечение, нарушения свертывающей системы, снижение иммунного статуса организма, длительные хронические воспалительные процессы со снижением регенерации и реактивности, некоторые отравления.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 xml:space="preserve">Противопоказания к переливанию крови можно разделить на две группы: </w:t>
            </w: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 xml:space="preserve">Абсолютные: </w:t>
            </w:r>
          </w:p>
          <w:p w:rsidR="001921C9" w:rsidRPr="00122146" w:rsidRDefault="001921C9" w:rsidP="00733978">
            <w:pPr>
              <w:pStyle w:val="a6"/>
              <w:numPr>
                <w:ilvl w:val="0"/>
                <w:numId w:val="19"/>
              </w:numPr>
              <w:tabs>
                <w:tab w:val="clear" w:pos="708"/>
              </w:tabs>
              <w:contextualSpacing/>
              <w:jc w:val="both"/>
            </w:pPr>
            <w:r w:rsidRPr="00122146">
              <w:t xml:space="preserve">острый септический эндокардит; </w:t>
            </w:r>
          </w:p>
          <w:p w:rsidR="001921C9" w:rsidRPr="00122146" w:rsidRDefault="001921C9" w:rsidP="00733978">
            <w:pPr>
              <w:pStyle w:val="a6"/>
              <w:numPr>
                <w:ilvl w:val="0"/>
                <w:numId w:val="19"/>
              </w:numPr>
              <w:tabs>
                <w:tab w:val="clear" w:pos="708"/>
              </w:tabs>
              <w:contextualSpacing/>
              <w:jc w:val="both"/>
            </w:pPr>
            <w:r w:rsidRPr="00122146">
              <w:t xml:space="preserve">свежие тромбозы и эмболии; </w:t>
            </w:r>
          </w:p>
          <w:p w:rsidR="001921C9" w:rsidRPr="00122146" w:rsidRDefault="001921C9" w:rsidP="00733978">
            <w:pPr>
              <w:pStyle w:val="a6"/>
              <w:numPr>
                <w:ilvl w:val="0"/>
                <w:numId w:val="19"/>
              </w:numPr>
              <w:tabs>
                <w:tab w:val="clear" w:pos="708"/>
              </w:tabs>
              <w:contextualSpacing/>
              <w:jc w:val="both"/>
            </w:pPr>
            <w:r w:rsidRPr="00122146">
              <w:t>отек легких;</w:t>
            </w:r>
          </w:p>
          <w:p w:rsidR="001921C9" w:rsidRPr="00122146" w:rsidRDefault="001921C9" w:rsidP="00733978">
            <w:pPr>
              <w:pStyle w:val="a6"/>
              <w:numPr>
                <w:ilvl w:val="0"/>
                <w:numId w:val="19"/>
              </w:numPr>
              <w:tabs>
                <w:tab w:val="clear" w:pos="708"/>
              </w:tabs>
              <w:contextualSpacing/>
              <w:jc w:val="both"/>
            </w:pPr>
            <w:r w:rsidRPr="00122146">
              <w:t>тяжелые расстройства мозгового кровообращения;</w:t>
            </w:r>
          </w:p>
          <w:p w:rsidR="001921C9" w:rsidRPr="00122146" w:rsidRDefault="001921C9" w:rsidP="00733978">
            <w:pPr>
              <w:pStyle w:val="a6"/>
              <w:numPr>
                <w:ilvl w:val="0"/>
                <w:numId w:val="19"/>
              </w:numPr>
              <w:tabs>
                <w:tab w:val="clear" w:pos="708"/>
              </w:tabs>
              <w:contextualSpacing/>
              <w:jc w:val="both"/>
            </w:pPr>
            <w:r w:rsidRPr="00122146">
              <w:t xml:space="preserve">пороки сердца, миокардиты и </w:t>
            </w:r>
            <w:proofErr w:type="spellStart"/>
            <w:r w:rsidRPr="00122146">
              <w:t>миокардиосклероз</w:t>
            </w:r>
            <w:proofErr w:type="spellEnd"/>
            <w:r w:rsidRPr="00122146">
              <w:t xml:space="preserve"> различного вида с нарушением - общего кровообращения II─ІІІ степени;</w:t>
            </w:r>
          </w:p>
          <w:p w:rsidR="001921C9" w:rsidRPr="00122146" w:rsidRDefault="001921C9" w:rsidP="00733978">
            <w:pPr>
              <w:pStyle w:val="a6"/>
              <w:numPr>
                <w:ilvl w:val="0"/>
                <w:numId w:val="19"/>
              </w:numPr>
              <w:tabs>
                <w:tab w:val="clear" w:pos="708"/>
              </w:tabs>
              <w:contextualSpacing/>
              <w:jc w:val="both"/>
            </w:pPr>
            <w:r w:rsidRPr="00122146">
              <w:t xml:space="preserve">гипертоническая болезнь ΙΙΙ степени с выраженным атеросклерозом сосудов головного мозга, нефросклерозом. </w:t>
            </w: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 xml:space="preserve">Относительные: </w:t>
            </w:r>
          </w:p>
          <w:p w:rsidR="001921C9" w:rsidRPr="00122146" w:rsidRDefault="001921C9" w:rsidP="00733978">
            <w:pPr>
              <w:pStyle w:val="a6"/>
              <w:numPr>
                <w:ilvl w:val="0"/>
                <w:numId w:val="19"/>
              </w:numPr>
              <w:tabs>
                <w:tab w:val="clear" w:pos="708"/>
              </w:tabs>
              <w:contextualSpacing/>
              <w:jc w:val="both"/>
            </w:pPr>
            <w:proofErr w:type="spellStart"/>
            <w:r w:rsidRPr="00122146">
              <w:t>подострый</w:t>
            </w:r>
            <w:proofErr w:type="spellEnd"/>
            <w:r w:rsidRPr="00122146">
              <w:t xml:space="preserve"> септический эндокардит без прогрессирующего развития диффузного </w:t>
            </w:r>
            <w:proofErr w:type="spellStart"/>
            <w:r w:rsidRPr="00122146">
              <w:t>гломерулонефрита</w:t>
            </w:r>
            <w:proofErr w:type="spellEnd"/>
            <w:r w:rsidRPr="00122146">
              <w:t xml:space="preserve"> и расстройств общего кровообращения; </w:t>
            </w:r>
          </w:p>
          <w:p w:rsidR="006B40BA" w:rsidRDefault="001921C9" w:rsidP="00733978">
            <w:pPr>
              <w:pStyle w:val="a6"/>
              <w:numPr>
                <w:ilvl w:val="0"/>
                <w:numId w:val="19"/>
              </w:numPr>
              <w:tabs>
                <w:tab w:val="clear" w:pos="708"/>
              </w:tabs>
              <w:contextualSpacing/>
              <w:jc w:val="both"/>
            </w:pPr>
            <w:r w:rsidRPr="00122146">
              <w:t xml:space="preserve">пороки сердца с недостаточностью кровообращения </w:t>
            </w:r>
            <w:proofErr w:type="spellStart"/>
            <w:r w:rsidRPr="00122146">
              <w:t>ІІб</w:t>
            </w:r>
            <w:proofErr w:type="spellEnd"/>
            <w:r w:rsidRPr="00122146">
              <w:t xml:space="preserve"> степени</w:t>
            </w:r>
            <w:r w:rsidR="006B40BA">
              <w:t>;</w:t>
            </w:r>
          </w:p>
          <w:p w:rsidR="00685C33" w:rsidRPr="006B40BA" w:rsidRDefault="001921C9" w:rsidP="00733978">
            <w:pPr>
              <w:pStyle w:val="a6"/>
              <w:numPr>
                <w:ilvl w:val="0"/>
                <w:numId w:val="19"/>
              </w:numPr>
              <w:tabs>
                <w:tab w:val="clear" w:pos="708"/>
              </w:tabs>
              <w:contextualSpacing/>
              <w:jc w:val="both"/>
            </w:pPr>
            <w:r w:rsidRPr="00122146">
              <w:t xml:space="preserve">выраженный амилоидоз; </w:t>
            </w:r>
            <w:proofErr w:type="spellStart"/>
            <w:r w:rsidRPr="00122146">
              <w:t>остротекущий</w:t>
            </w:r>
            <w:proofErr w:type="spellEnd"/>
            <w:r w:rsidRPr="00122146">
              <w:t xml:space="preserve"> туберкулез.</w:t>
            </w:r>
            <w:r w:rsidR="00892A4F" w:rsidRPr="006B40BA">
              <w:rPr>
                <w:sz w:val="28"/>
                <w:szCs w:val="28"/>
              </w:rPr>
              <w:t xml:space="preserve"> </w:t>
            </w:r>
          </w:p>
        </w:tc>
      </w:tr>
      <w:tr w:rsidR="00892A4F" w:rsidRPr="00C548D2" w:rsidTr="006610BD">
        <w:tc>
          <w:tcPr>
            <w:tcW w:w="1101" w:type="dxa"/>
          </w:tcPr>
          <w:p w:rsidR="00892A4F" w:rsidRPr="00C548D2" w:rsidRDefault="006B40BA" w:rsidP="00BB15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11. 12. 2020</w:t>
            </w:r>
          </w:p>
        </w:tc>
        <w:tc>
          <w:tcPr>
            <w:tcW w:w="1842" w:type="dxa"/>
          </w:tcPr>
          <w:p w:rsidR="00914F03" w:rsidRDefault="00BB1525" w:rsidP="00BB1525">
            <w:pPr>
              <w:pStyle w:val="31"/>
              <w:ind w:firstLine="0"/>
              <w:jc w:val="center"/>
              <w:rPr>
                <w:bCs/>
                <w:szCs w:val="28"/>
              </w:rPr>
            </w:pPr>
            <w:r>
              <w:rPr>
                <w:bCs/>
                <w:szCs w:val="28"/>
              </w:rPr>
              <w:t>СБОР ХИРУРГИЧЕСКИХ НАБОРОВ (ИНСТРУМЕНТОВ) ПРИ РАЗЛИЧНЫХ ХИРУРГИЧЕСКИХ ВМЕШАТЕЛЬСТВАХ.</w:t>
            </w:r>
          </w:p>
          <w:p w:rsidR="00892A4F" w:rsidRPr="00257B01" w:rsidRDefault="00BB1525" w:rsidP="00BB1525">
            <w:pPr>
              <w:shd w:val="clear" w:color="auto" w:fill="FFFFFF"/>
              <w:spacing w:after="0" w:line="240" w:lineRule="auto"/>
              <w:jc w:val="center"/>
              <w:rPr>
                <w:rFonts w:ascii="Times New Roman" w:hAnsi="Times New Roman" w:cs="Times New Roman"/>
                <w:sz w:val="24"/>
                <w:szCs w:val="24"/>
              </w:rPr>
            </w:pPr>
            <w:r w:rsidRPr="00334F56">
              <w:rPr>
                <w:rFonts w:ascii="Times New Roman" w:hAnsi="Times New Roman" w:cs="Times New Roman"/>
                <w:bCs/>
                <w:szCs w:val="28"/>
              </w:rPr>
              <w:t>НАБОРЫ ДЛЯ СПИННОМОЗГОВОЙ ПУНКЦИИ, НОВОКАИНОВОЙ БЛОКАДЫ, ПЛЕВРАЛЬНОЙ ПУНКЦИИ И ОПРЕДЕЛЕНИЯ ГРУППОВОЙ ПРИНАДЛЕЖНОСТИ КРОВИ.</w:t>
            </w:r>
          </w:p>
        </w:tc>
        <w:tc>
          <w:tcPr>
            <w:tcW w:w="8080" w:type="dxa"/>
          </w:tcPr>
          <w:p w:rsidR="001921C9" w:rsidRPr="006B40BA" w:rsidRDefault="006B40BA" w:rsidP="006B40BA">
            <w:pPr>
              <w:spacing w:after="0" w:line="240" w:lineRule="auto"/>
              <w:contextualSpacing/>
              <w:jc w:val="center"/>
              <w:rPr>
                <w:rFonts w:ascii="Times New Roman" w:hAnsi="Times New Roman" w:cs="Times New Roman"/>
                <w:sz w:val="24"/>
                <w:szCs w:val="24"/>
                <w:u w:val="single"/>
              </w:rPr>
            </w:pPr>
            <w:r w:rsidRPr="006B40BA">
              <w:rPr>
                <w:rFonts w:ascii="Times New Roman" w:hAnsi="Times New Roman" w:cs="Times New Roman"/>
                <w:sz w:val="24"/>
                <w:szCs w:val="24"/>
                <w:u w:val="single"/>
              </w:rPr>
              <w:t>ЗАНЯТИЕ №5</w:t>
            </w:r>
          </w:p>
          <w:p w:rsidR="001921C9" w:rsidRPr="006B40BA" w:rsidRDefault="006B40BA" w:rsidP="006B40BA">
            <w:pPr>
              <w:spacing w:after="0" w:line="240" w:lineRule="auto"/>
              <w:contextualSpacing/>
              <w:jc w:val="center"/>
              <w:rPr>
                <w:rFonts w:ascii="Times New Roman" w:hAnsi="Times New Roman" w:cs="Times New Roman"/>
                <w:sz w:val="24"/>
                <w:szCs w:val="24"/>
                <w:u w:val="single"/>
              </w:rPr>
            </w:pPr>
            <w:r w:rsidRPr="006B40BA">
              <w:rPr>
                <w:rFonts w:ascii="Times New Roman" w:hAnsi="Times New Roman" w:cs="Times New Roman"/>
                <w:sz w:val="24"/>
                <w:szCs w:val="24"/>
                <w:u w:val="single"/>
              </w:rPr>
              <w:t>ТЕМА: «НАЛОЖЕНИЕ КРОВООСТАНАВЛИВАЮЩЕГО ЖГУТА ЭСМАРХА ПРИ АРТЕРИАЛЬНОМ КРОВОТЕЧЕНИИ»</w:t>
            </w:r>
          </w:p>
          <w:p w:rsidR="006B40BA" w:rsidRPr="00122146" w:rsidRDefault="006B40BA" w:rsidP="001921C9">
            <w:pPr>
              <w:spacing w:after="0" w:line="240" w:lineRule="auto"/>
              <w:contextualSpacing/>
              <w:jc w:val="both"/>
              <w:rPr>
                <w:rFonts w:ascii="Times New Roman" w:hAnsi="Times New Roman" w:cs="Times New Roman"/>
                <w:sz w:val="24"/>
                <w:szCs w:val="24"/>
              </w:rPr>
            </w:pPr>
          </w:p>
          <w:p w:rsidR="001921C9" w:rsidRPr="006B40BA" w:rsidRDefault="001921C9" w:rsidP="001921C9">
            <w:pPr>
              <w:spacing w:after="0" w:line="240" w:lineRule="auto"/>
              <w:contextualSpacing/>
              <w:jc w:val="both"/>
              <w:rPr>
                <w:rFonts w:ascii="Times New Roman" w:hAnsi="Times New Roman" w:cs="Times New Roman"/>
                <w:b/>
                <w:i/>
                <w:sz w:val="24"/>
                <w:szCs w:val="24"/>
                <w:u w:val="single"/>
              </w:rPr>
            </w:pPr>
            <w:r w:rsidRPr="006B40BA">
              <w:rPr>
                <w:rFonts w:ascii="Times New Roman" w:hAnsi="Times New Roman" w:cs="Times New Roman"/>
                <w:b/>
                <w:i/>
                <w:sz w:val="24"/>
                <w:szCs w:val="24"/>
                <w:u w:val="single"/>
              </w:rPr>
              <w:t>Задание:</w:t>
            </w:r>
          </w:p>
          <w:p w:rsidR="001921C9" w:rsidRPr="006B40BA" w:rsidRDefault="006B40BA" w:rsidP="001921C9">
            <w:pPr>
              <w:spacing w:after="0" w:line="240" w:lineRule="auto"/>
              <w:contextualSpacing/>
              <w:jc w:val="both"/>
              <w:rPr>
                <w:rFonts w:ascii="Times New Roman" w:hAnsi="Times New Roman" w:cs="Times New Roman"/>
                <w:sz w:val="24"/>
                <w:szCs w:val="24"/>
                <w:u w:val="single"/>
              </w:rPr>
            </w:pPr>
            <w:r w:rsidRPr="006B40BA">
              <w:rPr>
                <w:rFonts w:ascii="Times New Roman" w:hAnsi="Times New Roman" w:cs="Times New Roman"/>
                <w:sz w:val="24"/>
                <w:szCs w:val="24"/>
                <w:u w:val="single"/>
              </w:rPr>
              <w:t>1.ДАЙТЕ ПОНЯТИЕ «КРОВОТЕЧЕНИЕ», ВИДЫ КРОВОТЕЧЕНИЙ.</w:t>
            </w:r>
          </w:p>
          <w:p w:rsidR="006B40BA" w:rsidRPr="00122146" w:rsidRDefault="006B40BA" w:rsidP="001921C9">
            <w:pPr>
              <w:spacing w:after="0" w:line="240" w:lineRule="auto"/>
              <w:contextualSpacing/>
              <w:jc w:val="both"/>
              <w:rPr>
                <w:rFonts w:ascii="Times New Roman" w:hAnsi="Times New Roman" w:cs="Times New Roman"/>
                <w:sz w:val="24"/>
                <w:szCs w:val="24"/>
              </w:rPr>
            </w:pPr>
          </w:p>
          <w:p w:rsidR="00EA0055"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i/>
                <w:sz w:val="24"/>
                <w:szCs w:val="24"/>
                <w:u w:val="single"/>
              </w:rPr>
              <w:t>Кровотечение(</w:t>
            </w:r>
            <w:proofErr w:type="spellStart"/>
            <w:r w:rsidRPr="00EA0055">
              <w:rPr>
                <w:rFonts w:ascii="Times New Roman" w:hAnsi="Times New Roman" w:cs="Times New Roman"/>
                <w:b/>
                <w:i/>
                <w:sz w:val="24"/>
                <w:szCs w:val="24"/>
                <w:u w:val="single"/>
              </w:rPr>
              <w:t>haemorraqia</w:t>
            </w:r>
            <w:proofErr w:type="spellEnd"/>
            <w:r w:rsidRPr="00EA0055">
              <w:rPr>
                <w:rFonts w:ascii="Times New Roman" w:hAnsi="Times New Roman" w:cs="Times New Roman"/>
                <w:b/>
                <w:i/>
                <w:sz w:val="24"/>
                <w:szCs w:val="24"/>
                <w:u w:val="single"/>
              </w:rPr>
              <w:t>)</w:t>
            </w:r>
            <w:r w:rsidRPr="00122146">
              <w:rPr>
                <w:rFonts w:ascii="Times New Roman" w:hAnsi="Times New Roman" w:cs="Times New Roman"/>
                <w:sz w:val="24"/>
                <w:szCs w:val="24"/>
              </w:rPr>
              <w:t xml:space="preserve"> - так называют излияние крови из кровеносных сосудов при повреждении или нарушении проницаемости их стенок. </w:t>
            </w:r>
          </w:p>
          <w:p w:rsidR="001921C9" w:rsidRPr="00122146" w:rsidRDefault="001921C9" w:rsidP="001921C9">
            <w:pPr>
              <w:spacing w:after="0" w:line="240" w:lineRule="auto"/>
              <w:contextualSpacing/>
              <w:jc w:val="both"/>
              <w:rPr>
                <w:rFonts w:ascii="Times New Roman" w:hAnsi="Times New Roman" w:cs="Times New Roman"/>
                <w:sz w:val="24"/>
                <w:szCs w:val="24"/>
              </w:rPr>
            </w:pPr>
            <w:proofErr w:type="gramStart"/>
            <w:r w:rsidRPr="00122146">
              <w:rPr>
                <w:rFonts w:ascii="Times New Roman" w:hAnsi="Times New Roman" w:cs="Times New Roman"/>
                <w:sz w:val="24"/>
                <w:szCs w:val="24"/>
              </w:rPr>
              <w:t>Истечение крови происходит в; ткани, полости организма (брюшную, грудную, в суставы), во внешнюю среду и является одной из основных причин наступления смерти при повреждениях и травмах.</w:t>
            </w:r>
            <w:proofErr w:type="gramEnd"/>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В зависимости от принципа, положенного в основу, существуют несколько практически значимых классификаций. </w:t>
            </w:r>
          </w:p>
          <w:p w:rsidR="00EA0055"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Анатомическая классификация выделяет следующие виды кровотечений:</w:t>
            </w:r>
            <w:r w:rsidRPr="00122146">
              <w:rPr>
                <w:rFonts w:ascii="Times New Roman" w:hAnsi="Times New Roman" w:cs="Times New Roman"/>
                <w:sz w:val="24"/>
                <w:szCs w:val="24"/>
              </w:rPr>
              <w:t xml:space="preserve"> </w:t>
            </w:r>
          </w:p>
          <w:p w:rsidR="00EA0055" w:rsidRDefault="001921C9" w:rsidP="001921C9">
            <w:pPr>
              <w:spacing w:after="0" w:line="240" w:lineRule="auto"/>
              <w:contextualSpacing/>
              <w:jc w:val="both"/>
              <w:rPr>
                <w:rFonts w:ascii="Times New Roman" w:hAnsi="Times New Roman" w:cs="Times New Roman"/>
                <w:sz w:val="24"/>
                <w:szCs w:val="24"/>
              </w:rPr>
            </w:pPr>
            <w:proofErr w:type="gramStart"/>
            <w:r w:rsidRPr="00EA0055">
              <w:rPr>
                <w:rFonts w:ascii="Times New Roman" w:hAnsi="Times New Roman" w:cs="Times New Roman"/>
                <w:b/>
                <w:i/>
                <w:sz w:val="24"/>
                <w:szCs w:val="24"/>
                <w:u w:val="single"/>
              </w:rPr>
              <w:t>Артериальное</w:t>
            </w:r>
            <w:proofErr w:type="gramEnd"/>
            <w:r w:rsidRPr="00122146">
              <w:rPr>
                <w:rFonts w:ascii="Times New Roman" w:hAnsi="Times New Roman" w:cs="Times New Roman"/>
                <w:b/>
                <w:sz w:val="24"/>
                <w:szCs w:val="24"/>
              </w:rPr>
              <w:t xml:space="preserve"> </w:t>
            </w:r>
            <w:r w:rsidRPr="00122146">
              <w:rPr>
                <w:rFonts w:ascii="Times New Roman" w:hAnsi="Times New Roman" w:cs="Times New Roman"/>
                <w:sz w:val="24"/>
                <w:szCs w:val="24"/>
              </w:rPr>
              <w:t xml:space="preserve">-  при данном кровотечении кровь алого цвета, бьет пульсирующей струей, причем, чем крупнее сосуд, тем сильнее струя, а объем кровопотери за единицу времени больше. Даже повреждение средних по диаметру артерий может вызвать острую анемию и явиться причиной смерти. Самостоятельно артериальное кровотечение останавливается редко;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i/>
                <w:sz w:val="24"/>
                <w:szCs w:val="24"/>
                <w:u w:val="single"/>
              </w:rPr>
              <w:t>Венозное кровотечение</w:t>
            </w:r>
            <w:r w:rsidRPr="00122146">
              <w:rPr>
                <w:rFonts w:ascii="Times New Roman" w:hAnsi="Times New Roman" w:cs="Times New Roman"/>
                <w:sz w:val="24"/>
                <w:szCs w:val="24"/>
              </w:rPr>
              <w:t xml:space="preserve"> характеризуется темным цветом крови, которая, </w:t>
            </w:r>
            <w:r w:rsidRPr="00122146">
              <w:rPr>
                <w:rFonts w:ascii="Times New Roman" w:hAnsi="Times New Roman" w:cs="Times New Roman"/>
                <w:sz w:val="24"/>
                <w:szCs w:val="24"/>
              </w:rPr>
              <w:lastRenderedPageBreak/>
              <w:t xml:space="preserve">как правило, течет равномерно и медленно. Лишь при расположении поврежденной вены рядом с крупной артерии возможна передаточная пульсация, и струя крови будет прерывистой. Если повреждены крупные вены или имеется венозный застой и высокое венозное давление, такое кровотечение может быть сильным и опасным;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i/>
                <w:sz w:val="24"/>
                <w:szCs w:val="24"/>
                <w:u w:val="single"/>
              </w:rPr>
              <w:t>Капиллярное кровотечение</w:t>
            </w:r>
            <w:r w:rsidRPr="00122146">
              <w:rPr>
                <w:rFonts w:ascii="Times New Roman" w:hAnsi="Times New Roman" w:cs="Times New Roman"/>
                <w:sz w:val="24"/>
                <w:szCs w:val="24"/>
              </w:rPr>
              <w:t>, как правило, небольшое, кровь просачивается по всей поверхности раны и обычно останавливается самостоятельно;</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i/>
                <w:sz w:val="24"/>
                <w:szCs w:val="24"/>
                <w:u w:val="single"/>
              </w:rPr>
              <w:t>Паренхиматозное кровотечение</w:t>
            </w:r>
            <w:r w:rsidRPr="00122146">
              <w:rPr>
                <w:rFonts w:ascii="Times New Roman" w:hAnsi="Times New Roman" w:cs="Times New Roman"/>
                <w:sz w:val="24"/>
                <w:szCs w:val="24"/>
              </w:rPr>
              <w:t xml:space="preserve"> наблюдается при повреждении паренхиматозных органов (печень, селезенка, почки) и является, по сути своей, капиллярным, однако в связи с анатомическими особенностями строения сосудов этих органов (сосуды фиксированы в строме и не спадаются), такие кровотечения останавливаются с трудом и часто приводят к острой анемии;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i/>
                <w:sz w:val="24"/>
                <w:szCs w:val="24"/>
                <w:u w:val="single"/>
              </w:rPr>
              <w:t>Смешанные кровотечения</w:t>
            </w:r>
            <w:r w:rsidRPr="00122146">
              <w:rPr>
                <w:rFonts w:ascii="Times New Roman" w:hAnsi="Times New Roman" w:cs="Times New Roman"/>
                <w:sz w:val="24"/>
                <w:szCs w:val="24"/>
              </w:rPr>
              <w:t xml:space="preserve"> характеризуются повреждением нескольких видов сосудов.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 xml:space="preserve">По клиническим признакам кровотечения подразделяются </w:t>
            </w:r>
            <w:proofErr w:type="gramStart"/>
            <w:r w:rsidRPr="00122146">
              <w:rPr>
                <w:rFonts w:ascii="Times New Roman" w:hAnsi="Times New Roman" w:cs="Times New Roman"/>
                <w:b/>
                <w:i/>
                <w:sz w:val="24"/>
                <w:szCs w:val="24"/>
                <w:u w:val="single"/>
              </w:rPr>
              <w:t>на</w:t>
            </w:r>
            <w:proofErr w:type="gramEnd"/>
            <w:r w:rsidRPr="00122146">
              <w:rPr>
                <w:rFonts w:ascii="Times New Roman" w:hAnsi="Times New Roman" w:cs="Times New Roman"/>
                <w:b/>
                <w:i/>
                <w:sz w:val="24"/>
                <w:szCs w:val="24"/>
                <w:u w:val="single"/>
              </w:rPr>
              <w:t xml:space="preserve"> наружные, внутренние и скрытые.</w:t>
            </w:r>
            <w:r w:rsidRPr="00122146">
              <w:rPr>
                <w:rFonts w:ascii="Times New Roman" w:hAnsi="Times New Roman" w:cs="Times New Roman"/>
                <w:sz w:val="24"/>
                <w:szCs w:val="24"/>
              </w:rPr>
              <w:t xml:space="preserve">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Наружные кровотечения</w:t>
            </w:r>
            <w:r w:rsidRPr="00122146">
              <w:rPr>
                <w:rFonts w:ascii="Times New Roman" w:hAnsi="Times New Roman" w:cs="Times New Roman"/>
                <w:sz w:val="24"/>
                <w:szCs w:val="24"/>
              </w:rPr>
              <w:t>, кровоизлияния во внешнюю среду, в связи, с чем диагностика их не представляет затруднений, как для пострадавшего, так и для окружающих.</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Внутреннее кровотечение</w:t>
            </w:r>
            <w:r w:rsidRPr="00122146">
              <w:rPr>
                <w:rFonts w:ascii="Times New Roman" w:hAnsi="Times New Roman" w:cs="Times New Roman"/>
                <w:sz w:val="24"/>
                <w:szCs w:val="24"/>
              </w:rPr>
              <w:t xml:space="preserve"> происходит в ткани или в полости. Эти кровотечения наиболее опасны из-за того, что не всегда вовремя диагностируется, а кровопотеря при них бывает массивной, особенно при кровотечениях в серозные полости - плевральную, брюшную. Такие кровотечения редко останавливаются самопроизвольно, так как стенки этих полостей не создают механического препятствия для изливающейся из сосудов крови, из-за выпадения фибрина нарушается свертывание крови и процесс </w:t>
            </w:r>
            <w:proofErr w:type="spellStart"/>
            <w:r w:rsidRPr="00122146">
              <w:rPr>
                <w:rFonts w:ascii="Times New Roman" w:hAnsi="Times New Roman" w:cs="Times New Roman"/>
                <w:sz w:val="24"/>
                <w:szCs w:val="24"/>
              </w:rPr>
              <w:t>тромбообразования</w:t>
            </w:r>
            <w:proofErr w:type="spellEnd"/>
            <w:r w:rsidRPr="00122146">
              <w:rPr>
                <w:rFonts w:ascii="Times New Roman" w:hAnsi="Times New Roman" w:cs="Times New Roman"/>
                <w:sz w:val="24"/>
                <w:szCs w:val="24"/>
              </w:rPr>
              <w:t>.</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Скрытое (наружное) кровотечение</w:t>
            </w:r>
            <w:r w:rsidRPr="00122146">
              <w:rPr>
                <w:rFonts w:ascii="Times New Roman" w:hAnsi="Times New Roman" w:cs="Times New Roman"/>
                <w:sz w:val="24"/>
                <w:szCs w:val="24"/>
              </w:rPr>
              <w:t xml:space="preserve"> происходит в просвет полых органов и не всегда имеет яркие клинические проявления, диагностируется специальными методами исследования (например, исследования кала на скрытую кровь при незначительном кровотечении из желудочно-кишечного тракта).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 xml:space="preserve">В зависимости от скорости и объема кровопотери кровотечения подразделяются </w:t>
            </w:r>
            <w:proofErr w:type="gramStart"/>
            <w:r w:rsidRPr="00122146">
              <w:rPr>
                <w:rFonts w:ascii="Times New Roman" w:hAnsi="Times New Roman" w:cs="Times New Roman"/>
                <w:b/>
                <w:i/>
                <w:sz w:val="24"/>
                <w:szCs w:val="24"/>
                <w:u w:val="single"/>
              </w:rPr>
              <w:t>на</w:t>
            </w:r>
            <w:proofErr w:type="gramEnd"/>
            <w:r w:rsidRPr="00122146">
              <w:rPr>
                <w:rFonts w:ascii="Times New Roman" w:hAnsi="Times New Roman" w:cs="Times New Roman"/>
                <w:b/>
                <w:i/>
                <w:sz w:val="24"/>
                <w:szCs w:val="24"/>
                <w:u w:val="single"/>
              </w:rPr>
              <w:t xml:space="preserve"> острые и хронические.</w:t>
            </w:r>
            <w:r w:rsidRPr="00122146">
              <w:rPr>
                <w:rFonts w:ascii="Times New Roman" w:hAnsi="Times New Roman" w:cs="Times New Roman"/>
                <w:sz w:val="24"/>
                <w:szCs w:val="24"/>
              </w:rPr>
              <w:t xml:space="preserve"> Исход кровотечения определяется рядом факторов, но скорость и объем кровопотери являются решающими. Острое кровотечение наиболее опасно. Быстрая потеря 30% объема циркулирующей крови (ОЦК) ведет к острой анемии, гипоксии головного мозга и может закончиться смертью больного. Хроническое кровотечение происходит медленно, в связи, с чем организм успевает адаптироваться к незначительному уменьшению ОЦК.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i/>
                <w:sz w:val="24"/>
                <w:szCs w:val="24"/>
                <w:u w:val="single"/>
              </w:rPr>
              <w:t>По времени появления выделяют первичное и вторичное кровотечение, которое в свою очередь, может быть ранним, поздним и повторным</w:t>
            </w:r>
            <w:r w:rsidRPr="00122146">
              <w:rPr>
                <w:rFonts w:ascii="Times New Roman" w:hAnsi="Times New Roman" w:cs="Times New Roman"/>
                <w:i/>
                <w:sz w:val="24"/>
                <w:szCs w:val="24"/>
                <w:u w:val="single"/>
              </w:rPr>
              <w:t>.</w:t>
            </w:r>
            <w:r w:rsidRPr="00122146">
              <w:rPr>
                <w:rFonts w:ascii="Times New Roman" w:hAnsi="Times New Roman" w:cs="Times New Roman"/>
                <w:sz w:val="24"/>
                <w:szCs w:val="24"/>
              </w:rPr>
              <w:t xml:space="preserve"> </w:t>
            </w:r>
            <w:r w:rsidRPr="00122146">
              <w:rPr>
                <w:rFonts w:ascii="Times New Roman" w:hAnsi="Times New Roman" w:cs="Times New Roman"/>
                <w:b/>
                <w:sz w:val="24"/>
                <w:szCs w:val="24"/>
              </w:rPr>
              <w:t>Первичное кровотечение</w:t>
            </w:r>
            <w:r w:rsidRPr="00122146">
              <w:rPr>
                <w:rFonts w:ascii="Times New Roman" w:hAnsi="Times New Roman" w:cs="Times New Roman"/>
                <w:sz w:val="24"/>
                <w:szCs w:val="24"/>
              </w:rPr>
              <w:t xml:space="preserve"> наблюдается сразу после травмы, при разрыве кровеносного сосуда, других видов поражения или во время операции. </w:t>
            </w:r>
            <w:r w:rsidRPr="00122146">
              <w:rPr>
                <w:rFonts w:ascii="Times New Roman" w:hAnsi="Times New Roman" w:cs="Times New Roman"/>
                <w:b/>
                <w:sz w:val="24"/>
                <w:szCs w:val="24"/>
              </w:rPr>
              <w:t>Вторичное кровотечение</w:t>
            </w:r>
            <w:r w:rsidRPr="00122146">
              <w:rPr>
                <w:rFonts w:ascii="Times New Roman" w:hAnsi="Times New Roman" w:cs="Times New Roman"/>
                <w:sz w:val="24"/>
                <w:szCs w:val="24"/>
              </w:rPr>
              <w:t xml:space="preserve"> наступает через какой-то промежуток времени после травмы и может вызвать различные осложнения. </w:t>
            </w:r>
            <w:r w:rsidRPr="00122146">
              <w:rPr>
                <w:rFonts w:ascii="Times New Roman" w:hAnsi="Times New Roman" w:cs="Times New Roman"/>
                <w:b/>
                <w:sz w:val="24"/>
                <w:szCs w:val="24"/>
              </w:rPr>
              <w:t>Выделяют раннее вторичное кровотечение,</w:t>
            </w:r>
            <w:r w:rsidRPr="00122146">
              <w:rPr>
                <w:rFonts w:ascii="Times New Roman" w:hAnsi="Times New Roman" w:cs="Times New Roman"/>
                <w:sz w:val="24"/>
                <w:szCs w:val="24"/>
              </w:rPr>
              <w:t xml:space="preserve"> которое наблюдается в первые часы или сутки (до трех часов) после повреждения сосудов. Причинами этих кровотечений является обычно нарушение правил окончательной остановки  кровотечения, а именно недостаточный контроль гемостаза при хирургической обработке раны или во время хирургической операции, слабо завязанные лигатуры на сосудах. Кроме того, повышение артериального давления после операции, если больной или раненный оперирован при пониженном давлении, может также привести к </w:t>
            </w:r>
            <w:r w:rsidRPr="00122146">
              <w:rPr>
                <w:rFonts w:ascii="Times New Roman" w:hAnsi="Times New Roman" w:cs="Times New Roman"/>
                <w:sz w:val="24"/>
                <w:szCs w:val="24"/>
              </w:rPr>
              <w:lastRenderedPageBreak/>
              <w:t xml:space="preserve">кровотечению. Вследствие этих причин возможно выталкивание тромбов из сосудов, соскальзывание лигатур и как следствие – кровотечение. Иногда неправильно наложенные повязки или дренажи также могут вызвать вторичное кровотечение. </w:t>
            </w:r>
            <w:r w:rsidRPr="00122146">
              <w:rPr>
                <w:rFonts w:ascii="Times New Roman" w:hAnsi="Times New Roman" w:cs="Times New Roman"/>
                <w:b/>
                <w:sz w:val="24"/>
                <w:szCs w:val="24"/>
              </w:rPr>
              <w:t xml:space="preserve">Позднее </w:t>
            </w:r>
            <w:proofErr w:type="gramStart"/>
            <w:r w:rsidRPr="00122146">
              <w:rPr>
                <w:rFonts w:ascii="Times New Roman" w:hAnsi="Times New Roman" w:cs="Times New Roman"/>
                <w:b/>
                <w:sz w:val="24"/>
                <w:szCs w:val="24"/>
              </w:rPr>
              <w:t>вторичное</w:t>
            </w:r>
            <w:proofErr w:type="gramEnd"/>
            <w:r w:rsidRPr="00122146">
              <w:rPr>
                <w:rFonts w:ascii="Times New Roman" w:hAnsi="Times New Roman" w:cs="Times New Roman"/>
                <w:b/>
                <w:sz w:val="24"/>
                <w:szCs w:val="24"/>
              </w:rPr>
              <w:t xml:space="preserve"> кровотечения</w:t>
            </w:r>
            <w:r w:rsidRPr="00122146">
              <w:rPr>
                <w:rFonts w:ascii="Times New Roman" w:hAnsi="Times New Roman" w:cs="Times New Roman"/>
                <w:sz w:val="24"/>
                <w:szCs w:val="24"/>
              </w:rPr>
              <w:t xml:space="preserve"> могут начинаться через несколько дней и даже недель после травмы. Как правило, причиной их возникновения являются гнойно-воспалительные осложнения в ране и развитие некроза, которые могут привести к расплавлению тромбов. Кровотечение может быть вызвано также пролежнями сосудов при давлении на них костными или металлическими осколками, дренажами, приводящими к некрозу и разрыву стенки сосуда. Причиной как ранних, так и поздних вторичных кровотечений могут быть нарушения свертывающей системы крови, а также неаккуратная смена повязок, тампонов и дренажей. </w:t>
            </w:r>
            <w:r w:rsidRPr="00122146">
              <w:rPr>
                <w:rFonts w:ascii="Times New Roman" w:hAnsi="Times New Roman" w:cs="Times New Roman"/>
                <w:b/>
                <w:sz w:val="24"/>
                <w:szCs w:val="24"/>
              </w:rPr>
              <w:t>Повторные вторичные кровотечения</w:t>
            </w:r>
            <w:r w:rsidRPr="00122146">
              <w:rPr>
                <w:rFonts w:ascii="Times New Roman" w:hAnsi="Times New Roman" w:cs="Times New Roman"/>
                <w:sz w:val="24"/>
                <w:szCs w:val="24"/>
              </w:rPr>
              <w:t xml:space="preserve"> обычно обильнее и опаснее предыдущих, а причины их возникновения те же. Вторичное кровотечение остановить значительно труднее, чем первичное.</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EA0055" w:rsidRDefault="00EA0055" w:rsidP="001921C9">
            <w:pPr>
              <w:spacing w:after="0" w:line="240" w:lineRule="auto"/>
              <w:contextualSpacing/>
              <w:jc w:val="both"/>
              <w:rPr>
                <w:rFonts w:ascii="Times New Roman" w:hAnsi="Times New Roman" w:cs="Times New Roman"/>
                <w:sz w:val="24"/>
                <w:szCs w:val="24"/>
                <w:u w:val="single"/>
              </w:rPr>
            </w:pPr>
            <w:r w:rsidRPr="00EA0055">
              <w:rPr>
                <w:rFonts w:ascii="Times New Roman" w:hAnsi="Times New Roman" w:cs="Times New Roman"/>
                <w:sz w:val="24"/>
                <w:szCs w:val="24"/>
                <w:u w:val="single"/>
              </w:rPr>
              <w:t>2.ПЕРЕЧИСЛИТЕ И ОХАРАКТЕРИЗУЙТЕ МЕСТНЫЕ СИМПТОМЫ КРОВОТЕЧЕНИЯ (ЛЕГОЧНОЕ, ЖЕЛУДОЧНО-КИШЕЧНОЕ, В РАЗЛИЧНЫЕ ПОЛОСТИ).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bCs/>
                <w:i/>
                <w:sz w:val="24"/>
                <w:szCs w:val="24"/>
                <w:u w:val="single"/>
              </w:rPr>
              <w:t>Легочное кровотечение</w:t>
            </w:r>
            <w:r w:rsidRPr="00122146">
              <w:rPr>
                <w:rFonts w:ascii="Times New Roman" w:hAnsi="Times New Roman" w:cs="Times New Roman"/>
                <w:sz w:val="24"/>
                <w:szCs w:val="24"/>
              </w:rPr>
              <w:t xml:space="preserve"> - это выделение при кашле с мокротой алой пенистой крови.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Легочное кровотечение наступает в результате разрыва артериального или венозного сосуда в малом круге кровообращения, а также "следствие паренхиматозных кровотечений из капиллярной системы легких. </w:t>
            </w:r>
          </w:p>
          <w:p w:rsidR="001921C9" w:rsidRPr="00122146" w:rsidRDefault="001921C9" w:rsidP="001921C9">
            <w:pPr>
              <w:spacing w:after="0" w:line="240" w:lineRule="auto"/>
              <w:contextualSpacing/>
              <w:jc w:val="both"/>
              <w:rPr>
                <w:rFonts w:ascii="Times New Roman" w:hAnsi="Times New Roman" w:cs="Times New Roman"/>
                <w:sz w:val="24"/>
                <w:szCs w:val="24"/>
              </w:rPr>
            </w:pPr>
            <w:proofErr w:type="gramStart"/>
            <w:r w:rsidRPr="00122146">
              <w:rPr>
                <w:rFonts w:ascii="Times New Roman" w:hAnsi="Times New Roman" w:cs="Times New Roman"/>
                <w:sz w:val="24"/>
                <w:szCs w:val="24"/>
              </w:rPr>
              <w:t xml:space="preserve">При возникновении легочного кровотечения следует попытаться установить источник кровотечения (легочные сосуды и сосуды бронхов, сосуды верхних дыхательных путей, носоглотки) и </w:t>
            </w:r>
            <w:proofErr w:type="spellStart"/>
            <w:r w:rsidRPr="00122146">
              <w:rPr>
                <w:rFonts w:ascii="Times New Roman" w:hAnsi="Times New Roman" w:cs="Times New Roman"/>
                <w:sz w:val="24"/>
                <w:szCs w:val="24"/>
              </w:rPr>
              <w:t>отдифференцировать</w:t>
            </w:r>
            <w:proofErr w:type="spellEnd"/>
            <w:r w:rsidRPr="00122146">
              <w:rPr>
                <w:rFonts w:ascii="Times New Roman" w:hAnsi="Times New Roman" w:cs="Times New Roman"/>
                <w:sz w:val="24"/>
                <w:szCs w:val="24"/>
              </w:rPr>
              <w:t xml:space="preserve"> его от желудочно-кишечного, особенно и тех случаях, когда легочное кровотечение не сопровождается кашлевым рефлексом (при прорывах аневризмы аорты в дыхательные пути). </w:t>
            </w:r>
            <w:proofErr w:type="gramEnd"/>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При истерии больные могут насасывать кровь из десен, симулируя кровохаркание. В этих случаях отмечается сплевывание кровянистых масс, смешанных со слюной (мокроты, как таковой, нет), и отсутствует связь выделения кровянистой жидкости с кашлем.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При легочном кровотечении в отличие от кровавой рвоты кровь жидкая, пенистая, ярко-красная, </w:t>
            </w:r>
            <w:proofErr w:type="spellStart"/>
            <w:r w:rsidRPr="00122146">
              <w:rPr>
                <w:rFonts w:ascii="Times New Roman" w:hAnsi="Times New Roman" w:cs="Times New Roman"/>
                <w:sz w:val="24"/>
                <w:szCs w:val="24"/>
              </w:rPr>
              <w:t>несвернувшаяся</w:t>
            </w:r>
            <w:proofErr w:type="spellEnd"/>
            <w:r w:rsidRPr="00122146">
              <w:rPr>
                <w:rFonts w:ascii="Times New Roman" w:hAnsi="Times New Roman" w:cs="Times New Roman"/>
                <w:sz w:val="24"/>
                <w:szCs w:val="24"/>
              </w:rPr>
              <w:t xml:space="preserve">. Следует помнить, что при обильном одномоментном легочном кровотечении кровь не успевает смешиваться с воздухом и, следовательно, может быть не пенистой. Характерным признаком легочного кровотечения является выделение крови с мокротой.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Нельзя забывать и о возможности заглатывания крови при обильном легочном кровотечении и выделении ее затем с рвотными массами. В случаях одномоментного </w:t>
            </w:r>
            <w:proofErr w:type="spellStart"/>
            <w:r w:rsidRPr="00122146">
              <w:rPr>
                <w:rFonts w:ascii="Times New Roman" w:hAnsi="Times New Roman" w:cs="Times New Roman"/>
                <w:sz w:val="24"/>
                <w:szCs w:val="24"/>
              </w:rPr>
              <w:t>профузного</w:t>
            </w:r>
            <w:proofErr w:type="spellEnd"/>
            <w:r w:rsidRPr="00122146">
              <w:rPr>
                <w:rFonts w:ascii="Times New Roman" w:hAnsi="Times New Roman" w:cs="Times New Roman"/>
                <w:sz w:val="24"/>
                <w:szCs w:val="24"/>
              </w:rPr>
              <w:t xml:space="preserve"> кровотечения из желудка кровь может быть светлой, красного цвета, а при тяжелом состоянии больного она может </w:t>
            </w:r>
            <w:proofErr w:type="spellStart"/>
            <w:r w:rsidRPr="00122146">
              <w:rPr>
                <w:rFonts w:ascii="Times New Roman" w:hAnsi="Times New Roman" w:cs="Times New Roman"/>
                <w:sz w:val="24"/>
                <w:szCs w:val="24"/>
              </w:rPr>
              <w:t>аспирироваться</w:t>
            </w:r>
            <w:proofErr w:type="spellEnd"/>
            <w:r w:rsidRPr="00122146">
              <w:rPr>
                <w:rFonts w:ascii="Times New Roman" w:hAnsi="Times New Roman" w:cs="Times New Roman"/>
                <w:sz w:val="24"/>
                <w:szCs w:val="24"/>
              </w:rPr>
              <w:t xml:space="preserve"> в дыхательные пути и затем откашливаться в пенистом состоянии.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Наиболее частой причиной </w:t>
            </w:r>
            <w:proofErr w:type="spellStart"/>
            <w:r w:rsidRPr="00122146">
              <w:rPr>
                <w:rFonts w:ascii="Times New Roman" w:hAnsi="Times New Roman" w:cs="Times New Roman"/>
                <w:sz w:val="24"/>
                <w:szCs w:val="24"/>
              </w:rPr>
              <w:t>жедудочно-кпшечных</w:t>
            </w:r>
            <w:proofErr w:type="spellEnd"/>
            <w:r w:rsidRPr="00122146">
              <w:rPr>
                <w:rFonts w:ascii="Times New Roman" w:hAnsi="Times New Roman" w:cs="Times New Roman"/>
                <w:sz w:val="24"/>
                <w:szCs w:val="24"/>
              </w:rPr>
              <w:t xml:space="preserve"> кровотечений являются деструктивные изменения стенок желудка и двенадцатиперстной кишки (острые, чаще гормональные, и хронические </w:t>
            </w:r>
            <w:proofErr w:type="spellStart"/>
            <w:r w:rsidRPr="00122146">
              <w:rPr>
                <w:rFonts w:ascii="Times New Roman" w:hAnsi="Times New Roman" w:cs="Times New Roman"/>
                <w:sz w:val="24"/>
                <w:szCs w:val="24"/>
              </w:rPr>
              <w:t>каллезиые</w:t>
            </w:r>
            <w:proofErr w:type="spellEnd"/>
            <w:r w:rsidRPr="00122146">
              <w:rPr>
                <w:rFonts w:ascii="Times New Roman" w:hAnsi="Times New Roman" w:cs="Times New Roman"/>
                <w:sz w:val="24"/>
                <w:szCs w:val="24"/>
              </w:rPr>
              <w:t xml:space="preserve"> язвы, злокачественные опухоли, полипы); </w:t>
            </w:r>
            <w:proofErr w:type="spellStart"/>
            <w:r w:rsidRPr="00122146">
              <w:rPr>
                <w:rFonts w:ascii="Times New Roman" w:hAnsi="Times New Roman" w:cs="Times New Roman"/>
                <w:sz w:val="24"/>
                <w:szCs w:val="24"/>
              </w:rPr>
              <w:t>варикозно-расширенные</w:t>
            </w:r>
            <w:proofErr w:type="spellEnd"/>
            <w:r w:rsidRPr="00122146">
              <w:rPr>
                <w:rFonts w:ascii="Times New Roman" w:hAnsi="Times New Roman" w:cs="Times New Roman"/>
                <w:sz w:val="24"/>
                <w:szCs w:val="24"/>
              </w:rPr>
              <w:t xml:space="preserve"> вены пищевода и желудка при портальной гипертензии, иногда язвенный колит, геморрой. Нередко желудочно-кишечные кровотечения обусловлены острой почечной и печеночной недостаточностью (различные отравления, при переливании </w:t>
            </w:r>
            <w:proofErr w:type="spellStart"/>
            <w:r w:rsidRPr="00122146">
              <w:rPr>
                <w:rFonts w:ascii="Times New Roman" w:hAnsi="Times New Roman" w:cs="Times New Roman"/>
                <w:sz w:val="24"/>
                <w:szCs w:val="24"/>
              </w:rPr>
              <w:t>иногруппной</w:t>
            </w:r>
            <w:proofErr w:type="spellEnd"/>
            <w:r w:rsidRPr="00122146">
              <w:rPr>
                <w:rFonts w:ascii="Times New Roman" w:hAnsi="Times New Roman" w:cs="Times New Roman"/>
                <w:sz w:val="24"/>
                <w:szCs w:val="24"/>
              </w:rPr>
              <w:t xml:space="preserve"> крови), а также у больных с заболеваниями крови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bCs/>
                <w:i/>
                <w:sz w:val="24"/>
                <w:szCs w:val="24"/>
                <w:u w:val="single"/>
              </w:rPr>
              <w:lastRenderedPageBreak/>
              <w:t>Желудочно-кишечное кровотечение</w:t>
            </w:r>
            <w:r w:rsidRPr="00122146">
              <w:rPr>
                <w:rFonts w:ascii="Times New Roman" w:hAnsi="Times New Roman" w:cs="Times New Roman"/>
                <w:sz w:val="24"/>
                <w:szCs w:val="24"/>
              </w:rPr>
              <w:t xml:space="preserve"> мажет быть наружное и внутреннее. Наибольшую опасность представляют и требуют оказания неотложной помощи наружные кровотечения вслед- 58 </w:t>
            </w:r>
            <w:proofErr w:type="spellStart"/>
            <w:r w:rsidRPr="00122146">
              <w:rPr>
                <w:rFonts w:ascii="Times New Roman" w:hAnsi="Times New Roman" w:cs="Times New Roman"/>
                <w:sz w:val="24"/>
                <w:szCs w:val="24"/>
              </w:rPr>
              <w:t>ствие</w:t>
            </w:r>
            <w:proofErr w:type="spellEnd"/>
            <w:r w:rsidRPr="00122146">
              <w:rPr>
                <w:rFonts w:ascii="Times New Roman" w:hAnsi="Times New Roman" w:cs="Times New Roman"/>
                <w:sz w:val="24"/>
                <w:szCs w:val="24"/>
              </w:rPr>
              <w:t xml:space="preserve"> язвенного процесса, у больных раком желудка и циррозом печени.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Наиболее частым проявлением желудочного кровотечения является кровавая рвота. При быстро происходящем </w:t>
            </w:r>
            <w:proofErr w:type="spellStart"/>
            <w:r w:rsidRPr="00122146">
              <w:rPr>
                <w:rFonts w:ascii="Times New Roman" w:hAnsi="Times New Roman" w:cs="Times New Roman"/>
                <w:sz w:val="24"/>
                <w:szCs w:val="24"/>
              </w:rPr>
              <w:t>профуз-ном</w:t>
            </w:r>
            <w:proofErr w:type="spellEnd"/>
            <w:r w:rsidRPr="00122146">
              <w:rPr>
                <w:rFonts w:ascii="Times New Roman" w:hAnsi="Times New Roman" w:cs="Times New Roman"/>
                <w:sz w:val="24"/>
                <w:szCs w:val="24"/>
              </w:rPr>
              <w:t xml:space="preserve"> кровотечении растяжение желудка вызывает рефлекторно рвоту. Кровь в таких случаях бывает алой, неизмененной. При медленном кровотечении кровь, длительно находясь в желудке, меняет свою окраску под воздействием соляной кислоты желудочного сок</w:t>
            </w:r>
            <w:proofErr w:type="gramStart"/>
            <w:r w:rsidRPr="00122146">
              <w:rPr>
                <w:rFonts w:ascii="Times New Roman" w:hAnsi="Times New Roman" w:cs="Times New Roman"/>
                <w:sz w:val="24"/>
                <w:szCs w:val="24"/>
              </w:rPr>
              <w:t>а-</w:t>
            </w:r>
            <w:proofErr w:type="gramEnd"/>
            <w:r w:rsidRPr="00122146">
              <w:rPr>
                <w:rFonts w:ascii="Times New Roman" w:hAnsi="Times New Roman" w:cs="Times New Roman"/>
                <w:sz w:val="24"/>
                <w:szCs w:val="24"/>
              </w:rPr>
              <w:t xml:space="preserve"> Рвотные массы при этом становятся черно-бурые, напоминают кофейную гущу. При небольшом кровотечении отсутствует растяжение желудка, поэтому рвоты не будет. Излившаяся в желудок или двенадцатиперстную кишку кровь в таком случае через 12-24 часа выделится с испражнениями, придан им черный цвет (дегтеобразный стул).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Почти всегда до появления кровавой рвоты, черного кала развиваются более или менее выраженные признаки острой анемии (общая слабость, обморочное состояние, шум в ушах, головокружение, сердцебиение, одышка и т. д.). Больные обычно бледные, </w:t>
            </w:r>
            <w:proofErr w:type="spellStart"/>
            <w:r w:rsidRPr="00122146">
              <w:rPr>
                <w:rFonts w:ascii="Times New Roman" w:hAnsi="Times New Roman" w:cs="Times New Roman"/>
                <w:sz w:val="24"/>
                <w:szCs w:val="24"/>
              </w:rPr>
              <w:t>адинамичные</w:t>
            </w:r>
            <w:proofErr w:type="spellEnd"/>
            <w:r w:rsidRPr="00122146">
              <w:rPr>
                <w:rFonts w:ascii="Times New Roman" w:hAnsi="Times New Roman" w:cs="Times New Roman"/>
                <w:sz w:val="24"/>
                <w:szCs w:val="24"/>
              </w:rPr>
              <w:t xml:space="preserve">. </w:t>
            </w:r>
            <w:proofErr w:type="gramStart"/>
            <w:r w:rsidRPr="00122146">
              <w:rPr>
                <w:rFonts w:ascii="Times New Roman" w:hAnsi="Times New Roman" w:cs="Times New Roman"/>
                <w:sz w:val="24"/>
                <w:szCs w:val="24"/>
              </w:rPr>
              <w:t xml:space="preserve">Отмечается общая слабость, головокружение, тошнота; </w:t>
            </w:r>
            <w:proofErr w:type="spellStart"/>
            <w:r w:rsidRPr="00122146">
              <w:rPr>
                <w:rFonts w:ascii="Times New Roman" w:hAnsi="Times New Roman" w:cs="Times New Roman"/>
                <w:sz w:val="24"/>
                <w:szCs w:val="24"/>
              </w:rPr>
              <w:t>акроцианоз</w:t>
            </w:r>
            <w:proofErr w:type="spellEnd"/>
            <w:r w:rsidRPr="00122146">
              <w:rPr>
                <w:rFonts w:ascii="Times New Roman" w:hAnsi="Times New Roman" w:cs="Times New Roman"/>
                <w:sz w:val="24"/>
                <w:szCs w:val="24"/>
              </w:rPr>
              <w:t>, одышка, тахикардия; кожа холодная, влажная.</w:t>
            </w:r>
            <w:proofErr w:type="gramEnd"/>
            <w:r w:rsidRPr="00122146">
              <w:rPr>
                <w:rFonts w:ascii="Times New Roman" w:hAnsi="Times New Roman" w:cs="Times New Roman"/>
                <w:sz w:val="24"/>
                <w:szCs w:val="24"/>
              </w:rPr>
              <w:t xml:space="preserve"> Пульс частый, мягкий, артериальная гипотония, при массивном кровотечении развивается коллапс.</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Кровотечение в плевральную полость (</w:t>
            </w:r>
            <w:proofErr w:type="spellStart"/>
            <w:r w:rsidRPr="00122146">
              <w:rPr>
                <w:rFonts w:ascii="Times New Roman" w:hAnsi="Times New Roman" w:cs="Times New Roman"/>
                <w:sz w:val="24"/>
                <w:szCs w:val="24"/>
              </w:rPr>
              <w:t>haemothora</w:t>
            </w:r>
            <w:proofErr w:type="gramStart"/>
            <w:r w:rsidRPr="00122146">
              <w:rPr>
                <w:rFonts w:ascii="Times New Roman" w:hAnsi="Times New Roman" w:cs="Times New Roman"/>
                <w:sz w:val="24"/>
                <w:szCs w:val="24"/>
              </w:rPr>
              <w:t>х</w:t>
            </w:r>
            <w:proofErr w:type="spellEnd"/>
            <w:proofErr w:type="gramEnd"/>
            <w:r w:rsidRPr="00122146">
              <w:rPr>
                <w:rFonts w:ascii="Times New Roman" w:hAnsi="Times New Roman" w:cs="Times New Roman"/>
                <w:sz w:val="24"/>
                <w:szCs w:val="24"/>
              </w:rPr>
              <w:t>). Источником кровотечения могут быть сосуды грудной стенки и легких. Различают малый, средний и большой гемоторакс.</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Малый гемоторакс-объем излившейся крови не превышает 500мл, уровень жидкости определяется ниже угла лопатки.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Средний гемоторакс-объем кровопотери до 1000 мл, уровень жидкости достигает угла лопатки.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Большой гемоторакс-объем кровопотери свыше 1000 мл, жидкость занимает всю или почти всю плевральную полость на стороне поражения.</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Клиническая картина. При гемотораксе клиническая картина зависит от объема излившейся крови. Больные жалуются на боли в груди, одышку, кашель (при повреждении легочной ткани) с кровью. Объективно наряду с признаками кровопотери отмечается учащение дыхания, резкое ослабление дыхания и голосового дрожания. При перкуссии определяется притупление </w:t>
            </w:r>
            <w:proofErr w:type="spellStart"/>
            <w:r w:rsidRPr="00122146">
              <w:rPr>
                <w:rFonts w:ascii="Times New Roman" w:hAnsi="Times New Roman" w:cs="Times New Roman"/>
                <w:sz w:val="24"/>
                <w:szCs w:val="24"/>
              </w:rPr>
              <w:t>перкуторного</w:t>
            </w:r>
            <w:proofErr w:type="spellEnd"/>
            <w:r w:rsidRPr="00122146">
              <w:rPr>
                <w:rFonts w:ascii="Times New Roman" w:hAnsi="Times New Roman" w:cs="Times New Roman"/>
                <w:sz w:val="24"/>
                <w:szCs w:val="24"/>
              </w:rPr>
              <w:t xml:space="preserve"> звука.</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bCs/>
                <w:i/>
                <w:sz w:val="24"/>
                <w:szCs w:val="24"/>
                <w:u w:val="single"/>
              </w:rPr>
              <w:t>Кровотечение в полость перикарда (</w:t>
            </w:r>
            <w:proofErr w:type="spellStart"/>
            <w:r w:rsidRPr="00EA0055">
              <w:rPr>
                <w:rFonts w:ascii="Times New Roman" w:hAnsi="Times New Roman" w:cs="Times New Roman"/>
                <w:b/>
                <w:bCs/>
                <w:i/>
                <w:sz w:val="24"/>
                <w:szCs w:val="24"/>
                <w:u w:val="single"/>
              </w:rPr>
              <w:t>haemopericardium</w:t>
            </w:r>
            <w:proofErr w:type="spellEnd"/>
            <w:r w:rsidRPr="00EA0055">
              <w:rPr>
                <w:rFonts w:ascii="Times New Roman" w:hAnsi="Times New Roman" w:cs="Times New Roman"/>
                <w:b/>
                <w:bCs/>
                <w:i/>
                <w:sz w:val="24"/>
                <w:szCs w:val="24"/>
                <w:u w:val="single"/>
              </w:rPr>
              <w:t>).</w:t>
            </w:r>
            <w:r w:rsidRPr="00122146">
              <w:rPr>
                <w:rFonts w:ascii="Times New Roman" w:hAnsi="Times New Roman" w:cs="Times New Roman"/>
                <w:b/>
                <w:bCs/>
                <w:sz w:val="24"/>
                <w:szCs w:val="24"/>
              </w:rPr>
              <w:t xml:space="preserve"> </w:t>
            </w:r>
            <w:r w:rsidRPr="00122146">
              <w:rPr>
                <w:rFonts w:ascii="Times New Roman" w:hAnsi="Times New Roman" w:cs="Times New Roman"/>
                <w:sz w:val="24"/>
                <w:szCs w:val="24"/>
              </w:rPr>
              <w:t>Клиническая картина зависит от объема излившейся крови. Опасным для жизни считается скопление 400-500 мл крови.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Клиническая картина. Больные беспокойны, испуганы. Жалуются на боли в области сердца. При объективном обследовании определяется </w:t>
            </w:r>
            <w:proofErr w:type="spellStart"/>
            <w:r w:rsidRPr="00122146">
              <w:rPr>
                <w:rFonts w:ascii="Times New Roman" w:hAnsi="Times New Roman" w:cs="Times New Roman"/>
                <w:sz w:val="24"/>
                <w:szCs w:val="24"/>
              </w:rPr>
              <w:t>тахипноэ</w:t>
            </w:r>
            <w:proofErr w:type="spellEnd"/>
            <w:r w:rsidRPr="00122146">
              <w:rPr>
                <w:rFonts w:ascii="Times New Roman" w:hAnsi="Times New Roman" w:cs="Times New Roman"/>
                <w:sz w:val="24"/>
                <w:szCs w:val="24"/>
              </w:rPr>
              <w:t xml:space="preserve">, тахикардия, снижение артериального давления, пульс может быть аритмичным слабого наполнения. Отмечается набухание шейных вен, сердечный толчок смещается или исчезает, </w:t>
            </w:r>
            <w:proofErr w:type="spellStart"/>
            <w:r w:rsidRPr="00122146">
              <w:rPr>
                <w:rFonts w:ascii="Times New Roman" w:hAnsi="Times New Roman" w:cs="Times New Roman"/>
                <w:sz w:val="24"/>
                <w:szCs w:val="24"/>
              </w:rPr>
              <w:t>перкуторно</w:t>
            </w:r>
            <w:proofErr w:type="spellEnd"/>
            <w:r w:rsidRPr="00122146">
              <w:rPr>
                <w:rFonts w:ascii="Times New Roman" w:hAnsi="Times New Roman" w:cs="Times New Roman"/>
                <w:sz w:val="24"/>
                <w:szCs w:val="24"/>
              </w:rPr>
              <w:t xml:space="preserve"> определяется расширение границ сердца, при аускультации тоны сердца глухие. При продолжающем кровотечении развивается тампонада сердца и смерть. Диагноз подтверждается рентгенологическим исследованием, УЗИ, можно произвести пункцию перикарда.</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bCs/>
                <w:i/>
                <w:sz w:val="24"/>
                <w:szCs w:val="24"/>
                <w:u w:val="single"/>
              </w:rPr>
              <w:t>Кровотечение в брюшную полость (</w:t>
            </w:r>
            <w:proofErr w:type="spellStart"/>
            <w:r w:rsidRPr="00EA0055">
              <w:rPr>
                <w:rFonts w:ascii="Times New Roman" w:hAnsi="Times New Roman" w:cs="Times New Roman"/>
                <w:b/>
                <w:bCs/>
                <w:i/>
                <w:sz w:val="24"/>
                <w:szCs w:val="24"/>
                <w:u w:val="single"/>
              </w:rPr>
              <w:t>haemoperitoneum</w:t>
            </w:r>
            <w:proofErr w:type="spellEnd"/>
            <w:r w:rsidRPr="00EA0055">
              <w:rPr>
                <w:rFonts w:ascii="Times New Roman" w:hAnsi="Times New Roman" w:cs="Times New Roman"/>
                <w:b/>
                <w:bCs/>
                <w:i/>
                <w:sz w:val="24"/>
                <w:szCs w:val="24"/>
                <w:u w:val="single"/>
              </w:rPr>
              <w:t>).</w:t>
            </w:r>
            <w:r w:rsidRPr="00122146">
              <w:rPr>
                <w:rFonts w:ascii="Times New Roman" w:hAnsi="Times New Roman" w:cs="Times New Roman"/>
                <w:sz w:val="24"/>
                <w:szCs w:val="24"/>
              </w:rPr>
              <w:t xml:space="preserve"> Причиной являются повреждения внутренних органов, а у женщин - разрыв яичника, нарушенная внематочная беременность. Следует отметить, что при кровотечении в брюшную полость наиболее ведущими симптомами для диагностики кровотечения являются общие симптомы кровопотери. Местные симптомы являются только вспомогательными, они только </w:t>
            </w:r>
            <w:r w:rsidRPr="00122146">
              <w:rPr>
                <w:rFonts w:ascii="Times New Roman" w:hAnsi="Times New Roman" w:cs="Times New Roman"/>
                <w:sz w:val="24"/>
                <w:szCs w:val="24"/>
              </w:rPr>
              <w:lastRenderedPageBreak/>
              <w:t xml:space="preserve">подтверждают наличие источника в брюшной полости. Больные жалуются на умеренные боли в животе. Живот ограниченно участвует в акте дыхания, несколько увеличен в объеме. </w:t>
            </w:r>
            <w:proofErr w:type="spellStart"/>
            <w:r w:rsidRPr="00122146">
              <w:rPr>
                <w:rFonts w:ascii="Times New Roman" w:hAnsi="Times New Roman" w:cs="Times New Roman"/>
                <w:sz w:val="24"/>
                <w:szCs w:val="24"/>
              </w:rPr>
              <w:t>Пальпаторно</w:t>
            </w:r>
            <w:proofErr w:type="spellEnd"/>
            <w:r w:rsidRPr="00122146">
              <w:rPr>
                <w:rFonts w:ascii="Times New Roman" w:hAnsi="Times New Roman" w:cs="Times New Roman"/>
                <w:sz w:val="24"/>
                <w:szCs w:val="24"/>
              </w:rPr>
              <w:t xml:space="preserve"> выявляется болезненность, чаще всего без четкой локализации, напряжение передней брюшной стенки может быть, но обычно живот мягкий. Выявляются симптомы раздражения брюшины. Характерным является симптом «</w:t>
            </w:r>
            <w:proofErr w:type="spellStart"/>
            <w:r w:rsidRPr="00122146">
              <w:rPr>
                <w:rFonts w:ascii="Times New Roman" w:hAnsi="Times New Roman" w:cs="Times New Roman"/>
                <w:sz w:val="24"/>
                <w:szCs w:val="24"/>
              </w:rPr>
              <w:t>Ваньки-встаньки</w:t>
            </w:r>
            <w:proofErr w:type="spellEnd"/>
            <w:r w:rsidRPr="00122146">
              <w:rPr>
                <w:rFonts w:ascii="Times New Roman" w:hAnsi="Times New Roman" w:cs="Times New Roman"/>
                <w:sz w:val="24"/>
                <w:szCs w:val="24"/>
              </w:rPr>
              <w:t xml:space="preserve">» - больной отмечает усиление </w:t>
            </w:r>
            <w:proofErr w:type="gramStart"/>
            <w:r w:rsidRPr="00122146">
              <w:rPr>
                <w:rFonts w:ascii="Times New Roman" w:hAnsi="Times New Roman" w:cs="Times New Roman"/>
                <w:sz w:val="24"/>
                <w:szCs w:val="24"/>
              </w:rPr>
              <w:t>болей</w:t>
            </w:r>
            <w:proofErr w:type="gramEnd"/>
            <w:r w:rsidRPr="00122146">
              <w:rPr>
                <w:rFonts w:ascii="Times New Roman" w:hAnsi="Times New Roman" w:cs="Times New Roman"/>
                <w:sz w:val="24"/>
                <w:szCs w:val="24"/>
              </w:rPr>
              <w:t xml:space="preserve"> в положении лежа, поэтому предпочитает сидеть. </w:t>
            </w:r>
            <w:proofErr w:type="spellStart"/>
            <w:r w:rsidRPr="00122146">
              <w:rPr>
                <w:rFonts w:ascii="Times New Roman" w:hAnsi="Times New Roman" w:cs="Times New Roman"/>
                <w:sz w:val="24"/>
                <w:szCs w:val="24"/>
              </w:rPr>
              <w:t>Перкуторно</w:t>
            </w:r>
            <w:proofErr w:type="spellEnd"/>
            <w:r w:rsidRPr="00122146">
              <w:rPr>
                <w:rFonts w:ascii="Times New Roman" w:hAnsi="Times New Roman" w:cs="Times New Roman"/>
                <w:sz w:val="24"/>
                <w:szCs w:val="24"/>
              </w:rPr>
              <w:t xml:space="preserve"> в отлогих местах выявляется притупление звука (при скоплении крови около 1000 мл). Информативным являются исследования прямой кишки и влагалища, при которых выявляются выпячивание стенок. Диагноз подтверждается при ультразвуковом исследовании. У женщин выполняют пункцию задней стенки влагалища. Абсолютно достоверным исследованием является лапароскопия, при невозможности её выполнить производят лапароцентез. Уточнить источник чаще всего удается только во время лапаротомии.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EA0055">
              <w:rPr>
                <w:rFonts w:ascii="Times New Roman" w:hAnsi="Times New Roman" w:cs="Times New Roman"/>
                <w:b/>
                <w:bCs/>
                <w:i/>
                <w:sz w:val="24"/>
                <w:szCs w:val="24"/>
                <w:u w:val="single"/>
              </w:rPr>
              <w:t>Кровотечение в полость сустава (</w:t>
            </w:r>
            <w:proofErr w:type="spellStart"/>
            <w:r w:rsidRPr="00EA0055">
              <w:rPr>
                <w:rFonts w:ascii="Times New Roman" w:hAnsi="Times New Roman" w:cs="Times New Roman"/>
                <w:b/>
                <w:bCs/>
                <w:i/>
                <w:sz w:val="24"/>
                <w:szCs w:val="24"/>
                <w:u w:val="single"/>
              </w:rPr>
              <w:t>haemarthrosis</w:t>
            </w:r>
            <w:proofErr w:type="spellEnd"/>
            <w:r w:rsidRPr="00EA0055">
              <w:rPr>
                <w:rFonts w:ascii="Times New Roman" w:hAnsi="Times New Roman" w:cs="Times New Roman"/>
                <w:b/>
                <w:bCs/>
                <w:i/>
                <w:sz w:val="24"/>
                <w:szCs w:val="24"/>
                <w:u w:val="single"/>
              </w:rPr>
              <w:t>).</w:t>
            </w:r>
            <w:r w:rsidRPr="00122146">
              <w:rPr>
                <w:rFonts w:ascii="Times New Roman" w:hAnsi="Times New Roman" w:cs="Times New Roman"/>
                <w:sz w:val="24"/>
                <w:szCs w:val="24"/>
              </w:rPr>
              <w:t xml:space="preserve"> Больные жалуются на боли в суставе, ограничение движения, но они обусловлены в первую очередь самой травмой. При осмотре сустав увеличен в размере, контуры его сглажены, определяется флюктуация (скопление жидкости). Для гемартроза коленного сустава характерен симптом баллотирования надколенника. Рентгенологическое исследование проводится для исключения перелома. Для подтверждения диагноза можно применять УЗИ и произвести пункцию сустава.</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Проводя клиническое обследование с целью выявления местных симптомов нельзя забывать, что кровотечение развивается при повреждении сосудов. Поэтому при повреждении особенно магистральных артерий необходимо, чтобы не пропустить развитие острой ишемии, оценить состояние дистального отдела конечности.</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EA0055" w:rsidRDefault="00EA0055" w:rsidP="001921C9">
            <w:pPr>
              <w:spacing w:after="0" w:line="240" w:lineRule="auto"/>
              <w:contextualSpacing/>
              <w:jc w:val="both"/>
              <w:rPr>
                <w:rFonts w:ascii="Times New Roman" w:hAnsi="Times New Roman" w:cs="Times New Roman"/>
                <w:sz w:val="24"/>
                <w:szCs w:val="24"/>
                <w:u w:val="single"/>
              </w:rPr>
            </w:pPr>
            <w:r w:rsidRPr="00EA0055">
              <w:rPr>
                <w:rFonts w:ascii="Times New Roman" w:hAnsi="Times New Roman" w:cs="Times New Roman"/>
                <w:sz w:val="24"/>
                <w:szCs w:val="24"/>
                <w:u w:val="single"/>
              </w:rPr>
              <w:t>3.ОСЛОЖНЕНИЯ КРОВОТЕЧЕНИЙ:</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-геморрагический шок,</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-воздушная эмболия,</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w:t>
            </w:r>
            <w:proofErr w:type="spellStart"/>
            <w:r w:rsidRPr="00122146">
              <w:rPr>
                <w:rFonts w:ascii="Times New Roman" w:hAnsi="Times New Roman" w:cs="Times New Roman"/>
                <w:sz w:val="24"/>
                <w:szCs w:val="24"/>
              </w:rPr>
              <w:t>коагулопатия</w:t>
            </w:r>
            <w:proofErr w:type="spellEnd"/>
            <w:r w:rsidRPr="00122146">
              <w:rPr>
                <w:rFonts w:ascii="Times New Roman" w:hAnsi="Times New Roman" w:cs="Times New Roman"/>
                <w:sz w:val="24"/>
                <w:szCs w:val="24"/>
              </w:rPr>
              <w:t>.</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u w:val="single"/>
              </w:rPr>
              <w:t>Геморрагический шок (ГШ)</w:t>
            </w:r>
            <w:r w:rsidRPr="00122146">
              <w:rPr>
                <w:rFonts w:ascii="Times New Roman" w:hAnsi="Times New Roman" w:cs="Times New Roman"/>
                <w:sz w:val="24"/>
                <w:szCs w:val="24"/>
              </w:rPr>
              <w:t xml:space="preserve"> — это патологическое состояние, возникающее в результате массивной кровопотери и выражающееся резким несоответствием объема циркулирующей крови (ОЦК) объему сосудистого русла, снижением сердечного выброса, тканевой перфузии и развитием </w:t>
            </w:r>
            <w:proofErr w:type="spellStart"/>
            <w:r w:rsidRPr="00122146">
              <w:rPr>
                <w:rFonts w:ascii="Times New Roman" w:hAnsi="Times New Roman" w:cs="Times New Roman"/>
                <w:sz w:val="24"/>
                <w:szCs w:val="24"/>
              </w:rPr>
              <w:t>полиорганной</w:t>
            </w:r>
            <w:proofErr w:type="spellEnd"/>
            <w:r w:rsidRPr="00122146">
              <w:rPr>
                <w:rFonts w:ascii="Times New Roman" w:hAnsi="Times New Roman" w:cs="Times New Roman"/>
                <w:sz w:val="24"/>
                <w:szCs w:val="24"/>
              </w:rPr>
              <w:t xml:space="preserve"> недостаточности.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u w:val="single"/>
              </w:rPr>
              <w:t>Воздушная эмболия</w:t>
            </w:r>
            <w:r w:rsidRPr="00122146">
              <w:rPr>
                <w:rFonts w:ascii="Times New Roman" w:hAnsi="Times New Roman" w:cs="Times New Roman"/>
                <w:sz w:val="24"/>
                <w:szCs w:val="24"/>
              </w:rPr>
              <w:t xml:space="preserve"> — проникновение атмосферного воздуха в кровеносные сосуды через открытое операционное поле или системы (например, </w:t>
            </w:r>
            <w:proofErr w:type="spellStart"/>
            <w:r w:rsidRPr="00122146">
              <w:rPr>
                <w:rFonts w:ascii="Times New Roman" w:hAnsi="Times New Roman" w:cs="Times New Roman"/>
                <w:sz w:val="24"/>
                <w:szCs w:val="24"/>
              </w:rPr>
              <w:t>инфузионные</w:t>
            </w:r>
            <w:proofErr w:type="spellEnd"/>
            <w:r w:rsidRPr="00122146">
              <w:rPr>
                <w:rFonts w:ascii="Times New Roman" w:hAnsi="Times New Roman" w:cs="Times New Roman"/>
                <w:sz w:val="24"/>
                <w:szCs w:val="24"/>
              </w:rPr>
              <w:t>), соединяющие просвет сосуда с внешней средой.</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Воздушная эмболия проявляется внезапной одышкой, шумным глубоким дыханием, цианозом верхней части туловища, в случаях массивной воздушной эмболии выслушивание хлюпающих шумов при аускультации сердца (шум «мельничного колеса»), нередкой потерей сознания, набуханием шейных вен, резким падением АД.</w:t>
            </w:r>
          </w:p>
          <w:p w:rsidR="001921C9" w:rsidRPr="00122146" w:rsidRDefault="001921C9" w:rsidP="001921C9">
            <w:pPr>
              <w:spacing w:after="0" w:line="240" w:lineRule="auto"/>
              <w:contextualSpacing/>
              <w:jc w:val="both"/>
              <w:rPr>
                <w:rFonts w:ascii="Times New Roman" w:hAnsi="Times New Roman" w:cs="Times New Roman"/>
                <w:sz w:val="24"/>
                <w:szCs w:val="24"/>
              </w:rPr>
            </w:pPr>
            <w:proofErr w:type="spellStart"/>
            <w:r w:rsidRPr="00122146">
              <w:rPr>
                <w:rFonts w:ascii="Times New Roman" w:hAnsi="Times New Roman" w:cs="Times New Roman"/>
                <w:sz w:val="24"/>
                <w:szCs w:val="24"/>
                <w:u w:val="single"/>
              </w:rPr>
              <w:t>Коагулопатия</w:t>
            </w:r>
            <w:proofErr w:type="spellEnd"/>
            <w:r w:rsidRPr="00122146">
              <w:rPr>
                <w:rFonts w:ascii="Times New Roman" w:hAnsi="Times New Roman" w:cs="Times New Roman"/>
                <w:sz w:val="24"/>
                <w:szCs w:val="24"/>
              </w:rPr>
              <w:t xml:space="preserve"> - это нарушение свертываемости крови, характерное для пациентов с тяжелыми заболеваниями, травмами и обширными операциями. Это состояние утяжеляет кровотечение и может привести к смерти.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Частыми клиническими симптомами являются  носовые кровотечения, </w:t>
            </w:r>
            <w:proofErr w:type="spellStart"/>
            <w:r w:rsidRPr="00122146">
              <w:rPr>
                <w:rFonts w:ascii="Times New Roman" w:hAnsi="Times New Roman" w:cs="Times New Roman"/>
                <w:sz w:val="24"/>
                <w:szCs w:val="24"/>
              </w:rPr>
              <w:t>петехиальная</w:t>
            </w:r>
            <w:proofErr w:type="spellEnd"/>
            <w:r w:rsidRPr="00122146">
              <w:rPr>
                <w:rFonts w:ascii="Times New Roman" w:hAnsi="Times New Roman" w:cs="Times New Roman"/>
                <w:sz w:val="24"/>
                <w:szCs w:val="24"/>
              </w:rPr>
              <w:t xml:space="preserve"> сыпь на коже и слизистых оболочках, или противоположная ситуация – </w:t>
            </w:r>
            <w:proofErr w:type="spellStart"/>
            <w:r w:rsidRPr="00122146">
              <w:rPr>
                <w:rFonts w:ascii="Times New Roman" w:hAnsi="Times New Roman" w:cs="Times New Roman"/>
                <w:sz w:val="24"/>
                <w:szCs w:val="24"/>
              </w:rPr>
              <w:t>гиперагрегационный</w:t>
            </w:r>
            <w:proofErr w:type="spellEnd"/>
            <w:r w:rsidRPr="00122146">
              <w:rPr>
                <w:rFonts w:ascii="Times New Roman" w:hAnsi="Times New Roman" w:cs="Times New Roman"/>
                <w:sz w:val="24"/>
                <w:szCs w:val="24"/>
              </w:rPr>
              <w:t xml:space="preserve"> синдром, который приводит к </w:t>
            </w:r>
            <w:proofErr w:type="spellStart"/>
            <w:r w:rsidRPr="00122146">
              <w:rPr>
                <w:rFonts w:ascii="Times New Roman" w:hAnsi="Times New Roman" w:cs="Times New Roman"/>
                <w:sz w:val="24"/>
                <w:szCs w:val="24"/>
              </w:rPr>
              <w:t>тромбообразованию</w:t>
            </w:r>
            <w:proofErr w:type="spellEnd"/>
            <w:r w:rsidRPr="00122146">
              <w:rPr>
                <w:rFonts w:ascii="Times New Roman" w:hAnsi="Times New Roman" w:cs="Times New Roman"/>
                <w:sz w:val="24"/>
                <w:szCs w:val="24"/>
              </w:rPr>
              <w:t>, ишемической болезни сердца, инфарктам, инсультам и т.д.</w:t>
            </w:r>
          </w:p>
          <w:p w:rsidR="001921C9" w:rsidRPr="00EA0055" w:rsidRDefault="00EA0055" w:rsidP="001921C9">
            <w:pPr>
              <w:spacing w:after="0" w:line="240" w:lineRule="auto"/>
              <w:contextualSpacing/>
              <w:jc w:val="both"/>
              <w:rPr>
                <w:rFonts w:ascii="Times New Roman" w:hAnsi="Times New Roman" w:cs="Times New Roman"/>
                <w:sz w:val="24"/>
                <w:szCs w:val="24"/>
                <w:u w:val="single"/>
              </w:rPr>
            </w:pPr>
            <w:r w:rsidRPr="00EA0055">
              <w:rPr>
                <w:rFonts w:ascii="Times New Roman" w:hAnsi="Times New Roman" w:cs="Times New Roman"/>
                <w:sz w:val="24"/>
                <w:szCs w:val="24"/>
                <w:u w:val="single"/>
              </w:rPr>
              <w:lastRenderedPageBreak/>
              <w:t>4.ОПИШИТЕ СПОСОБЫ И МЕТОДЫ ОКОНЧАТЕЛЬНОЙ ОСТАНОВКИ КРОВОТЕЧЕНИЯ.</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Методы окончательной остановки кровотечений условно подразделяются </w:t>
            </w:r>
            <w:proofErr w:type="gramStart"/>
            <w:r w:rsidRPr="00122146">
              <w:rPr>
                <w:rFonts w:ascii="Times New Roman" w:hAnsi="Times New Roman" w:cs="Times New Roman"/>
                <w:sz w:val="24"/>
                <w:szCs w:val="24"/>
              </w:rPr>
              <w:t>на</w:t>
            </w:r>
            <w:proofErr w:type="gramEnd"/>
            <w:r w:rsidRPr="00122146">
              <w:rPr>
                <w:rFonts w:ascii="Times New Roman" w:hAnsi="Times New Roman" w:cs="Times New Roman"/>
                <w:sz w:val="24"/>
                <w:szCs w:val="24"/>
              </w:rPr>
              <w:t xml:space="preserve">: </w:t>
            </w:r>
          </w:p>
          <w:p w:rsidR="001921C9" w:rsidRPr="00122146" w:rsidRDefault="001921C9" w:rsidP="00733978">
            <w:pPr>
              <w:pStyle w:val="a6"/>
              <w:numPr>
                <w:ilvl w:val="0"/>
                <w:numId w:val="20"/>
              </w:numPr>
              <w:tabs>
                <w:tab w:val="clear" w:pos="708"/>
              </w:tabs>
              <w:contextualSpacing/>
              <w:jc w:val="both"/>
            </w:pPr>
            <w:r w:rsidRPr="00122146">
              <w:t xml:space="preserve">механические; </w:t>
            </w:r>
          </w:p>
          <w:p w:rsidR="001921C9" w:rsidRPr="00122146" w:rsidRDefault="001921C9" w:rsidP="00733978">
            <w:pPr>
              <w:pStyle w:val="a6"/>
              <w:numPr>
                <w:ilvl w:val="0"/>
                <w:numId w:val="20"/>
              </w:numPr>
              <w:tabs>
                <w:tab w:val="clear" w:pos="708"/>
              </w:tabs>
              <w:contextualSpacing/>
              <w:jc w:val="both"/>
            </w:pPr>
            <w:r w:rsidRPr="00122146">
              <w:t xml:space="preserve">физические (термические); </w:t>
            </w:r>
          </w:p>
          <w:p w:rsidR="001921C9" w:rsidRPr="00122146" w:rsidRDefault="001921C9" w:rsidP="00733978">
            <w:pPr>
              <w:pStyle w:val="a6"/>
              <w:numPr>
                <w:ilvl w:val="0"/>
                <w:numId w:val="20"/>
              </w:numPr>
              <w:tabs>
                <w:tab w:val="clear" w:pos="708"/>
              </w:tabs>
              <w:contextualSpacing/>
              <w:jc w:val="both"/>
            </w:pPr>
            <w:r w:rsidRPr="00122146">
              <w:t>химические;</w:t>
            </w:r>
          </w:p>
          <w:p w:rsidR="001921C9" w:rsidRPr="00122146" w:rsidRDefault="001921C9" w:rsidP="00733978">
            <w:pPr>
              <w:pStyle w:val="a6"/>
              <w:numPr>
                <w:ilvl w:val="0"/>
                <w:numId w:val="20"/>
              </w:numPr>
              <w:tabs>
                <w:tab w:val="clear" w:pos="708"/>
              </w:tabs>
              <w:contextualSpacing/>
              <w:jc w:val="both"/>
            </w:pPr>
            <w:r w:rsidRPr="00122146">
              <w:t xml:space="preserve">биологические; </w:t>
            </w:r>
          </w:p>
          <w:p w:rsidR="001921C9" w:rsidRPr="00122146" w:rsidRDefault="001921C9" w:rsidP="00733978">
            <w:pPr>
              <w:pStyle w:val="a6"/>
              <w:numPr>
                <w:ilvl w:val="0"/>
                <w:numId w:val="20"/>
              </w:numPr>
              <w:tabs>
                <w:tab w:val="clear" w:pos="708"/>
              </w:tabs>
              <w:contextualSpacing/>
              <w:jc w:val="both"/>
            </w:pPr>
            <w:r w:rsidRPr="00122146">
              <w:t>комбинированные.</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Механические методы</w:t>
            </w:r>
            <w:r w:rsidRPr="00122146">
              <w:rPr>
                <w:rFonts w:ascii="Times New Roman" w:hAnsi="Times New Roman" w:cs="Times New Roman"/>
                <w:sz w:val="24"/>
                <w:szCs w:val="24"/>
              </w:rPr>
              <w:t xml:space="preserve"> чаще всего применяются во время операций и при травмах. Наиболее распространенным и надежным методом остановки кровотечений является перевязка сосуда в ране. Для этого сосуд захватывают кровоостанавливающим зажимом, а затем перевязывают (</w:t>
            </w:r>
            <w:proofErr w:type="spellStart"/>
            <w:r w:rsidRPr="00122146">
              <w:rPr>
                <w:rFonts w:ascii="Times New Roman" w:hAnsi="Times New Roman" w:cs="Times New Roman"/>
                <w:sz w:val="24"/>
                <w:szCs w:val="24"/>
              </w:rPr>
              <w:t>лигируют</w:t>
            </w:r>
            <w:proofErr w:type="spellEnd"/>
            <w:r w:rsidRPr="00122146">
              <w:rPr>
                <w:rFonts w:ascii="Times New Roman" w:hAnsi="Times New Roman" w:cs="Times New Roman"/>
                <w:sz w:val="24"/>
                <w:szCs w:val="24"/>
              </w:rPr>
              <w:t xml:space="preserve">) шелковой, капроновой или другой нитью. Перевязать необходимо оба конца сосуда, так как может быть достаточно сильное ретроградное кровотечение. Вариантом перевязки сосуда в ране является его прошивание вместе с окружающими тканями, которые используются при невозможности изолированно захватить и выделить сосуд, а также для профилактики соскальзывания лигатур. Перевязку сосуда на расстоянии применяют при невозможности перевязать сосуд в ране (при вторичном кровотечении из инфицированной раны вследствие аррозии сосуда), а также для предупреждения сильного кровотечения во время операции. Преимуществом этого метода является выполнение операции вдали от раны на неизмененных сосудах. В настоящее время достаточно широко во время операций применяют </w:t>
            </w:r>
            <w:proofErr w:type="spellStart"/>
            <w:r w:rsidRPr="00122146">
              <w:rPr>
                <w:rFonts w:ascii="Times New Roman" w:hAnsi="Times New Roman" w:cs="Times New Roman"/>
                <w:sz w:val="24"/>
                <w:szCs w:val="24"/>
              </w:rPr>
              <w:t>клипирование</w:t>
            </w:r>
            <w:proofErr w:type="spellEnd"/>
            <w:r w:rsidRPr="00122146">
              <w:rPr>
                <w:rFonts w:ascii="Times New Roman" w:hAnsi="Times New Roman" w:cs="Times New Roman"/>
                <w:sz w:val="24"/>
                <w:szCs w:val="24"/>
              </w:rPr>
              <w:t xml:space="preserve"> сосудов – пережатие их металлическими скобками из нержавеющей стали с помощью специальных инструментов. Кровотечение из мелких сосудов можно остановить длительным прижатием кровоостанавливающими зажимами, которые накладывают на сосуды в начале операции после разреза кожи и подкожной клетчатки, и снимая их в конце. Еще лучше этот метод сочетать с </w:t>
            </w:r>
            <w:proofErr w:type="spellStart"/>
            <w:r w:rsidRPr="00122146">
              <w:rPr>
                <w:rFonts w:ascii="Times New Roman" w:hAnsi="Times New Roman" w:cs="Times New Roman"/>
                <w:sz w:val="24"/>
                <w:szCs w:val="24"/>
              </w:rPr>
              <w:t>торзией</w:t>
            </w:r>
            <w:proofErr w:type="spellEnd"/>
            <w:r w:rsidRPr="00122146">
              <w:rPr>
                <w:rFonts w:ascii="Times New Roman" w:hAnsi="Times New Roman" w:cs="Times New Roman"/>
                <w:sz w:val="24"/>
                <w:szCs w:val="24"/>
              </w:rPr>
              <w:t xml:space="preserve"> (закручивание по оси) кровеносных сосудов, рассчитанное на их раздавливание и склеивание интимы, что способствует образованию в них тромбов. Когда нет возможности применить другие методы окончательной остановки кровотечения применяют тугую тампонаду марлевым тампоном. Этот метод нужно считать вынужденным, так как при гнойных осложнениях тампон затрудняет отток раневого содержимого и может способствовать развитию и распространению раневой инфекции. В этих случаях тампоны удаляют только спустя 3 – 7 суток, чтобы не возобновилось кровотечение. Удалять их нужно медленно и очень осторожно. Методами окончательной остановки кровотечения являются также сосудистый шов и протезирование сосудов. В последние годы разработаны и внедрены методы </w:t>
            </w:r>
            <w:proofErr w:type="spellStart"/>
            <w:r w:rsidRPr="00122146">
              <w:rPr>
                <w:rFonts w:ascii="Times New Roman" w:hAnsi="Times New Roman" w:cs="Times New Roman"/>
                <w:sz w:val="24"/>
                <w:szCs w:val="24"/>
              </w:rPr>
              <w:t>эндоваскулярной</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эмболизации</w:t>
            </w:r>
            <w:proofErr w:type="spellEnd"/>
            <w:r w:rsidRPr="00122146">
              <w:rPr>
                <w:rFonts w:ascii="Times New Roman" w:hAnsi="Times New Roman" w:cs="Times New Roman"/>
                <w:sz w:val="24"/>
                <w:szCs w:val="24"/>
              </w:rPr>
              <w:t xml:space="preserve"> сосудов, Под рентгенологическим контролем проводят катетер в кровоточащий сосуд и по катетеру вводят </w:t>
            </w:r>
            <w:proofErr w:type="spellStart"/>
            <w:r w:rsidRPr="00122146">
              <w:rPr>
                <w:rFonts w:ascii="Times New Roman" w:hAnsi="Times New Roman" w:cs="Times New Roman"/>
                <w:sz w:val="24"/>
                <w:szCs w:val="24"/>
              </w:rPr>
              <w:t>эмболы</w:t>
            </w:r>
            <w:proofErr w:type="spellEnd"/>
            <w:r w:rsidRPr="00122146">
              <w:rPr>
                <w:rFonts w:ascii="Times New Roman" w:hAnsi="Times New Roman" w:cs="Times New Roman"/>
                <w:sz w:val="24"/>
                <w:szCs w:val="24"/>
              </w:rPr>
              <w:t xml:space="preserve"> (шарики из синтетических полимерных материалов), закрывающие просвет сосуда, достигая тем самым остановки кровотечения. В месте </w:t>
            </w:r>
            <w:proofErr w:type="spellStart"/>
            <w:r w:rsidRPr="00122146">
              <w:rPr>
                <w:rFonts w:ascii="Times New Roman" w:hAnsi="Times New Roman" w:cs="Times New Roman"/>
                <w:sz w:val="24"/>
                <w:szCs w:val="24"/>
              </w:rPr>
              <w:t>эмболизации</w:t>
            </w:r>
            <w:proofErr w:type="spellEnd"/>
            <w:r w:rsidRPr="00122146">
              <w:rPr>
                <w:rFonts w:ascii="Times New Roman" w:hAnsi="Times New Roman" w:cs="Times New Roman"/>
                <w:sz w:val="24"/>
                <w:szCs w:val="24"/>
              </w:rPr>
              <w:t xml:space="preserve"> в последующем происходит образование тромба.</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Физический (термический) метод</w:t>
            </w:r>
            <w:r w:rsidRPr="00122146">
              <w:rPr>
                <w:rFonts w:ascii="Times New Roman" w:hAnsi="Times New Roman" w:cs="Times New Roman"/>
                <w:sz w:val="24"/>
                <w:szCs w:val="24"/>
              </w:rPr>
              <w:t xml:space="preserve"> остановки кровотечения основан на использовании как высокой, так и низкой температур. Высокая температура вызывает коагуляцию белка и ускоряет образование тромба. При кровотечениях из мышц, паренхиматозных органов, костей черепа применяют тампоны, смоченные горячим физиологическим раствором (45 - 50°С). Широко используется диатермокоагуляция, основанная на применении токов высокой частоты, являющаяся основным термическим способом остановки кровотечения при повреждениях 85 сосудов подкожно </w:t>
            </w:r>
            <w:r w:rsidRPr="00122146">
              <w:rPr>
                <w:rFonts w:ascii="Times New Roman" w:hAnsi="Times New Roman" w:cs="Times New Roman"/>
                <w:sz w:val="24"/>
                <w:szCs w:val="24"/>
              </w:rPr>
              <w:lastRenderedPageBreak/>
              <w:t xml:space="preserve">жировой клетчатки и мышц. Однако применение ее требует определенной осторожности, чтобы не вызвать ожоги и некрозы кожи. Эффективным методом остановки кровотечения, в том числе и из паренхиматозных органов, является лазерная </w:t>
            </w:r>
            <w:proofErr w:type="spellStart"/>
            <w:r w:rsidRPr="00122146">
              <w:rPr>
                <w:rFonts w:ascii="Times New Roman" w:hAnsi="Times New Roman" w:cs="Times New Roman"/>
                <w:sz w:val="24"/>
                <w:szCs w:val="24"/>
              </w:rPr>
              <w:t>фотокоагуляция</w:t>
            </w:r>
            <w:proofErr w:type="spellEnd"/>
            <w:r w:rsidRPr="00122146">
              <w:rPr>
                <w:rFonts w:ascii="Times New Roman" w:hAnsi="Times New Roman" w:cs="Times New Roman"/>
                <w:sz w:val="24"/>
                <w:szCs w:val="24"/>
              </w:rPr>
              <w:t xml:space="preserve">, которая обладает рядом преимуществ перед электрокоагуляцией. Она позволяет, например, </w:t>
            </w:r>
            <w:proofErr w:type="gramStart"/>
            <w:r w:rsidRPr="00122146">
              <w:rPr>
                <w:rFonts w:ascii="Times New Roman" w:hAnsi="Times New Roman" w:cs="Times New Roman"/>
                <w:sz w:val="24"/>
                <w:szCs w:val="24"/>
              </w:rPr>
              <w:t>избегать пропускание</w:t>
            </w:r>
            <w:proofErr w:type="gramEnd"/>
            <w:r w:rsidRPr="00122146">
              <w:rPr>
                <w:rFonts w:ascii="Times New Roman" w:hAnsi="Times New Roman" w:cs="Times New Roman"/>
                <w:sz w:val="24"/>
                <w:szCs w:val="24"/>
              </w:rPr>
              <w:t xml:space="preserve"> электрического тока по тканям и механического контакта между ними и электродом, дозировать и равномерно распределять энергию в пределах светового пятна, а также осуществлять постоянный визуальный контроль, так как кровоточащий участок не перекрывается электродом. Низкая температура вызывает спазм кровеносных сосудов, сокращение окружающих тканей, что способствуют образованию сгустков и тромбов. Холод применяют при подкожных гематомах, внутрибрюшных кровотечениях, когда наряду с другими методами остановки кровотечения прикладывают пузырь со льдом. Холод используют при операциях (криохирургия) на богато </w:t>
            </w:r>
            <w:proofErr w:type="spellStart"/>
            <w:r w:rsidRPr="00122146">
              <w:rPr>
                <w:rFonts w:ascii="Times New Roman" w:hAnsi="Times New Roman" w:cs="Times New Roman"/>
                <w:sz w:val="24"/>
                <w:szCs w:val="24"/>
              </w:rPr>
              <w:t>васкуляризированных</w:t>
            </w:r>
            <w:proofErr w:type="spellEnd"/>
            <w:r w:rsidRPr="00122146">
              <w:rPr>
                <w:rFonts w:ascii="Times New Roman" w:hAnsi="Times New Roman" w:cs="Times New Roman"/>
                <w:sz w:val="24"/>
                <w:szCs w:val="24"/>
              </w:rPr>
              <w:t xml:space="preserve"> органах (головной мозг, печень, почки), особенно при удалении опухолей.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Химические методы</w:t>
            </w:r>
            <w:r w:rsidRPr="00122146">
              <w:rPr>
                <w:rFonts w:ascii="Times New Roman" w:hAnsi="Times New Roman" w:cs="Times New Roman"/>
                <w:sz w:val="24"/>
                <w:szCs w:val="24"/>
              </w:rPr>
              <w:t xml:space="preserve"> остановки кровотечения основаны на применении различных медикаментов, обладающих сосудосуживающим эффектом и повышающих свертываемость крови. Местное применение ряда препаратов (раствор перекиси водорода, калия перманганат, азотнокислое серебро) может способствовать уменьшению кровотечения, но не обладает достаточной эффективностью. Для остановки язвенных кровотечений желудка и 12 – перстной кишки успешно применяется </w:t>
            </w:r>
            <w:proofErr w:type="spellStart"/>
            <w:r w:rsidRPr="00122146">
              <w:rPr>
                <w:rFonts w:ascii="Times New Roman" w:hAnsi="Times New Roman" w:cs="Times New Roman"/>
                <w:sz w:val="24"/>
                <w:szCs w:val="24"/>
              </w:rPr>
              <w:t>капрофер</w:t>
            </w:r>
            <w:proofErr w:type="spellEnd"/>
            <w:r w:rsidRPr="00122146">
              <w:rPr>
                <w:rFonts w:ascii="Times New Roman" w:hAnsi="Times New Roman" w:cs="Times New Roman"/>
                <w:sz w:val="24"/>
                <w:szCs w:val="24"/>
              </w:rPr>
              <w:t xml:space="preserve">, </w:t>
            </w:r>
            <w:proofErr w:type="gramStart"/>
            <w:r w:rsidRPr="00122146">
              <w:rPr>
                <w:rFonts w:ascii="Times New Roman" w:hAnsi="Times New Roman" w:cs="Times New Roman"/>
                <w:sz w:val="24"/>
                <w:szCs w:val="24"/>
              </w:rPr>
              <w:t>содержащий</w:t>
            </w:r>
            <w:proofErr w:type="gramEnd"/>
            <w:r w:rsidRPr="00122146">
              <w:rPr>
                <w:rFonts w:ascii="Times New Roman" w:hAnsi="Times New Roman" w:cs="Times New Roman"/>
                <w:sz w:val="24"/>
                <w:szCs w:val="24"/>
              </w:rPr>
              <w:t xml:space="preserve"> восстановленное железо </w:t>
            </w:r>
            <w:proofErr w:type="spellStart"/>
            <w:r w:rsidRPr="00122146">
              <w:rPr>
                <w:rFonts w:ascii="Times New Roman" w:hAnsi="Times New Roman" w:cs="Times New Roman"/>
                <w:sz w:val="24"/>
                <w:szCs w:val="24"/>
              </w:rPr>
              <w:t>Fe³+</w:t>
            </w:r>
            <w:proofErr w:type="spellEnd"/>
            <w:r w:rsidRPr="00122146">
              <w:rPr>
                <w:rFonts w:ascii="Times New Roman" w:hAnsi="Times New Roman" w:cs="Times New Roman"/>
                <w:sz w:val="24"/>
                <w:szCs w:val="24"/>
              </w:rPr>
              <w:t xml:space="preserve"> и &amp;- аминокапроновую кислоту. Наиболее часто из сосудосуживающих препаратов применяют адреналин норадреналин, </w:t>
            </w:r>
            <w:proofErr w:type="spellStart"/>
            <w:r w:rsidRPr="00122146">
              <w:rPr>
                <w:rFonts w:ascii="Times New Roman" w:hAnsi="Times New Roman" w:cs="Times New Roman"/>
                <w:sz w:val="24"/>
                <w:szCs w:val="24"/>
              </w:rPr>
              <w:t>мезатон</w:t>
            </w:r>
            <w:proofErr w:type="spellEnd"/>
            <w:r w:rsidRPr="00122146">
              <w:rPr>
                <w:rFonts w:ascii="Times New Roman" w:hAnsi="Times New Roman" w:cs="Times New Roman"/>
                <w:sz w:val="24"/>
                <w:szCs w:val="24"/>
              </w:rPr>
              <w:t xml:space="preserve">, эфедрин. В гинекологической практике при кровотечении из матки используют питуитрин, </w:t>
            </w:r>
            <w:proofErr w:type="spellStart"/>
            <w:r w:rsidRPr="00122146">
              <w:rPr>
                <w:rFonts w:ascii="Times New Roman" w:hAnsi="Times New Roman" w:cs="Times New Roman"/>
                <w:sz w:val="24"/>
                <w:szCs w:val="24"/>
              </w:rPr>
              <w:t>окситацин</w:t>
            </w:r>
            <w:proofErr w:type="spellEnd"/>
            <w:r w:rsidRPr="00122146">
              <w:rPr>
                <w:rFonts w:ascii="Times New Roman" w:hAnsi="Times New Roman" w:cs="Times New Roman"/>
                <w:sz w:val="24"/>
                <w:szCs w:val="24"/>
              </w:rPr>
              <w:t xml:space="preserve">. Из средств, влияющих на свертывание крови, применяют </w:t>
            </w:r>
            <w:proofErr w:type="spellStart"/>
            <w:r w:rsidRPr="00122146">
              <w:rPr>
                <w:rFonts w:ascii="Times New Roman" w:hAnsi="Times New Roman" w:cs="Times New Roman"/>
                <w:sz w:val="24"/>
                <w:szCs w:val="24"/>
              </w:rPr>
              <w:t>этамзилат</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дицинон</w:t>
            </w:r>
            <w:proofErr w:type="spellEnd"/>
            <w:r w:rsidRPr="00122146">
              <w:rPr>
                <w:rFonts w:ascii="Times New Roman" w:hAnsi="Times New Roman" w:cs="Times New Roman"/>
                <w:sz w:val="24"/>
                <w:szCs w:val="24"/>
              </w:rPr>
              <w:t xml:space="preserve">). Его </w:t>
            </w:r>
            <w:proofErr w:type="spellStart"/>
            <w:r w:rsidRPr="00122146">
              <w:rPr>
                <w:rFonts w:ascii="Times New Roman" w:hAnsi="Times New Roman" w:cs="Times New Roman"/>
                <w:sz w:val="24"/>
                <w:szCs w:val="24"/>
              </w:rPr>
              <w:t>гемостатической</w:t>
            </w:r>
            <w:proofErr w:type="spellEnd"/>
            <w:r w:rsidRPr="00122146">
              <w:rPr>
                <w:rFonts w:ascii="Times New Roman" w:hAnsi="Times New Roman" w:cs="Times New Roman"/>
                <w:sz w:val="24"/>
                <w:szCs w:val="24"/>
              </w:rPr>
              <w:t xml:space="preserve"> эффект связан с активирующим действием на формирование </w:t>
            </w:r>
            <w:proofErr w:type="spellStart"/>
            <w:r w:rsidRPr="00122146">
              <w:rPr>
                <w:rFonts w:ascii="Times New Roman" w:hAnsi="Times New Roman" w:cs="Times New Roman"/>
                <w:sz w:val="24"/>
                <w:szCs w:val="24"/>
              </w:rPr>
              <w:t>тромбопластина</w:t>
            </w:r>
            <w:proofErr w:type="spellEnd"/>
            <w:r w:rsidRPr="00122146">
              <w:rPr>
                <w:rFonts w:ascii="Times New Roman" w:hAnsi="Times New Roman" w:cs="Times New Roman"/>
                <w:sz w:val="24"/>
                <w:szCs w:val="24"/>
              </w:rPr>
              <w:t xml:space="preserve">. Кроме того, используют раствор хлористого кальция, </w:t>
            </w:r>
            <w:proofErr w:type="spellStart"/>
            <w:r w:rsidRPr="00122146">
              <w:rPr>
                <w:rFonts w:ascii="Times New Roman" w:hAnsi="Times New Roman" w:cs="Times New Roman"/>
                <w:sz w:val="24"/>
                <w:szCs w:val="24"/>
              </w:rPr>
              <w:t>викасол</w:t>
            </w:r>
            <w:proofErr w:type="spellEnd"/>
            <w:r w:rsidRPr="00122146">
              <w:rPr>
                <w:rFonts w:ascii="Times New Roman" w:hAnsi="Times New Roman" w:cs="Times New Roman"/>
                <w:sz w:val="24"/>
                <w:szCs w:val="24"/>
              </w:rPr>
              <w:t xml:space="preserve">. Для профилактики кровотечений, связанных с </w:t>
            </w:r>
            <w:proofErr w:type="spellStart"/>
            <w:r w:rsidRPr="00122146">
              <w:rPr>
                <w:rFonts w:ascii="Times New Roman" w:hAnsi="Times New Roman" w:cs="Times New Roman"/>
                <w:sz w:val="24"/>
                <w:szCs w:val="24"/>
              </w:rPr>
              <w:t>фибринолизом</w:t>
            </w:r>
            <w:proofErr w:type="spellEnd"/>
            <w:r w:rsidRPr="00122146">
              <w:rPr>
                <w:rFonts w:ascii="Times New Roman" w:hAnsi="Times New Roman" w:cs="Times New Roman"/>
                <w:sz w:val="24"/>
                <w:szCs w:val="24"/>
              </w:rPr>
              <w:t xml:space="preserve">, может применяться аминокапроновая кислота как ингибитор активатора </w:t>
            </w:r>
            <w:proofErr w:type="spellStart"/>
            <w:r w:rsidRPr="00122146">
              <w:rPr>
                <w:rFonts w:ascii="Times New Roman" w:hAnsi="Times New Roman" w:cs="Times New Roman"/>
                <w:sz w:val="24"/>
                <w:szCs w:val="24"/>
              </w:rPr>
              <w:t>плазминогена</w:t>
            </w:r>
            <w:proofErr w:type="spellEnd"/>
            <w:r w:rsidRPr="00122146">
              <w:rPr>
                <w:rFonts w:ascii="Times New Roman" w:hAnsi="Times New Roman" w:cs="Times New Roman"/>
                <w:sz w:val="24"/>
                <w:szCs w:val="24"/>
              </w:rPr>
              <w:t xml:space="preserve">. </w:t>
            </w:r>
          </w:p>
          <w:p w:rsidR="001921C9" w:rsidRPr="00122146" w:rsidRDefault="001921C9" w:rsidP="001921C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sz w:val="24"/>
                <w:szCs w:val="24"/>
              </w:rPr>
              <w:t>Биологические методы</w:t>
            </w:r>
            <w:r w:rsidRPr="00122146">
              <w:rPr>
                <w:rFonts w:ascii="Times New Roman" w:hAnsi="Times New Roman" w:cs="Times New Roman"/>
                <w:sz w:val="24"/>
                <w:szCs w:val="24"/>
              </w:rPr>
              <w:t xml:space="preserve"> остановки кровотечения основаны на использовании биологических препаратов общего и местного действия. </w:t>
            </w:r>
            <w:r w:rsidRPr="00122146">
              <w:rPr>
                <w:rFonts w:ascii="Times New Roman" w:hAnsi="Times New Roman" w:cs="Times New Roman"/>
                <w:b/>
                <w:i/>
                <w:sz w:val="24"/>
                <w:szCs w:val="24"/>
                <w:u w:val="single"/>
              </w:rPr>
              <w:t xml:space="preserve">Биологические препараты общего действия: </w:t>
            </w:r>
          </w:p>
          <w:p w:rsidR="001921C9" w:rsidRPr="00122146" w:rsidRDefault="001921C9" w:rsidP="00733978">
            <w:pPr>
              <w:pStyle w:val="a6"/>
              <w:numPr>
                <w:ilvl w:val="0"/>
                <w:numId w:val="21"/>
              </w:numPr>
              <w:tabs>
                <w:tab w:val="clear" w:pos="708"/>
              </w:tabs>
              <w:contextualSpacing/>
              <w:jc w:val="both"/>
            </w:pPr>
            <w:r w:rsidRPr="00122146">
              <w:t xml:space="preserve">Свежезамороженная плазма, </w:t>
            </w:r>
          </w:p>
          <w:p w:rsidR="001921C9" w:rsidRPr="00122146" w:rsidRDefault="001921C9" w:rsidP="00733978">
            <w:pPr>
              <w:pStyle w:val="a6"/>
              <w:numPr>
                <w:ilvl w:val="0"/>
                <w:numId w:val="21"/>
              </w:numPr>
              <w:tabs>
                <w:tab w:val="clear" w:pos="708"/>
              </w:tabs>
              <w:contextualSpacing/>
              <w:jc w:val="both"/>
            </w:pPr>
            <w:proofErr w:type="spellStart"/>
            <w:r w:rsidRPr="00122146">
              <w:t>Криопреципитат</w:t>
            </w:r>
            <w:proofErr w:type="spellEnd"/>
            <w:r w:rsidRPr="00122146">
              <w:t xml:space="preserve"> (донорский препарат, содержащий белковые факторы свертывания крови), </w:t>
            </w:r>
          </w:p>
          <w:p w:rsidR="001921C9" w:rsidRPr="00122146" w:rsidRDefault="001921C9" w:rsidP="00733978">
            <w:pPr>
              <w:pStyle w:val="a6"/>
              <w:numPr>
                <w:ilvl w:val="0"/>
                <w:numId w:val="21"/>
              </w:numPr>
              <w:tabs>
                <w:tab w:val="clear" w:pos="708"/>
              </w:tabs>
              <w:contextualSpacing/>
              <w:jc w:val="both"/>
            </w:pPr>
            <w:proofErr w:type="spellStart"/>
            <w:r w:rsidRPr="00122146">
              <w:t>Тромбоцитный</w:t>
            </w:r>
            <w:proofErr w:type="spellEnd"/>
            <w:r w:rsidRPr="00122146">
              <w:t xml:space="preserve"> препарат, Витамин </w:t>
            </w:r>
            <w:proofErr w:type="gramStart"/>
            <w:r w:rsidRPr="00122146">
              <w:t>Р</w:t>
            </w:r>
            <w:proofErr w:type="gramEnd"/>
            <w:r w:rsidRPr="00122146">
              <w:t xml:space="preserve"> (рутин) </w:t>
            </w:r>
          </w:p>
          <w:p w:rsidR="001921C9" w:rsidRPr="00122146" w:rsidRDefault="001921C9" w:rsidP="00733978">
            <w:pPr>
              <w:pStyle w:val="a6"/>
              <w:numPr>
                <w:ilvl w:val="0"/>
                <w:numId w:val="21"/>
              </w:numPr>
              <w:tabs>
                <w:tab w:val="clear" w:pos="708"/>
              </w:tabs>
              <w:contextualSpacing/>
              <w:jc w:val="both"/>
            </w:pPr>
            <w:proofErr w:type="gramStart"/>
            <w:r w:rsidRPr="00122146">
              <w:t>С (аскорбиновая кислота), которые уменьшают проницаемость сосудистой стенки,</w:t>
            </w:r>
            <w:proofErr w:type="gramEnd"/>
          </w:p>
          <w:p w:rsidR="001921C9" w:rsidRPr="00122146" w:rsidRDefault="001921C9" w:rsidP="00733978">
            <w:pPr>
              <w:pStyle w:val="a6"/>
              <w:numPr>
                <w:ilvl w:val="0"/>
                <w:numId w:val="21"/>
              </w:numPr>
              <w:tabs>
                <w:tab w:val="clear" w:pos="708"/>
              </w:tabs>
              <w:contextualSpacing/>
              <w:jc w:val="both"/>
            </w:pPr>
            <w:r w:rsidRPr="00122146">
              <w:t xml:space="preserve">Фибриноген, который хорошо действует при </w:t>
            </w:r>
            <w:proofErr w:type="spellStart"/>
            <w:r w:rsidRPr="00122146">
              <w:t>гипо</w:t>
            </w:r>
            <w:proofErr w:type="spellEnd"/>
            <w:r w:rsidRPr="00122146">
              <w:t xml:space="preserve"> – и </w:t>
            </w:r>
            <w:proofErr w:type="spellStart"/>
            <w:r w:rsidRPr="00122146">
              <w:t>афибриногенемии</w:t>
            </w:r>
            <w:proofErr w:type="spellEnd"/>
            <w:r w:rsidRPr="00122146">
              <w:t xml:space="preserve">, </w:t>
            </w:r>
          </w:p>
          <w:p w:rsidR="001921C9" w:rsidRPr="00122146" w:rsidRDefault="001921C9" w:rsidP="00733978">
            <w:pPr>
              <w:pStyle w:val="a6"/>
              <w:numPr>
                <w:ilvl w:val="0"/>
                <w:numId w:val="21"/>
              </w:numPr>
              <w:tabs>
                <w:tab w:val="clear" w:pos="708"/>
              </w:tabs>
              <w:contextualSpacing/>
              <w:jc w:val="both"/>
            </w:pPr>
            <w:r w:rsidRPr="00122146">
              <w:t xml:space="preserve">Ингибиторы протеолитических ферментов животного происхождения </w:t>
            </w:r>
            <w:proofErr w:type="gramStart"/>
            <w:r w:rsidRPr="00122146">
              <w:t xml:space="preserve">( </w:t>
            </w:r>
            <w:proofErr w:type="spellStart"/>
            <w:proofErr w:type="gramEnd"/>
            <w:r w:rsidRPr="00122146">
              <w:t>трасилол</w:t>
            </w:r>
            <w:proofErr w:type="spellEnd"/>
            <w:r w:rsidRPr="00122146">
              <w:t xml:space="preserve">, </w:t>
            </w:r>
            <w:proofErr w:type="spellStart"/>
            <w:r w:rsidRPr="00122146">
              <w:t>пантрипин</w:t>
            </w:r>
            <w:proofErr w:type="spellEnd"/>
            <w:r w:rsidRPr="00122146">
              <w:t xml:space="preserve"> и др.), применяющиеся при кровотечениях, связанных с повышением активности </w:t>
            </w:r>
            <w:proofErr w:type="spellStart"/>
            <w:r w:rsidRPr="00122146">
              <w:t>фибринолитической</w:t>
            </w:r>
            <w:proofErr w:type="spellEnd"/>
            <w:r w:rsidRPr="00122146">
              <w:t xml:space="preserve"> системы, </w:t>
            </w:r>
          </w:p>
          <w:p w:rsidR="001921C9" w:rsidRPr="00122146" w:rsidRDefault="001921C9" w:rsidP="00733978">
            <w:pPr>
              <w:pStyle w:val="a6"/>
              <w:numPr>
                <w:ilvl w:val="0"/>
                <w:numId w:val="21"/>
              </w:numPr>
              <w:tabs>
                <w:tab w:val="clear" w:pos="708"/>
              </w:tabs>
              <w:contextualSpacing/>
              <w:jc w:val="both"/>
            </w:pPr>
            <w:r w:rsidRPr="00122146">
              <w:t xml:space="preserve">Сухая антигемофильная плазма и антигемофильный глобулин применяются при кровотечениях на фоне гемофилии. </w:t>
            </w:r>
          </w:p>
          <w:p w:rsidR="001921C9" w:rsidRPr="00822A86" w:rsidRDefault="001921C9" w:rsidP="00733978">
            <w:pPr>
              <w:pStyle w:val="a6"/>
              <w:numPr>
                <w:ilvl w:val="0"/>
                <w:numId w:val="21"/>
              </w:numPr>
              <w:contextualSpacing/>
              <w:jc w:val="both"/>
            </w:pPr>
            <w:r w:rsidRPr="00822A86">
              <w:rPr>
                <w:i/>
                <w:u w:val="single"/>
              </w:rPr>
              <w:t>Биологические препараты местного действия</w:t>
            </w:r>
            <w:r w:rsidRPr="00822A86">
              <w:t xml:space="preserve"> применяются, как правило, при капиллярных и паренхиматозных кровотечениях. К этим средствам относятся:</w:t>
            </w:r>
          </w:p>
          <w:p w:rsidR="001921C9" w:rsidRPr="00122146" w:rsidRDefault="001921C9" w:rsidP="00733978">
            <w:pPr>
              <w:pStyle w:val="a6"/>
              <w:numPr>
                <w:ilvl w:val="0"/>
                <w:numId w:val="21"/>
              </w:numPr>
              <w:tabs>
                <w:tab w:val="clear" w:pos="708"/>
              </w:tabs>
              <w:contextualSpacing/>
              <w:jc w:val="both"/>
            </w:pPr>
            <w:r w:rsidRPr="00122146">
              <w:t>Тромбин, представляющий собой сухой белковый препарат из плазмы крови донора и способствующий быстрому образованию тромба;</w:t>
            </w:r>
          </w:p>
          <w:p w:rsidR="001921C9" w:rsidRPr="00122146" w:rsidRDefault="001921C9" w:rsidP="00733978">
            <w:pPr>
              <w:pStyle w:val="a6"/>
              <w:numPr>
                <w:ilvl w:val="0"/>
                <w:numId w:val="21"/>
              </w:numPr>
              <w:tabs>
                <w:tab w:val="clear" w:pos="708"/>
              </w:tabs>
              <w:contextualSpacing/>
              <w:jc w:val="both"/>
            </w:pPr>
            <w:proofErr w:type="spellStart"/>
            <w:r w:rsidRPr="00122146">
              <w:t>Фибринная</w:t>
            </w:r>
            <w:proofErr w:type="spellEnd"/>
            <w:r w:rsidRPr="00122146">
              <w:t xml:space="preserve"> губка, которая изготавливается из фибрина и пропитывается тромбином, она плотно прилегает к кровоточащей поверхности и </w:t>
            </w:r>
            <w:r w:rsidRPr="00122146">
              <w:lastRenderedPageBreak/>
              <w:t xml:space="preserve">создает хороший гемостаз; </w:t>
            </w:r>
          </w:p>
          <w:p w:rsidR="001921C9" w:rsidRPr="00122146" w:rsidRDefault="001921C9" w:rsidP="00733978">
            <w:pPr>
              <w:pStyle w:val="a6"/>
              <w:numPr>
                <w:ilvl w:val="0"/>
                <w:numId w:val="21"/>
              </w:numPr>
              <w:tabs>
                <w:tab w:val="clear" w:pos="708"/>
              </w:tabs>
              <w:contextualSpacing/>
              <w:jc w:val="both"/>
            </w:pPr>
            <w:r w:rsidRPr="00122146">
              <w:t>Сухая плазма (сыворотка) имеет вид сыпучего порошка и для достижения гемостаза посыпается на кровоточащую поверхность;</w:t>
            </w:r>
          </w:p>
          <w:p w:rsidR="001921C9" w:rsidRPr="00122146" w:rsidRDefault="001921C9" w:rsidP="00733978">
            <w:pPr>
              <w:pStyle w:val="a6"/>
              <w:numPr>
                <w:ilvl w:val="0"/>
                <w:numId w:val="21"/>
              </w:numPr>
              <w:tabs>
                <w:tab w:val="clear" w:pos="708"/>
              </w:tabs>
              <w:contextualSpacing/>
              <w:jc w:val="both"/>
            </w:pPr>
            <w:proofErr w:type="spellStart"/>
            <w:r w:rsidRPr="00122146">
              <w:t>Фибринная</w:t>
            </w:r>
            <w:proofErr w:type="spellEnd"/>
            <w:r w:rsidRPr="00122146">
              <w:t xml:space="preserve"> пена готовится из фибриногена и тромбина и также наносится на кровоточащую поверхность, </w:t>
            </w:r>
            <w:proofErr w:type="spellStart"/>
            <w:r w:rsidRPr="00122146">
              <w:t>фибринный</w:t>
            </w:r>
            <w:proofErr w:type="spellEnd"/>
            <w:r w:rsidRPr="00122146">
              <w:t xml:space="preserve"> порошок готовят из фибрина крови скота с добавлением антисептиков, используется в основном при кровотечениях из инфицированных ран мягких тканей и костей; </w:t>
            </w:r>
          </w:p>
          <w:p w:rsidR="001921C9" w:rsidRDefault="001921C9" w:rsidP="00733978">
            <w:pPr>
              <w:pStyle w:val="a6"/>
              <w:numPr>
                <w:ilvl w:val="0"/>
                <w:numId w:val="21"/>
              </w:numPr>
              <w:tabs>
                <w:tab w:val="clear" w:pos="708"/>
              </w:tabs>
              <w:contextualSpacing/>
              <w:jc w:val="both"/>
            </w:pPr>
            <w:r w:rsidRPr="00122146">
              <w:t xml:space="preserve">Желатиновая губка вызывает гемостаз преимущественно механическим путем, так как в отличие от </w:t>
            </w:r>
            <w:proofErr w:type="spellStart"/>
            <w:r w:rsidRPr="00122146">
              <w:t>гемостатической</w:t>
            </w:r>
            <w:proofErr w:type="spellEnd"/>
            <w:r w:rsidRPr="00122146">
              <w:t xml:space="preserve"> губки не рассасывается. </w:t>
            </w:r>
          </w:p>
          <w:p w:rsidR="00822A86" w:rsidRPr="00122146" w:rsidRDefault="00822A86" w:rsidP="00822A86">
            <w:pPr>
              <w:pStyle w:val="a6"/>
              <w:tabs>
                <w:tab w:val="clear" w:pos="708"/>
              </w:tabs>
              <w:ind w:left="360"/>
              <w:contextualSpacing/>
              <w:jc w:val="both"/>
            </w:pPr>
          </w:p>
          <w:p w:rsidR="001921C9" w:rsidRPr="00822A86" w:rsidRDefault="00822A86" w:rsidP="001921C9">
            <w:pPr>
              <w:spacing w:after="0" w:line="240" w:lineRule="auto"/>
              <w:contextualSpacing/>
              <w:jc w:val="both"/>
              <w:rPr>
                <w:rFonts w:ascii="Times New Roman" w:hAnsi="Times New Roman" w:cs="Times New Roman"/>
                <w:sz w:val="24"/>
                <w:szCs w:val="24"/>
                <w:u w:val="single"/>
              </w:rPr>
            </w:pPr>
            <w:r w:rsidRPr="00822A86">
              <w:rPr>
                <w:rFonts w:ascii="Times New Roman" w:hAnsi="Times New Roman" w:cs="Times New Roman"/>
                <w:sz w:val="24"/>
                <w:szCs w:val="24"/>
                <w:u w:val="single"/>
              </w:rPr>
              <w:t>5.ОПИШИТЕ И ПРОДЕМОНСТРИРУЙТЕ АЛГОРИТМ НАЛОЖЕНИЯ ЖГУТА ЭСМАРХА ПРИ КРОВОТЕЧЕНИИ ИЗ ПЛЕЧЕВОЙ АРТЕРИИ, ИЗ БЕДРЕННОЙ АРТЕРИИ.</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122146" w:rsidRDefault="001921C9" w:rsidP="001921C9">
            <w:pPr>
              <w:spacing w:after="0" w:line="240" w:lineRule="auto"/>
              <w:contextualSpacing/>
              <w:jc w:val="both"/>
              <w:rPr>
                <w:rFonts w:ascii="Times New Roman" w:hAnsi="Times New Roman" w:cs="Times New Roman"/>
                <w:b/>
                <w:sz w:val="24"/>
                <w:szCs w:val="24"/>
              </w:rPr>
            </w:pPr>
            <w:r w:rsidRPr="00122146">
              <w:rPr>
                <w:rFonts w:ascii="Times New Roman" w:hAnsi="Times New Roman" w:cs="Times New Roman"/>
                <w:b/>
                <w:sz w:val="24"/>
                <w:szCs w:val="24"/>
              </w:rPr>
              <w:t xml:space="preserve">НАЛОЖЕНИЕ КРОВЕОСТАНАВЛИВАЮЩЕГО ЖГУТА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Цель: временная остановка наружного кровотечения.</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Показания: кровотечение из артерий среднего и крупного калибра.</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Противопоказания: возможность использования более щадящего способа гемостаза.</w:t>
            </w:r>
          </w:p>
          <w:p w:rsidR="001921C9" w:rsidRPr="00122146" w:rsidRDefault="001921C9" w:rsidP="001921C9">
            <w:pPr>
              <w:pStyle w:val="a6"/>
              <w:ind w:left="0"/>
              <w:contextualSpacing/>
              <w:jc w:val="both"/>
            </w:pPr>
            <w:r w:rsidRPr="00122146">
              <w:t xml:space="preserve">Осложнения: ущемление кожи, </w:t>
            </w:r>
            <w:proofErr w:type="spellStart"/>
            <w:r w:rsidRPr="00122146">
              <w:t>сдавление</w:t>
            </w:r>
            <w:proofErr w:type="spellEnd"/>
            <w:r w:rsidRPr="00122146">
              <w:t xml:space="preserve"> нервов (невриты, парезы, параличи), турникетный шок.</w:t>
            </w:r>
          </w:p>
          <w:p w:rsidR="001921C9" w:rsidRPr="00122146" w:rsidRDefault="001921C9" w:rsidP="001921C9">
            <w:pPr>
              <w:spacing w:after="0" w:line="240" w:lineRule="auto"/>
              <w:contextualSpacing/>
              <w:jc w:val="both"/>
              <w:rPr>
                <w:rFonts w:ascii="Times New Roman" w:hAnsi="Times New Roman" w:cs="Times New Roman"/>
                <w:sz w:val="24"/>
                <w:szCs w:val="24"/>
              </w:rPr>
            </w:pPr>
            <w:proofErr w:type="gramStart"/>
            <w:r w:rsidRPr="00122146">
              <w:rPr>
                <w:rFonts w:ascii="Times New Roman" w:hAnsi="Times New Roman" w:cs="Times New Roman"/>
                <w:sz w:val="24"/>
                <w:szCs w:val="24"/>
              </w:rPr>
              <w:t xml:space="preserve">Оснащение: жгут кровоостанавливающий, импровизированный жгут (поясной ремень и др.), материал для закрутки, палочка-закрутка, бумага, карандаш, кусок материи для прокладки, косынка медицинская, шина </w:t>
            </w:r>
            <w:proofErr w:type="spellStart"/>
            <w:r w:rsidRPr="00122146">
              <w:rPr>
                <w:rFonts w:ascii="Times New Roman" w:hAnsi="Times New Roman" w:cs="Times New Roman"/>
                <w:sz w:val="24"/>
                <w:szCs w:val="24"/>
              </w:rPr>
              <w:t>Крамера</w:t>
            </w:r>
            <w:proofErr w:type="spellEnd"/>
            <w:r w:rsidRPr="00122146">
              <w:rPr>
                <w:rFonts w:ascii="Times New Roman" w:hAnsi="Times New Roman" w:cs="Times New Roman"/>
                <w:sz w:val="24"/>
                <w:szCs w:val="24"/>
              </w:rPr>
              <w:t>, бинты.</w:t>
            </w:r>
            <w:proofErr w:type="gramEnd"/>
          </w:p>
          <w:p w:rsidR="001921C9" w:rsidRPr="00122146" w:rsidRDefault="001921C9" w:rsidP="001921C9">
            <w:pPr>
              <w:spacing w:after="0" w:line="240" w:lineRule="auto"/>
              <w:contextualSpacing/>
              <w:jc w:val="both"/>
              <w:rPr>
                <w:rFonts w:ascii="Times New Roman" w:hAnsi="Times New Roman" w:cs="Times New Roman"/>
                <w:sz w:val="24"/>
                <w:szCs w:val="24"/>
              </w:rPr>
            </w:pPr>
          </w:p>
          <w:tbl>
            <w:tblPr>
              <w:tblStyle w:val="10"/>
              <w:tblW w:w="7830" w:type="dxa"/>
              <w:tblLayout w:type="fixed"/>
              <w:tblLook w:val="04A0"/>
            </w:tblPr>
            <w:tblGrid>
              <w:gridCol w:w="459"/>
              <w:gridCol w:w="4395"/>
              <w:gridCol w:w="2976"/>
            </w:tblGrid>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действий (этапы)</w:t>
                  </w:r>
                </w:p>
              </w:tc>
              <w:tc>
                <w:tcPr>
                  <w:tcW w:w="2976" w:type="dxa"/>
                </w:tcPr>
                <w:p w:rsidR="001921C9" w:rsidRPr="00122146" w:rsidRDefault="001921C9" w:rsidP="00EA0055">
                  <w:pPr>
                    <w:pStyle w:val="a6"/>
                    <w:ind w:left="0"/>
                    <w:contextualSpacing/>
                    <w:jc w:val="both"/>
                  </w:pPr>
                  <w:r w:rsidRPr="00122146">
                    <w:t xml:space="preserve">Обоснование  </w:t>
                  </w:r>
                </w:p>
                <w:p w:rsidR="001921C9" w:rsidRPr="00122146" w:rsidRDefault="001921C9" w:rsidP="00EA0055">
                  <w:pPr>
                    <w:spacing w:after="0" w:line="240" w:lineRule="auto"/>
                    <w:contextualSpacing/>
                    <w:jc w:val="both"/>
                    <w:rPr>
                      <w:rFonts w:ascii="Times New Roman" w:hAnsi="Times New Roman" w:cs="Times New Roman"/>
                      <w:sz w:val="24"/>
                      <w:szCs w:val="24"/>
                    </w:rPr>
                  </w:pP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p>
              </w:tc>
              <w:tc>
                <w:tcPr>
                  <w:tcW w:w="4395" w:type="dxa"/>
                </w:tcPr>
                <w:p w:rsidR="001921C9" w:rsidRPr="00122146" w:rsidRDefault="001921C9" w:rsidP="00EA0055">
                  <w:pPr>
                    <w:pStyle w:val="aa"/>
                    <w:tabs>
                      <w:tab w:val="clear" w:pos="720"/>
                      <w:tab w:val="left" w:pos="-1950"/>
                    </w:tabs>
                    <w:ind w:left="0" w:firstLine="0"/>
                    <w:contextualSpacing/>
                    <w:rPr>
                      <w:rFonts w:eastAsiaTheme="minorHAnsi"/>
                      <w:sz w:val="24"/>
                      <w:szCs w:val="24"/>
                      <w:lang w:val="ru-RU" w:eastAsia="en-US"/>
                    </w:rPr>
                  </w:pPr>
                  <w:r w:rsidRPr="00122146">
                    <w:rPr>
                      <w:rFonts w:eastAsiaTheme="minorHAnsi"/>
                      <w:sz w:val="24"/>
                      <w:szCs w:val="24"/>
                      <w:lang w:val="ru-RU" w:eastAsia="en-US"/>
                    </w:rPr>
                    <w:t>Информируйте пациента о предстоящей манипуляции и ходе ее выполнения,  успокойте.</w:t>
                  </w:r>
                </w:p>
              </w:tc>
              <w:tc>
                <w:tcPr>
                  <w:tcW w:w="2976" w:type="dxa"/>
                </w:tcPr>
                <w:p w:rsidR="001921C9" w:rsidRPr="00122146" w:rsidRDefault="001921C9" w:rsidP="00EA0055">
                  <w:pPr>
                    <w:pStyle w:val="a6"/>
                    <w:ind w:left="0"/>
                    <w:contextualSpacing/>
                    <w:jc w:val="both"/>
                  </w:pPr>
                  <w:r w:rsidRPr="00122146">
                    <w:t>Психологическое  воздействие</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w:t>
                  </w:r>
                </w:p>
              </w:tc>
              <w:tc>
                <w:tcPr>
                  <w:tcW w:w="4395" w:type="dxa"/>
                </w:tcPr>
                <w:p w:rsidR="001921C9" w:rsidRPr="00122146" w:rsidRDefault="001921C9" w:rsidP="00EA0055">
                  <w:pPr>
                    <w:pStyle w:val="a6"/>
                    <w:ind w:left="0"/>
                    <w:contextualSpacing/>
                    <w:jc w:val="both"/>
                  </w:pPr>
                  <w:r w:rsidRPr="00122146">
                    <w:t>Конечности придать возвышенное положение. Выше раны и по возможности ближе к ней,   наложить тканевую прокладку или использовать одежду больного.</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Профилактика венозного застоя и ущемление тканей</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2.</w:t>
                  </w:r>
                </w:p>
              </w:tc>
              <w:tc>
                <w:tcPr>
                  <w:tcW w:w="4395" w:type="dxa"/>
                </w:tcPr>
                <w:p w:rsidR="001921C9" w:rsidRPr="00122146" w:rsidRDefault="001921C9" w:rsidP="00EA0055">
                  <w:pPr>
                    <w:pStyle w:val="a6"/>
                    <w:ind w:left="0"/>
                    <w:contextualSpacing/>
                    <w:jc w:val="both"/>
                  </w:pPr>
                  <w:r w:rsidRPr="00122146">
                    <w:t>Провести жгут под конечность, захватив его правой рукой у края с застежкой, а левой – на 30-40 см ближе к середине.</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Точная последовательность при наложении жгута</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3.</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Растянуть жгут двумя руками и наложить первый циркулярный тур таким образом, чтобы начальный участок жгута перекрещивался следующим туром.</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Выполнение согласно инструкции</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4.</w:t>
                  </w:r>
                </w:p>
              </w:tc>
              <w:tc>
                <w:tcPr>
                  <w:tcW w:w="4395" w:type="dxa"/>
                </w:tcPr>
                <w:p w:rsidR="001921C9" w:rsidRPr="00122146" w:rsidRDefault="001921C9" w:rsidP="00EA0055">
                  <w:pPr>
                    <w:pStyle w:val="a6"/>
                    <w:ind w:left="0"/>
                    <w:contextualSpacing/>
                    <w:jc w:val="both"/>
                  </w:pPr>
                  <w:r w:rsidRPr="00122146">
                    <w:t xml:space="preserve">Последующие туры накладывать слабее, наслаивая на </w:t>
                  </w:r>
                  <w:proofErr w:type="gramStart"/>
                  <w:r w:rsidRPr="00122146">
                    <w:t>предыдущий</w:t>
                  </w:r>
                  <w:proofErr w:type="gramEnd"/>
                  <w:r w:rsidRPr="00122146">
                    <w:t xml:space="preserve"> на 2/3, не перекрещивая и избегая попадания прокладки между ними.</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Выполнение согласно инструкции</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5.</w:t>
                  </w:r>
                </w:p>
              </w:tc>
              <w:tc>
                <w:tcPr>
                  <w:tcW w:w="4395" w:type="dxa"/>
                </w:tcPr>
                <w:p w:rsidR="001921C9" w:rsidRPr="00122146" w:rsidRDefault="001921C9" w:rsidP="00EA0055">
                  <w:pPr>
                    <w:pStyle w:val="a6"/>
                    <w:ind w:left="0"/>
                    <w:contextualSpacing/>
                    <w:jc w:val="both"/>
                  </w:pPr>
                  <w:r w:rsidRPr="00122146">
                    <w:t xml:space="preserve">Концы жгута надежно закрепить. Проверить эффективность наложения жгута (кровотечение остановилось, цвет кожных покровов бледный, отсутствие пульса </w:t>
                  </w:r>
                  <w:proofErr w:type="spellStart"/>
                  <w:r w:rsidRPr="00122146">
                    <w:t>дистальнее</w:t>
                  </w:r>
                  <w:proofErr w:type="spellEnd"/>
                  <w:r w:rsidRPr="00122146">
                    <w:t xml:space="preserve"> наложения жгута).</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Профилактика возможных осложнений</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lastRenderedPageBreak/>
                    <w:t>6.</w:t>
                  </w:r>
                </w:p>
              </w:tc>
              <w:tc>
                <w:tcPr>
                  <w:tcW w:w="4395" w:type="dxa"/>
                </w:tcPr>
                <w:p w:rsidR="001921C9" w:rsidRPr="00122146" w:rsidRDefault="001921C9" w:rsidP="00EA0055">
                  <w:pPr>
                    <w:pStyle w:val="a6"/>
                    <w:ind w:left="0"/>
                    <w:contextualSpacing/>
                    <w:jc w:val="both"/>
                  </w:pPr>
                  <w:r w:rsidRPr="00122146">
                    <w:t>Под жгут положить записку с указанием часов, минут и даты наложения жгута, фамилии, имени, отчества наложившего жгут.</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Предупреждение  ишемии тканей</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7.</w:t>
                  </w:r>
                </w:p>
              </w:tc>
              <w:tc>
                <w:tcPr>
                  <w:tcW w:w="4395" w:type="dxa"/>
                </w:tcPr>
                <w:p w:rsidR="001921C9" w:rsidRPr="00122146" w:rsidRDefault="001921C9" w:rsidP="00EA0055">
                  <w:pPr>
                    <w:pStyle w:val="a6"/>
                    <w:ind w:left="0"/>
                    <w:contextualSpacing/>
                    <w:jc w:val="both"/>
                  </w:pPr>
                  <w:r w:rsidRPr="00122146">
                    <w:t xml:space="preserve">Конечность с наложенным жгутом </w:t>
                  </w:r>
                  <w:proofErr w:type="spellStart"/>
                  <w:r w:rsidRPr="00122146">
                    <w:t>иммобилизировать</w:t>
                  </w:r>
                  <w:proofErr w:type="spellEnd"/>
                  <w:r w:rsidRPr="00122146">
                    <w:t>,   в холодное время укутать, при этом жгут не закрывать.</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Профилактика осложнений</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p>
              </w:tc>
              <w:tc>
                <w:tcPr>
                  <w:tcW w:w="4395" w:type="dxa"/>
                </w:tcPr>
                <w:p w:rsidR="001921C9" w:rsidRPr="00122146" w:rsidRDefault="001921C9" w:rsidP="00EA0055">
                  <w:pPr>
                    <w:pStyle w:val="a6"/>
                    <w:ind w:left="0"/>
                    <w:contextualSpacing/>
                    <w:jc w:val="both"/>
                  </w:pPr>
                  <w:r w:rsidRPr="00122146">
                    <w:t xml:space="preserve">Пострадавшего со жгутом транспортировать в первую очередь, в положении лежа.  </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принципов эвакуации</w:t>
                  </w:r>
                </w:p>
              </w:tc>
            </w:tr>
          </w:tbl>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122146" w:rsidRDefault="001921C9" w:rsidP="001921C9">
            <w:pPr>
              <w:pStyle w:val="a6"/>
              <w:ind w:left="0"/>
              <w:contextualSpacing/>
              <w:jc w:val="both"/>
            </w:pPr>
            <w:r w:rsidRPr="00122146">
              <w:t>Примечание: Нельзя держать жгут более 2 ч. летом и 1 ч. зимой.</w:t>
            </w:r>
          </w:p>
          <w:p w:rsidR="001921C9" w:rsidRPr="00122146" w:rsidRDefault="001921C9" w:rsidP="001921C9">
            <w:pPr>
              <w:pStyle w:val="a6"/>
              <w:ind w:left="0"/>
              <w:contextualSpacing/>
              <w:jc w:val="both"/>
              <w:rPr>
                <w:b/>
              </w:rPr>
            </w:pPr>
            <w:r w:rsidRPr="00122146">
              <w:t>Во время транспортировки через каждые 30 мин жгут ослаблять параллельно, переходить на пальцевое прижатие сосуда на 5 мин; Повторно затянуть жгут, переложив его выше прежнего положения.</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822A86" w:rsidRDefault="00822A86" w:rsidP="001921C9">
            <w:pPr>
              <w:spacing w:after="0" w:line="240" w:lineRule="auto"/>
              <w:contextualSpacing/>
              <w:jc w:val="both"/>
              <w:rPr>
                <w:rFonts w:ascii="Times New Roman" w:hAnsi="Times New Roman" w:cs="Times New Roman"/>
                <w:sz w:val="24"/>
                <w:szCs w:val="24"/>
                <w:u w:val="single"/>
              </w:rPr>
            </w:pPr>
            <w:r w:rsidRPr="00822A86">
              <w:rPr>
                <w:rFonts w:ascii="Times New Roman" w:hAnsi="Times New Roman" w:cs="Times New Roman"/>
                <w:sz w:val="24"/>
                <w:szCs w:val="24"/>
                <w:u w:val="single"/>
              </w:rPr>
              <w:t>6.ОПИШИТЕ И ПРОДЕМОНСТРИРУЙТЕ АЛГОРИТМ НАЛОЖЕНИЯ ДАВЯЩЕЙ ПОВЯЗКИ, ЗАКРУТКИ.</w:t>
            </w:r>
          </w:p>
          <w:p w:rsidR="001921C9" w:rsidRPr="00122146" w:rsidRDefault="001921C9" w:rsidP="001921C9">
            <w:pPr>
              <w:spacing w:after="0" w:line="240" w:lineRule="auto"/>
              <w:contextualSpacing/>
              <w:jc w:val="both"/>
              <w:rPr>
                <w:rFonts w:ascii="Times New Roman" w:hAnsi="Times New Roman" w:cs="Times New Roman"/>
                <w:sz w:val="24"/>
                <w:szCs w:val="24"/>
              </w:rPr>
            </w:pPr>
          </w:p>
          <w:p w:rsidR="001921C9" w:rsidRPr="00122146" w:rsidRDefault="001921C9" w:rsidP="001921C9">
            <w:pPr>
              <w:spacing w:after="0" w:line="240" w:lineRule="auto"/>
              <w:contextualSpacing/>
              <w:jc w:val="both"/>
              <w:rPr>
                <w:rFonts w:ascii="Times New Roman" w:hAnsi="Times New Roman" w:cs="Times New Roman"/>
                <w:b/>
                <w:sz w:val="24"/>
                <w:szCs w:val="24"/>
              </w:rPr>
            </w:pPr>
            <w:r w:rsidRPr="00122146">
              <w:rPr>
                <w:rFonts w:ascii="Times New Roman" w:hAnsi="Times New Roman" w:cs="Times New Roman"/>
                <w:b/>
                <w:sz w:val="24"/>
                <w:szCs w:val="24"/>
              </w:rPr>
              <w:t>НАЛОЖЕНИЕ КРОВЕОСТАНАВЛИВАЮЩЕГО</w:t>
            </w:r>
            <w:r w:rsidR="00822A86">
              <w:rPr>
                <w:rFonts w:ascii="Times New Roman" w:hAnsi="Times New Roman" w:cs="Times New Roman"/>
                <w:b/>
                <w:sz w:val="24"/>
                <w:szCs w:val="24"/>
              </w:rPr>
              <w:t xml:space="preserve"> </w:t>
            </w:r>
            <w:r w:rsidRPr="00122146">
              <w:rPr>
                <w:rFonts w:ascii="Times New Roman" w:hAnsi="Times New Roman" w:cs="Times New Roman"/>
                <w:b/>
                <w:sz w:val="24"/>
                <w:szCs w:val="24"/>
              </w:rPr>
              <w:t>ЖГУТА - ЗАКРУТКИ.</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Цель: временная остановка наружного кровотечения.</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Показания: кровотечение из артерий среднего и крупного калибра.</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Противопоказания: возможность использования более щадящего способа гемостаза.</w:t>
            </w:r>
          </w:p>
          <w:p w:rsidR="001921C9" w:rsidRPr="00122146" w:rsidRDefault="001921C9" w:rsidP="001921C9">
            <w:pPr>
              <w:pStyle w:val="a6"/>
              <w:ind w:left="0"/>
              <w:contextualSpacing/>
              <w:jc w:val="both"/>
            </w:pPr>
            <w:r w:rsidRPr="00122146">
              <w:t xml:space="preserve">Осложнения: ущемление кожи, </w:t>
            </w:r>
            <w:proofErr w:type="spellStart"/>
            <w:r w:rsidRPr="00122146">
              <w:t>сдавление</w:t>
            </w:r>
            <w:proofErr w:type="spellEnd"/>
            <w:r w:rsidRPr="00122146">
              <w:t xml:space="preserve"> нервов (невриты, парезы, параличи), турникетный шок.</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Оснащение:   материал для закрутки, палочка-закрутка, бумага, карандаш, кусок материи для прокладки, косынка медицинская, шина </w:t>
            </w:r>
            <w:proofErr w:type="spellStart"/>
            <w:r w:rsidRPr="00122146">
              <w:rPr>
                <w:rFonts w:ascii="Times New Roman" w:hAnsi="Times New Roman" w:cs="Times New Roman"/>
                <w:sz w:val="24"/>
                <w:szCs w:val="24"/>
              </w:rPr>
              <w:t>Крамера</w:t>
            </w:r>
            <w:proofErr w:type="spellEnd"/>
            <w:r w:rsidRPr="00122146">
              <w:rPr>
                <w:rFonts w:ascii="Times New Roman" w:hAnsi="Times New Roman" w:cs="Times New Roman"/>
                <w:sz w:val="24"/>
                <w:szCs w:val="24"/>
              </w:rPr>
              <w:t>, бинты.</w:t>
            </w:r>
          </w:p>
          <w:p w:rsidR="001921C9" w:rsidRPr="00122146" w:rsidRDefault="001921C9" w:rsidP="001921C9">
            <w:pPr>
              <w:spacing w:after="0" w:line="240" w:lineRule="auto"/>
              <w:contextualSpacing/>
              <w:jc w:val="both"/>
              <w:rPr>
                <w:rFonts w:ascii="Times New Roman" w:hAnsi="Times New Roman" w:cs="Times New Roman"/>
                <w:sz w:val="24"/>
                <w:szCs w:val="24"/>
              </w:rPr>
            </w:pPr>
          </w:p>
          <w:tbl>
            <w:tblPr>
              <w:tblStyle w:val="10"/>
              <w:tblW w:w="7830" w:type="dxa"/>
              <w:tblLayout w:type="fixed"/>
              <w:tblLook w:val="04A0"/>
            </w:tblPr>
            <w:tblGrid>
              <w:gridCol w:w="459"/>
              <w:gridCol w:w="4395"/>
              <w:gridCol w:w="2976"/>
            </w:tblGrid>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действий (этапы)</w:t>
                  </w:r>
                </w:p>
              </w:tc>
              <w:tc>
                <w:tcPr>
                  <w:tcW w:w="2976" w:type="dxa"/>
                </w:tcPr>
                <w:p w:rsidR="001921C9" w:rsidRPr="00122146" w:rsidRDefault="001921C9" w:rsidP="00EA0055">
                  <w:pPr>
                    <w:pStyle w:val="a6"/>
                    <w:ind w:left="0"/>
                    <w:contextualSpacing/>
                    <w:jc w:val="both"/>
                  </w:pPr>
                  <w:r w:rsidRPr="00122146">
                    <w:t xml:space="preserve">Обоснование  </w:t>
                  </w:r>
                </w:p>
                <w:p w:rsidR="001921C9" w:rsidRPr="00122146" w:rsidRDefault="001921C9" w:rsidP="00EA0055">
                  <w:pPr>
                    <w:spacing w:after="0" w:line="240" w:lineRule="auto"/>
                    <w:contextualSpacing/>
                    <w:jc w:val="both"/>
                    <w:rPr>
                      <w:rFonts w:ascii="Times New Roman" w:hAnsi="Times New Roman" w:cs="Times New Roman"/>
                      <w:sz w:val="24"/>
                      <w:szCs w:val="24"/>
                    </w:rPr>
                  </w:pP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Убедитесь  в необходимости данной манипуляции или  наличии раны, кровотечения.</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Определение показаний к манипуляции</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2.</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Объясните пациенту смысл манипуляции и необходимость ее выполнения. Успокойте его.</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Психологическое  воздействие</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3.</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Усадите пострадавшего и во время выполнения манипуляции и встаньте лицом к нему.</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Возможность </w:t>
                  </w:r>
                  <w:proofErr w:type="gramStart"/>
                  <w:r w:rsidRPr="00122146">
                    <w:rPr>
                      <w:rFonts w:ascii="Times New Roman" w:hAnsi="Times New Roman" w:cs="Times New Roman"/>
                      <w:sz w:val="24"/>
                      <w:szCs w:val="24"/>
                    </w:rPr>
                    <w:t>контроля за</w:t>
                  </w:r>
                  <w:proofErr w:type="gramEnd"/>
                  <w:r w:rsidRPr="00122146">
                    <w:rPr>
                      <w:rFonts w:ascii="Times New Roman" w:hAnsi="Times New Roman" w:cs="Times New Roman"/>
                      <w:sz w:val="24"/>
                      <w:szCs w:val="24"/>
                    </w:rPr>
                    <w:t xml:space="preserve"> состоянием пострадавшего</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4.</w:t>
                  </w:r>
                </w:p>
              </w:tc>
              <w:tc>
                <w:tcPr>
                  <w:tcW w:w="4395" w:type="dxa"/>
                </w:tcPr>
                <w:p w:rsidR="001921C9" w:rsidRPr="00122146" w:rsidRDefault="001921C9" w:rsidP="00EA0055">
                  <w:pPr>
                    <w:pStyle w:val="a6"/>
                    <w:ind w:left="0"/>
                    <w:contextualSpacing/>
                    <w:jc w:val="both"/>
                  </w:pPr>
                  <w:r w:rsidRPr="00122146">
                    <w:t xml:space="preserve">Платок, ремень, широкую тесьму завязать спереди двумя отстающими друг от друга двойными узлами, между которыми продеть палочку-закрутку; </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Строго последовательное выполнение манипуляции, гарантирует сохранность жизни</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5.</w:t>
                  </w:r>
                </w:p>
              </w:tc>
              <w:tc>
                <w:tcPr>
                  <w:tcW w:w="4395" w:type="dxa"/>
                </w:tcPr>
                <w:p w:rsidR="001921C9" w:rsidRPr="00122146" w:rsidRDefault="001921C9" w:rsidP="00EA0055">
                  <w:pPr>
                    <w:pStyle w:val="a6"/>
                    <w:ind w:left="0"/>
                    <w:contextualSpacing/>
                    <w:jc w:val="both"/>
                  </w:pPr>
                  <w:r w:rsidRPr="00122146">
                    <w:t xml:space="preserve">Закрутить ее до прекращения кровообращения; </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6.</w:t>
                  </w:r>
                </w:p>
              </w:tc>
              <w:tc>
                <w:tcPr>
                  <w:tcW w:w="4395" w:type="dxa"/>
                </w:tcPr>
                <w:p w:rsidR="001921C9" w:rsidRPr="00122146" w:rsidRDefault="001921C9" w:rsidP="00EA0055">
                  <w:pPr>
                    <w:pStyle w:val="a6"/>
                    <w:ind w:left="0"/>
                    <w:contextualSpacing/>
                    <w:jc w:val="both"/>
                  </w:pPr>
                  <w:r w:rsidRPr="00122146">
                    <w:t>Свободный конец палочки-закрутки зафиксировать туром     бинта и булавкой;</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7.</w:t>
                  </w:r>
                </w:p>
              </w:tc>
              <w:tc>
                <w:tcPr>
                  <w:tcW w:w="4395" w:type="dxa"/>
                </w:tcPr>
                <w:p w:rsidR="001921C9" w:rsidRPr="00122146" w:rsidRDefault="001921C9" w:rsidP="00EA0055">
                  <w:pPr>
                    <w:pStyle w:val="a6"/>
                    <w:ind w:left="0"/>
                    <w:contextualSpacing/>
                    <w:jc w:val="both"/>
                  </w:pPr>
                  <w:r w:rsidRPr="00122146">
                    <w:t xml:space="preserve">Под закрутку положить аналогичную записку </w:t>
                  </w:r>
                  <w:proofErr w:type="gramStart"/>
                  <w:r w:rsidRPr="00122146">
                    <w:t xml:space="preserve">( </w:t>
                  </w:r>
                  <w:proofErr w:type="gramEnd"/>
                  <w:r w:rsidRPr="00122146">
                    <w:t xml:space="preserve">время, дата наложения закрутки. </w:t>
                  </w:r>
                </w:p>
                <w:p w:rsidR="001921C9" w:rsidRPr="00122146" w:rsidRDefault="001921C9" w:rsidP="00EA0055">
                  <w:pPr>
                    <w:spacing w:after="0" w:line="240" w:lineRule="auto"/>
                    <w:contextualSpacing/>
                    <w:jc w:val="both"/>
                    <w:rPr>
                      <w:rFonts w:ascii="Times New Roman" w:hAnsi="Times New Roman" w:cs="Times New Roman"/>
                      <w:sz w:val="24"/>
                      <w:szCs w:val="24"/>
                    </w:rPr>
                  </w:pP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Предупреждение  ишемии тканей</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p>
              </w:tc>
              <w:tc>
                <w:tcPr>
                  <w:tcW w:w="4395" w:type="dxa"/>
                </w:tcPr>
                <w:p w:rsidR="001921C9" w:rsidRPr="00122146" w:rsidRDefault="001921C9" w:rsidP="00EA0055">
                  <w:pPr>
                    <w:pStyle w:val="a6"/>
                    <w:ind w:left="0"/>
                    <w:contextualSpacing/>
                    <w:jc w:val="both"/>
                  </w:pPr>
                  <w:r w:rsidRPr="00122146">
                    <w:t xml:space="preserve">Выполнить иммобилизацию конечности </w:t>
                  </w:r>
                  <w:r w:rsidRPr="00122146">
                    <w:lastRenderedPageBreak/>
                    <w:t>одним из известных способов.</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lastRenderedPageBreak/>
                    <w:t xml:space="preserve">Профилактика </w:t>
                  </w:r>
                  <w:r w:rsidRPr="00122146">
                    <w:rPr>
                      <w:rFonts w:ascii="Times New Roman" w:hAnsi="Times New Roman" w:cs="Times New Roman"/>
                      <w:sz w:val="24"/>
                      <w:szCs w:val="24"/>
                    </w:rPr>
                    <w:lastRenderedPageBreak/>
                    <w:t>осложнений</w:t>
                  </w:r>
                </w:p>
              </w:tc>
            </w:tr>
          </w:tbl>
          <w:p w:rsidR="001921C9" w:rsidRPr="00122146" w:rsidRDefault="001921C9" w:rsidP="001921C9">
            <w:pPr>
              <w:spacing w:after="0" w:line="240" w:lineRule="auto"/>
              <w:contextualSpacing/>
              <w:jc w:val="both"/>
              <w:rPr>
                <w:rFonts w:ascii="Times New Roman" w:hAnsi="Times New Roman" w:cs="Times New Roman"/>
                <w:b/>
                <w:sz w:val="24"/>
                <w:szCs w:val="24"/>
              </w:rPr>
            </w:pPr>
          </w:p>
          <w:p w:rsidR="001921C9" w:rsidRPr="00122146" w:rsidRDefault="001921C9" w:rsidP="001921C9">
            <w:pPr>
              <w:spacing w:after="0" w:line="240" w:lineRule="auto"/>
              <w:contextualSpacing/>
              <w:jc w:val="both"/>
              <w:rPr>
                <w:rFonts w:ascii="Times New Roman" w:hAnsi="Times New Roman" w:cs="Times New Roman"/>
                <w:b/>
                <w:sz w:val="24"/>
                <w:szCs w:val="24"/>
              </w:rPr>
            </w:pPr>
            <w:r w:rsidRPr="00122146">
              <w:rPr>
                <w:rFonts w:ascii="Times New Roman" w:hAnsi="Times New Roman" w:cs="Times New Roman"/>
                <w:b/>
                <w:sz w:val="24"/>
                <w:szCs w:val="24"/>
              </w:rPr>
              <w:t xml:space="preserve">НАЛОЖЕНИЕ ДАВЯЩЕЙ ПОВЯЗКИ.  </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Цель: остановка кровотечения.</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Показания: повреждение вен, мелких артерий и капилляров.</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Противопоказания: </w:t>
            </w:r>
            <w:proofErr w:type="spellStart"/>
            <w:r w:rsidRPr="00122146">
              <w:rPr>
                <w:rFonts w:ascii="Times New Roman" w:hAnsi="Times New Roman" w:cs="Times New Roman"/>
                <w:sz w:val="24"/>
                <w:szCs w:val="24"/>
              </w:rPr>
              <w:t>профузное</w:t>
            </w:r>
            <w:proofErr w:type="spellEnd"/>
            <w:r w:rsidRPr="00122146">
              <w:rPr>
                <w:rFonts w:ascii="Times New Roman" w:hAnsi="Times New Roman" w:cs="Times New Roman"/>
                <w:sz w:val="24"/>
                <w:szCs w:val="24"/>
              </w:rPr>
              <w:t xml:space="preserve"> артериальное кровотечение.</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Осложнения: при наложении чрезмерно тугой давящей повязки возможно нарушение кровообращения </w:t>
            </w:r>
            <w:proofErr w:type="spellStart"/>
            <w:r w:rsidRPr="00122146">
              <w:rPr>
                <w:rFonts w:ascii="Times New Roman" w:hAnsi="Times New Roman" w:cs="Times New Roman"/>
                <w:sz w:val="24"/>
                <w:szCs w:val="24"/>
              </w:rPr>
              <w:t>дистальнее</w:t>
            </w:r>
            <w:proofErr w:type="spellEnd"/>
            <w:r w:rsidRPr="00122146">
              <w:rPr>
                <w:rFonts w:ascii="Times New Roman" w:hAnsi="Times New Roman" w:cs="Times New Roman"/>
                <w:sz w:val="24"/>
                <w:szCs w:val="24"/>
              </w:rPr>
              <w:t xml:space="preserve"> ее.</w:t>
            </w:r>
          </w:p>
          <w:p w:rsidR="001921C9" w:rsidRPr="00122146" w:rsidRDefault="001921C9" w:rsidP="001921C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Оснащение: стерильный пинцет, салфетка, бинт, вата, марлевые шарики или ППИ (пакет перевязочный индивидуальный), спирт, </w:t>
            </w:r>
            <w:proofErr w:type="spellStart"/>
            <w:r w:rsidRPr="00122146">
              <w:rPr>
                <w:rFonts w:ascii="Times New Roman" w:hAnsi="Times New Roman" w:cs="Times New Roman"/>
                <w:sz w:val="24"/>
                <w:szCs w:val="24"/>
              </w:rPr>
              <w:t>йодопирон</w:t>
            </w:r>
            <w:proofErr w:type="spellEnd"/>
          </w:p>
          <w:p w:rsidR="001921C9" w:rsidRPr="00122146" w:rsidRDefault="001921C9" w:rsidP="001921C9">
            <w:pPr>
              <w:spacing w:after="0" w:line="240" w:lineRule="auto"/>
              <w:contextualSpacing/>
              <w:jc w:val="both"/>
              <w:rPr>
                <w:rFonts w:ascii="Times New Roman" w:hAnsi="Times New Roman" w:cs="Times New Roman"/>
                <w:sz w:val="24"/>
                <w:szCs w:val="24"/>
              </w:rPr>
            </w:pPr>
          </w:p>
          <w:tbl>
            <w:tblPr>
              <w:tblStyle w:val="10"/>
              <w:tblW w:w="7830" w:type="dxa"/>
              <w:tblLayout w:type="fixed"/>
              <w:tblLook w:val="04A0"/>
            </w:tblPr>
            <w:tblGrid>
              <w:gridCol w:w="459"/>
              <w:gridCol w:w="4395"/>
              <w:gridCol w:w="2976"/>
            </w:tblGrid>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действий (этапы)</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Обоснование</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w:t>
                  </w:r>
                </w:p>
                <w:p w:rsidR="001921C9" w:rsidRPr="00122146" w:rsidRDefault="001921C9" w:rsidP="00EA0055">
                  <w:pPr>
                    <w:spacing w:after="0" w:line="240" w:lineRule="auto"/>
                    <w:contextualSpacing/>
                    <w:jc w:val="both"/>
                    <w:rPr>
                      <w:rFonts w:ascii="Times New Roman" w:hAnsi="Times New Roman" w:cs="Times New Roman"/>
                      <w:sz w:val="24"/>
                      <w:szCs w:val="24"/>
                    </w:rPr>
                  </w:pP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Убедитесь  в необходимости данной манипуляции или  наличии раны, кровотечения.</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Определение показаний к манипуляции</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2.</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Объясните пациенту смысл манипуляции и необходимость ее выполнения. Успокойте его.</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Психологическая подготовка пострадавшего</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3.</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Усадите пострадавшего и во время выполнения манипуляции и встаньте лицом к нему.</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Возможность </w:t>
                  </w:r>
                  <w:proofErr w:type="gramStart"/>
                  <w:r w:rsidRPr="00122146">
                    <w:rPr>
                      <w:rFonts w:ascii="Times New Roman" w:hAnsi="Times New Roman" w:cs="Times New Roman"/>
                      <w:sz w:val="24"/>
                      <w:szCs w:val="24"/>
                    </w:rPr>
                    <w:t>контроля за</w:t>
                  </w:r>
                  <w:proofErr w:type="gramEnd"/>
                  <w:r w:rsidRPr="00122146">
                    <w:rPr>
                      <w:rFonts w:ascii="Times New Roman" w:hAnsi="Times New Roman" w:cs="Times New Roman"/>
                      <w:sz w:val="24"/>
                      <w:szCs w:val="24"/>
                    </w:rPr>
                    <w:t xml:space="preserve"> состоянием пострадавшего</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4.</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Провести туалет раны, используя временный способ для остановки кровотечения.</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Профилактика инфицирования.</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5.</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На рану наложить стерильную салфетку, сверху – валик из ваты или марли или свернутых ватно-марлевых подушек ППИ (пилот).</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Последовательное исполнение</w:t>
                  </w:r>
                  <w:proofErr w:type="gramStart"/>
                  <w:r w:rsidRPr="00122146">
                    <w:rPr>
                      <w:rFonts w:ascii="Times New Roman" w:hAnsi="Times New Roman" w:cs="Times New Roman"/>
                      <w:sz w:val="24"/>
                      <w:szCs w:val="24"/>
                    </w:rPr>
                    <w:t xml:space="preserve"> ,</w:t>
                  </w:r>
                  <w:proofErr w:type="gramEnd"/>
                  <w:r w:rsidRPr="00122146">
                    <w:rPr>
                      <w:rFonts w:ascii="Times New Roman" w:hAnsi="Times New Roman" w:cs="Times New Roman"/>
                      <w:sz w:val="24"/>
                      <w:szCs w:val="24"/>
                    </w:rPr>
                    <w:t xml:space="preserve"> гарантирует хорошую фиксацию</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6.</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Туго прибинтовать его, используя перегиб бинта над пилотом зафиксировать булавкой.</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Качественно выполненная манипуляция способствует улучшению состояния.</w:t>
                  </w:r>
                </w:p>
              </w:tc>
            </w:tr>
            <w:tr w:rsidR="001921C9" w:rsidRPr="00122146" w:rsidTr="00822A86">
              <w:tc>
                <w:tcPr>
                  <w:tcW w:w="459"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7.</w:t>
                  </w:r>
                </w:p>
              </w:tc>
              <w:tc>
                <w:tcPr>
                  <w:tcW w:w="4395"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Проверяем правильность, эффективность, эстетичность данной повязки</w:t>
                  </w:r>
                </w:p>
              </w:tc>
              <w:tc>
                <w:tcPr>
                  <w:tcW w:w="2976" w:type="dxa"/>
                </w:tcPr>
                <w:p w:rsidR="001921C9" w:rsidRPr="00122146" w:rsidRDefault="001921C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Профилактика осложнений</w:t>
                  </w:r>
                </w:p>
              </w:tc>
            </w:tr>
          </w:tbl>
          <w:p w:rsidR="00892A4F" w:rsidRPr="00C548D2" w:rsidRDefault="00892A4F" w:rsidP="00892A4F">
            <w:pPr>
              <w:spacing w:after="0" w:line="240" w:lineRule="auto"/>
              <w:jc w:val="center"/>
              <w:rPr>
                <w:rFonts w:ascii="Times New Roman" w:hAnsi="Times New Roman" w:cs="Times New Roman"/>
                <w:sz w:val="28"/>
                <w:szCs w:val="28"/>
              </w:rPr>
            </w:pPr>
          </w:p>
          <w:p w:rsidR="00892A4F" w:rsidRPr="00C548D2" w:rsidRDefault="00892A4F" w:rsidP="00892A4F">
            <w:pPr>
              <w:spacing w:after="0" w:line="240" w:lineRule="auto"/>
              <w:jc w:val="center"/>
              <w:rPr>
                <w:rFonts w:ascii="Times New Roman" w:hAnsi="Times New Roman" w:cs="Times New Roman"/>
                <w:sz w:val="28"/>
                <w:szCs w:val="28"/>
              </w:rPr>
            </w:pPr>
          </w:p>
        </w:tc>
      </w:tr>
      <w:tr w:rsidR="00892A4F" w:rsidRPr="00C548D2" w:rsidTr="006610BD">
        <w:tc>
          <w:tcPr>
            <w:tcW w:w="1101" w:type="dxa"/>
          </w:tcPr>
          <w:p w:rsidR="00892A4F" w:rsidRPr="00C548D2" w:rsidRDefault="00822A86" w:rsidP="00BB15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12. 12. 2020</w:t>
            </w:r>
          </w:p>
        </w:tc>
        <w:tc>
          <w:tcPr>
            <w:tcW w:w="1842" w:type="dxa"/>
          </w:tcPr>
          <w:p w:rsidR="00914F03" w:rsidRPr="001D4847" w:rsidRDefault="00BB1525" w:rsidP="00BB1525">
            <w:pPr>
              <w:pStyle w:val="31"/>
              <w:ind w:firstLine="0"/>
              <w:jc w:val="center"/>
              <w:rPr>
                <w:bCs/>
                <w:color w:val="auto"/>
                <w:szCs w:val="28"/>
              </w:rPr>
            </w:pPr>
            <w:r w:rsidRPr="001D4847">
              <w:rPr>
                <w:bCs/>
                <w:color w:val="auto"/>
                <w:szCs w:val="28"/>
              </w:rPr>
              <w:t xml:space="preserve">ОБРАБОТКА ЧИСТЫХ, ГНОЙНЫХ РАН. ТУАЛЕТ ПОДКЛЮЧИЧНОГО КАТЕТЕРА И </w:t>
            </w:r>
            <w:proofErr w:type="gramStart"/>
            <w:r w:rsidRPr="001D4847">
              <w:rPr>
                <w:bCs/>
                <w:color w:val="auto"/>
                <w:szCs w:val="28"/>
              </w:rPr>
              <w:t>ИСКУССТВЕННЫХ</w:t>
            </w:r>
            <w:proofErr w:type="gramEnd"/>
            <w:r w:rsidRPr="001D4847">
              <w:rPr>
                <w:bCs/>
                <w:color w:val="auto"/>
                <w:szCs w:val="28"/>
              </w:rPr>
              <w:t xml:space="preserve"> СТОМ.</w:t>
            </w:r>
          </w:p>
          <w:p w:rsidR="00892A4F" w:rsidRPr="00257B01" w:rsidRDefault="00BB1525" w:rsidP="00BB1525">
            <w:pPr>
              <w:shd w:val="clear" w:color="auto" w:fill="FFFFFF"/>
              <w:spacing w:after="0" w:line="240" w:lineRule="auto"/>
              <w:jc w:val="center"/>
              <w:rPr>
                <w:rFonts w:ascii="Times New Roman" w:hAnsi="Times New Roman" w:cs="Times New Roman"/>
                <w:color w:val="000000"/>
                <w:sz w:val="24"/>
                <w:szCs w:val="24"/>
              </w:rPr>
            </w:pPr>
            <w:r w:rsidRPr="001D4847">
              <w:rPr>
                <w:bCs/>
                <w:szCs w:val="28"/>
              </w:rPr>
              <w:t>ИТОГОВОЕ ЗАНЯТИЕ</w:t>
            </w:r>
          </w:p>
        </w:tc>
        <w:tc>
          <w:tcPr>
            <w:tcW w:w="8080" w:type="dxa"/>
          </w:tcPr>
          <w:p w:rsidR="008D1A29" w:rsidRPr="00FF14A1" w:rsidRDefault="00FF14A1" w:rsidP="00FF14A1">
            <w:pPr>
              <w:spacing w:after="0" w:line="240" w:lineRule="auto"/>
              <w:contextualSpacing/>
              <w:jc w:val="center"/>
              <w:rPr>
                <w:rFonts w:ascii="Times New Roman" w:hAnsi="Times New Roman" w:cs="Times New Roman"/>
                <w:sz w:val="24"/>
                <w:szCs w:val="24"/>
                <w:u w:val="single"/>
              </w:rPr>
            </w:pPr>
            <w:r w:rsidRPr="00FF14A1">
              <w:rPr>
                <w:rFonts w:ascii="Times New Roman" w:hAnsi="Times New Roman" w:cs="Times New Roman"/>
                <w:sz w:val="24"/>
                <w:szCs w:val="24"/>
                <w:u w:val="single"/>
              </w:rPr>
              <w:t>ЗАНЯТИЕ №6.</w:t>
            </w:r>
          </w:p>
          <w:p w:rsidR="008D1A29" w:rsidRPr="00FF14A1" w:rsidRDefault="00FF14A1" w:rsidP="00FF14A1">
            <w:pPr>
              <w:spacing w:after="0" w:line="240" w:lineRule="auto"/>
              <w:contextualSpacing/>
              <w:jc w:val="center"/>
              <w:rPr>
                <w:rFonts w:ascii="Times New Roman" w:hAnsi="Times New Roman" w:cs="Times New Roman"/>
                <w:sz w:val="24"/>
                <w:szCs w:val="24"/>
                <w:u w:val="single"/>
              </w:rPr>
            </w:pPr>
            <w:r w:rsidRPr="00FF14A1">
              <w:rPr>
                <w:rFonts w:ascii="Times New Roman" w:hAnsi="Times New Roman" w:cs="Times New Roman"/>
                <w:sz w:val="24"/>
                <w:szCs w:val="24"/>
                <w:u w:val="single"/>
              </w:rPr>
              <w:t>ТЕМА: «ОБРАБОТКА ЧИСТЫХ, ГНОЙНЫХ РАН, ИСКУССТВЕННЫХ СТОМ И ПОДКЛЮЧИЧНОГО КАТЕТЕРА»</w:t>
            </w:r>
          </w:p>
          <w:p w:rsidR="00822A86" w:rsidRPr="00122146" w:rsidRDefault="00822A86" w:rsidP="008D1A29">
            <w:pPr>
              <w:spacing w:after="0" w:line="240" w:lineRule="auto"/>
              <w:contextualSpacing/>
              <w:jc w:val="both"/>
              <w:rPr>
                <w:rFonts w:ascii="Times New Roman" w:hAnsi="Times New Roman" w:cs="Times New Roman"/>
                <w:sz w:val="24"/>
                <w:szCs w:val="24"/>
              </w:rPr>
            </w:pPr>
          </w:p>
          <w:p w:rsidR="008D1A29" w:rsidRPr="00122146" w:rsidRDefault="008D1A29" w:rsidP="008D1A2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Задание:</w:t>
            </w:r>
          </w:p>
          <w:p w:rsidR="008D1A29" w:rsidRPr="00FF14A1" w:rsidRDefault="00FF14A1" w:rsidP="008D1A29">
            <w:pPr>
              <w:spacing w:after="0" w:line="240" w:lineRule="auto"/>
              <w:contextualSpacing/>
              <w:jc w:val="both"/>
              <w:rPr>
                <w:rFonts w:ascii="Times New Roman" w:hAnsi="Times New Roman" w:cs="Times New Roman"/>
                <w:sz w:val="24"/>
                <w:szCs w:val="24"/>
                <w:u w:val="single"/>
              </w:rPr>
            </w:pPr>
            <w:r w:rsidRPr="00FF14A1">
              <w:rPr>
                <w:rFonts w:ascii="Times New Roman" w:hAnsi="Times New Roman" w:cs="Times New Roman"/>
                <w:sz w:val="24"/>
                <w:szCs w:val="24"/>
                <w:u w:val="single"/>
              </w:rPr>
              <w:t>1.ОПИШИТЕ КЛАССИЧЕСКИЕ  ПРИЗНАКИ РАНЫ.</w:t>
            </w:r>
          </w:p>
          <w:p w:rsidR="00FF14A1" w:rsidRPr="00122146" w:rsidRDefault="00FF14A1" w:rsidP="008D1A29">
            <w:pPr>
              <w:spacing w:after="0" w:line="240" w:lineRule="auto"/>
              <w:contextualSpacing/>
              <w:jc w:val="both"/>
              <w:rPr>
                <w:rFonts w:ascii="Times New Roman" w:hAnsi="Times New Roman" w:cs="Times New Roman"/>
                <w:sz w:val="24"/>
                <w:szCs w:val="24"/>
              </w:rPr>
            </w:pPr>
          </w:p>
          <w:p w:rsidR="008D1A29" w:rsidRPr="00FF14A1" w:rsidRDefault="008D1A29" w:rsidP="008D1A29">
            <w:pPr>
              <w:spacing w:after="0" w:line="240" w:lineRule="auto"/>
              <w:contextualSpacing/>
              <w:jc w:val="both"/>
              <w:rPr>
                <w:rFonts w:ascii="Times New Roman" w:hAnsi="Times New Roman" w:cs="Times New Roman"/>
                <w:sz w:val="24"/>
                <w:szCs w:val="24"/>
                <w:u w:val="single"/>
              </w:rPr>
            </w:pPr>
            <w:r w:rsidRPr="00FF14A1">
              <w:rPr>
                <w:rFonts w:ascii="Times New Roman" w:hAnsi="Times New Roman" w:cs="Times New Roman"/>
                <w:b/>
                <w:bCs/>
                <w:sz w:val="24"/>
                <w:szCs w:val="24"/>
                <w:u w:val="single"/>
              </w:rPr>
              <w:t>Основными клиническими признаками ран являются:</w:t>
            </w:r>
            <w:r w:rsidRPr="00FF14A1">
              <w:rPr>
                <w:rFonts w:ascii="Times New Roman" w:hAnsi="Times New Roman" w:cs="Times New Roman"/>
                <w:sz w:val="24"/>
                <w:szCs w:val="24"/>
                <w:u w:val="single"/>
              </w:rPr>
              <w:t xml:space="preserve"> боль, кровотечение, зияние</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Боль (</w:t>
            </w:r>
            <w:proofErr w:type="spellStart"/>
            <w:r w:rsidRPr="00122146">
              <w:rPr>
                <w:rFonts w:ascii="Times New Roman" w:hAnsi="Times New Roman" w:cs="Times New Roman"/>
                <w:b/>
                <w:sz w:val="24"/>
                <w:szCs w:val="24"/>
              </w:rPr>
              <w:t>dolor</w:t>
            </w:r>
            <w:proofErr w:type="spellEnd"/>
            <w:r w:rsidRPr="00122146">
              <w:rPr>
                <w:rFonts w:ascii="Times New Roman" w:hAnsi="Times New Roman" w:cs="Times New Roman"/>
                <w:b/>
                <w:sz w:val="24"/>
                <w:szCs w:val="24"/>
              </w:rPr>
              <w:t>)</w:t>
            </w:r>
            <w:r w:rsidRPr="00122146">
              <w:rPr>
                <w:rFonts w:ascii="Times New Roman" w:hAnsi="Times New Roman" w:cs="Times New Roman"/>
                <w:sz w:val="24"/>
                <w:szCs w:val="24"/>
              </w:rPr>
              <w:t xml:space="preserve"> – одна из основных жалоб, которую предъявляет пострадавший. Она возникает из-за прямого повреждения нервных окончаний в области раны, а также в результате их </w:t>
            </w:r>
            <w:proofErr w:type="spellStart"/>
            <w:r w:rsidRPr="00122146">
              <w:rPr>
                <w:rFonts w:ascii="Times New Roman" w:hAnsi="Times New Roman" w:cs="Times New Roman"/>
                <w:sz w:val="24"/>
                <w:szCs w:val="24"/>
              </w:rPr>
              <w:t>сдавления</w:t>
            </w:r>
            <w:proofErr w:type="spellEnd"/>
            <w:r w:rsidRPr="00122146">
              <w:rPr>
                <w:rFonts w:ascii="Times New Roman" w:hAnsi="Times New Roman" w:cs="Times New Roman"/>
                <w:sz w:val="24"/>
                <w:szCs w:val="24"/>
              </w:rPr>
              <w:t xml:space="preserve"> вследствие развивающего отека. При повреждении части или всего нервного ствола, боль может локализоваться не только в месте ранения, но и распространятся на всю область иннервации.</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Кровотечение (</w:t>
            </w:r>
            <w:proofErr w:type="spellStart"/>
            <w:r w:rsidRPr="00122146">
              <w:rPr>
                <w:rFonts w:ascii="Times New Roman" w:hAnsi="Times New Roman" w:cs="Times New Roman"/>
                <w:b/>
                <w:sz w:val="24"/>
                <w:szCs w:val="24"/>
              </w:rPr>
              <w:t>Haemorrhahia</w:t>
            </w:r>
            <w:proofErr w:type="spellEnd"/>
            <w:r w:rsidRPr="00122146">
              <w:rPr>
                <w:rFonts w:ascii="Times New Roman" w:hAnsi="Times New Roman" w:cs="Times New Roman"/>
                <w:b/>
                <w:sz w:val="24"/>
                <w:szCs w:val="24"/>
              </w:rPr>
              <w:t>)</w:t>
            </w:r>
            <w:r w:rsidRPr="00122146">
              <w:rPr>
                <w:rFonts w:ascii="Times New Roman" w:hAnsi="Times New Roman" w:cs="Times New Roman"/>
                <w:sz w:val="24"/>
                <w:szCs w:val="24"/>
              </w:rPr>
              <w:t xml:space="preserve"> – обязательный признак раны, так как повреждение любой ткани, начиная с кожи и слизистой оболочки, сопровождается нарушением целостности сосудов. Выраженность </w:t>
            </w:r>
            <w:r w:rsidRPr="00122146">
              <w:rPr>
                <w:rFonts w:ascii="Times New Roman" w:hAnsi="Times New Roman" w:cs="Times New Roman"/>
                <w:sz w:val="24"/>
                <w:szCs w:val="24"/>
              </w:rPr>
              <w:lastRenderedPageBreak/>
              <w:t xml:space="preserve">кровотечения может быть разной – </w:t>
            </w:r>
            <w:proofErr w:type="gramStart"/>
            <w:r w:rsidRPr="00122146">
              <w:rPr>
                <w:rFonts w:ascii="Times New Roman" w:hAnsi="Times New Roman" w:cs="Times New Roman"/>
                <w:sz w:val="24"/>
                <w:szCs w:val="24"/>
              </w:rPr>
              <w:t>от</w:t>
            </w:r>
            <w:proofErr w:type="gramEnd"/>
            <w:r w:rsidRPr="00122146">
              <w:rPr>
                <w:rFonts w:ascii="Times New Roman" w:hAnsi="Times New Roman" w:cs="Times New Roman"/>
                <w:sz w:val="24"/>
                <w:szCs w:val="24"/>
              </w:rPr>
              <w:t xml:space="preserve"> незначительного капиллярного до </w:t>
            </w:r>
            <w:proofErr w:type="spellStart"/>
            <w:r w:rsidRPr="00122146">
              <w:rPr>
                <w:rFonts w:ascii="Times New Roman" w:hAnsi="Times New Roman" w:cs="Times New Roman"/>
                <w:sz w:val="24"/>
                <w:szCs w:val="24"/>
              </w:rPr>
              <w:t>профузного</w:t>
            </w:r>
            <w:proofErr w:type="spellEnd"/>
            <w:r w:rsidRPr="00122146">
              <w:rPr>
                <w:rFonts w:ascii="Times New Roman" w:hAnsi="Times New Roman" w:cs="Times New Roman"/>
                <w:sz w:val="24"/>
                <w:szCs w:val="24"/>
              </w:rPr>
              <w:t xml:space="preserve"> артериального.</w:t>
            </w:r>
          </w:p>
          <w:p w:rsidR="008D1A29"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b/>
                <w:sz w:val="24"/>
                <w:szCs w:val="24"/>
              </w:rPr>
              <w:t>Зияние (</w:t>
            </w:r>
            <w:proofErr w:type="spellStart"/>
            <w:r w:rsidRPr="00122146">
              <w:rPr>
                <w:rFonts w:ascii="Times New Roman" w:hAnsi="Times New Roman" w:cs="Times New Roman"/>
                <w:b/>
                <w:sz w:val="24"/>
                <w:szCs w:val="24"/>
              </w:rPr>
              <w:t>Hiatus</w:t>
            </w:r>
            <w:proofErr w:type="spellEnd"/>
            <w:r w:rsidRPr="00122146">
              <w:rPr>
                <w:rFonts w:ascii="Times New Roman" w:hAnsi="Times New Roman" w:cs="Times New Roman"/>
                <w:sz w:val="24"/>
                <w:szCs w:val="24"/>
              </w:rPr>
              <w:t xml:space="preserve">) – обусловлено сокращением эластических волокон кожи. Выраженность расхождения кожных краев раны, </w:t>
            </w:r>
            <w:proofErr w:type="gramStart"/>
            <w:r w:rsidRPr="00122146">
              <w:rPr>
                <w:rFonts w:ascii="Times New Roman" w:hAnsi="Times New Roman" w:cs="Times New Roman"/>
                <w:sz w:val="24"/>
                <w:szCs w:val="24"/>
              </w:rPr>
              <w:t>62</w:t>
            </w:r>
            <w:proofErr w:type="gramEnd"/>
            <w:r w:rsidRPr="00122146">
              <w:rPr>
                <w:rFonts w:ascii="Times New Roman" w:hAnsi="Times New Roman" w:cs="Times New Roman"/>
                <w:sz w:val="24"/>
                <w:szCs w:val="24"/>
              </w:rPr>
              <w:t xml:space="preserve"> прежде всего, определяется отношением ее оси к линиям </w:t>
            </w:r>
            <w:proofErr w:type="spellStart"/>
            <w:r w:rsidRPr="00122146">
              <w:rPr>
                <w:rFonts w:ascii="Times New Roman" w:hAnsi="Times New Roman" w:cs="Times New Roman"/>
                <w:sz w:val="24"/>
                <w:szCs w:val="24"/>
              </w:rPr>
              <w:t>Лангера</w:t>
            </w:r>
            <w:proofErr w:type="spellEnd"/>
            <w:r w:rsidRPr="00122146">
              <w:rPr>
                <w:rFonts w:ascii="Times New Roman" w:hAnsi="Times New Roman" w:cs="Times New Roman"/>
                <w:sz w:val="24"/>
                <w:szCs w:val="24"/>
              </w:rPr>
              <w:t xml:space="preserve">, показывающим основные направления расположения </w:t>
            </w:r>
            <w:proofErr w:type="spellStart"/>
            <w:r w:rsidRPr="00122146">
              <w:rPr>
                <w:rFonts w:ascii="Times New Roman" w:hAnsi="Times New Roman" w:cs="Times New Roman"/>
                <w:sz w:val="24"/>
                <w:szCs w:val="24"/>
              </w:rPr>
              <w:t>грубоволокнистых</w:t>
            </w:r>
            <w:proofErr w:type="spellEnd"/>
            <w:r w:rsidRPr="00122146">
              <w:rPr>
                <w:rFonts w:ascii="Times New Roman" w:hAnsi="Times New Roman" w:cs="Times New Roman"/>
                <w:sz w:val="24"/>
                <w:szCs w:val="24"/>
              </w:rPr>
              <w:t xml:space="preserve"> структур кожи. Так, например, для уменьшения зияния при оперативных вмешательствах на верхних и нижних конечностях преимущественно выбираются продольные направления разрезов, а не поперечные. Особое значение направление разреза имеет в косметической и пластической хирургии, при закрытии дефектов кожи, иссечение рубцов. Для большего знания раны (вскрытие гнойников) разрез наносят перпендикулярно </w:t>
            </w:r>
            <w:proofErr w:type="spellStart"/>
            <w:r w:rsidRPr="00122146">
              <w:rPr>
                <w:rFonts w:ascii="Times New Roman" w:hAnsi="Times New Roman" w:cs="Times New Roman"/>
                <w:sz w:val="24"/>
                <w:szCs w:val="24"/>
              </w:rPr>
              <w:t>лангеровским</w:t>
            </w:r>
            <w:proofErr w:type="spellEnd"/>
            <w:r w:rsidRPr="00122146">
              <w:rPr>
                <w:rFonts w:ascii="Times New Roman" w:hAnsi="Times New Roman" w:cs="Times New Roman"/>
                <w:sz w:val="24"/>
                <w:szCs w:val="24"/>
              </w:rPr>
              <w:t xml:space="preserve"> линиям.</w:t>
            </w:r>
          </w:p>
          <w:p w:rsidR="00FF14A1" w:rsidRPr="00122146" w:rsidRDefault="00FF14A1" w:rsidP="008D1A29">
            <w:pPr>
              <w:spacing w:after="0" w:line="240" w:lineRule="auto"/>
              <w:contextualSpacing/>
              <w:jc w:val="both"/>
              <w:rPr>
                <w:rFonts w:ascii="Times New Roman" w:hAnsi="Times New Roman" w:cs="Times New Roman"/>
                <w:sz w:val="24"/>
                <w:szCs w:val="24"/>
              </w:rPr>
            </w:pPr>
          </w:p>
          <w:p w:rsidR="008D1A29" w:rsidRPr="00FF14A1" w:rsidRDefault="00FF14A1" w:rsidP="008D1A29">
            <w:pPr>
              <w:spacing w:after="0" w:line="240" w:lineRule="auto"/>
              <w:contextualSpacing/>
              <w:jc w:val="both"/>
              <w:rPr>
                <w:rFonts w:ascii="Times New Roman" w:hAnsi="Times New Roman" w:cs="Times New Roman"/>
                <w:sz w:val="24"/>
                <w:szCs w:val="24"/>
                <w:u w:val="single"/>
              </w:rPr>
            </w:pPr>
            <w:r w:rsidRPr="00FF14A1">
              <w:rPr>
                <w:rFonts w:ascii="Times New Roman" w:hAnsi="Times New Roman" w:cs="Times New Roman"/>
                <w:sz w:val="24"/>
                <w:szCs w:val="24"/>
                <w:u w:val="single"/>
              </w:rPr>
              <w:t>2.ОПИШИТЕ ЭТАПЫ ТЕЧЕНИЯ РАНЕВОГО ПРОЦЕССА.</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FF14A1">
              <w:rPr>
                <w:rFonts w:ascii="Times New Roman" w:hAnsi="Times New Roman" w:cs="Times New Roman"/>
                <w:b/>
                <w:i/>
                <w:sz w:val="24"/>
                <w:szCs w:val="24"/>
                <w:u w:val="single"/>
              </w:rPr>
              <w:t>первая фаза</w:t>
            </w:r>
            <w:r w:rsidRPr="00122146">
              <w:rPr>
                <w:rFonts w:ascii="Times New Roman" w:hAnsi="Times New Roman" w:cs="Times New Roman"/>
                <w:sz w:val="24"/>
                <w:szCs w:val="24"/>
              </w:rPr>
              <w:t xml:space="preserve"> – фаза воспаления, разделяющаяся на два периода – период сосудистых изменений и период очищения раны от некротических (погибших) тканей;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FF14A1">
              <w:rPr>
                <w:rFonts w:ascii="Times New Roman" w:hAnsi="Times New Roman" w:cs="Times New Roman"/>
                <w:b/>
                <w:i/>
                <w:sz w:val="24"/>
                <w:szCs w:val="24"/>
                <w:u w:val="single"/>
              </w:rPr>
              <w:t>вторая фаза</w:t>
            </w:r>
            <w:r w:rsidRPr="00122146">
              <w:rPr>
                <w:rFonts w:ascii="Times New Roman" w:hAnsi="Times New Roman" w:cs="Times New Roman"/>
                <w:sz w:val="24"/>
                <w:szCs w:val="24"/>
              </w:rPr>
              <w:t xml:space="preserve"> - фаза регенерации, образования и созревания грануляционной ткани; третья фаза – фаза реорганизации рубца и </w:t>
            </w:r>
            <w:proofErr w:type="spellStart"/>
            <w:r w:rsidRPr="00122146">
              <w:rPr>
                <w:rFonts w:ascii="Times New Roman" w:hAnsi="Times New Roman" w:cs="Times New Roman"/>
                <w:sz w:val="24"/>
                <w:szCs w:val="24"/>
              </w:rPr>
              <w:t>эпителизации</w:t>
            </w:r>
            <w:proofErr w:type="spellEnd"/>
            <w:r w:rsidRPr="00122146">
              <w:rPr>
                <w:rFonts w:ascii="Times New Roman" w:hAnsi="Times New Roman" w:cs="Times New Roman"/>
                <w:sz w:val="24"/>
                <w:szCs w:val="24"/>
              </w:rPr>
              <w:t xml:space="preserve">. Принципиальным моментом данной классификации является разделение первой фазы заживления на два периода.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FF14A1">
              <w:rPr>
                <w:rFonts w:ascii="Times New Roman" w:hAnsi="Times New Roman" w:cs="Times New Roman"/>
                <w:b/>
                <w:i/>
                <w:sz w:val="24"/>
                <w:szCs w:val="24"/>
                <w:u w:val="single"/>
              </w:rPr>
              <w:t>Первый период</w:t>
            </w:r>
            <w:r w:rsidRPr="00122146">
              <w:rPr>
                <w:rFonts w:ascii="Times New Roman" w:hAnsi="Times New Roman" w:cs="Times New Roman"/>
                <w:sz w:val="24"/>
                <w:szCs w:val="24"/>
              </w:rPr>
              <w:t xml:space="preserve"> длится 1-4 суток, отражает сумму последовательных сосудистых реакций, характеризующих механизм острого воспаления (</w:t>
            </w:r>
            <w:proofErr w:type="spellStart"/>
            <w:r w:rsidRPr="00122146">
              <w:rPr>
                <w:rFonts w:ascii="Times New Roman" w:hAnsi="Times New Roman" w:cs="Times New Roman"/>
                <w:sz w:val="24"/>
                <w:szCs w:val="24"/>
              </w:rPr>
              <w:t>вазоконстрикция</w:t>
            </w:r>
            <w:proofErr w:type="spellEnd"/>
            <w:r w:rsidRPr="00122146">
              <w:rPr>
                <w:rFonts w:ascii="Times New Roman" w:hAnsi="Times New Roman" w:cs="Times New Roman"/>
                <w:sz w:val="24"/>
                <w:szCs w:val="24"/>
              </w:rPr>
              <w:t xml:space="preserve">, дилатация артерий, увеличение </w:t>
            </w:r>
            <w:proofErr w:type="spellStart"/>
            <w:r w:rsidRPr="00122146">
              <w:rPr>
                <w:rFonts w:ascii="Times New Roman" w:hAnsi="Times New Roman" w:cs="Times New Roman"/>
                <w:sz w:val="24"/>
                <w:szCs w:val="24"/>
              </w:rPr>
              <w:t>резистентности</w:t>
            </w:r>
            <w:proofErr w:type="spellEnd"/>
            <w:r w:rsidRPr="00122146">
              <w:rPr>
                <w:rFonts w:ascii="Times New Roman" w:hAnsi="Times New Roman" w:cs="Times New Roman"/>
                <w:sz w:val="24"/>
                <w:szCs w:val="24"/>
              </w:rPr>
              <w:t xml:space="preserve"> вен, повышение капиллярного давления, увеличение поверхности для обмена – новообразование сосудов, увеличение проницаемости, отек, агрегация клеток крови, эмиграция лейкоцитов, локальная геморрагия).</w:t>
            </w:r>
          </w:p>
          <w:p w:rsidR="008D1A29" w:rsidRPr="00122146" w:rsidRDefault="008D1A29" w:rsidP="008D1A29">
            <w:pPr>
              <w:spacing w:after="0" w:line="240" w:lineRule="auto"/>
              <w:contextualSpacing/>
              <w:jc w:val="both"/>
              <w:rPr>
                <w:rFonts w:ascii="Times New Roman" w:hAnsi="Times New Roman" w:cs="Times New Roman"/>
                <w:sz w:val="24"/>
                <w:szCs w:val="24"/>
              </w:rPr>
            </w:pPr>
            <w:proofErr w:type="gramStart"/>
            <w:r w:rsidRPr="00122146">
              <w:rPr>
                <w:rFonts w:ascii="Times New Roman" w:hAnsi="Times New Roman" w:cs="Times New Roman"/>
                <w:sz w:val="24"/>
                <w:szCs w:val="24"/>
              </w:rPr>
              <w:t xml:space="preserve">В ранней </w:t>
            </w:r>
            <w:r w:rsidRPr="00FF14A1">
              <w:rPr>
                <w:rFonts w:ascii="Times New Roman" w:hAnsi="Times New Roman" w:cs="Times New Roman"/>
                <w:b/>
                <w:i/>
                <w:sz w:val="24"/>
                <w:szCs w:val="24"/>
                <w:u w:val="single"/>
              </w:rPr>
              <w:t>фазе второго периода</w:t>
            </w:r>
            <w:r w:rsidRPr="00122146">
              <w:rPr>
                <w:rFonts w:ascii="Times New Roman" w:hAnsi="Times New Roman" w:cs="Times New Roman"/>
                <w:sz w:val="24"/>
                <w:szCs w:val="24"/>
              </w:rPr>
              <w:t xml:space="preserve"> – периода заживления, (4-5) суток, заметную роль играют вещества, ускоряющие (катализирующие) сосудистую реакцию (протеазы, полипептиды, 64 амины – гистамин, </w:t>
            </w:r>
            <w:proofErr w:type="spellStart"/>
            <w:r w:rsidRPr="00122146">
              <w:rPr>
                <w:rFonts w:ascii="Times New Roman" w:hAnsi="Times New Roman" w:cs="Times New Roman"/>
                <w:sz w:val="24"/>
                <w:szCs w:val="24"/>
              </w:rPr>
              <w:t>серотонин</w:t>
            </w:r>
            <w:proofErr w:type="spellEnd"/>
            <w:r w:rsidRPr="00122146">
              <w:rPr>
                <w:rFonts w:ascii="Times New Roman" w:hAnsi="Times New Roman" w:cs="Times New Roman"/>
                <w:sz w:val="24"/>
                <w:szCs w:val="24"/>
              </w:rPr>
              <w:t>).</w:t>
            </w:r>
            <w:proofErr w:type="gramEnd"/>
            <w:r w:rsidRPr="00122146">
              <w:rPr>
                <w:rFonts w:ascii="Times New Roman" w:hAnsi="Times New Roman" w:cs="Times New Roman"/>
                <w:sz w:val="24"/>
                <w:szCs w:val="24"/>
              </w:rPr>
              <w:t xml:space="preserve"> Эти процессы тесно связаны и фактически являют собой изначальную протеолитическую (растворяющую) реакцию. При не осложненном течении, копируются явления воспаления и интоксикации, стихает боль, прекращается лихорадка, нормализуются лабораторные показатели крови и мочи.</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FF14A1">
              <w:rPr>
                <w:rFonts w:ascii="Times New Roman" w:hAnsi="Times New Roman" w:cs="Times New Roman"/>
                <w:b/>
                <w:i/>
                <w:sz w:val="24"/>
                <w:szCs w:val="24"/>
                <w:u w:val="single"/>
              </w:rPr>
              <w:t>Фаза регенерации</w:t>
            </w:r>
            <w:r w:rsidRPr="00122146">
              <w:rPr>
                <w:rFonts w:ascii="Times New Roman" w:hAnsi="Times New Roman" w:cs="Times New Roman"/>
                <w:sz w:val="24"/>
                <w:szCs w:val="24"/>
              </w:rPr>
              <w:t xml:space="preserve"> – протекает в период с 6 до 14 суток от момента травмы. В ране происходит три основных процесса: </w:t>
            </w:r>
            <w:proofErr w:type="spellStart"/>
            <w:r w:rsidRPr="00122146">
              <w:rPr>
                <w:rFonts w:ascii="Times New Roman" w:hAnsi="Times New Roman" w:cs="Times New Roman"/>
                <w:sz w:val="24"/>
                <w:szCs w:val="24"/>
              </w:rPr>
              <w:t>коллагенизация</w:t>
            </w:r>
            <w:proofErr w:type="spellEnd"/>
            <w:r w:rsidRPr="00122146">
              <w:rPr>
                <w:rFonts w:ascii="Times New Roman" w:hAnsi="Times New Roman" w:cs="Times New Roman"/>
                <w:sz w:val="24"/>
                <w:szCs w:val="24"/>
              </w:rPr>
              <w:t xml:space="preserve"> раны и интенсивный рост кровеносных и лимфатических сосудов. В ране уменьшается количество нейтрофилов и в область раны мигрируют фибробласты. Одновременно начинается </w:t>
            </w:r>
            <w:proofErr w:type="spellStart"/>
            <w:r w:rsidRPr="00122146">
              <w:rPr>
                <w:rFonts w:ascii="Times New Roman" w:hAnsi="Times New Roman" w:cs="Times New Roman"/>
                <w:sz w:val="24"/>
                <w:szCs w:val="24"/>
              </w:rPr>
              <w:t>реканализация</w:t>
            </w:r>
            <w:proofErr w:type="spellEnd"/>
            <w:r w:rsidRPr="00122146">
              <w:rPr>
                <w:rFonts w:ascii="Times New Roman" w:hAnsi="Times New Roman" w:cs="Times New Roman"/>
                <w:sz w:val="24"/>
                <w:szCs w:val="24"/>
              </w:rPr>
              <w:t xml:space="preserve"> и рост кровеносных сосудов и лимфатических сосудов в области раны, что способствует улучшению перфузии и питанию фибробластов, нуждающихся в кислороде. Для биохимических процессов в этой фазе характерно уменьшение кислотности, увеличение (ионов </w:t>
            </w:r>
            <w:proofErr w:type="spellStart"/>
            <w:r w:rsidRPr="00122146">
              <w:rPr>
                <w:rFonts w:ascii="Times New Roman" w:hAnsi="Times New Roman" w:cs="Times New Roman"/>
                <w:sz w:val="24"/>
                <w:szCs w:val="24"/>
              </w:rPr>
              <w:t>Са</w:t>
            </w:r>
            <w:proofErr w:type="spellEnd"/>
            <w:r w:rsidRPr="00122146">
              <w:rPr>
                <w:rFonts w:ascii="Times New Roman" w:hAnsi="Times New Roman" w:cs="Times New Roman"/>
                <w:sz w:val="24"/>
                <w:szCs w:val="24"/>
              </w:rPr>
              <w:t xml:space="preserve">) и уменьшение ионов. </w:t>
            </w:r>
            <w:proofErr w:type="gramStart"/>
            <w:r w:rsidRPr="00122146">
              <w:rPr>
                <w:rFonts w:ascii="Times New Roman" w:hAnsi="Times New Roman" w:cs="Times New Roman"/>
                <w:sz w:val="24"/>
                <w:szCs w:val="24"/>
              </w:rPr>
              <w:t>К</w:t>
            </w:r>
            <w:proofErr w:type="gramEnd"/>
            <w:r w:rsidRPr="00122146">
              <w:rPr>
                <w:rFonts w:ascii="Times New Roman" w:hAnsi="Times New Roman" w:cs="Times New Roman"/>
                <w:sz w:val="24"/>
                <w:szCs w:val="24"/>
              </w:rPr>
              <w:t xml:space="preserve">, понижение обмена. Воспалительный процесс затихает, </w:t>
            </w:r>
            <w:proofErr w:type="gramStart"/>
            <w:r w:rsidRPr="00122146">
              <w:rPr>
                <w:rFonts w:ascii="Times New Roman" w:hAnsi="Times New Roman" w:cs="Times New Roman"/>
                <w:sz w:val="24"/>
                <w:szCs w:val="24"/>
              </w:rPr>
              <w:t>отделяемого</w:t>
            </w:r>
            <w:proofErr w:type="gramEnd"/>
            <w:r w:rsidRPr="00122146">
              <w:rPr>
                <w:rFonts w:ascii="Times New Roman" w:hAnsi="Times New Roman" w:cs="Times New Roman"/>
                <w:sz w:val="24"/>
                <w:szCs w:val="24"/>
              </w:rPr>
              <w:t xml:space="preserve"> становится меньше, уменьшается или совсем исчезает отек. </w:t>
            </w:r>
          </w:p>
          <w:p w:rsidR="008D1A29" w:rsidRDefault="008D1A29" w:rsidP="008D1A29">
            <w:pPr>
              <w:spacing w:after="0" w:line="240" w:lineRule="auto"/>
              <w:contextualSpacing/>
              <w:jc w:val="both"/>
              <w:rPr>
                <w:rFonts w:ascii="Times New Roman" w:hAnsi="Times New Roman" w:cs="Times New Roman"/>
                <w:sz w:val="24"/>
                <w:szCs w:val="24"/>
              </w:rPr>
            </w:pPr>
            <w:r w:rsidRPr="00FF14A1">
              <w:rPr>
                <w:rFonts w:ascii="Times New Roman" w:hAnsi="Times New Roman" w:cs="Times New Roman"/>
                <w:b/>
                <w:i/>
                <w:sz w:val="24"/>
                <w:szCs w:val="24"/>
                <w:u w:val="single"/>
              </w:rPr>
              <w:t>Фаза реорганизации рубца</w:t>
            </w:r>
            <w:r w:rsidRPr="00122146">
              <w:rPr>
                <w:rFonts w:ascii="Times New Roman" w:hAnsi="Times New Roman" w:cs="Times New Roman"/>
                <w:sz w:val="24"/>
                <w:szCs w:val="24"/>
              </w:rPr>
              <w:t xml:space="preserve"> – начинается примерно с 15 суток и может протекать около 6 месяцев. В этой фазе основные процессы сводятся к укреплению рубца путем построения сети из эластических волокон и появления поперечных связей между разрозненными пучками коллагена.</w:t>
            </w:r>
          </w:p>
          <w:p w:rsidR="00570EF1" w:rsidRDefault="00570EF1" w:rsidP="008D1A29">
            <w:pPr>
              <w:spacing w:after="0" w:line="240" w:lineRule="auto"/>
              <w:contextualSpacing/>
              <w:jc w:val="both"/>
              <w:rPr>
                <w:rFonts w:ascii="Times New Roman" w:hAnsi="Times New Roman" w:cs="Times New Roman"/>
                <w:sz w:val="24"/>
                <w:szCs w:val="24"/>
              </w:rPr>
            </w:pPr>
          </w:p>
          <w:p w:rsidR="00570EF1" w:rsidRDefault="00570EF1" w:rsidP="008D1A29">
            <w:pPr>
              <w:spacing w:after="0" w:line="240" w:lineRule="auto"/>
              <w:contextualSpacing/>
              <w:jc w:val="both"/>
              <w:rPr>
                <w:rFonts w:ascii="Times New Roman" w:hAnsi="Times New Roman" w:cs="Times New Roman"/>
                <w:sz w:val="24"/>
                <w:szCs w:val="24"/>
              </w:rPr>
            </w:pPr>
          </w:p>
          <w:p w:rsidR="00570EF1" w:rsidRDefault="00570EF1" w:rsidP="008D1A29">
            <w:pPr>
              <w:spacing w:after="0" w:line="240" w:lineRule="auto"/>
              <w:contextualSpacing/>
              <w:jc w:val="both"/>
              <w:rPr>
                <w:rFonts w:ascii="Times New Roman" w:hAnsi="Times New Roman" w:cs="Times New Roman"/>
                <w:sz w:val="24"/>
                <w:szCs w:val="24"/>
              </w:rPr>
            </w:pPr>
          </w:p>
          <w:p w:rsidR="00570EF1" w:rsidRPr="00122146" w:rsidRDefault="00570EF1" w:rsidP="008D1A29">
            <w:pPr>
              <w:spacing w:after="0" w:line="240" w:lineRule="auto"/>
              <w:contextualSpacing/>
              <w:jc w:val="both"/>
              <w:rPr>
                <w:rFonts w:ascii="Times New Roman" w:hAnsi="Times New Roman" w:cs="Times New Roman"/>
                <w:sz w:val="24"/>
                <w:szCs w:val="24"/>
              </w:rPr>
            </w:pPr>
          </w:p>
          <w:p w:rsidR="008D1A29" w:rsidRPr="00570EF1" w:rsidRDefault="00570EF1" w:rsidP="008D1A29">
            <w:pPr>
              <w:spacing w:after="0" w:line="240" w:lineRule="auto"/>
              <w:contextualSpacing/>
              <w:jc w:val="both"/>
              <w:rPr>
                <w:rFonts w:ascii="Times New Roman" w:hAnsi="Times New Roman" w:cs="Times New Roman"/>
                <w:sz w:val="24"/>
                <w:szCs w:val="24"/>
                <w:u w:val="single"/>
              </w:rPr>
            </w:pPr>
            <w:r w:rsidRPr="00570EF1">
              <w:rPr>
                <w:rFonts w:ascii="Times New Roman" w:hAnsi="Times New Roman" w:cs="Times New Roman"/>
                <w:sz w:val="24"/>
                <w:szCs w:val="24"/>
                <w:u w:val="single"/>
              </w:rPr>
              <w:lastRenderedPageBreak/>
              <w:t>3.ОПИШИТЕ АЛГОРИТМ ПРОВЕДЕНИЯ ПХО РАНЫ, СОБРАТЬ НАБОР ИНСТРУМЕНТОВ ДЛЯ ПХО РАНЫ.</w:t>
            </w:r>
          </w:p>
          <w:p w:rsidR="008D1A29"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Оснащение:</w:t>
            </w:r>
            <w:r w:rsidR="00570EF1">
              <w:rPr>
                <w:rFonts w:ascii="Times New Roman" w:hAnsi="Times New Roman" w:cs="Times New Roman"/>
                <w:sz w:val="24"/>
                <w:szCs w:val="24"/>
              </w:rPr>
              <w:t xml:space="preserve"> </w:t>
            </w:r>
            <w:r w:rsidRPr="00122146">
              <w:rPr>
                <w:rFonts w:ascii="Times New Roman" w:hAnsi="Times New Roman" w:cs="Times New Roman"/>
                <w:sz w:val="24"/>
                <w:szCs w:val="24"/>
              </w:rPr>
              <w:t xml:space="preserve">стерильные перчатки, кожный антисептик, растворы </w:t>
            </w:r>
            <w:proofErr w:type="spellStart"/>
            <w:r w:rsidRPr="00122146">
              <w:rPr>
                <w:rFonts w:ascii="Times New Roman" w:hAnsi="Times New Roman" w:cs="Times New Roman"/>
                <w:sz w:val="24"/>
                <w:szCs w:val="24"/>
              </w:rPr>
              <w:t>фурациллина</w:t>
            </w:r>
            <w:proofErr w:type="spellEnd"/>
            <w:r w:rsidRPr="00122146">
              <w:rPr>
                <w:rFonts w:ascii="Times New Roman" w:hAnsi="Times New Roman" w:cs="Times New Roman"/>
                <w:sz w:val="24"/>
                <w:szCs w:val="24"/>
              </w:rPr>
              <w:t>, перекись водорода, бинты,</w:t>
            </w:r>
            <w:r w:rsidR="00570EF1">
              <w:rPr>
                <w:rFonts w:ascii="Times New Roman" w:hAnsi="Times New Roman" w:cs="Times New Roman"/>
                <w:sz w:val="24"/>
                <w:szCs w:val="24"/>
              </w:rPr>
              <w:t xml:space="preserve"> </w:t>
            </w:r>
            <w:r w:rsidRPr="00122146">
              <w:rPr>
                <w:rFonts w:ascii="Times New Roman" w:hAnsi="Times New Roman" w:cs="Times New Roman"/>
                <w:sz w:val="24"/>
                <w:szCs w:val="24"/>
              </w:rPr>
              <w:t>липкий пластырь, шприцы,</w:t>
            </w:r>
            <w:r w:rsidR="00570EF1">
              <w:rPr>
                <w:rFonts w:ascii="Times New Roman" w:hAnsi="Times New Roman" w:cs="Times New Roman"/>
                <w:sz w:val="24"/>
                <w:szCs w:val="24"/>
              </w:rPr>
              <w:t xml:space="preserve"> </w:t>
            </w:r>
            <w:r w:rsidRPr="00122146">
              <w:rPr>
                <w:rFonts w:ascii="Times New Roman" w:hAnsi="Times New Roman" w:cs="Times New Roman"/>
                <w:sz w:val="24"/>
                <w:szCs w:val="24"/>
              </w:rPr>
              <w:t>инъекционные иглы, цапки бельевые-4, скальпель-2, пинцеты хирургические-2, зажимы кровоостанавливающие Бильрота-10-12, ножницы Купера-2, ножницы Рихтера изогнутые-1, крючки острые трёхзубчатые-2,</w:t>
            </w:r>
            <w:r w:rsidR="00570EF1">
              <w:rPr>
                <w:rFonts w:ascii="Times New Roman" w:hAnsi="Times New Roman" w:cs="Times New Roman"/>
                <w:sz w:val="24"/>
                <w:szCs w:val="24"/>
              </w:rPr>
              <w:t xml:space="preserve"> </w:t>
            </w:r>
            <w:r w:rsidRPr="00122146">
              <w:rPr>
                <w:rFonts w:ascii="Times New Roman" w:hAnsi="Times New Roman" w:cs="Times New Roman"/>
                <w:sz w:val="24"/>
                <w:szCs w:val="24"/>
              </w:rPr>
              <w:t xml:space="preserve">крючки Фарабефа-2, игла Дешана-2, зонд желобоватый-1, зонд пуговочный-1, ложечка </w:t>
            </w:r>
            <w:proofErr w:type="spellStart"/>
            <w:r w:rsidRPr="00122146">
              <w:rPr>
                <w:rFonts w:ascii="Times New Roman" w:hAnsi="Times New Roman" w:cs="Times New Roman"/>
                <w:sz w:val="24"/>
                <w:szCs w:val="24"/>
              </w:rPr>
              <w:t>Фолькмана</w:t>
            </w:r>
            <w:proofErr w:type="spellEnd"/>
            <w:r w:rsidRPr="00122146">
              <w:rPr>
                <w:rFonts w:ascii="Times New Roman" w:hAnsi="Times New Roman" w:cs="Times New Roman"/>
                <w:sz w:val="24"/>
                <w:szCs w:val="24"/>
              </w:rPr>
              <w:t>, корнцанг прямой и изогнутый-2, иглодержатели Гегара-2,</w:t>
            </w:r>
            <w:r w:rsidR="00570EF1">
              <w:rPr>
                <w:rFonts w:ascii="Times New Roman" w:hAnsi="Times New Roman" w:cs="Times New Roman"/>
                <w:sz w:val="24"/>
                <w:szCs w:val="24"/>
              </w:rPr>
              <w:t xml:space="preserve"> </w:t>
            </w:r>
            <w:r w:rsidRPr="00122146">
              <w:rPr>
                <w:rFonts w:ascii="Times New Roman" w:hAnsi="Times New Roman" w:cs="Times New Roman"/>
                <w:sz w:val="24"/>
                <w:szCs w:val="24"/>
              </w:rPr>
              <w:t>иглы режущи</w:t>
            </w:r>
            <w:proofErr w:type="gramStart"/>
            <w:r w:rsidRPr="00122146">
              <w:rPr>
                <w:rFonts w:ascii="Times New Roman" w:hAnsi="Times New Roman" w:cs="Times New Roman"/>
                <w:sz w:val="24"/>
                <w:szCs w:val="24"/>
              </w:rPr>
              <w:t>е-</w:t>
            </w:r>
            <w:proofErr w:type="gramEnd"/>
            <w:r w:rsidRPr="00122146">
              <w:rPr>
                <w:rFonts w:ascii="Times New Roman" w:hAnsi="Times New Roman" w:cs="Times New Roman"/>
                <w:sz w:val="24"/>
                <w:szCs w:val="24"/>
              </w:rPr>
              <w:t xml:space="preserve"> набор, иглы колющие - набор,</w:t>
            </w:r>
            <w:r w:rsidR="00570EF1">
              <w:rPr>
                <w:rFonts w:ascii="Times New Roman" w:hAnsi="Times New Roman" w:cs="Times New Roman"/>
                <w:sz w:val="24"/>
                <w:szCs w:val="24"/>
              </w:rPr>
              <w:t xml:space="preserve"> </w:t>
            </w:r>
            <w:r w:rsidRPr="00122146">
              <w:rPr>
                <w:rFonts w:ascii="Times New Roman" w:hAnsi="Times New Roman" w:cs="Times New Roman"/>
                <w:sz w:val="24"/>
                <w:szCs w:val="24"/>
              </w:rPr>
              <w:t>кусачки Листона-2,</w:t>
            </w:r>
            <w:r w:rsidR="00570EF1">
              <w:rPr>
                <w:rFonts w:ascii="Times New Roman" w:hAnsi="Times New Roman" w:cs="Times New Roman"/>
                <w:sz w:val="24"/>
                <w:szCs w:val="24"/>
              </w:rPr>
              <w:t xml:space="preserve"> </w:t>
            </w:r>
            <w:r w:rsidRPr="00122146">
              <w:rPr>
                <w:rFonts w:ascii="Times New Roman" w:hAnsi="Times New Roman" w:cs="Times New Roman"/>
                <w:sz w:val="24"/>
                <w:szCs w:val="24"/>
              </w:rPr>
              <w:t xml:space="preserve">кусачки Люэра-2, распаторы </w:t>
            </w:r>
            <w:proofErr w:type="spellStart"/>
            <w:r w:rsidRPr="00122146">
              <w:rPr>
                <w:rFonts w:ascii="Times New Roman" w:hAnsi="Times New Roman" w:cs="Times New Roman"/>
                <w:sz w:val="24"/>
                <w:szCs w:val="24"/>
              </w:rPr>
              <w:t>Фарабефа</w:t>
            </w:r>
            <w:proofErr w:type="spellEnd"/>
            <w:r w:rsidRPr="00122146">
              <w:rPr>
                <w:rFonts w:ascii="Times New Roman" w:hAnsi="Times New Roman" w:cs="Times New Roman"/>
                <w:sz w:val="24"/>
                <w:szCs w:val="24"/>
              </w:rPr>
              <w:t>- прямые и изогнутые, молоток, пил</w:t>
            </w:r>
            <w:proofErr w:type="gramStart"/>
            <w:r w:rsidRPr="00122146">
              <w:rPr>
                <w:rFonts w:ascii="Times New Roman" w:hAnsi="Times New Roman" w:cs="Times New Roman"/>
                <w:sz w:val="24"/>
                <w:szCs w:val="24"/>
              </w:rPr>
              <w:t>а-</w:t>
            </w:r>
            <w:proofErr w:type="gramEnd"/>
            <w:r w:rsidRPr="00122146">
              <w:rPr>
                <w:rFonts w:ascii="Times New Roman" w:hAnsi="Times New Roman" w:cs="Times New Roman"/>
                <w:sz w:val="24"/>
                <w:szCs w:val="24"/>
              </w:rPr>
              <w:t xml:space="preserve"> ножовка-1, долото прямое и изогнутое. </w:t>
            </w:r>
          </w:p>
          <w:p w:rsidR="00570EF1" w:rsidRPr="00570EF1" w:rsidRDefault="00570EF1" w:rsidP="008D1A29">
            <w:pPr>
              <w:spacing w:after="0" w:line="240" w:lineRule="auto"/>
              <w:contextualSpacing/>
              <w:jc w:val="both"/>
              <w:rPr>
                <w:rFonts w:ascii="Times New Roman" w:hAnsi="Times New Roman" w:cs="Times New Roman"/>
                <w:b/>
                <w:i/>
                <w:sz w:val="24"/>
                <w:szCs w:val="24"/>
                <w:u w:val="single"/>
              </w:rPr>
            </w:pPr>
          </w:p>
          <w:p w:rsidR="008D1A29" w:rsidRPr="00570EF1" w:rsidRDefault="008D1A29" w:rsidP="008D1A29">
            <w:pPr>
              <w:spacing w:after="0" w:line="240" w:lineRule="auto"/>
              <w:contextualSpacing/>
              <w:jc w:val="both"/>
              <w:rPr>
                <w:rFonts w:ascii="Times New Roman" w:hAnsi="Times New Roman" w:cs="Times New Roman"/>
                <w:b/>
                <w:i/>
                <w:sz w:val="24"/>
                <w:szCs w:val="24"/>
                <w:u w:val="single"/>
              </w:rPr>
            </w:pPr>
            <w:r w:rsidRPr="00570EF1">
              <w:rPr>
                <w:rFonts w:ascii="Times New Roman" w:hAnsi="Times New Roman" w:cs="Times New Roman"/>
                <w:b/>
                <w:i/>
                <w:sz w:val="24"/>
                <w:szCs w:val="24"/>
                <w:u w:val="single"/>
              </w:rPr>
              <w:t xml:space="preserve">Последовательность выполнения (этапы) </w:t>
            </w:r>
          </w:p>
          <w:p w:rsidR="008D1A29" w:rsidRPr="00570EF1" w:rsidRDefault="008D1A29" w:rsidP="00733978">
            <w:pPr>
              <w:pStyle w:val="a6"/>
              <w:numPr>
                <w:ilvl w:val="0"/>
                <w:numId w:val="22"/>
              </w:numPr>
              <w:contextualSpacing/>
              <w:jc w:val="both"/>
            </w:pPr>
            <w:r w:rsidRPr="00570EF1">
              <w:t xml:space="preserve">Одеваем маску, волосы убираем под чепчик, с рук снимаем все украшения. 2. </w:t>
            </w:r>
            <w:proofErr w:type="gramStart"/>
            <w:r w:rsidRPr="00570EF1">
              <w:t xml:space="preserve">На рядом стоящий со стерильным столом, рабочий столик, ставим необходимые для работы растворы (Перекиси водорода 3%, </w:t>
            </w:r>
            <w:proofErr w:type="spellStart"/>
            <w:r w:rsidRPr="00570EF1">
              <w:t>фурациллина</w:t>
            </w:r>
            <w:proofErr w:type="spellEnd"/>
            <w:r w:rsidRPr="00570EF1">
              <w:t xml:space="preserve"> 1: 5000, новокаина 0,25%, NaCL10%), кожный антисептик и нестерильный перевязочный материал (бинты, липкий пластырь и т.д.), упаковки с шовным материалом и т. д. </w:t>
            </w:r>
            <w:proofErr w:type="gramEnd"/>
          </w:p>
          <w:p w:rsidR="008D1A29" w:rsidRPr="00570EF1" w:rsidRDefault="008D1A29" w:rsidP="00733978">
            <w:pPr>
              <w:pStyle w:val="a6"/>
              <w:numPr>
                <w:ilvl w:val="0"/>
                <w:numId w:val="22"/>
              </w:numPr>
              <w:contextualSpacing/>
              <w:jc w:val="both"/>
            </w:pPr>
            <w:proofErr w:type="gramStart"/>
            <w:r w:rsidRPr="00570EF1">
              <w:t>Моем</w:t>
            </w:r>
            <w:proofErr w:type="gramEnd"/>
            <w:r w:rsidRPr="00570EF1">
              <w:t xml:space="preserve"> руки (хирургическим способом), одеваем стерильные перчатки. </w:t>
            </w:r>
          </w:p>
          <w:p w:rsidR="008D1A29" w:rsidRPr="00570EF1" w:rsidRDefault="008D1A29" w:rsidP="00733978">
            <w:pPr>
              <w:pStyle w:val="a6"/>
              <w:numPr>
                <w:ilvl w:val="0"/>
                <w:numId w:val="22"/>
              </w:numPr>
              <w:contextualSpacing/>
              <w:jc w:val="both"/>
            </w:pPr>
            <w:r w:rsidRPr="00570EF1">
              <w:t xml:space="preserve">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w:t>
            </w:r>
          </w:p>
          <w:p w:rsidR="008D1A29" w:rsidRPr="00570EF1" w:rsidRDefault="008D1A29" w:rsidP="00733978">
            <w:pPr>
              <w:pStyle w:val="a6"/>
              <w:numPr>
                <w:ilvl w:val="0"/>
                <w:numId w:val="22"/>
              </w:numPr>
              <w:contextualSpacing/>
              <w:jc w:val="both"/>
            </w:pPr>
            <w:r w:rsidRPr="00570EF1">
              <w:t>Стерильный стол закрываем.</w:t>
            </w:r>
          </w:p>
          <w:p w:rsidR="008D1A29" w:rsidRPr="00122146" w:rsidRDefault="008D1A29" w:rsidP="008D1A29">
            <w:pPr>
              <w:spacing w:after="0" w:line="240" w:lineRule="auto"/>
              <w:contextualSpacing/>
              <w:jc w:val="both"/>
              <w:rPr>
                <w:rFonts w:ascii="Times New Roman" w:hAnsi="Times New Roman" w:cs="Times New Roman"/>
                <w:sz w:val="24"/>
                <w:szCs w:val="24"/>
              </w:rPr>
            </w:pPr>
          </w:p>
          <w:p w:rsidR="008D1A29" w:rsidRDefault="00570EF1" w:rsidP="008D1A29">
            <w:pPr>
              <w:spacing w:after="0" w:line="240" w:lineRule="auto"/>
              <w:contextualSpacing/>
              <w:jc w:val="both"/>
              <w:rPr>
                <w:rFonts w:ascii="Times New Roman" w:hAnsi="Times New Roman" w:cs="Times New Roman"/>
                <w:sz w:val="24"/>
                <w:szCs w:val="24"/>
                <w:u w:val="single"/>
              </w:rPr>
            </w:pPr>
            <w:r w:rsidRPr="00570EF1">
              <w:rPr>
                <w:rFonts w:ascii="Times New Roman" w:hAnsi="Times New Roman" w:cs="Times New Roman"/>
                <w:sz w:val="24"/>
                <w:szCs w:val="24"/>
                <w:u w:val="single"/>
              </w:rPr>
              <w:t>4.ОПИШИТЕ АЛГОРИТМ ОБРАБОТКИ ГНОЙНОЙ РАНЫ.</w:t>
            </w:r>
          </w:p>
          <w:p w:rsidR="00570EF1" w:rsidRPr="00570EF1" w:rsidRDefault="00570EF1" w:rsidP="008D1A29">
            <w:pPr>
              <w:spacing w:after="0" w:line="240" w:lineRule="auto"/>
              <w:contextualSpacing/>
              <w:jc w:val="both"/>
              <w:rPr>
                <w:rFonts w:ascii="Times New Roman" w:hAnsi="Times New Roman" w:cs="Times New Roman"/>
                <w:sz w:val="24"/>
                <w:szCs w:val="24"/>
                <w:u w:val="single"/>
              </w:rPr>
            </w:pPr>
          </w:p>
          <w:p w:rsidR="008D1A29" w:rsidRPr="00122146" w:rsidRDefault="008D1A29" w:rsidP="008D1A29">
            <w:pPr>
              <w:spacing w:after="0" w:line="240" w:lineRule="auto"/>
              <w:contextualSpacing/>
              <w:jc w:val="both"/>
              <w:rPr>
                <w:rFonts w:ascii="Times New Roman" w:hAnsi="Times New Roman" w:cs="Times New Roman"/>
                <w:b/>
                <w:sz w:val="24"/>
                <w:szCs w:val="24"/>
              </w:rPr>
            </w:pPr>
            <w:r w:rsidRPr="00122146">
              <w:rPr>
                <w:rFonts w:ascii="Times New Roman" w:hAnsi="Times New Roman" w:cs="Times New Roman"/>
                <w:b/>
                <w:sz w:val="24"/>
                <w:szCs w:val="24"/>
              </w:rPr>
              <w:t>АЛГОРИТМ ОБРАБЛТКИ ГНОЙНОЙ РАНЫ</w:t>
            </w:r>
          </w:p>
          <w:p w:rsidR="008D1A29" w:rsidRPr="00122146" w:rsidRDefault="008D1A29" w:rsidP="008D1A29">
            <w:pPr>
              <w:spacing w:after="0" w:line="240" w:lineRule="auto"/>
              <w:contextualSpacing/>
              <w:jc w:val="both"/>
              <w:rPr>
                <w:rFonts w:ascii="Times New Roman" w:hAnsi="Times New Roman" w:cs="Times New Roman"/>
                <w:b/>
                <w:sz w:val="24"/>
                <w:szCs w:val="24"/>
              </w:rPr>
            </w:pP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Цель: создать условия для быстрейшего заживления раны.</w:t>
            </w:r>
          </w:p>
          <w:p w:rsidR="008D1A29" w:rsidRPr="00122146" w:rsidRDefault="008D1A29" w:rsidP="008D1A29">
            <w:pPr>
              <w:tabs>
                <w:tab w:val="left" w:pos="4665"/>
              </w:tabs>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Показания: наличие   гнойной раны.</w:t>
            </w:r>
            <w:r w:rsidRPr="00122146">
              <w:rPr>
                <w:rFonts w:ascii="Times New Roman" w:hAnsi="Times New Roman" w:cs="Times New Roman"/>
                <w:sz w:val="24"/>
                <w:szCs w:val="24"/>
              </w:rPr>
              <w:tab/>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Противопоказания: нет</w:t>
            </w:r>
          </w:p>
          <w:p w:rsidR="008D1A29" w:rsidRPr="00122146" w:rsidRDefault="008D1A29" w:rsidP="008D1A29">
            <w:pPr>
              <w:tabs>
                <w:tab w:val="left" w:pos="-284"/>
              </w:tabs>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Осложнения: нет.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Оснащение: стерильные инструменты (пинцеты, зажимы, зонды, ножницы, шпатель для наложения мази, шприцы, дренажи), стерильный перевязочный материал </w:t>
            </w:r>
            <w:proofErr w:type="gramStart"/>
            <w:r w:rsidRPr="00122146">
              <w:rPr>
                <w:rFonts w:ascii="Times New Roman" w:hAnsi="Times New Roman" w:cs="Times New Roman"/>
                <w:sz w:val="24"/>
                <w:szCs w:val="24"/>
              </w:rPr>
              <w:t xml:space="preserve">( </w:t>
            </w:r>
            <w:proofErr w:type="gramEnd"/>
            <w:r w:rsidRPr="00122146">
              <w:rPr>
                <w:rFonts w:ascii="Times New Roman" w:hAnsi="Times New Roman" w:cs="Times New Roman"/>
                <w:sz w:val="24"/>
                <w:szCs w:val="24"/>
              </w:rPr>
              <w:t xml:space="preserve">марлевые шарики и салфетки), стерильные растворы ( 3%-ная перекись водорода, 10%-ный раствор хлористого натрия, 0,02%-ный раствор </w:t>
            </w:r>
            <w:proofErr w:type="spellStart"/>
            <w:r w:rsidRPr="00122146">
              <w:rPr>
                <w:rFonts w:ascii="Times New Roman" w:hAnsi="Times New Roman" w:cs="Times New Roman"/>
                <w:sz w:val="24"/>
                <w:szCs w:val="24"/>
              </w:rPr>
              <w:t>фурацилина</w:t>
            </w:r>
            <w:proofErr w:type="spellEnd"/>
            <w:r w:rsidRPr="00122146">
              <w:rPr>
                <w:rFonts w:ascii="Times New Roman" w:hAnsi="Times New Roman" w:cs="Times New Roman"/>
                <w:sz w:val="24"/>
                <w:szCs w:val="24"/>
              </w:rPr>
              <w:t xml:space="preserve">), 96%-ный спирт, клеол,1%-ный нашатырный спирт, мази </w:t>
            </w:r>
            <w:proofErr w:type="spellStart"/>
            <w:r w:rsidRPr="00122146">
              <w:rPr>
                <w:rFonts w:ascii="Times New Roman" w:hAnsi="Times New Roman" w:cs="Times New Roman"/>
                <w:sz w:val="24"/>
                <w:szCs w:val="24"/>
              </w:rPr>
              <w:t>синтомициновая</w:t>
            </w:r>
            <w:proofErr w:type="spell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актовегиновая</w:t>
            </w:r>
            <w:proofErr w:type="spellEnd"/>
            <w:r w:rsidRPr="00122146">
              <w:rPr>
                <w:rFonts w:ascii="Times New Roman" w:hAnsi="Times New Roman" w:cs="Times New Roman"/>
                <w:sz w:val="24"/>
                <w:szCs w:val="24"/>
              </w:rPr>
              <w:t>), 5%-ный раствор марганцовокислого калия или 1-10%-ный раствор ляписа, бинты, вата, турунда.</w:t>
            </w:r>
          </w:p>
          <w:p w:rsidR="008D1A29" w:rsidRPr="00122146" w:rsidRDefault="008D1A29" w:rsidP="008D1A29">
            <w:pPr>
              <w:spacing w:after="0" w:line="240" w:lineRule="auto"/>
              <w:contextualSpacing/>
              <w:jc w:val="both"/>
              <w:rPr>
                <w:rFonts w:ascii="Times New Roman" w:hAnsi="Times New Roman" w:cs="Times New Roman"/>
                <w:sz w:val="24"/>
                <w:szCs w:val="24"/>
              </w:rPr>
            </w:pPr>
          </w:p>
          <w:tbl>
            <w:tblPr>
              <w:tblStyle w:val="10"/>
              <w:tblW w:w="7830" w:type="dxa"/>
              <w:tblLayout w:type="fixed"/>
              <w:tblLook w:val="04A0"/>
            </w:tblPr>
            <w:tblGrid>
              <w:gridCol w:w="567"/>
              <w:gridCol w:w="4287"/>
              <w:gridCol w:w="2976"/>
            </w:tblGrid>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Последовательность выполнения (этапы)</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Обоснование</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Одеваем маску, волосы убираем под чепчик, с рук снимаем все украшения,</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принципов асептики.</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2.</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proofErr w:type="gramStart"/>
                  <w:r w:rsidRPr="00122146">
                    <w:rPr>
                      <w:rFonts w:ascii="Times New Roman" w:hAnsi="Times New Roman" w:cs="Times New Roman"/>
                      <w:sz w:val="24"/>
                      <w:szCs w:val="24"/>
                    </w:rPr>
                    <w:t xml:space="preserve">На рядом стоящий со стерильным столом, рабочий столик, ставим необходимые для работы растворы (Перекиси водорода 3%, </w:t>
                  </w:r>
                  <w:proofErr w:type="spellStart"/>
                  <w:r w:rsidRPr="00122146">
                    <w:rPr>
                      <w:rFonts w:ascii="Times New Roman" w:hAnsi="Times New Roman" w:cs="Times New Roman"/>
                      <w:sz w:val="24"/>
                      <w:szCs w:val="24"/>
                    </w:rPr>
                    <w:t>фурациллина</w:t>
                  </w:r>
                  <w:proofErr w:type="spellEnd"/>
                  <w:r w:rsidRPr="00122146">
                    <w:rPr>
                      <w:rFonts w:ascii="Times New Roman" w:hAnsi="Times New Roman" w:cs="Times New Roman"/>
                      <w:sz w:val="24"/>
                      <w:szCs w:val="24"/>
                    </w:rPr>
                    <w:t xml:space="preserve"> 1: 5000, новокаина 0,25%, NaCL10%), кожный антисептик и нестерильный перевязочный материал (бинты, липкий пластырь и т.д.), упаковки с </w:t>
                  </w:r>
                  <w:r w:rsidRPr="00122146">
                    <w:rPr>
                      <w:rFonts w:ascii="Times New Roman" w:hAnsi="Times New Roman" w:cs="Times New Roman"/>
                      <w:sz w:val="24"/>
                      <w:szCs w:val="24"/>
                    </w:rPr>
                    <w:lastRenderedPageBreak/>
                    <w:t>шовным материалом и т. д.</w:t>
                  </w:r>
                  <w:proofErr w:type="gramEnd"/>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lastRenderedPageBreak/>
                    <w:t>Для качественного выполнения манипуляции.</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lastRenderedPageBreak/>
                    <w:t>3.</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proofErr w:type="gramStart"/>
                  <w:r w:rsidRPr="00122146">
                    <w:rPr>
                      <w:rFonts w:ascii="Times New Roman" w:hAnsi="Times New Roman" w:cs="Times New Roman"/>
                      <w:sz w:val="24"/>
                      <w:szCs w:val="24"/>
                    </w:rPr>
                    <w:t>Моем</w:t>
                  </w:r>
                  <w:proofErr w:type="gramEnd"/>
                  <w:r w:rsidRPr="00122146">
                    <w:rPr>
                      <w:rFonts w:ascii="Times New Roman" w:hAnsi="Times New Roman" w:cs="Times New Roman"/>
                      <w:sz w:val="24"/>
                      <w:szCs w:val="24"/>
                    </w:rPr>
                    <w:t xml:space="preserve"> руки (хирургическим способом), одеваем стерильные перчатки.</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Инфекционная   безопасность</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4.</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Открываем  стерильный  стол  с инструментами и материалом, рабочим пинцетом  берем стерильный лоток и кладем  все необходимые для работы инструменты и перевязочный материал или работаем с </w:t>
                  </w:r>
                  <w:proofErr w:type="spellStart"/>
                  <w:r w:rsidRPr="00122146">
                    <w:rPr>
                      <w:rFonts w:ascii="Times New Roman" w:hAnsi="Times New Roman" w:cs="Times New Roman"/>
                      <w:sz w:val="24"/>
                      <w:szCs w:val="24"/>
                    </w:rPr>
                    <w:t>крафт-пакетом</w:t>
                  </w:r>
                  <w:proofErr w:type="spellEnd"/>
                  <w:r w:rsidRPr="00122146">
                    <w:rPr>
                      <w:rFonts w:ascii="Times New Roman" w:hAnsi="Times New Roman" w:cs="Times New Roman"/>
                      <w:sz w:val="24"/>
                      <w:szCs w:val="24"/>
                    </w:rPr>
                    <w:t>.</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Качественность выполнения манипуляции.</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5.</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стерильный стол закрываем.</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 Соблюдение принципов асептики.</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6.</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Информируйте пациента о предстоящей манипуляции и ходе ее выполнения.</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Психологическая подготовка, воздействие.</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7.</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 Снимаем пинцетом прежнюю повязку и опускаем в таз с 5%-ным раствором хлорамина.</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8.</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Осматриваем рану, оцениваем </w:t>
                  </w:r>
                  <w:proofErr w:type="gramStart"/>
                  <w:r w:rsidRPr="00122146">
                    <w:rPr>
                      <w:rFonts w:ascii="Times New Roman" w:hAnsi="Times New Roman" w:cs="Times New Roman"/>
                      <w:sz w:val="24"/>
                      <w:szCs w:val="24"/>
                    </w:rPr>
                    <w:t>отделяемое</w:t>
                  </w:r>
                  <w:proofErr w:type="gramEnd"/>
                  <w:r w:rsidRPr="00122146">
                    <w:rPr>
                      <w:rFonts w:ascii="Times New Roman" w:hAnsi="Times New Roman" w:cs="Times New Roman"/>
                      <w:sz w:val="24"/>
                      <w:szCs w:val="24"/>
                    </w:rPr>
                    <w:t>. Кожу вокруг раны обрабатываем 70% спиртом по направлению к ране,  сушим кожу вокруг марлевым шариком.</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принципов асептики.</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9.</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  Промываем  рану 3%-ным раствором перекиси водорода или  </w:t>
                  </w:r>
                  <w:proofErr w:type="spellStart"/>
                  <w:r w:rsidRPr="00122146">
                    <w:rPr>
                      <w:rFonts w:ascii="Times New Roman" w:hAnsi="Times New Roman" w:cs="Times New Roman"/>
                      <w:sz w:val="24"/>
                      <w:szCs w:val="24"/>
                    </w:rPr>
                    <w:t>фурацилина</w:t>
                  </w:r>
                  <w:proofErr w:type="spellEnd"/>
                  <w:r w:rsidRPr="00122146">
                    <w:rPr>
                      <w:rFonts w:ascii="Times New Roman" w:hAnsi="Times New Roman" w:cs="Times New Roman"/>
                      <w:sz w:val="24"/>
                      <w:szCs w:val="24"/>
                    </w:rPr>
                    <w:t xml:space="preserve"> с помощью шарика или по трубчатому дренажу шприцем. Затем  сушим  рану салфеткой.</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Создание условий для быстрейшего заживления раны.</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10.</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Обильно смачиваем салфетку или турунду гипертоническим раствором и рыхло вводим  в рану.</w:t>
                  </w: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Условия для быстрейшей эвакуации содержимого раны.</w:t>
                  </w:r>
                </w:p>
              </w:tc>
            </w:tr>
            <w:tr w:rsidR="008D1A29" w:rsidRPr="00122146" w:rsidTr="00570EF1">
              <w:tc>
                <w:tcPr>
                  <w:tcW w:w="56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11.</w:t>
                  </w:r>
                </w:p>
              </w:tc>
              <w:tc>
                <w:tcPr>
                  <w:tcW w:w="4287"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На рану накладываем стерильную салфетку и клеим </w:t>
                  </w:r>
                  <w:proofErr w:type="spellStart"/>
                  <w:r w:rsidRPr="00122146">
                    <w:rPr>
                      <w:rFonts w:ascii="Times New Roman" w:hAnsi="Times New Roman" w:cs="Times New Roman"/>
                      <w:sz w:val="24"/>
                      <w:szCs w:val="24"/>
                    </w:rPr>
                    <w:t>клеоловую</w:t>
                  </w:r>
                  <w:proofErr w:type="spellEnd"/>
                  <w:r w:rsidRPr="00122146">
                    <w:rPr>
                      <w:rFonts w:ascii="Times New Roman" w:hAnsi="Times New Roman" w:cs="Times New Roman"/>
                      <w:sz w:val="24"/>
                      <w:szCs w:val="24"/>
                    </w:rPr>
                    <w:t xml:space="preserve"> повязку и бинтуем. По мере промокания повязки меняем её.</w:t>
                  </w:r>
                </w:p>
                <w:p w:rsidR="008D1A29" w:rsidRPr="00122146" w:rsidRDefault="008D1A29" w:rsidP="00EA0055">
                  <w:pPr>
                    <w:spacing w:after="0" w:line="240" w:lineRule="auto"/>
                    <w:contextualSpacing/>
                    <w:jc w:val="both"/>
                    <w:rPr>
                      <w:rFonts w:ascii="Times New Roman" w:hAnsi="Times New Roman" w:cs="Times New Roman"/>
                      <w:sz w:val="24"/>
                      <w:szCs w:val="24"/>
                    </w:rPr>
                  </w:pPr>
                </w:p>
              </w:tc>
              <w:tc>
                <w:tcPr>
                  <w:tcW w:w="2976" w:type="dxa"/>
                </w:tcPr>
                <w:p w:rsidR="008D1A29" w:rsidRPr="00122146" w:rsidRDefault="008D1A29" w:rsidP="00EA0055">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Соблюдение принципов асептики</w:t>
                  </w:r>
                </w:p>
              </w:tc>
            </w:tr>
          </w:tbl>
          <w:p w:rsidR="008D1A29" w:rsidRPr="00122146" w:rsidRDefault="008D1A29" w:rsidP="008D1A29">
            <w:pPr>
              <w:spacing w:after="0" w:line="240" w:lineRule="auto"/>
              <w:contextualSpacing/>
              <w:jc w:val="both"/>
              <w:rPr>
                <w:rFonts w:ascii="Times New Roman" w:hAnsi="Times New Roman" w:cs="Times New Roman"/>
                <w:sz w:val="24"/>
                <w:szCs w:val="24"/>
              </w:rPr>
            </w:pPr>
          </w:p>
          <w:p w:rsidR="008D1A29" w:rsidRPr="00570EF1" w:rsidRDefault="00570EF1" w:rsidP="008D1A29">
            <w:pPr>
              <w:spacing w:after="0" w:line="240" w:lineRule="auto"/>
              <w:contextualSpacing/>
              <w:jc w:val="both"/>
              <w:rPr>
                <w:rFonts w:ascii="Times New Roman" w:hAnsi="Times New Roman" w:cs="Times New Roman"/>
                <w:sz w:val="24"/>
                <w:szCs w:val="24"/>
                <w:u w:val="single"/>
              </w:rPr>
            </w:pPr>
            <w:r w:rsidRPr="00570EF1">
              <w:rPr>
                <w:rFonts w:ascii="Times New Roman" w:hAnsi="Times New Roman" w:cs="Times New Roman"/>
                <w:sz w:val="24"/>
                <w:szCs w:val="24"/>
                <w:u w:val="single"/>
              </w:rPr>
              <w:t>5.ОПИШИТЕ АЛГОРИТМ ОБРАБОТКИ ТРАХЕОСТОМЫ, КОЛОСТОМЫ, ПОДКЛЮЧИЧНОГО КАТЕТЕРА.</w:t>
            </w:r>
          </w:p>
          <w:p w:rsidR="008D1A29" w:rsidRPr="00122146" w:rsidRDefault="008D1A29" w:rsidP="008D1A29">
            <w:pPr>
              <w:spacing w:after="0" w:line="240" w:lineRule="auto"/>
              <w:contextualSpacing/>
              <w:jc w:val="both"/>
              <w:rPr>
                <w:rFonts w:ascii="Times New Roman" w:hAnsi="Times New Roman" w:cs="Times New Roman"/>
                <w:sz w:val="24"/>
                <w:szCs w:val="24"/>
              </w:rPr>
            </w:pPr>
          </w:p>
          <w:p w:rsidR="008D1A29" w:rsidRPr="00122146" w:rsidRDefault="008D1A29" w:rsidP="00570EF1">
            <w:pPr>
              <w:pStyle w:val="11"/>
              <w:tabs>
                <w:tab w:val="left" w:pos="0"/>
              </w:tabs>
              <w:spacing w:before="0" w:after="0"/>
              <w:contextualSpacing/>
              <w:jc w:val="both"/>
              <w:outlineLvl w:val="0"/>
              <w:rPr>
                <w:sz w:val="24"/>
                <w:szCs w:val="24"/>
              </w:rPr>
            </w:pPr>
            <w:r w:rsidRPr="00122146">
              <w:rPr>
                <w:b/>
                <w:sz w:val="24"/>
                <w:szCs w:val="24"/>
              </w:rPr>
              <w:t>УХОД ЗА ПАЦИЕНТАМИ С ТРАХЕОСТОМИЧЕСКОЙ ТРУБКОЙ</w:t>
            </w:r>
            <w:r w:rsidRPr="00122146">
              <w:rPr>
                <w:sz w:val="24"/>
                <w:szCs w:val="24"/>
              </w:rPr>
              <w:t>.</w:t>
            </w:r>
          </w:p>
          <w:p w:rsidR="008D1A29" w:rsidRPr="00122146" w:rsidRDefault="008D1A29" w:rsidP="008D1A29">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 xml:space="preserve">Цель: Осуществить уход за </w:t>
            </w:r>
            <w:proofErr w:type="spellStart"/>
            <w:r w:rsidRPr="00122146">
              <w:rPr>
                <w:rFonts w:eastAsiaTheme="minorHAnsi"/>
                <w:sz w:val="24"/>
                <w:szCs w:val="24"/>
                <w:lang w:val="ru-RU" w:eastAsia="en-US"/>
              </w:rPr>
              <w:t>трахеостомической</w:t>
            </w:r>
            <w:proofErr w:type="spellEnd"/>
            <w:r w:rsidRPr="00122146">
              <w:rPr>
                <w:rFonts w:eastAsiaTheme="minorHAnsi"/>
                <w:sz w:val="24"/>
                <w:szCs w:val="24"/>
                <w:lang w:val="ru-RU" w:eastAsia="en-US"/>
              </w:rPr>
              <w:t xml:space="preserve"> трубкой и кожей вокруг </w:t>
            </w:r>
            <w:proofErr w:type="spellStart"/>
            <w:r w:rsidRPr="00122146">
              <w:rPr>
                <w:rFonts w:eastAsiaTheme="minorHAnsi"/>
                <w:sz w:val="24"/>
                <w:szCs w:val="24"/>
                <w:lang w:val="ru-RU" w:eastAsia="en-US"/>
              </w:rPr>
              <w:t>стомы</w:t>
            </w:r>
            <w:proofErr w:type="spellEnd"/>
            <w:r w:rsidRPr="00122146">
              <w:rPr>
                <w:rFonts w:eastAsiaTheme="minorHAnsi"/>
                <w:sz w:val="24"/>
                <w:szCs w:val="24"/>
                <w:lang w:val="ru-RU" w:eastAsia="en-US"/>
              </w:rPr>
              <w:t>.</w:t>
            </w:r>
          </w:p>
          <w:p w:rsidR="008D1A29" w:rsidRPr="00122146" w:rsidRDefault="008D1A29" w:rsidP="008D1A29">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 xml:space="preserve">Показания: наличие </w:t>
            </w:r>
            <w:proofErr w:type="spellStart"/>
            <w:r w:rsidRPr="00122146">
              <w:rPr>
                <w:rFonts w:eastAsiaTheme="minorHAnsi"/>
                <w:sz w:val="24"/>
                <w:szCs w:val="24"/>
                <w:lang w:val="ru-RU" w:eastAsia="en-US"/>
              </w:rPr>
              <w:t>трахеостомической</w:t>
            </w:r>
            <w:proofErr w:type="spellEnd"/>
            <w:r w:rsidRPr="00122146">
              <w:rPr>
                <w:rFonts w:eastAsiaTheme="minorHAnsi"/>
                <w:sz w:val="24"/>
                <w:szCs w:val="24"/>
                <w:lang w:val="ru-RU" w:eastAsia="en-US"/>
              </w:rPr>
              <w:t xml:space="preserve"> трубки.</w:t>
            </w:r>
          </w:p>
          <w:p w:rsidR="008D1A29" w:rsidRPr="00122146" w:rsidRDefault="008D1A29" w:rsidP="008D1A29">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Противопоказания: нет.</w:t>
            </w:r>
          </w:p>
          <w:p w:rsidR="008D1A29" w:rsidRPr="00122146" w:rsidRDefault="008D1A29" w:rsidP="008D1A29">
            <w:pPr>
              <w:pStyle w:val="ab"/>
              <w:tabs>
                <w:tab w:val="left" w:pos="0"/>
              </w:tabs>
              <w:spacing w:before="0" w:after="0"/>
              <w:contextualSpacing/>
              <w:rPr>
                <w:rFonts w:eastAsiaTheme="minorHAnsi"/>
                <w:sz w:val="24"/>
                <w:szCs w:val="24"/>
                <w:lang w:val="ru-RU" w:eastAsia="en-US"/>
              </w:rPr>
            </w:pPr>
            <w:proofErr w:type="gramStart"/>
            <w:r w:rsidRPr="00122146">
              <w:rPr>
                <w:rFonts w:eastAsiaTheme="minorHAnsi"/>
                <w:sz w:val="24"/>
                <w:szCs w:val="24"/>
                <w:lang w:val="ru-RU" w:eastAsia="en-US"/>
              </w:rPr>
              <w:t xml:space="preserve">Оснащение: перчатки, раствор гидрокарбоната натрия (3-5 мл, 37°С), стерильный перевязочный материал, паста </w:t>
            </w:r>
            <w:proofErr w:type="spellStart"/>
            <w:r w:rsidRPr="00122146">
              <w:rPr>
                <w:rFonts w:eastAsiaTheme="minorHAnsi"/>
                <w:sz w:val="24"/>
                <w:szCs w:val="24"/>
                <w:lang w:val="ru-RU" w:eastAsia="en-US"/>
              </w:rPr>
              <w:t>Лассара</w:t>
            </w:r>
            <w:proofErr w:type="spellEnd"/>
            <w:r w:rsidRPr="00122146">
              <w:rPr>
                <w:rFonts w:eastAsiaTheme="minorHAnsi"/>
                <w:sz w:val="24"/>
                <w:szCs w:val="24"/>
                <w:lang w:val="ru-RU" w:eastAsia="en-US"/>
              </w:rPr>
              <w:t>, влажная марлевая "занавеска", шпатель, ерш, кипяченая вода, полотенце, емкость с дезинфицирующими растворами, емкость для сброса использованного материала.</w:t>
            </w:r>
            <w:proofErr w:type="gramEnd"/>
          </w:p>
          <w:p w:rsidR="008D1A29" w:rsidRPr="00122146" w:rsidRDefault="008D1A29" w:rsidP="008D1A29">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 xml:space="preserve">Возможные проблемы пациента: психологические, невозможность </w:t>
            </w:r>
            <w:proofErr w:type="spellStart"/>
            <w:r w:rsidRPr="00122146">
              <w:rPr>
                <w:rFonts w:eastAsiaTheme="minorHAnsi"/>
                <w:sz w:val="24"/>
                <w:szCs w:val="24"/>
                <w:lang w:val="ru-RU" w:eastAsia="en-US"/>
              </w:rPr>
              <w:t>самоухода</w:t>
            </w:r>
            <w:proofErr w:type="spellEnd"/>
            <w:r w:rsidRPr="00122146">
              <w:rPr>
                <w:rFonts w:eastAsiaTheme="minorHAnsi"/>
                <w:sz w:val="24"/>
                <w:szCs w:val="24"/>
                <w:lang w:val="ru-RU" w:eastAsia="en-US"/>
              </w:rPr>
              <w:t>.</w:t>
            </w:r>
          </w:p>
          <w:p w:rsidR="008D1A29" w:rsidRDefault="008D1A29" w:rsidP="008D1A29">
            <w:pPr>
              <w:pStyle w:val="ab"/>
              <w:tabs>
                <w:tab w:val="left" w:pos="0"/>
              </w:tabs>
              <w:spacing w:before="0" w:after="0"/>
              <w:contextualSpacing/>
              <w:rPr>
                <w:rFonts w:eastAsiaTheme="minorHAnsi"/>
                <w:sz w:val="24"/>
                <w:szCs w:val="24"/>
                <w:lang w:val="ru-RU" w:eastAsia="en-US"/>
              </w:rPr>
            </w:pPr>
          </w:p>
          <w:p w:rsidR="00570EF1" w:rsidRDefault="00570EF1" w:rsidP="008D1A29">
            <w:pPr>
              <w:pStyle w:val="ab"/>
              <w:tabs>
                <w:tab w:val="left" w:pos="0"/>
              </w:tabs>
              <w:spacing w:before="0" w:after="0"/>
              <w:contextualSpacing/>
              <w:rPr>
                <w:rFonts w:eastAsiaTheme="minorHAnsi"/>
                <w:sz w:val="24"/>
                <w:szCs w:val="24"/>
                <w:lang w:val="ru-RU" w:eastAsia="en-US"/>
              </w:rPr>
            </w:pPr>
          </w:p>
          <w:p w:rsidR="00570EF1" w:rsidRDefault="00570EF1" w:rsidP="008D1A29">
            <w:pPr>
              <w:pStyle w:val="ab"/>
              <w:tabs>
                <w:tab w:val="left" w:pos="0"/>
              </w:tabs>
              <w:spacing w:before="0" w:after="0"/>
              <w:contextualSpacing/>
              <w:rPr>
                <w:rFonts w:eastAsiaTheme="minorHAnsi"/>
                <w:sz w:val="24"/>
                <w:szCs w:val="24"/>
                <w:lang w:val="ru-RU" w:eastAsia="en-US"/>
              </w:rPr>
            </w:pPr>
          </w:p>
          <w:p w:rsidR="00570EF1" w:rsidRDefault="00570EF1" w:rsidP="008D1A29">
            <w:pPr>
              <w:pStyle w:val="ab"/>
              <w:tabs>
                <w:tab w:val="left" w:pos="0"/>
              </w:tabs>
              <w:spacing w:before="0" w:after="0"/>
              <w:contextualSpacing/>
              <w:rPr>
                <w:rFonts w:eastAsiaTheme="minorHAnsi"/>
                <w:sz w:val="24"/>
                <w:szCs w:val="24"/>
                <w:lang w:val="ru-RU" w:eastAsia="en-US"/>
              </w:rPr>
            </w:pPr>
          </w:p>
          <w:p w:rsidR="00570EF1" w:rsidRPr="00122146" w:rsidRDefault="00570EF1" w:rsidP="008D1A29">
            <w:pPr>
              <w:pStyle w:val="ab"/>
              <w:tabs>
                <w:tab w:val="left" w:pos="0"/>
              </w:tabs>
              <w:spacing w:before="0" w:after="0"/>
              <w:contextualSpacing/>
              <w:rPr>
                <w:rFonts w:eastAsiaTheme="minorHAnsi"/>
                <w:sz w:val="24"/>
                <w:szCs w:val="24"/>
                <w:lang w:val="ru-RU" w:eastAsia="en-US"/>
              </w:rPr>
            </w:pPr>
          </w:p>
          <w:tbl>
            <w:tblPr>
              <w:tblStyle w:val="10"/>
              <w:tblW w:w="7830" w:type="dxa"/>
              <w:tblLayout w:type="fixed"/>
              <w:tblLook w:val="04A0"/>
            </w:tblPr>
            <w:tblGrid>
              <w:gridCol w:w="498"/>
              <w:gridCol w:w="4356"/>
              <w:gridCol w:w="2976"/>
            </w:tblGrid>
            <w:tr w:rsidR="008D1A29" w:rsidRPr="00122146" w:rsidTr="00F956DC">
              <w:tc>
                <w:tcPr>
                  <w:tcW w:w="498"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w:t>
                  </w:r>
                </w:p>
              </w:tc>
              <w:tc>
                <w:tcPr>
                  <w:tcW w:w="435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Последовательность действий (этапы)</w:t>
                  </w:r>
                </w:p>
              </w:tc>
              <w:tc>
                <w:tcPr>
                  <w:tcW w:w="297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Обоснование</w:t>
                  </w:r>
                </w:p>
              </w:tc>
            </w:tr>
            <w:tr w:rsidR="008D1A29" w:rsidRPr="00122146" w:rsidTr="00F956DC">
              <w:tc>
                <w:tcPr>
                  <w:tcW w:w="498"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1.</w:t>
                  </w:r>
                </w:p>
              </w:tc>
              <w:tc>
                <w:tcPr>
                  <w:tcW w:w="4356" w:type="dxa"/>
                </w:tcPr>
                <w:p w:rsidR="008D1A29" w:rsidRPr="00122146" w:rsidRDefault="008D1A29" w:rsidP="00EA0055">
                  <w:pPr>
                    <w:pStyle w:val="aa"/>
                    <w:tabs>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Информируйте пациента о предстоящей манипуляции и ходе ее выполнения.</w:t>
                  </w:r>
                </w:p>
              </w:tc>
              <w:tc>
                <w:tcPr>
                  <w:tcW w:w="297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Психологическая подготовка</w:t>
                  </w:r>
                </w:p>
              </w:tc>
            </w:tr>
            <w:tr w:rsidR="008D1A29" w:rsidRPr="00122146" w:rsidTr="00F956DC">
              <w:tc>
                <w:tcPr>
                  <w:tcW w:w="498"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2.</w:t>
                  </w:r>
                </w:p>
              </w:tc>
              <w:tc>
                <w:tcPr>
                  <w:tcW w:w="4356" w:type="dxa"/>
                </w:tcPr>
                <w:p w:rsidR="008D1A29" w:rsidRPr="00122146" w:rsidRDefault="008D1A29" w:rsidP="00EA0055">
                  <w:pPr>
                    <w:pStyle w:val="aa"/>
                    <w:tabs>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Вымойте руки (на гигиеническом уровне), наденьте перчатки.</w:t>
                  </w:r>
                </w:p>
              </w:tc>
              <w:tc>
                <w:tcPr>
                  <w:tcW w:w="297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Инфекционная безопасность</w:t>
                  </w:r>
                </w:p>
              </w:tc>
            </w:tr>
            <w:tr w:rsidR="008D1A29" w:rsidRPr="00122146" w:rsidTr="00F956DC">
              <w:tc>
                <w:tcPr>
                  <w:tcW w:w="498"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3.</w:t>
                  </w:r>
                </w:p>
              </w:tc>
              <w:tc>
                <w:tcPr>
                  <w:tcW w:w="4356" w:type="dxa"/>
                </w:tcPr>
                <w:p w:rsidR="008D1A29" w:rsidRPr="00122146" w:rsidRDefault="008D1A29" w:rsidP="00EA0055">
                  <w:pPr>
                    <w:pStyle w:val="aa"/>
                    <w:tabs>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Придайте пациенту необходимое в данном случае  положение.</w:t>
                  </w:r>
                </w:p>
              </w:tc>
              <w:tc>
                <w:tcPr>
                  <w:tcW w:w="297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Положение способствует более качественной работе</w:t>
                  </w:r>
                </w:p>
              </w:tc>
            </w:tr>
            <w:tr w:rsidR="008D1A29" w:rsidRPr="00122146" w:rsidTr="00F956DC">
              <w:tc>
                <w:tcPr>
                  <w:tcW w:w="498"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4.</w:t>
                  </w:r>
                </w:p>
              </w:tc>
              <w:tc>
                <w:tcPr>
                  <w:tcW w:w="4356" w:type="dxa"/>
                </w:tcPr>
                <w:p w:rsidR="008D1A29" w:rsidRPr="00122146" w:rsidRDefault="008D1A29" w:rsidP="00EA0055">
                  <w:pPr>
                    <w:pStyle w:val="aa"/>
                    <w:tabs>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 xml:space="preserve">Извлеките внутреннюю трубку. Очистите внутреннюю трубку от слизи и промойте кипяченой водой. </w:t>
                  </w:r>
                </w:p>
              </w:tc>
              <w:tc>
                <w:tcPr>
                  <w:tcW w:w="297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Последовательность выполнения манипуляции</w:t>
                  </w:r>
                </w:p>
              </w:tc>
            </w:tr>
            <w:tr w:rsidR="008D1A29" w:rsidRPr="00122146" w:rsidTr="00F956DC">
              <w:tc>
                <w:tcPr>
                  <w:tcW w:w="498"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5.</w:t>
                  </w:r>
                </w:p>
              </w:tc>
              <w:tc>
                <w:tcPr>
                  <w:tcW w:w="4356" w:type="dxa"/>
                </w:tcPr>
                <w:p w:rsidR="008D1A29" w:rsidRPr="00122146" w:rsidRDefault="008D1A29" w:rsidP="00EA0055">
                  <w:pPr>
                    <w:pStyle w:val="aa"/>
                    <w:tabs>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Вставьте внутреннюю трубку на место и закрепите.</w:t>
                  </w:r>
                </w:p>
                <w:p w:rsidR="008D1A29" w:rsidRPr="00122146" w:rsidRDefault="008D1A29" w:rsidP="00EA0055">
                  <w:pPr>
                    <w:pStyle w:val="aa"/>
                    <w:tabs>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 xml:space="preserve">Положите под трубку марлевую прокладку. </w:t>
                  </w:r>
                </w:p>
              </w:tc>
              <w:tc>
                <w:tcPr>
                  <w:tcW w:w="297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p>
              </w:tc>
            </w:tr>
            <w:tr w:rsidR="008D1A29" w:rsidRPr="00122146" w:rsidTr="00F956DC">
              <w:tc>
                <w:tcPr>
                  <w:tcW w:w="498"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6.</w:t>
                  </w:r>
                </w:p>
              </w:tc>
              <w:tc>
                <w:tcPr>
                  <w:tcW w:w="4356" w:type="dxa"/>
                </w:tcPr>
                <w:p w:rsidR="008D1A29" w:rsidRPr="00122146" w:rsidRDefault="008D1A29" w:rsidP="00EA0055">
                  <w:pPr>
                    <w:pStyle w:val="aa"/>
                    <w:tabs>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 xml:space="preserve">Обработайте тщательно кожу вокруг свища (если есть раздражение, нанесите на кожу шпателем пасту </w:t>
                  </w:r>
                  <w:proofErr w:type="spellStart"/>
                  <w:r w:rsidRPr="00122146">
                    <w:rPr>
                      <w:rFonts w:eastAsiaTheme="minorHAnsi"/>
                      <w:sz w:val="24"/>
                      <w:szCs w:val="24"/>
                      <w:lang w:val="ru-RU" w:eastAsia="en-US"/>
                    </w:rPr>
                    <w:t>Лассара</w:t>
                  </w:r>
                  <w:proofErr w:type="spellEnd"/>
                  <w:r w:rsidRPr="00122146">
                    <w:rPr>
                      <w:rFonts w:eastAsiaTheme="minorHAnsi"/>
                      <w:sz w:val="24"/>
                      <w:szCs w:val="24"/>
                      <w:lang w:val="ru-RU" w:eastAsia="en-US"/>
                    </w:rPr>
                    <w:t xml:space="preserve">). </w:t>
                  </w:r>
                </w:p>
              </w:tc>
              <w:tc>
                <w:tcPr>
                  <w:tcW w:w="297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Профилактика инфицирования</w:t>
                  </w:r>
                </w:p>
              </w:tc>
            </w:tr>
            <w:tr w:rsidR="008D1A29" w:rsidRPr="00122146" w:rsidTr="00F956DC">
              <w:tc>
                <w:tcPr>
                  <w:tcW w:w="498"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7.</w:t>
                  </w:r>
                </w:p>
              </w:tc>
              <w:tc>
                <w:tcPr>
                  <w:tcW w:w="4356" w:type="dxa"/>
                </w:tcPr>
                <w:p w:rsidR="008D1A29" w:rsidRPr="00122146" w:rsidRDefault="008D1A29" w:rsidP="00EA0055">
                  <w:pPr>
                    <w:pStyle w:val="aa"/>
                    <w:tabs>
                      <w:tab w:val="left" w:pos="0"/>
                    </w:tabs>
                    <w:ind w:left="0" w:firstLine="0"/>
                    <w:contextualSpacing/>
                    <w:rPr>
                      <w:rFonts w:eastAsiaTheme="minorHAnsi"/>
                      <w:sz w:val="24"/>
                      <w:szCs w:val="24"/>
                      <w:lang w:val="ru-RU" w:eastAsia="en-US"/>
                    </w:rPr>
                  </w:pPr>
                  <w:r w:rsidRPr="00122146">
                    <w:rPr>
                      <w:rFonts w:eastAsiaTheme="minorHAnsi"/>
                      <w:sz w:val="24"/>
                      <w:szCs w:val="24"/>
                      <w:lang w:val="ru-RU" w:eastAsia="en-US"/>
                    </w:rPr>
                    <w:t>Снимите перчатки. Вымойте руки.</w:t>
                  </w:r>
                </w:p>
              </w:tc>
              <w:tc>
                <w:tcPr>
                  <w:tcW w:w="2976" w:type="dxa"/>
                </w:tcPr>
                <w:p w:rsidR="008D1A29" w:rsidRPr="00122146" w:rsidRDefault="008D1A29" w:rsidP="00EA0055">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 xml:space="preserve">Соблюдение инструкций </w:t>
                  </w:r>
                  <w:proofErr w:type="spellStart"/>
                  <w:r w:rsidRPr="00122146">
                    <w:rPr>
                      <w:rFonts w:eastAsiaTheme="minorHAnsi"/>
                      <w:sz w:val="24"/>
                      <w:szCs w:val="24"/>
                      <w:lang w:val="ru-RU" w:eastAsia="en-US"/>
                    </w:rPr>
                    <w:t>санэпидрежима</w:t>
                  </w:r>
                  <w:proofErr w:type="spellEnd"/>
                </w:p>
              </w:tc>
            </w:tr>
          </w:tbl>
          <w:p w:rsidR="008D1A29" w:rsidRPr="00122146" w:rsidRDefault="008D1A29" w:rsidP="008D1A29">
            <w:pPr>
              <w:pStyle w:val="ab"/>
              <w:tabs>
                <w:tab w:val="left" w:pos="0"/>
              </w:tabs>
              <w:spacing w:before="0" w:after="0"/>
              <w:contextualSpacing/>
              <w:rPr>
                <w:rFonts w:eastAsiaTheme="minorHAnsi"/>
                <w:sz w:val="24"/>
                <w:szCs w:val="24"/>
                <w:lang w:val="ru-RU" w:eastAsia="en-US"/>
              </w:rPr>
            </w:pPr>
          </w:p>
          <w:p w:rsidR="008D1A29" w:rsidRPr="00122146" w:rsidRDefault="008D1A29" w:rsidP="008D1A29">
            <w:pPr>
              <w:pStyle w:val="ab"/>
              <w:tabs>
                <w:tab w:val="left" w:pos="0"/>
              </w:tabs>
              <w:spacing w:before="0" w:after="0"/>
              <w:contextualSpacing/>
              <w:rPr>
                <w:rFonts w:eastAsiaTheme="minorHAnsi"/>
                <w:sz w:val="24"/>
                <w:szCs w:val="24"/>
                <w:lang w:val="ru-RU" w:eastAsia="en-US"/>
              </w:rPr>
            </w:pPr>
            <w:r w:rsidRPr="00122146">
              <w:rPr>
                <w:rFonts w:eastAsiaTheme="minorHAnsi"/>
                <w:sz w:val="24"/>
                <w:szCs w:val="24"/>
                <w:lang w:val="ru-RU" w:eastAsia="en-US"/>
              </w:rPr>
              <w:t>Примечание: Внутреннюю трубку необходимо извлекать и обрабатывать дважды в сутки.</w:t>
            </w:r>
          </w:p>
          <w:p w:rsidR="008D1A29" w:rsidRPr="00122146" w:rsidRDefault="008D1A29" w:rsidP="008D1A29">
            <w:pPr>
              <w:pStyle w:val="ab"/>
              <w:tabs>
                <w:tab w:val="left" w:pos="0"/>
              </w:tabs>
              <w:spacing w:before="0" w:after="0"/>
              <w:contextualSpacing/>
              <w:rPr>
                <w:b/>
                <w:bCs/>
                <w:sz w:val="24"/>
                <w:szCs w:val="24"/>
                <w:lang w:val="ru-RU"/>
              </w:rPr>
            </w:pPr>
          </w:p>
          <w:p w:rsidR="008D1A29" w:rsidRPr="00F956DC" w:rsidRDefault="008D1A29" w:rsidP="00F956DC">
            <w:pPr>
              <w:pStyle w:val="11"/>
              <w:tabs>
                <w:tab w:val="left" w:pos="-426"/>
              </w:tabs>
              <w:spacing w:before="0" w:after="0"/>
              <w:contextualSpacing/>
              <w:jc w:val="both"/>
              <w:outlineLvl w:val="0"/>
              <w:rPr>
                <w:rStyle w:val="ac"/>
                <w:b/>
                <w:i w:val="0"/>
                <w:iCs w:val="0"/>
                <w:sz w:val="24"/>
                <w:szCs w:val="24"/>
                <w:u w:val="none"/>
              </w:rPr>
            </w:pPr>
            <w:r w:rsidRPr="00122146">
              <w:rPr>
                <w:b/>
                <w:sz w:val="24"/>
                <w:szCs w:val="24"/>
              </w:rPr>
              <w:t>УХОД ЗА КОЛОСТОМОЙ.</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i/>
                <w:iCs/>
                <w:sz w:val="24"/>
                <w:szCs w:val="24"/>
              </w:rPr>
              <w:t>Цель:</w:t>
            </w:r>
            <w:r w:rsidRPr="00122146">
              <w:rPr>
                <w:rFonts w:ascii="Times New Roman" w:hAnsi="Times New Roman" w:cs="Times New Roman"/>
                <w:sz w:val="24"/>
                <w:szCs w:val="24"/>
              </w:rPr>
              <w:t xml:space="preserve"> осуществить уход за </w:t>
            </w:r>
            <w:proofErr w:type="spellStart"/>
            <w:r w:rsidRPr="00122146">
              <w:rPr>
                <w:rFonts w:ascii="Times New Roman" w:hAnsi="Times New Roman" w:cs="Times New Roman"/>
                <w:sz w:val="24"/>
                <w:szCs w:val="24"/>
              </w:rPr>
              <w:t>колостомой</w:t>
            </w:r>
            <w:proofErr w:type="spellEnd"/>
            <w:r w:rsidRPr="00122146">
              <w:rPr>
                <w:rFonts w:ascii="Times New Roman" w:hAnsi="Times New Roman" w:cs="Times New Roman"/>
                <w:sz w:val="24"/>
                <w:szCs w:val="24"/>
              </w:rPr>
              <w:t>.</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i/>
                <w:iCs/>
                <w:sz w:val="24"/>
                <w:szCs w:val="24"/>
              </w:rPr>
              <w:t>Показания:</w:t>
            </w:r>
            <w:r w:rsidRPr="00122146">
              <w:rPr>
                <w:rFonts w:ascii="Times New Roman" w:hAnsi="Times New Roman" w:cs="Times New Roman"/>
                <w:sz w:val="24"/>
                <w:szCs w:val="24"/>
              </w:rPr>
              <w:t xml:space="preserve"> наличие </w:t>
            </w:r>
            <w:proofErr w:type="spellStart"/>
            <w:r w:rsidRPr="00122146">
              <w:rPr>
                <w:rFonts w:ascii="Times New Roman" w:hAnsi="Times New Roman" w:cs="Times New Roman"/>
                <w:sz w:val="24"/>
                <w:szCs w:val="24"/>
              </w:rPr>
              <w:t>колостомы</w:t>
            </w:r>
            <w:proofErr w:type="spellEnd"/>
            <w:r w:rsidRPr="00122146">
              <w:rPr>
                <w:rFonts w:ascii="Times New Roman" w:hAnsi="Times New Roman" w:cs="Times New Roman"/>
                <w:sz w:val="24"/>
                <w:szCs w:val="24"/>
              </w:rPr>
              <w:t>.</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i/>
                <w:iCs/>
                <w:sz w:val="24"/>
                <w:szCs w:val="24"/>
              </w:rPr>
              <w:t>Противопоказаний:</w:t>
            </w:r>
            <w:r w:rsidRPr="00122146">
              <w:rPr>
                <w:rFonts w:ascii="Times New Roman" w:hAnsi="Times New Roman" w:cs="Times New Roman"/>
                <w:sz w:val="24"/>
                <w:szCs w:val="24"/>
              </w:rPr>
              <w:t xml:space="preserve"> нет.</w:t>
            </w:r>
          </w:p>
          <w:p w:rsidR="008D1A29" w:rsidRPr="00122146" w:rsidRDefault="008D1A29" w:rsidP="008D1A29">
            <w:pPr>
              <w:spacing w:after="0" w:line="240" w:lineRule="auto"/>
              <w:contextualSpacing/>
              <w:jc w:val="both"/>
              <w:rPr>
                <w:rFonts w:ascii="Times New Roman" w:hAnsi="Times New Roman" w:cs="Times New Roman"/>
                <w:sz w:val="24"/>
                <w:szCs w:val="24"/>
              </w:rPr>
            </w:pPr>
            <w:proofErr w:type="gramStart"/>
            <w:r w:rsidRPr="00122146">
              <w:rPr>
                <w:rFonts w:ascii="Times New Roman" w:hAnsi="Times New Roman" w:cs="Times New Roman"/>
                <w:i/>
                <w:iCs/>
                <w:sz w:val="24"/>
                <w:szCs w:val="24"/>
              </w:rPr>
              <w:t xml:space="preserve">Оснащение: </w:t>
            </w:r>
            <w:r w:rsidRPr="00122146">
              <w:rPr>
                <w:rFonts w:ascii="Times New Roman" w:hAnsi="Times New Roman" w:cs="Times New Roman"/>
                <w:sz w:val="24"/>
                <w:szCs w:val="24"/>
              </w:rPr>
              <w:t xml:space="preserve">перевязочный материал (салфетки, марля, вата), бинты, вазелин, шпатель деревянный, индифферентная мазь (цинковая, паста </w:t>
            </w:r>
            <w:proofErr w:type="spellStart"/>
            <w:r w:rsidRPr="00122146">
              <w:rPr>
                <w:rFonts w:ascii="Times New Roman" w:hAnsi="Times New Roman" w:cs="Times New Roman"/>
                <w:sz w:val="24"/>
                <w:szCs w:val="24"/>
              </w:rPr>
              <w:t>Лассара</w:t>
            </w:r>
            <w:proofErr w:type="spellEnd"/>
            <w:r w:rsidRPr="00122146">
              <w:rPr>
                <w:rFonts w:ascii="Times New Roman" w:hAnsi="Times New Roman" w:cs="Times New Roman"/>
                <w:sz w:val="24"/>
                <w:szCs w:val="24"/>
              </w:rPr>
              <w:t xml:space="preserve">), танин 10%., раствор </w:t>
            </w:r>
            <w:proofErr w:type="spellStart"/>
            <w:r w:rsidRPr="00122146">
              <w:rPr>
                <w:rFonts w:ascii="Times New Roman" w:hAnsi="Times New Roman" w:cs="Times New Roman"/>
                <w:sz w:val="24"/>
                <w:szCs w:val="24"/>
              </w:rPr>
              <w:t>фурациллина</w:t>
            </w:r>
            <w:proofErr w:type="spellEnd"/>
            <w:r w:rsidRPr="00122146">
              <w:rPr>
                <w:rFonts w:ascii="Times New Roman" w:hAnsi="Times New Roman" w:cs="Times New Roman"/>
                <w:sz w:val="24"/>
                <w:szCs w:val="24"/>
              </w:rPr>
              <w:t>, калоприемник, запас постельного белья, перчатки, маска, фартук, емкость для сбора использованного материала, дезинфицирующие средства, емкость с водой, полотенце.</w:t>
            </w:r>
            <w:proofErr w:type="gramEnd"/>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i/>
                <w:iCs/>
                <w:sz w:val="24"/>
                <w:szCs w:val="24"/>
              </w:rPr>
              <w:t xml:space="preserve">Возможные проблемы пациента: </w:t>
            </w:r>
            <w:r w:rsidRPr="00122146">
              <w:rPr>
                <w:rFonts w:ascii="Times New Roman" w:hAnsi="Times New Roman" w:cs="Times New Roman"/>
                <w:sz w:val="24"/>
                <w:szCs w:val="24"/>
              </w:rPr>
              <w:t xml:space="preserve">психологические, невозможность </w:t>
            </w:r>
            <w:proofErr w:type="spellStart"/>
            <w:r w:rsidRPr="00122146">
              <w:rPr>
                <w:rFonts w:ascii="Times New Roman" w:hAnsi="Times New Roman" w:cs="Times New Roman"/>
                <w:sz w:val="24"/>
                <w:szCs w:val="24"/>
              </w:rPr>
              <w:t>самоухода</w:t>
            </w:r>
            <w:proofErr w:type="spellEnd"/>
            <w:r w:rsidRPr="00122146">
              <w:rPr>
                <w:rFonts w:ascii="Times New Roman" w:hAnsi="Times New Roman" w:cs="Times New Roman"/>
                <w:sz w:val="24"/>
                <w:szCs w:val="24"/>
              </w:rPr>
              <w:t>.</w:t>
            </w:r>
          </w:p>
          <w:p w:rsidR="008D1A29" w:rsidRPr="00122146" w:rsidRDefault="008D1A29" w:rsidP="008D1A29">
            <w:pPr>
              <w:pStyle w:val="ab"/>
              <w:tabs>
                <w:tab w:val="left" w:pos="-426"/>
              </w:tabs>
              <w:spacing w:before="0" w:after="0"/>
              <w:contextualSpacing/>
              <w:rPr>
                <w:rStyle w:val="ac"/>
                <w:rFonts w:eastAsiaTheme="minorEastAsia"/>
                <w:b/>
                <w:bCs/>
                <w:sz w:val="24"/>
                <w:szCs w:val="24"/>
              </w:rPr>
            </w:pPr>
          </w:p>
          <w:tbl>
            <w:tblPr>
              <w:tblStyle w:val="10"/>
              <w:tblW w:w="7830" w:type="dxa"/>
              <w:tblLayout w:type="fixed"/>
              <w:tblLook w:val="04A0"/>
            </w:tblPr>
            <w:tblGrid>
              <w:gridCol w:w="534"/>
              <w:gridCol w:w="4320"/>
              <w:gridCol w:w="2976"/>
            </w:tblGrid>
            <w:tr w:rsidR="008D1A29" w:rsidRPr="00122146" w:rsidTr="00F956DC">
              <w:trPr>
                <w:trHeight w:val="96"/>
              </w:trPr>
              <w:tc>
                <w:tcPr>
                  <w:tcW w:w="534" w:type="dxa"/>
                </w:tcPr>
                <w:p w:rsidR="008D1A29" w:rsidRPr="00122146" w:rsidRDefault="008D1A29" w:rsidP="00EA0055">
                  <w:pPr>
                    <w:pStyle w:val="ab"/>
                    <w:tabs>
                      <w:tab w:val="left" w:pos="-426"/>
                    </w:tabs>
                    <w:spacing w:before="0" w:after="0"/>
                    <w:contextualSpacing/>
                    <w:rPr>
                      <w:rStyle w:val="ac"/>
                      <w:rFonts w:eastAsiaTheme="minorEastAsia"/>
                      <w:b/>
                      <w:bCs/>
                      <w:i w:val="0"/>
                      <w:sz w:val="24"/>
                      <w:szCs w:val="24"/>
                    </w:rPr>
                  </w:pPr>
                  <w:r w:rsidRPr="00122146">
                    <w:rPr>
                      <w:rStyle w:val="ac"/>
                      <w:rFonts w:eastAsiaTheme="minorEastAsia"/>
                      <w:bCs/>
                      <w:sz w:val="24"/>
                      <w:szCs w:val="24"/>
                    </w:rPr>
                    <w:t>№</w:t>
                  </w:r>
                </w:p>
              </w:tc>
              <w:tc>
                <w:tcPr>
                  <w:tcW w:w="4320" w:type="dxa"/>
                </w:tcPr>
                <w:p w:rsidR="008D1A29" w:rsidRPr="00122146" w:rsidRDefault="008D1A29" w:rsidP="00EA0055">
                  <w:pPr>
                    <w:pStyle w:val="ab"/>
                    <w:tabs>
                      <w:tab w:val="left" w:pos="-426"/>
                    </w:tabs>
                    <w:spacing w:before="0" w:after="0"/>
                    <w:contextualSpacing/>
                    <w:rPr>
                      <w:rStyle w:val="ac"/>
                      <w:rFonts w:eastAsiaTheme="minorEastAsia"/>
                      <w:b/>
                      <w:bCs/>
                      <w:i w:val="0"/>
                      <w:sz w:val="24"/>
                      <w:szCs w:val="24"/>
                    </w:rPr>
                  </w:pPr>
                  <w:r w:rsidRPr="00122146">
                    <w:rPr>
                      <w:rStyle w:val="ac"/>
                      <w:rFonts w:eastAsiaTheme="minorEastAsia"/>
                      <w:bCs/>
                      <w:sz w:val="24"/>
                      <w:szCs w:val="24"/>
                    </w:rPr>
                    <w:t>Последовательность действий (этапы)</w:t>
                  </w:r>
                </w:p>
              </w:tc>
              <w:tc>
                <w:tcPr>
                  <w:tcW w:w="2976" w:type="dxa"/>
                </w:tcPr>
                <w:p w:rsidR="008D1A29" w:rsidRPr="00122146" w:rsidRDefault="008D1A29" w:rsidP="00EA0055">
                  <w:pPr>
                    <w:pStyle w:val="ab"/>
                    <w:tabs>
                      <w:tab w:val="left" w:pos="-426"/>
                    </w:tabs>
                    <w:spacing w:before="0" w:after="0"/>
                    <w:contextualSpacing/>
                    <w:rPr>
                      <w:rStyle w:val="ac"/>
                      <w:rFonts w:eastAsiaTheme="minorEastAsia"/>
                      <w:b/>
                      <w:bCs/>
                      <w:i w:val="0"/>
                      <w:sz w:val="24"/>
                      <w:szCs w:val="24"/>
                    </w:rPr>
                  </w:pPr>
                  <w:r w:rsidRPr="00122146">
                    <w:rPr>
                      <w:rStyle w:val="ac"/>
                      <w:rFonts w:eastAsiaTheme="minorEastAsia"/>
                      <w:bCs/>
                      <w:sz w:val="24"/>
                      <w:szCs w:val="24"/>
                    </w:rPr>
                    <w:t>Обоснование</w:t>
                  </w:r>
                </w:p>
              </w:tc>
            </w:tr>
            <w:tr w:rsidR="008D1A29" w:rsidRPr="00122146" w:rsidTr="00F956DC">
              <w:tc>
                <w:tcPr>
                  <w:tcW w:w="534" w:type="dxa"/>
                </w:tcPr>
                <w:p w:rsidR="008D1A29" w:rsidRPr="00122146" w:rsidRDefault="008D1A29" w:rsidP="00EA0055">
                  <w:pPr>
                    <w:pStyle w:val="ab"/>
                    <w:tabs>
                      <w:tab w:val="left" w:pos="-426"/>
                    </w:tabs>
                    <w:spacing w:before="0" w:after="0"/>
                    <w:contextualSpacing/>
                    <w:rPr>
                      <w:rStyle w:val="ac"/>
                      <w:rFonts w:eastAsiaTheme="minorEastAsia"/>
                      <w:bCs/>
                      <w:i w:val="0"/>
                      <w:sz w:val="24"/>
                      <w:szCs w:val="24"/>
                    </w:rPr>
                  </w:pPr>
                  <w:r w:rsidRPr="00122146">
                    <w:rPr>
                      <w:rStyle w:val="ac"/>
                      <w:rFonts w:eastAsiaTheme="minorEastAsia"/>
                      <w:bCs/>
                      <w:sz w:val="24"/>
                      <w:szCs w:val="24"/>
                    </w:rPr>
                    <w:t>1.</w:t>
                  </w:r>
                </w:p>
              </w:tc>
              <w:tc>
                <w:tcPr>
                  <w:tcW w:w="4320" w:type="dxa"/>
                </w:tcPr>
                <w:p w:rsidR="008D1A29" w:rsidRPr="00122146" w:rsidRDefault="008D1A29" w:rsidP="00EA0055">
                  <w:pPr>
                    <w:pStyle w:val="aa"/>
                    <w:tabs>
                      <w:tab w:val="left" w:pos="-426"/>
                    </w:tabs>
                    <w:ind w:left="0" w:firstLine="0"/>
                    <w:contextualSpacing/>
                    <w:rPr>
                      <w:rStyle w:val="ac"/>
                      <w:rFonts w:eastAsiaTheme="minorEastAsia"/>
                      <w:bCs/>
                      <w:i w:val="0"/>
                      <w:sz w:val="24"/>
                      <w:szCs w:val="24"/>
                    </w:rPr>
                  </w:pPr>
                  <w:r w:rsidRPr="00122146">
                    <w:rPr>
                      <w:sz w:val="24"/>
                      <w:szCs w:val="24"/>
                      <w:lang w:val="ru-RU"/>
                    </w:rPr>
                    <w:t>Информируйте пациента о предстоящей манипуляции и ходе ее выполнения.</w:t>
                  </w:r>
                </w:p>
              </w:tc>
              <w:tc>
                <w:tcPr>
                  <w:tcW w:w="2976" w:type="dxa"/>
                </w:tcPr>
                <w:p w:rsidR="008D1A29" w:rsidRPr="00F956DC" w:rsidRDefault="008D1A29" w:rsidP="00EA0055">
                  <w:pPr>
                    <w:pStyle w:val="ab"/>
                    <w:tabs>
                      <w:tab w:val="left" w:pos="-426"/>
                    </w:tabs>
                    <w:spacing w:before="0" w:after="0"/>
                    <w:contextualSpacing/>
                    <w:rPr>
                      <w:rStyle w:val="ac"/>
                      <w:rFonts w:eastAsiaTheme="minorEastAsia"/>
                      <w:bCs/>
                      <w:i w:val="0"/>
                      <w:sz w:val="24"/>
                      <w:szCs w:val="24"/>
                    </w:rPr>
                  </w:pPr>
                  <w:r w:rsidRPr="00F956DC">
                    <w:rPr>
                      <w:rStyle w:val="ac"/>
                      <w:rFonts w:eastAsiaTheme="minorEastAsia"/>
                      <w:bCs/>
                      <w:i w:val="0"/>
                      <w:sz w:val="24"/>
                      <w:szCs w:val="24"/>
                    </w:rPr>
                    <w:t>Психологическая подготовка</w:t>
                  </w:r>
                </w:p>
              </w:tc>
            </w:tr>
            <w:tr w:rsidR="008D1A29" w:rsidRPr="00122146" w:rsidTr="00F956DC">
              <w:tc>
                <w:tcPr>
                  <w:tcW w:w="534" w:type="dxa"/>
                </w:tcPr>
                <w:p w:rsidR="008D1A29" w:rsidRPr="00122146" w:rsidRDefault="008D1A29" w:rsidP="00EA0055">
                  <w:pPr>
                    <w:pStyle w:val="ab"/>
                    <w:tabs>
                      <w:tab w:val="left" w:pos="-426"/>
                    </w:tabs>
                    <w:spacing w:before="0" w:after="0"/>
                    <w:contextualSpacing/>
                    <w:rPr>
                      <w:rStyle w:val="ac"/>
                      <w:rFonts w:eastAsiaTheme="minorEastAsia"/>
                      <w:bCs/>
                      <w:i w:val="0"/>
                      <w:sz w:val="24"/>
                      <w:szCs w:val="24"/>
                    </w:rPr>
                  </w:pPr>
                  <w:r w:rsidRPr="00122146">
                    <w:rPr>
                      <w:rStyle w:val="ac"/>
                      <w:rFonts w:eastAsiaTheme="minorEastAsia"/>
                      <w:bCs/>
                      <w:sz w:val="24"/>
                      <w:szCs w:val="24"/>
                    </w:rPr>
                    <w:t>2.</w:t>
                  </w:r>
                </w:p>
              </w:tc>
              <w:tc>
                <w:tcPr>
                  <w:tcW w:w="4320" w:type="dxa"/>
                </w:tcPr>
                <w:p w:rsidR="008D1A29" w:rsidRPr="00122146" w:rsidRDefault="008D1A29" w:rsidP="00EA0055">
                  <w:pPr>
                    <w:pStyle w:val="aa"/>
                    <w:tabs>
                      <w:tab w:val="left" w:pos="-426"/>
                    </w:tabs>
                    <w:ind w:left="0" w:firstLine="0"/>
                    <w:contextualSpacing/>
                    <w:rPr>
                      <w:rStyle w:val="ac"/>
                      <w:rFonts w:eastAsiaTheme="minorEastAsia"/>
                      <w:bCs/>
                      <w:i w:val="0"/>
                      <w:sz w:val="24"/>
                      <w:szCs w:val="24"/>
                    </w:rPr>
                  </w:pPr>
                  <w:r w:rsidRPr="00122146">
                    <w:rPr>
                      <w:sz w:val="24"/>
                      <w:szCs w:val="24"/>
                      <w:lang w:val="ru-RU"/>
                    </w:rPr>
                    <w:t>Наденьте фартук, перчатки и маску.</w:t>
                  </w:r>
                </w:p>
              </w:tc>
              <w:tc>
                <w:tcPr>
                  <w:tcW w:w="2976" w:type="dxa"/>
                </w:tcPr>
                <w:p w:rsidR="008D1A29" w:rsidRPr="00F956DC" w:rsidRDefault="008D1A29" w:rsidP="00EA0055">
                  <w:pPr>
                    <w:pStyle w:val="ab"/>
                    <w:tabs>
                      <w:tab w:val="left" w:pos="-426"/>
                    </w:tabs>
                    <w:spacing w:before="0" w:after="0"/>
                    <w:contextualSpacing/>
                    <w:rPr>
                      <w:rStyle w:val="ac"/>
                      <w:rFonts w:eastAsiaTheme="minorEastAsia"/>
                      <w:bCs/>
                      <w:i w:val="0"/>
                      <w:sz w:val="24"/>
                      <w:szCs w:val="24"/>
                    </w:rPr>
                  </w:pPr>
                  <w:r w:rsidRPr="00F956DC">
                    <w:rPr>
                      <w:rStyle w:val="ac"/>
                      <w:rFonts w:eastAsiaTheme="minorEastAsia"/>
                      <w:bCs/>
                      <w:i w:val="0"/>
                      <w:sz w:val="24"/>
                      <w:szCs w:val="24"/>
                    </w:rPr>
                    <w:t>Инфекционная безопасность</w:t>
                  </w:r>
                </w:p>
              </w:tc>
            </w:tr>
            <w:tr w:rsidR="008D1A29" w:rsidRPr="00122146" w:rsidTr="00F956DC">
              <w:tc>
                <w:tcPr>
                  <w:tcW w:w="534" w:type="dxa"/>
                </w:tcPr>
                <w:p w:rsidR="008D1A29" w:rsidRPr="00122146" w:rsidRDefault="008D1A29" w:rsidP="00EA0055">
                  <w:pPr>
                    <w:pStyle w:val="ab"/>
                    <w:tabs>
                      <w:tab w:val="left" w:pos="-426"/>
                    </w:tabs>
                    <w:spacing w:before="0" w:after="0"/>
                    <w:contextualSpacing/>
                    <w:rPr>
                      <w:rStyle w:val="ac"/>
                      <w:rFonts w:eastAsiaTheme="minorEastAsia"/>
                      <w:bCs/>
                      <w:i w:val="0"/>
                      <w:sz w:val="24"/>
                      <w:szCs w:val="24"/>
                    </w:rPr>
                  </w:pPr>
                  <w:r w:rsidRPr="00122146">
                    <w:rPr>
                      <w:rStyle w:val="ac"/>
                      <w:rFonts w:eastAsiaTheme="minorEastAsia"/>
                      <w:bCs/>
                      <w:sz w:val="24"/>
                      <w:szCs w:val="24"/>
                    </w:rPr>
                    <w:t>3.</w:t>
                  </w:r>
                </w:p>
              </w:tc>
              <w:tc>
                <w:tcPr>
                  <w:tcW w:w="4320" w:type="dxa"/>
                </w:tcPr>
                <w:p w:rsidR="008D1A29" w:rsidRPr="00122146" w:rsidRDefault="008D1A29" w:rsidP="00EA0055">
                  <w:pPr>
                    <w:pStyle w:val="aa"/>
                    <w:tabs>
                      <w:tab w:val="left" w:pos="-426"/>
                    </w:tabs>
                    <w:ind w:left="0" w:firstLine="0"/>
                    <w:contextualSpacing/>
                    <w:rPr>
                      <w:rStyle w:val="ac"/>
                      <w:rFonts w:eastAsiaTheme="minorEastAsia"/>
                      <w:bCs/>
                      <w:i w:val="0"/>
                      <w:sz w:val="24"/>
                      <w:szCs w:val="24"/>
                    </w:rPr>
                  </w:pPr>
                  <w:r w:rsidRPr="00122146">
                    <w:rPr>
                      <w:sz w:val="24"/>
                      <w:szCs w:val="24"/>
                      <w:lang w:val="ru-RU"/>
                    </w:rPr>
                    <w:t xml:space="preserve">Удалите перевязочный материал с передней брюшной стенки пациента. Очистите ватными или марлевыми тампонами, смоченными водой, кожу вокруг свища, меняя их по мере загрязнения. </w:t>
                  </w:r>
                </w:p>
              </w:tc>
              <w:tc>
                <w:tcPr>
                  <w:tcW w:w="2976" w:type="dxa"/>
                </w:tcPr>
                <w:p w:rsidR="008D1A29" w:rsidRPr="00F956DC" w:rsidRDefault="008D1A29" w:rsidP="00EA0055">
                  <w:pPr>
                    <w:pStyle w:val="ab"/>
                    <w:tabs>
                      <w:tab w:val="left" w:pos="-426"/>
                    </w:tabs>
                    <w:spacing w:before="0" w:after="0"/>
                    <w:contextualSpacing/>
                    <w:rPr>
                      <w:rStyle w:val="ac"/>
                      <w:rFonts w:eastAsiaTheme="minorEastAsia"/>
                      <w:bCs/>
                      <w:i w:val="0"/>
                      <w:sz w:val="24"/>
                      <w:szCs w:val="24"/>
                    </w:rPr>
                  </w:pPr>
                  <w:r w:rsidRPr="00F956DC">
                    <w:rPr>
                      <w:rStyle w:val="ac"/>
                      <w:rFonts w:eastAsiaTheme="minorEastAsia"/>
                      <w:bCs/>
                      <w:i w:val="0"/>
                      <w:sz w:val="24"/>
                      <w:szCs w:val="24"/>
                    </w:rPr>
                    <w:t xml:space="preserve">Гигиенические мероприятия кожных покровов вокруг свища.  </w:t>
                  </w:r>
                </w:p>
              </w:tc>
            </w:tr>
            <w:tr w:rsidR="008D1A29" w:rsidRPr="00122146" w:rsidTr="00F956DC">
              <w:tc>
                <w:tcPr>
                  <w:tcW w:w="534" w:type="dxa"/>
                </w:tcPr>
                <w:p w:rsidR="008D1A29" w:rsidRPr="00122146" w:rsidRDefault="008D1A29" w:rsidP="00EA0055">
                  <w:pPr>
                    <w:pStyle w:val="ab"/>
                    <w:tabs>
                      <w:tab w:val="left" w:pos="-426"/>
                    </w:tabs>
                    <w:spacing w:before="0" w:after="0"/>
                    <w:contextualSpacing/>
                    <w:rPr>
                      <w:rStyle w:val="ac"/>
                      <w:rFonts w:eastAsiaTheme="minorEastAsia"/>
                      <w:bCs/>
                      <w:i w:val="0"/>
                      <w:sz w:val="24"/>
                      <w:szCs w:val="24"/>
                    </w:rPr>
                  </w:pPr>
                  <w:r w:rsidRPr="00122146">
                    <w:rPr>
                      <w:rStyle w:val="ac"/>
                      <w:rFonts w:eastAsiaTheme="minorEastAsia"/>
                      <w:bCs/>
                      <w:sz w:val="24"/>
                      <w:szCs w:val="24"/>
                    </w:rPr>
                    <w:t>4.</w:t>
                  </w:r>
                </w:p>
              </w:tc>
              <w:tc>
                <w:tcPr>
                  <w:tcW w:w="4320" w:type="dxa"/>
                </w:tcPr>
                <w:p w:rsidR="008D1A29" w:rsidRPr="00122146" w:rsidRDefault="008D1A29" w:rsidP="00EA0055">
                  <w:pPr>
                    <w:pStyle w:val="aa"/>
                    <w:tabs>
                      <w:tab w:val="left" w:pos="-426"/>
                    </w:tabs>
                    <w:ind w:left="0" w:firstLine="0"/>
                    <w:contextualSpacing/>
                    <w:rPr>
                      <w:rStyle w:val="ac"/>
                      <w:rFonts w:eastAsiaTheme="minorEastAsia"/>
                      <w:bCs/>
                      <w:i w:val="0"/>
                      <w:sz w:val="24"/>
                      <w:szCs w:val="24"/>
                    </w:rPr>
                  </w:pPr>
                  <w:r w:rsidRPr="00122146">
                    <w:rPr>
                      <w:sz w:val="24"/>
                      <w:szCs w:val="24"/>
                      <w:lang w:val="ru-RU"/>
                    </w:rPr>
                    <w:t xml:space="preserve">Обработайте кожу вокруг свища раствором </w:t>
                  </w:r>
                  <w:proofErr w:type="spellStart"/>
                  <w:r w:rsidRPr="00122146">
                    <w:rPr>
                      <w:sz w:val="24"/>
                      <w:szCs w:val="24"/>
                      <w:lang w:val="ru-RU"/>
                    </w:rPr>
                    <w:t>фурациллина</w:t>
                  </w:r>
                  <w:proofErr w:type="spellEnd"/>
                  <w:r w:rsidRPr="00122146">
                    <w:rPr>
                      <w:sz w:val="24"/>
                      <w:szCs w:val="24"/>
                      <w:lang w:val="ru-RU"/>
                    </w:rPr>
                    <w:t xml:space="preserve">. Высушите аккуратными промокательными движениями кожу вокруг свища </w:t>
                  </w:r>
                  <w:r w:rsidRPr="00122146">
                    <w:rPr>
                      <w:sz w:val="24"/>
                      <w:szCs w:val="24"/>
                      <w:lang w:val="ru-RU"/>
                    </w:rPr>
                    <w:lastRenderedPageBreak/>
                    <w:t xml:space="preserve">марлевыми шариками. </w:t>
                  </w:r>
                </w:p>
              </w:tc>
              <w:tc>
                <w:tcPr>
                  <w:tcW w:w="2976" w:type="dxa"/>
                </w:tcPr>
                <w:p w:rsidR="008D1A29" w:rsidRPr="00F956DC" w:rsidRDefault="008D1A29" w:rsidP="00EA0055">
                  <w:pPr>
                    <w:pStyle w:val="ab"/>
                    <w:tabs>
                      <w:tab w:val="left" w:pos="-426"/>
                    </w:tabs>
                    <w:spacing w:before="0" w:after="0"/>
                    <w:contextualSpacing/>
                    <w:rPr>
                      <w:rStyle w:val="ac"/>
                      <w:rFonts w:eastAsiaTheme="minorEastAsia"/>
                      <w:bCs/>
                      <w:i w:val="0"/>
                      <w:sz w:val="24"/>
                      <w:szCs w:val="24"/>
                    </w:rPr>
                  </w:pPr>
                  <w:r w:rsidRPr="00F956DC">
                    <w:rPr>
                      <w:rStyle w:val="ac"/>
                      <w:rFonts w:eastAsiaTheme="minorEastAsia"/>
                      <w:bCs/>
                      <w:i w:val="0"/>
                      <w:sz w:val="24"/>
                      <w:szCs w:val="24"/>
                    </w:rPr>
                    <w:lastRenderedPageBreak/>
                    <w:t xml:space="preserve">Гигиенические мероприятия </w:t>
                  </w:r>
                  <w:proofErr w:type="spellStart"/>
                  <w:r w:rsidRPr="00F956DC">
                    <w:rPr>
                      <w:rStyle w:val="ac"/>
                      <w:rFonts w:eastAsiaTheme="minorEastAsia"/>
                      <w:bCs/>
                      <w:i w:val="0"/>
                      <w:sz w:val="24"/>
                      <w:szCs w:val="24"/>
                    </w:rPr>
                    <w:t>колостомы</w:t>
                  </w:r>
                  <w:proofErr w:type="spellEnd"/>
                  <w:r w:rsidRPr="00F956DC">
                    <w:rPr>
                      <w:rStyle w:val="ac"/>
                      <w:rFonts w:eastAsiaTheme="minorEastAsia"/>
                      <w:bCs/>
                      <w:i w:val="0"/>
                      <w:sz w:val="24"/>
                      <w:szCs w:val="24"/>
                    </w:rPr>
                    <w:t>.</w:t>
                  </w:r>
                </w:p>
              </w:tc>
            </w:tr>
            <w:tr w:rsidR="008D1A29" w:rsidRPr="00122146" w:rsidTr="00F956DC">
              <w:tc>
                <w:tcPr>
                  <w:tcW w:w="534" w:type="dxa"/>
                </w:tcPr>
                <w:p w:rsidR="008D1A29" w:rsidRPr="00122146" w:rsidRDefault="008D1A29" w:rsidP="00EA0055">
                  <w:pPr>
                    <w:pStyle w:val="ab"/>
                    <w:tabs>
                      <w:tab w:val="left" w:pos="-426"/>
                    </w:tabs>
                    <w:spacing w:before="0" w:after="0"/>
                    <w:contextualSpacing/>
                    <w:rPr>
                      <w:rStyle w:val="ac"/>
                      <w:rFonts w:eastAsiaTheme="minorEastAsia"/>
                      <w:bCs/>
                      <w:i w:val="0"/>
                      <w:sz w:val="24"/>
                      <w:szCs w:val="24"/>
                    </w:rPr>
                  </w:pPr>
                  <w:r w:rsidRPr="00122146">
                    <w:rPr>
                      <w:rStyle w:val="ac"/>
                      <w:rFonts w:eastAsiaTheme="minorEastAsia"/>
                      <w:bCs/>
                      <w:sz w:val="24"/>
                      <w:szCs w:val="24"/>
                    </w:rPr>
                    <w:lastRenderedPageBreak/>
                    <w:t>5.</w:t>
                  </w:r>
                </w:p>
              </w:tc>
              <w:tc>
                <w:tcPr>
                  <w:tcW w:w="4320" w:type="dxa"/>
                </w:tcPr>
                <w:p w:rsidR="008D1A29" w:rsidRPr="00122146" w:rsidRDefault="008D1A29" w:rsidP="00EA0055">
                  <w:pPr>
                    <w:pStyle w:val="aa"/>
                    <w:tabs>
                      <w:tab w:val="left" w:pos="-426"/>
                    </w:tabs>
                    <w:ind w:left="0" w:firstLine="0"/>
                    <w:contextualSpacing/>
                    <w:rPr>
                      <w:rStyle w:val="ac"/>
                      <w:rFonts w:eastAsiaTheme="minorEastAsia"/>
                      <w:bCs/>
                      <w:i w:val="0"/>
                      <w:sz w:val="24"/>
                      <w:szCs w:val="24"/>
                    </w:rPr>
                  </w:pPr>
                  <w:r w:rsidRPr="00122146">
                    <w:rPr>
                      <w:sz w:val="24"/>
                      <w:szCs w:val="24"/>
                      <w:lang w:val="ru-RU"/>
                    </w:rPr>
                    <w:t xml:space="preserve">Нанесите шпателем защитную пасту </w:t>
                  </w:r>
                  <w:proofErr w:type="spellStart"/>
                  <w:r w:rsidRPr="00122146">
                    <w:rPr>
                      <w:sz w:val="24"/>
                      <w:szCs w:val="24"/>
                      <w:lang w:val="ru-RU"/>
                    </w:rPr>
                    <w:t>Лассара</w:t>
                  </w:r>
                  <w:proofErr w:type="spellEnd"/>
                  <w:r w:rsidRPr="00122146">
                    <w:rPr>
                      <w:sz w:val="24"/>
                      <w:szCs w:val="24"/>
                      <w:lang w:val="ru-RU"/>
                    </w:rPr>
                    <w:t xml:space="preserve"> (или цинковую мазь) вокруг свища в непосредственной близости от кишки. Обработайте кожу в отдалении от кишки 10% раствором танина. </w:t>
                  </w:r>
                </w:p>
              </w:tc>
              <w:tc>
                <w:tcPr>
                  <w:tcW w:w="2976" w:type="dxa"/>
                </w:tcPr>
                <w:p w:rsidR="008D1A29" w:rsidRPr="00F956DC" w:rsidRDefault="008D1A29" w:rsidP="00EA0055">
                  <w:pPr>
                    <w:pStyle w:val="ab"/>
                    <w:tabs>
                      <w:tab w:val="left" w:pos="-426"/>
                    </w:tabs>
                    <w:spacing w:before="0" w:after="0"/>
                    <w:contextualSpacing/>
                    <w:rPr>
                      <w:rStyle w:val="ac"/>
                      <w:rFonts w:eastAsiaTheme="minorEastAsia"/>
                      <w:bCs/>
                      <w:i w:val="0"/>
                      <w:sz w:val="24"/>
                      <w:szCs w:val="24"/>
                    </w:rPr>
                  </w:pPr>
                  <w:r w:rsidRPr="00F956DC">
                    <w:rPr>
                      <w:rStyle w:val="ac"/>
                      <w:rFonts w:eastAsiaTheme="minorEastAsia"/>
                      <w:bCs/>
                      <w:i w:val="0"/>
                      <w:sz w:val="24"/>
                      <w:szCs w:val="24"/>
                    </w:rPr>
                    <w:t xml:space="preserve">Создание условий для оптимального функционирования </w:t>
                  </w:r>
                  <w:proofErr w:type="spellStart"/>
                  <w:r w:rsidRPr="00F956DC">
                    <w:rPr>
                      <w:rStyle w:val="ac"/>
                      <w:rFonts w:eastAsiaTheme="minorEastAsia"/>
                      <w:bCs/>
                      <w:i w:val="0"/>
                      <w:sz w:val="24"/>
                      <w:szCs w:val="24"/>
                    </w:rPr>
                    <w:t>стомы</w:t>
                  </w:r>
                  <w:proofErr w:type="spellEnd"/>
                  <w:r w:rsidRPr="00F956DC">
                    <w:rPr>
                      <w:rStyle w:val="ac"/>
                      <w:rFonts w:eastAsiaTheme="minorEastAsia"/>
                      <w:bCs/>
                      <w:i w:val="0"/>
                      <w:sz w:val="24"/>
                      <w:szCs w:val="24"/>
                    </w:rPr>
                    <w:t>.</w:t>
                  </w:r>
                </w:p>
              </w:tc>
            </w:tr>
            <w:tr w:rsidR="008D1A29" w:rsidRPr="00122146" w:rsidTr="00F956DC">
              <w:tc>
                <w:tcPr>
                  <w:tcW w:w="534" w:type="dxa"/>
                </w:tcPr>
                <w:p w:rsidR="008D1A29" w:rsidRPr="00122146" w:rsidRDefault="008D1A29" w:rsidP="00EA0055">
                  <w:pPr>
                    <w:pStyle w:val="ab"/>
                    <w:tabs>
                      <w:tab w:val="left" w:pos="-426"/>
                    </w:tabs>
                    <w:spacing w:before="0" w:after="0"/>
                    <w:contextualSpacing/>
                    <w:rPr>
                      <w:rStyle w:val="ac"/>
                      <w:rFonts w:eastAsiaTheme="minorEastAsia"/>
                      <w:bCs/>
                      <w:i w:val="0"/>
                      <w:sz w:val="24"/>
                      <w:szCs w:val="24"/>
                    </w:rPr>
                  </w:pPr>
                  <w:r w:rsidRPr="00122146">
                    <w:rPr>
                      <w:rStyle w:val="ac"/>
                      <w:rFonts w:eastAsiaTheme="minorEastAsia"/>
                      <w:bCs/>
                      <w:sz w:val="24"/>
                      <w:szCs w:val="24"/>
                    </w:rPr>
                    <w:t>6.</w:t>
                  </w:r>
                </w:p>
              </w:tc>
              <w:tc>
                <w:tcPr>
                  <w:tcW w:w="4320" w:type="dxa"/>
                </w:tcPr>
                <w:p w:rsidR="008D1A29" w:rsidRPr="00122146" w:rsidRDefault="008D1A29" w:rsidP="00EA0055">
                  <w:pPr>
                    <w:pStyle w:val="aa"/>
                    <w:tabs>
                      <w:tab w:val="left" w:pos="-426"/>
                    </w:tabs>
                    <w:ind w:left="0" w:firstLine="0"/>
                    <w:contextualSpacing/>
                    <w:rPr>
                      <w:rStyle w:val="ac"/>
                      <w:rFonts w:eastAsiaTheme="minorEastAsia"/>
                      <w:bCs/>
                      <w:i w:val="0"/>
                      <w:sz w:val="24"/>
                      <w:szCs w:val="24"/>
                    </w:rPr>
                  </w:pPr>
                  <w:r w:rsidRPr="00122146">
                    <w:rPr>
                      <w:sz w:val="24"/>
                      <w:szCs w:val="24"/>
                      <w:lang w:val="ru-RU"/>
                    </w:rPr>
                    <w:t xml:space="preserve">Накройте всю область </w:t>
                  </w:r>
                  <w:proofErr w:type="gramStart"/>
                  <w:r w:rsidRPr="00122146">
                    <w:rPr>
                      <w:sz w:val="24"/>
                      <w:szCs w:val="24"/>
                      <w:lang w:val="ru-RU"/>
                    </w:rPr>
                    <w:t>со свищем</w:t>
                  </w:r>
                  <w:proofErr w:type="gramEnd"/>
                  <w:r w:rsidRPr="00122146">
                    <w:rPr>
                      <w:sz w:val="24"/>
                      <w:szCs w:val="24"/>
                      <w:lang w:val="ru-RU"/>
                    </w:rPr>
                    <w:t xml:space="preserve"> пропитанной вазелином ватно-марлевой салфеткой. Положите сверху пеленку или оберните простыней, сложенной в 3-4 слоя или наденьте бандаж. Замените при необходимости простынь, на которой лежит пациент.</w:t>
                  </w:r>
                </w:p>
              </w:tc>
              <w:tc>
                <w:tcPr>
                  <w:tcW w:w="2976" w:type="dxa"/>
                </w:tcPr>
                <w:p w:rsidR="008D1A29" w:rsidRPr="00F956DC" w:rsidRDefault="008D1A29" w:rsidP="00EA0055">
                  <w:pPr>
                    <w:pStyle w:val="ab"/>
                    <w:tabs>
                      <w:tab w:val="left" w:pos="-426"/>
                    </w:tabs>
                    <w:spacing w:before="0" w:after="0"/>
                    <w:contextualSpacing/>
                    <w:rPr>
                      <w:rStyle w:val="ac"/>
                      <w:rFonts w:eastAsiaTheme="minorEastAsia"/>
                      <w:bCs/>
                      <w:i w:val="0"/>
                      <w:sz w:val="24"/>
                      <w:szCs w:val="24"/>
                    </w:rPr>
                  </w:pPr>
                  <w:r w:rsidRPr="00F956DC">
                    <w:rPr>
                      <w:rStyle w:val="ac"/>
                      <w:rFonts w:eastAsiaTheme="minorEastAsia"/>
                      <w:bCs/>
                      <w:i w:val="0"/>
                      <w:sz w:val="24"/>
                      <w:szCs w:val="24"/>
                    </w:rPr>
                    <w:t>Защита кожи от воздействия агрессивной среды.</w:t>
                  </w:r>
                </w:p>
              </w:tc>
            </w:tr>
            <w:tr w:rsidR="008D1A29" w:rsidRPr="00122146" w:rsidTr="00F956DC">
              <w:tc>
                <w:tcPr>
                  <w:tcW w:w="534" w:type="dxa"/>
                </w:tcPr>
                <w:p w:rsidR="008D1A29" w:rsidRPr="00122146" w:rsidRDefault="008D1A29" w:rsidP="00EA0055">
                  <w:pPr>
                    <w:pStyle w:val="ab"/>
                    <w:tabs>
                      <w:tab w:val="left" w:pos="-426"/>
                    </w:tabs>
                    <w:spacing w:before="0" w:after="0"/>
                    <w:contextualSpacing/>
                    <w:rPr>
                      <w:rStyle w:val="ac"/>
                      <w:rFonts w:eastAsiaTheme="minorEastAsia"/>
                      <w:bCs/>
                      <w:i w:val="0"/>
                      <w:sz w:val="24"/>
                      <w:szCs w:val="24"/>
                    </w:rPr>
                  </w:pPr>
                  <w:r w:rsidRPr="00122146">
                    <w:rPr>
                      <w:rStyle w:val="ac"/>
                      <w:rFonts w:eastAsiaTheme="minorEastAsia"/>
                      <w:bCs/>
                      <w:sz w:val="24"/>
                      <w:szCs w:val="24"/>
                    </w:rPr>
                    <w:t>7.</w:t>
                  </w:r>
                </w:p>
              </w:tc>
              <w:tc>
                <w:tcPr>
                  <w:tcW w:w="4320" w:type="dxa"/>
                </w:tcPr>
                <w:p w:rsidR="008D1A29" w:rsidRPr="00122146" w:rsidRDefault="008D1A29" w:rsidP="00EA0055">
                  <w:pPr>
                    <w:pStyle w:val="aa"/>
                    <w:tabs>
                      <w:tab w:val="left" w:pos="-426"/>
                    </w:tabs>
                    <w:ind w:left="0" w:firstLine="0"/>
                    <w:contextualSpacing/>
                    <w:rPr>
                      <w:rStyle w:val="ac"/>
                      <w:rFonts w:eastAsiaTheme="minorEastAsia"/>
                      <w:bCs/>
                      <w:i w:val="0"/>
                      <w:sz w:val="24"/>
                      <w:szCs w:val="24"/>
                    </w:rPr>
                  </w:pPr>
                  <w:r w:rsidRPr="00122146">
                    <w:rPr>
                      <w:sz w:val="24"/>
                      <w:szCs w:val="24"/>
                      <w:lang w:val="ru-RU"/>
                    </w:rPr>
                    <w:t xml:space="preserve">Обработайте перчатки, фартук, использованный перевязочный материал в соответствии с требованиями </w:t>
                  </w:r>
                  <w:proofErr w:type="spellStart"/>
                  <w:r w:rsidRPr="00122146">
                    <w:rPr>
                      <w:sz w:val="24"/>
                      <w:szCs w:val="24"/>
                      <w:lang w:val="ru-RU"/>
                    </w:rPr>
                    <w:t>санэпидрежима</w:t>
                  </w:r>
                  <w:proofErr w:type="spellEnd"/>
                  <w:r w:rsidRPr="00122146">
                    <w:rPr>
                      <w:sz w:val="24"/>
                      <w:szCs w:val="24"/>
                      <w:lang w:val="ru-RU"/>
                    </w:rPr>
                    <w:t>. Вымойте руки.</w:t>
                  </w:r>
                </w:p>
              </w:tc>
              <w:tc>
                <w:tcPr>
                  <w:tcW w:w="2976" w:type="dxa"/>
                </w:tcPr>
                <w:p w:rsidR="008D1A29" w:rsidRPr="00F956DC" w:rsidRDefault="008D1A29" w:rsidP="00EA0055">
                  <w:pPr>
                    <w:pStyle w:val="ab"/>
                    <w:tabs>
                      <w:tab w:val="left" w:pos="-426"/>
                    </w:tabs>
                    <w:spacing w:before="0" w:after="0"/>
                    <w:contextualSpacing/>
                    <w:rPr>
                      <w:rStyle w:val="ac"/>
                      <w:rFonts w:eastAsiaTheme="minorEastAsia"/>
                      <w:bCs/>
                      <w:i w:val="0"/>
                      <w:sz w:val="24"/>
                      <w:szCs w:val="24"/>
                    </w:rPr>
                  </w:pPr>
                  <w:r w:rsidRPr="00F956DC">
                    <w:rPr>
                      <w:rStyle w:val="ac"/>
                      <w:rFonts w:eastAsiaTheme="minorEastAsia"/>
                      <w:bCs/>
                      <w:i w:val="0"/>
                      <w:sz w:val="24"/>
                      <w:szCs w:val="24"/>
                    </w:rPr>
                    <w:t xml:space="preserve">Соблюдение норм </w:t>
                  </w:r>
                  <w:proofErr w:type="spellStart"/>
                  <w:r w:rsidRPr="00F956DC">
                    <w:rPr>
                      <w:rStyle w:val="ac"/>
                      <w:rFonts w:eastAsiaTheme="minorEastAsia"/>
                      <w:bCs/>
                      <w:i w:val="0"/>
                      <w:sz w:val="24"/>
                      <w:szCs w:val="24"/>
                    </w:rPr>
                    <w:t>санэпидрежима</w:t>
                  </w:r>
                  <w:proofErr w:type="spellEnd"/>
                  <w:r w:rsidRPr="00F956DC">
                    <w:rPr>
                      <w:rStyle w:val="ac"/>
                      <w:rFonts w:eastAsiaTheme="minorEastAsia"/>
                      <w:bCs/>
                      <w:i w:val="0"/>
                      <w:sz w:val="24"/>
                      <w:szCs w:val="24"/>
                    </w:rPr>
                    <w:t>.</w:t>
                  </w:r>
                </w:p>
              </w:tc>
            </w:tr>
          </w:tbl>
          <w:p w:rsidR="008D1A29" w:rsidRPr="008D1A29" w:rsidRDefault="008D1A29" w:rsidP="008D1A29">
            <w:pPr>
              <w:pStyle w:val="ab"/>
              <w:tabs>
                <w:tab w:val="left" w:pos="-426"/>
              </w:tabs>
              <w:spacing w:before="0" w:after="0"/>
              <w:contextualSpacing/>
              <w:rPr>
                <w:b/>
                <w:bCs/>
                <w:sz w:val="24"/>
                <w:szCs w:val="24"/>
                <w:lang w:val="ru-RU"/>
              </w:rPr>
            </w:pPr>
          </w:p>
          <w:p w:rsidR="008D1A29" w:rsidRPr="00122146" w:rsidRDefault="00F956DC" w:rsidP="008D1A2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УХОД ЗА ПОДКЛЮЧИЧНЫМ (ВЕНОЗНЫМ) КАТЕТЕРОМ</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Цель: профилактика осложнений: воздушной эмболии, инфицирования вены и кожи в месте введения катетера.</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Показания: подключичный катетер вводится с целью длительной </w:t>
            </w:r>
            <w:proofErr w:type="spellStart"/>
            <w:r w:rsidRPr="00122146">
              <w:rPr>
                <w:rFonts w:ascii="Times New Roman" w:hAnsi="Times New Roman" w:cs="Times New Roman"/>
                <w:sz w:val="24"/>
                <w:szCs w:val="24"/>
              </w:rPr>
              <w:t>инфузионной</w:t>
            </w:r>
            <w:proofErr w:type="spellEnd"/>
            <w:r w:rsidRPr="00122146">
              <w:rPr>
                <w:rFonts w:ascii="Times New Roman" w:hAnsi="Times New Roman" w:cs="Times New Roman"/>
                <w:sz w:val="24"/>
                <w:szCs w:val="24"/>
              </w:rPr>
              <w:t xml:space="preserve"> терапии.</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Оснащение: стерильный перевязочный материал, кожный антисептик, стерильный шприц, гепарин, изотонический раствор.</w:t>
            </w:r>
          </w:p>
          <w:p w:rsidR="008D1A29" w:rsidRPr="00122146" w:rsidRDefault="008D1A29" w:rsidP="008D1A29">
            <w:pPr>
              <w:spacing w:after="0" w:line="240" w:lineRule="auto"/>
              <w:contextualSpacing/>
              <w:jc w:val="both"/>
              <w:rPr>
                <w:rFonts w:ascii="Times New Roman" w:hAnsi="Times New Roman" w:cs="Times New Roman"/>
                <w:b/>
                <w:i/>
                <w:sz w:val="24"/>
                <w:szCs w:val="24"/>
                <w:u w:val="single"/>
              </w:rPr>
            </w:pPr>
            <w:r w:rsidRPr="00122146">
              <w:rPr>
                <w:rFonts w:ascii="Times New Roman" w:hAnsi="Times New Roman" w:cs="Times New Roman"/>
                <w:b/>
                <w:i/>
                <w:sz w:val="24"/>
                <w:szCs w:val="24"/>
                <w:u w:val="single"/>
              </w:rPr>
              <w:t xml:space="preserve">Этапы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Обоснование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1. Следить, чтобы катетер был постоянно закрыт пробкой (заглушкой)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Предупреждение воздушной эмболии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2. Кожу, в месте введения катетера, ежедневно обрабатывать антисептическим раствором.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Снижение степени инфицированности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3.Еже дневная смена асептической повязки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Снижение степени инфицированности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4. Перед подключением системы для введения растворов необходимо: </w:t>
            </w:r>
            <w:proofErr w:type="gramStart"/>
            <w:r w:rsidRPr="00122146">
              <w:rPr>
                <w:rFonts w:ascii="Times New Roman" w:hAnsi="Times New Roman" w:cs="Times New Roman"/>
                <w:sz w:val="24"/>
                <w:szCs w:val="24"/>
              </w:rPr>
              <w:t>-о</w:t>
            </w:r>
            <w:proofErr w:type="gramEnd"/>
            <w:r w:rsidRPr="00122146">
              <w:rPr>
                <w:rFonts w:ascii="Times New Roman" w:hAnsi="Times New Roman" w:cs="Times New Roman"/>
                <w:sz w:val="24"/>
                <w:szCs w:val="24"/>
              </w:rPr>
              <w:t xml:space="preserve">пустить головной конец (убрать подушку), -попросить пациента повернуть голову в противоположную от катетера сторону и задержать дыхание, -снять заглушку, присоединить к катетеру стерильный шприц, разрешить дышать, натянуть поршень шприца на себя, до появления крови, -попросить задержать дыхание, отсоединить от катетера шприц и подсоединить канюлю капельницы, разрешить дышать.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Предупреждение засасывания воздуха в подключичную вену</w:t>
            </w:r>
            <w:proofErr w:type="gramStart"/>
            <w:r w:rsidRPr="00122146">
              <w:rPr>
                <w:rFonts w:ascii="Times New Roman" w:hAnsi="Times New Roman" w:cs="Times New Roman"/>
                <w:sz w:val="24"/>
                <w:szCs w:val="24"/>
              </w:rPr>
              <w:t xml:space="preserve"> Ч</w:t>
            </w:r>
            <w:proofErr w:type="gramEnd"/>
            <w:r w:rsidRPr="00122146">
              <w:rPr>
                <w:rFonts w:ascii="Times New Roman" w:hAnsi="Times New Roman" w:cs="Times New Roman"/>
                <w:sz w:val="24"/>
                <w:szCs w:val="24"/>
              </w:rPr>
              <w:t xml:space="preserve">тобы убедиться, что катетер находится в вене Предупреждения воздушной эмболии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5. После введения растворов - промыть катетер раствором гепарина (0,5 мл гепарина т</w:t>
            </w:r>
            <w:proofErr w:type="gramStart"/>
            <w:r w:rsidRPr="00122146">
              <w:rPr>
                <w:rFonts w:ascii="Times New Roman" w:hAnsi="Times New Roman" w:cs="Times New Roman"/>
                <w:sz w:val="24"/>
                <w:szCs w:val="24"/>
              </w:rPr>
              <w:t>.е</w:t>
            </w:r>
            <w:proofErr w:type="gramEnd"/>
            <w:r w:rsidRPr="00122146">
              <w:rPr>
                <w:rFonts w:ascii="Times New Roman" w:hAnsi="Times New Roman" w:cs="Times New Roman"/>
                <w:sz w:val="24"/>
                <w:szCs w:val="24"/>
              </w:rPr>
              <w:t xml:space="preserve"> 2500 ЕД на 5,0мл </w:t>
            </w:r>
            <w:proofErr w:type="spellStart"/>
            <w:r w:rsidRPr="00122146">
              <w:rPr>
                <w:rFonts w:ascii="Times New Roman" w:hAnsi="Times New Roman" w:cs="Times New Roman"/>
                <w:sz w:val="24"/>
                <w:szCs w:val="24"/>
              </w:rPr>
              <w:t>изотоническогораствора</w:t>
            </w:r>
            <w:proofErr w:type="spellEnd"/>
            <w:r w:rsidRPr="00122146">
              <w:rPr>
                <w:rFonts w:ascii="Times New Roman" w:hAnsi="Times New Roman" w:cs="Times New Roman"/>
                <w:sz w:val="24"/>
                <w:szCs w:val="24"/>
              </w:rPr>
              <w:t xml:space="preserve">)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Предупреждение образования тромба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6. Отключение системы производится при опущенном головном конце и задержке дыхания пациента. </w:t>
            </w:r>
          </w:p>
          <w:p w:rsidR="008D1A29" w:rsidRPr="00122146"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Предупреждение воздушной эмболии </w:t>
            </w:r>
          </w:p>
          <w:p w:rsidR="00892A4F" w:rsidRPr="008D1A29" w:rsidRDefault="008D1A29" w:rsidP="008D1A29">
            <w:pPr>
              <w:spacing w:after="0" w:line="240" w:lineRule="auto"/>
              <w:contextualSpacing/>
              <w:jc w:val="both"/>
              <w:rPr>
                <w:rFonts w:ascii="Times New Roman" w:hAnsi="Times New Roman" w:cs="Times New Roman"/>
                <w:sz w:val="24"/>
                <w:szCs w:val="24"/>
              </w:rPr>
            </w:pPr>
            <w:r w:rsidRPr="00122146">
              <w:rPr>
                <w:rFonts w:ascii="Times New Roman" w:hAnsi="Times New Roman" w:cs="Times New Roman"/>
                <w:sz w:val="24"/>
                <w:szCs w:val="24"/>
              </w:rPr>
              <w:t xml:space="preserve">7. Если в течение суток </w:t>
            </w:r>
            <w:proofErr w:type="gramStart"/>
            <w:r w:rsidRPr="00122146">
              <w:rPr>
                <w:rFonts w:ascii="Times New Roman" w:hAnsi="Times New Roman" w:cs="Times New Roman"/>
                <w:sz w:val="24"/>
                <w:szCs w:val="24"/>
              </w:rPr>
              <w:t>внутривенная</w:t>
            </w:r>
            <w:proofErr w:type="gramEnd"/>
            <w:r w:rsidRPr="00122146">
              <w:rPr>
                <w:rFonts w:ascii="Times New Roman" w:hAnsi="Times New Roman" w:cs="Times New Roman"/>
                <w:sz w:val="24"/>
                <w:szCs w:val="24"/>
              </w:rPr>
              <w:t xml:space="preserve"> </w:t>
            </w:r>
            <w:proofErr w:type="spellStart"/>
            <w:r w:rsidRPr="00122146">
              <w:rPr>
                <w:rFonts w:ascii="Times New Roman" w:hAnsi="Times New Roman" w:cs="Times New Roman"/>
                <w:sz w:val="24"/>
                <w:szCs w:val="24"/>
              </w:rPr>
              <w:t>инфузия</w:t>
            </w:r>
            <w:proofErr w:type="spellEnd"/>
            <w:r w:rsidRPr="00122146">
              <w:rPr>
                <w:rFonts w:ascii="Times New Roman" w:hAnsi="Times New Roman" w:cs="Times New Roman"/>
                <w:sz w:val="24"/>
                <w:szCs w:val="24"/>
              </w:rPr>
              <w:t xml:space="preserve"> не производилась, в подключичный катетер вводится раствор гепарина в той же дозе (</w:t>
            </w:r>
            <w:proofErr w:type="spellStart"/>
            <w:r w:rsidRPr="00122146">
              <w:rPr>
                <w:rFonts w:ascii="Times New Roman" w:hAnsi="Times New Roman" w:cs="Times New Roman"/>
                <w:sz w:val="24"/>
                <w:szCs w:val="24"/>
              </w:rPr>
              <w:t>гепариновый</w:t>
            </w:r>
            <w:proofErr w:type="spellEnd"/>
            <w:r w:rsidRPr="00122146">
              <w:rPr>
                <w:rFonts w:ascii="Times New Roman" w:hAnsi="Times New Roman" w:cs="Times New Roman"/>
                <w:sz w:val="24"/>
                <w:szCs w:val="24"/>
              </w:rPr>
              <w:t xml:space="preserve"> замок).</w:t>
            </w:r>
          </w:p>
        </w:tc>
      </w:tr>
    </w:tbl>
    <w:p w:rsidR="00954269" w:rsidRDefault="00F8185B" w:rsidP="00F8185B">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685C33" w:rsidRPr="00C548D2" w:rsidRDefault="00685C33" w:rsidP="00685C33">
      <w:pPr>
        <w:widowControl w:val="0"/>
        <w:spacing w:before="100" w:beforeAutospacing="1" w:after="100" w:afterAutospacing="1" w:line="240" w:lineRule="auto"/>
        <w:jc w:val="center"/>
        <w:rPr>
          <w:rFonts w:ascii="Times New Roman" w:hAnsi="Times New Roman" w:cs="Times New Roman"/>
          <w:b/>
          <w:bCs/>
          <w:sz w:val="28"/>
          <w:szCs w:val="28"/>
        </w:rPr>
      </w:pPr>
      <w:r w:rsidRPr="00C548D2">
        <w:rPr>
          <w:rFonts w:ascii="Times New Roman" w:hAnsi="Times New Roman" w:cs="Times New Roman"/>
          <w:b/>
          <w:bCs/>
          <w:sz w:val="28"/>
          <w:szCs w:val="28"/>
        </w:rPr>
        <w:lastRenderedPageBreak/>
        <w:t>Манипуляционный лист</w:t>
      </w:r>
    </w:p>
    <w:tbl>
      <w:tblPr>
        <w:tblStyle w:val="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961"/>
        <w:gridCol w:w="1929"/>
        <w:gridCol w:w="2268"/>
      </w:tblGrid>
      <w:tr w:rsidR="00685C33" w:rsidRPr="00D122B3" w:rsidTr="00D122B3">
        <w:trPr>
          <w:jc w:val="center"/>
        </w:trPr>
        <w:tc>
          <w:tcPr>
            <w:tcW w:w="704"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p>
        </w:tc>
        <w:tc>
          <w:tcPr>
            <w:tcW w:w="4961"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Перечень манипуляций</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Результат освоения</w:t>
            </w:r>
          </w:p>
        </w:tc>
        <w:tc>
          <w:tcPr>
            <w:tcW w:w="2268"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Роспись преподавателя</w:t>
            </w:r>
          </w:p>
        </w:tc>
      </w:tr>
      <w:tr w:rsidR="00685C33" w:rsidRPr="00D122B3" w:rsidTr="00D122B3">
        <w:trPr>
          <w:jc w:val="center"/>
        </w:trPr>
        <w:tc>
          <w:tcPr>
            <w:tcW w:w="704"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w:t>
            </w:r>
          </w:p>
        </w:tc>
        <w:tc>
          <w:tcPr>
            <w:tcW w:w="4961" w:type="dxa"/>
          </w:tcPr>
          <w:p w:rsidR="00685C33" w:rsidRPr="00D122B3" w:rsidRDefault="00872BFA" w:rsidP="00D122B3">
            <w:pPr>
              <w:spacing w:after="0" w:line="240" w:lineRule="auto"/>
              <w:contextualSpacing/>
              <w:jc w:val="center"/>
              <w:rPr>
                <w:rFonts w:ascii="Times New Roman" w:hAnsi="Times New Roman" w:cs="Times New Roman"/>
                <w:sz w:val="28"/>
                <w:szCs w:val="28"/>
              </w:rPr>
            </w:pPr>
            <w:r w:rsidRPr="00D122B3">
              <w:rPr>
                <w:rFonts w:ascii="Times New Roman" w:hAnsi="Times New Roman" w:cs="Times New Roman"/>
                <w:bCs/>
                <w:sz w:val="28"/>
                <w:szCs w:val="28"/>
              </w:rPr>
              <w:t>Изучение нормативных документов и приказов МЗ. РФ.</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proofErr w:type="gramStart"/>
            <w:r w:rsidRPr="00D122B3">
              <w:rPr>
                <w:rFonts w:ascii="Times New Roman" w:hAnsi="Times New Roman" w:cs="Times New Roman"/>
                <w:bCs/>
                <w:sz w:val="28"/>
                <w:szCs w:val="28"/>
              </w:rPr>
              <w:t>о</w:t>
            </w:r>
            <w:proofErr w:type="gramEnd"/>
            <w:r w:rsidRPr="00D122B3">
              <w:rPr>
                <w:rFonts w:ascii="Times New Roman" w:hAnsi="Times New Roman" w:cs="Times New Roman"/>
                <w:bCs/>
                <w:sz w:val="28"/>
                <w:szCs w:val="28"/>
              </w:rPr>
              <w:t>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876894" w:rsidRPr="00D122B3" w:rsidTr="00D122B3">
        <w:trPr>
          <w:jc w:val="center"/>
        </w:trPr>
        <w:tc>
          <w:tcPr>
            <w:tcW w:w="704" w:type="dxa"/>
          </w:tcPr>
          <w:p w:rsidR="00876894"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2</w:t>
            </w:r>
          </w:p>
        </w:tc>
        <w:tc>
          <w:tcPr>
            <w:tcW w:w="4961" w:type="dxa"/>
          </w:tcPr>
          <w:p w:rsidR="00876894" w:rsidRPr="00D122B3" w:rsidRDefault="00876894" w:rsidP="00D122B3">
            <w:pPr>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Гигиеническая обработка рук</w:t>
            </w:r>
          </w:p>
        </w:tc>
        <w:tc>
          <w:tcPr>
            <w:tcW w:w="1929" w:type="dxa"/>
          </w:tcPr>
          <w:p w:rsidR="00876894"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876894"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876894" w:rsidRPr="00D122B3" w:rsidTr="00D122B3">
        <w:trPr>
          <w:jc w:val="center"/>
        </w:trPr>
        <w:tc>
          <w:tcPr>
            <w:tcW w:w="704" w:type="dxa"/>
          </w:tcPr>
          <w:p w:rsidR="00876894"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3</w:t>
            </w:r>
          </w:p>
        </w:tc>
        <w:tc>
          <w:tcPr>
            <w:tcW w:w="4961" w:type="dxa"/>
          </w:tcPr>
          <w:p w:rsidR="00876894" w:rsidRPr="00D122B3" w:rsidRDefault="00876894" w:rsidP="00D122B3">
            <w:pPr>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Обработка рук хирурга</w:t>
            </w:r>
          </w:p>
        </w:tc>
        <w:tc>
          <w:tcPr>
            <w:tcW w:w="1929" w:type="dxa"/>
          </w:tcPr>
          <w:p w:rsidR="00876894"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876894"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4</w:t>
            </w:r>
          </w:p>
        </w:tc>
        <w:tc>
          <w:tcPr>
            <w:tcW w:w="4961" w:type="dxa"/>
          </w:tcPr>
          <w:p w:rsidR="00685C33" w:rsidRPr="00D122B3" w:rsidRDefault="00914F03" w:rsidP="00D122B3">
            <w:pPr>
              <w:tabs>
                <w:tab w:val="left" w:pos="176"/>
              </w:tabs>
              <w:spacing w:after="0" w:line="240" w:lineRule="auto"/>
              <w:contextualSpacing/>
              <w:jc w:val="center"/>
              <w:rPr>
                <w:rFonts w:ascii="Times New Roman" w:hAnsi="Times New Roman" w:cs="Times New Roman"/>
                <w:sz w:val="28"/>
                <w:szCs w:val="28"/>
              </w:rPr>
            </w:pPr>
            <w:r w:rsidRPr="00D122B3">
              <w:rPr>
                <w:rFonts w:ascii="Times New Roman" w:hAnsi="Times New Roman" w:cs="Times New Roman"/>
                <w:bCs/>
                <w:sz w:val="28"/>
                <w:szCs w:val="28"/>
              </w:rPr>
              <w:t>О</w:t>
            </w:r>
            <w:r w:rsidR="00872BFA" w:rsidRPr="00D122B3">
              <w:rPr>
                <w:rFonts w:ascii="Times New Roman" w:hAnsi="Times New Roman" w:cs="Times New Roman"/>
                <w:bCs/>
                <w:sz w:val="28"/>
                <w:szCs w:val="28"/>
              </w:rPr>
              <w:t xml:space="preserve">девание стерильной одежды и перчаток, накрытие стерильного стола, </w:t>
            </w:r>
            <w:r w:rsidR="00876894" w:rsidRPr="00D122B3">
              <w:rPr>
                <w:rFonts w:ascii="Times New Roman" w:hAnsi="Times New Roman" w:cs="Times New Roman"/>
                <w:bCs/>
                <w:sz w:val="28"/>
                <w:szCs w:val="28"/>
              </w:rPr>
              <w:t xml:space="preserve"> </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5</w:t>
            </w:r>
          </w:p>
        </w:tc>
        <w:tc>
          <w:tcPr>
            <w:tcW w:w="4961" w:type="dxa"/>
          </w:tcPr>
          <w:p w:rsidR="00685C33" w:rsidRPr="00D122B3" w:rsidRDefault="00872BFA" w:rsidP="00D122B3">
            <w:pPr>
              <w:spacing w:after="0" w:line="240" w:lineRule="auto"/>
              <w:contextualSpacing/>
              <w:jc w:val="center"/>
              <w:rPr>
                <w:rFonts w:ascii="Times New Roman" w:hAnsi="Times New Roman" w:cs="Times New Roman"/>
                <w:sz w:val="28"/>
                <w:szCs w:val="28"/>
              </w:rPr>
            </w:pPr>
            <w:r w:rsidRPr="00D122B3">
              <w:rPr>
                <w:rFonts w:ascii="Times New Roman" w:hAnsi="Times New Roman" w:cs="Times New Roman"/>
                <w:sz w:val="28"/>
                <w:szCs w:val="28"/>
              </w:rPr>
              <w:t>Заполнение бланков направлений на лабораторные и инструментальные исследования.</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6</w:t>
            </w:r>
          </w:p>
        </w:tc>
        <w:tc>
          <w:tcPr>
            <w:tcW w:w="4961" w:type="dxa"/>
          </w:tcPr>
          <w:p w:rsidR="00685C33" w:rsidRPr="00D122B3" w:rsidRDefault="00872BFA" w:rsidP="00D122B3">
            <w:pPr>
              <w:spacing w:after="0" w:line="240" w:lineRule="auto"/>
              <w:contextualSpacing/>
              <w:jc w:val="center"/>
              <w:rPr>
                <w:rFonts w:ascii="Times New Roman" w:hAnsi="Times New Roman" w:cs="Times New Roman"/>
                <w:sz w:val="28"/>
                <w:szCs w:val="28"/>
              </w:rPr>
            </w:pPr>
            <w:proofErr w:type="gramStart"/>
            <w:r w:rsidRPr="00D122B3">
              <w:rPr>
                <w:rFonts w:ascii="Times New Roman" w:hAnsi="Times New Roman" w:cs="Times New Roman"/>
                <w:bCs/>
                <w:sz w:val="28"/>
                <w:szCs w:val="28"/>
              </w:rPr>
              <w:t>Наложение мягких бинтовых и без бинтовых повязок на различные анатомические области.</w:t>
            </w:r>
            <w:r w:rsidRPr="00D122B3">
              <w:rPr>
                <w:rFonts w:ascii="Times New Roman" w:hAnsi="Times New Roman" w:cs="Times New Roman"/>
                <w:sz w:val="28"/>
                <w:szCs w:val="28"/>
              </w:rPr>
              <w:t xml:space="preserve"> </w:t>
            </w:r>
            <w:r w:rsidRPr="00D122B3">
              <w:rPr>
                <w:rFonts w:ascii="Times New Roman" w:eastAsia="Calibri" w:hAnsi="Times New Roman" w:cs="Times New Roman"/>
                <w:bCs/>
                <w:sz w:val="28"/>
                <w:szCs w:val="28"/>
              </w:rPr>
              <w:t xml:space="preserve">  </w:t>
            </w:r>
            <w:proofErr w:type="gramEnd"/>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7</w:t>
            </w:r>
          </w:p>
        </w:tc>
        <w:tc>
          <w:tcPr>
            <w:tcW w:w="4961" w:type="dxa"/>
          </w:tcPr>
          <w:p w:rsidR="00685C33" w:rsidRPr="00D122B3" w:rsidRDefault="00872BFA" w:rsidP="00D122B3">
            <w:pPr>
              <w:spacing w:after="0" w:line="240" w:lineRule="auto"/>
              <w:contextualSpacing/>
              <w:jc w:val="center"/>
              <w:rPr>
                <w:rFonts w:ascii="Times New Roman" w:hAnsi="Times New Roman" w:cs="Times New Roman"/>
                <w:sz w:val="28"/>
                <w:szCs w:val="28"/>
              </w:rPr>
            </w:pPr>
            <w:r w:rsidRPr="00D122B3">
              <w:rPr>
                <w:rFonts w:ascii="Times New Roman" w:hAnsi="Times New Roman" w:cs="Times New Roman"/>
                <w:bCs/>
                <w:sz w:val="28"/>
                <w:szCs w:val="28"/>
              </w:rPr>
              <w:t>Наложение  транспортных шин при оказании ПМП</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8</w:t>
            </w:r>
          </w:p>
        </w:tc>
        <w:tc>
          <w:tcPr>
            <w:tcW w:w="4961" w:type="dxa"/>
          </w:tcPr>
          <w:p w:rsidR="00685C33" w:rsidRPr="00D122B3" w:rsidRDefault="00872BFA" w:rsidP="00D122B3">
            <w:pPr>
              <w:spacing w:after="0" w:line="240" w:lineRule="auto"/>
              <w:contextualSpacing/>
              <w:jc w:val="center"/>
              <w:rPr>
                <w:rFonts w:ascii="Times New Roman" w:hAnsi="Times New Roman" w:cs="Times New Roman"/>
                <w:sz w:val="28"/>
                <w:szCs w:val="28"/>
              </w:rPr>
            </w:pPr>
            <w:r w:rsidRPr="00D122B3">
              <w:rPr>
                <w:rFonts w:ascii="Times New Roman" w:hAnsi="Times New Roman" w:cs="Times New Roman"/>
                <w:bCs/>
                <w:sz w:val="28"/>
                <w:szCs w:val="28"/>
              </w:rPr>
              <w:t>Наложение кровеостанавливающего жгута Эсмарха при артериальном кровотечении.</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9</w:t>
            </w:r>
          </w:p>
        </w:tc>
        <w:tc>
          <w:tcPr>
            <w:tcW w:w="4961" w:type="dxa"/>
          </w:tcPr>
          <w:p w:rsidR="00685C33" w:rsidRPr="00D122B3" w:rsidRDefault="00872BFA" w:rsidP="00D122B3">
            <w:pPr>
              <w:pStyle w:val="31"/>
              <w:ind w:firstLine="0"/>
              <w:contextualSpacing/>
              <w:jc w:val="center"/>
              <w:rPr>
                <w:sz w:val="28"/>
                <w:szCs w:val="28"/>
              </w:rPr>
            </w:pPr>
            <w:r w:rsidRPr="00D122B3">
              <w:rPr>
                <w:bCs/>
                <w:sz w:val="28"/>
                <w:szCs w:val="28"/>
              </w:rPr>
              <w:t>Сбор хирургических наборов (</w:t>
            </w:r>
            <w:r w:rsidR="00914F03" w:rsidRPr="00D122B3">
              <w:rPr>
                <w:bCs/>
                <w:sz w:val="28"/>
                <w:szCs w:val="28"/>
              </w:rPr>
              <w:t xml:space="preserve">инструментов) для спинномозговой пункции. </w:t>
            </w:r>
            <w:r w:rsidRPr="00D122B3">
              <w:rPr>
                <w:bCs/>
                <w:sz w:val="28"/>
                <w:szCs w:val="28"/>
              </w:rPr>
              <w:t xml:space="preserve">  </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10</w:t>
            </w:r>
          </w:p>
        </w:tc>
        <w:tc>
          <w:tcPr>
            <w:tcW w:w="4961" w:type="dxa"/>
          </w:tcPr>
          <w:p w:rsidR="00685C33" w:rsidRPr="00D122B3" w:rsidRDefault="00914F03" w:rsidP="00D122B3">
            <w:pPr>
              <w:spacing w:after="0" w:line="240" w:lineRule="auto"/>
              <w:contextualSpacing/>
              <w:jc w:val="center"/>
              <w:rPr>
                <w:rFonts w:ascii="Times New Roman" w:hAnsi="Times New Roman" w:cs="Times New Roman"/>
                <w:sz w:val="28"/>
                <w:szCs w:val="28"/>
              </w:rPr>
            </w:pPr>
            <w:r w:rsidRPr="00D122B3">
              <w:rPr>
                <w:rFonts w:ascii="Times New Roman" w:hAnsi="Times New Roman" w:cs="Times New Roman"/>
                <w:bCs/>
                <w:sz w:val="28"/>
                <w:szCs w:val="28"/>
              </w:rPr>
              <w:t>Набор для</w:t>
            </w:r>
            <w:r w:rsidR="00872BFA" w:rsidRPr="00D122B3">
              <w:rPr>
                <w:rFonts w:ascii="Times New Roman" w:hAnsi="Times New Roman" w:cs="Times New Roman"/>
                <w:bCs/>
                <w:sz w:val="28"/>
                <w:szCs w:val="28"/>
              </w:rPr>
              <w:t xml:space="preserve"> </w:t>
            </w:r>
            <w:r w:rsidRPr="00D122B3">
              <w:rPr>
                <w:rFonts w:ascii="Times New Roman" w:hAnsi="Times New Roman" w:cs="Times New Roman"/>
                <w:bCs/>
                <w:sz w:val="28"/>
                <w:szCs w:val="28"/>
              </w:rPr>
              <w:t>новокаиновой блокады.</w:t>
            </w:r>
            <w:r w:rsidR="00872BFA" w:rsidRPr="00D122B3">
              <w:rPr>
                <w:rFonts w:ascii="Times New Roman" w:hAnsi="Times New Roman" w:cs="Times New Roman"/>
                <w:bCs/>
                <w:sz w:val="28"/>
                <w:szCs w:val="28"/>
              </w:rPr>
              <w:t xml:space="preserve"> </w:t>
            </w:r>
            <w:r w:rsidRPr="00D122B3">
              <w:rPr>
                <w:rFonts w:ascii="Times New Roman" w:hAnsi="Times New Roman" w:cs="Times New Roman"/>
                <w:bCs/>
                <w:sz w:val="28"/>
                <w:szCs w:val="28"/>
              </w:rPr>
              <w:t xml:space="preserve"> </w:t>
            </w:r>
            <w:r w:rsidR="00872BFA" w:rsidRPr="00D122B3">
              <w:rPr>
                <w:rFonts w:ascii="Times New Roman" w:hAnsi="Times New Roman" w:cs="Times New Roman"/>
                <w:bCs/>
                <w:sz w:val="28"/>
                <w:szCs w:val="28"/>
              </w:rPr>
              <w:t xml:space="preserve"> </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914F03" w:rsidRPr="00D122B3" w:rsidTr="00D122B3">
        <w:trPr>
          <w:jc w:val="center"/>
        </w:trPr>
        <w:tc>
          <w:tcPr>
            <w:tcW w:w="704" w:type="dxa"/>
          </w:tcPr>
          <w:p w:rsidR="00914F0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11</w:t>
            </w:r>
          </w:p>
        </w:tc>
        <w:tc>
          <w:tcPr>
            <w:tcW w:w="4961" w:type="dxa"/>
          </w:tcPr>
          <w:p w:rsidR="00914F03" w:rsidRPr="00D122B3" w:rsidRDefault="00914F03" w:rsidP="00D122B3">
            <w:pPr>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Плевральной пункции</w:t>
            </w:r>
          </w:p>
        </w:tc>
        <w:tc>
          <w:tcPr>
            <w:tcW w:w="1929" w:type="dxa"/>
          </w:tcPr>
          <w:p w:rsidR="00914F03" w:rsidRPr="00D122B3" w:rsidRDefault="00D122B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914F0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914F03" w:rsidRPr="00D122B3" w:rsidTr="00D122B3">
        <w:trPr>
          <w:jc w:val="center"/>
        </w:trPr>
        <w:tc>
          <w:tcPr>
            <w:tcW w:w="704" w:type="dxa"/>
          </w:tcPr>
          <w:p w:rsidR="00914F0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12</w:t>
            </w:r>
          </w:p>
        </w:tc>
        <w:tc>
          <w:tcPr>
            <w:tcW w:w="4961" w:type="dxa"/>
          </w:tcPr>
          <w:p w:rsidR="00914F03" w:rsidRPr="00D122B3" w:rsidRDefault="00914F03" w:rsidP="00D122B3">
            <w:pPr>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 xml:space="preserve">Набор для определения групповой принадлежности крови. </w:t>
            </w:r>
          </w:p>
        </w:tc>
        <w:tc>
          <w:tcPr>
            <w:tcW w:w="1929" w:type="dxa"/>
          </w:tcPr>
          <w:p w:rsidR="00914F03" w:rsidRPr="00D122B3" w:rsidRDefault="00D122B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914F0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13</w:t>
            </w:r>
          </w:p>
        </w:tc>
        <w:tc>
          <w:tcPr>
            <w:tcW w:w="4961" w:type="dxa"/>
          </w:tcPr>
          <w:p w:rsidR="00685C33" w:rsidRPr="00D122B3" w:rsidRDefault="00914F03" w:rsidP="00D122B3">
            <w:pPr>
              <w:pStyle w:val="31"/>
              <w:ind w:firstLine="0"/>
              <w:contextualSpacing/>
              <w:jc w:val="center"/>
              <w:rPr>
                <w:sz w:val="28"/>
                <w:szCs w:val="28"/>
              </w:rPr>
            </w:pPr>
            <w:r w:rsidRPr="00D122B3">
              <w:rPr>
                <w:bCs/>
                <w:color w:val="auto"/>
                <w:sz w:val="28"/>
                <w:szCs w:val="28"/>
              </w:rPr>
              <w:t xml:space="preserve">Обработка чистых ран. </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914F03" w:rsidRPr="00D122B3" w:rsidTr="00D122B3">
        <w:trPr>
          <w:jc w:val="center"/>
        </w:trPr>
        <w:tc>
          <w:tcPr>
            <w:tcW w:w="704" w:type="dxa"/>
          </w:tcPr>
          <w:p w:rsidR="00914F0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14</w:t>
            </w:r>
          </w:p>
        </w:tc>
        <w:tc>
          <w:tcPr>
            <w:tcW w:w="4961" w:type="dxa"/>
          </w:tcPr>
          <w:p w:rsidR="00914F03" w:rsidRPr="00D122B3" w:rsidRDefault="00914F03" w:rsidP="00D122B3">
            <w:pPr>
              <w:pStyle w:val="31"/>
              <w:ind w:firstLine="0"/>
              <w:contextualSpacing/>
              <w:jc w:val="center"/>
              <w:rPr>
                <w:bCs/>
                <w:color w:val="auto"/>
                <w:sz w:val="28"/>
                <w:szCs w:val="28"/>
              </w:rPr>
            </w:pPr>
            <w:r w:rsidRPr="00D122B3">
              <w:rPr>
                <w:bCs/>
                <w:color w:val="auto"/>
                <w:sz w:val="28"/>
                <w:szCs w:val="28"/>
              </w:rPr>
              <w:t xml:space="preserve">Обработка </w:t>
            </w:r>
            <w:r w:rsidR="008E7D17" w:rsidRPr="00D122B3">
              <w:rPr>
                <w:bCs/>
                <w:color w:val="auto"/>
                <w:sz w:val="28"/>
                <w:szCs w:val="28"/>
              </w:rPr>
              <w:t>гнойных ран</w:t>
            </w:r>
            <w:r w:rsidRPr="00D122B3">
              <w:rPr>
                <w:bCs/>
                <w:color w:val="auto"/>
                <w:sz w:val="28"/>
                <w:szCs w:val="28"/>
              </w:rPr>
              <w:t>.</w:t>
            </w:r>
          </w:p>
        </w:tc>
        <w:tc>
          <w:tcPr>
            <w:tcW w:w="1929" w:type="dxa"/>
          </w:tcPr>
          <w:p w:rsidR="00914F0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914F0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914F03" w:rsidRPr="00D122B3" w:rsidTr="00D122B3">
        <w:trPr>
          <w:jc w:val="center"/>
        </w:trPr>
        <w:tc>
          <w:tcPr>
            <w:tcW w:w="704" w:type="dxa"/>
          </w:tcPr>
          <w:p w:rsidR="00914F0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15</w:t>
            </w:r>
          </w:p>
        </w:tc>
        <w:tc>
          <w:tcPr>
            <w:tcW w:w="4961" w:type="dxa"/>
          </w:tcPr>
          <w:p w:rsidR="00914F03" w:rsidRPr="00D122B3" w:rsidRDefault="008E7D17" w:rsidP="00D122B3">
            <w:pPr>
              <w:pStyle w:val="31"/>
              <w:ind w:firstLine="0"/>
              <w:contextualSpacing/>
              <w:jc w:val="center"/>
              <w:rPr>
                <w:bCs/>
                <w:color w:val="auto"/>
                <w:sz w:val="28"/>
                <w:szCs w:val="28"/>
              </w:rPr>
            </w:pPr>
            <w:r w:rsidRPr="00D122B3">
              <w:rPr>
                <w:bCs/>
                <w:color w:val="auto"/>
                <w:sz w:val="28"/>
                <w:szCs w:val="28"/>
              </w:rPr>
              <w:t xml:space="preserve">Туалет подключичного катетера. </w:t>
            </w:r>
          </w:p>
        </w:tc>
        <w:tc>
          <w:tcPr>
            <w:tcW w:w="1929" w:type="dxa"/>
          </w:tcPr>
          <w:p w:rsidR="00914F0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914F0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8E7D17" w:rsidRPr="00D122B3" w:rsidTr="00D122B3">
        <w:trPr>
          <w:jc w:val="center"/>
        </w:trPr>
        <w:tc>
          <w:tcPr>
            <w:tcW w:w="704" w:type="dxa"/>
          </w:tcPr>
          <w:p w:rsidR="008E7D17"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16</w:t>
            </w:r>
          </w:p>
        </w:tc>
        <w:tc>
          <w:tcPr>
            <w:tcW w:w="4961" w:type="dxa"/>
          </w:tcPr>
          <w:p w:rsidR="008E7D17" w:rsidRPr="00D122B3" w:rsidRDefault="008E7D17" w:rsidP="00D122B3">
            <w:pPr>
              <w:pStyle w:val="31"/>
              <w:ind w:firstLine="0"/>
              <w:contextualSpacing/>
              <w:jc w:val="center"/>
              <w:rPr>
                <w:bCs/>
                <w:color w:val="auto"/>
                <w:sz w:val="28"/>
                <w:szCs w:val="28"/>
              </w:rPr>
            </w:pPr>
            <w:r w:rsidRPr="00D122B3">
              <w:rPr>
                <w:bCs/>
                <w:color w:val="auto"/>
                <w:sz w:val="28"/>
                <w:szCs w:val="28"/>
              </w:rPr>
              <w:t xml:space="preserve">Туалет </w:t>
            </w:r>
            <w:proofErr w:type="gramStart"/>
            <w:r w:rsidRPr="00D122B3">
              <w:rPr>
                <w:bCs/>
                <w:color w:val="auto"/>
                <w:sz w:val="28"/>
                <w:szCs w:val="28"/>
              </w:rPr>
              <w:t>искусственных</w:t>
            </w:r>
            <w:proofErr w:type="gramEnd"/>
            <w:r w:rsidRPr="00D122B3">
              <w:rPr>
                <w:bCs/>
                <w:color w:val="auto"/>
                <w:sz w:val="28"/>
                <w:szCs w:val="28"/>
              </w:rPr>
              <w:t xml:space="preserve"> стом.</w:t>
            </w:r>
          </w:p>
        </w:tc>
        <w:tc>
          <w:tcPr>
            <w:tcW w:w="1929" w:type="dxa"/>
          </w:tcPr>
          <w:p w:rsidR="008E7D17"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8E7D17"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685C33" w:rsidRPr="00D122B3" w:rsidTr="00D122B3">
        <w:trPr>
          <w:jc w:val="center"/>
        </w:trPr>
        <w:tc>
          <w:tcPr>
            <w:tcW w:w="704" w:type="dxa"/>
          </w:tcPr>
          <w:p w:rsidR="00685C33"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17</w:t>
            </w:r>
          </w:p>
        </w:tc>
        <w:tc>
          <w:tcPr>
            <w:tcW w:w="4961" w:type="dxa"/>
          </w:tcPr>
          <w:p w:rsidR="00685C33" w:rsidRPr="00D122B3" w:rsidRDefault="00876894" w:rsidP="00D122B3">
            <w:pPr>
              <w:spacing w:after="0" w:line="240" w:lineRule="auto"/>
              <w:contextualSpacing/>
              <w:jc w:val="center"/>
              <w:rPr>
                <w:rFonts w:ascii="Times New Roman" w:hAnsi="Times New Roman" w:cs="Times New Roman"/>
                <w:sz w:val="28"/>
                <w:szCs w:val="28"/>
              </w:rPr>
            </w:pPr>
            <w:r w:rsidRPr="00D122B3">
              <w:rPr>
                <w:rFonts w:ascii="Times New Roman" w:hAnsi="Times New Roman"/>
                <w:sz w:val="28"/>
                <w:szCs w:val="28"/>
              </w:rPr>
              <w:t>Сбор медицинских отходов</w:t>
            </w:r>
            <w:r w:rsidR="00DB5D95" w:rsidRPr="00D122B3">
              <w:rPr>
                <w:rFonts w:ascii="Times New Roman" w:hAnsi="Times New Roman"/>
                <w:sz w:val="28"/>
                <w:szCs w:val="28"/>
              </w:rPr>
              <w:t xml:space="preserve"> </w:t>
            </w:r>
          </w:p>
        </w:tc>
        <w:tc>
          <w:tcPr>
            <w:tcW w:w="1929" w:type="dxa"/>
          </w:tcPr>
          <w:p w:rsidR="00685C33" w:rsidRPr="00D122B3" w:rsidRDefault="00685C3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685C33"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r w:rsidR="00876894" w:rsidRPr="00D122B3" w:rsidTr="00D122B3">
        <w:trPr>
          <w:jc w:val="center"/>
        </w:trPr>
        <w:tc>
          <w:tcPr>
            <w:tcW w:w="704" w:type="dxa"/>
          </w:tcPr>
          <w:p w:rsidR="00876894" w:rsidRPr="00D122B3" w:rsidRDefault="009A2073"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18</w:t>
            </w:r>
          </w:p>
        </w:tc>
        <w:tc>
          <w:tcPr>
            <w:tcW w:w="4961" w:type="dxa"/>
          </w:tcPr>
          <w:p w:rsidR="00876894" w:rsidRPr="00D122B3" w:rsidRDefault="00876894" w:rsidP="00D122B3">
            <w:pPr>
              <w:spacing w:after="0" w:line="240" w:lineRule="auto"/>
              <w:contextualSpacing/>
              <w:jc w:val="center"/>
              <w:rPr>
                <w:rFonts w:ascii="Times New Roman" w:hAnsi="Times New Roman"/>
                <w:sz w:val="28"/>
                <w:szCs w:val="28"/>
              </w:rPr>
            </w:pPr>
            <w:r w:rsidRPr="00D122B3">
              <w:rPr>
                <w:rFonts w:ascii="Times New Roman" w:hAnsi="Times New Roman"/>
                <w:sz w:val="28"/>
                <w:szCs w:val="28"/>
              </w:rPr>
              <w:t>Дезинфекция медицинского инструментария</w:t>
            </w:r>
          </w:p>
        </w:tc>
        <w:tc>
          <w:tcPr>
            <w:tcW w:w="1929" w:type="dxa"/>
          </w:tcPr>
          <w:p w:rsidR="00876894" w:rsidRPr="00D122B3" w:rsidRDefault="008E7D17" w:rsidP="00D122B3">
            <w:pPr>
              <w:widowControl w:val="0"/>
              <w:spacing w:after="0" w:line="240" w:lineRule="auto"/>
              <w:contextualSpacing/>
              <w:jc w:val="center"/>
              <w:rPr>
                <w:rFonts w:ascii="Times New Roman" w:hAnsi="Times New Roman" w:cs="Times New Roman"/>
                <w:bCs/>
                <w:sz w:val="28"/>
                <w:szCs w:val="28"/>
              </w:rPr>
            </w:pPr>
            <w:r w:rsidRPr="00D122B3">
              <w:rPr>
                <w:rFonts w:ascii="Times New Roman" w:hAnsi="Times New Roman" w:cs="Times New Roman"/>
                <w:bCs/>
                <w:sz w:val="28"/>
                <w:szCs w:val="28"/>
              </w:rPr>
              <w:t>освоено</w:t>
            </w:r>
          </w:p>
        </w:tc>
        <w:tc>
          <w:tcPr>
            <w:tcW w:w="2268" w:type="dxa"/>
          </w:tcPr>
          <w:p w:rsidR="00876894" w:rsidRPr="00D122B3" w:rsidRDefault="00D122B3" w:rsidP="00D122B3">
            <w:pPr>
              <w:widowControl w:val="0"/>
              <w:spacing w:after="0" w:line="240" w:lineRule="auto"/>
              <w:contextualSpacing/>
              <w:jc w:val="center"/>
              <w:rPr>
                <w:rFonts w:ascii="Times New Roman" w:hAnsi="Times New Roman" w:cs="Times New Roman"/>
                <w:bCs/>
                <w:sz w:val="28"/>
                <w:szCs w:val="28"/>
              </w:rPr>
            </w:pPr>
            <w:proofErr w:type="spellStart"/>
            <w:r w:rsidRPr="00D122B3">
              <w:rPr>
                <w:rFonts w:ascii="Times New Roman" w:hAnsi="Times New Roman" w:cs="Times New Roman"/>
                <w:bCs/>
                <w:sz w:val="28"/>
                <w:szCs w:val="28"/>
              </w:rPr>
              <w:t>Филенкова</w:t>
            </w:r>
            <w:proofErr w:type="spellEnd"/>
            <w:r w:rsidRPr="00D122B3">
              <w:rPr>
                <w:rFonts w:ascii="Times New Roman" w:hAnsi="Times New Roman" w:cs="Times New Roman"/>
                <w:bCs/>
                <w:sz w:val="28"/>
                <w:szCs w:val="28"/>
              </w:rPr>
              <w:t xml:space="preserve"> Н. Л.</w:t>
            </w:r>
          </w:p>
        </w:tc>
      </w:tr>
    </w:tbl>
    <w:p w:rsidR="00685C33" w:rsidRPr="00C548D2" w:rsidRDefault="00685C33" w:rsidP="00685C33">
      <w:pPr>
        <w:keepNext/>
        <w:keepLines/>
        <w:spacing w:after="0" w:line="240" w:lineRule="auto"/>
        <w:jc w:val="center"/>
        <w:outlineLvl w:val="0"/>
        <w:rPr>
          <w:rFonts w:ascii="Times New Roman" w:eastAsiaTheme="majorEastAsia" w:hAnsi="Times New Roman" w:cs="Times New Roman"/>
          <w:b/>
          <w:bCs/>
          <w:sz w:val="28"/>
          <w:szCs w:val="28"/>
          <w:lang w:eastAsia="ru-RU"/>
        </w:rPr>
      </w:pPr>
    </w:p>
    <w:p w:rsidR="00685C33" w:rsidRPr="00997BD5" w:rsidRDefault="00997BD5" w:rsidP="00685C33">
      <w:pPr>
        <w:widowControl w:val="0"/>
        <w:tabs>
          <w:tab w:val="center" w:pos="4677"/>
          <w:tab w:val="right" w:pos="9355"/>
          <w:tab w:val="left" w:pos="10980"/>
          <w:tab w:val="left" w:pos="11160"/>
        </w:tabs>
        <w:autoSpaceDE w:val="0"/>
        <w:autoSpaceDN w:val="0"/>
        <w:adjustRightInd w:val="0"/>
        <w:spacing w:after="0" w:line="240" w:lineRule="auto"/>
        <w:ind w:right="-49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Методический </w:t>
      </w:r>
      <w:r w:rsidR="00685C33" w:rsidRPr="00997BD5">
        <w:rPr>
          <w:rFonts w:ascii="Times New Roman" w:eastAsia="Times New Roman" w:hAnsi="Times New Roman" w:cs="Times New Roman"/>
          <w:sz w:val="28"/>
          <w:szCs w:val="28"/>
          <w:lang w:eastAsia="ru-RU"/>
        </w:rPr>
        <w:t xml:space="preserve">руководитель практики </w:t>
      </w:r>
      <w:proofErr w:type="spellStart"/>
      <w:r w:rsidRPr="00997BD5">
        <w:rPr>
          <w:rFonts w:ascii="Times New Roman" w:hAnsi="Times New Roman" w:cs="Times New Roman"/>
          <w:bCs/>
          <w:sz w:val="28"/>
          <w:szCs w:val="28"/>
          <w:u w:val="single"/>
        </w:rPr>
        <w:t>Филенкова</w:t>
      </w:r>
      <w:proofErr w:type="spellEnd"/>
      <w:r w:rsidRPr="00997BD5">
        <w:rPr>
          <w:rFonts w:ascii="Times New Roman" w:hAnsi="Times New Roman" w:cs="Times New Roman"/>
          <w:bCs/>
          <w:sz w:val="28"/>
          <w:szCs w:val="28"/>
          <w:u w:val="single"/>
        </w:rPr>
        <w:t xml:space="preserve"> Н. Л.</w:t>
      </w:r>
      <w:r>
        <w:rPr>
          <w:rFonts w:ascii="Times New Roman" w:hAnsi="Times New Roman" w:cs="Times New Roman"/>
          <w:bCs/>
          <w:sz w:val="28"/>
          <w:szCs w:val="28"/>
          <w:u w:val="single"/>
        </w:rPr>
        <w:tab/>
      </w:r>
    </w:p>
    <w:p w:rsidR="00997BD5" w:rsidRPr="00997BD5" w:rsidRDefault="00685C33" w:rsidP="00685C33">
      <w:pPr>
        <w:widowControl w:val="0"/>
        <w:tabs>
          <w:tab w:val="center" w:pos="4677"/>
          <w:tab w:val="right" w:pos="9355"/>
          <w:tab w:val="left" w:pos="10980"/>
          <w:tab w:val="left" w:pos="11340"/>
          <w:tab w:val="left" w:pos="11520"/>
        </w:tabs>
        <w:autoSpaceDE w:val="0"/>
        <w:autoSpaceDN w:val="0"/>
        <w:adjustRightInd w:val="0"/>
        <w:spacing w:after="0" w:line="240" w:lineRule="auto"/>
        <w:ind w:right="-496"/>
        <w:rPr>
          <w:rFonts w:ascii="Times New Roman" w:hAnsi="Times New Roman" w:cs="Times New Roman"/>
          <w:bCs/>
          <w:sz w:val="28"/>
          <w:szCs w:val="28"/>
          <w:u w:val="single"/>
        </w:rPr>
      </w:pPr>
      <w:r w:rsidRPr="00997BD5">
        <w:rPr>
          <w:rFonts w:ascii="Times New Roman" w:eastAsia="Times New Roman" w:hAnsi="Times New Roman" w:cs="Times New Roman"/>
          <w:sz w:val="28"/>
          <w:szCs w:val="28"/>
          <w:lang w:eastAsia="ru-RU"/>
        </w:rPr>
        <w:t>Непосредств</w:t>
      </w:r>
      <w:r w:rsidR="00997BD5">
        <w:rPr>
          <w:rFonts w:ascii="Times New Roman" w:eastAsia="Times New Roman" w:hAnsi="Times New Roman" w:cs="Times New Roman"/>
          <w:sz w:val="28"/>
          <w:szCs w:val="28"/>
          <w:lang w:eastAsia="ru-RU"/>
        </w:rPr>
        <w:t xml:space="preserve">енный руководитель </w:t>
      </w:r>
      <w:proofErr w:type="spellStart"/>
      <w:r w:rsidR="00997BD5" w:rsidRPr="00997BD5">
        <w:rPr>
          <w:rFonts w:ascii="Times New Roman" w:hAnsi="Times New Roman" w:cs="Times New Roman"/>
          <w:bCs/>
          <w:sz w:val="28"/>
          <w:szCs w:val="28"/>
          <w:u w:val="single"/>
        </w:rPr>
        <w:t>Филенкова</w:t>
      </w:r>
      <w:proofErr w:type="spellEnd"/>
      <w:r w:rsidR="00997BD5" w:rsidRPr="00997BD5">
        <w:rPr>
          <w:rFonts w:ascii="Times New Roman" w:hAnsi="Times New Roman" w:cs="Times New Roman"/>
          <w:bCs/>
          <w:sz w:val="28"/>
          <w:szCs w:val="28"/>
          <w:u w:val="single"/>
        </w:rPr>
        <w:t xml:space="preserve"> Н. Л.</w:t>
      </w:r>
      <w:r w:rsidR="00997BD5">
        <w:rPr>
          <w:rFonts w:ascii="Times New Roman" w:hAnsi="Times New Roman" w:cs="Times New Roman"/>
          <w:bCs/>
          <w:sz w:val="28"/>
          <w:szCs w:val="28"/>
          <w:u w:val="single"/>
        </w:rPr>
        <w:tab/>
      </w:r>
    </w:p>
    <w:p w:rsidR="00997BD5" w:rsidRDefault="00685C33" w:rsidP="00997BD5">
      <w:pPr>
        <w:widowControl w:val="0"/>
        <w:tabs>
          <w:tab w:val="center" w:pos="4677"/>
          <w:tab w:val="right" w:pos="9355"/>
          <w:tab w:val="left" w:pos="10800"/>
          <w:tab w:val="left" w:pos="11340"/>
          <w:tab w:val="left" w:pos="11520"/>
        </w:tabs>
        <w:autoSpaceDE w:val="0"/>
        <w:autoSpaceDN w:val="0"/>
        <w:adjustRightInd w:val="0"/>
        <w:spacing w:after="0" w:line="240" w:lineRule="auto"/>
        <w:ind w:right="-676"/>
        <w:jc w:val="both"/>
        <w:rPr>
          <w:rFonts w:ascii="Times New Roman" w:hAnsi="Times New Roman" w:cs="Times New Roman"/>
          <w:bCs/>
          <w:sz w:val="28"/>
          <w:szCs w:val="28"/>
          <w:u w:val="single"/>
        </w:rPr>
      </w:pPr>
      <w:r w:rsidRPr="00997BD5">
        <w:rPr>
          <w:rFonts w:ascii="Times New Roman" w:eastAsia="Times New Roman" w:hAnsi="Times New Roman" w:cs="Times New Roman"/>
          <w:sz w:val="28"/>
          <w:szCs w:val="28"/>
          <w:lang w:eastAsia="ru-RU"/>
        </w:rPr>
        <w:t>О</w:t>
      </w:r>
      <w:r w:rsidR="00997BD5">
        <w:rPr>
          <w:rFonts w:ascii="Times New Roman" w:eastAsia="Times New Roman" w:hAnsi="Times New Roman" w:cs="Times New Roman"/>
          <w:sz w:val="28"/>
          <w:szCs w:val="28"/>
          <w:lang w:eastAsia="ru-RU"/>
        </w:rPr>
        <w:t xml:space="preserve">бщий руководитель </w:t>
      </w:r>
      <w:proofErr w:type="spellStart"/>
      <w:r w:rsidR="00997BD5" w:rsidRPr="00997BD5">
        <w:rPr>
          <w:rFonts w:ascii="Times New Roman" w:hAnsi="Times New Roman" w:cs="Times New Roman"/>
          <w:bCs/>
          <w:sz w:val="28"/>
          <w:szCs w:val="28"/>
          <w:u w:val="single"/>
        </w:rPr>
        <w:t>Филенкова</w:t>
      </w:r>
      <w:proofErr w:type="spellEnd"/>
      <w:r w:rsidR="00997BD5" w:rsidRPr="00997BD5">
        <w:rPr>
          <w:rFonts w:ascii="Times New Roman" w:hAnsi="Times New Roman" w:cs="Times New Roman"/>
          <w:bCs/>
          <w:sz w:val="28"/>
          <w:szCs w:val="28"/>
          <w:u w:val="single"/>
        </w:rPr>
        <w:t xml:space="preserve"> Н. Л.</w:t>
      </w:r>
      <w:r w:rsidR="00997BD5">
        <w:rPr>
          <w:rFonts w:ascii="Times New Roman" w:hAnsi="Times New Roman" w:cs="Times New Roman"/>
          <w:bCs/>
          <w:sz w:val="28"/>
          <w:szCs w:val="28"/>
          <w:u w:val="single"/>
        </w:rPr>
        <w:t xml:space="preserve"> </w:t>
      </w:r>
      <w:r w:rsidR="00997BD5">
        <w:rPr>
          <w:rFonts w:ascii="Times New Roman" w:hAnsi="Times New Roman" w:cs="Times New Roman"/>
          <w:bCs/>
          <w:sz w:val="28"/>
          <w:szCs w:val="28"/>
          <w:u w:val="single"/>
        </w:rPr>
        <w:tab/>
      </w:r>
    </w:p>
    <w:p w:rsidR="00685C33" w:rsidRPr="00C548D2" w:rsidRDefault="00F8185B" w:rsidP="00997BD5">
      <w:pPr>
        <w:widowControl w:val="0"/>
        <w:tabs>
          <w:tab w:val="center" w:pos="4677"/>
          <w:tab w:val="right" w:pos="9355"/>
          <w:tab w:val="left" w:pos="10800"/>
          <w:tab w:val="left" w:pos="11340"/>
          <w:tab w:val="left" w:pos="11520"/>
        </w:tabs>
        <w:autoSpaceDE w:val="0"/>
        <w:autoSpaceDN w:val="0"/>
        <w:adjustRightInd w:val="0"/>
        <w:spacing w:after="0" w:line="240" w:lineRule="auto"/>
        <w:ind w:right="-676"/>
        <w:jc w:val="both"/>
        <w:rPr>
          <w:lang w:eastAsia="ru-RU"/>
        </w:rPr>
      </w:pPr>
      <w:r>
        <w:rPr>
          <w:lang w:eastAsia="ru-RU"/>
        </w:rPr>
        <w:br w:type="page"/>
      </w:r>
    </w:p>
    <w:p w:rsidR="00685C33" w:rsidRPr="00C548D2" w:rsidRDefault="00685C33" w:rsidP="00685C33">
      <w:pPr>
        <w:keepNext/>
        <w:keepLines/>
        <w:spacing w:after="0" w:line="240" w:lineRule="auto"/>
        <w:jc w:val="center"/>
        <w:outlineLvl w:val="0"/>
        <w:rPr>
          <w:rFonts w:ascii="Times New Roman" w:eastAsiaTheme="majorEastAsia" w:hAnsi="Times New Roman" w:cs="Times New Roman"/>
          <w:b/>
          <w:bCs/>
          <w:sz w:val="28"/>
          <w:szCs w:val="28"/>
          <w:lang w:eastAsia="ru-RU"/>
        </w:rPr>
      </w:pPr>
      <w:r w:rsidRPr="00C548D2">
        <w:rPr>
          <w:rFonts w:ascii="Times New Roman" w:eastAsiaTheme="majorEastAsia" w:hAnsi="Times New Roman" w:cs="Times New Roman"/>
          <w:b/>
          <w:bCs/>
          <w:sz w:val="28"/>
          <w:szCs w:val="28"/>
          <w:lang w:eastAsia="ru-RU"/>
        </w:rPr>
        <w:lastRenderedPageBreak/>
        <w:t>Текстовой отчет</w:t>
      </w:r>
    </w:p>
    <w:p w:rsidR="00685C33" w:rsidRPr="00C548D2" w:rsidRDefault="00685C33" w:rsidP="00685C33">
      <w:pPr>
        <w:spacing w:line="240" w:lineRule="auto"/>
        <w:jc w:val="center"/>
        <w:rPr>
          <w:rFonts w:ascii="Times New Roman" w:hAnsi="Times New Roman" w:cs="Times New Roman"/>
          <w:sz w:val="28"/>
          <w:szCs w:val="28"/>
          <w:lang w:eastAsia="ru-RU"/>
        </w:rPr>
      </w:pPr>
      <w:r w:rsidRPr="00C548D2">
        <w:rPr>
          <w:rFonts w:ascii="Times New Roman" w:hAnsi="Times New Roman" w:cs="Times New Roman"/>
          <w:sz w:val="28"/>
          <w:szCs w:val="28"/>
          <w:lang w:eastAsia="ru-RU"/>
        </w:rPr>
        <w:t>Самооценка по результатам учебной практики</w:t>
      </w:r>
    </w:p>
    <w:p w:rsidR="00685C33" w:rsidRPr="00C548D2" w:rsidRDefault="00685C33" w:rsidP="00685C33">
      <w:pPr>
        <w:spacing w:line="240" w:lineRule="auto"/>
        <w:jc w:val="center"/>
        <w:rPr>
          <w:rFonts w:ascii="Times New Roman" w:hAnsi="Times New Roman" w:cs="Times New Roman"/>
          <w:sz w:val="28"/>
          <w:szCs w:val="28"/>
          <w:lang w:eastAsia="ru-RU"/>
        </w:rPr>
      </w:pPr>
    </w:p>
    <w:p w:rsidR="00685C33" w:rsidRPr="00733978" w:rsidRDefault="00685C33" w:rsidP="00733978">
      <w:pPr>
        <w:spacing w:after="0" w:line="360" w:lineRule="auto"/>
        <w:ind w:firstLine="709"/>
        <w:contextualSpacing/>
        <w:jc w:val="both"/>
        <w:rPr>
          <w:rFonts w:ascii="Times New Roman" w:hAnsi="Times New Roman" w:cs="Times New Roman"/>
          <w:sz w:val="28"/>
          <w:szCs w:val="28"/>
          <w:u w:val="single"/>
        </w:rPr>
      </w:pPr>
      <w:r w:rsidRPr="00733978">
        <w:rPr>
          <w:rFonts w:ascii="Times New Roman" w:hAnsi="Times New Roman" w:cs="Times New Roman"/>
          <w:sz w:val="28"/>
          <w:szCs w:val="28"/>
        </w:rPr>
        <w:t xml:space="preserve">При прохождении учебной практики мною самостоятельно были проведены: </w:t>
      </w:r>
      <w:r w:rsidR="00E62514" w:rsidRPr="00733978">
        <w:rPr>
          <w:rFonts w:ascii="Times New Roman" w:hAnsi="Times New Roman" w:cs="Times New Roman"/>
          <w:bCs/>
          <w:sz w:val="28"/>
          <w:szCs w:val="28"/>
          <w:u w:val="single"/>
        </w:rPr>
        <w:t>изучение нормативных документов и приказов МЗ РФ, гигиеническая обработка рук</w:t>
      </w:r>
      <w:r w:rsidR="00E62514" w:rsidRPr="00733978">
        <w:rPr>
          <w:rFonts w:ascii="Times New Roman" w:hAnsi="Times New Roman" w:cs="Times New Roman"/>
          <w:sz w:val="28"/>
          <w:szCs w:val="28"/>
          <w:u w:val="single"/>
        </w:rPr>
        <w:t xml:space="preserve">, </w:t>
      </w:r>
      <w:r w:rsidR="00E62514" w:rsidRPr="00733978">
        <w:rPr>
          <w:rFonts w:ascii="Times New Roman" w:hAnsi="Times New Roman" w:cs="Times New Roman"/>
          <w:bCs/>
          <w:sz w:val="28"/>
          <w:szCs w:val="28"/>
          <w:u w:val="single"/>
        </w:rPr>
        <w:t>обработка рук хирурга</w:t>
      </w:r>
      <w:r w:rsidR="00E62514" w:rsidRPr="00733978">
        <w:rPr>
          <w:rFonts w:ascii="Times New Roman" w:hAnsi="Times New Roman" w:cs="Times New Roman"/>
          <w:sz w:val="28"/>
          <w:szCs w:val="28"/>
          <w:u w:val="single"/>
        </w:rPr>
        <w:t xml:space="preserve">, </w:t>
      </w:r>
      <w:r w:rsidR="00E62514" w:rsidRPr="00733978">
        <w:rPr>
          <w:rFonts w:ascii="Times New Roman" w:hAnsi="Times New Roman" w:cs="Times New Roman"/>
          <w:bCs/>
          <w:sz w:val="28"/>
          <w:szCs w:val="28"/>
          <w:u w:val="single"/>
        </w:rPr>
        <w:t xml:space="preserve">одевание стерильной одежды и перчаток, накрытие стерильного стола, </w:t>
      </w:r>
      <w:r w:rsidR="00E62514" w:rsidRPr="00733978">
        <w:rPr>
          <w:rFonts w:ascii="Times New Roman" w:hAnsi="Times New Roman" w:cs="Times New Roman"/>
          <w:sz w:val="28"/>
          <w:szCs w:val="28"/>
          <w:u w:val="single"/>
        </w:rPr>
        <w:t>заполнение бланков направлений на лабораторные и инструментальные исследования, сбор медицинских отходов, дезинфекция медицинского инструментария.</w:t>
      </w:r>
    </w:p>
    <w:p w:rsidR="00E62514" w:rsidRPr="00733978" w:rsidRDefault="00E62514" w:rsidP="00733978">
      <w:pPr>
        <w:spacing w:after="0" w:line="360" w:lineRule="auto"/>
        <w:ind w:firstLine="709"/>
        <w:contextualSpacing/>
        <w:jc w:val="both"/>
        <w:rPr>
          <w:rFonts w:ascii="Times New Roman" w:hAnsi="Times New Roman" w:cs="Times New Roman"/>
          <w:sz w:val="28"/>
          <w:szCs w:val="28"/>
          <w:u w:val="single"/>
        </w:rPr>
      </w:pPr>
    </w:p>
    <w:p w:rsidR="00945431" w:rsidRPr="00733978" w:rsidRDefault="00685C33" w:rsidP="00733978">
      <w:pPr>
        <w:spacing w:after="0" w:line="360" w:lineRule="auto"/>
        <w:ind w:firstLine="709"/>
        <w:contextualSpacing/>
        <w:jc w:val="both"/>
        <w:rPr>
          <w:rFonts w:ascii="Times New Roman" w:hAnsi="Times New Roman" w:cs="Times New Roman"/>
          <w:bCs/>
          <w:sz w:val="28"/>
          <w:szCs w:val="28"/>
          <w:u w:val="single"/>
        </w:rPr>
      </w:pPr>
      <w:r w:rsidRPr="00733978">
        <w:rPr>
          <w:rFonts w:ascii="Times New Roman" w:hAnsi="Times New Roman" w:cs="Times New Roman"/>
          <w:sz w:val="28"/>
          <w:szCs w:val="28"/>
        </w:rPr>
        <w:t>Я хорошо овладе</w:t>
      </w:r>
      <w:proofErr w:type="gramStart"/>
      <w:r w:rsidRPr="00733978">
        <w:rPr>
          <w:rFonts w:ascii="Times New Roman" w:hAnsi="Times New Roman" w:cs="Times New Roman"/>
          <w:sz w:val="28"/>
          <w:szCs w:val="28"/>
        </w:rPr>
        <w:t>л(</w:t>
      </w:r>
      <w:proofErr w:type="spellStart"/>
      <w:proofErr w:type="gramEnd"/>
      <w:r w:rsidRPr="00733978">
        <w:rPr>
          <w:rFonts w:ascii="Times New Roman" w:hAnsi="Times New Roman" w:cs="Times New Roman"/>
          <w:sz w:val="28"/>
          <w:szCs w:val="28"/>
        </w:rPr>
        <w:t>ла</w:t>
      </w:r>
      <w:proofErr w:type="spellEnd"/>
      <w:r w:rsidRPr="00733978">
        <w:rPr>
          <w:rFonts w:ascii="Times New Roman" w:hAnsi="Times New Roman" w:cs="Times New Roman"/>
          <w:sz w:val="28"/>
          <w:szCs w:val="28"/>
        </w:rPr>
        <w:t>) умениями</w:t>
      </w:r>
      <w:r w:rsidR="00945431" w:rsidRPr="00733978">
        <w:rPr>
          <w:rFonts w:ascii="Times New Roman" w:hAnsi="Times New Roman" w:cs="Times New Roman"/>
          <w:sz w:val="28"/>
          <w:szCs w:val="28"/>
        </w:rPr>
        <w:t>:</w:t>
      </w:r>
      <w:r w:rsidRPr="00733978">
        <w:rPr>
          <w:rFonts w:ascii="Times New Roman" w:hAnsi="Times New Roman" w:cs="Times New Roman"/>
          <w:sz w:val="28"/>
          <w:szCs w:val="28"/>
        </w:rPr>
        <w:t xml:space="preserve"> </w:t>
      </w:r>
      <w:r w:rsidR="00945431" w:rsidRPr="00733978">
        <w:rPr>
          <w:rFonts w:ascii="Times New Roman" w:hAnsi="Times New Roman" w:cs="Times New Roman"/>
          <w:bCs/>
          <w:sz w:val="28"/>
          <w:szCs w:val="28"/>
          <w:u w:val="single"/>
        </w:rPr>
        <w:t xml:space="preserve">наложение мягких бинтовых и без бинтовых повязок на различные анатомические области, наложение  транспортных шин при оказании ПМП, сбор хирургических наборов (инструментов) для спинномозговой пункции, наложение кровеостанавливающего жгута </w:t>
      </w:r>
      <w:proofErr w:type="spellStart"/>
      <w:r w:rsidR="00945431" w:rsidRPr="00733978">
        <w:rPr>
          <w:rFonts w:ascii="Times New Roman" w:hAnsi="Times New Roman" w:cs="Times New Roman"/>
          <w:bCs/>
          <w:sz w:val="28"/>
          <w:szCs w:val="28"/>
          <w:u w:val="single"/>
        </w:rPr>
        <w:t>Эсмарха</w:t>
      </w:r>
      <w:proofErr w:type="spellEnd"/>
      <w:r w:rsidR="00945431" w:rsidRPr="00733978">
        <w:rPr>
          <w:rFonts w:ascii="Times New Roman" w:hAnsi="Times New Roman" w:cs="Times New Roman"/>
          <w:bCs/>
          <w:sz w:val="28"/>
          <w:szCs w:val="28"/>
          <w:u w:val="single"/>
        </w:rPr>
        <w:t xml:space="preserve"> при артериальном кровотечении, обработка чистых ран, обработка гнойных ран.</w:t>
      </w:r>
    </w:p>
    <w:p w:rsidR="00E62514" w:rsidRPr="00733978" w:rsidRDefault="00E62514" w:rsidP="00733978">
      <w:pPr>
        <w:spacing w:after="0" w:line="360" w:lineRule="auto"/>
        <w:ind w:firstLine="709"/>
        <w:contextualSpacing/>
        <w:jc w:val="both"/>
        <w:rPr>
          <w:rFonts w:ascii="Times New Roman" w:hAnsi="Times New Roman" w:cs="Times New Roman"/>
          <w:sz w:val="28"/>
          <w:szCs w:val="28"/>
        </w:rPr>
      </w:pPr>
    </w:p>
    <w:p w:rsidR="00945431" w:rsidRPr="00733978" w:rsidRDefault="00685C33" w:rsidP="00733978">
      <w:pPr>
        <w:spacing w:after="0" w:line="360" w:lineRule="auto"/>
        <w:ind w:firstLine="709"/>
        <w:contextualSpacing/>
        <w:jc w:val="both"/>
        <w:rPr>
          <w:rFonts w:ascii="Times New Roman" w:hAnsi="Times New Roman" w:cs="Times New Roman"/>
          <w:sz w:val="28"/>
          <w:szCs w:val="28"/>
        </w:rPr>
      </w:pPr>
      <w:r w:rsidRPr="00733978">
        <w:rPr>
          <w:rFonts w:ascii="Times New Roman" w:hAnsi="Times New Roman" w:cs="Times New Roman"/>
          <w:sz w:val="28"/>
          <w:szCs w:val="28"/>
        </w:rPr>
        <w:t>Особенно понра</w:t>
      </w:r>
      <w:r w:rsidR="00945431" w:rsidRPr="00733978">
        <w:rPr>
          <w:rFonts w:ascii="Times New Roman" w:hAnsi="Times New Roman" w:cs="Times New Roman"/>
          <w:sz w:val="28"/>
          <w:szCs w:val="28"/>
        </w:rPr>
        <w:t>вилось при прохождении практики:</w:t>
      </w:r>
      <w:r w:rsidR="00945431" w:rsidRPr="00733978">
        <w:rPr>
          <w:rFonts w:ascii="Times New Roman" w:hAnsi="Times New Roman" w:cs="Times New Roman"/>
          <w:bCs/>
          <w:sz w:val="28"/>
          <w:szCs w:val="28"/>
        </w:rPr>
        <w:t xml:space="preserve"> </w:t>
      </w:r>
      <w:r w:rsidR="00945431" w:rsidRPr="00733978">
        <w:rPr>
          <w:rFonts w:ascii="Times New Roman" w:hAnsi="Times New Roman" w:cs="Times New Roman"/>
          <w:bCs/>
          <w:sz w:val="28"/>
          <w:szCs w:val="28"/>
          <w:u w:val="single"/>
        </w:rPr>
        <w:t>набор для новокаиновой блокады</w:t>
      </w:r>
      <w:r w:rsidR="00733978" w:rsidRPr="00733978">
        <w:rPr>
          <w:rFonts w:ascii="Times New Roman" w:hAnsi="Times New Roman" w:cs="Times New Roman"/>
          <w:bCs/>
          <w:sz w:val="28"/>
          <w:szCs w:val="28"/>
          <w:u w:val="single"/>
        </w:rPr>
        <w:t xml:space="preserve">, </w:t>
      </w:r>
      <w:r w:rsidR="00945431" w:rsidRPr="00733978">
        <w:rPr>
          <w:rFonts w:ascii="Times New Roman" w:hAnsi="Times New Roman" w:cs="Times New Roman"/>
          <w:bCs/>
          <w:sz w:val="28"/>
          <w:szCs w:val="28"/>
          <w:u w:val="single"/>
        </w:rPr>
        <w:t>плевральной пункции</w:t>
      </w:r>
      <w:r w:rsidR="00733978" w:rsidRPr="00733978">
        <w:rPr>
          <w:rFonts w:ascii="Times New Roman" w:hAnsi="Times New Roman" w:cs="Times New Roman"/>
          <w:sz w:val="28"/>
          <w:szCs w:val="28"/>
          <w:u w:val="single"/>
        </w:rPr>
        <w:t xml:space="preserve">, </w:t>
      </w:r>
      <w:r w:rsidR="00945431" w:rsidRPr="00733978">
        <w:rPr>
          <w:rFonts w:ascii="Times New Roman" w:hAnsi="Times New Roman" w:cs="Times New Roman"/>
          <w:bCs/>
          <w:sz w:val="28"/>
          <w:szCs w:val="28"/>
          <w:u w:val="single"/>
        </w:rPr>
        <w:t>набор для определения групповой принадлежности крови</w:t>
      </w:r>
      <w:r w:rsidR="00733978" w:rsidRPr="00733978">
        <w:rPr>
          <w:rFonts w:ascii="Times New Roman" w:hAnsi="Times New Roman" w:cs="Times New Roman"/>
          <w:sz w:val="28"/>
          <w:szCs w:val="28"/>
          <w:u w:val="single"/>
        </w:rPr>
        <w:t xml:space="preserve">, </w:t>
      </w:r>
      <w:r w:rsidR="00945431" w:rsidRPr="00733978">
        <w:rPr>
          <w:rFonts w:ascii="Times New Roman" w:hAnsi="Times New Roman" w:cs="Times New Roman"/>
          <w:bCs/>
          <w:sz w:val="28"/>
          <w:szCs w:val="28"/>
          <w:u w:val="single"/>
        </w:rPr>
        <w:t>туалет подключичного катетера</w:t>
      </w:r>
      <w:r w:rsidR="00733978" w:rsidRPr="00733978">
        <w:rPr>
          <w:rFonts w:ascii="Times New Roman" w:hAnsi="Times New Roman" w:cs="Times New Roman"/>
          <w:bCs/>
          <w:sz w:val="28"/>
          <w:szCs w:val="28"/>
          <w:u w:val="single"/>
        </w:rPr>
        <w:t xml:space="preserve">, </w:t>
      </w:r>
      <w:r w:rsidR="00945431" w:rsidRPr="00733978">
        <w:rPr>
          <w:rFonts w:ascii="Times New Roman" w:hAnsi="Times New Roman" w:cs="Times New Roman"/>
          <w:bCs/>
          <w:sz w:val="28"/>
          <w:szCs w:val="28"/>
          <w:u w:val="single"/>
        </w:rPr>
        <w:t xml:space="preserve">туалет </w:t>
      </w:r>
      <w:proofErr w:type="gramStart"/>
      <w:r w:rsidR="00945431" w:rsidRPr="00733978">
        <w:rPr>
          <w:rFonts w:ascii="Times New Roman" w:hAnsi="Times New Roman" w:cs="Times New Roman"/>
          <w:bCs/>
          <w:sz w:val="28"/>
          <w:szCs w:val="28"/>
          <w:u w:val="single"/>
        </w:rPr>
        <w:t>искусственных</w:t>
      </w:r>
      <w:proofErr w:type="gramEnd"/>
      <w:r w:rsidR="00945431" w:rsidRPr="00733978">
        <w:rPr>
          <w:rFonts w:ascii="Times New Roman" w:hAnsi="Times New Roman" w:cs="Times New Roman"/>
          <w:bCs/>
          <w:sz w:val="28"/>
          <w:szCs w:val="28"/>
          <w:u w:val="single"/>
        </w:rPr>
        <w:t xml:space="preserve"> </w:t>
      </w:r>
      <w:proofErr w:type="spellStart"/>
      <w:r w:rsidR="00945431" w:rsidRPr="00733978">
        <w:rPr>
          <w:rFonts w:ascii="Times New Roman" w:hAnsi="Times New Roman" w:cs="Times New Roman"/>
          <w:bCs/>
          <w:sz w:val="28"/>
          <w:szCs w:val="28"/>
          <w:u w:val="single"/>
        </w:rPr>
        <w:t>стом</w:t>
      </w:r>
      <w:proofErr w:type="spellEnd"/>
      <w:r w:rsidR="00945431" w:rsidRPr="00733978">
        <w:rPr>
          <w:rFonts w:ascii="Times New Roman" w:hAnsi="Times New Roman" w:cs="Times New Roman"/>
          <w:bCs/>
          <w:sz w:val="28"/>
          <w:szCs w:val="28"/>
          <w:u w:val="single"/>
        </w:rPr>
        <w:t>.</w:t>
      </w:r>
    </w:p>
    <w:p w:rsidR="00E62514" w:rsidRPr="00733978" w:rsidRDefault="00E62514" w:rsidP="00733978">
      <w:pPr>
        <w:spacing w:after="0" w:line="360" w:lineRule="auto"/>
        <w:ind w:firstLine="709"/>
        <w:contextualSpacing/>
        <w:jc w:val="both"/>
        <w:rPr>
          <w:rFonts w:ascii="Times New Roman" w:hAnsi="Times New Roman" w:cs="Times New Roman"/>
          <w:sz w:val="28"/>
          <w:szCs w:val="28"/>
        </w:rPr>
      </w:pPr>
    </w:p>
    <w:p w:rsidR="00685C33" w:rsidRPr="00733978" w:rsidRDefault="00945431" w:rsidP="00733978">
      <w:pPr>
        <w:spacing w:after="0" w:line="360" w:lineRule="auto"/>
        <w:ind w:firstLine="709"/>
        <w:contextualSpacing/>
        <w:jc w:val="both"/>
        <w:rPr>
          <w:rFonts w:ascii="Times New Roman" w:hAnsi="Times New Roman" w:cs="Times New Roman"/>
          <w:sz w:val="28"/>
          <w:szCs w:val="28"/>
        </w:rPr>
      </w:pPr>
      <w:r w:rsidRPr="00733978">
        <w:rPr>
          <w:rFonts w:ascii="Times New Roman" w:hAnsi="Times New Roman" w:cs="Times New Roman"/>
          <w:sz w:val="28"/>
          <w:szCs w:val="28"/>
        </w:rPr>
        <w:t xml:space="preserve">Недостаточно освоены: </w:t>
      </w:r>
      <w:r w:rsidRPr="00733978">
        <w:rPr>
          <w:rFonts w:ascii="Times New Roman" w:hAnsi="Times New Roman" w:cs="Times New Roman"/>
          <w:sz w:val="28"/>
          <w:szCs w:val="28"/>
          <w:u w:val="single"/>
        </w:rPr>
        <w:t>отсутствуют</w:t>
      </w:r>
    </w:p>
    <w:p w:rsidR="00685C33" w:rsidRPr="00733978" w:rsidRDefault="00685C33" w:rsidP="00733978">
      <w:pPr>
        <w:spacing w:after="0" w:line="360" w:lineRule="auto"/>
        <w:ind w:firstLine="709"/>
        <w:contextualSpacing/>
        <w:jc w:val="both"/>
        <w:rPr>
          <w:rFonts w:ascii="Times New Roman" w:hAnsi="Times New Roman" w:cs="Times New Roman"/>
          <w:sz w:val="28"/>
          <w:szCs w:val="28"/>
        </w:rPr>
      </w:pPr>
    </w:p>
    <w:p w:rsidR="00685C33" w:rsidRPr="00733978" w:rsidRDefault="00685C33" w:rsidP="00733978">
      <w:pPr>
        <w:shd w:val="clear" w:color="auto" w:fill="FFFFFF"/>
        <w:tabs>
          <w:tab w:val="left" w:pos="426"/>
        </w:tabs>
        <w:spacing w:after="0" w:line="360" w:lineRule="auto"/>
        <w:ind w:firstLine="709"/>
        <w:contextualSpacing/>
        <w:jc w:val="both"/>
        <w:rPr>
          <w:rFonts w:ascii="Times New Roman" w:eastAsia="Times New Roman" w:hAnsi="Times New Roman" w:cs="Times New Roman"/>
          <w:spacing w:val="-3"/>
          <w:sz w:val="28"/>
          <w:szCs w:val="28"/>
          <w:u w:val="single"/>
          <w:lang w:eastAsia="ru-RU"/>
        </w:rPr>
      </w:pPr>
      <w:r w:rsidRPr="00733978">
        <w:rPr>
          <w:rFonts w:ascii="Times New Roman" w:eastAsia="Times New Roman" w:hAnsi="Times New Roman" w:cs="Times New Roman"/>
          <w:spacing w:val="-3"/>
          <w:sz w:val="28"/>
          <w:szCs w:val="28"/>
          <w:lang w:eastAsia="ru-RU"/>
        </w:rPr>
        <w:t>Замечания и предложения по прохождению практи</w:t>
      </w:r>
      <w:r w:rsidR="00E62514" w:rsidRPr="00733978">
        <w:rPr>
          <w:rFonts w:ascii="Times New Roman" w:eastAsia="Times New Roman" w:hAnsi="Times New Roman" w:cs="Times New Roman"/>
          <w:spacing w:val="-3"/>
          <w:sz w:val="28"/>
          <w:szCs w:val="28"/>
          <w:lang w:eastAsia="ru-RU"/>
        </w:rPr>
        <w:t xml:space="preserve">ки: </w:t>
      </w:r>
      <w:r w:rsidR="00E62514" w:rsidRPr="00733978">
        <w:rPr>
          <w:rFonts w:ascii="Times New Roman" w:eastAsia="Times New Roman" w:hAnsi="Times New Roman" w:cs="Times New Roman"/>
          <w:spacing w:val="-3"/>
          <w:sz w:val="28"/>
          <w:szCs w:val="28"/>
          <w:u w:val="single"/>
          <w:lang w:eastAsia="ru-RU"/>
        </w:rPr>
        <w:t>отсутствуют.</w:t>
      </w:r>
    </w:p>
    <w:p w:rsidR="00685C33" w:rsidRPr="00733978" w:rsidRDefault="00685C33" w:rsidP="00733978">
      <w:pPr>
        <w:spacing w:after="0" w:line="360" w:lineRule="auto"/>
        <w:ind w:firstLine="709"/>
        <w:contextualSpacing/>
        <w:jc w:val="both"/>
        <w:rPr>
          <w:rFonts w:ascii="Times New Roman" w:hAnsi="Times New Roman" w:cs="Times New Roman"/>
          <w:bCs/>
          <w:sz w:val="28"/>
          <w:szCs w:val="28"/>
        </w:rPr>
      </w:pPr>
    </w:p>
    <w:p w:rsidR="00685C33" w:rsidRPr="00C548D2" w:rsidRDefault="00685C33" w:rsidP="00E62514">
      <w:pPr>
        <w:spacing w:after="0" w:line="360" w:lineRule="auto"/>
        <w:ind w:firstLine="709"/>
        <w:contextualSpacing/>
        <w:jc w:val="both"/>
        <w:rPr>
          <w:rFonts w:ascii="Times New Roman" w:hAnsi="Times New Roman" w:cs="Times New Roman"/>
          <w:bCs/>
          <w:sz w:val="28"/>
          <w:szCs w:val="28"/>
        </w:rPr>
      </w:pPr>
      <w:r w:rsidRPr="00C548D2">
        <w:rPr>
          <w:rFonts w:ascii="Times New Roman" w:hAnsi="Times New Roman" w:cs="Times New Roman"/>
          <w:bCs/>
          <w:sz w:val="28"/>
          <w:szCs w:val="28"/>
        </w:rPr>
        <w:t>Студент</w:t>
      </w:r>
      <w:r w:rsidRPr="005D4426">
        <w:rPr>
          <w:rFonts w:ascii="Times New Roman" w:hAnsi="Times New Roman" w:cs="Times New Roman"/>
          <w:bCs/>
          <w:sz w:val="28"/>
          <w:szCs w:val="28"/>
        </w:rPr>
        <w:t xml:space="preserve">   </w:t>
      </w:r>
      <w:r w:rsidR="005D4426" w:rsidRPr="005D4426">
        <w:rPr>
          <w:rFonts w:ascii="Times New Roman" w:hAnsi="Times New Roman" w:cs="Times New Roman"/>
          <w:bCs/>
          <w:sz w:val="28"/>
          <w:szCs w:val="28"/>
          <w:u w:val="single"/>
        </w:rPr>
        <w:t>Скворцова И. В</w:t>
      </w:r>
      <w:r w:rsidR="005D4426" w:rsidRPr="005D4426">
        <w:rPr>
          <w:rFonts w:ascii="Times New Roman" w:hAnsi="Times New Roman" w:cs="Times New Roman"/>
          <w:bCs/>
          <w:sz w:val="28"/>
          <w:szCs w:val="28"/>
        </w:rPr>
        <w:t xml:space="preserve">.                </w:t>
      </w:r>
      <w:r w:rsidR="005D4426" w:rsidRPr="005D4426">
        <w:rPr>
          <w:rFonts w:ascii="Times New Roman" w:hAnsi="Times New Roman" w:cs="Times New Roman"/>
          <w:bCs/>
          <w:sz w:val="28"/>
          <w:szCs w:val="28"/>
          <w:u w:val="single"/>
        </w:rPr>
        <w:t>Скворцова И. В.</w:t>
      </w:r>
    </w:p>
    <w:p w:rsidR="00685C33" w:rsidRPr="005D4426" w:rsidRDefault="00685C33" w:rsidP="00685C33">
      <w:pPr>
        <w:spacing w:line="240" w:lineRule="auto"/>
        <w:jc w:val="both"/>
        <w:rPr>
          <w:rFonts w:ascii="Times New Roman" w:hAnsi="Times New Roman" w:cs="Times New Roman"/>
          <w:bCs/>
          <w:sz w:val="24"/>
          <w:szCs w:val="20"/>
          <w:vertAlign w:val="superscript"/>
        </w:rPr>
      </w:pPr>
      <w:r w:rsidRPr="00C548D2">
        <w:rPr>
          <w:rFonts w:ascii="Times New Roman" w:hAnsi="Times New Roman" w:cs="Times New Roman"/>
          <w:bCs/>
          <w:sz w:val="28"/>
          <w:szCs w:val="28"/>
        </w:rPr>
        <w:t xml:space="preserve">             </w:t>
      </w:r>
      <w:r w:rsidRPr="005D4426">
        <w:rPr>
          <w:rFonts w:ascii="Times New Roman" w:hAnsi="Times New Roman" w:cs="Times New Roman"/>
          <w:bCs/>
          <w:sz w:val="36"/>
          <w:szCs w:val="28"/>
        </w:rPr>
        <w:t xml:space="preserve">     </w:t>
      </w:r>
      <w:r w:rsidR="00733978">
        <w:rPr>
          <w:rFonts w:ascii="Times New Roman" w:hAnsi="Times New Roman" w:cs="Times New Roman"/>
          <w:bCs/>
          <w:sz w:val="36"/>
          <w:szCs w:val="28"/>
        </w:rPr>
        <w:t xml:space="preserve">           </w:t>
      </w:r>
      <w:r w:rsidRPr="005D4426">
        <w:rPr>
          <w:rFonts w:ascii="Times New Roman" w:hAnsi="Times New Roman" w:cs="Times New Roman"/>
          <w:bCs/>
          <w:sz w:val="36"/>
          <w:szCs w:val="28"/>
        </w:rPr>
        <w:t xml:space="preserve">   </w:t>
      </w:r>
      <w:proofErr w:type="gramStart"/>
      <w:r w:rsidRPr="005D4426">
        <w:rPr>
          <w:rFonts w:ascii="Times New Roman" w:hAnsi="Times New Roman" w:cs="Times New Roman"/>
          <w:bCs/>
          <w:sz w:val="24"/>
          <w:szCs w:val="20"/>
          <w:vertAlign w:val="superscript"/>
        </w:rPr>
        <w:t xml:space="preserve">подпись             </w:t>
      </w:r>
      <w:r w:rsidR="00733978">
        <w:rPr>
          <w:rFonts w:ascii="Times New Roman" w:hAnsi="Times New Roman" w:cs="Times New Roman"/>
          <w:bCs/>
          <w:sz w:val="24"/>
          <w:szCs w:val="20"/>
          <w:vertAlign w:val="superscript"/>
        </w:rPr>
        <w:t xml:space="preserve">                           </w:t>
      </w:r>
      <w:r w:rsidRPr="005D4426">
        <w:rPr>
          <w:rFonts w:ascii="Times New Roman" w:hAnsi="Times New Roman" w:cs="Times New Roman"/>
          <w:bCs/>
          <w:sz w:val="24"/>
          <w:szCs w:val="20"/>
          <w:vertAlign w:val="superscript"/>
        </w:rPr>
        <w:t xml:space="preserve">                    (расшифровка</w:t>
      </w:r>
      <w:proofErr w:type="gramEnd"/>
    </w:p>
    <w:p w:rsidR="00685C33" w:rsidRPr="00C548D2" w:rsidRDefault="00685C33" w:rsidP="00685C33">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685C33" w:rsidRPr="00C548D2" w:rsidRDefault="00685C33" w:rsidP="00685C33">
      <w:pPr>
        <w:rPr>
          <w:rFonts w:ascii="Times New Roman" w:hAnsi="Times New Roman" w:cs="Times New Roman"/>
          <w:sz w:val="28"/>
          <w:szCs w:val="28"/>
        </w:rPr>
      </w:pPr>
    </w:p>
    <w:sectPr w:rsidR="00685C33" w:rsidRPr="00C548D2" w:rsidSect="00BB15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F47556"/>
    <w:lvl w:ilvl="0">
      <w:start w:val="1"/>
      <w:numFmt w:val="bullet"/>
      <w:pStyle w:val="a"/>
      <w:lvlText w:val=""/>
      <w:lvlJc w:val="left"/>
      <w:pPr>
        <w:tabs>
          <w:tab w:val="num" w:pos="643"/>
        </w:tabs>
        <w:ind w:left="643" w:hanging="360"/>
      </w:pPr>
      <w:rPr>
        <w:rFonts w:ascii="Symbol" w:hAnsi="Symbol" w:hint="default"/>
      </w:rPr>
    </w:lvl>
  </w:abstractNum>
  <w:abstractNum w:abstractNumId="1">
    <w:nsid w:val="047D51B3"/>
    <w:multiLevelType w:val="hybridMultilevel"/>
    <w:tmpl w:val="29A274CE"/>
    <w:lvl w:ilvl="0" w:tplc="7BD4F7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7BD4F7D0">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9F661C"/>
    <w:multiLevelType w:val="hybridMultilevel"/>
    <w:tmpl w:val="F498FBF8"/>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1A4F28"/>
    <w:multiLevelType w:val="hybridMultilevel"/>
    <w:tmpl w:val="FCDA04E8"/>
    <w:lvl w:ilvl="0" w:tplc="7BD4F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229BB"/>
    <w:multiLevelType w:val="hybridMultilevel"/>
    <w:tmpl w:val="296C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93FAB"/>
    <w:multiLevelType w:val="hybridMultilevel"/>
    <w:tmpl w:val="93360C60"/>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B9684F"/>
    <w:multiLevelType w:val="multilevel"/>
    <w:tmpl w:val="1EE8216C"/>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ind w:left="1440" w:hanging="720"/>
      </w:pPr>
      <w:rPr>
        <w:rFonts w:hint="default"/>
      </w:rPr>
    </w:lvl>
    <w:lvl w:ilvl="2">
      <w:start w:val="1"/>
      <w:numFmt w:val="decimal"/>
      <w:lvlText w:val="%3."/>
      <w:lvlJc w:val="left"/>
      <w:pPr>
        <w:ind w:left="1890" w:hanging="45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BB241B3"/>
    <w:multiLevelType w:val="hybridMultilevel"/>
    <w:tmpl w:val="403835AC"/>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4E358C"/>
    <w:multiLevelType w:val="hybridMultilevel"/>
    <w:tmpl w:val="F146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B4D46"/>
    <w:multiLevelType w:val="hybridMultilevel"/>
    <w:tmpl w:val="5D306716"/>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D911B4"/>
    <w:multiLevelType w:val="hybridMultilevel"/>
    <w:tmpl w:val="8DAA1B02"/>
    <w:lvl w:ilvl="0" w:tplc="7BD4F7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7BD4F7D0">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0F0C3E"/>
    <w:multiLevelType w:val="hybridMultilevel"/>
    <w:tmpl w:val="BEE0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FA13A2"/>
    <w:multiLevelType w:val="hybridMultilevel"/>
    <w:tmpl w:val="A4FE4AFE"/>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4D07D75"/>
    <w:multiLevelType w:val="hybridMultilevel"/>
    <w:tmpl w:val="A9E43350"/>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06B3D4D"/>
    <w:multiLevelType w:val="hybridMultilevel"/>
    <w:tmpl w:val="D6A8661C"/>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7B971A2"/>
    <w:multiLevelType w:val="hybridMultilevel"/>
    <w:tmpl w:val="2238123A"/>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84039D8"/>
    <w:multiLevelType w:val="hybridMultilevel"/>
    <w:tmpl w:val="8B1075F2"/>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9A05F8D"/>
    <w:multiLevelType w:val="hybridMultilevel"/>
    <w:tmpl w:val="E8F2537A"/>
    <w:lvl w:ilvl="0" w:tplc="7BD4F7D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AC43341"/>
    <w:multiLevelType w:val="hybridMultilevel"/>
    <w:tmpl w:val="F488CD6E"/>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904B3E"/>
    <w:multiLevelType w:val="hybridMultilevel"/>
    <w:tmpl w:val="BCEEA8F4"/>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F1678C"/>
    <w:multiLevelType w:val="hybridMultilevel"/>
    <w:tmpl w:val="806E69B0"/>
    <w:lvl w:ilvl="0" w:tplc="7BD4F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B622B8A"/>
    <w:multiLevelType w:val="hybridMultilevel"/>
    <w:tmpl w:val="FB76AA22"/>
    <w:lvl w:ilvl="0" w:tplc="7BD4F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0"/>
  </w:num>
  <w:num w:numId="5">
    <w:abstractNumId w:val="9"/>
  </w:num>
  <w:num w:numId="6">
    <w:abstractNumId w:val="6"/>
  </w:num>
  <w:num w:numId="7">
    <w:abstractNumId w:val="17"/>
  </w:num>
  <w:num w:numId="8">
    <w:abstractNumId w:val="15"/>
  </w:num>
  <w:num w:numId="9">
    <w:abstractNumId w:val="21"/>
  </w:num>
  <w:num w:numId="10">
    <w:abstractNumId w:val="13"/>
  </w:num>
  <w:num w:numId="11">
    <w:abstractNumId w:val="18"/>
  </w:num>
  <w:num w:numId="12">
    <w:abstractNumId w:val="3"/>
  </w:num>
  <w:num w:numId="13">
    <w:abstractNumId w:val="14"/>
  </w:num>
  <w:num w:numId="14">
    <w:abstractNumId w:val="16"/>
  </w:num>
  <w:num w:numId="15">
    <w:abstractNumId w:val="5"/>
  </w:num>
  <w:num w:numId="16">
    <w:abstractNumId w:val="7"/>
  </w:num>
  <w:num w:numId="17">
    <w:abstractNumId w:val="1"/>
  </w:num>
  <w:num w:numId="18">
    <w:abstractNumId w:val="19"/>
  </w:num>
  <w:num w:numId="19">
    <w:abstractNumId w:val="2"/>
  </w:num>
  <w:num w:numId="20">
    <w:abstractNumId w:val="20"/>
  </w:num>
  <w:num w:numId="21">
    <w:abstractNumId w:val="12"/>
  </w:num>
  <w:num w:numId="2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85C33"/>
    <w:rsid w:val="000C25FB"/>
    <w:rsid w:val="0015447F"/>
    <w:rsid w:val="00164D8A"/>
    <w:rsid w:val="001921C9"/>
    <w:rsid w:val="00214E52"/>
    <w:rsid w:val="00334F56"/>
    <w:rsid w:val="00511BE1"/>
    <w:rsid w:val="00545F84"/>
    <w:rsid w:val="00570EF1"/>
    <w:rsid w:val="005A02F6"/>
    <w:rsid w:val="005D4426"/>
    <w:rsid w:val="005E175F"/>
    <w:rsid w:val="006610BD"/>
    <w:rsid w:val="00676D92"/>
    <w:rsid w:val="00685C33"/>
    <w:rsid w:val="006B40BA"/>
    <w:rsid w:val="006D2577"/>
    <w:rsid w:val="00733978"/>
    <w:rsid w:val="0079373D"/>
    <w:rsid w:val="007A4F01"/>
    <w:rsid w:val="00822A86"/>
    <w:rsid w:val="00823BC5"/>
    <w:rsid w:val="00872BFA"/>
    <w:rsid w:val="00876894"/>
    <w:rsid w:val="00892A4F"/>
    <w:rsid w:val="008C0578"/>
    <w:rsid w:val="008D1A29"/>
    <w:rsid w:val="008E1169"/>
    <w:rsid w:val="008E7D17"/>
    <w:rsid w:val="00914F03"/>
    <w:rsid w:val="009233A0"/>
    <w:rsid w:val="00945431"/>
    <w:rsid w:val="00954269"/>
    <w:rsid w:val="00996AD9"/>
    <w:rsid w:val="00997BD5"/>
    <w:rsid w:val="009A2073"/>
    <w:rsid w:val="009A33C6"/>
    <w:rsid w:val="009A34CB"/>
    <w:rsid w:val="00A45AA6"/>
    <w:rsid w:val="00A5585D"/>
    <w:rsid w:val="00AD0004"/>
    <w:rsid w:val="00BB1525"/>
    <w:rsid w:val="00BB585C"/>
    <w:rsid w:val="00C81A2C"/>
    <w:rsid w:val="00D122B3"/>
    <w:rsid w:val="00DB5D95"/>
    <w:rsid w:val="00DD65F4"/>
    <w:rsid w:val="00E46A49"/>
    <w:rsid w:val="00E62514"/>
    <w:rsid w:val="00EA0055"/>
    <w:rsid w:val="00EB0DDC"/>
    <w:rsid w:val="00F11FC1"/>
    <w:rsid w:val="00F442D4"/>
    <w:rsid w:val="00F64B7F"/>
    <w:rsid w:val="00F8185B"/>
    <w:rsid w:val="00F956DC"/>
    <w:rsid w:val="00FF1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5C33"/>
  </w:style>
  <w:style w:type="paragraph" w:styleId="1">
    <w:name w:val="heading 1"/>
    <w:basedOn w:val="a0"/>
    <w:next w:val="a0"/>
    <w:link w:val="10"/>
    <w:uiPriority w:val="9"/>
    <w:qFormat/>
    <w:rsid w:val="00BB1525"/>
    <w:pPr>
      <w:keepNext/>
      <w:spacing w:after="0" w:line="240" w:lineRule="auto"/>
      <w:ind w:firstLine="567"/>
      <w:jc w:val="center"/>
      <w:outlineLvl w:val="0"/>
    </w:pPr>
    <w:rPr>
      <w:rFonts w:ascii="Times New Roman" w:eastAsia="Times New Roman" w:hAnsi="Times New Roman" w:cs="Times New Roman"/>
      <w:b/>
      <w:sz w:val="36"/>
      <w:szCs w:val="20"/>
      <w:lang w:eastAsia="ru-RU"/>
    </w:rPr>
  </w:style>
  <w:style w:type="paragraph" w:styleId="2">
    <w:name w:val="heading 2"/>
    <w:basedOn w:val="a0"/>
    <w:next w:val="a0"/>
    <w:link w:val="20"/>
    <w:uiPriority w:val="99"/>
    <w:qFormat/>
    <w:rsid w:val="00BB1525"/>
    <w:pPr>
      <w:keepNext/>
      <w:spacing w:after="0" w:line="240" w:lineRule="auto"/>
      <w:ind w:firstLine="567"/>
      <w:jc w:val="both"/>
      <w:outlineLvl w:val="1"/>
    </w:pPr>
    <w:rPr>
      <w:rFonts w:ascii="Times New Roman" w:eastAsia="Times New Roman" w:hAnsi="Times New Roman" w:cs="Times New Roman"/>
      <w:sz w:val="28"/>
      <w:szCs w:val="20"/>
      <w:lang w:eastAsia="ru-RU"/>
    </w:rPr>
  </w:style>
  <w:style w:type="paragraph" w:styleId="3">
    <w:name w:val="heading 3"/>
    <w:basedOn w:val="a0"/>
    <w:next w:val="a0"/>
    <w:link w:val="30"/>
    <w:uiPriority w:val="99"/>
    <w:qFormat/>
    <w:rsid w:val="00BB1525"/>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paragraph" w:styleId="4">
    <w:name w:val="heading 4"/>
    <w:basedOn w:val="a0"/>
    <w:next w:val="a0"/>
    <w:link w:val="40"/>
    <w:uiPriority w:val="99"/>
    <w:qFormat/>
    <w:rsid w:val="00BB15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BB15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BB15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BB1525"/>
    <w:pPr>
      <w:keepNext/>
      <w:shd w:val="clear" w:color="auto" w:fill="FFFFFF"/>
      <w:spacing w:after="0" w:line="240" w:lineRule="auto"/>
      <w:jc w:val="center"/>
      <w:outlineLvl w:val="6"/>
    </w:pPr>
    <w:rPr>
      <w:rFonts w:ascii="Times New Roman" w:eastAsia="Times New Roman" w:hAnsi="Times New Roman" w:cs="Times New Roman"/>
      <w:b/>
      <w:color w:val="000000"/>
      <w:sz w:val="28"/>
      <w:szCs w:val="20"/>
      <w:lang w:eastAsia="ru-RU"/>
    </w:rPr>
  </w:style>
  <w:style w:type="paragraph" w:styleId="8">
    <w:name w:val="heading 8"/>
    <w:basedOn w:val="a0"/>
    <w:next w:val="a0"/>
    <w:link w:val="80"/>
    <w:uiPriority w:val="99"/>
    <w:qFormat/>
    <w:rsid w:val="00BB1525"/>
    <w:pPr>
      <w:keepNext/>
      <w:shd w:val="clear" w:color="auto" w:fill="FFFFFF"/>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0"/>
    <w:next w:val="a0"/>
    <w:link w:val="90"/>
    <w:qFormat/>
    <w:rsid w:val="00BB1525"/>
    <w:pPr>
      <w:spacing w:before="240" w:after="60" w:line="276" w:lineRule="auto"/>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B1525"/>
    <w:rPr>
      <w:rFonts w:ascii="Times New Roman" w:eastAsia="Times New Roman" w:hAnsi="Times New Roman" w:cs="Times New Roman"/>
      <w:b/>
      <w:sz w:val="36"/>
      <w:szCs w:val="20"/>
      <w:lang w:eastAsia="ru-RU"/>
    </w:rPr>
  </w:style>
  <w:style w:type="character" w:customStyle="1" w:styleId="20">
    <w:name w:val="Заголовок 2 Знак"/>
    <w:basedOn w:val="a1"/>
    <w:link w:val="2"/>
    <w:uiPriority w:val="99"/>
    <w:rsid w:val="00BB152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BB1525"/>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1"/>
    <w:link w:val="4"/>
    <w:uiPriority w:val="99"/>
    <w:rsid w:val="00BB152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BB152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BB1525"/>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B1525"/>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1"/>
    <w:link w:val="8"/>
    <w:uiPriority w:val="99"/>
    <w:rsid w:val="00BB1525"/>
    <w:rPr>
      <w:rFonts w:ascii="Times New Roman" w:eastAsia="Times New Roman" w:hAnsi="Times New Roman" w:cs="Times New Roman"/>
      <w:b/>
      <w:sz w:val="28"/>
      <w:szCs w:val="20"/>
      <w:shd w:val="clear" w:color="auto" w:fill="FFFFFF"/>
      <w:lang w:eastAsia="ru-RU"/>
    </w:rPr>
  </w:style>
  <w:style w:type="character" w:customStyle="1" w:styleId="90">
    <w:name w:val="Заголовок 9 Знак"/>
    <w:basedOn w:val="a1"/>
    <w:link w:val="9"/>
    <w:rsid w:val="00BB1525"/>
    <w:rPr>
      <w:rFonts w:ascii="Cambria" w:eastAsia="Times New Roman" w:hAnsi="Cambria" w:cs="Times New Roman"/>
    </w:rPr>
  </w:style>
  <w:style w:type="table" w:styleId="a4">
    <w:name w:val="Table Grid"/>
    <w:basedOn w:val="a2"/>
    <w:uiPriority w:val="59"/>
    <w:rsid w:val="00685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85C33"/>
    <w:pPr>
      <w:spacing w:after="0" w:line="240" w:lineRule="auto"/>
    </w:pPr>
    <w:rPr>
      <w:rFonts w:ascii="Calibri" w:eastAsia="Times New Roman" w:hAnsi="Calibri" w:cs="Times New Roman"/>
      <w:lang w:eastAsia="ru-RU"/>
    </w:rPr>
  </w:style>
  <w:style w:type="paragraph" w:styleId="a6">
    <w:name w:val="List Paragraph"/>
    <w:basedOn w:val="a0"/>
    <w:uiPriority w:val="34"/>
    <w:qFormat/>
    <w:rsid w:val="00685C33"/>
    <w:pPr>
      <w:tabs>
        <w:tab w:val="left" w:pos="708"/>
      </w:tabs>
      <w:spacing w:after="0" w:line="240" w:lineRule="auto"/>
      <w:ind w:left="720"/>
    </w:pPr>
    <w:rPr>
      <w:rFonts w:ascii="Times New Roman" w:eastAsia="Times New Roman" w:hAnsi="Times New Roman" w:cs="Times New Roman"/>
      <w:sz w:val="24"/>
      <w:szCs w:val="24"/>
      <w:lang w:eastAsia="ru-RU"/>
    </w:rPr>
  </w:style>
  <w:style w:type="paragraph" w:styleId="21">
    <w:name w:val="List 2"/>
    <w:basedOn w:val="a0"/>
    <w:rsid w:val="00685C33"/>
    <w:pPr>
      <w:spacing w:after="0" w:line="240" w:lineRule="auto"/>
      <w:ind w:left="566" w:hanging="283"/>
    </w:pPr>
    <w:rPr>
      <w:rFonts w:ascii="Times New Roman" w:eastAsia="Times New Roman" w:hAnsi="Times New Roman" w:cs="Times New Roman"/>
      <w:sz w:val="24"/>
      <w:szCs w:val="24"/>
      <w:lang w:eastAsia="ru-RU"/>
    </w:rPr>
  </w:style>
  <w:style w:type="character" w:customStyle="1" w:styleId="a7">
    <w:name w:val="Основной текст_"/>
    <w:basedOn w:val="a1"/>
    <w:link w:val="100"/>
    <w:rsid w:val="00685C33"/>
    <w:rPr>
      <w:rFonts w:ascii="Times New Roman" w:eastAsia="Times New Roman" w:hAnsi="Times New Roman" w:cs="Times New Roman"/>
      <w:sz w:val="23"/>
      <w:szCs w:val="23"/>
      <w:shd w:val="clear" w:color="auto" w:fill="FFFFFF"/>
    </w:rPr>
  </w:style>
  <w:style w:type="paragraph" w:customStyle="1" w:styleId="100">
    <w:name w:val="Основной текст10"/>
    <w:basedOn w:val="a0"/>
    <w:link w:val="a7"/>
    <w:rsid w:val="00685C33"/>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PlainText1">
    <w:name w:val="Plain Text1"/>
    <w:basedOn w:val="a0"/>
    <w:uiPriority w:val="99"/>
    <w:rsid w:val="00A45AA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0"/>
    <w:link w:val="32"/>
    <w:unhideWhenUsed/>
    <w:rsid w:val="00334F56"/>
    <w:pPr>
      <w:spacing w:after="0" w:line="240" w:lineRule="auto"/>
      <w:ind w:firstLine="567"/>
      <w:jc w:val="both"/>
    </w:pPr>
    <w:rPr>
      <w:rFonts w:ascii="Times New Roman" w:eastAsia="Times New Roman" w:hAnsi="Times New Roman" w:cs="Times New Roman"/>
      <w:color w:val="000000"/>
      <w:sz w:val="24"/>
      <w:szCs w:val="20"/>
      <w:lang w:eastAsia="ru-RU"/>
    </w:rPr>
  </w:style>
  <w:style w:type="character" w:customStyle="1" w:styleId="32">
    <w:name w:val="Основной текст с отступом 3 Знак"/>
    <w:basedOn w:val="a1"/>
    <w:link w:val="31"/>
    <w:rsid w:val="00334F56"/>
    <w:rPr>
      <w:rFonts w:ascii="Times New Roman" w:eastAsia="Times New Roman" w:hAnsi="Times New Roman" w:cs="Times New Roman"/>
      <w:color w:val="000000"/>
      <w:sz w:val="24"/>
      <w:szCs w:val="20"/>
      <w:lang w:eastAsia="ru-RU"/>
    </w:rPr>
  </w:style>
  <w:style w:type="paragraph" w:customStyle="1" w:styleId="Default">
    <w:name w:val="Default"/>
    <w:rsid w:val="00511BE1"/>
    <w:pPr>
      <w:autoSpaceDE w:val="0"/>
      <w:autoSpaceDN w:val="0"/>
      <w:adjustRightInd w:val="0"/>
      <w:spacing w:after="0" w:line="240" w:lineRule="auto"/>
    </w:pPr>
    <w:rPr>
      <w:rFonts w:ascii="Arial" w:hAnsi="Arial" w:cs="Arial"/>
      <w:color w:val="000000"/>
      <w:sz w:val="24"/>
      <w:szCs w:val="24"/>
    </w:rPr>
  </w:style>
  <w:style w:type="paragraph" w:styleId="a8">
    <w:name w:val="Normal (Web)"/>
    <w:basedOn w:val="a0"/>
    <w:uiPriority w:val="99"/>
    <w:unhideWhenUsed/>
    <w:rsid w:val="00BB1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1"/>
    <w:uiPriority w:val="99"/>
    <w:unhideWhenUsed/>
    <w:rsid w:val="00BB1525"/>
    <w:rPr>
      <w:color w:val="0000FF"/>
      <w:u w:val="single"/>
    </w:rPr>
  </w:style>
  <w:style w:type="paragraph" w:customStyle="1" w:styleId="11">
    <w:name w:val="заголовок 1"/>
    <w:basedOn w:val="a0"/>
    <w:next w:val="a0"/>
    <w:uiPriority w:val="99"/>
    <w:rsid w:val="00BB1525"/>
    <w:pPr>
      <w:keepNext/>
      <w:autoSpaceDE w:val="0"/>
      <w:autoSpaceDN w:val="0"/>
      <w:spacing w:before="120" w:after="120" w:line="240" w:lineRule="auto"/>
      <w:jc w:val="center"/>
    </w:pPr>
    <w:rPr>
      <w:rFonts w:ascii="Times New Roman" w:eastAsia="Times New Roman" w:hAnsi="Times New Roman" w:cs="Times New Roman"/>
      <w:kern w:val="28"/>
      <w:sz w:val="20"/>
      <w:szCs w:val="20"/>
      <w:lang w:eastAsia="ru-RU"/>
    </w:rPr>
  </w:style>
  <w:style w:type="paragraph" w:customStyle="1" w:styleId="aa">
    <w:name w:val="Перечень"/>
    <w:basedOn w:val="a0"/>
    <w:uiPriority w:val="99"/>
    <w:rsid w:val="00BB1525"/>
    <w:pPr>
      <w:tabs>
        <w:tab w:val="num" w:pos="720"/>
      </w:tabs>
      <w:autoSpaceDE w:val="0"/>
      <w:autoSpaceDN w:val="0"/>
      <w:spacing w:after="0" w:line="240" w:lineRule="auto"/>
      <w:ind w:left="720" w:hanging="720"/>
      <w:jc w:val="both"/>
    </w:pPr>
    <w:rPr>
      <w:rFonts w:ascii="Times New Roman" w:eastAsia="Times New Roman" w:hAnsi="Times New Roman" w:cs="Times New Roman"/>
      <w:sz w:val="20"/>
      <w:szCs w:val="20"/>
      <w:lang w:val="ro-RO" w:eastAsia="ru-RU"/>
    </w:rPr>
  </w:style>
  <w:style w:type="paragraph" w:customStyle="1" w:styleId="ab">
    <w:name w:val="Тип"/>
    <w:basedOn w:val="a0"/>
    <w:uiPriority w:val="99"/>
    <w:rsid w:val="00BB1525"/>
    <w:pPr>
      <w:autoSpaceDE w:val="0"/>
      <w:autoSpaceDN w:val="0"/>
      <w:spacing w:before="60" w:after="60" w:line="240" w:lineRule="auto"/>
      <w:jc w:val="both"/>
    </w:pPr>
    <w:rPr>
      <w:rFonts w:ascii="Times New Roman" w:eastAsia="Times New Roman" w:hAnsi="Times New Roman" w:cs="Times New Roman"/>
      <w:sz w:val="20"/>
      <w:szCs w:val="20"/>
      <w:lang w:val="ro-RO" w:eastAsia="ru-RU"/>
    </w:rPr>
  </w:style>
  <w:style w:type="character" w:customStyle="1" w:styleId="ac">
    <w:name w:val="Вид"/>
    <w:basedOn w:val="a1"/>
    <w:uiPriority w:val="99"/>
    <w:rsid w:val="00BB1525"/>
    <w:rPr>
      <w:rFonts w:cs="Times New Roman"/>
      <w:i/>
      <w:iCs/>
      <w:color w:val="auto"/>
      <w:sz w:val="20"/>
      <w:szCs w:val="20"/>
      <w:u w:val="wave"/>
      <w:vertAlign w:val="baseline"/>
      <w:lang w:val="ru-RU"/>
    </w:rPr>
  </w:style>
  <w:style w:type="paragraph" w:customStyle="1" w:styleId="Ioaaou">
    <w:name w:val="Ioaaou"/>
    <w:basedOn w:val="a0"/>
    <w:rsid w:val="00BB1525"/>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styleId="ad">
    <w:name w:val="header"/>
    <w:basedOn w:val="a0"/>
    <w:link w:val="ae"/>
    <w:uiPriority w:val="99"/>
    <w:rsid w:val="00BB152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BB1525"/>
    <w:rPr>
      <w:rFonts w:ascii="Times New Roman" w:eastAsia="Times New Roman" w:hAnsi="Times New Roman" w:cs="Times New Roman"/>
      <w:sz w:val="20"/>
      <w:szCs w:val="20"/>
      <w:lang w:eastAsia="ru-RU"/>
    </w:rPr>
  </w:style>
  <w:style w:type="character" w:customStyle="1" w:styleId="af">
    <w:name w:val="Текст выноски Знак"/>
    <w:basedOn w:val="a1"/>
    <w:link w:val="af0"/>
    <w:uiPriority w:val="99"/>
    <w:semiHidden/>
    <w:rsid w:val="00BB1525"/>
    <w:rPr>
      <w:rFonts w:ascii="Tahoma" w:eastAsia="Times New Roman" w:hAnsi="Tahoma" w:cs="Tahoma"/>
      <w:sz w:val="16"/>
      <w:szCs w:val="16"/>
    </w:rPr>
  </w:style>
  <w:style w:type="paragraph" w:styleId="af0">
    <w:name w:val="Balloon Text"/>
    <w:basedOn w:val="a0"/>
    <w:link w:val="af"/>
    <w:uiPriority w:val="99"/>
    <w:semiHidden/>
    <w:rsid w:val="00BB1525"/>
    <w:pPr>
      <w:spacing w:after="0" w:line="240" w:lineRule="auto"/>
    </w:pPr>
    <w:rPr>
      <w:rFonts w:ascii="Tahoma" w:eastAsia="Times New Roman" w:hAnsi="Tahoma" w:cs="Tahoma"/>
      <w:sz w:val="16"/>
      <w:szCs w:val="16"/>
    </w:rPr>
  </w:style>
  <w:style w:type="paragraph" w:styleId="af1">
    <w:name w:val="footer"/>
    <w:basedOn w:val="a0"/>
    <w:link w:val="af2"/>
    <w:uiPriority w:val="99"/>
    <w:rsid w:val="00BB1525"/>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1"/>
    <w:link w:val="af1"/>
    <w:uiPriority w:val="99"/>
    <w:rsid w:val="00BB1525"/>
    <w:rPr>
      <w:rFonts w:ascii="Calibri" w:eastAsia="Times New Roman" w:hAnsi="Calibri" w:cs="Times New Roman"/>
    </w:rPr>
  </w:style>
  <w:style w:type="character" w:styleId="af3">
    <w:name w:val="page number"/>
    <w:rsid w:val="00BB1525"/>
    <w:rPr>
      <w:rFonts w:cs="Times New Roman"/>
    </w:rPr>
  </w:style>
  <w:style w:type="paragraph" w:styleId="af4">
    <w:name w:val="Body Text Indent"/>
    <w:basedOn w:val="a0"/>
    <w:link w:val="af5"/>
    <w:rsid w:val="00BB1525"/>
    <w:pPr>
      <w:spacing w:after="0" w:line="240" w:lineRule="auto"/>
      <w:ind w:left="5245" w:hanging="4678"/>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1"/>
    <w:link w:val="af4"/>
    <w:rsid w:val="00BB1525"/>
    <w:rPr>
      <w:rFonts w:ascii="Times New Roman" w:eastAsia="Times New Roman" w:hAnsi="Times New Roman" w:cs="Times New Roman"/>
      <w:sz w:val="28"/>
      <w:szCs w:val="20"/>
      <w:lang w:eastAsia="ru-RU"/>
    </w:rPr>
  </w:style>
  <w:style w:type="paragraph" w:styleId="22">
    <w:name w:val="Body Text 2"/>
    <w:basedOn w:val="a0"/>
    <w:link w:val="23"/>
    <w:uiPriority w:val="99"/>
    <w:rsid w:val="00BB152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BB1525"/>
    <w:rPr>
      <w:rFonts w:ascii="Times New Roman" w:eastAsia="Times New Roman" w:hAnsi="Times New Roman" w:cs="Times New Roman"/>
      <w:sz w:val="24"/>
      <w:szCs w:val="24"/>
      <w:lang w:eastAsia="ru-RU"/>
    </w:rPr>
  </w:style>
  <w:style w:type="paragraph" w:styleId="af6">
    <w:name w:val="Body Text"/>
    <w:basedOn w:val="a0"/>
    <w:link w:val="af7"/>
    <w:uiPriority w:val="99"/>
    <w:rsid w:val="00BB152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1"/>
    <w:link w:val="af6"/>
    <w:uiPriority w:val="99"/>
    <w:rsid w:val="00BB1525"/>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5"/>
    <w:uiPriority w:val="99"/>
    <w:semiHidden/>
    <w:rsid w:val="00BB1525"/>
    <w:rPr>
      <w:rFonts w:ascii="Times New Roman" w:eastAsia="Times New Roman" w:hAnsi="Times New Roman" w:cs="Times New Roman"/>
      <w:sz w:val="24"/>
      <w:szCs w:val="20"/>
      <w:lang w:eastAsia="ja-JP"/>
    </w:rPr>
  </w:style>
  <w:style w:type="paragraph" w:styleId="25">
    <w:name w:val="Body Text Indent 2"/>
    <w:basedOn w:val="a0"/>
    <w:link w:val="24"/>
    <w:uiPriority w:val="99"/>
    <w:semiHidden/>
    <w:rsid w:val="00BB1525"/>
    <w:pPr>
      <w:spacing w:after="120" w:line="480" w:lineRule="auto"/>
      <w:ind w:left="283"/>
    </w:pPr>
    <w:rPr>
      <w:rFonts w:ascii="Times New Roman" w:eastAsia="Times New Roman" w:hAnsi="Times New Roman" w:cs="Times New Roman"/>
      <w:sz w:val="24"/>
      <w:szCs w:val="20"/>
      <w:lang w:eastAsia="ja-JP"/>
    </w:rPr>
  </w:style>
  <w:style w:type="character" w:customStyle="1" w:styleId="33">
    <w:name w:val="Основной текст 3 Знак"/>
    <w:basedOn w:val="a1"/>
    <w:link w:val="34"/>
    <w:uiPriority w:val="99"/>
    <w:semiHidden/>
    <w:rsid w:val="00BB1525"/>
    <w:rPr>
      <w:rFonts w:ascii="Times New Roman" w:eastAsia="Times New Roman" w:hAnsi="Times New Roman" w:cs="Times New Roman"/>
      <w:sz w:val="16"/>
      <w:szCs w:val="20"/>
      <w:lang w:eastAsia="ja-JP"/>
    </w:rPr>
  </w:style>
  <w:style w:type="paragraph" w:styleId="34">
    <w:name w:val="Body Text 3"/>
    <w:basedOn w:val="a0"/>
    <w:link w:val="33"/>
    <w:uiPriority w:val="99"/>
    <w:semiHidden/>
    <w:rsid w:val="00BB1525"/>
    <w:pPr>
      <w:spacing w:after="120" w:line="240" w:lineRule="auto"/>
    </w:pPr>
    <w:rPr>
      <w:rFonts w:ascii="Times New Roman" w:eastAsia="Times New Roman" w:hAnsi="Times New Roman" w:cs="Times New Roman"/>
      <w:sz w:val="16"/>
      <w:szCs w:val="20"/>
      <w:lang w:eastAsia="ja-JP"/>
    </w:rPr>
  </w:style>
  <w:style w:type="paragraph" w:customStyle="1" w:styleId="af8">
    <w:name w:val="список с точками"/>
    <w:basedOn w:val="a0"/>
    <w:uiPriority w:val="99"/>
    <w:rsid w:val="00BB1525"/>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customStyle="1" w:styleId="af9">
    <w:name w:val="Для таблиц"/>
    <w:basedOn w:val="a0"/>
    <w:uiPriority w:val="99"/>
    <w:rsid w:val="00BB1525"/>
    <w:pPr>
      <w:spacing w:after="0" w:line="240" w:lineRule="auto"/>
    </w:pPr>
    <w:rPr>
      <w:rFonts w:ascii="Times New Roman" w:eastAsia="Times New Roman" w:hAnsi="Times New Roman" w:cs="Times New Roman"/>
      <w:sz w:val="24"/>
      <w:szCs w:val="24"/>
      <w:lang w:eastAsia="ru-RU"/>
    </w:rPr>
  </w:style>
  <w:style w:type="character" w:customStyle="1" w:styleId="afa">
    <w:name w:val="Текст примечания Знак"/>
    <w:basedOn w:val="a1"/>
    <w:link w:val="afb"/>
    <w:uiPriority w:val="99"/>
    <w:semiHidden/>
    <w:rsid w:val="00BB1525"/>
    <w:rPr>
      <w:rFonts w:ascii="Times New Roman" w:eastAsia="Times New Roman" w:hAnsi="Times New Roman" w:cs="Times New Roman"/>
      <w:sz w:val="20"/>
      <w:szCs w:val="20"/>
      <w:lang w:eastAsia="ru-RU"/>
    </w:rPr>
  </w:style>
  <w:style w:type="paragraph" w:styleId="afb">
    <w:name w:val="annotation text"/>
    <w:basedOn w:val="a0"/>
    <w:link w:val="afa"/>
    <w:uiPriority w:val="99"/>
    <w:semiHidden/>
    <w:rsid w:val="00BB1525"/>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0"/>
    <w:uiPriority w:val="99"/>
    <w:rsid w:val="00BB1525"/>
    <w:pPr>
      <w:spacing w:after="0" w:line="240" w:lineRule="auto"/>
      <w:ind w:left="720"/>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BB1525"/>
    <w:pPr>
      <w:widowControl w:val="0"/>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BB1525"/>
    <w:rPr>
      <w:rFonts w:ascii="Times New Roman" w:hAnsi="Times New Roman"/>
      <w:spacing w:val="10"/>
      <w:sz w:val="20"/>
    </w:rPr>
  </w:style>
  <w:style w:type="paragraph" w:customStyle="1" w:styleId="NoSpacing1">
    <w:name w:val="No Spacing1"/>
    <w:uiPriority w:val="99"/>
    <w:rsid w:val="00BB1525"/>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BB1525"/>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BB1525"/>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BB1525"/>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7">
    <w:name w:val="List Bullet 2"/>
    <w:basedOn w:val="a0"/>
    <w:uiPriority w:val="99"/>
    <w:rsid w:val="00BB1525"/>
    <w:pPr>
      <w:numPr>
        <w:numId w:val="4"/>
      </w:numPr>
      <w:spacing w:after="0" w:line="240" w:lineRule="auto"/>
    </w:pPr>
    <w:rPr>
      <w:rFonts w:ascii="Arial" w:eastAsia="Times New Roman" w:hAnsi="Arial" w:cs="Arial"/>
      <w:sz w:val="24"/>
      <w:szCs w:val="28"/>
      <w:lang w:eastAsia="ru-RU"/>
    </w:rPr>
  </w:style>
  <w:style w:type="character" w:customStyle="1" w:styleId="apple-style-span">
    <w:name w:val="apple-style-span"/>
    <w:uiPriority w:val="99"/>
    <w:rsid w:val="00BB1525"/>
  </w:style>
  <w:style w:type="paragraph" w:customStyle="1" w:styleId="0">
    <w:name w:val="Нумерованный 0"/>
    <w:basedOn w:val="a0"/>
    <w:uiPriority w:val="99"/>
    <w:rsid w:val="00BB1525"/>
    <w:pPr>
      <w:spacing w:after="0" w:line="240" w:lineRule="auto"/>
      <w:ind w:left="425" w:hanging="425"/>
      <w:jc w:val="both"/>
    </w:pPr>
    <w:rPr>
      <w:rFonts w:ascii="Times New Roman" w:eastAsia="MS Mincho" w:hAnsi="Times New Roman" w:cs="Times New Roman"/>
      <w:sz w:val="20"/>
      <w:szCs w:val="24"/>
      <w:lang w:eastAsia="ru-RU"/>
    </w:rPr>
  </w:style>
  <w:style w:type="character" w:customStyle="1" w:styleId="a">
    <w:name w:val="Текст сноски Знак"/>
    <w:basedOn w:val="a1"/>
    <w:link w:val="afc"/>
    <w:uiPriority w:val="99"/>
    <w:semiHidden/>
    <w:rsid w:val="00BB1525"/>
    <w:rPr>
      <w:rFonts w:ascii="Times New Roman" w:eastAsia="Times New Roman" w:hAnsi="Times New Roman" w:cs="Times New Roman"/>
      <w:sz w:val="20"/>
      <w:szCs w:val="20"/>
      <w:lang w:eastAsia="ru-RU"/>
    </w:rPr>
  </w:style>
  <w:style w:type="paragraph" w:styleId="afc">
    <w:name w:val="footnote text"/>
    <w:basedOn w:val="a0"/>
    <w:link w:val="a"/>
    <w:uiPriority w:val="99"/>
    <w:semiHidden/>
    <w:rsid w:val="00BB1525"/>
    <w:pPr>
      <w:spacing w:after="0" w:line="240" w:lineRule="auto"/>
    </w:pPr>
    <w:rPr>
      <w:rFonts w:ascii="Times New Roman" w:eastAsia="Times New Roman" w:hAnsi="Times New Roman" w:cs="Times New Roman"/>
      <w:sz w:val="20"/>
      <w:szCs w:val="20"/>
      <w:lang w:eastAsia="ru-RU"/>
    </w:rPr>
  </w:style>
  <w:style w:type="paragraph" w:customStyle="1" w:styleId="main">
    <w:name w:val="main"/>
    <w:basedOn w:val="a0"/>
    <w:uiPriority w:val="99"/>
    <w:rsid w:val="00BB1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BB1525"/>
    <w:rPr>
      <w:b/>
      <w:sz w:val="24"/>
      <w:lang w:eastAsia="ru-RU"/>
    </w:rPr>
  </w:style>
  <w:style w:type="paragraph" w:styleId="afd">
    <w:name w:val="Title"/>
    <w:basedOn w:val="a0"/>
    <w:link w:val="afe"/>
    <w:uiPriority w:val="99"/>
    <w:qFormat/>
    <w:rsid w:val="00BB1525"/>
    <w:pPr>
      <w:spacing w:after="0" w:line="240" w:lineRule="auto"/>
      <w:jc w:val="center"/>
    </w:pPr>
    <w:rPr>
      <w:rFonts w:ascii="Calibri" w:eastAsia="Times New Roman" w:hAnsi="Calibri" w:cs="Times New Roman"/>
      <w:b/>
      <w:sz w:val="24"/>
      <w:szCs w:val="24"/>
      <w:lang w:eastAsia="ru-RU"/>
    </w:rPr>
  </w:style>
  <w:style w:type="character" w:customStyle="1" w:styleId="afe">
    <w:name w:val="Название Знак"/>
    <w:basedOn w:val="a1"/>
    <w:link w:val="afd"/>
    <w:uiPriority w:val="99"/>
    <w:rsid w:val="00BB1525"/>
    <w:rPr>
      <w:rFonts w:ascii="Calibri" w:eastAsia="Times New Roman" w:hAnsi="Calibri" w:cs="Times New Roman"/>
      <w:b/>
      <w:sz w:val="24"/>
      <w:szCs w:val="24"/>
      <w:lang w:eastAsia="ru-RU"/>
    </w:rPr>
  </w:style>
  <w:style w:type="paragraph" w:styleId="aff">
    <w:name w:val="Plain Text"/>
    <w:basedOn w:val="a0"/>
    <w:link w:val="aff0"/>
    <w:uiPriority w:val="99"/>
    <w:rsid w:val="00BB1525"/>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1"/>
    <w:link w:val="aff"/>
    <w:uiPriority w:val="99"/>
    <w:rsid w:val="00BB1525"/>
    <w:rPr>
      <w:rFonts w:ascii="Courier New" w:eastAsia="Times New Roman" w:hAnsi="Courier New" w:cs="Times New Roman"/>
      <w:sz w:val="20"/>
      <w:szCs w:val="20"/>
      <w:lang w:eastAsia="ru-RU"/>
    </w:rPr>
  </w:style>
  <w:style w:type="character" w:customStyle="1" w:styleId="highlighthighlightactive">
    <w:name w:val="highlight highlight_active"/>
    <w:rsid w:val="00BB1525"/>
  </w:style>
  <w:style w:type="paragraph" w:customStyle="1" w:styleId="aff1">
    <w:name w:val="a"/>
    <w:basedOn w:val="a0"/>
    <w:rsid w:val="00BB1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
    <w:name w:val="_з01"/>
    <w:basedOn w:val="a0"/>
    <w:qFormat/>
    <w:rsid w:val="00BB1525"/>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customStyle="1" w:styleId="02">
    <w:name w:val="_з02"/>
    <w:basedOn w:val="1"/>
    <w:uiPriority w:val="99"/>
    <w:rsid w:val="00BB1525"/>
    <w:pPr>
      <w:keepLines/>
      <w:suppressAutoHyphens/>
      <w:ind w:firstLine="0"/>
      <w:jc w:val="both"/>
      <w:outlineLvl w:val="1"/>
    </w:pPr>
    <w:rPr>
      <w:bCs/>
      <w:sz w:val="28"/>
      <w:szCs w:val="28"/>
    </w:rPr>
  </w:style>
  <w:style w:type="character" w:customStyle="1" w:styleId="13">
    <w:name w:val="Знак Знак1"/>
    <w:uiPriority w:val="99"/>
    <w:rsid w:val="00BB1525"/>
    <w:rPr>
      <w:lang w:val="ru-RU" w:eastAsia="ru-RU"/>
    </w:rPr>
  </w:style>
  <w:style w:type="paragraph" w:styleId="14">
    <w:name w:val="toc 1"/>
    <w:basedOn w:val="a0"/>
    <w:next w:val="a0"/>
    <w:autoRedefine/>
    <w:uiPriority w:val="39"/>
    <w:qFormat/>
    <w:rsid w:val="00BB1525"/>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qFormat/>
    <w:rsid w:val="00BB1525"/>
    <w:pPr>
      <w:spacing w:after="0" w:line="240" w:lineRule="auto"/>
      <w:ind w:left="240"/>
    </w:pPr>
    <w:rPr>
      <w:rFonts w:ascii="Times New Roman" w:eastAsia="Times New Roman" w:hAnsi="Times New Roman" w:cs="Times New Roman"/>
      <w:smallCaps/>
      <w:sz w:val="20"/>
      <w:szCs w:val="20"/>
      <w:lang w:eastAsia="ru-RU"/>
    </w:rPr>
  </w:style>
  <w:style w:type="paragraph" w:customStyle="1" w:styleId="03">
    <w:name w:val="_з03_прил"/>
    <w:basedOn w:val="a0"/>
    <w:uiPriority w:val="99"/>
    <w:rsid w:val="00BB1525"/>
    <w:pPr>
      <w:keepNext/>
      <w:keepLines/>
      <w:suppressAutoHyphens/>
      <w:spacing w:after="0" w:line="240" w:lineRule="auto"/>
      <w:jc w:val="right"/>
      <w:outlineLvl w:val="1"/>
    </w:pPr>
    <w:rPr>
      <w:rFonts w:ascii="Times New Roman" w:eastAsia="Times New Roman" w:hAnsi="Times New Roman" w:cs="Times New Roman"/>
      <w:b/>
      <w:bCs/>
      <w:sz w:val="28"/>
      <w:szCs w:val="28"/>
      <w:lang w:eastAsia="ru-RU"/>
    </w:rPr>
  </w:style>
  <w:style w:type="paragraph" w:customStyle="1" w:styleId="BodyTextIndent21">
    <w:name w:val="Body Text Indent 21"/>
    <w:basedOn w:val="a0"/>
    <w:uiPriority w:val="99"/>
    <w:rsid w:val="00BB1525"/>
    <w:pPr>
      <w:suppressAutoHyphens/>
      <w:spacing w:after="200" w:line="276" w:lineRule="auto"/>
    </w:pPr>
    <w:rPr>
      <w:rFonts w:ascii="Calibri" w:eastAsia="Times New Roman" w:hAnsi="Calibri" w:cs="Times New Roman"/>
      <w:kern w:val="1"/>
      <w:lang w:eastAsia="ar-SA"/>
    </w:rPr>
  </w:style>
  <w:style w:type="paragraph" w:customStyle="1" w:styleId="aff2">
    <w:name w:val="Абзац"/>
    <w:basedOn w:val="a0"/>
    <w:uiPriority w:val="99"/>
    <w:rsid w:val="00BB1525"/>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3">
    <w:name w:val="TOC Heading"/>
    <w:basedOn w:val="1"/>
    <w:next w:val="a0"/>
    <w:uiPriority w:val="39"/>
    <w:qFormat/>
    <w:rsid w:val="00BB1525"/>
    <w:pPr>
      <w:keepLines/>
      <w:spacing w:before="480" w:line="276" w:lineRule="auto"/>
      <w:ind w:firstLine="0"/>
      <w:jc w:val="left"/>
      <w:outlineLvl w:val="9"/>
    </w:pPr>
    <w:rPr>
      <w:rFonts w:ascii="Cambria" w:hAnsi="Cambria"/>
      <w:bCs/>
      <w:color w:val="365F91"/>
      <w:sz w:val="28"/>
      <w:szCs w:val="28"/>
    </w:rPr>
  </w:style>
  <w:style w:type="paragraph" w:styleId="35">
    <w:name w:val="toc 3"/>
    <w:basedOn w:val="a0"/>
    <w:next w:val="a0"/>
    <w:autoRedefine/>
    <w:uiPriority w:val="39"/>
    <w:qFormat/>
    <w:rsid w:val="00BB1525"/>
    <w:pPr>
      <w:spacing w:after="200" w:line="276" w:lineRule="auto"/>
      <w:ind w:left="440"/>
    </w:pPr>
    <w:rPr>
      <w:rFonts w:ascii="Calibri" w:eastAsia="Times New Roman" w:hAnsi="Calibri" w:cs="Times New Roman"/>
    </w:rPr>
  </w:style>
  <w:style w:type="paragraph" w:customStyle="1" w:styleId="210">
    <w:name w:val="Основной текст с отступом 21"/>
    <w:basedOn w:val="a0"/>
    <w:rsid w:val="00BB1525"/>
    <w:pPr>
      <w:suppressAutoHyphens/>
      <w:spacing w:after="200" w:line="276" w:lineRule="auto"/>
    </w:pPr>
    <w:rPr>
      <w:rFonts w:ascii="Calibri" w:eastAsia="Times New Roman" w:hAnsi="Calibri" w:cs="Times New Roman"/>
      <w:kern w:val="1"/>
      <w:lang w:eastAsia="ar-SA"/>
    </w:rPr>
  </w:style>
  <w:style w:type="paragraph" w:styleId="aff4">
    <w:name w:val="Block Text"/>
    <w:basedOn w:val="a0"/>
    <w:rsid w:val="00BB1525"/>
    <w:pPr>
      <w:widowControl w:val="0"/>
      <w:autoSpaceDE w:val="0"/>
      <w:autoSpaceDN w:val="0"/>
      <w:adjustRightInd w:val="0"/>
      <w:spacing w:after="0" w:line="218" w:lineRule="auto"/>
      <w:ind w:left="720" w:right="71"/>
      <w:jc w:val="both"/>
    </w:pPr>
    <w:rPr>
      <w:rFonts w:ascii="Times New Roman" w:eastAsia="Times New Roman" w:hAnsi="Times New Roman" w:cs="Times New Roman"/>
      <w:sz w:val="24"/>
      <w:szCs w:val="24"/>
      <w:lang w:eastAsia="ru-RU"/>
    </w:rPr>
  </w:style>
  <w:style w:type="character" w:customStyle="1" w:styleId="aff5">
    <w:name w:val="Перечисление (список) Знак Знак Знак"/>
    <w:basedOn w:val="a1"/>
    <w:rsid w:val="00BB1525"/>
    <w:rPr>
      <w:sz w:val="24"/>
      <w:lang w:val="ru-RU" w:eastAsia="ru-RU" w:bidi="ar-SA"/>
    </w:rPr>
  </w:style>
  <w:style w:type="character" w:customStyle="1" w:styleId="29">
    <w:name w:val="Основной текст (2)_"/>
    <w:basedOn w:val="a1"/>
    <w:link w:val="2a"/>
    <w:rsid w:val="00BB1525"/>
    <w:rPr>
      <w:sz w:val="27"/>
      <w:szCs w:val="27"/>
      <w:shd w:val="clear" w:color="auto" w:fill="FFFFFF"/>
    </w:rPr>
  </w:style>
  <w:style w:type="paragraph" w:customStyle="1" w:styleId="2a">
    <w:name w:val="Основной текст (2)"/>
    <w:basedOn w:val="a0"/>
    <w:link w:val="29"/>
    <w:rsid w:val="00BB1525"/>
    <w:pPr>
      <w:shd w:val="clear" w:color="auto" w:fill="FFFFFF"/>
      <w:spacing w:after="720" w:line="0" w:lineRule="atLeast"/>
    </w:pPr>
    <w:rPr>
      <w:sz w:val="27"/>
      <w:szCs w:val="27"/>
    </w:rPr>
  </w:style>
  <w:style w:type="paragraph" w:styleId="aff6">
    <w:name w:val="List"/>
    <w:basedOn w:val="a0"/>
    <w:rsid w:val="00BB1525"/>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7">
    <w:name w:val="Îòâåòû"/>
    <w:basedOn w:val="a0"/>
    <w:rsid w:val="00BB1525"/>
    <w:pPr>
      <w:widowControl w:val="0"/>
      <w:spacing w:after="40" w:line="240" w:lineRule="auto"/>
      <w:ind w:left="595" w:hanging="198"/>
      <w:jc w:val="both"/>
    </w:pPr>
    <w:rPr>
      <w:rFonts w:ascii="Times New Roman" w:eastAsia="Times New Roman" w:hAnsi="Times New Roman" w:cs="Times New Roman"/>
      <w:i/>
      <w:sz w:val="20"/>
      <w:szCs w:val="20"/>
      <w:lang w:eastAsia="ru-RU"/>
    </w:rPr>
  </w:style>
  <w:style w:type="character" w:customStyle="1" w:styleId="apple-converted-space">
    <w:name w:val="apple-converted-space"/>
    <w:basedOn w:val="a1"/>
    <w:rsid w:val="00BB1525"/>
  </w:style>
  <w:style w:type="paragraph" w:customStyle="1" w:styleId="aff8">
    <w:name w:val="т"/>
    <w:uiPriority w:val="99"/>
    <w:rsid w:val="00BB152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49</Pages>
  <Words>16760</Words>
  <Characters>95537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Бодров Юрий Иванович</dc:creator>
  <cp:lastModifiedBy>Арина</cp:lastModifiedBy>
  <cp:revision>9</cp:revision>
  <dcterms:created xsi:type="dcterms:W3CDTF">2020-12-13T06:18:00Z</dcterms:created>
  <dcterms:modified xsi:type="dcterms:W3CDTF">2020-12-13T09:59:00Z</dcterms:modified>
</cp:coreProperties>
</file>