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</Types>
</file>

<file path=_rels/.rels><?xml version="1.0" encoding="UTF-8" standalone="yes"?>
<Relationships xmlns="http://schemas.openxmlformats.org/package/2006/relationships">
   <Relationship Id="rId1"
                 Target="word/document.xml"
                 Type="http://schemas.openxmlformats.org/officeDocument/2006/relationships/officeDocument"/>
   <Relationship Id="rId2"
                 Target="docProps/app.xml"
                 Type="http://schemas.openxmlformats.org/officeDocument/2006/relationships/extended-properties"/>
   <Relationship Id="rId3"
                 Target="docProps/core.xml"
                 Type="http://schemas.openxmlformats.org/package/2006/relationships/metadata/core-properties"/>
</Relationships>

</file>

<file path=word/document.xml><?xml version="1.0" encoding="utf-8"?>
<w:document xmlns:w="http://schemas.openxmlformats.org/wordprocessingml/2006/main">
  <w:body>
    <w:p>
      <w:pPr>
        <w:spacing w:before="120" w:after="120"/>
        <w:jc w:val="center"/>
      </w:pPr>
      <w:r>
        <w:rPr>
          <w:rFonts w:ascii="Times New Roman" w:hAnsi="Times New Roman" w:cs="Times New Roman" w:eastAsia="Times New Roman"/>
          <w:b w:val="false"/>
          <w:sz w:val="28"/>
        </w:rPr>
        <w:t>Министерство здравоохранения Российской Федерации</w:t>
      </w:r>
    </w:p>
    <w:p>
      <w:pPr>
        <w:spacing w:before="120" w:after="120"/>
        <w:jc w:val="center"/>
      </w:pPr>
      <w:r>
        <w:rPr>
          <w:rFonts w:ascii="Times New Roman" w:hAnsi="Times New Roman" w:cs="Times New Roman" w:eastAsia="Times New Roman"/>
          <w:b w:val="false"/>
          <w:sz w:val="28"/>
        </w:rPr>
        <w:t>ФГАОУ ВО ПЕРВЫЙ МГМУ ИМ. И.М. СЕЧЕНОВА МИНЗДРАВА РОССИИ (СЕЧЕНОВСКИЙ УНИВЕРСИТЕТ)</w:t>
      </w:r>
    </w:p>
    <w:p>
      <w:pPr>
        <w:spacing w:before="120" w:after="120"/>
        <w:jc w:val="center"/>
      </w:pPr>
      <w:r>
        <w:rPr>
          <w:rFonts w:ascii="Times New Roman" w:hAnsi="Times New Roman" w:cs="Times New Roman" w:eastAsia="Times New Roman"/>
          <w:b w:val="false"/>
          <w:sz w:val="28"/>
        </w:rPr>
        <w:t>МЕТОДИЧЕСКИЙ ЦЕНТР АККРЕДИТАЦИИ СПЕЦИАЛИСТОВ</w:t>
      </w:r>
    </w:p>
    <w:p>
      <w:pPr>
        <w:spacing w:before="120" w:after="120"/>
        <w:jc w:val="center"/>
      </w:pPr>
      <w:r/>
    </w:p>
    <w:p>
      <w:pPr>
        <w:spacing w:before="120" w:after="120"/>
        <w:jc w:val="center"/>
      </w:pPr>
      <w:r>
        <w:rPr>
          <w:rFonts w:ascii="Times New Roman" w:hAnsi="Times New Roman" w:cs="Times New Roman" w:eastAsia="Times New Roman"/>
          <w:b w:val="true"/>
          <w:sz w:val="28"/>
        </w:rPr>
        <w:t>ПРОТОКОЛ ТЕСТИРОВАНИЯ</w:t>
      </w:r>
    </w:p>
    <w:p>
      <w:pPr>
        <w:spacing w:before="120" w:after="120"/>
        <w:jc w:val="center"/>
      </w:pPr>
      <w:r/>
    </w:p>
    <w:p>
      <w:pPr>
        <w:spacing w:before="120" w:after="120"/>
        <w:jc w:val="left"/>
      </w:pPr>
      <w:pPr>
        <w:tabs>
          <w:tab w:val="left" w:leader="none" w:pos="3401"/>
        </w:tabs>
      </w:pPr>
      <w:pPr>
        <w:tabs>
          <w:tab w:val="right" w:leader="none" w:pos="9637"/>
        </w:tabs>
      </w:pPr>
      <w:r>
        <w:rPr>
          <w:rFonts w:ascii="Times New Roman" w:hAnsi="Times New Roman" w:cs="Times New Roman" w:eastAsia="Times New Roman"/>
          <w:b w:val="false"/>
          <w:sz w:val="28"/>
        </w:rPr>
        <w:t>Фамилия, имя, отчество</w:t>
        <w:tab/>
      </w:r>
      <w:r>
        <w:rPr>
          <w:rFonts w:ascii="Times New Roman" w:hAnsi="Times New Roman" w:cs="Times New Roman" w:eastAsia="Times New Roman"/>
          <w:b w:val="false"/>
          <w:sz w:val="28"/>
          <w:bdr w:val="dotted"/>
        </w:rPr>
        <w:t>Хотамходжа Мансурхуджаевич Юлдошходжаев</w:t>
        <w:tab/>
      </w:r>
    </w:p>
    <w:p>
      <w:pPr>
        <w:spacing w:before="120" w:after="120"/>
        <w:jc w:val="left"/>
      </w:pPr>
      <w:pPr>
        <w:tabs>
          <w:tab w:val="left" w:leader="none" w:pos="3401"/>
        </w:tabs>
      </w:pPr>
      <w:pPr>
        <w:tabs>
          <w:tab w:val="right" w:leader="none" w:pos="9637"/>
        </w:tabs>
      </w:pPr>
      <w:r>
        <w:rPr>
          <w:rFonts w:ascii="Times New Roman" w:hAnsi="Times New Roman" w:cs="Times New Roman" w:eastAsia="Times New Roman"/>
          <w:b w:val="false"/>
          <w:sz w:val="28"/>
        </w:rPr>
        <w:t>Специальность</w:t>
        <w:tab/>
      </w:r>
      <w:r>
        <w:rPr>
          <w:rFonts w:ascii="Times New Roman" w:hAnsi="Times New Roman" w:cs="Times New Roman" w:eastAsia="Times New Roman"/>
          <w:b w:val="false"/>
          <w:sz w:val="28"/>
          <w:bdr w:val="dotted"/>
        </w:rPr>
        <w:t>Стоматология ортопедическая</w:t>
        <w:tab/>
      </w:r>
    </w:p>
    <w:p>
      <w:pPr>
        <w:spacing w:before="120" w:after="120"/>
        <w:jc w:val="left"/>
      </w:pPr>
      <w:pPr>
        <w:tabs>
          <w:tab w:val="left" w:leader="none" w:pos="3401"/>
        </w:tabs>
      </w:pPr>
      <w:pPr>
        <w:tabs>
          <w:tab w:val="right" w:leader="none" w:pos="5102"/>
        </w:tabs>
      </w:pPr>
      <w:r>
        <w:rPr>
          <w:rFonts w:ascii="Times New Roman" w:hAnsi="Times New Roman" w:cs="Times New Roman" w:eastAsia="Times New Roman"/>
          <w:b w:val="false"/>
          <w:sz w:val="28"/>
        </w:rPr>
        <w:t>Идентификатор варианта</w:t>
        <w:tab/>
      </w:r>
      <w:r>
        <w:rPr>
          <w:rFonts w:ascii="Times New Roman" w:hAnsi="Times New Roman" w:cs="Times New Roman" w:eastAsia="Times New Roman"/>
          <w:b w:val="false"/>
          <w:sz w:val="28"/>
          <w:bdr w:val="dotted"/>
        </w:rPr>
        <w:t>Вариант №35</w:t>
        <w:tab/>
      </w:r>
    </w:p>
    <w:p>
      <w:pPr>
        <w:spacing w:before="120" w:after="120"/>
        <w:jc w:val="left"/>
      </w:pPr>
      <w:pPr>
        <w:tabs>
          <w:tab w:val="left" w:leader="none" w:pos="3401"/>
        </w:tabs>
      </w:pPr>
      <w:pPr>
        <w:tabs>
          <w:tab w:val="right" w:leader="none" w:pos="5102"/>
        </w:tabs>
      </w:pPr>
      <w:pPr>
        <w:tabs>
          <w:tab w:val="left" w:leader="none" w:pos="6377"/>
        </w:tabs>
      </w:pPr>
      <w:pPr>
        <w:tabs>
          <w:tab w:val="left" w:leader="none" w:pos="7511"/>
        </w:tabs>
      </w:pPr>
      <w:pPr>
        <w:tabs>
          <w:tab w:val="right" w:leader="none" w:pos="8362"/>
        </w:tabs>
      </w:pPr>
      <w:pPr>
        <w:tabs>
          <w:tab w:val="left" w:leader="none" w:pos="8503"/>
        </w:tabs>
      </w:pPr>
      <w:pPr>
        <w:tabs>
          <w:tab w:val="right" w:leader="none" w:pos="9637"/>
        </w:tabs>
      </w:pPr>
      <w:r>
        <w:rPr>
          <w:rFonts w:ascii="Times New Roman" w:hAnsi="Times New Roman" w:cs="Times New Roman" w:eastAsia="Times New Roman"/>
          <w:b w:val="false"/>
          <w:sz w:val="28"/>
        </w:rPr>
        <w:t>Дата тестирования</w:t>
        <w:tab/>
      </w:r>
      <w:r>
        <w:rPr>
          <w:rFonts w:ascii="Times New Roman" w:hAnsi="Times New Roman" w:cs="Times New Roman" w:eastAsia="Times New Roman"/>
          <w:b w:val="false"/>
          <w:sz w:val="28"/>
          <w:bdr w:val="dotted"/>
        </w:rPr>
        <w:t>19.04.2022</w:t>
        <w:tab/>
      </w:r>
      <w:r>
        <w:tab/>
      </w:r>
      <w:r>
        <w:rPr>
          <w:rFonts w:ascii="Times New Roman" w:hAnsi="Times New Roman" w:cs="Times New Roman" w:eastAsia="Times New Roman"/>
          <w:b w:val="false"/>
          <w:sz w:val="28"/>
        </w:rPr>
        <w:t>Время:</w:t>
        <w:tab/>
      </w:r>
      <w:r>
        <w:rPr>
          <w:rFonts w:ascii="Times New Roman" w:hAnsi="Times New Roman" w:cs="Times New Roman" w:eastAsia="Times New Roman"/>
          <w:b w:val="false"/>
          <w:sz w:val="28"/>
        </w:rPr>
        <w:t xml:space="preserve">с </w:t>
      </w:r>
      <w:r/>
      <w:r>
        <w:rPr>
          <w:rFonts w:ascii="Times New Roman" w:hAnsi="Times New Roman" w:cs="Times New Roman" w:eastAsia="Times New Roman"/>
          <w:b w:val="false"/>
          <w:sz w:val="28"/>
          <w:bdr w:val="dotted"/>
        </w:rPr>
        <w:t>08:08</w:t>
        <w:tab/>
      </w:r>
      <w:r>
        <w:tab/>
      </w:r>
      <w:r>
        <w:rPr>
          <w:rFonts w:ascii="Times New Roman" w:hAnsi="Times New Roman" w:cs="Times New Roman" w:eastAsia="Times New Roman"/>
          <w:b w:val="false"/>
          <w:sz w:val="28"/>
        </w:rPr>
        <w:t xml:space="preserve">по </w:t>
      </w:r>
      <w:r/>
      <w:r>
        <w:rPr>
          <w:rFonts w:ascii="Times New Roman" w:hAnsi="Times New Roman" w:cs="Times New Roman" w:eastAsia="Times New Roman"/>
          <w:b w:val="false"/>
          <w:sz w:val="28"/>
          <w:bdr w:val="dotted"/>
        </w:rPr>
        <w:t>09:05</w:t>
        <w:tab/>
      </w:r>
    </w:p>
    <w:p>
      <w:pPr>
        <w:spacing w:before="120" w:after="120"/>
        <w:jc w:val="left"/>
      </w:pPr>
      <w:pPr>
        <w:tabs>
          <w:tab w:val="left" w:leader="none" w:pos="3401"/>
        </w:tabs>
      </w:pPr>
      <w:pPr>
        <w:tabs>
          <w:tab w:val="right" w:leader="none" w:pos="5102"/>
        </w:tabs>
      </w:pPr>
      <w:r>
        <w:rPr>
          <w:rFonts w:ascii="Times New Roman" w:hAnsi="Times New Roman" w:cs="Times New Roman" w:eastAsia="Times New Roman"/>
          <w:b w:val="false"/>
          <w:sz w:val="28"/>
        </w:rPr>
        <w:t>Результат тестирования</w:t>
        <w:tab/>
      </w:r>
      <w:r>
        <w:rPr>
          <w:rFonts w:ascii="Times New Roman" w:hAnsi="Times New Roman" w:cs="Times New Roman" w:eastAsia="Times New Roman"/>
          <w:b w:val="false"/>
          <w:sz w:val="28"/>
          <w:bdr w:val="dotted"/>
        </w:rPr>
        <w:t>70%</w:t>
        <w:tab/>
      </w:r>
    </w:p>
    <w:p>
      <w:pPr>
        <w:spacing w:before="120" w:after="120"/>
        <w:jc w:val="left"/>
      </w:pPr>
      <w:r>
        <w:rPr>
          <w:rFonts w:ascii="Times New Roman" w:hAnsi="Times New Roman" w:cs="Times New Roman" w:eastAsia="Times New Roman"/>
          <w:b w:val="false"/>
          <w:sz w:val="28"/>
        </w:rPr>
        <w:t/>
      </w:r>
    </w:p>
    <w:p>
      <w:pPr>
        <w:spacing w:before="120" w:after="120"/>
        <w:jc w:val="left"/>
      </w:pPr>
      <w:r>
        <w:rPr>
          <w:rFonts w:ascii="Times New Roman" w:hAnsi="Times New Roman" w:cs="Times New Roman" w:eastAsia="Times New Roman"/>
          <w:b w:val="false"/>
          <w:sz w:val="28"/>
        </w:rPr>
        <w:t>Ответы на вопросы тестовых заданий:</w:t>
      </w:r>
    </w:p>
    <w:tbl>
      <w:tblPr>
        <w:tblW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  <w:tblBorders>
          <w:top w:val="dotted"/>
          <w:left w:val="dotted"/>
          <w:bottom w:val="dotted"/>
          <w:right w:val="dotted"/>
          <w:insideH w:val="none"/>
          <w:insideV w:val="none"/>
        </w:tblBorders>
      </w:tblPr>
      <w:tblPr>
        <w:tblW w:w="9637" w:type="dxa"/>
      </w:tblPr>
      <w:tr>
        <w:tc>
          <w:tcPr>
            <w:tcW w:w="986"/>
          </w:tcPr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6.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</w:tc>
        <w:tc>
          <w:tcPr>
            <w:tcW w:w="986"/>
          </w:tcPr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7.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8.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9.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10.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11.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12.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</w:tc>
        <w:tc>
          <w:tcPr>
            <w:tcW w:w="986"/>
          </w:tcPr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13.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14.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15.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16.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17.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18.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</w:tc>
        <w:tc>
          <w:tcPr>
            <w:tcW w:w="986"/>
          </w:tcPr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19.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20.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21.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22.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23.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24.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</w:tc>
        <w:tc>
          <w:tcPr>
            <w:tcW w:w="986"/>
          </w:tcPr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25.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26.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27.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28.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29.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30.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</w:tc>
        <w:tc>
          <w:tcPr>
            <w:tcW w:w="986"/>
          </w:tcPr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31.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32.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33.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34.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35.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36.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</w:tc>
        <w:tc>
          <w:tcPr>
            <w:tcW w:w="986"/>
          </w:tcPr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37.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38.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39.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40.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41.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42.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</w:tc>
        <w:tc>
          <w:tcPr>
            <w:tcW w:w="986"/>
          </w:tcPr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43.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44.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/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45.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46.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47.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/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48.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</w:tc>
        <w:tc>
          <w:tcPr>
            <w:tcW w:w="986"/>
          </w:tcPr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49.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50.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51.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52.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53.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54.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</w:tc>
        <w:tc>
          <w:tcPr>
            <w:tcW w:w="986"/>
          </w:tcPr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55.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56.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57.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58.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59.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60.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</w:tc>
      </w:tr>
    </w:tbl>
    <w:p>
      <w:pPr>
        <w:spacing w:before="120" w:after="120"/>
        <w:jc w:val="left"/>
      </w:pPr>
      <w:r>
        <w:rPr>
          <w:rFonts w:ascii="Times New Roman" w:hAnsi="Times New Roman" w:cs="Times New Roman" w:eastAsia="Times New Roman"/>
          <w:b w:val="false"/>
          <w:sz w:val="28"/>
        </w:rPr>
        <w:t/>
      </w:r>
    </w:p>
    <w:sectPr>
      <w:pgMar w:top="566" w:bottom="1133" w:left="1700" w:right="566"/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
<Relationships xmlns="http://schemas.openxmlformats.org/package/2006/relationships">
   <Relationship Id="rId1"
                 Target="settings.xml"
                 Type="http://schemas.openxmlformats.org/officeDocument/2006/relationships/settings"/>
</Relationships>
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2022-04-19T06:07:15Z</dcterms:created>
  <dc:creator>Apache POI</dc:creator>
</cp:coreProperties>
</file>