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86E" w:rsidRPr="005E6443" w:rsidRDefault="004D486E" w:rsidP="004D486E">
      <w:pPr>
        <w:spacing w:line="360" w:lineRule="auto"/>
        <w:ind w:firstLine="851"/>
        <w:jc w:val="center"/>
        <w:rPr>
          <w:rFonts w:ascii="Times New Roman" w:hAnsi="Times New Roman" w:cs="Times New Roman"/>
          <w:sz w:val="28"/>
          <w:szCs w:val="28"/>
        </w:rPr>
      </w:pPr>
      <w:r w:rsidRPr="005E6443">
        <w:rPr>
          <w:rFonts w:ascii="Times New Roman" w:hAnsi="Times New Roman" w:cs="Times New Roman"/>
          <w:sz w:val="28"/>
          <w:szCs w:val="28"/>
        </w:rPr>
        <w:t xml:space="preserve">Федеральное 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w:t>
      </w:r>
      <w:proofErr w:type="spellStart"/>
      <w:r w:rsidRPr="005E6443">
        <w:rPr>
          <w:rFonts w:ascii="Times New Roman" w:hAnsi="Times New Roman" w:cs="Times New Roman"/>
          <w:sz w:val="28"/>
          <w:szCs w:val="28"/>
        </w:rPr>
        <w:t>Войно-Ясенецкого</w:t>
      </w:r>
      <w:proofErr w:type="spellEnd"/>
      <w:r w:rsidRPr="005E6443">
        <w:rPr>
          <w:rFonts w:ascii="Times New Roman" w:hAnsi="Times New Roman" w:cs="Times New Roman"/>
          <w:sz w:val="28"/>
          <w:szCs w:val="28"/>
        </w:rPr>
        <w:t>» Министерства здравоохранения Российской Федерации</w:t>
      </w:r>
    </w:p>
    <w:p w:rsidR="004D486E" w:rsidRPr="005E6443" w:rsidRDefault="004D486E" w:rsidP="004D486E">
      <w:pPr>
        <w:spacing w:line="360" w:lineRule="auto"/>
        <w:ind w:firstLine="851"/>
        <w:rPr>
          <w:rFonts w:ascii="Times New Roman" w:hAnsi="Times New Roman" w:cs="Times New Roman"/>
          <w:sz w:val="28"/>
          <w:szCs w:val="28"/>
        </w:rPr>
      </w:pPr>
    </w:p>
    <w:p w:rsidR="004D486E" w:rsidRPr="005E6443" w:rsidRDefault="004D486E" w:rsidP="004D486E">
      <w:pPr>
        <w:spacing w:line="360" w:lineRule="auto"/>
        <w:ind w:firstLine="851"/>
        <w:rPr>
          <w:rFonts w:ascii="Times New Roman" w:hAnsi="Times New Roman" w:cs="Times New Roman"/>
          <w:sz w:val="28"/>
          <w:szCs w:val="28"/>
        </w:rPr>
      </w:pPr>
    </w:p>
    <w:p w:rsidR="004D486E" w:rsidRPr="005E6443" w:rsidRDefault="004D486E" w:rsidP="004D486E">
      <w:pPr>
        <w:spacing w:line="360" w:lineRule="auto"/>
        <w:ind w:firstLine="851"/>
        <w:jc w:val="center"/>
        <w:rPr>
          <w:rFonts w:ascii="Times New Roman" w:hAnsi="Times New Roman" w:cs="Times New Roman"/>
          <w:sz w:val="28"/>
          <w:szCs w:val="28"/>
        </w:rPr>
      </w:pPr>
    </w:p>
    <w:p w:rsidR="004D486E" w:rsidRPr="005E6443" w:rsidRDefault="004D486E" w:rsidP="004D486E">
      <w:pPr>
        <w:spacing w:line="360" w:lineRule="auto"/>
        <w:ind w:firstLine="851"/>
        <w:jc w:val="center"/>
        <w:rPr>
          <w:rFonts w:ascii="Times New Roman" w:hAnsi="Times New Roman" w:cs="Times New Roman"/>
          <w:sz w:val="44"/>
          <w:szCs w:val="44"/>
        </w:rPr>
      </w:pPr>
    </w:p>
    <w:p w:rsidR="004D486E" w:rsidRPr="005E6443" w:rsidRDefault="004D486E" w:rsidP="004D486E">
      <w:pPr>
        <w:spacing w:line="360" w:lineRule="auto"/>
        <w:ind w:firstLine="851"/>
        <w:jc w:val="center"/>
        <w:rPr>
          <w:rFonts w:ascii="Times New Roman" w:hAnsi="Times New Roman" w:cs="Times New Roman"/>
          <w:sz w:val="44"/>
          <w:szCs w:val="44"/>
        </w:rPr>
      </w:pPr>
      <w:r w:rsidRPr="005E6443">
        <w:rPr>
          <w:rFonts w:ascii="Times New Roman" w:hAnsi="Times New Roman" w:cs="Times New Roman"/>
          <w:sz w:val="44"/>
          <w:szCs w:val="44"/>
        </w:rPr>
        <w:t>Реферат</w:t>
      </w:r>
    </w:p>
    <w:p w:rsidR="004D486E" w:rsidRPr="005E6443" w:rsidRDefault="004D486E" w:rsidP="004D486E">
      <w:pPr>
        <w:spacing w:line="360" w:lineRule="auto"/>
        <w:ind w:firstLine="851"/>
        <w:jc w:val="center"/>
        <w:rPr>
          <w:rFonts w:ascii="Times New Roman" w:hAnsi="Times New Roman" w:cs="Times New Roman"/>
          <w:sz w:val="44"/>
          <w:szCs w:val="44"/>
        </w:rPr>
      </w:pPr>
      <w:r w:rsidRPr="005E6443">
        <w:rPr>
          <w:rFonts w:ascii="Times New Roman" w:hAnsi="Times New Roman" w:cs="Times New Roman"/>
          <w:sz w:val="44"/>
          <w:szCs w:val="44"/>
        </w:rPr>
        <w:t>«</w:t>
      </w:r>
      <w:r>
        <w:rPr>
          <w:rFonts w:ascii="Times New Roman" w:hAnsi="Times New Roman" w:cs="Times New Roman"/>
          <w:sz w:val="44"/>
          <w:szCs w:val="44"/>
        </w:rPr>
        <w:t>Костная пластика на верхней челюсти</w:t>
      </w:r>
      <w:r w:rsidRPr="005E6443">
        <w:rPr>
          <w:rFonts w:ascii="Times New Roman" w:hAnsi="Times New Roman" w:cs="Times New Roman"/>
          <w:sz w:val="44"/>
          <w:szCs w:val="44"/>
        </w:rPr>
        <w:t xml:space="preserve">» </w:t>
      </w:r>
    </w:p>
    <w:p w:rsidR="004D486E" w:rsidRDefault="004D486E" w:rsidP="004D486E">
      <w:pPr>
        <w:spacing w:line="360" w:lineRule="auto"/>
        <w:ind w:firstLine="851"/>
        <w:jc w:val="center"/>
        <w:rPr>
          <w:rFonts w:ascii="Times New Roman" w:hAnsi="Times New Roman" w:cs="Times New Roman"/>
          <w:sz w:val="28"/>
          <w:szCs w:val="28"/>
        </w:rPr>
      </w:pPr>
    </w:p>
    <w:p w:rsidR="004D486E" w:rsidRDefault="004D486E" w:rsidP="004D486E">
      <w:pPr>
        <w:spacing w:line="360" w:lineRule="auto"/>
        <w:ind w:firstLine="851"/>
        <w:jc w:val="center"/>
        <w:rPr>
          <w:rFonts w:ascii="Times New Roman" w:hAnsi="Times New Roman" w:cs="Times New Roman"/>
          <w:sz w:val="28"/>
          <w:szCs w:val="28"/>
        </w:rPr>
      </w:pPr>
    </w:p>
    <w:p w:rsidR="004D486E" w:rsidRDefault="004D486E" w:rsidP="004D486E">
      <w:pPr>
        <w:spacing w:line="360" w:lineRule="auto"/>
        <w:ind w:firstLine="851"/>
        <w:jc w:val="center"/>
        <w:rPr>
          <w:rFonts w:ascii="Times New Roman" w:hAnsi="Times New Roman" w:cs="Times New Roman"/>
          <w:sz w:val="28"/>
          <w:szCs w:val="28"/>
        </w:rPr>
      </w:pPr>
    </w:p>
    <w:p w:rsidR="004D486E" w:rsidRDefault="004D486E" w:rsidP="004D486E">
      <w:pPr>
        <w:spacing w:line="360" w:lineRule="auto"/>
        <w:ind w:firstLine="851"/>
        <w:jc w:val="center"/>
        <w:rPr>
          <w:rFonts w:ascii="Times New Roman" w:hAnsi="Times New Roman" w:cs="Times New Roman"/>
          <w:sz w:val="28"/>
          <w:szCs w:val="28"/>
        </w:rPr>
      </w:pPr>
    </w:p>
    <w:p w:rsidR="004D486E" w:rsidRPr="005E6443" w:rsidRDefault="004D486E" w:rsidP="004D486E">
      <w:pPr>
        <w:spacing w:line="360" w:lineRule="auto"/>
        <w:ind w:firstLine="851"/>
        <w:rPr>
          <w:rFonts w:ascii="Times New Roman" w:hAnsi="Times New Roman" w:cs="Times New Roman"/>
          <w:sz w:val="28"/>
          <w:szCs w:val="28"/>
        </w:rPr>
      </w:pPr>
    </w:p>
    <w:p w:rsidR="004D486E" w:rsidRPr="005E6443" w:rsidRDefault="004D486E" w:rsidP="004D486E">
      <w:pPr>
        <w:spacing w:line="360" w:lineRule="auto"/>
        <w:ind w:firstLine="851"/>
        <w:jc w:val="right"/>
        <w:rPr>
          <w:rFonts w:ascii="Times New Roman" w:hAnsi="Times New Roman" w:cs="Times New Roman"/>
          <w:sz w:val="28"/>
          <w:szCs w:val="28"/>
        </w:rPr>
      </w:pPr>
      <w:r w:rsidRPr="005E6443">
        <w:rPr>
          <w:rFonts w:ascii="Times New Roman" w:hAnsi="Times New Roman" w:cs="Times New Roman"/>
          <w:sz w:val="28"/>
          <w:szCs w:val="28"/>
        </w:rPr>
        <w:t>Выполнила: ординатор 1 года обучения</w:t>
      </w:r>
    </w:p>
    <w:p w:rsidR="004D486E" w:rsidRPr="005E6443" w:rsidRDefault="004D486E" w:rsidP="004D486E">
      <w:pPr>
        <w:spacing w:line="360" w:lineRule="auto"/>
        <w:ind w:firstLine="851"/>
        <w:jc w:val="right"/>
        <w:rPr>
          <w:rFonts w:ascii="Times New Roman" w:hAnsi="Times New Roman" w:cs="Times New Roman"/>
          <w:sz w:val="28"/>
          <w:szCs w:val="28"/>
        </w:rPr>
      </w:pPr>
      <w:r w:rsidRPr="005E6443">
        <w:rPr>
          <w:rFonts w:ascii="Times New Roman" w:hAnsi="Times New Roman" w:cs="Times New Roman"/>
          <w:sz w:val="28"/>
          <w:szCs w:val="28"/>
        </w:rPr>
        <w:t xml:space="preserve"> </w:t>
      </w:r>
      <w:proofErr w:type="spellStart"/>
      <w:r w:rsidRPr="005E6443">
        <w:rPr>
          <w:rFonts w:ascii="Times New Roman" w:hAnsi="Times New Roman" w:cs="Times New Roman"/>
          <w:sz w:val="28"/>
          <w:szCs w:val="28"/>
        </w:rPr>
        <w:t>Энцы</w:t>
      </w:r>
      <w:proofErr w:type="spellEnd"/>
      <w:r w:rsidRPr="005E6443">
        <w:rPr>
          <w:rFonts w:ascii="Times New Roman" w:hAnsi="Times New Roman" w:cs="Times New Roman"/>
          <w:sz w:val="28"/>
          <w:szCs w:val="28"/>
        </w:rPr>
        <w:t xml:space="preserve"> Е.И.</w:t>
      </w:r>
    </w:p>
    <w:p w:rsidR="004D486E" w:rsidRPr="005E6443" w:rsidRDefault="004D486E" w:rsidP="004D486E">
      <w:pPr>
        <w:spacing w:line="360" w:lineRule="auto"/>
        <w:ind w:firstLine="851"/>
        <w:jc w:val="right"/>
        <w:rPr>
          <w:rFonts w:ascii="Times New Roman" w:hAnsi="Times New Roman" w:cs="Times New Roman"/>
          <w:sz w:val="28"/>
          <w:szCs w:val="28"/>
        </w:rPr>
      </w:pPr>
      <w:r w:rsidRPr="005E6443">
        <w:rPr>
          <w:rFonts w:ascii="Times New Roman" w:hAnsi="Times New Roman" w:cs="Times New Roman"/>
          <w:sz w:val="28"/>
          <w:szCs w:val="28"/>
        </w:rPr>
        <w:t xml:space="preserve"> Проверил</w:t>
      </w:r>
      <w:r>
        <w:rPr>
          <w:rFonts w:ascii="Times New Roman" w:hAnsi="Times New Roman" w:cs="Times New Roman"/>
          <w:sz w:val="28"/>
          <w:szCs w:val="28"/>
        </w:rPr>
        <w:t>а</w:t>
      </w:r>
      <w:r w:rsidRPr="005E6443">
        <w:rPr>
          <w:rFonts w:ascii="Times New Roman" w:hAnsi="Times New Roman" w:cs="Times New Roman"/>
          <w:sz w:val="28"/>
          <w:szCs w:val="28"/>
        </w:rPr>
        <w:t>: Доцент</w:t>
      </w:r>
      <w:proofErr w:type="gramStart"/>
      <w:r w:rsidRPr="005E6443">
        <w:rPr>
          <w:rFonts w:ascii="Times New Roman" w:hAnsi="Times New Roman" w:cs="Times New Roman"/>
          <w:sz w:val="28"/>
          <w:szCs w:val="28"/>
        </w:rPr>
        <w:t xml:space="preserve"> ,</w:t>
      </w:r>
      <w:proofErr w:type="gramEnd"/>
      <w:r w:rsidRPr="005E6443">
        <w:rPr>
          <w:rFonts w:ascii="Times New Roman" w:hAnsi="Times New Roman" w:cs="Times New Roman"/>
          <w:sz w:val="28"/>
          <w:szCs w:val="28"/>
        </w:rPr>
        <w:t xml:space="preserve">КМН кафедры хирургической </w:t>
      </w:r>
    </w:p>
    <w:p w:rsidR="004D486E" w:rsidRPr="005E6443" w:rsidRDefault="004D486E" w:rsidP="004D486E">
      <w:pPr>
        <w:spacing w:line="360" w:lineRule="auto"/>
        <w:ind w:firstLine="851"/>
        <w:jc w:val="right"/>
        <w:rPr>
          <w:rFonts w:ascii="Times New Roman" w:hAnsi="Times New Roman" w:cs="Times New Roman"/>
          <w:sz w:val="28"/>
          <w:szCs w:val="28"/>
        </w:rPr>
      </w:pPr>
      <w:r w:rsidRPr="005E6443">
        <w:rPr>
          <w:rFonts w:ascii="Times New Roman" w:hAnsi="Times New Roman" w:cs="Times New Roman"/>
          <w:sz w:val="28"/>
          <w:szCs w:val="28"/>
        </w:rPr>
        <w:t xml:space="preserve">стоматологии и ЧЛХ, </w:t>
      </w:r>
    </w:p>
    <w:p w:rsidR="004D486E" w:rsidRPr="005E6443" w:rsidRDefault="004D486E" w:rsidP="004D486E">
      <w:pPr>
        <w:spacing w:line="360" w:lineRule="auto"/>
        <w:ind w:firstLine="851"/>
        <w:jc w:val="right"/>
        <w:rPr>
          <w:rFonts w:ascii="Times New Roman" w:hAnsi="Times New Roman" w:cs="Times New Roman"/>
          <w:sz w:val="28"/>
          <w:szCs w:val="28"/>
        </w:rPr>
      </w:pPr>
      <w:proofErr w:type="spellStart"/>
      <w:r w:rsidRPr="005E6443">
        <w:rPr>
          <w:rFonts w:ascii="Times New Roman" w:hAnsi="Times New Roman" w:cs="Times New Roman"/>
          <w:sz w:val="28"/>
          <w:szCs w:val="28"/>
        </w:rPr>
        <w:t>Маругина</w:t>
      </w:r>
      <w:proofErr w:type="spellEnd"/>
      <w:r w:rsidRPr="005E6443">
        <w:rPr>
          <w:rFonts w:ascii="Times New Roman" w:hAnsi="Times New Roman" w:cs="Times New Roman"/>
          <w:sz w:val="28"/>
          <w:szCs w:val="28"/>
        </w:rPr>
        <w:t xml:space="preserve"> Т.Л</w:t>
      </w:r>
    </w:p>
    <w:p w:rsidR="004D486E" w:rsidRDefault="004D486E" w:rsidP="004D486E">
      <w:pPr>
        <w:spacing w:line="360" w:lineRule="auto"/>
        <w:ind w:firstLine="0"/>
        <w:rPr>
          <w:rFonts w:ascii="Times New Roman" w:hAnsi="Times New Roman" w:cs="Times New Roman"/>
          <w:sz w:val="28"/>
          <w:szCs w:val="28"/>
        </w:rPr>
      </w:pPr>
    </w:p>
    <w:p w:rsidR="004D486E" w:rsidRDefault="004D486E" w:rsidP="004D486E">
      <w:pPr>
        <w:spacing w:line="360" w:lineRule="auto"/>
        <w:ind w:firstLine="0"/>
        <w:rPr>
          <w:rFonts w:ascii="Times New Roman" w:hAnsi="Times New Roman" w:cs="Times New Roman"/>
          <w:sz w:val="28"/>
          <w:szCs w:val="28"/>
        </w:rPr>
      </w:pPr>
    </w:p>
    <w:p w:rsidR="004D486E" w:rsidRDefault="004D486E" w:rsidP="004D486E">
      <w:pPr>
        <w:spacing w:line="360" w:lineRule="auto"/>
        <w:ind w:firstLine="0"/>
        <w:rPr>
          <w:rFonts w:ascii="Times New Roman" w:hAnsi="Times New Roman" w:cs="Times New Roman"/>
          <w:sz w:val="28"/>
          <w:szCs w:val="28"/>
        </w:rPr>
      </w:pPr>
    </w:p>
    <w:p w:rsidR="004D486E" w:rsidRDefault="004D486E" w:rsidP="004D486E">
      <w:pPr>
        <w:spacing w:line="360" w:lineRule="auto"/>
        <w:ind w:firstLine="0"/>
        <w:rPr>
          <w:rFonts w:ascii="Times New Roman" w:hAnsi="Times New Roman" w:cs="Times New Roman"/>
          <w:sz w:val="28"/>
          <w:szCs w:val="28"/>
        </w:rPr>
      </w:pPr>
    </w:p>
    <w:p w:rsidR="004D486E" w:rsidRDefault="004D486E" w:rsidP="004D486E">
      <w:pPr>
        <w:spacing w:line="360" w:lineRule="auto"/>
        <w:ind w:firstLine="0"/>
        <w:rPr>
          <w:rFonts w:ascii="Times New Roman" w:hAnsi="Times New Roman" w:cs="Times New Roman"/>
          <w:sz w:val="28"/>
          <w:szCs w:val="28"/>
        </w:rPr>
      </w:pPr>
    </w:p>
    <w:p w:rsidR="004D486E" w:rsidRDefault="004D486E" w:rsidP="004D486E">
      <w:pPr>
        <w:spacing w:line="360" w:lineRule="auto"/>
        <w:ind w:firstLine="0"/>
        <w:rPr>
          <w:rFonts w:ascii="Times New Roman" w:hAnsi="Times New Roman" w:cs="Times New Roman"/>
          <w:sz w:val="28"/>
          <w:szCs w:val="28"/>
        </w:rPr>
      </w:pPr>
    </w:p>
    <w:p w:rsidR="004D486E" w:rsidRDefault="004D486E" w:rsidP="004D486E">
      <w:pPr>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t>Красноярск 2019г</w:t>
      </w:r>
    </w:p>
    <w:p w:rsidR="004D486E" w:rsidRDefault="004D486E" w:rsidP="00420A56">
      <w:pPr>
        <w:spacing w:line="360" w:lineRule="auto"/>
        <w:ind w:firstLine="851"/>
        <w:rPr>
          <w:rFonts w:ascii="Times New Roman" w:hAnsi="Times New Roman" w:cs="Times New Roman"/>
          <w:b/>
          <w:sz w:val="28"/>
          <w:szCs w:val="28"/>
        </w:rPr>
      </w:pPr>
    </w:p>
    <w:p w:rsidR="003A6078" w:rsidRDefault="003A6078" w:rsidP="003A6078">
      <w:pPr>
        <w:spacing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План</w:t>
      </w:r>
    </w:p>
    <w:p w:rsidR="003A6078" w:rsidRPr="003A6078" w:rsidRDefault="003A6078" w:rsidP="003A6078">
      <w:pPr>
        <w:spacing w:line="360" w:lineRule="auto"/>
        <w:ind w:left="1080" w:firstLine="0"/>
        <w:rPr>
          <w:rFonts w:ascii="Times New Roman" w:hAnsi="Times New Roman" w:cs="Times New Roman"/>
          <w:b/>
          <w:i/>
          <w:sz w:val="28"/>
          <w:szCs w:val="28"/>
        </w:rPr>
      </w:pPr>
      <w:r w:rsidRPr="003A6078">
        <w:rPr>
          <w:rFonts w:ascii="Times New Roman" w:hAnsi="Times New Roman" w:cs="Times New Roman"/>
          <w:b/>
          <w:i/>
          <w:sz w:val="28"/>
          <w:szCs w:val="28"/>
        </w:rPr>
        <w:t xml:space="preserve">Введение </w:t>
      </w:r>
    </w:p>
    <w:p w:rsidR="003A6078" w:rsidRPr="003A6078" w:rsidRDefault="003A6078" w:rsidP="003A6078">
      <w:pPr>
        <w:spacing w:line="360" w:lineRule="auto"/>
        <w:ind w:left="1080" w:firstLine="0"/>
        <w:rPr>
          <w:rFonts w:ascii="Times New Roman" w:hAnsi="Times New Roman" w:cs="Times New Roman"/>
          <w:b/>
          <w:i/>
          <w:sz w:val="28"/>
          <w:szCs w:val="28"/>
        </w:rPr>
      </w:pPr>
      <w:r w:rsidRPr="003A6078">
        <w:rPr>
          <w:rFonts w:ascii="Times New Roman" w:hAnsi="Times New Roman" w:cs="Times New Roman"/>
          <w:b/>
          <w:i/>
          <w:sz w:val="28"/>
          <w:szCs w:val="28"/>
        </w:rPr>
        <w:t xml:space="preserve">Выбор методики </w:t>
      </w:r>
    </w:p>
    <w:p w:rsidR="003A6078" w:rsidRPr="003A6078" w:rsidRDefault="003A6078" w:rsidP="003A6078">
      <w:pPr>
        <w:spacing w:line="360" w:lineRule="auto"/>
        <w:ind w:left="1080" w:firstLine="0"/>
        <w:rPr>
          <w:rFonts w:ascii="Times New Roman" w:hAnsi="Times New Roman" w:cs="Times New Roman"/>
          <w:b/>
          <w:i/>
          <w:sz w:val="28"/>
          <w:szCs w:val="28"/>
        </w:rPr>
      </w:pPr>
      <w:r w:rsidRPr="003A6078">
        <w:rPr>
          <w:rFonts w:ascii="Times New Roman" w:hAnsi="Times New Roman" w:cs="Times New Roman"/>
          <w:b/>
          <w:i/>
          <w:sz w:val="28"/>
          <w:szCs w:val="28"/>
        </w:rPr>
        <w:t xml:space="preserve">Противопоказания </w:t>
      </w:r>
    </w:p>
    <w:p w:rsidR="003A6078" w:rsidRPr="003A6078" w:rsidRDefault="003A6078" w:rsidP="003A6078">
      <w:pPr>
        <w:spacing w:line="360" w:lineRule="auto"/>
        <w:ind w:left="1080" w:firstLine="0"/>
        <w:rPr>
          <w:rFonts w:ascii="Times New Roman" w:hAnsi="Times New Roman" w:cs="Times New Roman"/>
          <w:b/>
          <w:i/>
          <w:sz w:val="28"/>
          <w:szCs w:val="28"/>
        </w:rPr>
      </w:pPr>
      <w:r w:rsidRPr="003A6078">
        <w:rPr>
          <w:rFonts w:ascii="Times New Roman" w:hAnsi="Times New Roman" w:cs="Times New Roman"/>
          <w:b/>
          <w:i/>
          <w:sz w:val="28"/>
          <w:szCs w:val="28"/>
        </w:rPr>
        <w:t xml:space="preserve">Закрытый </w:t>
      </w:r>
      <w:proofErr w:type="spellStart"/>
      <w:r w:rsidRPr="003A6078">
        <w:rPr>
          <w:rFonts w:ascii="Times New Roman" w:hAnsi="Times New Roman" w:cs="Times New Roman"/>
          <w:b/>
          <w:i/>
          <w:sz w:val="28"/>
          <w:szCs w:val="28"/>
        </w:rPr>
        <w:t>синус-лифтинг</w:t>
      </w:r>
      <w:proofErr w:type="spellEnd"/>
    </w:p>
    <w:p w:rsidR="003A6078" w:rsidRPr="003A6078" w:rsidRDefault="003A6078" w:rsidP="003A6078">
      <w:pPr>
        <w:pStyle w:val="a5"/>
        <w:numPr>
          <w:ilvl w:val="0"/>
          <w:numId w:val="28"/>
        </w:numPr>
        <w:spacing w:line="360" w:lineRule="auto"/>
        <w:jc w:val="left"/>
        <w:rPr>
          <w:rFonts w:ascii="Times New Roman" w:hAnsi="Times New Roman" w:cs="Times New Roman"/>
          <w:sz w:val="28"/>
          <w:szCs w:val="28"/>
        </w:rPr>
      </w:pPr>
      <w:r w:rsidRPr="003A6078">
        <w:rPr>
          <w:rFonts w:ascii="Times New Roman" w:hAnsi="Times New Roman" w:cs="Times New Roman"/>
          <w:sz w:val="28"/>
          <w:szCs w:val="28"/>
        </w:rPr>
        <w:t>Показания</w:t>
      </w:r>
    </w:p>
    <w:p w:rsidR="003A6078" w:rsidRPr="003A6078" w:rsidRDefault="003A6078" w:rsidP="003A6078">
      <w:pPr>
        <w:pStyle w:val="a5"/>
        <w:numPr>
          <w:ilvl w:val="0"/>
          <w:numId w:val="28"/>
        </w:numPr>
        <w:spacing w:line="360" w:lineRule="auto"/>
        <w:rPr>
          <w:rFonts w:ascii="Times New Roman" w:hAnsi="Times New Roman" w:cs="Times New Roman"/>
          <w:sz w:val="28"/>
          <w:szCs w:val="28"/>
        </w:rPr>
      </w:pPr>
      <w:r w:rsidRPr="003A6078">
        <w:rPr>
          <w:rFonts w:ascii="Times New Roman" w:hAnsi="Times New Roman" w:cs="Times New Roman"/>
          <w:sz w:val="28"/>
          <w:szCs w:val="28"/>
        </w:rPr>
        <w:t>Инструментарий</w:t>
      </w:r>
    </w:p>
    <w:p w:rsidR="003A6078" w:rsidRPr="007C7FD6" w:rsidRDefault="003A6078" w:rsidP="003A6078">
      <w:pPr>
        <w:pStyle w:val="a5"/>
        <w:numPr>
          <w:ilvl w:val="0"/>
          <w:numId w:val="28"/>
        </w:numPr>
        <w:spacing w:line="360" w:lineRule="auto"/>
        <w:rPr>
          <w:rFonts w:ascii="Times New Roman" w:hAnsi="Times New Roman" w:cs="Times New Roman"/>
          <w:sz w:val="28"/>
          <w:szCs w:val="28"/>
        </w:rPr>
      </w:pPr>
      <w:proofErr w:type="spellStart"/>
      <w:r w:rsidRPr="007C7FD6">
        <w:rPr>
          <w:rFonts w:ascii="Times New Roman" w:hAnsi="Times New Roman" w:cs="Times New Roman"/>
          <w:sz w:val="28"/>
          <w:szCs w:val="28"/>
        </w:rPr>
        <w:t>Безостеотомная</w:t>
      </w:r>
      <w:proofErr w:type="spellEnd"/>
      <w:r w:rsidRPr="007C7FD6">
        <w:rPr>
          <w:rFonts w:ascii="Times New Roman" w:hAnsi="Times New Roman" w:cs="Times New Roman"/>
          <w:sz w:val="28"/>
          <w:szCs w:val="28"/>
        </w:rPr>
        <w:t xml:space="preserve"> техника </w:t>
      </w:r>
    </w:p>
    <w:p w:rsidR="003A6078" w:rsidRPr="007C7FD6" w:rsidRDefault="003A6078" w:rsidP="003A6078">
      <w:pPr>
        <w:pStyle w:val="a5"/>
        <w:numPr>
          <w:ilvl w:val="0"/>
          <w:numId w:val="28"/>
        </w:numPr>
        <w:spacing w:line="360" w:lineRule="auto"/>
        <w:rPr>
          <w:rFonts w:ascii="Times New Roman" w:hAnsi="Times New Roman" w:cs="Times New Roman"/>
          <w:sz w:val="28"/>
          <w:szCs w:val="28"/>
        </w:rPr>
      </w:pPr>
      <w:proofErr w:type="spellStart"/>
      <w:r w:rsidRPr="007C7FD6">
        <w:rPr>
          <w:rFonts w:ascii="Times New Roman" w:hAnsi="Times New Roman" w:cs="Times New Roman"/>
          <w:sz w:val="28"/>
          <w:szCs w:val="28"/>
        </w:rPr>
        <w:t>Остеотомная</w:t>
      </w:r>
      <w:proofErr w:type="spellEnd"/>
      <w:r w:rsidRPr="007C7FD6">
        <w:rPr>
          <w:rFonts w:ascii="Times New Roman" w:hAnsi="Times New Roman" w:cs="Times New Roman"/>
          <w:sz w:val="28"/>
          <w:szCs w:val="28"/>
        </w:rPr>
        <w:t xml:space="preserve"> техника </w:t>
      </w:r>
    </w:p>
    <w:p w:rsidR="003A6078" w:rsidRDefault="003A6078" w:rsidP="003A6078">
      <w:pPr>
        <w:pStyle w:val="a5"/>
        <w:numPr>
          <w:ilvl w:val="0"/>
          <w:numId w:val="28"/>
        </w:numPr>
        <w:spacing w:line="360" w:lineRule="auto"/>
        <w:rPr>
          <w:rFonts w:ascii="Times New Roman" w:hAnsi="Times New Roman" w:cs="Times New Roman"/>
          <w:sz w:val="28"/>
          <w:szCs w:val="28"/>
        </w:rPr>
      </w:pPr>
      <w:r w:rsidRPr="007C7FD6">
        <w:rPr>
          <w:rFonts w:ascii="Times New Roman" w:hAnsi="Times New Roman" w:cs="Times New Roman"/>
          <w:sz w:val="28"/>
          <w:szCs w:val="28"/>
        </w:rPr>
        <w:t xml:space="preserve">Баллонный синус </w:t>
      </w:r>
      <w:proofErr w:type="spellStart"/>
      <w:r w:rsidRPr="007C7FD6">
        <w:rPr>
          <w:rFonts w:ascii="Times New Roman" w:hAnsi="Times New Roman" w:cs="Times New Roman"/>
          <w:sz w:val="28"/>
          <w:szCs w:val="28"/>
        </w:rPr>
        <w:t>лифтинг</w:t>
      </w:r>
      <w:proofErr w:type="spellEnd"/>
      <w:r w:rsidRPr="007C7FD6">
        <w:rPr>
          <w:rFonts w:ascii="Times New Roman" w:hAnsi="Times New Roman" w:cs="Times New Roman"/>
          <w:sz w:val="28"/>
          <w:szCs w:val="28"/>
        </w:rPr>
        <w:t xml:space="preserve"> </w:t>
      </w:r>
    </w:p>
    <w:p w:rsidR="003A6078" w:rsidRPr="003A6078" w:rsidRDefault="003A6078" w:rsidP="003A6078">
      <w:pPr>
        <w:spacing w:line="360" w:lineRule="auto"/>
        <w:ind w:left="1080" w:firstLine="0"/>
        <w:rPr>
          <w:rFonts w:ascii="Times New Roman" w:hAnsi="Times New Roman" w:cs="Times New Roman"/>
          <w:b/>
          <w:i/>
          <w:sz w:val="28"/>
          <w:szCs w:val="28"/>
        </w:rPr>
      </w:pPr>
      <w:r w:rsidRPr="003A6078">
        <w:rPr>
          <w:rFonts w:ascii="Times New Roman" w:hAnsi="Times New Roman" w:cs="Times New Roman"/>
          <w:b/>
          <w:i/>
          <w:sz w:val="28"/>
          <w:szCs w:val="28"/>
        </w:rPr>
        <w:t xml:space="preserve">Открытый </w:t>
      </w:r>
      <w:proofErr w:type="spellStart"/>
      <w:r w:rsidRPr="003A6078">
        <w:rPr>
          <w:rFonts w:ascii="Times New Roman" w:hAnsi="Times New Roman" w:cs="Times New Roman"/>
          <w:b/>
          <w:i/>
          <w:sz w:val="28"/>
          <w:szCs w:val="28"/>
        </w:rPr>
        <w:t>синус-лифтинг</w:t>
      </w:r>
      <w:proofErr w:type="spellEnd"/>
    </w:p>
    <w:p w:rsidR="003A6078" w:rsidRPr="003A6078" w:rsidRDefault="003A6078" w:rsidP="003A6078">
      <w:pPr>
        <w:pStyle w:val="a5"/>
        <w:numPr>
          <w:ilvl w:val="0"/>
          <w:numId w:val="29"/>
        </w:numPr>
        <w:spacing w:line="360" w:lineRule="auto"/>
        <w:rPr>
          <w:rFonts w:ascii="Times New Roman" w:hAnsi="Times New Roman" w:cs="Times New Roman"/>
          <w:sz w:val="28"/>
          <w:szCs w:val="28"/>
        </w:rPr>
      </w:pPr>
      <w:r w:rsidRPr="003A6078">
        <w:rPr>
          <w:rFonts w:ascii="Times New Roman" w:hAnsi="Times New Roman" w:cs="Times New Roman"/>
          <w:sz w:val="28"/>
          <w:szCs w:val="28"/>
        </w:rPr>
        <w:t xml:space="preserve">Показания </w:t>
      </w:r>
    </w:p>
    <w:p w:rsidR="003A6078" w:rsidRPr="003A6078" w:rsidRDefault="003A6078" w:rsidP="003A6078">
      <w:pPr>
        <w:pStyle w:val="a5"/>
        <w:numPr>
          <w:ilvl w:val="0"/>
          <w:numId w:val="29"/>
        </w:numPr>
        <w:spacing w:line="360" w:lineRule="auto"/>
        <w:rPr>
          <w:rFonts w:ascii="Times New Roman" w:hAnsi="Times New Roman" w:cs="Times New Roman"/>
          <w:sz w:val="28"/>
          <w:szCs w:val="28"/>
        </w:rPr>
      </w:pPr>
      <w:r w:rsidRPr="003A6078">
        <w:rPr>
          <w:rFonts w:ascii="Times New Roman" w:hAnsi="Times New Roman" w:cs="Times New Roman"/>
          <w:sz w:val="28"/>
          <w:szCs w:val="28"/>
        </w:rPr>
        <w:t xml:space="preserve">Инструментарий </w:t>
      </w:r>
    </w:p>
    <w:p w:rsidR="003A6078" w:rsidRPr="003A6078" w:rsidRDefault="003A6078" w:rsidP="003A6078">
      <w:pPr>
        <w:pStyle w:val="a5"/>
        <w:numPr>
          <w:ilvl w:val="0"/>
          <w:numId w:val="29"/>
        </w:numPr>
        <w:spacing w:line="360" w:lineRule="auto"/>
        <w:rPr>
          <w:rFonts w:ascii="Times New Roman" w:hAnsi="Times New Roman" w:cs="Times New Roman"/>
          <w:sz w:val="28"/>
          <w:szCs w:val="28"/>
        </w:rPr>
      </w:pPr>
      <w:r w:rsidRPr="003A6078">
        <w:rPr>
          <w:rFonts w:ascii="Times New Roman" w:hAnsi="Times New Roman" w:cs="Times New Roman"/>
          <w:sz w:val="28"/>
          <w:szCs w:val="28"/>
        </w:rPr>
        <w:t xml:space="preserve">Техника выполнения </w:t>
      </w:r>
    </w:p>
    <w:p w:rsidR="003A6078" w:rsidRPr="003A6078" w:rsidRDefault="003A6078" w:rsidP="003A6078">
      <w:pPr>
        <w:pStyle w:val="a5"/>
        <w:numPr>
          <w:ilvl w:val="0"/>
          <w:numId w:val="29"/>
        </w:numPr>
        <w:spacing w:line="360" w:lineRule="auto"/>
        <w:rPr>
          <w:rFonts w:ascii="Times New Roman" w:hAnsi="Times New Roman" w:cs="Times New Roman"/>
          <w:sz w:val="28"/>
          <w:szCs w:val="28"/>
        </w:rPr>
      </w:pPr>
      <w:r w:rsidRPr="003A6078">
        <w:rPr>
          <w:rFonts w:ascii="Times New Roman" w:hAnsi="Times New Roman" w:cs="Times New Roman"/>
          <w:sz w:val="28"/>
          <w:szCs w:val="28"/>
        </w:rPr>
        <w:t xml:space="preserve">Клинический случай </w:t>
      </w:r>
    </w:p>
    <w:p w:rsidR="003A6078" w:rsidRPr="003A6078" w:rsidRDefault="003A6078" w:rsidP="003A6078">
      <w:pPr>
        <w:spacing w:line="360" w:lineRule="auto"/>
        <w:ind w:left="1080" w:firstLine="0"/>
        <w:rPr>
          <w:rFonts w:ascii="Times New Roman" w:hAnsi="Times New Roman" w:cs="Times New Roman"/>
          <w:b/>
          <w:i/>
          <w:sz w:val="28"/>
          <w:szCs w:val="28"/>
        </w:rPr>
      </w:pPr>
      <w:r w:rsidRPr="003A6078">
        <w:rPr>
          <w:rFonts w:ascii="Times New Roman" w:hAnsi="Times New Roman" w:cs="Times New Roman"/>
          <w:b/>
          <w:i/>
          <w:sz w:val="28"/>
          <w:szCs w:val="28"/>
        </w:rPr>
        <w:t xml:space="preserve">Осложнения </w:t>
      </w:r>
    </w:p>
    <w:p w:rsidR="003A6078" w:rsidRPr="003A6078" w:rsidRDefault="003A6078" w:rsidP="003A6078">
      <w:pPr>
        <w:spacing w:line="360" w:lineRule="auto"/>
        <w:ind w:left="1080" w:firstLine="0"/>
        <w:rPr>
          <w:rFonts w:ascii="Times New Roman" w:hAnsi="Times New Roman" w:cs="Times New Roman"/>
          <w:b/>
          <w:i/>
          <w:sz w:val="28"/>
          <w:szCs w:val="28"/>
        </w:rPr>
      </w:pPr>
      <w:r w:rsidRPr="003A6078">
        <w:rPr>
          <w:rFonts w:ascii="Times New Roman" w:hAnsi="Times New Roman" w:cs="Times New Roman"/>
          <w:b/>
          <w:i/>
          <w:sz w:val="28"/>
          <w:szCs w:val="28"/>
        </w:rPr>
        <w:t xml:space="preserve">Список литературы </w:t>
      </w:r>
    </w:p>
    <w:p w:rsidR="003A6078" w:rsidRPr="003A6078" w:rsidRDefault="003A6078" w:rsidP="003A6078">
      <w:pPr>
        <w:spacing w:line="360" w:lineRule="auto"/>
        <w:ind w:left="1080" w:firstLine="0"/>
        <w:rPr>
          <w:rFonts w:ascii="Times New Roman" w:hAnsi="Times New Roman" w:cs="Times New Roman"/>
          <w:b/>
          <w:sz w:val="28"/>
          <w:szCs w:val="28"/>
        </w:rPr>
      </w:pPr>
    </w:p>
    <w:p w:rsidR="003A6078" w:rsidRDefault="003A6078" w:rsidP="003A6078">
      <w:pPr>
        <w:spacing w:line="360" w:lineRule="auto"/>
        <w:ind w:left="1080" w:firstLine="0"/>
        <w:rPr>
          <w:rFonts w:ascii="Times New Roman" w:hAnsi="Times New Roman" w:cs="Times New Roman"/>
          <w:b/>
          <w:sz w:val="28"/>
          <w:szCs w:val="28"/>
        </w:rPr>
      </w:pPr>
    </w:p>
    <w:p w:rsidR="003A6078" w:rsidRDefault="003A6078" w:rsidP="00420A56">
      <w:pPr>
        <w:spacing w:line="360" w:lineRule="auto"/>
        <w:ind w:firstLine="851"/>
        <w:rPr>
          <w:rFonts w:ascii="Times New Roman" w:hAnsi="Times New Roman" w:cs="Times New Roman"/>
          <w:b/>
          <w:sz w:val="28"/>
          <w:szCs w:val="28"/>
        </w:rPr>
      </w:pPr>
    </w:p>
    <w:p w:rsidR="003A6078" w:rsidRDefault="003A6078" w:rsidP="00420A56">
      <w:pPr>
        <w:spacing w:line="360" w:lineRule="auto"/>
        <w:ind w:firstLine="851"/>
        <w:rPr>
          <w:rFonts w:ascii="Times New Roman" w:hAnsi="Times New Roman" w:cs="Times New Roman"/>
          <w:b/>
          <w:sz w:val="28"/>
          <w:szCs w:val="28"/>
        </w:rPr>
      </w:pPr>
    </w:p>
    <w:p w:rsidR="003A6078" w:rsidRDefault="003A6078" w:rsidP="00420A56">
      <w:pPr>
        <w:spacing w:line="360" w:lineRule="auto"/>
        <w:ind w:firstLine="851"/>
        <w:rPr>
          <w:rFonts w:ascii="Times New Roman" w:hAnsi="Times New Roman" w:cs="Times New Roman"/>
          <w:b/>
          <w:sz w:val="28"/>
          <w:szCs w:val="28"/>
        </w:rPr>
      </w:pPr>
    </w:p>
    <w:p w:rsidR="003A6078" w:rsidRDefault="003A6078" w:rsidP="00420A56">
      <w:pPr>
        <w:spacing w:line="360" w:lineRule="auto"/>
        <w:ind w:firstLine="851"/>
        <w:rPr>
          <w:rFonts w:ascii="Times New Roman" w:hAnsi="Times New Roman" w:cs="Times New Roman"/>
          <w:b/>
          <w:sz w:val="28"/>
          <w:szCs w:val="28"/>
        </w:rPr>
      </w:pPr>
    </w:p>
    <w:p w:rsidR="003A6078" w:rsidRDefault="003A6078" w:rsidP="00420A56">
      <w:pPr>
        <w:spacing w:line="360" w:lineRule="auto"/>
        <w:ind w:firstLine="851"/>
        <w:rPr>
          <w:rFonts w:ascii="Times New Roman" w:hAnsi="Times New Roman" w:cs="Times New Roman"/>
          <w:b/>
          <w:sz w:val="28"/>
          <w:szCs w:val="28"/>
        </w:rPr>
      </w:pPr>
    </w:p>
    <w:p w:rsidR="003A6078" w:rsidRDefault="003A6078" w:rsidP="00420A56">
      <w:pPr>
        <w:spacing w:line="360" w:lineRule="auto"/>
        <w:ind w:firstLine="851"/>
        <w:rPr>
          <w:rFonts w:ascii="Times New Roman" w:hAnsi="Times New Roman" w:cs="Times New Roman"/>
          <w:b/>
          <w:sz w:val="28"/>
          <w:szCs w:val="28"/>
        </w:rPr>
      </w:pPr>
    </w:p>
    <w:p w:rsidR="003A6078" w:rsidRDefault="003A6078" w:rsidP="00420A56">
      <w:pPr>
        <w:spacing w:line="360" w:lineRule="auto"/>
        <w:ind w:firstLine="851"/>
        <w:rPr>
          <w:rFonts w:ascii="Times New Roman" w:hAnsi="Times New Roman" w:cs="Times New Roman"/>
          <w:b/>
          <w:sz w:val="28"/>
          <w:szCs w:val="28"/>
        </w:rPr>
      </w:pPr>
    </w:p>
    <w:p w:rsidR="003A6078" w:rsidRDefault="003A6078" w:rsidP="00420A56">
      <w:pPr>
        <w:spacing w:line="360" w:lineRule="auto"/>
        <w:ind w:firstLine="851"/>
        <w:rPr>
          <w:rFonts w:ascii="Times New Roman" w:hAnsi="Times New Roman" w:cs="Times New Roman"/>
          <w:b/>
          <w:sz w:val="28"/>
          <w:szCs w:val="28"/>
        </w:rPr>
      </w:pPr>
    </w:p>
    <w:p w:rsidR="003A6078" w:rsidRDefault="003A6078" w:rsidP="00387B0F">
      <w:pPr>
        <w:spacing w:line="360" w:lineRule="auto"/>
        <w:ind w:firstLine="0"/>
        <w:rPr>
          <w:rFonts w:ascii="Times New Roman" w:hAnsi="Times New Roman" w:cs="Times New Roman"/>
          <w:b/>
          <w:sz w:val="28"/>
          <w:szCs w:val="28"/>
        </w:rPr>
      </w:pPr>
    </w:p>
    <w:p w:rsidR="00387B0F" w:rsidRDefault="00387B0F" w:rsidP="00387B0F">
      <w:pPr>
        <w:spacing w:line="360" w:lineRule="auto"/>
        <w:ind w:firstLine="0"/>
        <w:rPr>
          <w:rFonts w:ascii="Times New Roman" w:hAnsi="Times New Roman" w:cs="Times New Roman"/>
          <w:b/>
          <w:sz w:val="28"/>
          <w:szCs w:val="28"/>
        </w:rPr>
      </w:pPr>
    </w:p>
    <w:p w:rsidR="00420A56" w:rsidRPr="00D60A1B" w:rsidRDefault="00420A56" w:rsidP="00420A56">
      <w:pPr>
        <w:spacing w:line="360" w:lineRule="auto"/>
        <w:ind w:firstLine="851"/>
        <w:rPr>
          <w:rFonts w:ascii="Times New Roman" w:hAnsi="Times New Roman" w:cs="Times New Roman"/>
          <w:b/>
          <w:sz w:val="28"/>
          <w:szCs w:val="28"/>
        </w:rPr>
      </w:pPr>
      <w:r w:rsidRPr="00D60A1B">
        <w:rPr>
          <w:rFonts w:ascii="Times New Roman" w:hAnsi="Times New Roman" w:cs="Times New Roman"/>
          <w:b/>
          <w:sz w:val="28"/>
          <w:szCs w:val="28"/>
        </w:rPr>
        <w:lastRenderedPageBreak/>
        <w:t xml:space="preserve">Введение </w:t>
      </w:r>
    </w:p>
    <w:p w:rsidR="00420A56" w:rsidRDefault="00420A56" w:rsidP="00420A56">
      <w:pPr>
        <w:spacing w:line="360" w:lineRule="auto"/>
        <w:ind w:firstLine="851"/>
        <w:rPr>
          <w:rFonts w:ascii="Times New Roman" w:hAnsi="Times New Roman" w:cs="Times New Roman"/>
          <w:sz w:val="28"/>
          <w:szCs w:val="28"/>
        </w:rPr>
      </w:pPr>
    </w:p>
    <w:p w:rsidR="00552614" w:rsidRDefault="00420A56" w:rsidP="00420A56">
      <w:pPr>
        <w:spacing w:line="360" w:lineRule="auto"/>
        <w:ind w:firstLine="851"/>
        <w:rPr>
          <w:rFonts w:ascii="Times New Roman" w:hAnsi="Times New Roman" w:cs="Times New Roman"/>
          <w:sz w:val="28"/>
          <w:szCs w:val="28"/>
        </w:rPr>
      </w:pPr>
      <w:r w:rsidRPr="00420A56">
        <w:rPr>
          <w:rFonts w:ascii="Times New Roman" w:hAnsi="Times New Roman" w:cs="Times New Roman"/>
          <w:sz w:val="28"/>
          <w:szCs w:val="28"/>
        </w:rPr>
        <w:t>Дентальная имплантация является общепринятым методом замещения дефектов зубных рядов и с каждым годом получает все большее распространение благодаря большому количеству неоспоримых преимуществ</w:t>
      </w:r>
      <w:r>
        <w:rPr>
          <w:rFonts w:ascii="Times New Roman" w:hAnsi="Times New Roman" w:cs="Times New Roman"/>
          <w:sz w:val="28"/>
          <w:szCs w:val="28"/>
        </w:rPr>
        <w:t xml:space="preserve">. </w:t>
      </w:r>
      <w:r w:rsidRPr="00420A56">
        <w:rPr>
          <w:rFonts w:ascii="Times New Roman" w:hAnsi="Times New Roman" w:cs="Times New Roman"/>
          <w:sz w:val="28"/>
          <w:szCs w:val="28"/>
        </w:rPr>
        <w:t>Одним из ограничивающих факторов для широкого распространения имплантации является недостаточный для установки имплантата объем костной ткани. Атрофия костной ткани после удаления зубов, является одним из важнейших вопросов современной стоматологии, так как значительная атрофия костной ткани челюстей делает невозможным проведение внутрикостной имплантации, а также создает серьезные трудности при ортопедическом лечении пациентов с использованием съемных и несъемных протезов.</w:t>
      </w:r>
    </w:p>
    <w:p w:rsidR="00420A56" w:rsidRDefault="00420A56" w:rsidP="00420A56">
      <w:pPr>
        <w:spacing w:line="360" w:lineRule="auto"/>
        <w:ind w:firstLine="851"/>
        <w:rPr>
          <w:rFonts w:ascii="Times New Roman" w:hAnsi="Times New Roman" w:cs="Times New Roman"/>
          <w:sz w:val="28"/>
          <w:szCs w:val="28"/>
        </w:rPr>
      </w:pPr>
      <w:r w:rsidRPr="00420A56">
        <w:rPr>
          <w:rFonts w:ascii="Times New Roman" w:hAnsi="Times New Roman" w:cs="Times New Roman"/>
          <w:sz w:val="28"/>
          <w:szCs w:val="28"/>
        </w:rPr>
        <w:t xml:space="preserve">Костная пластика общее название для большого количества стоматологических методик по воздействию на костные структуры, расположенные внутри челюсти пациента. В большинстве случаев назначение этой процедуры увеличение объема костной массы для выполнения условий корректной и качественной установки зубных </w:t>
      </w:r>
      <w:proofErr w:type="spellStart"/>
      <w:r w:rsidRPr="00420A56">
        <w:rPr>
          <w:rFonts w:ascii="Times New Roman" w:hAnsi="Times New Roman" w:cs="Times New Roman"/>
          <w:sz w:val="28"/>
          <w:szCs w:val="28"/>
        </w:rPr>
        <w:t>имплантов</w:t>
      </w:r>
      <w:proofErr w:type="spellEnd"/>
      <w:r w:rsidRPr="00420A56">
        <w:rPr>
          <w:rFonts w:ascii="Times New Roman" w:hAnsi="Times New Roman" w:cs="Times New Roman"/>
          <w:sz w:val="28"/>
          <w:szCs w:val="28"/>
        </w:rPr>
        <w:t>.</w:t>
      </w:r>
    </w:p>
    <w:p w:rsidR="00D60A1B" w:rsidRDefault="00D60A1B" w:rsidP="00420A56">
      <w:pPr>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Самыми популярными и эффективными на данный момент среди методик костной пластики на верхней челюсти получили методики – открытого и закрытого синус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л</w:t>
      </w:r>
      <w:proofErr w:type="gramEnd"/>
      <w:r>
        <w:rPr>
          <w:rFonts w:ascii="Times New Roman" w:hAnsi="Times New Roman" w:cs="Times New Roman"/>
          <w:sz w:val="28"/>
          <w:szCs w:val="28"/>
        </w:rPr>
        <w:t>ифтинга</w:t>
      </w:r>
      <w:proofErr w:type="spellEnd"/>
      <w:r>
        <w:rPr>
          <w:rFonts w:ascii="Times New Roman" w:hAnsi="Times New Roman" w:cs="Times New Roman"/>
          <w:sz w:val="28"/>
          <w:szCs w:val="28"/>
        </w:rPr>
        <w:t>.</w:t>
      </w:r>
    </w:p>
    <w:p w:rsidR="00D60A1B" w:rsidRDefault="00D60A1B" w:rsidP="00420A56">
      <w:pPr>
        <w:spacing w:line="360" w:lineRule="auto"/>
        <w:ind w:firstLine="851"/>
        <w:rPr>
          <w:rFonts w:ascii="Times New Roman" w:hAnsi="Times New Roman" w:cs="Times New Roman"/>
          <w:sz w:val="28"/>
          <w:szCs w:val="28"/>
        </w:rPr>
      </w:pPr>
    </w:p>
    <w:p w:rsidR="00D60A1B" w:rsidRDefault="00D60A1B" w:rsidP="00D60A1B">
      <w:pPr>
        <w:spacing w:line="360" w:lineRule="auto"/>
        <w:ind w:firstLine="851"/>
        <w:jc w:val="center"/>
        <w:rPr>
          <w:rFonts w:ascii="Times New Roman" w:hAnsi="Times New Roman" w:cs="Times New Roman"/>
          <w:b/>
          <w:sz w:val="28"/>
          <w:szCs w:val="28"/>
        </w:rPr>
      </w:pPr>
      <w:r w:rsidRPr="00D60A1B">
        <w:rPr>
          <w:rFonts w:ascii="Times New Roman" w:hAnsi="Times New Roman" w:cs="Times New Roman"/>
          <w:b/>
          <w:sz w:val="28"/>
          <w:szCs w:val="28"/>
        </w:rPr>
        <w:t>Сину</w:t>
      </w:r>
      <w:proofErr w:type="gramStart"/>
      <w:r w:rsidRPr="00D60A1B">
        <w:rPr>
          <w:rFonts w:ascii="Times New Roman" w:hAnsi="Times New Roman" w:cs="Times New Roman"/>
          <w:b/>
          <w:sz w:val="28"/>
          <w:szCs w:val="28"/>
        </w:rPr>
        <w:t>с-</w:t>
      </w:r>
      <w:proofErr w:type="gramEnd"/>
      <w:r w:rsidRPr="00D60A1B">
        <w:rPr>
          <w:rFonts w:ascii="Times New Roman" w:hAnsi="Times New Roman" w:cs="Times New Roman"/>
          <w:b/>
          <w:sz w:val="28"/>
          <w:szCs w:val="28"/>
        </w:rPr>
        <w:t xml:space="preserve"> </w:t>
      </w:r>
      <w:proofErr w:type="spellStart"/>
      <w:r w:rsidRPr="00D60A1B">
        <w:rPr>
          <w:rFonts w:ascii="Times New Roman" w:hAnsi="Times New Roman" w:cs="Times New Roman"/>
          <w:b/>
          <w:sz w:val="28"/>
          <w:szCs w:val="28"/>
        </w:rPr>
        <w:t>лифтинг</w:t>
      </w:r>
      <w:proofErr w:type="spellEnd"/>
    </w:p>
    <w:p w:rsidR="00D60A1B" w:rsidRDefault="00D60A1B" w:rsidP="00D60A1B">
      <w:pPr>
        <w:spacing w:line="360" w:lineRule="auto"/>
        <w:ind w:firstLine="851"/>
        <w:jc w:val="center"/>
        <w:rPr>
          <w:rFonts w:ascii="Times New Roman" w:hAnsi="Times New Roman" w:cs="Times New Roman"/>
          <w:b/>
          <w:sz w:val="28"/>
          <w:szCs w:val="28"/>
        </w:rPr>
      </w:pPr>
    </w:p>
    <w:p w:rsidR="00D60A1B" w:rsidRDefault="00D60A1B" w:rsidP="00D60A1B">
      <w:pPr>
        <w:spacing w:line="360" w:lineRule="auto"/>
        <w:ind w:firstLine="851"/>
        <w:rPr>
          <w:rFonts w:ascii="Times New Roman" w:hAnsi="Times New Roman" w:cs="Times New Roman"/>
          <w:sz w:val="28"/>
          <w:szCs w:val="28"/>
        </w:rPr>
      </w:pPr>
      <w:r w:rsidRPr="00D60A1B">
        <w:rPr>
          <w:rFonts w:ascii="Times New Roman" w:hAnsi="Times New Roman" w:cs="Times New Roman"/>
          <w:sz w:val="28"/>
          <w:szCs w:val="28"/>
        </w:rPr>
        <w:t>Уменьшение объема альвеолярного отростка верхней челюсти вследствие атрофии костной ткани, резко снижает возможность применения внутрикостной имплантации из-за высокой степени вероятности перфорации дна и разрыва слизистой оболочки верхнечелюстной пазухи</w:t>
      </w:r>
      <w:proofErr w:type="gramStart"/>
      <w:r w:rsidRPr="00D60A1B">
        <w:rPr>
          <w:rFonts w:ascii="Times New Roman" w:hAnsi="Times New Roman" w:cs="Times New Roman"/>
          <w:sz w:val="28"/>
          <w:szCs w:val="28"/>
        </w:rPr>
        <w:t xml:space="preserve"> П</w:t>
      </w:r>
      <w:proofErr w:type="gramEnd"/>
      <w:r w:rsidRPr="00D60A1B">
        <w:rPr>
          <w:rFonts w:ascii="Times New Roman" w:hAnsi="Times New Roman" w:cs="Times New Roman"/>
          <w:sz w:val="28"/>
          <w:szCs w:val="28"/>
        </w:rPr>
        <w:t xml:space="preserve">оэтому, проблема атрофии костной ткани челюстей является одним из важнейших </w:t>
      </w:r>
      <w:r w:rsidRPr="00D60A1B">
        <w:rPr>
          <w:rFonts w:ascii="Times New Roman" w:hAnsi="Times New Roman" w:cs="Times New Roman"/>
          <w:sz w:val="28"/>
          <w:szCs w:val="28"/>
        </w:rPr>
        <w:lastRenderedPageBreak/>
        <w:t xml:space="preserve">вопросов современной стоматологии, т.к. при недостаточном объеме кости не представляется возможным проведение внутрикостной имплантации. </w:t>
      </w:r>
    </w:p>
    <w:p w:rsidR="00D60A1B" w:rsidRDefault="00D60A1B" w:rsidP="00D60A1B">
      <w:pPr>
        <w:spacing w:line="360" w:lineRule="auto"/>
        <w:ind w:firstLine="851"/>
        <w:rPr>
          <w:rFonts w:ascii="Times New Roman" w:hAnsi="Times New Roman" w:cs="Times New Roman"/>
          <w:sz w:val="28"/>
          <w:szCs w:val="28"/>
        </w:rPr>
      </w:pPr>
    </w:p>
    <w:p w:rsidR="00D60A1B" w:rsidRPr="00D60A1B" w:rsidRDefault="00D60A1B" w:rsidP="00D60A1B">
      <w:pPr>
        <w:spacing w:line="360" w:lineRule="auto"/>
        <w:ind w:firstLine="851"/>
        <w:rPr>
          <w:rFonts w:ascii="Times New Roman" w:hAnsi="Times New Roman" w:cs="Times New Roman"/>
          <w:i/>
          <w:sz w:val="28"/>
          <w:szCs w:val="28"/>
        </w:rPr>
      </w:pPr>
      <w:r w:rsidRPr="00D60A1B">
        <w:rPr>
          <w:rFonts w:ascii="Times New Roman" w:hAnsi="Times New Roman" w:cs="Times New Roman"/>
          <w:i/>
          <w:sz w:val="28"/>
          <w:szCs w:val="28"/>
        </w:rPr>
        <w:t xml:space="preserve">Для решения этой проблемы в разное время предлагались следующие методики: </w:t>
      </w:r>
    </w:p>
    <w:p w:rsidR="00D60A1B" w:rsidRDefault="00D60A1B" w:rsidP="00D60A1B">
      <w:pPr>
        <w:spacing w:line="360" w:lineRule="auto"/>
        <w:ind w:firstLine="851"/>
        <w:rPr>
          <w:rFonts w:ascii="Times New Roman" w:hAnsi="Times New Roman" w:cs="Times New Roman"/>
          <w:sz w:val="28"/>
          <w:szCs w:val="28"/>
        </w:rPr>
      </w:pPr>
    </w:p>
    <w:p w:rsidR="00D60A1B" w:rsidRDefault="00D60A1B" w:rsidP="00D60A1B">
      <w:pPr>
        <w:spacing w:line="360" w:lineRule="auto"/>
        <w:ind w:firstLine="851"/>
        <w:rPr>
          <w:rFonts w:ascii="Times New Roman" w:hAnsi="Times New Roman" w:cs="Times New Roman"/>
          <w:sz w:val="28"/>
          <w:szCs w:val="28"/>
        </w:rPr>
      </w:pPr>
      <w:r>
        <w:rPr>
          <w:rFonts w:ascii="Times New Roman" w:hAnsi="Times New Roman" w:cs="Times New Roman"/>
          <w:sz w:val="28"/>
          <w:szCs w:val="28"/>
        </w:rPr>
        <w:t>•</w:t>
      </w:r>
      <w:r w:rsidRPr="00D60A1B">
        <w:rPr>
          <w:rFonts w:ascii="Times New Roman" w:hAnsi="Times New Roman" w:cs="Times New Roman"/>
          <w:sz w:val="28"/>
          <w:szCs w:val="28"/>
        </w:rPr>
        <w:t>Установка имплантатов в обход верхнечелюстной пазухи. • Использовани</w:t>
      </w:r>
      <w:r>
        <w:rPr>
          <w:rFonts w:ascii="Times New Roman" w:hAnsi="Times New Roman" w:cs="Times New Roman"/>
          <w:sz w:val="28"/>
          <w:szCs w:val="28"/>
        </w:rPr>
        <w:t xml:space="preserve">е </w:t>
      </w:r>
      <w:proofErr w:type="spellStart"/>
      <w:r>
        <w:rPr>
          <w:rFonts w:ascii="Times New Roman" w:hAnsi="Times New Roman" w:cs="Times New Roman"/>
          <w:sz w:val="28"/>
          <w:szCs w:val="28"/>
        </w:rPr>
        <w:t>субпериостальных</w:t>
      </w:r>
      <w:proofErr w:type="spellEnd"/>
      <w:r>
        <w:rPr>
          <w:rFonts w:ascii="Times New Roman" w:hAnsi="Times New Roman" w:cs="Times New Roman"/>
          <w:sz w:val="28"/>
          <w:szCs w:val="28"/>
        </w:rPr>
        <w:t xml:space="preserve"> имплантатов </w:t>
      </w:r>
    </w:p>
    <w:p w:rsidR="00D60A1B" w:rsidRDefault="00D60A1B" w:rsidP="00D60A1B">
      <w:pPr>
        <w:spacing w:line="360" w:lineRule="auto"/>
        <w:ind w:firstLine="851"/>
        <w:rPr>
          <w:rFonts w:ascii="Times New Roman" w:hAnsi="Times New Roman" w:cs="Times New Roman"/>
          <w:sz w:val="28"/>
          <w:szCs w:val="28"/>
        </w:rPr>
      </w:pPr>
      <w:r>
        <w:rPr>
          <w:rFonts w:ascii="Times New Roman" w:hAnsi="Times New Roman" w:cs="Times New Roman"/>
          <w:sz w:val="28"/>
          <w:szCs w:val="28"/>
        </w:rPr>
        <w:t>•</w:t>
      </w:r>
      <w:r w:rsidRPr="00D60A1B">
        <w:rPr>
          <w:rFonts w:ascii="Times New Roman" w:hAnsi="Times New Roman" w:cs="Times New Roman"/>
          <w:sz w:val="28"/>
          <w:szCs w:val="28"/>
        </w:rPr>
        <w:t>Установка имплантатов с перфорированием дна верхнечелюст</w:t>
      </w:r>
      <w:r>
        <w:rPr>
          <w:rFonts w:ascii="Times New Roman" w:hAnsi="Times New Roman" w:cs="Times New Roman"/>
          <w:sz w:val="28"/>
          <w:szCs w:val="28"/>
        </w:rPr>
        <w:t xml:space="preserve">ной пазухи </w:t>
      </w:r>
    </w:p>
    <w:p w:rsidR="00D60A1B" w:rsidRDefault="00D60A1B" w:rsidP="00D60A1B">
      <w:pPr>
        <w:spacing w:line="360" w:lineRule="auto"/>
        <w:ind w:firstLine="851"/>
        <w:rPr>
          <w:rFonts w:ascii="Times New Roman" w:hAnsi="Times New Roman" w:cs="Times New Roman"/>
          <w:sz w:val="28"/>
          <w:szCs w:val="28"/>
        </w:rPr>
      </w:pPr>
      <w:r w:rsidRPr="00D60A1B">
        <w:rPr>
          <w:rFonts w:ascii="Times New Roman" w:hAnsi="Times New Roman" w:cs="Times New Roman"/>
          <w:sz w:val="28"/>
          <w:szCs w:val="28"/>
        </w:rPr>
        <w:t xml:space="preserve"> • </w:t>
      </w:r>
      <w:proofErr w:type="spellStart"/>
      <w:r w:rsidRPr="00D60A1B">
        <w:rPr>
          <w:rFonts w:ascii="Times New Roman" w:hAnsi="Times New Roman" w:cs="Times New Roman"/>
          <w:sz w:val="28"/>
          <w:szCs w:val="28"/>
        </w:rPr>
        <w:t>Onlay</w:t>
      </w:r>
      <w:proofErr w:type="spellEnd"/>
      <w:r w:rsidRPr="00D60A1B">
        <w:rPr>
          <w:rFonts w:ascii="Times New Roman" w:hAnsi="Times New Roman" w:cs="Times New Roman"/>
          <w:sz w:val="28"/>
          <w:szCs w:val="28"/>
        </w:rPr>
        <w:t xml:space="preserve"> и </w:t>
      </w:r>
      <w:proofErr w:type="spellStart"/>
      <w:r w:rsidRPr="00D60A1B">
        <w:rPr>
          <w:rFonts w:ascii="Times New Roman" w:hAnsi="Times New Roman" w:cs="Times New Roman"/>
          <w:sz w:val="28"/>
          <w:szCs w:val="28"/>
        </w:rPr>
        <w:t>Inlay</w:t>
      </w:r>
      <w:proofErr w:type="spellEnd"/>
      <w:r w:rsidRPr="00D60A1B">
        <w:rPr>
          <w:rFonts w:ascii="Times New Roman" w:hAnsi="Times New Roman" w:cs="Times New Roman"/>
          <w:sz w:val="28"/>
          <w:szCs w:val="28"/>
        </w:rPr>
        <w:t xml:space="preserve"> методик</w:t>
      </w:r>
      <w:r>
        <w:rPr>
          <w:rFonts w:ascii="Times New Roman" w:hAnsi="Times New Roman" w:cs="Times New Roman"/>
          <w:sz w:val="28"/>
          <w:szCs w:val="28"/>
        </w:rPr>
        <w:t xml:space="preserve">и пластики костным блоком </w:t>
      </w:r>
    </w:p>
    <w:p w:rsidR="00D60A1B" w:rsidRDefault="00D60A1B" w:rsidP="00D60A1B">
      <w:pPr>
        <w:spacing w:line="360" w:lineRule="auto"/>
        <w:ind w:firstLine="851"/>
        <w:rPr>
          <w:rFonts w:ascii="Times New Roman" w:hAnsi="Times New Roman" w:cs="Times New Roman"/>
          <w:sz w:val="28"/>
          <w:szCs w:val="28"/>
        </w:rPr>
      </w:pPr>
      <w:r w:rsidRPr="00D60A1B">
        <w:rPr>
          <w:rFonts w:ascii="Times New Roman" w:hAnsi="Times New Roman" w:cs="Times New Roman"/>
          <w:sz w:val="28"/>
          <w:szCs w:val="28"/>
        </w:rPr>
        <w:t xml:space="preserve"> • Се</w:t>
      </w:r>
      <w:r>
        <w:rPr>
          <w:rFonts w:ascii="Times New Roman" w:hAnsi="Times New Roman" w:cs="Times New Roman"/>
          <w:sz w:val="28"/>
          <w:szCs w:val="28"/>
        </w:rPr>
        <w:t>гментарная остеотомия</w:t>
      </w:r>
    </w:p>
    <w:p w:rsidR="00D60A1B" w:rsidRDefault="00D60A1B" w:rsidP="00D60A1B">
      <w:pPr>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 •</w:t>
      </w:r>
      <w:r w:rsidRPr="00D60A1B">
        <w:rPr>
          <w:rFonts w:ascii="Times New Roman" w:hAnsi="Times New Roman" w:cs="Times New Roman"/>
          <w:sz w:val="28"/>
          <w:szCs w:val="28"/>
        </w:rPr>
        <w:t>Поднятие дна верхнечелюстной пазухи во время установки имплантата (</w:t>
      </w:r>
      <w:proofErr w:type="gramStart"/>
      <w:r w:rsidRPr="00D60A1B">
        <w:rPr>
          <w:rFonts w:ascii="Times New Roman" w:hAnsi="Times New Roman" w:cs="Times New Roman"/>
          <w:sz w:val="28"/>
          <w:szCs w:val="28"/>
        </w:rPr>
        <w:t>зак</w:t>
      </w:r>
      <w:r>
        <w:rPr>
          <w:rFonts w:ascii="Times New Roman" w:hAnsi="Times New Roman" w:cs="Times New Roman"/>
          <w:sz w:val="28"/>
          <w:szCs w:val="28"/>
        </w:rPr>
        <w:t>рытый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синус-лифтинг</w:t>
      </w:r>
      <w:proofErr w:type="spellEnd"/>
      <w:r>
        <w:rPr>
          <w:rFonts w:ascii="Times New Roman" w:hAnsi="Times New Roman" w:cs="Times New Roman"/>
          <w:sz w:val="28"/>
          <w:szCs w:val="28"/>
        </w:rPr>
        <w:t xml:space="preserve">) </w:t>
      </w:r>
    </w:p>
    <w:p w:rsidR="00D60A1B" w:rsidRDefault="00D60A1B" w:rsidP="00D60A1B">
      <w:pPr>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D60A1B">
        <w:rPr>
          <w:rFonts w:ascii="Times New Roman" w:hAnsi="Times New Roman" w:cs="Times New Roman"/>
          <w:sz w:val="28"/>
          <w:szCs w:val="28"/>
        </w:rPr>
        <w:t>Субантральная</w:t>
      </w:r>
      <w:proofErr w:type="spellEnd"/>
      <w:r w:rsidRPr="00D60A1B">
        <w:rPr>
          <w:rFonts w:ascii="Times New Roman" w:hAnsi="Times New Roman" w:cs="Times New Roman"/>
          <w:sz w:val="28"/>
          <w:szCs w:val="28"/>
        </w:rPr>
        <w:t xml:space="preserve"> аугментация с доступом через латеральную стенку верхнечелюстной пазухи (с отсроченной или одномоментной ус</w:t>
      </w:r>
      <w:r>
        <w:rPr>
          <w:rFonts w:ascii="Times New Roman" w:hAnsi="Times New Roman" w:cs="Times New Roman"/>
          <w:sz w:val="28"/>
          <w:szCs w:val="28"/>
        </w:rPr>
        <w:t>тановкой имплантатов)</w:t>
      </w:r>
      <w:r w:rsidRPr="00D60A1B">
        <w:rPr>
          <w:rFonts w:ascii="Times New Roman" w:hAnsi="Times New Roman" w:cs="Times New Roman"/>
          <w:sz w:val="28"/>
          <w:szCs w:val="28"/>
        </w:rPr>
        <w:t>.</w:t>
      </w:r>
    </w:p>
    <w:p w:rsidR="00D60A1B" w:rsidRDefault="00D60A1B" w:rsidP="00D60A1B">
      <w:pPr>
        <w:spacing w:line="360" w:lineRule="auto"/>
        <w:ind w:firstLine="851"/>
        <w:rPr>
          <w:rFonts w:ascii="Times New Roman" w:hAnsi="Times New Roman" w:cs="Times New Roman"/>
          <w:sz w:val="28"/>
          <w:szCs w:val="28"/>
        </w:rPr>
      </w:pPr>
    </w:p>
    <w:p w:rsidR="00D60A1B" w:rsidRDefault="00D60A1B" w:rsidP="00D60A1B">
      <w:pPr>
        <w:spacing w:line="360" w:lineRule="auto"/>
        <w:ind w:firstLine="851"/>
        <w:rPr>
          <w:rFonts w:ascii="Times New Roman" w:hAnsi="Times New Roman" w:cs="Times New Roman"/>
          <w:sz w:val="28"/>
          <w:szCs w:val="28"/>
        </w:rPr>
      </w:pPr>
      <w:r w:rsidRPr="00D60A1B">
        <w:rPr>
          <w:rFonts w:ascii="Times New Roman" w:hAnsi="Times New Roman" w:cs="Times New Roman"/>
          <w:sz w:val="28"/>
          <w:szCs w:val="28"/>
        </w:rPr>
        <w:t xml:space="preserve"> Попытки обойти верхнечелюстную пазуху очень часто приводили к недостаточной стабильности имплантатов из-за их небольшого размера, а также из-за малого количества опор и слишком протяженных мостовидных конструкций. При использовании </w:t>
      </w:r>
      <w:proofErr w:type="spellStart"/>
      <w:r w:rsidRPr="00D60A1B">
        <w:rPr>
          <w:rFonts w:ascii="Times New Roman" w:hAnsi="Times New Roman" w:cs="Times New Roman"/>
          <w:sz w:val="28"/>
          <w:szCs w:val="28"/>
        </w:rPr>
        <w:t>субпериостальных</w:t>
      </w:r>
      <w:proofErr w:type="spellEnd"/>
      <w:r w:rsidRPr="00D60A1B">
        <w:rPr>
          <w:rFonts w:ascii="Times New Roman" w:hAnsi="Times New Roman" w:cs="Times New Roman"/>
          <w:sz w:val="28"/>
          <w:szCs w:val="28"/>
        </w:rPr>
        <w:t xml:space="preserve"> имплантатов довольно часто происходит их смещение под действием </w:t>
      </w:r>
      <w:proofErr w:type="spellStart"/>
      <w:r w:rsidRPr="00D60A1B">
        <w:rPr>
          <w:rFonts w:ascii="Times New Roman" w:hAnsi="Times New Roman" w:cs="Times New Roman"/>
          <w:sz w:val="28"/>
          <w:szCs w:val="28"/>
        </w:rPr>
        <w:t>окклюзионных</w:t>
      </w:r>
      <w:proofErr w:type="spellEnd"/>
      <w:r w:rsidRPr="00D60A1B">
        <w:rPr>
          <w:rFonts w:ascii="Times New Roman" w:hAnsi="Times New Roman" w:cs="Times New Roman"/>
          <w:sz w:val="28"/>
          <w:szCs w:val="28"/>
        </w:rPr>
        <w:t xml:space="preserve"> и </w:t>
      </w:r>
      <w:proofErr w:type="spellStart"/>
      <w:r w:rsidRPr="00D60A1B">
        <w:rPr>
          <w:rFonts w:ascii="Times New Roman" w:hAnsi="Times New Roman" w:cs="Times New Roman"/>
          <w:sz w:val="28"/>
          <w:szCs w:val="28"/>
        </w:rPr>
        <w:t>парафункциональных</w:t>
      </w:r>
      <w:proofErr w:type="spellEnd"/>
      <w:r w:rsidRPr="00D60A1B">
        <w:rPr>
          <w:rFonts w:ascii="Times New Roman" w:hAnsi="Times New Roman" w:cs="Times New Roman"/>
          <w:sz w:val="28"/>
          <w:szCs w:val="28"/>
        </w:rPr>
        <w:t xml:space="preserve"> сил, так как тонкая компактная кость, которая, как 10 правило, присутствует на гребне и на латеральной поверхности верхней челюсти, служит плохой опорой для этого типа имплантатов</w:t>
      </w:r>
      <w:proofErr w:type="gramStart"/>
      <w:r w:rsidRPr="00D60A1B">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D60A1B">
        <w:rPr>
          <w:rFonts w:ascii="Times New Roman" w:hAnsi="Times New Roman" w:cs="Times New Roman"/>
          <w:sz w:val="28"/>
          <w:szCs w:val="28"/>
        </w:rPr>
        <w:t xml:space="preserve">В настоящее время одной из самых распространенных операций при зубной имплантации является пластика альвеолярного отростка верхней челюсти - поднятие дна верхнечелюстной пазухи. В результате оперативного вмешательства верхнечелюстная пазуха может быть поднята путем репозиции и увеличения </w:t>
      </w:r>
      <w:r w:rsidRPr="00D60A1B">
        <w:rPr>
          <w:rFonts w:ascii="Times New Roman" w:hAnsi="Times New Roman" w:cs="Times New Roman"/>
          <w:sz w:val="28"/>
          <w:szCs w:val="28"/>
        </w:rPr>
        <w:lastRenderedPageBreak/>
        <w:t>размера гребня верхней челюсти. Успех достигается в 94,4-1</w:t>
      </w:r>
      <w:r>
        <w:rPr>
          <w:rFonts w:ascii="Times New Roman" w:hAnsi="Times New Roman" w:cs="Times New Roman"/>
          <w:sz w:val="28"/>
          <w:szCs w:val="28"/>
        </w:rPr>
        <w:t>00% случаев</w:t>
      </w:r>
      <w:proofErr w:type="gramStart"/>
      <w:r>
        <w:rPr>
          <w:rFonts w:ascii="Times New Roman" w:hAnsi="Times New Roman" w:cs="Times New Roman"/>
          <w:sz w:val="28"/>
          <w:szCs w:val="28"/>
        </w:rPr>
        <w:t xml:space="preserve"> </w:t>
      </w:r>
      <w:r w:rsidRPr="00D60A1B">
        <w:rPr>
          <w:rFonts w:ascii="Times New Roman" w:hAnsi="Times New Roman" w:cs="Times New Roman"/>
          <w:sz w:val="28"/>
          <w:szCs w:val="28"/>
        </w:rPr>
        <w:t>.</w:t>
      </w:r>
      <w:proofErr w:type="gramEnd"/>
      <w:r w:rsidRPr="00D60A1B">
        <w:rPr>
          <w:rFonts w:ascii="Times New Roman" w:hAnsi="Times New Roman" w:cs="Times New Roman"/>
          <w:sz w:val="28"/>
          <w:szCs w:val="28"/>
        </w:rPr>
        <w:t xml:space="preserve"> Для понимания того, что же такое </w:t>
      </w:r>
      <w:proofErr w:type="spellStart"/>
      <w:r w:rsidRPr="00D60A1B">
        <w:rPr>
          <w:rFonts w:ascii="Times New Roman" w:hAnsi="Times New Roman" w:cs="Times New Roman"/>
          <w:sz w:val="28"/>
          <w:szCs w:val="28"/>
        </w:rPr>
        <w:t>синус-лифтинг</w:t>
      </w:r>
      <w:proofErr w:type="spellEnd"/>
      <w:r w:rsidRPr="00D60A1B">
        <w:rPr>
          <w:rFonts w:ascii="Times New Roman" w:hAnsi="Times New Roman" w:cs="Times New Roman"/>
          <w:sz w:val="28"/>
          <w:szCs w:val="28"/>
        </w:rPr>
        <w:t xml:space="preserve"> необходимо дать точное определение этой манипуляции.</w:t>
      </w:r>
    </w:p>
    <w:p w:rsidR="006645A9" w:rsidRDefault="006645A9" w:rsidP="00D60A1B">
      <w:pPr>
        <w:spacing w:line="360" w:lineRule="auto"/>
        <w:ind w:firstLine="851"/>
        <w:rPr>
          <w:rFonts w:ascii="Times New Roman" w:hAnsi="Times New Roman" w:cs="Times New Roman"/>
          <w:sz w:val="28"/>
          <w:szCs w:val="28"/>
        </w:rPr>
      </w:pPr>
    </w:p>
    <w:p w:rsidR="006645A9" w:rsidRPr="0006782B" w:rsidRDefault="006645A9" w:rsidP="0006782B">
      <w:pPr>
        <w:spacing w:line="360" w:lineRule="auto"/>
        <w:ind w:firstLine="851"/>
        <w:rPr>
          <w:rFonts w:ascii="Times New Roman" w:hAnsi="Times New Roman" w:cs="Times New Roman"/>
          <w:b/>
          <w:sz w:val="28"/>
          <w:szCs w:val="28"/>
        </w:rPr>
      </w:pPr>
      <w:proofErr w:type="spellStart"/>
      <w:r w:rsidRPr="006645A9">
        <w:rPr>
          <w:rFonts w:ascii="Times New Roman" w:hAnsi="Times New Roman" w:cs="Times New Roman"/>
          <w:b/>
          <w:sz w:val="28"/>
          <w:szCs w:val="28"/>
        </w:rPr>
        <w:t>Синус-лифтинг</w:t>
      </w:r>
      <w:proofErr w:type="spellEnd"/>
      <w:r w:rsidRPr="006645A9">
        <w:rPr>
          <w:rFonts w:ascii="Times New Roman" w:hAnsi="Times New Roman" w:cs="Times New Roman"/>
          <w:sz w:val="28"/>
          <w:szCs w:val="28"/>
        </w:rPr>
        <w:t xml:space="preserve"> (</w:t>
      </w:r>
      <w:proofErr w:type="spellStart"/>
      <w:r w:rsidRPr="006645A9">
        <w:rPr>
          <w:rFonts w:ascii="Times New Roman" w:hAnsi="Times New Roman" w:cs="Times New Roman"/>
          <w:sz w:val="28"/>
          <w:szCs w:val="28"/>
        </w:rPr>
        <w:t>субантральная</w:t>
      </w:r>
      <w:proofErr w:type="spellEnd"/>
      <w:r w:rsidRPr="006645A9">
        <w:rPr>
          <w:rFonts w:ascii="Times New Roman" w:hAnsi="Times New Roman" w:cs="Times New Roman"/>
          <w:sz w:val="28"/>
          <w:szCs w:val="28"/>
        </w:rPr>
        <w:t xml:space="preserve"> аугментация) − это искусственное увеличение массива костной ткани верхней челюсти в области отсутствующих боковых зубов за счет поднятия дна верхнечелюстной (Гайморовой) пазухи. </w:t>
      </w:r>
    </w:p>
    <w:p w:rsidR="006645A9" w:rsidRDefault="006645A9" w:rsidP="00D60A1B">
      <w:pPr>
        <w:spacing w:line="360" w:lineRule="auto"/>
        <w:ind w:firstLine="851"/>
        <w:rPr>
          <w:rFonts w:ascii="Times New Roman" w:hAnsi="Times New Roman" w:cs="Times New Roman"/>
          <w:sz w:val="28"/>
          <w:szCs w:val="28"/>
        </w:rPr>
      </w:pPr>
    </w:p>
    <w:p w:rsidR="006645A9" w:rsidRDefault="006645A9" w:rsidP="00D60A1B">
      <w:pPr>
        <w:spacing w:line="360" w:lineRule="auto"/>
        <w:ind w:firstLine="851"/>
        <w:rPr>
          <w:rFonts w:ascii="Times New Roman" w:hAnsi="Times New Roman" w:cs="Times New Roman"/>
          <w:sz w:val="28"/>
          <w:szCs w:val="28"/>
        </w:rPr>
      </w:pPr>
      <w:proofErr w:type="gramStart"/>
      <w:r w:rsidRPr="006645A9">
        <w:rPr>
          <w:rFonts w:ascii="Times New Roman" w:hAnsi="Times New Roman" w:cs="Times New Roman"/>
          <w:b/>
          <w:sz w:val="28"/>
          <w:szCs w:val="28"/>
        </w:rPr>
        <w:t>Открытый</w:t>
      </w:r>
      <w:proofErr w:type="gramEnd"/>
      <w:r w:rsidRPr="006645A9">
        <w:rPr>
          <w:rFonts w:ascii="Times New Roman" w:hAnsi="Times New Roman" w:cs="Times New Roman"/>
          <w:b/>
          <w:sz w:val="28"/>
          <w:szCs w:val="28"/>
        </w:rPr>
        <w:t xml:space="preserve"> </w:t>
      </w:r>
      <w:proofErr w:type="spellStart"/>
      <w:r w:rsidRPr="006645A9">
        <w:rPr>
          <w:rFonts w:ascii="Times New Roman" w:hAnsi="Times New Roman" w:cs="Times New Roman"/>
          <w:b/>
          <w:sz w:val="28"/>
          <w:szCs w:val="28"/>
        </w:rPr>
        <w:t>синус-лифтинг</w:t>
      </w:r>
      <w:proofErr w:type="spellEnd"/>
      <w:r w:rsidRPr="006645A9">
        <w:rPr>
          <w:rFonts w:ascii="Times New Roman" w:hAnsi="Times New Roman" w:cs="Times New Roman"/>
          <w:sz w:val="28"/>
          <w:szCs w:val="28"/>
        </w:rPr>
        <w:t xml:space="preserve"> – методика проведения </w:t>
      </w:r>
      <w:proofErr w:type="spellStart"/>
      <w:r w:rsidRPr="006645A9">
        <w:rPr>
          <w:rFonts w:ascii="Times New Roman" w:hAnsi="Times New Roman" w:cs="Times New Roman"/>
          <w:sz w:val="28"/>
          <w:szCs w:val="28"/>
        </w:rPr>
        <w:t>субантральной</w:t>
      </w:r>
      <w:proofErr w:type="spellEnd"/>
      <w:r w:rsidRPr="006645A9">
        <w:rPr>
          <w:rFonts w:ascii="Times New Roman" w:hAnsi="Times New Roman" w:cs="Times New Roman"/>
          <w:sz w:val="28"/>
          <w:szCs w:val="28"/>
        </w:rPr>
        <w:t xml:space="preserve"> аугментации, при которой на латеральной стенке верхнечелюстной пазухи формируется отверстие (окно), через которое с помощью специальных инструментов проводится отслаивание слизистой оболочки верхнечелюстной пазухи (мембрана </w:t>
      </w:r>
      <w:proofErr w:type="spellStart"/>
      <w:r w:rsidRPr="006645A9">
        <w:rPr>
          <w:rFonts w:ascii="Times New Roman" w:hAnsi="Times New Roman" w:cs="Times New Roman"/>
          <w:sz w:val="28"/>
          <w:szCs w:val="28"/>
        </w:rPr>
        <w:t>Шнайдера</w:t>
      </w:r>
      <w:proofErr w:type="spellEnd"/>
      <w:r w:rsidRPr="006645A9">
        <w:rPr>
          <w:rFonts w:ascii="Times New Roman" w:hAnsi="Times New Roman" w:cs="Times New Roman"/>
          <w:sz w:val="28"/>
          <w:szCs w:val="28"/>
        </w:rPr>
        <w:t>) с последующим заполнением образовавшегося пространст</w:t>
      </w:r>
      <w:r>
        <w:rPr>
          <w:rFonts w:ascii="Times New Roman" w:hAnsi="Times New Roman" w:cs="Times New Roman"/>
          <w:sz w:val="28"/>
          <w:szCs w:val="28"/>
        </w:rPr>
        <w:t xml:space="preserve">ва </w:t>
      </w:r>
      <w:proofErr w:type="spellStart"/>
      <w:r>
        <w:rPr>
          <w:rFonts w:ascii="Times New Roman" w:hAnsi="Times New Roman" w:cs="Times New Roman"/>
          <w:sz w:val="28"/>
          <w:szCs w:val="28"/>
        </w:rPr>
        <w:t>остеопластическим</w:t>
      </w:r>
      <w:proofErr w:type="spellEnd"/>
      <w:r>
        <w:rPr>
          <w:rFonts w:ascii="Times New Roman" w:hAnsi="Times New Roman" w:cs="Times New Roman"/>
          <w:sz w:val="28"/>
          <w:szCs w:val="28"/>
        </w:rPr>
        <w:t xml:space="preserve"> материалом.</w:t>
      </w:r>
    </w:p>
    <w:p w:rsidR="006645A9" w:rsidRDefault="006645A9" w:rsidP="00D60A1B">
      <w:pPr>
        <w:spacing w:line="360" w:lineRule="auto"/>
        <w:ind w:firstLine="851"/>
        <w:rPr>
          <w:rFonts w:ascii="Times New Roman" w:hAnsi="Times New Roman" w:cs="Times New Roman"/>
          <w:sz w:val="28"/>
          <w:szCs w:val="28"/>
        </w:rPr>
      </w:pPr>
    </w:p>
    <w:p w:rsidR="006645A9" w:rsidRDefault="006645A9" w:rsidP="00D60A1B">
      <w:pPr>
        <w:spacing w:line="360" w:lineRule="auto"/>
        <w:ind w:firstLine="851"/>
        <w:rPr>
          <w:rFonts w:ascii="Times New Roman" w:hAnsi="Times New Roman" w:cs="Times New Roman"/>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Закрытый</w:t>
      </w:r>
      <w:r w:rsidRPr="006645A9">
        <w:rPr>
          <w:rFonts w:ascii="Times New Roman" w:hAnsi="Times New Roman" w:cs="Times New Roman"/>
          <w:b/>
          <w:sz w:val="28"/>
          <w:szCs w:val="28"/>
        </w:rPr>
        <w:t xml:space="preserve"> </w:t>
      </w:r>
      <w:proofErr w:type="spellStart"/>
      <w:r w:rsidRPr="006645A9">
        <w:rPr>
          <w:rFonts w:ascii="Times New Roman" w:hAnsi="Times New Roman" w:cs="Times New Roman"/>
          <w:b/>
          <w:sz w:val="28"/>
          <w:szCs w:val="28"/>
        </w:rPr>
        <w:t>синус-лифтинг</w:t>
      </w:r>
      <w:proofErr w:type="spellEnd"/>
      <w:r w:rsidRPr="006645A9">
        <w:rPr>
          <w:rFonts w:ascii="Times New Roman" w:hAnsi="Times New Roman" w:cs="Times New Roman"/>
          <w:sz w:val="28"/>
          <w:szCs w:val="28"/>
        </w:rPr>
        <w:t xml:space="preserve"> – методика проведения </w:t>
      </w:r>
      <w:proofErr w:type="spellStart"/>
      <w:r w:rsidRPr="006645A9">
        <w:rPr>
          <w:rFonts w:ascii="Times New Roman" w:hAnsi="Times New Roman" w:cs="Times New Roman"/>
          <w:sz w:val="28"/>
          <w:szCs w:val="28"/>
        </w:rPr>
        <w:t>субантральной</w:t>
      </w:r>
      <w:proofErr w:type="spellEnd"/>
      <w:r w:rsidRPr="006645A9">
        <w:rPr>
          <w:rFonts w:ascii="Times New Roman" w:hAnsi="Times New Roman" w:cs="Times New Roman"/>
          <w:sz w:val="28"/>
          <w:szCs w:val="28"/>
        </w:rPr>
        <w:t xml:space="preserve"> аугментации, при которой отслаивание слизистой верхнечелюстной пазухи производится через ложе, сформированное для установки имплантата (через гребень альвеолярного отростка верхней челюсти) с последующей установкой имплантата</w:t>
      </w:r>
      <w:r w:rsidR="00226D67">
        <w:rPr>
          <w:rFonts w:ascii="Times New Roman" w:hAnsi="Times New Roman" w:cs="Times New Roman"/>
          <w:sz w:val="28"/>
          <w:szCs w:val="28"/>
        </w:rPr>
        <w:t>.</w:t>
      </w:r>
      <w:proofErr w:type="gramEnd"/>
    </w:p>
    <w:p w:rsidR="0006782B" w:rsidRDefault="0006782B" w:rsidP="00D60A1B">
      <w:pPr>
        <w:spacing w:line="360" w:lineRule="auto"/>
        <w:ind w:firstLine="851"/>
        <w:rPr>
          <w:rFonts w:ascii="Times New Roman" w:hAnsi="Times New Roman" w:cs="Times New Roman"/>
          <w:sz w:val="28"/>
          <w:szCs w:val="28"/>
        </w:rPr>
      </w:pPr>
    </w:p>
    <w:p w:rsidR="0006782B" w:rsidRPr="0006782B" w:rsidRDefault="0006782B" w:rsidP="00D60A1B">
      <w:pPr>
        <w:spacing w:line="360" w:lineRule="auto"/>
        <w:ind w:firstLine="851"/>
        <w:rPr>
          <w:rFonts w:ascii="Times New Roman" w:hAnsi="Times New Roman" w:cs="Times New Roman"/>
          <w:b/>
          <w:sz w:val="28"/>
          <w:szCs w:val="28"/>
        </w:rPr>
      </w:pPr>
      <w:r w:rsidRPr="0006782B">
        <w:rPr>
          <w:rFonts w:ascii="Times New Roman" w:hAnsi="Times New Roman" w:cs="Times New Roman"/>
          <w:b/>
          <w:sz w:val="28"/>
          <w:szCs w:val="28"/>
        </w:rPr>
        <w:t xml:space="preserve">Выбор методики </w:t>
      </w:r>
    </w:p>
    <w:p w:rsidR="00226D67" w:rsidRDefault="00226D67" w:rsidP="00D60A1B">
      <w:pPr>
        <w:spacing w:line="360" w:lineRule="auto"/>
        <w:ind w:firstLine="851"/>
        <w:rPr>
          <w:rFonts w:ascii="Times New Roman" w:hAnsi="Times New Roman" w:cs="Times New Roman"/>
          <w:b/>
          <w:i/>
          <w:sz w:val="28"/>
          <w:szCs w:val="28"/>
        </w:rPr>
      </w:pPr>
      <w:r w:rsidRPr="00226D67">
        <w:rPr>
          <w:rFonts w:ascii="Times New Roman" w:hAnsi="Times New Roman" w:cs="Times New Roman"/>
          <w:sz w:val="28"/>
          <w:szCs w:val="28"/>
        </w:rPr>
        <w:t xml:space="preserve">Как показывает изучение литературных данных, опубликованных в отечественной и зарубежной литературе, во время планирования дентальной имплантации на верхней челюсти </w:t>
      </w:r>
      <w:r w:rsidRPr="00226D67">
        <w:rPr>
          <w:rFonts w:ascii="Times New Roman" w:hAnsi="Times New Roman" w:cs="Times New Roman"/>
          <w:b/>
          <w:i/>
          <w:sz w:val="28"/>
          <w:szCs w:val="28"/>
        </w:rPr>
        <w:t>выбор техники</w:t>
      </w:r>
      <w:r w:rsidRPr="00226D67">
        <w:rPr>
          <w:rFonts w:ascii="Times New Roman" w:hAnsi="Times New Roman" w:cs="Times New Roman"/>
          <w:sz w:val="28"/>
          <w:szCs w:val="28"/>
        </w:rPr>
        <w:t xml:space="preserve"> </w:t>
      </w:r>
      <w:r w:rsidRPr="00226D67">
        <w:rPr>
          <w:rFonts w:ascii="Times New Roman" w:hAnsi="Times New Roman" w:cs="Times New Roman"/>
          <w:b/>
          <w:i/>
          <w:sz w:val="28"/>
          <w:szCs w:val="28"/>
        </w:rPr>
        <w:t>операции зависит от высоты альвеолярного отростка и от конструкции самого имплантата</w:t>
      </w:r>
      <w:r w:rsidRPr="00226D67">
        <w:rPr>
          <w:rFonts w:ascii="Times New Roman" w:hAnsi="Times New Roman" w:cs="Times New Roman"/>
          <w:sz w:val="28"/>
          <w:szCs w:val="28"/>
        </w:rPr>
        <w:t xml:space="preserve">. Так, например, при высоте альвеолярного отростка верхней челюсти более 8 мм, дентальные имплантаты устанавливаются без операции </w:t>
      </w:r>
      <w:proofErr w:type="spellStart"/>
      <w:r w:rsidRPr="00226D67">
        <w:rPr>
          <w:rFonts w:ascii="Times New Roman" w:hAnsi="Times New Roman" w:cs="Times New Roman"/>
          <w:sz w:val="28"/>
          <w:szCs w:val="28"/>
        </w:rPr>
        <w:t>синус</w:t>
      </w:r>
      <w:r>
        <w:rPr>
          <w:rFonts w:ascii="Times New Roman" w:hAnsi="Times New Roman" w:cs="Times New Roman"/>
          <w:sz w:val="28"/>
          <w:szCs w:val="28"/>
        </w:rPr>
        <w:t>-</w:t>
      </w:r>
      <w:r w:rsidRPr="00226D67">
        <w:rPr>
          <w:rFonts w:ascii="Times New Roman" w:hAnsi="Times New Roman" w:cs="Times New Roman"/>
          <w:sz w:val="28"/>
          <w:szCs w:val="28"/>
        </w:rPr>
        <w:t>лифтинга</w:t>
      </w:r>
      <w:proofErr w:type="spellEnd"/>
      <w:r w:rsidRPr="00226D67">
        <w:rPr>
          <w:rFonts w:ascii="Times New Roman" w:hAnsi="Times New Roman" w:cs="Times New Roman"/>
          <w:sz w:val="28"/>
          <w:szCs w:val="28"/>
        </w:rPr>
        <w:t xml:space="preserve">. Если высота альвеолярного отростка от 6 до 8 мм, то имплантат </w:t>
      </w:r>
      <w:r w:rsidRPr="00226D67">
        <w:rPr>
          <w:rFonts w:ascii="Times New Roman" w:hAnsi="Times New Roman" w:cs="Times New Roman"/>
          <w:sz w:val="28"/>
          <w:szCs w:val="28"/>
        </w:rPr>
        <w:lastRenderedPageBreak/>
        <w:t xml:space="preserve">устанавливается с </w:t>
      </w:r>
      <w:proofErr w:type="spellStart"/>
      <w:r w:rsidRPr="00226D67">
        <w:rPr>
          <w:rFonts w:ascii="Times New Roman" w:hAnsi="Times New Roman" w:cs="Times New Roman"/>
          <w:sz w:val="28"/>
          <w:szCs w:val="28"/>
        </w:rPr>
        <w:t>бикортикальной</w:t>
      </w:r>
      <w:proofErr w:type="spellEnd"/>
      <w:r w:rsidRPr="00226D67">
        <w:rPr>
          <w:rFonts w:ascii="Times New Roman" w:hAnsi="Times New Roman" w:cs="Times New Roman"/>
          <w:sz w:val="28"/>
          <w:szCs w:val="28"/>
        </w:rPr>
        <w:t xml:space="preserve"> фиксацией. </w:t>
      </w:r>
      <w:r w:rsidRPr="0006782B">
        <w:rPr>
          <w:rFonts w:ascii="Times New Roman" w:hAnsi="Times New Roman" w:cs="Times New Roman"/>
          <w:b/>
          <w:i/>
          <w:sz w:val="28"/>
          <w:szCs w:val="28"/>
        </w:rPr>
        <w:t xml:space="preserve">При высоте альвеолярного отростка от 4-х до 6-ти мм – установка имплантата проводится с применением закрытого </w:t>
      </w:r>
      <w:proofErr w:type="spellStart"/>
      <w:r w:rsidRPr="0006782B">
        <w:rPr>
          <w:rFonts w:ascii="Times New Roman" w:hAnsi="Times New Roman" w:cs="Times New Roman"/>
          <w:b/>
          <w:i/>
          <w:sz w:val="28"/>
          <w:szCs w:val="28"/>
        </w:rPr>
        <w:t>синус-лифтинга</w:t>
      </w:r>
      <w:proofErr w:type="spellEnd"/>
      <w:r w:rsidRPr="0006782B">
        <w:rPr>
          <w:rFonts w:ascii="Times New Roman" w:hAnsi="Times New Roman" w:cs="Times New Roman"/>
          <w:b/>
          <w:i/>
          <w:sz w:val="28"/>
          <w:szCs w:val="28"/>
        </w:rPr>
        <w:t>.</w:t>
      </w:r>
      <w:r w:rsidRPr="00226D67">
        <w:rPr>
          <w:rFonts w:ascii="Times New Roman" w:hAnsi="Times New Roman" w:cs="Times New Roman"/>
          <w:sz w:val="28"/>
          <w:szCs w:val="28"/>
        </w:rPr>
        <w:t xml:space="preserve"> </w:t>
      </w:r>
      <w:r w:rsidRPr="0006782B">
        <w:rPr>
          <w:rFonts w:ascii="Times New Roman" w:hAnsi="Times New Roman" w:cs="Times New Roman"/>
          <w:b/>
          <w:i/>
          <w:sz w:val="28"/>
          <w:szCs w:val="28"/>
        </w:rPr>
        <w:t xml:space="preserve">Если имеется значительная атрофия альвеолярного отростка верхней челюсти и его высота от 2-х до 4-х мм, то необходимо проведение открытого </w:t>
      </w:r>
      <w:proofErr w:type="spellStart"/>
      <w:r w:rsidRPr="0006782B">
        <w:rPr>
          <w:rFonts w:ascii="Times New Roman" w:hAnsi="Times New Roman" w:cs="Times New Roman"/>
          <w:b/>
          <w:i/>
          <w:sz w:val="28"/>
          <w:szCs w:val="28"/>
        </w:rPr>
        <w:t>синус-лифтинга</w:t>
      </w:r>
      <w:proofErr w:type="spellEnd"/>
      <w:r w:rsidRPr="0006782B">
        <w:rPr>
          <w:rFonts w:ascii="Times New Roman" w:hAnsi="Times New Roman" w:cs="Times New Roman"/>
          <w:b/>
          <w:i/>
          <w:sz w:val="28"/>
          <w:szCs w:val="28"/>
        </w:rPr>
        <w:t xml:space="preserve"> с одномоментной установкой имплантата</w:t>
      </w:r>
      <w:r w:rsidRPr="00226D67">
        <w:rPr>
          <w:rFonts w:ascii="Times New Roman" w:hAnsi="Times New Roman" w:cs="Times New Roman"/>
          <w:sz w:val="28"/>
          <w:szCs w:val="28"/>
        </w:rPr>
        <w:t xml:space="preserve"> или установка имплантата с проведением </w:t>
      </w:r>
      <w:proofErr w:type="spellStart"/>
      <w:r w:rsidRPr="00226D67">
        <w:rPr>
          <w:rFonts w:ascii="Times New Roman" w:hAnsi="Times New Roman" w:cs="Times New Roman"/>
          <w:sz w:val="28"/>
          <w:szCs w:val="28"/>
        </w:rPr>
        <w:t>безостеотомного</w:t>
      </w:r>
      <w:proofErr w:type="spellEnd"/>
      <w:r w:rsidRPr="00226D67">
        <w:rPr>
          <w:rFonts w:ascii="Times New Roman" w:hAnsi="Times New Roman" w:cs="Times New Roman"/>
          <w:sz w:val="28"/>
          <w:szCs w:val="28"/>
        </w:rPr>
        <w:t xml:space="preserve"> закрытого </w:t>
      </w:r>
      <w:proofErr w:type="spellStart"/>
      <w:r w:rsidRPr="00226D67">
        <w:rPr>
          <w:rFonts w:ascii="Times New Roman" w:hAnsi="Times New Roman" w:cs="Times New Roman"/>
          <w:sz w:val="28"/>
          <w:szCs w:val="28"/>
        </w:rPr>
        <w:t>синус-лифтинга</w:t>
      </w:r>
      <w:proofErr w:type="spellEnd"/>
      <w:r w:rsidRPr="00226D67">
        <w:rPr>
          <w:rFonts w:ascii="Times New Roman" w:hAnsi="Times New Roman" w:cs="Times New Roman"/>
          <w:sz w:val="28"/>
          <w:szCs w:val="28"/>
        </w:rPr>
        <w:t xml:space="preserve">. </w:t>
      </w:r>
      <w:r w:rsidRPr="0006782B">
        <w:rPr>
          <w:rFonts w:ascii="Times New Roman" w:hAnsi="Times New Roman" w:cs="Times New Roman"/>
          <w:b/>
          <w:i/>
          <w:sz w:val="28"/>
          <w:szCs w:val="28"/>
        </w:rPr>
        <w:t xml:space="preserve">Только при высоте альвеолярного отростка менее 2-х мм, проводится открытый </w:t>
      </w:r>
      <w:proofErr w:type="spellStart"/>
      <w:r w:rsidRPr="0006782B">
        <w:rPr>
          <w:rFonts w:ascii="Times New Roman" w:hAnsi="Times New Roman" w:cs="Times New Roman"/>
          <w:b/>
          <w:i/>
          <w:sz w:val="28"/>
          <w:szCs w:val="28"/>
        </w:rPr>
        <w:t>синус-лифтинг</w:t>
      </w:r>
      <w:proofErr w:type="spellEnd"/>
      <w:r w:rsidRPr="0006782B">
        <w:rPr>
          <w:rFonts w:ascii="Times New Roman" w:hAnsi="Times New Roman" w:cs="Times New Roman"/>
          <w:b/>
          <w:i/>
          <w:sz w:val="28"/>
          <w:szCs w:val="28"/>
        </w:rPr>
        <w:t xml:space="preserve"> без установки имплантатов.</w:t>
      </w:r>
    </w:p>
    <w:p w:rsidR="0006782B" w:rsidRPr="0006782B" w:rsidRDefault="0006782B" w:rsidP="00D60A1B">
      <w:pPr>
        <w:spacing w:line="360" w:lineRule="auto"/>
        <w:ind w:firstLine="851"/>
        <w:rPr>
          <w:rFonts w:ascii="Times New Roman" w:hAnsi="Times New Roman" w:cs="Times New Roman"/>
          <w:b/>
          <w:i/>
          <w:sz w:val="28"/>
          <w:szCs w:val="28"/>
        </w:rPr>
      </w:pPr>
    </w:p>
    <w:p w:rsidR="00D60A1B" w:rsidRDefault="0006782B" w:rsidP="0006782B">
      <w:pPr>
        <w:spacing w:line="360" w:lineRule="auto"/>
        <w:ind w:firstLine="851"/>
        <w:jc w:val="center"/>
        <w:rPr>
          <w:rFonts w:ascii="Times New Roman" w:hAnsi="Times New Roman" w:cs="Times New Roman"/>
          <w:sz w:val="28"/>
          <w:szCs w:val="28"/>
        </w:rPr>
      </w:pPr>
      <w:r>
        <w:rPr>
          <w:noProof/>
          <w:lang w:eastAsia="ru-RU"/>
        </w:rPr>
        <w:drawing>
          <wp:inline distT="0" distB="0" distL="0" distR="0">
            <wp:extent cx="5459388" cy="4090737"/>
            <wp:effectExtent l="19050" t="0" r="7962" b="0"/>
            <wp:docPr id="4" name="Рисунок 4" descr="Синус-лифтинг – увеличение объема костной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инус-лифтинг – увеличение объема костной ткани"/>
                    <pic:cNvPicPr>
                      <a:picLocks noChangeAspect="1" noChangeArrowheads="1"/>
                    </pic:cNvPicPr>
                  </pic:nvPicPr>
                  <pic:blipFill>
                    <a:blip r:embed="rId8" cstate="print"/>
                    <a:srcRect/>
                    <a:stretch>
                      <a:fillRect/>
                    </a:stretch>
                  </pic:blipFill>
                  <pic:spPr bwMode="auto">
                    <a:xfrm>
                      <a:off x="0" y="0"/>
                      <a:ext cx="5459388" cy="4090737"/>
                    </a:xfrm>
                    <a:prstGeom prst="rect">
                      <a:avLst/>
                    </a:prstGeom>
                    <a:noFill/>
                    <a:ln w="9525">
                      <a:noFill/>
                      <a:miter lim="800000"/>
                      <a:headEnd/>
                      <a:tailEnd/>
                    </a:ln>
                  </pic:spPr>
                </pic:pic>
              </a:graphicData>
            </a:graphic>
          </wp:inline>
        </w:drawing>
      </w:r>
    </w:p>
    <w:p w:rsidR="0006782B" w:rsidRDefault="0006782B" w:rsidP="0006782B">
      <w:pPr>
        <w:spacing w:line="360" w:lineRule="auto"/>
        <w:ind w:firstLine="851"/>
        <w:jc w:val="center"/>
        <w:rPr>
          <w:rFonts w:ascii="Trebuchet MS" w:hAnsi="Trebuchet MS"/>
          <w:color w:val="000000"/>
          <w:shd w:val="clear" w:color="auto" w:fill="FFFFFF"/>
        </w:rPr>
      </w:pPr>
      <w:r w:rsidRPr="0006782B">
        <w:rPr>
          <w:rFonts w:ascii="Times New Roman" w:hAnsi="Times New Roman" w:cs="Times New Roman"/>
          <w:b/>
          <w:sz w:val="28"/>
          <w:szCs w:val="28"/>
        </w:rPr>
        <w:t>Рис.1</w:t>
      </w:r>
      <w:r>
        <w:rPr>
          <w:rFonts w:ascii="Times New Roman" w:hAnsi="Times New Roman" w:cs="Times New Roman"/>
          <w:sz w:val="28"/>
          <w:szCs w:val="28"/>
        </w:rPr>
        <w:t xml:space="preserve"> </w:t>
      </w:r>
      <w:r w:rsidRPr="0006782B">
        <w:rPr>
          <w:rFonts w:ascii="Trebuchet MS" w:hAnsi="Trebuchet MS"/>
          <w:color w:val="000000"/>
          <w:shd w:val="clear" w:color="auto" w:fill="FFFFFF"/>
        </w:rPr>
        <w:t>Компьютерная томография области имплантации,</w:t>
      </w:r>
      <w:r>
        <w:rPr>
          <w:rFonts w:ascii="Trebuchet MS" w:hAnsi="Trebuchet MS"/>
          <w:color w:val="000000"/>
          <w:shd w:val="clear" w:color="auto" w:fill="FFFFFF"/>
        </w:rPr>
        <w:t xml:space="preserve"> недостаточно костной </w:t>
      </w:r>
      <w:r w:rsidRPr="0006782B">
        <w:rPr>
          <w:rFonts w:ascii="Trebuchet MS" w:hAnsi="Trebuchet MS"/>
          <w:color w:val="000000"/>
          <w:shd w:val="clear" w:color="auto" w:fill="FFFFFF"/>
        </w:rPr>
        <w:t>ткани,</w:t>
      </w:r>
      <w:r>
        <w:rPr>
          <w:rFonts w:ascii="Trebuchet MS" w:hAnsi="Trebuchet MS"/>
          <w:color w:val="000000"/>
        </w:rPr>
        <w:t xml:space="preserve"> </w:t>
      </w:r>
      <w:r w:rsidRPr="0006782B">
        <w:rPr>
          <w:rFonts w:ascii="Trebuchet MS" w:hAnsi="Trebuchet MS"/>
          <w:color w:val="000000"/>
          <w:shd w:val="clear" w:color="auto" w:fill="FFFFFF"/>
        </w:rPr>
        <w:t xml:space="preserve">необходима процедура </w:t>
      </w:r>
      <w:proofErr w:type="spellStart"/>
      <w:r w:rsidRPr="0006782B">
        <w:rPr>
          <w:rFonts w:ascii="Trebuchet MS" w:hAnsi="Trebuchet MS"/>
          <w:color w:val="000000"/>
          <w:shd w:val="clear" w:color="auto" w:fill="FFFFFF"/>
        </w:rPr>
        <w:t>синуслифтинга</w:t>
      </w:r>
      <w:proofErr w:type="spellEnd"/>
      <w:r>
        <w:rPr>
          <w:rFonts w:ascii="Trebuchet MS" w:hAnsi="Trebuchet MS"/>
          <w:color w:val="000000"/>
          <w:shd w:val="clear" w:color="auto" w:fill="FFFFFF"/>
        </w:rPr>
        <w:t>.</w:t>
      </w:r>
    </w:p>
    <w:p w:rsidR="00A05E77" w:rsidRDefault="00A05E77" w:rsidP="0006782B">
      <w:pPr>
        <w:spacing w:line="360" w:lineRule="auto"/>
        <w:ind w:firstLine="851"/>
        <w:jc w:val="center"/>
        <w:rPr>
          <w:rFonts w:ascii="Trebuchet MS" w:hAnsi="Trebuchet MS"/>
          <w:color w:val="000000"/>
          <w:shd w:val="clear" w:color="auto" w:fill="FFFFFF"/>
        </w:rPr>
      </w:pPr>
    </w:p>
    <w:p w:rsidR="00A05E77" w:rsidRDefault="00A05E77" w:rsidP="00A05E77">
      <w:pPr>
        <w:spacing w:line="360" w:lineRule="auto"/>
        <w:ind w:firstLine="851"/>
        <w:rPr>
          <w:rFonts w:ascii="Times New Roman" w:hAnsi="Times New Roman" w:cs="Times New Roman"/>
          <w:b/>
          <w:sz w:val="28"/>
          <w:szCs w:val="28"/>
        </w:rPr>
      </w:pPr>
      <w:r w:rsidRPr="00A05E77">
        <w:rPr>
          <w:rFonts w:ascii="Times New Roman" w:hAnsi="Times New Roman" w:cs="Times New Roman"/>
          <w:b/>
          <w:sz w:val="28"/>
          <w:szCs w:val="28"/>
        </w:rPr>
        <w:t xml:space="preserve">Противопоказания </w:t>
      </w:r>
    </w:p>
    <w:p w:rsidR="00A05E77" w:rsidRDefault="00A05E77" w:rsidP="00A05E77">
      <w:pPr>
        <w:spacing w:line="360" w:lineRule="auto"/>
        <w:ind w:firstLine="851"/>
        <w:rPr>
          <w:rFonts w:ascii="Times New Roman" w:hAnsi="Times New Roman" w:cs="Times New Roman"/>
          <w:sz w:val="28"/>
          <w:szCs w:val="28"/>
        </w:rPr>
      </w:pPr>
      <w:r w:rsidRPr="006C3FBB">
        <w:rPr>
          <w:rFonts w:ascii="Times New Roman" w:hAnsi="Times New Roman" w:cs="Times New Roman"/>
          <w:i/>
          <w:sz w:val="28"/>
          <w:szCs w:val="28"/>
        </w:rPr>
        <w:t>К общим противопоказаниям относятся</w:t>
      </w:r>
      <w:r w:rsidRPr="00A05E77">
        <w:rPr>
          <w:rFonts w:ascii="Times New Roman" w:hAnsi="Times New Roman" w:cs="Times New Roman"/>
          <w:sz w:val="28"/>
          <w:szCs w:val="28"/>
        </w:rPr>
        <w:t xml:space="preserve"> противопоказания не только к </w:t>
      </w:r>
      <w:proofErr w:type="spellStart"/>
      <w:r w:rsidRPr="00A05E77">
        <w:rPr>
          <w:rFonts w:ascii="Times New Roman" w:hAnsi="Times New Roman" w:cs="Times New Roman"/>
          <w:sz w:val="28"/>
          <w:szCs w:val="28"/>
        </w:rPr>
        <w:t>синус-лифтингу</w:t>
      </w:r>
      <w:proofErr w:type="spellEnd"/>
      <w:r w:rsidRPr="00A05E77">
        <w:rPr>
          <w:rFonts w:ascii="Times New Roman" w:hAnsi="Times New Roman" w:cs="Times New Roman"/>
          <w:sz w:val="28"/>
          <w:szCs w:val="28"/>
        </w:rPr>
        <w:t xml:space="preserve">, но и к любой хирургической операции как таковой, поскольку от этого зависит общее состояние организма, а также его </w:t>
      </w:r>
      <w:r w:rsidRPr="00A05E77">
        <w:rPr>
          <w:rFonts w:ascii="Times New Roman" w:hAnsi="Times New Roman" w:cs="Times New Roman"/>
          <w:sz w:val="28"/>
          <w:szCs w:val="28"/>
        </w:rPr>
        <w:lastRenderedPageBreak/>
        <w:t>способность перенести операцию и восстановиться после нее. Пренебрегая этими противопоказаниями, пациент может поставить под угрозу свою жизнь.</w:t>
      </w:r>
    </w:p>
    <w:p w:rsidR="006C3FBB" w:rsidRDefault="006C3FBB" w:rsidP="00A05E77">
      <w:pPr>
        <w:spacing w:line="360" w:lineRule="auto"/>
        <w:ind w:firstLine="851"/>
        <w:rPr>
          <w:rFonts w:ascii="Times New Roman" w:hAnsi="Times New Roman" w:cs="Times New Roman"/>
          <w:sz w:val="28"/>
          <w:szCs w:val="28"/>
        </w:rPr>
      </w:pPr>
    </w:p>
    <w:p w:rsidR="006C3FBB" w:rsidRPr="000C2F61" w:rsidRDefault="00A05E77" w:rsidP="006C3FBB">
      <w:pPr>
        <w:spacing w:line="360" w:lineRule="auto"/>
        <w:ind w:firstLine="851"/>
        <w:rPr>
          <w:rFonts w:ascii="Times New Roman" w:hAnsi="Times New Roman" w:cs="Times New Roman"/>
          <w:b/>
          <w:i/>
          <w:sz w:val="28"/>
          <w:szCs w:val="28"/>
          <w:u w:val="single"/>
        </w:rPr>
      </w:pPr>
      <w:r w:rsidRPr="000C2F61">
        <w:rPr>
          <w:rFonts w:ascii="Times New Roman" w:hAnsi="Times New Roman" w:cs="Times New Roman"/>
          <w:b/>
          <w:i/>
          <w:sz w:val="28"/>
          <w:szCs w:val="28"/>
          <w:u w:val="single"/>
        </w:rPr>
        <w:t xml:space="preserve"> Среди общих противопоказаний:</w:t>
      </w:r>
    </w:p>
    <w:p w:rsidR="00A05E77" w:rsidRPr="00A05E77" w:rsidRDefault="00A05E77" w:rsidP="00A05E77">
      <w:pPr>
        <w:pStyle w:val="a5"/>
        <w:numPr>
          <w:ilvl w:val="0"/>
          <w:numId w:val="1"/>
        </w:numPr>
        <w:spacing w:line="360" w:lineRule="auto"/>
        <w:rPr>
          <w:rFonts w:ascii="Times New Roman" w:hAnsi="Times New Roman" w:cs="Times New Roman"/>
          <w:sz w:val="28"/>
          <w:szCs w:val="28"/>
        </w:rPr>
      </w:pPr>
      <w:r w:rsidRPr="00A05E77">
        <w:rPr>
          <w:rFonts w:ascii="Times New Roman" w:hAnsi="Times New Roman" w:cs="Times New Roman"/>
          <w:sz w:val="28"/>
          <w:szCs w:val="28"/>
        </w:rPr>
        <w:t xml:space="preserve">Пониженная свертываемость крови. Любая хирургическая операция невозможна без определенной кровопотери. Поэтому перед проведением </w:t>
      </w:r>
      <w:proofErr w:type="spellStart"/>
      <w:r w:rsidRPr="00A05E77">
        <w:rPr>
          <w:rFonts w:ascii="Times New Roman" w:hAnsi="Times New Roman" w:cs="Times New Roman"/>
          <w:sz w:val="28"/>
          <w:szCs w:val="28"/>
        </w:rPr>
        <w:t>синус-лифтинга</w:t>
      </w:r>
      <w:proofErr w:type="spellEnd"/>
      <w:r w:rsidRPr="00A05E77">
        <w:rPr>
          <w:rFonts w:ascii="Times New Roman" w:hAnsi="Times New Roman" w:cs="Times New Roman"/>
          <w:sz w:val="28"/>
          <w:szCs w:val="28"/>
        </w:rPr>
        <w:t xml:space="preserve"> необходимо проверить кровь пациента на свертываемость.</w:t>
      </w:r>
    </w:p>
    <w:p w:rsidR="00A05E77" w:rsidRPr="00A05E77" w:rsidRDefault="00A05E77" w:rsidP="00A05E77">
      <w:pPr>
        <w:pStyle w:val="a5"/>
        <w:numPr>
          <w:ilvl w:val="0"/>
          <w:numId w:val="1"/>
        </w:numPr>
        <w:spacing w:line="360" w:lineRule="auto"/>
        <w:rPr>
          <w:rFonts w:ascii="Times New Roman" w:hAnsi="Times New Roman" w:cs="Times New Roman"/>
          <w:sz w:val="28"/>
          <w:szCs w:val="28"/>
        </w:rPr>
      </w:pPr>
      <w:r w:rsidRPr="00A05E77">
        <w:rPr>
          <w:rFonts w:ascii="Times New Roman" w:hAnsi="Times New Roman" w:cs="Times New Roman"/>
          <w:sz w:val="28"/>
          <w:szCs w:val="28"/>
        </w:rPr>
        <w:t xml:space="preserve">Терапия с использованием антикоагулянтов. Если пациент перед </w:t>
      </w:r>
      <w:proofErr w:type="spellStart"/>
      <w:r w:rsidRPr="00A05E77">
        <w:rPr>
          <w:rFonts w:ascii="Times New Roman" w:hAnsi="Times New Roman" w:cs="Times New Roman"/>
          <w:sz w:val="28"/>
          <w:szCs w:val="28"/>
        </w:rPr>
        <w:t>синус-лифтингом</w:t>
      </w:r>
      <w:proofErr w:type="spellEnd"/>
      <w:r w:rsidRPr="00A05E77">
        <w:rPr>
          <w:rFonts w:ascii="Times New Roman" w:hAnsi="Times New Roman" w:cs="Times New Roman"/>
          <w:sz w:val="28"/>
          <w:szCs w:val="28"/>
        </w:rPr>
        <w:t xml:space="preserve"> перенес терапию с применением антикоагулянтов, свертываемость его крови может быть понижена, а сильное кровотечение опасно для жизни. Это противопоказание может повлечь за собой ряд осложнений, как и указанное выше.</w:t>
      </w:r>
    </w:p>
    <w:p w:rsidR="00A05E77" w:rsidRPr="00A05E77" w:rsidRDefault="00A05E77" w:rsidP="00A05E77">
      <w:pPr>
        <w:pStyle w:val="a5"/>
        <w:numPr>
          <w:ilvl w:val="0"/>
          <w:numId w:val="1"/>
        </w:numPr>
        <w:spacing w:line="360" w:lineRule="auto"/>
        <w:rPr>
          <w:rFonts w:ascii="Times New Roman" w:hAnsi="Times New Roman" w:cs="Times New Roman"/>
          <w:sz w:val="28"/>
          <w:szCs w:val="28"/>
        </w:rPr>
      </w:pPr>
      <w:r w:rsidRPr="00A05E77">
        <w:rPr>
          <w:rFonts w:ascii="Times New Roman" w:hAnsi="Times New Roman" w:cs="Times New Roman"/>
          <w:sz w:val="28"/>
          <w:szCs w:val="28"/>
        </w:rPr>
        <w:t xml:space="preserve">Нарушение заживления ран или регенерации кости. </w:t>
      </w:r>
      <w:proofErr w:type="spellStart"/>
      <w:r w:rsidRPr="00A05E77">
        <w:rPr>
          <w:rFonts w:ascii="Times New Roman" w:hAnsi="Times New Roman" w:cs="Times New Roman"/>
          <w:sz w:val="28"/>
          <w:szCs w:val="28"/>
        </w:rPr>
        <w:t>Синус-лифтинг</w:t>
      </w:r>
      <w:proofErr w:type="spellEnd"/>
      <w:r w:rsidRPr="00A05E77">
        <w:rPr>
          <w:rFonts w:ascii="Times New Roman" w:hAnsi="Times New Roman" w:cs="Times New Roman"/>
          <w:sz w:val="28"/>
          <w:szCs w:val="28"/>
        </w:rPr>
        <w:t xml:space="preserve"> — разновидность </w:t>
      </w:r>
      <w:proofErr w:type="spellStart"/>
      <w:r w:rsidRPr="00A05E77">
        <w:rPr>
          <w:rFonts w:ascii="Times New Roman" w:hAnsi="Times New Roman" w:cs="Times New Roman"/>
          <w:sz w:val="28"/>
          <w:szCs w:val="28"/>
        </w:rPr>
        <w:t>остеопластики</w:t>
      </w:r>
      <w:proofErr w:type="spellEnd"/>
      <w:r w:rsidRPr="00A05E77">
        <w:rPr>
          <w:rFonts w:ascii="Times New Roman" w:hAnsi="Times New Roman" w:cs="Times New Roman"/>
          <w:sz w:val="28"/>
          <w:szCs w:val="28"/>
        </w:rPr>
        <w:t xml:space="preserve">, а потому костный материал пациента должен быть обследован на способность к регенерации. В противном случае процесс восстановления после </w:t>
      </w:r>
      <w:proofErr w:type="spellStart"/>
      <w:r w:rsidRPr="00A05E77">
        <w:rPr>
          <w:rFonts w:ascii="Times New Roman" w:hAnsi="Times New Roman" w:cs="Times New Roman"/>
          <w:sz w:val="28"/>
          <w:szCs w:val="28"/>
        </w:rPr>
        <w:t>синус-лифтинга</w:t>
      </w:r>
      <w:proofErr w:type="spellEnd"/>
      <w:r w:rsidRPr="00A05E77">
        <w:rPr>
          <w:rFonts w:ascii="Times New Roman" w:hAnsi="Times New Roman" w:cs="Times New Roman"/>
          <w:sz w:val="28"/>
          <w:szCs w:val="28"/>
        </w:rPr>
        <w:t xml:space="preserve"> может очень затянуться или повлечь за собой тяжелые осложнения.</w:t>
      </w:r>
    </w:p>
    <w:p w:rsidR="00A05E77" w:rsidRPr="00A05E77" w:rsidRDefault="00A05E77" w:rsidP="00A05E77">
      <w:pPr>
        <w:pStyle w:val="a5"/>
        <w:numPr>
          <w:ilvl w:val="0"/>
          <w:numId w:val="1"/>
        </w:numPr>
        <w:spacing w:line="360" w:lineRule="auto"/>
        <w:rPr>
          <w:rFonts w:ascii="Times New Roman" w:hAnsi="Times New Roman" w:cs="Times New Roman"/>
          <w:sz w:val="28"/>
          <w:szCs w:val="28"/>
        </w:rPr>
      </w:pPr>
      <w:r w:rsidRPr="00A05E77">
        <w:rPr>
          <w:rFonts w:ascii="Times New Roman" w:hAnsi="Times New Roman" w:cs="Times New Roman"/>
          <w:sz w:val="28"/>
          <w:szCs w:val="28"/>
        </w:rPr>
        <w:t xml:space="preserve">Болезни обмена веществ, влияющие на заживление ран и регенерацию кости. Нарушение обмена веществ, вызванное определенными заболеваниями, может снизить степень регенерации кости и </w:t>
      </w:r>
      <w:proofErr w:type="spellStart"/>
      <w:r w:rsidRPr="00A05E77">
        <w:rPr>
          <w:rFonts w:ascii="Times New Roman" w:hAnsi="Times New Roman" w:cs="Times New Roman"/>
          <w:sz w:val="28"/>
          <w:szCs w:val="28"/>
        </w:rPr>
        <w:t>заживляемости</w:t>
      </w:r>
      <w:proofErr w:type="spellEnd"/>
      <w:r w:rsidRPr="00A05E77">
        <w:rPr>
          <w:rFonts w:ascii="Times New Roman" w:hAnsi="Times New Roman" w:cs="Times New Roman"/>
          <w:sz w:val="28"/>
          <w:szCs w:val="28"/>
        </w:rPr>
        <w:t xml:space="preserve"> ран. А это связано с безопасным проведением любой хирургической операции.</w:t>
      </w:r>
    </w:p>
    <w:p w:rsidR="00A05E77" w:rsidRPr="00A05E77" w:rsidRDefault="00A05E77" w:rsidP="00A05E77">
      <w:pPr>
        <w:pStyle w:val="a5"/>
        <w:numPr>
          <w:ilvl w:val="0"/>
          <w:numId w:val="1"/>
        </w:numPr>
        <w:spacing w:line="360" w:lineRule="auto"/>
        <w:rPr>
          <w:rFonts w:ascii="Times New Roman" w:hAnsi="Times New Roman" w:cs="Times New Roman"/>
          <w:sz w:val="28"/>
          <w:szCs w:val="28"/>
        </w:rPr>
      </w:pPr>
      <w:r w:rsidRPr="00A05E77">
        <w:rPr>
          <w:rFonts w:ascii="Times New Roman" w:hAnsi="Times New Roman" w:cs="Times New Roman"/>
          <w:sz w:val="28"/>
          <w:szCs w:val="28"/>
        </w:rPr>
        <w:t xml:space="preserve">Иммунодепрессивная терапия (химиотерапия, лучевая терапия). Состояние пациента, перенесшего какой-либо вид этой терапии, значительно менее удовлетворительно, чем у здорового </w:t>
      </w:r>
      <w:r w:rsidRPr="00A05E77">
        <w:rPr>
          <w:rFonts w:ascii="Times New Roman" w:hAnsi="Times New Roman" w:cs="Times New Roman"/>
          <w:sz w:val="28"/>
          <w:szCs w:val="28"/>
        </w:rPr>
        <w:lastRenderedPageBreak/>
        <w:t>человека, а потому он не всегда может перенести хирургическую операцию.</w:t>
      </w:r>
    </w:p>
    <w:p w:rsidR="00A05E77" w:rsidRPr="00A05E77" w:rsidRDefault="00A05E77" w:rsidP="00A05E77">
      <w:pPr>
        <w:pStyle w:val="a5"/>
        <w:numPr>
          <w:ilvl w:val="0"/>
          <w:numId w:val="1"/>
        </w:numPr>
        <w:spacing w:line="360" w:lineRule="auto"/>
        <w:rPr>
          <w:rFonts w:ascii="Times New Roman" w:hAnsi="Times New Roman" w:cs="Times New Roman"/>
          <w:sz w:val="28"/>
          <w:szCs w:val="28"/>
        </w:rPr>
      </w:pPr>
      <w:r w:rsidRPr="00A05E77">
        <w:rPr>
          <w:rFonts w:ascii="Times New Roman" w:hAnsi="Times New Roman" w:cs="Times New Roman"/>
          <w:sz w:val="28"/>
          <w:szCs w:val="28"/>
        </w:rPr>
        <w:t>Болезни сердца (сердечная недостаточность, патология клапанов сердца).</w:t>
      </w:r>
    </w:p>
    <w:p w:rsidR="00A05E77" w:rsidRPr="00A05E77" w:rsidRDefault="00A05E77" w:rsidP="00A05E77">
      <w:pPr>
        <w:pStyle w:val="a5"/>
        <w:numPr>
          <w:ilvl w:val="0"/>
          <w:numId w:val="1"/>
        </w:numPr>
        <w:spacing w:line="360" w:lineRule="auto"/>
        <w:rPr>
          <w:rFonts w:ascii="Times New Roman" w:hAnsi="Times New Roman" w:cs="Times New Roman"/>
          <w:sz w:val="28"/>
          <w:szCs w:val="28"/>
        </w:rPr>
      </w:pPr>
      <w:r w:rsidRPr="00A05E77">
        <w:rPr>
          <w:rFonts w:ascii="Times New Roman" w:hAnsi="Times New Roman" w:cs="Times New Roman"/>
          <w:sz w:val="28"/>
          <w:szCs w:val="28"/>
        </w:rPr>
        <w:t>Злокачественные новообразования.</w:t>
      </w:r>
    </w:p>
    <w:p w:rsidR="00A05E77" w:rsidRDefault="00A05E77" w:rsidP="00A05E77">
      <w:pPr>
        <w:pStyle w:val="a5"/>
        <w:numPr>
          <w:ilvl w:val="0"/>
          <w:numId w:val="1"/>
        </w:numPr>
        <w:spacing w:line="360" w:lineRule="auto"/>
        <w:rPr>
          <w:rFonts w:ascii="Times New Roman" w:hAnsi="Times New Roman" w:cs="Times New Roman"/>
          <w:sz w:val="28"/>
          <w:szCs w:val="28"/>
        </w:rPr>
      </w:pPr>
      <w:r w:rsidRPr="00A05E77">
        <w:rPr>
          <w:rFonts w:ascii="Times New Roman" w:hAnsi="Times New Roman" w:cs="Times New Roman"/>
          <w:sz w:val="28"/>
          <w:szCs w:val="28"/>
        </w:rPr>
        <w:t>Серьезные психиатрические заболевания (шизофрения, алкоголизм), а также наркологическая зависимость. При наличии таких заболеваний проведение любой операции противопоказано, поскольку пациент может сам себе навредить.</w:t>
      </w:r>
    </w:p>
    <w:p w:rsidR="006C3FBB" w:rsidRPr="000C2F61" w:rsidRDefault="006C3FBB" w:rsidP="006C3FBB">
      <w:pPr>
        <w:spacing w:line="360" w:lineRule="auto"/>
        <w:rPr>
          <w:rFonts w:ascii="Times New Roman" w:hAnsi="Times New Roman" w:cs="Times New Roman"/>
          <w:b/>
          <w:sz w:val="28"/>
          <w:szCs w:val="28"/>
        </w:rPr>
      </w:pPr>
    </w:p>
    <w:p w:rsidR="006C3FBB" w:rsidRPr="006C3FBB" w:rsidRDefault="006C3FBB" w:rsidP="006C3FBB">
      <w:pPr>
        <w:spacing w:line="360" w:lineRule="auto"/>
        <w:rPr>
          <w:rFonts w:ascii="Times New Roman" w:hAnsi="Times New Roman" w:cs="Times New Roman"/>
          <w:i/>
          <w:sz w:val="28"/>
          <w:szCs w:val="28"/>
          <w:u w:val="single"/>
        </w:rPr>
      </w:pPr>
      <w:r w:rsidRPr="000C2F61">
        <w:rPr>
          <w:rFonts w:ascii="Times New Roman" w:hAnsi="Times New Roman" w:cs="Times New Roman"/>
          <w:b/>
          <w:i/>
          <w:sz w:val="28"/>
          <w:szCs w:val="28"/>
          <w:u w:val="single"/>
        </w:rPr>
        <w:t xml:space="preserve">Абсолютные противопоказания к </w:t>
      </w:r>
      <w:proofErr w:type="spellStart"/>
      <w:r w:rsidRPr="000C2F61">
        <w:rPr>
          <w:rFonts w:ascii="Times New Roman" w:hAnsi="Times New Roman" w:cs="Times New Roman"/>
          <w:b/>
          <w:i/>
          <w:sz w:val="28"/>
          <w:szCs w:val="28"/>
          <w:u w:val="single"/>
        </w:rPr>
        <w:t>синус-лифтингу</w:t>
      </w:r>
      <w:proofErr w:type="spellEnd"/>
    </w:p>
    <w:p w:rsidR="006C3FBB" w:rsidRPr="006C3FBB" w:rsidRDefault="006C3FBB" w:rsidP="006C3FBB">
      <w:pPr>
        <w:spacing w:line="360" w:lineRule="auto"/>
        <w:rPr>
          <w:rFonts w:ascii="Times New Roman" w:hAnsi="Times New Roman" w:cs="Times New Roman"/>
          <w:sz w:val="28"/>
          <w:szCs w:val="28"/>
        </w:rPr>
      </w:pPr>
    </w:p>
    <w:p w:rsidR="006C3FBB" w:rsidRPr="006C3FBB" w:rsidRDefault="006C3FBB" w:rsidP="006C3FBB">
      <w:pPr>
        <w:spacing w:line="360" w:lineRule="auto"/>
        <w:rPr>
          <w:rFonts w:ascii="Times New Roman" w:hAnsi="Times New Roman" w:cs="Times New Roman"/>
          <w:sz w:val="28"/>
          <w:szCs w:val="28"/>
        </w:rPr>
      </w:pPr>
      <w:r w:rsidRPr="006C3FBB">
        <w:rPr>
          <w:rFonts w:ascii="Times New Roman" w:hAnsi="Times New Roman" w:cs="Times New Roman"/>
          <w:sz w:val="28"/>
          <w:szCs w:val="28"/>
        </w:rPr>
        <w:t xml:space="preserve">Это противопоказания, которые требуют длительного времени для их устранения либо неустранимы вообще. Они связаны с тем, что </w:t>
      </w:r>
      <w:proofErr w:type="spellStart"/>
      <w:r w:rsidRPr="006C3FBB">
        <w:rPr>
          <w:rFonts w:ascii="Times New Roman" w:hAnsi="Times New Roman" w:cs="Times New Roman"/>
          <w:sz w:val="28"/>
          <w:szCs w:val="28"/>
        </w:rPr>
        <w:t>синус-лифтинг</w:t>
      </w:r>
      <w:proofErr w:type="spellEnd"/>
      <w:r w:rsidRPr="006C3FBB">
        <w:rPr>
          <w:rFonts w:ascii="Times New Roman" w:hAnsi="Times New Roman" w:cs="Times New Roman"/>
          <w:sz w:val="28"/>
          <w:szCs w:val="28"/>
        </w:rPr>
        <w:t xml:space="preserve"> — специфическая операция, проводимая в определенном месте и связанная с определенными органами, состояние которых на момент проведения операции должно быть оценено как здоровое. Абсолютными противопоказаниями к </w:t>
      </w:r>
      <w:proofErr w:type="spellStart"/>
      <w:r w:rsidRPr="006C3FBB">
        <w:rPr>
          <w:rFonts w:ascii="Times New Roman" w:hAnsi="Times New Roman" w:cs="Times New Roman"/>
          <w:sz w:val="28"/>
          <w:szCs w:val="28"/>
        </w:rPr>
        <w:t>синус-лифтингу</w:t>
      </w:r>
      <w:proofErr w:type="spellEnd"/>
      <w:r w:rsidRPr="006C3FBB">
        <w:rPr>
          <w:rFonts w:ascii="Times New Roman" w:hAnsi="Times New Roman" w:cs="Times New Roman"/>
          <w:sz w:val="28"/>
          <w:szCs w:val="28"/>
        </w:rPr>
        <w:t xml:space="preserve"> являются:</w:t>
      </w:r>
    </w:p>
    <w:p w:rsidR="006C3FBB" w:rsidRPr="006C3FBB" w:rsidRDefault="006C3FBB" w:rsidP="006C3FBB">
      <w:pPr>
        <w:pStyle w:val="a5"/>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 xml:space="preserve">синусит </w:t>
      </w:r>
    </w:p>
    <w:p w:rsidR="006C3FBB" w:rsidRPr="006C3FBB" w:rsidRDefault="006C3FBB" w:rsidP="006C3FBB">
      <w:pPr>
        <w:pStyle w:val="a5"/>
        <w:numPr>
          <w:ilvl w:val="0"/>
          <w:numId w:val="2"/>
        </w:numPr>
        <w:spacing w:line="360" w:lineRule="auto"/>
        <w:rPr>
          <w:rFonts w:ascii="Times New Roman" w:hAnsi="Times New Roman" w:cs="Times New Roman"/>
          <w:sz w:val="28"/>
          <w:szCs w:val="28"/>
        </w:rPr>
      </w:pPr>
      <w:r w:rsidRPr="006C3FBB">
        <w:rPr>
          <w:rFonts w:ascii="Times New Roman" w:hAnsi="Times New Roman" w:cs="Times New Roman"/>
          <w:sz w:val="28"/>
          <w:szCs w:val="28"/>
        </w:rPr>
        <w:t>наличие полипов (патологическое разрастание тканей, выступающих над слизистой оболочкой);</w:t>
      </w:r>
    </w:p>
    <w:p w:rsidR="006C3FBB" w:rsidRDefault="006C3FBB" w:rsidP="006C3FBB">
      <w:pPr>
        <w:pStyle w:val="a5"/>
        <w:numPr>
          <w:ilvl w:val="0"/>
          <w:numId w:val="2"/>
        </w:numPr>
        <w:spacing w:line="360" w:lineRule="auto"/>
        <w:rPr>
          <w:rFonts w:ascii="Times New Roman" w:hAnsi="Times New Roman" w:cs="Times New Roman"/>
          <w:sz w:val="28"/>
          <w:szCs w:val="28"/>
        </w:rPr>
      </w:pPr>
      <w:r w:rsidRPr="006C3FBB">
        <w:rPr>
          <w:rFonts w:ascii="Times New Roman" w:hAnsi="Times New Roman" w:cs="Times New Roman"/>
          <w:sz w:val="28"/>
          <w:szCs w:val="28"/>
        </w:rPr>
        <w:t>хронический ринит (насморк).</w:t>
      </w:r>
    </w:p>
    <w:p w:rsidR="006C3FBB" w:rsidRPr="006C3FBB" w:rsidRDefault="006C3FBB" w:rsidP="006C3FBB">
      <w:pPr>
        <w:spacing w:line="360" w:lineRule="auto"/>
        <w:rPr>
          <w:rFonts w:ascii="Times New Roman" w:hAnsi="Times New Roman" w:cs="Times New Roman"/>
          <w:sz w:val="28"/>
          <w:szCs w:val="28"/>
        </w:rPr>
      </w:pPr>
    </w:p>
    <w:p w:rsidR="006C3FBB" w:rsidRPr="000C2F61" w:rsidRDefault="006C3FBB" w:rsidP="006C3FBB">
      <w:pPr>
        <w:spacing w:line="360" w:lineRule="auto"/>
        <w:rPr>
          <w:rFonts w:ascii="Times New Roman" w:hAnsi="Times New Roman" w:cs="Times New Roman"/>
          <w:b/>
          <w:i/>
          <w:sz w:val="28"/>
          <w:szCs w:val="28"/>
          <w:u w:val="single"/>
        </w:rPr>
      </w:pPr>
      <w:r w:rsidRPr="000C2F61">
        <w:rPr>
          <w:rFonts w:ascii="Times New Roman" w:hAnsi="Times New Roman" w:cs="Times New Roman"/>
          <w:b/>
          <w:i/>
          <w:sz w:val="28"/>
          <w:szCs w:val="28"/>
          <w:u w:val="single"/>
        </w:rPr>
        <w:t xml:space="preserve">Относительные противопоказания к </w:t>
      </w:r>
      <w:proofErr w:type="spellStart"/>
      <w:r w:rsidRPr="000C2F61">
        <w:rPr>
          <w:rFonts w:ascii="Times New Roman" w:hAnsi="Times New Roman" w:cs="Times New Roman"/>
          <w:b/>
          <w:i/>
          <w:sz w:val="28"/>
          <w:szCs w:val="28"/>
          <w:u w:val="single"/>
        </w:rPr>
        <w:t>синус-лифтингу</w:t>
      </w:r>
      <w:proofErr w:type="spellEnd"/>
    </w:p>
    <w:p w:rsidR="006C3FBB" w:rsidRPr="006C3FBB" w:rsidRDefault="006C3FBB" w:rsidP="006C3FBB">
      <w:pPr>
        <w:spacing w:line="360" w:lineRule="auto"/>
        <w:rPr>
          <w:rFonts w:ascii="Times New Roman" w:hAnsi="Times New Roman" w:cs="Times New Roman"/>
          <w:i/>
          <w:sz w:val="28"/>
          <w:szCs w:val="28"/>
          <w:u w:val="single"/>
        </w:rPr>
      </w:pPr>
    </w:p>
    <w:p w:rsidR="006C3FBB" w:rsidRPr="006C3FBB" w:rsidRDefault="006C3FBB" w:rsidP="006C3FBB">
      <w:pPr>
        <w:spacing w:line="360" w:lineRule="auto"/>
        <w:rPr>
          <w:rFonts w:ascii="Times New Roman" w:hAnsi="Times New Roman" w:cs="Times New Roman"/>
          <w:sz w:val="28"/>
          <w:szCs w:val="28"/>
        </w:rPr>
      </w:pPr>
      <w:r w:rsidRPr="006C3FBB">
        <w:rPr>
          <w:rFonts w:ascii="Times New Roman" w:hAnsi="Times New Roman" w:cs="Times New Roman"/>
          <w:sz w:val="28"/>
          <w:szCs w:val="28"/>
        </w:rPr>
        <w:t xml:space="preserve">Относительные противопоказания — это устранимые противопоказания. Проведение </w:t>
      </w:r>
      <w:proofErr w:type="spellStart"/>
      <w:r w:rsidRPr="006C3FBB">
        <w:rPr>
          <w:rFonts w:ascii="Times New Roman" w:hAnsi="Times New Roman" w:cs="Times New Roman"/>
          <w:sz w:val="28"/>
          <w:szCs w:val="28"/>
        </w:rPr>
        <w:t>синус-лифтинга</w:t>
      </w:r>
      <w:proofErr w:type="spellEnd"/>
      <w:r w:rsidRPr="006C3FBB">
        <w:rPr>
          <w:rFonts w:ascii="Times New Roman" w:hAnsi="Times New Roman" w:cs="Times New Roman"/>
          <w:sz w:val="28"/>
          <w:szCs w:val="28"/>
        </w:rPr>
        <w:t xml:space="preserve"> при их наличии должно быть отложено до их устранения. Пренебрегать этими противопоказаниями не стоит, так как они тоже могут вызвать осложнения.</w:t>
      </w:r>
    </w:p>
    <w:p w:rsidR="006C3FBB" w:rsidRPr="006C3FBB" w:rsidRDefault="006C3FBB" w:rsidP="006C3FBB">
      <w:pPr>
        <w:spacing w:line="360" w:lineRule="auto"/>
        <w:rPr>
          <w:rFonts w:ascii="Times New Roman" w:hAnsi="Times New Roman" w:cs="Times New Roman"/>
          <w:sz w:val="28"/>
          <w:szCs w:val="28"/>
        </w:rPr>
      </w:pPr>
    </w:p>
    <w:p w:rsidR="006C3FBB" w:rsidRPr="006C3FBB" w:rsidRDefault="006C3FBB" w:rsidP="006C3FBB">
      <w:pPr>
        <w:spacing w:line="360" w:lineRule="auto"/>
        <w:rPr>
          <w:rFonts w:ascii="Times New Roman" w:hAnsi="Times New Roman" w:cs="Times New Roman"/>
          <w:i/>
          <w:sz w:val="28"/>
          <w:szCs w:val="28"/>
        </w:rPr>
      </w:pPr>
      <w:r w:rsidRPr="006C3FBB">
        <w:rPr>
          <w:rFonts w:ascii="Times New Roman" w:hAnsi="Times New Roman" w:cs="Times New Roman"/>
          <w:i/>
          <w:sz w:val="28"/>
          <w:szCs w:val="28"/>
        </w:rPr>
        <w:lastRenderedPageBreak/>
        <w:t xml:space="preserve">К относительным противопоказаниям к </w:t>
      </w:r>
      <w:proofErr w:type="spellStart"/>
      <w:r w:rsidRPr="006C3FBB">
        <w:rPr>
          <w:rFonts w:ascii="Times New Roman" w:hAnsi="Times New Roman" w:cs="Times New Roman"/>
          <w:i/>
          <w:sz w:val="28"/>
          <w:szCs w:val="28"/>
        </w:rPr>
        <w:t>синус-лифтингу</w:t>
      </w:r>
      <w:proofErr w:type="spellEnd"/>
      <w:r w:rsidRPr="006C3FBB">
        <w:rPr>
          <w:rFonts w:ascii="Times New Roman" w:hAnsi="Times New Roman" w:cs="Times New Roman"/>
          <w:i/>
          <w:sz w:val="28"/>
          <w:szCs w:val="28"/>
        </w:rPr>
        <w:t xml:space="preserve"> относятся:</w:t>
      </w:r>
    </w:p>
    <w:p w:rsidR="006C3FBB" w:rsidRPr="006C3FBB" w:rsidRDefault="006C3FBB" w:rsidP="006C3FBB">
      <w:pPr>
        <w:spacing w:line="360" w:lineRule="auto"/>
        <w:rPr>
          <w:rFonts w:ascii="Times New Roman" w:hAnsi="Times New Roman" w:cs="Times New Roman"/>
          <w:sz w:val="28"/>
          <w:szCs w:val="28"/>
        </w:rPr>
      </w:pPr>
    </w:p>
    <w:p w:rsidR="006C3FBB" w:rsidRPr="006C3FBB" w:rsidRDefault="006C3FBB" w:rsidP="006C3FBB">
      <w:pPr>
        <w:pStyle w:val="a5"/>
        <w:numPr>
          <w:ilvl w:val="0"/>
          <w:numId w:val="3"/>
        </w:numPr>
        <w:spacing w:line="360" w:lineRule="auto"/>
        <w:rPr>
          <w:rFonts w:ascii="Times New Roman" w:hAnsi="Times New Roman" w:cs="Times New Roman"/>
          <w:sz w:val="28"/>
          <w:szCs w:val="28"/>
        </w:rPr>
      </w:pPr>
      <w:r w:rsidRPr="006C3FBB">
        <w:rPr>
          <w:rFonts w:ascii="Times New Roman" w:hAnsi="Times New Roman" w:cs="Times New Roman"/>
          <w:sz w:val="28"/>
          <w:szCs w:val="28"/>
        </w:rPr>
        <w:t xml:space="preserve">Неудовлетворительное состояние костной ткани. При обнаружении этого противопоказания может быть назначено лечение, после которого </w:t>
      </w:r>
      <w:proofErr w:type="spellStart"/>
      <w:r w:rsidRPr="006C3FBB">
        <w:rPr>
          <w:rFonts w:ascii="Times New Roman" w:hAnsi="Times New Roman" w:cs="Times New Roman"/>
          <w:sz w:val="28"/>
          <w:szCs w:val="28"/>
        </w:rPr>
        <w:t>синус-лифтинг</w:t>
      </w:r>
      <w:proofErr w:type="spellEnd"/>
      <w:r w:rsidRPr="006C3FBB">
        <w:rPr>
          <w:rFonts w:ascii="Times New Roman" w:hAnsi="Times New Roman" w:cs="Times New Roman"/>
          <w:sz w:val="28"/>
          <w:szCs w:val="28"/>
        </w:rPr>
        <w:t xml:space="preserve"> сможет быть </w:t>
      </w:r>
      <w:proofErr w:type="gramStart"/>
      <w:r w:rsidRPr="006C3FBB">
        <w:rPr>
          <w:rFonts w:ascii="Times New Roman" w:hAnsi="Times New Roman" w:cs="Times New Roman"/>
          <w:sz w:val="28"/>
          <w:szCs w:val="28"/>
        </w:rPr>
        <w:t>проведен</w:t>
      </w:r>
      <w:proofErr w:type="gramEnd"/>
      <w:r w:rsidRPr="006C3FBB">
        <w:rPr>
          <w:rFonts w:ascii="Times New Roman" w:hAnsi="Times New Roman" w:cs="Times New Roman"/>
          <w:sz w:val="28"/>
          <w:szCs w:val="28"/>
        </w:rPr>
        <w:t>.</w:t>
      </w:r>
    </w:p>
    <w:p w:rsidR="006C3FBB" w:rsidRPr="006C3FBB" w:rsidRDefault="006C3FBB" w:rsidP="006C3FBB">
      <w:pPr>
        <w:pStyle w:val="a5"/>
        <w:numPr>
          <w:ilvl w:val="0"/>
          <w:numId w:val="3"/>
        </w:numPr>
        <w:spacing w:line="360" w:lineRule="auto"/>
        <w:rPr>
          <w:rFonts w:ascii="Times New Roman" w:hAnsi="Times New Roman" w:cs="Times New Roman"/>
          <w:sz w:val="28"/>
          <w:szCs w:val="28"/>
        </w:rPr>
      </w:pPr>
      <w:r w:rsidRPr="006C3FBB">
        <w:rPr>
          <w:rFonts w:ascii="Times New Roman" w:hAnsi="Times New Roman" w:cs="Times New Roman"/>
          <w:sz w:val="28"/>
          <w:szCs w:val="28"/>
        </w:rPr>
        <w:t xml:space="preserve">Ранее перенесенная операция в области пазух. Ослабленное состояние организма после операции в зоне пазух может послужить препятствием к быстрому и безболезненному восстановлению после </w:t>
      </w:r>
      <w:proofErr w:type="spellStart"/>
      <w:r w:rsidRPr="006C3FBB">
        <w:rPr>
          <w:rFonts w:ascii="Times New Roman" w:hAnsi="Times New Roman" w:cs="Times New Roman"/>
          <w:sz w:val="28"/>
          <w:szCs w:val="28"/>
        </w:rPr>
        <w:t>синус-лифтинга</w:t>
      </w:r>
      <w:proofErr w:type="spellEnd"/>
      <w:r w:rsidRPr="006C3FBB">
        <w:rPr>
          <w:rFonts w:ascii="Times New Roman" w:hAnsi="Times New Roman" w:cs="Times New Roman"/>
          <w:sz w:val="28"/>
          <w:szCs w:val="28"/>
        </w:rPr>
        <w:t>, поскольку операция связана с областью гайморовой пазухи.</w:t>
      </w:r>
    </w:p>
    <w:p w:rsidR="006C3FBB" w:rsidRPr="006C3FBB" w:rsidRDefault="006C3FBB" w:rsidP="006C3FBB">
      <w:pPr>
        <w:pStyle w:val="a5"/>
        <w:numPr>
          <w:ilvl w:val="0"/>
          <w:numId w:val="3"/>
        </w:numPr>
        <w:spacing w:line="360" w:lineRule="auto"/>
        <w:rPr>
          <w:rFonts w:ascii="Times New Roman" w:hAnsi="Times New Roman" w:cs="Times New Roman"/>
          <w:sz w:val="28"/>
          <w:szCs w:val="28"/>
        </w:rPr>
      </w:pPr>
      <w:r w:rsidRPr="006C3FBB">
        <w:rPr>
          <w:rFonts w:ascii="Times New Roman" w:hAnsi="Times New Roman" w:cs="Times New Roman"/>
          <w:sz w:val="28"/>
          <w:szCs w:val="28"/>
        </w:rPr>
        <w:t xml:space="preserve">Различные заболевания полости рта. Воспалительные процессы в полости рта (гингивит, периодонтит) перед проведением </w:t>
      </w:r>
      <w:proofErr w:type="spellStart"/>
      <w:r w:rsidRPr="006C3FBB">
        <w:rPr>
          <w:rFonts w:ascii="Times New Roman" w:hAnsi="Times New Roman" w:cs="Times New Roman"/>
          <w:sz w:val="28"/>
          <w:szCs w:val="28"/>
        </w:rPr>
        <w:t>синус-лифтинга</w:t>
      </w:r>
      <w:proofErr w:type="spellEnd"/>
      <w:r w:rsidRPr="006C3FBB">
        <w:rPr>
          <w:rFonts w:ascii="Times New Roman" w:hAnsi="Times New Roman" w:cs="Times New Roman"/>
          <w:sz w:val="28"/>
          <w:szCs w:val="28"/>
        </w:rPr>
        <w:t xml:space="preserve"> должны быть устранены.</w:t>
      </w:r>
    </w:p>
    <w:p w:rsidR="006C3FBB" w:rsidRPr="006C3FBB" w:rsidRDefault="006C3FBB" w:rsidP="006C3FBB">
      <w:pPr>
        <w:pStyle w:val="a5"/>
        <w:numPr>
          <w:ilvl w:val="0"/>
          <w:numId w:val="3"/>
        </w:numPr>
        <w:spacing w:line="360" w:lineRule="auto"/>
        <w:rPr>
          <w:rFonts w:ascii="Times New Roman" w:hAnsi="Times New Roman" w:cs="Times New Roman"/>
          <w:sz w:val="28"/>
          <w:szCs w:val="28"/>
        </w:rPr>
      </w:pPr>
      <w:r w:rsidRPr="006C3FBB">
        <w:rPr>
          <w:rFonts w:ascii="Times New Roman" w:hAnsi="Times New Roman" w:cs="Times New Roman"/>
          <w:sz w:val="28"/>
          <w:szCs w:val="28"/>
        </w:rPr>
        <w:t>Плохая гигиена рта. Обследование полости рта на ее гигиеническое состояние по большому счету проводится всегда перед какими-либо манипуляциями на зубах.</w:t>
      </w:r>
    </w:p>
    <w:p w:rsidR="006C3FBB" w:rsidRDefault="006C3FBB" w:rsidP="006C3FBB">
      <w:pPr>
        <w:pStyle w:val="a5"/>
        <w:numPr>
          <w:ilvl w:val="0"/>
          <w:numId w:val="3"/>
        </w:numPr>
        <w:spacing w:line="360" w:lineRule="auto"/>
        <w:rPr>
          <w:rFonts w:ascii="Times New Roman" w:hAnsi="Times New Roman" w:cs="Times New Roman"/>
          <w:sz w:val="28"/>
          <w:szCs w:val="28"/>
        </w:rPr>
      </w:pPr>
      <w:r w:rsidRPr="006C3FBB">
        <w:rPr>
          <w:rFonts w:ascii="Times New Roman" w:hAnsi="Times New Roman" w:cs="Times New Roman"/>
          <w:sz w:val="28"/>
          <w:szCs w:val="28"/>
        </w:rPr>
        <w:t xml:space="preserve">Курение. Восстановление после </w:t>
      </w:r>
      <w:proofErr w:type="spellStart"/>
      <w:r w:rsidRPr="006C3FBB">
        <w:rPr>
          <w:rFonts w:ascii="Times New Roman" w:hAnsi="Times New Roman" w:cs="Times New Roman"/>
          <w:sz w:val="28"/>
          <w:szCs w:val="28"/>
        </w:rPr>
        <w:t>синус-лифтинга</w:t>
      </w:r>
      <w:proofErr w:type="spellEnd"/>
      <w:r w:rsidRPr="006C3FBB">
        <w:rPr>
          <w:rFonts w:ascii="Times New Roman" w:hAnsi="Times New Roman" w:cs="Times New Roman"/>
          <w:sz w:val="28"/>
          <w:szCs w:val="28"/>
        </w:rPr>
        <w:t xml:space="preserve"> у заядлых курильщиков </w:t>
      </w:r>
      <w:proofErr w:type="gramStart"/>
      <w:r w:rsidRPr="006C3FBB">
        <w:rPr>
          <w:rFonts w:ascii="Times New Roman" w:hAnsi="Times New Roman" w:cs="Times New Roman"/>
          <w:sz w:val="28"/>
          <w:szCs w:val="28"/>
        </w:rPr>
        <w:t>значительно затруднено</w:t>
      </w:r>
      <w:proofErr w:type="gramEnd"/>
      <w:r w:rsidRPr="006C3FBB">
        <w:rPr>
          <w:rFonts w:ascii="Times New Roman" w:hAnsi="Times New Roman" w:cs="Times New Roman"/>
          <w:sz w:val="28"/>
          <w:szCs w:val="28"/>
        </w:rPr>
        <w:t xml:space="preserve">. Лучше отказаться от этой пагубной привычки до того, как пациент решится провести операцию </w:t>
      </w:r>
      <w:proofErr w:type="spellStart"/>
      <w:r w:rsidRPr="006C3FBB">
        <w:rPr>
          <w:rFonts w:ascii="Times New Roman" w:hAnsi="Times New Roman" w:cs="Times New Roman"/>
          <w:sz w:val="28"/>
          <w:szCs w:val="28"/>
        </w:rPr>
        <w:t>синус-лифтинг</w:t>
      </w:r>
      <w:proofErr w:type="spellEnd"/>
      <w:r w:rsidRPr="006C3FBB">
        <w:rPr>
          <w:rFonts w:ascii="Times New Roman" w:hAnsi="Times New Roman" w:cs="Times New Roman"/>
          <w:sz w:val="28"/>
          <w:szCs w:val="28"/>
        </w:rPr>
        <w:t>.</w:t>
      </w:r>
    </w:p>
    <w:p w:rsidR="00F23EA8" w:rsidRPr="00F23EA8" w:rsidRDefault="00F23EA8" w:rsidP="00F23EA8">
      <w:pPr>
        <w:spacing w:line="360" w:lineRule="auto"/>
        <w:rPr>
          <w:rFonts w:ascii="Times New Roman" w:hAnsi="Times New Roman" w:cs="Times New Roman"/>
          <w:sz w:val="28"/>
          <w:szCs w:val="28"/>
        </w:rPr>
      </w:pPr>
    </w:p>
    <w:p w:rsidR="00F23EA8" w:rsidRDefault="00F23EA8" w:rsidP="00F23EA8">
      <w:pPr>
        <w:spacing w:line="360" w:lineRule="auto"/>
        <w:rPr>
          <w:rFonts w:ascii="Times New Roman" w:hAnsi="Times New Roman" w:cs="Times New Roman"/>
          <w:sz w:val="28"/>
          <w:szCs w:val="28"/>
        </w:rPr>
      </w:pPr>
      <w:r w:rsidRPr="00F23EA8">
        <w:rPr>
          <w:rFonts w:ascii="Times New Roman" w:hAnsi="Times New Roman" w:cs="Times New Roman"/>
          <w:sz w:val="28"/>
          <w:szCs w:val="28"/>
        </w:rPr>
        <w:t xml:space="preserve">Таким образом, при подготовке к </w:t>
      </w:r>
      <w:proofErr w:type="spellStart"/>
      <w:r w:rsidRPr="00F23EA8">
        <w:rPr>
          <w:rFonts w:ascii="Times New Roman" w:hAnsi="Times New Roman" w:cs="Times New Roman"/>
          <w:sz w:val="28"/>
          <w:szCs w:val="28"/>
        </w:rPr>
        <w:t>синус-лифтингу</w:t>
      </w:r>
      <w:proofErr w:type="spellEnd"/>
      <w:r w:rsidRPr="00F23EA8">
        <w:rPr>
          <w:rFonts w:ascii="Times New Roman" w:hAnsi="Times New Roman" w:cs="Times New Roman"/>
          <w:sz w:val="28"/>
          <w:szCs w:val="28"/>
        </w:rPr>
        <w:t xml:space="preserve"> необходимо провести обследование пациента на наличие противопоказаний и оценить возможность проведения операции без рисков и осложнений для него.</w:t>
      </w:r>
    </w:p>
    <w:p w:rsidR="00F23EA8" w:rsidRDefault="00F23EA8" w:rsidP="00F23EA8">
      <w:pPr>
        <w:spacing w:line="360" w:lineRule="auto"/>
        <w:rPr>
          <w:rFonts w:ascii="Times New Roman" w:hAnsi="Times New Roman" w:cs="Times New Roman"/>
          <w:sz w:val="28"/>
          <w:szCs w:val="28"/>
        </w:rPr>
      </w:pPr>
    </w:p>
    <w:p w:rsidR="009378D2" w:rsidRDefault="009378D2" w:rsidP="00F23EA8">
      <w:pPr>
        <w:spacing w:line="360" w:lineRule="auto"/>
        <w:rPr>
          <w:rFonts w:ascii="Times New Roman" w:hAnsi="Times New Roman" w:cs="Times New Roman"/>
          <w:sz w:val="28"/>
          <w:szCs w:val="28"/>
        </w:rPr>
      </w:pPr>
    </w:p>
    <w:p w:rsidR="00662100" w:rsidRDefault="00662100" w:rsidP="00F23EA8">
      <w:pPr>
        <w:spacing w:line="360" w:lineRule="auto"/>
        <w:rPr>
          <w:rFonts w:ascii="Times New Roman" w:hAnsi="Times New Roman" w:cs="Times New Roman"/>
          <w:sz w:val="28"/>
          <w:szCs w:val="28"/>
        </w:rPr>
      </w:pPr>
    </w:p>
    <w:p w:rsidR="00662100" w:rsidRDefault="00662100" w:rsidP="00F23EA8">
      <w:pPr>
        <w:spacing w:line="360" w:lineRule="auto"/>
        <w:rPr>
          <w:rFonts w:ascii="Times New Roman" w:hAnsi="Times New Roman" w:cs="Times New Roman"/>
          <w:sz w:val="28"/>
          <w:szCs w:val="28"/>
        </w:rPr>
      </w:pPr>
    </w:p>
    <w:p w:rsidR="00662100" w:rsidRDefault="00662100" w:rsidP="00F23EA8">
      <w:pPr>
        <w:spacing w:line="360" w:lineRule="auto"/>
        <w:rPr>
          <w:rFonts w:ascii="Times New Roman" w:hAnsi="Times New Roman" w:cs="Times New Roman"/>
          <w:sz w:val="28"/>
          <w:szCs w:val="28"/>
        </w:rPr>
      </w:pPr>
    </w:p>
    <w:p w:rsidR="009378D2" w:rsidRDefault="009378D2" w:rsidP="00F23EA8">
      <w:pPr>
        <w:spacing w:line="360" w:lineRule="auto"/>
        <w:rPr>
          <w:rFonts w:ascii="Times New Roman" w:hAnsi="Times New Roman" w:cs="Times New Roman"/>
          <w:sz w:val="28"/>
          <w:szCs w:val="28"/>
        </w:rPr>
      </w:pPr>
    </w:p>
    <w:p w:rsidR="00F23EA8" w:rsidRDefault="009378D2" w:rsidP="009378D2">
      <w:pPr>
        <w:spacing w:line="360" w:lineRule="auto"/>
        <w:jc w:val="center"/>
        <w:rPr>
          <w:rFonts w:ascii="Times New Roman" w:hAnsi="Times New Roman" w:cs="Times New Roman"/>
          <w:b/>
          <w:sz w:val="28"/>
          <w:szCs w:val="28"/>
        </w:rPr>
      </w:pPr>
      <w:r w:rsidRPr="009378D2">
        <w:rPr>
          <w:rFonts w:ascii="Times New Roman" w:hAnsi="Times New Roman" w:cs="Times New Roman"/>
          <w:b/>
          <w:sz w:val="28"/>
          <w:szCs w:val="28"/>
        </w:rPr>
        <w:lastRenderedPageBreak/>
        <w:t xml:space="preserve">Закрытый </w:t>
      </w:r>
      <w:proofErr w:type="spellStart"/>
      <w:r w:rsidRPr="009378D2">
        <w:rPr>
          <w:rFonts w:ascii="Times New Roman" w:hAnsi="Times New Roman" w:cs="Times New Roman"/>
          <w:b/>
          <w:sz w:val="28"/>
          <w:szCs w:val="28"/>
        </w:rPr>
        <w:t>синус-лифтинг</w:t>
      </w:r>
      <w:proofErr w:type="spellEnd"/>
    </w:p>
    <w:p w:rsidR="009378D2" w:rsidRDefault="009378D2" w:rsidP="009378D2">
      <w:pPr>
        <w:spacing w:line="360" w:lineRule="auto"/>
        <w:jc w:val="center"/>
        <w:rPr>
          <w:rFonts w:ascii="Times New Roman" w:hAnsi="Times New Roman" w:cs="Times New Roman"/>
          <w:b/>
          <w:sz w:val="28"/>
          <w:szCs w:val="28"/>
        </w:rPr>
      </w:pPr>
    </w:p>
    <w:p w:rsidR="009378D2" w:rsidRDefault="009378D2" w:rsidP="00A30454">
      <w:pPr>
        <w:spacing w:line="360" w:lineRule="auto"/>
        <w:ind w:firstLine="0"/>
        <w:rPr>
          <w:rFonts w:ascii="Times New Roman" w:hAnsi="Times New Roman" w:cs="Times New Roman"/>
          <w:b/>
          <w:sz w:val="28"/>
          <w:szCs w:val="28"/>
        </w:rPr>
      </w:pPr>
    </w:p>
    <w:p w:rsidR="002257DE" w:rsidRDefault="009378D2" w:rsidP="002257DE">
      <w:pPr>
        <w:spacing w:line="360" w:lineRule="auto"/>
        <w:jc w:val="left"/>
        <w:rPr>
          <w:rFonts w:ascii="Times New Roman" w:hAnsi="Times New Roman" w:cs="Times New Roman"/>
          <w:b/>
          <w:sz w:val="28"/>
          <w:szCs w:val="28"/>
        </w:rPr>
      </w:pPr>
      <w:r>
        <w:rPr>
          <w:rFonts w:ascii="Times New Roman" w:hAnsi="Times New Roman" w:cs="Times New Roman"/>
          <w:b/>
          <w:sz w:val="28"/>
          <w:szCs w:val="28"/>
        </w:rPr>
        <w:t>Показания</w:t>
      </w:r>
    </w:p>
    <w:p w:rsidR="002257DE" w:rsidRDefault="002257DE" w:rsidP="009378D2">
      <w:pPr>
        <w:spacing w:line="360" w:lineRule="auto"/>
        <w:jc w:val="left"/>
        <w:rPr>
          <w:rFonts w:ascii="Times New Roman" w:hAnsi="Times New Roman" w:cs="Times New Roman"/>
          <w:b/>
          <w:sz w:val="28"/>
          <w:szCs w:val="28"/>
        </w:rPr>
      </w:pPr>
    </w:p>
    <w:p w:rsidR="009378D2" w:rsidRDefault="009378D2" w:rsidP="009378D2">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Показания к закрытому </w:t>
      </w:r>
      <w:proofErr w:type="spellStart"/>
      <w:r>
        <w:rPr>
          <w:rFonts w:ascii="Times New Roman" w:hAnsi="Times New Roman" w:cs="Times New Roman"/>
          <w:sz w:val="28"/>
          <w:szCs w:val="28"/>
        </w:rPr>
        <w:t>синус-лифтингу</w:t>
      </w:r>
      <w:proofErr w:type="spellEnd"/>
      <w:r>
        <w:rPr>
          <w:rFonts w:ascii="Times New Roman" w:hAnsi="Times New Roman" w:cs="Times New Roman"/>
          <w:sz w:val="28"/>
          <w:szCs w:val="28"/>
        </w:rPr>
        <w:t xml:space="preserve"> начинается при высоте кости (ВК) 8-10 мм до дна пазухи и заканчивается при ВК 3 мм; мобилизация мембраны </w:t>
      </w:r>
      <w:proofErr w:type="spellStart"/>
      <w:r>
        <w:rPr>
          <w:rFonts w:ascii="Times New Roman" w:hAnsi="Times New Roman" w:cs="Times New Roman"/>
          <w:sz w:val="28"/>
          <w:szCs w:val="28"/>
        </w:rPr>
        <w:t>Шнайдера</w:t>
      </w:r>
      <w:proofErr w:type="spellEnd"/>
      <w:r>
        <w:rPr>
          <w:rFonts w:ascii="Times New Roman" w:hAnsi="Times New Roman" w:cs="Times New Roman"/>
          <w:sz w:val="28"/>
          <w:szCs w:val="28"/>
        </w:rPr>
        <w:t xml:space="preserve"> и проведение аугментации через созданный канал в кости необходимы при ВК 7 мм и меньше. При высоте 8-10 мм достаточно лишь перфорировать дно </w:t>
      </w:r>
      <w:proofErr w:type="spellStart"/>
      <w:r>
        <w:rPr>
          <w:rFonts w:ascii="Times New Roman" w:hAnsi="Times New Roman" w:cs="Times New Roman"/>
          <w:sz w:val="28"/>
          <w:szCs w:val="28"/>
        </w:rPr>
        <w:t>приносовой</w:t>
      </w:r>
      <w:proofErr w:type="spellEnd"/>
      <w:r>
        <w:rPr>
          <w:rFonts w:ascii="Times New Roman" w:hAnsi="Times New Roman" w:cs="Times New Roman"/>
          <w:sz w:val="28"/>
          <w:szCs w:val="28"/>
        </w:rPr>
        <w:t xml:space="preserve"> полости и установить </w:t>
      </w:r>
      <w:proofErr w:type="spellStart"/>
      <w:r>
        <w:rPr>
          <w:rFonts w:ascii="Times New Roman" w:hAnsi="Times New Roman" w:cs="Times New Roman"/>
          <w:sz w:val="28"/>
          <w:szCs w:val="28"/>
        </w:rPr>
        <w:t>имплант</w:t>
      </w:r>
      <w:proofErr w:type="spellEnd"/>
      <w:r>
        <w:rPr>
          <w:rFonts w:ascii="Times New Roman" w:hAnsi="Times New Roman" w:cs="Times New Roman"/>
          <w:sz w:val="28"/>
          <w:szCs w:val="28"/>
        </w:rPr>
        <w:t>, длина которого больше 2мм (</w:t>
      </w:r>
      <w:proofErr w:type="spellStart"/>
      <w:r>
        <w:rPr>
          <w:rFonts w:ascii="Times New Roman" w:hAnsi="Times New Roman" w:cs="Times New Roman"/>
          <w:sz w:val="28"/>
          <w:szCs w:val="28"/>
        </w:rPr>
        <w:t>бикортикальная</w:t>
      </w:r>
      <w:proofErr w:type="spellEnd"/>
      <w:r>
        <w:rPr>
          <w:rFonts w:ascii="Times New Roman" w:hAnsi="Times New Roman" w:cs="Times New Roman"/>
          <w:sz w:val="28"/>
          <w:szCs w:val="28"/>
        </w:rPr>
        <w:t xml:space="preserve"> фиксация).</w:t>
      </w:r>
    </w:p>
    <w:p w:rsidR="002257DE" w:rsidRDefault="002257DE" w:rsidP="009378D2">
      <w:pPr>
        <w:spacing w:line="360" w:lineRule="auto"/>
        <w:jc w:val="left"/>
        <w:rPr>
          <w:rFonts w:ascii="Times New Roman" w:hAnsi="Times New Roman" w:cs="Times New Roman"/>
          <w:sz w:val="28"/>
          <w:szCs w:val="28"/>
        </w:rPr>
      </w:pPr>
    </w:p>
    <w:p w:rsidR="002257DE" w:rsidRDefault="002257DE" w:rsidP="009378D2">
      <w:pPr>
        <w:spacing w:line="360" w:lineRule="auto"/>
        <w:jc w:val="left"/>
        <w:rPr>
          <w:rFonts w:ascii="Times New Roman" w:hAnsi="Times New Roman" w:cs="Times New Roman"/>
          <w:sz w:val="28"/>
          <w:szCs w:val="28"/>
        </w:rPr>
      </w:pPr>
    </w:p>
    <w:p w:rsidR="009378D2" w:rsidRPr="00A30454" w:rsidRDefault="009378D2" w:rsidP="009378D2">
      <w:pPr>
        <w:spacing w:line="360" w:lineRule="auto"/>
        <w:jc w:val="left"/>
        <w:rPr>
          <w:rFonts w:ascii="Times New Roman" w:hAnsi="Times New Roman" w:cs="Times New Roman"/>
          <w:b/>
          <w:sz w:val="28"/>
          <w:szCs w:val="28"/>
        </w:rPr>
      </w:pPr>
    </w:p>
    <w:p w:rsidR="00A30454" w:rsidRDefault="00A30454" w:rsidP="009378D2">
      <w:pPr>
        <w:spacing w:line="360" w:lineRule="auto"/>
        <w:jc w:val="left"/>
        <w:rPr>
          <w:rFonts w:ascii="Times New Roman" w:hAnsi="Times New Roman" w:cs="Times New Roman"/>
          <w:b/>
          <w:sz w:val="28"/>
          <w:szCs w:val="28"/>
        </w:rPr>
      </w:pPr>
      <w:r w:rsidRPr="00A30454">
        <w:rPr>
          <w:rFonts w:ascii="Times New Roman" w:hAnsi="Times New Roman" w:cs="Times New Roman"/>
          <w:b/>
          <w:sz w:val="28"/>
          <w:szCs w:val="28"/>
        </w:rPr>
        <w:t xml:space="preserve">Инструментарий </w:t>
      </w:r>
    </w:p>
    <w:p w:rsidR="002257DE" w:rsidRDefault="002257DE" w:rsidP="00FB6A25">
      <w:pPr>
        <w:spacing w:line="360" w:lineRule="auto"/>
        <w:ind w:firstLine="0"/>
        <w:rPr>
          <w:rFonts w:ascii="Times New Roman" w:hAnsi="Times New Roman" w:cs="Times New Roman"/>
          <w:b/>
          <w:sz w:val="28"/>
          <w:szCs w:val="28"/>
        </w:rPr>
      </w:pPr>
    </w:p>
    <w:p w:rsidR="002257DE" w:rsidRDefault="00A30454" w:rsidP="00A3045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A30454">
        <w:rPr>
          <w:rFonts w:ascii="Times New Roman" w:hAnsi="Times New Roman" w:cs="Times New Roman"/>
          <w:b/>
          <w:noProof/>
          <w:sz w:val="28"/>
          <w:szCs w:val="28"/>
          <w:lang w:eastAsia="ru-RU"/>
        </w:rPr>
        <w:drawing>
          <wp:inline distT="0" distB="0" distL="0" distR="0">
            <wp:extent cx="5938787" cy="3667225"/>
            <wp:effectExtent l="19050" t="0" r="4813" b="0"/>
            <wp:docPr id="2" name="Рисунок 2" descr="http://dentisrussia.ru/resources/catalog/SAVE/%D0%BA2.jpg"/>
            <wp:cNvGraphicFramePr/>
            <a:graphic xmlns:a="http://schemas.openxmlformats.org/drawingml/2006/main">
              <a:graphicData uri="http://schemas.openxmlformats.org/drawingml/2006/picture">
                <pic:pic xmlns:pic="http://schemas.openxmlformats.org/drawingml/2006/picture">
                  <pic:nvPicPr>
                    <pic:cNvPr id="12290" name="Picture 2" descr="http://dentisrussia.ru/resources/catalog/SAVE/%D0%BA2.jpg"/>
                    <pic:cNvPicPr>
                      <a:picLocks noChangeAspect="1" noChangeArrowheads="1"/>
                    </pic:cNvPicPr>
                  </pic:nvPicPr>
                  <pic:blipFill>
                    <a:blip r:embed="rId9" cstate="print"/>
                    <a:srcRect r="30710"/>
                    <a:stretch>
                      <a:fillRect/>
                    </a:stretch>
                  </pic:blipFill>
                  <pic:spPr bwMode="auto">
                    <a:xfrm>
                      <a:off x="0" y="0"/>
                      <a:ext cx="5934543" cy="3667226"/>
                    </a:xfrm>
                    <a:prstGeom prst="rect">
                      <a:avLst/>
                    </a:prstGeom>
                    <a:noFill/>
                  </pic:spPr>
                </pic:pic>
              </a:graphicData>
            </a:graphic>
          </wp:inline>
        </w:drawing>
      </w:r>
    </w:p>
    <w:p w:rsidR="002257DE" w:rsidRDefault="002257DE" w:rsidP="002257DE">
      <w:pPr>
        <w:rPr>
          <w:rFonts w:ascii="Times New Roman" w:hAnsi="Times New Roman" w:cs="Times New Roman"/>
          <w:sz w:val="28"/>
          <w:szCs w:val="28"/>
        </w:rPr>
      </w:pPr>
    </w:p>
    <w:p w:rsidR="002257DE" w:rsidRDefault="002257DE" w:rsidP="002257DE">
      <w:pPr>
        <w:jc w:val="center"/>
        <w:rPr>
          <w:rFonts w:ascii="Times New Roman" w:hAnsi="Times New Roman" w:cs="Times New Roman"/>
          <w:sz w:val="28"/>
          <w:szCs w:val="28"/>
        </w:rPr>
      </w:pPr>
    </w:p>
    <w:p w:rsidR="002257DE" w:rsidRDefault="002257DE" w:rsidP="002257DE">
      <w:pPr>
        <w:jc w:val="center"/>
        <w:rPr>
          <w:rFonts w:ascii="Times New Roman" w:hAnsi="Times New Roman" w:cs="Times New Roman"/>
          <w:sz w:val="28"/>
          <w:szCs w:val="28"/>
        </w:rPr>
      </w:pPr>
    </w:p>
    <w:p w:rsidR="00A30454" w:rsidRDefault="002257DE" w:rsidP="002257DE">
      <w:pPr>
        <w:ind w:hanging="284"/>
        <w:jc w:val="center"/>
        <w:rPr>
          <w:rFonts w:ascii="Times New Roman" w:hAnsi="Times New Roman" w:cs="Times New Roman"/>
          <w:sz w:val="28"/>
          <w:szCs w:val="28"/>
        </w:rPr>
      </w:pPr>
      <w:r w:rsidRPr="002257DE">
        <w:rPr>
          <w:rFonts w:ascii="Times New Roman" w:hAnsi="Times New Roman" w:cs="Times New Roman"/>
          <w:noProof/>
          <w:sz w:val="28"/>
          <w:szCs w:val="28"/>
          <w:lang w:eastAsia="ru-RU"/>
        </w:rPr>
        <w:drawing>
          <wp:inline distT="0" distB="0" distL="0" distR="0">
            <wp:extent cx="6054491" cy="2685448"/>
            <wp:effectExtent l="19050" t="0" r="3409" b="0"/>
            <wp:docPr id="3" name="Рисунок 3"/>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10" cstate="print"/>
                    <a:srcRect l="30413" t="21000" r="15251" b="29651"/>
                    <a:stretch>
                      <a:fillRect/>
                    </a:stretch>
                  </pic:blipFill>
                  <pic:spPr bwMode="auto">
                    <a:xfrm>
                      <a:off x="0" y="0"/>
                      <a:ext cx="6060360" cy="2688051"/>
                    </a:xfrm>
                    <a:prstGeom prst="rect">
                      <a:avLst/>
                    </a:prstGeom>
                    <a:noFill/>
                    <a:ln w="9525">
                      <a:noFill/>
                      <a:miter lim="800000"/>
                      <a:headEnd/>
                      <a:tailEnd/>
                    </a:ln>
                  </pic:spPr>
                </pic:pic>
              </a:graphicData>
            </a:graphic>
          </wp:inline>
        </w:drawing>
      </w:r>
    </w:p>
    <w:p w:rsidR="002257DE" w:rsidRDefault="00B56DB8" w:rsidP="002257DE">
      <w:pPr>
        <w:ind w:hanging="284"/>
        <w:jc w:val="center"/>
        <w:rPr>
          <w:rFonts w:ascii="Times New Roman" w:hAnsi="Times New Roman" w:cs="Times New Roman"/>
          <w:sz w:val="28"/>
          <w:szCs w:val="28"/>
        </w:rPr>
      </w:pPr>
      <w:r w:rsidRPr="00B56DB8">
        <w:rPr>
          <w:rFonts w:ascii="Times New Roman" w:hAnsi="Times New Roman" w:cs="Times New Roman"/>
          <w:noProof/>
          <w:sz w:val="28"/>
          <w:szCs w:val="28"/>
          <w:lang w:eastAsia="ru-RU"/>
        </w:rPr>
        <w:drawing>
          <wp:inline distT="0" distB="0" distL="0" distR="0">
            <wp:extent cx="5940425" cy="4738729"/>
            <wp:effectExtent l="19050" t="0" r="3175" b="0"/>
            <wp:docPr id="5" name="Рисунок 4"/>
            <wp:cNvGraphicFramePr/>
            <a:graphic xmlns:a="http://schemas.openxmlformats.org/drawingml/2006/main">
              <a:graphicData uri="http://schemas.openxmlformats.org/drawingml/2006/picture">
                <pic:pic xmlns:pic="http://schemas.openxmlformats.org/drawingml/2006/picture">
                  <pic:nvPicPr>
                    <pic:cNvPr id="11265" name="Picture 1"/>
                    <pic:cNvPicPr>
                      <a:picLocks noChangeAspect="1" noChangeArrowheads="1"/>
                    </pic:cNvPicPr>
                  </pic:nvPicPr>
                  <pic:blipFill>
                    <a:blip r:embed="rId11" cstate="print"/>
                    <a:srcRect l="29822" t="12201" r="17613" b="13250"/>
                    <a:stretch>
                      <a:fillRect/>
                    </a:stretch>
                  </pic:blipFill>
                  <pic:spPr bwMode="auto">
                    <a:xfrm>
                      <a:off x="0" y="0"/>
                      <a:ext cx="5940425" cy="4738729"/>
                    </a:xfrm>
                    <a:prstGeom prst="rect">
                      <a:avLst/>
                    </a:prstGeom>
                    <a:noFill/>
                    <a:ln w="9525">
                      <a:noFill/>
                      <a:miter lim="800000"/>
                      <a:headEnd/>
                      <a:tailEnd/>
                    </a:ln>
                  </pic:spPr>
                </pic:pic>
              </a:graphicData>
            </a:graphic>
          </wp:inline>
        </w:drawing>
      </w:r>
    </w:p>
    <w:p w:rsidR="00B56DB8" w:rsidRDefault="00B56DB8" w:rsidP="002257DE">
      <w:pPr>
        <w:ind w:hanging="284"/>
        <w:jc w:val="center"/>
        <w:rPr>
          <w:rFonts w:ascii="Times New Roman" w:hAnsi="Times New Roman" w:cs="Times New Roman"/>
          <w:sz w:val="28"/>
          <w:szCs w:val="28"/>
        </w:rPr>
      </w:pPr>
      <w:r w:rsidRPr="00B56DB8">
        <w:rPr>
          <w:rFonts w:ascii="Times New Roman" w:hAnsi="Times New Roman" w:cs="Times New Roman"/>
          <w:noProof/>
          <w:sz w:val="28"/>
          <w:szCs w:val="28"/>
          <w:lang w:eastAsia="ru-RU"/>
        </w:rPr>
        <w:lastRenderedPageBreak/>
        <w:drawing>
          <wp:inline distT="0" distB="0" distL="0" distR="0">
            <wp:extent cx="5940425" cy="2153856"/>
            <wp:effectExtent l="19050" t="0" r="3175" b="0"/>
            <wp:docPr id="6" name="Рисунок 5"/>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12" cstate="print"/>
                    <a:srcRect l="29822" t="39500" r="16432" b="25850"/>
                    <a:stretch>
                      <a:fillRect/>
                    </a:stretch>
                  </pic:blipFill>
                  <pic:spPr bwMode="auto">
                    <a:xfrm>
                      <a:off x="0" y="0"/>
                      <a:ext cx="5940425" cy="2153856"/>
                    </a:xfrm>
                    <a:prstGeom prst="rect">
                      <a:avLst/>
                    </a:prstGeom>
                    <a:noFill/>
                    <a:ln w="9525">
                      <a:noFill/>
                      <a:miter lim="800000"/>
                      <a:headEnd/>
                      <a:tailEnd/>
                    </a:ln>
                  </pic:spPr>
                </pic:pic>
              </a:graphicData>
            </a:graphic>
          </wp:inline>
        </w:drawing>
      </w:r>
    </w:p>
    <w:p w:rsidR="00B56DB8" w:rsidRPr="00B56DB8" w:rsidRDefault="00B56DB8" w:rsidP="00B56DB8">
      <w:pPr>
        <w:pStyle w:val="1"/>
        <w:spacing w:before="303" w:after="303" w:line="473" w:lineRule="atLeast"/>
        <w:jc w:val="center"/>
        <w:rPr>
          <w:rFonts w:ascii="Roboto" w:hAnsi="Roboto"/>
          <w:bCs w:val="0"/>
          <w:color w:val="auto"/>
        </w:rPr>
      </w:pPr>
      <w:r w:rsidRPr="00B56DB8">
        <w:rPr>
          <w:rFonts w:ascii="Roboto" w:hAnsi="Roboto"/>
          <w:bCs w:val="0"/>
          <w:color w:val="auto"/>
        </w:rPr>
        <w:t xml:space="preserve">Наборы для </w:t>
      </w:r>
      <w:proofErr w:type="spellStart"/>
      <w:r w:rsidRPr="00B56DB8">
        <w:rPr>
          <w:rFonts w:ascii="Roboto" w:hAnsi="Roboto"/>
          <w:bCs w:val="0"/>
          <w:color w:val="auto"/>
        </w:rPr>
        <w:t>синус-лифтинга</w:t>
      </w:r>
      <w:proofErr w:type="spellEnd"/>
      <w:r w:rsidRPr="00B56DB8">
        <w:rPr>
          <w:rFonts w:ascii="Roboto" w:hAnsi="Roboto"/>
          <w:bCs w:val="0"/>
          <w:color w:val="auto"/>
        </w:rPr>
        <w:t xml:space="preserve"> - DASK</w:t>
      </w:r>
    </w:p>
    <w:p w:rsidR="00B56DB8" w:rsidRDefault="00B56DB8" w:rsidP="002257DE">
      <w:pPr>
        <w:ind w:hanging="284"/>
        <w:jc w:val="center"/>
        <w:rPr>
          <w:rFonts w:ascii="Times New Roman" w:hAnsi="Times New Roman" w:cs="Times New Roman"/>
          <w:sz w:val="28"/>
          <w:szCs w:val="28"/>
        </w:rPr>
      </w:pPr>
    </w:p>
    <w:p w:rsidR="00B56DB8" w:rsidRDefault="001A125F" w:rsidP="002257DE">
      <w:pPr>
        <w:ind w:hanging="284"/>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96.1pt;margin-top:201.6pt;width:34.1pt;height:76.55pt;z-index:251658240" fillcolor="white [3201]" strokecolor="#c2d69b [1942]" strokeweight="1pt">
            <v:fill color2="#d6e3bc [1302]" focusposition="1" focussize="" focus="100%" type="gradient"/>
            <v:shadow on="t" type="perspective" color="#4e6128 [1606]" opacity=".5" offset="1pt" offset2="-3pt"/>
            <v:textbox style="layout-flow:vertical-ideographic"/>
          </v:shape>
        </w:pict>
      </w:r>
      <w:r w:rsidR="00B56DB8" w:rsidRPr="00B56DB8">
        <w:rPr>
          <w:rFonts w:ascii="Times New Roman" w:hAnsi="Times New Roman" w:cs="Times New Roman"/>
          <w:noProof/>
          <w:sz w:val="28"/>
          <w:szCs w:val="28"/>
          <w:lang w:eastAsia="ru-RU"/>
        </w:rPr>
        <w:drawing>
          <wp:inline distT="0" distB="0" distL="0" distR="0">
            <wp:extent cx="4013936" cy="2897204"/>
            <wp:effectExtent l="19050" t="0" r="5614" b="0"/>
            <wp:docPr id="8" name="Рисунок 6" descr="https://med-indigo.ru/upload/shop2017/dask.jpg"/>
            <wp:cNvGraphicFramePr/>
            <a:graphic xmlns:a="http://schemas.openxmlformats.org/drawingml/2006/main">
              <a:graphicData uri="http://schemas.openxmlformats.org/drawingml/2006/picture">
                <pic:pic xmlns:pic="http://schemas.openxmlformats.org/drawingml/2006/picture">
                  <pic:nvPicPr>
                    <pic:cNvPr id="1029" name="Picture 5" descr="https://med-indigo.ru/upload/shop2017/dask.jpg"/>
                    <pic:cNvPicPr>
                      <a:picLocks noChangeAspect="1" noChangeArrowheads="1"/>
                    </pic:cNvPicPr>
                  </pic:nvPicPr>
                  <pic:blipFill>
                    <a:blip r:embed="rId13" cstate="print"/>
                    <a:srcRect/>
                    <a:stretch>
                      <a:fillRect/>
                    </a:stretch>
                  </pic:blipFill>
                  <pic:spPr bwMode="auto">
                    <a:xfrm>
                      <a:off x="0" y="0"/>
                      <a:ext cx="4011776" cy="2895645"/>
                    </a:xfrm>
                    <a:prstGeom prst="rect">
                      <a:avLst/>
                    </a:prstGeom>
                    <a:noFill/>
                  </pic:spPr>
                </pic:pic>
              </a:graphicData>
            </a:graphic>
          </wp:inline>
        </w:drawing>
      </w:r>
    </w:p>
    <w:p w:rsidR="00B56DB8" w:rsidRDefault="00B56DB8" w:rsidP="002257DE">
      <w:pPr>
        <w:ind w:hanging="284"/>
        <w:jc w:val="center"/>
        <w:rPr>
          <w:rFonts w:ascii="Times New Roman" w:hAnsi="Times New Roman" w:cs="Times New Roman"/>
          <w:sz w:val="28"/>
          <w:szCs w:val="28"/>
        </w:rPr>
      </w:pPr>
    </w:p>
    <w:p w:rsidR="00B56DB8" w:rsidRDefault="00B56DB8" w:rsidP="002257DE">
      <w:pPr>
        <w:ind w:hanging="284"/>
        <w:jc w:val="center"/>
        <w:rPr>
          <w:rFonts w:ascii="Times New Roman" w:hAnsi="Times New Roman" w:cs="Times New Roman"/>
          <w:sz w:val="28"/>
          <w:szCs w:val="28"/>
        </w:rPr>
      </w:pPr>
    </w:p>
    <w:p w:rsidR="00B56DB8" w:rsidRDefault="00B56DB8" w:rsidP="002257DE">
      <w:pPr>
        <w:ind w:hanging="284"/>
        <w:jc w:val="center"/>
        <w:rPr>
          <w:rFonts w:ascii="Times New Roman" w:hAnsi="Times New Roman" w:cs="Times New Roman"/>
          <w:sz w:val="28"/>
          <w:szCs w:val="28"/>
        </w:rPr>
      </w:pPr>
    </w:p>
    <w:p w:rsidR="00B56DB8" w:rsidRDefault="00B56DB8" w:rsidP="002257DE">
      <w:pPr>
        <w:ind w:hanging="284"/>
        <w:jc w:val="center"/>
        <w:rPr>
          <w:rFonts w:ascii="Times New Roman" w:hAnsi="Times New Roman" w:cs="Times New Roman"/>
          <w:sz w:val="28"/>
          <w:szCs w:val="28"/>
        </w:rPr>
      </w:pPr>
    </w:p>
    <w:p w:rsidR="00B56DB8" w:rsidRDefault="00B56DB8" w:rsidP="002257DE">
      <w:pPr>
        <w:ind w:hanging="284"/>
        <w:jc w:val="center"/>
        <w:rPr>
          <w:rFonts w:ascii="Times New Roman" w:hAnsi="Times New Roman" w:cs="Times New Roman"/>
          <w:sz w:val="28"/>
          <w:szCs w:val="28"/>
        </w:rPr>
      </w:pPr>
      <w:r w:rsidRPr="00B56DB8">
        <w:rPr>
          <w:rFonts w:ascii="Times New Roman" w:hAnsi="Times New Roman" w:cs="Times New Roman"/>
          <w:noProof/>
          <w:sz w:val="28"/>
          <w:szCs w:val="28"/>
          <w:lang w:eastAsia="ru-RU"/>
        </w:rPr>
        <w:drawing>
          <wp:inline distT="0" distB="0" distL="0" distR="0">
            <wp:extent cx="2916655" cy="2050182"/>
            <wp:effectExtent l="19050" t="0" r="0" b="0"/>
            <wp:docPr id="9" name="Рисунок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l="26278" t="39500" r="51869" b="27950"/>
                    <a:stretch>
                      <a:fillRect/>
                    </a:stretch>
                  </pic:blipFill>
                  <pic:spPr bwMode="auto">
                    <a:xfrm>
                      <a:off x="0" y="0"/>
                      <a:ext cx="2919500" cy="2052182"/>
                    </a:xfrm>
                    <a:prstGeom prst="rect">
                      <a:avLst/>
                    </a:prstGeom>
                    <a:noFill/>
                    <a:ln w="9525">
                      <a:noFill/>
                      <a:miter lim="800000"/>
                      <a:headEnd/>
                      <a:tailEnd/>
                    </a:ln>
                  </pic:spPr>
                </pic:pic>
              </a:graphicData>
            </a:graphic>
          </wp:inline>
        </w:drawing>
      </w:r>
    </w:p>
    <w:p w:rsidR="00F133C3" w:rsidRDefault="00F133C3" w:rsidP="002257DE">
      <w:pPr>
        <w:ind w:hanging="284"/>
        <w:jc w:val="center"/>
        <w:rPr>
          <w:rFonts w:ascii="Times New Roman" w:hAnsi="Times New Roman" w:cs="Times New Roman"/>
          <w:sz w:val="28"/>
          <w:szCs w:val="28"/>
        </w:rPr>
      </w:pPr>
      <w:r w:rsidRPr="00F133C3">
        <w:rPr>
          <w:rFonts w:ascii="Times New Roman" w:hAnsi="Times New Roman" w:cs="Times New Roman"/>
          <w:noProof/>
          <w:sz w:val="28"/>
          <w:szCs w:val="28"/>
          <w:lang w:eastAsia="ru-RU"/>
        </w:rPr>
        <w:lastRenderedPageBreak/>
        <w:drawing>
          <wp:inline distT="0" distB="0" distL="0" distR="0">
            <wp:extent cx="5940425" cy="4150143"/>
            <wp:effectExtent l="19050" t="0" r="3175" b="0"/>
            <wp:docPr id="10" name="Рисунок 9"/>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15" cstate="print"/>
                    <a:srcRect l="46359" t="26900" r="10526" b="19551"/>
                    <a:stretch>
                      <a:fillRect/>
                    </a:stretch>
                  </pic:blipFill>
                  <pic:spPr bwMode="auto">
                    <a:xfrm>
                      <a:off x="0" y="0"/>
                      <a:ext cx="5940425" cy="4150143"/>
                    </a:xfrm>
                    <a:prstGeom prst="rect">
                      <a:avLst/>
                    </a:prstGeom>
                    <a:noFill/>
                    <a:ln w="9525">
                      <a:noFill/>
                      <a:miter lim="800000"/>
                      <a:headEnd/>
                      <a:tailEnd/>
                    </a:ln>
                  </pic:spPr>
                </pic:pic>
              </a:graphicData>
            </a:graphic>
          </wp:inline>
        </w:drawing>
      </w:r>
    </w:p>
    <w:p w:rsidR="00FB6A25" w:rsidRDefault="00FB6A25" w:rsidP="002257DE">
      <w:pPr>
        <w:ind w:hanging="284"/>
        <w:jc w:val="center"/>
        <w:rPr>
          <w:rFonts w:ascii="Times New Roman" w:hAnsi="Times New Roman" w:cs="Times New Roman"/>
          <w:sz w:val="28"/>
          <w:szCs w:val="28"/>
        </w:rPr>
      </w:pPr>
    </w:p>
    <w:p w:rsidR="00F133C3" w:rsidRDefault="00F133C3" w:rsidP="00FB6A25">
      <w:pPr>
        <w:ind w:firstLine="0"/>
        <w:rPr>
          <w:rFonts w:ascii="Times New Roman" w:hAnsi="Times New Roman" w:cs="Times New Roman"/>
          <w:sz w:val="28"/>
          <w:szCs w:val="28"/>
        </w:rPr>
      </w:pPr>
    </w:p>
    <w:p w:rsidR="00F133C3" w:rsidRDefault="00F133C3" w:rsidP="002257DE">
      <w:pPr>
        <w:ind w:hanging="284"/>
        <w:jc w:val="center"/>
        <w:rPr>
          <w:rFonts w:ascii="Times New Roman" w:hAnsi="Times New Roman" w:cs="Times New Roman"/>
          <w:sz w:val="28"/>
          <w:szCs w:val="28"/>
        </w:rPr>
      </w:pPr>
      <w:r w:rsidRPr="00F133C3">
        <w:rPr>
          <w:rFonts w:ascii="Times New Roman" w:hAnsi="Times New Roman" w:cs="Times New Roman"/>
          <w:noProof/>
          <w:sz w:val="28"/>
          <w:szCs w:val="28"/>
          <w:lang w:eastAsia="ru-RU"/>
        </w:rPr>
        <w:drawing>
          <wp:inline distT="0" distB="0" distL="0" distR="0">
            <wp:extent cx="5261844" cy="4457863"/>
            <wp:effectExtent l="19050" t="0" r="0" b="0"/>
            <wp:docPr id="11" name="Рисунок 10"/>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16" cstate="print"/>
                    <a:srcRect l="45769" t="25850" r="9344" b="9051"/>
                    <a:stretch>
                      <a:fillRect/>
                    </a:stretch>
                  </pic:blipFill>
                  <pic:spPr bwMode="auto">
                    <a:xfrm>
                      <a:off x="0" y="0"/>
                      <a:ext cx="5265932" cy="4461327"/>
                    </a:xfrm>
                    <a:prstGeom prst="rect">
                      <a:avLst/>
                    </a:prstGeom>
                    <a:noFill/>
                    <a:ln w="9525">
                      <a:noFill/>
                      <a:miter lim="800000"/>
                      <a:headEnd/>
                      <a:tailEnd/>
                    </a:ln>
                  </pic:spPr>
                </pic:pic>
              </a:graphicData>
            </a:graphic>
          </wp:inline>
        </w:drawing>
      </w:r>
    </w:p>
    <w:p w:rsidR="00FB6A25" w:rsidRDefault="00FB6A25" w:rsidP="002257DE">
      <w:pPr>
        <w:ind w:hanging="284"/>
        <w:jc w:val="center"/>
        <w:rPr>
          <w:rFonts w:ascii="Times New Roman" w:hAnsi="Times New Roman" w:cs="Times New Roman"/>
          <w:sz w:val="28"/>
          <w:szCs w:val="28"/>
        </w:rPr>
      </w:pPr>
    </w:p>
    <w:p w:rsidR="007C7FD6" w:rsidRDefault="007C7FD6" w:rsidP="007C7FD6">
      <w:pPr>
        <w:spacing w:line="360" w:lineRule="auto"/>
        <w:rPr>
          <w:rFonts w:ascii="Times New Roman" w:hAnsi="Times New Roman" w:cs="Times New Roman"/>
          <w:b/>
          <w:sz w:val="28"/>
          <w:szCs w:val="28"/>
        </w:rPr>
      </w:pPr>
      <w:r w:rsidRPr="007C7FD6">
        <w:rPr>
          <w:rFonts w:ascii="Times New Roman" w:hAnsi="Times New Roman" w:cs="Times New Roman"/>
          <w:b/>
          <w:sz w:val="28"/>
          <w:szCs w:val="28"/>
        </w:rPr>
        <w:t xml:space="preserve">Техники </w:t>
      </w:r>
    </w:p>
    <w:p w:rsidR="001C61EA" w:rsidRPr="007C7FD6" w:rsidRDefault="009E4FAE" w:rsidP="007C7FD6">
      <w:pPr>
        <w:pStyle w:val="a5"/>
        <w:numPr>
          <w:ilvl w:val="0"/>
          <w:numId w:val="4"/>
        </w:numPr>
        <w:spacing w:line="360" w:lineRule="auto"/>
        <w:rPr>
          <w:rFonts w:ascii="Times New Roman" w:hAnsi="Times New Roman" w:cs="Times New Roman"/>
          <w:sz w:val="28"/>
          <w:szCs w:val="28"/>
        </w:rPr>
      </w:pPr>
      <w:proofErr w:type="spellStart"/>
      <w:r w:rsidRPr="007C7FD6">
        <w:rPr>
          <w:rFonts w:ascii="Times New Roman" w:hAnsi="Times New Roman" w:cs="Times New Roman"/>
          <w:sz w:val="28"/>
          <w:szCs w:val="28"/>
        </w:rPr>
        <w:t>Безостеотомная</w:t>
      </w:r>
      <w:proofErr w:type="spellEnd"/>
      <w:r w:rsidRPr="007C7FD6">
        <w:rPr>
          <w:rFonts w:ascii="Times New Roman" w:hAnsi="Times New Roman" w:cs="Times New Roman"/>
          <w:sz w:val="28"/>
          <w:szCs w:val="28"/>
        </w:rPr>
        <w:t xml:space="preserve"> техника </w:t>
      </w:r>
    </w:p>
    <w:p w:rsidR="001C61EA" w:rsidRPr="007C7FD6" w:rsidRDefault="009E4FAE" w:rsidP="007C7FD6">
      <w:pPr>
        <w:pStyle w:val="a5"/>
        <w:numPr>
          <w:ilvl w:val="0"/>
          <w:numId w:val="4"/>
        </w:numPr>
        <w:spacing w:line="360" w:lineRule="auto"/>
        <w:rPr>
          <w:rFonts w:ascii="Times New Roman" w:hAnsi="Times New Roman" w:cs="Times New Roman"/>
          <w:sz w:val="28"/>
          <w:szCs w:val="28"/>
        </w:rPr>
      </w:pPr>
      <w:proofErr w:type="spellStart"/>
      <w:r w:rsidRPr="007C7FD6">
        <w:rPr>
          <w:rFonts w:ascii="Times New Roman" w:hAnsi="Times New Roman" w:cs="Times New Roman"/>
          <w:sz w:val="28"/>
          <w:szCs w:val="28"/>
        </w:rPr>
        <w:t>Остеотомная</w:t>
      </w:r>
      <w:proofErr w:type="spellEnd"/>
      <w:r w:rsidRPr="007C7FD6">
        <w:rPr>
          <w:rFonts w:ascii="Times New Roman" w:hAnsi="Times New Roman" w:cs="Times New Roman"/>
          <w:sz w:val="28"/>
          <w:szCs w:val="28"/>
        </w:rPr>
        <w:t xml:space="preserve"> техника </w:t>
      </w:r>
    </w:p>
    <w:p w:rsidR="001C61EA" w:rsidRDefault="009E4FAE" w:rsidP="007C7FD6">
      <w:pPr>
        <w:pStyle w:val="a5"/>
        <w:numPr>
          <w:ilvl w:val="0"/>
          <w:numId w:val="4"/>
        </w:numPr>
        <w:spacing w:line="360" w:lineRule="auto"/>
        <w:rPr>
          <w:rFonts w:ascii="Times New Roman" w:hAnsi="Times New Roman" w:cs="Times New Roman"/>
          <w:sz w:val="28"/>
          <w:szCs w:val="28"/>
        </w:rPr>
      </w:pPr>
      <w:r w:rsidRPr="007C7FD6">
        <w:rPr>
          <w:rFonts w:ascii="Times New Roman" w:hAnsi="Times New Roman" w:cs="Times New Roman"/>
          <w:sz w:val="28"/>
          <w:szCs w:val="28"/>
        </w:rPr>
        <w:t xml:space="preserve">Баллонный синус </w:t>
      </w:r>
      <w:proofErr w:type="spellStart"/>
      <w:r w:rsidRPr="007C7FD6">
        <w:rPr>
          <w:rFonts w:ascii="Times New Roman" w:hAnsi="Times New Roman" w:cs="Times New Roman"/>
          <w:sz w:val="28"/>
          <w:szCs w:val="28"/>
        </w:rPr>
        <w:t>лифтинг</w:t>
      </w:r>
      <w:proofErr w:type="spellEnd"/>
      <w:r w:rsidRPr="007C7FD6">
        <w:rPr>
          <w:rFonts w:ascii="Times New Roman" w:hAnsi="Times New Roman" w:cs="Times New Roman"/>
          <w:sz w:val="28"/>
          <w:szCs w:val="28"/>
        </w:rPr>
        <w:t xml:space="preserve"> </w:t>
      </w:r>
    </w:p>
    <w:p w:rsidR="007C7FD6" w:rsidRPr="007C7FD6" w:rsidRDefault="007C7FD6" w:rsidP="007C7FD6">
      <w:pPr>
        <w:spacing w:line="360" w:lineRule="auto"/>
        <w:jc w:val="left"/>
        <w:rPr>
          <w:rFonts w:ascii="Times New Roman" w:hAnsi="Times New Roman" w:cs="Times New Roman"/>
          <w:i/>
          <w:sz w:val="28"/>
          <w:szCs w:val="28"/>
          <w:u w:val="single"/>
        </w:rPr>
      </w:pPr>
    </w:p>
    <w:p w:rsidR="007C7FD6" w:rsidRPr="000C2F61" w:rsidRDefault="007C7FD6" w:rsidP="007C7FD6">
      <w:pPr>
        <w:spacing w:line="360" w:lineRule="auto"/>
        <w:jc w:val="left"/>
        <w:rPr>
          <w:rFonts w:ascii="Times New Roman" w:hAnsi="Times New Roman" w:cs="Times New Roman"/>
          <w:b/>
          <w:i/>
          <w:sz w:val="28"/>
          <w:szCs w:val="28"/>
          <w:u w:val="single"/>
        </w:rPr>
      </w:pPr>
      <w:proofErr w:type="spellStart"/>
      <w:r w:rsidRPr="000C2F61">
        <w:rPr>
          <w:rFonts w:ascii="Times New Roman" w:hAnsi="Times New Roman" w:cs="Times New Roman"/>
          <w:b/>
          <w:i/>
          <w:sz w:val="28"/>
          <w:szCs w:val="28"/>
          <w:u w:val="single"/>
        </w:rPr>
        <w:t>Безостиотомная</w:t>
      </w:r>
      <w:proofErr w:type="spellEnd"/>
      <w:r w:rsidRPr="000C2F61">
        <w:rPr>
          <w:rFonts w:ascii="Times New Roman" w:hAnsi="Times New Roman" w:cs="Times New Roman"/>
          <w:b/>
          <w:i/>
          <w:sz w:val="28"/>
          <w:szCs w:val="28"/>
          <w:u w:val="single"/>
        </w:rPr>
        <w:t xml:space="preserve"> техника </w:t>
      </w:r>
    </w:p>
    <w:p w:rsidR="00200925" w:rsidRPr="007C7FD6" w:rsidRDefault="00200925" w:rsidP="007C7FD6">
      <w:pPr>
        <w:spacing w:line="360" w:lineRule="auto"/>
        <w:jc w:val="left"/>
        <w:rPr>
          <w:rFonts w:ascii="Times New Roman" w:hAnsi="Times New Roman" w:cs="Times New Roman"/>
          <w:i/>
          <w:sz w:val="28"/>
          <w:szCs w:val="28"/>
          <w:u w:val="single"/>
        </w:rPr>
      </w:pPr>
    </w:p>
    <w:p w:rsidR="001C61EA" w:rsidRPr="007C7FD6" w:rsidRDefault="009E4FAE" w:rsidP="007C7FD6">
      <w:pPr>
        <w:spacing w:line="360" w:lineRule="auto"/>
        <w:rPr>
          <w:rFonts w:ascii="Times New Roman" w:hAnsi="Times New Roman" w:cs="Times New Roman"/>
          <w:sz w:val="28"/>
          <w:szCs w:val="28"/>
        </w:rPr>
      </w:pPr>
      <w:r w:rsidRPr="007C7FD6">
        <w:rPr>
          <w:rFonts w:ascii="Times New Roman" w:hAnsi="Times New Roman" w:cs="Times New Roman"/>
          <w:sz w:val="28"/>
          <w:szCs w:val="28"/>
        </w:rPr>
        <w:t xml:space="preserve">Определяется высота кости, с помощью фрез из хирургического набора  формируется ложе под </w:t>
      </w:r>
      <w:proofErr w:type="gramStart"/>
      <w:r w:rsidRPr="007C7FD6">
        <w:rPr>
          <w:rFonts w:ascii="Times New Roman" w:hAnsi="Times New Roman" w:cs="Times New Roman"/>
          <w:sz w:val="28"/>
          <w:szCs w:val="28"/>
        </w:rPr>
        <w:t>имплантат</w:t>
      </w:r>
      <w:proofErr w:type="gramEnd"/>
      <w:r w:rsidRPr="007C7FD6">
        <w:rPr>
          <w:rFonts w:ascii="Times New Roman" w:hAnsi="Times New Roman" w:cs="Times New Roman"/>
          <w:sz w:val="28"/>
          <w:szCs w:val="28"/>
        </w:rPr>
        <w:t xml:space="preserve"> не доходя 1 мм до дна гайморовой пазухи. Оставшийся 1 мм кости истончается с помощью специального бора или насадкой </w:t>
      </w:r>
      <w:proofErr w:type="spellStart"/>
      <w:r w:rsidRPr="007C7FD6">
        <w:rPr>
          <w:rFonts w:ascii="Times New Roman" w:hAnsi="Times New Roman" w:cs="Times New Roman"/>
          <w:sz w:val="28"/>
          <w:szCs w:val="28"/>
        </w:rPr>
        <w:t>пьезохирургического</w:t>
      </w:r>
      <w:proofErr w:type="spellEnd"/>
      <w:r w:rsidRPr="007C7FD6">
        <w:rPr>
          <w:rFonts w:ascii="Times New Roman" w:hAnsi="Times New Roman" w:cs="Times New Roman"/>
          <w:sz w:val="28"/>
          <w:szCs w:val="28"/>
        </w:rPr>
        <w:t xml:space="preserve"> инструмента</w:t>
      </w:r>
      <w:proofErr w:type="gramStart"/>
      <w:r w:rsidRPr="007C7FD6">
        <w:rPr>
          <w:rFonts w:ascii="Times New Roman" w:hAnsi="Times New Roman" w:cs="Times New Roman"/>
          <w:sz w:val="28"/>
          <w:szCs w:val="28"/>
        </w:rPr>
        <w:t xml:space="preserve"> .</w:t>
      </w:r>
      <w:proofErr w:type="gramEnd"/>
      <w:r w:rsidRPr="007C7FD6">
        <w:rPr>
          <w:rFonts w:ascii="Times New Roman" w:hAnsi="Times New Roman" w:cs="Times New Roman"/>
          <w:sz w:val="28"/>
          <w:szCs w:val="28"/>
        </w:rPr>
        <w:t xml:space="preserve">Освобожденная от кости слизистая отслаивается и приподнимается с помощью грибовидной </w:t>
      </w:r>
      <w:proofErr w:type="spellStart"/>
      <w:r w:rsidRPr="007C7FD6">
        <w:rPr>
          <w:rFonts w:ascii="Times New Roman" w:hAnsi="Times New Roman" w:cs="Times New Roman"/>
          <w:sz w:val="28"/>
          <w:szCs w:val="28"/>
        </w:rPr>
        <w:t>кюреты</w:t>
      </w:r>
      <w:proofErr w:type="spellEnd"/>
      <w:r w:rsidRPr="007C7FD6">
        <w:rPr>
          <w:rFonts w:ascii="Times New Roman" w:hAnsi="Times New Roman" w:cs="Times New Roman"/>
          <w:sz w:val="28"/>
          <w:szCs w:val="28"/>
        </w:rPr>
        <w:t xml:space="preserve">. </w:t>
      </w:r>
    </w:p>
    <w:p w:rsidR="007C7FD6" w:rsidRDefault="007C7FD6" w:rsidP="007C7FD6">
      <w:pPr>
        <w:spacing w:line="360" w:lineRule="auto"/>
        <w:rPr>
          <w:rFonts w:ascii="Times New Roman" w:hAnsi="Times New Roman" w:cs="Times New Roman"/>
          <w:sz w:val="28"/>
          <w:szCs w:val="28"/>
        </w:rPr>
      </w:pPr>
      <w:r w:rsidRPr="007C7FD6">
        <w:rPr>
          <w:rFonts w:ascii="Times New Roman" w:hAnsi="Times New Roman" w:cs="Times New Roman"/>
          <w:sz w:val="28"/>
          <w:szCs w:val="28"/>
        </w:rPr>
        <w:t xml:space="preserve">Если имплантат будет погружаться на 2-3 мм выше дна гайморовой пазухи, то применение </w:t>
      </w:r>
      <w:proofErr w:type="spellStart"/>
      <w:r w:rsidRPr="007C7FD6">
        <w:rPr>
          <w:rFonts w:ascii="Times New Roman" w:hAnsi="Times New Roman" w:cs="Times New Roman"/>
          <w:sz w:val="28"/>
          <w:szCs w:val="28"/>
        </w:rPr>
        <w:t>остеопластического</w:t>
      </w:r>
      <w:proofErr w:type="spellEnd"/>
      <w:r w:rsidRPr="007C7FD6">
        <w:rPr>
          <w:rFonts w:ascii="Times New Roman" w:hAnsi="Times New Roman" w:cs="Times New Roman"/>
          <w:sz w:val="28"/>
          <w:szCs w:val="28"/>
        </w:rPr>
        <w:t xml:space="preserve"> материала не обязательно, достаточно ввести мембрану и внедрить имплантат. Если необходимо поднять слизистую более чем на 3 мм, необходимо дополнительно отслоить слизистую с помощью узкой </w:t>
      </w:r>
      <w:proofErr w:type="spellStart"/>
      <w:r w:rsidRPr="007C7FD6">
        <w:rPr>
          <w:rFonts w:ascii="Times New Roman" w:hAnsi="Times New Roman" w:cs="Times New Roman"/>
          <w:sz w:val="28"/>
          <w:szCs w:val="28"/>
        </w:rPr>
        <w:t>кюреты</w:t>
      </w:r>
      <w:proofErr w:type="spellEnd"/>
      <w:r w:rsidRPr="007C7FD6">
        <w:rPr>
          <w:rFonts w:ascii="Times New Roman" w:hAnsi="Times New Roman" w:cs="Times New Roman"/>
          <w:sz w:val="28"/>
          <w:szCs w:val="28"/>
        </w:rPr>
        <w:t xml:space="preserve">, ввести небольшую порцию </w:t>
      </w:r>
      <w:proofErr w:type="spellStart"/>
      <w:r w:rsidRPr="007C7FD6">
        <w:rPr>
          <w:rFonts w:ascii="Times New Roman" w:hAnsi="Times New Roman" w:cs="Times New Roman"/>
          <w:sz w:val="28"/>
          <w:szCs w:val="28"/>
        </w:rPr>
        <w:t>остеопластического</w:t>
      </w:r>
      <w:proofErr w:type="spellEnd"/>
      <w:r w:rsidRPr="007C7FD6">
        <w:rPr>
          <w:rFonts w:ascii="Times New Roman" w:hAnsi="Times New Roman" w:cs="Times New Roman"/>
          <w:sz w:val="28"/>
          <w:szCs w:val="28"/>
        </w:rPr>
        <w:t xml:space="preserve"> материала, распределить его с помощью грибовидной </w:t>
      </w:r>
      <w:proofErr w:type="spellStart"/>
      <w:r w:rsidRPr="007C7FD6">
        <w:rPr>
          <w:rFonts w:ascii="Times New Roman" w:hAnsi="Times New Roman" w:cs="Times New Roman"/>
          <w:sz w:val="28"/>
          <w:szCs w:val="28"/>
        </w:rPr>
        <w:t>кюреты</w:t>
      </w:r>
      <w:proofErr w:type="spellEnd"/>
      <w:r w:rsidRPr="007C7FD6">
        <w:rPr>
          <w:rFonts w:ascii="Times New Roman" w:hAnsi="Times New Roman" w:cs="Times New Roman"/>
          <w:sz w:val="28"/>
          <w:szCs w:val="28"/>
        </w:rPr>
        <w:t xml:space="preserve">, а затем произвести введение имплантата. Имплантат необходимо вводить со скоростью 20 </w:t>
      </w:r>
      <w:proofErr w:type="spellStart"/>
      <w:r w:rsidRPr="007C7FD6">
        <w:rPr>
          <w:rFonts w:ascii="Times New Roman" w:hAnsi="Times New Roman" w:cs="Times New Roman"/>
          <w:sz w:val="28"/>
          <w:szCs w:val="28"/>
        </w:rPr>
        <w:t>об\мин</w:t>
      </w:r>
      <w:proofErr w:type="spellEnd"/>
      <w:r w:rsidRPr="007C7FD6">
        <w:rPr>
          <w:rFonts w:ascii="Times New Roman" w:hAnsi="Times New Roman" w:cs="Times New Roman"/>
          <w:sz w:val="28"/>
          <w:szCs w:val="28"/>
        </w:rPr>
        <w:t xml:space="preserve"> прерывис</w:t>
      </w:r>
      <w:r>
        <w:rPr>
          <w:rFonts w:ascii="Times New Roman" w:hAnsi="Times New Roman" w:cs="Times New Roman"/>
          <w:sz w:val="28"/>
          <w:szCs w:val="28"/>
        </w:rPr>
        <w:t>то по 1 мм с паузами 3-5 секунд</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рис2.1 ,рис2.2.)</w:t>
      </w:r>
    </w:p>
    <w:p w:rsidR="007C7FD6" w:rsidRDefault="007C7FD6" w:rsidP="007C7FD6">
      <w:pPr>
        <w:spacing w:line="360" w:lineRule="auto"/>
        <w:rPr>
          <w:rFonts w:ascii="Times New Roman" w:hAnsi="Times New Roman" w:cs="Times New Roman"/>
          <w:sz w:val="28"/>
          <w:szCs w:val="28"/>
        </w:rPr>
      </w:pPr>
    </w:p>
    <w:p w:rsidR="007C7FD6" w:rsidRDefault="007C7FD6" w:rsidP="007C7FD6">
      <w:pPr>
        <w:spacing w:line="360" w:lineRule="auto"/>
        <w:ind w:hanging="284"/>
        <w:jc w:val="center"/>
        <w:rPr>
          <w:rFonts w:ascii="Times New Roman" w:hAnsi="Times New Roman" w:cs="Times New Roman"/>
          <w:sz w:val="28"/>
          <w:szCs w:val="28"/>
        </w:rPr>
      </w:pPr>
      <w:r w:rsidRPr="007C7FD6">
        <w:rPr>
          <w:rFonts w:ascii="Times New Roman" w:hAnsi="Times New Roman" w:cs="Times New Roman"/>
          <w:noProof/>
          <w:sz w:val="28"/>
          <w:szCs w:val="28"/>
          <w:lang w:eastAsia="ru-RU"/>
        </w:rPr>
        <w:drawing>
          <wp:inline distT="0" distB="0" distL="0" distR="0">
            <wp:extent cx="5457524" cy="1825562"/>
            <wp:effectExtent l="19050" t="0" r="0" b="0"/>
            <wp:docPr id="13" name="Рисунок 11" descr="https://tdentalgu.ru/Gallery/IMPRO/hir_protokol/image009.jpg"/>
            <wp:cNvGraphicFramePr/>
            <a:graphic xmlns:a="http://schemas.openxmlformats.org/drawingml/2006/main">
              <a:graphicData uri="http://schemas.openxmlformats.org/drawingml/2006/picture">
                <pic:pic xmlns:pic="http://schemas.openxmlformats.org/drawingml/2006/picture">
                  <pic:nvPicPr>
                    <pic:cNvPr id="26626" name="Picture 2" descr="https://tdentalgu.ru/Gallery/IMPRO/hir_protokol/image009.jpg"/>
                    <pic:cNvPicPr>
                      <a:picLocks noChangeAspect="1" noChangeArrowheads="1"/>
                    </pic:cNvPicPr>
                  </pic:nvPicPr>
                  <pic:blipFill>
                    <a:blip r:embed="rId17" cstate="print"/>
                    <a:srcRect/>
                    <a:stretch>
                      <a:fillRect/>
                    </a:stretch>
                  </pic:blipFill>
                  <pic:spPr bwMode="auto">
                    <a:xfrm>
                      <a:off x="0" y="0"/>
                      <a:ext cx="5458594" cy="1825920"/>
                    </a:xfrm>
                    <a:prstGeom prst="rect">
                      <a:avLst/>
                    </a:prstGeom>
                    <a:noFill/>
                  </pic:spPr>
                </pic:pic>
              </a:graphicData>
            </a:graphic>
          </wp:inline>
        </w:drawing>
      </w:r>
    </w:p>
    <w:p w:rsidR="007C7FD6" w:rsidRDefault="007C7FD6" w:rsidP="007C7FD6">
      <w:pPr>
        <w:spacing w:line="360" w:lineRule="auto"/>
        <w:ind w:hanging="284"/>
        <w:jc w:val="center"/>
        <w:rPr>
          <w:rFonts w:ascii="Times New Roman" w:hAnsi="Times New Roman" w:cs="Times New Roman"/>
          <w:sz w:val="28"/>
          <w:szCs w:val="28"/>
        </w:rPr>
      </w:pPr>
      <w:r>
        <w:rPr>
          <w:rFonts w:ascii="Times New Roman" w:hAnsi="Times New Roman" w:cs="Times New Roman"/>
          <w:sz w:val="28"/>
          <w:szCs w:val="28"/>
        </w:rPr>
        <w:t>Рис.2.1</w:t>
      </w:r>
    </w:p>
    <w:p w:rsidR="007C7FD6" w:rsidRDefault="007C7FD6" w:rsidP="007C7FD6">
      <w:pPr>
        <w:spacing w:line="360" w:lineRule="auto"/>
        <w:ind w:hanging="284"/>
        <w:jc w:val="center"/>
        <w:rPr>
          <w:rFonts w:ascii="Times New Roman" w:hAnsi="Times New Roman" w:cs="Times New Roman"/>
          <w:sz w:val="28"/>
          <w:szCs w:val="28"/>
        </w:rPr>
      </w:pPr>
    </w:p>
    <w:p w:rsidR="007C7FD6" w:rsidRDefault="00A21074" w:rsidP="00A21074">
      <w:pPr>
        <w:spacing w:line="360" w:lineRule="auto"/>
        <w:ind w:hanging="709"/>
        <w:jc w:val="center"/>
        <w:rPr>
          <w:rFonts w:ascii="Times New Roman" w:hAnsi="Times New Roman" w:cs="Times New Roman"/>
          <w:sz w:val="28"/>
          <w:szCs w:val="28"/>
        </w:rPr>
      </w:pPr>
      <w:r w:rsidRPr="00A21074">
        <w:rPr>
          <w:rFonts w:ascii="Times New Roman" w:hAnsi="Times New Roman" w:cs="Times New Roman"/>
          <w:noProof/>
          <w:sz w:val="28"/>
          <w:szCs w:val="28"/>
          <w:lang w:eastAsia="ru-RU"/>
        </w:rPr>
        <w:drawing>
          <wp:inline distT="0" distB="0" distL="0" distR="0">
            <wp:extent cx="6699384" cy="5265019"/>
            <wp:effectExtent l="19050" t="0" r="6216" b="0"/>
            <wp:docPr id="14" name="Рисунок 13"/>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18" cstate="print"/>
                    <a:srcRect t="17451" r="57184" b="17450"/>
                    <a:stretch>
                      <a:fillRect/>
                    </a:stretch>
                  </pic:blipFill>
                  <pic:spPr bwMode="auto">
                    <a:xfrm>
                      <a:off x="0" y="0"/>
                      <a:ext cx="6699384" cy="5265019"/>
                    </a:xfrm>
                    <a:prstGeom prst="rect">
                      <a:avLst/>
                    </a:prstGeom>
                    <a:noFill/>
                    <a:ln w="9525">
                      <a:noFill/>
                      <a:miter lim="800000"/>
                      <a:headEnd/>
                      <a:tailEnd/>
                    </a:ln>
                  </pic:spPr>
                </pic:pic>
              </a:graphicData>
            </a:graphic>
          </wp:inline>
        </w:drawing>
      </w:r>
    </w:p>
    <w:p w:rsidR="00A21074" w:rsidRDefault="00A21074" w:rsidP="00A21074">
      <w:pPr>
        <w:spacing w:line="360" w:lineRule="auto"/>
        <w:ind w:hanging="709"/>
        <w:jc w:val="center"/>
        <w:rPr>
          <w:rFonts w:ascii="Times New Roman" w:hAnsi="Times New Roman" w:cs="Times New Roman"/>
          <w:sz w:val="28"/>
          <w:szCs w:val="28"/>
        </w:rPr>
      </w:pPr>
      <w:r>
        <w:rPr>
          <w:rFonts w:ascii="Times New Roman" w:hAnsi="Times New Roman" w:cs="Times New Roman"/>
          <w:sz w:val="28"/>
          <w:szCs w:val="28"/>
        </w:rPr>
        <w:t>Рис.2.2</w:t>
      </w:r>
    </w:p>
    <w:p w:rsidR="00200925" w:rsidRDefault="00200925" w:rsidP="00A21074">
      <w:pPr>
        <w:spacing w:line="360" w:lineRule="auto"/>
        <w:ind w:hanging="709"/>
        <w:jc w:val="center"/>
        <w:rPr>
          <w:rFonts w:ascii="Times New Roman" w:hAnsi="Times New Roman" w:cs="Times New Roman"/>
          <w:sz w:val="28"/>
          <w:szCs w:val="28"/>
        </w:rPr>
      </w:pPr>
    </w:p>
    <w:p w:rsidR="00200925" w:rsidRDefault="00200925" w:rsidP="00A21074">
      <w:pPr>
        <w:spacing w:line="360" w:lineRule="auto"/>
        <w:ind w:hanging="709"/>
        <w:jc w:val="center"/>
        <w:rPr>
          <w:rFonts w:ascii="Times New Roman" w:hAnsi="Times New Roman" w:cs="Times New Roman"/>
          <w:sz w:val="28"/>
          <w:szCs w:val="28"/>
        </w:rPr>
      </w:pPr>
    </w:p>
    <w:p w:rsidR="00200925" w:rsidRDefault="00200925" w:rsidP="00A21074">
      <w:pPr>
        <w:spacing w:line="360" w:lineRule="auto"/>
        <w:ind w:hanging="709"/>
        <w:jc w:val="center"/>
        <w:rPr>
          <w:rFonts w:ascii="Times New Roman" w:hAnsi="Times New Roman" w:cs="Times New Roman"/>
          <w:sz w:val="28"/>
          <w:szCs w:val="28"/>
        </w:rPr>
      </w:pPr>
    </w:p>
    <w:p w:rsidR="00200925" w:rsidRPr="000C2F61" w:rsidRDefault="00200925" w:rsidP="00200925">
      <w:pPr>
        <w:spacing w:line="360" w:lineRule="auto"/>
        <w:jc w:val="left"/>
        <w:rPr>
          <w:rFonts w:ascii="Times New Roman" w:hAnsi="Times New Roman" w:cs="Times New Roman"/>
          <w:b/>
          <w:i/>
          <w:sz w:val="28"/>
          <w:szCs w:val="28"/>
          <w:u w:val="single"/>
        </w:rPr>
      </w:pPr>
      <w:proofErr w:type="spellStart"/>
      <w:r w:rsidRPr="000C2F61">
        <w:rPr>
          <w:rFonts w:ascii="Times New Roman" w:hAnsi="Times New Roman" w:cs="Times New Roman"/>
          <w:b/>
          <w:i/>
          <w:sz w:val="28"/>
          <w:szCs w:val="28"/>
          <w:u w:val="single"/>
        </w:rPr>
        <w:t>Остеотомная</w:t>
      </w:r>
      <w:proofErr w:type="spellEnd"/>
      <w:r w:rsidRPr="000C2F61">
        <w:rPr>
          <w:rFonts w:ascii="Times New Roman" w:hAnsi="Times New Roman" w:cs="Times New Roman"/>
          <w:b/>
          <w:i/>
          <w:sz w:val="28"/>
          <w:szCs w:val="28"/>
          <w:u w:val="single"/>
        </w:rPr>
        <w:t xml:space="preserve"> техника </w:t>
      </w:r>
    </w:p>
    <w:p w:rsidR="00200925" w:rsidRDefault="00200925" w:rsidP="00200925">
      <w:pPr>
        <w:spacing w:line="360" w:lineRule="auto"/>
        <w:ind w:hanging="709"/>
        <w:jc w:val="left"/>
        <w:rPr>
          <w:rFonts w:ascii="Times New Roman" w:hAnsi="Times New Roman" w:cs="Times New Roman"/>
          <w:i/>
          <w:sz w:val="28"/>
          <w:szCs w:val="28"/>
          <w:u w:val="single"/>
        </w:rPr>
      </w:pPr>
    </w:p>
    <w:p w:rsidR="001C61EA" w:rsidRDefault="009E4FAE" w:rsidP="00200925">
      <w:pPr>
        <w:tabs>
          <w:tab w:val="num" w:pos="720"/>
        </w:tabs>
        <w:spacing w:line="360" w:lineRule="auto"/>
        <w:rPr>
          <w:rFonts w:ascii="Times New Roman" w:hAnsi="Times New Roman" w:cs="Times New Roman"/>
          <w:sz w:val="28"/>
          <w:szCs w:val="28"/>
        </w:rPr>
      </w:pPr>
      <w:r w:rsidRPr="00200925">
        <w:rPr>
          <w:rFonts w:ascii="Times New Roman" w:hAnsi="Times New Roman" w:cs="Times New Roman"/>
          <w:sz w:val="28"/>
          <w:szCs w:val="28"/>
        </w:rPr>
        <w:t xml:space="preserve">Определяется высота кости, с помощью фрез из хирургического набора формируется ложе под </w:t>
      </w:r>
      <w:proofErr w:type="gramStart"/>
      <w:r w:rsidRPr="00200925">
        <w:rPr>
          <w:rFonts w:ascii="Times New Roman" w:hAnsi="Times New Roman" w:cs="Times New Roman"/>
          <w:sz w:val="28"/>
          <w:szCs w:val="28"/>
        </w:rPr>
        <w:t>имплантат</w:t>
      </w:r>
      <w:proofErr w:type="gramEnd"/>
      <w:r w:rsidRPr="00200925">
        <w:rPr>
          <w:rFonts w:ascii="Times New Roman" w:hAnsi="Times New Roman" w:cs="Times New Roman"/>
          <w:sz w:val="28"/>
          <w:szCs w:val="28"/>
        </w:rPr>
        <w:t xml:space="preserve"> не доходя 1 мм до дна гайморовой пазухи. С помощью вогнутого </w:t>
      </w:r>
      <w:proofErr w:type="spellStart"/>
      <w:r w:rsidRPr="00200925">
        <w:rPr>
          <w:rFonts w:ascii="Times New Roman" w:hAnsi="Times New Roman" w:cs="Times New Roman"/>
          <w:sz w:val="28"/>
          <w:szCs w:val="28"/>
        </w:rPr>
        <w:t>остеотома</w:t>
      </w:r>
      <w:proofErr w:type="spellEnd"/>
      <w:r w:rsidRPr="00200925">
        <w:rPr>
          <w:rFonts w:ascii="Times New Roman" w:hAnsi="Times New Roman" w:cs="Times New Roman"/>
          <w:sz w:val="28"/>
          <w:szCs w:val="28"/>
        </w:rPr>
        <w:t xml:space="preserve"> подламывается костный островок, слизистая приподнимается на 2-3 мм. Можно ввести небольшое количество </w:t>
      </w:r>
      <w:proofErr w:type="spellStart"/>
      <w:r w:rsidRPr="00200925">
        <w:rPr>
          <w:rFonts w:ascii="Times New Roman" w:hAnsi="Times New Roman" w:cs="Times New Roman"/>
          <w:sz w:val="28"/>
          <w:szCs w:val="28"/>
        </w:rPr>
        <w:t>остеопластического</w:t>
      </w:r>
      <w:proofErr w:type="spellEnd"/>
      <w:r w:rsidRPr="00200925">
        <w:rPr>
          <w:rFonts w:ascii="Times New Roman" w:hAnsi="Times New Roman" w:cs="Times New Roman"/>
          <w:sz w:val="28"/>
          <w:szCs w:val="28"/>
        </w:rPr>
        <w:t xml:space="preserve"> материала или FRP. Имплантат устанавливается на </w:t>
      </w:r>
      <w:r w:rsidRPr="00200925">
        <w:rPr>
          <w:rFonts w:ascii="Times New Roman" w:hAnsi="Times New Roman" w:cs="Times New Roman"/>
          <w:sz w:val="28"/>
          <w:szCs w:val="28"/>
        </w:rPr>
        <w:lastRenderedPageBreak/>
        <w:t xml:space="preserve">скорости 20 </w:t>
      </w:r>
      <w:proofErr w:type="spellStart"/>
      <w:r w:rsidRPr="00200925">
        <w:rPr>
          <w:rFonts w:ascii="Times New Roman" w:hAnsi="Times New Roman" w:cs="Times New Roman"/>
          <w:sz w:val="28"/>
          <w:szCs w:val="28"/>
        </w:rPr>
        <w:t>об\мин</w:t>
      </w:r>
      <w:proofErr w:type="spellEnd"/>
      <w:r w:rsidRPr="00200925">
        <w:rPr>
          <w:rFonts w:ascii="Times New Roman" w:hAnsi="Times New Roman" w:cs="Times New Roman"/>
          <w:sz w:val="28"/>
          <w:szCs w:val="28"/>
        </w:rPr>
        <w:t>. Данную методику рекомендуется проводить при внедрении имплантата не более чем на 2-3 мм выше дна гайморовой пазухи</w:t>
      </w:r>
      <w:proofErr w:type="gramStart"/>
      <w:r w:rsidRPr="00200925">
        <w:rPr>
          <w:rFonts w:ascii="Times New Roman" w:hAnsi="Times New Roman" w:cs="Times New Roman"/>
          <w:sz w:val="28"/>
          <w:szCs w:val="28"/>
        </w:rPr>
        <w:t>.</w:t>
      </w:r>
      <w:r w:rsidR="00621204">
        <w:rPr>
          <w:rFonts w:ascii="Times New Roman" w:hAnsi="Times New Roman" w:cs="Times New Roman"/>
          <w:sz w:val="28"/>
          <w:szCs w:val="28"/>
        </w:rPr>
        <w:t>(</w:t>
      </w:r>
      <w:proofErr w:type="gramEnd"/>
      <w:r w:rsidR="00621204">
        <w:rPr>
          <w:rFonts w:ascii="Times New Roman" w:hAnsi="Times New Roman" w:cs="Times New Roman"/>
          <w:sz w:val="28"/>
          <w:szCs w:val="28"/>
        </w:rPr>
        <w:t>рис.3.1, рис3.2)</w:t>
      </w:r>
    </w:p>
    <w:p w:rsidR="00621204" w:rsidRDefault="00621204" w:rsidP="00200925">
      <w:pPr>
        <w:tabs>
          <w:tab w:val="num" w:pos="720"/>
        </w:tabs>
        <w:spacing w:line="360" w:lineRule="auto"/>
        <w:rPr>
          <w:rFonts w:ascii="Times New Roman" w:hAnsi="Times New Roman" w:cs="Times New Roman"/>
          <w:sz w:val="28"/>
          <w:szCs w:val="28"/>
        </w:rPr>
      </w:pPr>
    </w:p>
    <w:p w:rsidR="00621204" w:rsidRDefault="00621204" w:rsidP="00621204">
      <w:pPr>
        <w:tabs>
          <w:tab w:val="num" w:pos="720"/>
        </w:tabs>
        <w:spacing w:line="360" w:lineRule="auto"/>
        <w:ind w:hanging="1418"/>
        <w:rPr>
          <w:rFonts w:ascii="Times New Roman" w:hAnsi="Times New Roman" w:cs="Times New Roman"/>
          <w:sz w:val="28"/>
          <w:szCs w:val="28"/>
        </w:rPr>
      </w:pPr>
      <w:r w:rsidRPr="00621204">
        <w:rPr>
          <w:rFonts w:ascii="Times New Roman" w:hAnsi="Times New Roman" w:cs="Times New Roman"/>
          <w:noProof/>
          <w:sz w:val="28"/>
          <w:szCs w:val="28"/>
          <w:lang w:eastAsia="ru-RU"/>
        </w:rPr>
        <w:drawing>
          <wp:inline distT="0" distB="0" distL="0" distR="0">
            <wp:extent cx="7237684" cy="1424539"/>
            <wp:effectExtent l="19050" t="0" r="1316" b="0"/>
            <wp:docPr id="15" name="Рисунок 14" descr="https://tdentalgu.ru/Gallery/IMPRO/hir_protokol/image010.jpg"/>
            <wp:cNvGraphicFramePr/>
            <a:graphic xmlns:a="http://schemas.openxmlformats.org/drawingml/2006/main">
              <a:graphicData uri="http://schemas.openxmlformats.org/drawingml/2006/picture">
                <pic:pic xmlns:pic="http://schemas.openxmlformats.org/drawingml/2006/picture">
                  <pic:nvPicPr>
                    <pic:cNvPr id="25602" name="Picture 2" descr="https://tdentalgu.ru/Gallery/IMPRO/hir_protokol/image010.jpg"/>
                    <pic:cNvPicPr>
                      <a:picLocks noChangeAspect="1" noChangeArrowheads="1"/>
                    </pic:cNvPicPr>
                  </pic:nvPicPr>
                  <pic:blipFill>
                    <a:blip r:embed="rId19" cstate="print"/>
                    <a:srcRect/>
                    <a:stretch>
                      <a:fillRect/>
                    </a:stretch>
                  </pic:blipFill>
                  <pic:spPr bwMode="auto">
                    <a:xfrm>
                      <a:off x="0" y="0"/>
                      <a:ext cx="7251815" cy="1427320"/>
                    </a:xfrm>
                    <a:prstGeom prst="rect">
                      <a:avLst/>
                    </a:prstGeom>
                    <a:noFill/>
                  </pic:spPr>
                </pic:pic>
              </a:graphicData>
            </a:graphic>
          </wp:inline>
        </w:drawing>
      </w:r>
    </w:p>
    <w:p w:rsidR="00621204" w:rsidRDefault="00621204" w:rsidP="00621204">
      <w:pPr>
        <w:tabs>
          <w:tab w:val="num" w:pos="720"/>
        </w:tabs>
        <w:spacing w:line="360" w:lineRule="auto"/>
        <w:ind w:hanging="1418"/>
        <w:jc w:val="center"/>
        <w:rPr>
          <w:rFonts w:ascii="Times New Roman" w:hAnsi="Times New Roman" w:cs="Times New Roman"/>
          <w:sz w:val="28"/>
          <w:szCs w:val="28"/>
        </w:rPr>
      </w:pPr>
      <w:r>
        <w:rPr>
          <w:rFonts w:ascii="Times New Roman" w:hAnsi="Times New Roman" w:cs="Times New Roman"/>
          <w:sz w:val="28"/>
          <w:szCs w:val="28"/>
        </w:rPr>
        <w:t>Рис.3.1</w:t>
      </w:r>
    </w:p>
    <w:p w:rsidR="00621204" w:rsidRDefault="00621204" w:rsidP="00200925">
      <w:pPr>
        <w:tabs>
          <w:tab w:val="num" w:pos="720"/>
        </w:tabs>
        <w:spacing w:line="360" w:lineRule="auto"/>
        <w:rPr>
          <w:rFonts w:ascii="Times New Roman" w:hAnsi="Times New Roman" w:cs="Times New Roman"/>
          <w:sz w:val="28"/>
          <w:szCs w:val="28"/>
        </w:rPr>
      </w:pPr>
    </w:p>
    <w:p w:rsidR="00621204" w:rsidRDefault="00621204" w:rsidP="00621204">
      <w:pPr>
        <w:tabs>
          <w:tab w:val="num" w:pos="720"/>
        </w:tabs>
        <w:spacing w:line="360" w:lineRule="auto"/>
        <w:ind w:hanging="567"/>
        <w:jc w:val="center"/>
        <w:rPr>
          <w:rFonts w:ascii="Times New Roman" w:hAnsi="Times New Roman" w:cs="Times New Roman"/>
          <w:sz w:val="28"/>
          <w:szCs w:val="28"/>
        </w:rPr>
      </w:pPr>
      <w:r w:rsidRPr="00621204">
        <w:rPr>
          <w:rFonts w:ascii="Times New Roman" w:hAnsi="Times New Roman" w:cs="Times New Roman"/>
          <w:noProof/>
          <w:sz w:val="28"/>
          <w:szCs w:val="28"/>
          <w:lang w:eastAsia="ru-RU"/>
        </w:rPr>
        <w:drawing>
          <wp:inline distT="0" distB="0" distL="0" distR="0">
            <wp:extent cx="5940425" cy="2865064"/>
            <wp:effectExtent l="19050" t="0" r="3175" b="0"/>
            <wp:docPr id="16" name="Рисунок 15"/>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20" cstate="print"/>
                    <a:srcRect t="25850" r="58366" b="38450"/>
                    <a:stretch>
                      <a:fillRect/>
                    </a:stretch>
                  </pic:blipFill>
                  <pic:spPr bwMode="auto">
                    <a:xfrm>
                      <a:off x="0" y="0"/>
                      <a:ext cx="5940425" cy="2865064"/>
                    </a:xfrm>
                    <a:prstGeom prst="rect">
                      <a:avLst/>
                    </a:prstGeom>
                    <a:noFill/>
                    <a:ln w="9525">
                      <a:noFill/>
                      <a:miter lim="800000"/>
                      <a:headEnd/>
                      <a:tailEnd/>
                    </a:ln>
                  </pic:spPr>
                </pic:pic>
              </a:graphicData>
            </a:graphic>
          </wp:inline>
        </w:drawing>
      </w:r>
    </w:p>
    <w:p w:rsidR="00621204" w:rsidRDefault="00621204" w:rsidP="00621204">
      <w:pPr>
        <w:tabs>
          <w:tab w:val="num" w:pos="720"/>
        </w:tabs>
        <w:spacing w:line="360" w:lineRule="auto"/>
        <w:ind w:hanging="567"/>
        <w:jc w:val="center"/>
        <w:rPr>
          <w:rFonts w:ascii="Times New Roman" w:hAnsi="Times New Roman" w:cs="Times New Roman"/>
          <w:sz w:val="28"/>
          <w:szCs w:val="28"/>
        </w:rPr>
      </w:pPr>
      <w:r>
        <w:rPr>
          <w:rFonts w:ascii="Times New Roman" w:hAnsi="Times New Roman" w:cs="Times New Roman"/>
          <w:sz w:val="28"/>
          <w:szCs w:val="28"/>
        </w:rPr>
        <w:t>Рис 3.2</w:t>
      </w:r>
    </w:p>
    <w:p w:rsidR="00E14FEA" w:rsidRDefault="00E14FEA" w:rsidP="00621204">
      <w:pPr>
        <w:tabs>
          <w:tab w:val="num" w:pos="720"/>
        </w:tabs>
        <w:spacing w:line="360" w:lineRule="auto"/>
        <w:ind w:hanging="567"/>
        <w:jc w:val="center"/>
        <w:rPr>
          <w:rFonts w:ascii="Times New Roman" w:hAnsi="Times New Roman" w:cs="Times New Roman"/>
          <w:sz w:val="28"/>
          <w:szCs w:val="28"/>
        </w:rPr>
      </w:pPr>
    </w:p>
    <w:p w:rsidR="00E14FEA" w:rsidRDefault="00E14FEA" w:rsidP="00C74586">
      <w:pPr>
        <w:tabs>
          <w:tab w:val="num" w:pos="720"/>
        </w:tabs>
        <w:spacing w:line="360" w:lineRule="auto"/>
        <w:ind w:hanging="567"/>
        <w:jc w:val="left"/>
        <w:rPr>
          <w:rFonts w:ascii="Times New Roman" w:hAnsi="Times New Roman" w:cs="Times New Roman"/>
          <w:i/>
          <w:sz w:val="28"/>
          <w:szCs w:val="28"/>
          <w:u w:val="single"/>
        </w:rPr>
      </w:pPr>
      <w:r w:rsidRPr="00E14FEA">
        <w:rPr>
          <w:rFonts w:ascii="Times New Roman" w:hAnsi="Times New Roman" w:cs="Times New Roman"/>
          <w:i/>
          <w:sz w:val="28"/>
          <w:szCs w:val="28"/>
          <w:u w:val="single"/>
        </w:rPr>
        <w:t xml:space="preserve">Особенности работы в </w:t>
      </w:r>
      <w:proofErr w:type="spellStart"/>
      <w:r w:rsidRPr="00E14FEA">
        <w:rPr>
          <w:rFonts w:ascii="Times New Roman" w:hAnsi="Times New Roman" w:cs="Times New Roman"/>
          <w:i/>
          <w:sz w:val="28"/>
          <w:szCs w:val="28"/>
          <w:u w:val="single"/>
        </w:rPr>
        <w:t>остеотомной</w:t>
      </w:r>
      <w:proofErr w:type="spellEnd"/>
      <w:r w:rsidRPr="00E14FEA">
        <w:rPr>
          <w:rFonts w:ascii="Times New Roman" w:hAnsi="Times New Roman" w:cs="Times New Roman"/>
          <w:i/>
          <w:sz w:val="28"/>
          <w:szCs w:val="28"/>
          <w:u w:val="single"/>
        </w:rPr>
        <w:t xml:space="preserve"> технике </w:t>
      </w:r>
    </w:p>
    <w:p w:rsidR="00E14FEA" w:rsidRDefault="00E14FEA" w:rsidP="00621204">
      <w:pPr>
        <w:tabs>
          <w:tab w:val="num" w:pos="720"/>
        </w:tabs>
        <w:spacing w:line="360" w:lineRule="auto"/>
        <w:ind w:hanging="567"/>
        <w:jc w:val="center"/>
        <w:rPr>
          <w:rFonts w:ascii="Times New Roman" w:hAnsi="Times New Roman" w:cs="Times New Roman"/>
          <w:i/>
          <w:sz w:val="28"/>
          <w:szCs w:val="28"/>
          <w:u w:val="single"/>
        </w:rPr>
      </w:pPr>
    </w:p>
    <w:p w:rsidR="00E14FEA" w:rsidRDefault="00C74586" w:rsidP="00E14FEA">
      <w:pPr>
        <w:tabs>
          <w:tab w:val="num" w:pos="720"/>
        </w:tabs>
        <w:spacing w:line="360" w:lineRule="auto"/>
        <w:rPr>
          <w:rFonts w:ascii="Times New Roman" w:hAnsi="Times New Roman" w:cs="Times New Roman"/>
          <w:sz w:val="28"/>
          <w:szCs w:val="28"/>
        </w:rPr>
      </w:pPr>
      <w:r>
        <w:rPr>
          <w:rFonts w:ascii="Times New Roman" w:hAnsi="Times New Roman" w:cs="Times New Roman"/>
          <w:sz w:val="28"/>
          <w:szCs w:val="28"/>
        </w:rPr>
        <w:t>П</w:t>
      </w:r>
      <w:r w:rsidR="00E14FEA" w:rsidRPr="00E14FEA">
        <w:rPr>
          <w:rFonts w:ascii="Times New Roman" w:hAnsi="Times New Roman" w:cs="Times New Roman"/>
          <w:sz w:val="28"/>
          <w:szCs w:val="28"/>
        </w:rPr>
        <w:t xml:space="preserve">роведения закрытого </w:t>
      </w:r>
      <w:proofErr w:type="spellStart"/>
      <w:r w:rsidR="00E14FEA" w:rsidRPr="00E14FEA">
        <w:rPr>
          <w:rFonts w:ascii="Times New Roman" w:hAnsi="Times New Roman" w:cs="Times New Roman"/>
          <w:sz w:val="28"/>
          <w:szCs w:val="28"/>
        </w:rPr>
        <w:t>синус-лифтинга</w:t>
      </w:r>
      <w:proofErr w:type="spellEnd"/>
      <w:r w:rsidR="00E14FEA" w:rsidRPr="00E14FEA">
        <w:rPr>
          <w:rFonts w:ascii="Times New Roman" w:hAnsi="Times New Roman" w:cs="Times New Roman"/>
          <w:sz w:val="28"/>
          <w:szCs w:val="28"/>
        </w:rPr>
        <w:t xml:space="preserve"> с помощью </w:t>
      </w:r>
      <w:proofErr w:type="spellStart"/>
      <w:r w:rsidR="00E14FEA" w:rsidRPr="00E14FEA">
        <w:rPr>
          <w:rFonts w:ascii="Times New Roman" w:hAnsi="Times New Roman" w:cs="Times New Roman"/>
          <w:sz w:val="28"/>
          <w:szCs w:val="28"/>
        </w:rPr>
        <w:t>остеотомов</w:t>
      </w:r>
      <w:proofErr w:type="spellEnd"/>
      <w:r w:rsidR="00E14FEA" w:rsidRPr="00E14FEA">
        <w:rPr>
          <w:rFonts w:ascii="Times New Roman" w:hAnsi="Times New Roman" w:cs="Times New Roman"/>
          <w:sz w:val="28"/>
          <w:szCs w:val="28"/>
        </w:rPr>
        <w:t xml:space="preserve">: После анестезии проводится разрез </w:t>
      </w:r>
      <w:proofErr w:type="gramStart"/>
      <w:r w:rsidR="00E14FEA" w:rsidRPr="00E14FEA">
        <w:rPr>
          <w:rFonts w:ascii="Times New Roman" w:hAnsi="Times New Roman" w:cs="Times New Roman"/>
          <w:sz w:val="28"/>
          <w:szCs w:val="28"/>
        </w:rPr>
        <w:t>по середине</w:t>
      </w:r>
      <w:proofErr w:type="gramEnd"/>
      <w:r w:rsidR="00E14FEA" w:rsidRPr="00E14FEA">
        <w:rPr>
          <w:rFonts w:ascii="Times New Roman" w:hAnsi="Times New Roman" w:cs="Times New Roman"/>
          <w:sz w:val="28"/>
          <w:szCs w:val="28"/>
        </w:rPr>
        <w:t xml:space="preserve"> гребня или с небольшим смещением в небную сторону, отслаивается слизисто-надкостничный лоскут. С помощью фрез из хирургического имплантационного набора </w:t>
      </w:r>
      <w:proofErr w:type="spellStart"/>
      <w:r w:rsidR="00E14FEA" w:rsidRPr="00E14FEA">
        <w:rPr>
          <w:rFonts w:ascii="Times New Roman" w:hAnsi="Times New Roman" w:cs="Times New Roman"/>
          <w:sz w:val="28"/>
          <w:szCs w:val="28"/>
        </w:rPr>
        <w:t>Импро</w:t>
      </w:r>
      <w:proofErr w:type="spellEnd"/>
      <w:r w:rsidR="00E14FEA" w:rsidRPr="00E14FEA">
        <w:rPr>
          <w:rFonts w:ascii="Times New Roman" w:hAnsi="Times New Roman" w:cs="Times New Roman"/>
          <w:sz w:val="28"/>
          <w:szCs w:val="28"/>
        </w:rPr>
        <w:t xml:space="preserve"> формируется ложе под </w:t>
      </w:r>
      <w:proofErr w:type="gramStart"/>
      <w:r w:rsidR="00E14FEA" w:rsidRPr="00E14FEA">
        <w:rPr>
          <w:rFonts w:ascii="Times New Roman" w:hAnsi="Times New Roman" w:cs="Times New Roman"/>
          <w:sz w:val="28"/>
          <w:szCs w:val="28"/>
        </w:rPr>
        <w:t>имплантат</w:t>
      </w:r>
      <w:proofErr w:type="gramEnd"/>
      <w:r w:rsidR="00E14FEA" w:rsidRPr="00E14FEA">
        <w:rPr>
          <w:rFonts w:ascii="Times New Roman" w:hAnsi="Times New Roman" w:cs="Times New Roman"/>
          <w:sz w:val="28"/>
          <w:szCs w:val="28"/>
        </w:rPr>
        <w:t xml:space="preserve"> не доходя около 1 мм до дна гайморовой </w:t>
      </w:r>
      <w:r w:rsidR="00E14FEA" w:rsidRPr="00E14FEA">
        <w:rPr>
          <w:rFonts w:ascii="Times New Roman" w:hAnsi="Times New Roman" w:cs="Times New Roman"/>
          <w:sz w:val="28"/>
          <w:szCs w:val="28"/>
        </w:rPr>
        <w:lastRenderedPageBreak/>
        <w:t>пазухи.</w:t>
      </w:r>
      <w:r>
        <w:rPr>
          <w:rFonts w:ascii="Times New Roman" w:hAnsi="Times New Roman" w:cs="Times New Roman"/>
          <w:sz w:val="28"/>
          <w:szCs w:val="28"/>
        </w:rPr>
        <w:t xml:space="preserve"> Если </w:t>
      </w:r>
      <w:r w:rsidRPr="00C74586">
        <w:rPr>
          <w:rFonts w:ascii="Times New Roman" w:hAnsi="Times New Roman" w:cs="Times New Roman"/>
          <w:sz w:val="28"/>
          <w:szCs w:val="28"/>
        </w:rPr>
        <w:t xml:space="preserve">костная ткань 2-го или 3-го типа, то формирование ложа проводится только фрезами, если костная ткань 4-го типа, то для формирования ложа можно использовать и </w:t>
      </w:r>
      <w:proofErr w:type="spellStart"/>
      <w:r w:rsidRPr="00C74586">
        <w:rPr>
          <w:rFonts w:ascii="Times New Roman" w:hAnsi="Times New Roman" w:cs="Times New Roman"/>
          <w:sz w:val="28"/>
          <w:szCs w:val="28"/>
        </w:rPr>
        <w:t>остеотомы</w:t>
      </w:r>
      <w:proofErr w:type="spellEnd"/>
      <w:r w:rsidRPr="00C74586">
        <w:rPr>
          <w:rFonts w:ascii="Times New Roman" w:hAnsi="Times New Roman" w:cs="Times New Roman"/>
          <w:sz w:val="28"/>
          <w:szCs w:val="28"/>
        </w:rPr>
        <w:t xml:space="preserve"> (при этом происходит уплотнение боковых стенок ложа). После формирования ложа нужного диаметра, с помощью </w:t>
      </w:r>
      <w:proofErr w:type="spellStart"/>
      <w:r w:rsidRPr="00C74586">
        <w:rPr>
          <w:rFonts w:ascii="Times New Roman" w:hAnsi="Times New Roman" w:cs="Times New Roman"/>
          <w:sz w:val="28"/>
          <w:szCs w:val="28"/>
        </w:rPr>
        <w:t>остеотома</w:t>
      </w:r>
      <w:proofErr w:type="spellEnd"/>
      <w:r w:rsidRPr="00C74586">
        <w:rPr>
          <w:rFonts w:ascii="Times New Roman" w:hAnsi="Times New Roman" w:cs="Times New Roman"/>
          <w:sz w:val="28"/>
          <w:szCs w:val="28"/>
        </w:rPr>
        <w:t xml:space="preserve"> того же диаметра, производится </w:t>
      </w:r>
      <w:proofErr w:type="spellStart"/>
      <w:r w:rsidRPr="00C74586">
        <w:rPr>
          <w:rFonts w:ascii="Times New Roman" w:hAnsi="Times New Roman" w:cs="Times New Roman"/>
          <w:sz w:val="28"/>
          <w:szCs w:val="28"/>
        </w:rPr>
        <w:t>подламывание</w:t>
      </w:r>
      <w:proofErr w:type="spellEnd"/>
      <w:r w:rsidRPr="00C74586">
        <w:rPr>
          <w:rFonts w:ascii="Times New Roman" w:hAnsi="Times New Roman" w:cs="Times New Roman"/>
          <w:sz w:val="28"/>
          <w:szCs w:val="28"/>
        </w:rPr>
        <w:t xml:space="preserve"> костной стенки дна гайморовой пазухи. </w:t>
      </w:r>
      <w:proofErr w:type="spellStart"/>
      <w:r w:rsidRPr="00C74586">
        <w:rPr>
          <w:rFonts w:ascii="Times New Roman" w:hAnsi="Times New Roman" w:cs="Times New Roman"/>
          <w:sz w:val="28"/>
          <w:szCs w:val="28"/>
        </w:rPr>
        <w:t>Подламывание</w:t>
      </w:r>
      <w:proofErr w:type="spellEnd"/>
      <w:r w:rsidRPr="00C74586">
        <w:rPr>
          <w:rFonts w:ascii="Times New Roman" w:hAnsi="Times New Roman" w:cs="Times New Roman"/>
          <w:sz w:val="28"/>
          <w:szCs w:val="28"/>
        </w:rPr>
        <w:t xml:space="preserve"> рекомендуется делать 1–2 постукиванием молоточка по основанию </w:t>
      </w:r>
      <w:proofErr w:type="spellStart"/>
      <w:r w:rsidRPr="00C74586">
        <w:rPr>
          <w:rFonts w:ascii="Times New Roman" w:hAnsi="Times New Roman" w:cs="Times New Roman"/>
          <w:sz w:val="28"/>
          <w:szCs w:val="28"/>
        </w:rPr>
        <w:t>остеотома</w:t>
      </w:r>
      <w:proofErr w:type="spellEnd"/>
      <w:r w:rsidRPr="00C74586">
        <w:rPr>
          <w:rFonts w:ascii="Times New Roman" w:hAnsi="Times New Roman" w:cs="Times New Roman"/>
          <w:sz w:val="28"/>
          <w:szCs w:val="28"/>
        </w:rPr>
        <w:t xml:space="preserve">. При этом </w:t>
      </w:r>
      <w:proofErr w:type="spellStart"/>
      <w:r w:rsidRPr="00C74586">
        <w:rPr>
          <w:rFonts w:ascii="Times New Roman" w:hAnsi="Times New Roman" w:cs="Times New Roman"/>
          <w:sz w:val="28"/>
          <w:szCs w:val="28"/>
        </w:rPr>
        <w:t>остеотом</w:t>
      </w:r>
      <w:proofErr w:type="spellEnd"/>
      <w:r w:rsidRPr="00C74586">
        <w:rPr>
          <w:rFonts w:ascii="Times New Roman" w:hAnsi="Times New Roman" w:cs="Times New Roman"/>
          <w:sz w:val="28"/>
          <w:szCs w:val="28"/>
        </w:rPr>
        <w:t xml:space="preserve"> должен прочно удерживаться рукой во избежание чрезмерного проталкивания его в гайморову пазуху. Удары молотком должны быть короткие и умеренно сильные. Если дно гайморовой пазухи приподнимается на 1–3 мм, то </w:t>
      </w:r>
      <w:proofErr w:type="spellStart"/>
      <w:r w:rsidRPr="00C74586">
        <w:rPr>
          <w:rFonts w:ascii="Times New Roman" w:hAnsi="Times New Roman" w:cs="Times New Roman"/>
          <w:sz w:val="28"/>
          <w:szCs w:val="28"/>
        </w:rPr>
        <w:t>остеопластический</w:t>
      </w:r>
      <w:proofErr w:type="spellEnd"/>
      <w:r w:rsidRPr="00C74586">
        <w:rPr>
          <w:rFonts w:ascii="Times New Roman" w:hAnsi="Times New Roman" w:cs="Times New Roman"/>
          <w:sz w:val="28"/>
          <w:szCs w:val="28"/>
        </w:rPr>
        <w:t xml:space="preserve"> материал можно не использовать. Эта техника называется OSFE (</w:t>
      </w:r>
      <w:proofErr w:type="spellStart"/>
      <w:r w:rsidRPr="00C74586">
        <w:rPr>
          <w:rFonts w:ascii="Times New Roman" w:hAnsi="Times New Roman" w:cs="Times New Roman"/>
          <w:sz w:val="28"/>
          <w:szCs w:val="28"/>
        </w:rPr>
        <w:t>Osteotome</w:t>
      </w:r>
      <w:proofErr w:type="spellEnd"/>
      <w:r w:rsidRPr="00C74586">
        <w:rPr>
          <w:rFonts w:ascii="Times New Roman" w:hAnsi="Times New Roman" w:cs="Times New Roman"/>
          <w:sz w:val="28"/>
          <w:szCs w:val="28"/>
        </w:rPr>
        <w:t xml:space="preserve"> </w:t>
      </w:r>
      <w:proofErr w:type="spellStart"/>
      <w:r w:rsidRPr="00C74586">
        <w:rPr>
          <w:rFonts w:ascii="Times New Roman" w:hAnsi="Times New Roman" w:cs="Times New Roman"/>
          <w:sz w:val="28"/>
          <w:szCs w:val="28"/>
        </w:rPr>
        <w:t>Sinus</w:t>
      </w:r>
      <w:proofErr w:type="spellEnd"/>
      <w:r w:rsidRPr="00C74586">
        <w:rPr>
          <w:rFonts w:ascii="Times New Roman" w:hAnsi="Times New Roman" w:cs="Times New Roman"/>
          <w:sz w:val="28"/>
          <w:szCs w:val="28"/>
        </w:rPr>
        <w:t xml:space="preserve"> </w:t>
      </w:r>
      <w:proofErr w:type="spellStart"/>
      <w:r w:rsidRPr="00C74586">
        <w:rPr>
          <w:rFonts w:ascii="Times New Roman" w:hAnsi="Times New Roman" w:cs="Times New Roman"/>
          <w:sz w:val="28"/>
          <w:szCs w:val="28"/>
        </w:rPr>
        <w:t>Lift</w:t>
      </w:r>
      <w:proofErr w:type="spellEnd"/>
      <w:r w:rsidRPr="00C74586">
        <w:rPr>
          <w:rFonts w:ascii="Times New Roman" w:hAnsi="Times New Roman" w:cs="Times New Roman"/>
          <w:sz w:val="28"/>
          <w:szCs w:val="28"/>
        </w:rPr>
        <w:t xml:space="preserve"> </w:t>
      </w:r>
      <w:proofErr w:type="spellStart"/>
      <w:r w:rsidRPr="00C74586">
        <w:rPr>
          <w:rFonts w:ascii="Times New Roman" w:hAnsi="Times New Roman" w:cs="Times New Roman"/>
          <w:sz w:val="28"/>
          <w:szCs w:val="28"/>
        </w:rPr>
        <w:t>Elevation</w:t>
      </w:r>
      <w:proofErr w:type="spellEnd"/>
      <w:r w:rsidRPr="00C74586">
        <w:rPr>
          <w:rFonts w:ascii="Times New Roman" w:hAnsi="Times New Roman" w:cs="Times New Roman"/>
          <w:sz w:val="28"/>
          <w:szCs w:val="28"/>
        </w:rPr>
        <w:t xml:space="preserve">). Если дно гайморовой пазухи приподнимается более чем на 3 мм, необходимо использовать </w:t>
      </w:r>
      <w:proofErr w:type="spellStart"/>
      <w:r w:rsidRPr="00C74586">
        <w:rPr>
          <w:rFonts w:ascii="Times New Roman" w:hAnsi="Times New Roman" w:cs="Times New Roman"/>
          <w:sz w:val="28"/>
          <w:szCs w:val="28"/>
        </w:rPr>
        <w:t>остеопластический</w:t>
      </w:r>
      <w:proofErr w:type="spellEnd"/>
      <w:r w:rsidRPr="00C74586">
        <w:rPr>
          <w:rFonts w:ascii="Times New Roman" w:hAnsi="Times New Roman" w:cs="Times New Roman"/>
          <w:sz w:val="28"/>
          <w:szCs w:val="28"/>
        </w:rPr>
        <w:t xml:space="preserve"> материал. Эта</w:t>
      </w:r>
      <w:r w:rsidRPr="00BE14D9">
        <w:rPr>
          <w:rFonts w:ascii="Times New Roman" w:hAnsi="Times New Roman" w:cs="Times New Roman"/>
          <w:sz w:val="28"/>
          <w:szCs w:val="28"/>
          <w:lang w:val="en-US"/>
        </w:rPr>
        <w:t xml:space="preserve"> </w:t>
      </w:r>
      <w:r w:rsidRPr="00C74586">
        <w:rPr>
          <w:rFonts w:ascii="Times New Roman" w:hAnsi="Times New Roman" w:cs="Times New Roman"/>
          <w:sz w:val="28"/>
          <w:szCs w:val="28"/>
        </w:rPr>
        <w:t>техника</w:t>
      </w:r>
      <w:r w:rsidRPr="00BE14D9">
        <w:rPr>
          <w:rFonts w:ascii="Times New Roman" w:hAnsi="Times New Roman" w:cs="Times New Roman"/>
          <w:sz w:val="28"/>
          <w:szCs w:val="28"/>
          <w:lang w:val="en-US"/>
        </w:rPr>
        <w:t xml:space="preserve"> </w:t>
      </w:r>
      <w:r w:rsidRPr="00C74586">
        <w:rPr>
          <w:rFonts w:ascii="Times New Roman" w:hAnsi="Times New Roman" w:cs="Times New Roman"/>
          <w:sz w:val="28"/>
          <w:szCs w:val="28"/>
        </w:rPr>
        <w:t>называется</w:t>
      </w:r>
      <w:r w:rsidRPr="00BE14D9">
        <w:rPr>
          <w:rFonts w:ascii="Times New Roman" w:hAnsi="Times New Roman" w:cs="Times New Roman"/>
          <w:sz w:val="28"/>
          <w:szCs w:val="28"/>
          <w:lang w:val="en-US"/>
        </w:rPr>
        <w:t xml:space="preserve"> BAOSFE (Bone Added </w:t>
      </w:r>
      <w:proofErr w:type="spellStart"/>
      <w:r w:rsidRPr="00BE14D9">
        <w:rPr>
          <w:rFonts w:ascii="Times New Roman" w:hAnsi="Times New Roman" w:cs="Times New Roman"/>
          <w:sz w:val="28"/>
          <w:szCs w:val="28"/>
          <w:lang w:val="en-US"/>
        </w:rPr>
        <w:t>Osteotome</w:t>
      </w:r>
      <w:proofErr w:type="spellEnd"/>
      <w:r w:rsidRPr="00BE14D9">
        <w:rPr>
          <w:rFonts w:ascii="Times New Roman" w:hAnsi="Times New Roman" w:cs="Times New Roman"/>
          <w:sz w:val="28"/>
          <w:szCs w:val="28"/>
          <w:lang w:val="en-US"/>
        </w:rPr>
        <w:t xml:space="preserve"> Sinus Lift Elevation). </w:t>
      </w:r>
      <w:r w:rsidRPr="00C74586">
        <w:rPr>
          <w:rFonts w:ascii="Times New Roman" w:hAnsi="Times New Roman" w:cs="Times New Roman"/>
          <w:sz w:val="28"/>
          <w:szCs w:val="28"/>
        </w:rPr>
        <w:t xml:space="preserve">При этом </w:t>
      </w:r>
      <w:proofErr w:type="spellStart"/>
      <w:r w:rsidRPr="00C74586">
        <w:rPr>
          <w:rFonts w:ascii="Times New Roman" w:hAnsi="Times New Roman" w:cs="Times New Roman"/>
          <w:sz w:val="28"/>
          <w:szCs w:val="28"/>
        </w:rPr>
        <w:t>остеопластический</w:t>
      </w:r>
      <w:proofErr w:type="spellEnd"/>
      <w:r w:rsidRPr="00C74586">
        <w:rPr>
          <w:rFonts w:ascii="Times New Roman" w:hAnsi="Times New Roman" w:cs="Times New Roman"/>
          <w:sz w:val="28"/>
          <w:szCs w:val="28"/>
        </w:rPr>
        <w:t xml:space="preserve"> материал вводится в сформированное ложе с помощью гладилки или специального шприца, а затем проталкивается внутрь с помощью </w:t>
      </w:r>
      <w:proofErr w:type="spellStart"/>
      <w:r w:rsidRPr="00C74586">
        <w:rPr>
          <w:rFonts w:ascii="Times New Roman" w:hAnsi="Times New Roman" w:cs="Times New Roman"/>
          <w:sz w:val="28"/>
          <w:szCs w:val="28"/>
        </w:rPr>
        <w:t>остеотома</w:t>
      </w:r>
      <w:proofErr w:type="spellEnd"/>
      <w:r w:rsidRPr="00C74586">
        <w:rPr>
          <w:rFonts w:ascii="Times New Roman" w:hAnsi="Times New Roman" w:cs="Times New Roman"/>
          <w:sz w:val="28"/>
          <w:szCs w:val="28"/>
        </w:rPr>
        <w:t xml:space="preserve">. Для более равномерного распределения материала рекомендуется использовать </w:t>
      </w:r>
      <w:proofErr w:type="gramStart"/>
      <w:r w:rsidRPr="00C74586">
        <w:rPr>
          <w:rFonts w:ascii="Times New Roman" w:hAnsi="Times New Roman" w:cs="Times New Roman"/>
          <w:sz w:val="28"/>
          <w:szCs w:val="28"/>
        </w:rPr>
        <w:t>грибовидную</w:t>
      </w:r>
      <w:proofErr w:type="gramEnd"/>
      <w:r w:rsidRPr="00C74586">
        <w:rPr>
          <w:rFonts w:ascii="Times New Roman" w:hAnsi="Times New Roman" w:cs="Times New Roman"/>
          <w:sz w:val="28"/>
          <w:szCs w:val="28"/>
        </w:rPr>
        <w:t xml:space="preserve"> </w:t>
      </w:r>
      <w:proofErr w:type="spellStart"/>
      <w:r w:rsidRPr="00C74586">
        <w:rPr>
          <w:rFonts w:ascii="Times New Roman" w:hAnsi="Times New Roman" w:cs="Times New Roman"/>
          <w:sz w:val="28"/>
          <w:szCs w:val="28"/>
        </w:rPr>
        <w:t>кюрету</w:t>
      </w:r>
      <w:proofErr w:type="spellEnd"/>
      <w:r w:rsidRPr="00C74586">
        <w:rPr>
          <w:rFonts w:ascii="Times New Roman" w:hAnsi="Times New Roman" w:cs="Times New Roman"/>
          <w:sz w:val="28"/>
          <w:szCs w:val="28"/>
        </w:rPr>
        <w:t xml:space="preserve"> из универсального набора для </w:t>
      </w:r>
      <w:proofErr w:type="spellStart"/>
      <w:r w:rsidRPr="00C74586">
        <w:rPr>
          <w:rFonts w:ascii="Times New Roman" w:hAnsi="Times New Roman" w:cs="Times New Roman"/>
          <w:sz w:val="28"/>
          <w:szCs w:val="28"/>
        </w:rPr>
        <w:t>синус-лифтинга</w:t>
      </w:r>
      <w:proofErr w:type="spellEnd"/>
      <w:r w:rsidRPr="00C74586">
        <w:rPr>
          <w:rFonts w:ascii="Times New Roman" w:hAnsi="Times New Roman" w:cs="Times New Roman"/>
          <w:sz w:val="28"/>
          <w:szCs w:val="28"/>
        </w:rPr>
        <w:t xml:space="preserve"> </w:t>
      </w:r>
      <w:proofErr w:type="spellStart"/>
      <w:r w:rsidRPr="00C74586">
        <w:rPr>
          <w:rFonts w:ascii="Times New Roman" w:hAnsi="Times New Roman" w:cs="Times New Roman"/>
          <w:sz w:val="28"/>
          <w:szCs w:val="28"/>
        </w:rPr>
        <w:t>Импро</w:t>
      </w:r>
      <w:proofErr w:type="spellEnd"/>
      <w:r w:rsidRPr="00C74586">
        <w:rPr>
          <w:rFonts w:ascii="Times New Roman" w:hAnsi="Times New Roman" w:cs="Times New Roman"/>
          <w:sz w:val="28"/>
          <w:szCs w:val="28"/>
        </w:rPr>
        <w:t>.</w:t>
      </w:r>
    </w:p>
    <w:p w:rsidR="00C74586" w:rsidRDefault="00C74586" w:rsidP="00E14FEA">
      <w:pPr>
        <w:tabs>
          <w:tab w:val="num" w:pos="720"/>
        </w:tabs>
        <w:spacing w:line="360" w:lineRule="auto"/>
        <w:rPr>
          <w:rFonts w:ascii="Times New Roman" w:hAnsi="Times New Roman" w:cs="Times New Roman"/>
          <w:sz w:val="28"/>
          <w:szCs w:val="28"/>
        </w:rPr>
      </w:pPr>
    </w:p>
    <w:p w:rsidR="00C74586" w:rsidRPr="00C74586" w:rsidRDefault="00C74586" w:rsidP="00E14FEA">
      <w:pPr>
        <w:tabs>
          <w:tab w:val="num" w:pos="720"/>
        </w:tabs>
        <w:spacing w:line="360" w:lineRule="auto"/>
        <w:rPr>
          <w:rFonts w:ascii="Times New Roman" w:hAnsi="Times New Roman" w:cs="Times New Roman"/>
          <w:b/>
          <w:sz w:val="28"/>
          <w:szCs w:val="28"/>
        </w:rPr>
      </w:pPr>
      <w:r w:rsidRPr="00C74586">
        <w:rPr>
          <w:rFonts w:ascii="Times New Roman" w:hAnsi="Times New Roman" w:cs="Times New Roman"/>
          <w:b/>
          <w:sz w:val="28"/>
          <w:szCs w:val="28"/>
        </w:rPr>
        <w:t xml:space="preserve">Преимущества </w:t>
      </w:r>
      <w:proofErr w:type="spellStart"/>
      <w:r w:rsidRPr="00C74586">
        <w:rPr>
          <w:rFonts w:ascii="Times New Roman" w:hAnsi="Times New Roman" w:cs="Times New Roman"/>
          <w:b/>
          <w:sz w:val="28"/>
          <w:szCs w:val="28"/>
        </w:rPr>
        <w:t>остеотомного</w:t>
      </w:r>
      <w:proofErr w:type="spellEnd"/>
      <w:r w:rsidRPr="00C74586">
        <w:rPr>
          <w:rFonts w:ascii="Times New Roman" w:hAnsi="Times New Roman" w:cs="Times New Roman"/>
          <w:b/>
          <w:sz w:val="28"/>
          <w:szCs w:val="28"/>
        </w:rPr>
        <w:t xml:space="preserve"> </w:t>
      </w:r>
      <w:proofErr w:type="spellStart"/>
      <w:r w:rsidRPr="00C74586">
        <w:rPr>
          <w:rFonts w:ascii="Times New Roman" w:hAnsi="Times New Roman" w:cs="Times New Roman"/>
          <w:b/>
          <w:sz w:val="28"/>
          <w:szCs w:val="28"/>
        </w:rPr>
        <w:t>синус-лифтинга</w:t>
      </w:r>
      <w:proofErr w:type="spellEnd"/>
      <w:r w:rsidRPr="00C74586">
        <w:rPr>
          <w:rFonts w:ascii="Times New Roman" w:hAnsi="Times New Roman" w:cs="Times New Roman"/>
          <w:b/>
          <w:sz w:val="28"/>
          <w:szCs w:val="28"/>
        </w:rPr>
        <w:t xml:space="preserve">: </w:t>
      </w:r>
    </w:p>
    <w:p w:rsidR="00C74586" w:rsidRPr="00C74586" w:rsidRDefault="00C74586" w:rsidP="00C74586">
      <w:pPr>
        <w:pStyle w:val="a5"/>
        <w:numPr>
          <w:ilvl w:val="0"/>
          <w:numId w:val="17"/>
        </w:numPr>
        <w:tabs>
          <w:tab w:val="num" w:pos="720"/>
        </w:tabs>
        <w:spacing w:line="360" w:lineRule="auto"/>
        <w:rPr>
          <w:rFonts w:ascii="Times New Roman" w:hAnsi="Times New Roman" w:cs="Times New Roman"/>
          <w:sz w:val="28"/>
          <w:szCs w:val="28"/>
        </w:rPr>
      </w:pPr>
      <w:r w:rsidRPr="00C74586">
        <w:rPr>
          <w:rFonts w:ascii="Times New Roman" w:hAnsi="Times New Roman" w:cs="Times New Roman"/>
          <w:sz w:val="28"/>
          <w:szCs w:val="28"/>
        </w:rPr>
        <w:t xml:space="preserve">Меньше травматизм по сравнению с </w:t>
      </w:r>
      <w:proofErr w:type="gramStart"/>
      <w:r w:rsidRPr="00C74586">
        <w:rPr>
          <w:rFonts w:ascii="Times New Roman" w:hAnsi="Times New Roman" w:cs="Times New Roman"/>
          <w:sz w:val="28"/>
          <w:szCs w:val="28"/>
        </w:rPr>
        <w:t>открытым</w:t>
      </w:r>
      <w:proofErr w:type="gramEnd"/>
      <w:r w:rsidRPr="00C74586">
        <w:rPr>
          <w:rFonts w:ascii="Times New Roman" w:hAnsi="Times New Roman" w:cs="Times New Roman"/>
          <w:sz w:val="28"/>
          <w:szCs w:val="28"/>
        </w:rPr>
        <w:t xml:space="preserve"> </w:t>
      </w:r>
      <w:proofErr w:type="spellStart"/>
      <w:r w:rsidRPr="00C74586">
        <w:rPr>
          <w:rFonts w:ascii="Times New Roman" w:hAnsi="Times New Roman" w:cs="Times New Roman"/>
          <w:sz w:val="28"/>
          <w:szCs w:val="28"/>
        </w:rPr>
        <w:t>синус-лифтингом</w:t>
      </w:r>
      <w:proofErr w:type="spellEnd"/>
      <w:r w:rsidRPr="00C74586">
        <w:rPr>
          <w:rFonts w:ascii="Times New Roman" w:hAnsi="Times New Roman" w:cs="Times New Roman"/>
          <w:sz w:val="28"/>
          <w:szCs w:val="28"/>
        </w:rPr>
        <w:t>.</w:t>
      </w:r>
    </w:p>
    <w:p w:rsidR="00C74586" w:rsidRPr="00C74586" w:rsidRDefault="00C74586" w:rsidP="00C74586">
      <w:pPr>
        <w:pStyle w:val="a5"/>
        <w:numPr>
          <w:ilvl w:val="0"/>
          <w:numId w:val="17"/>
        </w:numPr>
        <w:tabs>
          <w:tab w:val="num" w:pos="720"/>
        </w:tabs>
        <w:spacing w:line="360" w:lineRule="auto"/>
        <w:rPr>
          <w:rFonts w:ascii="Times New Roman" w:hAnsi="Times New Roman" w:cs="Times New Roman"/>
          <w:sz w:val="28"/>
          <w:szCs w:val="28"/>
        </w:rPr>
      </w:pPr>
      <w:r w:rsidRPr="00C74586">
        <w:rPr>
          <w:rFonts w:ascii="Times New Roman" w:hAnsi="Times New Roman" w:cs="Times New Roman"/>
          <w:sz w:val="28"/>
          <w:szCs w:val="28"/>
        </w:rPr>
        <w:t xml:space="preserve">Возможность уплотнить кость при использовании </w:t>
      </w:r>
      <w:proofErr w:type="gramStart"/>
      <w:r w:rsidRPr="00C74586">
        <w:rPr>
          <w:rFonts w:ascii="Times New Roman" w:hAnsi="Times New Roman" w:cs="Times New Roman"/>
          <w:sz w:val="28"/>
          <w:szCs w:val="28"/>
        </w:rPr>
        <w:t>выпуклых</w:t>
      </w:r>
      <w:proofErr w:type="gramEnd"/>
      <w:r w:rsidRPr="00C74586">
        <w:rPr>
          <w:rFonts w:ascii="Times New Roman" w:hAnsi="Times New Roman" w:cs="Times New Roman"/>
          <w:sz w:val="28"/>
          <w:szCs w:val="28"/>
        </w:rPr>
        <w:t xml:space="preserve"> </w:t>
      </w:r>
      <w:proofErr w:type="spellStart"/>
      <w:r w:rsidRPr="00C74586">
        <w:rPr>
          <w:rFonts w:ascii="Times New Roman" w:hAnsi="Times New Roman" w:cs="Times New Roman"/>
          <w:sz w:val="28"/>
          <w:szCs w:val="28"/>
        </w:rPr>
        <w:t>остеотомов</w:t>
      </w:r>
      <w:proofErr w:type="spellEnd"/>
      <w:r w:rsidRPr="00C74586">
        <w:rPr>
          <w:rFonts w:ascii="Times New Roman" w:hAnsi="Times New Roman" w:cs="Times New Roman"/>
          <w:sz w:val="28"/>
          <w:szCs w:val="28"/>
        </w:rPr>
        <w:t>.</w:t>
      </w:r>
    </w:p>
    <w:p w:rsidR="00C74586" w:rsidRPr="00C74586" w:rsidRDefault="00C74586" w:rsidP="00C74586">
      <w:pPr>
        <w:pStyle w:val="a5"/>
        <w:numPr>
          <w:ilvl w:val="0"/>
          <w:numId w:val="17"/>
        </w:numPr>
        <w:spacing w:line="360" w:lineRule="auto"/>
        <w:rPr>
          <w:rFonts w:ascii="Times New Roman" w:hAnsi="Times New Roman" w:cs="Times New Roman"/>
          <w:sz w:val="28"/>
          <w:szCs w:val="28"/>
        </w:rPr>
      </w:pPr>
      <w:r w:rsidRPr="00C74586">
        <w:rPr>
          <w:rFonts w:ascii="Times New Roman" w:hAnsi="Times New Roman" w:cs="Times New Roman"/>
          <w:sz w:val="28"/>
          <w:szCs w:val="28"/>
        </w:rPr>
        <w:t xml:space="preserve">Меньшее количество </w:t>
      </w:r>
      <w:proofErr w:type="spellStart"/>
      <w:r w:rsidRPr="00C74586">
        <w:rPr>
          <w:rFonts w:ascii="Times New Roman" w:hAnsi="Times New Roman" w:cs="Times New Roman"/>
          <w:sz w:val="28"/>
          <w:szCs w:val="28"/>
        </w:rPr>
        <w:t>остеопластического</w:t>
      </w:r>
      <w:proofErr w:type="spellEnd"/>
      <w:r w:rsidRPr="00C74586">
        <w:rPr>
          <w:rFonts w:ascii="Times New Roman" w:hAnsi="Times New Roman" w:cs="Times New Roman"/>
          <w:sz w:val="28"/>
          <w:szCs w:val="28"/>
        </w:rPr>
        <w:t xml:space="preserve"> материала по сравнению с </w:t>
      </w:r>
      <w:proofErr w:type="gramStart"/>
      <w:r w:rsidRPr="00C74586">
        <w:rPr>
          <w:rFonts w:ascii="Times New Roman" w:hAnsi="Times New Roman" w:cs="Times New Roman"/>
          <w:sz w:val="28"/>
          <w:szCs w:val="28"/>
        </w:rPr>
        <w:t>открытым</w:t>
      </w:r>
      <w:proofErr w:type="gramEnd"/>
      <w:r w:rsidRPr="00C74586">
        <w:rPr>
          <w:rFonts w:ascii="Times New Roman" w:hAnsi="Times New Roman" w:cs="Times New Roman"/>
          <w:sz w:val="28"/>
          <w:szCs w:val="28"/>
        </w:rPr>
        <w:t xml:space="preserve"> </w:t>
      </w:r>
      <w:proofErr w:type="spellStart"/>
      <w:r w:rsidRPr="00C74586">
        <w:rPr>
          <w:rFonts w:ascii="Times New Roman" w:hAnsi="Times New Roman" w:cs="Times New Roman"/>
          <w:sz w:val="28"/>
          <w:szCs w:val="28"/>
        </w:rPr>
        <w:t>синус-лифтингом</w:t>
      </w:r>
      <w:proofErr w:type="spellEnd"/>
      <w:r w:rsidRPr="00C74586">
        <w:rPr>
          <w:rFonts w:ascii="Times New Roman" w:hAnsi="Times New Roman" w:cs="Times New Roman"/>
          <w:sz w:val="28"/>
          <w:szCs w:val="28"/>
        </w:rPr>
        <w:t>.</w:t>
      </w:r>
    </w:p>
    <w:p w:rsidR="00C74586" w:rsidRDefault="00C74586" w:rsidP="00C74586">
      <w:pPr>
        <w:pStyle w:val="a5"/>
        <w:numPr>
          <w:ilvl w:val="0"/>
          <w:numId w:val="17"/>
        </w:numPr>
        <w:tabs>
          <w:tab w:val="num" w:pos="720"/>
        </w:tabs>
        <w:spacing w:line="360" w:lineRule="auto"/>
        <w:rPr>
          <w:rFonts w:ascii="Times New Roman" w:hAnsi="Times New Roman" w:cs="Times New Roman"/>
          <w:sz w:val="28"/>
          <w:szCs w:val="28"/>
        </w:rPr>
      </w:pPr>
      <w:r w:rsidRPr="00C74586">
        <w:rPr>
          <w:rFonts w:ascii="Times New Roman" w:hAnsi="Times New Roman" w:cs="Times New Roman"/>
          <w:sz w:val="28"/>
          <w:szCs w:val="28"/>
        </w:rPr>
        <w:t>Меньшая вероятность перфорации мембраны гайморовой пазухи при установке 1 имплантата</w:t>
      </w:r>
    </w:p>
    <w:p w:rsidR="00C74586" w:rsidRPr="00C74586" w:rsidRDefault="00C74586" w:rsidP="00C74586">
      <w:pPr>
        <w:tabs>
          <w:tab w:val="num" w:pos="720"/>
        </w:tabs>
        <w:spacing w:line="360" w:lineRule="auto"/>
        <w:rPr>
          <w:rFonts w:ascii="Times New Roman" w:hAnsi="Times New Roman" w:cs="Times New Roman"/>
          <w:sz w:val="28"/>
          <w:szCs w:val="28"/>
        </w:rPr>
      </w:pPr>
    </w:p>
    <w:p w:rsidR="00C74586" w:rsidRDefault="00C74586" w:rsidP="00C74586">
      <w:pPr>
        <w:pStyle w:val="a5"/>
        <w:spacing w:line="360" w:lineRule="auto"/>
        <w:ind w:left="1080" w:firstLine="0"/>
        <w:rPr>
          <w:rFonts w:ascii="Times New Roman" w:hAnsi="Times New Roman" w:cs="Times New Roman"/>
          <w:sz w:val="28"/>
          <w:szCs w:val="28"/>
        </w:rPr>
      </w:pPr>
    </w:p>
    <w:p w:rsidR="00C74586" w:rsidRDefault="00C74586" w:rsidP="00C74586">
      <w:pPr>
        <w:pStyle w:val="a5"/>
        <w:spacing w:line="360" w:lineRule="auto"/>
        <w:ind w:left="1080" w:firstLine="0"/>
        <w:rPr>
          <w:rFonts w:ascii="Times New Roman" w:hAnsi="Times New Roman" w:cs="Times New Roman"/>
          <w:sz w:val="28"/>
          <w:szCs w:val="28"/>
        </w:rPr>
      </w:pPr>
      <w:r w:rsidRPr="00C74586">
        <w:rPr>
          <w:rFonts w:ascii="Times New Roman" w:hAnsi="Times New Roman" w:cs="Times New Roman"/>
          <w:b/>
          <w:sz w:val="28"/>
          <w:szCs w:val="28"/>
        </w:rPr>
        <w:t xml:space="preserve">Недостатки </w:t>
      </w:r>
      <w:proofErr w:type="spellStart"/>
      <w:r w:rsidRPr="00C74586">
        <w:rPr>
          <w:rFonts w:ascii="Times New Roman" w:hAnsi="Times New Roman" w:cs="Times New Roman"/>
          <w:b/>
          <w:sz w:val="28"/>
          <w:szCs w:val="28"/>
        </w:rPr>
        <w:t>остеотомного</w:t>
      </w:r>
      <w:proofErr w:type="spellEnd"/>
      <w:r w:rsidRPr="00C74586">
        <w:rPr>
          <w:rFonts w:ascii="Times New Roman" w:hAnsi="Times New Roman" w:cs="Times New Roman"/>
          <w:b/>
          <w:sz w:val="28"/>
          <w:szCs w:val="28"/>
        </w:rPr>
        <w:t xml:space="preserve"> </w:t>
      </w:r>
      <w:proofErr w:type="spellStart"/>
      <w:r w:rsidRPr="00C74586">
        <w:rPr>
          <w:rFonts w:ascii="Times New Roman" w:hAnsi="Times New Roman" w:cs="Times New Roman"/>
          <w:b/>
          <w:sz w:val="28"/>
          <w:szCs w:val="28"/>
        </w:rPr>
        <w:t>синус-лифтинга</w:t>
      </w:r>
      <w:proofErr w:type="spellEnd"/>
      <w:r w:rsidRPr="00C74586">
        <w:rPr>
          <w:rFonts w:ascii="Times New Roman" w:hAnsi="Times New Roman" w:cs="Times New Roman"/>
          <w:b/>
          <w:sz w:val="28"/>
          <w:szCs w:val="28"/>
        </w:rPr>
        <w:t>:</w:t>
      </w:r>
      <w:r w:rsidRPr="00C74586">
        <w:rPr>
          <w:rFonts w:ascii="Times New Roman" w:hAnsi="Times New Roman" w:cs="Times New Roman"/>
          <w:sz w:val="28"/>
          <w:szCs w:val="28"/>
        </w:rPr>
        <w:t xml:space="preserve"> </w:t>
      </w:r>
    </w:p>
    <w:p w:rsidR="00C74586" w:rsidRDefault="00C74586" w:rsidP="00C74586">
      <w:pPr>
        <w:pStyle w:val="a5"/>
        <w:numPr>
          <w:ilvl w:val="0"/>
          <w:numId w:val="18"/>
        </w:numPr>
        <w:spacing w:line="360" w:lineRule="auto"/>
        <w:rPr>
          <w:rFonts w:ascii="Times New Roman" w:hAnsi="Times New Roman" w:cs="Times New Roman"/>
          <w:sz w:val="28"/>
          <w:szCs w:val="28"/>
        </w:rPr>
      </w:pPr>
      <w:proofErr w:type="gramStart"/>
      <w:r w:rsidRPr="00C74586">
        <w:rPr>
          <w:rFonts w:ascii="Times New Roman" w:hAnsi="Times New Roman" w:cs="Times New Roman"/>
          <w:sz w:val="28"/>
          <w:szCs w:val="28"/>
        </w:rPr>
        <w:t>Противопоказан</w:t>
      </w:r>
      <w:proofErr w:type="gramEnd"/>
      <w:r w:rsidRPr="00C74586">
        <w:rPr>
          <w:rFonts w:ascii="Times New Roman" w:hAnsi="Times New Roman" w:cs="Times New Roman"/>
          <w:sz w:val="28"/>
          <w:szCs w:val="28"/>
        </w:rPr>
        <w:t xml:space="preserve"> при наличии в анамнезе сотрясения головного мозга, наличие глаукомы и повышенного внутричерепного давления. </w:t>
      </w:r>
    </w:p>
    <w:p w:rsidR="00C74586" w:rsidRDefault="00C74586" w:rsidP="00C74586">
      <w:pPr>
        <w:pStyle w:val="a5"/>
        <w:numPr>
          <w:ilvl w:val="0"/>
          <w:numId w:val="18"/>
        </w:numPr>
        <w:spacing w:line="360" w:lineRule="auto"/>
        <w:rPr>
          <w:rFonts w:ascii="Times New Roman" w:hAnsi="Times New Roman" w:cs="Times New Roman"/>
          <w:sz w:val="28"/>
          <w:szCs w:val="28"/>
        </w:rPr>
      </w:pPr>
      <w:r w:rsidRPr="00C74586">
        <w:rPr>
          <w:rFonts w:ascii="Times New Roman" w:hAnsi="Times New Roman" w:cs="Times New Roman"/>
          <w:sz w:val="28"/>
          <w:szCs w:val="28"/>
        </w:rPr>
        <w:t xml:space="preserve">Неприятные ощущения для пациента. </w:t>
      </w:r>
    </w:p>
    <w:p w:rsidR="00C74586" w:rsidRPr="00C74586" w:rsidRDefault="00C74586" w:rsidP="00C74586">
      <w:pPr>
        <w:pStyle w:val="a5"/>
        <w:numPr>
          <w:ilvl w:val="0"/>
          <w:numId w:val="18"/>
        </w:numPr>
        <w:spacing w:line="360" w:lineRule="auto"/>
        <w:rPr>
          <w:rFonts w:ascii="Times New Roman" w:hAnsi="Times New Roman" w:cs="Times New Roman"/>
          <w:sz w:val="28"/>
          <w:szCs w:val="28"/>
        </w:rPr>
      </w:pPr>
      <w:r w:rsidRPr="00C74586">
        <w:rPr>
          <w:rFonts w:ascii="Times New Roman" w:hAnsi="Times New Roman" w:cs="Times New Roman"/>
          <w:sz w:val="28"/>
          <w:szCs w:val="28"/>
        </w:rPr>
        <w:t>Нельзя поднять дно гайморовой пазухи более чем на 3–4 мм без риска перфорации мембраны гайморовой пазухи</w:t>
      </w:r>
    </w:p>
    <w:p w:rsidR="0096563E" w:rsidRDefault="0096563E" w:rsidP="00E14FEA">
      <w:pPr>
        <w:tabs>
          <w:tab w:val="num" w:pos="720"/>
        </w:tabs>
        <w:spacing w:line="360" w:lineRule="auto"/>
        <w:rPr>
          <w:rFonts w:ascii="Times New Roman" w:hAnsi="Times New Roman" w:cs="Times New Roman"/>
          <w:sz w:val="28"/>
          <w:szCs w:val="28"/>
        </w:rPr>
      </w:pPr>
    </w:p>
    <w:p w:rsidR="0096563E" w:rsidRDefault="0096563E" w:rsidP="00621204">
      <w:pPr>
        <w:tabs>
          <w:tab w:val="num" w:pos="720"/>
        </w:tabs>
        <w:spacing w:line="360" w:lineRule="auto"/>
        <w:ind w:hanging="567"/>
        <w:jc w:val="center"/>
        <w:rPr>
          <w:rFonts w:ascii="Times New Roman" w:hAnsi="Times New Roman" w:cs="Times New Roman"/>
          <w:sz w:val="28"/>
          <w:szCs w:val="28"/>
        </w:rPr>
      </w:pPr>
    </w:p>
    <w:p w:rsidR="0096563E" w:rsidRPr="000C2F61" w:rsidRDefault="0096563E" w:rsidP="0096563E">
      <w:pPr>
        <w:spacing w:line="360" w:lineRule="auto"/>
        <w:jc w:val="left"/>
        <w:rPr>
          <w:rFonts w:ascii="Times New Roman" w:hAnsi="Times New Roman" w:cs="Times New Roman"/>
          <w:b/>
          <w:i/>
          <w:sz w:val="28"/>
          <w:szCs w:val="28"/>
          <w:u w:val="single"/>
        </w:rPr>
      </w:pPr>
      <w:r w:rsidRPr="000C2F61">
        <w:rPr>
          <w:rFonts w:ascii="Times New Roman" w:hAnsi="Times New Roman" w:cs="Times New Roman"/>
          <w:b/>
          <w:i/>
          <w:sz w:val="28"/>
          <w:szCs w:val="28"/>
          <w:u w:val="single"/>
        </w:rPr>
        <w:t xml:space="preserve">Баллонный синус </w:t>
      </w:r>
      <w:proofErr w:type="spellStart"/>
      <w:r w:rsidRPr="000C2F61">
        <w:rPr>
          <w:rFonts w:ascii="Times New Roman" w:hAnsi="Times New Roman" w:cs="Times New Roman"/>
          <w:b/>
          <w:i/>
          <w:sz w:val="28"/>
          <w:szCs w:val="28"/>
          <w:u w:val="single"/>
        </w:rPr>
        <w:t>лифтинг</w:t>
      </w:r>
      <w:proofErr w:type="spellEnd"/>
    </w:p>
    <w:p w:rsidR="00200925" w:rsidRDefault="00200925" w:rsidP="00200925">
      <w:pPr>
        <w:spacing w:line="360" w:lineRule="auto"/>
        <w:ind w:hanging="709"/>
        <w:jc w:val="left"/>
        <w:rPr>
          <w:rFonts w:ascii="Times New Roman" w:hAnsi="Times New Roman" w:cs="Times New Roman"/>
          <w:sz w:val="28"/>
          <w:szCs w:val="28"/>
        </w:rPr>
      </w:pPr>
    </w:p>
    <w:p w:rsidR="001C61EA" w:rsidRDefault="0096563E" w:rsidP="0096563E">
      <w:pPr>
        <w:tabs>
          <w:tab w:val="num" w:pos="720"/>
        </w:tabs>
        <w:spacing w:line="360" w:lineRule="auto"/>
        <w:rPr>
          <w:rFonts w:ascii="Times New Roman" w:hAnsi="Times New Roman" w:cs="Times New Roman"/>
          <w:sz w:val="28"/>
          <w:szCs w:val="28"/>
        </w:rPr>
      </w:pPr>
      <w:r>
        <w:rPr>
          <w:rFonts w:ascii="Times New Roman" w:hAnsi="Times New Roman" w:cs="Times New Roman"/>
          <w:sz w:val="28"/>
          <w:szCs w:val="28"/>
        </w:rPr>
        <w:t>Р</w:t>
      </w:r>
      <w:r w:rsidR="009E4FAE" w:rsidRPr="0096563E">
        <w:rPr>
          <w:rFonts w:ascii="Times New Roman" w:hAnsi="Times New Roman" w:cs="Times New Roman"/>
          <w:sz w:val="28"/>
          <w:szCs w:val="28"/>
        </w:rPr>
        <w:t>азновидность щадящего закрытого хирургического вмешательства. Для снижения вероятности разрыва слизистой оболочки верхнечелюстного синуса используются специальные баллоны.</w:t>
      </w:r>
    </w:p>
    <w:p w:rsidR="0096563E" w:rsidRPr="0096563E" w:rsidRDefault="0096563E" w:rsidP="0096563E">
      <w:pPr>
        <w:tabs>
          <w:tab w:val="num" w:pos="720"/>
        </w:tabs>
        <w:spacing w:line="360" w:lineRule="auto"/>
        <w:rPr>
          <w:rFonts w:ascii="Times New Roman" w:hAnsi="Times New Roman" w:cs="Times New Roman"/>
          <w:sz w:val="28"/>
          <w:szCs w:val="28"/>
        </w:rPr>
      </w:pPr>
      <w:r w:rsidRPr="0096563E">
        <w:rPr>
          <w:rFonts w:ascii="Times New Roman" w:hAnsi="Times New Roman" w:cs="Times New Roman"/>
          <w:sz w:val="28"/>
          <w:szCs w:val="28"/>
        </w:rPr>
        <w:t>Техника проведения следующая:</w:t>
      </w:r>
    </w:p>
    <w:p w:rsidR="001C61EA" w:rsidRPr="0096563E" w:rsidRDefault="009E4FAE" w:rsidP="0096563E">
      <w:pPr>
        <w:numPr>
          <w:ilvl w:val="0"/>
          <w:numId w:val="11"/>
        </w:numPr>
        <w:spacing w:line="360" w:lineRule="auto"/>
        <w:rPr>
          <w:rFonts w:ascii="Times New Roman" w:hAnsi="Times New Roman" w:cs="Times New Roman"/>
          <w:sz w:val="28"/>
          <w:szCs w:val="28"/>
        </w:rPr>
      </w:pPr>
      <w:r w:rsidRPr="0096563E">
        <w:rPr>
          <w:rFonts w:ascii="Times New Roman" w:hAnsi="Times New Roman" w:cs="Times New Roman"/>
          <w:sz w:val="28"/>
          <w:szCs w:val="28"/>
        </w:rPr>
        <w:t>Создание доступа к гайморовой пазухе через ложе для имплантата;</w:t>
      </w:r>
    </w:p>
    <w:p w:rsidR="001C61EA" w:rsidRPr="0096563E" w:rsidRDefault="009E4FAE" w:rsidP="0096563E">
      <w:pPr>
        <w:numPr>
          <w:ilvl w:val="0"/>
          <w:numId w:val="11"/>
        </w:numPr>
        <w:spacing w:line="360" w:lineRule="auto"/>
        <w:rPr>
          <w:rFonts w:ascii="Times New Roman" w:hAnsi="Times New Roman" w:cs="Times New Roman"/>
          <w:sz w:val="28"/>
          <w:szCs w:val="28"/>
        </w:rPr>
      </w:pPr>
      <w:r w:rsidRPr="0096563E">
        <w:rPr>
          <w:rFonts w:ascii="Times New Roman" w:hAnsi="Times New Roman" w:cs="Times New Roman"/>
          <w:sz w:val="28"/>
          <w:szCs w:val="28"/>
        </w:rPr>
        <w:t xml:space="preserve">Установка специального тонкого </w:t>
      </w:r>
      <w:proofErr w:type="spellStart"/>
      <w:r w:rsidRPr="0096563E">
        <w:rPr>
          <w:rFonts w:ascii="Times New Roman" w:hAnsi="Times New Roman" w:cs="Times New Roman"/>
          <w:sz w:val="28"/>
          <w:szCs w:val="28"/>
        </w:rPr>
        <w:t>драйвера-мандрена</w:t>
      </w:r>
      <w:proofErr w:type="spellEnd"/>
      <w:r w:rsidRPr="0096563E">
        <w:rPr>
          <w:rFonts w:ascii="Times New Roman" w:hAnsi="Times New Roman" w:cs="Times New Roman"/>
          <w:sz w:val="28"/>
          <w:szCs w:val="28"/>
        </w:rPr>
        <w:t xml:space="preserve"> и его фиксация к слизистой оболочке синуса муфтой;</w:t>
      </w:r>
    </w:p>
    <w:p w:rsidR="001C61EA" w:rsidRPr="0096563E" w:rsidRDefault="009E4FAE" w:rsidP="0096563E">
      <w:pPr>
        <w:numPr>
          <w:ilvl w:val="0"/>
          <w:numId w:val="11"/>
        </w:numPr>
        <w:spacing w:line="360" w:lineRule="auto"/>
        <w:rPr>
          <w:rFonts w:ascii="Times New Roman" w:hAnsi="Times New Roman" w:cs="Times New Roman"/>
          <w:sz w:val="28"/>
          <w:szCs w:val="28"/>
        </w:rPr>
      </w:pPr>
      <w:r w:rsidRPr="0096563E">
        <w:rPr>
          <w:rFonts w:ascii="Times New Roman" w:hAnsi="Times New Roman" w:cs="Times New Roman"/>
          <w:sz w:val="28"/>
          <w:szCs w:val="28"/>
        </w:rPr>
        <w:t>Установка специального баллона в ближайшее к мембране пространство;</w:t>
      </w:r>
    </w:p>
    <w:p w:rsidR="001C61EA" w:rsidRPr="0096563E" w:rsidRDefault="009E4FAE" w:rsidP="0096563E">
      <w:pPr>
        <w:numPr>
          <w:ilvl w:val="0"/>
          <w:numId w:val="11"/>
        </w:numPr>
        <w:spacing w:line="360" w:lineRule="auto"/>
        <w:rPr>
          <w:rFonts w:ascii="Times New Roman" w:hAnsi="Times New Roman" w:cs="Times New Roman"/>
          <w:sz w:val="28"/>
          <w:szCs w:val="28"/>
        </w:rPr>
      </w:pPr>
      <w:r w:rsidRPr="0096563E">
        <w:rPr>
          <w:rFonts w:ascii="Times New Roman" w:hAnsi="Times New Roman" w:cs="Times New Roman"/>
          <w:sz w:val="28"/>
          <w:szCs w:val="28"/>
        </w:rPr>
        <w:t>Нагнетание контрастного вещества в баллон под определенным давлением и под контролем рентгена, получение пространства для костного материала, удаление баллона;</w:t>
      </w:r>
      <w:r w:rsidR="0096563E">
        <w:rPr>
          <w:rFonts w:ascii="Times New Roman" w:hAnsi="Times New Roman" w:cs="Times New Roman"/>
          <w:sz w:val="28"/>
          <w:szCs w:val="28"/>
        </w:rPr>
        <w:t xml:space="preserve"> (рис.4)</w:t>
      </w:r>
    </w:p>
    <w:p w:rsidR="001C61EA" w:rsidRPr="0096563E" w:rsidRDefault="009E4FAE" w:rsidP="0096563E">
      <w:pPr>
        <w:numPr>
          <w:ilvl w:val="0"/>
          <w:numId w:val="11"/>
        </w:numPr>
        <w:spacing w:line="360" w:lineRule="auto"/>
        <w:rPr>
          <w:rFonts w:ascii="Times New Roman" w:hAnsi="Times New Roman" w:cs="Times New Roman"/>
          <w:sz w:val="28"/>
          <w:szCs w:val="28"/>
        </w:rPr>
      </w:pPr>
      <w:r w:rsidRPr="0096563E">
        <w:rPr>
          <w:rFonts w:ascii="Times New Roman" w:hAnsi="Times New Roman" w:cs="Times New Roman"/>
          <w:sz w:val="28"/>
          <w:szCs w:val="28"/>
        </w:rPr>
        <w:t>Заполнение образовавшейся полости гранулами костного материала;</w:t>
      </w:r>
    </w:p>
    <w:p w:rsidR="001C61EA" w:rsidRDefault="009E4FAE" w:rsidP="0096563E">
      <w:pPr>
        <w:numPr>
          <w:ilvl w:val="0"/>
          <w:numId w:val="11"/>
        </w:numPr>
        <w:spacing w:line="360" w:lineRule="auto"/>
        <w:rPr>
          <w:rFonts w:ascii="Times New Roman" w:hAnsi="Times New Roman" w:cs="Times New Roman"/>
          <w:sz w:val="28"/>
          <w:szCs w:val="28"/>
        </w:rPr>
      </w:pPr>
      <w:r w:rsidRPr="0096563E">
        <w:rPr>
          <w:rFonts w:ascii="Times New Roman" w:hAnsi="Times New Roman" w:cs="Times New Roman"/>
          <w:sz w:val="28"/>
          <w:szCs w:val="28"/>
        </w:rPr>
        <w:t>Установка имплантата в заранее сформированное ложе.</w:t>
      </w:r>
    </w:p>
    <w:p w:rsidR="0096563E" w:rsidRDefault="0096563E" w:rsidP="0096563E">
      <w:pPr>
        <w:spacing w:line="360" w:lineRule="auto"/>
        <w:ind w:left="720" w:firstLine="0"/>
        <w:rPr>
          <w:rFonts w:ascii="Times New Roman" w:hAnsi="Times New Roman" w:cs="Times New Roman"/>
          <w:sz w:val="28"/>
          <w:szCs w:val="28"/>
        </w:rPr>
      </w:pPr>
    </w:p>
    <w:p w:rsidR="0096563E" w:rsidRDefault="0096563E" w:rsidP="0096563E">
      <w:pPr>
        <w:spacing w:line="360" w:lineRule="auto"/>
        <w:ind w:left="720" w:firstLine="0"/>
        <w:rPr>
          <w:rFonts w:ascii="Times New Roman" w:hAnsi="Times New Roman" w:cs="Times New Roman"/>
          <w:sz w:val="28"/>
          <w:szCs w:val="28"/>
        </w:rPr>
      </w:pPr>
      <w:r w:rsidRPr="0096563E">
        <w:rPr>
          <w:rFonts w:ascii="Times New Roman" w:hAnsi="Times New Roman" w:cs="Times New Roman"/>
          <w:noProof/>
          <w:sz w:val="28"/>
          <w:szCs w:val="28"/>
          <w:lang w:eastAsia="ru-RU"/>
        </w:rPr>
        <w:lastRenderedPageBreak/>
        <w:drawing>
          <wp:inline distT="0" distB="0" distL="0" distR="0">
            <wp:extent cx="4762500" cy="2047876"/>
            <wp:effectExtent l="19050" t="0" r="0" b="0"/>
            <wp:docPr id="17" name="Рисунок 16" descr="ÐÐ°Ð»Ð¾Ð½Ð½ÑÐ¹ ÑÐ¸Ð½ÑÑ-Ð»Ð¸ÑÑÐ¸Ð½Ð³"/>
            <wp:cNvGraphicFramePr/>
            <a:graphic xmlns:a="http://schemas.openxmlformats.org/drawingml/2006/main">
              <a:graphicData uri="http://schemas.openxmlformats.org/drawingml/2006/picture">
                <pic:pic xmlns:pic="http://schemas.openxmlformats.org/drawingml/2006/picture">
                  <pic:nvPicPr>
                    <pic:cNvPr id="24578" name="Picture 2" descr="ÐÐ°Ð»Ð¾Ð½Ð½ÑÐ¹ ÑÐ¸Ð½ÑÑ-Ð»Ð¸ÑÑÐ¸Ð½Ð³"/>
                    <pic:cNvPicPr>
                      <a:picLocks noChangeAspect="1" noChangeArrowheads="1"/>
                    </pic:cNvPicPr>
                  </pic:nvPicPr>
                  <pic:blipFill>
                    <a:blip r:embed="rId21" cstate="print"/>
                    <a:srcRect/>
                    <a:stretch>
                      <a:fillRect/>
                    </a:stretch>
                  </pic:blipFill>
                  <pic:spPr bwMode="auto">
                    <a:xfrm>
                      <a:off x="0" y="0"/>
                      <a:ext cx="4762500" cy="2047876"/>
                    </a:xfrm>
                    <a:prstGeom prst="rect">
                      <a:avLst/>
                    </a:prstGeom>
                    <a:noFill/>
                  </pic:spPr>
                </pic:pic>
              </a:graphicData>
            </a:graphic>
          </wp:inline>
        </w:drawing>
      </w:r>
    </w:p>
    <w:p w:rsidR="0096563E" w:rsidRPr="0096563E" w:rsidRDefault="0096563E" w:rsidP="0096563E">
      <w:pPr>
        <w:spacing w:line="360" w:lineRule="auto"/>
        <w:ind w:left="720" w:firstLine="0"/>
        <w:jc w:val="center"/>
        <w:rPr>
          <w:rFonts w:ascii="Times New Roman" w:hAnsi="Times New Roman" w:cs="Times New Roman"/>
          <w:sz w:val="28"/>
          <w:szCs w:val="28"/>
        </w:rPr>
      </w:pPr>
      <w:r>
        <w:rPr>
          <w:rFonts w:ascii="Times New Roman" w:hAnsi="Times New Roman" w:cs="Times New Roman"/>
          <w:sz w:val="28"/>
          <w:szCs w:val="28"/>
        </w:rPr>
        <w:t>Рис.4</w:t>
      </w:r>
    </w:p>
    <w:p w:rsidR="0096563E" w:rsidRDefault="001B57F1" w:rsidP="0096563E">
      <w:pPr>
        <w:tabs>
          <w:tab w:val="num" w:pos="72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1B57F1" w:rsidRDefault="001B57F1" w:rsidP="0096563E">
      <w:pPr>
        <w:tabs>
          <w:tab w:val="num" w:pos="720"/>
        </w:tabs>
        <w:spacing w:line="360" w:lineRule="auto"/>
        <w:rPr>
          <w:rFonts w:ascii="Times New Roman" w:hAnsi="Times New Roman" w:cs="Times New Roman"/>
          <w:sz w:val="28"/>
          <w:szCs w:val="28"/>
        </w:rPr>
      </w:pPr>
    </w:p>
    <w:p w:rsidR="001B57F1" w:rsidRDefault="001B57F1" w:rsidP="0096563E">
      <w:pPr>
        <w:tabs>
          <w:tab w:val="num" w:pos="720"/>
        </w:tabs>
        <w:spacing w:line="360" w:lineRule="auto"/>
        <w:rPr>
          <w:rFonts w:ascii="Times New Roman" w:hAnsi="Times New Roman" w:cs="Times New Roman"/>
          <w:sz w:val="28"/>
          <w:szCs w:val="28"/>
        </w:rPr>
      </w:pPr>
    </w:p>
    <w:p w:rsidR="001B57F1" w:rsidRDefault="001B57F1" w:rsidP="001B57F1">
      <w:pPr>
        <w:tabs>
          <w:tab w:val="num" w:pos="720"/>
        </w:tabs>
        <w:spacing w:line="360" w:lineRule="auto"/>
        <w:jc w:val="center"/>
        <w:rPr>
          <w:rFonts w:ascii="Times New Roman" w:hAnsi="Times New Roman" w:cs="Times New Roman"/>
          <w:b/>
          <w:sz w:val="28"/>
          <w:szCs w:val="28"/>
        </w:rPr>
      </w:pPr>
      <w:r w:rsidRPr="001B57F1">
        <w:rPr>
          <w:rFonts w:ascii="Times New Roman" w:hAnsi="Times New Roman" w:cs="Times New Roman"/>
          <w:b/>
          <w:sz w:val="28"/>
          <w:szCs w:val="28"/>
        </w:rPr>
        <w:t xml:space="preserve">Открытый </w:t>
      </w:r>
      <w:proofErr w:type="spellStart"/>
      <w:r w:rsidRPr="001B57F1">
        <w:rPr>
          <w:rFonts w:ascii="Times New Roman" w:hAnsi="Times New Roman" w:cs="Times New Roman"/>
          <w:b/>
          <w:sz w:val="28"/>
          <w:szCs w:val="28"/>
        </w:rPr>
        <w:t>синус-лифтинг</w:t>
      </w:r>
      <w:proofErr w:type="spellEnd"/>
    </w:p>
    <w:p w:rsidR="000C2F61" w:rsidRDefault="000C2F61" w:rsidP="001B57F1">
      <w:pPr>
        <w:tabs>
          <w:tab w:val="num" w:pos="720"/>
        </w:tabs>
        <w:spacing w:line="360" w:lineRule="auto"/>
        <w:jc w:val="center"/>
        <w:rPr>
          <w:rFonts w:ascii="Times New Roman" w:hAnsi="Times New Roman" w:cs="Times New Roman"/>
          <w:b/>
          <w:sz w:val="28"/>
          <w:szCs w:val="28"/>
        </w:rPr>
      </w:pPr>
    </w:p>
    <w:p w:rsidR="001B57F1" w:rsidRDefault="001B57F1" w:rsidP="001B57F1">
      <w:pPr>
        <w:tabs>
          <w:tab w:val="num" w:pos="720"/>
        </w:tabs>
        <w:spacing w:line="360" w:lineRule="auto"/>
        <w:jc w:val="center"/>
        <w:rPr>
          <w:rFonts w:ascii="Times New Roman" w:hAnsi="Times New Roman" w:cs="Times New Roman"/>
          <w:b/>
          <w:sz w:val="28"/>
          <w:szCs w:val="28"/>
        </w:rPr>
      </w:pPr>
    </w:p>
    <w:p w:rsidR="000C2F61" w:rsidRDefault="000C2F61" w:rsidP="000C2F61">
      <w:pPr>
        <w:tabs>
          <w:tab w:val="num" w:pos="720"/>
        </w:tabs>
        <w:spacing w:line="360" w:lineRule="auto"/>
        <w:jc w:val="left"/>
        <w:rPr>
          <w:rFonts w:ascii="Times New Roman" w:hAnsi="Times New Roman" w:cs="Times New Roman"/>
          <w:b/>
          <w:sz w:val="28"/>
          <w:szCs w:val="28"/>
        </w:rPr>
      </w:pPr>
      <w:r>
        <w:rPr>
          <w:rFonts w:ascii="Times New Roman" w:hAnsi="Times New Roman" w:cs="Times New Roman"/>
          <w:b/>
          <w:sz w:val="28"/>
          <w:szCs w:val="28"/>
        </w:rPr>
        <w:t xml:space="preserve">Показания </w:t>
      </w:r>
    </w:p>
    <w:p w:rsidR="000C2F61" w:rsidRDefault="000C2F61" w:rsidP="000C2F61">
      <w:pPr>
        <w:tabs>
          <w:tab w:val="num" w:pos="720"/>
        </w:tabs>
        <w:spacing w:line="360" w:lineRule="auto"/>
        <w:jc w:val="left"/>
        <w:rPr>
          <w:rFonts w:ascii="Times New Roman" w:hAnsi="Times New Roman" w:cs="Times New Roman"/>
          <w:sz w:val="28"/>
          <w:szCs w:val="28"/>
        </w:rPr>
      </w:pPr>
      <w:r w:rsidRPr="000C2F61">
        <w:rPr>
          <w:rFonts w:ascii="Times New Roman" w:hAnsi="Times New Roman" w:cs="Times New Roman"/>
          <w:sz w:val="28"/>
          <w:szCs w:val="28"/>
        </w:rPr>
        <w:t xml:space="preserve">В случае, когда кость имеет минимальный объем, наращивание проводится с помощью </w:t>
      </w:r>
      <w:proofErr w:type="gramStart"/>
      <w:r w:rsidRPr="000C2F61">
        <w:rPr>
          <w:rFonts w:ascii="Times New Roman" w:hAnsi="Times New Roman" w:cs="Times New Roman"/>
          <w:sz w:val="28"/>
          <w:szCs w:val="28"/>
        </w:rPr>
        <w:t>открытого</w:t>
      </w:r>
      <w:proofErr w:type="gramEnd"/>
      <w:r w:rsidRPr="000C2F61">
        <w:rPr>
          <w:rFonts w:ascii="Times New Roman" w:hAnsi="Times New Roman" w:cs="Times New Roman"/>
          <w:sz w:val="28"/>
          <w:szCs w:val="28"/>
        </w:rPr>
        <w:t xml:space="preserve"> </w:t>
      </w:r>
      <w:proofErr w:type="spellStart"/>
      <w:r w:rsidRPr="000C2F61">
        <w:rPr>
          <w:rFonts w:ascii="Times New Roman" w:hAnsi="Times New Roman" w:cs="Times New Roman"/>
          <w:sz w:val="28"/>
          <w:szCs w:val="28"/>
        </w:rPr>
        <w:t>синус-лифтинга</w:t>
      </w:r>
      <w:proofErr w:type="spellEnd"/>
      <w:r w:rsidRPr="000C2F61">
        <w:rPr>
          <w:rFonts w:ascii="Times New Roman" w:hAnsi="Times New Roman" w:cs="Times New Roman"/>
          <w:sz w:val="28"/>
          <w:szCs w:val="28"/>
        </w:rPr>
        <w:t>. Эта процедура позволяет восстановить необходимый объем кости и провести имплантацию даже в безнадежных, на первый взгляд, случаях.</w:t>
      </w:r>
    </w:p>
    <w:p w:rsidR="00662100" w:rsidRPr="000C2F61" w:rsidRDefault="00662100" w:rsidP="000C2F61">
      <w:pPr>
        <w:tabs>
          <w:tab w:val="num" w:pos="720"/>
        </w:tabs>
        <w:spacing w:line="360" w:lineRule="auto"/>
        <w:jc w:val="left"/>
        <w:rPr>
          <w:rFonts w:ascii="Times New Roman" w:hAnsi="Times New Roman" w:cs="Times New Roman"/>
          <w:sz w:val="28"/>
          <w:szCs w:val="28"/>
        </w:rPr>
      </w:pPr>
    </w:p>
    <w:p w:rsidR="001B57F1" w:rsidRDefault="001B57F1" w:rsidP="00957679">
      <w:pPr>
        <w:tabs>
          <w:tab w:val="num" w:pos="720"/>
        </w:tabs>
        <w:spacing w:line="360" w:lineRule="auto"/>
        <w:ind w:firstLine="0"/>
        <w:rPr>
          <w:rFonts w:ascii="Times New Roman" w:hAnsi="Times New Roman" w:cs="Times New Roman"/>
          <w:b/>
          <w:sz w:val="28"/>
          <w:szCs w:val="28"/>
        </w:rPr>
      </w:pPr>
    </w:p>
    <w:p w:rsidR="001B57F1" w:rsidRDefault="001B57F1" w:rsidP="001B57F1">
      <w:pPr>
        <w:tabs>
          <w:tab w:val="num" w:pos="720"/>
        </w:tabs>
        <w:spacing w:line="360" w:lineRule="auto"/>
        <w:jc w:val="left"/>
        <w:rPr>
          <w:rFonts w:ascii="Times New Roman" w:hAnsi="Times New Roman" w:cs="Times New Roman"/>
          <w:b/>
          <w:i/>
          <w:sz w:val="28"/>
          <w:szCs w:val="28"/>
        </w:rPr>
      </w:pPr>
      <w:r w:rsidRPr="001B57F1">
        <w:rPr>
          <w:rFonts w:ascii="Times New Roman" w:hAnsi="Times New Roman" w:cs="Times New Roman"/>
          <w:b/>
          <w:i/>
          <w:sz w:val="28"/>
          <w:szCs w:val="28"/>
        </w:rPr>
        <w:t xml:space="preserve">Инструментарий </w:t>
      </w:r>
      <w:r w:rsidR="00214B1B">
        <w:rPr>
          <w:rFonts w:ascii="Times New Roman" w:hAnsi="Times New Roman" w:cs="Times New Roman"/>
          <w:b/>
          <w:i/>
          <w:sz w:val="28"/>
          <w:szCs w:val="28"/>
        </w:rPr>
        <w:t xml:space="preserve">и материалы </w:t>
      </w:r>
    </w:p>
    <w:p w:rsidR="00957679" w:rsidRDefault="00957679" w:rsidP="001B57F1">
      <w:pPr>
        <w:tabs>
          <w:tab w:val="num" w:pos="720"/>
        </w:tabs>
        <w:spacing w:line="360" w:lineRule="auto"/>
        <w:jc w:val="left"/>
        <w:rPr>
          <w:rFonts w:ascii="Times New Roman" w:hAnsi="Times New Roman" w:cs="Times New Roman"/>
          <w:b/>
          <w:i/>
          <w:sz w:val="28"/>
          <w:szCs w:val="28"/>
        </w:rPr>
      </w:pPr>
    </w:p>
    <w:p w:rsidR="001B57F1" w:rsidRDefault="001B57F1" w:rsidP="001B57F1">
      <w:pPr>
        <w:tabs>
          <w:tab w:val="num" w:pos="720"/>
        </w:tabs>
        <w:spacing w:line="360" w:lineRule="auto"/>
        <w:ind w:hanging="567"/>
        <w:jc w:val="center"/>
        <w:rPr>
          <w:rFonts w:ascii="Times New Roman" w:hAnsi="Times New Roman" w:cs="Times New Roman"/>
          <w:b/>
          <w:i/>
          <w:sz w:val="28"/>
          <w:szCs w:val="28"/>
        </w:rPr>
      </w:pPr>
      <w:r>
        <w:rPr>
          <w:noProof/>
          <w:lang w:eastAsia="ru-RU"/>
        </w:rPr>
        <w:lastRenderedPageBreak/>
        <w:drawing>
          <wp:inline distT="0" distB="0" distL="0" distR="0">
            <wp:extent cx="5940425" cy="2973283"/>
            <wp:effectExtent l="19050" t="0" r="3175" b="0"/>
            <wp:docPr id="1" name="Рисунок 1" descr="Картинки по запросу инструменты для открытого синус лифт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инструменты для открытого синус лифтинга"/>
                    <pic:cNvPicPr>
                      <a:picLocks noChangeAspect="1" noChangeArrowheads="1"/>
                    </pic:cNvPicPr>
                  </pic:nvPicPr>
                  <pic:blipFill>
                    <a:blip r:embed="rId22" cstate="print"/>
                    <a:srcRect/>
                    <a:stretch>
                      <a:fillRect/>
                    </a:stretch>
                  </pic:blipFill>
                  <pic:spPr bwMode="auto">
                    <a:xfrm>
                      <a:off x="0" y="0"/>
                      <a:ext cx="5940425" cy="2973283"/>
                    </a:xfrm>
                    <a:prstGeom prst="rect">
                      <a:avLst/>
                    </a:prstGeom>
                    <a:noFill/>
                    <a:ln w="9525">
                      <a:noFill/>
                      <a:miter lim="800000"/>
                      <a:headEnd/>
                      <a:tailEnd/>
                    </a:ln>
                  </pic:spPr>
                </pic:pic>
              </a:graphicData>
            </a:graphic>
          </wp:inline>
        </w:drawing>
      </w:r>
    </w:p>
    <w:p w:rsidR="001B57F1" w:rsidRDefault="001B57F1" w:rsidP="001B57F1">
      <w:pPr>
        <w:tabs>
          <w:tab w:val="num" w:pos="720"/>
        </w:tabs>
        <w:spacing w:line="360" w:lineRule="auto"/>
        <w:ind w:hanging="567"/>
        <w:jc w:val="center"/>
        <w:rPr>
          <w:rFonts w:ascii="Times New Roman" w:hAnsi="Times New Roman" w:cs="Times New Roman"/>
          <w:sz w:val="28"/>
          <w:szCs w:val="28"/>
        </w:rPr>
      </w:pPr>
      <w:r w:rsidRPr="001B57F1">
        <w:rPr>
          <w:rFonts w:ascii="Times New Roman" w:hAnsi="Times New Roman" w:cs="Times New Roman"/>
          <w:sz w:val="28"/>
          <w:szCs w:val="28"/>
        </w:rPr>
        <w:t>Рис.5</w:t>
      </w:r>
    </w:p>
    <w:p w:rsidR="001B57F1" w:rsidRDefault="001B57F1" w:rsidP="001B57F1">
      <w:pPr>
        <w:tabs>
          <w:tab w:val="num" w:pos="720"/>
        </w:tabs>
        <w:spacing w:line="360" w:lineRule="auto"/>
        <w:ind w:hanging="567"/>
        <w:jc w:val="center"/>
        <w:rPr>
          <w:rFonts w:ascii="Times New Roman" w:hAnsi="Times New Roman" w:cs="Times New Roman"/>
          <w:i/>
          <w:color w:val="000000"/>
          <w:sz w:val="23"/>
          <w:szCs w:val="23"/>
          <w:shd w:val="clear" w:color="auto" w:fill="FFFFFF"/>
        </w:rPr>
      </w:pPr>
      <w:proofErr w:type="spellStart"/>
      <w:r w:rsidRPr="001B57F1">
        <w:rPr>
          <w:rStyle w:val="aa"/>
          <w:rFonts w:ascii="Times New Roman" w:hAnsi="Times New Roman" w:cs="Times New Roman"/>
          <w:i/>
          <w:color w:val="000000"/>
          <w:sz w:val="23"/>
          <w:szCs w:val="23"/>
          <w:shd w:val="clear" w:color="auto" w:fill="FFFFFF"/>
        </w:rPr>
        <w:t>Dentium</w:t>
      </w:r>
      <w:proofErr w:type="spellEnd"/>
      <w:r w:rsidRPr="001B57F1">
        <w:rPr>
          <w:rStyle w:val="aa"/>
          <w:rFonts w:ascii="Times New Roman" w:hAnsi="Times New Roman" w:cs="Times New Roman"/>
          <w:i/>
          <w:color w:val="000000"/>
          <w:sz w:val="23"/>
          <w:szCs w:val="23"/>
          <w:shd w:val="clear" w:color="auto" w:fill="FFFFFF"/>
        </w:rPr>
        <w:t xml:space="preserve"> </w:t>
      </w:r>
      <w:proofErr w:type="spellStart"/>
      <w:r w:rsidRPr="001B57F1">
        <w:rPr>
          <w:rStyle w:val="aa"/>
          <w:rFonts w:ascii="Times New Roman" w:hAnsi="Times New Roman" w:cs="Times New Roman"/>
          <w:i/>
          <w:color w:val="000000"/>
          <w:sz w:val="23"/>
          <w:szCs w:val="23"/>
          <w:shd w:val="clear" w:color="auto" w:fill="FFFFFF"/>
        </w:rPr>
        <w:t>Advanced</w:t>
      </w:r>
      <w:proofErr w:type="spellEnd"/>
      <w:r w:rsidRPr="001B57F1">
        <w:rPr>
          <w:rStyle w:val="aa"/>
          <w:rFonts w:ascii="Times New Roman" w:hAnsi="Times New Roman" w:cs="Times New Roman"/>
          <w:i/>
          <w:color w:val="000000"/>
          <w:sz w:val="23"/>
          <w:szCs w:val="23"/>
          <w:shd w:val="clear" w:color="auto" w:fill="FFFFFF"/>
        </w:rPr>
        <w:t xml:space="preserve"> </w:t>
      </w:r>
      <w:proofErr w:type="spellStart"/>
      <w:r w:rsidRPr="001B57F1">
        <w:rPr>
          <w:rStyle w:val="aa"/>
          <w:rFonts w:ascii="Times New Roman" w:hAnsi="Times New Roman" w:cs="Times New Roman"/>
          <w:i/>
          <w:color w:val="000000"/>
          <w:sz w:val="23"/>
          <w:szCs w:val="23"/>
          <w:shd w:val="clear" w:color="auto" w:fill="FFFFFF"/>
        </w:rPr>
        <w:t>Sinus</w:t>
      </w:r>
      <w:proofErr w:type="spellEnd"/>
      <w:r w:rsidRPr="001B57F1">
        <w:rPr>
          <w:rStyle w:val="aa"/>
          <w:rFonts w:ascii="Times New Roman" w:hAnsi="Times New Roman" w:cs="Times New Roman"/>
          <w:i/>
          <w:color w:val="000000"/>
          <w:sz w:val="23"/>
          <w:szCs w:val="23"/>
          <w:shd w:val="clear" w:color="auto" w:fill="FFFFFF"/>
        </w:rPr>
        <w:t xml:space="preserve"> </w:t>
      </w:r>
      <w:proofErr w:type="spellStart"/>
      <w:r w:rsidRPr="001B57F1">
        <w:rPr>
          <w:rStyle w:val="aa"/>
          <w:rFonts w:ascii="Times New Roman" w:hAnsi="Times New Roman" w:cs="Times New Roman"/>
          <w:i/>
          <w:color w:val="000000"/>
          <w:sz w:val="23"/>
          <w:szCs w:val="23"/>
          <w:shd w:val="clear" w:color="auto" w:fill="FFFFFF"/>
        </w:rPr>
        <w:t>Kit</w:t>
      </w:r>
      <w:proofErr w:type="spellEnd"/>
      <w:r w:rsidRPr="001B57F1">
        <w:rPr>
          <w:rFonts w:ascii="Times New Roman" w:hAnsi="Times New Roman" w:cs="Times New Roman"/>
          <w:i/>
          <w:color w:val="000000"/>
          <w:sz w:val="23"/>
          <w:szCs w:val="23"/>
          <w:shd w:val="clear" w:color="auto" w:fill="FFFFFF"/>
        </w:rPr>
        <w:t xml:space="preserve"> (DASK) - это универсальный набор для </w:t>
      </w:r>
      <w:proofErr w:type="gramStart"/>
      <w:r w:rsidRPr="001B57F1">
        <w:rPr>
          <w:rFonts w:ascii="Times New Roman" w:hAnsi="Times New Roman" w:cs="Times New Roman"/>
          <w:i/>
          <w:color w:val="000000"/>
          <w:sz w:val="23"/>
          <w:szCs w:val="23"/>
          <w:shd w:val="clear" w:color="auto" w:fill="FFFFFF"/>
        </w:rPr>
        <w:t>открытого</w:t>
      </w:r>
      <w:proofErr w:type="gramEnd"/>
      <w:r w:rsidRPr="001B57F1">
        <w:rPr>
          <w:rFonts w:ascii="Times New Roman" w:hAnsi="Times New Roman" w:cs="Times New Roman"/>
          <w:i/>
          <w:color w:val="000000"/>
          <w:sz w:val="23"/>
          <w:szCs w:val="23"/>
          <w:shd w:val="clear" w:color="auto" w:fill="FFFFFF"/>
        </w:rPr>
        <w:t xml:space="preserve"> и закрытого </w:t>
      </w:r>
      <w:proofErr w:type="spellStart"/>
      <w:r w:rsidRPr="001B57F1">
        <w:rPr>
          <w:rFonts w:ascii="Times New Roman" w:hAnsi="Times New Roman" w:cs="Times New Roman"/>
          <w:i/>
          <w:color w:val="000000"/>
          <w:sz w:val="23"/>
          <w:szCs w:val="23"/>
          <w:shd w:val="clear" w:color="auto" w:fill="FFFFFF"/>
        </w:rPr>
        <w:t>синус-лифтинга</w:t>
      </w:r>
      <w:proofErr w:type="spellEnd"/>
      <w:r w:rsidRPr="001B57F1">
        <w:rPr>
          <w:rFonts w:ascii="Times New Roman" w:hAnsi="Times New Roman" w:cs="Times New Roman"/>
          <w:i/>
          <w:color w:val="000000"/>
          <w:sz w:val="23"/>
          <w:szCs w:val="23"/>
          <w:shd w:val="clear" w:color="auto" w:fill="FFFFFF"/>
        </w:rPr>
        <w:t xml:space="preserve">. Включает в себя фрезы, ограничители и </w:t>
      </w:r>
      <w:proofErr w:type="spellStart"/>
      <w:r w:rsidRPr="001B57F1">
        <w:rPr>
          <w:rFonts w:ascii="Times New Roman" w:hAnsi="Times New Roman" w:cs="Times New Roman"/>
          <w:i/>
          <w:color w:val="000000"/>
          <w:sz w:val="23"/>
          <w:szCs w:val="23"/>
          <w:shd w:val="clear" w:color="auto" w:fill="FFFFFF"/>
        </w:rPr>
        <w:t>кюреты</w:t>
      </w:r>
      <w:proofErr w:type="spellEnd"/>
      <w:r w:rsidRPr="001B57F1">
        <w:rPr>
          <w:rFonts w:ascii="Times New Roman" w:hAnsi="Times New Roman" w:cs="Times New Roman"/>
          <w:i/>
          <w:color w:val="000000"/>
          <w:sz w:val="23"/>
          <w:szCs w:val="23"/>
          <w:shd w:val="clear" w:color="auto" w:fill="FFFFFF"/>
        </w:rPr>
        <w:t>.</w:t>
      </w:r>
    </w:p>
    <w:p w:rsidR="001B57F1" w:rsidRDefault="001A125F" w:rsidP="001B57F1">
      <w:pPr>
        <w:tabs>
          <w:tab w:val="num" w:pos="720"/>
        </w:tabs>
        <w:spacing w:line="360" w:lineRule="auto"/>
        <w:ind w:hanging="567"/>
        <w:jc w:val="center"/>
        <w:rPr>
          <w:rFonts w:ascii="Times New Roman" w:hAnsi="Times New Roman" w:cs="Times New Roman"/>
          <w:i/>
          <w:color w:val="000000"/>
          <w:sz w:val="23"/>
          <w:szCs w:val="23"/>
          <w:shd w:val="clear" w:color="auto" w:fill="FFFFFF"/>
        </w:rPr>
      </w:pPr>
      <w:r>
        <w:rPr>
          <w:rFonts w:ascii="Times New Roman" w:hAnsi="Times New Roman" w:cs="Times New Roman"/>
          <w:i/>
          <w:noProof/>
          <w:color w:val="000000"/>
          <w:sz w:val="23"/>
          <w:szCs w:val="23"/>
          <w:lang w:eastAsia="ru-RU"/>
        </w:rPr>
        <w:pict>
          <v:shape id="_x0000_s1027" type="#_x0000_t67" style="position:absolute;left:0;text-align:left;margin-left:206.75pt;margin-top:17.75pt;width:45.45pt;height:69pt;z-index:251659264" fillcolor="#c2d69b [1942]" strokecolor="#9bbb59 [3206]" strokeweight="1pt">
            <v:fill color2="#9bbb59 [3206]" focus="50%" type="gradient"/>
            <v:shadow on="t" type="perspective" color="#4e6128 [1606]" offset="1pt" offset2="-3pt"/>
            <v:textbox style="layout-flow:vertical-ideographic"/>
          </v:shape>
        </w:pict>
      </w:r>
    </w:p>
    <w:p w:rsidR="001B57F1" w:rsidRDefault="001B57F1" w:rsidP="001B57F1">
      <w:pPr>
        <w:tabs>
          <w:tab w:val="num" w:pos="720"/>
        </w:tabs>
        <w:spacing w:line="360" w:lineRule="auto"/>
        <w:ind w:hanging="567"/>
        <w:jc w:val="center"/>
        <w:rPr>
          <w:rFonts w:ascii="Times New Roman" w:hAnsi="Times New Roman" w:cs="Times New Roman"/>
          <w:i/>
          <w:color w:val="000000"/>
          <w:sz w:val="23"/>
          <w:szCs w:val="23"/>
          <w:shd w:val="clear" w:color="auto" w:fill="FFFFFF"/>
        </w:rPr>
      </w:pPr>
    </w:p>
    <w:p w:rsidR="001B57F1" w:rsidRDefault="001B57F1" w:rsidP="001B57F1">
      <w:pPr>
        <w:tabs>
          <w:tab w:val="num" w:pos="720"/>
        </w:tabs>
        <w:spacing w:line="360" w:lineRule="auto"/>
        <w:ind w:hanging="567"/>
        <w:jc w:val="center"/>
        <w:rPr>
          <w:rFonts w:ascii="Times New Roman" w:hAnsi="Times New Roman" w:cs="Times New Roman"/>
          <w:i/>
          <w:color w:val="000000"/>
          <w:sz w:val="23"/>
          <w:szCs w:val="23"/>
          <w:shd w:val="clear" w:color="auto" w:fill="FFFFFF"/>
        </w:rPr>
      </w:pPr>
    </w:p>
    <w:p w:rsidR="001B57F1" w:rsidRDefault="001B57F1" w:rsidP="001B57F1">
      <w:pPr>
        <w:tabs>
          <w:tab w:val="num" w:pos="720"/>
        </w:tabs>
        <w:spacing w:line="360" w:lineRule="auto"/>
        <w:ind w:hanging="567"/>
        <w:jc w:val="center"/>
        <w:rPr>
          <w:rFonts w:ascii="Times New Roman" w:hAnsi="Times New Roman" w:cs="Times New Roman"/>
          <w:i/>
          <w:color w:val="000000"/>
          <w:sz w:val="23"/>
          <w:szCs w:val="23"/>
          <w:shd w:val="clear" w:color="auto" w:fill="FFFFFF"/>
        </w:rPr>
      </w:pPr>
    </w:p>
    <w:p w:rsidR="001B57F1" w:rsidRDefault="001B57F1" w:rsidP="001B57F1">
      <w:pPr>
        <w:tabs>
          <w:tab w:val="num" w:pos="720"/>
        </w:tabs>
        <w:spacing w:line="360" w:lineRule="auto"/>
        <w:ind w:hanging="567"/>
        <w:jc w:val="center"/>
        <w:rPr>
          <w:rFonts w:ascii="Times New Roman" w:hAnsi="Times New Roman" w:cs="Times New Roman"/>
          <w:i/>
          <w:color w:val="000000"/>
          <w:sz w:val="23"/>
          <w:szCs w:val="23"/>
          <w:shd w:val="clear" w:color="auto" w:fill="FFFFFF"/>
        </w:rPr>
      </w:pPr>
    </w:p>
    <w:p w:rsidR="001B57F1" w:rsidRDefault="001B57F1" w:rsidP="001B57F1">
      <w:pPr>
        <w:tabs>
          <w:tab w:val="num" w:pos="720"/>
        </w:tabs>
        <w:spacing w:line="360" w:lineRule="auto"/>
        <w:ind w:hanging="567"/>
        <w:jc w:val="center"/>
        <w:rPr>
          <w:rFonts w:ascii="Times New Roman" w:hAnsi="Times New Roman" w:cs="Times New Roman"/>
          <w:sz w:val="28"/>
          <w:szCs w:val="28"/>
        </w:rPr>
      </w:pPr>
      <w:r>
        <w:rPr>
          <w:noProof/>
          <w:lang w:eastAsia="ru-RU"/>
        </w:rPr>
        <w:drawing>
          <wp:inline distT="0" distB="0" distL="0" distR="0">
            <wp:extent cx="5940425" cy="3060269"/>
            <wp:effectExtent l="19050" t="0" r="3175" b="0"/>
            <wp:docPr id="7" name="Рисунок 4" descr="Кюреты для синус-лифт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юреты для синус-лифтинга"/>
                    <pic:cNvPicPr>
                      <a:picLocks noChangeAspect="1" noChangeArrowheads="1"/>
                    </pic:cNvPicPr>
                  </pic:nvPicPr>
                  <pic:blipFill>
                    <a:blip r:embed="rId23" cstate="print"/>
                    <a:srcRect/>
                    <a:stretch>
                      <a:fillRect/>
                    </a:stretch>
                  </pic:blipFill>
                  <pic:spPr bwMode="auto">
                    <a:xfrm>
                      <a:off x="0" y="0"/>
                      <a:ext cx="5940425" cy="3060269"/>
                    </a:xfrm>
                    <a:prstGeom prst="rect">
                      <a:avLst/>
                    </a:prstGeom>
                    <a:noFill/>
                    <a:ln w="9525">
                      <a:noFill/>
                      <a:miter lim="800000"/>
                      <a:headEnd/>
                      <a:tailEnd/>
                    </a:ln>
                  </pic:spPr>
                </pic:pic>
              </a:graphicData>
            </a:graphic>
          </wp:inline>
        </w:drawing>
      </w:r>
    </w:p>
    <w:p w:rsidR="001B57F1" w:rsidRDefault="001B57F1" w:rsidP="001B57F1">
      <w:pPr>
        <w:tabs>
          <w:tab w:val="num" w:pos="720"/>
        </w:tabs>
        <w:spacing w:line="360" w:lineRule="auto"/>
        <w:ind w:hanging="567"/>
        <w:jc w:val="center"/>
        <w:rPr>
          <w:rFonts w:ascii="Times New Roman" w:hAnsi="Times New Roman" w:cs="Times New Roman"/>
          <w:sz w:val="28"/>
          <w:szCs w:val="28"/>
        </w:rPr>
      </w:pPr>
      <w:r>
        <w:rPr>
          <w:rFonts w:ascii="Times New Roman" w:hAnsi="Times New Roman" w:cs="Times New Roman"/>
          <w:sz w:val="28"/>
          <w:szCs w:val="28"/>
        </w:rPr>
        <w:t xml:space="preserve">Рис.6 </w:t>
      </w:r>
      <w:proofErr w:type="spellStart"/>
      <w:r w:rsidRPr="001B57F1">
        <w:rPr>
          <w:rFonts w:ascii="Times New Roman" w:hAnsi="Times New Roman" w:cs="Times New Roman"/>
          <w:i/>
          <w:sz w:val="28"/>
          <w:szCs w:val="28"/>
        </w:rPr>
        <w:t>Кюреты</w:t>
      </w:r>
      <w:proofErr w:type="spellEnd"/>
      <w:r w:rsidRPr="001B57F1">
        <w:rPr>
          <w:rFonts w:ascii="Times New Roman" w:hAnsi="Times New Roman" w:cs="Times New Roman"/>
          <w:i/>
          <w:sz w:val="28"/>
          <w:szCs w:val="28"/>
        </w:rPr>
        <w:t xml:space="preserve"> для </w:t>
      </w:r>
      <w:proofErr w:type="spellStart"/>
      <w:r w:rsidRPr="001B57F1">
        <w:rPr>
          <w:rFonts w:ascii="Times New Roman" w:hAnsi="Times New Roman" w:cs="Times New Roman"/>
          <w:i/>
          <w:sz w:val="28"/>
          <w:szCs w:val="28"/>
        </w:rPr>
        <w:t>синус-лифтинга</w:t>
      </w:r>
      <w:proofErr w:type="spellEnd"/>
    </w:p>
    <w:p w:rsidR="001B57F1" w:rsidRDefault="001B57F1" w:rsidP="001B57F1">
      <w:pPr>
        <w:tabs>
          <w:tab w:val="num" w:pos="720"/>
        </w:tabs>
        <w:spacing w:line="360" w:lineRule="auto"/>
        <w:ind w:hanging="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90755" cy="2579570"/>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33108" t="49568" r="18626" b="15827"/>
                    <a:stretch>
                      <a:fillRect/>
                    </a:stretch>
                  </pic:blipFill>
                  <pic:spPr bwMode="auto">
                    <a:xfrm>
                      <a:off x="0" y="0"/>
                      <a:ext cx="6396631" cy="2581942"/>
                    </a:xfrm>
                    <a:prstGeom prst="rect">
                      <a:avLst/>
                    </a:prstGeom>
                    <a:noFill/>
                    <a:ln w="9525">
                      <a:noFill/>
                      <a:miter lim="800000"/>
                      <a:headEnd/>
                      <a:tailEnd/>
                    </a:ln>
                  </pic:spPr>
                </pic:pic>
              </a:graphicData>
            </a:graphic>
          </wp:inline>
        </w:drawing>
      </w:r>
    </w:p>
    <w:p w:rsidR="000C2F61" w:rsidRDefault="001B57F1" w:rsidP="001B57F1">
      <w:pPr>
        <w:tabs>
          <w:tab w:val="num" w:pos="720"/>
        </w:tabs>
        <w:spacing w:line="360" w:lineRule="auto"/>
        <w:ind w:hanging="567"/>
        <w:jc w:val="center"/>
        <w:rPr>
          <w:rFonts w:ascii="Times New Roman" w:hAnsi="Times New Roman" w:cs="Times New Roman"/>
          <w:sz w:val="28"/>
          <w:szCs w:val="28"/>
        </w:rPr>
      </w:pPr>
      <w:r>
        <w:rPr>
          <w:rFonts w:ascii="Times New Roman" w:hAnsi="Times New Roman" w:cs="Times New Roman"/>
          <w:sz w:val="28"/>
          <w:szCs w:val="28"/>
        </w:rPr>
        <w:t>Рис.7</w:t>
      </w:r>
    </w:p>
    <w:p w:rsidR="001B57F1" w:rsidRDefault="001742A0" w:rsidP="001B57F1">
      <w:pPr>
        <w:tabs>
          <w:tab w:val="num" w:pos="720"/>
        </w:tabs>
        <w:spacing w:line="360" w:lineRule="auto"/>
        <w:ind w:hanging="567"/>
        <w:jc w:val="center"/>
        <w:rPr>
          <w:rFonts w:ascii="Times New Roman" w:hAnsi="Times New Roman" w:cs="Times New Roman"/>
          <w:i/>
          <w:sz w:val="28"/>
          <w:szCs w:val="28"/>
        </w:rPr>
      </w:pPr>
      <w:r>
        <w:rPr>
          <w:rFonts w:ascii="Times New Roman" w:hAnsi="Times New Roman" w:cs="Times New Roman"/>
          <w:sz w:val="28"/>
          <w:szCs w:val="28"/>
        </w:rPr>
        <w:t xml:space="preserve"> </w:t>
      </w:r>
      <w:r w:rsidRPr="001742A0">
        <w:rPr>
          <w:rFonts w:ascii="Times New Roman" w:hAnsi="Times New Roman" w:cs="Times New Roman"/>
          <w:i/>
          <w:sz w:val="28"/>
          <w:szCs w:val="28"/>
        </w:rPr>
        <w:t xml:space="preserve">фрезы для </w:t>
      </w:r>
      <w:proofErr w:type="gramStart"/>
      <w:r w:rsidRPr="001742A0">
        <w:rPr>
          <w:rFonts w:ascii="Times New Roman" w:hAnsi="Times New Roman" w:cs="Times New Roman"/>
          <w:i/>
          <w:sz w:val="28"/>
          <w:szCs w:val="28"/>
        </w:rPr>
        <w:t>открытого</w:t>
      </w:r>
      <w:proofErr w:type="gramEnd"/>
      <w:r w:rsidRPr="001742A0">
        <w:rPr>
          <w:rFonts w:ascii="Times New Roman" w:hAnsi="Times New Roman" w:cs="Times New Roman"/>
          <w:i/>
          <w:sz w:val="28"/>
          <w:szCs w:val="28"/>
        </w:rPr>
        <w:t xml:space="preserve"> </w:t>
      </w:r>
      <w:proofErr w:type="spellStart"/>
      <w:r w:rsidRPr="001742A0">
        <w:rPr>
          <w:rFonts w:ascii="Times New Roman" w:hAnsi="Times New Roman" w:cs="Times New Roman"/>
          <w:i/>
          <w:sz w:val="28"/>
          <w:szCs w:val="28"/>
        </w:rPr>
        <w:t>синус-лифтинга</w:t>
      </w:r>
      <w:proofErr w:type="spellEnd"/>
    </w:p>
    <w:p w:rsidR="00214B1B" w:rsidRDefault="00214B1B" w:rsidP="001B57F1">
      <w:pPr>
        <w:tabs>
          <w:tab w:val="num" w:pos="720"/>
        </w:tabs>
        <w:spacing w:line="360" w:lineRule="auto"/>
        <w:ind w:hanging="567"/>
        <w:jc w:val="center"/>
        <w:rPr>
          <w:rFonts w:ascii="Times New Roman" w:hAnsi="Times New Roman" w:cs="Times New Roman"/>
          <w:i/>
          <w:sz w:val="28"/>
          <w:szCs w:val="28"/>
        </w:rPr>
      </w:pPr>
    </w:p>
    <w:p w:rsidR="00214B1B" w:rsidRDefault="00214B1B" w:rsidP="001B57F1">
      <w:pPr>
        <w:tabs>
          <w:tab w:val="num" w:pos="720"/>
        </w:tabs>
        <w:spacing w:line="360" w:lineRule="auto"/>
        <w:ind w:hanging="567"/>
        <w:jc w:val="center"/>
        <w:rPr>
          <w:rFonts w:ascii="Times New Roman" w:hAnsi="Times New Roman" w:cs="Times New Roman"/>
          <w:sz w:val="28"/>
          <w:szCs w:val="28"/>
        </w:rPr>
      </w:pPr>
    </w:p>
    <w:p w:rsidR="00214B1B" w:rsidRDefault="00214B1B" w:rsidP="001B57F1">
      <w:pPr>
        <w:tabs>
          <w:tab w:val="num" w:pos="720"/>
        </w:tabs>
        <w:spacing w:line="360" w:lineRule="auto"/>
        <w:ind w:hanging="567"/>
        <w:jc w:val="center"/>
        <w:rPr>
          <w:rFonts w:ascii="Times New Roman" w:hAnsi="Times New Roman" w:cs="Times New Roman"/>
          <w:sz w:val="28"/>
          <w:szCs w:val="28"/>
        </w:rPr>
      </w:pPr>
    </w:p>
    <w:p w:rsidR="00214B1B" w:rsidRDefault="00214B1B" w:rsidP="001B57F1">
      <w:pPr>
        <w:tabs>
          <w:tab w:val="num" w:pos="720"/>
        </w:tabs>
        <w:spacing w:line="360" w:lineRule="auto"/>
        <w:ind w:hanging="567"/>
        <w:jc w:val="center"/>
        <w:rPr>
          <w:rFonts w:ascii="Times New Roman" w:hAnsi="Times New Roman" w:cs="Times New Roman"/>
          <w:sz w:val="28"/>
          <w:szCs w:val="28"/>
        </w:rPr>
      </w:pPr>
    </w:p>
    <w:p w:rsidR="00214B1B" w:rsidRDefault="00214B1B" w:rsidP="001B57F1">
      <w:pPr>
        <w:tabs>
          <w:tab w:val="num" w:pos="720"/>
        </w:tabs>
        <w:spacing w:line="360" w:lineRule="auto"/>
        <w:ind w:hanging="567"/>
        <w:jc w:val="center"/>
        <w:rPr>
          <w:rFonts w:ascii="Times New Roman" w:hAnsi="Times New Roman" w:cs="Times New Roman"/>
          <w:sz w:val="28"/>
          <w:szCs w:val="28"/>
        </w:rPr>
      </w:pPr>
      <w:r>
        <w:rPr>
          <w:noProof/>
          <w:lang w:eastAsia="ru-RU"/>
        </w:rPr>
        <w:drawing>
          <wp:inline distT="0" distB="0" distL="0" distR="0">
            <wp:extent cx="5068185" cy="2916455"/>
            <wp:effectExtent l="19050" t="0" r="0" b="0"/>
            <wp:docPr id="19" name="Рисунок 13" descr="Картинки по запросу био 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био ос"/>
                    <pic:cNvPicPr>
                      <a:picLocks noChangeAspect="1" noChangeArrowheads="1"/>
                    </pic:cNvPicPr>
                  </pic:nvPicPr>
                  <pic:blipFill>
                    <a:blip r:embed="rId25" cstate="print"/>
                    <a:srcRect t="16772" b="25589"/>
                    <a:stretch>
                      <a:fillRect/>
                    </a:stretch>
                  </pic:blipFill>
                  <pic:spPr bwMode="auto">
                    <a:xfrm>
                      <a:off x="0" y="0"/>
                      <a:ext cx="5068187" cy="2916456"/>
                    </a:xfrm>
                    <a:prstGeom prst="rect">
                      <a:avLst/>
                    </a:prstGeom>
                    <a:noFill/>
                    <a:ln w="9525">
                      <a:noFill/>
                      <a:miter lim="800000"/>
                      <a:headEnd/>
                      <a:tailEnd/>
                    </a:ln>
                  </pic:spPr>
                </pic:pic>
              </a:graphicData>
            </a:graphic>
          </wp:inline>
        </w:drawing>
      </w:r>
    </w:p>
    <w:p w:rsidR="000C2F61" w:rsidRPr="00BE14D9" w:rsidRDefault="00214B1B" w:rsidP="001B57F1">
      <w:pPr>
        <w:tabs>
          <w:tab w:val="num" w:pos="720"/>
        </w:tabs>
        <w:spacing w:line="360" w:lineRule="auto"/>
        <w:ind w:hanging="567"/>
        <w:jc w:val="center"/>
        <w:rPr>
          <w:rFonts w:ascii="Times New Roman" w:hAnsi="Times New Roman" w:cs="Times New Roman"/>
          <w:sz w:val="28"/>
          <w:szCs w:val="28"/>
          <w:lang w:val="en-US"/>
        </w:rPr>
      </w:pPr>
      <w:r>
        <w:rPr>
          <w:rFonts w:ascii="Times New Roman" w:hAnsi="Times New Roman" w:cs="Times New Roman"/>
          <w:sz w:val="28"/>
          <w:szCs w:val="28"/>
        </w:rPr>
        <w:t>Рис</w:t>
      </w:r>
      <w:r w:rsidRPr="00BE14D9">
        <w:rPr>
          <w:rFonts w:ascii="Times New Roman" w:hAnsi="Times New Roman" w:cs="Times New Roman"/>
          <w:sz w:val="28"/>
          <w:szCs w:val="28"/>
          <w:lang w:val="en-US"/>
        </w:rPr>
        <w:t xml:space="preserve">. 8 </w:t>
      </w:r>
    </w:p>
    <w:p w:rsidR="00214B1B" w:rsidRPr="00957679" w:rsidRDefault="00214B1B" w:rsidP="001B57F1">
      <w:pPr>
        <w:tabs>
          <w:tab w:val="num" w:pos="720"/>
        </w:tabs>
        <w:spacing w:line="360" w:lineRule="auto"/>
        <w:ind w:hanging="567"/>
        <w:jc w:val="center"/>
        <w:rPr>
          <w:rFonts w:ascii="Times New Roman" w:hAnsi="Times New Roman" w:cs="Times New Roman"/>
          <w:i/>
          <w:sz w:val="28"/>
          <w:szCs w:val="28"/>
          <w:lang w:val="en-US"/>
        </w:rPr>
      </w:pPr>
      <w:r w:rsidRPr="00214B1B">
        <w:rPr>
          <w:rFonts w:ascii="Times New Roman" w:hAnsi="Times New Roman" w:cs="Times New Roman"/>
          <w:i/>
          <w:sz w:val="28"/>
          <w:szCs w:val="28"/>
        </w:rPr>
        <w:t>Биоматериал</w:t>
      </w:r>
      <w:r w:rsidRPr="00957679">
        <w:rPr>
          <w:rFonts w:ascii="Times New Roman" w:hAnsi="Times New Roman" w:cs="Times New Roman"/>
          <w:i/>
          <w:sz w:val="28"/>
          <w:szCs w:val="28"/>
          <w:lang w:val="en-US"/>
        </w:rPr>
        <w:t xml:space="preserve"> Bio-Oss </w:t>
      </w:r>
      <w:proofErr w:type="spellStart"/>
      <w:r w:rsidRPr="00957679">
        <w:rPr>
          <w:rFonts w:ascii="Times New Roman" w:hAnsi="Times New Roman" w:cs="Times New Roman"/>
          <w:i/>
          <w:sz w:val="28"/>
          <w:szCs w:val="28"/>
          <w:lang w:val="en-US"/>
        </w:rPr>
        <w:t>Spongiosa</w:t>
      </w:r>
      <w:proofErr w:type="spellEnd"/>
      <w:r w:rsidRPr="00957679">
        <w:rPr>
          <w:rFonts w:ascii="Times New Roman" w:hAnsi="Times New Roman" w:cs="Times New Roman"/>
          <w:i/>
          <w:sz w:val="28"/>
          <w:szCs w:val="28"/>
          <w:lang w:val="en-US"/>
        </w:rPr>
        <w:t xml:space="preserve"> (</w:t>
      </w:r>
      <w:proofErr w:type="spellStart"/>
      <w:r w:rsidRPr="00957679">
        <w:rPr>
          <w:rFonts w:ascii="Times New Roman" w:hAnsi="Times New Roman" w:cs="Times New Roman"/>
          <w:i/>
          <w:sz w:val="28"/>
          <w:szCs w:val="28"/>
          <w:lang w:val="en-US"/>
        </w:rPr>
        <w:t>Geistlich</w:t>
      </w:r>
      <w:proofErr w:type="spellEnd"/>
      <w:r w:rsidRPr="00957679">
        <w:rPr>
          <w:rFonts w:ascii="Times New Roman" w:hAnsi="Times New Roman" w:cs="Times New Roman"/>
          <w:i/>
          <w:sz w:val="28"/>
          <w:szCs w:val="28"/>
          <w:lang w:val="en-US"/>
        </w:rPr>
        <w:t xml:space="preserve"> </w:t>
      </w:r>
      <w:proofErr w:type="spellStart"/>
      <w:r w:rsidRPr="00957679">
        <w:rPr>
          <w:rFonts w:ascii="Times New Roman" w:hAnsi="Times New Roman" w:cs="Times New Roman"/>
          <w:i/>
          <w:sz w:val="28"/>
          <w:szCs w:val="28"/>
          <w:lang w:val="en-US"/>
        </w:rPr>
        <w:t>Pharma</w:t>
      </w:r>
      <w:proofErr w:type="spellEnd"/>
      <w:r w:rsidRPr="00957679">
        <w:rPr>
          <w:rFonts w:ascii="Times New Roman" w:hAnsi="Times New Roman" w:cs="Times New Roman"/>
          <w:i/>
          <w:sz w:val="28"/>
          <w:szCs w:val="28"/>
          <w:lang w:val="en-US"/>
        </w:rPr>
        <w:t>)</w:t>
      </w:r>
    </w:p>
    <w:p w:rsidR="00214B1B" w:rsidRPr="00957679" w:rsidRDefault="00214B1B" w:rsidP="001B57F1">
      <w:pPr>
        <w:tabs>
          <w:tab w:val="num" w:pos="720"/>
        </w:tabs>
        <w:spacing w:line="360" w:lineRule="auto"/>
        <w:ind w:hanging="567"/>
        <w:jc w:val="center"/>
        <w:rPr>
          <w:rFonts w:ascii="Times New Roman" w:hAnsi="Times New Roman" w:cs="Times New Roman"/>
          <w:i/>
          <w:sz w:val="28"/>
          <w:szCs w:val="28"/>
          <w:lang w:val="en-US"/>
        </w:rPr>
      </w:pPr>
    </w:p>
    <w:p w:rsidR="00214B1B" w:rsidRDefault="00214B1B" w:rsidP="001B57F1">
      <w:pPr>
        <w:tabs>
          <w:tab w:val="num" w:pos="720"/>
        </w:tabs>
        <w:spacing w:line="360" w:lineRule="auto"/>
        <w:ind w:hanging="567"/>
        <w:jc w:val="center"/>
        <w:rPr>
          <w:rFonts w:ascii="Times New Roman" w:hAnsi="Times New Roman" w:cs="Times New Roman"/>
          <w:sz w:val="28"/>
          <w:szCs w:val="28"/>
        </w:rPr>
      </w:pPr>
      <w:r>
        <w:rPr>
          <w:noProof/>
          <w:lang w:eastAsia="ru-RU"/>
        </w:rPr>
        <w:lastRenderedPageBreak/>
        <w:drawing>
          <wp:inline distT="0" distB="0" distL="0" distR="0">
            <wp:extent cx="3070660" cy="3070660"/>
            <wp:effectExtent l="19050" t="0" r="0" b="0"/>
            <wp:docPr id="20"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хожее изображение"/>
                    <pic:cNvPicPr>
                      <a:picLocks noChangeAspect="1" noChangeArrowheads="1"/>
                    </pic:cNvPicPr>
                  </pic:nvPicPr>
                  <pic:blipFill>
                    <a:blip r:embed="rId26" cstate="print"/>
                    <a:srcRect/>
                    <a:stretch>
                      <a:fillRect/>
                    </a:stretch>
                  </pic:blipFill>
                  <pic:spPr bwMode="auto">
                    <a:xfrm>
                      <a:off x="0" y="0"/>
                      <a:ext cx="3070777" cy="3070777"/>
                    </a:xfrm>
                    <a:prstGeom prst="rect">
                      <a:avLst/>
                    </a:prstGeom>
                    <a:noFill/>
                    <a:ln w="9525">
                      <a:noFill/>
                      <a:miter lim="800000"/>
                      <a:headEnd/>
                      <a:tailEnd/>
                    </a:ln>
                  </pic:spPr>
                </pic:pic>
              </a:graphicData>
            </a:graphic>
          </wp:inline>
        </w:drawing>
      </w:r>
    </w:p>
    <w:p w:rsidR="00E023ED" w:rsidRDefault="00214B1B" w:rsidP="001B57F1">
      <w:pPr>
        <w:tabs>
          <w:tab w:val="num" w:pos="720"/>
        </w:tabs>
        <w:spacing w:line="360" w:lineRule="auto"/>
        <w:ind w:hanging="567"/>
        <w:jc w:val="center"/>
        <w:rPr>
          <w:rFonts w:ascii="Times New Roman" w:hAnsi="Times New Roman" w:cs="Times New Roman"/>
          <w:sz w:val="28"/>
          <w:szCs w:val="28"/>
        </w:rPr>
      </w:pPr>
      <w:r>
        <w:rPr>
          <w:rFonts w:ascii="Times New Roman" w:hAnsi="Times New Roman" w:cs="Times New Roman"/>
          <w:sz w:val="28"/>
          <w:szCs w:val="28"/>
        </w:rPr>
        <w:t xml:space="preserve">Рис.9 </w:t>
      </w:r>
    </w:p>
    <w:p w:rsidR="00214B1B" w:rsidRDefault="00214B1B" w:rsidP="001B57F1">
      <w:pPr>
        <w:tabs>
          <w:tab w:val="num" w:pos="720"/>
        </w:tabs>
        <w:spacing w:line="360" w:lineRule="auto"/>
        <w:ind w:hanging="567"/>
        <w:jc w:val="center"/>
        <w:rPr>
          <w:rFonts w:ascii="Times New Roman" w:hAnsi="Times New Roman" w:cs="Times New Roman"/>
          <w:i/>
          <w:sz w:val="28"/>
          <w:szCs w:val="28"/>
        </w:rPr>
      </w:pPr>
      <w:proofErr w:type="spellStart"/>
      <w:r w:rsidRPr="00214B1B">
        <w:rPr>
          <w:rFonts w:ascii="Times New Roman" w:hAnsi="Times New Roman" w:cs="Times New Roman"/>
          <w:i/>
          <w:sz w:val="28"/>
          <w:szCs w:val="28"/>
        </w:rPr>
        <w:t>Био-Гайд</w:t>
      </w:r>
      <w:proofErr w:type="spellEnd"/>
      <w:r w:rsidRPr="00214B1B">
        <w:rPr>
          <w:rFonts w:ascii="Times New Roman" w:hAnsi="Times New Roman" w:cs="Times New Roman"/>
          <w:i/>
          <w:sz w:val="28"/>
          <w:szCs w:val="28"/>
        </w:rPr>
        <w:t xml:space="preserve"> (</w:t>
      </w:r>
      <w:proofErr w:type="spellStart"/>
      <w:r w:rsidRPr="00214B1B">
        <w:rPr>
          <w:rFonts w:ascii="Times New Roman" w:hAnsi="Times New Roman" w:cs="Times New Roman"/>
          <w:i/>
          <w:sz w:val="28"/>
          <w:szCs w:val="28"/>
        </w:rPr>
        <w:t>Bio-Gide</w:t>
      </w:r>
      <w:proofErr w:type="spellEnd"/>
      <w:r w:rsidRPr="00214B1B">
        <w:rPr>
          <w:rFonts w:ascii="Times New Roman" w:hAnsi="Times New Roman" w:cs="Times New Roman"/>
          <w:i/>
          <w:sz w:val="28"/>
          <w:szCs w:val="28"/>
        </w:rPr>
        <w:t xml:space="preserve">) - </w:t>
      </w:r>
      <w:proofErr w:type="spellStart"/>
      <w:r w:rsidRPr="00214B1B">
        <w:rPr>
          <w:rFonts w:ascii="Times New Roman" w:hAnsi="Times New Roman" w:cs="Times New Roman"/>
          <w:i/>
          <w:sz w:val="28"/>
          <w:szCs w:val="28"/>
        </w:rPr>
        <w:t>коллагеновая</w:t>
      </w:r>
      <w:proofErr w:type="spellEnd"/>
      <w:r w:rsidRPr="00214B1B">
        <w:rPr>
          <w:rFonts w:ascii="Times New Roman" w:hAnsi="Times New Roman" w:cs="Times New Roman"/>
          <w:i/>
          <w:sz w:val="28"/>
          <w:szCs w:val="28"/>
        </w:rPr>
        <w:t xml:space="preserve"> мембрана для тканевой регенерации</w:t>
      </w:r>
    </w:p>
    <w:p w:rsidR="00E023ED" w:rsidRDefault="00E023ED" w:rsidP="001B57F1">
      <w:pPr>
        <w:tabs>
          <w:tab w:val="num" w:pos="720"/>
        </w:tabs>
        <w:spacing w:line="360" w:lineRule="auto"/>
        <w:ind w:hanging="567"/>
        <w:jc w:val="center"/>
        <w:rPr>
          <w:rFonts w:ascii="Times New Roman" w:hAnsi="Times New Roman" w:cs="Times New Roman"/>
          <w:i/>
          <w:sz w:val="28"/>
          <w:szCs w:val="28"/>
        </w:rPr>
      </w:pPr>
    </w:p>
    <w:p w:rsidR="00E023ED" w:rsidRDefault="00E023ED" w:rsidP="001B57F1">
      <w:pPr>
        <w:tabs>
          <w:tab w:val="num" w:pos="720"/>
        </w:tabs>
        <w:spacing w:line="360" w:lineRule="auto"/>
        <w:ind w:hanging="567"/>
        <w:jc w:val="center"/>
        <w:rPr>
          <w:rFonts w:ascii="Times New Roman" w:hAnsi="Times New Roman" w:cs="Times New Roman"/>
          <w:sz w:val="28"/>
          <w:szCs w:val="28"/>
        </w:rPr>
      </w:pPr>
    </w:p>
    <w:p w:rsidR="000C2F61" w:rsidRDefault="000C2F61" w:rsidP="001B57F1">
      <w:pPr>
        <w:tabs>
          <w:tab w:val="num" w:pos="720"/>
        </w:tabs>
        <w:spacing w:line="360" w:lineRule="auto"/>
        <w:ind w:hanging="567"/>
        <w:jc w:val="center"/>
        <w:rPr>
          <w:rFonts w:ascii="Times New Roman" w:hAnsi="Times New Roman" w:cs="Times New Roman"/>
          <w:sz w:val="28"/>
          <w:szCs w:val="28"/>
        </w:rPr>
      </w:pPr>
    </w:p>
    <w:p w:rsidR="000C2F61" w:rsidRDefault="000C2F61" w:rsidP="001B57F1">
      <w:pPr>
        <w:tabs>
          <w:tab w:val="num" w:pos="720"/>
        </w:tabs>
        <w:spacing w:line="360" w:lineRule="auto"/>
        <w:ind w:hanging="567"/>
        <w:jc w:val="center"/>
        <w:rPr>
          <w:rFonts w:ascii="Times New Roman" w:hAnsi="Times New Roman" w:cs="Times New Roman"/>
          <w:sz w:val="28"/>
          <w:szCs w:val="28"/>
        </w:rPr>
      </w:pPr>
    </w:p>
    <w:p w:rsidR="00214B1B" w:rsidRDefault="000C2F61" w:rsidP="00214B1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Техника выполнения </w:t>
      </w:r>
    </w:p>
    <w:p w:rsidR="000C2F61" w:rsidRDefault="000C2F61" w:rsidP="00214B1B">
      <w:pPr>
        <w:spacing w:line="360" w:lineRule="auto"/>
        <w:rPr>
          <w:rFonts w:ascii="Times New Roman" w:hAnsi="Times New Roman" w:cs="Times New Roman"/>
          <w:b/>
          <w:sz w:val="28"/>
          <w:szCs w:val="28"/>
        </w:rPr>
      </w:pPr>
    </w:p>
    <w:p w:rsidR="000C2F61" w:rsidRDefault="000C2F61" w:rsidP="00214B1B">
      <w:pPr>
        <w:spacing w:line="360" w:lineRule="auto"/>
        <w:rPr>
          <w:rFonts w:ascii="Times New Roman" w:hAnsi="Times New Roman" w:cs="Times New Roman"/>
          <w:sz w:val="28"/>
          <w:szCs w:val="28"/>
        </w:rPr>
      </w:pPr>
      <w:proofErr w:type="gramStart"/>
      <w:r w:rsidRPr="000C2F61">
        <w:rPr>
          <w:rFonts w:ascii="Times New Roman" w:hAnsi="Times New Roman" w:cs="Times New Roman"/>
          <w:sz w:val="28"/>
          <w:szCs w:val="28"/>
        </w:rPr>
        <w:t xml:space="preserve">Открытый </w:t>
      </w:r>
      <w:proofErr w:type="spellStart"/>
      <w:r w:rsidRPr="000C2F61">
        <w:rPr>
          <w:rFonts w:ascii="Times New Roman" w:hAnsi="Times New Roman" w:cs="Times New Roman"/>
          <w:sz w:val="28"/>
          <w:szCs w:val="28"/>
        </w:rPr>
        <w:t>синус-лифтинг</w:t>
      </w:r>
      <w:proofErr w:type="spellEnd"/>
      <w:r w:rsidRPr="000C2F61">
        <w:rPr>
          <w:rFonts w:ascii="Times New Roman" w:hAnsi="Times New Roman" w:cs="Times New Roman"/>
          <w:sz w:val="28"/>
          <w:szCs w:val="28"/>
        </w:rPr>
        <w:t xml:space="preserve"> выполняется через специально созданный доступ (отверстие в боковой стенке гайморовой пазухи).</w:t>
      </w:r>
      <w:proofErr w:type="gramEnd"/>
    </w:p>
    <w:p w:rsidR="001D7983" w:rsidRDefault="001D7983" w:rsidP="00214B1B">
      <w:pPr>
        <w:spacing w:line="360" w:lineRule="auto"/>
        <w:rPr>
          <w:rFonts w:ascii="Times New Roman" w:hAnsi="Times New Roman" w:cs="Times New Roman"/>
          <w:sz w:val="28"/>
          <w:szCs w:val="28"/>
        </w:rPr>
      </w:pPr>
    </w:p>
    <w:p w:rsidR="001D7983" w:rsidRPr="001D7983" w:rsidRDefault="001D7983" w:rsidP="001D7983">
      <w:pPr>
        <w:pStyle w:val="a5"/>
        <w:numPr>
          <w:ilvl w:val="0"/>
          <w:numId w:val="13"/>
        </w:numPr>
        <w:spacing w:line="360" w:lineRule="auto"/>
        <w:rPr>
          <w:rFonts w:ascii="Times New Roman" w:hAnsi="Times New Roman" w:cs="Times New Roman"/>
          <w:sz w:val="28"/>
          <w:szCs w:val="28"/>
        </w:rPr>
      </w:pPr>
      <w:r w:rsidRPr="001D7983">
        <w:rPr>
          <w:rFonts w:ascii="Times New Roman" w:hAnsi="Times New Roman" w:cs="Times New Roman"/>
          <w:sz w:val="28"/>
          <w:szCs w:val="28"/>
        </w:rPr>
        <w:t xml:space="preserve">Первым этапом проводится обезболивание места проведения операции. Анестезия при </w:t>
      </w:r>
      <w:proofErr w:type="spellStart"/>
      <w:r w:rsidRPr="001D7983">
        <w:rPr>
          <w:rFonts w:ascii="Times New Roman" w:hAnsi="Times New Roman" w:cs="Times New Roman"/>
          <w:sz w:val="28"/>
          <w:szCs w:val="28"/>
        </w:rPr>
        <w:t>син</w:t>
      </w:r>
      <w:r>
        <w:rPr>
          <w:rFonts w:ascii="Times New Roman" w:hAnsi="Times New Roman" w:cs="Times New Roman"/>
          <w:sz w:val="28"/>
          <w:szCs w:val="28"/>
        </w:rPr>
        <w:t>ус-лифтинге</w:t>
      </w:r>
      <w:proofErr w:type="spellEnd"/>
      <w:r>
        <w:rPr>
          <w:rFonts w:ascii="Times New Roman" w:hAnsi="Times New Roman" w:cs="Times New Roman"/>
          <w:sz w:val="28"/>
          <w:szCs w:val="28"/>
        </w:rPr>
        <w:t xml:space="preserve"> такая же, как и при </w:t>
      </w:r>
      <w:r w:rsidRPr="001D7983">
        <w:rPr>
          <w:rFonts w:ascii="Times New Roman" w:hAnsi="Times New Roman" w:cs="Times New Roman"/>
          <w:sz w:val="28"/>
          <w:szCs w:val="28"/>
        </w:rPr>
        <w:t xml:space="preserve">лечении зубов на верхней челюсти. </w:t>
      </w:r>
    </w:p>
    <w:p w:rsidR="001D7983" w:rsidRPr="001D7983" w:rsidRDefault="001D7983" w:rsidP="001D7983">
      <w:pPr>
        <w:pStyle w:val="a5"/>
        <w:numPr>
          <w:ilvl w:val="0"/>
          <w:numId w:val="13"/>
        </w:numPr>
        <w:spacing w:line="360" w:lineRule="auto"/>
        <w:rPr>
          <w:rFonts w:ascii="Times New Roman" w:hAnsi="Times New Roman" w:cs="Times New Roman"/>
          <w:sz w:val="28"/>
          <w:szCs w:val="28"/>
        </w:rPr>
      </w:pPr>
      <w:r w:rsidRPr="001D7983">
        <w:rPr>
          <w:rFonts w:ascii="Times New Roman" w:hAnsi="Times New Roman" w:cs="Times New Roman"/>
          <w:sz w:val="28"/>
          <w:szCs w:val="28"/>
        </w:rPr>
        <w:t>Формирование отверстия (надрез слизистой, создание лоскута мягких тканей, удаление участка кости необходимого диаметра).</w:t>
      </w:r>
    </w:p>
    <w:p w:rsidR="001D7983" w:rsidRPr="001D7983" w:rsidRDefault="001D7983" w:rsidP="001D7983">
      <w:pPr>
        <w:pStyle w:val="a5"/>
        <w:numPr>
          <w:ilvl w:val="0"/>
          <w:numId w:val="13"/>
        </w:numPr>
        <w:spacing w:line="360" w:lineRule="auto"/>
        <w:rPr>
          <w:rFonts w:ascii="Times New Roman" w:hAnsi="Times New Roman" w:cs="Times New Roman"/>
          <w:sz w:val="28"/>
          <w:szCs w:val="28"/>
        </w:rPr>
      </w:pPr>
      <w:r w:rsidRPr="001D7983">
        <w:rPr>
          <w:rFonts w:ascii="Times New Roman" w:hAnsi="Times New Roman" w:cs="Times New Roman"/>
          <w:sz w:val="28"/>
          <w:szCs w:val="28"/>
        </w:rPr>
        <w:t>Отделение слизистой дна гайморовой пазухи от верхнечелюстной кости.</w:t>
      </w:r>
    </w:p>
    <w:p w:rsidR="001D7983" w:rsidRPr="001D7983" w:rsidRDefault="001D7983" w:rsidP="001D7983">
      <w:pPr>
        <w:pStyle w:val="a5"/>
        <w:numPr>
          <w:ilvl w:val="0"/>
          <w:numId w:val="13"/>
        </w:numPr>
        <w:spacing w:line="360" w:lineRule="auto"/>
        <w:rPr>
          <w:rFonts w:ascii="Times New Roman" w:hAnsi="Times New Roman" w:cs="Times New Roman"/>
          <w:sz w:val="28"/>
          <w:szCs w:val="28"/>
        </w:rPr>
      </w:pPr>
      <w:r w:rsidRPr="001D7983">
        <w:rPr>
          <w:rFonts w:ascii="Times New Roman" w:hAnsi="Times New Roman" w:cs="Times New Roman"/>
          <w:sz w:val="28"/>
          <w:szCs w:val="28"/>
        </w:rPr>
        <w:lastRenderedPageBreak/>
        <w:t>Приподнимание ее на достаточную высоту для формирования полости.</w:t>
      </w:r>
    </w:p>
    <w:p w:rsidR="001D7983" w:rsidRPr="001D7983" w:rsidRDefault="001D7983" w:rsidP="001D7983">
      <w:pPr>
        <w:pStyle w:val="a5"/>
        <w:numPr>
          <w:ilvl w:val="0"/>
          <w:numId w:val="13"/>
        </w:numPr>
        <w:spacing w:line="360" w:lineRule="auto"/>
        <w:rPr>
          <w:rFonts w:ascii="Times New Roman" w:hAnsi="Times New Roman" w:cs="Times New Roman"/>
          <w:sz w:val="28"/>
          <w:szCs w:val="28"/>
        </w:rPr>
      </w:pPr>
      <w:r w:rsidRPr="001D7983">
        <w:rPr>
          <w:rFonts w:ascii="Times New Roman" w:hAnsi="Times New Roman" w:cs="Times New Roman"/>
          <w:sz w:val="28"/>
          <w:szCs w:val="28"/>
        </w:rPr>
        <w:t>Создание специальной защитой мембраны, отделяющей созданную полость от слизистой дна гайморовой пазухи.</w:t>
      </w:r>
    </w:p>
    <w:p w:rsidR="001D7983" w:rsidRPr="001D7983" w:rsidRDefault="001D7983" w:rsidP="001D7983">
      <w:pPr>
        <w:pStyle w:val="a5"/>
        <w:numPr>
          <w:ilvl w:val="0"/>
          <w:numId w:val="13"/>
        </w:numPr>
        <w:spacing w:line="360" w:lineRule="auto"/>
        <w:rPr>
          <w:rFonts w:ascii="Times New Roman" w:hAnsi="Times New Roman" w:cs="Times New Roman"/>
          <w:sz w:val="28"/>
          <w:szCs w:val="28"/>
        </w:rPr>
      </w:pPr>
      <w:r w:rsidRPr="001D7983">
        <w:rPr>
          <w:rFonts w:ascii="Times New Roman" w:hAnsi="Times New Roman" w:cs="Times New Roman"/>
          <w:sz w:val="28"/>
          <w:szCs w:val="28"/>
        </w:rPr>
        <w:t xml:space="preserve">Наполнение полости </w:t>
      </w:r>
      <w:proofErr w:type="spellStart"/>
      <w:r w:rsidRPr="001D7983">
        <w:rPr>
          <w:rFonts w:ascii="Times New Roman" w:hAnsi="Times New Roman" w:cs="Times New Roman"/>
          <w:sz w:val="28"/>
          <w:szCs w:val="28"/>
        </w:rPr>
        <w:t>остеопластическим</w:t>
      </w:r>
      <w:proofErr w:type="spellEnd"/>
      <w:r w:rsidRPr="001D7983">
        <w:rPr>
          <w:rFonts w:ascii="Times New Roman" w:hAnsi="Times New Roman" w:cs="Times New Roman"/>
          <w:sz w:val="28"/>
          <w:szCs w:val="28"/>
        </w:rPr>
        <w:t xml:space="preserve"> материалом.</w:t>
      </w:r>
    </w:p>
    <w:p w:rsidR="001D7983" w:rsidRPr="001D7983" w:rsidRDefault="001D7983" w:rsidP="001D7983">
      <w:pPr>
        <w:pStyle w:val="a5"/>
        <w:numPr>
          <w:ilvl w:val="0"/>
          <w:numId w:val="13"/>
        </w:numPr>
        <w:spacing w:line="360" w:lineRule="auto"/>
        <w:rPr>
          <w:rFonts w:ascii="Times New Roman" w:hAnsi="Times New Roman" w:cs="Times New Roman"/>
          <w:sz w:val="28"/>
          <w:szCs w:val="28"/>
        </w:rPr>
      </w:pPr>
      <w:r w:rsidRPr="001D7983">
        <w:rPr>
          <w:rFonts w:ascii="Times New Roman" w:hAnsi="Times New Roman" w:cs="Times New Roman"/>
          <w:sz w:val="28"/>
          <w:szCs w:val="28"/>
        </w:rPr>
        <w:t>Закрытие бокового доступа специальной защитной мембраной и слизистым лоскутом. Наложение швов.</w:t>
      </w:r>
    </w:p>
    <w:p w:rsidR="00957679" w:rsidRPr="001D7983" w:rsidRDefault="001D7983" w:rsidP="001D7983">
      <w:pPr>
        <w:pStyle w:val="a5"/>
        <w:numPr>
          <w:ilvl w:val="0"/>
          <w:numId w:val="13"/>
        </w:numPr>
        <w:spacing w:line="360" w:lineRule="auto"/>
        <w:rPr>
          <w:rFonts w:ascii="Times New Roman" w:hAnsi="Times New Roman" w:cs="Times New Roman"/>
          <w:sz w:val="28"/>
          <w:szCs w:val="28"/>
        </w:rPr>
      </w:pPr>
      <w:r w:rsidRPr="001D7983">
        <w:rPr>
          <w:rFonts w:ascii="Times New Roman" w:hAnsi="Times New Roman" w:cs="Times New Roman"/>
          <w:sz w:val="28"/>
          <w:szCs w:val="28"/>
        </w:rPr>
        <w:t xml:space="preserve">Если есть возможность, установка </w:t>
      </w:r>
      <w:proofErr w:type="spellStart"/>
      <w:r w:rsidRPr="001D7983">
        <w:rPr>
          <w:rFonts w:ascii="Times New Roman" w:hAnsi="Times New Roman" w:cs="Times New Roman"/>
          <w:sz w:val="28"/>
          <w:szCs w:val="28"/>
        </w:rPr>
        <w:t>импланта</w:t>
      </w:r>
      <w:proofErr w:type="spellEnd"/>
      <w:r w:rsidRPr="001D7983">
        <w:rPr>
          <w:rFonts w:ascii="Times New Roman" w:hAnsi="Times New Roman" w:cs="Times New Roman"/>
          <w:sz w:val="28"/>
          <w:szCs w:val="28"/>
        </w:rPr>
        <w:t>.</w:t>
      </w:r>
    </w:p>
    <w:p w:rsidR="000C2F61" w:rsidRDefault="000C2F61" w:rsidP="00214B1B">
      <w:pPr>
        <w:spacing w:line="360" w:lineRule="auto"/>
        <w:rPr>
          <w:rFonts w:ascii="Times New Roman" w:hAnsi="Times New Roman" w:cs="Times New Roman"/>
          <w:sz w:val="28"/>
          <w:szCs w:val="28"/>
        </w:rPr>
      </w:pPr>
    </w:p>
    <w:p w:rsidR="003B11B2" w:rsidRDefault="003B11B2" w:rsidP="003B11B2">
      <w:pPr>
        <w:spacing w:line="360" w:lineRule="auto"/>
        <w:ind w:hanging="284"/>
        <w:rPr>
          <w:rFonts w:ascii="Times New Roman" w:hAnsi="Times New Roman" w:cs="Times New Roman"/>
          <w:sz w:val="28"/>
          <w:szCs w:val="28"/>
        </w:rPr>
      </w:pPr>
      <w:r>
        <w:rPr>
          <w:noProof/>
          <w:lang w:eastAsia="ru-RU"/>
        </w:rPr>
        <w:drawing>
          <wp:inline distT="0" distB="0" distL="0" distR="0">
            <wp:extent cx="5940425" cy="3534327"/>
            <wp:effectExtent l="19050" t="0" r="3175" b="0"/>
            <wp:docPr id="33" name="Рисунок 33" descr="Картинки по запросу открытый синус лифтинг тех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открытый синус лифтинг техника"/>
                    <pic:cNvPicPr>
                      <a:picLocks noChangeAspect="1" noChangeArrowheads="1"/>
                    </pic:cNvPicPr>
                  </pic:nvPicPr>
                  <pic:blipFill>
                    <a:blip r:embed="rId27" cstate="print"/>
                    <a:srcRect/>
                    <a:stretch>
                      <a:fillRect/>
                    </a:stretch>
                  </pic:blipFill>
                  <pic:spPr bwMode="auto">
                    <a:xfrm>
                      <a:off x="0" y="0"/>
                      <a:ext cx="5940425" cy="3534327"/>
                    </a:xfrm>
                    <a:prstGeom prst="rect">
                      <a:avLst/>
                    </a:prstGeom>
                    <a:noFill/>
                    <a:ln w="9525">
                      <a:noFill/>
                      <a:miter lim="800000"/>
                      <a:headEnd/>
                      <a:tailEnd/>
                    </a:ln>
                  </pic:spPr>
                </pic:pic>
              </a:graphicData>
            </a:graphic>
          </wp:inline>
        </w:drawing>
      </w:r>
    </w:p>
    <w:p w:rsidR="00E14FEA" w:rsidRDefault="00E14FEA" w:rsidP="00E14FEA">
      <w:pPr>
        <w:spacing w:line="360" w:lineRule="auto"/>
        <w:ind w:firstLine="0"/>
        <w:rPr>
          <w:rFonts w:ascii="Times New Roman" w:hAnsi="Times New Roman" w:cs="Times New Roman"/>
          <w:sz w:val="28"/>
          <w:szCs w:val="28"/>
        </w:rPr>
      </w:pPr>
    </w:p>
    <w:p w:rsidR="003B11B2" w:rsidRPr="000C2F61" w:rsidRDefault="003B11B2" w:rsidP="003B11B2">
      <w:pPr>
        <w:spacing w:line="360" w:lineRule="auto"/>
        <w:ind w:hanging="284"/>
        <w:jc w:val="center"/>
        <w:rPr>
          <w:rFonts w:ascii="Times New Roman" w:hAnsi="Times New Roman" w:cs="Times New Roman"/>
          <w:sz w:val="28"/>
          <w:szCs w:val="28"/>
        </w:rPr>
      </w:pPr>
      <w:r>
        <w:rPr>
          <w:rFonts w:ascii="Times New Roman" w:hAnsi="Times New Roman" w:cs="Times New Roman"/>
          <w:sz w:val="28"/>
          <w:szCs w:val="28"/>
        </w:rPr>
        <w:t>Рис.10</w:t>
      </w:r>
    </w:p>
    <w:p w:rsidR="00214B1B" w:rsidRPr="00214B1B" w:rsidRDefault="00214B1B" w:rsidP="00214B1B">
      <w:pPr>
        <w:spacing w:line="360" w:lineRule="auto"/>
        <w:rPr>
          <w:rFonts w:ascii="Times New Roman" w:hAnsi="Times New Roman" w:cs="Times New Roman"/>
          <w:sz w:val="28"/>
          <w:szCs w:val="28"/>
        </w:rPr>
      </w:pPr>
    </w:p>
    <w:p w:rsidR="00214B1B" w:rsidRDefault="00214B1B" w:rsidP="00C74586">
      <w:pPr>
        <w:spacing w:line="360" w:lineRule="auto"/>
        <w:rPr>
          <w:rFonts w:ascii="Times New Roman" w:hAnsi="Times New Roman" w:cs="Times New Roman"/>
          <w:b/>
          <w:sz w:val="28"/>
          <w:szCs w:val="28"/>
        </w:rPr>
      </w:pPr>
    </w:p>
    <w:p w:rsidR="001D7983" w:rsidRDefault="00C74586" w:rsidP="00C74586">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Клинический пример </w:t>
      </w:r>
    </w:p>
    <w:p w:rsidR="00C74586" w:rsidRPr="00C74586" w:rsidRDefault="00C74586" w:rsidP="00C74586">
      <w:pPr>
        <w:spacing w:line="360" w:lineRule="auto"/>
        <w:rPr>
          <w:rFonts w:ascii="Times New Roman" w:hAnsi="Times New Roman" w:cs="Times New Roman"/>
          <w:i/>
          <w:sz w:val="28"/>
          <w:szCs w:val="28"/>
        </w:rPr>
      </w:pPr>
      <w:r w:rsidRPr="00C74586">
        <w:rPr>
          <w:rFonts w:ascii="Times New Roman" w:hAnsi="Times New Roman" w:cs="Times New Roman"/>
          <w:i/>
          <w:sz w:val="28"/>
          <w:szCs w:val="28"/>
        </w:rPr>
        <w:t xml:space="preserve">Пациентка, 62 года, обратилась с жалобами на отсутствие 1.4 зуба, разрушенные 1.5 и 1.6. зубы. На основании клинико-лабораторных исследований было принято решение об удалении 1.5 и 1.6 зубов, одномоментной имплантации 1.4 и 1.6 </w:t>
      </w:r>
      <w:proofErr w:type="gramStart"/>
      <w:r w:rsidRPr="00C74586">
        <w:rPr>
          <w:rFonts w:ascii="Times New Roman" w:hAnsi="Times New Roman" w:cs="Times New Roman"/>
          <w:i/>
          <w:sz w:val="28"/>
          <w:szCs w:val="28"/>
        </w:rPr>
        <w:t>с</w:t>
      </w:r>
      <w:proofErr w:type="gramEnd"/>
      <w:r w:rsidRPr="00C74586">
        <w:rPr>
          <w:rFonts w:ascii="Times New Roman" w:hAnsi="Times New Roman" w:cs="Times New Roman"/>
          <w:i/>
          <w:sz w:val="28"/>
          <w:szCs w:val="28"/>
        </w:rPr>
        <w:t xml:space="preserve"> открытым </w:t>
      </w:r>
      <w:proofErr w:type="spellStart"/>
      <w:r w:rsidRPr="00C74586">
        <w:rPr>
          <w:rFonts w:ascii="Times New Roman" w:hAnsi="Times New Roman" w:cs="Times New Roman"/>
          <w:i/>
          <w:sz w:val="28"/>
          <w:szCs w:val="28"/>
        </w:rPr>
        <w:t>синус-лифтингом</w:t>
      </w:r>
      <w:proofErr w:type="spellEnd"/>
      <w:r w:rsidRPr="00C74586">
        <w:rPr>
          <w:rFonts w:ascii="Times New Roman" w:hAnsi="Times New Roman" w:cs="Times New Roman"/>
          <w:i/>
          <w:sz w:val="28"/>
          <w:szCs w:val="28"/>
        </w:rPr>
        <w:t>.</w:t>
      </w:r>
    </w:p>
    <w:p w:rsidR="00C74586" w:rsidRPr="00C74586" w:rsidRDefault="00C74586" w:rsidP="00C74586">
      <w:pPr>
        <w:spacing w:line="360" w:lineRule="auto"/>
        <w:rPr>
          <w:rFonts w:ascii="Times New Roman" w:hAnsi="Times New Roman" w:cs="Times New Roman"/>
          <w:i/>
          <w:sz w:val="28"/>
          <w:szCs w:val="28"/>
        </w:rPr>
      </w:pPr>
    </w:p>
    <w:p w:rsidR="00C74586" w:rsidRDefault="00C74586" w:rsidP="00C74586">
      <w:pPr>
        <w:spacing w:line="360" w:lineRule="auto"/>
        <w:rPr>
          <w:rFonts w:ascii="Times New Roman" w:hAnsi="Times New Roman" w:cs="Times New Roman"/>
          <w:i/>
          <w:sz w:val="28"/>
          <w:szCs w:val="28"/>
        </w:rPr>
      </w:pPr>
      <w:r w:rsidRPr="00C74586">
        <w:rPr>
          <w:rFonts w:ascii="Times New Roman" w:hAnsi="Times New Roman" w:cs="Times New Roman"/>
          <w:i/>
          <w:sz w:val="28"/>
          <w:szCs w:val="28"/>
        </w:rPr>
        <w:t xml:space="preserve">Как видно из фото 1, костная перегородка внутри пазухи над зубом 16, подлежащим удалению, разделяет пазуху на две половины: большую щёчную и меньшую небную. Так как имплантат должен располагаться в небной половине, то </w:t>
      </w:r>
      <w:proofErr w:type="spellStart"/>
      <w:r w:rsidRPr="00C74586">
        <w:rPr>
          <w:rFonts w:ascii="Times New Roman" w:hAnsi="Times New Roman" w:cs="Times New Roman"/>
          <w:i/>
          <w:sz w:val="28"/>
          <w:szCs w:val="28"/>
        </w:rPr>
        <w:t>синус-лифтинг</w:t>
      </w:r>
      <w:proofErr w:type="spellEnd"/>
      <w:r w:rsidRPr="00C74586">
        <w:rPr>
          <w:rFonts w:ascii="Times New Roman" w:hAnsi="Times New Roman" w:cs="Times New Roman"/>
          <w:i/>
          <w:sz w:val="28"/>
          <w:szCs w:val="28"/>
        </w:rPr>
        <w:t xml:space="preserve"> традиционным доступом со щёчной стороны, через </w:t>
      </w:r>
      <w:proofErr w:type="spellStart"/>
      <w:proofErr w:type="gramStart"/>
      <w:r w:rsidRPr="00C74586">
        <w:rPr>
          <w:rFonts w:ascii="Times New Roman" w:hAnsi="Times New Roman" w:cs="Times New Roman"/>
          <w:i/>
          <w:sz w:val="28"/>
          <w:szCs w:val="28"/>
        </w:rPr>
        <w:t>передне-боковую</w:t>
      </w:r>
      <w:proofErr w:type="spellEnd"/>
      <w:proofErr w:type="gramEnd"/>
      <w:r w:rsidRPr="00C74586">
        <w:rPr>
          <w:rFonts w:ascii="Times New Roman" w:hAnsi="Times New Roman" w:cs="Times New Roman"/>
          <w:i/>
          <w:sz w:val="28"/>
          <w:szCs w:val="28"/>
        </w:rPr>
        <w:t xml:space="preserve"> стенку верхней челюсти и костную перегородку внутри пазухи, представляет собой более длительную и более </w:t>
      </w:r>
      <w:proofErr w:type="spellStart"/>
      <w:r w:rsidRPr="00C74586">
        <w:rPr>
          <w:rFonts w:ascii="Times New Roman" w:hAnsi="Times New Roman" w:cs="Times New Roman"/>
          <w:i/>
          <w:sz w:val="28"/>
          <w:szCs w:val="28"/>
        </w:rPr>
        <w:t>травматичную</w:t>
      </w:r>
      <w:proofErr w:type="spellEnd"/>
      <w:r w:rsidRPr="00C74586">
        <w:rPr>
          <w:rFonts w:ascii="Times New Roman" w:hAnsi="Times New Roman" w:cs="Times New Roman"/>
          <w:i/>
          <w:sz w:val="28"/>
          <w:szCs w:val="28"/>
        </w:rPr>
        <w:t xml:space="preserve"> процедуру. Поэтому нами было принято решение провести </w:t>
      </w:r>
      <w:proofErr w:type="spellStart"/>
      <w:r w:rsidRPr="00C74586">
        <w:rPr>
          <w:rFonts w:ascii="Times New Roman" w:hAnsi="Times New Roman" w:cs="Times New Roman"/>
          <w:i/>
          <w:sz w:val="28"/>
          <w:szCs w:val="28"/>
        </w:rPr>
        <w:t>синус-лифтинг</w:t>
      </w:r>
      <w:proofErr w:type="spellEnd"/>
      <w:r w:rsidRPr="00C74586">
        <w:rPr>
          <w:rFonts w:ascii="Times New Roman" w:hAnsi="Times New Roman" w:cs="Times New Roman"/>
          <w:i/>
          <w:sz w:val="28"/>
          <w:szCs w:val="28"/>
        </w:rPr>
        <w:t xml:space="preserve"> через небную стенку верхнечелюстной пазухи.</w:t>
      </w:r>
    </w:p>
    <w:p w:rsidR="00AC4E2A" w:rsidRDefault="00AC4E2A" w:rsidP="00C74586">
      <w:pPr>
        <w:spacing w:line="360" w:lineRule="auto"/>
        <w:rPr>
          <w:rFonts w:ascii="Times New Roman" w:hAnsi="Times New Roman" w:cs="Times New Roman"/>
          <w:i/>
          <w:sz w:val="28"/>
          <w:szCs w:val="28"/>
        </w:rPr>
      </w:pPr>
    </w:p>
    <w:p w:rsidR="00AC4E2A" w:rsidRDefault="00AC4E2A" w:rsidP="00AC4E2A">
      <w:pPr>
        <w:spacing w:line="360" w:lineRule="auto"/>
        <w:jc w:val="center"/>
        <w:rPr>
          <w:rFonts w:ascii="Times New Roman" w:hAnsi="Times New Roman" w:cs="Times New Roman"/>
          <w:i/>
          <w:sz w:val="28"/>
          <w:szCs w:val="28"/>
        </w:rPr>
      </w:pPr>
      <w:r>
        <w:rPr>
          <w:noProof/>
          <w:lang w:eastAsia="ru-RU"/>
        </w:rPr>
        <w:drawing>
          <wp:inline distT="0" distB="0" distL="0" distR="0">
            <wp:extent cx="2714625" cy="2358390"/>
            <wp:effectExtent l="19050" t="0" r="9525" b="0"/>
            <wp:docPr id="36" name="Рисунок 36" descr="https://static.stomatologclub.ru/uploads/7f/06/3d7eabb57e21460e848c80a237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stomatologclub.ru/uploads/7f/06/3d7eabb57e21460e848c80a2378c.jpg"/>
                    <pic:cNvPicPr>
                      <a:picLocks noChangeAspect="1" noChangeArrowheads="1"/>
                    </pic:cNvPicPr>
                  </pic:nvPicPr>
                  <pic:blipFill>
                    <a:blip r:embed="rId28" cstate="print"/>
                    <a:srcRect/>
                    <a:stretch>
                      <a:fillRect/>
                    </a:stretch>
                  </pic:blipFill>
                  <pic:spPr bwMode="auto">
                    <a:xfrm>
                      <a:off x="0" y="0"/>
                      <a:ext cx="2714625" cy="2358390"/>
                    </a:xfrm>
                    <a:prstGeom prst="rect">
                      <a:avLst/>
                    </a:prstGeom>
                    <a:noFill/>
                    <a:ln w="9525">
                      <a:noFill/>
                      <a:miter lim="800000"/>
                      <a:headEnd/>
                      <a:tailEnd/>
                    </a:ln>
                  </pic:spPr>
                </pic:pic>
              </a:graphicData>
            </a:graphic>
          </wp:inline>
        </w:drawing>
      </w:r>
    </w:p>
    <w:p w:rsidR="00C74586" w:rsidRDefault="00AC4E2A" w:rsidP="00AC4E2A">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фото</w:t>
      </w:r>
      <w:proofErr w:type="gramStart"/>
      <w:r>
        <w:rPr>
          <w:rFonts w:ascii="Times New Roman" w:hAnsi="Times New Roman" w:cs="Times New Roman"/>
          <w:i/>
          <w:sz w:val="28"/>
          <w:szCs w:val="28"/>
        </w:rPr>
        <w:t>1</w:t>
      </w:r>
      <w:proofErr w:type="gramEnd"/>
    </w:p>
    <w:p w:rsidR="00AC4E2A" w:rsidRPr="00AC4E2A" w:rsidRDefault="00AC4E2A" w:rsidP="00AC4E2A">
      <w:pPr>
        <w:spacing w:line="360" w:lineRule="auto"/>
        <w:jc w:val="center"/>
        <w:rPr>
          <w:rFonts w:ascii="Times New Roman" w:hAnsi="Times New Roman" w:cs="Times New Roman"/>
          <w:i/>
          <w:sz w:val="28"/>
          <w:szCs w:val="28"/>
        </w:rPr>
      </w:pPr>
      <w:r w:rsidRPr="00AC4E2A">
        <w:rPr>
          <w:rFonts w:ascii="Times New Roman" w:hAnsi="Times New Roman" w:cs="Times New Roman"/>
          <w:i/>
          <w:sz w:val="28"/>
          <w:szCs w:val="28"/>
        </w:rPr>
        <w:t>Ход операции:</w:t>
      </w:r>
    </w:p>
    <w:p w:rsidR="00AC4E2A" w:rsidRPr="00AC4E2A" w:rsidRDefault="00AC4E2A" w:rsidP="00AC4E2A">
      <w:pPr>
        <w:spacing w:line="360" w:lineRule="auto"/>
        <w:jc w:val="center"/>
        <w:rPr>
          <w:rFonts w:ascii="Times New Roman" w:hAnsi="Times New Roman" w:cs="Times New Roman"/>
          <w:i/>
          <w:sz w:val="28"/>
          <w:szCs w:val="28"/>
        </w:rPr>
      </w:pPr>
    </w:p>
    <w:p w:rsidR="00AC4E2A" w:rsidRDefault="00AC4E2A" w:rsidP="00AC4E2A">
      <w:pPr>
        <w:spacing w:line="360" w:lineRule="auto"/>
        <w:jc w:val="center"/>
        <w:rPr>
          <w:rFonts w:ascii="Times New Roman" w:hAnsi="Times New Roman" w:cs="Times New Roman"/>
          <w:i/>
          <w:sz w:val="28"/>
          <w:szCs w:val="28"/>
        </w:rPr>
      </w:pPr>
      <w:r w:rsidRPr="00AC4E2A">
        <w:rPr>
          <w:rFonts w:ascii="Times New Roman" w:hAnsi="Times New Roman" w:cs="Times New Roman"/>
          <w:i/>
          <w:sz w:val="28"/>
          <w:szCs w:val="28"/>
        </w:rPr>
        <w:t xml:space="preserve">После инфильтрационной и </w:t>
      </w:r>
      <w:proofErr w:type="spellStart"/>
      <w:r w:rsidRPr="00AC4E2A">
        <w:rPr>
          <w:rFonts w:ascii="Times New Roman" w:hAnsi="Times New Roman" w:cs="Times New Roman"/>
          <w:i/>
          <w:sz w:val="28"/>
          <w:szCs w:val="28"/>
        </w:rPr>
        <w:t>туберальной</w:t>
      </w:r>
      <w:proofErr w:type="spellEnd"/>
      <w:r w:rsidRPr="00AC4E2A">
        <w:rPr>
          <w:rFonts w:ascii="Times New Roman" w:hAnsi="Times New Roman" w:cs="Times New Roman"/>
          <w:i/>
          <w:sz w:val="28"/>
          <w:szCs w:val="28"/>
        </w:rPr>
        <w:t xml:space="preserve"> анестезии, произведено удаление 1.5 и 1.6 зубов, откинут небный слизисто-надкостничный лоскут от бугра верхней челюсти справа до 1.2 зуба. При помощи шаровидного бора сформировано костное окно диаметром 0,5 мм в небной стенке верхнечелюстной пазухи, </w:t>
      </w:r>
      <w:proofErr w:type="spellStart"/>
      <w:r w:rsidRPr="00AC4E2A">
        <w:rPr>
          <w:rFonts w:ascii="Times New Roman" w:hAnsi="Times New Roman" w:cs="Times New Roman"/>
          <w:i/>
          <w:sz w:val="28"/>
          <w:szCs w:val="28"/>
        </w:rPr>
        <w:t>мезиальнее</w:t>
      </w:r>
      <w:proofErr w:type="spellEnd"/>
      <w:r w:rsidRPr="00AC4E2A">
        <w:rPr>
          <w:rFonts w:ascii="Times New Roman" w:hAnsi="Times New Roman" w:cs="Times New Roman"/>
          <w:i/>
          <w:sz w:val="28"/>
          <w:szCs w:val="28"/>
        </w:rPr>
        <w:t xml:space="preserve"> проекции небного корня зуба 1.6, в наиболее тонкой части небной стенки верхнечелюстной пазухи (определяется по кт.). Далее, после визуализации мембраны, ее отслоили и подняли, сформировали костный канал для имплантата 1.6 через лунку удаленного зуба и костное ложе для имплантата 1.4. После заполнения </w:t>
      </w:r>
      <w:r w:rsidRPr="00AC4E2A">
        <w:rPr>
          <w:rFonts w:ascii="Times New Roman" w:hAnsi="Times New Roman" w:cs="Times New Roman"/>
          <w:i/>
          <w:sz w:val="28"/>
          <w:szCs w:val="28"/>
        </w:rPr>
        <w:lastRenderedPageBreak/>
        <w:t xml:space="preserve">пространства под мембраной материалом </w:t>
      </w:r>
      <w:proofErr w:type="spellStart"/>
      <w:r w:rsidRPr="00AC4E2A">
        <w:rPr>
          <w:rFonts w:ascii="Times New Roman" w:hAnsi="Times New Roman" w:cs="Times New Roman"/>
          <w:i/>
          <w:sz w:val="28"/>
          <w:szCs w:val="28"/>
        </w:rPr>
        <w:t>cerobone</w:t>
      </w:r>
      <w:proofErr w:type="spellEnd"/>
      <w:r w:rsidRPr="00AC4E2A">
        <w:rPr>
          <w:rFonts w:ascii="Times New Roman" w:hAnsi="Times New Roman" w:cs="Times New Roman"/>
          <w:i/>
          <w:sz w:val="28"/>
          <w:szCs w:val="28"/>
        </w:rPr>
        <w:t xml:space="preserve"> 1.0г установлен имплантат 1.6 через ранее сформированный канал, также установлен имплантат 1.4. После, небный слизисто-надкостничный лоскут уложен на место и ушит п-образными швами.</w:t>
      </w:r>
    </w:p>
    <w:p w:rsidR="00AC4E2A" w:rsidRDefault="00AC4E2A" w:rsidP="00AC4E2A">
      <w:pPr>
        <w:spacing w:line="360" w:lineRule="auto"/>
        <w:jc w:val="center"/>
        <w:rPr>
          <w:rFonts w:ascii="Times New Roman" w:hAnsi="Times New Roman" w:cs="Times New Roman"/>
          <w:i/>
          <w:sz w:val="28"/>
          <w:szCs w:val="28"/>
        </w:rPr>
      </w:pPr>
    </w:p>
    <w:p w:rsidR="00AC4E2A" w:rsidRDefault="00AC4E2A" w:rsidP="00AC4E2A">
      <w:pPr>
        <w:spacing w:line="360" w:lineRule="auto"/>
        <w:jc w:val="left"/>
        <w:rPr>
          <w:rFonts w:ascii="Times New Roman" w:hAnsi="Times New Roman" w:cs="Times New Roman"/>
          <w:i/>
          <w:sz w:val="28"/>
          <w:szCs w:val="28"/>
        </w:rPr>
      </w:pPr>
      <w:r>
        <w:rPr>
          <w:noProof/>
          <w:lang w:eastAsia="ru-RU"/>
        </w:rPr>
        <w:drawing>
          <wp:inline distT="0" distB="0" distL="0" distR="0">
            <wp:extent cx="2578103" cy="2945330"/>
            <wp:effectExtent l="19050" t="0" r="0" b="0"/>
            <wp:docPr id="39" name="Рисунок 39" descr="https://static.stomatologclub.ru/uploads/e0/3f/18f6a2ae16f8863af77f35f44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stomatologclub.ru/uploads/e0/3f/18f6a2ae16f8863af77f35f44d72.jpg"/>
                    <pic:cNvPicPr>
                      <a:picLocks noChangeAspect="1" noChangeArrowheads="1"/>
                    </pic:cNvPicPr>
                  </pic:nvPicPr>
                  <pic:blipFill>
                    <a:blip r:embed="rId29" cstate="print"/>
                    <a:srcRect t="4078" b="7184"/>
                    <a:stretch>
                      <a:fillRect/>
                    </a:stretch>
                  </pic:blipFill>
                  <pic:spPr bwMode="auto">
                    <a:xfrm>
                      <a:off x="0" y="0"/>
                      <a:ext cx="2578104" cy="2945331"/>
                    </a:xfrm>
                    <a:prstGeom prst="rect">
                      <a:avLst/>
                    </a:prstGeom>
                    <a:noFill/>
                    <a:ln w="9525">
                      <a:noFill/>
                      <a:miter lim="800000"/>
                      <a:headEnd/>
                      <a:tailEnd/>
                    </a:ln>
                  </pic:spPr>
                </pic:pic>
              </a:graphicData>
            </a:graphic>
          </wp:inline>
        </w:drawing>
      </w:r>
      <w:r>
        <w:rPr>
          <w:noProof/>
          <w:lang w:eastAsia="ru-RU"/>
        </w:rPr>
        <w:drawing>
          <wp:inline distT="0" distB="0" distL="0" distR="0">
            <wp:extent cx="2512394" cy="2952520"/>
            <wp:effectExtent l="19050" t="0" r="2206" b="0"/>
            <wp:docPr id="42" name="Рисунок 42" descr="https://static.stomatologclub.ru/uploads/e9/32/b87dcd813155d296b39ebb84f3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atic.stomatologclub.ru/uploads/e9/32/b87dcd813155d296b39ebb84f3d9.jpg"/>
                    <pic:cNvPicPr>
                      <a:picLocks noChangeAspect="1" noChangeArrowheads="1"/>
                    </pic:cNvPicPr>
                  </pic:nvPicPr>
                  <pic:blipFill>
                    <a:blip r:embed="rId30" cstate="print"/>
                    <a:srcRect t="8632" b="5669"/>
                    <a:stretch>
                      <a:fillRect/>
                    </a:stretch>
                  </pic:blipFill>
                  <pic:spPr bwMode="auto">
                    <a:xfrm>
                      <a:off x="0" y="0"/>
                      <a:ext cx="2517308" cy="2958295"/>
                    </a:xfrm>
                    <a:prstGeom prst="rect">
                      <a:avLst/>
                    </a:prstGeom>
                    <a:noFill/>
                    <a:ln w="9525">
                      <a:noFill/>
                      <a:miter lim="800000"/>
                      <a:headEnd/>
                      <a:tailEnd/>
                    </a:ln>
                  </pic:spPr>
                </pic:pic>
              </a:graphicData>
            </a:graphic>
          </wp:inline>
        </w:drawing>
      </w:r>
    </w:p>
    <w:p w:rsidR="00AC4E2A" w:rsidRDefault="00AC4E2A" w:rsidP="00AC4E2A">
      <w:pPr>
        <w:spacing w:line="360" w:lineRule="auto"/>
        <w:jc w:val="left"/>
        <w:rPr>
          <w:rFonts w:ascii="Times New Roman" w:hAnsi="Times New Roman" w:cs="Times New Roman"/>
          <w:i/>
          <w:sz w:val="28"/>
          <w:szCs w:val="28"/>
        </w:rPr>
      </w:pPr>
      <w:r>
        <w:rPr>
          <w:noProof/>
          <w:lang w:eastAsia="ru-RU"/>
        </w:rPr>
        <w:drawing>
          <wp:inline distT="0" distB="0" distL="0" distR="0">
            <wp:extent cx="2598821" cy="3071738"/>
            <wp:effectExtent l="19050" t="0" r="0" b="0"/>
            <wp:docPr id="45" name="Рисунок 45" descr="https://static.stomatologclub.ru/uploads/37/0f/791ef1cd31bcd43c2a983e0588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atic.stomatologclub.ru/uploads/37/0f/791ef1cd31bcd43c2a983e0588d7.jpg"/>
                    <pic:cNvPicPr>
                      <a:picLocks noChangeAspect="1" noChangeArrowheads="1"/>
                    </pic:cNvPicPr>
                  </pic:nvPicPr>
                  <pic:blipFill>
                    <a:blip r:embed="rId31" cstate="print"/>
                    <a:srcRect b="8658"/>
                    <a:stretch>
                      <a:fillRect/>
                    </a:stretch>
                  </pic:blipFill>
                  <pic:spPr bwMode="auto">
                    <a:xfrm>
                      <a:off x="0" y="0"/>
                      <a:ext cx="2607006" cy="3081412"/>
                    </a:xfrm>
                    <a:prstGeom prst="rect">
                      <a:avLst/>
                    </a:prstGeom>
                    <a:noFill/>
                    <a:ln w="9525">
                      <a:noFill/>
                      <a:miter lim="800000"/>
                      <a:headEnd/>
                      <a:tailEnd/>
                    </a:ln>
                  </pic:spPr>
                </pic:pic>
              </a:graphicData>
            </a:graphic>
          </wp:inline>
        </w:drawing>
      </w:r>
      <w:r>
        <w:rPr>
          <w:noProof/>
          <w:lang w:eastAsia="ru-RU"/>
        </w:rPr>
        <w:drawing>
          <wp:inline distT="0" distB="0" distL="0" distR="0">
            <wp:extent cx="2564048" cy="3070459"/>
            <wp:effectExtent l="19050" t="0" r="7702" b="0"/>
            <wp:docPr id="48" name="Рисунок 48" descr="https://static.stomatologclub.ru/uploads/cd/41/e5b2a7bffbd696fb38f0ab45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atic.stomatologclub.ru/uploads/cd/41/e5b2a7bffbd696fb38f0ab453125.jpg"/>
                    <pic:cNvPicPr>
                      <a:picLocks noChangeAspect="1" noChangeArrowheads="1"/>
                    </pic:cNvPicPr>
                  </pic:nvPicPr>
                  <pic:blipFill>
                    <a:blip r:embed="rId32" cstate="print"/>
                    <a:srcRect t="22420" b="4420"/>
                    <a:stretch>
                      <a:fillRect/>
                    </a:stretch>
                  </pic:blipFill>
                  <pic:spPr bwMode="auto">
                    <a:xfrm>
                      <a:off x="0" y="0"/>
                      <a:ext cx="2564047" cy="3070458"/>
                    </a:xfrm>
                    <a:prstGeom prst="rect">
                      <a:avLst/>
                    </a:prstGeom>
                    <a:noFill/>
                    <a:ln w="9525">
                      <a:noFill/>
                      <a:miter lim="800000"/>
                      <a:headEnd/>
                      <a:tailEnd/>
                    </a:ln>
                  </pic:spPr>
                </pic:pic>
              </a:graphicData>
            </a:graphic>
          </wp:inline>
        </w:drawing>
      </w:r>
    </w:p>
    <w:p w:rsidR="00AC4E2A" w:rsidRDefault="00AC4E2A" w:rsidP="00AC4E2A">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Фото 2.,3,4,5.</w:t>
      </w:r>
    </w:p>
    <w:p w:rsidR="00AC4E2A" w:rsidRDefault="00AC4E2A" w:rsidP="00AC4E2A">
      <w:pPr>
        <w:spacing w:line="360" w:lineRule="auto"/>
        <w:jc w:val="center"/>
        <w:rPr>
          <w:rFonts w:ascii="Times New Roman" w:hAnsi="Times New Roman" w:cs="Times New Roman"/>
          <w:i/>
          <w:sz w:val="28"/>
          <w:szCs w:val="28"/>
        </w:rPr>
      </w:pPr>
    </w:p>
    <w:p w:rsidR="00AC4E2A" w:rsidRPr="00C74586" w:rsidRDefault="00AC4E2A" w:rsidP="00AC4E2A">
      <w:pPr>
        <w:spacing w:line="360" w:lineRule="auto"/>
        <w:jc w:val="center"/>
        <w:rPr>
          <w:rFonts w:ascii="Times New Roman" w:hAnsi="Times New Roman" w:cs="Times New Roman"/>
          <w:i/>
          <w:sz w:val="28"/>
          <w:szCs w:val="28"/>
        </w:rPr>
      </w:pPr>
    </w:p>
    <w:p w:rsidR="00C74586" w:rsidRDefault="00C74586" w:rsidP="00214B1B">
      <w:pPr>
        <w:tabs>
          <w:tab w:val="num" w:pos="720"/>
        </w:tabs>
        <w:spacing w:line="360" w:lineRule="auto"/>
        <w:ind w:hanging="567"/>
        <w:jc w:val="left"/>
        <w:rPr>
          <w:rFonts w:ascii="Times New Roman" w:hAnsi="Times New Roman" w:cs="Times New Roman"/>
          <w:b/>
          <w:sz w:val="28"/>
          <w:szCs w:val="28"/>
        </w:rPr>
      </w:pPr>
    </w:p>
    <w:p w:rsidR="00AC4E2A" w:rsidRDefault="00AC4E2A"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AC4E2A" w:rsidP="00AC4E2A">
      <w:pPr>
        <w:tabs>
          <w:tab w:val="num" w:pos="720"/>
        </w:tabs>
        <w:spacing w:line="360" w:lineRule="auto"/>
        <w:ind w:hanging="567"/>
        <w:jc w:val="center"/>
        <w:rPr>
          <w:rFonts w:ascii="Times New Roman" w:hAnsi="Times New Roman" w:cs="Times New Roman"/>
          <w:b/>
          <w:sz w:val="28"/>
          <w:szCs w:val="28"/>
        </w:rPr>
      </w:pPr>
      <w:r>
        <w:rPr>
          <w:noProof/>
          <w:lang w:eastAsia="ru-RU"/>
        </w:rPr>
        <w:drawing>
          <wp:inline distT="0" distB="0" distL="0" distR="0">
            <wp:extent cx="3032158" cy="2985924"/>
            <wp:effectExtent l="19050" t="0" r="0" b="0"/>
            <wp:docPr id="51" name="Рисунок 51" descr="https://static.stomatologclub.ru/uploads/19/0e/2cbbbafe90491ed0dce7c529c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atic.stomatologclub.ru/uploads/19/0e/2cbbbafe90491ed0dce7c529c723.jpg"/>
                    <pic:cNvPicPr>
                      <a:picLocks noChangeAspect="1" noChangeArrowheads="1"/>
                    </pic:cNvPicPr>
                  </pic:nvPicPr>
                  <pic:blipFill>
                    <a:blip r:embed="rId33" cstate="print"/>
                    <a:srcRect b="5766"/>
                    <a:stretch>
                      <a:fillRect/>
                    </a:stretch>
                  </pic:blipFill>
                  <pic:spPr bwMode="auto">
                    <a:xfrm>
                      <a:off x="0" y="0"/>
                      <a:ext cx="3035910" cy="2989619"/>
                    </a:xfrm>
                    <a:prstGeom prst="rect">
                      <a:avLst/>
                    </a:prstGeom>
                    <a:noFill/>
                    <a:ln w="9525">
                      <a:noFill/>
                      <a:miter lim="800000"/>
                      <a:headEnd/>
                      <a:tailEnd/>
                    </a:ln>
                  </pic:spPr>
                </pic:pic>
              </a:graphicData>
            </a:graphic>
          </wp:inline>
        </w:drawing>
      </w:r>
    </w:p>
    <w:p w:rsidR="00AC4E2A" w:rsidRDefault="00AC4E2A" w:rsidP="00AC4E2A">
      <w:pPr>
        <w:spacing w:line="360" w:lineRule="auto"/>
        <w:jc w:val="center"/>
        <w:rPr>
          <w:rFonts w:ascii="Times New Roman" w:hAnsi="Times New Roman" w:cs="Times New Roman"/>
          <w:i/>
          <w:sz w:val="28"/>
          <w:szCs w:val="28"/>
        </w:rPr>
      </w:pPr>
      <w:r w:rsidRPr="00AC4E2A">
        <w:rPr>
          <w:rFonts w:ascii="Times New Roman" w:hAnsi="Times New Roman" w:cs="Times New Roman"/>
          <w:i/>
          <w:sz w:val="28"/>
          <w:szCs w:val="28"/>
        </w:rPr>
        <w:t>Фото 6</w:t>
      </w:r>
    </w:p>
    <w:p w:rsidR="00AC4E2A" w:rsidRPr="00AC4E2A" w:rsidRDefault="00AC4E2A" w:rsidP="00AC4E2A">
      <w:pPr>
        <w:spacing w:line="360" w:lineRule="auto"/>
        <w:jc w:val="center"/>
        <w:rPr>
          <w:rFonts w:ascii="Times New Roman" w:hAnsi="Times New Roman" w:cs="Times New Roman"/>
          <w:i/>
        </w:rPr>
      </w:pPr>
      <w:r w:rsidRPr="00AC4E2A">
        <w:rPr>
          <w:rFonts w:ascii="Times New Roman" w:hAnsi="Times New Roman" w:cs="Times New Roman"/>
          <w:i/>
        </w:rPr>
        <w:t xml:space="preserve">На </w:t>
      </w:r>
      <w:proofErr w:type="gramStart"/>
      <w:r w:rsidRPr="00AC4E2A">
        <w:rPr>
          <w:rFonts w:ascii="Times New Roman" w:hAnsi="Times New Roman" w:cs="Times New Roman"/>
          <w:i/>
        </w:rPr>
        <w:t>контрольном</w:t>
      </w:r>
      <w:proofErr w:type="gramEnd"/>
      <w:r w:rsidRPr="00AC4E2A">
        <w:rPr>
          <w:rFonts w:ascii="Times New Roman" w:hAnsi="Times New Roman" w:cs="Times New Roman"/>
          <w:i/>
        </w:rPr>
        <w:t xml:space="preserve"> КТ определяется стабильность имплантата и </w:t>
      </w:r>
      <w:proofErr w:type="spellStart"/>
      <w:r w:rsidRPr="00AC4E2A">
        <w:rPr>
          <w:rFonts w:ascii="Times New Roman" w:hAnsi="Times New Roman" w:cs="Times New Roman"/>
          <w:i/>
        </w:rPr>
        <w:t>остеопластического</w:t>
      </w:r>
      <w:proofErr w:type="spellEnd"/>
      <w:r w:rsidRPr="00AC4E2A">
        <w:rPr>
          <w:rFonts w:ascii="Times New Roman" w:hAnsi="Times New Roman" w:cs="Times New Roman"/>
          <w:i/>
        </w:rPr>
        <w:t xml:space="preserve"> материала.</w:t>
      </w:r>
    </w:p>
    <w:p w:rsidR="00AC4E2A" w:rsidRPr="00AC4E2A" w:rsidRDefault="00AC4E2A" w:rsidP="00AC4E2A">
      <w:pPr>
        <w:spacing w:line="360" w:lineRule="auto"/>
        <w:jc w:val="center"/>
        <w:rPr>
          <w:rFonts w:ascii="Times New Roman" w:hAnsi="Times New Roman" w:cs="Times New Roman"/>
          <w:i/>
          <w:sz w:val="28"/>
          <w:szCs w:val="28"/>
        </w:rPr>
      </w:pPr>
    </w:p>
    <w:p w:rsidR="001D7983" w:rsidRDefault="00AC4E2A" w:rsidP="00AC4E2A">
      <w:pPr>
        <w:tabs>
          <w:tab w:val="num" w:pos="720"/>
        </w:tabs>
        <w:spacing w:line="360" w:lineRule="auto"/>
        <w:ind w:hanging="567"/>
        <w:jc w:val="center"/>
        <w:rPr>
          <w:rFonts w:ascii="Times New Roman" w:hAnsi="Times New Roman" w:cs="Times New Roman"/>
          <w:b/>
          <w:sz w:val="28"/>
          <w:szCs w:val="28"/>
        </w:rPr>
      </w:pPr>
      <w:r>
        <w:rPr>
          <w:noProof/>
          <w:lang w:eastAsia="ru-RU"/>
        </w:rPr>
        <w:drawing>
          <wp:inline distT="0" distB="0" distL="0" distR="0">
            <wp:extent cx="2310240" cy="3261282"/>
            <wp:effectExtent l="19050" t="0" r="0" b="0"/>
            <wp:docPr id="54" name="Рисунок 54" descr="https://static.stomatologclub.ru/uploads/b2/85/ac5ce65d8044bfd751f8f04b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atic.stomatologclub.ru/uploads/b2/85/ac5ce65d8044bfd751f8f04b3004.jpg"/>
                    <pic:cNvPicPr>
                      <a:picLocks noChangeAspect="1" noChangeArrowheads="1"/>
                    </pic:cNvPicPr>
                  </pic:nvPicPr>
                  <pic:blipFill>
                    <a:blip r:embed="rId34" cstate="print"/>
                    <a:srcRect b="6592"/>
                    <a:stretch>
                      <a:fillRect/>
                    </a:stretch>
                  </pic:blipFill>
                  <pic:spPr bwMode="auto">
                    <a:xfrm>
                      <a:off x="0" y="0"/>
                      <a:ext cx="2313355" cy="3265679"/>
                    </a:xfrm>
                    <a:prstGeom prst="rect">
                      <a:avLst/>
                    </a:prstGeom>
                    <a:noFill/>
                    <a:ln w="9525">
                      <a:noFill/>
                      <a:miter lim="800000"/>
                      <a:headEnd/>
                      <a:tailEnd/>
                    </a:ln>
                  </pic:spPr>
                </pic:pic>
              </a:graphicData>
            </a:graphic>
          </wp:inline>
        </w:drawing>
      </w:r>
    </w:p>
    <w:p w:rsidR="00AC4E2A" w:rsidRPr="00AC4E2A" w:rsidRDefault="00AC4E2A" w:rsidP="00AC4E2A">
      <w:pPr>
        <w:spacing w:line="360" w:lineRule="auto"/>
        <w:jc w:val="center"/>
        <w:rPr>
          <w:rFonts w:ascii="Times New Roman" w:hAnsi="Times New Roman" w:cs="Times New Roman"/>
          <w:i/>
          <w:sz w:val="28"/>
          <w:szCs w:val="28"/>
        </w:rPr>
      </w:pPr>
      <w:r w:rsidRPr="00AC4E2A">
        <w:rPr>
          <w:rFonts w:ascii="Times New Roman" w:hAnsi="Times New Roman" w:cs="Times New Roman"/>
          <w:i/>
          <w:sz w:val="28"/>
          <w:szCs w:val="28"/>
        </w:rPr>
        <w:t>Фото 7</w:t>
      </w:r>
    </w:p>
    <w:p w:rsidR="00AC4E2A" w:rsidRDefault="00AC4E2A" w:rsidP="00AC4E2A">
      <w:pPr>
        <w:tabs>
          <w:tab w:val="num" w:pos="720"/>
        </w:tabs>
        <w:spacing w:line="360" w:lineRule="auto"/>
        <w:ind w:hanging="567"/>
        <w:jc w:val="center"/>
        <w:rPr>
          <w:rFonts w:ascii="Times New Roman" w:hAnsi="Times New Roman" w:cs="Times New Roman"/>
          <w:b/>
          <w:sz w:val="28"/>
          <w:szCs w:val="28"/>
        </w:rPr>
      </w:pPr>
      <w:r w:rsidRPr="00AC4E2A">
        <w:rPr>
          <w:rFonts w:ascii="Times New Roman" w:hAnsi="Times New Roman" w:cs="Times New Roman"/>
          <w:i/>
        </w:rPr>
        <w:t>Внешний вид раны после снятия швов на 10 сутки</w:t>
      </w:r>
      <w:r w:rsidRPr="00AC4E2A">
        <w:rPr>
          <w:rFonts w:ascii="Times New Roman" w:hAnsi="Times New Roman" w:cs="Times New Roman"/>
          <w:b/>
          <w:sz w:val="28"/>
          <w:szCs w:val="28"/>
        </w:rPr>
        <w:t>.</w:t>
      </w: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7A5EF4" w:rsidRDefault="007A5EF4" w:rsidP="007A5EF4">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Осложнения при операции синус – </w:t>
      </w:r>
      <w:proofErr w:type="spellStart"/>
      <w:r>
        <w:rPr>
          <w:rFonts w:ascii="Times New Roman" w:hAnsi="Times New Roman" w:cs="Times New Roman"/>
          <w:b/>
          <w:sz w:val="28"/>
          <w:szCs w:val="28"/>
        </w:rPr>
        <w:t>лифтинг</w:t>
      </w:r>
      <w:proofErr w:type="spellEnd"/>
      <w:r>
        <w:rPr>
          <w:rFonts w:ascii="Times New Roman" w:hAnsi="Times New Roman" w:cs="Times New Roman"/>
          <w:b/>
          <w:sz w:val="28"/>
          <w:szCs w:val="28"/>
        </w:rPr>
        <w:t xml:space="preserve"> </w:t>
      </w:r>
    </w:p>
    <w:p w:rsidR="002665E4" w:rsidRDefault="002665E4" w:rsidP="007A5EF4">
      <w:pPr>
        <w:spacing w:line="360" w:lineRule="auto"/>
        <w:rPr>
          <w:rFonts w:ascii="Times New Roman" w:hAnsi="Times New Roman" w:cs="Times New Roman"/>
          <w:b/>
          <w:sz w:val="28"/>
          <w:szCs w:val="28"/>
        </w:rPr>
      </w:pPr>
    </w:p>
    <w:p w:rsid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Осложнения при операции СЛ можно</w:t>
      </w:r>
      <w:r>
        <w:rPr>
          <w:rFonts w:ascii="Times New Roman" w:hAnsi="Times New Roman" w:cs="Times New Roman"/>
          <w:sz w:val="28"/>
          <w:szCs w:val="28"/>
        </w:rPr>
        <w:t xml:space="preserve">  </w:t>
      </w:r>
      <w:r w:rsidRPr="002665E4">
        <w:rPr>
          <w:rFonts w:ascii="Times New Roman" w:hAnsi="Times New Roman" w:cs="Times New Roman"/>
          <w:sz w:val="28"/>
          <w:szCs w:val="28"/>
        </w:rPr>
        <w:t>разделить на 3 большие группы:</w:t>
      </w:r>
    </w:p>
    <w:p w:rsidR="002665E4" w:rsidRPr="002665E4" w:rsidRDefault="002665E4" w:rsidP="002665E4">
      <w:pPr>
        <w:spacing w:line="360" w:lineRule="auto"/>
        <w:rPr>
          <w:rFonts w:ascii="Times New Roman" w:hAnsi="Times New Roman" w:cs="Times New Roman"/>
          <w:i/>
          <w:sz w:val="28"/>
          <w:szCs w:val="28"/>
        </w:rPr>
      </w:pPr>
    </w:p>
    <w:p w:rsidR="002665E4" w:rsidRPr="002665E4" w:rsidRDefault="002665E4" w:rsidP="002665E4">
      <w:pPr>
        <w:pStyle w:val="a5"/>
        <w:numPr>
          <w:ilvl w:val="0"/>
          <w:numId w:val="21"/>
        </w:numPr>
        <w:spacing w:line="360" w:lineRule="auto"/>
        <w:rPr>
          <w:rFonts w:ascii="Times New Roman" w:hAnsi="Times New Roman" w:cs="Times New Roman"/>
          <w:b/>
          <w:i/>
          <w:sz w:val="28"/>
          <w:szCs w:val="28"/>
        </w:rPr>
      </w:pPr>
      <w:proofErr w:type="spellStart"/>
      <w:r w:rsidRPr="002665E4">
        <w:rPr>
          <w:rFonts w:ascii="Times New Roman" w:hAnsi="Times New Roman" w:cs="Times New Roman"/>
          <w:b/>
          <w:i/>
          <w:sz w:val="28"/>
          <w:szCs w:val="28"/>
        </w:rPr>
        <w:t>Интраоперационные</w:t>
      </w:r>
      <w:proofErr w:type="spellEnd"/>
      <w:r w:rsidRPr="002665E4">
        <w:rPr>
          <w:rFonts w:ascii="Times New Roman" w:hAnsi="Times New Roman" w:cs="Times New Roman"/>
          <w:b/>
          <w:i/>
          <w:sz w:val="28"/>
          <w:szCs w:val="28"/>
        </w:rPr>
        <w:t xml:space="preserve"> осложнения</w:t>
      </w:r>
    </w:p>
    <w:p w:rsidR="002665E4" w:rsidRPr="002665E4" w:rsidRDefault="002665E4" w:rsidP="002665E4">
      <w:pPr>
        <w:spacing w:line="360" w:lineRule="auto"/>
        <w:rPr>
          <w:rFonts w:ascii="Times New Roman" w:hAnsi="Times New Roman" w:cs="Times New Roman"/>
          <w:sz w:val="28"/>
          <w:szCs w:val="28"/>
        </w:rPr>
      </w:pP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 Перфорация слизистой оболочки пазухи.</w:t>
      </w: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 Перелом альвеолы.</w:t>
      </w: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 Блок соустья верхнечелюстной пазухи.</w:t>
      </w: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 Кровотечение.</w:t>
      </w:r>
    </w:p>
    <w:p w:rsid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 Повреждение прилегающих зубов и других анатомических структур.</w:t>
      </w:r>
    </w:p>
    <w:p w:rsidR="002665E4" w:rsidRPr="002665E4" w:rsidRDefault="002665E4" w:rsidP="002665E4">
      <w:pPr>
        <w:spacing w:line="360" w:lineRule="auto"/>
        <w:ind w:left="709" w:firstLine="0"/>
        <w:rPr>
          <w:rFonts w:ascii="Times New Roman" w:hAnsi="Times New Roman" w:cs="Times New Roman"/>
          <w:i/>
          <w:sz w:val="28"/>
          <w:szCs w:val="28"/>
        </w:rPr>
      </w:pPr>
    </w:p>
    <w:p w:rsidR="002665E4" w:rsidRPr="002665E4" w:rsidRDefault="002665E4" w:rsidP="002665E4">
      <w:pPr>
        <w:pStyle w:val="a5"/>
        <w:numPr>
          <w:ilvl w:val="0"/>
          <w:numId w:val="21"/>
        </w:numPr>
        <w:spacing w:line="360" w:lineRule="auto"/>
        <w:rPr>
          <w:rFonts w:ascii="Times New Roman" w:hAnsi="Times New Roman" w:cs="Times New Roman"/>
          <w:b/>
          <w:i/>
          <w:sz w:val="28"/>
          <w:szCs w:val="28"/>
        </w:rPr>
      </w:pPr>
      <w:r w:rsidRPr="002665E4">
        <w:rPr>
          <w:rFonts w:ascii="Times New Roman" w:hAnsi="Times New Roman" w:cs="Times New Roman"/>
          <w:b/>
          <w:i/>
          <w:sz w:val="28"/>
          <w:szCs w:val="28"/>
        </w:rPr>
        <w:t xml:space="preserve">Осложнения в </w:t>
      </w:r>
      <w:proofErr w:type="gramStart"/>
      <w:r w:rsidRPr="002665E4">
        <w:rPr>
          <w:rFonts w:ascii="Times New Roman" w:hAnsi="Times New Roman" w:cs="Times New Roman"/>
          <w:b/>
          <w:i/>
          <w:sz w:val="28"/>
          <w:szCs w:val="28"/>
        </w:rPr>
        <w:t>раннем</w:t>
      </w:r>
      <w:proofErr w:type="gramEnd"/>
      <w:r w:rsidRPr="002665E4">
        <w:rPr>
          <w:rFonts w:ascii="Times New Roman" w:hAnsi="Times New Roman" w:cs="Times New Roman"/>
          <w:b/>
          <w:i/>
          <w:sz w:val="28"/>
          <w:szCs w:val="28"/>
        </w:rPr>
        <w:t xml:space="preserve"> послеоперационном</w:t>
      </w:r>
    </w:p>
    <w:p w:rsidR="002665E4" w:rsidRPr="002665E4" w:rsidRDefault="002665E4" w:rsidP="002665E4">
      <w:pPr>
        <w:pStyle w:val="a5"/>
        <w:spacing w:line="360" w:lineRule="auto"/>
        <w:ind w:left="2858" w:firstLine="0"/>
        <w:rPr>
          <w:rFonts w:ascii="Times New Roman" w:hAnsi="Times New Roman" w:cs="Times New Roman"/>
          <w:b/>
          <w:i/>
          <w:sz w:val="28"/>
          <w:szCs w:val="28"/>
        </w:rPr>
      </w:pPr>
      <w:proofErr w:type="gramStart"/>
      <w:r w:rsidRPr="002665E4">
        <w:rPr>
          <w:rFonts w:ascii="Times New Roman" w:hAnsi="Times New Roman" w:cs="Times New Roman"/>
          <w:b/>
          <w:i/>
          <w:sz w:val="28"/>
          <w:szCs w:val="28"/>
        </w:rPr>
        <w:t>периоде</w:t>
      </w:r>
      <w:proofErr w:type="gramEnd"/>
    </w:p>
    <w:p w:rsidR="002665E4" w:rsidRPr="002665E4" w:rsidRDefault="002665E4" w:rsidP="002665E4">
      <w:pPr>
        <w:spacing w:line="360" w:lineRule="auto"/>
        <w:ind w:firstLine="0"/>
        <w:rPr>
          <w:rFonts w:ascii="Times New Roman" w:hAnsi="Times New Roman" w:cs="Times New Roman"/>
          <w:b/>
          <w:sz w:val="28"/>
          <w:szCs w:val="28"/>
        </w:rPr>
      </w:pP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 Расхождение краев раны.</w:t>
      </w: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 Смещение костного материала.</w:t>
      </w: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 Инфекционные осложнения.</w:t>
      </w: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 Отсутствие интеграции или стабильности</w:t>
      </w: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имплантатов.</w:t>
      </w:r>
    </w:p>
    <w:p w:rsid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 Доброкачественное пароксизмальное позиционное головокружение.</w:t>
      </w:r>
    </w:p>
    <w:p w:rsidR="002665E4" w:rsidRPr="002665E4" w:rsidRDefault="002665E4" w:rsidP="002665E4">
      <w:pPr>
        <w:spacing w:line="360" w:lineRule="auto"/>
        <w:rPr>
          <w:rFonts w:ascii="Times New Roman" w:hAnsi="Times New Roman" w:cs="Times New Roman"/>
          <w:b/>
          <w:sz w:val="28"/>
          <w:szCs w:val="28"/>
        </w:rPr>
      </w:pPr>
    </w:p>
    <w:p w:rsidR="002665E4" w:rsidRPr="002665E4" w:rsidRDefault="002665E4" w:rsidP="002665E4">
      <w:pPr>
        <w:pStyle w:val="a5"/>
        <w:numPr>
          <w:ilvl w:val="0"/>
          <w:numId w:val="21"/>
        </w:numPr>
        <w:spacing w:line="360" w:lineRule="auto"/>
        <w:rPr>
          <w:rFonts w:ascii="Times New Roman" w:hAnsi="Times New Roman" w:cs="Times New Roman"/>
          <w:b/>
          <w:i/>
          <w:sz w:val="28"/>
          <w:szCs w:val="28"/>
        </w:rPr>
      </w:pPr>
      <w:r w:rsidRPr="002665E4">
        <w:rPr>
          <w:rFonts w:ascii="Times New Roman" w:hAnsi="Times New Roman" w:cs="Times New Roman"/>
          <w:b/>
          <w:i/>
          <w:sz w:val="28"/>
          <w:szCs w:val="28"/>
        </w:rPr>
        <w:t xml:space="preserve">Осложнения в </w:t>
      </w:r>
      <w:proofErr w:type="gramStart"/>
      <w:r w:rsidRPr="002665E4">
        <w:rPr>
          <w:rFonts w:ascii="Times New Roman" w:hAnsi="Times New Roman" w:cs="Times New Roman"/>
          <w:b/>
          <w:i/>
          <w:sz w:val="28"/>
          <w:szCs w:val="28"/>
        </w:rPr>
        <w:t>позднем</w:t>
      </w:r>
      <w:proofErr w:type="gramEnd"/>
      <w:r w:rsidRPr="002665E4">
        <w:rPr>
          <w:rFonts w:ascii="Times New Roman" w:hAnsi="Times New Roman" w:cs="Times New Roman"/>
          <w:b/>
          <w:i/>
          <w:sz w:val="28"/>
          <w:szCs w:val="28"/>
        </w:rPr>
        <w:t xml:space="preserve"> послеоперационном</w:t>
      </w:r>
    </w:p>
    <w:p w:rsidR="002665E4" w:rsidRPr="002665E4" w:rsidRDefault="002665E4" w:rsidP="002665E4">
      <w:pPr>
        <w:pStyle w:val="a5"/>
        <w:spacing w:line="360" w:lineRule="auto"/>
        <w:ind w:left="2858" w:firstLine="0"/>
        <w:rPr>
          <w:rFonts w:ascii="Times New Roman" w:hAnsi="Times New Roman" w:cs="Times New Roman"/>
          <w:b/>
          <w:i/>
          <w:sz w:val="28"/>
          <w:szCs w:val="28"/>
        </w:rPr>
      </w:pPr>
      <w:proofErr w:type="gramStart"/>
      <w:r w:rsidRPr="002665E4">
        <w:rPr>
          <w:rFonts w:ascii="Times New Roman" w:hAnsi="Times New Roman" w:cs="Times New Roman"/>
          <w:b/>
          <w:i/>
          <w:sz w:val="28"/>
          <w:szCs w:val="28"/>
        </w:rPr>
        <w:t>периоде</w:t>
      </w:r>
      <w:proofErr w:type="gramEnd"/>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 Развитие хронического синусита.</w:t>
      </w: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 Развитие хронического неврита.</w:t>
      </w: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 Развитие хронического остеомиелита и</w:t>
      </w: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утрата костного материала.</w:t>
      </w: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 xml:space="preserve">• Развитие </w:t>
      </w:r>
      <w:proofErr w:type="spellStart"/>
      <w:r w:rsidRPr="002665E4">
        <w:rPr>
          <w:rFonts w:ascii="Times New Roman" w:hAnsi="Times New Roman" w:cs="Times New Roman"/>
          <w:sz w:val="28"/>
          <w:szCs w:val="28"/>
        </w:rPr>
        <w:t>периимплантита</w:t>
      </w:r>
      <w:proofErr w:type="spellEnd"/>
      <w:r w:rsidRPr="002665E4">
        <w:rPr>
          <w:rFonts w:ascii="Times New Roman" w:hAnsi="Times New Roman" w:cs="Times New Roman"/>
          <w:sz w:val="28"/>
          <w:szCs w:val="28"/>
        </w:rPr>
        <w:t xml:space="preserve"> и отсутствие</w:t>
      </w: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lastRenderedPageBreak/>
        <w:t>интеграции или стабильности имплантатов, утрата имплантатов и миграция</w:t>
      </w: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имплантата.</w:t>
      </w:r>
    </w:p>
    <w:p w:rsidR="002665E4" w:rsidRPr="002665E4" w:rsidRDefault="002665E4" w:rsidP="002665E4">
      <w:pPr>
        <w:spacing w:line="360" w:lineRule="auto"/>
        <w:rPr>
          <w:rFonts w:ascii="Times New Roman" w:hAnsi="Times New Roman" w:cs="Times New Roman"/>
          <w:sz w:val="28"/>
          <w:szCs w:val="28"/>
        </w:rPr>
      </w:pPr>
      <w:r w:rsidRPr="002665E4">
        <w:rPr>
          <w:rFonts w:ascii="Times New Roman" w:hAnsi="Times New Roman" w:cs="Times New Roman"/>
          <w:sz w:val="28"/>
          <w:szCs w:val="28"/>
        </w:rPr>
        <w:t xml:space="preserve">• Формирование </w:t>
      </w:r>
      <w:proofErr w:type="spellStart"/>
      <w:r w:rsidRPr="002665E4">
        <w:rPr>
          <w:rFonts w:ascii="Times New Roman" w:hAnsi="Times New Roman" w:cs="Times New Roman"/>
          <w:sz w:val="28"/>
          <w:szCs w:val="28"/>
        </w:rPr>
        <w:t>ороантрального</w:t>
      </w:r>
      <w:proofErr w:type="spellEnd"/>
      <w:r w:rsidRPr="002665E4">
        <w:rPr>
          <w:rFonts w:ascii="Times New Roman" w:hAnsi="Times New Roman" w:cs="Times New Roman"/>
          <w:sz w:val="28"/>
          <w:szCs w:val="28"/>
        </w:rPr>
        <w:t xml:space="preserve"> сообщения</w:t>
      </w: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Pr="00471388" w:rsidRDefault="001D7983" w:rsidP="00214B1B">
      <w:pPr>
        <w:tabs>
          <w:tab w:val="num" w:pos="720"/>
        </w:tabs>
        <w:spacing w:line="360" w:lineRule="auto"/>
        <w:ind w:hanging="567"/>
        <w:jc w:val="left"/>
        <w:rPr>
          <w:rFonts w:ascii="Times New Roman" w:hAnsi="Times New Roman" w:cs="Times New Roman"/>
          <w:b/>
          <w:i/>
          <w:sz w:val="28"/>
          <w:szCs w:val="28"/>
          <w:u w:val="single"/>
        </w:rPr>
      </w:pPr>
    </w:p>
    <w:p w:rsidR="00471388" w:rsidRDefault="00471388" w:rsidP="00471388">
      <w:pPr>
        <w:spacing w:line="360" w:lineRule="auto"/>
        <w:rPr>
          <w:rFonts w:ascii="Times New Roman" w:hAnsi="Times New Roman" w:cs="Times New Roman"/>
          <w:i/>
          <w:sz w:val="28"/>
          <w:szCs w:val="28"/>
          <w:u w:val="single"/>
        </w:rPr>
      </w:pPr>
      <w:r w:rsidRPr="00471388">
        <w:rPr>
          <w:rFonts w:ascii="Times New Roman" w:hAnsi="Times New Roman" w:cs="Times New Roman"/>
          <w:i/>
          <w:sz w:val="28"/>
          <w:szCs w:val="28"/>
          <w:u w:val="single"/>
        </w:rPr>
        <w:t xml:space="preserve">ИНТРАОПЕРАЦИОННЫЕ ОСЛОЖНЕНИЯ </w:t>
      </w:r>
    </w:p>
    <w:p w:rsidR="00471388" w:rsidRPr="00471388" w:rsidRDefault="00471388" w:rsidP="00471388">
      <w:pPr>
        <w:spacing w:line="360" w:lineRule="auto"/>
        <w:rPr>
          <w:rFonts w:ascii="Times New Roman" w:hAnsi="Times New Roman" w:cs="Times New Roman"/>
          <w:i/>
          <w:sz w:val="28"/>
          <w:szCs w:val="28"/>
          <w:u w:val="single"/>
        </w:rPr>
      </w:pPr>
    </w:p>
    <w:p w:rsidR="00471388" w:rsidRPr="00471388" w:rsidRDefault="00471388" w:rsidP="00471388">
      <w:pPr>
        <w:spacing w:line="360" w:lineRule="auto"/>
        <w:rPr>
          <w:rFonts w:ascii="Times New Roman" w:hAnsi="Times New Roman" w:cs="Times New Roman"/>
          <w:sz w:val="28"/>
          <w:szCs w:val="28"/>
        </w:rPr>
      </w:pPr>
      <w:r w:rsidRPr="00BE14D9">
        <w:rPr>
          <w:rFonts w:ascii="Times New Roman" w:hAnsi="Times New Roman" w:cs="Times New Roman"/>
          <w:b/>
          <w:sz w:val="28"/>
          <w:szCs w:val="28"/>
        </w:rPr>
        <w:t>Перфорации слизистой оболочки верхнечелюстной пазухи</w:t>
      </w:r>
      <w:r w:rsidRPr="00471388">
        <w:rPr>
          <w:rFonts w:ascii="Times New Roman" w:hAnsi="Times New Roman" w:cs="Times New Roman"/>
          <w:sz w:val="28"/>
          <w:szCs w:val="28"/>
        </w:rPr>
        <w:t xml:space="preserve"> (ВЧП) являются наиболее распространенным и хорошо изученным осложнением. Наиболее часто перфорации происходят в местах, где имеются выраженный костный рельеф, острые углы, септа, экзостозы, а также в местах образования рубцовой ткани, вследствие ранее перенесенных операций, травм ВЧП</w:t>
      </w:r>
      <w:proofErr w:type="gramStart"/>
      <w:r w:rsidRPr="00471388">
        <w:rPr>
          <w:rFonts w:ascii="Times New Roman" w:hAnsi="Times New Roman" w:cs="Times New Roman"/>
          <w:sz w:val="28"/>
          <w:szCs w:val="28"/>
        </w:rPr>
        <w:t xml:space="preserve"> .</w:t>
      </w:r>
      <w:proofErr w:type="gramEnd"/>
    </w:p>
    <w:p w:rsidR="00471388" w:rsidRPr="00471388" w:rsidRDefault="00471388" w:rsidP="00471388">
      <w:pPr>
        <w:spacing w:line="360" w:lineRule="auto"/>
        <w:rPr>
          <w:rFonts w:ascii="Times New Roman" w:hAnsi="Times New Roman" w:cs="Times New Roman"/>
          <w:i/>
          <w:sz w:val="28"/>
          <w:szCs w:val="28"/>
          <w:u w:val="single"/>
        </w:rPr>
      </w:pPr>
    </w:p>
    <w:p w:rsidR="00471388" w:rsidRPr="00471388" w:rsidRDefault="00471388" w:rsidP="00471388">
      <w:pPr>
        <w:spacing w:line="360" w:lineRule="auto"/>
        <w:rPr>
          <w:rFonts w:ascii="Times New Roman" w:hAnsi="Times New Roman" w:cs="Times New Roman"/>
          <w:i/>
          <w:sz w:val="28"/>
          <w:szCs w:val="28"/>
          <w:u w:val="single"/>
        </w:rPr>
      </w:pPr>
      <w:r w:rsidRPr="00471388">
        <w:rPr>
          <w:rFonts w:ascii="Times New Roman" w:hAnsi="Times New Roman" w:cs="Times New Roman"/>
          <w:i/>
          <w:sz w:val="28"/>
          <w:szCs w:val="28"/>
          <w:u w:val="single"/>
        </w:rPr>
        <w:t xml:space="preserve"> По </w:t>
      </w:r>
      <w:proofErr w:type="spellStart"/>
      <w:r w:rsidRPr="00471388">
        <w:rPr>
          <w:rFonts w:ascii="Times New Roman" w:hAnsi="Times New Roman" w:cs="Times New Roman"/>
          <w:i/>
          <w:sz w:val="28"/>
          <w:szCs w:val="28"/>
          <w:u w:val="single"/>
        </w:rPr>
        <w:t>Valassis</w:t>
      </w:r>
      <w:proofErr w:type="spellEnd"/>
      <w:r w:rsidRPr="00471388">
        <w:rPr>
          <w:rFonts w:ascii="Times New Roman" w:hAnsi="Times New Roman" w:cs="Times New Roman"/>
          <w:i/>
          <w:sz w:val="28"/>
          <w:szCs w:val="28"/>
          <w:u w:val="single"/>
        </w:rPr>
        <w:t xml:space="preserve"> и </w:t>
      </w:r>
      <w:proofErr w:type="spellStart"/>
      <w:r w:rsidRPr="00471388">
        <w:rPr>
          <w:rFonts w:ascii="Times New Roman" w:hAnsi="Times New Roman" w:cs="Times New Roman"/>
          <w:i/>
          <w:sz w:val="28"/>
          <w:szCs w:val="28"/>
          <w:u w:val="single"/>
        </w:rPr>
        <w:t>Fugazzotto</w:t>
      </w:r>
      <w:proofErr w:type="spellEnd"/>
      <w:r w:rsidRPr="00471388">
        <w:rPr>
          <w:rFonts w:ascii="Times New Roman" w:hAnsi="Times New Roman" w:cs="Times New Roman"/>
          <w:i/>
          <w:sz w:val="28"/>
          <w:szCs w:val="28"/>
          <w:u w:val="single"/>
        </w:rPr>
        <w:t>, 2004, перфорации разделяются на 5 классов</w:t>
      </w:r>
      <w:proofErr w:type="gramStart"/>
      <w:r w:rsidRPr="00471388">
        <w:rPr>
          <w:rFonts w:ascii="Times New Roman" w:hAnsi="Times New Roman" w:cs="Times New Roman"/>
          <w:i/>
          <w:sz w:val="28"/>
          <w:szCs w:val="28"/>
          <w:u w:val="single"/>
        </w:rPr>
        <w:t xml:space="preserve"> :</w:t>
      </w:r>
      <w:proofErr w:type="gramEnd"/>
    </w:p>
    <w:p w:rsidR="00471388" w:rsidRPr="00471388" w:rsidRDefault="00471388" w:rsidP="00471388">
      <w:pPr>
        <w:spacing w:line="360" w:lineRule="auto"/>
        <w:rPr>
          <w:rFonts w:ascii="Times New Roman" w:hAnsi="Times New Roman" w:cs="Times New Roman"/>
          <w:sz w:val="28"/>
          <w:szCs w:val="28"/>
        </w:rPr>
      </w:pPr>
    </w:p>
    <w:p w:rsidR="00471388" w:rsidRPr="00471388" w:rsidRDefault="00471388" w:rsidP="00471388">
      <w:pPr>
        <w:pStyle w:val="a5"/>
        <w:numPr>
          <w:ilvl w:val="0"/>
          <w:numId w:val="25"/>
        </w:numPr>
        <w:spacing w:line="360" w:lineRule="auto"/>
        <w:rPr>
          <w:rFonts w:ascii="Times New Roman" w:hAnsi="Times New Roman" w:cs="Times New Roman"/>
          <w:sz w:val="28"/>
          <w:szCs w:val="28"/>
        </w:rPr>
      </w:pPr>
      <w:r w:rsidRPr="00471388">
        <w:rPr>
          <w:rFonts w:ascii="Times New Roman" w:hAnsi="Times New Roman" w:cs="Times New Roman"/>
          <w:sz w:val="28"/>
          <w:szCs w:val="28"/>
        </w:rPr>
        <w:t xml:space="preserve">1 Класс. Располагается в верхней медиальной или дистальной трети латерального окна. </w:t>
      </w:r>
    </w:p>
    <w:p w:rsidR="00471388" w:rsidRPr="00471388" w:rsidRDefault="00471388" w:rsidP="00471388">
      <w:pPr>
        <w:pStyle w:val="a5"/>
        <w:numPr>
          <w:ilvl w:val="0"/>
          <w:numId w:val="25"/>
        </w:numPr>
        <w:spacing w:line="360" w:lineRule="auto"/>
        <w:rPr>
          <w:rFonts w:ascii="Times New Roman" w:hAnsi="Times New Roman" w:cs="Times New Roman"/>
          <w:sz w:val="28"/>
          <w:szCs w:val="28"/>
        </w:rPr>
      </w:pPr>
      <w:r w:rsidRPr="00471388">
        <w:rPr>
          <w:rFonts w:ascii="Times New Roman" w:hAnsi="Times New Roman" w:cs="Times New Roman"/>
          <w:sz w:val="28"/>
          <w:szCs w:val="28"/>
        </w:rPr>
        <w:t xml:space="preserve">2 Класс. Располагается в верхней средней трети латерального окна. </w:t>
      </w:r>
    </w:p>
    <w:p w:rsidR="00471388" w:rsidRPr="00471388" w:rsidRDefault="00471388" w:rsidP="00471388">
      <w:pPr>
        <w:pStyle w:val="a5"/>
        <w:numPr>
          <w:ilvl w:val="0"/>
          <w:numId w:val="25"/>
        </w:numPr>
        <w:spacing w:line="360" w:lineRule="auto"/>
        <w:rPr>
          <w:rFonts w:ascii="Times New Roman" w:hAnsi="Times New Roman" w:cs="Times New Roman"/>
          <w:sz w:val="28"/>
          <w:szCs w:val="28"/>
        </w:rPr>
      </w:pPr>
      <w:r w:rsidRPr="00471388">
        <w:rPr>
          <w:rFonts w:ascii="Times New Roman" w:hAnsi="Times New Roman" w:cs="Times New Roman"/>
          <w:sz w:val="28"/>
          <w:szCs w:val="28"/>
        </w:rPr>
        <w:t>3 Класс. Располагается в нижней медиальной или дистальной трети латерального окна. Наиболее часто встречающаяся перфорация.</w:t>
      </w:r>
    </w:p>
    <w:p w:rsidR="00471388" w:rsidRPr="00471388" w:rsidRDefault="00471388" w:rsidP="00471388">
      <w:pPr>
        <w:pStyle w:val="a5"/>
        <w:numPr>
          <w:ilvl w:val="0"/>
          <w:numId w:val="25"/>
        </w:numPr>
        <w:spacing w:line="360" w:lineRule="auto"/>
        <w:rPr>
          <w:rFonts w:ascii="Times New Roman" w:hAnsi="Times New Roman" w:cs="Times New Roman"/>
          <w:sz w:val="28"/>
          <w:szCs w:val="28"/>
        </w:rPr>
      </w:pPr>
      <w:r w:rsidRPr="00471388">
        <w:rPr>
          <w:rFonts w:ascii="Times New Roman" w:hAnsi="Times New Roman" w:cs="Times New Roman"/>
          <w:sz w:val="28"/>
          <w:szCs w:val="28"/>
        </w:rPr>
        <w:t>4 Класс. Располагается в нижней средней трети латерального окна.</w:t>
      </w:r>
    </w:p>
    <w:p w:rsidR="001D7983" w:rsidRDefault="00471388" w:rsidP="00471388">
      <w:pPr>
        <w:pStyle w:val="a5"/>
        <w:numPr>
          <w:ilvl w:val="0"/>
          <w:numId w:val="25"/>
        </w:numPr>
        <w:spacing w:line="360" w:lineRule="auto"/>
        <w:rPr>
          <w:rFonts w:ascii="Times New Roman" w:hAnsi="Times New Roman" w:cs="Times New Roman"/>
          <w:sz w:val="28"/>
          <w:szCs w:val="28"/>
        </w:rPr>
      </w:pPr>
      <w:r w:rsidRPr="00471388">
        <w:rPr>
          <w:rFonts w:ascii="Times New Roman" w:hAnsi="Times New Roman" w:cs="Times New Roman"/>
          <w:sz w:val="28"/>
          <w:szCs w:val="28"/>
        </w:rPr>
        <w:t xml:space="preserve">5 Класс. Уже имеющиеся повреждения слизистой оболочки, встречающиеся из-за </w:t>
      </w:r>
      <w:proofErr w:type="spellStart"/>
      <w:r w:rsidRPr="00471388">
        <w:rPr>
          <w:rFonts w:ascii="Times New Roman" w:hAnsi="Times New Roman" w:cs="Times New Roman"/>
          <w:sz w:val="28"/>
          <w:szCs w:val="28"/>
        </w:rPr>
        <w:t>гиперпневматизации</w:t>
      </w:r>
      <w:proofErr w:type="spellEnd"/>
      <w:r w:rsidRPr="00471388">
        <w:rPr>
          <w:rFonts w:ascii="Times New Roman" w:hAnsi="Times New Roman" w:cs="Times New Roman"/>
          <w:sz w:val="28"/>
          <w:szCs w:val="28"/>
        </w:rPr>
        <w:t xml:space="preserve"> ВЧП в сочетании со значительной редукцией</w:t>
      </w:r>
      <w:r>
        <w:rPr>
          <w:rFonts w:ascii="Times New Roman" w:hAnsi="Times New Roman" w:cs="Times New Roman"/>
          <w:sz w:val="28"/>
          <w:szCs w:val="28"/>
        </w:rPr>
        <w:t xml:space="preserve"> </w:t>
      </w:r>
      <w:r w:rsidRPr="00471388">
        <w:rPr>
          <w:rFonts w:ascii="Times New Roman" w:hAnsi="Times New Roman" w:cs="Times New Roman"/>
          <w:sz w:val="28"/>
          <w:szCs w:val="28"/>
        </w:rPr>
        <w:t xml:space="preserve"> костной ткани</w:t>
      </w:r>
      <w:r>
        <w:rPr>
          <w:rFonts w:ascii="Times New Roman" w:hAnsi="Times New Roman" w:cs="Times New Roman"/>
          <w:sz w:val="28"/>
          <w:szCs w:val="28"/>
        </w:rPr>
        <w:t xml:space="preserve"> </w:t>
      </w:r>
      <w:r w:rsidRPr="00471388">
        <w:rPr>
          <w:rFonts w:ascii="Times New Roman" w:hAnsi="Times New Roman" w:cs="Times New Roman"/>
          <w:sz w:val="28"/>
          <w:szCs w:val="28"/>
        </w:rPr>
        <w:t>альвеолярного отростка.</w:t>
      </w:r>
    </w:p>
    <w:p w:rsidR="00BE14D9" w:rsidRDefault="00BE14D9" w:rsidP="00BE14D9">
      <w:pPr>
        <w:pStyle w:val="a5"/>
        <w:spacing w:line="360" w:lineRule="auto"/>
        <w:ind w:left="1429" w:firstLine="0"/>
        <w:rPr>
          <w:rFonts w:ascii="Times New Roman" w:hAnsi="Times New Roman" w:cs="Times New Roman"/>
          <w:sz w:val="28"/>
          <w:szCs w:val="28"/>
        </w:rPr>
      </w:pPr>
    </w:p>
    <w:p w:rsidR="00BE14D9" w:rsidRPr="00BE14D9" w:rsidRDefault="00BE14D9" w:rsidP="00BE14D9">
      <w:pPr>
        <w:tabs>
          <w:tab w:val="num" w:pos="720"/>
        </w:tabs>
        <w:spacing w:line="360" w:lineRule="auto"/>
        <w:jc w:val="left"/>
        <w:rPr>
          <w:rFonts w:ascii="Times New Roman" w:hAnsi="Times New Roman" w:cs="Times New Roman"/>
          <w:sz w:val="28"/>
          <w:szCs w:val="28"/>
        </w:rPr>
      </w:pPr>
      <w:r w:rsidRPr="00BE14D9">
        <w:rPr>
          <w:rFonts w:ascii="Times New Roman" w:hAnsi="Times New Roman" w:cs="Times New Roman"/>
          <w:sz w:val="28"/>
          <w:szCs w:val="28"/>
        </w:rPr>
        <w:lastRenderedPageBreak/>
        <w:t xml:space="preserve">При возникновении незначительных перфораций, самопроизвольно закрывающихся в складках слизистой оболочки, лечения не требуется. Устранение более значимых повреждений может осуществляться путем наложения швов, постановки </w:t>
      </w:r>
      <w:proofErr w:type="spellStart"/>
      <w:r w:rsidRPr="00BE14D9">
        <w:rPr>
          <w:rFonts w:ascii="Times New Roman" w:hAnsi="Times New Roman" w:cs="Times New Roman"/>
          <w:sz w:val="28"/>
          <w:szCs w:val="28"/>
        </w:rPr>
        <w:t>резорбируемой</w:t>
      </w:r>
      <w:proofErr w:type="spellEnd"/>
      <w:r w:rsidRPr="00BE14D9">
        <w:rPr>
          <w:rFonts w:ascii="Times New Roman" w:hAnsi="Times New Roman" w:cs="Times New Roman"/>
          <w:sz w:val="28"/>
          <w:szCs w:val="28"/>
        </w:rPr>
        <w:t xml:space="preserve"> мембраны. В случае обширных перфораций (более 1 см) рекомендовано отказаться от СЛ, а повторная операция возможна через 3-4 месяца (повторно допустимо только выполнение открытого СЛ). Тактика устранения перфораций также зависит и от доступа при выполнении СЛ. При выполнении СЛ латеральным доступом актуально все вышеперечисленное. Если же перфорация возникает при выполнении СЛ </w:t>
      </w:r>
      <w:proofErr w:type="spellStart"/>
      <w:r w:rsidRPr="00BE14D9">
        <w:rPr>
          <w:rFonts w:ascii="Times New Roman" w:hAnsi="Times New Roman" w:cs="Times New Roman"/>
          <w:sz w:val="28"/>
          <w:szCs w:val="28"/>
        </w:rPr>
        <w:t>трансальвеолярным</w:t>
      </w:r>
      <w:proofErr w:type="spellEnd"/>
      <w:r w:rsidRPr="00BE14D9">
        <w:rPr>
          <w:rFonts w:ascii="Times New Roman" w:hAnsi="Times New Roman" w:cs="Times New Roman"/>
          <w:sz w:val="28"/>
          <w:szCs w:val="28"/>
        </w:rPr>
        <w:t xml:space="preserve"> доступом, то требуется формирование латерального окна с целью устранения перфорации или завершение операции и повторное отсроченное вмешательство.</w:t>
      </w:r>
    </w:p>
    <w:p w:rsidR="00BE14D9" w:rsidRDefault="00BE14D9" w:rsidP="00BE14D9">
      <w:pPr>
        <w:tabs>
          <w:tab w:val="num" w:pos="720"/>
        </w:tabs>
        <w:spacing w:line="360" w:lineRule="auto"/>
        <w:jc w:val="left"/>
        <w:rPr>
          <w:rFonts w:ascii="Times New Roman" w:hAnsi="Times New Roman" w:cs="Times New Roman"/>
          <w:sz w:val="28"/>
          <w:szCs w:val="28"/>
        </w:rPr>
      </w:pPr>
      <w:r w:rsidRPr="00BE14D9">
        <w:rPr>
          <w:rFonts w:ascii="Times New Roman" w:hAnsi="Times New Roman" w:cs="Times New Roman"/>
          <w:sz w:val="28"/>
          <w:szCs w:val="28"/>
        </w:rPr>
        <w:t xml:space="preserve"> При адекватном устранении перфорации данное осложнение не оказывает отрицательного воздействия на результат лечения. По данным 4-летнего клинического исследования </w:t>
      </w:r>
      <w:proofErr w:type="spellStart"/>
      <w:r w:rsidRPr="00BE14D9">
        <w:rPr>
          <w:rFonts w:ascii="Times New Roman" w:hAnsi="Times New Roman" w:cs="Times New Roman"/>
          <w:sz w:val="28"/>
          <w:szCs w:val="28"/>
        </w:rPr>
        <w:t>L.Ardekian</w:t>
      </w:r>
      <w:proofErr w:type="spellEnd"/>
      <w:r w:rsidRPr="00BE14D9">
        <w:rPr>
          <w:rFonts w:ascii="Times New Roman" w:hAnsi="Times New Roman" w:cs="Times New Roman"/>
          <w:sz w:val="28"/>
          <w:szCs w:val="28"/>
        </w:rPr>
        <w:t xml:space="preserve"> </w:t>
      </w:r>
      <w:proofErr w:type="spellStart"/>
      <w:r w:rsidRPr="00BE14D9">
        <w:rPr>
          <w:rFonts w:ascii="Times New Roman" w:hAnsi="Times New Roman" w:cs="Times New Roman"/>
          <w:sz w:val="28"/>
          <w:szCs w:val="28"/>
        </w:rPr>
        <w:t>et</w:t>
      </w:r>
      <w:proofErr w:type="spellEnd"/>
      <w:r w:rsidRPr="00BE14D9">
        <w:rPr>
          <w:rFonts w:ascii="Times New Roman" w:hAnsi="Times New Roman" w:cs="Times New Roman"/>
          <w:sz w:val="28"/>
          <w:szCs w:val="28"/>
        </w:rPr>
        <w:t xml:space="preserve"> </w:t>
      </w:r>
      <w:proofErr w:type="spellStart"/>
      <w:r w:rsidRPr="00BE14D9">
        <w:rPr>
          <w:rFonts w:ascii="Times New Roman" w:hAnsi="Times New Roman" w:cs="Times New Roman"/>
          <w:sz w:val="28"/>
          <w:szCs w:val="28"/>
        </w:rPr>
        <w:t>al</w:t>
      </w:r>
      <w:proofErr w:type="spellEnd"/>
      <w:r w:rsidRPr="00BE14D9">
        <w:rPr>
          <w:rFonts w:ascii="Times New Roman" w:hAnsi="Times New Roman" w:cs="Times New Roman"/>
          <w:sz w:val="28"/>
          <w:szCs w:val="28"/>
        </w:rPr>
        <w:t>., 2006, успешность лечения в группе пациентов с возникновением перфораций слизистой оболочки во время операции составила 94,4%, в то время как в группе пациентов, у которых не было перфораций, 93,9%</w:t>
      </w:r>
    </w:p>
    <w:p w:rsidR="00BE14D9" w:rsidRDefault="00BE14D9" w:rsidP="00BE14D9">
      <w:pPr>
        <w:tabs>
          <w:tab w:val="num" w:pos="720"/>
        </w:tabs>
        <w:spacing w:line="360" w:lineRule="auto"/>
        <w:jc w:val="left"/>
        <w:rPr>
          <w:rFonts w:ascii="Times New Roman" w:hAnsi="Times New Roman" w:cs="Times New Roman"/>
          <w:sz w:val="28"/>
          <w:szCs w:val="28"/>
        </w:rPr>
      </w:pPr>
    </w:p>
    <w:p w:rsidR="00BE14D9" w:rsidRDefault="00BE14D9" w:rsidP="00BE14D9">
      <w:pPr>
        <w:tabs>
          <w:tab w:val="num" w:pos="720"/>
        </w:tabs>
        <w:spacing w:line="360" w:lineRule="auto"/>
        <w:jc w:val="left"/>
        <w:rPr>
          <w:rFonts w:ascii="Times New Roman" w:hAnsi="Times New Roman" w:cs="Times New Roman"/>
          <w:sz w:val="28"/>
          <w:szCs w:val="28"/>
        </w:rPr>
      </w:pPr>
      <w:r w:rsidRPr="00BE14D9">
        <w:rPr>
          <w:rFonts w:ascii="Times New Roman" w:hAnsi="Times New Roman" w:cs="Times New Roman"/>
          <w:b/>
          <w:sz w:val="28"/>
          <w:szCs w:val="28"/>
        </w:rPr>
        <w:t>Перелом альвеолы</w:t>
      </w:r>
      <w:r w:rsidRPr="00BE14D9">
        <w:rPr>
          <w:rFonts w:ascii="Times New Roman" w:hAnsi="Times New Roman" w:cs="Times New Roman"/>
          <w:sz w:val="28"/>
          <w:szCs w:val="28"/>
        </w:rPr>
        <w:t xml:space="preserve">, возникший в ходе операции, вынуждает хирурга отказаться от операции (повторная операция возможна через 4-6 месяцев), удалить свободнолежащую кость и заполнить лунку </w:t>
      </w:r>
      <w:proofErr w:type="spellStart"/>
      <w:r w:rsidRPr="00BE14D9">
        <w:rPr>
          <w:rFonts w:ascii="Times New Roman" w:hAnsi="Times New Roman" w:cs="Times New Roman"/>
          <w:sz w:val="28"/>
          <w:szCs w:val="28"/>
        </w:rPr>
        <w:t>остеопластическим</w:t>
      </w:r>
      <w:proofErr w:type="spellEnd"/>
      <w:r w:rsidRPr="00BE14D9">
        <w:rPr>
          <w:rFonts w:ascii="Times New Roman" w:hAnsi="Times New Roman" w:cs="Times New Roman"/>
          <w:sz w:val="28"/>
          <w:szCs w:val="28"/>
        </w:rPr>
        <w:t xml:space="preserve"> материалом.</w:t>
      </w:r>
    </w:p>
    <w:p w:rsidR="00BE14D9" w:rsidRPr="00BE14D9" w:rsidRDefault="00BE14D9" w:rsidP="00BE14D9">
      <w:pPr>
        <w:tabs>
          <w:tab w:val="num" w:pos="720"/>
        </w:tabs>
        <w:spacing w:line="360" w:lineRule="auto"/>
        <w:jc w:val="left"/>
        <w:rPr>
          <w:rFonts w:ascii="Times New Roman" w:hAnsi="Times New Roman" w:cs="Times New Roman"/>
          <w:sz w:val="28"/>
          <w:szCs w:val="28"/>
        </w:rPr>
      </w:pPr>
    </w:p>
    <w:p w:rsidR="00BE14D9" w:rsidRDefault="00BE14D9" w:rsidP="00BE14D9">
      <w:pPr>
        <w:tabs>
          <w:tab w:val="num" w:pos="720"/>
        </w:tabs>
        <w:spacing w:line="360" w:lineRule="auto"/>
        <w:jc w:val="left"/>
        <w:rPr>
          <w:rFonts w:ascii="Times New Roman" w:hAnsi="Times New Roman" w:cs="Times New Roman"/>
          <w:sz w:val="28"/>
          <w:szCs w:val="28"/>
        </w:rPr>
      </w:pPr>
      <w:r w:rsidRPr="00BE14D9">
        <w:rPr>
          <w:rFonts w:ascii="Times New Roman" w:hAnsi="Times New Roman" w:cs="Times New Roman"/>
          <w:b/>
          <w:sz w:val="28"/>
          <w:szCs w:val="28"/>
        </w:rPr>
        <w:t>Блок соустья ВЧП</w:t>
      </w:r>
      <w:r w:rsidRPr="00BE14D9">
        <w:rPr>
          <w:rFonts w:ascii="Times New Roman" w:hAnsi="Times New Roman" w:cs="Times New Roman"/>
          <w:sz w:val="28"/>
          <w:szCs w:val="28"/>
        </w:rPr>
        <w:t xml:space="preserve"> может возникнуть при значительном объеме аугментации. При таком осложнении рекомендована эндоскопическая ревизия ВЧП </w:t>
      </w:r>
      <w:proofErr w:type="spellStart"/>
      <w:r w:rsidRPr="00BE14D9">
        <w:rPr>
          <w:rFonts w:ascii="Times New Roman" w:hAnsi="Times New Roman" w:cs="Times New Roman"/>
          <w:sz w:val="28"/>
          <w:szCs w:val="28"/>
        </w:rPr>
        <w:t>оториноларингологом</w:t>
      </w:r>
      <w:proofErr w:type="spellEnd"/>
      <w:r w:rsidRPr="00BE14D9">
        <w:rPr>
          <w:rFonts w:ascii="Times New Roman" w:hAnsi="Times New Roman" w:cs="Times New Roman"/>
          <w:sz w:val="28"/>
          <w:szCs w:val="28"/>
        </w:rPr>
        <w:t xml:space="preserve"> или челюстно-лицевым хирургом, владеющим данной методикой. Примерно в 10% случаев, кроме основного соустья полости ВЧП и полости носа, расположенного в области среднего </w:t>
      </w:r>
      <w:r w:rsidRPr="00BE14D9">
        <w:rPr>
          <w:rFonts w:ascii="Times New Roman" w:hAnsi="Times New Roman" w:cs="Times New Roman"/>
          <w:sz w:val="28"/>
          <w:szCs w:val="28"/>
        </w:rPr>
        <w:lastRenderedPageBreak/>
        <w:t>носового хода, имеется добавочное отверстие, что зачастую оптимизирует самостоятельный отток из пазухи</w:t>
      </w:r>
    </w:p>
    <w:p w:rsidR="00BE14D9" w:rsidRPr="00BE14D9" w:rsidRDefault="00BE14D9" w:rsidP="00BE14D9">
      <w:pPr>
        <w:tabs>
          <w:tab w:val="num" w:pos="720"/>
        </w:tabs>
        <w:spacing w:line="360" w:lineRule="auto"/>
        <w:jc w:val="left"/>
        <w:rPr>
          <w:rFonts w:ascii="Times New Roman" w:hAnsi="Times New Roman" w:cs="Times New Roman"/>
          <w:sz w:val="28"/>
          <w:szCs w:val="28"/>
        </w:rPr>
      </w:pPr>
    </w:p>
    <w:p w:rsidR="00BE14D9" w:rsidRDefault="00BE14D9" w:rsidP="00BE14D9">
      <w:pPr>
        <w:tabs>
          <w:tab w:val="num" w:pos="720"/>
        </w:tabs>
        <w:spacing w:line="360" w:lineRule="auto"/>
        <w:jc w:val="left"/>
        <w:rPr>
          <w:rFonts w:ascii="Times New Roman" w:hAnsi="Times New Roman" w:cs="Times New Roman"/>
          <w:sz w:val="28"/>
          <w:szCs w:val="28"/>
        </w:rPr>
      </w:pPr>
      <w:r w:rsidRPr="00BE14D9">
        <w:rPr>
          <w:rFonts w:ascii="Times New Roman" w:hAnsi="Times New Roman" w:cs="Times New Roman"/>
          <w:b/>
          <w:sz w:val="28"/>
          <w:szCs w:val="28"/>
        </w:rPr>
        <w:t>Возникновение кровотечения</w:t>
      </w:r>
      <w:r w:rsidRPr="00BE14D9">
        <w:rPr>
          <w:rFonts w:ascii="Times New Roman" w:hAnsi="Times New Roman" w:cs="Times New Roman"/>
          <w:sz w:val="28"/>
          <w:szCs w:val="28"/>
        </w:rPr>
        <w:t xml:space="preserve"> также является часто встречающимся </w:t>
      </w:r>
      <w:proofErr w:type="spellStart"/>
      <w:r w:rsidRPr="00BE14D9">
        <w:rPr>
          <w:rFonts w:ascii="Times New Roman" w:hAnsi="Times New Roman" w:cs="Times New Roman"/>
          <w:sz w:val="28"/>
          <w:szCs w:val="28"/>
        </w:rPr>
        <w:t>интраоперационным</w:t>
      </w:r>
      <w:proofErr w:type="spellEnd"/>
      <w:r w:rsidRPr="00BE14D9">
        <w:rPr>
          <w:rFonts w:ascii="Times New Roman" w:hAnsi="Times New Roman" w:cs="Times New Roman"/>
          <w:sz w:val="28"/>
          <w:szCs w:val="28"/>
        </w:rPr>
        <w:t xml:space="preserve"> осложнением. При повреждении сосудов в области </w:t>
      </w:r>
      <w:proofErr w:type="spellStart"/>
      <w:r w:rsidRPr="00BE14D9">
        <w:rPr>
          <w:rFonts w:ascii="Times New Roman" w:hAnsi="Times New Roman" w:cs="Times New Roman"/>
          <w:sz w:val="28"/>
          <w:szCs w:val="28"/>
        </w:rPr>
        <w:t>подслизитого</w:t>
      </w:r>
      <w:proofErr w:type="spellEnd"/>
      <w:r w:rsidRPr="00BE14D9">
        <w:rPr>
          <w:rFonts w:ascii="Times New Roman" w:hAnsi="Times New Roman" w:cs="Times New Roman"/>
          <w:sz w:val="28"/>
          <w:szCs w:val="28"/>
        </w:rPr>
        <w:t xml:space="preserve"> слоя целесообразна их перевязка или коагуляция, если повреждение происходит в части сосуда, идущей в костном канале, то эффективна компрессия зоны кровотечения при помощи </w:t>
      </w:r>
      <w:proofErr w:type="spellStart"/>
      <w:r w:rsidRPr="00BE14D9">
        <w:rPr>
          <w:rFonts w:ascii="Times New Roman" w:hAnsi="Times New Roman" w:cs="Times New Roman"/>
          <w:sz w:val="28"/>
          <w:szCs w:val="28"/>
        </w:rPr>
        <w:t>остеотома</w:t>
      </w:r>
      <w:proofErr w:type="spellEnd"/>
    </w:p>
    <w:p w:rsidR="00BE14D9" w:rsidRPr="00BE14D9" w:rsidRDefault="00BE14D9" w:rsidP="00BE14D9">
      <w:pPr>
        <w:tabs>
          <w:tab w:val="num" w:pos="720"/>
        </w:tabs>
        <w:spacing w:line="360" w:lineRule="auto"/>
        <w:jc w:val="left"/>
        <w:rPr>
          <w:rFonts w:ascii="Times New Roman" w:hAnsi="Times New Roman" w:cs="Times New Roman"/>
          <w:sz w:val="28"/>
          <w:szCs w:val="28"/>
        </w:rPr>
      </w:pPr>
    </w:p>
    <w:p w:rsidR="00BE14D9" w:rsidRDefault="00BE14D9" w:rsidP="00BE14D9">
      <w:pPr>
        <w:tabs>
          <w:tab w:val="num" w:pos="720"/>
        </w:tabs>
        <w:spacing w:line="360" w:lineRule="auto"/>
        <w:jc w:val="left"/>
        <w:rPr>
          <w:rFonts w:ascii="Times New Roman" w:hAnsi="Times New Roman" w:cs="Times New Roman"/>
          <w:sz w:val="28"/>
          <w:szCs w:val="28"/>
        </w:rPr>
      </w:pPr>
      <w:r w:rsidRPr="00BE14D9">
        <w:rPr>
          <w:rFonts w:ascii="Times New Roman" w:hAnsi="Times New Roman" w:cs="Times New Roman"/>
          <w:b/>
          <w:sz w:val="28"/>
          <w:szCs w:val="28"/>
        </w:rPr>
        <w:t xml:space="preserve">Повреждение стоящих рядом зубов </w:t>
      </w:r>
      <w:r w:rsidRPr="00BE14D9">
        <w:rPr>
          <w:rFonts w:ascii="Times New Roman" w:hAnsi="Times New Roman" w:cs="Times New Roman"/>
          <w:sz w:val="28"/>
          <w:szCs w:val="28"/>
        </w:rPr>
        <w:t xml:space="preserve">связано с ограничением операционного поля прилегающими зубами и участками с резкой сменой плотности кости, в таких случаях хирург должен проявлять особую осторожность. Если все же повреждение возникло, то требуется немедленное </w:t>
      </w:r>
      <w:proofErr w:type="spellStart"/>
      <w:r w:rsidRPr="00BE14D9">
        <w:rPr>
          <w:rFonts w:ascii="Times New Roman" w:hAnsi="Times New Roman" w:cs="Times New Roman"/>
          <w:sz w:val="28"/>
          <w:szCs w:val="28"/>
        </w:rPr>
        <w:t>эндодонтическое</w:t>
      </w:r>
      <w:proofErr w:type="spellEnd"/>
      <w:r w:rsidRPr="00BE14D9">
        <w:rPr>
          <w:rFonts w:ascii="Times New Roman" w:hAnsi="Times New Roman" w:cs="Times New Roman"/>
          <w:sz w:val="28"/>
          <w:szCs w:val="28"/>
        </w:rPr>
        <w:t xml:space="preserve"> лечение. При потере костной поддержки близко расположенных зубов, возможна реплантация или расширение операционного поля и имплантация в данной области в ходе операции. Исходя из вышесказанного, пациенты должны </w:t>
      </w:r>
      <w:proofErr w:type="gramStart"/>
      <w:r w:rsidRPr="00BE14D9">
        <w:rPr>
          <w:rFonts w:ascii="Times New Roman" w:hAnsi="Times New Roman" w:cs="Times New Roman"/>
          <w:sz w:val="28"/>
          <w:szCs w:val="28"/>
        </w:rPr>
        <w:t>быть</w:t>
      </w:r>
      <w:proofErr w:type="gramEnd"/>
      <w:r w:rsidRPr="00BE14D9">
        <w:rPr>
          <w:rFonts w:ascii="Times New Roman" w:hAnsi="Times New Roman" w:cs="Times New Roman"/>
          <w:sz w:val="28"/>
          <w:szCs w:val="28"/>
        </w:rPr>
        <w:t xml:space="preserve"> предупреждены о возможности повреждения, </w:t>
      </w:r>
      <w:proofErr w:type="spellStart"/>
      <w:r w:rsidRPr="00BE14D9">
        <w:rPr>
          <w:rFonts w:ascii="Times New Roman" w:hAnsi="Times New Roman" w:cs="Times New Roman"/>
          <w:sz w:val="28"/>
          <w:szCs w:val="28"/>
        </w:rPr>
        <w:t>эндодонтического</w:t>
      </w:r>
      <w:proofErr w:type="spellEnd"/>
      <w:r w:rsidRPr="00BE14D9">
        <w:rPr>
          <w:rFonts w:ascii="Times New Roman" w:hAnsi="Times New Roman" w:cs="Times New Roman"/>
          <w:sz w:val="28"/>
          <w:szCs w:val="28"/>
        </w:rPr>
        <w:t xml:space="preserve"> лечения или утраты таких зубов</w:t>
      </w:r>
      <w:r>
        <w:rPr>
          <w:rFonts w:ascii="Times New Roman" w:hAnsi="Times New Roman" w:cs="Times New Roman"/>
          <w:sz w:val="28"/>
          <w:szCs w:val="28"/>
        </w:rPr>
        <w:t>.</w:t>
      </w:r>
    </w:p>
    <w:p w:rsidR="00BE14D9" w:rsidRDefault="00BE14D9" w:rsidP="00BE14D9">
      <w:pPr>
        <w:tabs>
          <w:tab w:val="num" w:pos="720"/>
        </w:tabs>
        <w:spacing w:line="360" w:lineRule="auto"/>
        <w:jc w:val="left"/>
        <w:rPr>
          <w:rFonts w:ascii="Times New Roman" w:hAnsi="Times New Roman" w:cs="Times New Roman"/>
          <w:sz w:val="28"/>
          <w:szCs w:val="28"/>
        </w:rPr>
      </w:pPr>
    </w:p>
    <w:p w:rsidR="00BE14D9" w:rsidRPr="00BE14D9" w:rsidRDefault="00BE14D9" w:rsidP="00BE14D9">
      <w:pPr>
        <w:tabs>
          <w:tab w:val="num" w:pos="720"/>
        </w:tabs>
        <w:spacing w:line="360" w:lineRule="auto"/>
        <w:jc w:val="left"/>
        <w:rPr>
          <w:rFonts w:ascii="Times New Roman" w:hAnsi="Times New Roman" w:cs="Times New Roman"/>
          <w:i/>
          <w:sz w:val="28"/>
          <w:szCs w:val="28"/>
          <w:u w:val="single"/>
        </w:rPr>
      </w:pPr>
      <w:r w:rsidRPr="00BE14D9">
        <w:rPr>
          <w:rFonts w:ascii="Times New Roman" w:hAnsi="Times New Roman" w:cs="Times New Roman"/>
          <w:i/>
          <w:sz w:val="28"/>
          <w:szCs w:val="28"/>
          <w:u w:val="single"/>
        </w:rPr>
        <w:t xml:space="preserve">ОСЛОЖНЕНИЯ В РАННЕМ ПОСЛЕОПЕРАЦИОННОМ ПЕРИОДЕ </w:t>
      </w:r>
    </w:p>
    <w:p w:rsidR="00BE14D9" w:rsidRDefault="00BE14D9" w:rsidP="00BE14D9">
      <w:pPr>
        <w:tabs>
          <w:tab w:val="num" w:pos="720"/>
        </w:tabs>
        <w:spacing w:line="360" w:lineRule="auto"/>
        <w:jc w:val="left"/>
        <w:rPr>
          <w:rFonts w:ascii="Times New Roman" w:hAnsi="Times New Roman" w:cs="Times New Roman"/>
          <w:i/>
          <w:sz w:val="28"/>
          <w:szCs w:val="28"/>
          <w:u w:val="single"/>
        </w:rPr>
      </w:pPr>
    </w:p>
    <w:p w:rsidR="00BE14D9" w:rsidRPr="00BE14D9" w:rsidRDefault="00BE14D9" w:rsidP="00BE14D9">
      <w:pPr>
        <w:tabs>
          <w:tab w:val="num" w:pos="720"/>
        </w:tabs>
        <w:spacing w:line="360" w:lineRule="auto"/>
        <w:jc w:val="left"/>
        <w:rPr>
          <w:rFonts w:ascii="Times New Roman" w:hAnsi="Times New Roman" w:cs="Times New Roman"/>
          <w:i/>
          <w:sz w:val="28"/>
          <w:szCs w:val="28"/>
          <w:u w:val="single"/>
        </w:rPr>
      </w:pPr>
    </w:p>
    <w:p w:rsidR="00BE14D9" w:rsidRDefault="00BE14D9" w:rsidP="00BE14D9">
      <w:pPr>
        <w:tabs>
          <w:tab w:val="num" w:pos="720"/>
        </w:tabs>
        <w:spacing w:line="360" w:lineRule="auto"/>
        <w:jc w:val="left"/>
        <w:rPr>
          <w:rFonts w:ascii="Times New Roman" w:hAnsi="Times New Roman" w:cs="Times New Roman"/>
          <w:sz w:val="28"/>
          <w:szCs w:val="28"/>
        </w:rPr>
      </w:pPr>
      <w:r w:rsidRPr="00BE14D9">
        <w:rPr>
          <w:rFonts w:ascii="Times New Roman" w:hAnsi="Times New Roman" w:cs="Times New Roman"/>
          <w:b/>
          <w:sz w:val="28"/>
          <w:szCs w:val="28"/>
        </w:rPr>
        <w:t>Расхождение краев раны</w:t>
      </w:r>
      <w:r w:rsidRPr="00BE14D9">
        <w:rPr>
          <w:rFonts w:ascii="Times New Roman" w:hAnsi="Times New Roman" w:cs="Times New Roman"/>
          <w:sz w:val="28"/>
          <w:szCs w:val="28"/>
        </w:rPr>
        <w:t xml:space="preserve"> возникает из-за несостоятельности швов, чрезмерного натяжения или нарушения питания лоскута. Лечение предполагает наложение биологических повязок, а заживление раны происходит вторичным натяжением. Профилактикой расхождения краев раны является наложение матрацного или непрерывного </w:t>
      </w:r>
      <w:proofErr w:type="spellStart"/>
      <w:r w:rsidRPr="00BE14D9">
        <w:rPr>
          <w:rFonts w:ascii="Times New Roman" w:hAnsi="Times New Roman" w:cs="Times New Roman"/>
          <w:sz w:val="28"/>
          <w:szCs w:val="28"/>
        </w:rPr>
        <w:t>обвивного</w:t>
      </w:r>
      <w:proofErr w:type="spellEnd"/>
      <w:r w:rsidRPr="00BE14D9">
        <w:rPr>
          <w:rFonts w:ascii="Times New Roman" w:hAnsi="Times New Roman" w:cs="Times New Roman"/>
          <w:sz w:val="28"/>
          <w:szCs w:val="28"/>
        </w:rPr>
        <w:t xml:space="preserve"> шва</w:t>
      </w:r>
    </w:p>
    <w:p w:rsidR="00BE14D9" w:rsidRPr="00BE14D9" w:rsidRDefault="00BE14D9" w:rsidP="00BE14D9">
      <w:pPr>
        <w:tabs>
          <w:tab w:val="num" w:pos="720"/>
        </w:tabs>
        <w:spacing w:line="360" w:lineRule="auto"/>
        <w:jc w:val="left"/>
        <w:rPr>
          <w:rFonts w:ascii="Times New Roman" w:hAnsi="Times New Roman" w:cs="Times New Roman"/>
          <w:sz w:val="28"/>
          <w:szCs w:val="28"/>
        </w:rPr>
      </w:pPr>
    </w:p>
    <w:p w:rsidR="00BE14D9" w:rsidRDefault="00BE14D9" w:rsidP="00BE14D9">
      <w:pPr>
        <w:tabs>
          <w:tab w:val="num" w:pos="720"/>
        </w:tabs>
        <w:spacing w:line="360" w:lineRule="auto"/>
        <w:jc w:val="left"/>
        <w:rPr>
          <w:rFonts w:ascii="Times New Roman" w:hAnsi="Times New Roman" w:cs="Times New Roman"/>
          <w:sz w:val="28"/>
          <w:szCs w:val="28"/>
        </w:rPr>
      </w:pPr>
      <w:r w:rsidRPr="00BE14D9">
        <w:rPr>
          <w:rFonts w:ascii="Times New Roman" w:hAnsi="Times New Roman" w:cs="Times New Roman"/>
          <w:b/>
          <w:sz w:val="28"/>
          <w:szCs w:val="28"/>
        </w:rPr>
        <w:lastRenderedPageBreak/>
        <w:t>Смещение костного материала в полость рта</w:t>
      </w:r>
      <w:r>
        <w:rPr>
          <w:rFonts w:ascii="Times New Roman" w:hAnsi="Times New Roman" w:cs="Times New Roman"/>
          <w:sz w:val="28"/>
          <w:szCs w:val="28"/>
        </w:rPr>
        <w:t xml:space="preserve"> </w:t>
      </w:r>
      <w:r w:rsidRPr="00BE14D9">
        <w:rPr>
          <w:rFonts w:ascii="Times New Roman" w:hAnsi="Times New Roman" w:cs="Times New Roman"/>
          <w:sz w:val="28"/>
          <w:szCs w:val="28"/>
        </w:rPr>
        <w:t xml:space="preserve"> может произойти как при расхождении краёв раны, так и при несостоятельности барьерной мембраны. В таком случае необходимо выполнение периодических щадящих промываний через свищ до окончания секвестрации материала. Затем требуется проведение КТ и решение вопроса о повторной операции</w:t>
      </w:r>
    </w:p>
    <w:p w:rsidR="00BE14D9" w:rsidRDefault="00BE14D9" w:rsidP="00BE14D9">
      <w:pPr>
        <w:tabs>
          <w:tab w:val="num" w:pos="720"/>
        </w:tabs>
        <w:spacing w:line="360" w:lineRule="auto"/>
        <w:jc w:val="left"/>
        <w:rPr>
          <w:rFonts w:ascii="Times New Roman" w:hAnsi="Times New Roman" w:cs="Times New Roman"/>
          <w:sz w:val="28"/>
          <w:szCs w:val="28"/>
        </w:rPr>
      </w:pPr>
    </w:p>
    <w:p w:rsidR="00BE14D9" w:rsidRDefault="00BE14D9" w:rsidP="00BE14D9">
      <w:pPr>
        <w:tabs>
          <w:tab w:val="num" w:pos="720"/>
        </w:tabs>
        <w:spacing w:line="360" w:lineRule="auto"/>
        <w:jc w:val="left"/>
        <w:rPr>
          <w:rFonts w:ascii="Times New Roman" w:hAnsi="Times New Roman" w:cs="Times New Roman"/>
          <w:sz w:val="28"/>
          <w:szCs w:val="28"/>
        </w:rPr>
      </w:pPr>
      <w:r w:rsidRPr="00BE14D9">
        <w:rPr>
          <w:rFonts w:ascii="Times New Roman" w:hAnsi="Times New Roman" w:cs="Times New Roman"/>
          <w:b/>
          <w:sz w:val="28"/>
          <w:szCs w:val="28"/>
        </w:rPr>
        <w:t>Отсутствие интеграции</w:t>
      </w:r>
      <w:r w:rsidRPr="00BE14D9">
        <w:rPr>
          <w:rFonts w:ascii="Times New Roman" w:hAnsi="Times New Roman" w:cs="Times New Roman"/>
          <w:sz w:val="28"/>
          <w:szCs w:val="28"/>
        </w:rPr>
        <w:t xml:space="preserve"> или первичной стабилизации имплантатов требует их немедленного удаления. Отсроченная операция возможна не ранее чем через 4- 6 месяцев.</w:t>
      </w:r>
    </w:p>
    <w:p w:rsidR="002A092E" w:rsidRPr="002A092E" w:rsidRDefault="002A092E" w:rsidP="00BE14D9">
      <w:pPr>
        <w:tabs>
          <w:tab w:val="num" w:pos="720"/>
        </w:tabs>
        <w:spacing w:line="360" w:lineRule="auto"/>
        <w:jc w:val="left"/>
        <w:rPr>
          <w:rFonts w:ascii="Times New Roman" w:hAnsi="Times New Roman" w:cs="Times New Roman"/>
          <w:i/>
          <w:sz w:val="28"/>
          <w:szCs w:val="28"/>
          <w:u w:val="single"/>
        </w:rPr>
      </w:pPr>
    </w:p>
    <w:p w:rsidR="002A092E" w:rsidRPr="002A092E" w:rsidRDefault="002A092E" w:rsidP="00BE14D9">
      <w:pPr>
        <w:tabs>
          <w:tab w:val="num" w:pos="720"/>
        </w:tabs>
        <w:spacing w:line="360" w:lineRule="auto"/>
        <w:jc w:val="left"/>
        <w:rPr>
          <w:rFonts w:ascii="Times New Roman" w:hAnsi="Times New Roman" w:cs="Times New Roman"/>
          <w:i/>
          <w:sz w:val="28"/>
          <w:szCs w:val="28"/>
          <w:u w:val="single"/>
        </w:rPr>
      </w:pPr>
      <w:r w:rsidRPr="002A092E">
        <w:rPr>
          <w:rFonts w:ascii="Times New Roman" w:hAnsi="Times New Roman" w:cs="Times New Roman"/>
          <w:i/>
          <w:sz w:val="28"/>
          <w:szCs w:val="28"/>
          <w:u w:val="single"/>
        </w:rPr>
        <w:t>ОСЛОЖНЕНИЯ В ПОЗДНЕМ ПОСЛЕОПЕРАЦИОННОМ ПЕРИОДЕ</w:t>
      </w:r>
    </w:p>
    <w:p w:rsidR="002A092E" w:rsidRPr="002A092E" w:rsidRDefault="002A092E" w:rsidP="00BE14D9">
      <w:pPr>
        <w:tabs>
          <w:tab w:val="num" w:pos="720"/>
        </w:tabs>
        <w:spacing w:line="360" w:lineRule="auto"/>
        <w:jc w:val="left"/>
        <w:rPr>
          <w:rFonts w:ascii="Times New Roman" w:hAnsi="Times New Roman" w:cs="Times New Roman"/>
          <w:sz w:val="28"/>
          <w:szCs w:val="28"/>
        </w:rPr>
      </w:pPr>
    </w:p>
    <w:p w:rsidR="00BE14D9" w:rsidRDefault="002A092E" w:rsidP="00BE14D9">
      <w:pPr>
        <w:tabs>
          <w:tab w:val="num" w:pos="720"/>
        </w:tabs>
        <w:spacing w:line="360" w:lineRule="auto"/>
        <w:jc w:val="left"/>
        <w:rPr>
          <w:rFonts w:ascii="Times New Roman" w:hAnsi="Times New Roman" w:cs="Times New Roman"/>
          <w:sz w:val="28"/>
          <w:szCs w:val="28"/>
        </w:rPr>
      </w:pPr>
      <w:r w:rsidRPr="002A092E">
        <w:rPr>
          <w:rFonts w:ascii="Times New Roman" w:hAnsi="Times New Roman" w:cs="Times New Roman"/>
          <w:sz w:val="28"/>
          <w:szCs w:val="28"/>
        </w:rPr>
        <w:t xml:space="preserve"> При развитии </w:t>
      </w:r>
      <w:r w:rsidRPr="002A092E">
        <w:rPr>
          <w:rFonts w:ascii="Times New Roman" w:hAnsi="Times New Roman" w:cs="Times New Roman"/>
          <w:b/>
          <w:sz w:val="28"/>
          <w:szCs w:val="28"/>
        </w:rPr>
        <w:t>хронического синусита</w:t>
      </w:r>
      <w:r w:rsidRPr="002A092E">
        <w:rPr>
          <w:rFonts w:ascii="Times New Roman" w:hAnsi="Times New Roman" w:cs="Times New Roman"/>
          <w:sz w:val="28"/>
          <w:szCs w:val="28"/>
        </w:rPr>
        <w:t xml:space="preserve"> в позднем послеоперационном периоде А.А.Никитин с </w:t>
      </w:r>
      <w:proofErr w:type="spellStart"/>
      <w:r w:rsidRPr="002A092E">
        <w:rPr>
          <w:rFonts w:ascii="Times New Roman" w:hAnsi="Times New Roman" w:cs="Times New Roman"/>
          <w:sz w:val="28"/>
          <w:szCs w:val="28"/>
        </w:rPr>
        <w:t>соавт</w:t>
      </w:r>
      <w:proofErr w:type="spellEnd"/>
      <w:r w:rsidRPr="002A092E">
        <w:rPr>
          <w:rFonts w:ascii="Times New Roman" w:hAnsi="Times New Roman" w:cs="Times New Roman"/>
          <w:sz w:val="28"/>
          <w:szCs w:val="28"/>
        </w:rPr>
        <w:t xml:space="preserve">., 1998; </w:t>
      </w:r>
      <w:proofErr w:type="spellStart"/>
      <w:r w:rsidRPr="002A092E">
        <w:rPr>
          <w:rFonts w:ascii="Times New Roman" w:hAnsi="Times New Roman" w:cs="Times New Roman"/>
          <w:sz w:val="28"/>
          <w:szCs w:val="28"/>
        </w:rPr>
        <w:t>J.Wiltfang</w:t>
      </w:r>
      <w:proofErr w:type="spellEnd"/>
      <w:r w:rsidRPr="002A092E">
        <w:rPr>
          <w:rFonts w:ascii="Times New Roman" w:hAnsi="Times New Roman" w:cs="Times New Roman"/>
          <w:sz w:val="28"/>
          <w:szCs w:val="28"/>
        </w:rPr>
        <w:t xml:space="preserve"> </w:t>
      </w:r>
      <w:proofErr w:type="spellStart"/>
      <w:r w:rsidRPr="002A092E">
        <w:rPr>
          <w:rFonts w:ascii="Times New Roman" w:hAnsi="Times New Roman" w:cs="Times New Roman"/>
          <w:sz w:val="28"/>
          <w:szCs w:val="28"/>
        </w:rPr>
        <w:t>et</w:t>
      </w:r>
      <w:proofErr w:type="spellEnd"/>
      <w:r w:rsidRPr="002A092E">
        <w:rPr>
          <w:rFonts w:ascii="Times New Roman" w:hAnsi="Times New Roman" w:cs="Times New Roman"/>
          <w:sz w:val="28"/>
          <w:szCs w:val="28"/>
        </w:rPr>
        <w:t xml:space="preserve"> </w:t>
      </w:r>
      <w:proofErr w:type="spellStart"/>
      <w:r w:rsidRPr="002A092E">
        <w:rPr>
          <w:rFonts w:ascii="Times New Roman" w:hAnsi="Times New Roman" w:cs="Times New Roman"/>
          <w:sz w:val="28"/>
          <w:szCs w:val="28"/>
        </w:rPr>
        <w:t>al</w:t>
      </w:r>
      <w:proofErr w:type="spellEnd"/>
      <w:r w:rsidRPr="002A092E">
        <w:rPr>
          <w:rFonts w:ascii="Times New Roman" w:hAnsi="Times New Roman" w:cs="Times New Roman"/>
          <w:sz w:val="28"/>
          <w:szCs w:val="28"/>
        </w:rPr>
        <w:t xml:space="preserve">., 2000, настаивают на проведении радикальной </w:t>
      </w:r>
      <w:proofErr w:type="spellStart"/>
      <w:r w:rsidRPr="002A092E">
        <w:rPr>
          <w:rFonts w:ascii="Times New Roman" w:hAnsi="Times New Roman" w:cs="Times New Roman"/>
          <w:sz w:val="28"/>
          <w:szCs w:val="28"/>
        </w:rPr>
        <w:t>синусотомии</w:t>
      </w:r>
      <w:proofErr w:type="spellEnd"/>
      <w:r w:rsidRPr="002A092E">
        <w:rPr>
          <w:rFonts w:ascii="Times New Roman" w:hAnsi="Times New Roman" w:cs="Times New Roman"/>
          <w:sz w:val="28"/>
          <w:szCs w:val="28"/>
        </w:rPr>
        <w:t xml:space="preserve"> в клинике челюстно-лицевой хирургии.</w:t>
      </w:r>
    </w:p>
    <w:p w:rsidR="002A092E" w:rsidRPr="002A092E" w:rsidRDefault="002A092E" w:rsidP="00BE14D9">
      <w:pPr>
        <w:tabs>
          <w:tab w:val="num" w:pos="720"/>
        </w:tabs>
        <w:spacing w:line="360" w:lineRule="auto"/>
        <w:jc w:val="left"/>
        <w:rPr>
          <w:rFonts w:ascii="Times New Roman" w:hAnsi="Times New Roman" w:cs="Times New Roman"/>
          <w:sz w:val="28"/>
          <w:szCs w:val="28"/>
        </w:rPr>
      </w:pPr>
    </w:p>
    <w:p w:rsidR="002A092E" w:rsidRDefault="002A092E" w:rsidP="00BE14D9">
      <w:pPr>
        <w:tabs>
          <w:tab w:val="num" w:pos="720"/>
        </w:tabs>
        <w:spacing w:line="360" w:lineRule="auto"/>
        <w:jc w:val="left"/>
        <w:rPr>
          <w:rFonts w:ascii="Times New Roman" w:hAnsi="Times New Roman" w:cs="Times New Roman"/>
          <w:sz w:val="28"/>
          <w:szCs w:val="28"/>
        </w:rPr>
      </w:pPr>
      <w:r w:rsidRPr="002A092E">
        <w:rPr>
          <w:rFonts w:ascii="Times New Roman" w:hAnsi="Times New Roman" w:cs="Times New Roman"/>
          <w:sz w:val="28"/>
          <w:szCs w:val="28"/>
        </w:rPr>
        <w:t xml:space="preserve">При возникновении </w:t>
      </w:r>
      <w:r w:rsidRPr="002A092E">
        <w:rPr>
          <w:rFonts w:ascii="Times New Roman" w:hAnsi="Times New Roman" w:cs="Times New Roman"/>
          <w:b/>
          <w:sz w:val="28"/>
          <w:szCs w:val="28"/>
        </w:rPr>
        <w:t xml:space="preserve">неврита </w:t>
      </w:r>
      <w:r w:rsidRPr="002A092E">
        <w:rPr>
          <w:rFonts w:ascii="Times New Roman" w:hAnsi="Times New Roman" w:cs="Times New Roman"/>
          <w:sz w:val="28"/>
          <w:szCs w:val="28"/>
        </w:rPr>
        <w:t>целесообразна консультация с неврологом, проведение блокад местными анестетиками, анальгезирующей терапии, физиотерапии</w:t>
      </w:r>
    </w:p>
    <w:p w:rsidR="002A092E" w:rsidRDefault="002A092E" w:rsidP="00BE14D9">
      <w:pPr>
        <w:tabs>
          <w:tab w:val="num" w:pos="720"/>
        </w:tabs>
        <w:spacing w:line="360" w:lineRule="auto"/>
        <w:jc w:val="left"/>
        <w:rPr>
          <w:rFonts w:ascii="Times New Roman" w:hAnsi="Times New Roman" w:cs="Times New Roman"/>
          <w:sz w:val="28"/>
          <w:szCs w:val="28"/>
        </w:rPr>
      </w:pPr>
    </w:p>
    <w:p w:rsidR="002A092E" w:rsidRDefault="002A092E" w:rsidP="00BE14D9">
      <w:pPr>
        <w:tabs>
          <w:tab w:val="num" w:pos="720"/>
        </w:tabs>
        <w:spacing w:line="360" w:lineRule="auto"/>
        <w:jc w:val="left"/>
        <w:rPr>
          <w:rFonts w:ascii="Times New Roman" w:hAnsi="Times New Roman" w:cs="Times New Roman"/>
          <w:sz w:val="28"/>
          <w:szCs w:val="28"/>
        </w:rPr>
      </w:pPr>
      <w:r w:rsidRPr="002A092E">
        <w:rPr>
          <w:rFonts w:ascii="Times New Roman" w:hAnsi="Times New Roman" w:cs="Times New Roman"/>
          <w:sz w:val="28"/>
          <w:szCs w:val="28"/>
        </w:rPr>
        <w:t xml:space="preserve">При </w:t>
      </w:r>
      <w:r w:rsidRPr="002A092E">
        <w:rPr>
          <w:rFonts w:ascii="Times New Roman" w:hAnsi="Times New Roman" w:cs="Times New Roman"/>
          <w:b/>
          <w:sz w:val="28"/>
          <w:szCs w:val="28"/>
        </w:rPr>
        <w:t>хроническом остеомиелите</w:t>
      </w:r>
      <w:r w:rsidRPr="002A092E">
        <w:rPr>
          <w:rFonts w:ascii="Times New Roman" w:hAnsi="Times New Roman" w:cs="Times New Roman"/>
          <w:sz w:val="28"/>
          <w:szCs w:val="28"/>
        </w:rPr>
        <w:t xml:space="preserve"> показано проведение </w:t>
      </w:r>
      <w:proofErr w:type="spellStart"/>
      <w:r w:rsidRPr="002A092E">
        <w:rPr>
          <w:rFonts w:ascii="Times New Roman" w:hAnsi="Times New Roman" w:cs="Times New Roman"/>
          <w:sz w:val="28"/>
          <w:szCs w:val="28"/>
        </w:rPr>
        <w:t>секвестрэктомии</w:t>
      </w:r>
      <w:proofErr w:type="spellEnd"/>
      <w:r w:rsidRPr="002A092E">
        <w:rPr>
          <w:rFonts w:ascii="Times New Roman" w:hAnsi="Times New Roman" w:cs="Times New Roman"/>
          <w:sz w:val="28"/>
          <w:szCs w:val="28"/>
        </w:rPr>
        <w:t xml:space="preserve">, удаление </w:t>
      </w:r>
      <w:proofErr w:type="spellStart"/>
      <w:r w:rsidRPr="002A092E">
        <w:rPr>
          <w:rFonts w:ascii="Times New Roman" w:hAnsi="Times New Roman" w:cs="Times New Roman"/>
          <w:sz w:val="28"/>
          <w:szCs w:val="28"/>
        </w:rPr>
        <w:t>остеопластического</w:t>
      </w:r>
      <w:proofErr w:type="spellEnd"/>
      <w:r w:rsidRPr="002A092E">
        <w:rPr>
          <w:rFonts w:ascii="Times New Roman" w:hAnsi="Times New Roman" w:cs="Times New Roman"/>
          <w:sz w:val="28"/>
          <w:szCs w:val="28"/>
        </w:rPr>
        <w:t xml:space="preserve"> материала до прикрепленной жизнеспособной ткани, назначение антибактериальной терапии. Если исход лечения успешен, то возможно планирование повторной операции в данной области не ранее чем через 6-9 месяцев</w:t>
      </w:r>
    </w:p>
    <w:p w:rsidR="00AA7208" w:rsidRPr="00AA7208" w:rsidRDefault="00AA7208" w:rsidP="00BE14D9">
      <w:pPr>
        <w:tabs>
          <w:tab w:val="num" w:pos="720"/>
        </w:tabs>
        <w:spacing w:line="360" w:lineRule="auto"/>
        <w:jc w:val="left"/>
        <w:rPr>
          <w:rFonts w:ascii="Times New Roman" w:hAnsi="Times New Roman" w:cs="Times New Roman"/>
          <w:b/>
          <w:sz w:val="28"/>
          <w:szCs w:val="28"/>
        </w:rPr>
      </w:pPr>
    </w:p>
    <w:p w:rsidR="00AA7208" w:rsidRPr="00BE14D9" w:rsidRDefault="00AA7208" w:rsidP="00BE14D9">
      <w:pPr>
        <w:tabs>
          <w:tab w:val="num" w:pos="720"/>
        </w:tabs>
        <w:spacing w:line="360" w:lineRule="auto"/>
        <w:jc w:val="left"/>
        <w:rPr>
          <w:rFonts w:ascii="Times New Roman" w:hAnsi="Times New Roman" w:cs="Times New Roman"/>
          <w:sz w:val="28"/>
          <w:szCs w:val="28"/>
        </w:rPr>
      </w:pPr>
      <w:r w:rsidRPr="00AA7208">
        <w:rPr>
          <w:rFonts w:ascii="Times New Roman" w:hAnsi="Times New Roman" w:cs="Times New Roman"/>
          <w:sz w:val="28"/>
          <w:szCs w:val="28"/>
        </w:rPr>
        <w:t xml:space="preserve">При развитии хронических инфекционных осложнений и обширных перфорациях слизистой оболочки ВЧП </w:t>
      </w:r>
      <w:proofErr w:type="spellStart"/>
      <w:r w:rsidRPr="00AA7208">
        <w:rPr>
          <w:rFonts w:ascii="Times New Roman" w:hAnsi="Times New Roman" w:cs="Times New Roman"/>
          <w:sz w:val="28"/>
          <w:szCs w:val="28"/>
        </w:rPr>
        <w:t>В.Л.Параскевич</w:t>
      </w:r>
      <w:proofErr w:type="spellEnd"/>
      <w:r w:rsidRPr="00AA7208">
        <w:rPr>
          <w:rFonts w:ascii="Times New Roman" w:hAnsi="Times New Roman" w:cs="Times New Roman"/>
          <w:sz w:val="28"/>
          <w:szCs w:val="28"/>
        </w:rPr>
        <w:t xml:space="preserve">, 2001, отмечает высокий риск </w:t>
      </w:r>
      <w:r w:rsidRPr="00AA7208">
        <w:rPr>
          <w:rFonts w:ascii="Times New Roman" w:hAnsi="Times New Roman" w:cs="Times New Roman"/>
          <w:b/>
          <w:sz w:val="28"/>
          <w:szCs w:val="28"/>
        </w:rPr>
        <w:t xml:space="preserve">возникновения </w:t>
      </w:r>
      <w:proofErr w:type="spellStart"/>
      <w:r w:rsidRPr="00AA7208">
        <w:rPr>
          <w:rFonts w:ascii="Times New Roman" w:hAnsi="Times New Roman" w:cs="Times New Roman"/>
          <w:b/>
          <w:sz w:val="28"/>
          <w:szCs w:val="28"/>
        </w:rPr>
        <w:t>ороантрального</w:t>
      </w:r>
      <w:proofErr w:type="spellEnd"/>
      <w:r w:rsidRPr="00AA7208">
        <w:rPr>
          <w:rFonts w:ascii="Times New Roman" w:hAnsi="Times New Roman" w:cs="Times New Roman"/>
          <w:b/>
          <w:sz w:val="28"/>
          <w:szCs w:val="28"/>
        </w:rPr>
        <w:t xml:space="preserve"> сообщения</w:t>
      </w:r>
      <w:r w:rsidRPr="00AA7208">
        <w:rPr>
          <w:rFonts w:ascii="Times New Roman" w:hAnsi="Times New Roman" w:cs="Times New Roman"/>
          <w:sz w:val="28"/>
          <w:szCs w:val="28"/>
        </w:rPr>
        <w:t xml:space="preserve">. В таком случае </w:t>
      </w:r>
      <w:r w:rsidRPr="00AA7208">
        <w:rPr>
          <w:rFonts w:ascii="Times New Roman" w:hAnsi="Times New Roman" w:cs="Times New Roman"/>
          <w:sz w:val="28"/>
          <w:szCs w:val="28"/>
        </w:rPr>
        <w:lastRenderedPageBreak/>
        <w:t xml:space="preserve">требуется пластика </w:t>
      </w:r>
      <w:proofErr w:type="spellStart"/>
      <w:r w:rsidRPr="00AA7208">
        <w:rPr>
          <w:rFonts w:ascii="Times New Roman" w:hAnsi="Times New Roman" w:cs="Times New Roman"/>
          <w:sz w:val="28"/>
          <w:szCs w:val="28"/>
        </w:rPr>
        <w:t>ороантрального</w:t>
      </w:r>
      <w:proofErr w:type="spellEnd"/>
      <w:r w:rsidRPr="00AA7208">
        <w:rPr>
          <w:rFonts w:ascii="Times New Roman" w:hAnsi="Times New Roman" w:cs="Times New Roman"/>
          <w:sz w:val="28"/>
          <w:szCs w:val="28"/>
        </w:rPr>
        <w:t xml:space="preserve"> сообщения доступным для хирурга методом</w:t>
      </w:r>
      <w:r>
        <w:rPr>
          <w:rFonts w:ascii="Times New Roman" w:hAnsi="Times New Roman" w:cs="Times New Roman"/>
          <w:sz w:val="28"/>
          <w:szCs w:val="28"/>
        </w:rPr>
        <w:t>.</w:t>
      </w:r>
    </w:p>
    <w:p w:rsidR="001D7983" w:rsidRPr="00BE14D9" w:rsidRDefault="001D7983" w:rsidP="00BE14D9">
      <w:pPr>
        <w:tabs>
          <w:tab w:val="num" w:pos="720"/>
        </w:tabs>
        <w:spacing w:line="360" w:lineRule="auto"/>
        <w:jc w:val="left"/>
        <w:rPr>
          <w:rFonts w:ascii="Times New Roman" w:hAnsi="Times New Roman" w:cs="Times New Roman"/>
          <w:sz w:val="28"/>
          <w:szCs w:val="28"/>
        </w:rPr>
      </w:pPr>
    </w:p>
    <w:p w:rsidR="001D7983" w:rsidRPr="00BE14D9" w:rsidRDefault="001D7983" w:rsidP="00BE14D9">
      <w:pPr>
        <w:tabs>
          <w:tab w:val="num" w:pos="720"/>
        </w:tabs>
        <w:spacing w:line="360" w:lineRule="auto"/>
        <w:jc w:val="left"/>
        <w:rPr>
          <w:rFonts w:ascii="Times New Roman" w:hAnsi="Times New Roman" w:cs="Times New Roman"/>
          <w:sz w:val="28"/>
          <w:szCs w:val="28"/>
        </w:rPr>
      </w:pPr>
    </w:p>
    <w:p w:rsidR="001D7983" w:rsidRPr="00BE14D9" w:rsidRDefault="001D7983" w:rsidP="00BE14D9">
      <w:pPr>
        <w:tabs>
          <w:tab w:val="num" w:pos="720"/>
        </w:tabs>
        <w:spacing w:line="360" w:lineRule="auto"/>
        <w:jc w:val="left"/>
        <w:rPr>
          <w:rFonts w:ascii="Times New Roman" w:hAnsi="Times New Roman" w:cs="Times New Roman"/>
          <w:sz w:val="28"/>
          <w:szCs w:val="28"/>
        </w:rPr>
      </w:pPr>
    </w:p>
    <w:p w:rsidR="001D7983" w:rsidRPr="00BE14D9" w:rsidRDefault="001D7983" w:rsidP="00BE14D9">
      <w:pPr>
        <w:tabs>
          <w:tab w:val="num" w:pos="720"/>
        </w:tabs>
        <w:spacing w:line="360" w:lineRule="auto"/>
        <w:jc w:val="left"/>
        <w:rPr>
          <w:rFonts w:ascii="Times New Roman" w:hAnsi="Times New Roman" w:cs="Times New Roman"/>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1D7983" w:rsidRDefault="001D7983" w:rsidP="00214B1B">
      <w:pPr>
        <w:tabs>
          <w:tab w:val="num" w:pos="720"/>
        </w:tabs>
        <w:spacing w:line="360" w:lineRule="auto"/>
        <w:ind w:hanging="567"/>
        <w:jc w:val="left"/>
        <w:rPr>
          <w:rFonts w:ascii="Times New Roman" w:hAnsi="Times New Roman" w:cs="Times New Roman"/>
          <w:b/>
          <w:sz w:val="28"/>
          <w:szCs w:val="28"/>
        </w:rPr>
      </w:pPr>
    </w:p>
    <w:p w:rsidR="00986EFE" w:rsidRDefault="00986EFE" w:rsidP="001D7983">
      <w:pPr>
        <w:pStyle w:val="ab"/>
        <w:shd w:val="clear" w:color="auto" w:fill="FFFFFF"/>
        <w:spacing w:before="0" w:beforeAutospacing="0" w:after="152" w:afterAutospacing="0"/>
        <w:rPr>
          <w:rFonts w:ascii="Arial" w:hAnsi="Arial" w:cs="Arial"/>
          <w:color w:val="3C3F42"/>
        </w:rPr>
      </w:pPr>
    </w:p>
    <w:p w:rsidR="00AB7395" w:rsidRDefault="00AB7395" w:rsidP="00AB7395">
      <w:pPr>
        <w:tabs>
          <w:tab w:val="num" w:pos="720"/>
        </w:tabs>
        <w:spacing w:line="360" w:lineRule="auto"/>
        <w:jc w:val="left"/>
        <w:rPr>
          <w:rFonts w:ascii="Times New Roman" w:hAnsi="Times New Roman" w:cs="Times New Roman"/>
          <w:b/>
          <w:sz w:val="28"/>
          <w:szCs w:val="28"/>
        </w:rPr>
      </w:pPr>
      <w:r w:rsidRPr="00AB7395">
        <w:rPr>
          <w:rFonts w:ascii="Times New Roman" w:hAnsi="Times New Roman" w:cs="Times New Roman"/>
          <w:b/>
          <w:sz w:val="28"/>
          <w:szCs w:val="28"/>
        </w:rPr>
        <w:lastRenderedPageBreak/>
        <w:t xml:space="preserve">Список литературы </w:t>
      </w:r>
    </w:p>
    <w:p w:rsidR="00AB7395" w:rsidRPr="00AB7395" w:rsidRDefault="00AB7395" w:rsidP="00AB7395">
      <w:pPr>
        <w:tabs>
          <w:tab w:val="num" w:pos="720"/>
        </w:tabs>
        <w:spacing w:line="360" w:lineRule="auto"/>
        <w:jc w:val="left"/>
        <w:rPr>
          <w:rFonts w:ascii="Times New Roman" w:hAnsi="Times New Roman" w:cs="Times New Roman"/>
          <w:b/>
          <w:sz w:val="28"/>
          <w:szCs w:val="28"/>
        </w:rPr>
      </w:pPr>
    </w:p>
    <w:p w:rsidR="00986EFE" w:rsidRPr="00AB7395" w:rsidRDefault="001D7983" w:rsidP="00AB7395">
      <w:pPr>
        <w:pStyle w:val="a5"/>
        <w:numPr>
          <w:ilvl w:val="0"/>
          <w:numId w:val="26"/>
        </w:numPr>
        <w:tabs>
          <w:tab w:val="num" w:pos="720"/>
        </w:tabs>
        <w:spacing w:line="360" w:lineRule="auto"/>
        <w:jc w:val="left"/>
        <w:rPr>
          <w:rFonts w:ascii="Times New Roman" w:hAnsi="Times New Roman" w:cs="Times New Roman"/>
          <w:sz w:val="28"/>
          <w:szCs w:val="28"/>
        </w:rPr>
      </w:pPr>
      <w:r w:rsidRPr="00AB7395">
        <w:rPr>
          <w:rFonts w:ascii="Times New Roman" w:hAnsi="Times New Roman" w:cs="Times New Roman"/>
          <w:sz w:val="28"/>
          <w:szCs w:val="28"/>
        </w:rPr>
        <w:t xml:space="preserve">Иванов С.Ю., </w:t>
      </w:r>
      <w:proofErr w:type="spellStart"/>
      <w:r w:rsidRPr="00AB7395">
        <w:rPr>
          <w:rFonts w:ascii="Times New Roman" w:hAnsi="Times New Roman" w:cs="Times New Roman"/>
          <w:sz w:val="28"/>
          <w:szCs w:val="28"/>
        </w:rPr>
        <w:t>Бернд</w:t>
      </w:r>
      <w:proofErr w:type="spellEnd"/>
      <w:r w:rsidRPr="00AB7395">
        <w:rPr>
          <w:rFonts w:ascii="Times New Roman" w:hAnsi="Times New Roman" w:cs="Times New Roman"/>
          <w:sz w:val="28"/>
          <w:szCs w:val="28"/>
        </w:rPr>
        <w:t xml:space="preserve"> Кузика, </w:t>
      </w:r>
      <w:proofErr w:type="spellStart"/>
      <w:r w:rsidRPr="00AB7395">
        <w:rPr>
          <w:rFonts w:ascii="Times New Roman" w:hAnsi="Times New Roman" w:cs="Times New Roman"/>
          <w:sz w:val="28"/>
          <w:szCs w:val="28"/>
        </w:rPr>
        <w:t>Мигура</w:t>
      </w:r>
      <w:proofErr w:type="spellEnd"/>
      <w:r w:rsidRPr="00AB7395">
        <w:rPr>
          <w:rFonts w:ascii="Times New Roman" w:hAnsi="Times New Roman" w:cs="Times New Roman"/>
          <w:sz w:val="28"/>
          <w:szCs w:val="28"/>
        </w:rPr>
        <w:t xml:space="preserve"> С.А., </w:t>
      </w:r>
      <w:proofErr w:type="spellStart"/>
      <w:r w:rsidRPr="00AB7395">
        <w:rPr>
          <w:rFonts w:ascii="Times New Roman" w:hAnsi="Times New Roman" w:cs="Times New Roman"/>
          <w:sz w:val="28"/>
          <w:szCs w:val="28"/>
        </w:rPr>
        <w:t>Мураев</w:t>
      </w:r>
      <w:proofErr w:type="spellEnd"/>
      <w:r w:rsidRPr="00AB7395">
        <w:rPr>
          <w:rFonts w:ascii="Times New Roman" w:hAnsi="Times New Roman" w:cs="Times New Roman"/>
          <w:sz w:val="28"/>
          <w:szCs w:val="28"/>
        </w:rPr>
        <w:t xml:space="preserve"> А.А., </w:t>
      </w:r>
      <w:proofErr w:type="spellStart"/>
      <w:r w:rsidRPr="00AB7395">
        <w:rPr>
          <w:rFonts w:ascii="Times New Roman" w:hAnsi="Times New Roman" w:cs="Times New Roman"/>
          <w:sz w:val="28"/>
          <w:szCs w:val="28"/>
        </w:rPr>
        <w:t>Шибеко</w:t>
      </w:r>
      <w:proofErr w:type="spellEnd"/>
      <w:r w:rsidRPr="00AB7395">
        <w:rPr>
          <w:rFonts w:ascii="Times New Roman" w:hAnsi="Times New Roman" w:cs="Times New Roman"/>
          <w:sz w:val="28"/>
          <w:szCs w:val="28"/>
        </w:rPr>
        <w:t xml:space="preserve"> В.А. Особенности устранения дефектов мембраны Шнейдера при операции </w:t>
      </w:r>
      <w:proofErr w:type="spellStart"/>
      <w:r w:rsidRPr="00AB7395">
        <w:rPr>
          <w:rFonts w:ascii="Times New Roman" w:hAnsi="Times New Roman" w:cs="Times New Roman"/>
          <w:sz w:val="28"/>
          <w:szCs w:val="28"/>
        </w:rPr>
        <w:t>синус-лифтинг</w:t>
      </w:r>
      <w:proofErr w:type="spellEnd"/>
      <w:r w:rsidRPr="00AB7395">
        <w:rPr>
          <w:rFonts w:ascii="Times New Roman" w:hAnsi="Times New Roman" w:cs="Times New Roman"/>
          <w:sz w:val="28"/>
          <w:szCs w:val="28"/>
        </w:rPr>
        <w:t xml:space="preserve"> / Материалы XX Международной конференции челюстно-лицевых хирургов и стоматологов, 2015. </w:t>
      </w:r>
    </w:p>
    <w:p w:rsidR="00986EFE" w:rsidRPr="00AB7395" w:rsidRDefault="001D7983" w:rsidP="00AB7395">
      <w:pPr>
        <w:pStyle w:val="a5"/>
        <w:numPr>
          <w:ilvl w:val="0"/>
          <w:numId w:val="26"/>
        </w:numPr>
        <w:tabs>
          <w:tab w:val="num" w:pos="720"/>
        </w:tabs>
        <w:spacing w:line="360" w:lineRule="auto"/>
        <w:jc w:val="left"/>
        <w:rPr>
          <w:rFonts w:ascii="Times New Roman" w:hAnsi="Times New Roman" w:cs="Times New Roman"/>
          <w:sz w:val="28"/>
          <w:szCs w:val="28"/>
        </w:rPr>
      </w:pPr>
      <w:r w:rsidRPr="00AB7395">
        <w:rPr>
          <w:rFonts w:ascii="Times New Roman" w:hAnsi="Times New Roman" w:cs="Times New Roman"/>
          <w:sz w:val="28"/>
          <w:szCs w:val="28"/>
        </w:rPr>
        <w:t xml:space="preserve">Носов С.Н., Железный С.П., </w:t>
      </w:r>
      <w:proofErr w:type="spellStart"/>
      <w:r w:rsidRPr="00AB7395">
        <w:rPr>
          <w:rFonts w:ascii="Times New Roman" w:hAnsi="Times New Roman" w:cs="Times New Roman"/>
          <w:sz w:val="28"/>
          <w:szCs w:val="28"/>
        </w:rPr>
        <w:t>Кортс</w:t>
      </w:r>
      <w:proofErr w:type="spellEnd"/>
      <w:r w:rsidRPr="00AB7395">
        <w:rPr>
          <w:rFonts w:ascii="Times New Roman" w:hAnsi="Times New Roman" w:cs="Times New Roman"/>
          <w:sz w:val="28"/>
          <w:szCs w:val="28"/>
        </w:rPr>
        <w:t xml:space="preserve"> А.Ф., </w:t>
      </w:r>
      <w:proofErr w:type="spellStart"/>
      <w:r w:rsidRPr="00AB7395">
        <w:rPr>
          <w:rFonts w:ascii="Times New Roman" w:hAnsi="Times New Roman" w:cs="Times New Roman"/>
          <w:sz w:val="28"/>
          <w:szCs w:val="28"/>
        </w:rPr>
        <w:t>Пешко</w:t>
      </w:r>
      <w:proofErr w:type="spellEnd"/>
      <w:r w:rsidRPr="00AB7395">
        <w:rPr>
          <w:rFonts w:ascii="Times New Roman" w:hAnsi="Times New Roman" w:cs="Times New Roman"/>
          <w:sz w:val="28"/>
          <w:szCs w:val="28"/>
        </w:rPr>
        <w:t xml:space="preserve"> А.П. Дентальная имплантация и </w:t>
      </w:r>
      <w:proofErr w:type="spellStart"/>
      <w:r w:rsidRPr="00AB7395">
        <w:rPr>
          <w:rFonts w:ascii="Times New Roman" w:hAnsi="Times New Roman" w:cs="Times New Roman"/>
          <w:sz w:val="28"/>
          <w:szCs w:val="28"/>
        </w:rPr>
        <w:t>остеопластика</w:t>
      </w:r>
      <w:proofErr w:type="spellEnd"/>
      <w:r w:rsidRPr="00AB7395">
        <w:rPr>
          <w:rFonts w:ascii="Times New Roman" w:hAnsi="Times New Roman" w:cs="Times New Roman"/>
          <w:sz w:val="28"/>
          <w:szCs w:val="28"/>
        </w:rPr>
        <w:t xml:space="preserve"> п</w:t>
      </w:r>
      <w:r w:rsidR="002665E4" w:rsidRPr="00AB7395">
        <w:rPr>
          <w:rFonts w:ascii="Times New Roman" w:hAnsi="Times New Roman" w:cs="Times New Roman"/>
          <w:sz w:val="28"/>
          <w:szCs w:val="28"/>
        </w:rPr>
        <w:t xml:space="preserve">ри </w:t>
      </w:r>
      <w:proofErr w:type="spellStart"/>
      <w:r w:rsidR="002665E4" w:rsidRPr="00AB7395">
        <w:rPr>
          <w:rFonts w:ascii="Times New Roman" w:hAnsi="Times New Roman" w:cs="Times New Roman"/>
          <w:sz w:val="28"/>
          <w:szCs w:val="28"/>
        </w:rPr>
        <w:t>синус-лифтинге</w:t>
      </w:r>
      <w:proofErr w:type="spellEnd"/>
      <w:r w:rsidR="002665E4" w:rsidRPr="00AB7395">
        <w:rPr>
          <w:rFonts w:ascii="Times New Roman" w:hAnsi="Times New Roman" w:cs="Times New Roman"/>
          <w:sz w:val="28"/>
          <w:szCs w:val="28"/>
        </w:rPr>
        <w:t xml:space="preserve"> / 2011</w:t>
      </w:r>
      <w:r w:rsidRPr="00AB7395">
        <w:rPr>
          <w:rFonts w:ascii="Times New Roman" w:hAnsi="Times New Roman" w:cs="Times New Roman"/>
          <w:sz w:val="28"/>
          <w:szCs w:val="28"/>
        </w:rPr>
        <w:t xml:space="preserve">. </w:t>
      </w:r>
    </w:p>
    <w:p w:rsidR="00986EFE" w:rsidRPr="00AB7395" w:rsidRDefault="00986EFE" w:rsidP="00AB7395">
      <w:pPr>
        <w:pStyle w:val="a5"/>
        <w:numPr>
          <w:ilvl w:val="0"/>
          <w:numId w:val="26"/>
        </w:numPr>
        <w:tabs>
          <w:tab w:val="num" w:pos="720"/>
        </w:tabs>
        <w:spacing w:line="360" w:lineRule="auto"/>
        <w:jc w:val="left"/>
        <w:rPr>
          <w:rFonts w:ascii="Times New Roman" w:hAnsi="Times New Roman" w:cs="Times New Roman"/>
          <w:sz w:val="28"/>
          <w:szCs w:val="28"/>
        </w:rPr>
      </w:pPr>
      <w:proofErr w:type="spellStart"/>
      <w:r w:rsidRPr="00AB7395">
        <w:rPr>
          <w:rFonts w:ascii="Times New Roman" w:hAnsi="Times New Roman" w:cs="Times New Roman"/>
          <w:sz w:val="28"/>
          <w:szCs w:val="28"/>
        </w:rPr>
        <w:t>Адонина</w:t>
      </w:r>
      <w:proofErr w:type="spellEnd"/>
      <w:r w:rsidRPr="00AB7395">
        <w:rPr>
          <w:rFonts w:ascii="Times New Roman" w:hAnsi="Times New Roman" w:cs="Times New Roman"/>
          <w:sz w:val="28"/>
          <w:szCs w:val="28"/>
        </w:rPr>
        <w:t xml:space="preserve"> О.В. Клинико-рентгенологическая оценка результатов операции имплантации на верхней челюсти с поднятием дна верхнечелюстной пазухи: Автореферат диссертации на соискание ученой степени кандидата медицинских наук. - Москва, 2006</w:t>
      </w:r>
    </w:p>
    <w:p w:rsidR="00C74586" w:rsidRPr="00AB7395" w:rsidRDefault="00986EFE" w:rsidP="00AB7395">
      <w:pPr>
        <w:pStyle w:val="a5"/>
        <w:numPr>
          <w:ilvl w:val="0"/>
          <w:numId w:val="26"/>
        </w:numPr>
        <w:tabs>
          <w:tab w:val="num" w:pos="720"/>
        </w:tabs>
        <w:spacing w:line="360" w:lineRule="auto"/>
        <w:jc w:val="left"/>
        <w:rPr>
          <w:rFonts w:ascii="Times New Roman" w:hAnsi="Times New Roman" w:cs="Times New Roman"/>
          <w:sz w:val="28"/>
          <w:szCs w:val="28"/>
        </w:rPr>
      </w:pPr>
      <w:r w:rsidRPr="00AB7395">
        <w:rPr>
          <w:rFonts w:ascii="Times New Roman" w:hAnsi="Times New Roman" w:cs="Times New Roman"/>
          <w:sz w:val="28"/>
          <w:szCs w:val="28"/>
        </w:rPr>
        <w:t>А.И.Яременко, Д.В.Галецкий, В.О.Королев, ОСЛОЖНЕНИЯ И ОШИБКИ ПРИ ВЫПОЛНЕНИИ операц</w:t>
      </w:r>
      <w:proofErr w:type="gramStart"/>
      <w:r w:rsidRPr="00AB7395">
        <w:rPr>
          <w:rFonts w:ascii="Times New Roman" w:hAnsi="Times New Roman" w:cs="Times New Roman"/>
          <w:sz w:val="28"/>
          <w:szCs w:val="28"/>
        </w:rPr>
        <w:t>ии ау</w:t>
      </w:r>
      <w:proofErr w:type="gramEnd"/>
      <w:r w:rsidRPr="00AB7395">
        <w:rPr>
          <w:rFonts w:ascii="Times New Roman" w:hAnsi="Times New Roman" w:cs="Times New Roman"/>
          <w:sz w:val="28"/>
          <w:szCs w:val="28"/>
        </w:rPr>
        <w:t xml:space="preserve">гментации в области дна верхнечелюстной пазухи. Состояние проблемы. Обзор отечественной и зарубежной литературы и собственный клинический опыт </w:t>
      </w:r>
      <w:r w:rsidR="00AB7395" w:rsidRPr="00AB7395">
        <w:rPr>
          <w:rFonts w:ascii="Times New Roman" w:hAnsi="Times New Roman" w:cs="Times New Roman"/>
          <w:sz w:val="28"/>
          <w:szCs w:val="28"/>
        </w:rPr>
        <w:t>/</w:t>
      </w:r>
      <w:r w:rsidRPr="00AB7395">
        <w:rPr>
          <w:rFonts w:ascii="Times New Roman" w:hAnsi="Times New Roman" w:cs="Times New Roman"/>
          <w:sz w:val="28"/>
          <w:szCs w:val="28"/>
        </w:rPr>
        <w:t xml:space="preserve"> Клиническая стоматология </w:t>
      </w:r>
      <w:r w:rsidR="00AB7395" w:rsidRPr="00AB7395">
        <w:rPr>
          <w:rFonts w:ascii="Times New Roman" w:hAnsi="Times New Roman" w:cs="Times New Roman"/>
          <w:sz w:val="28"/>
          <w:szCs w:val="28"/>
        </w:rPr>
        <w:t xml:space="preserve">, </w:t>
      </w:r>
      <w:r w:rsidRPr="00AB7395">
        <w:rPr>
          <w:rFonts w:ascii="Times New Roman" w:hAnsi="Times New Roman" w:cs="Times New Roman"/>
          <w:sz w:val="28"/>
          <w:szCs w:val="28"/>
        </w:rPr>
        <w:t>2013г</w:t>
      </w:r>
    </w:p>
    <w:p w:rsidR="00AB7395" w:rsidRPr="00AB7395" w:rsidRDefault="00AB7395" w:rsidP="00AB7395">
      <w:pPr>
        <w:pStyle w:val="a5"/>
        <w:numPr>
          <w:ilvl w:val="0"/>
          <w:numId w:val="26"/>
        </w:numPr>
        <w:tabs>
          <w:tab w:val="num" w:pos="720"/>
        </w:tabs>
        <w:spacing w:line="360" w:lineRule="auto"/>
        <w:jc w:val="left"/>
        <w:rPr>
          <w:rFonts w:ascii="Times New Roman" w:hAnsi="Times New Roman" w:cs="Times New Roman"/>
          <w:sz w:val="28"/>
          <w:szCs w:val="28"/>
        </w:rPr>
      </w:pPr>
      <w:r w:rsidRPr="00AB7395">
        <w:rPr>
          <w:rFonts w:ascii="Times New Roman" w:hAnsi="Times New Roman" w:cs="Times New Roman"/>
          <w:sz w:val="28"/>
          <w:szCs w:val="28"/>
        </w:rPr>
        <w:t> </w:t>
      </w:r>
      <w:proofErr w:type="spellStart"/>
      <w:r w:rsidR="001A125F" w:rsidRPr="00AB7395">
        <w:rPr>
          <w:rFonts w:ascii="Times New Roman" w:hAnsi="Times New Roman" w:cs="Times New Roman"/>
          <w:sz w:val="28"/>
          <w:szCs w:val="28"/>
        </w:rPr>
        <w:fldChar w:fldCharType="begin"/>
      </w:r>
      <w:r w:rsidRPr="00AB7395">
        <w:rPr>
          <w:rFonts w:ascii="Times New Roman" w:hAnsi="Times New Roman" w:cs="Times New Roman"/>
          <w:sz w:val="28"/>
          <w:szCs w:val="28"/>
        </w:rPr>
        <w:instrText xml:space="preserve"> HYPERLINK "http://kingmed.info/knigi/Stomatologiya/Hirurgicheskaya_stomatologiya/book_3041/Kostnaya_plastika_v_stomatologicheskoy_implantologii-Alfaro_FE_Lomakin_M-2006-djvu" </w:instrText>
      </w:r>
      <w:r w:rsidR="001A125F" w:rsidRPr="00AB7395">
        <w:rPr>
          <w:rFonts w:ascii="Times New Roman" w:hAnsi="Times New Roman" w:cs="Times New Roman"/>
          <w:sz w:val="28"/>
          <w:szCs w:val="28"/>
        </w:rPr>
        <w:fldChar w:fldCharType="separate"/>
      </w:r>
      <w:r w:rsidRPr="00AB7395">
        <w:rPr>
          <w:rFonts w:ascii="Times New Roman" w:hAnsi="Times New Roman" w:cs="Times New Roman"/>
          <w:sz w:val="28"/>
          <w:szCs w:val="28"/>
        </w:rPr>
        <w:t>Альфаро</w:t>
      </w:r>
      <w:proofErr w:type="spellEnd"/>
      <w:r w:rsidRPr="00AB7395">
        <w:rPr>
          <w:rFonts w:ascii="Times New Roman" w:hAnsi="Times New Roman" w:cs="Times New Roman"/>
          <w:sz w:val="28"/>
          <w:szCs w:val="28"/>
        </w:rPr>
        <w:t xml:space="preserve"> Ф.Э., Ломакин М. - Костная пластика в </w:t>
      </w:r>
      <w:proofErr w:type="gramStart"/>
      <w:r w:rsidRPr="00AB7395">
        <w:rPr>
          <w:rFonts w:ascii="Times New Roman" w:hAnsi="Times New Roman" w:cs="Times New Roman"/>
          <w:sz w:val="28"/>
          <w:szCs w:val="28"/>
        </w:rPr>
        <w:t>стоматологической</w:t>
      </w:r>
      <w:proofErr w:type="gramEnd"/>
      <w:r w:rsidRPr="00AB7395">
        <w:rPr>
          <w:rFonts w:ascii="Times New Roman" w:hAnsi="Times New Roman" w:cs="Times New Roman"/>
          <w:sz w:val="28"/>
          <w:szCs w:val="28"/>
        </w:rPr>
        <w:t xml:space="preserve"> </w:t>
      </w:r>
      <w:proofErr w:type="spellStart"/>
      <w:r w:rsidRPr="00AB7395">
        <w:rPr>
          <w:rFonts w:ascii="Times New Roman" w:hAnsi="Times New Roman" w:cs="Times New Roman"/>
          <w:sz w:val="28"/>
          <w:szCs w:val="28"/>
        </w:rPr>
        <w:t>имплантологии</w:t>
      </w:r>
      <w:proofErr w:type="spellEnd"/>
      <w:r w:rsidRPr="00AB7395">
        <w:rPr>
          <w:rFonts w:ascii="Times New Roman" w:hAnsi="Times New Roman" w:cs="Times New Roman"/>
          <w:sz w:val="28"/>
          <w:szCs w:val="28"/>
        </w:rPr>
        <w:t>.</w:t>
      </w:r>
      <w:r w:rsidR="001A125F" w:rsidRPr="00AB7395">
        <w:rPr>
          <w:rFonts w:ascii="Times New Roman" w:hAnsi="Times New Roman" w:cs="Times New Roman"/>
          <w:sz w:val="28"/>
          <w:szCs w:val="28"/>
        </w:rPr>
        <w:fldChar w:fldCharType="end"/>
      </w:r>
      <w:r w:rsidRPr="00AB7395">
        <w:rPr>
          <w:rFonts w:ascii="Times New Roman" w:hAnsi="Times New Roman" w:cs="Times New Roman"/>
          <w:sz w:val="28"/>
          <w:szCs w:val="28"/>
        </w:rPr>
        <w:t>- 2014</w:t>
      </w:r>
    </w:p>
    <w:p w:rsidR="00AB7395" w:rsidRPr="00AB7395" w:rsidRDefault="00AB7395" w:rsidP="00AB7395">
      <w:pPr>
        <w:pStyle w:val="a5"/>
        <w:numPr>
          <w:ilvl w:val="0"/>
          <w:numId w:val="26"/>
        </w:numPr>
        <w:tabs>
          <w:tab w:val="num" w:pos="720"/>
        </w:tabs>
        <w:spacing w:line="360" w:lineRule="auto"/>
        <w:jc w:val="left"/>
        <w:rPr>
          <w:rFonts w:ascii="Times New Roman" w:hAnsi="Times New Roman" w:cs="Times New Roman"/>
          <w:sz w:val="28"/>
          <w:szCs w:val="28"/>
        </w:rPr>
      </w:pPr>
      <w:r w:rsidRPr="00AB7395">
        <w:rPr>
          <w:rFonts w:ascii="Times New Roman" w:hAnsi="Times New Roman" w:cs="Times New Roman"/>
          <w:sz w:val="28"/>
          <w:szCs w:val="28"/>
        </w:rPr>
        <w:t xml:space="preserve">Манфред </w:t>
      </w:r>
      <w:proofErr w:type="spellStart"/>
      <w:r w:rsidRPr="00AB7395">
        <w:rPr>
          <w:rFonts w:ascii="Times New Roman" w:hAnsi="Times New Roman" w:cs="Times New Roman"/>
          <w:sz w:val="28"/>
          <w:szCs w:val="28"/>
        </w:rPr>
        <w:t>Лянг</w:t>
      </w:r>
      <w:proofErr w:type="spellEnd"/>
      <w:r w:rsidRPr="00AB7395">
        <w:rPr>
          <w:rFonts w:ascii="Times New Roman" w:hAnsi="Times New Roman" w:cs="Times New Roman"/>
          <w:sz w:val="28"/>
          <w:szCs w:val="28"/>
        </w:rPr>
        <w:t xml:space="preserve">, Синус-лифт. От закрытого </w:t>
      </w:r>
      <w:proofErr w:type="spellStart"/>
      <w:proofErr w:type="gramStart"/>
      <w:r w:rsidRPr="00AB7395">
        <w:rPr>
          <w:rFonts w:ascii="Times New Roman" w:hAnsi="Times New Roman" w:cs="Times New Roman"/>
          <w:sz w:val="28"/>
          <w:szCs w:val="28"/>
        </w:rPr>
        <w:t>синус-лифта</w:t>
      </w:r>
      <w:proofErr w:type="spellEnd"/>
      <w:proofErr w:type="gramEnd"/>
      <w:r w:rsidRPr="00AB7395">
        <w:rPr>
          <w:rFonts w:ascii="Times New Roman" w:hAnsi="Times New Roman" w:cs="Times New Roman"/>
          <w:sz w:val="28"/>
          <w:szCs w:val="28"/>
        </w:rPr>
        <w:t xml:space="preserve"> до </w:t>
      </w:r>
      <w:proofErr w:type="spellStart"/>
      <w:r w:rsidRPr="00AB7395">
        <w:rPr>
          <w:rFonts w:ascii="Times New Roman" w:hAnsi="Times New Roman" w:cs="Times New Roman"/>
          <w:sz w:val="28"/>
          <w:szCs w:val="28"/>
        </w:rPr>
        <w:t>синус-имплантат-стабилизатора</w:t>
      </w:r>
      <w:proofErr w:type="spellEnd"/>
      <w:r w:rsidRPr="00AB7395">
        <w:rPr>
          <w:rFonts w:ascii="Times New Roman" w:hAnsi="Times New Roman" w:cs="Times New Roman"/>
          <w:sz w:val="28"/>
          <w:szCs w:val="28"/>
        </w:rPr>
        <w:t>.- 2010</w:t>
      </w:r>
    </w:p>
    <w:p w:rsidR="00AB7395" w:rsidRPr="00AB7395" w:rsidRDefault="00AB7395" w:rsidP="00AB7395">
      <w:pPr>
        <w:pStyle w:val="a5"/>
        <w:numPr>
          <w:ilvl w:val="0"/>
          <w:numId w:val="26"/>
        </w:numPr>
        <w:tabs>
          <w:tab w:val="num" w:pos="720"/>
        </w:tabs>
        <w:spacing w:line="360" w:lineRule="auto"/>
        <w:jc w:val="left"/>
        <w:rPr>
          <w:rFonts w:ascii="Times New Roman" w:hAnsi="Times New Roman" w:cs="Times New Roman"/>
          <w:sz w:val="28"/>
          <w:szCs w:val="28"/>
        </w:rPr>
      </w:pPr>
      <w:proofErr w:type="spellStart"/>
      <w:r w:rsidRPr="00AB7395">
        <w:rPr>
          <w:rFonts w:ascii="Times New Roman" w:hAnsi="Times New Roman" w:cs="Times New Roman"/>
          <w:sz w:val="28"/>
          <w:szCs w:val="28"/>
        </w:rPr>
        <w:t>Зиккарди</w:t>
      </w:r>
      <w:proofErr w:type="spellEnd"/>
      <w:r w:rsidRPr="00AB7395">
        <w:rPr>
          <w:rFonts w:ascii="Times New Roman" w:hAnsi="Times New Roman" w:cs="Times New Roman"/>
          <w:sz w:val="28"/>
          <w:szCs w:val="28"/>
        </w:rPr>
        <w:t xml:space="preserve"> В., </w:t>
      </w:r>
      <w:proofErr w:type="spellStart"/>
      <w:r w:rsidRPr="00AB7395">
        <w:rPr>
          <w:rFonts w:ascii="Times New Roman" w:hAnsi="Times New Roman" w:cs="Times New Roman"/>
          <w:sz w:val="28"/>
          <w:szCs w:val="28"/>
        </w:rPr>
        <w:t>Беттс</w:t>
      </w:r>
      <w:proofErr w:type="spellEnd"/>
      <w:r w:rsidRPr="00AB7395">
        <w:rPr>
          <w:rFonts w:ascii="Times New Roman" w:hAnsi="Times New Roman" w:cs="Times New Roman"/>
          <w:sz w:val="28"/>
          <w:szCs w:val="28"/>
        </w:rPr>
        <w:t xml:space="preserve"> Н. Осложнения при увеличении объема кости в области верхнечелюстной пазухи. </w:t>
      </w:r>
      <w:proofErr w:type="spellStart"/>
      <w:r w:rsidRPr="00AB7395">
        <w:rPr>
          <w:rFonts w:ascii="Times New Roman" w:hAnsi="Times New Roman" w:cs="Times New Roman"/>
          <w:sz w:val="28"/>
          <w:szCs w:val="28"/>
        </w:rPr>
        <w:t>Перио</w:t>
      </w:r>
      <w:proofErr w:type="spellEnd"/>
      <w:proofErr w:type="gramStart"/>
      <w:r w:rsidRPr="00AB7395">
        <w:rPr>
          <w:rFonts w:ascii="Times New Roman" w:hAnsi="Times New Roman" w:cs="Times New Roman"/>
          <w:sz w:val="28"/>
          <w:szCs w:val="28"/>
        </w:rPr>
        <w:t xml:space="preserve"> А</w:t>
      </w:r>
      <w:proofErr w:type="gramEnd"/>
      <w:r w:rsidRPr="00AB7395">
        <w:rPr>
          <w:rFonts w:ascii="Times New Roman" w:hAnsi="Times New Roman" w:cs="Times New Roman"/>
          <w:sz w:val="28"/>
          <w:szCs w:val="28"/>
        </w:rPr>
        <w:t>й Кью. - 2005. - №1.</w:t>
      </w:r>
    </w:p>
    <w:p w:rsidR="00AB7395" w:rsidRPr="00986EFE" w:rsidRDefault="00AB7395" w:rsidP="00986EFE">
      <w:pPr>
        <w:tabs>
          <w:tab w:val="num" w:pos="720"/>
        </w:tabs>
        <w:spacing w:line="360" w:lineRule="auto"/>
        <w:jc w:val="left"/>
        <w:rPr>
          <w:rFonts w:ascii="Times New Roman" w:hAnsi="Times New Roman" w:cs="Times New Roman"/>
          <w:sz w:val="28"/>
          <w:szCs w:val="28"/>
        </w:rPr>
      </w:pPr>
    </w:p>
    <w:p w:rsidR="001D7983" w:rsidRDefault="001A125F" w:rsidP="00AB7395">
      <w:pPr>
        <w:pStyle w:val="a5"/>
        <w:numPr>
          <w:ilvl w:val="0"/>
          <w:numId w:val="26"/>
        </w:numPr>
        <w:tabs>
          <w:tab w:val="num" w:pos="720"/>
        </w:tabs>
        <w:spacing w:line="360" w:lineRule="auto"/>
        <w:jc w:val="left"/>
      </w:pPr>
      <w:hyperlink r:id="rId35" w:history="1">
        <w:r w:rsidR="00C74586">
          <w:rPr>
            <w:rStyle w:val="ac"/>
          </w:rPr>
          <w:t>https://tdentalgu.ru/Gallery/catalogPDF/Catalogs/1_14_2014/files/downloads/1_14_2014.pdf</w:t>
        </w:r>
      </w:hyperlink>
    </w:p>
    <w:p w:rsidR="00C74586" w:rsidRDefault="00C74586" w:rsidP="00C74586">
      <w:pPr>
        <w:tabs>
          <w:tab w:val="num" w:pos="720"/>
        </w:tabs>
        <w:spacing w:line="360" w:lineRule="auto"/>
        <w:ind w:firstLine="0"/>
        <w:jc w:val="left"/>
      </w:pPr>
    </w:p>
    <w:p w:rsidR="00C74586" w:rsidRPr="00C74586" w:rsidRDefault="00C74586" w:rsidP="00C74586">
      <w:pPr>
        <w:tabs>
          <w:tab w:val="num" w:pos="720"/>
        </w:tabs>
        <w:spacing w:line="360" w:lineRule="auto"/>
        <w:ind w:firstLine="0"/>
        <w:jc w:val="left"/>
      </w:pPr>
    </w:p>
    <w:sectPr w:rsidR="00C74586" w:rsidRPr="00C74586" w:rsidSect="00552614">
      <w:footerReference w:type="defaul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478" w:rsidRDefault="00870478" w:rsidP="009378D2">
      <w:r>
        <w:separator/>
      </w:r>
    </w:p>
  </w:endnote>
  <w:endnote w:type="continuationSeparator" w:id="0">
    <w:p w:rsidR="00870478" w:rsidRDefault="00870478" w:rsidP="009378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151"/>
      <w:docPartObj>
        <w:docPartGallery w:val="Общ"/>
        <w:docPartUnique/>
      </w:docPartObj>
    </w:sdtPr>
    <w:sdtContent>
      <w:p w:rsidR="00387B0F" w:rsidRDefault="00387B0F">
        <w:pPr>
          <w:pStyle w:val="a8"/>
          <w:jc w:val="right"/>
        </w:pPr>
        <w:fldSimple w:instr=" PAGE   \* MERGEFORMAT ">
          <w:r w:rsidR="00FB6A25">
            <w:rPr>
              <w:noProof/>
            </w:rPr>
            <w:t>33</w:t>
          </w:r>
        </w:fldSimple>
      </w:p>
    </w:sdtContent>
  </w:sdt>
  <w:p w:rsidR="00387B0F" w:rsidRDefault="00387B0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478" w:rsidRDefault="00870478" w:rsidP="009378D2">
      <w:r>
        <w:separator/>
      </w:r>
    </w:p>
  </w:footnote>
  <w:footnote w:type="continuationSeparator" w:id="0">
    <w:p w:rsidR="00870478" w:rsidRDefault="00870478" w:rsidP="009378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639DB"/>
    <w:multiLevelType w:val="hybridMultilevel"/>
    <w:tmpl w:val="97088A8C"/>
    <w:lvl w:ilvl="0" w:tplc="C2E68B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825BF9"/>
    <w:multiLevelType w:val="hybridMultilevel"/>
    <w:tmpl w:val="58CE61BC"/>
    <w:lvl w:ilvl="0" w:tplc="0470AD38">
      <w:start w:val="1"/>
      <w:numFmt w:val="bullet"/>
      <w:lvlText w:val="•"/>
      <w:lvlJc w:val="left"/>
      <w:pPr>
        <w:tabs>
          <w:tab w:val="num" w:pos="720"/>
        </w:tabs>
        <w:ind w:left="720" w:hanging="360"/>
      </w:pPr>
      <w:rPr>
        <w:rFonts w:ascii="Arial" w:hAnsi="Arial" w:hint="default"/>
      </w:rPr>
    </w:lvl>
    <w:lvl w:ilvl="1" w:tplc="E696AC32" w:tentative="1">
      <w:start w:val="1"/>
      <w:numFmt w:val="bullet"/>
      <w:lvlText w:val="•"/>
      <w:lvlJc w:val="left"/>
      <w:pPr>
        <w:tabs>
          <w:tab w:val="num" w:pos="1440"/>
        </w:tabs>
        <w:ind w:left="1440" w:hanging="360"/>
      </w:pPr>
      <w:rPr>
        <w:rFonts w:ascii="Arial" w:hAnsi="Arial" w:hint="default"/>
      </w:rPr>
    </w:lvl>
    <w:lvl w:ilvl="2" w:tplc="6B32D092" w:tentative="1">
      <w:start w:val="1"/>
      <w:numFmt w:val="bullet"/>
      <w:lvlText w:val="•"/>
      <w:lvlJc w:val="left"/>
      <w:pPr>
        <w:tabs>
          <w:tab w:val="num" w:pos="2160"/>
        </w:tabs>
        <w:ind w:left="2160" w:hanging="360"/>
      </w:pPr>
      <w:rPr>
        <w:rFonts w:ascii="Arial" w:hAnsi="Arial" w:hint="default"/>
      </w:rPr>
    </w:lvl>
    <w:lvl w:ilvl="3" w:tplc="F7C4C65A" w:tentative="1">
      <w:start w:val="1"/>
      <w:numFmt w:val="bullet"/>
      <w:lvlText w:val="•"/>
      <w:lvlJc w:val="left"/>
      <w:pPr>
        <w:tabs>
          <w:tab w:val="num" w:pos="2880"/>
        </w:tabs>
        <w:ind w:left="2880" w:hanging="360"/>
      </w:pPr>
      <w:rPr>
        <w:rFonts w:ascii="Arial" w:hAnsi="Arial" w:hint="default"/>
      </w:rPr>
    </w:lvl>
    <w:lvl w:ilvl="4" w:tplc="0EEE2DE2" w:tentative="1">
      <w:start w:val="1"/>
      <w:numFmt w:val="bullet"/>
      <w:lvlText w:val="•"/>
      <w:lvlJc w:val="left"/>
      <w:pPr>
        <w:tabs>
          <w:tab w:val="num" w:pos="3600"/>
        </w:tabs>
        <w:ind w:left="3600" w:hanging="360"/>
      </w:pPr>
      <w:rPr>
        <w:rFonts w:ascii="Arial" w:hAnsi="Arial" w:hint="default"/>
      </w:rPr>
    </w:lvl>
    <w:lvl w:ilvl="5" w:tplc="9482C83C" w:tentative="1">
      <w:start w:val="1"/>
      <w:numFmt w:val="bullet"/>
      <w:lvlText w:val="•"/>
      <w:lvlJc w:val="left"/>
      <w:pPr>
        <w:tabs>
          <w:tab w:val="num" w:pos="4320"/>
        </w:tabs>
        <w:ind w:left="4320" w:hanging="360"/>
      </w:pPr>
      <w:rPr>
        <w:rFonts w:ascii="Arial" w:hAnsi="Arial" w:hint="default"/>
      </w:rPr>
    </w:lvl>
    <w:lvl w:ilvl="6" w:tplc="502626BC" w:tentative="1">
      <w:start w:val="1"/>
      <w:numFmt w:val="bullet"/>
      <w:lvlText w:val="•"/>
      <w:lvlJc w:val="left"/>
      <w:pPr>
        <w:tabs>
          <w:tab w:val="num" w:pos="5040"/>
        </w:tabs>
        <w:ind w:left="5040" w:hanging="360"/>
      </w:pPr>
      <w:rPr>
        <w:rFonts w:ascii="Arial" w:hAnsi="Arial" w:hint="default"/>
      </w:rPr>
    </w:lvl>
    <w:lvl w:ilvl="7" w:tplc="69DCB8FE" w:tentative="1">
      <w:start w:val="1"/>
      <w:numFmt w:val="bullet"/>
      <w:lvlText w:val="•"/>
      <w:lvlJc w:val="left"/>
      <w:pPr>
        <w:tabs>
          <w:tab w:val="num" w:pos="5760"/>
        </w:tabs>
        <w:ind w:left="5760" w:hanging="360"/>
      </w:pPr>
      <w:rPr>
        <w:rFonts w:ascii="Arial" w:hAnsi="Arial" w:hint="default"/>
      </w:rPr>
    </w:lvl>
    <w:lvl w:ilvl="8" w:tplc="87BCB480" w:tentative="1">
      <w:start w:val="1"/>
      <w:numFmt w:val="bullet"/>
      <w:lvlText w:val="•"/>
      <w:lvlJc w:val="left"/>
      <w:pPr>
        <w:tabs>
          <w:tab w:val="num" w:pos="6480"/>
        </w:tabs>
        <w:ind w:left="6480" w:hanging="360"/>
      </w:pPr>
      <w:rPr>
        <w:rFonts w:ascii="Arial" w:hAnsi="Arial" w:hint="default"/>
      </w:rPr>
    </w:lvl>
  </w:abstractNum>
  <w:abstractNum w:abstractNumId="2">
    <w:nsid w:val="0A300724"/>
    <w:multiLevelType w:val="hybridMultilevel"/>
    <w:tmpl w:val="2D068FB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12766318"/>
    <w:multiLevelType w:val="hybridMultilevel"/>
    <w:tmpl w:val="A0EC2A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CD73C1"/>
    <w:multiLevelType w:val="hybridMultilevel"/>
    <w:tmpl w:val="03229826"/>
    <w:lvl w:ilvl="0" w:tplc="0419000F">
      <w:start w:val="1"/>
      <w:numFmt w:val="decimal"/>
      <w:lvlText w:val="%1."/>
      <w:lvlJc w:val="left"/>
      <w:pPr>
        <w:ind w:left="-342" w:hanging="360"/>
      </w:pPr>
    </w:lvl>
    <w:lvl w:ilvl="1" w:tplc="04190019" w:tentative="1">
      <w:start w:val="1"/>
      <w:numFmt w:val="lowerLetter"/>
      <w:lvlText w:val="%2."/>
      <w:lvlJc w:val="left"/>
      <w:pPr>
        <w:ind w:left="378" w:hanging="360"/>
      </w:pPr>
    </w:lvl>
    <w:lvl w:ilvl="2" w:tplc="0419001B" w:tentative="1">
      <w:start w:val="1"/>
      <w:numFmt w:val="lowerRoman"/>
      <w:lvlText w:val="%3."/>
      <w:lvlJc w:val="right"/>
      <w:pPr>
        <w:ind w:left="1098" w:hanging="180"/>
      </w:pPr>
    </w:lvl>
    <w:lvl w:ilvl="3" w:tplc="0419000F" w:tentative="1">
      <w:start w:val="1"/>
      <w:numFmt w:val="decimal"/>
      <w:lvlText w:val="%4."/>
      <w:lvlJc w:val="left"/>
      <w:pPr>
        <w:ind w:left="1818" w:hanging="360"/>
      </w:pPr>
    </w:lvl>
    <w:lvl w:ilvl="4" w:tplc="04190019" w:tentative="1">
      <w:start w:val="1"/>
      <w:numFmt w:val="lowerLetter"/>
      <w:lvlText w:val="%5."/>
      <w:lvlJc w:val="left"/>
      <w:pPr>
        <w:ind w:left="2538" w:hanging="360"/>
      </w:pPr>
    </w:lvl>
    <w:lvl w:ilvl="5" w:tplc="0419001B" w:tentative="1">
      <w:start w:val="1"/>
      <w:numFmt w:val="lowerRoman"/>
      <w:lvlText w:val="%6."/>
      <w:lvlJc w:val="right"/>
      <w:pPr>
        <w:ind w:left="3258" w:hanging="180"/>
      </w:pPr>
    </w:lvl>
    <w:lvl w:ilvl="6" w:tplc="0419000F" w:tentative="1">
      <w:start w:val="1"/>
      <w:numFmt w:val="decimal"/>
      <w:lvlText w:val="%7."/>
      <w:lvlJc w:val="left"/>
      <w:pPr>
        <w:ind w:left="3978" w:hanging="360"/>
      </w:pPr>
    </w:lvl>
    <w:lvl w:ilvl="7" w:tplc="04190019" w:tentative="1">
      <w:start w:val="1"/>
      <w:numFmt w:val="lowerLetter"/>
      <w:lvlText w:val="%8."/>
      <w:lvlJc w:val="left"/>
      <w:pPr>
        <w:ind w:left="4698" w:hanging="360"/>
      </w:pPr>
    </w:lvl>
    <w:lvl w:ilvl="8" w:tplc="0419001B" w:tentative="1">
      <w:start w:val="1"/>
      <w:numFmt w:val="lowerRoman"/>
      <w:lvlText w:val="%9."/>
      <w:lvlJc w:val="right"/>
      <w:pPr>
        <w:ind w:left="5418" w:hanging="180"/>
      </w:pPr>
    </w:lvl>
  </w:abstractNum>
  <w:abstractNum w:abstractNumId="5">
    <w:nsid w:val="19353590"/>
    <w:multiLevelType w:val="hybridMultilevel"/>
    <w:tmpl w:val="397A6B6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nsid w:val="1C2D25A0"/>
    <w:multiLevelType w:val="hybridMultilevel"/>
    <w:tmpl w:val="EBF46E54"/>
    <w:lvl w:ilvl="0" w:tplc="CF2A1B4E">
      <w:start w:val="1"/>
      <w:numFmt w:val="upperRoman"/>
      <w:lvlText w:val="%1."/>
      <w:lvlJc w:val="left"/>
      <w:pPr>
        <w:ind w:left="189" w:hanging="720"/>
      </w:pPr>
      <w:rPr>
        <w:rFonts w:hint="default"/>
      </w:rPr>
    </w:lvl>
    <w:lvl w:ilvl="1" w:tplc="04190019" w:tentative="1">
      <w:start w:val="1"/>
      <w:numFmt w:val="lowerLetter"/>
      <w:lvlText w:val="%2."/>
      <w:lvlJc w:val="left"/>
      <w:pPr>
        <w:ind w:left="549" w:hanging="360"/>
      </w:pPr>
    </w:lvl>
    <w:lvl w:ilvl="2" w:tplc="0419001B" w:tentative="1">
      <w:start w:val="1"/>
      <w:numFmt w:val="lowerRoman"/>
      <w:lvlText w:val="%3."/>
      <w:lvlJc w:val="right"/>
      <w:pPr>
        <w:ind w:left="1269" w:hanging="180"/>
      </w:pPr>
    </w:lvl>
    <w:lvl w:ilvl="3" w:tplc="0419000F" w:tentative="1">
      <w:start w:val="1"/>
      <w:numFmt w:val="decimal"/>
      <w:lvlText w:val="%4."/>
      <w:lvlJc w:val="left"/>
      <w:pPr>
        <w:ind w:left="1989" w:hanging="360"/>
      </w:pPr>
    </w:lvl>
    <w:lvl w:ilvl="4" w:tplc="04190019" w:tentative="1">
      <w:start w:val="1"/>
      <w:numFmt w:val="lowerLetter"/>
      <w:lvlText w:val="%5."/>
      <w:lvlJc w:val="left"/>
      <w:pPr>
        <w:ind w:left="2709" w:hanging="360"/>
      </w:pPr>
    </w:lvl>
    <w:lvl w:ilvl="5" w:tplc="0419001B" w:tentative="1">
      <w:start w:val="1"/>
      <w:numFmt w:val="lowerRoman"/>
      <w:lvlText w:val="%6."/>
      <w:lvlJc w:val="right"/>
      <w:pPr>
        <w:ind w:left="3429" w:hanging="180"/>
      </w:pPr>
    </w:lvl>
    <w:lvl w:ilvl="6" w:tplc="0419000F" w:tentative="1">
      <w:start w:val="1"/>
      <w:numFmt w:val="decimal"/>
      <w:lvlText w:val="%7."/>
      <w:lvlJc w:val="left"/>
      <w:pPr>
        <w:ind w:left="4149" w:hanging="360"/>
      </w:pPr>
    </w:lvl>
    <w:lvl w:ilvl="7" w:tplc="04190019" w:tentative="1">
      <w:start w:val="1"/>
      <w:numFmt w:val="lowerLetter"/>
      <w:lvlText w:val="%8."/>
      <w:lvlJc w:val="left"/>
      <w:pPr>
        <w:ind w:left="4869" w:hanging="360"/>
      </w:pPr>
    </w:lvl>
    <w:lvl w:ilvl="8" w:tplc="0419001B" w:tentative="1">
      <w:start w:val="1"/>
      <w:numFmt w:val="lowerRoman"/>
      <w:lvlText w:val="%9."/>
      <w:lvlJc w:val="right"/>
      <w:pPr>
        <w:ind w:left="5589" w:hanging="180"/>
      </w:pPr>
    </w:lvl>
  </w:abstractNum>
  <w:abstractNum w:abstractNumId="7">
    <w:nsid w:val="1C923515"/>
    <w:multiLevelType w:val="hybridMultilevel"/>
    <w:tmpl w:val="625E1B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C2730C"/>
    <w:multiLevelType w:val="hybridMultilevel"/>
    <w:tmpl w:val="C312FE74"/>
    <w:lvl w:ilvl="0" w:tplc="08C60212">
      <w:start w:val="1"/>
      <w:numFmt w:val="upperRoman"/>
      <w:lvlText w:val="%1."/>
      <w:lvlJc w:val="left"/>
      <w:pPr>
        <w:ind w:left="1429" w:hanging="7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D5E49B0"/>
    <w:multiLevelType w:val="hybridMultilevel"/>
    <w:tmpl w:val="5A6EC474"/>
    <w:lvl w:ilvl="0" w:tplc="52286012">
      <w:start w:val="1"/>
      <w:numFmt w:val="bullet"/>
      <w:lvlText w:val="•"/>
      <w:lvlJc w:val="left"/>
      <w:pPr>
        <w:tabs>
          <w:tab w:val="num" w:pos="720"/>
        </w:tabs>
        <w:ind w:left="720" w:hanging="360"/>
      </w:pPr>
      <w:rPr>
        <w:rFonts w:ascii="Times New Roman" w:hAnsi="Times New Roman" w:hint="default"/>
      </w:rPr>
    </w:lvl>
    <w:lvl w:ilvl="1" w:tplc="02F6EF02" w:tentative="1">
      <w:start w:val="1"/>
      <w:numFmt w:val="bullet"/>
      <w:lvlText w:val="•"/>
      <w:lvlJc w:val="left"/>
      <w:pPr>
        <w:tabs>
          <w:tab w:val="num" w:pos="1440"/>
        </w:tabs>
        <w:ind w:left="1440" w:hanging="360"/>
      </w:pPr>
      <w:rPr>
        <w:rFonts w:ascii="Times New Roman" w:hAnsi="Times New Roman" w:hint="default"/>
      </w:rPr>
    </w:lvl>
    <w:lvl w:ilvl="2" w:tplc="D69249A8" w:tentative="1">
      <w:start w:val="1"/>
      <w:numFmt w:val="bullet"/>
      <w:lvlText w:val="•"/>
      <w:lvlJc w:val="left"/>
      <w:pPr>
        <w:tabs>
          <w:tab w:val="num" w:pos="2160"/>
        </w:tabs>
        <w:ind w:left="2160" w:hanging="360"/>
      </w:pPr>
      <w:rPr>
        <w:rFonts w:ascii="Times New Roman" w:hAnsi="Times New Roman" w:hint="default"/>
      </w:rPr>
    </w:lvl>
    <w:lvl w:ilvl="3" w:tplc="0D5834B2" w:tentative="1">
      <w:start w:val="1"/>
      <w:numFmt w:val="bullet"/>
      <w:lvlText w:val="•"/>
      <w:lvlJc w:val="left"/>
      <w:pPr>
        <w:tabs>
          <w:tab w:val="num" w:pos="2880"/>
        </w:tabs>
        <w:ind w:left="2880" w:hanging="360"/>
      </w:pPr>
      <w:rPr>
        <w:rFonts w:ascii="Times New Roman" w:hAnsi="Times New Roman" w:hint="default"/>
      </w:rPr>
    </w:lvl>
    <w:lvl w:ilvl="4" w:tplc="FD4632A2" w:tentative="1">
      <w:start w:val="1"/>
      <w:numFmt w:val="bullet"/>
      <w:lvlText w:val="•"/>
      <w:lvlJc w:val="left"/>
      <w:pPr>
        <w:tabs>
          <w:tab w:val="num" w:pos="3600"/>
        </w:tabs>
        <w:ind w:left="3600" w:hanging="360"/>
      </w:pPr>
      <w:rPr>
        <w:rFonts w:ascii="Times New Roman" w:hAnsi="Times New Roman" w:hint="default"/>
      </w:rPr>
    </w:lvl>
    <w:lvl w:ilvl="5" w:tplc="B796A3B2" w:tentative="1">
      <w:start w:val="1"/>
      <w:numFmt w:val="bullet"/>
      <w:lvlText w:val="•"/>
      <w:lvlJc w:val="left"/>
      <w:pPr>
        <w:tabs>
          <w:tab w:val="num" w:pos="4320"/>
        </w:tabs>
        <w:ind w:left="4320" w:hanging="360"/>
      </w:pPr>
      <w:rPr>
        <w:rFonts w:ascii="Times New Roman" w:hAnsi="Times New Roman" w:hint="default"/>
      </w:rPr>
    </w:lvl>
    <w:lvl w:ilvl="6" w:tplc="7AF6CB24" w:tentative="1">
      <w:start w:val="1"/>
      <w:numFmt w:val="bullet"/>
      <w:lvlText w:val="•"/>
      <w:lvlJc w:val="left"/>
      <w:pPr>
        <w:tabs>
          <w:tab w:val="num" w:pos="5040"/>
        </w:tabs>
        <w:ind w:left="5040" w:hanging="360"/>
      </w:pPr>
      <w:rPr>
        <w:rFonts w:ascii="Times New Roman" w:hAnsi="Times New Roman" w:hint="default"/>
      </w:rPr>
    </w:lvl>
    <w:lvl w:ilvl="7" w:tplc="A46EA33A" w:tentative="1">
      <w:start w:val="1"/>
      <w:numFmt w:val="bullet"/>
      <w:lvlText w:val="•"/>
      <w:lvlJc w:val="left"/>
      <w:pPr>
        <w:tabs>
          <w:tab w:val="num" w:pos="5760"/>
        </w:tabs>
        <w:ind w:left="5760" w:hanging="360"/>
      </w:pPr>
      <w:rPr>
        <w:rFonts w:ascii="Times New Roman" w:hAnsi="Times New Roman" w:hint="default"/>
      </w:rPr>
    </w:lvl>
    <w:lvl w:ilvl="8" w:tplc="76F89DC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EE44508"/>
    <w:multiLevelType w:val="hybridMultilevel"/>
    <w:tmpl w:val="00DA281E"/>
    <w:lvl w:ilvl="0" w:tplc="7BA8764E">
      <w:start w:val="1"/>
      <w:numFmt w:val="bullet"/>
      <w:lvlText w:val="•"/>
      <w:lvlJc w:val="left"/>
      <w:pPr>
        <w:tabs>
          <w:tab w:val="num" w:pos="720"/>
        </w:tabs>
        <w:ind w:left="720" w:hanging="360"/>
      </w:pPr>
      <w:rPr>
        <w:rFonts w:ascii="Times New Roman" w:hAnsi="Times New Roman" w:hint="default"/>
      </w:rPr>
    </w:lvl>
    <w:lvl w:ilvl="1" w:tplc="0192B472" w:tentative="1">
      <w:start w:val="1"/>
      <w:numFmt w:val="bullet"/>
      <w:lvlText w:val="•"/>
      <w:lvlJc w:val="left"/>
      <w:pPr>
        <w:tabs>
          <w:tab w:val="num" w:pos="1440"/>
        </w:tabs>
        <w:ind w:left="1440" w:hanging="360"/>
      </w:pPr>
      <w:rPr>
        <w:rFonts w:ascii="Times New Roman" w:hAnsi="Times New Roman" w:hint="default"/>
      </w:rPr>
    </w:lvl>
    <w:lvl w:ilvl="2" w:tplc="1938EE28" w:tentative="1">
      <w:start w:val="1"/>
      <w:numFmt w:val="bullet"/>
      <w:lvlText w:val="•"/>
      <w:lvlJc w:val="left"/>
      <w:pPr>
        <w:tabs>
          <w:tab w:val="num" w:pos="2160"/>
        </w:tabs>
        <w:ind w:left="2160" w:hanging="360"/>
      </w:pPr>
      <w:rPr>
        <w:rFonts w:ascii="Times New Roman" w:hAnsi="Times New Roman" w:hint="default"/>
      </w:rPr>
    </w:lvl>
    <w:lvl w:ilvl="3" w:tplc="16702304" w:tentative="1">
      <w:start w:val="1"/>
      <w:numFmt w:val="bullet"/>
      <w:lvlText w:val="•"/>
      <w:lvlJc w:val="left"/>
      <w:pPr>
        <w:tabs>
          <w:tab w:val="num" w:pos="2880"/>
        </w:tabs>
        <w:ind w:left="2880" w:hanging="360"/>
      </w:pPr>
      <w:rPr>
        <w:rFonts w:ascii="Times New Roman" w:hAnsi="Times New Roman" w:hint="default"/>
      </w:rPr>
    </w:lvl>
    <w:lvl w:ilvl="4" w:tplc="BF9C6F78" w:tentative="1">
      <w:start w:val="1"/>
      <w:numFmt w:val="bullet"/>
      <w:lvlText w:val="•"/>
      <w:lvlJc w:val="left"/>
      <w:pPr>
        <w:tabs>
          <w:tab w:val="num" w:pos="3600"/>
        </w:tabs>
        <w:ind w:left="3600" w:hanging="360"/>
      </w:pPr>
      <w:rPr>
        <w:rFonts w:ascii="Times New Roman" w:hAnsi="Times New Roman" w:hint="default"/>
      </w:rPr>
    </w:lvl>
    <w:lvl w:ilvl="5" w:tplc="DCA2F05C" w:tentative="1">
      <w:start w:val="1"/>
      <w:numFmt w:val="bullet"/>
      <w:lvlText w:val="•"/>
      <w:lvlJc w:val="left"/>
      <w:pPr>
        <w:tabs>
          <w:tab w:val="num" w:pos="4320"/>
        </w:tabs>
        <w:ind w:left="4320" w:hanging="360"/>
      </w:pPr>
      <w:rPr>
        <w:rFonts w:ascii="Times New Roman" w:hAnsi="Times New Roman" w:hint="default"/>
      </w:rPr>
    </w:lvl>
    <w:lvl w:ilvl="6" w:tplc="AD38B37A" w:tentative="1">
      <w:start w:val="1"/>
      <w:numFmt w:val="bullet"/>
      <w:lvlText w:val="•"/>
      <w:lvlJc w:val="left"/>
      <w:pPr>
        <w:tabs>
          <w:tab w:val="num" w:pos="5040"/>
        </w:tabs>
        <w:ind w:left="5040" w:hanging="360"/>
      </w:pPr>
      <w:rPr>
        <w:rFonts w:ascii="Times New Roman" w:hAnsi="Times New Roman" w:hint="default"/>
      </w:rPr>
    </w:lvl>
    <w:lvl w:ilvl="7" w:tplc="DC6A6FE0" w:tentative="1">
      <w:start w:val="1"/>
      <w:numFmt w:val="bullet"/>
      <w:lvlText w:val="•"/>
      <w:lvlJc w:val="left"/>
      <w:pPr>
        <w:tabs>
          <w:tab w:val="num" w:pos="5760"/>
        </w:tabs>
        <w:ind w:left="5760" w:hanging="360"/>
      </w:pPr>
      <w:rPr>
        <w:rFonts w:ascii="Times New Roman" w:hAnsi="Times New Roman" w:hint="default"/>
      </w:rPr>
    </w:lvl>
    <w:lvl w:ilvl="8" w:tplc="5CFCAEA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73552A4"/>
    <w:multiLevelType w:val="hybridMultilevel"/>
    <w:tmpl w:val="4A2CCA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FB4552F"/>
    <w:multiLevelType w:val="hybridMultilevel"/>
    <w:tmpl w:val="49FE0DA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311529C0"/>
    <w:multiLevelType w:val="hybridMultilevel"/>
    <w:tmpl w:val="B3F66D22"/>
    <w:lvl w:ilvl="0" w:tplc="21DEAAF0">
      <w:start w:val="1"/>
      <w:numFmt w:val="bullet"/>
      <w:lvlText w:val="•"/>
      <w:lvlJc w:val="left"/>
      <w:pPr>
        <w:tabs>
          <w:tab w:val="num" w:pos="720"/>
        </w:tabs>
        <w:ind w:left="720" w:hanging="360"/>
      </w:pPr>
      <w:rPr>
        <w:rFonts w:ascii="Arial" w:hAnsi="Arial" w:hint="default"/>
      </w:rPr>
    </w:lvl>
    <w:lvl w:ilvl="1" w:tplc="5E1609D6" w:tentative="1">
      <w:start w:val="1"/>
      <w:numFmt w:val="bullet"/>
      <w:lvlText w:val="•"/>
      <w:lvlJc w:val="left"/>
      <w:pPr>
        <w:tabs>
          <w:tab w:val="num" w:pos="1440"/>
        </w:tabs>
        <w:ind w:left="1440" w:hanging="360"/>
      </w:pPr>
      <w:rPr>
        <w:rFonts w:ascii="Arial" w:hAnsi="Arial" w:hint="default"/>
      </w:rPr>
    </w:lvl>
    <w:lvl w:ilvl="2" w:tplc="A7944542" w:tentative="1">
      <w:start w:val="1"/>
      <w:numFmt w:val="bullet"/>
      <w:lvlText w:val="•"/>
      <w:lvlJc w:val="left"/>
      <w:pPr>
        <w:tabs>
          <w:tab w:val="num" w:pos="2160"/>
        </w:tabs>
        <w:ind w:left="2160" w:hanging="360"/>
      </w:pPr>
      <w:rPr>
        <w:rFonts w:ascii="Arial" w:hAnsi="Arial" w:hint="default"/>
      </w:rPr>
    </w:lvl>
    <w:lvl w:ilvl="3" w:tplc="672A4CC6" w:tentative="1">
      <w:start w:val="1"/>
      <w:numFmt w:val="bullet"/>
      <w:lvlText w:val="•"/>
      <w:lvlJc w:val="left"/>
      <w:pPr>
        <w:tabs>
          <w:tab w:val="num" w:pos="2880"/>
        </w:tabs>
        <w:ind w:left="2880" w:hanging="360"/>
      </w:pPr>
      <w:rPr>
        <w:rFonts w:ascii="Arial" w:hAnsi="Arial" w:hint="default"/>
      </w:rPr>
    </w:lvl>
    <w:lvl w:ilvl="4" w:tplc="961E67C4" w:tentative="1">
      <w:start w:val="1"/>
      <w:numFmt w:val="bullet"/>
      <w:lvlText w:val="•"/>
      <w:lvlJc w:val="left"/>
      <w:pPr>
        <w:tabs>
          <w:tab w:val="num" w:pos="3600"/>
        </w:tabs>
        <w:ind w:left="3600" w:hanging="360"/>
      </w:pPr>
      <w:rPr>
        <w:rFonts w:ascii="Arial" w:hAnsi="Arial" w:hint="default"/>
      </w:rPr>
    </w:lvl>
    <w:lvl w:ilvl="5" w:tplc="21784B08" w:tentative="1">
      <w:start w:val="1"/>
      <w:numFmt w:val="bullet"/>
      <w:lvlText w:val="•"/>
      <w:lvlJc w:val="left"/>
      <w:pPr>
        <w:tabs>
          <w:tab w:val="num" w:pos="4320"/>
        </w:tabs>
        <w:ind w:left="4320" w:hanging="360"/>
      </w:pPr>
      <w:rPr>
        <w:rFonts w:ascii="Arial" w:hAnsi="Arial" w:hint="default"/>
      </w:rPr>
    </w:lvl>
    <w:lvl w:ilvl="6" w:tplc="FE5467D8" w:tentative="1">
      <w:start w:val="1"/>
      <w:numFmt w:val="bullet"/>
      <w:lvlText w:val="•"/>
      <w:lvlJc w:val="left"/>
      <w:pPr>
        <w:tabs>
          <w:tab w:val="num" w:pos="5040"/>
        </w:tabs>
        <w:ind w:left="5040" w:hanging="360"/>
      </w:pPr>
      <w:rPr>
        <w:rFonts w:ascii="Arial" w:hAnsi="Arial" w:hint="default"/>
      </w:rPr>
    </w:lvl>
    <w:lvl w:ilvl="7" w:tplc="4668611E" w:tentative="1">
      <w:start w:val="1"/>
      <w:numFmt w:val="bullet"/>
      <w:lvlText w:val="•"/>
      <w:lvlJc w:val="left"/>
      <w:pPr>
        <w:tabs>
          <w:tab w:val="num" w:pos="5760"/>
        </w:tabs>
        <w:ind w:left="5760" w:hanging="360"/>
      </w:pPr>
      <w:rPr>
        <w:rFonts w:ascii="Arial" w:hAnsi="Arial" w:hint="default"/>
      </w:rPr>
    </w:lvl>
    <w:lvl w:ilvl="8" w:tplc="2262757A" w:tentative="1">
      <w:start w:val="1"/>
      <w:numFmt w:val="bullet"/>
      <w:lvlText w:val="•"/>
      <w:lvlJc w:val="left"/>
      <w:pPr>
        <w:tabs>
          <w:tab w:val="num" w:pos="6480"/>
        </w:tabs>
        <w:ind w:left="6480" w:hanging="360"/>
      </w:pPr>
      <w:rPr>
        <w:rFonts w:ascii="Arial" w:hAnsi="Arial" w:hint="default"/>
      </w:rPr>
    </w:lvl>
  </w:abstractNum>
  <w:abstractNum w:abstractNumId="14">
    <w:nsid w:val="3152566F"/>
    <w:multiLevelType w:val="hybridMultilevel"/>
    <w:tmpl w:val="656C7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1612028"/>
    <w:multiLevelType w:val="hybridMultilevel"/>
    <w:tmpl w:val="874015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760AAF"/>
    <w:multiLevelType w:val="hybridMultilevel"/>
    <w:tmpl w:val="A648864A"/>
    <w:lvl w:ilvl="0" w:tplc="C9DEBCEE">
      <w:start w:val="1"/>
      <w:numFmt w:val="decimal"/>
      <w:lvlText w:val="%1)"/>
      <w:lvlJc w:val="left"/>
      <w:pPr>
        <w:ind w:left="1464" w:hanging="384"/>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3DAB7D25"/>
    <w:multiLevelType w:val="hybridMultilevel"/>
    <w:tmpl w:val="C2FCB3B6"/>
    <w:lvl w:ilvl="0" w:tplc="CF2A1B4E">
      <w:start w:val="1"/>
      <w:numFmt w:val="upperRoman"/>
      <w:lvlText w:val="%1."/>
      <w:lvlJc w:val="left"/>
      <w:pPr>
        <w:ind w:left="-342" w:hanging="720"/>
      </w:pPr>
      <w:rPr>
        <w:rFonts w:hint="default"/>
      </w:rPr>
    </w:lvl>
    <w:lvl w:ilvl="1" w:tplc="04190019" w:tentative="1">
      <w:start w:val="1"/>
      <w:numFmt w:val="lowerLetter"/>
      <w:lvlText w:val="%2."/>
      <w:lvlJc w:val="left"/>
      <w:pPr>
        <w:ind w:left="909" w:hanging="360"/>
      </w:pPr>
    </w:lvl>
    <w:lvl w:ilvl="2" w:tplc="0419001B" w:tentative="1">
      <w:start w:val="1"/>
      <w:numFmt w:val="lowerRoman"/>
      <w:lvlText w:val="%3."/>
      <w:lvlJc w:val="right"/>
      <w:pPr>
        <w:ind w:left="1629" w:hanging="180"/>
      </w:pPr>
    </w:lvl>
    <w:lvl w:ilvl="3" w:tplc="0419000F" w:tentative="1">
      <w:start w:val="1"/>
      <w:numFmt w:val="decimal"/>
      <w:lvlText w:val="%4."/>
      <w:lvlJc w:val="left"/>
      <w:pPr>
        <w:ind w:left="2349" w:hanging="360"/>
      </w:pPr>
    </w:lvl>
    <w:lvl w:ilvl="4" w:tplc="04190019" w:tentative="1">
      <w:start w:val="1"/>
      <w:numFmt w:val="lowerLetter"/>
      <w:lvlText w:val="%5."/>
      <w:lvlJc w:val="left"/>
      <w:pPr>
        <w:ind w:left="3069" w:hanging="360"/>
      </w:pPr>
    </w:lvl>
    <w:lvl w:ilvl="5" w:tplc="0419001B" w:tentative="1">
      <w:start w:val="1"/>
      <w:numFmt w:val="lowerRoman"/>
      <w:lvlText w:val="%6."/>
      <w:lvlJc w:val="right"/>
      <w:pPr>
        <w:ind w:left="3789" w:hanging="180"/>
      </w:pPr>
    </w:lvl>
    <w:lvl w:ilvl="6" w:tplc="0419000F" w:tentative="1">
      <w:start w:val="1"/>
      <w:numFmt w:val="decimal"/>
      <w:lvlText w:val="%7."/>
      <w:lvlJc w:val="left"/>
      <w:pPr>
        <w:ind w:left="4509" w:hanging="360"/>
      </w:pPr>
    </w:lvl>
    <w:lvl w:ilvl="7" w:tplc="04190019" w:tentative="1">
      <w:start w:val="1"/>
      <w:numFmt w:val="lowerLetter"/>
      <w:lvlText w:val="%8."/>
      <w:lvlJc w:val="left"/>
      <w:pPr>
        <w:ind w:left="5229" w:hanging="360"/>
      </w:pPr>
    </w:lvl>
    <w:lvl w:ilvl="8" w:tplc="0419001B" w:tentative="1">
      <w:start w:val="1"/>
      <w:numFmt w:val="lowerRoman"/>
      <w:lvlText w:val="%9."/>
      <w:lvlJc w:val="right"/>
      <w:pPr>
        <w:ind w:left="5949" w:hanging="180"/>
      </w:pPr>
    </w:lvl>
  </w:abstractNum>
  <w:abstractNum w:abstractNumId="18">
    <w:nsid w:val="3EE935B6"/>
    <w:multiLevelType w:val="hybridMultilevel"/>
    <w:tmpl w:val="8C3EA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2D12D8"/>
    <w:multiLevelType w:val="hybridMultilevel"/>
    <w:tmpl w:val="17F0B0BA"/>
    <w:lvl w:ilvl="0" w:tplc="6596978E">
      <w:start w:val="1"/>
      <w:numFmt w:val="bullet"/>
      <w:lvlText w:val="•"/>
      <w:lvlJc w:val="left"/>
      <w:pPr>
        <w:tabs>
          <w:tab w:val="num" w:pos="720"/>
        </w:tabs>
        <w:ind w:left="720" w:hanging="360"/>
      </w:pPr>
      <w:rPr>
        <w:rFonts w:ascii="Times New Roman" w:hAnsi="Times New Roman" w:hint="default"/>
      </w:rPr>
    </w:lvl>
    <w:lvl w:ilvl="1" w:tplc="A3D24336" w:tentative="1">
      <w:start w:val="1"/>
      <w:numFmt w:val="bullet"/>
      <w:lvlText w:val="•"/>
      <w:lvlJc w:val="left"/>
      <w:pPr>
        <w:tabs>
          <w:tab w:val="num" w:pos="1440"/>
        </w:tabs>
        <w:ind w:left="1440" w:hanging="360"/>
      </w:pPr>
      <w:rPr>
        <w:rFonts w:ascii="Times New Roman" w:hAnsi="Times New Roman" w:hint="default"/>
      </w:rPr>
    </w:lvl>
    <w:lvl w:ilvl="2" w:tplc="EFECAF32" w:tentative="1">
      <w:start w:val="1"/>
      <w:numFmt w:val="bullet"/>
      <w:lvlText w:val="•"/>
      <w:lvlJc w:val="left"/>
      <w:pPr>
        <w:tabs>
          <w:tab w:val="num" w:pos="2160"/>
        </w:tabs>
        <w:ind w:left="2160" w:hanging="360"/>
      </w:pPr>
      <w:rPr>
        <w:rFonts w:ascii="Times New Roman" w:hAnsi="Times New Roman" w:hint="default"/>
      </w:rPr>
    </w:lvl>
    <w:lvl w:ilvl="3" w:tplc="C8141A7E" w:tentative="1">
      <w:start w:val="1"/>
      <w:numFmt w:val="bullet"/>
      <w:lvlText w:val="•"/>
      <w:lvlJc w:val="left"/>
      <w:pPr>
        <w:tabs>
          <w:tab w:val="num" w:pos="2880"/>
        </w:tabs>
        <w:ind w:left="2880" w:hanging="360"/>
      </w:pPr>
      <w:rPr>
        <w:rFonts w:ascii="Times New Roman" w:hAnsi="Times New Roman" w:hint="default"/>
      </w:rPr>
    </w:lvl>
    <w:lvl w:ilvl="4" w:tplc="C57A7F66" w:tentative="1">
      <w:start w:val="1"/>
      <w:numFmt w:val="bullet"/>
      <w:lvlText w:val="•"/>
      <w:lvlJc w:val="left"/>
      <w:pPr>
        <w:tabs>
          <w:tab w:val="num" w:pos="3600"/>
        </w:tabs>
        <w:ind w:left="3600" w:hanging="360"/>
      </w:pPr>
      <w:rPr>
        <w:rFonts w:ascii="Times New Roman" w:hAnsi="Times New Roman" w:hint="default"/>
      </w:rPr>
    </w:lvl>
    <w:lvl w:ilvl="5" w:tplc="ECFE6AF8" w:tentative="1">
      <w:start w:val="1"/>
      <w:numFmt w:val="bullet"/>
      <w:lvlText w:val="•"/>
      <w:lvlJc w:val="left"/>
      <w:pPr>
        <w:tabs>
          <w:tab w:val="num" w:pos="4320"/>
        </w:tabs>
        <w:ind w:left="4320" w:hanging="360"/>
      </w:pPr>
      <w:rPr>
        <w:rFonts w:ascii="Times New Roman" w:hAnsi="Times New Roman" w:hint="default"/>
      </w:rPr>
    </w:lvl>
    <w:lvl w:ilvl="6" w:tplc="3E50F5CA" w:tentative="1">
      <w:start w:val="1"/>
      <w:numFmt w:val="bullet"/>
      <w:lvlText w:val="•"/>
      <w:lvlJc w:val="left"/>
      <w:pPr>
        <w:tabs>
          <w:tab w:val="num" w:pos="5040"/>
        </w:tabs>
        <w:ind w:left="5040" w:hanging="360"/>
      </w:pPr>
      <w:rPr>
        <w:rFonts w:ascii="Times New Roman" w:hAnsi="Times New Roman" w:hint="default"/>
      </w:rPr>
    </w:lvl>
    <w:lvl w:ilvl="7" w:tplc="CC20A1DE" w:tentative="1">
      <w:start w:val="1"/>
      <w:numFmt w:val="bullet"/>
      <w:lvlText w:val="•"/>
      <w:lvlJc w:val="left"/>
      <w:pPr>
        <w:tabs>
          <w:tab w:val="num" w:pos="5760"/>
        </w:tabs>
        <w:ind w:left="5760" w:hanging="360"/>
      </w:pPr>
      <w:rPr>
        <w:rFonts w:ascii="Times New Roman" w:hAnsi="Times New Roman" w:hint="default"/>
      </w:rPr>
    </w:lvl>
    <w:lvl w:ilvl="8" w:tplc="720EE94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57D1AC8"/>
    <w:multiLevelType w:val="hybridMultilevel"/>
    <w:tmpl w:val="F5D0B99C"/>
    <w:lvl w:ilvl="0" w:tplc="08C60212">
      <w:start w:val="1"/>
      <w:numFmt w:val="upperRoman"/>
      <w:lvlText w:val="%1."/>
      <w:lvlJc w:val="left"/>
      <w:pPr>
        <w:ind w:left="2858" w:hanging="72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1">
    <w:nsid w:val="466002F5"/>
    <w:multiLevelType w:val="hybridMultilevel"/>
    <w:tmpl w:val="5C42DB56"/>
    <w:lvl w:ilvl="0" w:tplc="F23211AE">
      <w:start w:val="1"/>
      <w:numFmt w:val="bullet"/>
      <w:lvlText w:val="•"/>
      <w:lvlJc w:val="left"/>
      <w:pPr>
        <w:tabs>
          <w:tab w:val="num" w:pos="720"/>
        </w:tabs>
        <w:ind w:left="720" w:hanging="360"/>
      </w:pPr>
      <w:rPr>
        <w:rFonts w:ascii="Arial" w:hAnsi="Arial" w:hint="default"/>
      </w:rPr>
    </w:lvl>
    <w:lvl w:ilvl="1" w:tplc="AAB6A25E" w:tentative="1">
      <w:start w:val="1"/>
      <w:numFmt w:val="bullet"/>
      <w:lvlText w:val="•"/>
      <w:lvlJc w:val="left"/>
      <w:pPr>
        <w:tabs>
          <w:tab w:val="num" w:pos="1440"/>
        </w:tabs>
        <w:ind w:left="1440" w:hanging="360"/>
      </w:pPr>
      <w:rPr>
        <w:rFonts w:ascii="Arial" w:hAnsi="Arial" w:hint="default"/>
      </w:rPr>
    </w:lvl>
    <w:lvl w:ilvl="2" w:tplc="A1B419F2" w:tentative="1">
      <w:start w:val="1"/>
      <w:numFmt w:val="bullet"/>
      <w:lvlText w:val="•"/>
      <w:lvlJc w:val="left"/>
      <w:pPr>
        <w:tabs>
          <w:tab w:val="num" w:pos="2160"/>
        </w:tabs>
        <w:ind w:left="2160" w:hanging="360"/>
      </w:pPr>
      <w:rPr>
        <w:rFonts w:ascii="Arial" w:hAnsi="Arial" w:hint="default"/>
      </w:rPr>
    </w:lvl>
    <w:lvl w:ilvl="3" w:tplc="A0183492" w:tentative="1">
      <w:start w:val="1"/>
      <w:numFmt w:val="bullet"/>
      <w:lvlText w:val="•"/>
      <w:lvlJc w:val="left"/>
      <w:pPr>
        <w:tabs>
          <w:tab w:val="num" w:pos="2880"/>
        </w:tabs>
        <w:ind w:left="2880" w:hanging="360"/>
      </w:pPr>
      <w:rPr>
        <w:rFonts w:ascii="Arial" w:hAnsi="Arial" w:hint="default"/>
      </w:rPr>
    </w:lvl>
    <w:lvl w:ilvl="4" w:tplc="493CF5DE" w:tentative="1">
      <w:start w:val="1"/>
      <w:numFmt w:val="bullet"/>
      <w:lvlText w:val="•"/>
      <w:lvlJc w:val="left"/>
      <w:pPr>
        <w:tabs>
          <w:tab w:val="num" w:pos="3600"/>
        </w:tabs>
        <w:ind w:left="3600" w:hanging="360"/>
      </w:pPr>
      <w:rPr>
        <w:rFonts w:ascii="Arial" w:hAnsi="Arial" w:hint="default"/>
      </w:rPr>
    </w:lvl>
    <w:lvl w:ilvl="5" w:tplc="10BC7CBA" w:tentative="1">
      <w:start w:val="1"/>
      <w:numFmt w:val="bullet"/>
      <w:lvlText w:val="•"/>
      <w:lvlJc w:val="left"/>
      <w:pPr>
        <w:tabs>
          <w:tab w:val="num" w:pos="4320"/>
        </w:tabs>
        <w:ind w:left="4320" w:hanging="360"/>
      </w:pPr>
      <w:rPr>
        <w:rFonts w:ascii="Arial" w:hAnsi="Arial" w:hint="default"/>
      </w:rPr>
    </w:lvl>
    <w:lvl w:ilvl="6" w:tplc="582ADA98" w:tentative="1">
      <w:start w:val="1"/>
      <w:numFmt w:val="bullet"/>
      <w:lvlText w:val="•"/>
      <w:lvlJc w:val="left"/>
      <w:pPr>
        <w:tabs>
          <w:tab w:val="num" w:pos="5040"/>
        </w:tabs>
        <w:ind w:left="5040" w:hanging="360"/>
      </w:pPr>
      <w:rPr>
        <w:rFonts w:ascii="Arial" w:hAnsi="Arial" w:hint="default"/>
      </w:rPr>
    </w:lvl>
    <w:lvl w:ilvl="7" w:tplc="8DEAF2F6" w:tentative="1">
      <w:start w:val="1"/>
      <w:numFmt w:val="bullet"/>
      <w:lvlText w:val="•"/>
      <w:lvlJc w:val="left"/>
      <w:pPr>
        <w:tabs>
          <w:tab w:val="num" w:pos="5760"/>
        </w:tabs>
        <w:ind w:left="5760" w:hanging="360"/>
      </w:pPr>
      <w:rPr>
        <w:rFonts w:ascii="Arial" w:hAnsi="Arial" w:hint="default"/>
      </w:rPr>
    </w:lvl>
    <w:lvl w:ilvl="8" w:tplc="4E3EF844" w:tentative="1">
      <w:start w:val="1"/>
      <w:numFmt w:val="bullet"/>
      <w:lvlText w:val="•"/>
      <w:lvlJc w:val="left"/>
      <w:pPr>
        <w:tabs>
          <w:tab w:val="num" w:pos="6480"/>
        </w:tabs>
        <w:ind w:left="6480" w:hanging="360"/>
      </w:pPr>
      <w:rPr>
        <w:rFonts w:ascii="Arial" w:hAnsi="Arial" w:hint="default"/>
      </w:rPr>
    </w:lvl>
  </w:abstractNum>
  <w:abstractNum w:abstractNumId="22">
    <w:nsid w:val="4D8E7AF6"/>
    <w:multiLevelType w:val="hybridMultilevel"/>
    <w:tmpl w:val="0F36E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85A383E"/>
    <w:multiLevelType w:val="hybridMultilevel"/>
    <w:tmpl w:val="DBF27F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32B2885"/>
    <w:multiLevelType w:val="hybridMultilevel"/>
    <w:tmpl w:val="80A244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50A0207"/>
    <w:multiLevelType w:val="hybridMultilevel"/>
    <w:tmpl w:val="08F88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787D39"/>
    <w:multiLevelType w:val="hybridMultilevel"/>
    <w:tmpl w:val="135E75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64F2CCD"/>
    <w:multiLevelType w:val="hybridMultilevel"/>
    <w:tmpl w:val="FF702B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95072CA"/>
    <w:multiLevelType w:val="hybridMultilevel"/>
    <w:tmpl w:val="DEC4C54A"/>
    <w:lvl w:ilvl="0" w:tplc="5FF22FAC">
      <w:start w:val="1"/>
      <w:numFmt w:val="bullet"/>
      <w:lvlText w:val="•"/>
      <w:lvlJc w:val="left"/>
      <w:pPr>
        <w:tabs>
          <w:tab w:val="num" w:pos="720"/>
        </w:tabs>
        <w:ind w:left="720" w:hanging="360"/>
      </w:pPr>
      <w:rPr>
        <w:rFonts w:ascii="Arial" w:hAnsi="Arial" w:hint="default"/>
      </w:rPr>
    </w:lvl>
    <w:lvl w:ilvl="1" w:tplc="391A1972" w:tentative="1">
      <w:start w:val="1"/>
      <w:numFmt w:val="bullet"/>
      <w:lvlText w:val="•"/>
      <w:lvlJc w:val="left"/>
      <w:pPr>
        <w:tabs>
          <w:tab w:val="num" w:pos="1440"/>
        </w:tabs>
        <w:ind w:left="1440" w:hanging="360"/>
      </w:pPr>
      <w:rPr>
        <w:rFonts w:ascii="Arial" w:hAnsi="Arial" w:hint="default"/>
      </w:rPr>
    </w:lvl>
    <w:lvl w:ilvl="2" w:tplc="9CA4DF00" w:tentative="1">
      <w:start w:val="1"/>
      <w:numFmt w:val="bullet"/>
      <w:lvlText w:val="•"/>
      <w:lvlJc w:val="left"/>
      <w:pPr>
        <w:tabs>
          <w:tab w:val="num" w:pos="2160"/>
        </w:tabs>
        <w:ind w:left="2160" w:hanging="360"/>
      </w:pPr>
      <w:rPr>
        <w:rFonts w:ascii="Arial" w:hAnsi="Arial" w:hint="default"/>
      </w:rPr>
    </w:lvl>
    <w:lvl w:ilvl="3" w:tplc="AAEA587C" w:tentative="1">
      <w:start w:val="1"/>
      <w:numFmt w:val="bullet"/>
      <w:lvlText w:val="•"/>
      <w:lvlJc w:val="left"/>
      <w:pPr>
        <w:tabs>
          <w:tab w:val="num" w:pos="2880"/>
        </w:tabs>
        <w:ind w:left="2880" w:hanging="360"/>
      </w:pPr>
      <w:rPr>
        <w:rFonts w:ascii="Arial" w:hAnsi="Arial" w:hint="default"/>
      </w:rPr>
    </w:lvl>
    <w:lvl w:ilvl="4" w:tplc="FECEED56" w:tentative="1">
      <w:start w:val="1"/>
      <w:numFmt w:val="bullet"/>
      <w:lvlText w:val="•"/>
      <w:lvlJc w:val="left"/>
      <w:pPr>
        <w:tabs>
          <w:tab w:val="num" w:pos="3600"/>
        </w:tabs>
        <w:ind w:left="3600" w:hanging="360"/>
      </w:pPr>
      <w:rPr>
        <w:rFonts w:ascii="Arial" w:hAnsi="Arial" w:hint="default"/>
      </w:rPr>
    </w:lvl>
    <w:lvl w:ilvl="5" w:tplc="7E9EF3FE" w:tentative="1">
      <w:start w:val="1"/>
      <w:numFmt w:val="bullet"/>
      <w:lvlText w:val="•"/>
      <w:lvlJc w:val="left"/>
      <w:pPr>
        <w:tabs>
          <w:tab w:val="num" w:pos="4320"/>
        </w:tabs>
        <w:ind w:left="4320" w:hanging="360"/>
      </w:pPr>
      <w:rPr>
        <w:rFonts w:ascii="Arial" w:hAnsi="Arial" w:hint="default"/>
      </w:rPr>
    </w:lvl>
    <w:lvl w:ilvl="6" w:tplc="DD8CC260" w:tentative="1">
      <w:start w:val="1"/>
      <w:numFmt w:val="bullet"/>
      <w:lvlText w:val="•"/>
      <w:lvlJc w:val="left"/>
      <w:pPr>
        <w:tabs>
          <w:tab w:val="num" w:pos="5040"/>
        </w:tabs>
        <w:ind w:left="5040" w:hanging="360"/>
      </w:pPr>
      <w:rPr>
        <w:rFonts w:ascii="Arial" w:hAnsi="Arial" w:hint="default"/>
      </w:rPr>
    </w:lvl>
    <w:lvl w:ilvl="7" w:tplc="5B82F864" w:tentative="1">
      <w:start w:val="1"/>
      <w:numFmt w:val="bullet"/>
      <w:lvlText w:val="•"/>
      <w:lvlJc w:val="left"/>
      <w:pPr>
        <w:tabs>
          <w:tab w:val="num" w:pos="5760"/>
        </w:tabs>
        <w:ind w:left="5760" w:hanging="360"/>
      </w:pPr>
      <w:rPr>
        <w:rFonts w:ascii="Arial" w:hAnsi="Arial" w:hint="default"/>
      </w:rPr>
    </w:lvl>
    <w:lvl w:ilvl="8" w:tplc="CDB2ABBE"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22"/>
  </w:num>
  <w:num w:numId="3">
    <w:abstractNumId w:val="27"/>
  </w:num>
  <w:num w:numId="4">
    <w:abstractNumId w:val="14"/>
  </w:num>
  <w:num w:numId="5">
    <w:abstractNumId w:val="9"/>
  </w:num>
  <w:num w:numId="6">
    <w:abstractNumId w:val="19"/>
  </w:num>
  <w:num w:numId="7">
    <w:abstractNumId w:val="10"/>
  </w:num>
  <w:num w:numId="8">
    <w:abstractNumId w:val="13"/>
  </w:num>
  <w:num w:numId="9">
    <w:abstractNumId w:val="1"/>
  </w:num>
  <w:num w:numId="10">
    <w:abstractNumId w:val="21"/>
  </w:num>
  <w:num w:numId="11">
    <w:abstractNumId w:val="28"/>
  </w:num>
  <w:num w:numId="12">
    <w:abstractNumId w:val="7"/>
  </w:num>
  <w:num w:numId="13">
    <w:abstractNumId w:val="26"/>
  </w:num>
  <w:num w:numId="14">
    <w:abstractNumId w:val="23"/>
  </w:num>
  <w:num w:numId="15">
    <w:abstractNumId w:val="0"/>
  </w:num>
  <w:num w:numId="16">
    <w:abstractNumId w:val="18"/>
  </w:num>
  <w:num w:numId="17">
    <w:abstractNumId w:val="24"/>
  </w:num>
  <w:num w:numId="18">
    <w:abstractNumId w:val="5"/>
  </w:num>
  <w:num w:numId="19">
    <w:abstractNumId w:val="16"/>
  </w:num>
  <w:num w:numId="20">
    <w:abstractNumId w:val="8"/>
  </w:num>
  <w:num w:numId="21">
    <w:abstractNumId w:val="20"/>
  </w:num>
  <w:num w:numId="22">
    <w:abstractNumId w:val="6"/>
  </w:num>
  <w:num w:numId="23">
    <w:abstractNumId w:val="17"/>
  </w:num>
  <w:num w:numId="24">
    <w:abstractNumId w:val="4"/>
  </w:num>
  <w:num w:numId="25">
    <w:abstractNumId w:val="3"/>
  </w:num>
  <w:num w:numId="26">
    <w:abstractNumId w:val="25"/>
  </w:num>
  <w:num w:numId="27">
    <w:abstractNumId w:val="15"/>
  </w:num>
  <w:num w:numId="28">
    <w:abstractNumId w:val="2"/>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efaultTabStop w:val="708"/>
  <w:characterSpacingControl w:val="doNotCompress"/>
  <w:footnotePr>
    <w:footnote w:id="-1"/>
    <w:footnote w:id="0"/>
  </w:footnotePr>
  <w:endnotePr>
    <w:endnote w:id="-1"/>
    <w:endnote w:id="0"/>
  </w:endnotePr>
  <w:compat/>
  <w:rsids>
    <w:rsidRoot w:val="00420A56"/>
    <w:rsid w:val="0006782B"/>
    <w:rsid w:val="000C2F61"/>
    <w:rsid w:val="001742A0"/>
    <w:rsid w:val="001A125F"/>
    <w:rsid w:val="001B57F1"/>
    <w:rsid w:val="001C61EA"/>
    <w:rsid w:val="001D7983"/>
    <w:rsid w:val="00200925"/>
    <w:rsid w:val="00214B1B"/>
    <w:rsid w:val="002257DE"/>
    <w:rsid w:val="00226D67"/>
    <w:rsid w:val="002665E4"/>
    <w:rsid w:val="002A092E"/>
    <w:rsid w:val="002B4A50"/>
    <w:rsid w:val="002E7607"/>
    <w:rsid w:val="00387B0F"/>
    <w:rsid w:val="003A6078"/>
    <w:rsid w:val="003B11B2"/>
    <w:rsid w:val="00420A56"/>
    <w:rsid w:val="00471388"/>
    <w:rsid w:val="004D486E"/>
    <w:rsid w:val="00552614"/>
    <w:rsid w:val="00597BF5"/>
    <w:rsid w:val="00621204"/>
    <w:rsid w:val="0065500A"/>
    <w:rsid w:val="00662100"/>
    <w:rsid w:val="006645A9"/>
    <w:rsid w:val="006C3FBB"/>
    <w:rsid w:val="007A5EF4"/>
    <w:rsid w:val="007C7FD6"/>
    <w:rsid w:val="008451D8"/>
    <w:rsid w:val="00870478"/>
    <w:rsid w:val="008C3DF3"/>
    <w:rsid w:val="009378D2"/>
    <w:rsid w:val="00957679"/>
    <w:rsid w:val="0096563E"/>
    <w:rsid w:val="00986EFE"/>
    <w:rsid w:val="009A49E2"/>
    <w:rsid w:val="009E4FAE"/>
    <w:rsid w:val="00A05E77"/>
    <w:rsid w:val="00A21074"/>
    <w:rsid w:val="00A30454"/>
    <w:rsid w:val="00A636DE"/>
    <w:rsid w:val="00AA7208"/>
    <w:rsid w:val="00AB7395"/>
    <w:rsid w:val="00AC4E2A"/>
    <w:rsid w:val="00B56DB8"/>
    <w:rsid w:val="00BA23E0"/>
    <w:rsid w:val="00BE14D9"/>
    <w:rsid w:val="00C74586"/>
    <w:rsid w:val="00D60A1B"/>
    <w:rsid w:val="00E023ED"/>
    <w:rsid w:val="00E14FEA"/>
    <w:rsid w:val="00F133C3"/>
    <w:rsid w:val="00F23EA8"/>
    <w:rsid w:val="00FB6A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3E0"/>
  </w:style>
  <w:style w:type="paragraph" w:styleId="1">
    <w:name w:val="heading 1"/>
    <w:basedOn w:val="a"/>
    <w:next w:val="a"/>
    <w:link w:val="10"/>
    <w:uiPriority w:val="9"/>
    <w:qFormat/>
    <w:rsid w:val="00B56D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20A56"/>
    <w:pPr>
      <w:spacing w:before="100" w:beforeAutospacing="1" w:after="100" w:afterAutospacing="1"/>
      <w:ind w:firstLine="0"/>
      <w:jc w:val="left"/>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20A56"/>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06782B"/>
    <w:rPr>
      <w:rFonts w:ascii="Tahoma" w:hAnsi="Tahoma" w:cs="Tahoma"/>
      <w:sz w:val="16"/>
      <w:szCs w:val="16"/>
    </w:rPr>
  </w:style>
  <w:style w:type="character" w:customStyle="1" w:styleId="a4">
    <w:name w:val="Текст выноски Знак"/>
    <w:basedOn w:val="a0"/>
    <w:link w:val="a3"/>
    <w:uiPriority w:val="99"/>
    <w:semiHidden/>
    <w:rsid w:val="0006782B"/>
    <w:rPr>
      <w:rFonts w:ascii="Tahoma" w:hAnsi="Tahoma" w:cs="Tahoma"/>
      <w:sz w:val="16"/>
      <w:szCs w:val="16"/>
    </w:rPr>
  </w:style>
  <w:style w:type="paragraph" w:styleId="a5">
    <w:name w:val="List Paragraph"/>
    <w:basedOn w:val="a"/>
    <w:uiPriority w:val="34"/>
    <w:qFormat/>
    <w:rsid w:val="00A05E77"/>
    <w:pPr>
      <w:ind w:left="720"/>
      <w:contextualSpacing/>
    </w:pPr>
  </w:style>
  <w:style w:type="paragraph" w:styleId="a6">
    <w:name w:val="header"/>
    <w:basedOn w:val="a"/>
    <w:link w:val="a7"/>
    <w:uiPriority w:val="99"/>
    <w:unhideWhenUsed/>
    <w:rsid w:val="009378D2"/>
    <w:pPr>
      <w:tabs>
        <w:tab w:val="center" w:pos="4677"/>
        <w:tab w:val="right" w:pos="9355"/>
      </w:tabs>
    </w:pPr>
  </w:style>
  <w:style w:type="character" w:customStyle="1" w:styleId="a7">
    <w:name w:val="Верхний колонтитул Знак"/>
    <w:basedOn w:val="a0"/>
    <w:link w:val="a6"/>
    <w:uiPriority w:val="99"/>
    <w:rsid w:val="009378D2"/>
  </w:style>
  <w:style w:type="paragraph" w:styleId="a8">
    <w:name w:val="footer"/>
    <w:basedOn w:val="a"/>
    <w:link w:val="a9"/>
    <w:uiPriority w:val="99"/>
    <w:unhideWhenUsed/>
    <w:rsid w:val="009378D2"/>
    <w:pPr>
      <w:tabs>
        <w:tab w:val="center" w:pos="4677"/>
        <w:tab w:val="right" w:pos="9355"/>
      </w:tabs>
    </w:pPr>
  </w:style>
  <w:style w:type="character" w:customStyle="1" w:styleId="a9">
    <w:name w:val="Нижний колонтитул Знак"/>
    <w:basedOn w:val="a0"/>
    <w:link w:val="a8"/>
    <w:uiPriority w:val="99"/>
    <w:rsid w:val="009378D2"/>
  </w:style>
  <w:style w:type="character" w:customStyle="1" w:styleId="10">
    <w:name w:val="Заголовок 1 Знак"/>
    <w:basedOn w:val="a0"/>
    <w:link w:val="1"/>
    <w:uiPriority w:val="9"/>
    <w:rsid w:val="00B56DB8"/>
    <w:rPr>
      <w:rFonts w:asciiTheme="majorHAnsi" w:eastAsiaTheme="majorEastAsia" w:hAnsiTheme="majorHAnsi" w:cstheme="majorBidi"/>
      <w:b/>
      <w:bCs/>
      <w:color w:val="365F91" w:themeColor="accent1" w:themeShade="BF"/>
      <w:sz w:val="28"/>
      <w:szCs w:val="28"/>
    </w:rPr>
  </w:style>
  <w:style w:type="character" w:styleId="aa">
    <w:name w:val="Strong"/>
    <w:basedOn w:val="a0"/>
    <w:uiPriority w:val="22"/>
    <w:qFormat/>
    <w:rsid w:val="001B57F1"/>
    <w:rPr>
      <w:b/>
      <w:bCs/>
    </w:rPr>
  </w:style>
  <w:style w:type="paragraph" w:styleId="ab">
    <w:name w:val="Normal (Web)"/>
    <w:basedOn w:val="a"/>
    <w:uiPriority w:val="99"/>
    <w:semiHidden/>
    <w:unhideWhenUsed/>
    <w:rsid w:val="001D7983"/>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C74586"/>
    <w:rPr>
      <w:color w:val="0000FF"/>
      <w:u w:val="single"/>
    </w:rPr>
  </w:style>
</w:styles>
</file>

<file path=word/webSettings.xml><?xml version="1.0" encoding="utf-8"?>
<w:webSettings xmlns:r="http://schemas.openxmlformats.org/officeDocument/2006/relationships" xmlns:w="http://schemas.openxmlformats.org/wordprocessingml/2006/main">
  <w:divs>
    <w:div w:id="41057214">
      <w:bodyDiv w:val="1"/>
      <w:marLeft w:val="0"/>
      <w:marRight w:val="0"/>
      <w:marTop w:val="0"/>
      <w:marBottom w:val="0"/>
      <w:divBdr>
        <w:top w:val="none" w:sz="0" w:space="0" w:color="auto"/>
        <w:left w:val="none" w:sz="0" w:space="0" w:color="auto"/>
        <w:bottom w:val="none" w:sz="0" w:space="0" w:color="auto"/>
        <w:right w:val="none" w:sz="0" w:space="0" w:color="auto"/>
      </w:divBdr>
    </w:div>
    <w:div w:id="320692854">
      <w:bodyDiv w:val="1"/>
      <w:marLeft w:val="0"/>
      <w:marRight w:val="0"/>
      <w:marTop w:val="0"/>
      <w:marBottom w:val="0"/>
      <w:divBdr>
        <w:top w:val="none" w:sz="0" w:space="0" w:color="auto"/>
        <w:left w:val="none" w:sz="0" w:space="0" w:color="auto"/>
        <w:bottom w:val="none" w:sz="0" w:space="0" w:color="auto"/>
        <w:right w:val="none" w:sz="0" w:space="0" w:color="auto"/>
      </w:divBdr>
    </w:div>
    <w:div w:id="328675317">
      <w:bodyDiv w:val="1"/>
      <w:marLeft w:val="0"/>
      <w:marRight w:val="0"/>
      <w:marTop w:val="0"/>
      <w:marBottom w:val="0"/>
      <w:divBdr>
        <w:top w:val="none" w:sz="0" w:space="0" w:color="auto"/>
        <w:left w:val="none" w:sz="0" w:space="0" w:color="auto"/>
        <w:bottom w:val="none" w:sz="0" w:space="0" w:color="auto"/>
        <w:right w:val="none" w:sz="0" w:space="0" w:color="auto"/>
      </w:divBdr>
      <w:divsChild>
        <w:div w:id="1786773805">
          <w:marLeft w:val="547"/>
          <w:marRight w:val="0"/>
          <w:marTop w:val="0"/>
          <w:marBottom w:val="0"/>
          <w:divBdr>
            <w:top w:val="none" w:sz="0" w:space="0" w:color="auto"/>
            <w:left w:val="none" w:sz="0" w:space="0" w:color="auto"/>
            <w:bottom w:val="none" w:sz="0" w:space="0" w:color="auto"/>
            <w:right w:val="none" w:sz="0" w:space="0" w:color="auto"/>
          </w:divBdr>
        </w:div>
      </w:divsChild>
    </w:div>
    <w:div w:id="440688778">
      <w:bodyDiv w:val="1"/>
      <w:marLeft w:val="0"/>
      <w:marRight w:val="0"/>
      <w:marTop w:val="0"/>
      <w:marBottom w:val="0"/>
      <w:divBdr>
        <w:top w:val="none" w:sz="0" w:space="0" w:color="auto"/>
        <w:left w:val="none" w:sz="0" w:space="0" w:color="auto"/>
        <w:bottom w:val="none" w:sz="0" w:space="0" w:color="auto"/>
        <w:right w:val="none" w:sz="0" w:space="0" w:color="auto"/>
      </w:divBdr>
    </w:div>
    <w:div w:id="647779939">
      <w:bodyDiv w:val="1"/>
      <w:marLeft w:val="0"/>
      <w:marRight w:val="0"/>
      <w:marTop w:val="0"/>
      <w:marBottom w:val="0"/>
      <w:divBdr>
        <w:top w:val="none" w:sz="0" w:space="0" w:color="auto"/>
        <w:left w:val="none" w:sz="0" w:space="0" w:color="auto"/>
        <w:bottom w:val="none" w:sz="0" w:space="0" w:color="auto"/>
        <w:right w:val="none" w:sz="0" w:space="0" w:color="auto"/>
      </w:divBdr>
    </w:div>
    <w:div w:id="1118111102">
      <w:bodyDiv w:val="1"/>
      <w:marLeft w:val="0"/>
      <w:marRight w:val="0"/>
      <w:marTop w:val="0"/>
      <w:marBottom w:val="0"/>
      <w:divBdr>
        <w:top w:val="none" w:sz="0" w:space="0" w:color="auto"/>
        <w:left w:val="none" w:sz="0" w:space="0" w:color="auto"/>
        <w:bottom w:val="none" w:sz="0" w:space="0" w:color="auto"/>
        <w:right w:val="none" w:sz="0" w:space="0" w:color="auto"/>
      </w:divBdr>
    </w:div>
    <w:div w:id="1141966487">
      <w:bodyDiv w:val="1"/>
      <w:marLeft w:val="0"/>
      <w:marRight w:val="0"/>
      <w:marTop w:val="0"/>
      <w:marBottom w:val="0"/>
      <w:divBdr>
        <w:top w:val="none" w:sz="0" w:space="0" w:color="auto"/>
        <w:left w:val="none" w:sz="0" w:space="0" w:color="auto"/>
        <w:bottom w:val="none" w:sz="0" w:space="0" w:color="auto"/>
        <w:right w:val="none" w:sz="0" w:space="0" w:color="auto"/>
      </w:divBdr>
      <w:divsChild>
        <w:div w:id="11878803">
          <w:marLeft w:val="547"/>
          <w:marRight w:val="0"/>
          <w:marTop w:val="106"/>
          <w:marBottom w:val="0"/>
          <w:divBdr>
            <w:top w:val="none" w:sz="0" w:space="0" w:color="auto"/>
            <w:left w:val="none" w:sz="0" w:space="0" w:color="auto"/>
            <w:bottom w:val="none" w:sz="0" w:space="0" w:color="auto"/>
            <w:right w:val="none" w:sz="0" w:space="0" w:color="auto"/>
          </w:divBdr>
        </w:div>
      </w:divsChild>
    </w:div>
    <w:div w:id="1204368775">
      <w:bodyDiv w:val="1"/>
      <w:marLeft w:val="0"/>
      <w:marRight w:val="0"/>
      <w:marTop w:val="0"/>
      <w:marBottom w:val="0"/>
      <w:divBdr>
        <w:top w:val="none" w:sz="0" w:space="0" w:color="auto"/>
        <w:left w:val="none" w:sz="0" w:space="0" w:color="auto"/>
        <w:bottom w:val="none" w:sz="0" w:space="0" w:color="auto"/>
        <w:right w:val="none" w:sz="0" w:space="0" w:color="auto"/>
      </w:divBdr>
      <w:divsChild>
        <w:div w:id="710114098">
          <w:marLeft w:val="547"/>
          <w:marRight w:val="0"/>
          <w:marTop w:val="0"/>
          <w:marBottom w:val="0"/>
          <w:divBdr>
            <w:top w:val="none" w:sz="0" w:space="0" w:color="auto"/>
            <w:left w:val="none" w:sz="0" w:space="0" w:color="auto"/>
            <w:bottom w:val="none" w:sz="0" w:space="0" w:color="auto"/>
            <w:right w:val="none" w:sz="0" w:space="0" w:color="auto"/>
          </w:divBdr>
        </w:div>
      </w:divsChild>
    </w:div>
    <w:div w:id="1391152868">
      <w:bodyDiv w:val="1"/>
      <w:marLeft w:val="0"/>
      <w:marRight w:val="0"/>
      <w:marTop w:val="0"/>
      <w:marBottom w:val="0"/>
      <w:divBdr>
        <w:top w:val="none" w:sz="0" w:space="0" w:color="auto"/>
        <w:left w:val="none" w:sz="0" w:space="0" w:color="auto"/>
        <w:bottom w:val="none" w:sz="0" w:space="0" w:color="auto"/>
        <w:right w:val="none" w:sz="0" w:space="0" w:color="auto"/>
      </w:divBdr>
      <w:divsChild>
        <w:div w:id="154808386">
          <w:marLeft w:val="547"/>
          <w:marRight w:val="0"/>
          <w:marTop w:val="106"/>
          <w:marBottom w:val="0"/>
          <w:divBdr>
            <w:top w:val="none" w:sz="0" w:space="0" w:color="auto"/>
            <w:left w:val="none" w:sz="0" w:space="0" w:color="auto"/>
            <w:bottom w:val="none" w:sz="0" w:space="0" w:color="auto"/>
            <w:right w:val="none" w:sz="0" w:space="0" w:color="auto"/>
          </w:divBdr>
        </w:div>
        <w:div w:id="1883246178">
          <w:marLeft w:val="547"/>
          <w:marRight w:val="0"/>
          <w:marTop w:val="106"/>
          <w:marBottom w:val="0"/>
          <w:divBdr>
            <w:top w:val="none" w:sz="0" w:space="0" w:color="auto"/>
            <w:left w:val="none" w:sz="0" w:space="0" w:color="auto"/>
            <w:bottom w:val="none" w:sz="0" w:space="0" w:color="auto"/>
            <w:right w:val="none" w:sz="0" w:space="0" w:color="auto"/>
          </w:divBdr>
        </w:div>
        <w:div w:id="1311399026">
          <w:marLeft w:val="547"/>
          <w:marRight w:val="0"/>
          <w:marTop w:val="106"/>
          <w:marBottom w:val="0"/>
          <w:divBdr>
            <w:top w:val="none" w:sz="0" w:space="0" w:color="auto"/>
            <w:left w:val="none" w:sz="0" w:space="0" w:color="auto"/>
            <w:bottom w:val="none" w:sz="0" w:space="0" w:color="auto"/>
            <w:right w:val="none" w:sz="0" w:space="0" w:color="auto"/>
          </w:divBdr>
        </w:div>
        <w:div w:id="511535087">
          <w:marLeft w:val="547"/>
          <w:marRight w:val="0"/>
          <w:marTop w:val="106"/>
          <w:marBottom w:val="0"/>
          <w:divBdr>
            <w:top w:val="none" w:sz="0" w:space="0" w:color="auto"/>
            <w:left w:val="none" w:sz="0" w:space="0" w:color="auto"/>
            <w:bottom w:val="none" w:sz="0" w:space="0" w:color="auto"/>
            <w:right w:val="none" w:sz="0" w:space="0" w:color="auto"/>
          </w:divBdr>
        </w:div>
        <w:div w:id="1516338128">
          <w:marLeft w:val="547"/>
          <w:marRight w:val="0"/>
          <w:marTop w:val="106"/>
          <w:marBottom w:val="0"/>
          <w:divBdr>
            <w:top w:val="none" w:sz="0" w:space="0" w:color="auto"/>
            <w:left w:val="none" w:sz="0" w:space="0" w:color="auto"/>
            <w:bottom w:val="none" w:sz="0" w:space="0" w:color="auto"/>
            <w:right w:val="none" w:sz="0" w:space="0" w:color="auto"/>
          </w:divBdr>
        </w:div>
        <w:div w:id="441462175">
          <w:marLeft w:val="547"/>
          <w:marRight w:val="0"/>
          <w:marTop w:val="106"/>
          <w:marBottom w:val="0"/>
          <w:divBdr>
            <w:top w:val="none" w:sz="0" w:space="0" w:color="auto"/>
            <w:left w:val="none" w:sz="0" w:space="0" w:color="auto"/>
            <w:bottom w:val="none" w:sz="0" w:space="0" w:color="auto"/>
            <w:right w:val="none" w:sz="0" w:space="0" w:color="auto"/>
          </w:divBdr>
        </w:div>
      </w:divsChild>
    </w:div>
    <w:div w:id="1456367698">
      <w:bodyDiv w:val="1"/>
      <w:marLeft w:val="0"/>
      <w:marRight w:val="0"/>
      <w:marTop w:val="0"/>
      <w:marBottom w:val="0"/>
      <w:divBdr>
        <w:top w:val="none" w:sz="0" w:space="0" w:color="auto"/>
        <w:left w:val="none" w:sz="0" w:space="0" w:color="auto"/>
        <w:bottom w:val="none" w:sz="0" w:space="0" w:color="auto"/>
        <w:right w:val="none" w:sz="0" w:space="0" w:color="auto"/>
      </w:divBdr>
    </w:div>
    <w:div w:id="1459640980">
      <w:bodyDiv w:val="1"/>
      <w:marLeft w:val="0"/>
      <w:marRight w:val="0"/>
      <w:marTop w:val="0"/>
      <w:marBottom w:val="0"/>
      <w:divBdr>
        <w:top w:val="none" w:sz="0" w:space="0" w:color="auto"/>
        <w:left w:val="none" w:sz="0" w:space="0" w:color="auto"/>
        <w:bottom w:val="none" w:sz="0" w:space="0" w:color="auto"/>
        <w:right w:val="none" w:sz="0" w:space="0" w:color="auto"/>
      </w:divBdr>
      <w:divsChild>
        <w:div w:id="1387148170">
          <w:marLeft w:val="547"/>
          <w:marRight w:val="0"/>
          <w:marTop w:val="0"/>
          <w:marBottom w:val="0"/>
          <w:divBdr>
            <w:top w:val="none" w:sz="0" w:space="0" w:color="auto"/>
            <w:left w:val="none" w:sz="0" w:space="0" w:color="auto"/>
            <w:bottom w:val="none" w:sz="0" w:space="0" w:color="auto"/>
            <w:right w:val="none" w:sz="0" w:space="0" w:color="auto"/>
          </w:divBdr>
        </w:div>
      </w:divsChild>
    </w:div>
    <w:div w:id="1620840753">
      <w:bodyDiv w:val="1"/>
      <w:marLeft w:val="0"/>
      <w:marRight w:val="0"/>
      <w:marTop w:val="0"/>
      <w:marBottom w:val="0"/>
      <w:divBdr>
        <w:top w:val="none" w:sz="0" w:space="0" w:color="auto"/>
        <w:left w:val="none" w:sz="0" w:space="0" w:color="auto"/>
        <w:bottom w:val="none" w:sz="0" w:space="0" w:color="auto"/>
        <w:right w:val="none" w:sz="0" w:space="0" w:color="auto"/>
      </w:divBdr>
    </w:div>
    <w:div w:id="1706710087">
      <w:bodyDiv w:val="1"/>
      <w:marLeft w:val="0"/>
      <w:marRight w:val="0"/>
      <w:marTop w:val="0"/>
      <w:marBottom w:val="0"/>
      <w:divBdr>
        <w:top w:val="none" w:sz="0" w:space="0" w:color="auto"/>
        <w:left w:val="none" w:sz="0" w:space="0" w:color="auto"/>
        <w:bottom w:val="none" w:sz="0" w:space="0" w:color="auto"/>
        <w:right w:val="none" w:sz="0" w:space="0" w:color="auto"/>
      </w:divBdr>
      <w:divsChild>
        <w:div w:id="358239100">
          <w:marLeft w:val="547"/>
          <w:marRight w:val="0"/>
          <w:marTop w:val="120"/>
          <w:marBottom w:val="0"/>
          <w:divBdr>
            <w:top w:val="none" w:sz="0" w:space="0" w:color="auto"/>
            <w:left w:val="none" w:sz="0" w:space="0" w:color="auto"/>
            <w:bottom w:val="none" w:sz="0" w:space="0" w:color="auto"/>
            <w:right w:val="none" w:sz="0" w:space="0" w:color="auto"/>
          </w:divBdr>
        </w:div>
      </w:divsChild>
    </w:div>
    <w:div w:id="1782870397">
      <w:bodyDiv w:val="1"/>
      <w:marLeft w:val="0"/>
      <w:marRight w:val="0"/>
      <w:marTop w:val="0"/>
      <w:marBottom w:val="0"/>
      <w:divBdr>
        <w:top w:val="none" w:sz="0" w:space="0" w:color="auto"/>
        <w:left w:val="none" w:sz="0" w:space="0" w:color="auto"/>
        <w:bottom w:val="none" w:sz="0" w:space="0" w:color="auto"/>
        <w:right w:val="none" w:sz="0" w:space="0" w:color="auto"/>
      </w:divBdr>
      <w:divsChild>
        <w:div w:id="149291301">
          <w:marLeft w:val="547"/>
          <w:marRight w:val="0"/>
          <w:marTop w:val="154"/>
          <w:marBottom w:val="0"/>
          <w:divBdr>
            <w:top w:val="none" w:sz="0" w:space="0" w:color="auto"/>
            <w:left w:val="none" w:sz="0" w:space="0" w:color="auto"/>
            <w:bottom w:val="none" w:sz="0" w:space="0" w:color="auto"/>
            <w:right w:val="none" w:sz="0" w:space="0" w:color="auto"/>
          </w:divBdr>
        </w:div>
      </w:divsChild>
    </w:div>
    <w:div w:id="1888177553">
      <w:bodyDiv w:val="1"/>
      <w:marLeft w:val="0"/>
      <w:marRight w:val="0"/>
      <w:marTop w:val="0"/>
      <w:marBottom w:val="0"/>
      <w:divBdr>
        <w:top w:val="none" w:sz="0" w:space="0" w:color="auto"/>
        <w:left w:val="none" w:sz="0" w:space="0" w:color="auto"/>
        <w:bottom w:val="none" w:sz="0" w:space="0" w:color="auto"/>
        <w:right w:val="none" w:sz="0" w:space="0" w:color="auto"/>
      </w:divBdr>
      <w:divsChild>
        <w:div w:id="521405451">
          <w:marLeft w:val="0"/>
          <w:marRight w:val="0"/>
          <w:marTop w:val="0"/>
          <w:marBottom w:val="0"/>
          <w:divBdr>
            <w:top w:val="none" w:sz="0" w:space="0" w:color="auto"/>
            <w:left w:val="none" w:sz="0" w:space="0" w:color="auto"/>
            <w:bottom w:val="none" w:sz="0" w:space="0" w:color="auto"/>
            <w:right w:val="none" w:sz="0" w:space="0" w:color="auto"/>
          </w:divBdr>
        </w:div>
      </w:divsChild>
    </w:div>
    <w:div w:id="190140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tdentalgu.ru/Gallery/catalogPDF/Catalogs/1_14_2014/files/downloads/1_14_2014.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0D6B1C"/>
    <w:rsid w:val="000D6B1C"/>
    <w:rsid w:val="006623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D3266741DD940CEA5B37EF622A4703A">
    <w:name w:val="8D3266741DD940CEA5B37EF622A4703A"/>
    <w:rsid w:val="000D6B1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428E37-C2F9-4F0D-82C3-9D3569969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33</Pages>
  <Words>3962</Words>
  <Characters>22588</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43</cp:revision>
  <dcterms:created xsi:type="dcterms:W3CDTF">2019-12-14T14:53:00Z</dcterms:created>
  <dcterms:modified xsi:type="dcterms:W3CDTF">2019-12-17T09:33:00Z</dcterms:modified>
</cp:coreProperties>
</file>