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46" w:rsidRDefault="00AC0346" w:rsidP="00AC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F">
        <w:rPr>
          <w:rFonts w:ascii="Times New Roman" w:hAnsi="Times New Roman" w:cs="Times New Roman"/>
          <w:b/>
          <w:sz w:val="24"/>
          <w:szCs w:val="24"/>
        </w:rPr>
        <w:t xml:space="preserve">Задания для контроля изученной темы </w:t>
      </w:r>
    </w:p>
    <w:p w:rsidR="00404C45" w:rsidRDefault="00AC0346" w:rsidP="00AC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F">
        <w:rPr>
          <w:rFonts w:ascii="Times New Roman" w:hAnsi="Times New Roman" w:cs="Times New Roman"/>
          <w:b/>
          <w:sz w:val="24"/>
          <w:szCs w:val="24"/>
        </w:rPr>
        <w:t>«Орган слуха.</w:t>
      </w:r>
      <w:r w:rsidRPr="00AC03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пара ЧМН.</w:t>
      </w:r>
    </w:p>
    <w:p w:rsidR="00AC0346" w:rsidRDefault="00AC0346" w:rsidP="00AC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Слуховой и статокинетический анализаторы»</w:t>
      </w:r>
    </w:p>
    <w:p w:rsidR="00731AEB" w:rsidRDefault="00731AEB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31AEB" w:rsidRDefault="00731AEB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2639B7" w:rsidRDefault="002639B7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AC0346" w:rsidRDefault="00510B35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</w:t>
      </w:r>
      <w:r w:rsidR="002639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стенки барабанной полости (6) и почему они так называются?</w:t>
      </w:r>
    </w:p>
    <w:p w:rsidR="006B3563" w:rsidRDefault="006B3563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563" w:rsidRDefault="006B3563" w:rsidP="006B3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6B3563" w:rsidRDefault="00C2276C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6C">
        <w:rPr>
          <w:rFonts w:ascii="Times New Roman" w:hAnsi="Times New Roman" w:cs="Times New Roman"/>
          <w:b/>
          <w:sz w:val="24"/>
          <w:szCs w:val="24"/>
        </w:rPr>
        <w:t xml:space="preserve">Зарисовать схему </w:t>
      </w:r>
      <w:r w:rsidR="00510B35">
        <w:rPr>
          <w:rFonts w:ascii="Times New Roman" w:hAnsi="Times New Roman" w:cs="Times New Roman"/>
          <w:b/>
          <w:sz w:val="24"/>
          <w:szCs w:val="24"/>
        </w:rPr>
        <w:t>статокинетическ</w:t>
      </w:r>
      <w:r w:rsidRPr="00C2276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анализатора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, отмечая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рецепторы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тела нейронов</w:t>
      </w:r>
      <w:r w:rsidR="00510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корковые центры </w:t>
      </w:r>
      <w:r w:rsidR="00510B35">
        <w:rPr>
          <w:rFonts w:ascii="Times New Roman" w:hAnsi="Times New Roman" w:cs="Times New Roman"/>
          <w:b/>
          <w:sz w:val="24"/>
          <w:szCs w:val="24"/>
          <w:u w:val="single"/>
        </w:rPr>
        <w:t>статокинетического аппарата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1F4E" w:rsidRDefault="003B1F4E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F4E" w:rsidRDefault="003B1F4E" w:rsidP="003B1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510B35" w:rsidRDefault="00D1465F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Придумайте по 3 ситуационные задачи с ответами, где</w:t>
      </w:r>
      <w:r w:rsidR="00510B35">
        <w:rPr>
          <w:rFonts w:ascii="Times New Roman" w:hAnsi="Times New Roman" w:cs="Times New Roman"/>
          <w:b/>
          <w:sz w:val="24"/>
          <w:szCs w:val="24"/>
        </w:rPr>
        <w:t>:</w:t>
      </w:r>
    </w:p>
    <w:p w:rsidR="00510B35" w:rsidRDefault="00510B35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465F">
        <w:rPr>
          <w:rFonts w:ascii="Times New Roman" w:hAnsi="Times New Roman" w:cs="Times New Roman"/>
          <w:b/>
          <w:sz w:val="24"/>
          <w:szCs w:val="24"/>
        </w:rPr>
        <w:t xml:space="preserve"> в одной фигурировали </w:t>
      </w:r>
      <w:r>
        <w:rPr>
          <w:rFonts w:ascii="Times New Roman" w:hAnsi="Times New Roman" w:cs="Times New Roman"/>
          <w:b/>
          <w:sz w:val="24"/>
          <w:szCs w:val="24"/>
        </w:rPr>
        <w:t>бы нарушения слуха и с чем это может быть связано</w:t>
      </w:r>
      <w:r w:rsidR="00D1465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10B35" w:rsidRDefault="00510B35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465F">
        <w:rPr>
          <w:rFonts w:ascii="Times New Roman" w:hAnsi="Times New Roman" w:cs="Times New Roman"/>
          <w:b/>
          <w:sz w:val="24"/>
          <w:szCs w:val="24"/>
        </w:rPr>
        <w:t xml:space="preserve">в другой – </w:t>
      </w:r>
      <w:r>
        <w:rPr>
          <w:rFonts w:ascii="Times New Roman" w:hAnsi="Times New Roman" w:cs="Times New Roman"/>
          <w:b/>
          <w:sz w:val="24"/>
          <w:szCs w:val="24"/>
        </w:rPr>
        <w:t>аномалии развития уха и как они проявляются</w:t>
      </w:r>
      <w:r w:rsidR="00D1465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B1F4E" w:rsidRPr="00C2276C" w:rsidRDefault="00510B35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465F">
        <w:rPr>
          <w:rFonts w:ascii="Times New Roman" w:hAnsi="Times New Roman" w:cs="Times New Roman"/>
          <w:b/>
          <w:sz w:val="24"/>
          <w:szCs w:val="24"/>
        </w:rPr>
        <w:t xml:space="preserve">в последней – нарушения </w:t>
      </w:r>
      <w:proofErr w:type="spellStart"/>
      <w:r w:rsidR="00D1465F">
        <w:rPr>
          <w:rFonts w:ascii="Times New Roman" w:hAnsi="Times New Roman" w:cs="Times New Roman"/>
          <w:b/>
          <w:sz w:val="24"/>
          <w:szCs w:val="24"/>
        </w:rPr>
        <w:t>вестибуло</w:t>
      </w:r>
      <w:proofErr w:type="spellEnd"/>
      <w:r w:rsidR="00731AEB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ядерн</w:t>
      </w:r>
      <w:r w:rsidR="00D1465F">
        <w:rPr>
          <w:rFonts w:ascii="Times New Roman" w:hAnsi="Times New Roman" w:cs="Times New Roman"/>
          <w:b/>
          <w:sz w:val="24"/>
          <w:szCs w:val="24"/>
        </w:rPr>
        <w:t>ых путей и чем это проявляется.</w:t>
      </w:r>
    </w:p>
    <w:sectPr w:rsidR="003B1F4E" w:rsidRPr="00C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9"/>
    <w:rsid w:val="001B3559"/>
    <w:rsid w:val="002639B7"/>
    <w:rsid w:val="003B1F4E"/>
    <w:rsid w:val="00404C45"/>
    <w:rsid w:val="00510B35"/>
    <w:rsid w:val="006B3563"/>
    <w:rsid w:val="00731AEB"/>
    <w:rsid w:val="00AC0346"/>
    <w:rsid w:val="00C2276C"/>
    <w:rsid w:val="00D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C8B"/>
  <w15:chartTrackingRefBased/>
  <w15:docId w15:val="{4D188E5B-5F85-45E4-8F18-E7CE3F7A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2020-04-30T13:26:00Z</dcterms:created>
  <dcterms:modified xsi:type="dcterms:W3CDTF">2020-04-30T13:54:00Z</dcterms:modified>
</cp:coreProperties>
</file>