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7C85" w14:textId="7035E421" w:rsidR="005F2E26" w:rsidRPr="003630AB" w:rsidRDefault="005F2E26" w:rsidP="005F2E26">
      <w:pPr>
        <w:rPr>
          <w:rFonts w:ascii="Times New Roman" w:hAnsi="Times New Roman" w:cs="Times New Roman"/>
          <w:b/>
        </w:rPr>
      </w:pPr>
      <w:r w:rsidRPr="003630AB">
        <w:rPr>
          <w:rFonts w:ascii="Times New Roman" w:hAnsi="Times New Roman" w:cs="Times New Roman"/>
          <w:b/>
        </w:rPr>
        <w:t>Тема</w:t>
      </w:r>
      <w:r w:rsidR="00106074" w:rsidRPr="003630AB">
        <w:rPr>
          <w:rFonts w:ascii="Times New Roman" w:hAnsi="Times New Roman" w:cs="Times New Roman"/>
          <w:b/>
        </w:rPr>
        <w:t>: «</w:t>
      </w:r>
      <w:r w:rsidRPr="003630AB">
        <w:rPr>
          <w:rFonts w:ascii="Times New Roman" w:hAnsi="Times New Roman" w:cs="Times New Roman"/>
          <w:b/>
        </w:rPr>
        <w:t xml:space="preserve"> Дисгормональные заболевания и рак молочной железы</w:t>
      </w:r>
      <w:r w:rsidR="00106074" w:rsidRPr="003630AB">
        <w:rPr>
          <w:rFonts w:ascii="Times New Roman" w:hAnsi="Times New Roman" w:cs="Times New Roman"/>
          <w:b/>
        </w:rPr>
        <w:t>»</w:t>
      </w:r>
    </w:p>
    <w:p w14:paraId="4D54B98E" w14:textId="77777777" w:rsidR="00875FD1" w:rsidRPr="003630AB" w:rsidRDefault="00762A95">
      <w:pPr>
        <w:rPr>
          <w:rFonts w:ascii="Times New Roman" w:hAnsi="Times New Roman" w:cs="Times New Roman"/>
          <w:u w:val="single"/>
        </w:rPr>
      </w:pPr>
      <w:r w:rsidRPr="003630AB">
        <w:rPr>
          <w:rFonts w:ascii="Times New Roman" w:hAnsi="Times New Roman" w:cs="Times New Roman"/>
          <w:u w:val="single"/>
        </w:rPr>
        <w:t>Задача 1</w:t>
      </w:r>
    </w:p>
    <w:p w14:paraId="465F621D" w14:textId="477FEC60" w:rsidR="00762A95" w:rsidRPr="003630AB" w:rsidRDefault="00762A95" w:rsidP="00762A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1) Рак правой молочной железы</w:t>
      </w:r>
      <w:r w:rsidR="00106074" w:rsidRPr="003630AB">
        <w:rPr>
          <w:rFonts w:ascii="Times New Roman" w:hAnsi="Times New Roman" w:cs="Times New Roman"/>
        </w:rPr>
        <w:t xml:space="preserve">. </w:t>
      </w:r>
      <w:r w:rsidRPr="003630AB">
        <w:rPr>
          <w:rFonts w:ascii="Times New Roman" w:hAnsi="Times New Roman" w:cs="Times New Roman"/>
        </w:rPr>
        <w:t xml:space="preserve"> Метастазы в кости позвоночника</w:t>
      </w:r>
      <w:r w:rsidR="00106074" w:rsidRPr="003630AB">
        <w:rPr>
          <w:rFonts w:ascii="Times New Roman" w:hAnsi="Times New Roman" w:cs="Times New Roman"/>
        </w:rPr>
        <w:t>.</w:t>
      </w:r>
    </w:p>
    <w:p w14:paraId="5443D118" w14:textId="77777777" w:rsidR="00762A95" w:rsidRPr="003630AB" w:rsidRDefault="00762A95" w:rsidP="00762A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2) Сбор анамнеза и осмотр; осмотр включает бимануальную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48B96866" w14:textId="77777777" w:rsidR="00762A95" w:rsidRPr="003630AB" w:rsidRDefault="00762A95" w:rsidP="00762A9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общий анализ крови с подсчетом лейкоцитарной формулы и количества тромбоцитов;</w:t>
      </w:r>
    </w:p>
    <w:p w14:paraId="0BE6F35D" w14:textId="77777777" w:rsidR="00762A95" w:rsidRPr="003630AB" w:rsidRDefault="00762A95" w:rsidP="00762A9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биохимический анализ крови с определением показателей функции печени, почек, уровня щелочной фосфатазы, кальция, глюкозы;</w:t>
      </w:r>
    </w:p>
    <w:p w14:paraId="3612F640" w14:textId="77777777" w:rsidR="00762A95" w:rsidRPr="003630AB" w:rsidRDefault="00762A95" w:rsidP="00762A9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общий анализ мочи</w:t>
      </w:r>
    </w:p>
    <w:p w14:paraId="107DC953" w14:textId="77777777" w:rsidR="00762A95" w:rsidRPr="003630AB" w:rsidRDefault="00762A95" w:rsidP="00762A9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билатеральную маммографию + УЗИ молочных желез и регионарных зон; МРТ молочных желез – по показаниям;</w:t>
      </w:r>
    </w:p>
    <w:p w14:paraId="44A120FC" w14:textId="77777777" w:rsidR="00762A95" w:rsidRPr="003630AB" w:rsidRDefault="00762A95" w:rsidP="00762A9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R-графию органов грудной клетки; КТ / МРТ органов грудной клетки – по показаниям;</w:t>
      </w:r>
    </w:p>
    <w:p w14:paraId="747B4759" w14:textId="77777777" w:rsidR="00762A95" w:rsidRPr="003630AB" w:rsidRDefault="00762A95" w:rsidP="00762A9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R-графию пояснично-крестцового отдела позвоночника; КТ / МРТ пояснично-крестцового отдела позвоночника – по показаниям;</w:t>
      </w:r>
    </w:p>
    <w:p w14:paraId="386D1F70" w14:textId="77777777" w:rsidR="00762A95" w:rsidRPr="003630AB" w:rsidRDefault="00762A95" w:rsidP="00762A9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4D5BDA23" w14:textId="77777777" w:rsidR="00762A95" w:rsidRPr="003630AB" w:rsidRDefault="00762A95" w:rsidP="00762A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3) Панцирная форма рака правой молочной железы?</w:t>
      </w:r>
    </w:p>
    <w:p w14:paraId="57CC515F" w14:textId="77777777" w:rsidR="00762A95" w:rsidRPr="003630AB" w:rsidRDefault="00762A95" w:rsidP="00762A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4) Rp.: Tabl. Ketoprofeni 100mg №10</w:t>
      </w:r>
    </w:p>
    <w:p w14:paraId="545A8F7D" w14:textId="77777777" w:rsidR="00762A95" w:rsidRPr="003630AB" w:rsidRDefault="00762A95" w:rsidP="00762A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 xml:space="preserve">             </w:t>
      </w:r>
      <w:r w:rsidRPr="003630AB">
        <w:rPr>
          <w:rFonts w:ascii="Times New Roman" w:hAnsi="Times New Roman" w:cs="Times New Roman"/>
          <w:lang w:val="en-US"/>
        </w:rPr>
        <w:t>S</w:t>
      </w:r>
      <w:r w:rsidRPr="003630AB">
        <w:rPr>
          <w:rFonts w:ascii="Times New Roman" w:hAnsi="Times New Roman" w:cs="Times New Roman"/>
        </w:rPr>
        <w:t>: Внутрь по 1 табл 2 р/д после еды</w:t>
      </w:r>
    </w:p>
    <w:p w14:paraId="313F906B" w14:textId="77777777" w:rsidR="00762A95" w:rsidRPr="003630AB" w:rsidRDefault="00975F95" w:rsidP="00762A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5) Н</w:t>
      </w:r>
      <w:r w:rsidR="00762A95" w:rsidRPr="003630AB">
        <w:rPr>
          <w:rFonts w:ascii="Times New Roman" w:hAnsi="Times New Roman" w:cs="Times New Roman"/>
        </w:rPr>
        <w:t>азначил физиолечение, не собрав ан</w:t>
      </w:r>
      <w:r w:rsidRPr="003630AB">
        <w:rPr>
          <w:rFonts w:ascii="Times New Roman" w:hAnsi="Times New Roman" w:cs="Times New Roman"/>
        </w:rPr>
        <w:t>амнез и жалобы на онкопатологию,</w:t>
      </w:r>
      <w:r w:rsidR="00762A95" w:rsidRPr="003630AB">
        <w:rPr>
          <w:rFonts w:ascii="Times New Roman" w:hAnsi="Times New Roman" w:cs="Times New Roman"/>
        </w:rPr>
        <w:t xml:space="preserve"> не произвел осмотр, не уточнил характер, локализацию и направление иррадиации боли</w:t>
      </w:r>
      <w:r w:rsidRPr="003630AB">
        <w:rPr>
          <w:rFonts w:ascii="Times New Roman" w:hAnsi="Times New Roman" w:cs="Times New Roman"/>
        </w:rPr>
        <w:t>, не произвел необходимые обследования</w:t>
      </w:r>
    </w:p>
    <w:p w14:paraId="6E9422D3" w14:textId="77777777" w:rsidR="005F2E26" w:rsidRPr="003630AB" w:rsidRDefault="005F2E26" w:rsidP="00762A95">
      <w:pPr>
        <w:rPr>
          <w:rFonts w:ascii="Times New Roman" w:hAnsi="Times New Roman" w:cs="Times New Roman"/>
        </w:rPr>
      </w:pPr>
    </w:p>
    <w:p w14:paraId="4408DD35" w14:textId="77777777" w:rsidR="00975F95" w:rsidRPr="003630AB" w:rsidRDefault="00975F95" w:rsidP="00762A95">
      <w:pPr>
        <w:rPr>
          <w:rFonts w:ascii="Times New Roman" w:hAnsi="Times New Roman" w:cs="Times New Roman"/>
          <w:u w:val="single"/>
        </w:rPr>
      </w:pPr>
      <w:r w:rsidRPr="003630AB">
        <w:rPr>
          <w:rFonts w:ascii="Times New Roman" w:hAnsi="Times New Roman" w:cs="Times New Roman"/>
          <w:u w:val="single"/>
        </w:rPr>
        <w:t xml:space="preserve">Задача 2 </w:t>
      </w:r>
    </w:p>
    <w:p w14:paraId="231B0AF4" w14:textId="1D4C71D6" w:rsidR="00975F95" w:rsidRPr="003630AB" w:rsidRDefault="00975F95" w:rsidP="00975F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1) Диффузная мастопатия</w:t>
      </w:r>
      <w:r w:rsidR="003630AB">
        <w:rPr>
          <w:rFonts w:ascii="Times New Roman" w:hAnsi="Times New Roman" w:cs="Times New Roman"/>
        </w:rPr>
        <w:t>.</w:t>
      </w:r>
    </w:p>
    <w:p w14:paraId="5F7FFE2B" w14:textId="18B7E69A" w:rsidR="00975F95" w:rsidRPr="003630AB" w:rsidRDefault="00975F95" w:rsidP="00975F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2) Гинекомастия</w:t>
      </w:r>
      <w:r w:rsidR="003630AB">
        <w:rPr>
          <w:rFonts w:ascii="Times New Roman" w:hAnsi="Times New Roman" w:cs="Times New Roman"/>
        </w:rPr>
        <w:t>.</w:t>
      </w:r>
    </w:p>
    <w:p w14:paraId="4C46950E" w14:textId="77777777" w:rsidR="00975F95" w:rsidRPr="003630AB" w:rsidRDefault="00975F95" w:rsidP="00975F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3) Усиление синтеза ФСГ, которое приводит к пролиферации железистой ткани</w:t>
      </w:r>
    </w:p>
    <w:p w14:paraId="4AD12755" w14:textId="77777777" w:rsidR="00975F95" w:rsidRPr="003630AB" w:rsidRDefault="00975F95" w:rsidP="00975F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4) Rp.: Tabl. Adenometianini 400mg №20</w:t>
      </w:r>
    </w:p>
    <w:p w14:paraId="54DEBB46" w14:textId="77777777" w:rsidR="00975F95" w:rsidRPr="003630AB" w:rsidRDefault="00975F95" w:rsidP="00975F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 xml:space="preserve">             </w:t>
      </w:r>
      <w:r w:rsidRPr="003630AB">
        <w:rPr>
          <w:rFonts w:ascii="Times New Roman" w:hAnsi="Times New Roman" w:cs="Times New Roman"/>
          <w:lang w:val="en-US"/>
        </w:rPr>
        <w:t>S</w:t>
      </w:r>
      <w:r w:rsidRPr="003630AB">
        <w:rPr>
          <w:rFonts w:ascii="Times New Roman" w:hAnsi="Times New Roman" w:cs="Times New Roman"/>
        </w:rPr>
        <w:t>: Внутрь по 1 табл 1 раз после обеда</w:t>
      </w:r>
    </w:p>
    <w:p w14:paraId="7FC34CA2" w14:textId="77777777" w:rsidR="00975F95" w:rsidRPr="003630AB" w:rsidRDefault="00975F95" w:rsidP="00975F95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 xml:space="preserve">5) Группа диспансерного наблюдения будет известна после уточнения диагноза. При подтверждении диагноза </w:t>
      </w:r>
      <w:r w:rsidR="005F2E26" w:rsidRPr="003630AB">
        <w:rPr>
          <w:rFonts w:ascii="Times New Roman" w:hAnsi="Times New Roman" w:cs="Times New Roman"/>
        </w:rPr>
        <w:t>наблюдение акушера-гинеколога 1 диспансерная группа</w:t>
      </w:r>
    </w:p>
    <w:p w14:paraId="025FEBC0" w14:textId="77777777" w:rsidR="00975F95" w:rsidRPr="003630AB" w:rsidRDefault="00975F95" w:rsidP="00762A95">
      <w:pPr>
        <w:rPr>
          <w:rFonts w:ascii="Times New Roman" w:hAnsi="Times New Roman" w:cs="Times New Roman"/>
        </w:rPr>
      </w:pPr>
    </w:p>
    <w:p w14:paraId="34E3D2D5" w14:textId="77777777" w:rsidR="00762A95" w:rsidRPr="003630AB" w:rsidRDefault="005F2E26">
      <w:pPr>
        <w:rPr>
          <w:rFonts w:ascii="Times New Roman" w:hAnsi="Times New Roman" w:cs="Times New Roman"/>
          <w:u w:val="single"/>
        </w:rPr>
      </w:pPr>
      <w:r w:rsidRPr="003630AB">
        <w:rPr>
          <w:rFonts w:ascii="Times New Roman" w:hAnsi="Times New Roman" w:cs="Times New Roman"/>
          <w:u w:val="single"/>
        </w:rPr>
        <w:t>Задача 3</w:t>
      </w:r>
    </w:p>
    <w:p w14:paraId="231C040F" w14:textId="26ED5E7B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1) Узлов</w:t>
      </w:r>
      <w:r w:rsidR="003630AB">
        <w:rPr>
          <w:rFonts w:ascii="Times New Roman" w:hAnsi="Times New Roman" w:cs="Times New Roman"/>
        </w:rPr>
        <w:t>ая</w:t>
      </w:r>
      <w:r w:rsidRPr="003630AB">
        <w:rPr>
          <w:rFonts w:ascii="Times New Roman" w:hAnsi="Times New Roman" w:cs="Times New Roman"/>
        </w:rPr>
        <w:t xml:space="preserve"> форм</w:t>
      </w:r>
      <w:r w:rsidR="003630AB">
        <w:rPr>
          <w:rFonts w:ascii="Times New Roman" w:hAnsi="Times New Roman" w:cs="Times New Roman"/>
        </w:rPr>
        <w:t>а</w:t>
      </w:r>
      <w:r w:rsidRPr="003630AB">
        <w:rPr>
          <w:rFonts w:ascii="Times New Roman" w:hAnsi="Times New Roman" w:cs="Times New Roman"/>
        </w:rPr>
        <w:t xml:space="preserve"> рака молочной железы, очаговы</w:t>
      </w:r>
      <w:r w:rsidR="003630AB">
        <w:rPr>
          <w:rFonts w:ascii="Times New Roman" w:hAnsi="Times New Roman" w:cs="Times New Roman"/>
        </w:rPr>
        <w:t>й</w:t>
      </w:r>
      <w:r w:rsidRPr="003630AB">
        <w:rPr>
          <w:rFonts w:ascii="Times New Roman" w:hAnsi="Times New Roman" w:cs="Times New Roman"/>
        </w:rPr>
        <w:t xml:space="preserve"> </w:t>
      </w:r>
      <w:r w:rsidR="009059D6">
        <w:rPr>
          <w:rFonts w:ascii="Times New Roman" w:hAnsi="Times New Roman" w:cs="Times New Roman"/>
        </w:rPr>
        <w:t>фиброз,</w:t>
      </w:r>
      <w:r w:rsidRPr="003630AB">
        <w:rPr>
          <w:rFonts w:ascii="Times New Roman" w:hAnsi="Times New Roman" w:cs="Times New Roman"/>
        </w:rPr>
        <w:t>, липом</w:t>
      </w:r>
      <w:r w:rsidR="009059D6">
        <w:rPr>
          <w:rFonts w:ascii="Times New Roman" w:hAnsi="Times New Roman" w:cs="Times New Roman"/>
        </w:rPr>
        <w:t>а</w:t>
      </w:r>
      <w:r w:rsidRPr="003630AB">
        <w:rPr>
          <w:rFonts w:ascii="Times New Roman" w:hAnsi="Times New Roman" w:cs="Times New Roman"/>
        </w:rPr>
        <w:t xml:space="preserve"> молочной железы, фиброаденом</w:t>
      </w:r>
      <w:r w:rsidR="009059D6">
        <w:rPr>
          <w:rFonts w:ascii="Times New Roman" w:hAnsi="Times New Roman" w:cs="Times New Roman"/>
        </w:rPr>
        <w:t>а</w:t>
      </w:r>
    </w:p>
    <w:p w14:paraId="04D4734B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2) Сбор анамнеза и осмотр; осмотр включает бимануальную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14:paraId="6557AE6E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lastRenderedPageBreak/>
        <w:t>Общий анализ крови с подсчетом лейкоцитарной формулы и количества тромбоцитов;</w:t>
      </w:r>
      <w:r w:rsidRPr="003630AB">
        <w:rPr>
          <w:rFonts w:ascii="Times New Roman" w:hAnsi="Times New Roman" w:cs="Times New Roman"/>
        </w:rPr>
        <w:br/>
        <w:t>Биохимический анализ крови с определением показателей функции печени, почек, уровня щелочной фосфатазы, кальция, глюкозы;</w:t>
      </w:r>
      <w:r w:rsidRPr="003630AB">
        <w:rPr>
          <w:rFonts w:ascii="Times New Roman" w:hAnsi="Times New Roman" w:cs="Times New Roman"/>
        </w:rPr>
        <w:br/>
        <w:t>Билатеральную маммографию + УЗИ молочных желез и регионарных зон; МРТ молочных желез – по показаниям;</w:t>
      </w:r>
      <w:r w:rsidRPr="003630AB">
        <w:rPr>
          <w:rFonts w:ascii="Times New Roman" w:hAnsi="Times New Roman" w:cs="Times New Roman"/>
        </w:rPr>
        <w:br/>
        <w:t>R-графию органов грудной клетки; КТ / МРТ органов грудной клетки – по показаниям;</w:t>
      </w:r>
      <w:r w:rsidRPr="003630AB">
        <w:rPr>
          <w:rFonts w:ascii="Times New Roman" w:hAnsi="Times New Roman" w:cs="Times New Roman"/>
        </w:rPr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14:paraId="6FCB95EA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3) Фиброаденома</w:t>
      </w:r>
    </w:p>
    <w:p w14:paraId="704317AF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4) Маммолог, гинеколог</w:t>
      </w:r>
    </w:p>
    <w:p w14:paraId="58F08125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5) Секторальная резекция</w:t>
      </w:r>
    </w:p>
    <w:p w14:paraId="36AEB72B" w14:textId="77777777" w:rsidR="009059D6" w:rsidRDefault="009059D6" w:rsidP="005F2E26">
      <w:pPr>
        <w:rPr>
          <w:rFonts w:ascii="Times New Roman" w:hAnsi="Times New Roman" w:cs="Times New Roman"/>
          <w:b/>
        </w:rPr>
      </w:pPr>
    </w:p>
    <w:p w14:paraId="401056A1" w14:textId="77777777" w:rsidR="009059D6" w:rsidRDefault="009059D6" w:rsidP="005F2E26">
      <w:pPr>
        <w:rPr>
          <w:rFonts w:ascii="Times New Roman" w:hAnsi="Times New Roman" w:cs="Times New Roman"/>
          <w:b/>
        </w:rPr>
      </w:pPr>
    </w:p>
    <w:p w14:paraId="1D9749ED" w14:textId="4DD8436B" w:rsidR="005F2E26" w:rsidRPr="003630AB" w:rsidRDefault="009059D6" w:rsidP="005F2E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5F2E26" w:rsidRPr="003630AB">
        <w:rPr>
          <w:rFonts w:ascii="Times New Roman" w:hAnsi="Times New Roman" w:cs="Times New Roman"/>
          <w:b/>
        </w:rPr>
        <w:t>ема</w:t>
      </w:r>
      <w:r>
        <w:rPr>
          <w:rFonts w:ascii="Times New Roman" w:hAnsi="Times New Roman" w:cs="Times New Roman"/>
          <w:b/>
        </w:rPr>
        <w:t>: «</w:t>
      </w:r>
      <w:r w:rsidR="005F2E26" w:rsidRPr="003630AB">
        <w:rPr>
          <w:rFonts w:ascii="Times New Roman" w:hAnsi="Times New Roman" w:cs="Times New Roman"/>
          <w:b/>
        </w:rPr>
        <w:t>Рак предстательной железы</w:t>
      </w:r>
      <w:r>
        <w:rPr>
          <w:rFonts w:ascii="Times New Roman" w:hAnsi="Times New Roman" w:cs="Times New Roman"/>
          <w:b/>
        </w:rPr>
        <w:t>»</w:t>
      </w:r>
    </w:p>
    <w:p w14:paraId="4FFBC8A3" w14:textId="77777777" w:rsidR="005F2E26" w:rsidRPr="00B25E94" w:rsidRDefault="005F2E26" w:rsidP="005F2E26">
      <w:pPr>
        <w:rPr>
          <w:rFonts w:ascii="Times New Roman" w:hAnsi="Times New Roman" w:cs="Times New Roman"/>
          <w:u w:val="single"/>
        </w:rPr>
      </w:pPr>
      <w:r w:rsidRPr="00B25E94">
        <w:rPr>
          <w:rFonts w:ascii="Times New Roman" w:hAnsi="Times New Roman" w:cs="Times New Roman"/>
          <w:u w:val="single"/>
        </w:rPr>
        <w:t>Задача 1</w:t>
      </w:r>
    </w:p>
    <w:p w14:paraId="094CF042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1) Мелкоацинарная аденокарцинома предстательной железы</w:t>
      </w:r>
      <w:r w:rsidRPr="003630AB">
        <w:rPr>
          <w:rFonts w:ascii="Times New Roman" w:hAnsi="Times New Roman" w:cs="Times New Roman"/>
        </w:rPr>
        <w:br/>
        <w:t>2) Используется для гистологической оценки дифференцировки  клеток рака предстательной железы</w:t>
      </w:r>
    </w:p>
    <w:p w14:paraId="67A9BBB0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3) Возраст, гормональный фон, национальность, терапия сопутствующих заболеваний</w:t>
      </w:r>
    </w:p>
    <w:p w14:paraId="7592331D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4) Пэт-кт, МРТ, остеоденситометрия</w:t>
      </w:r>
    </w:p>
    <w:p w14:paraId="04BFDA1F" w14:textId="77777777" w:rsidR="005F2E26" w:rsidRPr="003630AB" w:rsidRDefault="005F2E26" w:rsidP="005F2E26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5) Лучевая терапия, с дальнейшим перевод на индивидуальную длительную химиотерапию</w:t>
      </w:r>
    </w:p>
    <w:p w14:paraId="2EC34AAD" w14:textId="77777777" w:rsidR="00B25E94" w:rsidRDefault="00B25E94" w:rsidP="0029703B">
      <w:pPr>
        <w:rPr>
          <w:rFonts w:ascii="Times New Roman" w:hAnsi="Times New Roman" w:cs="Times New Roman"/>
          <w:b/>
        </w:rPr>
      </w:pPr>
    </w:p>
    <w:p w14:paraId="50AFE69D" w14:textId="77777777" w:rsidR="00B25E94" w:rsidRDefault="00B25E94" w:rsidP="0029703B">
      <w:pPr>
        <w:rPr>
          <w:rFonts w:ascii="Times New Roman" w:hAnsi="Times New Roman" w:cs="Times New Roman"/>
          <w:b/>
        </w:rPr>
      </w:pPr>
    </w:p>
    <w:p w14:paraId="30B1007A" w14:textId="77777777" w:rsidR="00B25E94" w:rsidRDefault="00B25E94" w:rsidP="0029703B">
      <w:pPr>
        <w:rPr>
          <w:rFonts w:ascii="Times New Roman" w:hAnsi="Times New Roman" w:cs="Times New Roman"/>
          <w:b/>
        </w:rPr>
      </w:pPr>
    </w:p>
    <w:p w14:paraId="4F1F9108" w14:textId="7547D956" w:rsidR="0029703B" w:rsidRPr="003630AB" w:rsidRDefault="0029703B" w:rsidP="0029703B">
      <w:pPr>
        <w:rPr>
          <w:rFonts w:ascii="Times New Roman" w:hAnsi="Times New Roman" w:cs="Times New Roman"/>
          <w:b/>
        </w:rPr>
      </w:pPr>
      <w:r w:rsidRPr="003630AB">
        <w:rPr>
          <w:rFonts w:ascii="Times New Roman" w:hAnsi="Times New Roman" w:cs="Times New Roman"/>
          <w:b/>
        </w:rPr>
        <w:t>Тема</w:t>
      </w:r>
      <w:r w:rsidR="00B25E94">
        <w:rPr>
          <w:rFonts w:ascii="Times New Roman" w:hAnsi="Times New Roman" w:cs="Times New Roman"/>
          <w:b/>
        </w:rPr>
        <w:t>:</w:t>
      </w:r>
      <w:r w:rsidRPr="003630AB">
        <w:rPr>
          <w:rFonts w:ascii="Times New Roman" w:hAnsi="Times New Roman" w:cs="Times New Roman"/>
          <w:b/>
        </w:rPr>
        <w:t xml:space="preserve"> </w:t>
      </w:r>
      <w:r w:rsidR="00B25E94">
        <w:rPr>
          <w:rFonts w:ascii="Times New Roman" w:hAnsi="Times New Roman" w:cs="Times New Roman"/>
          <w:b/>
        </w:rPr>
        <w:t>«К</w:t>
      </w:r>
      <w:r w:rsidRPr="003630AB">
        <w:rPr>
          <w:rFonts w:ascii="Times New Roman" w:hAnsi="Times New Roman" w:cs="Times New Roman"/>
          <w:b/>
        </w:rPr>
        <w:t>олоректальный рак</w:t>
      </w:r>
      <w:r w:rsidR="00B25E94">
        <w:rPr>
          <w:rFonts w:ascii="Times New Roman" w:hAnsi="Times New Roman" w:cs="Times New Roman"/>
          <w:b/>
        </w:rPr>
        <w:t>»</w:t>
      </w:r>
    </w:p>
    <w:p w14:paraId="090BBB79" w14:textId="77777777" w:rsidR="0029703B" w:rsidRPr="00B25E94" w:rsidRDefault="0029703B" w:rsidP="0029703B">
      <w:pPr>
        <w:rPr>
          <w:rFonts w:ascii="Times New Roman" w:hAnsi="Times New Roman" w:cs="Times New Roman"/>
          <w:u w:val="single"/>
        </w:rPr>
      </w:pPr>
      <w:r w:rsidRPr="00B25E94">
        <w:rPr>
          <w:rFonts w:ascii="Times New Roman" w:hAnsi="Times New Roman" w:cs="Times New Roman"/>
          <w:u w:val="single"/>
        </w:rPr>
        <w:t>Задача 1</w:t>
      </w:r>
    </w:p>
    <w:p w14:paraId="2223C316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1) Токсико-анемическая форма</w:t>
      </w:r>
    </w:p>
    <w:p w14:paraId="50FFEA53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2) Аденоматозные полипы, ворсиначатые опухоли, семейные полипозы</w:t>
      </w:r>
    </w:p>
    <w:p w14:paraId="04CD4900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3) Иммунохимический тест определения скрытой крови IFOBT (FIT)</w:t>
      </w:r>
    </w:p>
    <w:p w14:paraId="5276261E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4) Правосторонняя гемиколэктомия</w:t>
      </w:r>
    </w:p>
    <w:p w14:paraId="19A131AE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5) Болюсное введение 5-FU + лейковорин еженедельно в течение 6 недель, 2 недели перерыв =&gt; 3 цикла каждые 8 недель</w:t>
      </w:r>
    </w:p>
    <w:p w14:paraId="503ADD2A" w14:textId="77777777" w:rsidR="00B25E94" w:rsidRDefault="00B25E94" w:rsidP="0029703B">
      <w:pPr>
        <w:rPr>
          <w:rFonts w:ascii="Times New Roman" w:hAnsi="Times New Roman" w:cs="Times New Roman"/>
          <w:b/>
        </w:rPr>
      </w:pPr>
    </w:p>
    <w:p w14:paraId="1F6AA0AE" w14:textId="77777777" w:rsidR="00B25E94" w:rsidRDefault="00B25E94" w:rsidP="0029703B">
      <w:pPr>
        <w:rPr>
          <w:rFonts w:ascii="Times New Roman" w:hAnsi="Times New Roman" w:cs="Times New Roman"/>
          <w:b/>
        </w:rPr>
      </w:pPr>
    </w:p>
    <w:p w14:paraId="7C22837C" w14:textId="77777777" w:rsidR="00B25E94" w:rsidRDefault="00B25E94" w:rsidP="0029703B">
      <w:pPr>
        <w:rPr>
          <w:rFonts w:ascii="Times New Roman" w:hAnsi="Times New Roman" w:cs="Times New Roman"/>
          <w:b/>
        </w:rPr>
      </w:pPr>
    </w:p>
    <w:p w14:paraId="55B3D707" w14:textId="77777777" w:rsidR="00B25E94" w:rsidRDefault="00B25E94" w:rsidP="0029703B">
      <w:pPr>
        <w:rPr>
          <w:rFonts w:ascii="Times New Roman" w:hAnsi="Times New Roman" w:cs="Times New Roman"/>
          <w:b/>
        </w:rPr>
      </w:pPr>
    </w:p>
    <w:p w14:paraId="274ADD77" w14:textId="77777777" w:rsidR="00B25E94" w:rsidRDefault="00B25E94" w:rsidP="0029703B">
      <w:pPr>
        <w:rPr>
          <w:rFonts w:ascii="Times New Roman" w:hAnsi="Times New Roman" w:cs="Times New Roman"/>
          <w:b/>
        </w:rPr>
      </w:pPr>
    </w:p>
    <w:p w14:paraId="57FB9F73" w14:textId="752478E8" w:rsidR="0029703B" w:rsidRPr="003630AB" w:rsidRDefault="0029703B" w:rsidP="0029703B">
      <w:pPr>
        <w:rPr>
          <w:rFonts w:ascii="Times New Roman" w:hAnsi="Times New Roman" w:cs="Times New Roman"/>
          <w:b/>
        </w:rPr>
      </w:pPr>
      <w:r w:rsidRPr="003630AB">
        <w:rPr>
          <w:rFonts w:ascii="Times New Roman" w:hAnsi="Times New Roman" w:cs="Times New Roman"/>
          <w:b/>
        </w:rPr>
        <w:lastRenderedPageBreak/>
        <w:t>Тема</w:t>
      </w:r>
      <w:r w:rsidR="00B25E94">
        <w:rPr>
          <w:rFonts w:ascii="Times New Roman" w:hAnsi="Times New Roman" w:cs="Times New Roman"/>
          <w:b/>
        </w:rPr>
        <w:t>:</w:t>
      </w:r>
      <w:r w:rsidRPr="003630AB">
        <w:rPr>
          <w:rFonts w:ascii="Times New Roman" w:hAnsi="Times New Roman" w:cs="Times New Roman"/>
          <w:b/>
        </w:rPr>
        <w:t xml:space="preserve"> </w:t>
      </w:r>
      <w:r w:rsidR="00B25E94">
        <w:rPr>
          <w:rFonts w:ascii="Times New Roman" w:hAnsi="Times New Roman" w:cs="Times New Roman"/>
          <w:b/>
        </w:rPr>
        <w:t>«</w:t>
      </w:r>
      <w:r w:rsidRPr="003630AB">
        <w:rPr>
          <w:rFonts w:ascii="Times New Roman" w:hAnsi="Times New Roman" w:cs="Times New Roman"/>
          <w:b/>
        </w:rPr>
        <w:t>Рак кожи, меланом</w:t>
      </w:r>
      <w:r w:rsidR="00B25E94">
        <w:rPr>
          <w:rFonts w:ascii="Times New Roman" w:hAnsi="Times New Roman" w:cs="Times New Roman"/>
          <w:b/>
        </w:rPr>
        <w:t>а»</w:t>
      </w:r>
    </w:p>
    <w:p w14:paraId="6B20E44E" w14:textId="77777777" w:rsidR="0029703B" w:rsidRPr="00A76D82" w:rsidRDefault="0029703B" w:rsidP="005F2E26">
      <w:pPr>
        <w:rPr>
          <w:rFonts w:ascii="Times New Roman" w:hAnsi="Times New Roman" w:cs="Times New Roman"/>
          <w:u w:val="single"/>
        </w:rPr>
      </w:pPr>
      <w:r w:rsidRPr="00A76D82">
        <w:rPr>
          <w:rFonts w:ascii="Times New Roman" w:hAnsi="Times New Roman" w:cs="Times New Roman"/>
          <w:u w:val="single"/>
        </w:rPr>
        <w:t>Задача 1</w:t>
      </w:r>
    </w:p>
    <w:p w14:paraId="67E362E5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1) Новоклеточный невус</w:t>
      </w:r>
    </w:p>
    <w:p w14:paraId="1955CDE0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2) Биопсия с дальнейшим гистологическим исследованием, цитологическое исследование</w:t>
      </w:r>
    </w:p>
    <w:p w14:paraId="0BC7C652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3) Иссечение невуса, обработка послеоперационной раны</w:t>
      </w:r>
      <w:r w:rsidR="00C94B67" w:rsidRPr="003630AB">
        <w:rPr>
          <w:rFonts w:ascii="Times New Roman" w:hAnsi="Times New Roman" w:cs="Times New Roman"/>
        </w:rPr>
        <w:t>, гистологическое исследование</w:t>
      </w:r>
    </w:p>
    <w:p w14:paraId="0A0FF742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 xml:space="preserve">4) Rp: Sol Spiritus </w:t>
      </w:r>
      <w:r w:rsidRPr="003630AB">
        <w:rPr>
          <w:rFonts w:ascii="Times New Roman" w:hAnsi="Times New Roman" w:cs="Times New Roman"/>
          <w:lang w:val="en-US"/>
        </w:rPr>
        <w:t>a</w:t>
      </w:r>
      <w:r w:rsidRPr="003630AB">
        <w:rPr>
          <w:rFonts w:ascii="Times New Roman" w:hAnsi="Times New Roman" w:cs="Times New Roman"/>
        </w:rPr>
        <w:t xml:space="preserve">ethilici 70% - 50 </w:t>
      </w:r>
      <w:r w:rsidRPr="003630AB">
        <w:rPr>
          <w:rFonts w:ascii="Times New Roman" w:hAnsi="Times New Roman" w:cs="Times New Roman"/>
          <w:lang w:val="en-US"/>
        </w:rPr>
        <w:t>ml</w:t>
      </w:r>
    </w:p>
    <w:p w14:paraId="218D4CAF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         S: Наружное применение для обработки раны</w:t>
      </w:r>
    </w:p>
    <w:p w14:paraId="44C3A7C5" w14:textId="77777777" w:rsidR="0029703B" w:rsidRPr="003630AB" w:rsidRDefault="0029703B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5) Снизить травматизацию невуса, гиперинсоляцию</w:t>
      </w:r>
    </w:p>
    <w:p w14:paraId="21081460" w14:textId="77777777" w:rsidR="00C94B67" w:rsidRPr="003630AB" w:rsidRDefault="00C94B67" w:rsidP="0029703B">
      <w:pPr>
        <w:rPr>
          <w:rFonts w:ascii="Times New Roman" w:hAnsi="Times New Roman" w:cs="Times New Roman"/>
        </w:rPr>
      </w:pPr>
    </w:p>
    <w:p w14:paraId="4E025841" w14:textId="77777777" w:rsidR="00C94B67" w:rsidRPr="00A76D82" w:rsidRDefault="00C94B67" w:rsidP="0029703B">
      <w:pPr>
        <w:rPr>
          <w:rFonts w:ascii="Times New Roman" w:hAnsi="Times New Roman" w:cs="Times New Roman"/>
          <w:u w:val="single"/>
        </w:rPr>
      </w:pPr>
      <w:r w:rsidRPr="00A76D82">
        <w:rPr>
          <w:rFonts w:ascii="Times New Roman" w:hAnsi="Times New Roman" w:cs="Times New Roman"/>
          <w:u w:val="single"/>
        </w:rPr>
        <w:t>Задача 2</w:t>
      </w:r>
    </w:p>
    <w:p w14:paraId="4B0083FD" w14:textId="77777777" w:rsidR="00C94B67" w:rsidRPr="003630AB" w:rsidRDefault="00C94B67" w:rsidP="00C94B67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1) Опухолевая фаза грибовидного микоза</w:t>
      </w:r>
    </w:p>
    <w:p w14:paraId="6DD45A99" w14:textId="77777777" w:rsidR="00C94B67" w:rsidRPr="003630AB" w:rsidRDefault="00C94B67" w:rsidP="00C94B67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2) Лимфопролеферативное заболевание: вид Т-клеточной </w:t>
      </w:r>
      <w:hyperlink r:id="rId7" w:history="1">
        <w:r w:rsidRPr="003630AB">
          <w:rPr>
            <w:rFonts w:ascii="Times New Roman" w:hAnsi="Times New Roman" w:cs="Times New Roman"/>
          </w:rPr>
          <w:t>лимфомы кожи</w:t>
        </w:r>
      </w:hyperlink>
      <w:r w:rsidRPr="003630AB">
        <w:rPr>
          <w:rFonts w:ascii="Times New Roman" w:hAnsi="Times New Roman" w:cs="Times New Roman"/>
        </w:rPr>
        <w:t>. Форма Видаля-Брока (обезглавленный грибовидный микоз) относится к ретикулосаркоматозу кожи. Она характеризуется отсутствием эритематозной и бляшечной стадий и появлением на коже туловища, лица и конечностей сразу опухолевых образований.</w:t>
      </w:r>
    </w:p>
    <w:p w14:paraId="06A489AF" w14:textId="77777777" w:rsidR="00C94B67" w:rsidRPr="003630AB" w:rsidRDefault="00C94B67" w:rsidP="00C94B67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3) Гистологическое исследование, цитология, определение степень дифференцировки клеточного состава, гистоархитектоника</w:t>
      </w:r>
    </w:p>
    <w:p w14:paraId="7142B9D7" w14:textId="77777777" w:rsidR="00C94B67" w:rsidRPr="003630AB" w:rsidRDefault="00C94B67" w:rsidP="00C94B67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4) Rp.: Chlorhexidine bigluconati 0,05% - 400,0 ml</w:t>
      </w:r>
      <w:r w:rsidRPr="003630AB">
        <w:rPr>
          <w:rFonts w:ascii="Times New Roman" w:hAnsi="Times New Roman" w:cs="Times New Roman"/>
        </w:rPr>
        <w:br/>
        <w:t xml:space="preserve">              </w:t>
      </w:r>
      <w:r w:rsidRPr="003630AB">
        <w:rPr>
          <w:rFonts w:ascii="Times New Roman" w:hAnsi="Times New Roman" w:cs="Times New Roman"/>
          <w:lang w:val="en-US"/>
        </w:rPr>
        <w:t>S</w:t>
      </w:r>
      <w:r w:rsidRPr="003630AB">
        <w:rPr>
          <w:rFonts w:ascii="Times New Roman" w:hAnsi="Times New Roman" w:cs="Times New Roman"/>
        </w:rPr>
        <w:t>: Наружно для обработки операционного поля</w:t>
      </w:r>
    </w:p>
    <w:p w14:paraId="27E060F2" w14:textId="77777777" w:rsidR="00C94B67" w:rsidRPr="003630AB" w:rsidRDefault="00C94B67" w:rsidP="0029703B">
      <w:pPr>
        <w:rPr>
          <w:rFonts w:ascii="Times New Roman" w:hAnsi="Times New Roman" w:cs="Times New Roman"/>
        </w:rPr>
      </w:pPr>
      <w:r w:rsidRPr="003630AB">
        <w:rPr>
          <w:rFonts w:ascii="Times New Roman" w:hAnsi="Times New Roman" w:cs="Times New Roman"/>
        </w:rPr>
        <w:t>5) Удаление опухоли, удаление и ревизия регионарных лимфоузлов</w:t>
      </w:r>
    </w:p>
    <w:p w14:paraId="6F000136" w14:textId="77777777" w:rsidR="00A76D82" w:rsidRDefault="00A76D82" w:rsidP="00C94B67">
      <w:pPr>
        <w:rPr>
          <w:rFonts w:ascii="Times New Roman" w:hAnsi="Times New Roman" w:cs="Times New Roman"/>
          <w:b/>
        </w:rPr>
      </w:pPr>
    </w:p>
    <w:p w14:paraId="795F5512" w14:textId="77777777" w:rsidR="00A76D82" w:rsidRDefault="00A76D82" w:rsidP="00C94B67">
      <w:pPr>
        <w:rPr>
          <w:rFonts w:ascii="Times New Roman" w:hAnsi="Times New Roman" w:cs="Times New Roman"/>
          <w:b/>
        </w:rPr>
      </w:pPr>
    </w:p>
    <w:p w14:paraId="5C4E387E" w14:textId="77777777" w:rsidR="00A76D82" w:rsidRDefault="00A76D82" w:rsidP="00C94B67">
      <w:pPr>
        <w:rPr>
          <w:rFonts w:ascii="Times New Roman" w:hAnsi="Times New Roman" w:cs="Times New Roman"/>
          <w:b/>
        </w:rPr>
      </w:pPr>
    </w:p>
    <w:p w14:paraId="65F3F6B5" w14:textId="7E8810AC" w:rsidR="00C94B67" w:rsidRPr="003630AB" w:rsidRDefault="00C94B67" w:rsidP="00C94B67">
      <w:pPr>
        <w:rPr>
          <w:rFonts w:ascii="Times New Roman" w:hAnsi="Times New Roman" w:cs="Times New Roman"/>
          <w:b/>
        </w:rPr>
      </w:pPr>
      <w:r w:rsidRPr="003630AB">
        <w:rPr>
          <w:rFonts w:ascii="Times New Roman" w:hAnsi="Times New Roman" w:cs="Times New Roman"/>
          <w:b/>
        </w:rPr>
        <w:t>Тема</w:t>
      </w:r>
      <w:r w:rsidR="00A76D82">
        <w:rPr>
          <w:rFonts w:ascii="Times New Roman" w:hAnsi="Times New Roman" w:cs="Times New Roman"/>
          <w:b/>
        </w:rPr>
        <w:t>: «</w:t>
      </w:r>
      <w:r w:rsidRPr="003630AB">
        <w:rPr>
          <w:rFonts w:ascii="Times New Roman" w:hAnsi="Times New Roman" w:cs="Times New Roman"/>
          <w:b/>
        </w:rPr>
        <w:t>Рак шейки матки</w:t>
      </w:r>
      <w:r w:rsidR="00A76D82">
        <w:rPr>
          <w:rFonts w:ascii="Times New Roman" w:hAnsi="Times New Roman" w:cs="Times New Roman"/>
          <w:b/>
        </w:rPr>
        <w:t>»</w:t>
      </w:r>
    </w:p>
    <w:p w14:paraId="5B4C72F1" w14:textId="77777777" w:rsidR="00C94B67" w:rsidRPr="00FD7C21" w:rsidRDefault="00C94B67" w:rsidP="0029703B">
      <w:pPr>
        <w:rPr>
          <w:rFonts w:ascii="Times New Roman" w:hAnsi="Times New Roman" w:cs="Times New Roman"/>
          <w:u w:val="single"/>
        </w:rPr>
      </w:pPr>
      <w:r w:rsidRPr="00FD7C21">
        <w:rPr>
          <w:rFonts w:ascii="Times New Roman" w:hAnsi="Times New Roman" w:cs="Times New Roman"/>
          <w:u w:val="single"/>
        </w:rPr>
        <w:t>Задача 1</w:t>
      </w:r>
    </w:p>
    <w:p w14:paraId="2914AC8A" w14:textId="192C004E" w:rsidR="00FD7C21" w:rsidRPr="00FD7C21" w:rsidRDefault="00C94B67" w:rsidP="00FD7C2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FD7C21">
        <w:rPr>
          <w:rFonts w:ascii="Times New Roman" w:hAnsi="Times New Roman" w:cs="Times New Roman"/>
        </w:rPr>
        <w:t>T2b</w:t>
      </w:r>
    </w:p>
    <w:p w14:paraId="6E3D854F" w14:textId="3BF592EF" w:rsidR="00C94B67" w:rsidRPr="003E1E8B" w:rsidRDefault="003E1E8B" w:rsidP="003E1E8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</w:t>
      </w:r>
      <w:r w:rsidR="00C94B67" w:rsidRPr="003E1E8B">
        <w:rPr>
          <w:rFonts w:ascii="Times New Roman" w:hAnsi="Times New Roman" w:cs="Times New Roman"/>
        </w:rPr>
        <w:t xml:space="preserve"> </w:t>
      </w:r>
      <w:r w:rsidR="00616F9D" w:rsidRPr="003E1E8B">
        <w:rPr>
          <w:rFonts w:ascii="Times New Roman" w:hAnsi="Times New Roman" w:cs="Times New Roman"/>
        </w:rPr>
        <w:t>органов малого таза</w:t>
      </w:r>
      <w:r w:rsidR="00616F9D" w:rsidRPr="003E1E8B">
        <w:rPr>
          <w:rFonts w:ascii="Times New Roman" w:hAnsi="Times New Roman" w:cs="Times New Roman"/>
        </w:rPr>
        <w:br/>
        <w:t>3) Фоновый процесс</w:t>
      </w:r>
      <w:r w:rsidR="00616F9D" w:rsidRPr="003E1E8B">
        <w:rPr>
          <w:rFonts w:ascii="Times New Roman" w:hAnsi="Times New Roman" w:cs="Times New Roman"/>
        </w:rPr>
        <w:br/>
        <w:t>4) Цитологический</w:t>
      </w:r>
      <w:r w:rsidR="00C94B67" w:rsidRPr="003E1E8B">
        <w:rPr>
          <w:rFonts w:ascii="Times New Roman" w:hAnsi="Times New Roman" w:cs="Times New Roman"/>
        </w:rPr>
        <w:t xml:space="preserve"> анализ мазков шейки матки</w:t>
      </w:r>
      <w:r w:rsidR="00C94B67" w:rsidRPr="003E1E8B">
        <w:rPr>
          <w:rFonts w:ascii="Times New Roman" w:hAnsi="Times New Roman" w:cs="Times New Roman"/>
        </w:rPr>
        <w:br/>
        <w:t>5)</w:t>
      </w:r>
      <w:r w:rsidR="00616F9D" w:rsidRPr="003E1E8B">
        <w:rPr>
          <w:rFonts w:ascii="Times New Roman" w:hAnsi="Times New Roman" w:cs="Times New Roman"/>
        </w:rPr>
        <w:t xml:space="preserve"> О</w:t>
      </w:r>
      <w:r w:rsidR="00C94B67" w:rsidRPr="003E1E8B">
        <w:rPr>
          <w:rFonts w:ascii="Times New Roman" w:hAnsi="Times New Roman" w:cs="Times New Roman"/>
        </w:rPr>
        <w:t>перация Вартгейма, постлучевая терапия, химиотерапия</w:t>
      </w:r>
      <w:r w:rsidRPr="003E1E8B">
        <w:rPr>
          <w:rFonts w:ascii="Times New Roman" w:hAnsi="Times New Roman" w:cs="Times New Roman"/>
        </w:rPr>
        <w:t>.</w:t>
      </w:r>
    </w:p>
    <w:p w14:paraId="49300B94" w14:textId="77777777" w:rsidR="00C94B67" w:rsidRPr="003630AB" w:rsidRDefault="00C94B67" w:rsidP="0029703B">
      <w:pPr>
        <w:rPr>
          <w:rFonts w:ascii="Times New Roman" w:hAnsi="Times New Roman" w:cs="Times New Roman"/>
        </w:rPr>
      </w:pPr>
    </w:p>
    <w:p w14:paraId="53390B8D" w14:textId="77777777" w:rsidR="0029703B" w:rsidRPr="003630AB" w:rsidRDefault="0029703B" w:rsidP="005F2E26">
      <w:pPr>
        <w:rPr>
          <w:rFonts w:ascii="Times New Roman" w:hAnsi="Times New Roman" w:cs="Times New Roman"/>
        </w:rPr>
      </w:pPr>
    </w:p>
    <w:p w14:paraId="4E7CF172" w14:textId="77777777" w:rsidR="005F2E26" w:rsidRPr="003630AB" w:rsidRDefault="005F2E26" w:rsidP="005F2E26">
      <w:pPr>
        <w:rPr>
          <w:rFonts w:ascii="Times New Roman" w:hAnsi="Times New Roman" w:cs="Times New Roman"/>
        </w:rPr>
      </w:pPr>
    </w:p>
    <w:p w14:paraId="2A47785C" w14:textId="77777777" w:rsidR="005F2E26" w:rsidRPr="003630AB" w:rsidRDefault="005F2E26" w:rsidP="005F2E26">
      <w:pPr>
        <w:rPr>
          <w:rFonts w:ascii="Times New Roman" w:hAnsi="Times New Roman" w:cs="Times New Roman"/>
        </w:rPr>
      </w:pPr>
    </w:p>
    <w:p w14:paraId="12E12203" w14:textId="77777777" w:rsidR="005F2E26" w:rsidRPr="003630AB" w:rsidRDefault="005F2E26">
      <w:pPr>
        <w:rPr>
          <w:rFonts w:ascii="Times New Roman" w:hAnsi="Times New Roman" w:cs="Times New Roman"/>
        </w:rPr>
      </w:pPr>
    </w:p>
    <w:sectPr w:rsidR="005F2E26" w:rsidRPr="0036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A32D" w14:textId="77777777" w:rsidR="007C29F9" w:rsidRDefault="007C29F9" w:rsidP="007C29F9">
      <w:pPr>
        <w:spacing w:after="0" w:line="240" w:lineRule="auto"/>
      </w:pPr>
      <w:r>
        <w:separator/>
      </w:r>
    </w:p>
  </w:endnote>
  <w:endnote w:type="continuationSeparator" w:id="0">
    <w:p w14:paraId="6BF9FA77" w14:textId="77777777" w:rsidR="007C29F9" w:rsidRDefault="007C29F9" w:rsidP="007C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FAB3" w14:textId="77777777" w:rsidR="007C29F9" w:rsidRDefault="007C29F9" w:rsidP="007C29F9">
      <w:pPr>
        <w:spacing w:after="0" w:line="240" w:lineRule="auto"/>
      </w:pPr>
      <w:r>
        <w:separator/>
      </w:r>
    </w:p>
  </w:footnote>
  <w:footnote w:type="continuationSeparator" w:id="0">
    <w:p w14:paraId="66D80012" w14:textId="77777777" w:rsidR="007C29F9" w:rsidRDefault="007C29F9" w:rsidP="007C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1BD"/>
    <w:multiLevelType w:val="hybridMultilevel"/>
    <w:tmpl w:val="B148B03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70C9"/>
    <w:multiLevelType w:val="hybridMultilevel"/>
    <w:tmpl w:val="2750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528241">
    <w:abstractNumId w:val="1"/>
  </w:num>
  <w:num w:numId="2" w16cid:durableId="2135438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D8"/>
    <w:rsid w:val="00106074"/>
    <w:rsid w:val="0029703B"/>
    <w:rsid w:val="002D67D8"/>
    <w:rsid w:val="003630AB"/>
    <w:rsid w:val="003E1E8B"/>
    <w:rsid w:val="005F2E26"/>
    <w:rsid w:val="00616F9D"/>
    <w:rsid w:val="006B116C"/>
    <w:rsid w:val="00762A95"/>
    <w:rsid w:val="007C29F9"/>
    <w:rsid w:val="00875FD1"/>
    <w:rsid w:val="008F6609"/>
    <w:rsid w:val="009059D6"/>
    <w:rsid w:val="00975F95"/>
    <w:rsid w:val="00A76D82"/>
    <w:rsid w:val="00B25E94"/>
    <w:rsid w:val="00C94B67"/>
    <w:rsid w:val="00F10DEA"/>
    <w:rsid w:val="00FD7C21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F290"/>
  <w15:chartTrackingRefBased/>
  <w15:docId w15:val="{C2307FBB-5C1C-4343-87F7-C7D21C8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A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2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94B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C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9F9"/>
  </w:style>
  <w:style w:type="paragraph" w:styleId="a8">
    <w:name w:val="footer"/>
    <w:basedOn w:val="a"/>
    <w:link w:val="a9"/>
    <w:uiPriority w:val="99"/>
    <w:unhideWhenUsed/>
    <w:rsid w:val="007C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iseases/zabolevanija_dermatologia/skin-lympho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Суханова</cp:lastModifiedBy>
  <cp:revision>2</cp:revision>
  <dcterms:created xsi:type="dcterms:W3CDTF">2024-02-12T15:11:00Z</dcterms:created>
  <dcterms:modified xsi:type="dcterms:W3CDTF">2024-02-12T15:11:00Z</dcterms:modified>
</cp:coreProperties>
</file>