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E4" w:rsidRDefault="00975CE4" w:rsidP="00975CE4">
      <w:pPr>
        <w:tabs>
          <w:tab w:val="left" w:pos="360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 14</w:t>
      </w:r>
    </w:p>
    <w:p w:rsidR="00975CE4" w:rsidRDefault="00975CE4" w:rsidP="00975CE4">
      <w:pPr>
        <w:tabs>
          <w:tab w:val="left" w:pos="360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75CE4" w:rsidRDefault="00975CE4" w:rsidP="00975CE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Ароматические аминокислоты и их производные.</w:t>
      </w:r>
    </w:p>
    <w:p w:rsidR="00975CE4" w:rsidRDefault="00975CE4" w:rsidP="00975CE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Производные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амидосульфаниловой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кислоты</w:t>
      </w:r>
    </w:p>
    <w:p w:rsidR="00975CE4" w:rsidRDefault="00975CE4" w:rsidP="00975CE4">
      <w:pPr>
        <w:pStyle w:val="a7"/>
        <w:jc w:val="center"/>
        <w:rPr>
          <w:b/>
        </w:rPr>
      </w:pPr>
    </w:p>
    <w:p w:rsidR="00975CE4" w:rsidRDefault="00975CE4" w:rsidP="00975CE4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</w:rPr>
      </w:pPr>
    </w:p>
    <w:p w:rsidR="00975CE4" w:rsidRDefault="00975CE4" w:rsidP="00975CE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Контроль исходного уровня. </w:t>
      </w:r>
      <w:r>
        <w:rPr>
          <w:rFonts w:ascii="Times New Roman" w:hAnsi="Times New Roman"/>
          <w:bCs/>
          <w:sz w:val="28"/>
          <w:szCs w:val="28"/>
        </w:rPr>
        <w:t>Тестирование</w:t>
      </w:r>
    </w:p>
    <w:p w:rsidR="00975CE4" w:rsidRDefault="00975CE4" w:rsidP="00975CE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75CE4" w:rsidRDefault="00975CE4" w:rsidP="00975CE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p w:rsidR="00975CE4" w:rsidRPr="00975CE4" w:rsidRDefault="00975CE4" w:rsidP="00975CE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975CE4">
        <w:rPr>
          <w:rFonts w:ascii="Times New Roman" w:hAnsi="Times New Roman"/>
          <w:b/>
          <w:sz w:val="28"/>
          <w:szCs w:val="28"/>
        </w:rPr>
        <w:t>Выберите один правильный вариант ответа</w:t>
      </w:r>
    </w:p>
    <w:p w:rsidR="00975CE4" w:rsidRP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1.ХИМИЧЕСКОЕ НАЗВАНИЕ </w:t>
      </w:r>
      <w:r>
        <w:rPr>
          <w:rFonts w:ascii="Times New Roman" w:hAnsi="Times New Roman"/>
          <w:i/>
          <w:sz w:val="28"/>
          <w:szCs w:val="28"/>
        </w:rPr>
        <w:t>ПАРА</w:t>
      </w:r>
      <w:r>
        <w:rPr>
          <w:rFonts w:ascii="Times New Roman" w:hAnsi="Times New Roman"/>
          <w:sz w:val="28"/>
          <w:szCs w:val="28"/>
        </w:rPr>
        <w:t>-АМИНОБЕНЗОСУЛЬФАМИД СООТВЕТСТВУЕТ ЛЕКАРСТВЕННОМУ СРЕДСТВУ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норсульфазол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сульфален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стрептоцид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сульфацил натрия 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КИСЛОТНЫЕ СВОЙСТВА СУЛЬФАНИЛАМИДОВ ОБУСЛОВЛЕНЫ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аминогруппой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имидной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группы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ароматическим ядром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</w:rPr>
        <w:t>сульфогруппой</w:t>
      </w:r>
      <w:proofErr w:type="spellEnd"/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ФОРМУЛА ЛЕКАРСТВЕННОГО СРЕДСТВА 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66315" cy="671195"/>
            <wp:effectExtent l="19050" t="0" r="635" b="0"/>
            <wp:docPr id="1" name="Рисунок 54" descr="http://www.studfiles.ru/html/2706/234/html_AiyPtkOXeT.IDOm/htmlconvd-oa7b8W_html_787bd7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://www.studfiles.ru/html/2706/234/html_AiyPtkOXeT.IDOm/htmlconvd-oa7b8W_html_787bd7b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ульфален</w:t>
      </w:r>
      <w:proofErr w:type="spellEnd"/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трептоцид</w:t>
      </w:r>
      <w:proofErr w:type="spellEnd"/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ульфацил</w:t>
      </w:r>
      <w:proofErr w:type="spellEnd"/>
      <w:r>
        <w:rPr>
          <w:rFonts w:ascii="Times New Roman" w:hAnsi="Times New Roman"/>
          <w:sz w:val="28"/>
          <w:szCs w:val="28"/>
        </w:rPr>
        <w:t xml:space="preserve"> натрия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4) </w:t>
      </w:r>
      <w:proofErr w:type="spellStart"/>
      <w:r>
        <w:rPr>
          <w:rFonts w:ascii="Times New Roman" w:hAnsi="Times New Roman"/>
          <w:sz w:val="28"/>
          <w:szCs w:val="28"/>
        </w:rPr>
        <w:t>норусьфазол</w:t>
      </w:r>
      <w:proofErr w:type="spellEnd"/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4.ТИП РЕАКЦИИ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Cambria Math" w:hAnsi="Cambria Math" w:cs="Cambria Math"/>
          <w:sz w:val="28"/>
          <w:szCs w:val="28"/>
          <w:lang w:val="en-US"/>
        </w:rPr>
        <w:t>‒</w:t>
      </w:r>
      <w:r>
        <w:rPr>
          <w:rFonts w:ascii="Times New Roman" w:hAnsi="Times New Roman"/>
          <w:sz w:val="28"/>
          <w:szCs w:val="28"/>
          <w:lang w:val="en-US"/>
        </w:rPr>
        <w:t xml:space="preserve"> NH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/>
          <w:sz w:val="28"/>
          <w:szCs w:val="28"/>
          <w:lang w:val="en-US"/>
        </w:rPr>
        <w:t>+ NaNO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/>
          <w:sz w:val="28"/>
          <w:szCs w:val="28"/>
          <w:lang w:val="en-US"/>
        </w:rPr>
        <w:t>+ HCI→ [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Cambria Math" w:hAnsi="Cambria Math" w:cs="Cambria Math"/>
          <w:sz w:val="28"/>
          <w:szCs w:val="28"/>
          <w:lang w:val="en-US"/>
        </w:rPr>
        <w:t>‒</w:t>
      </w:r>
      <w:r>
        <w:rPr>
          <w:rFonts w:ascii="Times New Roman" w:hAnsi="Times New Roman"/>
          <w:sz w:val="28"/>
          <w:szCs w:val="28"/>
          <w:lang w:val="en-US"/>
        </w:rPr>
        <w:t xml:space="preserve"> N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≡N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]CI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NaCI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омыления 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сочетание с фенолами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sz w:val="28"/>
          <w:szCs w:val="28"/>
        </w:rPr>
        <w:t>диазотирования</w:t>
      </w:r>
      <w:proofErr w:type="spellEnd"/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галоидирования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СТРЕПТОЦИД ОТЛИЧАЮТ ОТ НОРСУЛЬФАЗОЛА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внешнему виду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реакции галоидирования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растворимости в воде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реакции пиролиза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6.УРАВНЕНИЕ РЕАКЦИИ ПОДЛИННОСТИ ЛЕКАРСТВЕННОГО СРЕДСТВА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78910" cy="1293495"/>
            <wp:effectExtent l="19050" t="0" r="2540" b="0"/>
            <wp:docPr id="2" name="Рисунок 0" descr="htmlconvd-zAOubh_html_m7aa31d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htmlconvd-zAOubh_html_m7aa31d0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br/>
        <w:t>1) стрептоцида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сульфацила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натрия 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норсульфазол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сульфален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7.СУЛЬФАНИЛАМИД, ОБРАЗУЮЩИЙ С РАСТВОРОМ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CuSO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 ОСАДОК  ГРЯЗНО-ФИОЛЕТОВОГО ЦВЕТА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сульфален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сульфацил натрия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стрептоцид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норсульфазол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ПЛАВ ФИОЛЕТОВОГО ЦВЕТА ПРИ РЕАКЦИИ ПИРОЛИЗА ОБРАЗУЕТ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стрептоцид                   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норсульфазол     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сульфален</w:t>
      </w:r>
    </w:p>
    <w:p w:rsidR="00975CE4" w:rsidRDefault="00975CE4" w:rsidP="00975CE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</w:rPr>
        <w:t>сульфацетамид</w:t>
      </w:r>
      <w:proofErr w:type="spellEnd"/>
      <w:r>
        <w:rPr>
          <w:rFonts w:ascii="Times New Roman" w:hAnsi="Times New Roman"/>
          <w:sz w:val="28"/>
          <w:szCs w:val="28"/>
        </w:rPr>
        <w:t xml:space="preserve"> натрия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ФАРМАКОПЕЙНЫЙ МЕТОД КОЛИЧЕСТВЕННОГО ОПРЕДЕЛЕНИЯ СУЛЬФАЦЕТАМИД НАТРИЯ 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sz w:val="28"/>
          <w:szCs w:val="28"/>
        </w:rPr>
        <w:t>нитритометрии</w:t>
      </w:r>
      <w:proofErr w:type="spellEnd"/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ацидиметрии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sz w:val="28"/>
          <w:szCs w:val="28"/>
        </w:rPr>
        <w:t>броматометрии</w:t>
      </w:r>
      <w:proofErr w:type="spellEnd"/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рефрактометрии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10.РЕАКТИВЫ ДЛЯ ПРОВЕДЕНИЯ РЕАКЦИИ ДИАЗОТИРОВАНИЯ И АЗОСОЧЕТАНИЯ С ФЕНОЛАМИ НА ПЕРВИЧНУЮ АРОМАТИЧЕСКУЮ АМИНОГРУППУ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NaNO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2,</w:t>
      </w:r>
      <w:r>
        <w:rPr>
          <w:rFonts w:ascii="Times New Roman" w:hAnsi="Times New Roman"/>
          <w:sz w:val="28"/>
          <w:szCs w:val="28"/>
          <w:lang w:val="en-US"/>
        </w:rPr>
        <w:t>HCI</w:t>
      </w:r>
      <w:r>
        <w:rPr>
          <w:rFonts w:ascii="Times New Roman" w:hAnsi="Times New Roman"/>
          <w:sz w:val="28"/>
          <w:szCs w:val="28"/>
        </w:rPr>
        <w:t xml:space="preserve">,  щелочной раствор </w:t>
      </w:r>
      <w:proofErr w:type="gramStart"/>
      <w:r>
        <w:rPr>
          <w:rFonts w:ascii="Times New Roman" w:hAnsi="Times New Roman"/>
          <w:sz w:val="28"/>
          <w:szCs w:val="28"/>
        </w:rPr>
        <w:t>β-</w:t>
      </w:r>
      <w:proofErr w:type="gramEnd"/>
      <w:r>
        <w:rPr>
          <w:rFonts w:ascii="Times New Roman" w:hAnsi="Times New Roman"/>
          <w:sz w:val="28"/>
          <w:szCs w:val="28"/>
        </w:rPr>
        <w:t>нафтола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NaNO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HCI</w:t>
      </w:r>
      <w:r>
        <w:rPr>
          <w:rFonts w:ascii="Times New Roman" w:hAnsi="Times New Roman"/>
          <w:sz w:val="28"/>
          <w:szCs w:val="28"/>
        </w:rPr>
        <w:t xml:space="preserve">,  щелочной раствор </w:t>
      </w:r>
      <w:proofErr w:type="gramStart"/>
      <w:r>
        <w:rPr>
          <w:rFonts w:ascii="Times New Roman" w:hAnsi="Times New Roman"/>
          <w:sz w:val="28"/>
          <w:szCs w:val="28"/>
        </w:rPr>
        <w:t>β-</w:t>
      </w:r>
      <w:proofErr w:type="gramEnd"/>
      <w:r>
        <w:rPr>
          <w:rFonts w:ascii="Times New Roman" w:hAnsi="Times New Roman"/>
          <w:sz w:val="28"/>
          <w:szCs w:val="28"/>
        </w:rPr>
        <w:t>нафтола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NaNO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2,</w:t>
      </w:r>
      <w:r>
        <w:rPr>
          <w:rFonts w:ascii="Times New Roman" w:hAnsi="Times New Roman"/>
          <w:sz w:val="28"/>
          <w:szCs w:val="28"/>
          <w:lang w:val="en-US"/>
        </w:rPr>
        <w:t>HCI</w:t>
      </w:r>
      <w:r>
        <w:rPr>
          <w:rFonts w:ascii="Times New Roman" w:hAnsi="Times New Roman"/>
          <w:sz w:val="28"/>
          <w:szCs w:val="28"/>
        </w:rPr>
        <w:t xml:space="preserve">,  щелочной раствор </w:t>
      </w:r>
      <w:proofErr w:type="gramStart"/>
      <w:r>
        <w:rPr>
          <w:rFonts w:ascii="Tahoma" w:hAnsi="Tahoma" w:cs="Tahoma"/>
          <w:sz w:val="28"/>
          <w:szCs w:val="28"/>
        </w:rPr>
        <w:t>ᾳ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>нафтола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NaNO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3,</w:t>
      </w:r>
      <w:r>
        <w:rPr>
          <w:rFonts w:ascii="Times New Roman" w:hAnsi="Times New Roman"/>
          <w:sz w:val="28"/>
          <w:szCs w:val="28"/>
          <w:lang w:val="en-US"/>
        </w:rPr>
        <w:t>HCI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75CE4" w:rsidRDefault="00975CE4" w:rsidP="00975CE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</w:t>
      </w:r>
    </w:p>
    <w:p w:rsidR="00975CE4" w:rsidRPr="00975CE4" w:rsidRDefault="00975CE4" w:rsidP="00975CE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975CE4">
        <w:rPr>
          <w:rFonts w:ascii="Times New Roman" w:hAnsi="Times New Roman"/>
          <w:b/>
          <w:sz w:val="28"/>
          <w:szCs w:val="28"/>
        </w:rPr>
        <w:t>Выберите один правильный вариант ответа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1.ОСНОВНЫЕ СВОЙСТВА СУЛЬФАНИЛАМИДОВ ОБУСЛОВЛЕНЫ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ароматическим ядром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имидной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группой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ароматической аминогруппой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сульфогруппой</w:t>
      </w:r>
      <w:proofErr w:type="spellEnd"/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2.ФОРМУЛА ЛЕКАРСТВЕННОГО СРЕДСТВА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47265" cy="807085"/>
            <wp:effectExtent l="19050" t="0" r="635" b="0"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сульфален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норсульфазол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стрептоцид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сульфацил натрия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3.ЛЕКАРСТВЕННОЕ СРЕДСТВО ПРИ ВЗАИМОДЕЙСТВИИ С РАСТВОРОМ МЕДИ СУЛЬФАТА ОБРАЗУЕТ ОСАДОК  ГОЛУБОВАТО-ЗЕЛЕНОВАТЫЙ, НЕИЗМЕНЯЮЩИЙСЯ ПРИ СТОЯНИИ 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сульфацил  натрия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норсульфазол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стрептоцид 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сульфален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СУЛЬФАНИЛАМИД, ПРИ РЕАКЦИИ ПИРОЛИЗА ОБРАЗУЕТ ЗАПАХ СЕРОВОДОРОДА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стрептоцид 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сульфален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сульфацил натрия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норсульфазол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5.ПРОДУКТЫ РЕАКЦИИ  КИСЛОТНОГО ГИДРОЛИЗА СУЛЬФАЦИЛА  НАТРИЯ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стрептоцид, уксусная кислота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стрептоцид,  уксусная кислота, натрия хлорид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уксусная кислота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натрия хлорид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стрептоцид, натрия хлорид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6.ФОРМУЛА ЛЕКАРСТВЕННОГО СРЕДСТВА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object w:dxaOrig="1254" w:dyaOrig="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05pt;height:110.3pt" o:ole="" fillcolor="window">
            <v:imagedata r:id="rId8" o:title=""/>
          </v:shape>
          <o:OLEObject Type="Embed" ProgID="ISISServer" ShapeID="_x0000_i1025" DrawAspect="Content" ObjectID="_1648017942" r:id="rId9"/>
        </w:objec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норсульфазол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сульфален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sz w:val="28"/>
          <w:szCs w:val="28"/>
        </w:rPr>
        <w:t>сульфацетамид</w:t>
      </w:r>
      <w:proofErr w:type="spellEnd"/>
      <w:r>
        <w:rPr>
          <w:rFonts w:ascii="Times New Roman" w:hAnsi="Times New Roman"/>
          <w:sz w:val="28"/>
          <w:szCs w:val="28"/>
        </w:rPr>
        <w:t xml:space="preserve"> натрия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стрептоцид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ТИТРАНТ МЕТОДА НИТРИТОМЕТРИИ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NaNO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sz w:val="28"/>
          <w:szCs w:val="28"/>
        </w:rPr>
        <w:t>0,1 моль/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NaNO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0,1 моль/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  <w:lang w:val="en-US"/>
        </w:rPr>
        <w:t>HCI</w:t>
      </w:r>
      <w:r>
        <w:rPr>
          <w:rFonts w:ascii="Times New Roman" w:hAnsi="Times New Roman"/>
          <w:sz w:val="28"/>
          <w:szCs w:val="28"/>
        </w:rPr>
        <w:t xml:space="preserve"> 0,1 моль/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NaCI</w:t>
      </w:r>
      <w:proofErr w:type="spellEnd"/>
      <w:r w:rsidRPr="00975C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0,1 моль/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8.ИНДИКАТОР МЕТОДА НИТРИТОМЕТРИИ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бромтимоловый синий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тропеолин</w:t>
      </w:r>
      <w:proofErr w:type="spellEnd"/>
      <w:r>
        <w:rPr>
          <w:rFonts w:ascii="Times New Roman" w:hAnsi="Times New Roman"/>
          <w:sz w:val="28"/>
          <w:szCs w:val="28"/>
        </w:rPr>
        <w:t xml:space="preserve"> 00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метиловый оранжевый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метиловый красный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РЕАКЦИЮ ОБРАЗОВАНИЯ ОСНОВАНИЯ ШИФФА НА ПЕРВИЧНУЮ АРОМАТИЧЕСКУЮ АМИНОГРУППУ ПРОВОДЯТ В ПРИСУТСТВИИ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NaNO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2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  <w:lang w:val="en-US"/>
        </w:rPr>
        <w:t>HCI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NaCI</w:t>
      </w:r>
      <w:proofErr w:type="spellEnd"/>
    </w:p>
    <w:p w:rsidR="00975CE4" w:rsidRDefault="00975CE4" w:rsidP="00975CE4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ПРОДУКТЫ РЕАКЦИИ ПИРОЛИЗА СТРЕПТОЦИДА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sz w:val="28"/>
          <w:szCs w:val="28"/>
        </w:rPr>
        <w:t>плав</w:t>
      </w:r>
      <w:proofErr w:type="spellEnd"/>
      <w:r>
        <w:rPr>
          <w:rFonts w:ascii="Times New Roman" w:hAnsi="Times New Roman"/>
          <w:sz w:val="28"/>
          <w:szCs w:val="28"/>
        </w:rPr>
        <w:t xml:space="preserve"> фиолетового цвета, запах аммиака и анилина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плав</w:t>
      </w:r>
      <w:proofErr w:type="spellEnd"/>
      <w:r>
        <w:rPr>
          <w:rFonts w:ascii="Times New Roman" w:hAnsi="Times New Roman"/>
          <w:sz w:val="28"/>
          <w:szCs w:val="28"/>
        </w:rPr>
        <w:t xml:space="preserve"> фиолетового цвета,  запах анилина.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sz w:val="28"/>
          <w:szCs w:val="28"/>
        </w:rPr>
        <w:t>плав</w:t>
      </w:r>
      <w:proofErr w:type="spellEnd"/>
      <w:r>
        <w:rPr>
          <w:rFonts w:ascii="Times New Roman" w:hAnsi="Times New Roman"/>
          <w:sz w:val="28"/>
          <w:szCs w:val="28"/>
        </w:rPr>
        <w:t xml:space="preserve"> фиолетового цвета, запах аммиака.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</w:rPr>
        <w:t>плав</w:t>
      </w:r>
      <w:proofErr w:type="spellEnd"/>
      <w:r>
        <w:rPr>
          <w:rFonts w:ascii="Times New Roman" w:hAnsi="Times New Roman"/>
          <w:sz w:val="28"/>
          <w:szCs w:val="28"/>
        </w:rPr>
        <w:t xml:space="preserve"> бурого цвета и запах сероводорода.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75CE4" w:rsidRDefault="00975CE4" w:rsidP="00975CE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3</w:t>
      </w:r>
    </w:p>
    <w:p w:rsidR="00975CE4" w:rsidRPr="00975CE4" w:rsidRDefault="00975CE4" w:rsidP="00975CE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975CE4">
        <w:rPr>
          <w:rFonts w:ascii="Times New Roman" w:hAnsi="Times New Roman"/>
          <w:b/>
          <w:sz w:val="28"/>
          <w:szCs w:val="28"/>
        </w:rPr>
        <w:t>Выберите один правильный вариант ответа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ЦВЕТ ОСАДКА ПРИ ВЗАИМОДЕЙСТВИИ  НОРСУЛЬФАЗОЛА  С РАСТВОРОМ МЕДИ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) СУЛЬФАТА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грязно-фиолетовый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голубовато- зеленоватый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желтовато-зелёный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травянисто- зелёный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2.ИНДИКАТОР МЕТОДА АЦИДИМЕТРИИ ПРИ ОПРЕДЕЛЕНИИ СУЛЬФАЦИЛА НАТРИЯ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фенолфталеин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метиловый красный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метиловый оранжевый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бромтимоловый синий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КАЧЕСТВЕННАЯ РЕАКЦИЯ НА СУЛЬФАЦИЛ НАТРИЯ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образование азокрасителя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окисление хлорамином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разложение щёлочью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образование оксониевой соли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ФОРМУЛА ЛЕКАРСТВЕННОГО СРЕДСТВА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78100" cy="690880"/>
            <wp:effectExtent l="19050" t="0" r="0" b="0"/>
            <wp:docPr id="5" name="Рисунок 51" descr="http://www.zdravosil.ru/uploads/posts/2014-12/125-8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://www.zdravosil.ru/uploads/posts/2014-12/125-88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норсульфазола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стрептоцида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sz w:val="28"/>
          <w:szCs w:val="28"/>
        </w:rPr>
        <w:t>сульфацетамид</w:t>
      </w:r>
      <w:proofErr w:type="spellEnd"/>
      <w:r>
        <w:rPr>
          <w:rFonts w:ascii="Times New Roman" w:hAnsi="Times New Roman"/>
          <w:sz w:val="28"/>
          <w:szCs w:val="28"/>
        </w:rPr>
        <w:t xml:space="preserve"> натрия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сульфален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5.МЕТОДОМ БРОМАТОМЕТРИИ ПРЯМОГО ТИТРОВАНИЯ ОПРЕДЕЛЯЮТ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стрептоцид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сульфацетамид</w:t>
      </w:r>
      <w:proofErr w:type="spellEnd"/>
      <w:r>
        <w:rPr>
          <w:rFonts w:ascii="Times New Roman" w:hAnsi="Times New Roman"/>
          <w:sz w:val="28"/>
          <w:szCs w:val="28"/>
        </w:rPr>
        <w:t xml:space="preserve"> натрия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норсульфазол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сульфален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НОРСУЛЬФАЗОЛ ОТЛИЧАЮТ ОТ СТРЕПТОЦИДА ПО РЕАКЦИИ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образования азокрасителя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образования </w:t>
      </w:r>
      <w:proofErr w:type="spellStart"/>
      <w:r>
        <w:rPr>
          <w:rFonts w:ascii="Times New Roman" w:hAnsi="Times New Roman"/>
          <w:sz w:val="28"/>
          <w:szCs w:val="28"/>
        </w:rPr>
        <w:t>Шиффа</w:t>
      </w:r>
      <w:proofErr w:type="spellEnd"/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sz w:val="28"/>
          <w:szCs w:val="28"/>
        </w:rPr>
        <w:t>бромирования</w:t>
      </w:r>
      <w:proofErr w:type="spellEnd"/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пиролиза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7.СРЕДА МЕТОДА НИТРИТОМЕТРИИ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нейтральная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солянокислая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щелочная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уксуснокислая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ЛЕКАРСТВЕННОЕ СРЕДСТВО ХОРОШО РАСТВОРИМО В ВОДЕ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стрептоцид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норсульфазол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сульфален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сульфацил натрия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9.ИНДИКАТОР МЕТОДА  АЛКАЛИМЕТРИИ  ПРИ ОПРЕДЕЛЕНИИ СУЛЬФАНИЛАМИДОВ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тимол синий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фенолфталеин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sz w:val="28"/>
          <w:szCs w:val="28"/>
        </w:rPr>
        <w:t>тимолфталеин</w:t>
      </w:r>
      <w:proofErr w:type="spellEnd"/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тропеолин00                      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ТИП РЕАКЦИИ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86405" cy="1021715"/>
            <wp:effectExtent l="19050" t="0" r="4445" b="0"/>
            <wp:docPr id="6" name="Рисунок 49" descr="https://im3-tub-ru.yandex.net/i?id=598e654cd0c859d0447d5af8327b0a2e&amp;n=33&amp;h=154&amp;w=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s://im3-tub-ru.yandex.net/i?id=598e654cd0c859d0447d5af8327b0a2e&amp;n=33&amp;h=154&amp;w=48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омыления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диазотирования</w:t>
      </w:r>
      <w:proofErr w:type="spellEnd"/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галогенирования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конденсации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75CE4" w:rsidRDefault="00975CE4" w:rsidP="00975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5CE4" w:rsidRDefault="00975CE4" w:rsidP="00975C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Итоговый контроль знаний. </w:t>
      </w:r>
      <w:r>
        <w:rPr>
          <w:rFonts w:ascii="Times New Roman" w:hAnsi="Times New Roman"/>
          <w:sz w:val="28"/>
          <w:szCs w:val="28"/>
        </w:rPr>
        <w:t>Решение ситуационных задач</w:t>
      </w:r>
    </w:p>
    <w:p w:rsidR="00975CE4" w:rsidRDefault="00975CE4" w:rsidP="00975CE4">
      <w:pPr>
        <w:pStyle w:val="a7"/>
        <w:rPr>
          <w:rFonts w:ascii="Times New Roman" w:hAnsi="Times New Roman"/>
          <w:sz w:val="28"/>
          <w:szCs w:val="28"/>
        </w:rPr>
      </w:pPr>
    </w:p>
    <w:p w:rsidR="00975CE4" w:rsidRDefault="00975CE4" w:rsidP="00975CE4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1.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1.Фармацевтическую субстанцию  0,05г растворили в 0,5 мл раствора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0,1 моль/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/>
          <w:sz w:val="28"/>
          <w:szCs w:val="28"/>
        </w:rPr>
        <w:t>, прибавили  раствор меди сульфата, появился   грязно- фиолетовый осадок.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Напишите латинское название, формулу лекарственного средства.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реакции подлинности  можно  ещё провести на  данное лекарственное 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средство, напишите уравнение реакций, укажите  их аналитический эффект.</w:t>
      </w:r>
    </w:p>
    <w:p w:rsidR="00975CE4" w:rsidRPr="00975CE4" w:rsidRDefault="00975CE4" w:rsidP="00975CE4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 анализ поступила лекарственная форма следующего состава: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Стрептоцида 0,1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Кальция </w:t>
      </w:r>
      <w:proofErr w:type="spellStart"/>
      <w:r>
        <w:rPr>
          <w:rFonts w:ascii="Times New Roman" w:hAnsi="Times New Roman"/>
          <w:sz w:val="28"/>
          <w:szCs w:val="28"/>
        </w:rPr>
        <w:t>глюконата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0,2.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 проведен количественный анализ стрептоцида методом </w:t>
      </w:r>
      <w:proofErr w:type="spellStart"/>
      <w:r>
        <w:rPr>
          <w:rFonts w:ascii="Times New Roman" w:hAnsi="Times New Roman"/>
          <w:sz w:val="28"/>
          <w:szCs w:val="28"/>
        </w:rPr>
        <w:t>броматометрии</w:t>
      </w:r>
      <w:proofErr w:type="spellEnd"/>
      <w:r>
        <w:rPr>
          <w:rFonts w:ascii="Times New Roman" w:hAnsi="Times New Roman"/>
          <w:sz w:val="28"/>
          <w:szCs w:val="28"/>
        </w:rPr>
        <w:t>, содержание стрептоцида оказалось равно 0,11.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Напишите уравнение реакции  метода, условия проведения. Оцените  качество лекарственной формы.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75CE4" w:rsidRDefault="00975CE4" w:rsidP="00975CE4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 4 каплям лекарственной формы прибавили 5 капель разведенной кислоты хлористоводородной и нагрели, появился запах уксусной кислоты.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Напишите латинское название, формулу лекарственного средства.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реакции подлинности  можно  ещё провести на  данное лекарственное средство? Напишите уравнения реакций, укажите  их аналитический эффект</w:t>
      </w:r>
    </w:p>
    <w:p w:rsidR="00975CE4" w:rsidRPr="00975CE4" w:rsidRDefault="00975CE4" w:rsidP="00975CE4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2.При количественном анализе фармацевтической субстанции норсульфазола, на титрование взяли навеску 0,1032, при этом израсходовалось 3,92мл </w:t>
      </w:r>
      <w:proofErr w:type="spellStart"/>
      <w:r>
        <w:rPr>
          <w:rFonts w:ascii="Times New Roman" w:hAnsi="Times New Roman"/>
          <w:sz w:val="28"/>
          <w:szCs w:val="28"/>
        </w:rPr>
        <w:t>титранта</w:t>
      </w:r>
      <w:proofErr w:type="spellEnd"/>
      <w:r>
        <w:rPr>
          <w:rFonts w:ascii="Times New Roman" w:hAnsi="Times New Roman"/>
          <w:sz w:val="28"/>
          <w:szCs w:val="28"/>
        </w:rPr>
        <w:t xml:space="preserve"> - раствора 0,1 М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NaNO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Напишите уравнение реакции метода, условия проведения.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массовую долю норсульфазола в субстанции.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Т=0,02553</w:t>
      </w:r>
    </w:p>
    <w:p w:rsidR="00975CE4" w:rsidRDefault="00975CE4" w:rsidP="00975CE4">
      <w:pPr>
        <w:pStyle w:val="a7"/>
        <w:rPr>
          <w:rFonts w:ascii="Times New Roman" w:hAnsi="Times New Roman"/>
          <w:b/>
          <w:sz w:val="28"/>
          <w:szCs w:val="28"/>
        </w:rPr>
      </w:pPr>
    </w:p>
    <w:p w:rsidR="00975CE4" w:rsidRDefault="00975CE4" w:rsidP="00975CE4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3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1.Лекарственное средство при реакции пиролиза образует </w:t>
      </w:r>
      <w:proofErr w:type="spellStart"/>
      <w:r>
        <w:rPr>
          <w:rFonts w:ascii="Times New Roman" w:hAnsi="Times New Roman"/>
          <w:sz w:val="28"/>
          <w:szCs w:val="28"/>
        </w:rPr>
        <w:t>плав</w:t>
      </w:r>
      <w:proofErr w:type="spellEnd"/>
      <w:r>
        <w:rPr>
          <w:rFonts w:ascii="Times New Roman" w:hAnsi="Times New Roman"/>
          <w:sz w:val="28"/>
          <w:szCs w:val="28"/>
        </w:rPr>
        <w:t xml:space="preserve"> фиолетового цвета,  анилина и аммиака.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Напишите латинское название, формулу лекарственного средства.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реакции подлинности  можно  ещё провести на  данное лекарственное средство? Напишите уравнение реакций, укажите  их аналитический эффект</w:t>
      </w:r>
    </w:p>
    <w:p w:rsidR="00975CE4" w:rsidRPr="00975CE4" w:rsidRDefault="00975CE4" w:rsidP="00975CE4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 анализ поступила лекарственная форма состава</w:t>
      </w:r>
    </w:p>
    <w:p w:rsidR="00975CE4" w:rsidRDefault="00975CE4" w:rsidP="00975CE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Sulfacetamidi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10% - 10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Количественное определение провели методом рефрактометрии, показатель преломления раствора равен 1,352. 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F=0,00199.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Рассчитайте содержание </w:t>
      </w:r>
      <w:proofErr w:type="spellStart"/>
      <w:r>
        <w:rPr>
          <w:rFonts w:ascii="Times New Roman" w:hAnsi="Times New Roman"/>
          <w:sz w:val="28"/>
          <w:szCs w:val="28"/>
        </w:rPr>
        <w:t>сульфацила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натрия в лекарственной форме.</w:t>
      </w:r>
    </w:p>
    <w:p w:rsidR="00975CE4" w:rsidRDefault="00975CE4" w:rsidP="00975CE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Оцените качество изготовленной лекарственной формы по количественному содержанию.</w:t>
      </w:r>
    </w:p>
    <w:p w:rsidR="00975CE4" w:rsidRDefault="00975CE4" w:rsidP="00975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7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3E3"/>
    <w:multiLevelType w:val="hybridMultilevel"/>
    <w:tmpl w:val="411C3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46131B"/>
    <w:multiLevelType w:val="hybridMultilevel"/>
    <w:tmpl w:val="35184120"/>
    <w:lvl w:ilvl="0" w:tplc="6EF404C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75CE4"/>
    <w:rsid w:val="0097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5C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75CE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975C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975CE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75CE4"/>
    <w:pPr>
      <w:spacing w:after="0" w:line="240" w:lineRule="auto"/>
    </w:pPr>
    <w:rPr>
      <w:rFonts w:eastAsiaTheme="minorHAnsi"/>
      <w:lang w:eastAsia="en-US"/>
    </w:rPr>
  </w:style>
  <w:style w:type="paragraph" w:customStyle="1" w:styleId="Iauiue">
    <w:name w:val="Iau?iue"/>
    <w:rsid w:val="00975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4"/>
    <w:basedOn w:val="a"/>
    <w:rsid w:val="00975CE4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Default">
    <w:name w:val="Default"/>
    <w:rsid w:val="00975C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975C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75CE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7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5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4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977</Words>
  <Characters>5569</Characters>
  <Application>Microsoft Office Word</Application>
  <DocSecurity>0</DocSecurity>
  <Lines>46</Lines>
  <Paragraphs>13</Paragraphs>
  <ScaleCrop>false</ScaleCrop>
  <Company>Microsoft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2020-04-10T01:54:00Z</dcterms:created>
  <dcterms:modified xsi:type="dcterms:W3CDTF">2020-04-10T01:59:00Z</dcterms:modified>
</cp:coreProperties>
</file>