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BF" w:rsidRPr="00AB614F" w:rsidRDefault="00AB26BF" w:rsidP="00AB26B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/>
          <w:b/>
          <w:i/>
          <w:sz w:val="32"/>
          <w:szCs w:val="32"/>
        </w:rPr>
        <w:t>Требования к творческим работам:</w:t>
      </w:r>
    </w:p>
    <w:bookmarkEnd w:id="0"/>
    <w:p w:rsidR="00AB26BF" w:rsidRDefault="00AB26BF" w:rsidP="00AB26BF">
      <w:pPr>
        <w:spacing w:after="0"/>
        <w:rPr>
          <w:rFonts w:ascii="Times New Roman" w:hAnsi="Times New Roman"/>
          <w:sz w:val="28"/>
        </w:rPr>
      </w:pPr>
    </w:p>
    <w:p w:rsidR="00AB26BF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DE239F">
        <w:rPr>
          <w:bCs/>
          <w:sz w:val="22"/>
          <w:szCs w:val="22"/>
        </w:rPr>
        <w:t xml:space="preserve">Номинация «Проба пера» (Малые эпические формы: </w:t>
      </w:r>
      <w:r>
        <w:rPr>
          <w:bCs/>
          <w:sz w:val="22"/>
          <w:szCs w:val="22"/>
        </w:rPr>
        <w:t>рассказ/</w:t>
      </w:r>
      <w:r w:rsidRPr="00DE239F">
        <w:rPr>
          <w:bCs/>
          <w:sz w:val="22"/>
          <w:szCs w:val="22"/>
        </w:rPr>
        <w:t xml:space="preserve"> </w:t>
      </w:r>
      <w:proofErr w:type="gramStart"/>
      <w:r w:rsidRPr="00DE239F">
        <w:rPr>
          <w:bCs/>
          <w:sz w:val="22"/>
          <w:szCs w:val="22"/>
        </w:rPr>
        <w:t>очерк,  от</w:t>
      </w:r>
      <w:proofErr w:type="gramEnd"/>
      <w:r w:rsidRPr="00DE239F">
        <w:rPr>
          <w:bCs/>
          <w:sz w:val="22"/>
          <w:szCs w:val="22"/>
        </w:rPr>
        <w:t xml:space="preserve"> 1 автора принимается не более 1 произведения</w:t>
      </w:r>
      <w:r>
        <w:rPr>
          <w:bCs/>
          <w:sz w:val="22"/>
          <w:szCs w:val="22"/>
        </w:rPr>
        <w:t>)</w:t>
      </w:r>
      <w:r w:rsidRPr="00DE239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Объём работы не менее 1/3 и не более 2 страниц формата А</w:t>
      </w:r>
      <w:proofErr w:type="gramStart"/>
      <w:r>
        <w:rPr>
          <w:bCs/>
          <w:sz w:val="22"/>
          <w:szCs w:val="22"/>
        </w:rPr>
        <w:t>4 ,</w:t>
      </w:r>
      <w:proofErr w:type="gramEnd"/>
      <w:r>
        <w:rPr>
          <w:bCs/>
          <w:sz w:val="22"/>
          <w:szCs w:val="22"/>
        </w:rPr>
        <w:t xml:space="preserve"> не считая титульного листа с указанием темы, номинации, ФИО, группы, </w:t>
      </w:r>
      <w:r w:rsidRPr="00DE23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шрифт </w:t>
      </w:r>
      <w:proofErr w:type="spellStart"/>
      <w:r w:rsidRPr="00A73B57">
        <w:rPr>
          <w:bCs/>
          <w:sz w:val="22"/>
          <w:szCs w:val="22"/>
        </w:rPr>
        <w:t>Times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New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Roman</w:t>
      </w:r>
      <w:proofErr w:type="spellEnd"/>
      <w:r>
        <w:rPr>
          <w:bCs/>
          <w:sz w:val="22"/>
          <w:szCs w:val="22"/>
        </w:rPr>
        <w:t>, 12 размер, поля обычные, выравнивание по ширине.</w:t>
      </w:r>
    </w:p>
    <w:p w:rsidR="00AB26BF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450790">
        <w:rPr>
          <w:bCs/>
          <w:sz w:val="22"/>
          <w:szCs w:val="22"/>
        </w:rPr>
        <w:t xml:space="preserve">Номинация «Минута – и стихи свободно потекут…» (На лучшее стихотворение в свободной форме, от 1 автора принимается не более 1 стихотворения). </w:t>
      </w:r>
      <w:r>
        <w:rPr>
          <w:bCs/>
          <w:sz w:val="22"/>
          <w:szCs w:val="22"/>
        </w:rPr>
        <w:t>Объём работы не менее 1/3 и не более 2 страниц формата А</w:t>
      </w:r>
      <w:proofErr w:type="gramStart"/>
      <w:r>
        <w:rPr>
          <w:bCs/>
          <w:sz w:val="22"/>
          <w:szCs w:val="22"/>
        </w:rPr>
        <w:t>4 ,</w:t>
      </w:r>
      <w:proofErr w:type="gramEnd"/>
      <w:r>
        <w:rPr>
          <w:bCs/>
          <w:sz w:val="22"/>
          <w:szCs w:val="22"/>
        </w:rPr>
        <w:t xml:space="preserve"> не считая титульного листа с указанием темы, номинации, ФИО, группы, </w:t>
      </w:r>
      <w:r w:rsidRPr="00DE23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шрифт </w:t>
      </w:r>
      <w:proofErr w:type="spellStart"/>
      <w:r w:rsidRPr="00A73B57">
        <w:rPr>
          <w:bCs/>
          <w:sz w:val="22"/>
          <w:szCs w:val="22"/>
        </w:rPr>
        <w:t>Times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New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Roman</w:t>
      </w:r>
      <w:proofErr w:type="spellEnd"/>
      <w:r>
        <w:rPr>
          <w:bCs/>
          <w:sz w:val="22"/>
          <w:szCs w:val="22"/>
        </w:rPr>
        <w:t>, 12 размер, поля обычные, выравнивание по центру.</w:t>
      </w:r>
    </w:p>
    <w:p w:rsidR="00AB26BF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proofErr w:type="gramStart"/>
      <w:r w:rsidRPr="00450790">
        <w:rPr>
          <w:bCs/>
          <w:sz w:val="22"/>
          <w:szCs w:val="22"/>
        </w:rPr>
        <w:t>Номинация  «</w:t>
      </w:r>
      <w:proofErr w:type="gramEnd"/>
      <w:r w:rsidRPr="00450790">
        <w:rPr>
          <w:bCs/>
          <w:sz w:val="22"/>
          <w:szCs w:val="22"/>
        </w:rPr>
        <w:t xml:space="preserve">Эссе» (На лучшее сочинение-рассуждение, от 1 автора принимается не более 1 произведения). </w:t>
      </w:r>
      <w:r>
        <w:rPr>
          <w:bCs/>
          <w:sz w:val="22"/>
          <w:szCs w:val="22"/>
        </w:rPr>
        <w:t>Объём работы не менее 1/3 и не более 2 страниц формата А</w:t>
      </w:r>
      <w:proofErr w:type="gramStart"/>
      <w:r>
        <w:rPr>
          <w:bCs/>
          <w:sz w:val="22"/>
          <w:szCs w:val="22"/>
        </w:rPr>
        <w:t>4 ,</w:t>
      </w:r>
      <w:proofErr w:type="gramEnd"/>
      <w:r>
        <w:rPr>
          <w:bCs/>
          <w:sz w:val="22"/>
          <w:szCs w:val="22"/>
        </w:rPr>
        <w:t xml:space="preserve"> не считая титульного листа с указанием темы, номинации, ФИО, группы, </w:t>
      </w:r>
      <w:r w:rsidRPr="00DE23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шрифт </w:t>
      </w:r>
      <w:proofErr w:type="spellStart"/>
      <w:r w:rsidRPr="00A73B57">
        <w:rPr>
          <w:bCs/>
          <w:sz w:val="22"/>
          <w:szCs w:val="22"/>
        </w:rPr>
        <w:t>Times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New</w:t>
      </w:r>
      <w:proofErr w:type="spellEnd"/>
      <w:r w:rsidRPr="00A73B57">
        <w:rPr>
          <w:bCs/>
          <w:sz w:val="22"/>
          <w:szCs w:val="22"/>
        </w:rPr>
        <w:t xml:space="preserve"> </w:t>
      </w:r>
      <w:proofErr w:type="spellStart"/>
      <w:r w:rsidRPr="00A73B57">
        <w:rPr>
          <w:bCs/>
          <w:sz w:val="22"/>
          <w:szCs w:val="22"/>
        </w:rPr>
        <w:t>Roman</w:t>
      </w:r>
      <w:proofErr w:type="spellEnd"/>
      <w:r>
        <w:rPr>
          <w:bCs/>
          <w:sz w:val="22"/>
          <w:szCs w:val="22"/>
        </w:rPr>
        <w:t>, 12 размер, поля обычные, выравнивание по ширине.</w:t>
      </w:r>
    </w:p>
    <w:p w:rsidR="00AB26BF" w:rsidRDefault="00AB26BF" w:rsidP="00AB26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450790">
        <w:rPr>
          <w:bCs/>
          <w:sz w:val="22"/>
          <w:szCs w:val="22"/>
        </w:rPr>
        <w:t>Номинация «Презентация книги» (Презентация-реклама современного произведения – своеобразный мост между произведением и читателем, это презентация, которая включает в себя самые яркие и узнаваемые моменты произведения, визуализируя её содержание. Главная задача – привлечь внимание к художественному тексту. В работе должны быть указаны ФИО, группа всех авторов (можно от 2 до 4 участников), от 1 автора (1 группы авторов) принимается не более 1 презентации</w:t>
      </w:r>
      <w:r>
        <w:rPr>
          <w:bCs/>
          <w:sz w:val="22"/>
          <w:szCs w:val="22"/>
        </w:rPr>
        <w:t>, объём презентации – не более 25</w:t>
      </w:r>
      <w:r w:rsidRPr="00450790">
        <w:rPr>
          <w:bCs/>
          <w:sz w:val="22"/>
          <w:szCs w:val="22"/>
        </w:rPr>
        <w:t xml:space="preserve"> слайдов).</w:t>
      </w:r>
    </w:p>
    <w:p w:rsidR="00AB26BF" w:rsidRDefault="00AB26BF" w:rsidP="00AB26B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AB26BF" w:rsidRDefault="00AB26BF" w:rsidP="00AB26BF">
      <w:pPr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Работы принимаются в электронном виде по сайту </w:t>
      </w:r>
      <w:r w:rsidRPr="00615707">
        <w:rPr>
          <w:rFonts w:ascii="Times New Roman" w:hAnsi="Times New Roman"/>
          <w:b/>
        </w:rPr>
        <w:t xml:space="preserve">с 05.11.20. по 15.11.20. </w:t>
      </w:r>
      <w:r>
        <w:rPr>
          <w:rFonts w:ascii="Times New Roman" w:hAnsi="Times New Roman"/>
        </w:rPr>
        <w:t xml:space="preserve">включительно, работы, </w:t>
      </w:r>
      <w:r w:rsidRPr="00615707">
        <w:rPr>
          <w:rFonts w:ascii="Times New Roman" w:hAnsi="Times New Roman"/>
          <w:b/>
        </w:rPr>
        <w:t xml:space="preserve">отправленные позже указанной даты, приниматься не будут, </w:t>
      </w:r>
      <w:r>
        <w:rPr>
          <w:rFonts w:ascii="Times New Roman" w:hAnsi="Times New Roman"/>
        </w:rPr>
        <w:t xml:space="preserve">полученные работы не редактируются и не возвращаются. Работы, скопированные из Интернета, оцениваться не будут. (Сообщение с указанием – конкурс «Проба пера» + прикреплённый </w:t>
      </w:r>
      <w:r w:rsidRPr="007A6C1E">
        <w:rPr>
          <w:rFonts w:ascii="Times New Roman" w:hAnsi="Times New Roman"/>
        </w:rPr>
        <w:t>файл/презентация</w:t>
      </w:r>
      <w:r w:rsidRPr="00A73B5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работы с указанием номинации, ФИО, группы/подгруппы участника/участников отправлять Демиденко Т.Г.).</w:t>
      </w:r>
    </w:p>
    <w:p w:rsidR="00AB26BF" w:rsidRPr="00E01F5B" w:rsidRDefault="00AB26BF" w:rsidP="00AB26BF">
      <w:pP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  <w:t>Работа экспертной группы осуществляется с 06.11.20. по 20.11.20. включительно. Итоги конкурса будут опубликованы в новостной строке сайта Фармацевтического колледжа 20.11.20.</w:t>
      </w:r>
    </w:p>
    <w:p w:rsidR="00AB26BF" w:rsidRDefault="00AB26BF" w:rsidP="00AB26B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8C52EC" w:rsidRDefault="008C52EC"/>
    <w:sectPr w:rsidR="008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643AE"/>
    <w:multiLevelType w:val="hybridMultilevel"/>
    <w:tmpl w:val="AC24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3"/>
    <w:rsid w:val="00292253"/>
    <w:rsid w:val="00386DDE"/>
    <w:rsid w:val="008C52EC"/>
    <w:rsid w:val="00A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F75A-C5F9-45CE-9901-5C2FDFF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Новишникова Юлия Николаевна</dc:creator>
  <cp:keywords/>
  <dc:description/>
  <cp:lastModifiedBy>Новишникова Юлия Николаевна</cp:lastModifiedBy>
  <cp:revision>2</cp:revision>
  <dcterms:created xsi:type="dcterms:W3CDTF">2020-11-03T06:37:00Z</dcterms:created>
  <dcterms:modified xsi:type="dcterms:W3CDTF">2020-11-03T06:49:00Z</dcterms:modified>
</cp:coreProperties>
</file>