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2B2727"/>
          <w:spacing w:val="8"/>
        </w:rPr>
      </w:pPr>
      <w:r>
        <w:rPr>
          <w:rStyle w:val="a4"/>
          <w:color w:val="2B2727"/>
          <w:spacing w:val="8"/>
        </w:rPr>
        <w:t>ТЕМА</w:t>
      </w:r>
      <w:proofErr w:type="gramStart"/>
      <w:r>
        <w:rPr>
          <w:rStyle w:val="a4"/>
          <w:color w:val="2B2727"/>
          <w:spacing w:val="8"/>
        </w:rPr>
        <w:t xml:space="preserve"> :</w:t>
      </w:r>
      <w:proofErr w:type="gramEnd"/>
      <w:r>
        <w:rPr>
          <w:rStyle w:val="a4"/>
          <w:color w:val="2B2727"/>
          <w:spacing w:val="8"/>
        </w:rPr>
        <w:t xml:space="preserve"> НАБЛЮДЕНИЕ И УХОД ЗА БОЛЬНЫМИ С ЗАБОЛЕВАНИЯМИ МОЧЕВЫДЕЛИТЕЛЬНОЙ</w:t>
      </w:r>
      <w:r w:rsidR="009067D1">
        <w:rPr>
          <w:rStyle w:val="a4"/>
          <w:color w:val="2B2727"/>
          <w:spacing w:val="8"/>
        </w:rPr>
        <w:t xml:space="preserve"> И ПИЩЕВАРИТЕЛЬНОЙ СИСТЕМ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2B2727"/>
          <w:spacing w:val="8"/>
        </w:rPr>
      </w:pP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 xml:space="preserve">Глава </w:t>
      </w:r>
      <w:r w:rsidR="009067D1">
        <w:rPr>
          <w:rStyle w:val="a4"/>
          <w:b w:val="0"/>
          <w:color w:val="2B2727"/>
          <w:spacing w:val="8"/>
        </w:rPr>
        <w:t xml:space="preserve">14, </w:t>
      </w:r>
      <w:r>
        <w:rPr>
          <w:rStyle w:val="a4"/>
          <w:b w:val="0"/>
          <w:color w:val="2B2727"/>
          <w:spacing w:val="8"/>
        </w:rPr>
        <w:t>15. Учебное пособие</w:t>
      </w:r>
    </w:p>
    <w:p w:rsidR="0083029C" w:rsidRDefault="0083029C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Знать</w:t>
      </w:r>
      <w:r w:rsidR="00FA0D6A">
        <w:rPr>
          <w:rStyle w:val="a4"/>
          <w:b w:val="0"/>
          <w:color w:val="2B2727"/>
          <w:spacing w:val="8"/>
        </w:rPr>
        <w:t xml:space="preserve"> </w:t>
      </w:r>
      <w:proofErr w:type="gramStart"/>
      <w:r w:rsidR="00FA0D6A">
        <w:rPr>
          <w:rStyle w:val="a4"/>
          <w:b w:val="0"/>
          <w:color w:val="2B2727"/>
          <w:spacing w:val="8"/>
        </w:rPr>
        <w:t xml:space="preserve">( </w:t>
      </w:r>
      <w:proofErr w:type="gramEnd"/>
      <w:r w:rsidR="00FA0D6A">
        <w:rPr>
          <w:rStyle w:val="a4"/>
          <w:b w:val="0"/>
          <w:color w:val="2B2727"/>
          <w:spacing w:val="8"/>
        </w:rPr>
        <w:t>устно)</w:t>
      </w:r>
      <w:r>
        <w:rPr>
          <w:rStyle w:val="a4"/>
          <w:b w:val="0"/>
          <w:color w:val="2B2727"/>
          <w:spacing w:val="8"/>
        </w:rPr>
        <w:t xml:space="preserve">: 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 xml:space="preserve">1. основные жалобы больных </w:t>
      </w:r>
      <w:r w:rsidR="00FA0D6A">
        <w:rPr>
          <w:rStyle w:val="a4"/>
          <w:b w:val="0"/>
          <w:color w:val="2B2727"/>
          <w:spacing w:val="8"/>
        </w:rPr>
        <w:t>и уход за больными при данной патологии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2.катетеризацию мочевого пузыря ( виде</w:t>
      </w:r>
      <w:proofErr w:type="gramStart"/>
      <w:r>
        <w:rPr>
          <w:rStyle w:val="a4"/>
          <w:b w:val="0"/>
          <w:color w:val="2B2727"/>
          <w:spacing w:val="8"/>
        </w:rPr>
        <w:t>о</w:t>
      </w:r>
      <w:r w:rsidR="0083029C">
        <w:rPr>
          <w:rStyle w:val="a4"/>
          <w:b w:val="0"/>
          <w:color w:val="2B2727"/>
          <w:spacing w:val="8"/>
        </w:rPr>
        <w:t>-</w:t>
      </w:r>
      <w:proofErr w:type="gramEnd"/>
      <w:r>
        <w:rPr>
          <w:rStyle w:val="a4"/>
          <w:b w:val="0"/>
          <w:color w:val="2B2727"/>
          <w:spacing w:val="8"/>
        </w:rPr>
        <w:t xml:space="preserve"> практических навыков)</w:t>
      </w:r>
    </w:p>
    <w:p w:rsidR="009067D1" w:rsidRDefault="009067D1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3. очистительная клизма</w:t>
      </w:r>
    </w:p>
    <w:p w:rsidR="009067D1" w:rsidRPr="009067D1" w:rsidRDefault="009067D1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4. промывание желудка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3</w:t>
      </w:r>
      <w:r w:rsidR="0083029C">
        <w:rPr>
          <w:rStyle w:val="a4"/>
          <w:b w:val="0"/>
          <w:color w:val="2B2727"/>
          <w:spacing w:val="8"/>
        </w:rPr>
        <w:t xml:space="preserve">. подготовка больных к </w:t>
      </w:r>
      <w:r>
        <w:rPr>
          <w:rStyle w:val="a4"/>
          <w:b w:val="0"/>
          <w:color w:val="2B2727"/>
          <w:spacing w:val="8"/>
        </w:rPr>
        <w:t>сдаче анализов мочи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 xml:space="preserve">4. подготовка пациентов к </w:t>
      </w:r>
      <w:r w:rsidR="0083029C">
        <w:rPr>
          <w:rStyle w:val="a4"/>
          <w:b w:val="0"/>
          <w:color w:val="2B2727"/>
          <w:spacing w:val="8"/>
        </w:rPr>
        <w:t>инструментальным методам исследо</w:t>
      </w:r>
      <w:r>
        <w:rPr>
          <w:rStyle w:val="a4"/>
          <w:b w:val="0"/>
          <w:color w:val="2B2727"/>
          <w:spacing w:val="8"/>
        </w:rPr>
        <w:t>вания</w:t>
      </w:r>
    </w:p>
    <w:p w:rsidR="008D1926" w:rsidRP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C35BE0" w:rsidRDefault="00C35BE0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8D1926" w:rsidRPr="0083029C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  <w:sz w:val="28"/>
          <w:szCs w:val="28"/>
        </w:rPr>
      </w:pPr>
      <w:r w:rsidRPr="0083029C">
        <w:rPr>
          <w:rStyle w:val="a4"/>
          <w:color w:val="2B2727"/>
          <w:spacing w:val="8"/>
          <w:sz w:val="28"/>
          <w:szCs w:val="28"/>
        </w:rPr>
        <w:t xml:space="preserve">Задание 1.  Тестовый контроль </w:t>
      </w: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3B20AA" w:rsidRPr="00E2386F" w:rsidRDefault="003B20AA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E2386F">
        <w:rPr>
          <w:rStyle w:val="a4"/>
          <w:color w:val="2B2727"/>
          <w:spacing w:val="8"/>
        </w:rPr>
        <w:t xml:space="preserve">1. </w:t>
      </w:r>
      <w:r w:rsidR="00437DDC" w:rsidRPr="00437DDC">
        <w:rPr>
          <w:rStyle w:val="a4"/>
          <w:b w:val="0"/>
          <w:color w:val="2B2727"/>
          <w:spacing w:val="8"/>
        </w:rPr>
        <w:t>КАТЕТЕРИЗАЦИЯ МОЧЕВОГО ПУЗЫРЯ – ЭТО: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3B20AA" w:rsidRPr="00E2386F">
        <w:rPr>
          <w:color w:val="2B2727"/>
          <w:spacing w:val="8"/>
        </w:rPr>
        <w:t>) Процесс введения специальной системы в кровяное русло;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3B20AA" w:rsidRPr="00E2386F">
        <w:rPr>
          <w:color w:val="2B2727"/>
          <w:spacing w:val="8"/>
        </w:rPr>
        <w:t>) Введение катетера в мочевой пузырь с цель выведения мочи или взятия ее для исследования;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3B20AA" w:rsidRPr="00E2386F">
        <w:rPr>
          <w:color w:val="2B2727"/>
          <w:spacing w:val="8"/>
        </w:rPr>
        <w:t>) Введение зонда в уретру.</w:t>
      </w:r>
    </w:p>
    <w:p w:rsidR="00E2386F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4)Введение зонда в почки</w:t>
      </w:r>
    </w:p>
    <w:p w:rsidR="00637E3A" w:rsidRPr="00E2386F" w:rsidRDefault="00637E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0AA" w:rsidRPr="00437DDC" w:rsidRDefault="003B20AA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</w:rPr>
      </w:pPr>
      <w:r w:rsidRPr="00437DDC">
        <w:rPr>
          <w:rStyle w:val="a4"/>
          <w:b w:val="0"/>
          <w:color w:val="2B2727"/>
          <w:spacing w:val="8"/>
        </w:rPr>
        <w:t xml:space="preserve">2. </w:t>
      </w:r>
      <w:r w:rsidR="00437DDC" w:rsidRPr="00437DDC">
        <w:rPr>
          <w:rStyle w:val="a4"/>
          <w:b w:val="0"/>
          <w:color w:val="2B2727"/>
          <w:spacing w:val="8"/>
        </w:rPr>
        <w:t>МЕДИЦИНСКАЯ СЕСТРА ИМЕЕТ ПРАВО ВВОДИТЬ КАТЕТЕР: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3B20AA" w:rsidRPr="00E2386F">
        <w:rPr>
          <w:color w:val="2B2727"/>
          <w:spacing w:val="8"/>
        </w:rPr>
        <w:t>) Жесткий;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3B20AA" w:rsidRPr="00E2386F">
        <w:rPr>
          <w:color w:val="2B2727"/>
          <w:spacing w:val="8"/>
        </w:rPr>
        <w:t>) Полужесткий;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3B20AA" w:rsidRPr="00E2386F">
        <w:rPr>
          <w:color w:val="2B2727"/>
          <w:spacing w:val="8"/>
        </w:rPr>
        <w:t>) Мягкий.</w:t>
      </w:r>
    </w:p>
    <w:p w:rsid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 xml:space="preserve">4) Металлический  </w:t>
      </w:r>
    </w:p>
    <w:p w:rsidR="008D1926" w:rsidRP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3B20AA" w:rsidRPr="00E2386F" w:rsidRDefault="009067D1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3B20AA" w:rsidRPr="00E2386F">
        <w:rPr>
          <w:rStyle w:val="a4"/>
          <w:color w:val="2B2727"/>
          <w:spacing w:val="8"/>
        </w:rPr>
        <w:t xml:space="preserve">. </w:t>
      </w:r>
      <w:r w:rsidR="00437DDC" w:rsidRPr="00437DDC">
        <w:rPr>
          <w:rStyle w:val="a4"/>
          <w:b w:val="0"/>
          <w:color w:val="2B2727"/>
          <w:spacing w:val="8"/>
        </w:rPr>
        <w:t>10-12 СМ – ДЛИНА УРЕТРЫ: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1) у</w:t>
      </w:r>
      <w:r w:rsidR="003B20AA" w:rsidRPr="00E2386F">
        <w:rPr>
          <w:color w:val="2B2727"/>
          <w:spacing w:val="8"/>
        </w:rPr>
        <w:t xml:space="preserve"> мужчины;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2) у</w:t>
      </w:r>
      <w:r w:rsidR="003B20AA" w:rsidRPr="00E2386F">
        <w:rPr>
          <w:color w:val="2B2727"/>
          <w:spacing w:val="8"/>
        </w:rPr>
        <w:t xml:space="preserve"> женщины;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3) у</w:t>
      </w:r>
      <w:r w:rsidR="003B20AA" w:rsidRPr="00E2386F">
        <w:rPr>
          <w:color w:val="2B2727"/>
          <w:spacing w:val="8"/>
        </w:rPr>
        <w:t xml:space="preserve"> детей.</w:t>
      </w:r>
    </w:p>
    <w:p w:rsid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4)у пожилых</w:t>
      </w: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3B20AA" w:rsidRPr="00E2386F" w:rsidRDefault="009067D1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4</w:t>
      </w:r>
      <w:r w:rsidR="003B20AA" w:rsidRPr="00E2386F">
        <w:rPr>
          <w:rStyle w:val="a4"/>
          <w:color w:val="2B2727"/>
          <w:spacing w:val="8"/>
        </w:rPr>
        <w:t xml:space="preserve">. </w:t>
      </w:r>
      <w:r w:rsidR="00E2386F" w:rsidRPr="00E2386F">
        <w:rPr>
          <w:rStyle w:val="a4"/>
          <w:b w:val="0"/>
          <w:color w:val="2B2727"/>
          <w:spacing w:val="8"/>
        </w:rPr>
        <w:t>АНУРИЯ – ЭТО: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 xml:space="preserve">1) </w:t>
      </w:r>
      <w:r w:rsidR="00DB7CF8">
        <w:rPr>
          <w:color w:val="2B2727"/>
          <w:spacing w:val="8"/>
        </w:rPr>
        <w:t>п</w:t>
      </w:r>
      <w:r w:rsidR="003B20AA" w:rsidRPr="00E2386F">
        <w:rPr>
          <w:color w:val="2B2727"/>
          <w:spacing w:val="8"/>
        </w:rPr>
        <w:t>олное отсутствие мочи или выделение ее объемом не более 50 мл;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2) б</w:t>
      </w:r>
      <w:r w:rsidR="003B20AA" w:rsidRPr="00E2386F">
        <w:rPr>
          <w:color w:val="2B2727"/>
          <w:spacing w:val="8"/>
        </w:rPr>
        <w:t>ольшое выделение мочи объемом от 2000 мл в сутки;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3B20AA" w:rsidRPr="00E2386F">
        <w:rPr>
          <w:color w:val="2B2727"/>
          <w:spacing w:val="8"/>
        </w:rPr>
        <w:t>) расстройство мочеиспускания.</w:t>
      </w:r>
    </w:p>
    <w:p w:rsidR="00E2386F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 ночное мочеиспускание</w:t>
      </w:r>
    </w:p>
    <w:p w:rsidR="003B20AA" w:rsidRPr="00E2386F" w:rsidRDefault="003B20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0AA" w:rsidRDefault="003B20AA"/>
    <w:p w:rsidR="003B20AA" w:rsidRPr="00E2386F" w:rsidRDefault="009067D1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0AA" w:rsidRPr="00E2386F">
        <w:rPr>
          <w:rFonts w:ascii="Times New Roman" w:hAnsi="Times New Roman" w:cs="Times New Roman"/>
          <w:sz w:val="24"/>
          <w:szCs w:val="24"/>
        </w:rPr>
        <w:t>. ПРИ ПРОВЕДЕНИИ ПРОБЫ ПО ЗИМНИЦКОМУ НЕОБХОДИМО СОБРАТЬ МОЧУ:</w:t>
      </w:r>
    </w:p>
    <w:p w:rsidR="003B20AA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>1) утром одну порцию;</w:t>
      </w:r>
    </w:p>
    <w:p w:rsidR="003B20AA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 2) мочу за три часа; </w:t>
      </w:r>
    </w:p>
    <w:p w:rsidR="00F364D5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>3) 8 порций мочи каждые три часа;</w:t>
      </w:r>
    </w:p>
    <w:p w:rsidR="003B20AA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 4) одну порцию мочи за 24 часа;</w:t>
      </w:r>
    </w:p>
    <w:p w:rsidR="00437DDC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386F" w:rsidRPr="00E2386F" w:rsidRDefault="009067D1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20AA" w:rsidRPr="00E2386F">
        <w:rPr>
          <w:rFonts w:ascii="Times New Roman" w:hAnsi="Times New Roman" w:cs="Times New Roman"/>
          <w:sz w:val="24"/>
          <w:szCs w:val="24"/>
        </w:rPr>
        <w:t xml:space="preserve">. ПРИ УРЕМИИ В КРОВИ ОТМЕЧАЕТСЯ: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1) понижение азотистых шлаков;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2) повышение азотистых шлаков;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3) повышение липопротеидов; </w:t>
      </w:r>
    </w:p>
    <w:p w:rsidR="00437DDC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>4</w:t>
      </w:r>
      <w:r w:rsidR="00437DDC">
        <w:rPr>
          <w:rFonts w:ascii="Times New Roman" w:hAnsi="Times New Roman" w:cs="Times New Roman"/>
          <w:sz w:val="24"/>
          <w:szCs w:val="24"/>
        </w:rPr>
        <w:t>)</w:t>
      </w:r>
      <w:r w:rsidRPr="00E2386F">
        <w:rPr>
          <w:rFonts w:ascii="Times New Roman" w:hAnsi="Times New Roman" w:cs="Times New Roman"/>
          <w:sz w:val="24"/>
          <w:szCs w:val="24"/>
        </w:rPr>
        <w:t xml:space="preserve"> наличие крови;</w:t>
      </w:r>
    </w:p>
    <w:p w:rsidR="00E2386F" w:rsidRDefault="00E2386F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67D1" w:rsidRPr="00711CB8" w:rsidRDefault="009067D1" w:rsidP="009067D1">
      <w:pPr>
        <w:tabs>
          <w:tab w:val="left" w:pos="284"/>
          <w:tab w:val="left" w:pos="360"/>
          <w:tab w:val="left" w:pos="430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7</w:t>
      </w:r>
      <w:r w:rsidRPr="00711CB8">
        <w:rPr>
          <w:rFonts w:ascii="Times New Roman" w:hAnsi="Times New Roman"/>
          <w:caps/>
          <w:sz w:val="28"/>
          <w:szCs w:val="28"/>
        </w:rPr>
        <w:t>. Признаком чего является рвота в виде кофейной гущи?</w:t>
      </w:r>
    </w:p>
    <w:p w:rsidR="009067D1" w:rsidRPr="00711CB8" w:rsidRDefault="009067D1" w:rsidP="009067D1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тонкой кишки</w:t>
      </w:r>
    </w:p>
    <w:p w:rsidR="009067D1" w:rsidRPr="00711CB8" w:rsidRDefault="009067D1" w:rsidP="009067D1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из пищевода</w:t>
      </w:r>
    </w:p>
    <w:p w:rsidR="009067D1" w:rsidRPr="00711CB8" w:rsidRDefault="009067D1" w:rsidP="009067D1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кровотечение из желудка    </w:t>
      </w:r>
    </w:p>
    <w:p w:rsidR="009067D1" w:rsidRPr="00711CB8" w:rsidRDefault="009067D1" w:rsidP="009067D1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толстой кишки</w:t>
      </w:r>
    </w:p>
    <w:p w:rsidR="009067D1" w:rsidRDefault="009067D1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67D1" w:rsidRPr="00711CB8" w:rsidRDefault="009067D1" w:rsidP="009067D1">
      <w:pPr>
        <w:pStyle w:val="a7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8</w:t>
      </w:r>
      <w:r w:rsidRPr="00711CB8">
        <w:rPr>
          <w:rFonts w:ascii="Times New Roman" w:hAnsi="Times New Roman"/>
          <w:caps/>
          <w:sz w:val="28"/>
          <w:szCs w:val="28"/>
        </w:rPr>
        <w:t xml:space="preserve">. Независимое сестринское вмешательство при желудочном кровотечении: </w:t>
      </w:r>
    </w:p>
    <w:p w:rsidR="009067D1" w:rsidRPr="00711CB8" w:rsidRDefault="009067D1" w:rsidP="009067D1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тепло на живот </w:t>
      </w:r>
    </w:p>
    <w:p w:rsidR="009067D1" w:rsidRPr="00711CB8" w:rsidRDefault="009067D1" w:rsidP="009067D1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холод на живот </w:t>
      </w:r>
    </w:p>
    <w:p w:rsidR="009067D1" w:rsidRPr="00711CB8" w:rsidRDefault="009067D1" w:rsidP="009067D1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очистительная клизма </w:t>
      </w:r>
    </w:p>
    <w:p w:rsidR="009067D1" w:rsidRDefault="009067D1" w:rsidP="009067D1">
      <w:pPr>
        <w:pStyle w:val="a7"/>
        <w:numPr>
          <w:ilvl w:val="0"/>
          <w:numId w:val="3"/>
        </w:numPr>
        <w:tabs>
          <w:tab w:val="left" w:pos="284"/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сифонная клизма</w:t>
      </w:r>
    </w:p>
    <w:p w:rsidR="009067D1" w:rsidRPr="00E2386F" w:rsidRDefault="009067D1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1926" w:rsidRDefault="008D1926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9067D1" w:rsidRPr="00711CB8" w:rsidRDefault="009067D1" w:rsidP="009067D1">
      <w:pPr>
        <w:pStyle w:val="a7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9</w:t>
      </w:r>
      <w:r w:rsidRPr="00711CB8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при язвенной болезни: </w:t>
      </w:r>
    </w:p>
    <w:p w:rsidR="009067D1" w:rsidRPr="00711CB8" w:rsidRDefault="009067D1" w:rsidP="009067D1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боль в </w:t>
      </w:r>
      <w:proofErr w:type="spellStart"/>
      <w:r w:rsidRPr="00711CB8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11CB8">
        <w:rPr>
          <w:rFonts w:ascii="Times New Roman" w:hAnsi="Times New Roman"/>
          <w:sz w:val="28"/>
          <w:szCs w:val="28"/>
        </w:rPr>
        <w:t xml:space="preserve"> области</w:t>
      </w:r>
    </w:p>
    <w:p w:rsidR="009067D1" w:rsidRPr="00711CB8" w:rsidRDefault="009067D1" w:rsidP="009067D1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изжога</w:t>
      </w:r>
    </w:p>
    <w:p w:rsidR="009067D1" w:rsidRPr="00711CB8" w:rsidRDefault="009067D1" w:rsidP="009067D1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отрыжка кислым</w:t>
      </w:r>
    </w:p>
    <w:p w:rsidR="009067D1" w:rsidRPr="00711CB8" w:rsidRDefault="009067D1" w:rsidP="009067D1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запор</w:t>
      </w:r>
    </w:p>
    <w:p w:rsidR="009067D1" w:rsidRDefault="009067D1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9067D1" w:rsidRPr="001E5372" w:rsidRDefault="009067D1" w:rsidP="00906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5372">
        <w:rPr>
          <w:rFonts w:ascii="Times New Roman" w:hAnsi="Times New Roman" w:cs="Times New Roman"/>
          <w:sz w:val="28"/>
          <w:szCs w:val="28"/>
        </w:rPr>
        <w:t xml:space="preserve">. ПОКАЗАНИЕМ ДЛЯ ПОСТАНОВКИ ОЧИСТИТЕЛЬНОЙ КЛИЗМЫ ЯВЛЯЕТСЯ: </w:t>
      </w:r>
    </w:p>
    <w:p w:rsidR="009067D1" w:rsidRPr="001E5372" w:rsidRDefault="009067D1" w:rsidP="00906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5372">
        <w:rPr>
          <w:rFonts w:ascii="Times New Roman" w:hAnsi="Times New Roman" w:cs="Times New Roman"/>
          <w:sz w:val="28"/>
          <w:szCs w:val="28"/>
        </w:rPr>
        <w:t>) подготовка больного к рентг</w:t>
      </w:r>
      <w:r>
        <w:rPr>
          <w:rFonts w:ascii="Times New Roman" w:hAnsi="Times New Roman" w:cs="Times New Roman"/>
          <w:sz w:val="28"/>
          <w:szCs w:val="28"/>
        </w:rPr>
        <w:t>еновскому исследованию органов п</w:t>
      </w:r>
      <w:r w:rsidRPr="001E5372">
        <w:rPr>
          <w:rFonts w:ascii="Times New Roman" w:hAnsi="Times New Roman" w:cs="Times New Roman"/>
          <w:sz w:val="28"/>
          <w:szCs w:val="28"/>
        </w:rPr>
        <w:t>ищеварения;</w:t>
      </w:r>
    </w:p>
    <w:p w:rsidR="009067D1" w:rsidRPr="001E5372" w:rsidRDefault="009067D1" w:rsidP="00906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372">
        <w:rPr>
          <w:rFonts w:ascii="Times New Roman" w:hAnsi="Times New Roman" w:cs="Times New Roman"/>
          <w:sz w:val="28"/>
          <w:szCs w:val="28"/>
        </w:rPr>
        <w:t>) подготовка больного к исследованию кала на скрытую кровь;</w:t>
      </w:r>
    </w:p>
    <w:p w:rsidR="009067D1" w:rsidRPr="001E5372" w:rsidRDefault="009067D1" w:rsidP="00906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372">
        <w:rPr>
          <w:rFonts w:ascii="Times New Roman" w:hAnsi="Times New Roman" w:cs="Times New Roman"/>
          <w:sz w:val="28"/>
          <w:szCs w:val="28"/>
        </w:rPr>
        <w:t xml:space="preserve">) перитонит; </w:t>
      </w:r>
    </w:p>
    <w:p w:rsidR="009067D1" w:rsidRDefault="009067D1" w:rsidP="00906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5372">
        <w:rPr>
          <w:rFonts w:ascii="Times New Roman" w:hAnsi="Times New Roman" w:cs="Times New Roman"/>
          <w:sz w:val="28"/>
          <w:szCs w:val="28"/>
        </w:rPr>
        <w:t>) инфаркт миокарда, в том числе его абдоминальная форма.</w:t>
      </w:r>
    </w:p>
    <w:p w:rsidR="009067D1" w:rsidRPr="001E5372" w:rsidRDefault="009067D1" w:rsidP="00906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67D1" w:rsidRPr="00711CB8" w:rsidRDefault="009067D1" w:rsidP="009067D1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</w:t>
      </w:r>
      <w:r w:rsidRPr="00711CB8">
        <w:rPr>
          <w:rFonts w:ascii="Times New Roman" w:hAnsi="Times New Roman"/>
          <w:caps/>
          <w:sz w:val="28"/>
          <w:szCs w:val="28"/>
        </w:rPr>
        <w:t>. Осмотр слизистой оболочки желудка с целью выявления заболевания, это?</w:t>
      </w:r>
    </w:p>
    <w:p w:rsidR="009067D1" w:rsidRPr="00711CB8" w:rsidRDefault="009067D1" w:rsidP="009067D1">
      <w:pPr>
        <w:pStyle w:val="a5"/>
        <w:numPr>
          <w:ilvl w:val="0"/>
          <w:numId w:val="5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ректороманоскопия</w:t>
      </w:r>
      <w:proofErr w:type="spellEnd"/>
    </w:p>
    <w:p w:rsidR="009067D1" w:rsidRPr="00711CB8" w:rsidRDefault="009067D1" w:rsidP="009067D1">
      <w:pPr>
        <w:pStyle w:val="a5"/>
        <w:numPr>
          <w:ilvl w:val="0"/>
          <w:numId w:val="5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:rsidR="009067D1" w:rsidRDefault="009067D1" w:rsidP="009067D1">
      <w:pPr>
        <w:pStyle w:val="a5"/>
        <w:numPr>
          <w:ilvl w:val="0"/>
          <w:numId w:val="5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гастроскопия</w:t>
      </w:r>
    </w:p>
    <w:p w:rsidR="009067D1" w:rsidRPr="00711CB8" w:rsidRDefault="009067D1" w:rsidP="009067D1">
      <w:pPr>
        <w:pStyle w:val="a5"/>
        <w:numPr>
          <w:ilvl w:val="0"/>
          <w:numId w:val="5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ларингоскопия</w:t>
      </w:r>
    </w:p>
    <w:p w:rsidR="009067D1" w:rsidRDefault="009067D1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8D1926" w:rsidRDefault="008D1926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2C1032" w:rsidRDefault="002C1032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9067D1" w:rsidRDefault="009067D1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8D1926" w:rsidRDefault="008D1926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  <w:r w:rsidRPr="0083029C">
        <w:rPr>
          <w:b/>
          <w:color w:val="2B2727"/>
          <w:spacing w:val="8"/>
          <w:sz w:val="28"/>
          <w:szCs w:val="28"/>
        </w:rPr>
        <w:lastRenderedPageBreak/>
        <w:t xml:space="preserve">Задание2. </w:t>
      </w:r>
    </w:p>
    <w:p w:rsidR="00C35BE0" w:rsidRDefault="00C35BE0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  <w:bookmarkStart w:id="0" w:name="_GoBack"/>
      <w:bookmarkEnd w:id="0"/>
      <w:r>
        <w:rPr>
          <w:b/>
          <w:color w:val="2B2727"/>
          <w:spacing w:val="8"/>
          <w:sz w:val="28"/>
          <w:szCs w:val="28"/>
        </w:rPr>
        <w:t>Ответить письменно на вопрос</w:t>
      </w:r>
      <w:r w:rsidR="002C1032">
        <w:rPr>
          <w:b/>
          <w:color w:val="2B2727"/>
          <w:spacing w:val="8"/>
          <w:sz w:val="28"/>
          <w:szCs w:val="28"/>
        </w:rPr>
        <w:t xml:space="preserve"> индивидуально</w:t>
      </w:r>
    </w:p>
    <w:p w:rsidR="002C1032" w:rsidRDefault="002C1032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</w:p>
    <w:p w:rsidR="002C1032" w:rsidRPr="002C1032" w:rsidRDefault="002C1032" w:rsidP="002C1032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1032">
        <w:rPr>
          <w:rFonts w:ascii="Times New Roman" w:hAnsi="Times New Roman" w:cs="Times New Roman"/>
          <w:sz w:val="28"/>
          <w:szCs w:val="28"/>
        </w:rPr>
        <w:t>Боли в животе.  Опишите локализацию, какие бывают боли. Тактика ухода при болях в животе.</w:t>
      </w:r>
      <w:r w:rsidRPr="00742E3E">
        <w:t xml:space="preserve"> </w:t>
      </w:r>
      <w:r w:rsidR="008E7000">
        <w:t>Аль-</w:t>
      </w:r>
      <w:proofErr w:type="spellStart"/>
      <w:r w:rsidR="008E7000">
        <w:t>Зияди</w:t>
      </w:r>
      <w:proofErr w:type="spellEnd"/>
      <w:r w:rsidR="008E7000">
        <w:t xml:space="preserve"> </w:t>
      </w:r>
      <w:proofErr w:type="gramStart"/>
      <w:r w:rsidR="008E7000">
        <w:t>Абдуллах</w:t>
      </w:r>
      <w:proofErr w:type="gramEnd"/>
      <w:r w:rsidR="008E7000">
        <w:t xml:space="preserve"> </w:t>
      </w:r>
      <w:proofErr w:type="spellStart"/>
      <w:r w:rsidR="008E7000">
        <w:t>Хуссеин</w:t>
      </w:r>
      <w:proofErr w:type="spellEnd"/>
      <w:r w:rsidR="008E7000">
        <w:t xml:space="preserve"> Али</w:t>
      </w:r>
    </w:p>
    <w:p w:rsidR="002C1032" w:rsidRDefault="002C1032" w:rsidP="002C1032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76C2">
        <w:rPr>
          <w:rFonts w:ascii="Times New Roman" w:hAnsi="Times New Roman" w:cs="Times New Roman"/>
          <w:sz w:val="28"/>
          <w:szCs w:val="28"/>
        </w:rPr>
        <w:t>Тошнота. Опишите. Тактика ухода, помощь пациенту</w:t>
      </w:r>
      <w:r w:rsidR="008E7000">
        <w:rPr>
          <w:rFonts w:ascii="Tahoma" w:hAnsi="Tahoma" w:cs="Tahoma"/>
          <w:color w:val="363636"/>
          <w:sz w:val="23"/>
          <w:szCs w:val="23"/>
        </w:rPr>
        <w:t xml:space="preserve"> </w:t>
      </w:r>
      <w:r w:rsidR="008E7000">
        <w:t xml:space="preserve">Ахмедова Диана </w:t>
      </w:r>
      <w:proofErr w:type="spellStart"/>
      <w:r w:rsidR="008E7000">
        <w:t>Халаддиновна</w:t>
      </w:r>
      <w:proofErr w:type="spellEnd"/>
    </w:p>
    <w:p w:rsidR="002C1032" w:rsidRDefault="002C1032" w:rsidP="002C1032">
      <w:pPr>
        <w:spacing w:after="0" w:line="240" w:lineRule="auto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1032">
        <w:rPr>
          <w:rFonts w:ascii="Times New Roman" w:hAnsi="Times New Roman" w:cs="Times New Roman"/>
          <w:sz w:val="28"/>
          <w:szCs w:val="28"/>
        </w:rPr>
        <w:t xml:space="preserve">Рвота. Уход за больными при данной ситуации </w:t>
      </w:r>
      <w:proofErr w:type="spellStart"/>
      <w:r w:rsidR="008E7000">
        <w:t>Бахшян</w:t>
      </w:r>
      <w:proofErr w:type="spellEnd"/>
      <w:r w:rsidR="008E7000">
        <w:t xml:space="preserve"> Валентина Артуровна</w:t>
      </w:r>
    </w:p>
    <w:p w:rsidR="002C1032" w:rsidRPr="002C1032" w:rsidRDefault="002C1032" w:rsidP="002C1032">
      <w:pPr>
        <w:spacing w:after="0" w:line="240" w:lineRule="auto"/>
        <w:jc w:val="both"/>
        <w:rPr>
          <w:rFonts w:ascii="Tahoma" w:hAnsi="Tahoma" w:cs="Tahoma"/>
          <w:color w:val="363636"/>
          <w:sz w:val="23"/>
          <w:szCs w:val="23"/>
        </w:rPr>
      </w:pPr>
    </w:p>
    <w:p w:rsidR="002C1032" w:rsidRP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1032">
        <w:rPr>
          <w:rFonts w:ascii="Times New Roman" w:hAnsi="Times New Roman" w:cs="Times New Roman"/>
          <w:sz w:val="28"/>
          <w:szCs w:val="28"/>
        </w:rPr>
        <w:t xml:space="preserve">Отрыжка. Доврачебная помощь </w:t>
      </w:r>
      <w:r w:rsidR="008E7000">
        <w:t>Власенко Дмитрий Сергеевич</w:t>
      </w:r>
    </w:p>
    <w:p w:rsidR="002C1032" w:rsidRDefault="002C1032" w:rsidP="002C1032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B76C2">
        <w:rPr>
          <w:rFonts w:ascii="Times New Roman" w:hAnsi="Times New Roman" w:cs="Times New Roman"/>
          <w:sz w:val="28"/>
          <w:szCs w:val="28"/>
        </w:rPr>
        <w:t xml:space="preserve">Метеоризм. Доврачебная помощь </w:t>
      </w:r>
      <w:r w:rsidR="008E7000">
        <w:t>Зарубин Владислав Васильевич</w:t>
      </w:r>
    </w:p>
    <w:p w:rsidR="002C1032" w:rsidRDefault="002C1032" w:rsidP="002C1032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6.</w:t>
      </w:r>
      <w:r w:rsidRPr="002C1032">
        <w:rPr>
          <w:rFonts w:ascii="Times New Roman" w:hAnsi="Times New Roman" w:cs="Times New Roman"/>
          <w:sz w:val="28"/>
          <w:szCs w:val="28"/>
        </w:rPr>
        <w:t xml:space="preserve">Изжога. Доврачебная помощь </w:t>
      </w:r>
      <w:proofErr w:type="spellStart"/>
      <w:r w:rsidR="008E7000">
        <w:t>Меджинян</w:t>
      </w:r>
      <w:proofErr w:type="spellEnd"/>
      <w:r w:rsidR="008E7000">
        <w:t xml:space="preserve"> </w:t>
      </w:r>
      <w:proofErr w:type="spellStart"/>
      <w:r w:rsidR="008E7000">
        <w:t>Мариета</w:t>
      </w:r>
      <w:proofErr w:type="spellEnd"/>
      <w:r w:rsidR="008E7000">
        <w:t xml:space="preserve"> </w:t>
      </w:r>
      <w:proofErr w:type="spellStart"/>
      <w:r w:rsidR="008E7000">
        <w:t>Арсеновна</w:t>
      </w:r>
      <w:proofErr w:type="spellEnd"/>
    </w:p>
    <w:p w:rsidR="002C1032" w:rsidRPr="002C1032" w:rsidRDefault="002C1032" w:rsidP="002C1032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76C2">
        <w:rPr>
          <w:rFonts w:ascii="Times New Roman" w:hAnsi="Times New Roman" w:cs="Times New Roman"/>
          <w:sz w:val="28"/>
          <w:szCs w:val="28"/>
        </w:rPr>
        <w:t>Расстройства аппетита. Доврачебная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000">
        <w:t>Симкин Сергей Александрович</w:t>
      </w:r>
    </w:p>
    <w:p w:rsidR="002C1032" w:rsidRDefault="002C1032" w:rsidP="002C1032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76C2">
        <w:rPr>
          <w:rFonts w:ascii="Times New Roman" w:hAnsi="Times New Roman" w:cs="Times New Roman"/>
          <w:sz w:val="28"/>
          <w:szCs w:val="28"/>
        </w:rPr>
        <w:t xml:space="preserve">Диарея. Уход за больными </w:t>
      </w:r>
      <w:r>
        <w:rPr>
          <w:rFonts w:ascii="Times New Roman" w:hAnsi="Times New Roman" w:cs="Times New Roman"/>
          <w:sz w:val="28"/>
          <w:szCs w:val="28"/>
        </w:rPr>
        <w:t xml:space="preserve">при данной ситуации </w:t>
      </w:r>
      <w:r w:rsidR="008E7000">
        <w:t>Тимофеева Татьяна Геннадьевна</w:t>
      </w:r>
    </w:p>
    <w:p w:rsidR="002C1032" w:rsidRDefault="002C1032" w:rsidP="002C1032">
      <w:pPr>
        <w:spacing w:after="0" w:line="240" w:lineRule="auto"/>
        <w:jc w:val="both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C1032">
        <w:rPr>
          <w:rFonts w:ascii="Times New Roman" w:hAnsi="Times New Roman" w:cs="Times New Roman"/>
          <w:sz w:val="28"/>
          <w:szCs w:val="28"/>
        </w:rPr>
        <w:t xml:space="preserve">Запор. Доврачебная помощь. </w:t>
      </w:r>
      <w:r w:rsidR="008E7000">
        <w:t>Толоконникова Анастасия Андреевна</w:t>
      </w:r>
    </w:p>
    <w:p w:rsidR="002C1032" w:rsidRP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32" w:rsidRPr="008E7000" w:rsidRDefault="002C1032" w:rsidP="008E7000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B76C2">
        <w:rPr>
          <w:rFonts w:ascii="Times New Roman" w:hAnsi="Times New Roman" w:cs="Times New Roman"/>
          <w:sz w:val="28"/>
          <w:szCs w:val="28"/>
        </w:rPr>
        <w:t xml:space="preserve">Желудочно-кишечное кровотечение. Доврачебная помощь. </w:t>
      </w:r>
      <w:proofErr w:type="spellStart"/>
      <w:r w:rsidR="008E7000">
        <w:t>Чверко</w:t>
      </w:r>
      <w:proofErr w:type="spellEnd"/>
      <w:r w:rsidR="008E7000">
        <w:t xml:space="preserve"> Глеб Владимирович</w:t>
      </w:r>
    </w:p>
    <w:p w:rsidR="002C1032" w:rsidRPr="002C1032" w:rsidRDefault="008E7000" w:rsidP="002C1032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1032">
        <w:rPr>
          <w:rFonts w:ascii="Times New Roman" w:hAnsi="Times New Roman" w:cs="Times New Roman"/>
          <w:sz w:val="28"/>
          <w:szCs w:val="28"/>
        </w:rPr>
        <w:t>.</w:t>
      </w:r>
      <w:r w:rsidR="002C1032" w:rsidRPr="001B76C2">
        <w:rPr>
          <w:rFonts w:ascii="Times New Roman" w:hAnsi="Times New Roman" w:cs="Times New Roman"/>
          <w:sz w:val="28"/>
          <w:szCs w:val="28"/>
        </w:rPr>
        <w:t>Отрыжка. Тактика ухода</w:t>
      </w:r>
      <w:r w:rsidR="002C1032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="002C1032" w:rsidRPr="001B76C2">
        <w:rPr>
          <w:rFonts w:ascii="Times New Roman" w:hAnsi="Times New Roman" w:cs="Times New Roman"/>
          <w:sz w:val="28"/>
          <w:szCs w:val="28"/>
        </w:rPr>
        <w:t xml:space="preserve">. </w:t>
      </w:r>
      <w:r w:rsidR="002C1032">
        <w:rPr>
          <w:color w:val="FF0000"/>
        </w:rPr>
        <w:t xml:space="preserve"> </w:t>
      </w:r>
      <w:r>
        <w:t>Шпилькова Дарья Сергеевна</w:t>
      </w:r>
    </w:p>
    <w:p w:rsidR="002C1032" w:rsidRDefault="002C1032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</w:p>
    <w:p w:rsidR="002C1032" w:rsidRDefault="002C1032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</w:p>
    <w:p w:rsidR="00C35BE0" w:rsidRDefault="00C35BE0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</w:p>
    <w:p w:rsidR="00C35BE0" w:rsidRDefault="00C35BE0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  <w:r>
        <w:rPr>
          <w:b/>
          <w:color w:val="2B2727"/>
          <w:spacing w:val="8"/>
          <w:sz w:val="28"/>
          <w:szCs w:val="28"/>
        </w:rPr>
        <w:t>Задание 3.</w:t>
      </w:r>
    </w:p>
    <w:p w:rsidR="00C35BE0" w:rsidRPr="0083029C" w:rsidRDefault="00DB7CF8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  <w:r>
        <w:rPr>
          <w:b/>
          <w:color w:val="2B2727"/>
          <w:spacing w:val="8"/>
          <w:sz w:val="28"/>
          <w:szCs w:val="28"/>
        </w:rPr>
        <w:t>Выберите для решения</w:t>
      </w:r>
      <w:r w:rsidR="002C1032">
        <w:rPr>
          <w:b/>
          <w:color w:val="2B2727"/>
          <w:spacing w:val="8"/>
          <w:sz w:val="28"/>
          <w:szCs w:val="28"/>
        </w:rPr>
        <w:t xml:space="preserve"> одну из 5 задач.</w:t>
      </w: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29C" w:rsidRPr="008D1926" w:rsidRDefault="00024DF5" w:rsidP="00C35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26">
        <w:rPr>
          <w:rFonts w:ascii="Times New Roman" w:hAnsi="Times New Roman" w:cs="Times New Roman"/>
          <w:b/>
          <w:sz w:val="24"/>
          <w:szCs w:val="24"/>
        </w:rPr>
        <w:t xml:space="preserve">Ситуационные задачи </w:t>
      </w:r>
      <w:r w:rsidR="009067D1">
        <w:rPr>
          <w:rFonts w:ascii="Times New Roman" w:hAnsi="Times New Roman" w:cs="Times New Roman"/>
          <w:b/>
          <w:sz w:val="24"/>
          <w:szCs w:val="24"/>
        </w:rPr>
        <w:t>1.</w:t>
      </w:r>
    </w:p>
    <w:p w:rsidR="0083029C" w:rsidRDefault="0083029C" w:rsidP="008302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4DF5" w:rsidRPr="009067D1" w:rsidRDefault="00C35BE0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DF5" w:rsidRPr="009067D1">
        <w:rPr>
          <w:rFonts w:ascii="Times New Roman" w:hAnsi="Times New Roman" w:cs="Times New Roman"/>
          <w:sz w:val="24"/>
          <w:szCs w:val="24"/>
        </w:rPr>
        <w:t xml:space="preserve">Больная К. находится после операции. У больной при осмотре обнаружился полный мочевой пузырь, но самостоятельно помочится не может.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1: Какое состояние возникло у больного?; </w:t>
      </w:r>
    </w:p>
    <w:p w:rsidR="00024DF5" w:rsidRPr="00C35BE0" w:rsidRDefault="008D1926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2: Чем ему помочь?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Вопрос3. Кто проводит катетеризацию мочевого пузыря у женщин?;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3: Алгоритм катетеризации мочевого пузыря</w:t>
      </w:r>
    </w:p>
    <w:p w:rsidR="0083029C" w:rsidRPr="00C35BE0" w:rsidRDefault="0083029C" w:rsidP="00C35BE0">
      <w:pPr>
        <w:rPr>
          <w:rFonts w:ascii="Times New Roman" w:hAnsi="Times New Roman" w:cs="Times New Roman"/>
          <w:sz w:val="24"/>
          <w:szCs w:val="24"/>
        </w:rPr>
      </w:pPr>
    </w:p>
    <w:p w:rsidR="008D1926" w:rsidRPr="00C35BE0" w:rsidRDefault="00C35BE0" w:rsidP="00C3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4DF5" w:rsidRPr="00C35BE0">
        <w:rPr>
          <w:rFonts w:ascii="Times New Roman" w:hAnsi="Times New Roman" w:cs="Times New Roman"/>
          <w:sz w:val="24"/>
          <w:szCs w:val="24"/>
        </w:rPr>
        <w:t xml:space="preserve">Пациент Р., 30 лет поступил в </w:t>
      </w:r>
      <w:proofErr w:type="spellStart"/>
      <w:r w:rsidR="00024DF5" w:rsidRPr="00C35BE0">
        <w:rPr>
          <w:rFonts w:ascii="Times New Roman" w:hAnsi="Times New Roman" w:cs="Times New Roman"/>
          <w:sz w:val="24"/>
          <w:szCs w:val="24"/>
        </w:rPr>
        <w:t>нефрологическое</w:t>
      </w:r>
      <w:proofErr w:type="spellEnd"/>
      <w:r w:rsidR="00024DF5" w:rsidRPr="00C35BE0">
        <w:rPr>
          <w:rFonts w:ascii="Times New Roman" w:hAnsi="Times New Roman" w:cs="Times New Roman"/>
          <w:sz w:val="24"/>
          <w:szCs w:val="24"/>
        </w:rPr>
        <w:t xml:space="preserve"> отделение с диагнозом обострение хронического пиелонефрита. Жалобы на повышение температуры, тянущие боли в поясничной области, частое и болезненное мочеиспускание, общую слабость, головную боль, отсутствие аппетита. 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lastRenderedPageBreak/>
        <w:t xml:space="preserve">В анамнезе у пациента хронический пиелонефрит в течение 6 лет. Пациент беспокоен, тревожится за свое состояние, сомневается в успехе лечения. Пациенту назначена экскреторная урография.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1: Расскажите план ухода за пациентом; </w:t>
      </w:r>
    </w:p>
    <w:p w:rsidR="008D1926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2: Объясните пациенту характер предстоящей процедуры и подготовки его к ней;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3: </w:t>
      </w:r>
      <w:r w:rsidR="008D1926" w:rsidRPr="00C35BE0">
        <w:rPr>
          <w:rFonts w:ascii="Times New Roman" w:hAnsi="Times New Roman" w:cs="Times New Roman"/>
          <w:sz w:val="24"/>
          <w:szCs w:val="24"/>
        </w:rPr>
        <w:t>В каком отделении проводится экскреторная урография?</w:t>
      </w:r>
    </w:p>
    <w:p w:rsidR="0083029C" w:rsidRPr="00C35BE0" w:rsidRDefault="0083029C" w:rsidP="00C35BE0">
      <w:pPr>
        <w:rPr>
          <w:rFonts w:ascii="Times New Roman" w:hAnsi="Times New Roman" w:cs="Times New Roman"/>
          <w:sz w:val="24"/>
          <w:szCs w:val="24"/>
        </w:rPr>
      </w:pPr>
    </w:p>
    <w:p w:rsidR="00024DF5" w:rsidRPr="00C35BE0" w:rsidRDefault="00C35BE0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4DF5" w:rsidRPr="00C35BE0">
        <w:rPr>
          <w:rFonts w:ascii="Times New Roman" w:hAnsi="Times New Roman" w:cs="Times New Roman"/>
          <w:sz w:val="24"/>
          <w:szCs w:val="24"/>
        </w:rPr>
        <w:t>Пациент 35 лет, находится на стационарном лечении в эндокринологическом отделении с диагнозом сахарный диабет I типа. Жалобы на сухость во рту, жажду, учащенное мочеиспускание, зуд кожных покровов, общую слабость. В окружающем пространстве ориентируется адекватно. Тревожен, плохо спит, не верит в успех лечения, выражает опасение за свое будущее</w:t>
      </w:r>
    </w:p>
    <w:p w:rsidR="00024DF5" w:rsidRPr="00C35BE0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1: Составьте план ухода пациента</w:t>
      </w:r>
    </w:p>
    <w:p w:rsidR="008D1926" w:rsidRPr="00C35BE0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2: Объяснить пациенту алгоритм сбора мочи на сахар; </w:t>
      </w:r>
    </w:p>
    <w:p w:rsidR="00024DF5" w:rsidRPr="00C35BE0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3: Моча была собрана в 8 часов, но в лабораторию поступила в 11часов. Годна ли такая моча для исследования?; </w:t>
      </w:r>
    </w:p>
    <w:p w:rsidR="0083029C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4: Какие анализы мочи Вы дополнительно можете назвать?;</w:t>
      </w:r>
    </w:p>
    <w:p w:rsidR="00C35BE0" w:rsidRPr="00C35BE0" w:rsidRDefault="00C35BE0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DF5" w:rsidRPr="00C35BE0" w:rsidRDefault="00C35BE0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4DF5" w:rsidRPr="00C35BE0">
        <w:rPr>
          <w:rFonts w:ascii="Times New Roman" w:hAnsi="Times New Roman" w:cs="Times New Roman"/>
          <w:sz w:val="24"/>
          <w:szCs w:val="24"/>
        </w:rPr>
        <w:t xml:space="preserve">Пациент 36 лет находится в </w:t>
      </w:r>
      <w:proofErr w:type="spellStart"/>
      <w:r w:rsidR="00024DF5" w:rsidRPr="00C35BE0">
        <w:rPr>
          <w:rFonts w:ascii="Times New Roman" w:hAnsi="Times New Roman" w:cs="Times New Roman"/>
          <w:sz w:val="24"/>
          <w:szCs w:val="24"/>
        </w:rPr>
        <w:t>нефрологическом</w:t>
      </w:r>
      <w:proofErr w:type="spellEnd"/>
      <w:r w:rsidR="00024DF5" w:rsidRPr="00C35BE0">
        <w:rPr>
          <w:rFonts w:ascii="Times New Roman" w:hAnsi="Times New Roman" w:cs="Times New Roman"/>
          <w:sz w:val="24"/>
          <w:szCs w:val="24"/>
        </w:rPr>
        <w:t xml:space="preserve"> отделении с диагнозом: хроническая почечная недостаточность. Предъявляет жалобы на резкую слабость, утомляемость, жажду и сухость во рту, тошноту, периодическую рвоту, снижение аппетита, плохой сон. Плохо переносит ограничение жидкости, часто не может удержаться и пьёт воду в палате из-под крана. Врачом назначен постельный режим.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1: В чем состоит уход за данным больным;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2: </w:t>
      </w:r>
      <w:proofErr w:type="gramStart"/>
      <w:r w:rsidRPr="00C35BE0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C35BE0">
        <w:rPr>
          <w:rFonts w:ascii="Times New Roman" w:hAnsi="Times New Roman" w:cs="Times New Roman"/>
          <w:sz w:val="24"/>
          <w:szCs w:val="24"/>
        </w:rPr>
        <w:t xml:space="preserve"> как нужно сдать общий анализ мочи;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3: Расскажите алгоритм подачи мочеприемника;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4: Нуждается ли данный больной в применении памперса?</w:t>
      </w:r>
    </w:p>
    <w:p w:rsidR="0083029C" w:rsidRPr="00C35BE0" w:rsidRDefault="00024DF5" w:rsidP="00C35BE0">
      <w:pPr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DF5" w:rsidRPr="00C35BE0" w:rsidRDefault="00C35BE0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24DF5" w:rsidRPr="00C35BE0">
        <w:rPr>
          <w:rFonts w:ascii="Times New Roman" w:hAnsi="Times New Roman" w:cs="Times New Roman"/>
          <w:sz w:val="24"/>
          <w:szCs w:val="24"/>
        </w:rPr>
        <w:t xml:space="preserve">У пациентки 45 лет  хронический </w:t>
      </w:r>
      <w:proofErr w:type="spellStart"/>
      <w:r w:rsidR="00024DF5" w:rsidRPr="00C35BE0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="00024DF5" w:rsidRPr="00C35BE0">
        <w:rPr>
          <w:rFonts w:ascii="Times New Roman" w:hAnsi="Times New Roman" w:cs="Times New Roman"/>
          <w:sz w:val="24"/>
          <w:szCs w:val="24"/>
        </w:rPr>
        <w:t xml:space="preserve">. Предъявляет жалобы на общую слабость, одышку, головную боль, тошноту, отеки, сниженный аппетит, плохой сон. Состояние тяжелое. Сидит в постели в подушках почти без движения. Кожные покровы бледные, </w:t>
      </w:r>
      <w:proofErr w:type="spellStart"/>
      <w:r w:rsidR="00024DF5" w:rsidRPr="00C35BE0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024DF5" w:rsidRPr="00C35BE0">
        <w:rPr>
          <w:rFonts w:ascii="Times New Roman" w:hAnsi="Times New Roman" w:cs="Times New Roman"/>
          <w:sz w:val="24"/>
          <w:szCs w:val="24"/>
        </w:rPr>
        <w:t xml:space="preserve">, лицо одутловатое, отеки на ногах, пояснице, ЧДД 32 в минуту, </w:t>
      </w:r>
      <w:proofErr w:type="spellStart"/>
      <w:r w:rsidR="00024DF5" w:rsidRPr="00C35BE0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024DF5" w:rsidRPr="00C35BE0">
        <w:rPr>
          <w:rFonts w:ascii="Times New Roman" w:hAnsi="Times New Roman" w:cs="Times New Roman"/>
          <w:sz w:val="24"/>
          <w:szCs w:val="24"/>
        </w:rPr>
        <w:t xml:space="preserve"> 92 удара в минуту, ритмичный, напряженный, АД 170/100 мм рт. ст. Живот увеличен в объеме за счет выраженного асцита. Врачом назначен постельный режим.</w:t>
      </w:r>
    </w:p>
    <w:p w:rsid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 Вопрос 1: Какую диету следует назначить больной?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2: Какие симптомы указывают на патологии мочевыводящих путей?;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 Вопрос 3: Алгоритм определения суточного диуреза?;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4: Оцените АД; </w:t>
      </w:r>
    </w:p>
    <w:p w:rsidR="00E2386F" w:rsidRDefault="00E2386F" w:rsidP="00024DF5">
      <w:pPr>
        <w:pStyle w:val="a5"/>
      </w:pPr>
    </w:p>
    <w:sectPr w:rsidR="00E2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CBC"/>
    <w:multiLevelType w:val="hybridMultilevel"/>
    <w:tmpl w:val="9808F7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C9C"/>
    <w:multiLevelType w:val="hybridMultilevel"/>
    <w:tmpl w:val="C5E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4C09"/>
    <w:multiLevelType w:val="hybridMultilevel"/>
    <w:tmpl w:val="746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0BC"/>
    <w:multiLevelType w:val="hybridMultilevel"/>
    <w:tmpl w:val="B0B80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1B1"/>
    <w:multiLevelType w:val="hybridMultilevel"/>
    <w:tmpl w:val="2298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5DA2"/>
    <w:multiLevelType w:val="hybridMultilevel"/>
    <w:tmpl w:val="32F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40877"/>
    <w:multiLevelType w:val="hybridMultilevel"/>
    <w:tmpl w:val="C9A2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A"/>
    <w:rsid w:val="00024DF5"/>
    <w:rsid w:val="002C1032"/>
    <w:rsid w:val="003B20AA"/>
    <w:rsid w:val="00437DDC"/>
    <w:rsid w:val="00637E3A"/>
    <w:rsid w:val="0083029C"/>
    <w:rsid w:val="008D1926"/>
    <w:rsid w:val="008E7000"/>
    <w:rsid w:val="009067D1"/>
    <w:rsid w:val="00C35BE0"/>
    <w:rsid w:val="00D33C28"/>
    <w:rsid w:val="00DB7CF8"/>
    <w:rsid w:val="00E2386F"/>
    <w:rsid w:val="00F364D5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0AA"/>
    <w:rPr>
      <w:b/>
      <w:bCs/>
    </w:rPr>
  </w:style>
  <w:style w:type="paragraph" w:styleId="a5">
    <w:name w:val="List Paragraph"/>
    <w:basedOn w:val="a"/>
    <w:uiPriority w:val="34"/>
    <w:qFormat/>
    <w:rsid w:val="00024D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029C"/>
    <w:rPr>
      <w:color w:val="0000FF"/>
      <w:u w:val="single"/>
    </w:rPr>
  </w:style>
  <w:style w:type="paragraph" w:styleId="a7">
    <w:name w:val="Plain Text"/>
    <w:basedOn w:val="a"/>
    <w:link w:val="a8"/>
    <w:unhideWhenUsed/>
    <w:rsid w:val="009067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067D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0AA"/>
    <w:rPr>
      <w:b/>
      <w:bCs/>
    </w:rPr>
  </w:style>
  <w:style w:type="paragraph" w:styleId="a5">
    <w:name w:val="List Paragraph"/>
    <w:basedOn w:val="a"/>
    <w:uiPriority w:val="34"/>
    <w:qFormat/>
    <w:rsid w:val="00024D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029C"/>
    <w:rPr>
      <w:color w:val="0000FF"/>
      <w:u w:val="single"/>
    </w:rPr>
  </w:style>
  <w:style w:type="paragraph" w:styleId="a7">
    <w:name w:val="Plain Text"/>
    <w:basedOn w:val="a"/>
    <w:link w:val="a8"/>
    <w:unhideWhenUsed/>
    <w:rsid w:val="009067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067D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9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90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203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597134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4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33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4195279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15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743575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13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303271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78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0474848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31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25594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3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6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65812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1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7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9501606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7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26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9683196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9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8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0227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65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9227154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0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689843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5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50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7353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71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9137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1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9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22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124271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31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69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77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954491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4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21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0597411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8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3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87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2861549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44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165694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7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08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218785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4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0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32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0233130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36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682466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59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91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4939567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00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23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3895719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3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6752-693E-4EBF-AAFC-0225062E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tech</cp:lastModifiedBy>
  <cp:revision>2</cp:revision>
  <dcterms:created xsi:type="dcterms:W3CDTF">2020-12-03T16:33:00Z</dcterms:created>
  <dcterms:modified xsi:type="dcterms:W3CDTF">2020-12-03T16:33:00Z</dcterms:modified>
</cp:coreProperties>
</file>