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</w:rPr>
        <w:t>Грибковые и протозойные инфекции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>: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вызываемые грибами, называются микозами. Возбудителями являются паразитические грибы, в основном нитчатые. Грибы широко распространены в природе; они могут паразитировать на животных и человеке.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Протозойные инфекции</w:t>
      </w:r>
      <w:r>
        <w:rPr>
          <w:rFonts w:ascii="Times New Roman" w:hAnsi="Times New Roman"/>
          <w:sz w:val="28"/>
          <w:szCs w:val="28"/>
        </w:rPr>
        <w:t xml:space="preserve"> - инфекции, вызываемые паразитическими простейшими. </w:t>
      </w:r>
      <w:hyperlink r:id="rId6" w:tooltip="Простейш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Простейшие</w:t>
        </w:r>
      </w:hyperlink>
      <w:r>
        <w:rPr>
          <w:rFonts w:ascii="Times New Roman" w:hAnsi="Times New Roman"/>
          <w:sz w:val="28"/>
          <w:szCs w:val="28"/>
        </w:rPr>
        <w:t xml:space="preserve"> вызывают у человека, домашних и промысловых животных тяжёлые болезни.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 около 50 видов простейших, вызывающих болезни у человека. Поражение населения протозойными </w:t>
      </w:r>
      <w:hyperlink r:id="rId7" w:tooltip="Инфекц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инфекциями</w:t>
        </w:r>
      </w:hyperlink>
      <w:r>
        <w:rPr>
          <w:rFonts w:ascii="Times New Roman" w:hAnsi="Times New Roman"/>
          <w:sz w:val="28"/>
          <w:szCs w:val="28"/>
        </w:rPr>
        <w:t xml:space="preserve"> очень высокое. Простейшие </w:t>
      </w:r>
      <w:hyperlink r:id="rId8" w:tooltip="Парази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паразитируют</w:t>
        </w:r>
      </w:hyperlink>
      <w:r>
        <w:rPr>
          <w:rFonts w:ascii="Times New Roman" w:hAnsi="Times New Roman"/>
          <w:sz w:val="28"/>
          <w:szCs w:val="28"/>
        </w:rPr>
        <w:t xml:space="preserve"> в различных органах и тканях: в крови, кишечнике, ЦНС, печени, лёгких и т.д. Возбудители передаются человеку алиментарным путём, через членистон</w:t>
      </w:r>
      <w:r w:rsidR="00046CCF">
        <w:rPr>
          <w:rFonts w:ascii="Times New Roman" w:hAnsi="Times New Roman"/>
          <w:sz w:val="28"/>
          <w:szCs w:val="28"/>
        </w:rPr>
        <w:t>огих переносчиков</w:t>
      </w:r>
      <w:r>
        <w:rPr>
          <w:rFonts w:ascii="Times New Roman" w:hAnsi="Times New Roman"/>
          <w:sz w:val="28"/>
          <w:szCs w:val="28"/>
        </w:rPr>
        <w:t>.</w:t>
      </w:r>
    </w:p>
    <w:p w:rsidR="00046CCF" w:rsidRDefault="00046CCF" w:rsidP="00AE120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20B" w:rsidRDefault="00AE120B" w:rsidP="00AE120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исходного уровня знаний</w:t>
      </w:r>
      <w:r w:rsidR="00046CCF">
        <w:rPr>
          <w:rFonts w:ascii="Times New Roman" w:hAnsi="Times New Roman"/>
          <w:b/>
          <w:bCs/>
          <w:sz w:val="28"/>
          <w:szCs w:val="28"/>
        </w:rPr>
        <w:t xml:space="preserve"> (устно), письменно отвечать не надо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«микозы».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морфологические и биологические признаки патогенных грибов.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 охарактеризуйте группы микозов.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Охарактеризуйте особенности патогенеза при различных видах микозов.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профилактические и терапевтические мероприятия при микозах.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наиболее распространенные виды </w:t>
      </w:r>
      <w:proofErr w:type="spellStart"/>
      <w:r>
        <w:rPr>
          <w:rFonts w:ascii="Times New Roman" w:hAnsi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особенности патогенеза.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профилактические и терапевтические мероприятия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протозоозах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="00046CCF">
        <w:rPr>
          <w:rFonts w:ascii="Times New Roman" w:hAnsi="Times New Roman"/>
          <w:b/>
          <w:sz w:val="28"/>
          <w:szCs w:val="28"/>
        </w:rPr>
        <w:t>: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лекцию</w:t>
      </w:r>
      <w:r w:rsidR="002B69EF">
        <w:rPr>
          <w:rFonts w:ascii="Times New Roman" w:hAnsi="Times New Roman"/>
          <w:b/>
          <w:sz w:val="28"/>
          <w:szCs w:val="28"/>
        </w:rPr>
        <w:t>.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Просмотрите все видео фрагменты</w:t>
      </w:r>
      <w:r w:rsidR="002B69EF">
        <w:rPr>
          <w:rFonts w:ascii="Times New Roman" w:hAnsi="Times New Roman"/>
          <w:b/>
          <w:sz w:val="28"/>
          <w:szCs w:val="28"/>
        </w:rPr>
        <w:t xml:space="preserve"> («стригущий» лишай, лямблии, амеба и трихомонада).</w:t>
      </w:r>
    </w:p>
    <w:p w:rsidR="00071BBA" w:rsidRPr="00071BBA" w:rsidRDefault="00046CCF" w:rsidP="00071BBA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6"/>
        </w:rPr>
        <w:t>Заполните таблицу «</w:t>
      </w:r>
      <w:r w:rsidR="00615EC3" w:rsidRPr="00E609CC">
        <w:rPr>
          <w:rFonts w:ascii="Times New Roman" w:hAnsi="Times New Roman"/>
          <w:b/>
          <w:bCs/>
          <w:sz w:val="28"/>
          <w:szCs w:val="36"/>
        </w:rPr>
        <w:t>Возбудители дерматомикозов</w:t>
      </w:r>
      <w:r>
        <w:rPr>
          <w:rFonts w:ascii="Times New Roman" w:hAnsi="Times New Roman"/>
          <w:b/>
          <w:bCs/>
          <w:sz w:val="28"/>
          <w:szCs w:val="36"/>
        </w:rPr>
        <w:t>»</w:t>
      </w:r>
      <w:r w:rsidR="002B69EF">
        <w:rPr>
          <w:rFonts w:ascii="Times New Roman" w:hAnsi="Times New Roman"/>
          <w:b/>
          <w:bCs/>
          <w:sz w:val="28"/>
          <w:szCs w:val="36"/>
        </w:rPr>
        <w:t>.</w:t>
      </w:r>
      <w:bookmarkStart w:id="0" w:name="_GoBack"/>
      <w:bookmarkEnd w:id="0"/>
    </w:p>
    <w:p w:rsidR="00071BBA" w:rsidRPr="00071BBA" w:rsidRDefault="00071BBA" w:rsidP="00071BBA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071BBA">
        <w:rPr>
          <w:rFonts w:ascii="Times New Roman" w:hAnsi="Times New Roman"/>
          <w:b/>
          <w:sz w:val="28"/>
          <w:szCs w:val="28"/>
        </w:rPr>
        <w:t xml:space="preserve">Пройдите тестирование. </w:t>
      </w:r>
      <w:proofErr w:type="spellStart"/>
      <w:r w:rsidRPr="00071BBA">
        <w:rPr>
          <w:rFonts w:ascii="Times New Roman" w:hAnsi="Times New Roman"/>
          <w:b/>
          <w:sz w:val="28"/>
          <w:szCs w:val="28"/>
        </w:rPr>
        <w:t>Скрин</w:t>
      </w:r>
      <w:proofErr w:type="spellEnd"/>
      <w:r w:rsidRPr="00071BBA">
        <w:rPr>
          <w:rFonts w:ascii="Times New Roman" w:hAnsi="Times New Roman"/>
          <w:b/>
          <w:sz w:val="28"/>
          <w:szCs w:val="28"/>
        </w:rPr>
        <w:t xml:space="preserve"> с баллами и фамилией </w:t>
      </w:r>
      <w:r>
        <w:rPr>
          <w:rFonts w:ascii="Times New Roman" w:hAnsi="Times New Roman"/>
          <w:b/>
          <w:sz w:val="28"/>
          <w:szCs w:val="28"/>
        </w:rPr>
        <w:t>прикрепите к ответу на задание.</w:t>
      </w:r>
    </w:p>
    <w:p w:rsidR="00E609CC" w:rsidRPr="00A63393" w:rsidRDefault="00E609CC" w:rsidP="00A6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36"/>
        <w:gridCol w:w="1547"/>
        <w:gridCol w:w="3044"/>
        <w:gridCol w:w="3044"/>
      </w:tblGrid>
      <w:tr w:rsidR="00A63393" w:rsidRPr="00615EC3" w:rsidTr="00A63393">
        <w:tc>
          <w:tcPr>
            <w:tcW w:w="1011" w:type="pct"/>
            <w:hideMark/>
          </w:tcPr>
          <w:p w:rsidR="00A63393" w:rsidRPr="00615EC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Заболевание</w:t>
            </w:r>
          </w:p>
        </w:tc>
        <w:tc>
          <w:tcPr>
            <w:tcW w:w="808" w:type="pct"/>
            <w:hideMark/>
          </w:tcPr>
          <w:p w:rsidR="00A63393" w:rsidRPr="00615EC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Род возбудителя</w:t>
            </w:r>
          </w:p>
        </w:tc>
        <w:tc>
          <w:tcPr>
            <w:tcW w:w="1590" w:type="pct"/>
            <w:hideMark/>
          </w:tcPr>
          <w:p w:rsidR="00A63393" w:rsidRPr="00071BBA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Клинические проявления</w:t>
            </w:r>
          </w:p>
        </w:tc>
        <w:tc>
          <w:tcPr>
            <w:tcW w:w="1590" w:type="pct"/>
          </w:tcPr>
          <w:p w:rsidR="00A6339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Лечение и профилактика</w:t>
            </w:r>
          </w:p>
        </w:tc>
      </w:tr>
      <w:tr w:rsidR="00A63393" w:rsidRPr="00615EC3" w:rsidTr="00A63393">
        <w:trPr>
          <w:trHeight w:val="1831"/>
        </w:trPr>
        <w:tc>
          <w:tcPr>
            <w:tcW w:w="1011" w:type="pct"/>
            <w:hideMark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Трихофития </w:t>
            </w:r>
          </w:p>
        </w:tc>
        <w:tc>
          <w:tcPr>
            <w:tcW w:w="808" w:type="pct"/>
            <w:hideMark/>
          </w:tcPr>
          <w:p w:rsidR="00A63393" w:rsidRPr="00615EC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>Trichophyton</w:t>
            </w: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3393" w:rsidRPr="00615EC3" w:rsidTr="00A63393">
        <w:trPr>
          <w:trHeight w:val="834"/>
        </w:trPr>
        <w:tc>
          <w:tcPr>
            <w:tcW w:w="1011" w:type="pct"/>
            <w:hideMark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Микроспория </w:t>
            </w:r>
          </w:p>
        </w:tc>
        <w:tc>
          <w:tcPr>
            <w:tcW w:w="808" w:type="pct"/>
            <w:hideMark/>
          </w:tcPr>
          <w:p w:rsidR="00A63393" w:rsidRPr="00615EC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15EC3">
              <w:rPr>
                <w:rFonts w:ascii="Times New Roman" w:hAnsi="Times New Roman"/>
                <w:lang w:eastAsia="en-US"/>
              </w:rPr>
              <w:t>Microsporum</w:t>
            </w:r>
            <w:proofErr w:type="spellEnd"/>
            <w:r w:rsidRPr="00615E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3393" w:rsidRPr="00615EC3" w:rsidTr="00A63393">
        <w:trPr>
          <w:trHeight w:val="779"/>
        </w:trPr>
        <w:tc>
          <w:tcPr>
            <w:tcW w:w="1011" w:type="pct"/>
            <w:hideMark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Фавус (парша) </w:t>
            </w:r>
          </w:p>
        </w:tc>
        <w:tc>
          <w:tcPr>
            <w:tcW w:w="808" w:type="pct"/>
            <w:hideMark/>
          </w:tcPr>
          <w:p w:rsidR="00A63393" w:rsidRPr="00615EC3" w:rsidRDefault="00A6339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Achorion </w:t>
            </w:r>
            <w:r w:rsidRPr="00615E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pct"/>
          </w:tcPr>
          <w:p w:rsidR="00A63393" w:rsidRPr="00615EC3" w:rsidRDefault="00A6339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CC"/>
    <w:multiLevelType w:val="multilevel"/>
    <w:tmpl w:val="5AEC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1A6E"/>
    <w:multiLevelType w:val="multilevel"/>
    <w:tmpl w:val="892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05ADB"/>
    <w:multiLevelType w:val="hybridMultilevel"/>
    <w:tmpl w:val="974A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51B5"/>
    <w:multiLevelType w:val="hybridMultilevel"/>
    <w:tmpl w:val="F364D36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2"/>
    <w:rsid w:val="00046CCF"/>
    <w:rsid w:val="00071BBA"/>
    <w:rsid w:val="002B69EF"/>
    <w:rsid w:val="00584BFC"/>
    <w:rsid w:val="00615EC3"/>
    <w:rsid w:val="00863F9C"/>
    <w:rsid w:val="009D4125"/>
    <w:rsid w:val="00A63393"/>
    <w:rsid w:val="00AD1262"/>
    <w:rsid w:val="00AE120B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0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0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0%D0%B7%D0%B8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D%D1%84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1%81%D1%82%D0%B5%D0%B9%D1%88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Александр</cp:lastModifiedBy>
  <cp:revision>4</cp:revision>
  <dcterms:created xsi:type="dcterms:W3CDTF">2020-05-31T09:10:00Z</dcterms:created>
  <dcterms:modified xsi:type="dcterms:W3CDTF">2020-05-31T09:23:00Z</dcterms:modified>
</cp:coreProperties>
</file>