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43B3" w14:textId="77777777" w:rsidR="00E03F8D" w:rsidRDefault="00E03F8D"/>
    <w:p w14:paraId="0B41451F" w14:textId="77777777" w:rsidR="00E03F8D" w:rsidRDefault="00E03F8D"/>
    <w:p w14:paraId="034C19A2" w14:textId="0C7D54D8" w:rsidR="00E03F8D" w:rsidRDefault="00E03F8D">
      <w:pPr>
        <w:rPr>
          <w:b/>
          <w:bCs/>
        </w:rPr>
      </w:pPr>
      <w:r>
        <w:t xml:space="preserve">              </w:t>
      </w:r>
      <w:r w:rsidR="00460B53">
        <w:t xml:space="preserve">                      </w:t>
      </w:r>
      <w:r>
        <w:t xml:space="preserve">  </w:t>
      </w:r>
      <w:r w:rsidRPr="00E03F8D">
        <w:rPr>
          <w:b/>
          <w:bCs/>
        </w:rPr>
        <w:t xml:space="preserve"> «Памятка по профилактике вирусного гепатита Б»</w:t>
      </w:r>
    </w:p>
    <w:p w14:paraId="3F2C93B2" w14:textId="77777777" w:rsidR="00460B53" w:rsidRPr="00E03F8D" w:rsidRDefault="00460B53">
      <w:pPr>
        <w:rPr>
          <w:b/>
          <w:bCs/>
        </w:rPr>
      </w:pPr>
    </w:p>
    <w:p w14:paraId="5E1B7ABE" w14:textId="6864A2DC" w:rsidR="00E03F8D" w:rsidRDefault="005C396B">
      <w:r>
        <w:t xml:space="preserve">Вирусный гепатит </w:t>
      </w:r>
      <w:r w:rsidR="00876001">
        <w:t xml:space="preserve">«В» </w:t>
      </w:r>
      <w:r w:rsidR="00BB2A43">
        <w:t xml:space="preserve">острое и хронически протекающее инфекционное заболевание. </w:t>
      </w:r>
    </w:p>
    <w:p w14:paraId="52992F10" w14:textId="08A81535" w:rsidR="00E03F8D" w:rsidRDefault="00460B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E6F96" wp14:editId="1245D3EB">
            <wp:simplePos x="0" y="0"/>
            <wp:positionH relativeFrom="column">
              <wp:posOffset>480695</wp:posOffset>
            </wp:positionH>
            <wp:positionV relativeFrom="paragraph">
              <wp:posOffset>148590</wp:posOffset>
            </wp:positionV>
            <wp:extent cx="4353560" cy="2976245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C2E92" w14:textId="2E9E441F" w:rsidR="0003167F" w:rsidRDefault="0003167F">
      <w:r>
        <w:t xml:space="preserve"> </w:t>
      </w:r>
    </w:p>
    <w:p w14:paraId="481365CA" w14:textId="77777777" w:rsidR="0003167F" w:rsidRDefault="0003167F"/>
    <w:p w14:paraId="2B34CC8D" w14:textId="77777777" w:rsidR="0003167F" w:rsidRDefault="0003167F">
      <w:r>
        <w:t>Тяжесть гепатита В, высокая частота неблагоприятных исходов, возможность перехода в хроническую форму заставляют относить его к самым серьезным заболеваниям. После перенесенного заболевания возможно развитие печеночного некроза, хронического активного гепатита, цирроза и рака печени.</w:t>
      </w:r>
    </w:p>
    <w:p w14:paraId="239812B8" w14:textId="77777777" w:rsidR="0003167F" w:rsidRDefault="0003167F"/>
    <w:p w14:paraId="1C12D9FD" w14:textId="77777777" w:rsidR="0003167F" w:rsidRDefault="0003167F">
      <w:r>
        <w:t>Источником инфекции является человек больной острой или хронической формой заболевания. Наиболее опасны больные бессимптомными  заболеваниями и хронические носители вируса. При хроническом течении заболевания больной может быть источником инфекции пожизненно. Более 5 млн. человек в России являются носителями вируса гепатита В. Носители этого вируса чаще всего являются источником заражения других людей и имеют высокий риск развития тяжелых заболеваний печени.</w:t>
      </w:r>
    </w:p>
    <w:p w14:paraId="1A417AC8" w14:textId="77777777" w:rsidR="0003167F" w:rsidRDefault="0003167F"/>
    <w:p w14:paraId="5D100327" w14:textId="77777777" w:rsidR="0003167F" w:rsidRDefault="0003167F">
      <w:r>
        <w:t>Вирус гепатита В содержится во всех биологических жидкостях организма, в большей степени в крови, сперме, влагалищных выделениях.</w:t>
      </w:r>
    </w:p>
    <w:p w14:paraId="4A55C75C" w14:textId="77777777" w:rsidR="0003167F" w:rsidRDefault="0003167F"/>
    <w:p w14:paraId="57CDE63E" w14:textId="1A276D51" w:rsidR="0003167F" w:rsidRDefault="0003167F">
      <w:r>
        <w:t xml:space="preserve">Пути передачи вируса гепатита В разнообразны: от инфицированной матери ребенку (главным образом в родах); при  половых контактах (любых) с носителем вируса или больным; при </w:t>
      </w:r>
      <w:r>
        <w:lastRenderedPageBreak/>
        <w:t>попадании инфицированной крови на поврежденную кожу или слизистые (бытовые травмы, нанесение татуировок, при прокалывании ушей, пирсинге других частей тела, маникюре, проводимых не стерильным инструментарием); внутривенное введение наркотиков шприцами, загрязненными инфицированной кровью.</w:t>
      </w:r>
    </w:p>
    <w:p w14:paraId="1106BFDA" w14:textId="77777777" w:rsidR="0003167F" w:rsidRDefault="0003167F"/>
    <w:p w14:paraId="4AFAD42E" w14:textId="5F24A3E3" w:rsidR="0003167F" w:rsidRDefault="0003167F">
      <w:r>
        <w:t>Вакцинация против вирусного гепатита В защитит вас и ваших близких от заболеваний и их осложнений.</w:t>
      </w:r>
    </w:p>
    <w:p w14:paraId="1BB01CF3" w14:textId="76F1F29D" w:rsidR="004F284D" w:rsidRDefault="004F284D"/>
    <w:p w14:paraId="738136BA" w14:textId="3F1D692B" w:rsidR="007D70CC" w:rsidRDefault="007D70CC"/>
    <w:p w14:paraId="66586A2A" w14:textId="12B0A584" w:rsidR="007D70CC" w:rsidRDefault="00CA039F">
      <w:r>
        <w:rPr>
          <w:noProof/>
        </w:rPr>
        <w:drawing>
          <wp:anchor distT="0" distB="0" distL="114300" distR="114300" simplePos="0" relativeHeight="251660288" behindDoc="0" locked="0" layoutInCell="1" allowOverlap="1" wp14:anchorId="7812EF67" wp14:editId="7C496BA0">
            <wp:simplePos x="0" y="0"/>
            <wp:positionH relativeFrom="column">
              <wp:posOffset>713105</wp:posOffset>
            </wp:positionH>
            <wp:positionV relativeFrom="paragraph">
              <wp:posOffset>330200</wp:posOffset>
            </wp:positionV>
            <wp:extent cx="4728210" cy="323532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B38B6" w14:textId="4D292705" w:rsidR="007D70CC" w:rsidRDefault="007D70CC"/>
    <w:p w14:paraId="13AAB537" w14:textId="77777777" w:rsidR="0003167F" w:rsidRDefault="0003167F"/>
    <w:p w14:paraId="16F6C3EB" w14:textId="61DCAE82" w:rsidR="0003167F" w:rsidRDefault="0003167F">
      <w:r>
        <w:t>Реализация приоритетного национального проекта в сфере здравоохранения по дополнительной иммунизации населения, а затем включение прививок против вирусного гепатита В среди детей и взрослых в возрасте до 55 лет в национальный календарь профилактических прививок, позволило значительно снизить заболеваемость с 69 случаев в 2005 году до 5 случаев в 2015 году, а среди детей до 17 лет вирусный гепатит В не регистрировался с 2008 года.</w:t>
      </w:r>
    </w:p>
    <w:p w14:paraId="13C6C60C" w14:textId="77777777" w:rsidR="0003167F" w:rsidRDefault="0003167F"/>
    <w:p w14:paraId="4BA86C43" w14:textId="77777777" w:rsidR="0003167F" w:rsidRDefault="0003167F">
      <w:r>
        <w:t>В рамках национального календаря профилактических прививок вакцинация против вирусного гепатита В, которая состоит из трех прививок и проводится детям первого года жизни (1-я прививка в первые 24 часа жизни, 2-я в возрасте 1 месяца, 3-я – в 6 месяцев) и всем взрослым в возрасте до 55 лет, ранее не привитым и не болевшим вирусным гепатитом В (1-я прививка, 2 прививка через 1 месяц после первой и 3-я прививка через 6 месяцев после первой). Стойкий иммунитет возможен только после полной вакцинации.</w:t>
      </w:r>
    </w:p>
    <w:p w14:paraId="174E1F22" w14:textId="77777777" w:rsidR="0003167F" w:rsidRDefault="0003167F"/>
    <w:p w14:paraId="2B0D1832" w14:textId="77777777" w:rsidR="0003167F" w:rsidRDefault="0003167F"/>
    <w:p w14:paraId="3065FC86" w14:textId="77777777" w:rsidR="0003167F" w:rsidRDefault="0003167F"/>
    <w:p w14:paraId="539569A9" w14:textId="77777777" w:rsidR="0003167F" w:rsidRDefault="0003167F"/>
    <w:p w14:paraId="1FC24C41" w14:textId="2CE381AA" w:rsidR="006B5CED" w:rsidRDefault="006B5CED">
      <w:r>
        <w:br w:type="page"/>
      </w:r>
    </w:p>
    <w:p w14:paraId="7BF42E0E" w14:textId="6EC5B681" w:rsidR="006B5CED" w:rsidRDefault="006B5CED"/>
    <w:sectPr w:rsidR="006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ED"/>
    <w:rsid w:val="0003167F"/>
    <w:rsid w:val="002C1183"/>
    <w:rsid w:val="00460B53"/>
    <w:rsid w:val="004F284D"/>
    <w:rsid w:val="005C396B"/>
    <w:rsid w:val="0062501B"/>
    <w:rsid w:val="00690C3E"/>
    <w:rsid w:val="006B5CED"/>
    <w:rsid w:val="007D70CC"/>
    <w:rsid w:val="00876001"/>
    <w:rsid w:val="00BB2A43"/>
    <w:rsid w:val="00CA039F"/>
    <w:rsid w:val="00E03F8D"/>
    <w:rsid w:val="00F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00E01"/>
  <w15:chartTrackingRefBased/>
  <w15:docId w15:val="{04536C17-85B0-F945-8D0C-4470FF6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79131788454</dc:creator>
  <cp:keywords/>
  <dc:description/>
  <cp:lastModifiedBy>79131788454</cp:lastModifiedBy>
  <cp:revision>14</cp:revision>
  <dcterms:created xsi:type="dcterms:W3CDTF">2022-06-28T02:09:00Z</dcterms:created>
  <dcterms:modified xsi:type="dcterms:W3CDTF">2022-06-28T02:59:00Z</dcterms:modified>
</cp:coreProperties>
</file>