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1F" w:rsidRDefault="00DF671F" w:rsidP="00DF671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Памятка.</w:t>
      </w:r>
    </w:p>
    <w:p w:rsidR="00DF671F" w:rsidRDefault="00DF671F" w:rsidP="00DF671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«Режим дня новорожденного»</w:t>
      </w:r>
    </w:p>
    <w:p w:rsidR="005072C4" w:rsidRDefault="005072C4" w:rsidP="00D57FD4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rPr>
          <w:rFonts w:ascii="Arial" w:hAnsi="Arial" w:cs="Arial"/>
          <w:color w:val="444444"/>
        </w:rPr>
      </w:pPr>
      <w:r w:rsidRPr="005072C4">
        <w:rPr>
          <w:color w:val="0D0D0D" w:themeColor="text1" w:themeTint="F2"/>
          <w:shd w:val="clear" w:color="auto" w:fill="FFFFFF"/>
        </w:rPr>
        <w:t>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  человека на протяжении суток.</w:t>
      </w:r>
      <w:r w:rsidRPr="005072C4">
        <w:rPr>
          <w:rFonts w:ascii="Arial" w:hAnsi="Arial" w:cs="Arial"/>
          <w:color w:val="444444"/>
        </w:rPr>
        <w:t xml:space="preserve"> </w:t>
      </w:r>
    </w:p>
    <w:p w:rsidR="005072C4" w:rsidRPr="005072C4" w:rsidRDefault="005072C4" w:rsidP="00D57FD4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rPr>
          <w:color w:val="0D0D0D" w:themeColor="text1" w:themeTint="F2"/>
        </w:rPr>
      </w:pPr>
      <w:r w:rsidRPr="005072C4">
        <w:rPr>
          <w:color w:val="0D0D0D" w:themeColor="text1" w:themeTint="F2"/>
        </w:rPr>
        <w:t xml:space="preserve">Соблюдение рационального, соответствующего возрастным особенностям ребенка, режима дня способствует его здоровому росту и развитию. Привыкая выполнять различные виды деятельности в </w:t>
      </w:r>
      <w:proofErr w:type="gramStart"/>
      <w:r w:rsidRPr="005072C4">
        <w:rPr>
          <w:color w:val="0D0D0D" w:themeColor="text1" w:themeTint="F2"/>
        </w:rPr>
        <w:t>одно и тоже</w:t>
      </w:r>
      <w:proofErr w:type="gramEnd"/>
      <w:r w:rsidRPr="005072C4">
        <w:rPr>
          <w:color w:val="0D0D0D" w:themeColor="text1" w:themeTint="F2"/>
        </w:rPr>
        <w:t xml:space="preserve"> время ребенок в каждый момент времени подготовлен к предстоящему виду деятельности, что обеспечивает их более легкое и быстрое выполнение. Соблюдение правильного режима дня обеспечивает хорошее настроение ребенка и поддерживает в нем живой интерес к изучению окружающего мира, способствуя его нормальному моторному и </w:t>
      </w:r>
      <w:proofErr w:type="spellStart"/>
      <w:r w:rsidRPr="005072C4">
        <w:rPr>
          <w:color w:val="0D0D0D" w:themeColor="text1" w:themeTint="F2"/>
        </w:rPr>
        <w:t>психоречевому</w:t>
      </w:r>
      <w:proofErr w:type="spellEnd"/>
      <w:r w:rsidRPr="005072C4">
        <w:rPr>
          <w:color w:val="0D0D0D" w:themeColor="text1" w:themeTint="F2"/>
        </w:rPr>
        <w:t xml:space="preserve"> развитию.</w:t>
      </w:r>
    </w:p>
    <w:p w:rsidR="005072C4" w:rsidRPr="005072C4" w:rsidRDefault="005072C4" w:rsidP="00D57FD4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rPr>
          <w:color w:val="0D0D0D" w:themeColor="text1" w:themeTint="F2"/>
        </w:rPr>
      </w:pPr>
      <w:r w:rsidRPr="005072C4">
        <w:rPr>
          <w:color w:val="0D0D0D" w:themeColor="text1" w:themeTint="F2"/>
        </w:rPr>
        <w:t>Режим дня ребенка включает следующие обязательные элементы: режим питания, время пребывания на воздухе в течени</w:t>
      </w:r>
      <w:proofErr w:type="gramStart"/>
      <w:r w:rsidRPr="005072C4">
        <w:rPr>
          <w:color w:val="0D0D0D" w:themeColor="text1" w:themeTint="F2"/>
        </w:rPr>
        <w:t>и</w:t>
      </w:r>
      <w:proofErr w:type="gramEnd"/>
      <w:r w:rsidRPr="005072C4">
        <w:rPr>
          <w:color w:val="0D0D0D" w:themeColor="text1" w:themeTint="F2"/>
        </w:rPr>
        <w:t xml:space="preserve"> дня, кратность и продолжительность сна, обязательные занятия по развитию навыков в соответствии с возрастом, свободное время.</w:t>
      </w:r>
    </w:p>
    <w:p w:rsidR="005072C4" w:rsidRPr="005072C4" w:rsidRDefault="005072C4" w:rsidP="00D57FD4">
      <w:pPr>
        <w:shd w:val="clear" w:color="auto" w:fill="FFFFFF"/>
        <w:spacing w:after="0" w:line="384" w:lineRule="atLeast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07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первые</w:t>
      </w:r>
      <w:proofErr w:type="gramEnd"/>
      <w:r w:rsidRPr="00507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месяцы после рождения здоровый новорожденный малыш большую часть суток спит, так как все внешние раздражители являются очень сильными для нервной системы ребенка, привыкшего к уютной внутриутробной среде обитания, и вызывают ее быстрое истощение. По мере взросления ребенка продолжительность сна постепенно </w:t>
      </w:r>
      <w:proofErr w:type="gramStart"/>
      <w:r w:rsidRPr="00507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сокращается</w:t>
      </w:r>
      <w:proofErr w:type="gramEnd"/>
      <w:r w:rsidRPr="00507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а время бодрствования – увеличивается.</w:t>
      </w:r>
    </w:p>
    <w:tbl>
      <w:tblPr>
        <w:tblW w:w="10947" w:type="dxa"/>
        <w:tblCellSpacing w:w="7" w:type="dxa"/>
        <w:tblInd w:w="-1179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2910"/>
        <w:gridCol w:w="1761"/>
        <w:gridCol w:w="2876"/>
      </w:tblGrid>
      <w:tr w:rsidR="005072C4" w:rsidRPr="005072C4" w:rsidTr="005072C4">
        <w:trPr>
          <w:trHeight w:val="40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5072C4" w:rsidRPr="005072C4" w:rsidRDefault="005072C4" w:rsidP="00D5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 Режим дневного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Ночной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Режим бодрствования</w:t>
            </w:r>
          </w:p>
        </w:tc>
      </w:tr>
      <w:tr w:rsidR="005072C4" w:rsidRPr="005072C4" w:rsidTr="005072C4">
        <w:trPr>
          <w:trHeight w:val="4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От рождения до 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 раз по 2,5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Во время кормления</w:t>
            </w:r>
          </w:p>
        </w:tc>
      </w:tr>
      <w:tr w:rsidR="005072C4" w:rsidRPr="005072C4" w:rsidTr="005072C4">
        <w:trPr>
          <w:trHeight w:val="4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2-4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5 раз по 2-2,5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6,5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 раза по 1,5 часа</w:t>
            </w:r>
          </w:p>
        </w:tc>
      </w:tr>
      <w:tr w:rsidR="005072C4" w:rsidRPr="005072C4" w:rsidTr="005072C4">
        <w:trPr>
          <w:trHeight w:val="4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4-6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4-5 раз по 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 раза по 2 часа</w:t>
            </w:r>
          </w:p>
        </w:tc>
      </w:tr>
      <w:tr w:rsidR="005072C4" w:rsidRPr="005072C4" w:rsidTr="005072C4">
        <w:trPr>
          <w:trHeight w:val="4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6-9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3-4 раза по 1,5-2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8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 раза по 2,5 часа</w:t>
            </w:r>
          </w:p>
        </w:tc>
      </w:tr>
      <w:tr w:rsidR="005072C4" w:rsidRPr="005072C4" w:rsidTr="005072C4">
        <w:trPr>
          <w:trHeight w:val="40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9-12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2 раза по 1,5-2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9-10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5072C4" w:rsidRPr="005072C4" w:rsidRDefault="005072C4" w:rsidP="005072C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507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4 раза по 3-4 часа</w:t>
            </w:r>
          </w:p>
        </w:tc>
      </w:tr>
    </w:tbl>
    <w:p w:rsidR="005F5566" w:rsidRDefault="005F5566" w:rsidP="005072C4">
      <w:pPr>
        <w:jc w:val="both"/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</w:pPr>
    </w:p>
    <w:p w:rsidR="0008325B" w:rsidRDefault="0008325B" w:rsidP="005072C4">
      <w:pPr>
        <w:jc w:val="both"/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</w:pPr>
    </w:p>
    <w:tbl>
      <w:tblPr>
        <w:tblpPr w:leftFromText="180" w:rightFromText="180" w:vertAnchor="text" w:horzAnchor="margin" w:tblpXSpec="center" w:tblpY="1703"/>
        <w:tblW w:w="9853" w:type="dxa"/>
        <w:tblCellSpacing w:w="7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  <w:gridCol w:w="2729"/>
        <w:gridCol w:w="4712"/>
      </w:tblGrid>
      <w:tr w:rsidR="00D57FD4" w:rsidRPr="00D57FD4" w:rsidTr="00D57FD4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57FD4" w:rsidRPr="00D57FD4" w:rsidRDefault="00D57FD4" w:rsidP="00D57F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lastRenderedPageBreak/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FD4" w:rsidRPr="00D57FD4" w:rsidRDefault="00D57FD4" w:rsidP="00D57F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 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D57FD4" w:rsidRPr="00D57FD4" w:rsidRDefault="00D57FD4" w:rsidP="00D57F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Пример</w:t>
            </w:r>
          </w:p>
        </w:tc>
      </w:tr>
      <w:tr w:rsidR="00D57FD4" w:rsidRPr="00D57FD4" w:rsidTr="00D57FD4">
        <w:trPr>
          <w:trHeight w:val="5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57FD4" w:rsidRPr="00D57FD4" w:rsidRDefault="00D57FD4" w:rsidP="00D57F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От рождения до 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FD4" w:rsidRPr="00D57FD4" w:rsidRDefault="00D57FD4" w:rsidP="00D57F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 7-8 раз, через каждые 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D57FD4" w:rsidRPr="00D57FD4" w:rsidRDefault="00D57FD4" w:rsidP="00D57F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6,9,12,15,18,21,24 (без ночного кормления)</w:t>
            </w:r>
          </w:p>
        </w:tc>
      </w:tr>
      <w:tr w:rsidR="00D57FD4" w:rsidRPr="00D57FD4" w:rsidTr="00D57FD4">
        <w:trPr>
          <w:trHeight w:val="88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57FD4" w:rsidRPr="00D57FD4" w:rsidRDefault="00D57FD4" w:rsidP="00D57F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С 2 до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FD4" w:rsidRPr="00D57FD4" w:rsidRDefault="00D57FD4" w:rsidP="00D57F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6-7 раз, через каждые 3,5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D57FD4" w:rsidRPr="00D57FD4" w:rsidRDefault="00D57FD4" w:rsidP="00D57F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6, 9.30, 13, 16.30, 20, 23.30 (без ночного кормления)</w:t>
            </w:r>
          </w:p>
          <w:p w:rsidR="00D57FD4" w:rsidRPr="00D57FD4" w:rsidRDefault="00D57FD4" w:rsidP="00D57F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6, 9.30, 13, 16.30, 20, 23.30, 03 (с ночным кормлением)</w:t>
            </w:r>
          </w:p>
        </w:tc>
      </w:tr>
      <w:tr w:rsidR="00D57FD4" w:rsidRPr="00D57FD4" w:rsidTr="00D57FD4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57FD4" w:rsidRPr="00D57FD4" w:rsidRDefault="00D57FD4" w:rsidP="00D5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С 7-12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FD4" w:rsidRPr="00D57FD4" w:rsidRDefault="00D57FD4" w:rsidP="00D5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5 раз, через каждые 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D57FD4" w:rsidRPr="00D57FD4" w:rsidRDefault="00D57FD4" w:rsidP="00D5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D57F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6,10,14,18,22</w:t>
            </w:r>
          </w:p>
        </w:tc>
      </w:tr>
    </w:tbl>
    <w:p w:rsidR="005072C4" w:rsidRPr="005072C4" w:rsidRDefault="005072C4" w:rsidP="0008325B">
      <w:pPr>
        <w:shd w:val="clear" w:color="auto" w:fill="FFFFFF"/>
        <w:spacing w:after="0" w:line="384" w:lineRule="atLeast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07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Тесно связан с режимом </w:t>
      </w:r>
      <w:proofErr w:type="spellStart"/>
      <w:r w:rsidRPr="00507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сна-бодорствования</w:t>
      </w:r>
      <w:proofErr w:type="spellEnd"/>
      <w:r w:rsidRPr="00507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режим кормления малыша. Сон ребенка первых месяцев жизни очень чуткий и легко наруша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ется под воздействием различных </w:t>
      </w:r>
      <w:r w:rsidRPr="00507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посторонних </w:t>
      </w:r>
      <w:proofErr w:type="gramStart"/>
      <w:r w:rsidRPr="00507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раздражителей</w:t>
      </w:r>
      <w:proofErr w:type="gramEnd"/>
      <w:r w:rsidRPr="005072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том числе чувства голода. </w:t>
      </w:r>
    </w:p>
    <w:p w:rsidR="00D57FD4" w:rsidRDefault="00D57FD4" w:rsidP="0008325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</w:pPr>
    </w:p>
    <w:p w:rsidR="005072C4" w:rsidRPr="00D57FD4" w:rsidRDefault="00D57FD4" w:rsidP="0008325B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D57FD4"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  <w:t>Существенное значение в режиме дня имеет пребывание ребенка на свежем воздухе. Общая продолжительность пребывания на открытом воздухе детей до 1 года жизни должна составлять не менее 5-6 часов в сутки. Свежий воздух действует на малыша успокаивающе, улучшает обменные процессы, повышает защитные силы организма. Летом все игры и занятия должны проводиться на свежем воздухе, в холодное и переходное время года предусматриваются двух разовые прогулки по 1,5-2 часа.</w:t>
      </w:r>
    </w:p>
    <w:p w:rsidR="00D57FD4" w:rsidRDefault="0008325B" w:rsidP="005072C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4585645" cy="2686050"/>
            <wp:effectExtent l="19050" t="0" r="5405" b="0"/>
            <wp:docPr id="1" name="Рисунок 0" descr="148922021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92202144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936" cy="269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FD4" w:rsidRPr="00D57FD4" w:rsidRDefault="00D57FD4" w:rsidP="00D57FD4">
      <w:pPr>
        <w:rPr>
          <w:rFonts w:ascii="Times New Roman" w:hAnsi="Times New Roman" w:cs="Times New Roman"/>
          <w:sz w:val="24"/>
          <w:szCs w:val="24"/>
        </w:rPr>
      </w:pPr>
    </w:p>
    <w:p w:rsidR="00D57FD4" w:rsidRPr="00D57FD4" w:rsidRDefault="00D57FD4" w:rsidP="00D57FD4">
      <w:pPr>
        <w:rPr>
          <w:rFonts w:ascii="Times New Roman" w:hAnsi="Times New Roman" w:cs="Times New Roman"/>
          <w:sz w:val="24"/>
          <w:szCs w:val="24"/>
        </w:rPr>
      </w:pPr>
    </w:p>
    <w:p w:rsidR="00D57FD4" w:rsidRPr="00D57FD4" w:rsidRDefault="00D57FD4" w:rsidP="0008325B">
      <w:pPr>
        <w:jc w:val="right"/>
        <w:rPr>
          <w:rFonts w:ascii="Times New Roman" w:eastAsia="Times New Roman" w:hAnsi="Times New Roman" w:cs="Times New Roman"/>
        </w:rPr>
      </w:pPr>
      <w:r w:rsidRPr="00D57FD4">
        <w:rPr>
          <w:rFonts w:ascii="Times New Roman" w:eastAsia="Times New Roman" w:hAnsi="Times New Roman" w:cs="Times New Roman"/>
        </w:rPr>
        <w:t xml:space="preserve">Выполнила </w:t>
      </w:r>
      <w:proofErr w:type="spellStart"/>
      <w:r w:rsidRPr="00D57FD4">
        <w:rPr>
          <w:rFonts w:ascii="Times New Roman" w:eastAsia="Times New Roman" w:hAnsi="Times New Roman" w:cs="Times New Roman"/>
        </w:rPr>
        <w:t>Усынина</w:t>
      </w:r>
      <w:proofErr w:type="spellEnd"/>
      <w:r w:rsidRPr="00D57FD4">
        <w:rPr>
          <w:rFonts w:ascii="Times New Roman" w:eastAsia="Times New Roman" w:hAnsi="Times New Roman" w:cs="Times New Roman"/>
        </w:rPr>
        <w:t xml:space="preserve"> В.В. 209-2 группа, 2020 год </w:t>
      </w:r>
    </w:p>
    <w:p w:rsidR="005072C4" w:rsidRPr="00D57FD4" w:rsidRDefault="005072C4" w:rsidP="00D57F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72C4" w:rsidRPr="00D57FD4" w:rsidSect="005F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1F"/>
    <w:rsid w:val="0008325B"/>
    <w:rsid w:val="005072C4"/>
    <w:rsid w:val="005F5566"/>
    <w:rsid w:val="00D57FD4"/>
    <w:rsid w:val="00D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2020-06-06T08:05:00Z</dcterms:created>
  <dcterms:modified xsi:type="dcterms:W3CDTF">2020-06-06T08:47:00Z</dcterms:modified>
</cp:coreProperties>
</file>