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2" w:rsidRDefault="00B71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55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10774"/>
      </w:tblGrid>
      <w:tr w:rsidR="00B71B72">
        <w:tc>
          <w:tcPr>
            <w:tcW w:w="4785" w:type="dxa"/>
          </w:tcPr>
          <w:p w:rsidR="00B71B72" w:rsidRDefault="00B5186F">
            <w:r>
              <w:t>- учебник, с грифом УМО</w:t>
            </w:r>
          </w:p>
        </w:tc>
        <w:tc>
          <w:tcPr>
            <w:tcW w:w="10774" w:type="dxa"/>
          </w:tcPr>
          <w:p w:rsidR="00B71B72" w:rsidRPr="004101EF" w:rsidRDefault="00B5186F">
            <w:r w:rsidRPr="004101EF">
              <w:t>нет</w:t>
            </w:r>
          </w:p>
        </w:tc>
      </w:tr>
      <w:tr w:rsidR="00B71B72">
        <w:tc>
          <w:tcPr>
            <w:tcW w:w="4785" w:type="dxa"/>
          </w:tcPr>
          <w:p w:rsidR="00B71B72" w:rsidRDefault="00B5186F">
            <w:r>
              <w:t>- учебник, без грифа УМО</w:t>
            </w:r>
          </w:p>
        </w:tc>
        <w:tc>
          <w:tcPr>
            <w:tcW w:w="10774" w:type="dxa"/>
          </w:tcPr>
          <w:p w:rsidR="00B71B72" w:rsidRPr="004101EF" w:rsidRDefault="00B5186F">
            <w:r w:rsidRPr="004101EF">
              <w:t>нет</w:t>
            </w:r>
          </w:p>
        </w:tc>
      </w:tr>
      <w:tr w:rsidR="00B71B72">
        <w:tc>
          <w:tcPr>
            <w:tcW w:w="4785" w:type="dxa"/>
          </w:tcPr>
          <w:p w:rsidR="00B71B72" w:rsidRDefault="00B5186F">
            <w:r>
              <w:t>- монография, пособие с грифом УМО</w:t>
            </w:r>
          </w:p>
        </w:tc>
        <w:tc>
          <w:tcPr>
            <w:tcW w:w="10774" w:type="dxa"/>
          </w:tcPr>
          <w:p w:rsidR="00B71B72" w:rsidRPr="004101EF" w:rsidRDefault="00B5186F">
            <w:pPr>
              <w:spacing w:after="240"/>
            </w:pPr>
            <w:r w:rsidRPr="004101EF">
              <w:t>1) Савельева, Е. Е. Основы фитотерапии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учебное пособие / Е. Е. Савельева, Н. А. Булгакова, О. Ф. Веселова ; Красноярский медицинский университет. </w:t>
            </w:r>
            <w:r w:rsidR="0027750A" w:rsidRPr="004101EF">
              <w:t>–</w:t>
            </w:r>
            <w:r w:rsidRPr="004101EF">
              <w:t xml:space="preserve"> Красноярск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КрасГМУ, 2023. </w:t>
            </w:r>
            <w:r w:rsidR="0027750A" w:rsidRPr="004101EF">
              <w:t>–</w:t>
            </w:r>
            <w:r w:rsidRPr="004101EF">
              <w:t xml:space="preserve"> 97 с. </w:t>
            </w:r>
            <w:r w:rsidR="0027750A" w:rsidRPr="004101EF">
              <w:t>–</w:t>
            </w:r>
            <w:r w:rsidRPr="004101EF">
              <w:t xml:space="preserve"> Рек. КС по обл. образов. Здравоохранение и мед</w:t>
            </w:r>
            <w:proofErr w:type="gramStart"/>
            <w:r w:rsidRPr="004101EF">
              <w:t>.</w:t>
            </w:r>
            <w:proofErr w:type="gramEnd"/>
            <w:r w:rsidRPr="004101EF">
              <w:t xml:space="preserve"> </w:t>
            </w:r>
            <w:proofErr w:type="gramStart"/>
            <w:r w:rsidRPr="004101EF">
              <w:t>н</w:t>
            </w:r>
            <w:proofErr w:type="gramEnd"/>
            <w:r w:rsidRPr="004101EF">
              <w:t xml:space="preserve">ауки. </w:t>
            </w:r>
            <w:r w:rsidR="0027750A" w:rsidRPr="004101EF">
              <w:t>–</w:t>
            </w:r>
            <w:r w:rsidRPr="004101EF">
              <w:t xml:space="preserve"> Текст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электронный. –</w:t>
            </w:r>
            <w:hyperlink r:id="rId5">
              <w:r w:rsidRPr="004101EF">
                <w:t xml:space="preserve"> </w:t>
              </w:r>
            </w:hyperlink>
            <w:r w:rsidR="0027750A" w:rsidRPr="004101EF">
              <w:rPr>
                <w:lang w:val="en-US"/>
              </w:rPr>
              <w:t>URL</w:t>
            </w:r>
            <w:r w:rsidR="0027750A" w:rsidRPr="004101EF">
              <w:t>:</w:t>
            </w:r>
            <w:hyperlink r:id="rId6">
              <w:r w:rsidR="0027750A" w:rsidRPr="004101EF">
                <w:t xml:space="preserve"> </w:t>
              </w:r>
            </w:hyperlink>
            <w:hyperlink r:id="rId7">
              <w:r w:rsidRPr="004101EF">
                <w:t>https://krasgmu.ru/sys/files/colibris/122448.pdf</w:t>
              </w:r>
            </w:hyperlink>
            <w:r w:rsidRPr="004101EF">
              <w:t xml:space="preserve"> (дата обращения: 28.02.2024).</w:t>
            </w:r>
          </w:p>
          <w:p w:rsidR="00B71B72" w:rsidRPr="004101EF" w:rsidRDefault="00B5186F" w:rsidP="0027750A">
            <w:pPr>
              <w:spacing w:after="240"/>
            </w:pPr>
            <w:r w:rsidRPr="004101EF">
              <w:t>2) Отбеливание зубов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учебное пособие / С. Л. Бакшеева, Н. В. Тарасова, И. В. Орешкин [и др.] ; Красноярский медицинский университет. </w:t>
            </w:r>
            <w:r w:rsidR="0027750A" w:rsidRPr="004101EF">
              <w:t>–</w:t>
            </w:r>
            <w:r w:rsidRPr="004101EF">
              <w:t xml:space="preserve"> Красноярск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КрасГМУ, 2023. </w:t>
            </w:r>
            <w:r w:rsidR="0027750A" w:rsidRPr="004101EF">
              <w:t>–</w:t>
            </w:r>
            <w:r w:rsidRPr="004101EF">
              <w:t xml:space="preserve"> 92 с. – ЦКМС. </w:t>
            </w:r>
            <w:r w:rsidR="0027750A" w:rsidRPr="004101EF">
              <w:t>–</w:t>
            </w:r>
            <w:r w:rsidRPr="004101EF">
              <w:t xml:space="preserve"> Текст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электронный. –</w:t>
            </w:r>
            <w:hyperlink r:id="rId8">
              <w:r w:rsidRPr="004101EF">
                <w:t xml:space="preserve"> </w:t>
              </w:r>
            </w:hyperlink>
            <w:hyperlink r:id="rId9">
              <w:r w:rsidRPr="004101EF">
                <w:t>https://krasgmu.ru/sys/files/colibris/121717.pdf</w:t>
              </w:r>
            </w:hyperlink>
            <w:r w:rsidR="0027750A" w:rsidRPr="004101EF">
              <w:t xml:space="preserve"> </w:t>
            </w:r>
            <w:r w:rsidRPr="004101EF">
              <w:t>(дата обращения: 28.02.2024).</w:t>
            </w:r>
          </w:p>
        </w:tc>
      </w:tr>
      <w:tr w:rsidR="00B71B72" w:rsidRPr="004101EF">
        <w:tc>
          <w:tcPr>
            <w:tcW w:w="4785" w:type="dxa"/>
          </w:tcPr>
          <w:p w:rsidR="00B71B72" w:rsidRDefault="00B5186F">
            <w:r>
              <w:t>- монография, пособие без грифа УМО</w:t>
            </w:r>
          </w:p>
        </w:tc>
        <w:tc>
          <w:tcPr>
            <w:tcW w:w="10774" w:type="dxa"/>
          </w:tcPr>
          <w:p w:rsidR="00B71B72" w:rsidRPr="004101EF" w:rsidRDefault="00B5186F" w:rsidP="0027750A">
            <w:pPr>
              <w:rPr>
                <w:lang w:val="en-US"/>
              </w:rPr>
            </w:pPr>
            <w:r w:rsidRPr="004101EF">
              <w:rPr>
                <w:lang w:val="en-US"/>
              </w:rPr>
              <w:t xml:space="preserve">1) Primary prevention of malignant neoplasms : study guide / R. A. </w:t>
            </w:r>
            <w:proofErr w:type="spellStart"/>
            <w:r w:rsidRPr="004101EF">
              <w:rPr>
                <w:lang w:val="en-US"/>
              </w:rPr>
              <w:t>Zukov</w:t>
            </w:r>
            <w:proofErr w:type="spellEnd"/>
            <w:r w:rsidRPr="004101EF">
              <w:rPr>
                <w:lang w:val="en-US"/>
              </w:rPr>
              <w:t xml:space="preserve">, D. V. </w:t>
            </w:r>
            <w:proofErr w:type="spellStart"/>
            <w:r w:rsidRPr="004101EF">
              <w:rPr>
                <w:lang w:val="en-US"/>
              </w:rPr>
              <w:t>Chernyaev</w:t>
            </w:r>
            <w:proofErr w:type="spellEnd"/>
            <w:r w:rsidRPr="004101EF">
              <w:rPr>
                <w:lang w:val="en-US"/>
              </w:rPr>
              <w:t xml:space="preserve">, A. V. </w:t>
            </w:r>
            <w:proofErr w:type="spellStart"/>
            <w:r w:rsidRPr="004101EF">
              <w:rPr>
                <w:lang w:val="en-US"/>
              </w:rPr>
              <w:t>Krat</w:t>
            </w:r>
            <w:proofErr w:type="spellEnd"/>
            <w:r w:rsidRPr="004101EF">
              <w:rPr>
                <w:lang w:val="en-US"/>
              </w:rPr>
              <w:t xml:space="preserve"> [et al.]</w:t>
            </w:r>
            <w:r w:rsidR="0027750A" w:rsidRPr="004101EF">
              <w:rPr>
                <w:lang w:val="en-US"/>
              </w:rPr>
              <w:t xml:space="preserve"> </w:t>
            </w:r>
            <w:r w:rsidRPr="004101EF">
              <w:rPr>
                <w:lang w:val="en-US"/>
              </w:rPr>
              <w:t xml:space="preserve">; Krasnoyarsk State Medical University. </w:t>
            </w:r>
            <w:r w:rsidR="0027750A" w:rsidRPr="004101EF">
              <w:rPr>
                <w:lang w:val="en-US"/>
              </w:rPr>
              <w:t>–</w:t>
            </w:r>
            <w:r w:rsidRPr="004101EF">
              <w:rPr>
                <w:lang w:val="en-US"/>
              </w:rPr>
              <w:t xml:space="preserve"> </w:t>
            </w:r>
            <w:proofErr w:type="gramStart"/>
            <w:r w:rsidRPr="004101EF">
              <w:rPr>
                <w:lang w:val="en-US"/>
              </w:rPr>
              <w:t>Krasnoyarsk :</w:t>
            </w:r>
            <w:proofErr w:type="gramEnd"/>
            <w:r w:rsidRPr="004101EF">
              <w:rPr>
                <w:lang w:val="en-US"/>
              </w:rPr>
              <w:t xml:space="preserve"> </w:t>
            </w:r>
            <w:proofErr w:type="spellStart"/>
            <w:r w:rsidRPr="004101EF">
              <w:rPr>
                <w:lang w:val="en-US"/>
              </w:rPr>
              <w:t>KrasSMU</w:t>
            </w:r>
            <w:proofErr w:type="spellEnd"/>
            <w:r w:rsidRPr="004101EF">
              <w:rPr>
                <w:lang w:val="en-US"/>
              </w:rPr>
              <w:t xml:space="preserve">, 2023. </w:t>
            </w:r>
            <w:r w:rsidR="0027750A" w:rsidRPr="004101EF">
              <w:rPr>
                <w:lang w:val="en-US"/>
              </w:rPr>
              <w:t>–</w:t>
            </w:r>
            <w:r w:rsidRPr="004101EF">
              <w:rPr>
                <w:lang w:val="en-US"/>
              </w:rPr>
              <w:t xml:space="preserve"> 257 p. </w:t>
            </w:r>
            <w:r w:rsidR="0027750A" w:rsidRPr="004101EF">
              <w:rPr>
                <w:lang w:val="en-US"/>
              </w:rPr>
              <w:t>–</w:t>
            </w:r>
            <w:r w:rsidRPr="004101EF">
              <w:rPr>
                <w:lang w:val="en-US"/>
              </w:rPr>
              <w:t xml:space="preserve"> </w:t>
            </w:r>
            <w:proofErr w:type="gramStart"/>
            <w:r w:rsidRPr="004101EF">
              <w:t>Текст</w:t>
            </w:r>
            <w:r w:rsidRPr="004101EF">
              <w:rPr>
                <w:lang w:val="en-US"/>
              </w:rPr>
              <w:t xml:space="preserve"> :</w:t>
            </w:r>
            <w:proofErr w:type="gramEnd"/>
            <w:r w:rsidRPr="004101EF">
              <w:rPr>
                <w:lang w:val="en-US"/>
              </w:rPr>
              <w:t xml:space="preserve"> </w:t>
            </w:r>
            <w:r w:rsidRPr="004101EF">
              <w:t>электронный</w:t>
            </w:r>
            <w:r w:rsidRPr="004101EF">
              <w:rPr>
                <w:lang w:val="en-US"/>
              </w:rPr>
              <w:t>. – URL:</w:t>
            </w:r>
            <w:r w:rsidR="004101EF" w:rsidRPr="004101EF">
              <w:fldChar w:fldCharType="begin"/>
            </w:r>
            <w:r w:rsidR="004101EF" w:rsidRPr="004101EF">
              <w:rPr>
                <w:lang w:val="en-US"/>
              </w:rPr>
              <w:instrText xml:space="preserve"> HYPERLINK "https://krasgmu.ru/sys/files/colibris/122175.pdf" \h </w:instrText>
            </w:r>
            <w:r w:rsidR="004101EF" w:rsidRPr="004101EF">
              <w:fldChar w:fldCharType="separate"/>
            </w:r>
            <w:r w:rsidRPr="004101EF">
              <w:rPr>
                <w:lang w:val="en-US"/>
              </w:rPr>
              <w:t xml:space="preserve"> </w:t>
            </w:r>
            <w:r w:rsidR="004101EF" w:rsidRPr="004101EF">
              <w:rPr>
                <w:lang w:val="en-US"/>
              </w:rPr>
              <w:fldChar w:fldCharType="end"/>
            </w:r>
            <w:r w:rsidR="004101EF" w:rsidRPr="004101EF">
              <w:fldChar w:fldCharType="begin"/>
            </w:r>
            <w:r w:rsidR="004101EF" w:rsidRPr="004101EF">
              <w:rPr>
                <w:lang w:val="en-US"/>
              </w:rPr>
              <w:instrText xml:space="preserve"> HYPERLINK "https://krasgmu.ru/sys/files/colibris/122175.pdf" \h </w:instrText>
            </w:r>
            <w:r w:rsidR="004101EF" w:rsidRPr="004101EF">
              <w:fldChar w:fldCharType="separate"/>
            </w:r>
            <w:r w:rsidRPr="004101EF">
              <w:rPr>
                <w:lang w:val="en-US"/>
              </w:rPr>
              <w:t>https://krasgmu.ru/sys/files/colibris/1</w:t>
            </w:r>
            <w:bookmarkStart w:id="0" w:name="_GoBack"/>
            <w:bookmarkEnd w:id="0"/>
            <w:r w:rsidRPr="004101EF">
              <w:rPr>
                <w:lang w:val="en-US"/>
              </w:rPr>
              <w:t>22175.pdf</w:t>
            </w:r>
            <w:r w:rsidR="004101EF" w:rsidRPr="004101EF">
              <w:rPr>
                <w:lang w:val="en-US"/>
              </w:rPr>
              <w:fldChar w:fldCharType="end"/>
            </w:r>
            <w:r w:rsidRPr="004101EF">
              <w:rPr>
                <w:lang w:val="en-US"/>
              </w:rPr>
              <w:t xml:space="preserve"> (</w:t>
            </w:r>
            <w:r w:rsidRPr="004101EF">
              <w:t>дата</w:t>
            </w:r>
            <w:r w:rsidRPr="004101EF">
              <w:rPr>
                <w:lang w:val="en-US"/>
              </w:rPr>
              <w:t xml:space="preserve"> </w:t>
            </w:r>
            <w:r w:rsidRPr="004101EF">
              <w:t>обращения</w:t>
            </w:r>
            <w:r w:rsidRPr="004101EF">
              <w:rPr>
                <w:lang w:val="en-US"/>
              </w:rPr>
              <w:t>: 28.02.2024).</w:t>
            </w:r>
          </w:p>
        </w:tc>
      </w:tr>
      <w:tr w:rsidR="00B71B72">
        <w:tc>
          <w:tcPr>
            <w:tcW w:w="4785" w:type="dxa"/>
            <w:shd w:val="clear" w:color="auto" w:fill="FFFFFF"/>
          </w:tcPr>
          <w:p w:rsidR="00B71B72" w:rsidRPr="0027750A" w:rsidRDefault="00B5186F">
            <w:bookmarkStart w:id="1" w:name="_gjdgxs" w:colFirst="0" w:colLast="0"/>
            <w:bookmarkEnd w:id="1"/>
            <w:r w:rsidRPr="0027750A">
              <w:t>- статьи в журналах, входящих в список ВАК</w:t>
            </w:r>
          </w:p>
        </w:tc>
        <w:tc>
          <w:tcPr>
            <w:tcW w:w="10774" w:type="dxa"/>
            <w:shd w:val="clear" w:color="auto" w:fill="FFFFFF"/>
          </w:tcPr>
          <w:p w:rsidR="00B71B72" w:rsidRPr="004101EF" w:rsidRDefault="00B5186F">
            <w:r w:rsidRPr="004101EF">
              <w:t xml:space="preserve">1) Социальные эффекты внедрения профилактических программ и проектов в сфере общественного здоровья в Красноярском крае / Э. П. </w:t>
            </w:r>
            <w:proofErr w:type="gramStart"/>
            <w:r w:rsidRPr="004101EF">
              <w:t>Пухова</w:t>
            </w:r>
            <w:proofErr w:type="gramEnd"/>
            <w:r w:rsidRPr="004101EF">
              <w:t xml:space="preserve">, Д. О. Труфанов, О. Ю. </w:t>
            </w:r>
            <w:proofErr w:type="spellStart"/>
            <w:r w:rsidRPr="004101EF">
              <w:t>Кутумова</w:t>
            </w:r>
            <w:proofErr w:type="spellEnd"/>
            <w:r w:rsidRPr="004101EF">
              <w:t xml:space="preserve"> [и др.].</w:t>
            </w:r>
            <w:r w:rsidR="0027750A" w:rsidRPr="004101EF">
              <w:t xml:space="preserve"> – </w:t>
            </w:r>
            <w:r w:rsidRPr="004101EF">
              <w:t>DOI 10.47619/2713-2617.zm.2023.v.4i4;36-51 // Здоровье мегаполиса. – 2023. – Т. 4, № 4. – С. 36</w:t>
            </w:r>
            <w:r w:rsidR="0027750A" w:rsidRPr="004101EF">
              <w:t>–</w:t>
            </w:r>
            <w:r w:rsidRPr="004101EF">
              <w:t>51.</w:t>
            </w:r>
          </w:p>
          <w:p w:rsidR="00B71B72" w:rsidRPr="004101EF" w:rsidRDefault="00B5186F">
            <w:r w:rsidRPr="004101EF">
              <w:t xml:space="preserve">2) Современный взгляд на патогенетические механизмы возрастных изменений кожи / Н. Н. </w:t>
            </w:r>
            <w:proofErr w:type="spellStart"/>
            <w:r w:rsidRPr="004101EF">
              <w:t>Потекаев</w:t>
            </w:r>
            <w:proofErr w:type="spellEnd"/>
            <w:r w:rsidRPr="004101EF">
              <w:t>, О. Б. Борзых, Е. И. Карпова [и др.]. – DOI 10.14300/mnnc.2023.18023 // Медицинский вестник Северного Кавказа. – 2023. – Т. 18, № 1. – С. 98</w:t>
            </w:r>
            <w:r w:rsidR="0027750A" w:rsidRPr="004101EF">
              <w:t>–104.</w:t>
            </w:r>
          </w:p>
          <w:p w:rsidR="00B71B72" w:rsidRPr="004101EF" w:rsidRDefault="00B5186F">
            <w:r w:rsidRPr="004101EF">
              <w:t>3) Физическая подготовка курсантов полиции в период действия ограничительных мер, связанных с пандемией / А. А. Евтушенко, В. В. Силантьев, В. Н. Уланов [и др.]. – DOI 10.34835/issn.2308-1961.2023.10.p106-110 // Ученые записки университета им. П.Ф. Лесгафта. – 2023. – № 10</w:t>
            </w:r>
            <w:r w:rsidR="0027750A" w:rsidRPr="004101EF">
              <w:t xml:space="preserve"> </w:t>
            </w:r>
            <w:r w:rsidRPr="004101EF">
              <w:t>(224). – С. 106</w:t>
            </w:r>
            <w:r w:rsidR="0027750A" w:rsidRPr="004101EF">
              <w:t>–</w:t>
            </w:r>
            <w:r w:rsidRPr="004101EF">
              <w:t>110.</w:t>
            </w:r>
          </w:p>
          <w:p w:rsidR="00B71B72" w:rsidRPr="004101EF" w:rsidRDefault="00B5186F">
            <w:r w:rsidRPr="004101EF">
              <w:t xml:space="preserve">4) Детская травма зубов: причины, распространённость, структура (обзорная статья) / Н. В. Тарасова, Р. Г. </w:t>
            </w:r>
            <w:proofErr w:type="spellStart"/>
            <w:r w:rsidRPr="004101EF">
              <w:t>Буянкина</w:t>
            </w:r>
            <w:proofErr w:type="spellEnd"/>
            <w:r w:rsidRPr="004101EF">
              <w:t xml:space="preserve">, В. Г. </w:t>
            </w:r>
            <w:proofErr w:type="spellStart"/>
            <w:r w:rsidRPr="004101EF">
              <w:t>Галонский</w:t>
            </w:r>
            <w:proofErr w:type="spellEnd"/>
            <w:r w:rsidRPr="004101EF">
              <w:t xml:space="preserve"> [и др.]. – DOI 10.24412/1609-2163-2023-4-16-21 // Вестник новых медицинских технологий. – 2023. – Т. 30, № 4. – С. 16</w:t>
            </w:r>
            <w:r w:rsidR="0027750A" w:rsidRPr="004101EF">
              <w:t>–</w:t>
            </w:r>
            <w:r w:rsidRPr="004101EF">
              <w:t>21.</w:t>
            </w:r>
          </w:p>
          <w:p w:rsidR="00B71B72" w:rsidRPr="004101EF" w:rsidRDefault="00B5186F">
            <w:r w:rsidRPr="004101EF">
              <w:t xml:space="preserve">5) </w:t>
            </w:r>
            <w:proofErr w:type="spellStart"/>
            <w:r w:rsidRPr="004101EF">
              <w:t>Гуралев</w:t>
            </w:r>
            <w:proofErr w:type="spellEnd"/>
            <w:r w:rsidRPr="004101EF">
              <w:t xml:space="preserve">, В. М. Использование различных стратегий снижения веса тела спортсменами-самбистами / В. М. </w:t>
            </w:r>
            <w:proofErr w:type="spellStart"/>
            <w:r w:rsidRPr="004101EF">
              <w:t>Гуралев</w:t>
            </w:r>
            <w:proofErr w:type="spellEnd"/>
            <w:r w:rsidRPr="004101EF">
              <w:t>, В. М. Дворкин, А. Ю. Осипов. – DOI 10.47475/2500-0365-2023-8-4-75-79 // Физическая культура. Спорт. Туризм. Двигательная рекреация. – 2023. – Т. 8, № 4. – С. 75</w:t>
            </w:r>
            <w:r w:rsidR="0027750A" w:rsidRPr="004101EF">
              <w:t>–</w:t>
            </w:r>
            <w:r w:rsidRPr="004101EF">
              <w:t>79.</w:t>
            </w:r>
          </w:p>
          <w:p w:rsidR="00B71B72" w:rsidRPr="004101EF" w:rsidRDefault="00B5186F">
            <w:r w:rsidRPr="004101EF">
              <w:t xml:space="preserve">6) </w:t>
            </w:r>
            <w:proofErr w:type="spellStart"/>
            <w:r w:rsidRPr="004101EF">
              <w:t>Синдеева</w:t>
            </w:r>
            <w:proofErr w:type="spellEnd"/>
            <w:r w:rsidRPr="004101EF">
              <w:t xml:space="preserve">, Л. В. Современное отношение студентов младших курсов медицинского университета к здоровому образу жизни / Л. В. </w:t>
            </w:r>
            <w:proofErr w:type="spellStart"/>
            <w:r w:rsidRPr="004101EF">
              <w:t>Синдеева</w:t>
            </w:r>
            <w:proofErr w:type="spellEnd"/>
            <w:r w:rsidRPr="004101EF">
              <w:t xml:space="preserve">, Г. В. Торопова, Е. В. Романова. – DOI 10.20339/AM.09-23.038 // </w:t>
            </w:r>
            <w:proofErr w:type="spellStart"/>
            <w:r w:rsidRPr="004101EF">
              <w:t>Alma</w:t>
            </w:r>
            <w:proofErr w:type="spellEnd"/>
            <w:r w:rsidRPr="004101EF">
              <w:t xml:space="preserve"> </w:t>
            </w:r>
            <w:proofErr w:type="spellStart"/>
            <w:r w:rsidRPr="004101EF">
              <w:t>Mater</w:t>
            </w:r>
            <w:proofErr w:type="spellEnd"/>
            <w:r w:rsidRPr="004101EF">
              <w:t xml:space="preserve"> (Вестник высшей школы). – 2023. – № 9. – С. 38</w:t>
            </w:r>
            <w:r w:rsidR="0027750A" w:rsidRPr="004101EF">
              <w:t>–</w:t>
            </w:r>
            <w:r w:rsidRPr="004101EF">
              <w:t>42.</w:t>
            </w:r>
          </w:p>
          <w:p w:rsidR="00B71B72" w:rsidRPr="004101EF" w:rsidRDefault="00B5186F" w:rsidP="0027750A">
            <w:r w:rsidRPr="004101EF">
              <w:t xml:space="preserve">7) Вакцинопрофилактика пневмококковой инфекции у детей и взрослых. Методические рекомендации / С. Н. Авдеев, М. Х. </w:t>
            </w:r>
            <w:proofErr w:type="spellStart"/>
            <w:r w:rsidRPr="004101EF">
              <w:t>Алыева</w:t>
            </w:r>
            <w:proofErr w:type="spellEnd"/>
            <w:r w:rsidRPr="004101EF">
              <w:t>, А. А. Баранов [и др.]. – DOI 10.17116/profmed2023260923 // Профилактическая медицина. – 2023. – Т. 26, № 9</w:t>
            </w:r>
            <w:r w:rsidR="0027750A" w:rsidRPr="004101EF">
              <w:t>–</w:t>
            </w:r>
            <w:r w:rsidRPr="004101EF">
              <w:t>2. – С. 3</w:t>
            </w:r>
            <w:r w:rsidR="0027750A" w:rsidRPr="004101EF">
              <w:t>–</w:t>
            </w:r>
            <w:r w:rsidRPr="004101EF">
              <w:t>23.</w:t>
            </w:r>
          </w:p>
        </w:tc>
      </w:tr>
      <w:tr w:rsidR="00B71B72">
        <w:tc>
          <w:tcPr>
            <w:tcW w:w="4785" w:type="dxa"/>
            <w:shd w:val="clear" w:color="auto" w:fill="FFFFFF"/>
          </w:tcPr>
          <w:p w:rsidR="00B71B72" w:rsidRPr="0027750A" w:rsidRDefault="00B5186F">
            <w:r w:rsidRPr="0027750A">
              <w:t>- тезисы в журналах, входящих в список ВАК</w:t>
            </w:r>
          </w:p>
        </w:tc>
        <w:tc>
          <w:tcPr>
            <w:tcW w:w="10774" w:type="dxa"/>
            <w:shd w:val="clear" w:color="auto" w:fill="FFFFFF"/>
          </w:tcPr>
          <w:p w:rsidR="00B71B72" w:rsidRPr="004101EF" w:rsidRDefault="00B5186F">
            <w:r w:rsidRPr="004101EF">
              <w:t xml:space="preserve">1) Электронные сигареты и частота заболеваний респираторного тракта у подростков / Н. В. Лисихина, М. Ю. Галактионова, И. С. Лисихин [и др.] // Российский вестник </w:t>
            </w:r>
            <w:proofErr w:type="spellStart"/>
            <w:r w:rsidRPr="004101EF">
              <w:t>перинатологии</w:t>
            </w:r>
            <w:proofErr w:type="spellEnd"/>
            <w:r w:rsidRPr="004101EF">
              <w:t xml:space="preserve"> и педиатрии. – 2023. – Т. 68, № S4. – </w:t>
            </w:r>
            <w:r w:rsidRPr="004101EF">
              <w:lastRenderedPageBreak/>
              <w:t>С. 294</w:t>
            </w:r>
            <w:r w:rsidR="003A3F75" w:rsidRPr="004101EF">
              <w:t>–</w:t>
            </w:r>
            <w:r w:rsidRPr="004101EF">
              <w:t>295.</w:t>
            </w:r>
          </w:p>
          <w:p w:rsidR="00B71B72" w:rsidRPr="004101EF" w:rsidRDefault="00B5186F">
            <w:r w:rsidRPr="004101EF">
              <w:t>2) Индекс массы тела и пищевое поведение студентов / М. Ю. Галактионова, Н. В. Лисихина, М. А. Галактионова [и др.] // Российский педиатрический журнал. – 2023. – Т. 26, № S4. – С. 27.</w:t>
            </w:r>
          </w:p>
          <w:p w:rsidR="00B71B72" w:rsidRPr="004101EF" w:rsidRDefault="00B5186F">
            <w:r w:rsidRPr="004101EF">
              <w:t>3)</w:t>
            </w:r>
            <w:r w:rsidR="003A3F75" w:rsidRPr="004101EF">
              <w:t xml:space="preserve"> </w:t>
            </w:r>
            <w:r w:rsidRPr="004101EF">
              <w:t>Галактионова, М. Ю. Информированность современных школьников о здоровом питании / М. Ю. Галактионова, Н. В. Тихонова // Российский педиатрический журнал. – 2023. – Т. 26, № S4. – С. 27</w:t>
            </w:r>
            <w:r w:rsidR="003A3F75" w:rsidRPr="004101EF">
              <w:t>–</w:t>
            </w:r>
            <w:r w:rsidRPr="004101EF">
              <w:t>28.</w:t>
            </w:r>
          </w:p>
          <w:p w:rsidR="00B71B72" w:rsidRPr="004101EF" w:rsidRDefault="00B5186F">
            <w:r w:rsidRPr="004101EF">
              <w:t>4) Белова, Е. А. Анализ знаний и навыков студентов медицинского университета на примере неотложных состояний при оказании первой врачебной помощи / Е. А. Белова, Н. Ю. Козлов, В. С. Приходько // Трансляционная медицина. – 2023. – Т. 10, № S3. – С. 288.</w:t>
            </w:r>
          </w:p>
          <w:p w:rsidR="00B71B72" w:rsidRPr="004101EF" w:rsidRDefault="00B5186F">
            <w:r w:rsidRPr="004101EF">
              <w:t>5)</w:t>
            </w:r>
            <w:r w:rsidR="003A3F75" w:rsidRPr="004101EF">
              <w:t xml:space="preserve"> </w:t>
            </w:r>
            <w:r w:rsidRPr="004101EF">
              <w:t xml:space="preserve">Влияние вида вскармливания на состояние здоровья ребёнка / Е. А. Алексеенко, М. А. Галактионова, Г. Н. </w:t>
            </w:r>
            <w:proofErr w:type="spellStart"/>
            <w:r w:rsidRPr="004101EF">
              <w:t>Миц</w:t>
            </w:r>
            <w:proofErr w:type="spellEnd"/>
            <w:r w:rsidRPr="004101EF">
              <w:t xml:space="preserve"> [и др.] // Российский педиатрический журнал. – 2023. – Т. 26, № S2. – С. 14</w:t>
            </w:r>
            <w:r w:rsidR="003A3F75" w:rsidRPr="004101EF">
              <w:t>–</w:t>
            </w:r>
            <w:r w:rsidRPr="004101EF">
              <w:t>15.</w:t>
            </w:r>
          </w:p>
          <w:p w:rsidR="00B71B72" w:rsidRPr="004101EF" w:rsidRDefault="00B5186F">
            <w:r w:rsidRPr="004101EF">
              <w:t>6)</w:t>
            </w:r>
            <w:r w:rsidR="003A3F75" w:rsidRPr="004101EF">
              <w:t xml:space="preserve"> </w:t>
            </w:r>
            <w:r w:rsidRPr="004101EF">
              <w:t xml:space="preserve">Состояние здоровья детей первого года жизни с учётом характера вскармливания / М. А. Галактионова, Е. А. Алексеенко, Г. Н. </w:t>
            </w:r>
            <w:proofErr w:type="spellStart"/>
            <w:r w:rsidRPr="004101EF">
              <w:t>Миц</w:t>
            </w:r>
            <w:proofErr w:type="spellEnd"/>
            <w:r w:rsidRPr="004101EF">
              <w:t>, И. С. Лисихин // Российский педиатрический журнал. – 2023. – Т. 23, № S1. – С. 16</w:t>
            </w:r>
            <w:r w:rsidR="003A3F75" w:rsidRPr="004101EF">
              <w:t>–</w:t>
            </w:r>
            <w:r w:rsidRPr="004101EF">
              <w:t>17.</w:t>
            </w:r>
          </w:p>
          <w:p w:rsidR="00B71B72" w:rsidRPr="004101EF" w:rsidRDefault="00B5186F">
            <w:r w:rsidRPr="004101EF">
              <w:t xml:space="preserve">7) Логинов, Д. В. Влияние домашних функциональных онлайн-тренировок на уровень физической подготовленности студентов в период пандемии / Д. В. Логинов, А. Ю. Осипов, Т. А. </w:t>
            </w:r>
            <w:proofErr w:type="spellStart"/>
            <w:r w:rsidRPr="004101EF">
              <w:t>Мартиросова</w:t>
            </w:r>
            <w:proofErr w:type="spellEnd"/>
            <w:r w:rsidRPr="004101EF">
              <w:t xml:space="preserve"> // Теория и практика физической культуры. – 2023. – № 2. – С. 30.</w:t>
            </w:r>
          </w:p>
        </w:tc>
      </w:tr>
      <w:tr w:rsidR="00B71B72">
        <w:tc>
          <w:tcPr>
            <w:tcW w:w="4785" w:type="dxa"/>
            <w:shd w:val="clear" w:color="auto" w:fill="FFFFFF"/>
          </w:tcPr>
          <w:p w:rsidR="00B71B72" w:rsidRDefault="00B5186F">
            <w:r>
              <w:lastRenderedPageBreak/>
              <w:t>- статьи в центральной печати (журналы)</w:t>
            </w:r>
          </w:p>
        </w:tc>
        <w:tc>
          <w:tcPr>
            <w:tcW w:w="10774" w:type="dxa"/>
            <w:shd w:val="clear" w:color="auto" w:fill="FFFFFF"/>
          </w:tcPr>
          <w:p w:rsidR="00B71B72" w:rsidRPr="004101EF" w:rsidRDefault="00B5186F">
            <w:r w:rsidRPr="004101EF">
              <w:t>Нет</w:t>
            </w:r>
          </w:p>
        </w:tc>
      </w:tr>
      <w:tr w:rsidR="00B71B72">
        <w:tc>
          <w:tcPr>
            <w:tcW w:w="4785" w:type="dxa"/>
            <w:shd w:val="clear" w:color="auto" w:fill="FFFFFF"/>
          </w:tcPr>
          <w:p w:rsidR="00B71B72" w:rsidRDefault="00B5186F">
            <w:r>
              <w:t>- методические рекомендации</w:t>
            </w:r>
          </w:p>
        </w:tc>
        <w:tc>
          <w:tcPr>
            <w:tcW w:w="10774" w:type="dxa"/>
            <w:shd w:val="clear" w:color="auto" w:fill="FFFFFF"/>
          </w:tcPr>
          <w:p w:rsidR="00B71B72" w:rsidRPr="004101EF" w:rsidRDefault="00B5186F">
            <w:r w:rsidRPr="004101EF">
              <w:t>1) Создание условий для снижения потребления табака в муниципальных образованиях</w:t>
            </w:r>
            <w:proofErr w:type="gramStart"/>
            <w:r w:rsidR="003A3F75" w:rsidRPr="004101EF">
              <w:t xml:space="preserve"> </w:t>
            </w:r>
            <w:r w:rsidRPr="004101EF">
              <w:t>:</w:t>
            </w:r>
            <w:proofErr w:type="gramEnd"/>
            <w:r w:rsidRPr="004101EF">
              <w:t xml:space="preserve"> методические рекомендации / сост. И. В. Сергеева, А. А. </w:t>
            </w:r>
            <w:proofErr w:type="spellStart"/>
            <w:r w:rsidRPr="004101EF">
              <w:t>Ланг</w:t>
            </w:r>
            <w:proofErr w:type="spellEnd"/>
            <w:r w:rsidRPr="004101EF">
              <w:t xml:space="preserve">, Р. О. Морозов [и др.]. – Красноярск, 2023. – 14 с. – Текст: электронный. </w:t>
            </w:r>
            <w:r w:rsidR="003A3F75" w:rsidRPr="004101EF">
              <w:t>–</w:t>
            </w:r>
            <w:r w:rsidRPr="004101EF">
              <w:t xml:space="preserve"> URL: </w:t>
            </w:r>
            <w:hyperlink r:id="rId10">
              <w:r w:rsidRPr="004101EF">
                <w:t>https://www.krascmp.ru/wp-content/uploads/2023/11/Sozdanie-uslovij-dlya-snizheniya-potrebleniya-tabaka-v-munitsipalnnyh-obrazovaniyah.pdf</w:t>
              </w:r>
            </w:hyperlink>
            <w:r w:rsidRPr="004101EF">
              <w:t xml:space="preserve"> (дата обращения: 28.02.2024).</w:t>
            </w:r>
          </w:p>
          <w:p w:rsidR="00B71B72" w:rsidRPr="004101EF" w:rsidRDefault="00B5186F" w:rsidP="003A3F75">
            <w:r w:rsidRPr="004101EF">
              <w:t>2) Нормирование муниципального образования объектами сети сферы физической культуры и спорта, элементами городского планирования и розничной продажи алкогольной продукции</w:t>
            </w:r>
            <w:proofErr w:type="gramStart"/>
            <w:r w:rsidR="003A3F75" w:rsidRPr="004101EF">
              <w:t xml:space="preserve"> </w:t>
            </w:r>
            <w:r w:rsidRPr="004101EF">
              <w:t>:</w:t>
            </w:r>
            <w:proofErr w:type="gramEnd"/>
            <w:r w:rsidRPr="004101EF">
              <w:t xml:space="preserve"> методические рекомендации / сост. А.</w:t>
            </w:r>
            <w:r w:rsidR="003A3F75" w:rsidRPr="004101EF">
              <w:t xml:space="preserve"> </w:t>
            </w:r>
            <w:r w:rsidRPr="004101EF">
              <w:t xml:space="preserve">А. </w:t>
            </w:r>
            <w:proofErr w:type="spellStart"/>
            <w:r w:rsidRPr="004101EF">
              <w:t>Ланг</w:t>
            </w:r>
            <w:proofErr w:type="spellEnd"/>
            <w:r w:rsidRPr="004101EF">
              <w:t>, Р.О. Морозов, Д.</w:t>
            </w:r>
            <w:r w:rsidR="003A3F75" w:rsidRPr="004101EF">
              <w:t xml:space="preserve"> </w:t>
            </w:r>
            <w:r w:rsidRPr="004101EF">
              <w:t xml:space="preserve">Г. Мыльникова. – Красноярск, 2023. – 14 с. – Текст: электронный. </w:t>
            </w:r>
            <w:r w:rsidR="003A3F75" w:rsidRPr="004101EF">
              <w:t>–</w:t>
            </w:r>
            <w:r w:rsidRPr="004101EF">
              <w:t xml:space="preserve"> URL: </w:t>
            </w:r>
            <w:hyperlink r:id="rId11">
              <w:r w:rsidRPr="004101EF">
                <w:t>http://www.krascmp.ru/wp-content/uploads/2023/03/Normirovanie-munitsipalnogo-obrazovaniya-obektami-seti-sfery-fizicheskoj-kultury-i-sporta-elementami-gorodskogo-planirovaniya-i-roznichnoj-prodazhi-alkogolnoj-produktsii.pdf</w:t>
              </w:r>
            </w:hyperlink>
            <w:r w:rsidRPr="004101EF">
              <w:t xml:space="preserve"> (дата обращения: 28.02.2024).</w:t>
            </w:r>
          </w:p>
        </w:tc>
      </w:tr>
      <w:tr w:rsidR="00B71B72">
        <w:tc>
          <w:tcPr>
            <w:tcW w:w="4785" w:type="dxa"/>
            <w:shd w:val="clear" w:color="auto" w:fill="FFFFFF"/>
          </w:tcPr>
          <w:p w:rsidR="00B71B72" w:rsidRDefault="00B5186F">
            <w:r>
              <w:t>- статьи в научных и методических сборниках</w:t>
            </w:r>
          </w:p>
        </w:tc>
        <w:tc>
          <w:tcPr>
            <w:tcW w:w="10774" w:type="dxa"/>
            <w:shd w:val="clear" w:color="auto" w:fill="FFFFFF"/>
          </w:tcPr>
          <w:p w:rsidR="00B71B72" w:rsidRPr="004101EF" w:rsidRDefault="00B5186F">
            <w:r w:rsidRPr="004101EF">
              <w:t xml:space="preserve">1) Клещевые инфекции в Красноярском крае: современное состояние проблемы / Н. С. </w:t>
            </w:r>
            <w:proofErr w:type="spellStart"/>
            <w:r w:rsidRPr="004101EF">
              <w:t>Миноранская</w:t>
            </w:r>
            <w:proofErr w:type="spellEnd"/>
            <w:r w:rsidRPr="004101EF">
              <w:t>, В. И. Черных, Е. П. Тихонова [и др.] // Среда обитания и здоровье человека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</w:t>
            </w:r>
            <w:r w:rsidR="003A3F75" w:rsidRPr="004101EF">
              <w:t>С</w:t>
            </w:r>
            <w:r w:rsidRPr="004101EF">
              <w:t xml:space="preserve">борник статей Всероссийской научно-практической конференции с международным участием, посвященной 80-летию Красноярского государственного медицинского университета имени профессора В.Ф. </w:t>
            </w:r>
            <w:proofErr w:type="spellStart"/>
            <w:r w:rsidRPr="004101EF">
              <w:t>Войно-Ясенецкого</w:t>
            </w:r>
            <w:proofErr w:type="spellEnd"/>
            <w:r w:rsidRPr="004101EF">
              <w:t xml:space="preserve"> Минздрава России, Красноярск, 15 октября 2022 года. – Красноярск: Красноярский государственный медицинский университет имени профессора </w:t>
            </w:r>
            <w:proofErr w:type="spellStart"/>
            <w:r w:rsidRPr="004101EF">
              <w:t>В.Ф.Войно-Ясенецкого</w:t>
            </w:r>
            <w:proofErr w:type="spellEnd"/>
            <w:r w:rsidRPr="004101EF">
              <w:t>, 2023. – С. 119</w:t>
            </w:r>
            <w:r w:rsidR="003A3F75" w:rsidRPr="004101EF">
              <w:t>–</w:t>
            </w:r>
            <w:r w:rsidRPr="004101EF">
              <w:t>123. – EDN MKKVTJ.</w:t>
            </w:r>
          </w:p>
          <w:p w:rsidR="00B71B72" w:rsidRPr="004101EF" w:rsidRDefault="00B5186F">
            <w:r w:rsidRPr="004101EF">
              <w:t xml:space="preserve">2) Шик, О. Ю. Питание как </w:t>
            </w:r>
            <w:proofErr w:type="spellStart"/>
            <w:r w:rsidRPr="004101EF">
              <w:t>здоровьесберегающая</w:t>
            </w:r>
            <w:proofErr w:type="spellEnd"/>
            <w:r w:rsidRPr="004101EF">
              <w:t xml:space="preserve"> мера в сохранении и укреплении здоровья обучающейся молодежи / О. Ю. Шик, О. Ю. Иванова // Среда обитания и здоровье человека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Сборник статей Всероссийской научно-практической конференции с международным участием, посвященной 80-летию Красноярского государственного медицинского университета имени профессора В.Ф. </w:t>
            </w:r>
            <w:proofErr w:type="spellStart"/>
            <w:r w:rsidRPr="004101EF">
              <w:t>Войно-Ясенецкого</w:t>
            </w:r>
            <w:proofErr w:type="spellEnd"/>
            <w:r w:rsidRPr="004101EF">
              <w:t xml:space="preserve"> Минздрава России, Красноярск, 15 октября 2022 года. – Красноярск</w:t>
            </w:r>
            <w:proofErr w:type="gramStart"/>
            <w:r w:rsidR="003A3F75" w:rsidRPr="004101EF">
              <w:t xml:space="preserve"> </w:t>
            </w:r>
            <w:r w:rsidRPr="004101EF">
              <w:t>:</w:t>
            </w:r>
            <w:proofErr w:type="gramEnd"/>
            <w:r w:rsidRPr="004101EF">
              <w:t xml:space="preserve"> Красноярский государственный медицинский университет имени профессора </w:t>
            </w:r>
            <w:proofErr w:type="spellStart"/>
            <w:r w:rsidRPr="004101EF">
              <w:t>В.Ф.Войно-Ясенецкого</w:t>
            </w:r>
            <w:proofErr w:type="spellEnd"/>
            <w:r w:rsidRPr="004101EF">
              <w:t>, 2023. – С. 230</w:t>
            </w:r>
            <w:r w:rsidR="003A3F75" w:rsidRPr="004101EF">
              <w:t>–</w:t>
            </w:r>
            <w:r w:rsidRPr="004101EF">
              <w:t>234. – EDN ISNMP.</w:t>
            </w:r>
          </w:p>
          <w:p w:rsidR="00B71B72" w:rsidRPr="004101EF" w:rsidRDefault="00B5186F">
            <w:r w:rsidRPr="004101EF">
              <w:lastRenderedPageBreak/>
              <w:t xml:space="preserve">3) Истомин, А. В. Ключевые гигиенические проблемы структуры питания населения на региональном уровне / А. В. Истомин, О. Ю. Шик, Л. Г. </w:t>
            </w:r>
            <w:proofErr w:type="spellStart"/>
            <w:r w:rsidRPr="004101EF">
              <w:t>Климацкая</w:t>
            </w:r>
            <w:proofErr w:type="spellEnd"/>
            <w:r w:rsidRPr="004101EF">
              <w:t xml:space="preserve"> // Среда обитания и здоровье человека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Сборник статей Всероссийской научно-практической конференции с международным участием, посвященной 80-летию Красноярского государственного медицинского университета имени профессора В.Ф. </w:t>
            </w:r>
            <w:proofErr w:type="spellStart"/>
            <w:r w:rsidRPr="004101EF">
              <w:t>Войно-Ясенецкого</w:t>
            </w:r>
            <w:proofErr w:type="spellEnd"/>
            <w:r w:rsidRPr="004101EF">
              <w:t xml:space="preserve"> Минздрава России, Красноярск, 15 октября 2022 года. – Красноярск: Красноярский государственный медицинский университет имени профессора В.Ф.</w:t>
            </w:r>
            <w:r w:rsidR="003A3F75" w:rsidRPr="004101EF">
              <w:t xml:space="preserve"> </w:t>
            </w:r>
            <w:proofErr w:type="spellStart"/>
            <w:r w:rsidRPr="004101EF">
              <w:t>Войно-Ясенецкого</w:t>
            </w:r>
            <w:proofErr w:type="spellEnd"/>
            <w:r w:rsidRPr="004101EF">
              <w:t>, 2023. – С. 68</w:t>
            </w:r>
            <w:r w:rsidR="003A3F75" w:rsidRPr="004101EF">
              <w:t>–</w:t>
            </w:r>
            <w:r w:rsidRPr="004101EF">
              <w:t>72. – EDN APQIGI.</w:t>
            </w:r>
          </w:p>
          <w:p w:rsidR="00B71B72" w:rsidRPr="004101EF" w:rsidRDefault="00B5186F">
            <w:r w:rsidRPr="004101EF">
              <w:t>4) Логинова, И. О. Проблема психологического здоровья в условиях глобальной нестабильности / И. О. Логинова // Психологическое здоровье человека: жизненный ресурс и жизненный потенциал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Материалы IX-й Международной научно-практической конференции, Красноярск, 24–25 ноября 2022 года. – Красноярск: Типография "</w:t>
            </w:r>
            <w:proofErr w:type="spellStart"/>
            <w:r w:rsidRPr="004101EF">
              <w:t>Версо</w:t>
            </w:r>
            <w:proofErr w:type="spellEnd"/>
            <w:r w:rsidRPr="004101EF">
              <w:t>", 2023. – С. 125</w:t>
            </w:r>
            <w:r w:rsidR="003A3F75" w:rsidRPr="004101EF">
              <w:t>–</w:t>
            </w:r>
            <w:r w:rsidRPr="004101EF">
              <w:t>132. – EDN SJOLPE.</w:t>
            </w:r>
          </w:p>
          <w:p w:rsidR="00B71B72" w:rsidRPr="004101EF" w:rsidRDefault="00B5186F" w:rsidP="003A3F75">
            <w:r w:rsidRPr="004101EF">
              <w:t xml:space="preserve">5) Тихонова, Н. В. Танцевально-двигательная терапия как эффективная </w:t>
            </w:r>
            <w:proofErr w:type="spellStart"/>
            <w:r w:rsidRPr="004101EF">
              <w:t>здоровьесберегающая</w:t>
            </w:r>
            <w:proofErr w:type="spellEnd"/>
            <w:r w:rsidRPr="004101EF">
              <w:t xml:space="preserve"> технология, реализуемая СОНКО / Н. В. Тихонова, О. Ю. </w:t>
            </w:r>
            <w:proofErr w:type="spellStart"/>
            <w:r w:rsidRPr="004101EF">
              <w:t>Кутумова</w:t>
            </w:r>
            <w:proofErr w:type="spellEnd"/>
            <w:r w:rsidRPr="004101EF">
              <w:t xml:space="preserve"> // Психологическое здоровье человека: жизненный ресурс и жизненный потенциал</w:t>
            </w:r>
            <w:proofErr w:type="gramStart"/>
            <w:r w:rsidRPr="004101EF">
              <w:t xml:space="preserve"> :</w:t>
            </w:r>
            <w:proofErr w:type="gramEnd"/>
            <w:r w:rsidRPr="004101EF">
              <w:t xml:space="preserve"> Материалы IX-й Международной научно-практической конференции, Красноярск, 24–25 ноября 2022 года. – Красноярск: Типография "</w:t>
            </w:r>
            <w:proofErr w:type="spellStart"/>
            <w:r w:rsidRPr="004101EF">
              <w:t>Версо</w:t>
            </w:r>
            <w:proofErr w:type="spellEnd"/>
            <w:r w:rsidRPr="004101EF">
              <w:t>", 2023. – С. 220</w:t>
            </w:r>
            <w:r w:rsidR="003A3F75" w:rsidRPr="004101EF">
              <w:t>–</w:t>
            </w:r>
            <w:r w:rsidRPr="004101EF">
              <w:t>227. – EDN AYFZGC.</w:t>
            </w:r>
          </w:p>
        </w:tc>
      </w:tr>
      <w:tr w:rsidR="00B71B72">
        <w:tc>
          <w:tcPr>
            <w:tcW w:w="4785" w:type="dxa"/>
          </w:tcPr>
          <w:p w:rsidR="00B71B72" w:rsidRDefault="00B5186F">
            <w:r>
              <w:lastRenderedPageBreak/>
              <w:t>- статьи в периодической печати</w:t>
            </w:r>
          </w:p>
        </w:tc>
        <w:tc>
          <w:tcPr>
            <w:tcW w:w="10774" w:type="dxa"/>
          </w:tcPr>
          <w:p w:rsidR="00B71B72" w:rsidRPr="004101EF" w:rsidRDefault="00B5186F">
            <w:r w:rsidRPr="004101EF">
              <w:t>нет</w:t>
            </w:r>
          </w:p>
        </w:tc>
      </w:tr>
    </w:tbl>
    <w:p w:rsidR="00B71B72" w:rsidRDefault="00B71B72"/>
    <w:sectPr w:rsidR="00B71B7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1B72"/>
    <w:rsid w:val="0027750A"/>
    <w:rsid w:val="003A3F75"/>
    <w:rsid w:val="004101EF"/>
    <w:rsid w:val="00B5186F"/>
    <w:rsid w:val="00B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sys/files/colibris/1217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sys/files/colibris/122448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gmu.ru/sys/files/colibris/122175.pdf" TargetMode="External"/><Relationship Id="rId11" Type="http://schemas.openxmlformats.org/officeDocument/2006/relationships/hyperlink" Target="http://www.krascmp.ru/wp-content/uploads/2023/03/Normirovanie-munitsipalnogo-obrazovaniya-obektami-seti-sfery-fizicheskoj-kultury-i-sporta-elementami-gorodskogo-planirovaniya-i-roznichnoj-prodazhi-alkogolnoj-produktsii.pdf" TargetMode="External"/><Relationship Id="rId5" Type="http://schemas.openxmlformats.org/officeDocument/2006/relationships/hyperlink" Target="https://krasgmu.ru/sys/files/colibris/122448.pdf" TargetMode="External"/><Relationship Id="rId10" Type="http://schemas.openxmlformats.org/officeDocument/2006/relationships/hyperlink" Target="https://www.krascmp.ru/wp-content/uploads/2023/11/Sozdanie-uslovij-dlya-snizheniya-potrebleniya-tabaka-v-munitsipalnnyh-obrazovaniy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sys/files/colibris/1217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А. Васильев</cp:lastModifiedBy>
  <cp:revision>3</cp:revision>
  <dcterms:created xsi:type="dcterms:W3CDTF">2024-02-28T03:56:00Z</dcterms:created>
  <dcterms:modified xsi:type="dcterms:W3CDTF">2024-02-28T04:37:00Z</dcterms:modified>
</cp:coreProperties>
</file>