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7F41" w14:textId="77777777" w:rsidR="002E2B52" w:rsidRDefault="00C674D0">
      <w:pPr>
        <w:spacing w:before="75"/>
        <w:ind w:left="690" w:right="696" w:hanging="20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учреждениевысшего</w:t>
      </w:r>
      <w:proofErr w:type="spellEnd"/>
      <w:r>
        <w:rPr>
          <w:sz w:val="28"/>
        </w:rPr>
        <w:t xml:space="preserve"> образования "Красноярский 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медицинский университет имени профессора В.Ф. </w:t>
      </w:r>
      <w:proofErr w:type="spellStart"/>
      <w:r>
        <w:rPr>
          <w:sz w:val="28"/>
        </w:rPr>
        <w:t>Войно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Ясенецкого</w:t>
      </w:r>
      <w:proofErr w:type="spellEnd"/>
      <w:r>
        <w:rPr>
          <w:spacing w:val="-1"/>
          <w:sz w:val="28"/>
        </w:rPr>
        <w:t xml:space="preserve">" </w:t>
      </w:r>
      <w:proofErr w:type="spellStart"/>
      <w:r>
        <w:rPr>
          <w:spacing w:val="-1"/>
          <w:sz w:val="28"/>
        </w:rPr>
        <w:t>Министерстваздравоохранения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ФГБОУ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КрасГМУ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им.</w:t>
      </w:r>
      <w:r>
        <w:rPr>
          <w:spacing w:val="-8"/>
          <w:sz w:val="28"/>
        </w:rPr>
        <w:t xml:space="preserve"> </w:t>
      </w:r>
      <w:r>
        <w:rPr>
          <w:sz w:val="28"/>
        </w:rPr>
        <w:t>проф.</w:t>
      </w:r>
      <w:r>
        <w:rPr>
          <w:spacing w:val="-12"/>
          <w:sz w:val="28"/>
        </w:rPr>
        <w:t xml:space="preserve"> </w:t>
      </w:r>
      <w:r>
        <w:rPr>
          <w:sz w:val="28"/>
        </w:rPr>
        <w:t>В.Ф.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Войно-Ясенецкого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Минздрава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</w:p>
    <w:p w14:paraId="3BFEA5EC" w14:textId="77777777" w:rsidR="002E2B52" w:rsidRDefault="002E2B52">
      <w:pPr>
        <w:pStyle w:val="a3"/>
        <w:spacing w:before="7"/>
        <w:ind w:left="0"/>
        <w:rPr>
          <w:sz w:val="28"/>
        </w:rPr>
      </w:pPr>
    </w:p>
    <w:p w14:paraId="33302940" w14:textId="77777777" w:rsidR="002E2B52" w:rsidRDefault="00C674D0">
      <w:pPr>
        <w:ind w:left="1832" w:right="1846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ИПО</w:t>
      </w:r>
    </w:p>
    <w:p w14:paraId="59AB3FE9" w14:textId="77777777" w:rsidR="002E2B52" w:rsidRDefault="002E2B52">
      <w:pPr>
        <w:pStyle w:val="a3"/>
        <w:ind w:left="0"/>
        <w:rPr>
          <w:sz w:val="30"/>
        </w:rPr>
      </w:pPr>
    </w:p>
    <w:p w14:paraId="19BFA84F" w14:textId="77777777" w:rsidR="002E2B52" w:rsidRDefault="002E2B52">
      <w:pPr>
        <w:pStyle w:val="a3"/>
        <w:ind w:left="0"/>
        <w:rPr>
          <w:sz w:val="30"/>
        </w:rPr>
      </w:pPr>
    </w:p>
    <w:p w14:paraId="68A8B04B" w14:textId="77777777" w:rsidR="002E2B52" w:rsidRDefault="002E2B52">
      <w:pPr>
        <w:pStyle w:val="a3"/>
        <w:ind w:left="0"/>
        <w:rPr>
          <w:sz w:val="30"/>
        </w:rPr>
      </w:pPr>
    </w:p>
    <w:p w14:paraId="2A802608" w14:textId="77777777" w:rsidR="002E2B52" w:rsidRDefault="002E2B52">
      <w:pPr>
        <w:pStyle w:val="a3"/>
        <w:ind w:left="0"/>
        <w:rPr>
          <w:sz w:val="30"/>
        </w:rPr>
      </w:pPr>
    </w:p>
    <w:p w14:paraId="113FD341" w14:textId="77777777" w:rsidR="002E2B52" w:rsidRDefault="002E2B52">
      <w:pPr>
        <w:pStyle w:val="a3"/>
        <w:ind w:left="0"/>
        <w:rPr>
          <w:sz w:val="30"/>
        </w:rPr>
      </w:pPr>
    </w:p>
    <w:p w14:paraId="58982FFD" w14:textId="77777777" w:rsidR="002E2B52" w:rsidRDefault="002E2B52">
      <w:pPr>
        <w:pStyle w:val="a3"/>
        <w:ind w:left="0"/>
        <w:rPr>
          <w:sz w:val="30"/>
        </w:rPr>
      </w:pPr>
    </w:p>
    <w:p w14:paraId="6175F2C5" w14:textId="77777777" w:rsidR="002E2B52" w:rsidRDefault="002E2B52">
      <w:pPr>
        <w:pStyle w:val="a3"/>
        <w:ind w:left="0"/>
        <w:rPr>
          <w:sz w:val="30"/>
        </w:rPr>
      </w:pPr>
    </w:p>
    <w:p w14:paraId="04EF650F" w14:textId="77777777" w:rsidR="002E2B52" w:rsidRDefault="002E2B52">
      <w:pPr>
        <w:pStyle w:val="a3"/>
        <w:ind w:left="0"/>
        <w:rPr>
          <w:sz w:val="30"/>
        </w:rPr>
      </w:pPr>
    </w:p>
    <w:p w14:paraId="6F049CBB" w14:textId="77777777" w:rsidR="002E2B52" w:rsidRDefault="002E2B52">
      <w:pPr>
        <w:pStyle w:val="a3"/>
        <w:ind w:left="0"/>
        <w:rPr>
          <w:sz w:val="30"/>
        </w:rPr>
      </w:pPr>
    </w:p>
    <w:p w14:paraId="1EFD9930" w14:textId="77777777" w:rsidR="002E2B52" w:rsidRDefault="002E2B52">
      <w:pPr>
        <w:pStyle w:val="a3"/>
        <w:ind w:left="0"/>
        <w:rPr>
          <w:sz w:val="30"/>
        </w:rPr>
      </w:pPr>
    </w:p>
    <w:p w14:paraId="01EA859B" w14:textId="77777777" w:rsidR="002E2B52" w:rsidRDefault="002E2B52">
      <w:pPr>
        <w:pStyle w:val="a3"/>
        <w:ind w:left="0"/>
        <w:rPr>
          <w:sz w:val="30"/>
        </w:rPr>
      </w:pPr>
    </w:p>
    <w:p w14:paraId="1D144382" w14:textId="77777777" w:rsidR="002E2B52" w:rsidRDefault="002E2B52">
      <w:pPr>
        <w:pStyle w:val="a3"/>
        <w:spacing w:before="8"/>
        <w:ind w:left="0"/>
        <w:rPr>
          <w:sz w:val="28"/>
        </w:rPr>
      </w:pPr>
    </w:p>
    <w:p w14:paraId="2D6E8E8C" w14:textId="77777777" w:rsidR="002E2B52" w:rsidRDefault="00C674D0">
      <w:pPr>
        <w:pStyle w:val="1"/>
        <w:ind w:left="3744"/>
      </w:pPr>
      <w:r>
        <w:rPr>
          <w:color w:val="365F91"/>
        </w:rPr>
        <w:t>Реферат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на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тему:</w:t>
      </w:r>
    </w:p>
    <w:p w14:paraId="055F63CF" w14:textId="77777777" w:rsidR="002E2B52" w:rsidRDefault="00C674D0">
      <w:pPr>
        <w:pStyle w:val="a4"/>
      </w:pPr>
      <w:r>
        <w:t>«Искусственное</w:t>
      </w:r>
      <w:r>
        <w:rPr>
          <w:spacing w:val="-7"/>
        </w:rPr>
        <w:t xml:space="preserve"> </w:t>
      </w:r>
      <w:r>
        <w:t>кровообращение»</w:t>
      </w:r>
    </w:p>
    <w:p w14:paraId="3784B299" w14:textId="77777777" w:rsidR="002E2B52" w:rsidRDefault="002E2B52">
      <w:pPr>
        <w:pStyle w:val="a3"/>
        <w:ind w:left="0"/>
        <w:rPr>
          <w:rFonts w:ascii="Calibri"/>
          <w:sz w:val="36"/>
        </w:rPr>
      </w:pPr>
    </w:p>
    <w:p w14:paraId="78C46C79" w14:textId="77777777" w:rsidR="002E2B52" w:rsidRDefault="002E2B52">
      <w:pPr>
        <w:pStyle w:val="a3"/>
        <w:ind w:left="0"/>
        <w:rPr>
          <w:rFonts w:ascii="Calibri"/>
          <w:sz w:val="36"/>
        </w:rPr>
      </w:pPr>
    </w:p>
    <w:p w14:paraId="22825672" w14:textId="77777777" w:rsidR="002E2B52" w:rsidRDefault="002E2B52">
      <w:pPr>
        <w:pStyle w:val="a3"/>
        <w:ind w:left="0"/>
        <w:rPr>
          <w:rFonts w:ascii="Calibri"/>
          <w:sz w:val="36"/>
        </w:rPr>
      </w:pPr>
    </w:p>
    <w:p w14:paraId="7D3B09E2" w14:textId="77777777" w:rsidR="002E2B52" w:rsidRDefault="002E2B52">
      <w:pPr>
        <w:pStyle w:val="a3"/>
        <w:ind w:left="0"/>
        <w:rPr>
          <w:rFonts w:ascii="Calibri"/>
          <w:sz w:val="36"/>
        </w:rPr>
      </w:pPr>
    </w:p>
    <w:p w14:paraId="5CF72553" w14:textId="77777777" w:rsidR="002E2B52" w:rsidRDefault="002E2B52">
      <w:pPr>
        <w:pStyle w:val="a3"/>
        <w:ind w:left="0"/>
        <w:rPr>
          <w:rFonts w:ascii="Calibri"/>
          <w:sz w:val="36"/>
        </w:rPr>
      </w:pPr>
    </w:p>
    <w:p w14:paraId="105FD5AB" w14:textId="140FD65D" w:rsidR="002E2B52" w:rsidRDefault="002E2B52">
      <w:pPr>
        <w:pStyle w:val="a3"/>
        <w:spacing w:before="3"/>
        <w:ind w:left="0"/>
        <w:rPr>
          <w:rFonts w:ascii="Calibri"/>
          <w:sz w:val="39"/>
        </w:rPr>
      </w:pPr>
    </w:p>
    <w:p w14:paraId="4794C5E8" w14:textId="2A93CB7B" w:rsidR="002E2B52" w:rsidRDefault="00C674D0">
      <w:pPr>
        <w:spacing w:line="322" w:lineRule="exact"/>
        <w:ind w:right="211"/>
        <w:jc w:val="right"/>
        <w:rPr>
          <w:sz w:val="28"/>
        </w:rPr>
      </w:pPr>
      <w:r>
        <w:rPr>
          <w:sz w:val="28"/>
        </w:rPr>
        <w:t>Выполнил:</w:t>
      </w:r>
      <w:r>
        <w:rPr>
          <w:spacing w:val="-9"/>
          <w:sz w:val="28"/>
        </w:rPr>
        <w:t xml:space="preserve"> </w:t>
      </w:r>
      <w:r>
        <w:rPr>
          <w:sz w:val="28"/>
        </w:rPr>
        <w:t>ординатор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</w:p>
    <w:p w14:paraId="31792561" w14:textId="20902468" w:rsidR="002E2B52" w:rsidRDefault="00C674D0">
      <w:pPr>
        <w:ind w:left="7951" w:right="210" w:firstLine="879"/>
        <w:jc w:val="right"/>
        <w:rPr>
          <w:sz w:val="28"/>
        </w:rPr>
      </w:pPr>
      <w:proofErr w:type="gramStart"/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д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7"/>
          <w:sz w:val="28"/>
        </w:rPr>
        <w:t>Захарцова</w:t>
      </w:r>
      <w:proofErr w:type="spellEnd"/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А.В.</w:t>
      </w:r>
    </w:p>
    <w:p w14:paraId="0F9BDAC0" w14:textId="77777777" w:rsidR="002E2B52" w:rsidRDefault="002E2B52">
      <w:pPr>
        <w:pStyle w:val="a3"/>
        <w:ind w:left="0"/>
        <w:rPr>
          <w:sz w:val="30"/>
        </w:rPr>
      </w:pPr>
    </w:p>
    <w:p w14:paraId="6923A96D" w14:textId="77777777" w:rsidR="002E2B52" w:rsidRDefault="002E2B52">
      <w:pPr>
        <w:pStyle w:val="a3"/>
        <w:ind w:left="0"/>
        <w:rPr>
          <w:sz w:val="30"/>
        </w:rPr>
      </w:pPr>
    </w:p>
    <w:p w14:paraId="1827A4D9" w14:textId="77777777" w:rsidR="002E2B52" w:rsidRDefault="002E2B52">
      <w:pPr>
        <w:pStyle w:val="a3"/>
        <w:ind w:left="0"/>
        <w:rPr>
          <w:sz w:val="30"/>
        </w:rPr>
      </w:pPr>
    </w:p>
    <w:p w14:paraId="43EBE209" w14:textId="77777777" w:rsidR="002E2B52" w:rsidRDefault="002E2B52">
      <w:pPr>
        <w:pStyle w:val="a3"/>
        <w:ind w:left="0"/>
        <w:rPr>
          <w:sz w:val="30"/>
        </w:rPr>
      </w:pPr>
    </w:p>
    <w:p w14:paraId="4B4B5EDE" w14:textId="77777777" w:rsidR="002E2B52" w:rsidRDefault="002E2B52">
      <w:pPr>
        <w:pStyle w:val="a3"/>
        <w:ind w:left="0"/>
        <w:rPr>
          <w:sz w:val="30"/>
        </w:rPr>
      </w:pPr>
    </w:p>
    <w:p w14:paraId="25833E32" w14:textId="77777777" w:rsidR="002E2B52" w:rsidRDefault="002E2B52">
      <w:pPr>
        <w:pStyle w:val="a3"/>
        <w:ind w:left="0"/>
        <w:rPr>
          <w:sz w:val="30"/>
        </w:rPr>
      </w:pPr>
    </w:p>
    <w:p w14:paraId="36F5CBF2" w14:textId="77777777" w:rsidR="002E2B52" w:rsidRDefault="002E2B52">
      <w:pPr>
        <w:pStyle w:val="a3"/>
        <w:ind w:left="0"/>
        <w:rPr>
          <w:sz w:val="30"/>
        </w:rPr>
      </w:pPr>
    </w:p>
    <w:p w14:paraId="0E9DDD35" w14:textId="77777777" w:rsidR="002E2B52" w:rsidRDefault="002E2B52">
      <w:pPr>
        <w:pStyle w:val="a3"/>
        <w:ind w:left="0"/>
        <w:rPr>
          <w:sz w:val="30"/>
        </w:rPr>
      </w:pPr>
    </w:p>
    <w:p w14:paraId="593BE902" w14:textId="01F5DBFE" w:rsidR="002E2B52" w:rsidRDefault="00C674D0">
      <w:pPr>
        <w:spacing w:before="207"/>
        <w:ind w:left="3620"/>
        <w:rPr>
          <w:sz w:val="28"/>
        </w:rPr>
      </w:pPr>
      <w:r>
        <w:rPr>
          <w:sz w:val="28"/>
        </w:rPr>
        <w:t>Красноярск, 2022</w:t>
      </w:r>
    </w:p>
    <w:p w14:paraId="6A66D8C0" w14:textId="77777777" w:rsidR="002E2B52" w:rsidRDefault="002E2B52">
      <w:pPr>
        <w:rPr>
          <w:sz w:val="28"/>
        </w:rPr>
        <w:sectPr w:rsidR="002E2B52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14:paraId="06963497" w14:textId="77777777" w:rsidR="002E2B52" w:rsidRDefault="00C674D0">
      <w:pPr>
        <w:pStyle w:val="1"/>
        <w:spacing w:before="72"/>
        <w:rPr>
          <w:rFonts w:ascii="Times New Roman" w:hAnsi="Times New Roman"/>
        </w:rPr>
      </w:pPr>
      <w:r>
        <w:rPr>
          <w:color w:val="365F91"/>
        </w:rPr>
        <w:lastRenderedPageBreak/>
        <w:t>История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развития</w:t>
      </w:r>
      <w:r>
        <w:rPr>
          <w:color w:val="365F91"/>
          <w:spacing w:val="-5"/>
        </w:rPr>
        <w:t xml:space="preserve"> </w:t>
      </w:r>
      <w:r>
        <w:rPr>
          <w:rFonts w:ascii="Times New Roman" w:hAnsi="Times New Roman"/>
          <w:color w:val="365F91"/>
        </w:rPr>
        <w:t>экстракорпорального</w:t>
      </w:r>
      <w:r>
        <w:rPr>
          <w:rFonts w:ascii="Times New Roman" w:hAnsi="Times New Roman"/>
          <w:color w:val="365F91"/>
          <w:spacing w:val="-8"/>
        </w:rPr>
        <w:t xml:space="preserve"> </w:t>
      </w:r>
      <w:r>
        <w:rPr>
          <w:rFonts w:ascii="Times New Roman" w:hAnsi="Times New Roman"/>
          <w:color w:val="365F91"/>
        </w:rPr>
        <w:t>кровообращения</w:t>
      </w:r>
    </w:p>
    <w:p w14:paraId="4B6C3B7A" w14:textId="77777777" w:rsidR="002E2B52" w:rsidRDefault="00C674D0">
      <w:pPr>
        <w:pStyle w:val="a3"/>
        <w:spacing w:before="45" w:line="276" w:lineRule="auto"/>
        <w:ind w:right="261"/>
      </w:pPr>
      <w:proofErr w:type="spellStart"/>
      <w:r>
        <w:t>Перфузиология</w:t>
      </w:r>
      <w:proofErr w:type="spellEnd"/>
      <w:r>
        <w:t xml:space="preserve"> – относительно молодая область медицины. Немногим более 50 лет прошло с тех</w:t>
      </w:r>
      <w:r>
        <w:rPr>
          <w:spacing w:val="-52"/>
        </w:rPr>
        <w:t xml:space="preserve"> </w:t>
      </w:r>
      <w:r>
        <w:t xml:space="preserve">пор, когда первые </w:t>
      </w:r>
      <w:proofErr w:type="spellStart"/>
      <w:r>
        <w:t>сердечнолегочные</w:t>
      </w:r>
      <w:proofErr w:type="spellEnd"/>
      <w:r>
        <w:t xml:space="preserve"> машины были успешно применены в клинике. Начиная с</w:t>
      </w:r>
      <w:r>
        <w:rPr>
          <w:spacing w:val="1"/>
        </w:rPr>
        <w:t xml:space="preserve"> </w:t>
      </w:r>
      <w:r>
        <w:t>этого момента, параллельно с развити</w:t>
      </w:r>
      <w:r>
        <w:t xml:space="preserve">ем кардиохирургии, совершенствовались </w:t>
      </w:r>
      <w:proofErr w:type="spellStart"/>
      <w:r>
        <w:t>перфузионные</w:t>
      </w:r>
      <w:proofErr w:type="spellEnd"/>
      <w:r>
        <w:rPr>
          <w:spacing w:val="1"/>
        </w:rPr>
        <w:t xml:space="preserve"> </w:t>
      </w:r>
      <w:r>
        <w:t>технологии и методики проведения ИК. Клиническому применению метода предшествовал</w:t>
      </w:r>
      <w:r>
        <w:rPr>
          <w:spacing w:val="1"/>
        </w:rPr>
        <w:t xml:space="preserve"> </w:t>
      </w:r>
      <w:r>
        <w:t xml:space="preserve">длительный экспериментальный период, начало которому было положено в 1813 г., когда </w:t>
      </w:r>
      <w:proofErr w:type="spellStart"/>
      <w:r>
        <w:t>Le</w:t>
      </w:r>
      <w:r>
        <w:rPr>
          <w:spacing w:val="1"/>
        </w:rPr>
        <w:t xml:space="preserve"> </w:t>
      </w:r>
      <w:r>
        <w:t>Gallois</w:t>
      </w:r>
      <w:proofErr w:type="spellEnd"/>
      <w:r>
        <w:t xml:space="preserve"> выдвинул гипотезу о том, что</w:t>
      </w:r>
      <w:r>
        <w:t xml:space="preserve"> жизнь может быть сохранена путем перфузии любой части</w:t>
      </w:r>
      <w:r>
        <w:rPr>
          <w:spacing w:val="1"/>
        </w:rPr>
        <w:t xml:space="preserve"> </w:t>
      </w:r>
      <w:r>
        <w:t>организма, даже если эту часть отделить от тела. ХIХ и начало ХХ столетия – это время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proofErr w:type="spellStart"/>
      <w:r>
        <w:t>перфузиологии</w:t>
      </w:r>
      <w:proofErr w:type="spellEnd"/>
      <w:r>
        <w:t>,</w:t>
      </w:r>
      <w:r>
        <w:rPr>
          <w:spacing w:val="-2"/>
        </w:rPr>
        <w:t xml:space="preserve"> </w:t>
      </w:r>
      <w:r>
        <w:t>когда</w:t>
      </w:r>
      <w:r>
        <w:rPr>
          <w:spacing w:val="3"/>
        </w:rPr>
        <w:t xml:space="preserve"> </w:t>
      </w:r>
      <w:r>
        <w:t>изучалась физиология кровообращения,</w:t>
      </w:r>
      <w:r>
        <w:rPr>
          <w:spacing w:val="1"/>
        </w:rPr>
        <w:t xml:space="preserve"> </w:t>
      </w:r>
      <w:r>
        <w:t>разрабатывались устройства</w:t>
      </w:r>
      <w:r>
        <w:rPr>
          <w:spacing w:val="4"/>
        </w:rPr>
        <w:t xml:space="preserve"> </w:t>
      </w:r>
      <w:r>
        <w:t>для нагнетан</w:t>
      </w:r>
      <w:r>
        <w:t>ия</w:t>
      </w:r>
      <w:r>
        <w:rPr>
          <w:spacing w:val="-5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оксигенации</w:t>
      </w:r>
      <w:proofErr w:type="spellEnd"/>
      <w:r>
        <w:rPr>
          <w:spacing w:val="-2"/>
        </w:rPr>
        <w:t xml:space="preserve"> </w:t>
      </w:r>
      <w:r>
        <w:t>крови,</w:t>
      </w:r>
      <w:r>
        <w:rPr>
          <w:spacing w:val="-3"/>
        </w:rPr>
        <w:t xml:space="preserve"> </w:t>
      </w:r>
      <w:r>
        <w:t>решались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свертываемости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совместимости,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точнее,</w:t>
      </w:r>
      <w:r>
        <w:rPr>
          <w:spacing w:val="3"/>
        </w:rPr>
        <w:t xml:space="preserve"> </w:t>
      </w:r>
      <w:r>
        <w:t>несовместимости</w:t>
      </w:r>
      <w:r>
        <w:rPr>
          <w:spacing w:val="1"/>
        </w:rPr>
        <w:t xml:space="preserve"> </w:t>
      </w:r>
      <w:r>
        <w:t>донорской</w:t>
      </w:r>
      <w:r>
        <w:rPr>
          <w:spacing w:val="2"/>
        </w:rPr>
        <w:t xml:space="preserve"> </w:t>
      </w:r>
      <w:r>
        <w:t>крови.</w:t>
      </w:r>
    </w:p>
    <w:p w14:paraId="1232A11F" w14:textId="77777777" w:rsidR="002E2B52" w:rsidRDefault="00C674D0">
      <w:pPr>
        <w:pStyle w:val="a3"/>
        <w:spacing w:before="202" w:line="276" w:lineRule="auto"/>
        <w:ind w:right="123"/>
      </w:pPr>
      <w:r>
        <w:t>Эксперименты проводились на животных или на частях тела гильотинированных преступников.</w:t>
      </w:r>
      <w:r>
        <w:rPr>
          <w:spacing w:val="1"/>
        </w:rPr>
        <w:t xml:space="preserve"> </w:t>
      </w:r>
      <w:r>
        <w:t>Над разрешением идеи оживления человека после смерти трудились выдающиеся физиологи того</w:t>
      </w:r>
      <w:r>
        <w:rPr>
          <w:spacing w:val="1"/>
        </w:rPr>
        <w:t xml:space="preserve"> </w:t>
      </w:r>
      <w:r>
        <w:t>времени. Искусственное кровообращение рассматривалось ими как перспективный мет</w:t>
      </w:r>
      <w:r>
        <w:t>од решения</w:t>
      </w:r>
      <w:r>
        <w:rPr>
          <w:spacing w:val="-52"/>
        </w:rPr>
        <w:t xml:space="preserve"> </w:t>
      </w:r>
      <w:r>
        <w:t>этой задачи. Технические приспособления того времени были несовершенны. Развитие метода</w:t>
      </w:r>
      <w:r>
        <w:rPr>
          <w:spacing w:val="1"/>
        </w:rPr>
        <w:t xml:space="preserve"> </w:t>
      </w:r>
      <w:r>
        <w:t>сдерживалось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нерешенной</w:t>
      </w:r>
      <w:r>
        <w:rPr>
          <w:spacing w:val="5"/>
        </w:rPr>
        <w:t xml:space="preserve"> </w:t>
      </w:r>
      <w:r>
        <w:t>проблемой</w:t>
      </w:r>
      <w:r>
        <w:rPr>
          <w:spacing w:val="11"/>
        </w:rPr>
        <w:t xml:space="preserve"> </w:t>
      </w:r>
      <w:r>
        <w:t>свертывания</w:t>
      </w:r>
      <w:r>
        <w:rPr>
          <w:spacing w:val="-2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современного антикоагулянта,</w:t>
      </w:r>
      <w:r>
        <w:rPr>
          <w:spacing w:val="2"/>
        </w:rPr>
        <w:t xml:space="preserve"> </w:t>
      </w:r>
      <w:r>
        <w:t>как гепарин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способствовало решению</w:t>
      </w:r>
      <w:r>
        <w:rPr>
          <w:spacing w:val="4"/>
        </w:rPr>
        <w:t xml:space="preserve"> </w:t>
      </w:r>
      <w:r>
        <w:t>пробле</w:t>
      </w:r>
      <w:r>
        <w:t>м</w:t>
      </w:r>
      <w:r>
        <w:rPr>
          <w:spacing w:val="1"/>
        </w:rPr>
        <w:t xml:space="preserve"> </w:t>
      </w:r>
      <w:r>
        <w:t>свертывания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трансфузионных</w:t>
      </w:r>
      <w:proofErr w:type="spellEnd"/>
      <w:r>
        <w:rPr>
          <w:spacing w:val="2"/>
        </w:rPr>
        <w:t xml:space="preserve"> </w:t>
      </w:r>
      <w:r>
        <w:t>осложнений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ИК.</w:t>
      </w:r>
    </w:p>
    <w:p w14:paraId="3B5BE805" w14:textId="77777777" w:rsidR="002E2B52" w:rsidRDefault="00C674D0">
      <w:pPr>
        <w:pStyle w:val="a3"/>
        <w:spacing w:before="201" w:line="276" w:lineRule="auto"/>
        <w:ind w:right="441"/>
      </w:pPr>
      <w:r>
        <w:t>Автором метода и прототипа современного аппарата искусственного кровообращения является</w:t>
      </w:r>
      <w:r>
        <w:rPr>
          <w:spacing w:val="-52"/>
        </w:rPr>
        <w:t xml:space="preserve"> </w:t>
      </w:r>
      <w:r>
        <w:t xml:space="preserve">советский ученый – патофизиолог С. С. </w:t>
      </w:r>
      <w:proofErr w:type="spellStart"/>
      <w:r>
        <w:t>Брюхоненко</w:t>
      </w:r>
      <w:proofErr w:type="spellEnd"/>
      <w:r>
        <w:t>. В 20-е годы XX в., изучая причины</w:t>
      </w:r>
      <w:r>
        <w:rPr>
          <w:spacing w:val="1"/>
        </w:rPr>
        <w:t xml:space="preserve"> </w:t>
      </w:r>
      <w:r>
        <w:t>лихорадочных состояний и механизмы</w:t>
      </w:r>
      <w:r>
        <w:t xml:space="preserve"> терморегуляции, он начал разрабатывать методику</w:t>
      </w:r>
      <w:r>
        <w:rPr>
          <w:spacing w:val="1"/>
        </w:rPr>
        <w:t xml:space="preserve"> </w:t>
      </w:r>
      <w:r>
        <w:t>переживания изолированной головы собаки, жизнь которой поддерживалась с помощью</w:t>
      </w:r>
      <w:r>
        <w:rPr>
          <w:spacing w:val="1"/>
        </w:rPr>
        <w:t xml:space="preserve"> </w:t>
      </w:r>
      <w:r>
        <w:t xml:space="preserve">изобретенного им аппарата – </w:t>
      </w:r>
      <w:proofErr w:type="spellStart"/>
      <w:r>
        <w:t>автожектора</w:t>
      </w:r>
      <w:proofErr w:type="spellEnd"/>
      <w:r>
        <w:t>. Эти эксперименты начиная с 1925 г. широко</w:t>
      </w:r>
      <w:r>
        <w:rPr>
          <w:spacing w:val="1"/>
        </w:rPr>
        <w:t xml:space="preserve"> </w:t>
      </w:r>
      <w:r>
        <w:t>демонстрировались на съездах физиологов и па</w:t>
      </w:r>
      <w:r>
        <w:t>тологов, в том числе в присутствии зарубежных</w:t>
      </w:r>
      <w:r>
        <w:rPr>
          <w:spacing w:val="-52"/>
        </w:rPr>
        <w:t xml:space="preserve"> </w:t>
      </w:r>
      <w:r>
        <w:t>специалистов. На научную общественность производило неизгладимое впечатление, когда</w:t>
      </w:r>
      <w:r>
        <w:rPr>
          <w:spacing w:val="1"/>
        </w:rPr>
        <w:t xml:space="preserve"> </w:t>
      </w:r>
      <w:r>
        <w:t>отделенная от тела и лежащая на блюде голова собаки в течение нескольких часов сохраняла</w:t>
      </w:r>
      <w:r>
        <w:rPr>
          <w:spacing w:val="1"/>
        </w:rPr>
        <w:t xml:space="preserve"> </w:t>
      </w:r>
      <w:r>
        <w:t>целый ряд признаков жизни. Познакомив</w:t>
      </w:r>
      <w:r>
        <w:t xml:space="preserve">шись с </w:t>
      </w:r>
      <w:proofErr w:type="spellStart"/>
      <w:r>
        <w:t>С</w:t>
      </w:r>
      <w:proofErr w:type="spellEnd"/>
      <w:r>
        <w:t xml:space="preserve">. С. </w:t>
      </w:r>
      <w:proofErr w:type="spellStart"/>
      <w:r>
        <w:t>Брюхоненко</w:t>
      </w:r>
      <w:proofErr w:type="spellEnd"/>
      <w:r>
        <w:t>, и под впечатлением от его</w:t>
      </w:r>
      <w:r>
        <w:rPr>
          <w:spacing w:val="1"/>
        </w:rPr>
        <w:t xml:space="preserve"> </w:t>
      </w:r>
      <w:r>
        <w:t>исследований А.</w:t>
      </w:r>
      <w:r>
        <w:rPr>
          <w:spacing w:val="1"/>
        </w:rPr>
        <w:t xml:space="preserve"> </w:t>
      </w:r>
      <w:r>
        <w:t>Беляев</w:t>
      </w:r>
      <w:r>
        <w:rPr>
          <w:spacing w:val="-1"/>
        </w:rPr>
        <w:t xml:space="preserve"> </w:t>
      </w:r>
      <w:r>
        <w:t>написал</w:t>
      </w:r>
      <w:r>
        <w:rPr>
          <w:spacing w:val="-2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фантастический</w:t>
      </w:r>
      <w:r>
        <w:rPr>
          <w:spacing w:val="1"/>
        </w:rPr>
        <w:t xml:space="preserve"> </w:t>
      </w:r>
      <w:r>
        <w:t>роман</w:t>
      </w:r>
      <w:r>
        <w:rPr>
          <w:spacing w:val="-1"/>
        </w:rPr>
        <w:t xml:space="preserve"> </w:t>
      </w:r>
      <w:r>
        <w:t>«Голова</w:t>
      </w:r>
      <w:r>
        <w:rPr>
          <w:spacing w:val="1"/>
        </w:rPr>
        <w:t xml:space="preserve"> </w:t>
      </w:r>
      <w:r>
        <w:t>профессора</w:t>
      </w:r>
      <w:r>
        <w:rPr>
          <w:spacing w:val="1"/>
        </w:rPr>
        <w:t xml:space="preserve"> </w:t>
      </w:r>
      <w:proofErr w:type="spellStart"/>
      <w:r>
        <w:t>Доуэля</w:t>
      </w:r>
      <w:proofErr w:type="spellEnd"/>
      <w:r>
        <w:t>».</w:t>
      </w:r>
    </w:p>
    <w:p w14:paraId="4FE0E5C7" w14:textId="77777777" w:rsidR="002E2B52" w:rsidRDefault="00C674D0">
      <w:pPr>
        <w:pStyle w:val="a3"/>
        <w:spacing w:before="197" w:line="276" w:lineRule="auto"/>
        <w:ind w:right="318"/>
      </w:pPr>
      <w:r>
        <w:t xml:space="preserve">После разработки первого </w:t>
      </w:r>
      <w:proofErr w:type="spellStart"/>
      <w:r>
        <w:t>оксигенатора</w:t>
      </w:r>
      <w:proofErr w:type="spellEnd"/>
      <w:r>
        <w:t xml:space="preserve"> – пенного аэратора (совместно с В. Д. Янковским) стало</w:t>
      </w:r>
      <w:r>
        <w:rPr>
          <w:spacing w:val="-52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полноценное</w:t>
      </w:r>
      <w:r>
        <w:rPr>
          <w:spacing w:val="-8"/>
        </w:rPr>
        <w:t xml:space="preserve"> </w:t>
      </w:r>
      <w:r>
        <w:t>ИК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понимании.</w:t>
      </w:r>
      <w:r>
        <w:rPr>
          <w:spacing w:val="-5"/>
        </w:rPr>
        <w:t xml:space="preserve"> </w:t>
      </w:r>
      <w:r>
        <w:t>Сначала</w:t>
      </w:r>
      <w:r>
        <w:rPr>
          <w:spacing w:val="-4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 xml:space="preserve">С. </w:t>
      </w:r>
      <w:proofErr w:type="spellStart"/>
      <w:r>
        <w:t>Брюхоненко</w:t>
      </w:r>
      <w:proofErr w:type="spellEnd"/>
      <w:r>
        <w:rPr>
          <w:spacing w:val="-52"/>
        </w:rPr>
        <w:t xml:space="preserve"> </w:t>
      </w:r>
      <w:r>
        <w:t xml:space="preserve">применял </w:t>
      </w:r>
      <w:proofErr w:type="spellStart"/>
      <w:r>
        <w:t>автожектор</w:t>
      </w:r>
      <w:proofErr w:type="spellEnd"/>
      <w:r>
        <w:t xml:space="preserve"> для «оживления организма из состояния клинической смерт</w:t>
      </w:r>
      <w:r>
        <w:t>и», а потом 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внутрисердечных</w:t>
      </w:r>
      <w:r>
        <w:rPr>
          <w:spacing w:val="1"/>
        </w:rPr>
        <w:t xml:space="preserve"> </w:t>
      </w:r>
      <w:r>
        <w:t>операциях,</w:t>
      </w:r>
      <w:r>
        <w:rPr>
          <w:spacing w:val="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1929</w:t>
      </w:r>
      <w:r>
        <w:rPr>
          <w:spacing w:val="1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проводил</w:t>
      </w:r>
      <w:r>
        <w:rPr>
          <w:spacing w:val="1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Н.</w:t>
      </w:r>
      <w:r>
        <w:rPr>
          <w:spacing w:val="-6"/>
        </w:rPr>
        <w:t xml:space="preserve"> </w:t>
      </w:r>
      <w:proofErr w:type="spellStart"/>
      <w:r>
        <w:t>Теребинским</w:t>
      </w:r>
      <w:proofErr w:type="spellEnd"/>
      <w:r>
        <w:t>.</w:t>
      </w:r>
    </w:p>
    <w:p w14:paraId="01DBD498" w14:textId="77777777" w:rsidR="002E2B52" w:rsidRDefault="00C674D0">
      <w:pPr>
        <w:pStyle w:val="a3"/>
        <w:spacing w:before="3" w:line="276" w:lineRule="auto"/>
        <w:ind w:right="129"/>
      </w:pPr>
      <w:r>
        <w:t>Суть эксперимента заключалась в искусственном создании и последующем устранении различных</w:t>
      </w:r>
      <w:r>
        <w:rPr>
          <w:spacing w:val="-52"/>
        </w:rPr>
        <w:t xml:space="preserve"> </w:t>
      </w:r>
      <w:r>
        <w:t>пороков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дефектов</w:t>
      </w:r>
      <w:r>
        <w:rPr>
          <w:spacing w:val="2"/>
        </w:rPr>
        <w:t xml:space="preserve"> </w:t>
      </w:r>
      <w:r>
        <w:t>клапанов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собак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ИК.</w:t>
      </w:r>
      <w:r>
        <w:rPr>
          <w:spacing w:val="-2"/>
        </w:rPr>
        <w:t xml:space="preserve"> </w:t>
      </w:r>
      <w:r>
        <w:t>Результаты исследований</w:t>
      </w:r>
      <w:r>
        <w:rPr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опубликованы</w:t>
      </w:r>
      <w:r>
        <w:rPr>
          <w:spacing w:val="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французском журнале</w:t>
      </w:r>
      <w:r>
        <w:rPr>
          <w:spacing w:val="-2"/>
        </w:rPr>
        <w:t xml:space="preserve"> </w:t>
      </w:r>
      <w:r>
        <w:t>физиологии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патологии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1929</w:t>
      </w:r>
      <w:r>
        <w:rPr>
          <w:spacing w:val="2"/>
        </w:rPr>
        <w:t xml:space="preserve"> </w:t>
      </w:r>
      <w:r>
        <w:t>г.</w:t>
      </w:r>
    </w:p>
    <w:p w14:paraId="697781C4" w14:textId="77777777" w:rsidR="002E2B52" w:rsidRDefault="00C674D0">
      <w:pPr>
        <w:pStyle w:val="a3"/>
        <w:spacing w:before="198" w:line="278" w:lineRule="auto"/>
      </w:pPr>
      <w:r>
        <w:t>Описывая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аппарат</w:t>
      </w:r>
      <w:r>
        <w:rPr>
          <w:spacing w:val="-6"/>
        </w:rPr>
        <w:t xml:space="preserve"> </w:t>
      </w:r>
      <w:r>
        <w:t xml:space="preserve">ИК, </w:t>
      </w:r>
      <w:proofErr w:type="spellStart"/>
      <w:r>
        <w:t>Брюхоненко</w:t>
      </w:r>
      <w:proofErr w:type="spellEnd"/>
      <w:r>
        <w:rPr>
          <w:spacing w:val="-6"/>
        </w:rPr>
        <w:t xml:space="preserve"> </w:t>
      </w:r>
      <w:r>
        <w:t>указывал:</w:t>
      </w:r>
      <w:r>
        <w:rPr>
          <w:spacing w:val="-6"/>
        </w:rPr>
        <w:t xml:space="preserve"> </w:t>
      </w:r>
      <w:r>
        <w:t>«Решение</w:t>
      </w:r>
      <w:r>
        <w:rPr>
          <w:spacing w:val="-8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кровообращения</w:t>
      </w:r>
      <w:r>
        <w:rPr>
          <w:spacing w:val="-2"/>
        </w:rPr>
        <w:t xml:space="preserve"> </w:t>
      </w:r>
      <w:r>
        <w:t>всего</w:t>
      </w:r>
      <w:r>
        <w:rPr>
          <w:spacing w:val="-5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дорогу</w:t>
      </w:r>
      <w:r>
        <w:rPr>
          <w:spacing w:val="-6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сердце</w:t>
      </w:r>
      <w:r>
        <w:rPr>
          <w:spacing w:val="-1"/>
        </w:rPr>
        <w:t xml:space="preserve"> </w:t>
      </w:r>
      <w:r>
        <w:t>(нап</w:t>
      </w:r>
      <w:r>
        <w:t>ример,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клапанах</w:t>
      </w:r>
      <w:r>
        <w:rPr>
          <w:spacing w:val="-5"/>
        </w:rPr>
        <w:t xml:space="preserve"> </w:t>
      </w:r>
      <w:r>
        <w:t>его)».</w:t>
      </w:r>
    </w:p>
    <w:p w14:paraId="28BA1F0A" w14:textId="77777777" w:rsidR="002E2B52" w:rsidRDefault="00C674D0">
      <w:pPr>
        <w:pStyle w:val="a3"/>
        <w:spacing w:line="276" w:lineRule="auto"/>
        <w:ind w:right="183"/>
      </w:pPr>
      <w:r>
        <w:t xml:space="preserve">Кроме изобретения </w:t>
      </w:r>
      <w:proofErr w:type="spellStart"/>
      <w:r>
        <w:t>автожектора</w:t>
      </w:r>
      <w:proofErr w:type="spellEnd"/>
      <w:r>
        <w:t>, который был запатентован в Англии, Германии, Франции, С. С.</w:t>
      </w:r>
      <w:r>
        <w:rPr>
          <w:spacing w:val="1"/>
        </w:rPr>
        <w:t xml:space="preserve"> </w:t>
      </w:r>
      <w:proofErr w:type="spellStart"/>
      <w:r>
        <w:t>Брюхоненко</w:t>
      </w:r>
      <w:proofErr w:type="spellEnd"/>
      <w:r>
        <w:t xml:space="preserve"> разрабатывал фундаментальные направления, которые переросли в современные</w:t>
      </w:r>
      <w:r>
        <w:rPr>
          <w:spacing w:val="1"/>
        </w:rPr>
        <w:t xml:space="preserve"> </w:t>
      </w:r>
      <w:r>
        <w:t>экстракорпоральные технологии. В его лаборатории прово</w:t>
      </w:r>
      <w:r>
        <w:t>дились опыты с применением</w:t>
      </w:r>
      <w:r>
        <w:rPr>
          <w:spacing w:val="1"/>
        </w:rPr>
        <w:t xml:space="preserve"> </w:t>
      </w:r>
      <w:r>
        <w:t>системной гипотермии, в том числе с целью защиты миокарда, предполагалось использование ИК</w:t>
      </w:r>
      <w:r>
        <w:rPr>
          <w:spacing w:val="-52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трансплантологии.</w:t>
      </w:r>
    </w:p>
    <w:p w14:paraId="07457D28" w14:textId="77777777" w:rsidR="002E2B52" w:rsidRDefault="00C674D0">
      <w:pPr>
        <w:pStyle w:val="a3"/>
        <w:spacing w:before="196" w:line="276" w:lineRule="auto"/>
        <w:ind w:right="261"/>
      </w:pPr>
      <w:r>
        <w:t>Идея «оживления из состояния клинической смерти» нашла свое практическое развитие в</w:t>
      </w:r>
      <w:r>
        <w:rPr>
          <w:spacing w:val="1"/>
        </w:rPr>
        <w:t xml:space="preserve"> </w:t>
      </w:r>
      <w:r>
        <w:t>методиках вспомога</w:t>
      </w:r>
      <w:r>
        <w:t>тельного кровообращения. Концепция о возможности экстракорпорального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-2"/>
        </w:rPr>
        <w:t xml:space="preserve"> </w:t>
      </w:r>
      <w:r>
        <w:t>развивалась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1937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J.</w:t>
      </w:r>
      <w:r>
        <w:rPr>
          <w:spacing w:val="1"/>
        </w:rPr>
        <w:t xml:space="preserve"> </w:t>
      </w:r>
      <w:proofErr w:type="spellStart"/>
      <w:r>
        <w:t>Gibbon</w:t>
      </w:r>
      <w:proofErr w:type="spellEnd"/>
      <w:r>
        <w:rPr>
          <w:spacing w:val="-5"/>
        </w:rPr>
        <w:t xml:space="preserve"> </w:t>
      </w:r>
      <w:r>
        <w:t>высказался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ИК как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методе,</w:t>
      </w:r>
      <w:r>
        <w:rPr>
          <w:spacing w:val="-52"/>
        </w:rPr>
        <w:t xml:space="preserve"> </w:t>
      </w:r>
      <w:r>
        <w:t>способном</w:t>
      </w:r>
      <w:r>
        <w:rPr>
          <w:spacing w:val="-2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сердечную</w:t>
      </w:r>
      <w:r>
        <w:rPr>
          <w:spacing w:val="-2"/>
        </w:rPr>
        <w:t xml:space="preserve"> </w:t>
      </w:r>
      <w:r>
        <w:t>хирургию.</w:t>
      </w:r>
      <w:r>
        <w:rPr>
          <w:spacing w:val="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отметил,</w:t>
      </w:r>
      <w:r>
        <w:rPr>
          <w:spacing w:val="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машина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заменить</w:t>
      </w:r>
    </w:p>
    <w:p w14:paraId="0FDF15B1" w14:textId="77777777" w:rsidR="002E2B52" w:rsidRDefault="002E2B52">
      <w:pPr>
        <w:spacing w:line="276" w:lineRule="auto"/>
        <w:sectPr w:rsidR="002E2B52">
          <w:pgSz w:w="11910" w:h="16840"/>
          <w:pgMar w:top="1040" w:right="740" w:bottom="280" w:left="1600" w:header="720" w:footer="720" w:gutter="0"/>
          <w:cols w:space="720"/>
        </w:sectPr>
      </w:pPr>
    </w:p>
    <w:p w14:paraId="7C4FD694" w14:textId="77777777" w:rsidR="002E2B52" w:rsidRDefault="00C674D0">
      <w:pPr>
        <w:pStyle w:val="a3"/>
        <w:spacing w:before="66" w:line="276" w:lineRule="auto"/>
        <w:ind w:right="503"/>
      </w:pPr>
      <w:r>
        <w:lastRenderedPageBreak/>
        <w:t>функцию сердца и легких, давая возможность хирургу устранять внутрисердечные пороки под</w:t>
      </w:r>
      <w:r>
        <w:rPr>
          <w:spacing w:val="-52"/>
        </w:rPr>
        <w:t xml:space="preserve"> </w:t>
      </w:r>
      <w:r>
        <w:t>контролем зрения в относительно сухом и обескровленном поле, в то время как мозг, миокард,</w:t>
      </w:r>
      <w:r>
        <w:rPr>
          <w:spacing w:val="-52"/>
        </w:rPr>
        <w:t xml:space="preserve"> </w:t>
      </w:r>
      <w:r>
        <w:t xml:space="preserve">печень, почки и другие ткани будут получать адекватный поток </w:t>
      </w:r>
      <w:proofErr w:type="spellStart"/>
      <w:r>
        <w:t>ок</w:t>
      </w:r>
      <w:r>
        <w:t>сигенированной</w:t>
      </w:r>
      <w:proofErr w:type="spellEnd"/>
      <w:r>
        <w:t xml:space="preserve"> крови из</w:t>
      </w:r>
      <w:r>
        <w:rPr>
          <w:spacing w:val="1"/>
        </w:rPr>
        <w:t xml:space="preserve"> </w:t>
      </w:r>
      <w:r>
        <w:t>аппарата</w:t>
      </w:r>
      <w:r>
        <w:rPr>
          <w:spacing w:val="4"/>
        </w:rPr>
        <w:t xml:space="preserve"> </w:t>
      </w:r>
      <w:r>
        <w:t>«сердце</w:t>
      </w:r>
      <w:r>
        <w:rPr>
          <w:spacing w:val="-3"/>
        </w:rPr>
        <w:t xml:space="preserve"> </w:t>
      </w:r>
      <w:r>
        <w:t>–легкие».</w:t>
      </w:r>
    </w:p>
    <w:p w14:paraId="1DE7DD36" w14:textId="77777777" w:rsidR="002E2B52" w:rsidRDefault="00C674D0">
      <w:pPr>
        <w:pStyle w:val="a3"/>
        <w:spacing w:before="200" w:line="276" w:lineRule="auto"/>
        <w:ind w:right="137"/>
      </w:pPr>
      <w:r>
        <w:t xml:space="preserve">Долгая работа исследователей увенчалась успехом 6 мая 1953 г., когда J. </w:t>
      </w:r>
      <w:proofErr w:type="spellStart"/>
      <w:r>
        <w:t>Gibbon</w:t>
      </w:r>
      <w:proofErr w:type="spellEnd"/>
      <w:r>
        <w:t xml:space="preserve"> выполнил первую</w:t>
      </w:r>
      <w:r>
        <w:rPr>
          <w:spacing w:val="-53"/>
        </w:rPr>
        <w:t xml:space="preserve"> </w:t>
      </w:r>
      <w:r>
        <w:t xml:space="preserve">успешную операцию </w:t>
      </w:r>
      <w:proofErr w:type="spellStart"/>
      <w:r>
        <w:t>ушивания</w:t>
      </w:r>
      <w:proofErr w:type="spellEnd"/>
      <w:r>
        <w:t xml:space="preserve"> </w:t>
      </w:r>
      <w:proofErr w:type="spellStart"/>
      <w:r>
        <w:t>межпредсердного</w:t>
      </w:r>
      <w:proofErr w:type="spellEnd"/>
      <w:r>
        <w:t xml:space="preserve"> дефекта на открытом работающем сердце в</w:t>
      </w:r>
      <w:r>
        <w:rPr>
          <w:spacing w:val="1"/>
        </w:rPr>
        <w:t xml:space="preserve"> </w:t>
      </w:r>
      <w:r>
        <w:t>условиях полного сердечно-л</w:t>
      </w:r>
      <w:r>
        <w:t>егочного обхода. С этого момента начался клинический этап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spellStart"/>
      <w:r>
        <w:t>перфузиологии</w:t>
      </w:r>
      <w:proofErr w:type="spellEnd"/>
      <w:r>
        <w:t>.</w:t>
      </w:r>
    </w:p>
    <w:p w14:paraId="631E1464" w14:textId="77777777" w:rsidR="002E2B52" w:rsidRDefault="00C674D0">
      <w:pPr>
        <w:pStyle w:val="a3"/>
        <w:spacing w:before="200" w:line="276" w:lineRule="auto"/>
        <w:ind w:right="186"/>
      </w:pPr>
      <w:r>
        <w:t>В 50-е и 60-е годы ХХ в. во всем мире, особенно в Северной Америке и Европе, наблюдался</w:t>
      </w:r>
      <w:r>
        <w:rPr>
          <w:spacing w:val="1"/>
        </w:rPr>
        <w:t xml:space="preserve"> </w:t>
      </w:r>
      <w:r>
        <w:t>настоящий «бум» использования экстракорпорального кровообращения (ЭКК). В нашей стране</w:t>
      </w:r>
      <w:r>
        <w:rPr>
          <w:spacing w:val="1"/>
        </w:rPr>
        <w:t xml:space="preserve"> </w:t>
      </w:r>
      <w:r>
        <w:t>первые операции с ИК были выполнены в институте, руководимом А. А. Вишневским, в 1957 г.</w:t>
      </w:r>
      <w:r>
        <w:rPr>
          <w:spacing w:val="1"/>
        </w:rPr>
        <w:t xml:space="preserve"> </w:t>
      </w:r>
      <w:r>
        <w:t>История развития ИК в нашем Центре началась после образования Института грудной хирургии,</w:t>
      </w:r>
      <w:r>
        <w:rPr>
          <w:spacing w:val="1"/>
        </w:rPr>
        <w:t xml:space="preserve"> </w:t>
      </w:r>
      <w:r>
        <w:t>где сразу была создана экспериментальная группа под руководством В. С. Раевс</w:t>
      </w:r>
      <w:r>
        <w:t>кого, а затем 1960</w:t>
      </w:r>
      <w:r>
        <w:rPr>
          <w:spacing w:val="-52"/>
        </w:rPr>
        <w:t xml:space="preserve"> </w:t>
      </w:r>
      <w:r>
        <w:t xml:space="preserve">г. – лаборатория искусственного кровообращения, руководимая М. Е. </w:t>
      </w:r>
      <w:proofErr w:type="spellStart"/>
      <w:r>
        <w:t>Кламмером</w:t>
      </w:r>
      <w:proofErr w:type="spellEnd"/>
      <w:r>
        <w:t>. В 1959 г. в</w:t>
      </w:r>
      <w:r>
        <w:rPr>
          <w:spacing w:val="1"/>
        </w:rPr>
        <w:t xml:space="preserve"> </w:t>
      </w:r>
      <w:r>
        <w:t xml:space="preserve">Институт приехала группа американских кардиохирургов под руководством </w:t>
      </w:r>
      <w:proofErr w:type="spellStart"/>
      <w:r>
        <w:t>Melrose</w:t>
      </w:r>
      <w:proofErr w:type="spellEnd"/>
      <w:r>
        <w:t>, которые</w:t>
      </w:r>
      <w:r>
        <w:rPr>
          <w:spacing w:val="1"/>
        </w:rPr>
        <w:t xml:space="preserve"> </w:t>
      </w:r>
      <w:r>
        <w:t>совместно с нашими сотрудниками выполнили несколько операций с ИК. Проведение ИК в то</w:t>
      </w:r>
      <w:r>
        <w:rPr>
          <w:spacing w:val="1"/>
        </w:rPr>
        <w:t xml:space="preserve"> </w:t>
      </w:r>
      <w:r>
        <w:t>время было сопряжено с большой затратой времени и труда. Модели используемых аппара</w:t>
      </w:r>
      <w:r>
        <w:t>тов</w:t>
      </w:r>
      <w:r>
        <w:rPr>
          <w:spacing w:val="1"/>
        </w:rPr>
        <w:t xml:space="preserve"> </w:t>
      </w:r>
      <w:r>
        <w:t>состояли из физиологических узлов многоразового применения, требовали для своего заполнения</w:t>
      </w:r>
      <w:r>
        <w:rPr>
          <w:spacing w:val="-52"/>
        </w:rPr>
        <w:t xml:space="preserve"> </w:t>
      </w:r>
      <w:r>
        <w:t>большого</w:t>
      </w:r>
      <w:r>
        <w:rPr>
          <w:spacing w:val="-5"/>
        </w:rPr>
        <w:t xml:space="preserve"> </w:t>
      </w:r>
      <w:r>
        <w:t>объема</w:t>
      </w:r>
      <w:r>
        <w:rPr>
          <w:spacing w:val="2"/>
        </w:rPr>
        <w:t xml:space="preserve"> </w:t>
      </w:r>
      <w:r>
        <w:t>донорской</w:t>
      </w:r>
      <w:r>
        <w:rPr>
          <w:spacing w:val="2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4–6</w:t>
      </w:r>
      <w:r>
        <w:rPr>
          <w:spacing w:val="1"/>
        </w:rPr>
        <w:t xml:space="preserve"> </w:t>
      </w:r>
      <w:r>
        <w:t>л),</w:t>
      </w:r>
      <w:r>
        <w:rPr>
          <w:spacing w:val="-3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сложны в</w:t>
      </w:r>
      <w:r>
        <w:rPr>
          <w:spacing w:val="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крайне</w:t>
      </w:r>
      <w:r>
        <w:rPr>
          <w:spacing w:val="-6"/>
        </w:rPr>
        <w:t xml:space="preserve"> </w:t>
      </w:r>
      <w:r>
        <w:t>ненадежны.</w:t>
      </w:r>
    </w:p>
    <w:p w14:paraId="14012DE0" w14:textId="77777777" w:rsidR="002E2B52" w:rsidRDefault="00C674D0">
      <w:pPr>
        <w:pStyle w:val="a3"/>
        <w:spacing w:before="204" w:line="276" w:lineRule="auto"/>
        <w:ind w:right="119"/>
      </w:pPr>
      <w:r>
        <w:t>Массивная гемотрансфузия с ее осложнениями, неадекватное анестезиологич</w:t>
      </w:r>
      <w:r>
        <w:t>еское пособие и</w:t>
      </w:r>
      <w:r>
        <w:rPr>
          <w:spacing w:val="1"/>
        </w:rPr>
        <w:t xml:space="preserve"> </w:t>
      </w:r>
      <w:proofErr w:type="spellStart"/>
      <w:r>
        <w:t>перфузионное</w:t>
      </w:r>
      <w:proofErr w:type="spellEnd"/>
      <w:r>
        <w:rPr>
          <w:spacing w:val="-3"/>
        </w:rPr>
        <w:t xml:space="preserve"> </w:t>
      </w:r>
      <w:r>
        <w:t>обеспечение,</w:t>
      </w:r>
      <w:r>
        <w:rPr>
          <w:spacing w:val="2"/>
        </w:rPr>
        <w:t xml:space="preserve"> </w:t>
      </w:r>
      <w:r>
        <w:t>агрессивность</w:t>
      </w:r>
      <w:r>
        <w:rPr>
          <w:spacing w:val="5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экстракорпорального</w:t>
      </w:r>
      <w:r>
        <w:rPr>
          <w:spacing w:val="-6"/>
        </w:rPr>
        <w:t xml:space="preserve"> </w:t>
      </w:r>
      <w:r>
        <w:t>контура</w:t>
      </w:r>
      <w:r>
        <w:rPr>
          <w:spacing w:val="9"/>
        </w:rPr>
        <w:t xml:space="preserve"> </w:t>
      </w:r>
      <w:r>
        <w:t>делали</w:t>
      </w:r>
      <w:r>
        <w:rPr>
          <w:spacing w:val="1"/>
        </w:rPr>
        <w:t xml:space="preserve"> </w:t>
      </w:r>
      <w:r>
        <w:t xml:space="preserve">процедуру ИК </w:t>
      </w:r>
      <w:proofErr w:type="spellStart"/>
      <w:r>
        <w:t>травматичной</w:t>
      </w:r>
      <w:proofErr w:type="spellEnd"/>
      <w:r>
        <w:t xml:space="preserve"> и опасной. На протяжении 50 лет с момента первой успешной</w:t>
      </w:r>
      <w:r>
        <w:rPr>
          <w:spacing w:val="1"/>
        </w:rPr>
        <w:t xml:space="preserve"> </w:t>
      </w:r>
      <w:r>
        <w:t xml:space="preserve">операции на открытом сердце происходило постоянное усовершенствование </w:t>
      </w:r>
      <w:r>
        <w:t>аппаратов,</w:t>
      </w:r>
      <w:r>
        <w:rPr>
          <w:spacing w:val="1"/>
        </w:rPr>
        <w:t xml:space="preserve"> </w:t>
      </w:r>
      <w:r>
        <w:t xml:space="preserve">появлялись </w:t>
      </w:r>
      <w:proofErr w:type="spellStart"/>
      <w:r>
        <w:t>оксигенаторы</w:t>
      </w:r>
      <w:proofErr w:type="spellEnd"/>
      <w:r>
        <w:t xml:space="preserve"> и экстракорпоральные контуры с минимальными первичными объемами</w:t>
      </w:r>
      <w:r>
        <w:rPr>
          <w:spacing w:val="-52"/>
        </w:rPr>
        <w:t xml:space="preserve"> </w:t>
      </w:r>
      <w:r>
        <w:t>заполнения, внедрялись новые биосовместимые материалы. Все это должно было минимизировать</w:t>
      </w:r>
      <w:r>
        <w:rPr>
          <w:spacing w:val="-52"/>
        </w:rPr>
        <w:t xml:space="preserve"> </w:t>
      </w:r>
      <w:r>
        <w:t>неблагоприятное</w:t>
      </w:r>
      <w:r>
        <w:rPr>
          <w:spacing w:val="-6"/>
        </w:rPr>
        <w:t xml:space="preserve"> </w:t>
      </w:r>
      <w:r>
        <w:t>воздействие</w:t>
      </w:r>
      <w:r>
        <w:rPr>
          <w:spacing w:val="-5"/>
        </w:rPr>
        <w:t xml:space="preserve"> </w:t>
      </w:r>
      <w:r>
        <w:t>перфузии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организм.</w:t>
      </w:r>
    </w:p>
    <w:p w14:paraId="0C49B349" w14:textId="77777777" w:rsidR="002E2B52" w:rsidRDefault="00C674D0">
      <w:pPr>
        <w:pStyle w:val="a3"/>
        <w:spacing w:before="201" w:line="276" w:lineRule="auto"/>
        <w:ind w:right="98"/>
      </w:pPr>
      <w:r>
        <w:t>Разработка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внед</w:t>
      </w:r>
      <w:r>
        <w:t>рение</w:t>
      </w:r>
      <w:r>
        <w:rPr>
          <w:spacing w:val="-7"/>
        </w:rPr>
        <w:t xml:space="preserve"> </w:t>
      </w:r>
      <w:proofErr w:type="spellStart"/>
      <w:r>
        <w:t>гемодилюции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Panico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Neptune</w:t>
      </w:r>
      <w:proofErr w:type="spellEnd"/>
      <w:r>
        <w:t>,</w:t>
      </w:r>
      <w:r>
        <w:rPr>
          <w:spacing w:val="8"/>
        </w:rPr>
        <w:t xml:space="preserve"> </w:t>
      </w:r>
      <w:r>
        <w:t>1959),</w:t>
      </w:r>
      <w:r>
        <w:rPr>
          <w:spacing w:val="2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искусственным кровообращением (</w:t>
      </w:r>
      <w:proofErr w:type="spellStart"/>
      <w:r>
        <w:t>Sealy</w:t>
      </w:r>
      <w:proofErr w:type="spellEnd"/>
      <w:r>
        <w:t>, 1958) и защиты миокарда (</w:t>
      </w:r>
      <w:proofErr w:type="spellStart"/>
      <w:r>
        <w:t>Melrose</w:t>
      </w:r>
      <w:proofErr w:type="spellEnd"/>
      <w:r>
        <w:t>, 1955) способствовали</w:t>
      </w:r>
      <w:r>
        <w:rPr>
          <w:spacing w:val="-52"/>
        </w:rPr>
        <w:t xml:space="preserve"> </w:t>
      </w:r>
      <w:r>
        <w:t xml:space="preserve">оптимизации </w:t>
      </w:r>
      <w:proofErr w:type="spellStart"/>
      <w:r>
        <w:t>перфузионного</w:t>
      </w:r>
      <w:proofErr w:type="spellEnd"/>
      <w:r>
        <w:t xml:space="preserve"> протокола и повлекли за собой ряд фундаментальных исследований,</w:t>
      </w:r>
      <w:r>
        <w:rPr>
          <w:spacing w:val="1"/>
        </w:rPr>
        <w:t xml:space="preserve"> </w:t>
      </w:r>
      <w:r>
        <w:t>посвященных изучению</w:t>
      </w:r>
      <w:r>
        <w:rPr>
          <w:spacing w:val="-2"/>
        </w:rPr>
        <w:t xml:space="preserve"> </w:t>
      </w:r>
      <w:r>
        <w:t>патофизиологических и</w:t>
      </w:r>
      <w:r>
        <w:rPr>
          <w:spacing w:val="8"/>
        </w:rPr>
        <w:t xml:space="preserve"> </w:t>
      </w:r>
      <w:r>
        <w:t>клинических аспектов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направлений.</w:t>
      </w:r>
    </w:p>
    <w:p w14:paraId="026FA0E2" w14:textId="77777777" w:rsidR="002E2B52" w:rsidRDefault="002E2B52">
      <w:pPr>
        <w:pStyle w:val="a3"/>
        <w:ind w:left="0"/>
        <w:rPr>
          <w:sz w:val="24"/>
        </w:rPr>
      </w:pPr>
    </w:p>
    <w:p w14:paraId="0F7BBBC5" w14:textId="77777777" w:rsidR="002E2B52" w:rsidRDefault="00C674D0">
      <w:pPr>
        <w:pStyle w:val="1"/>
        <w:spacing w:before="209"/>
      </w:pPr>
      <w:r>
        <w:rPr>
          <w:color w:val="365F91"/>
        </w:rPr>
        <w:t>Основы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проведения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искусственного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кровообращения</w:t>
      </w:r>
    </w:p>
    <w:p w14:paraId="18DF3ADB" w14:textId="77777777" w:rsidR="002E2B52" w:rsidRDefault="00C674D0">
      <w:pPr>
        <w:pStyle w:val="a3"/>
        <w:spacing w:before="44" w:line="276" w:lineRule="auto"/>
        <w:ind w:right="323"/>
      </w:pPr>
      <w:r>
        <w:t xml:space="preserve">Искусственное кровообращение можно </w:t>
      </w:r>
      <w:r>
        <w:t>определить как метод, позволяющий временно замещать</w:t>
      </w:r>
      <w:r>
        <w:rPr>
          <w:spacing w:val="-52"/>
        </w:rPr>
        <w:t xml:space="preserve"> </w:t>
      </w:r>
      <w:r>
        <w:t>функцию сердца и легких при помощи механического и физиологического блоков аппарата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-2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(АИК).</w:t>
      </w:r>
    </w:p>
    <w:p w14:paraId="46E19636" w14:textId="77777777" w:rsidR="002E2B52" w:rsidRDefault="00C674D0">
      <w:pPr>
        <w:pStyle w:val="a3"/>
        <w:spacing w:before="198" w:line="276" w:lineRule="auto"/>
        <w:ind w:right="229"/>
      </w:pPr>
      <w:r>
        <w:t>К механическому</w:t>
      </w:r>
      <w:r>
        <w:rPr>
          <w:spacing w:val="-5"/>
        </w:rPr>
        <w:t xml:space="preserve"> </w:t>
      </w:r>
      <w:r>
        <w:t>блоку относится</w:t>
      </w:r>
      <w:r>
        <w:rPr>
          <w:spacing w:val="-2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АИК,</w:t>
      </w:r>
      <w:r>
        <w:rPr>
          <w:spacing w:val="2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составляющими</w:t>
      </w:r>
      <w:r>
        <w:rPr>
          <w:spacing w:val="9"/>
        </w:rPr>
        <w:t xml:space="preserve"> </w:t>
      </w:r>
      <w:r>
        <w:t>частями которого</w:t>
      </w:r>
      <w:r>
        <w:rPr>
          <w:spacing w:val="1"/>
        </w:rPr>
        <w:t xml:space="preserve"> </w:t>
      </w:r>
      <w:r>
        <w:t xml:space="preserve">являются насосы (роликовые и </w:t>
      </w:r>
      <w:proofErr w:type="spellStart"/>
      <w:r>
        <w:t>центрифужные</w:t>
      </w:r>
      <w:proofErr w:type="spellEnd"/>
      <w:r>
        <w:t>), а также электронные системы контроля и</w:t>
      </w:r>
      <w:r>
        <w:rPr>
          <w:spacing w:val="1"/>
        </w:rPr>
        <w:t xml:space="preserve"> </w:t>
      </w:r>
      <w:r>
        <w:t xml:space="preserve">безопасности (давления, температуры, уровня в </w:t>
      </w:r>
      <w:proofErr w:type="spellStart"/>
      <w:r>
        <w:t>кардиотомном</w:t>
      </w:r>
      <w:proofErr w:type="spellEnd"/>
      <w:r>
        <w:t xml:space="preserve"> резервуаре, воздушных пузырьков</w:t>
      </w:r>
      <w:r>
        <w:rPr>
          <w:spacing w:val="-53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д.).</w:t>
      </w:r>
      <w:r>
        <w:rPr>
          <w:spacing w:val="-4"/>
        </w:rPr>
        <w:t xml:space="preserve"> </w:t>
      </w:r>
      <w:r>
        <w:t>Комплектация</w:t>
      </w:r>
      <w:r>
        <w:rPr>
          <w:spacing w:val="-2"/>
        </w:rPr>
        <w:t xml:space="preserve"> </w:t>
      </w:r>
      <w:r>
        <w:t>аппаратов</w:t>
      </w:r>
      <w:r>
        <w:rPr>
          <w:spacing w:val="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произвольной в зависи</w:t>
      </w:r>
      <w:r>
        <w:t>мости</w:t>
      </w:r>
      <w:r>
        <w:rPr>
          <w:spacing w:val="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клиники. Основным узлом механического блока является артериальный насос, который замещает</w:t>
      </w:r>
      <w:r>
        <w:rPr>
          <w:spacing w:val="-52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сердца,</w:t>
      </w:r>
      <w:r>
        <w:rPr>
          <w:spacing w:val="3"/>
        </w:rPr>
        <w:t xml:space="preserve"> </w:t>
      </w:r>
      <w:r>
        <w:t>обеспечивая</w:t>
      </w:r>
      <w:r>
        <w:rPr>
          <w:spacing w:val="-4"/>
        </w:rPr>
        <w:t xml:space="preserve"> </w:t>
      </w:r>
      <w:r>
        <w:t>необходимый</w:t>
      </w:r>
      <w:r>
        <w:rPr>
          <w:spacing w:val="7"/>
        </w:rPr>
        <w:t xml:space="preserve"> </w:t>
      </w:r>
      <w:r>
        <w:t>полный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частичный</w:t>
      </w:r>
      <w:r>
        <w:rPr>
          <w:spacing w:val="-1"/>
        </w:rPr>
        <w:t xml:space="preserve"> </w:t>
      </w:r>
      <w:r>
        <w:t>минутный</w:t>
      </w:r>
      <w:r>
        <w:rPr>
          <w:spacing w:val="-2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кровообращения (соответственно полная или вспомогательная перфузия). В качестве основного</w:t>
      </w:r>
      <w:r>
        <w:rPr>
          <w:spacing w:val="1"/>
        </w:rPr>
        <w:t xml:space="preserve"> </w:t>
      </w:r>
      <w:r>
        <w:t>мотора</w:t>
      </w:r>
      <w:r>
        <w:rPr>
          <w:spacing w:val="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применяться</w:t>
      </w:r>
      <w:r>
        <w:rPr>
          <w:spacing w:val="2"/>
        </w:rPr>
        <w:t xml:space="preserve"> </w:t>
      </w:r>
      <w:proofErr w:type="spellStart"/>
      <w:r>
        <w:t>центрифужный</w:t>
      </w:r>
      <w:proofErr w:type="spellEnd"/>
      <w:r>
        <w:rPr>
          <w:spacing w:val="-1"/>
        </w:rPr>
        <w:t xml:space="preserve"> </w:t>
      </w:r>
      <w:r>
        <w:t>насос,</w:t>
      </w:r>
      <w:r>
        <w:rPr>
          <w:spacing w:val="2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роликового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proofErr w:type="spellStart"/>
      <w:r>
        <w:t>травматичен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крови,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является</w:t>
      </w:r>
      <w:r>
        <w:rPr>
          <w:spacing w:val="2"/>
        </w:rPr>
        <w:t xml:space="preserve"> </w:t>
      </w:r>
      <w:proofErr w:type="spellStart"/>
      <w:r>
        <w:t>окклюзионным</w:t>
      </w:r>
      <w:proofErr w:type="spellEnd"/>
      <w:r>
        <w:t>.</w:t>
      </w:r>
      <w:r>
        <w:rPr>
          <w:spacing w:val="3"/>
        </w:rPr>
        <w:t xml:space="preserve"> </w:t>
      </w:r>
      <w:r>
        <w:t>Зависимость</w:t>
      </w:r>
      <w:r>
        <w:rPr>
          <w:spacing w:val="-3"/>
        </w:rPr>
        <w:t xml:space="preserve"> </w:t>
      </w:r>
      <w:r>
        <w:t>производительн</w:t>
      </w:r>
      <w:r>
        <w:t>ости</w:t>
      </w:r>
      <w:r>
        <w:rPr>
          <w:spacing w:val="-1"/>
        </w:rPr>
        <w:t xml:space="preserve"> </w:t>
      </w:r>
      <w:r>
        <w:t>от</w:t>
      </w:r>
    </w:p>
    <w:p w14:paraId="574C675D" w14:textId="77777777" w:rsidR="002E2B52" w:rsidRDefault="002E2B52">
      <w:pPr>
        <w:spacing w:line="276" w:lineRule="auto"/>
        <w:sectPr w:rsidR="002E2B52">
          <w:pgSz w:w="11910" w:h="16840"/>
          <w:pgMar w:top="1040" w:right="740" w:bottom="280" w:left="1600" w:header="720" w:footer="720" w:gutter="0"/>
          <w:cols w:space="720"/>
        </w:sectPr>
      </w:pPr>
    </w:p>
    <w:p w14:paraId="29263B25" w14:textId="77777777" w:rsidR="002E2B52" w:rsidRDefault="00C674D0">
      <w:pPr>
        <w:pStyle w:val="a3"/>
        <w:spacing w:before="66" w:line="278" w:lineRule="auto"/>
        <w:ind w:right="657"/>
      </w:pPr>
      <w:r>
        <w:lastRenderedPageBreak/>
        <w:t xml:space="preserve">пред- и </w:t>
      </w:r>
      <w:proofErr w:type="spellStart"/>
      <w:r>
        <w:t>постнагрузки</w:t>
      </w:r>
      <w:proofErr w:type="spellEnd"/>
      <w:r>
        <w:t xml:space="preserve"> также относится к его преимуществам, широко используемым при всех</w:t>
      </w:r>
      <w:r>
        <w:rPr>
          <w:spacing w:val="-52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длительного</w:t>
      </w:r>
      <w:r>
        <w:rPr>
          <w:spacing w:val="-3"/>
        </w:rPr>
        <w:t xml:space="preserve"> </w:t>
      </w:r>
      <w:r>
        <w:t>вспомогательного</w:t>
      </w:r>
      <w:r>
        <w:rPr>
          <w:spacing w:val="2"/>
        </w:rPr>
        <w:t xml:space="preserve"> </w:t>
      </w:r>
      <w:r>
        <w:t>кровообращения.</w:t>
      </w:r>
    </w:p>
    <w:p w14:paraId="3AB7C48C" w14:textId="77777777" w:rsidR="002E2B52" w:rsidRDefault="00C674D0">
      <w:pPr>
        <w:pStyle w:val="a3"/>
        <w:spacing w:before="195" w:line="276" w:lineRule="auto"/>
        <w:ind w:right="166"/>
      </w:pPr>
      <w:r>
        <w:t>Остальные роликовые насосы аппарата ИК могут произвольно использоваться в качестве</w:t>
      </w:r>
      <w:r>
        <w:rPr>
          <w:spacing w:val="1"/>
        </w:rPr>
        <w:t xml:space="preserve"> </w:t>
      </w:r>
      <w:r>
        <w:t>коронарных от</w:t>
      </w:r>
      <w:r>
        <w:t xml:space="preserve">сосов, левожелудочкового дренажа; для нагнетания </w:t>
      </w:r>
      <w:proofErr w:type="spellStart"/>
      <w:r>
        <w:t>кардиоплегического</w:t>
      </w:r>
      <w:proofErr w:type="spellEnd"/>
      <w:r>
        <w:t xml:space="preserve"> раствора и</w:t>
      </w:r>
      <w:r>
        <w:rPr>
          <w:spacing w:val="-52"/>
        </w:rPr>
        <w:t xml:space="preserve"> </w:t>
      </w:r>
      <w:r>
        <w:t>проведения ультрафильтрации.</w:t>
      </w:r>
    </w:p>
    <w:p w14:paraId="36FBFAFD" w14:textId="77777777" w:rsidR="002E2B52" w:rsidRDefault="00C674D0">
      <w:pPr>
        <w:pStyle w:val="a3"/>
        <w:spacing w:before="203" w:line="276" w:lineRule="auto"/>
        <w:ind w:right="241"/>
      </w:pPr>
      <w:r>
        <w:t>К физиологическому блоку аппарата ИК относят одноразовый экстракорпоральный контур,</w:t>
      </w:r>
      <w:r>
        <w:rPr>
          <w:spacing w:val="1"/>
        </w:rPr>
        <w:t xml:space="preserve"> </w:t>
      </w:r>
      <w:r>
        <w:t xml:space="preserve">основным узлом которого является </w:t>
      </w:r>
      <w:proofErr w:type="spellStart"/>
      <w:r>
        <w:t>оксигенатор</w:t>
      </w:r>
      <w:proofErr w:type="spellEnd"/>
      <w:r>
        <w:t xml:space="preserve">, замещающий </w:t>
      </w:r>
      <w:proofErr w:type="gramStart"/>
      <w:r>
        <w:t>во время</w:t>
      </w:r>
      <w:proofErr w:type="gramEnd"/>
      <w:r>
        <w:t xml:space="preserve"> ИК функцию легких. Это</w:t>
      </w:r>
      <w:r>
        <w:rPr>
          <w:spacing w:val="-52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предназначено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насыщения</w:t>
      </w:r>
      <w:r>
        <w:rPr>
          <w:spacing w:val="-1"/>
        </w:rPr>
        <w:t xml:space="preserve"> </w:t>
      </w:r>
      <w:r>
        <w:t>крови</w:t>
      </w:r>
      <w:r>
        <w:rPr>
          <w:spacing w:val="9"/>
        </w:rPr>
        <w:t xml:space="preserve"> </w:t>
      </w:r>
      <w:r>
        <w:t>кислородом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удаления углекислого</w:t>
      </w:r>
      <w:r>
        <w:rPr>
          <w:spacing w:val="-5"/>
        </w:rPr>
        <w:t xml:space="preserve"> </w:t>
      </w:r>
      <w:r>
        <w:t>газа</w:t>
      </w:r>
      <w:r>
        <w:t>.</w:t>
      </w:r>
    </w:p>
    <w:p w14:paraId="7BD8845D" w14:textId="77777777" w:rsidR="002E2B52" w:rsidRDefault="00C674D0">
      <w:pPr>
        <w:pStyle w:val="a3"/>
        <w:spacing w:before="198" w:line="276" w:lineRule="auto"/>
        <w:ind w:right="186"/>
      </w:pPr>
      <w:r>
        <w:t xml:space="preserve">Сейчас используются мембранные и пузырьковые </w:t>
      </w:r>
      <w:proofErr w:type="spellStart"/>
      <w:r>
        <w:t>оксигенаторы</w:t>
      </w:r>
      <w:proofErr w:type="spellEnd"/>
      <w:r>
        <w:t>, отличия которых состоят в</w:t>
      </w:r>
      <w:r>
        <w:rPr>
          <w:spacing w:val="1"/>
        </w:rPr>
        <w:t xml:space="preserve"> </w:t>
      </w:r>
      <w:r>
        <w:t>механизме газообмена (через газопроницаемую мембрану или при непосредственном контакте</w:t>
      </w:r>
      <w:r>
        <w:rPr>
          <w:spacing w:val="1"/>
        </w:rPr>
        <w:t xml:space="preserve"> </w:t>
      </w:r>
      <w:r>
        <w:t>газа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соответственно),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(</w:t>
      </w:r>
      <w:proofErr w:type="spellStart"/>
      <w:r>
        <w:t>кислородновоздушная</w:t>
      </w:r>
      <w:proofErr w:type="spellEnd"/>
      <w:r>
        <w:rPr>
          <w:spacing w:val="-3"/>
        </w:rPr>
        <w:t xml:space="preserve"> </w:t>
      </w:r>
      <w:r>
        <w:t>смесь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чистый</w:t>
      </w:r>
      <w:r>
        <w:rPr>
          <w:spacing w:val="-2"/>
        </w:rPr>
        <w:t xml:space="preserve"> </w:t>
      </w:r>
      <w:r>
        <w:t>кислород),</w:t>
      </w:r>
      <w:r>
        <w:rPr>
          <w:spacing w:val="-52"/>
        </w:rPr>
        <w:t xml:space="preserve"> </w:t>
      </w:r>
      <w:r>
        <w:t>положении по отношению к артериальной помпе (после и до мотора). Предпочтение отдается</w:t>
      </w:r>
      <w:r>
        <w:rPr>
          <w:spacing w:val="1"/>
        </w:rPr>
        <w:t xml:space="preserve"> </w:t>
      </w:r>
      <w:r>
        <w:t xml:space="preserve">мембранным </w:t>
      </w:r>
      <w:proofErr w:type="spellStart"/>
      <w:r>
        <w:t>оксигенаторам</w:t>
      </w:r>
      <w:proofErr w:type="spellEnd"/>
      <w:r>
        <w:t>, как менее травмирующим форменные элементы и белки крови и</w:t>
      </w:r>
      <w:r>
        <w:rPr>
          <w:spacing w:val="1"/>
        </w:rPr>
        <w:t xml:space="preserve"> </w:t>
      </w:r>
      <w:r>
        <w:t>имеющим преимущества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обеспечении</w:t>
      </w:r>
      <w:r>
        <w:rPr>
          <w:spacing w:val="2"/>
        </w:rPr>
        <w:t xml:space="preserve"> </w:t>
      </w:r>
      <w:r>
        <w:t>физиологического</w:t>
      </w:r>
      <w:r>
        <w:rPr>
          <w:spacing w:val="-3"/>
        </w:rPr>
        <w:t xml:space="preserve"> </w:t>
      </w:r>
      <w:r>
        <w:t>газового</w:t>
      </w:r>
      <w:r>
        <w:rPr>
          <w:spacing w:val="-4"/>
        </w:rPr>
        <w:t xml:space="preserve"> </w:t>
      </w:r>
      <w:r>
        <w:t>состава.</w:t>
      </w:r>
    </w:p>
    <w:p w14:paraId="3C5AD66D" w14:textId="77777777" w:rsidR="002E2B52" w:rsidRDefault="00C674D0">
      <w:pPr>
        <w:pStyle w:val="a3"/>
        <w:spacing w:before="199" w:line="276" w:lineRule="auto"/>
      </w:pPr>
      <w:proofErr w:type="spellStart"/>
      <w:r>
        <w:t>Окси</w:t>
      </w:r>
      <w:r>
        <w:t>генаторы</w:t>
      </w:r>
      <w:proofErr w:type="spellEnd"/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фирм отличаются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6"/>
        </w:rPr>
        <w:t xml:space="preserve"> </w:t>
      </w:r>
      <w:r>
        <w:t>характеристиками,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относятся</w:t>
      </w:r>
      <w:r>
        <w:rPr>
          <w:spacing w:val="-52"/>
        </w:rPr>
        <w:t xml:space="preserve"> </w:t>
      </w:r>
      <w:r>
        <w:t>максимальная производительность (л/мин), площадь поверхности (м2) и материал мембран</w:t>
      </w:r>
      <w:r>
        <w:rPr>
          <w:spacing w:val="1"/>
        </w:rPr>
        <w:t xml:space="preserve"> </w:t>
      </w:r>
      <w:r>
        <w:t xml:space="preserve">(полипропилен, силикон), падение давления на </w:t>
      </w:r>
      <w:proofErr w:type="spellStart"/>
      <w:r>
        <w:t>оксигенаторе</w:t>
      </w:r>
      <w:proofErr w:type="spellEnd"/>
      <w:r>
        <w:t xml:space="preserve"> при различных скоростях, объем</w:t>
      </w:r>
      <w:r>
        <w:rPr>
          <w:spacing w:val="1"/>
        </w:rPr>
        <w:t xml:space="preserve"> </w:t>
      </w:r>
      <w:r>
        <w:t>заполнения,</w:t>
      </w:r>
      <w:r>
        <w:rPr>
          <w:spacing w:val="2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покрытия</w:t>
      </w:r>
      <w:r>
        <w:rPr>
          <w:spacing w:val="-1"/>
        </w:rPr>
        <w:t xml:space="preserve"> </w:t>
      </w:r>
      <w:r>
        <w:t>(</w:t>
      </w:r>
      <w:proofErr w:type="spellStart"/>
      <w:r>
        <w:t>гепаринового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биосовместимого)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14:paraId="03E0EA25" w14:textId="77777777" w:rsidR="002E2B52" w:rsidRDefault="00C674D0">
      <w:pPr>
        <w:pStyle w:val="a3"/>
        <w:spacing w:before="205" w:line="276" w:lineRule="auto"/>
        <w:ind w:right="129"/>
      </w:pPr>
      <w:proofErr w:type="spellStart"/>
      <w:r>
        <w:t>Оксигенаторы</w:t>
      </w:r>
      <w:proofErr w:type="spellEnd"/>
      <w:r>
        <w:t xml:space="preserve"> для</w:t>
      </w:r>
      <w:r>
        <w:rPr>
          <w:spacing w:val="-1"/>
        </w:rPr>
        <w:t xml:space="preserve"> </w:t>
      </w:r>
      <w:r>
        <w:t>разных возрастно-весовых категорий</w:t>
      </w:r>
      <w:r>
        <w:rPr>
          <w:spacing w:val="2"/>
        </w:rPr>
        <w:t xml:space="preserve"> </w:t>
      </w:r>
      <w:r>
        <w:t>пациентов</w:t>
      </w:r>
      <w:r>
        <w:rPr>
          <w:spacing w:val="5"/>
        </w:rPr>
        <w:t xml:space="preserve"> </w:t>
      </w:r>
      <w:r>
        <w:t>отличаются своей</w:t>
      </w:r>
      <w:r>
        <w:rPr>
          <w:spacing w:val="1"/>
        </w:rPr>
        <w:t xml:space="preserve"> </w:t>
      </w:r>
      <w:r>
        <w:t>максимальной производительностью и объемом первичного заполнения. Экстракорпоральный</w:t>
      </w:r>
      <w:r>
        <w:rPr>
          <w:spacing w:val="1"/>
        </w:rPr>
        <w:t xml:space="preserve"> </w:t>
      </w:r>
      <w:r>
        <w:t>конт</w:t>
      </w:r>
      <w:r>
        <w:t>ур состоит также из следующих обязательных</w:t>
      </w:r>
      <w:r>
        <w:rPr>
          <w:spacing w:val="1"/>
        </w:rPr>
        <w:t xml:space="preserve"> </w:t>
      </w:r>
      <w:r>
        <w:t>и необязательных компонентов: жесткого или</w:t>
      </w:r>
      <w:r>
        <w:rPr>
          <w:spacing w:val="-52"/>
        </w:rPr>
        <w:t xml:space="preserve"> </w:t>
      </w:r>
      <w:r>
        <w:t xml:space="preserve">мягкого </w:t>
      </w:r>
      <w:proofErr w:type="spellStart"/>
      <w:r>
        <w:t>кардиотомного</w:t>
      </w:r>
      <w:proofErr w:type="spellEnd"/>
      <w:r>
        <w:t xml:space="preserve"> резервуара различной емкости, насосного сегмента (диаметром от 1/4 до</w:t>
      </w:r>
      <w:r>
        <w:rPr>
          <w:spacing w:val="1"/>
        </w:rPr>
        <w:t xml:space="preserve"> </w:t>
      </w:r>
      <w:r>
        <w:t>1/2 дюйма), теплообменника, артериального фильтра-ловушки, артериальной и вено</w:t>
      </w:r>
      <w:r>
        <w:t>зной линий</w:t>
      </w:r>
      <w:r>
        <w:rPr>
          <w:spacing w:val="1"/>
        </w:rPr>
        <w:t xml:space="preserve"> </w:t>
      </w:r>
      <w:r>
        <w:t>(диаметром от 1/4 до 1/2 дюйма), двух или трех магистралей для отсосов, комплектация которого</w:t>
      </w:r>
      <w:r>
        <w:rPr>
          <w:spacing w:val="-5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выполняться производителем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заказ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клиники.</w:t>
      </w:r>
    </w:p>
    <w:p w14:paraId="6683390C" w14:textId="77777777" w:rsidR="002E2B52" w:rsidRDefault="00C674D0">
      <w:pPr>
        <w:pStyle w:val="a3"/>
        <w:spacing w:before="196" w:line="276" w:lineRule="auto"/>
        <w:ind w:right="145"/>
      </w:pPr>
      <w:r>
        <w:t xml:space="preserve">Перед началом ИК ЭК-контур должен быть заполнен, </w:t>
      </w:r>
      <w:proofErr w:type="spellStart"/>
      <w:r>
        <w:t>деаэрирован</w:t>
      </w:r>
      <w:proofErr w:type="spellEnd"/>
      <w:r>
        <w:t xml:space="preserve"> и подсоед</w:t>
      </w:r>
      <w:r>
        <w:t>инен к сердечно-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больного.</w:t>
      </w:r>
      <w:r>
        <w:rPr>
          <w:spacing w:val="4"/>
        </w:rPr>
        <w:t xml:space="preserve"> </w:t>
      </w:r>
      <w:r>
        <w:t>Составы</w:t>
      </w:r>
      <w:r>
        <w:rPr>
          <w:spacing w:val="1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объема</w:t>
      </w:r>
      <w:r>
        <w:rPr>
          <w:spacing w:val="2"/>
        </w:rPr>
        <w:t xml:space="preserve"> </w:t>
      </w:r>
      <w:r>
        <w:t>заполнения</w:t>
      </w:r>
      <w:r>
        <w:rPr>
          <w:spacing w:val="7"/>
        </w:rPr>
        <w:t xml:space="preserve"> </w:t>
      </w:r>
      <w:r>
        <w:t>(</w:t>
      </w:r>
      <w:proofErr w:type="spellStart"/>
      <w:r>
        <w:t>прайма</w:t>
      </w:r>
      <w:proofErr w:type="spellEnd"/>
      <w:r>
        <w:t>)</w:t>
      </w:r>
      <w:r>
        <w:rPr>
          <w:spacing w:val="-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 xml:space="preserve">разнообразны и зависят от многих показателей (возраста и веса пациента, ОЦК, исходного </w:t>
      </w:r>
      <w:proofErr w:type="spellStart"/>
      <w:r>
        <w:t>Нсt</w:t>
      </w:r>
      <w:proofErr w:type="spellEnd"/>
      <w:r>
        <w:t xml:space="preserve"> и т.</w:t>
      </w:r>
      <w:r>
        <w:rPr>
          <w:spacing w:val="-53"/>
        </w:rPr>
        <w:t xml:space="preserve"> </w:t>
      </w:r>
      <w:r>
        <w:t xml:space="preserve">д.). Прописи отличаются в зависимости от принятого в клинике </w:t>
      </w:r>
      <w:proofErr w:type="spellStart"/>
      <w:r>
        <w:t>перфузионного</w:t>
      </w:r>
      <w:proofErr w:type="spellEnd"/>
      <w:r>
        <w:t xml:space="preserve"> протокола, однако</w:t>
      </w:r>
      <w:r>
        <w:rPr>
          <w:spacing w:val="-52"/>
        </w:rPr>
        <w:t xml:space="preserve"> </w:t>
      </w:r>
      <w:r>
        <w:t xml:space="preserve">основными компонентами его чаще являются: гепарин, </w:t>
      </w:r>
      <w:proofErr w:type="spellStart"/>
      <w:r>
        <w:t>кристаллоидные</w:t>
      </w:r>
      <w:proofErr w:type="spellEnd"/>
      <w:r>
        <w:t xml:space="preserve"> и корригирующие</w:t>
      </w:r>
      <w:r>
        <w:rPr>
          <w:spacing w:val="1"/>
        </w:rPr>
        <w:t xml:space="preserve"> </w:t>
      </w:r>
      <w:r>
        <w:t>растворы (</w:t>
      </w:r>
      <w:proofErr w:type="spellStart"/>
      <w:r>
        <w:t>KCl</w:t>
      </w:r>
      <w:proofErr w:type="spellEnd"/>
      <w:r>
        <w:t xml:space="preserve">, NaHCO3), </w:t>
      </w:r>
      <w:proofErr w:type="spellStart"/>
      <w:r>
        <w:t>эритроцитарная</w:t>
      </w:r>
      <w:proofErr w:type="spellEnd"/>
      <w:r>
        <w:t xml:space="preserve"> масса, растворы естественных (альбумин, СЗП) и</w:t>
      </w:r>
      <w:r>
        <w:rPr>
          <w:spacing w:val="1"/>
        </w:rPr>
        <w:t xml:space="preserve"> </w:t>
      </w:r>
      <w:r>
        <w:t>синтетических коллоидов (</w:t>
      </w:r>
      <w:proofErr w:type="spellStart"/>
      <w:r>
        <w:t>гидроксиэтилкрахмал</w:t>
      </w:r>
      <w:proofErr w:type="spellEnd"/>
      <w:r>
        <w:t xml:space="preserve"> и производные желатины). Часто в состав</w:t>
      </w:r>
      <w:r>
        <w:rPr>
          <w:spacing w:val="1"/>
        </w:rPr>
        <w:t xml:space="preserve"> </w:t>
      </w:r>
      <w:proofErr w:type="spellStart"/>
      <w:r>
        <w:t>перфузата</w:t>
      </w:r>
      <w:proofErr w:type="spellEnd"/>
      <w:r>
        <w:t xml:space="preserve"> входят также </w:t>
      </w:r>
      <w:proofErr w:type="spellStart"/>
      <w:r>
        <w:t>маннитол</w:t>
      </w:r>
      <w:proofErr w:type="spellEnd"/>
      <w:r>
        <w:t xml:space="preserve">, </w:t>
      </w:r>
      <w:proofErr w:type="spellStart"/>
      <w:r>
        <w:t>апротинин</w:t>
      </w:r>
      <w:proofErr w:type="spellEnd"/>
      <w:r>
        <w:t xml:space="preserve"> и антибиотик. Состав </w:t>
      </w:r>
      <w:proofErr w:type="spellStart"/>
      <w:r>
        <w:t>перфузионной</w:t>
      </w:r>
      <w:proofErr w:type="spellEnd"/>
      <w:r>
        <w:t xml:space="preserve"> среды до</w:t>
      </w:r>
      <w:r>
        <w:t>лжен</w:t>
      </w:r>
      <w:r>
        <w:rPr>
          <w:spacing w:val="1"/>
        </w:rPr>
        <w:t xml:space="preserve"> </w:t>
      </w:r>
      <w:r>
        <w:t>быть таким, чтобы на начало ИК не происходило значимых изменений «заинтересованных»</w:t>
      </w:r>
      <w:r>
        <w:rPr>
          <w:spacing w:val="1"/>
        </w:rPr>
        <w:t xml:space="preserve"> </w:t>
      </w:r>
      <w:r>
        <w:t>параметров</w:t>
      </w:r>
      <w:r>
        <w:rPr>
          <w:spacing w:val="2"/>
        </w:rPr>
        <w:t xml:space="preserve"> </w:t>
      </w:r>
      <w:r>
        <w:t>гомеостаза.</w:t>
      </w:r>
    </w:p>
    <w:p w14:paraId="5330769F" w14:textId="77777777" w:rsidR="002E2B52" w:rsidRDefault="00C674D0">
      <w:pPr>
        <w:pStyle w:val="a3"/>
        <w:spacing w:before="202" w:line="276" w:lineRule="auto"/>
        <w:ind w:right="552"/>
      </w:pPr>
      <w:r>
        <w:t>Подключение ЭК контура к сердечно-сосудистой системе пациента может быть различным в</w:t>
      </w:r>
      <w:r>
        <w:rPr>
          <w:spacing w:val="1"/>
        </w:rPr>
        <w:t xml:space="preserve"> </w:t>
      </w:r>
      <w:r>
        <w:t>зависимости от корригируемой патологии. Стандартным являетс</w:t>
      </w:r>
      <w:r>
        <w:t>я подсоединение по схеме:</w:t>
      </w:r>
      <w:r>
        <w:rPr>
          <w:spacing w:val="1"/>
        </w:rPr>
        <w:t xml:space="preserve"> </w:t>
      </w:r>
      <w:r>
        <w:t>верхняя</w:t>
      </w:r>
      <w:r>
        <w:rPr>
          <w:spacing w:val="-2"/>
        </w:rPr>
        <w:t xml:space="preserve"> </w:t>
      </w:r>
      <w:r>
        <w:t>полая</w:t>
      </w:r>
      <w:r>
        <w:rPr>
          <w:spacing w:val="-1"/>
        </w:rPr>
        <w:t xml:space="preserve"> </w:t>
      </w:r>
      <w:r>
        <w:t>вена (ВПВ),</w:t>
      </w:r>
      <w:r>
        <w:rPr>
          <w:spacing w:val="2"/>
        </w:rPr>
        <w:t xml:space="preserve"> </w:t>
      </w:r>
      <w:r>
        <w:t>нижняя</w:t>
      </w:r>
      <w:r>
        <w:rPr>
          <w:spacing w:val="-5"/>
        </w:rPr>
        <w:t xml:space="preserve"> </w:t>
      </w:r>
      <w:r>
        <w:t>полая</w:t>
      </w:r>
      <w:r>
        <w:rPr>
          <w:spacing w:val="-1"/>
        </w:rPr>
        <w:t xml:space="preserve"> </w:t>
      </w:r>
      <w:r>
        <w:t>вена</w:t>
      </w:r>
      <w:r>
        <w:rPr>
          <w:spacing w:val="-3"/>
        </w:rPr>
        <w:t xml:space="preserve"> </w:t>
      </w:r>
      <w:r>
        <w:t>(НПВ),</w:t>
      </w:r>
      <w:r>
        <w:rPr>
          <w:spacing w:val="7"/>
        </w:rPr>
        <w:t xml:space="preserve"> </w:t>
      </w:r>
      <w:r>
        <w:t>аорта</w:t>
      </w:r>
      <w:r>
        <w:rPr>
          <w:spacing w:val="2"/>
        </w:rPr>
        <w:t xml:space="preserve"> </w:t>
      </w:r>
      <w:r>
        <w:t>(</w:t>
      </w:r>
      <w:proofErr w:type="spellStart"/>
      <w:r>
        <w:t>Ао</w:t>
      </w:r>
      <w:proofErr w:type="spellEnd"/>
      <w:r>
        <w:t>).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вмешательств,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предполагающих вскрытия камер сердца (АКШ), или при перфузии с циркуляторным арестом</w:t>
      </w:r>
      <w:r>
        <w:rPr>
          <w:spacing w:val="-52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венозного</w:t>
      </w:r>
      <w:r>
        <w:rPr>
          <w:spacing w:val="-3"/>
        </w:rPr>
        <w:t xml:space="preserve"> </w:t>
      </w:r>
      <w:r>
        <w:t>катетера.</w:t>
      </w:r>
    </w:p>
    <w:p w14:paraId="054395DF" w14:textId="77777777" w:rsidR="002E2B52" w:rsidRDefault="00C674D0">
      <w:pPr>
        <w:pStyle w:val="a3"/>
        <w:spacing w:before="202" w:line="276" w:lineRule="auto"/>
        <w:ind w:right="261"/>
      </w:pPr>
      <w:r>
        <w:t>Часто используются двух</w:t>
      </w:r>
      <w:r>
        <w:t>секционные модели, в которых один порт забора находится на уровне</w:t>
      </w:r>
      <w:r>
        <w:rPr>
          <w:spacing w:val="1"/>
        </w:rPr>
        <w:t xml:space="preserve"> </w:t>
      </w:r>
      <w:r>
        <w:t>правого предсердия, а другой – на уровне нижней полой вены. При операциях на восходящей</w:t>
      </w:r>
      <w:r>
        <w:rPr>
          <w:spacing w:val="1"/>
        </w:rPr>
        <w:t xml:space="preserve"> </w:t>
      </w:r>
      <w:r>
        <w:t>аорте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дуге, а</w:t>
      </w:r>
      <w:r>
        <w:rPr>
          <w:spacing w:val="1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повторных</w:t>
      </w:r>
      <w:r>
        <w:rPr>
          <w:spacing w:val="-1"/>
        </w:rPr>
        <w:t xml:space="preserve"> </w:t>
      </w:r>
      <w:r>
        <w:t>вмешательствах</w:t>
      </w:r>
      <w:r>
        <w:rPr>
          <w:spacing w:val="-2"/>
        </w:rPr>
        <w:t xml:space="preserve"> </w:t>
      </w:r>
      <w:proofErr w:type="spellStart"/>
      <w:r>
        <w:t>канюлируют</w:t>
      </w:r>
      <w:proofErr w:type="spellEnd"/>
      <w:r>
        <w:rPr>
          <w:spacing w:val="-3"/>
        </w:rPr>
        <w:t xml:space="preserve"> </w:t>
      </w:r>
      <w:r>
        <w:t>бедренную</w:t>
      </w:r>
      <w:r>
        <w:rPr>
          <w:spacing w:val="-4"/>
        </w:rPr>
        <w:t xml:space="preserve"> </w:t>
      </w:r>
      <w:r>
        <w:t>артерию, в редких</w:t>
      </w:r>
      <w:r>
        <w:rPr>
          <w:spacing w:val="-52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экстренной перфузии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proofErr w:type="spellStart"/>
      <w:r>
        <w:t>бедренно</w:t>
      </w:r>
      <w:proofErr w:type="spellEnd"/>
      <w:r>
        <w:t>-бедренное</w:t>
      </w:r>
      <w:r>
        <w:rPr>
          <w:spacing w:val="-9"/>
        </w:rPr>
        <w:t xml:space="preserve"> </w:t>
      </w:r>
      <w:r>
        <w:t>подключение,</w:t>
      </w:r>
      <w:r>
        <w:rPr>
          <w:spacing w:val="1"/>
        </w:rPr>
        <w:t xml:space="preserve"> </w:t>
      </w:r>
      <w:r>
        <w:t>которое</w:t>
      </w:r>
    </w:p>
    <w:p w14:paraId="0CD932E7" w14:textId="77777777" w:rsidR="002E2B52" w:rsidRDefault="002E2B52">
      <w:pPr>
        <w:spacing w:line="276" w:lineRule="auto"/>
        <w:sectPr w:rsidR="002E2B52">
          <w:pgSz w:w="11910" w:h="16840"/>
          <w:pgMar w:top="1040" w:right="740" w:bottom="280" w:left="1600" w:header="720" w:footer="720" w:gutter="0"/>
          <w:cols w:space="720"/>
        </w:sectPr>
      </w:pPr>
    </w:p>
    <w:p w14:paraId="038285D0" w14:textId="77777777" w:rsidR="002E2B52" w:rsidRDefault="00C674D0">
      <w:pPr>
        <w:pStyle w:val="a3"/>
        <w:spacing w:before="66" w:line="276" w:lineRule="auto"/>
        <w:ind w:right="485"/>
      </w:pPr>
      <w:r>
        <w:lastRenderedPageBreak/>
        <w:t>наряду с левожелудочковым обходом (в основном левое предсердие (ЛП) A бедренная артерия</w:t>
      </w:r>
      <w:r>
        <w:rPr>
          <w:spacing w:val="-53"/>
        </w:rPr>
        <w:t xml:space="preserve"> </w:t>
      </w:r>
      <w:r>
        <w:t>(БА)) широко используется для частичного сердечно-легочного обхода при реконструкциях</w:t>
      </w:r>
      <w:r>
        <w:rPr>
          <w:spacing w:val="1"/>
        </w:rPr>
        <w:t xml:space="preserve"> </w:t>
      </w:r>
      <w:r>
        <w:t>торакоабдоминального</w:t>
      </w:r>
      <w:r>
        <w:rPr>
          <w:spacing w:val="-4"/>
        </w:rPr>
        <w:t xml:space="preserve"> </w:t>
      </w:r>
      <w:r>
        <w:t>отдела</w:t>
      </w:r>
      <w:r>
        <w:rPr>
          <w:spacing w:val="5"/>
        </w:rPr>
        <w:t xml:space="preserve"> </w:t>
      </w:r>
      <w:r>
        <w:t>аорты.</w:t>
      </w:r>
    </w:p>
    <w:p w14:paraId="41543163" w14:textId="77777777" w:rsidR="002E2B52" w:rsidRDefault="00C674D0">
      <w:pPr>
        <w:pStyle w:val="a3"/>
        <w:spacing w:before="202" w:line="276" w:lineRule="auto"/>
        <w:ind w:right="129"/>
      </w:pPr>
      <w:r>
        <w:t>Размеры</w:t>
      </w:r>
      <w:r>
        <w:rPr>
          <w:spacing w:val="-3"/>
        </w:rPr>
        <w:t xml:space="preserve"> </w:t>
      </w:r>
      <w:r>
        <w:t>аортальных</w:t>
      </w:r>
      <w:r>
        <w:rPr>
          <w:spacing w:val="-6"/>
        </w:rPr>
        <w:t xml:space="preserve"> </w:t>
      </w:r>
      <w:r>
        <w:t>канюль</w:t>
      </w:r>
      <w:r>
        <w:rPr>
          <w:spacing w:val="-7"/>
        </w:rPr>
        <w:t xml:space="preserve"> </w:t>
      </w:r>
      <w:r>
        <w:t>определяются,</w:t>
      </w:r>
      <w:r>
        <w:rPr>
          <w:spacing w:val="-1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необходимого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пациента</w:t>
      </w:r>
      <w:r>
        <w:rPr>
          <w:spacing w:val="-5"/>
        </w:rPr>
        <w:t xml:space="preserve"> </w:t>
      </w:r>
      <w:r>
        <w:t>максимального</w:t>
      </w:r>
      <w:r>
        <w:rPr>
          <w:spacing w:val="-52"/>
        </w:rPr>
        <w:t xml:space="preserve"> </w:t>
      </w:r>
      <w:r>
        <w:t>минутного объема кровообращения (МОК) и пропускной способности канюли определенного</w:t>
      </w:r>
      <w:r>
        <w:rPr>
          <w:spacing w:val="1"/>
        </w:rPr>
        <w:t xml:space="preserve"> </w:t>
      </w:r>
      <w:r>
        <w:t>диаметра. Диаметры венозных катетеров зависят как от массы тела пациента, так и от размеров</w:t>
      </w:r>
      <w:r>
        <w:rPr>
          <w:spacing w:val="1"/>
        </w:rPr>
        <w:t xml:space="preserve"> </w:t>
      </w:r>
      <w:r>
        <w:t>полых</w:t>
      </w:r>
      <w:r>
        <w:rPr>
          <w:spacing w:val="1"/>
        </w:rPr>
        <w:t xml:space="preserve"> </w:t>
      </w:r>
      <w:r>
        <w:t>вен,</w:t>
      </w:r>
      <w:r>
        <w:rPr>
          <w:spacing w:val="2"/>
        </w:rPr>
        <w:t xml:space="preserve"> </w:t>
      </w:r>
      <w:r>
        <w:t>определяемых визуально хир</w:t>
      </w:r>
      <w:r>
        <w:t>ургом</w:t>
      </w:r>
      <w:r>
        <w:rPr>
          <w:spacing w:val="-1"/>
        </w:rPr>
        <w:t xml:space="preserve"> </w:t>
      </w:r>
      <w:r>
        <w:t>(диаметр катетера</w:t>
      </w:r>
      <w:r>
        <w:rPr>
          <w:spacing w:val="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просвета</w:t>
      </w:r>
      <w:r>
        <w:rPr>
          <w:spacing w:val="1"/>
        </w:rPr>
        <w:t xml:space="preserve"> </w:t>
      </w:r>
      <w:r>
        <w:t>сосуда).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адекватного оттока</w:t>
      </w:r>
      <w:r>
        <w:rPr>
          <w:spacing w:val="3"/>
        </w:rPr>
        <w:t xml:space="preserve"> </w:t>
      </w:r>
      <w:r>
        <w:t>венозной крови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низкой пропускной способности</w:t>
      </w:r>
      <w:r>
        <w:rPr>
          <w:spacing w:val="1"/>
        </w:rPr>
        <w:t xml:space="preserve"> </w:t>
      </w:r>
      <w:r>
        <w:t>катетеров может</w:t>
      </w:r>
      <w:r>
        <w:rPr>
          <w:spacing w:val="7"/>
        </w:rPr>
        <w:t xml:space="preserve"> </w:t>
      </w:r>
      <w:r>
        <w:t>применяться</w:t>
      </w:r>
      <w:r>
        <w:rPr>
          <w:spacing w:val="-2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венозного</w:t>
      </w:r>
      <w:r>
        <w:rPr>
          <w:spacing w:val="-4"/>
        </w:rPr>
        <w:t xml:space="preserve"> </w:t>
      </w:r>
      <w:r>
        <w:t>дренажа (ВВД).</w:t>
      </w:r>
    </w:p>
    <w:p w14:paraId="55F77EFA" w14:textId="77777777" w:rsidR="002E2B52" w:rsidRDefault="00C674D0">
      <w:pPr>
        <w:pStyle w:val="a3"/>
        <w:spacing w:before="202" w:line="276" w:lineRule="auto"/>
        <w:ind w:right="229"/>
      </w:pPr>
      <w:r>
        <w:t xml:space="preserve">Тяжелые осложнения, такие как расслоение аорты или </w:t>
      </w:r>
      <w:proofErr w:type="spellStart"/>
      <w:r>
        <w:t>канюляцию</w:t>
      </w:r>
      <w:proofErr w:type="spellEnd"/>
      <w:r>
        <w:t xml:space="preserve"> </w:t>
      </w:r>
      <w:proofErr w:type="spellStart"/>
      <w:r>
        <w:t>брахиоцефального</w:t>
      </w:r>
      <w:proofErr w:type="spellEnd"/>
      <w:r>
        <w:t xml:space="preserve"> ствола,</w:t>
      </w:r>
      <w:r>
        <w:rPr>
          <w:spacing w:val="1"/>
        </w:rPr>
        <w:t xml:space="preserve"> </w:t>
      </w:r>
      <w:r>
        <w:t>можно своевременно распознать и избежать их последствий при постоянном измерении давления</w:t>
      </w:r>
      <w:r>
        <w:rPr>
          <w:spacing w:val="-53"/>
        </w:rPr>
        <w:t xml:space="preserve"> </w:t>
      </w:r>
      <w:r>
        <w:t>в артериальной магистрали. Неправильное положение венозных катетеров нарушает венозный</w:t>
      </w:r>
      <w:r>
        <w:rPr>
          <w:spacing w:val="1"/>
        </w:rPr>
        <w:t xml:space="preserve"> </w:t>
      </w:r>
      <w:r>
        <w:t>возврат и повышает гидростатическое давление в соответствующем венозном бассейн</w:t>
      </w:r>
      <w:r>
        <w:t>е, что</w:t>
      </w:r>
      <w:r>
        <w:rPr>
          <w:spacing w:val="1"/>
        </w:rPr>
        <w:t xml:space="preserve"> </w:t>
      </w:r>
      <w:r>
        <w:t>сопровождается быстрым развитием интерстициальных отеков и выражается в плохом венозном</w:t>
      </w:r>
      <w:r>
        <w:rPr>
          <w:spacing w:val="1"/>
        </w:rPr>
        <w:t xml:space="preserve"> </w:t>
      </w:r>
      <w:r>
        <w:t>оттоке.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(недостаточный,</w:t>
      </w:r>
      <w:r>
        <w:rPr>
          <w:spacing w:val="-3"/>
        </w:rPr>
        <w:t xml:space="preserve"> </w:t>
      </w:r>
      <w:r>
        <w:t>избыточный</w:t>
      </w:r>
      <w:r>
        <w:rPr>
          <w:spacing w:val="3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катетера,</w:t>
      </w:r>
      <w:r>
        <w:rPr>
          <w:spacing w:val="1"/>
        </w:rPr>
        <w:t xml:space="preserve"> </w:t>
      </w:r>
      <w:r>
        <w:t>недостаточная высота для обеспечения гидростатического дренажа и т. д.) следует</w:t>
      </w:r>
      <w:r>
        <w:t xml:space="preserve"> добиваться</w:t>
      </w:r>
      <w:r>
        <w:rPr>
          <w:spacing w:val="1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катетера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адекватного</w:t>
      </w:r>
      <w:r>
        <w:rPr>
          <w:spacing w:val="-3"/>
        </w:rPr>
        <w:t xml:space="preserve"> </w:t>
      </w:r>
      <w:r>
        <w:t>оттока.</w:t>
      </w:r>
    </w:p>
    <w:p w14:paraId="12CF18C3" w14:textId="77777777" w:rsidR="002E2B52" w:rsidRDefault="00C674D0">
      <w:pPr>
        <w:pStyle w:val="a3"/>
        <w:spacing w:before="198" w:line="276" w:lineRule="auto"/>
        <w:ind w:right="129"/>
      </w:pPr>
      <w:r>
        <w:t xml:space="preserve">После </w:t>
      </w:r>
      <w:proofErr w:type="spellStart"/>
      <w:r>
        <w:t>канюляции</w:t>
      </w:r>
      <w:proofErr w:type="spellEnd"/>
      <w:r>
        <w:t xml:space="preserve"> магистральных сосудов начинается перфузия, которая до момента пережатия</w:t>
      </w:r>
      <w:r>
        <w:rPr>
          <w:spacing w:val="1"/>
        </w:rPr>
        <w:t xml:space="preserve"> </w:t>
      </w:r>
      <w:r>
        <w:t>полых</w:t>
      </w:r>
      <w:r>
        <w:rPr>
          <w:spacing w:val="-1"/>
        </w:rPr>
        <w:t xml:space="preserve"> </w:t>
      </w:r>
      <w:r>
        <w:t>вен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соответственно</w:t>
      </w:r>
      <w:r>
        <w:rPr>
          <w:spacing w:val="-7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притока</w:t>
      </w:r>
      <w:r>
        <w:rPr>
          <w:spacing w:val="-4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сердцу</w:t>
      </w:r>
      <w:r>
        <w:rPr>
          <w:spacing w:val="-6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параллельной, после</w:t>
      </w:r>
      <w:r>
        <w:rPr>
          <w:spacing w:val="-52"/>
        </w:rPr>
        <w:t xml:space="preserve"> </w:t>
      </w:r>
      <w:r>
        <w:t xml:space="preserve">пережатия </w:t>
      </w:r>
      <w:r>
        <w:t>– полной. После снятия турникетов с полых вен и зажима с аорты начинается</w:t>
      </w:r>
      <w:r>
        <w:rPr>
          <w:spacing w:val="1"/>
        </w:rPr>
        <w:t xml:space="preserve"> </w:t>
      </w:r>
      <w:r>
        <w:t>параллельная перфузия, которая может проводиться с полными объемными скоростями, когда</w:t>
      </w:r>
      <w:r>
        <w:rPr>
          <w:spacing w:val="1"/>
        </w:rPr>
        <w:t xml:space="preserve"> </w:t>
      </w:r>
      <w:r>
        <w:t>необходимый МОК осуществляется аппаратом ИК, и во вспомогательном режиме, когда одна</w:t>
      </w:r>
      <w:r>
        <w:rPr>
          <w:spacing w:val="1"/>
        </w:rPr>
        <w:t xml:space="preserve"> </w:t>
      </w:r>
      <w:r>
        <w:t xml:space="preserve">часть МОК </w:t>
      </w:r>
      <w:r>
        <w:t>обеспечивается работой сердца, а другая часть – производительностью артериальной</w:t>
      </w:r>
      <w:r>
        <w:rPr>
          <w:spacing w:val="1"/>
        </w:rPr>
        <w:t xml:space="preserve"> </w:t>
      </w:r>
      <w:r>
        <w:t>помпы.</w:t>
      </w:r>
    </w:p>
    <w:p w14:paraId="2DF59F72" w14:textId="77777777" w:rsidR="002E2B52" w:rsidRDefault="00C674D0">
      <w:pPr>
        <w:pStyle w:val="a3"/>
        <w:spacing w:before="201" w:line="276" w:lineRule="auto"/>
        <w:ind w:right="189"/>
      </w:pPr>
      <w:r>
        <w:t>Так как целью искусственного кровообращения служит адекватная доставка кислорода тканям, то</w:t>
      </w:r>
      <w:r>
        <w:rPr>
          <w:spacing w:val="-52"/>
        </w:rPr>
        <w:t xml:space="preserve"> </w:t>
      </w:r>
      <w:r>
        <w:t>одним из главных показателей является объемная скорость перфузии (ОСП, л/мин</w:t>
      </w:r>
      <w:r>
        <w:t>), которая</w:t>
      </w:r>
      <w:r>
        <w:rPr>
          <w:spacing w:val="1"/>
        </w:rPr>
        <w:t xml:space="preserve"> </w:t>
      </w:r>
      <w:r>
        <w:t xml:space="preserve">рассчитывается на основании площади поверхности тела и необходимого </w:t>
      </w:r>
      <w:proofErr w:type="spellStart"/>
      <w:r>
        <w:t>перфузионного</w:t>
      </w:r>
      <w:proofErr w:type="spellEnd"/>
      <w:r>
        <w:t xml:space="preserve"> индекса</w:t>
      </w:r>
      <w:r>
        <w:rPr>
          <w:spacing w:val="-52"/>
        </w:rPr>
        <w:t xml:space="preserve"> </w:t>
      </w:r>
      <w:r>
        <w:t>(ПИ или ОСП, л/м2 /мин), являющегося аналогом сердечного индекса (СИ) при естественном</w:t>
      </w:r>
      <w:r>
        <w:rPr>
          <w:spacing w:val="1"/>
        </w:rPr>
        <w:t xml:space="preserve"> </w:t>
      </w:r>
      <w:r>
        <w:t>кровообращении. ОСП или ПИ зависит от режима гипотермии и возраста больного (у детей более</w:t>
      </w:r>
      <w:r>
        <w:rPr>
          <w:spacing w:val="-52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уровень</w:t>
      </w:r>
      <w:r>
        <w:rPr>
          <w:spacing w:val="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обмена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соответственно</w:t>
      </w:r>
      <w:r>
        <w:rPr>
          <w:spacing w:val="-4"/>
        </w:rPr>
        <w:t xml:space="preserve"> </w:t>
      </w:r>
      <w:r>
        <w:t>СИ).</w:t>
      </w:r>
    </w:p>
    <w:p w14:paraId="42F2B181" w14:textId="77777777" w:rsidR="002E2B52" w:rsidRDefault="00C674D0">
      <w:pPr>
        <w:pStyle w:val="a3"/>
        <w:spacing w:before="199" w:line="276" w:lineRule="auto"/>
        <w:ind w:right="497"/>
      </w:pPr>
      <w:r>
        <w:t>В зависимости от глубин</w:t>
      </w:r>
      <w:r>
        <w:t xml:space="preserve">ы гипотермии – </w:t>
      </w:r>
      <w:proofErr w:type="spellStart"/>
      <w:r>
        <w:t>нормотермия</w:t>
      </w:r>
      <w:proofErr w:type="spellEnd"/>
      <w:r>
        <w:t xml:space="preserve"> и поверхностная гипотермия (36–32°С),</w:t>
      </w:r>
      <w:r>
        <w:rPr>
          <w:spacing w:val="-52"/>
        </w:rPr>
        <w:t xml:space="preserve"> </w:t>
      </w:r>
      <w:r>
        <w:t>умеренная гипотермия (32–28°С, 26°С), глубокая гипотермия (28, 26°С–18°С) и выраженная</w:t>
      </w:r>
      <w:r>
        <w:rPr>
          <w:spacing w:val="1"/>
        </w:rPr>
        <w:t xml:space="preserve"> </w:t>
      </w:r>
      <w:r>
        <w:t xml:space="preserve">гипотермия (ниже 18°С) – выделяют четыре </w:t>
      </w:r>
      <w:proofErr w:type="spellStart"/>
      <w:r>
        <w:t>перфузионных</w:t>
      </w:r>
      <w:proofErr w:type="spellEnd"/>
      <w:r>
        <w:t xml:space="preserve"> режима. Снижение температуры</w:t>
      </w:r>
      <w:r>
        <w:rPr>
          <w:spacing w:val="1"/>
        </w:rPr>
        <w:t xml:space="preserve"> </w:t>
      </w:r>
      <w:r>
        <w:t>уменьшает потребности</w:t>
      </w:r>
      <w:r>
        <w:t xml:space="preserve"> организма в кислороде и тем самым дает возможность редуцировать</w:t>
      </w:r>
      <w:r>
        <w:rPr>
          <w:spacing w:val="1"/>
        </w:rPr>
        <w:t xml:space="preserve"> </w:t>
      </w:r>
      <w:r>
        <w:t>ОСП,</w:t>
      </w:r>
      <w:r>
        <w:rPr>
          <w:spacing w:val="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широко</w:t>
      </w:r>
      <w:r>
        <w:rPr>
          <w:spacing w:val="-3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кардиохирургии.</w:t>
      </w:r>
    </w:p>
    <w:p w14:paraId="73907A93" w14:textId="77777777" w:rsidR="002E2B52" w:rsidRDefault="00C674D0">
      <w:pPr>
        <w:pStyle w:val="a3"/>
        <w:spacing w:before="202" w:line="276" w:lineRule="auto"/>
        <w:ind w:right="458"/>
      </w:pPr>
      <w:proofErr w:type="spellStart"/>
      <w:r>
        <w:t>Нормотермическая</w:t>
      </w:r>
      <w:proofErr w:type="spellEnd"/>
      <w:r>
        <w:rPr>
          <w:spacing w:val="-2"/>
        </w:rPr>
        <w:t xml:space="preserve"> </w:t>
      </w:r>
      <w:r>
        <w:t>перфузия</w:t>
      </w:r>
      <w:r>
        <w:rPr>
          <w:spacing w:val="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МОК</w:t>
      </w:r>
      <w:r>
        <w:rPr>
          <w:spacing w:val="2"/>
        </w:rPr>
        <w:t xml:space="preserve"> </w:t>
      </w:r>
      <w:r>
        <w:t>пациента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основного обмена, и отличается у разных возрастных кат</w:t>
      </w:r>
      <w:r>
        <w:t>егорий больных. У детей до</w:t>
      </w:r>
      <w:r>
        <w:rPr>
          <w:spacing w:val="1"/>
        </w:rPr>
        <w:t xml:space="preserve"> </w:t>
      </w:r>
      <w:r>
        <w:t>года и раннего возраста исходным ПИ принято считать показатель, равный 3,0–3,5 л/м2 /мин, у</w:t>
      </w:r>
      <w:r>
        <w:rPr>
          <w:spacing w:val="-52"/>
        </w:rPr>
        <w:t xml:space="preserve"> </w:t>
      </w:r>
      <w:r>
        <w:t>взрослых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2,4</w:t>
      </w:r>
      <w:r>
        <w:rPr>
          <w:spacing w:val="-3"/>
        </w:rPr>
        <w:t xml:space="preserve"> </w:t>
      </w:r>
      <w:r>
        <w:t>л/м2</w:t>
      </w:r>
      <w:r>
        <w:rPr>
          <w:spacing w:val="-3"/>
        </w:rPr>
        <w:t xml:space="preserve"> </w:t>
      </w:r>
      <w:r>
        <w:t>/мин.</w:t>
      </w:r>
    </w:p>
    <w:p w14:paraId="08BB5C02" w14:textId="77777777" w:rsidR="002E2B52" w:rsidRDefault="00C674D0">
      <w:pPr>
        <w:pStyle w:val="a3"/>
        <w:spacing w:before="200" w:line="276" w:lineRule="auto"/>
        <w:ind w:right="96"/>
      </w:pPr>
      <w:r>
        <w:t>Перфузия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умеренной</w:t>
      </w:r>
      <w:r>
        <w:rPr>
          <w:spacing w:val="1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(32–28°С,</w:t>
      </w:r>
      <w:r>
        <w:rPr>
          <w:spacing w:val="2"/>
        </w:rPr>
        <w:t xml:space="preserve"> </w:t>
      </w:r>
      <w:r>
        <w:t>26°С)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скоростями 2,2–2,4 л/м2/мин у всех категорий больных с возможностью ее временного снижения</w:t>
      </w:r>
      <w:r>
        <w:rPr>
          <w:spacing w:val="1"/>
        </w:rPr>
        <w:t xml:space="preserve"> </w:t>
      </w:r>
      <w:r>
        <w:t>до 1,8 л/м2/мин, если это требуется. К снижению объемных скоростей при охлаждении относятся с</w:t>
      </w:r>
      <w:r>
        <w:rPr>
          <w:spacing w:val="-52"/>
        </w:rPr>
        <w:t xml:space="preserve"> </w:t>
      </w:r>
      <w:r>
        <w:t>осторожностью. Из-за неравномерности температур в различных регионах ми</w:t>
      </w:r>
      <w:r>
        <w:t>кроциркуляции</w:t>
      </w:r>
      <w:r>
        <w:rPr>
          <w:spacing w:val="1"/>
        </w:rPr>
        <w:t xml:space="preserve"> </w:t>
      </w:r>
      <w:r>
        <w:t>существуют области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меньшей</w:t>
      </w:r>
      <w:r>
        <w:rPr>
          <w:spacing w:val="7"/>
        </w:rPr>
        <w:t xml:space="preserve"> </w:t>
      </w:r>
      <w:r>
        <w:t>потребностью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кислороде.</w:t>
      </w:r>
    </w:p>
    <w:p w14:paraId="16C55CEB" w14:textId="77777777" w:rsidR="002E2B52" w:rsidRDefault="002E2B52">
      <w:pPr>
        <w:spacing w:line="276" w:lineRule="auto"/>
        <w:sectPr w:rsidR="002E2B52">
          <w:pgSz w:w="11910" w:h="16840"/>
          <w:pgMar w:top="1040" w:right="740" w:bottom="280" w:left="1600" w:header="720" w:footer="720" w:gutter="0"/>
          <w:cols w:space="720"/>
        </w:sectPr>
      </w:pPr>
    </w:p>
    <w:p w14:paraId="2C8A72F2" w14:textId="77777777" w:rsidR="002E2B52" w:rsidRDefault="00C674D0">
      <w:pPr>
        <w:pStyle w:val="a3"/>
        <w:spacing w:before="66" w:line="276" w:lineRule="auto"/>
        <w:ind w:right="153"/>
      </w:pPr>
      <w:r>
        <w:lastRenderedPageBreak/>
        <w:t>Перфузия с редуцированными кровотоками (</w:t>
      </w:r>
      <w:proofErr w:type="spellStart"/>
      <w:r>
        <w:t>Low-Flow-Perfusion</w:t>
      </w:r>
      <w:proofErr w:type="spellEnd"/>
      <w:r>
        <w:t>) проводится в условиях глубокой</w:t>
      </w:r>
      <w:r>
        <w:rPr>
          <w:spacing w:val="-52"/>
        </w:rPr>
        <w:t xml:space="preserve"> </w:t>
      </w:r>
      <w:r>
        <w:t>гипотермии (ниже 24°С) и часто сочетается с полной остановкой кровообращ</w:t>
      </w:r>
      <w:r>
        <w:t>ения. Этот режим</w:t>
      </w:r>
      <w:r>
        <w:rPr>
          <w:spacing w:val="1"/>
        </w:rPr>
        <w:t xml:space="preserve"> </w:t>
      </w:r>
      <w:r>
        <w:t>бывает</w:t>
      </w:r>
      <w:r>
        <w:rPr>
          <w:spacing w:val="-2"/>
        </w:rPr>
        <w:t xml:space="preserve"> </w:t>
      </w:r>
      <w:r>
        <w:t>необходим</w:t>
      </w:r>
      <w:r>
        <w:rPr>
          <w:spacing w:val="-2"/>
        </w:rPr>
        <w:t xml:space="preserve"> </w:t>
      </w:r>
      <w:r>
        <w:t>при коррекции сложных</w:t>
      </w:r>
      <w:r>
        <w:rPr>
          <w:spacing w:val="-1"/>
        </w:rPr>
        <w:t xml:space="preserve"> </w:t>
      </w:r>
      <w:r>
        <w:t>ВПС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новорожденных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 первого</w:t>
      </w:r>
      <w:r>
        <w:rPr>
          <w:spacing w:val="-6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жизни.</w:t>
      </w:r>
    </w:p>
    <w:p w14:paraId="56688401" w14:textId="77777777" w:rsidR="002E2B52" w:rsidRDefault="00C674D0">
      <w:pPr>
        <w:pStyle w:val="a3"/>
        <w:spacing w:before="1" w:line="278" w:lineRule="auto"/>
        <w:ind w:right="204"/>
      </w:pPr>
      <w:r>
        <w:t>При охлаждении больного до 24°С объемную скорость перфузии можно снизить до 1,2 л/м2 /мин,</w:t>
      </w:r>
      <w:r>
        <w:rPr>
          <w:spacing w:val="-5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глубокой</w:t>
      </w:r>
      <w:r>
        <w:rPr>
          <w:spacing w:val="3"/>
        </w:rPr>
        <w:t xml:space="preserve"> </w:t>
      </w:r>
      <w:r>
        <w:t>гипотермии</w:t>
      </w:r>
      <w:r>
        <w:rPr>
          <w:spacing w:val="3"/>
        </w:rPr>
        <w:t xml:space="preserve"> </w:t>
      </w:r>
      <w:r>
        <w:t>(18–20°С)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</w:t>
      </w:r>
      <w:r>
        <w:rPr>
          <w:spacing w:val="2"/>
        </w:rPr>
        <w:t xml:space="preserve"> </w:t>
      </w:r>
      <w:r>
        <w:t>мл/кг.</w:t>
      </w:r>
    </w:p>
    <w:p w14:paraId="029D0F41" w14:textId="77777777" w:rsidR="002E2B52" w:rsidRDefault="00C674D0">
      <w:pPr>
        <w:pStyle w:val="a3"/>
        <w:spacing w:before="196" w:line="276" w:lineRule="auto"/>
        <w:ind w:right="102"/>
      </w:pPr>
      <w:r>
        <w:t>Цирк</w:t>
      </w:r>
      <w:r>
        <w:t>уляторный арест или плановая полная остановка кровообращения может осуществляться при</w:t>
      </w:r>
      <w:r>
        <w:rPr>
          <w:spacing w:val="-52"/>
        </w:rPr>
        <w:t xml:space="preserve"> </w:t>
      </w:r>
      <w:r>
        <w:t xml:space="preserve">охлаждении пациента ниже 18° С </w:t>
      </w:r>
      <w:proofErr w:type="spellStart"/>
      <w:r>
        <w:t>rect</w:t>
      </w:r>
      <w:proofErr w:type="spellEnd"/>
      <w:r>
        <w:t>. При этом создаются лучшие условия для визуализации</w:t>
      </w:r>
      <w:r>
        <w:rPr>
          <w:spacing w:val="1"/>
        </w:rPr>
        <w:t xml:space="preserve"> </w:t>
      </w:r>
      <w:r>
        <w:t>операционного поля. На циркуляторном аресте выполняются в основном коррекции сложн</w:t>
      </w:r>
      <w:r>
        <w:t>ых ВПС</w:t>
      </w:r>
      <w:r>
        <w:rPr>
          <w:spacing w:val="-52"/>
        </w:rPr>
        <w:t xml:space="preserve"> </w:t>
      </w:r>
      <w:r>
        <w:t>у новорожденных и детей до года. Многие клиники предпочитают этот режим редуцированным</w:t>
      </w:r>
      <w:r>
        <w:rPr>
          <w:spacing w:val="1"/>
        </w:rPr>
        <w:t xml:space="preserve"> </w:t>
      </w:r>
      <w:r>
        <w:t xml:space="preserve">кровотокам, так как он сокращает время ИК. По данным обзора </w:t>
      </w:r>
      <w:proofErr w:type="spellStart"/>
      <w:r>
        <w:t>перфузионных</w:t>
      </w:r>
      <w:proofErr w:type="spellEnd"/>
      <w:r>
        <w:t xml:space="preserve"> технологий, только</w:t>
      </w:r>
      <w:r>
        <w:rPr>
          <w:spacing w:val="-52"/>
        </w:rPr>
        <w:t xml:space="preserve"> </w:t>
      </w:r>
      <w:r>
        <w:t>44%</w:t>
      </w:r>
      <w:r>
        <w:rPr>
          <w:spacing w:val="-2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использовали</w:t>
      </w:r>
      <w:r>
        <w:rPr>
          <w:spacing w:val="-2"/>
        </w:rPr>
        <w:t xml:space="preserve"> </w:t>
      </w:r>
      <w:r>
        <w:t>циркуляторный</w:t>
      </w:r>
      <w:r>
        <w:rPr>
          <w:spacing w:val="5"/>
        </w:rPr>
        <w:t xml:space="preserve"> </w:t>
      </w:r>
      <w:r>
        <w:t>арест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2004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72%</w:t>
      </w:r>
      <w:r>
        <w:rPr>
          <w:spacing w:val="-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г.</w:t>
      </w:r>
    </w:p>
    <w:p w14:paraId="5E5EF1E0" w14:textId="77777777" w:rsidR="002E2B52" w:rsidRDefault="00C674D0">
      <w:pPr>
        <w:pStyle w:val="a3"/>
        <w:spacing w:before="199" w:line="276" w:lineRule="auto"/>
        <w:ind w:right="292"/>
      </w:pPr>
      <w:r>
        <w:t>По мнению разных авторов, допустимое время остановки колеблется от 20–30 до 65 мин. У</w:t>
      </w:r>
      <w:r>
        <w:rPr>
          <w:spacing w:val="1"/>
        </w:rPr>
        <w:t xml:space="preserve"> </w:t>
      </w:r>
      <w:r>
        <w:t>взрослых пациентов циркуляторный арест практически не применяется. При необходимости</w:t>
      </w:r>
      <w:r>
        <w:rPr>
          <w:spacing w:val="1"/>
        </w:rPr>
        <w:t xml:space="preserve"> </w:t>
      </w:r>
      <w:r>
        <w:t>остановки кровообращения, например во время реконструкции д</w:t>
      </w:r>
      <w:r>
        <w:t>уги аорты, она дополняется</w:t>
      </w:r>
      <w:r>
        <w:rPr>
          <w:spacing w:val="1"/>
        </w:rPr>
        <w:t xml:space="preserve"> </w:t>
      </w:r>
      <w:r>
        <w:t xml:space="preserve">изолированной </w:t>
      </w:r>
      <w:proofErr w:type="spellStart"/>
      <w:r>
        <w:t>антеградной</w:t>
      </w:r>
      <w:proofErr w:type="spellEnd"/>
      <w:r>
        <w:t xml:space="preserve"> и ретроградной перфузией головного мозга. В аварийных ситуациях</w:t>
      </w:r>
      <w:r>
        <w:rPr>
          <w:spacing w:val="-52"/>
        </w:rPr>
        <w:t xml:space="preserve"> </w:t>
      </w:r>
      <w:r>
        <w:t>или по хирургическим показаниям перфузия может быть остановлена на незначительное время и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высоких</w:t>
      </w:r>
      <w:r>
        <w:rPr>
          <w:spacing w:val="4"/>
        </w:rPr>
        <w:t xml:space="preserve"> </w:t>
      </w:r>
      <w:r>
        <w:t>температурах.</w:t>
      </w:r>
    </w:p>
    <w:p w14:paraId="7B72003B" w14:textId="77777777" w:rsidR="002E2B52" w:rsidRDefault="00C674D0">
      <w:pPr>
        <w:pStyle w:val="a3"/>
        <w:spacing w:before="204" w:line="276" w:lineRule="auto"/>
        <w:ind w:right="268"/>
      </w:pPr>
      <w:r>
        <w:t xml:space="preserve">Кроме соблюдения </w:t>
      </w:r>
      <w:r>
        <w:t xml:space="preserve">общих предписаний протокола, принятого в учреждении, </w:t>
      </w:r>
      <w:proofErr w:type="spellStart"/>
      <w:r>
        <w:t>перфузиолог</w:t>
      </w:r>
      <w:proofErr w:type="spellEnd"/>
      <w:r>
        <w:rPr>
          <w:spacing w:val="1"/>
        </w:rPr>
        <w:t xml:space="preserve"> </w:t>
      </w:r>
      <w:r>
        <w:t>непрерывно и дискретно во времени контролирует показатели, говорящие об адекватности</w:t>
      </w:r>
      <w:r>
        <w:rPr>
          <w:spacing w:val="1"/>
        </w:rPr>
        <w:t xml:space="preserve"> </w:t>
      </w:r>
      <w:r>
        <w:t>перфузии,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</w:t>
      </w:r>
      <w:r>
        <w:rPr>
          <w:spacing w:val="-1"/>
        </w:rPr>
        <w:t xml:space="preserve"> </w:t>
      </w:r>
      <w:r>
        <w:t>своевременную</w:t>
      </w:r>
      <w:r>
        <w:rPr>
          <w:spacing w:val="-2"/>
        </w:rPr>
        <w:t xml:space="preserve"> </w:t>
      </w:r>
      <w:r>
        <w:t>их коррекцию.</w:t>
      </w:r>
      <w:r>
        <w:rPr>
          <w:spacing w:val="5"/>
        </w:rPr>
        <w:t xml:space="preserve"> </w:t>
      </w:r>
      <w:r>
        <w:t>Адекватность</w:t>
      </w:r>
      <w:r>
        <w:rPr>
          <w:spacing w:val="-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оценивается по коэффициен</w:t>
      </w:r>
      <w:r>
        <w:t>ту экстракции на основании насыщения венозной крови кислородом</w:t>
      </w:r>
      <w:r>
        <w:rPr>
          <w:spacing w:val="1"/>
        </w:rPr>
        <w:t xml:space="preserve"> </w:t>
      </w:r>
      <w:r>
        <w:t>(SatvO2=65–75%). Причинами низкого венозного насыщения являются: недостаточная ОСП,</w:t>
      </w:r>
      <w:r>
        <w:rPr>
          <w:spacing w:val="1"/>
        </w:rPr>
        <w:t xml:space="preserve"> </w:t>
      </w:r>
      <w:r>
        <w:t>артериальная гипоксемия, низкая кислородная емкость крови, наличие работающих шунтов в ЭК</w:t>
      </w:r>
      <w:r>
        <w:rPr>
          <w:spacing w:val="-52"/>
        </w:rPr>
        <w:t xml:space="preserve"> </w:t>
      </w:r>
      <w:r>
        <w:t>контуре. Высокая ве</w:t>
      </w:r>
      <w:r>
        <w:t>нозная сатурация может быть следствием высокой ОСП, гипероксии,</w:t>
      </w:r>
      <w:r>
        <w:rPr>
          <w:spacing w:val="1"/>
        </w:rPr>
        <w:t xml:space="preserve"> </w:t>
      </w:r>
      <w:r>
        <w:t>высокого гематокрита, несоответствующего глубине гипотермии, перераспределения и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2"/>
        </w:rPr>
        <w:t xml:space="preserve"> </w:t>
      </w:r>
      <w:r>
        <w:t>кровотока</w:t>
      </w:r>
      <w:r>
        <w:rPr>
          <w:spacing w:val="4"/>
        </w:rPr>
        <w:t xml:space="preserve"> </w:t>
      </w:r>
      <w:r>
        <w:t>вследствие</w:t>
      </w:r>
      <w:r>
        <w:rPr>
          <w:spacing w:val="-5"/>
        </w:rPr>
        <w:t xml:space="preserve"> </w:t>
      </w:r>
      <w:r>
        <w:t>стресс-реакции</w:t>
      </w:r>
      <w:r>
        <w:rPr>
          <w:spacing w:val="2"/>
        </w:rPr>
        <w:t xml:space="preserve"> </w:t>
      </w:r>
      <w:r>
        <w:t>организма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ИК.</w:t>
      </w:r>
    </w:p>
    <w:p w14:paraId="5F7FD0D1" w14:textId="77777777" w:rsidR="002E2B52" w:rsidRDefault="00C674D0">
      <w:pPr>
        <w:pStyle w:val="a3"/>
        <w:spacing w:before="200" w:line="276" w:lineRule="auto"/>
        <w:ind w:right="186"/>
      </w:pPr>
      <w:r>
        <w:t>Адекватность по метаболическим признакам оценивается на основании нормальных</w:t>
      </w:r>
      <w:r>
        <w:rPr>
          <w:spacing w:val="1"/>
        </w:rPr>
        <w:t xml:space="preserve"> </w:t>
      </w:r>
      <w:r>
        <w:t>физиологических параметров кислотно-щелочного равновесия, определяемых с поправкой (рН-</w:t>
      </w:r>
      <w:r>
        <w:rPr>
          <w:spacing w:val="1"/>
        </w:rPr>
        <w:t xml:space="preserve"> </w:t>
      </w:r>
      <w:proofErr w:type="spellStart"/>
      <w:r>
        <w:t>stat</w:t>
      </w:r>
      <w:proofErr w:type="spellEnd"/>
      <w:r>
        <w:t>) или без поправки на температуру (_-</w:t>
      </w:r>
      <w:proofErr w:type="spellStart"/>
      <w:r>
        <w:t>stat</w:t>
      </w:r>
      <w:proofErr w:type="spellEnd"/>
      <w:r>
        <w:t>). рН-</w:t>
      </w:r>
      <w:proofErr w:type="spellStart"/>
      <w:r>
        <w:t>stat</w:t>
      </w:r>
      <w:proofErr w:type="spellEnd"/>
      <w:r>
        <w:t>, обеспечивая равномерное охлаждение</w:t>
      </w:r>
      <w:r>
        <w:rPr>
          <w:spacing w:val="1"/>
        </w:rPr>
        <w:t xml:space="preserve"> </w:t>
      </w:r>
      <w:r>
        <w:t xml:space="preserve">головного мозга за счет СО2-зависимой </w:t>
      </w:r>
      <w:proofErr w:type="spellStart"/>
      <w:r>
        <w:t>вазодилатации</w:t>
      </w:r>
      <w:proofErr w:type="spellEnd"/>
      <w:r>
        <w:t>, имеет преимущества при глубокой</w:t>
      </w:r>
      <w:r>
        <w:rPr>
          <w:spacing w:val="1"/>
        </w:rPr>
        <w:t xml:space="preserve"> </w:t>
      </w:r>
      <w:r>
        <w:t>гипотермии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главными</w:t>
      </w:r>
      <w:r>
        <w:rPr>
          <w:spacing w:val="-6"/>
        </w:rPr>
        <w:t xml:space="preserve"> </w:t>
      </w:r>
      <w:r>
        <w:t>факторами</w:t>
      </w:r>
      <w:r>
        <w:rPr>
          <w:spacing w:val="-6"/>
        </w:rPr>
        <w:t xml:space="preserve"> </w:t>
      </w:r>
      <w:r>
        <w:t>повреждения</w:t>
      </w:r>
      <w:r>
        <w:rPr>
          <w:spacing w:val="-3"/>
        </w:rPr>
        <w:t xml:space="preserve"> </w:t>
      </w:r>
      <w:r>
        <w:t>мозга являются</w:t>
      </w:r>
      <w:r>
        <w:rPr>
          <w:spacing w:val="-3"/>
        </w:rPr>
        <w:t xml:space="preserve"> </w:t>
      </w:r>
      <w:r>
        <w:t>гипоксия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ишемия</w:t>
      </w:r>
      <w:r>
        <w:rPr>
          <w:spacing w:val="-52"/>
        </w:rPr>
        <w:t xml:space="preserve"> </w:t>
      </w:r>
      <w:r>
        <w:t>(особенно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циркуляторном</w:t>
      </w:r>
      <w:r>
        <w:rPr>
          <w:spacing w:val="1"/>
        </w:rPr>
        <w:t xml:space="preserve"> </w:t>
      </w:r>
      <w:r>
        <w:t>аресте).</w:t>
      </w:r>
    </w:p>
    <w:p w14:paraId="457AC5A8" w14:textId="77777777" w:rsidR="002E2B52" w:rsidRDefault="00C674D0">
      <w:pPr>
        <w:pStyle w:val="a3"/>
        <w:spacing w:before="199" w:line="276" w:lineRule="auto"/>
        <w:ind w:right="485"/>
      </w:pPr>
      <w:proofErr w:type="spellStart"/>
      <w:r>
        <w:t>Перфузионное</w:t>
      </w:r>
      <w:proofErr w:type="spellEnd"/>
      <w:r>
        <w:t xml:space="preserve"> давление в большинстве центров стараются поддерживать на уровне, близком к</w:t>
      </w:r>
      <w:r>
        <w:rPr>
          <w:spacing w:val="-52"/>
        </w:rPr>
        <w:t xml:space="preserve"> </w:t>
      </w:r>
      <w:r>
        <w:t>среднему артериальному у данной возрастной категории пациентов. Повышенное внимание к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границе</w:t>
      </w:r>
      <w:r>
        <w:rPr>
          <w:spacing w:val="-3"/>
        </w:rPr>
        <w:t xml:space="preserve"> </w:t>
      </w:r>
      <w:proofErr w:type="spellStart"/>
      <w:r>
        <w:t>перфузионного</w:t>
      </w:r>
      <w:proofErr w:type="spellEnd"/>
      <w:r>
        <w:rPr>
          <w:spacing w:val="-4"/>
        </w:rPr>
        <w:t xml:space="preserve"> </w:t>
      </w:r>
      <w:r>
        <w:t>давления связано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тем,</w:t>
      </w:r>
      <w:r>
        <w:rPr>
          <w:spacing w:val="3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больных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</w:p>
    <w:p w14:paraId="11FD8ECF" w14:textId="77777777" w:rsidR="002E2B52" w:rsidRDefault="00C674D0">
      <w:pPr>
        <w:pStyle w:val="a3"/>
        <w:spacing w:before="1" w:line="276" w:lineRule="auto"/>
        <w:ind w:right="118"/>
      </w:pPr>
      <w:r>
        <w:t>«возрастные» пациенты, основными факторами повреждения головного мозга у которых являются</w:t>
      </w:r>
      <w:r>
        <w:rPr>
          <w:spacing w:val="-52"/>
        </w:rPr>
        <w:t xml:space="preserve"> </w:t>
      </w:r>
      <w:r>
        <w:t>выраженный цереброваскулярный стеноз и нарушение миогенной регуляции мозгового кровотока,</w:t>
      </w:r>
      <w:r>
        <w:rPr>
          <w:spacing w:val="-52"/>
        </w:rPr>
        <w:t xml:space="preserve"> </w:t>
      </w:r>
      <w:r>
        <w:t>связанное с гипертонией. У остальных же пациентов (особенно у детей) соо</w:t>
      </w:r>
      <w:r>
        <w:t>тветствие ОСП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кислороде</w:t>
      </w:r>
      <w:r>
        <w:rPr>
          <w:spacing w:val="-2"/>
        </w:rPr>
        <w:t xml:space="preserve"> </w:t>
      </w:r>
      <w:r>
        <w:t>обеспечивает необходимый</w:t>
      </w:r>
      <w:r>
        <w:rPr>
          <w:spacing w:val="3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кровоток.</w:t>
      </w:r>
    </w:p>
    <w:p w14:paraId="475C4755" w14:textId="77777777" w:rsidR="002E2B52" w:rsidRDefault="00C674D0">
      <w:pPr>
        <w:pStyle w:val="a3"/>
        <w:spacing w:line="276" w:lineRule="auto"/>
        <w:ind w:right="598"/>
      </w:pPr>
      <w:r>
        <w:t xml:space="preserve">Искусственное повышение </w:t>
      </w:r>
      <w:proofErr w:type="spellStart"/>
      <w:r>
        <w:t>перфузионного</w:t>
      </w:r>
      <w:proofErr w:type="spellEnd"/>
      <w:r>
        <w:t xml:space="preserve"> давления у других пациентов при применении</w:t>
      </w:r>
      <w:r>
        <w:rPr>
          <w:spacing w:val="1"/>
        </w:rPr>
        <w:t xml:space="preserve"> </w:t>
      </w:r>
      <w:proofErr w:type="spellStart"/>
      <w:r>
        <w:t>вазопрессоров</w:t>
      </w:r>
      <w:proofErr w:type="spellEnd"/>
      <w:r>
        <w:t xml:space="preserve"> способствует только расстройствам микроциркуляции. Высокое </w:t>
      </w:r>
      <w:proofErr w:type="spellStart"/>
      <w:r>
        <w:t>перфузионное</w:t>
      </w:r>
      <w:proofErr w:type="spellEnd"/>
      <w:r>
        <w:rPr>
          <w:spacing w:val="-52"/>
        </w:rPr>
        <w:t xml:space="preserve"> </w:t>
      </w:r>
      <w:r>
        <w:t>давление увеличивает риск возникновения расслаивания аорты и геморрагического инсульта,</w:t>
      </w:r>
      <w:r>
        <w:rPr>
          <w:spacing w:val="-52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должно своевременно</w:t>
      </w:r>
      <w:r>
        <w:rPr>
          <w:spacing w:val="-3"/>
        </w:rPr>
        <w:t xml:space="preserve"> </w:t>
      </w:r>
      <w:r>
        <w:t>снижаться.</w:t>
      </w:r>
    </w:p>
    <w:p w14:paraId="3A296132" w14:textId="77777777" w:rsidR="002E2B52" w:rsidRDefault="00C674D0">
      <w:pPr>
        <w:pStyle w:val="a3"/>
        <w:spacing w:before="198" w:line="278" w:lineRule="auto"/>
        <w:ind w:right="175"/>
        <w:jc w:val="both"/>
      </w:pPr>
      <w:r>
        <w:t>Уровень центрального венозного давления (ЦВ</w:t>
      </w:r>
      <w:r>
        <w:t>Д) во время полной перфузии должен стремиться к</w:t>
      </w:r>
      <w:r>
        <w:rPr>
          <w:spacing w:val="-52"/>
        </w:rPr>
        <w:t xml:space="preserve"> </w:t>
      </w:r>
      <w:r>
        <w:t>нулю, то есть не должно быть никаких препятствий для свободного оттока. Высокое ЦВД на фоне</w:t>
      </w:r>
      <w:r>
        <w:rPr>
          <w:spacing w:val="-52"/>
        </w:rPr>
        <w:t xml:space="preserve"> </w:t>
      </w:r>
      <w:r>
        <w:t>сниженного</w:t>
      </w:r>
      <w:r>
        <w:rPr>
          <w:spacing w:val="-8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сосудистой</w:t>
      </w:r>
      <w:r>
        <w:rPr>
          <w:spacing w:val="-2"/>
        </w:rPr>
        <w:t xml:space="preserve"> </w:t>
      </w:r>
      <w:r>
        <w:t>проницаемости</w:t>
      </w:r>
      <w:r>
        <w:rPr>
          <w:spacing w:val="-1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способствовать</w:t>
      </w:r>
      <w:r>
        <w:rPr>
          <w:spacing w:val="9"/>
        </w:rPr>
        <w:t xml:space="preserve"> </w:t>
      </w:r>
      <w:proofErr w:type="spellStart"/>
      <w:r>
        <w:t>экстравазации</w:t>
      </w:r>
      <w:proofErr w:type="spellEnd"/>
    </w:p>
    <w:p w14:paraId="6082826B" w14:textId="77777777" w:rsidR="002E2B52" w:rsidRDefault="002E2B52">
      <w:pPr>
        <w:spacing w:line="278" w:lineRule="auto"/>
        <w:jc w:val="both"/>
        <w:sectPr w:rsidR="002E2B52">
          <w:pgSz w:w="11910" w:h="16840"/>
          <w:pgMar w:top="1040" w:right="740" w:bottom="280" w:left="1600" w:header="720" w:footer="720" w:gutter="0"/>
          <w:cols w:space="720"/>
        </w:sectPr>
      </w:pPr>
    </w:p>
    <w:p w14:paraId="09D2391D" w14:textId="77777777" w:rsidR="002E2B52" w:rsidRDefault="00C674D0">
      <w:pPr>
        <w:pStyle w:val="a3"/>
        <w:spacing w:before="66" w:line="276" w:lineRule="auto"/>
        <w:ind w:right="244"/>
      </w:pPr>
      <w:r>
        <w:lastRenderedPageBreak/>
        <w:t>жидкости и раз</w:t>
      </w:r>
      <w:r>
        <w:t>витию интерстициальных отеков, результатом которых будет расстройство</w:t>
      </w:r>
      <w:r>
        <w:rPr>
          <w:spacing w:val="1"/>
        </w:rPr>
        <w:t xml:space="preserve"> </w:t>
      </w:r>
      <w:r>
        <w:t>тканевого метаболизма. После выполнения основного этапа операции, восстановления сердечной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согревания</w:t>
      </w:r>
      <w:r>
        <w:rPr>
          <w:spacing w:val="-8"/>
        </w:rPr>
        <w:t xml:space="preserve"> </w:t>
      </w:r>
      <w:r>
        <w:t>пациента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инотропной</w:t>
      </w:r>
      <w:r>
        <w:rPr>
          <w:spacing w:val="-2"/>
        </w:rPr>
        <w:t xml:space="preserve"> </w:t>
      </w:r>
      <w:r>
        <w:t>терапии</w:t>
      </w:r>
      <w:r>
        <w:rPr>
          <w:spacing w:val="-6"/>
        </w:rPr>
        <w:t xml:space="preserve"> </w:t>
      </w:r>
      <w:proofErr w:type="spellStart"/>
      <w:r>
        <w:t>преднагрузка</w:t>
      </w:r>
      <w:proofErr w:type="spellEnd"/>
      <w:r>
        <w:rPr>
          <w:spacing w:val="-52"/>
        </w:rPr>
        <w:t xml:space="preserve"> </w:t>
      </w:r>
      <w:r>
        <w:t>на с</w:t>
      </w:r>
      <w:r>
        <w:t>ердце постепенно увеличивается до минимальных цифр ЦВД, при которых достигается</w:t>
      </w:r>
      <w:r>
        <w:rPr>
          <w:spacing w:val="1"/>
        </w:rPr>
        <w:t xml:space="preserve"> </w:t>
      </w:r>
      <w:r>
        <w:t>адекватная</w:t>
      </w:r>
      <w:r>
        <w:rPr>
          <w:spacing w:val="-3"/>
        </w:rPr>
        <w:t xml:space="preserve"> </w:t>
      </w:r>
      <w:r>
        <w:t>гемодинамика при</w:t>
      </w:r>
      <w:r>
        <w:rPr>
          <w:spacing w:val="-2"/>
        </w:rPr>
        <w:t xml:space="preserve"> </w:t>
      </w:r>
      <w:r>
        <w:t>терапевтических</w:t>
      </w:r>
      <w:r>
        <w:rPr>
          <w:spacing w:val="2"/>
        </w:rPr>
        <w:t xml:space="preserve"> </w:t>
      </w:r>
      <w:r>
        <w:t>дозах</w:t>
      </w:r>
      <w:r>
        <w:rPr>
          <w:spacing w:val="4"/>
        </w:rPr>
        <w:t xml:space="preserve"> </w:t>
      </w:r>
      <w:proofErr w:type="spellStart"/>
      <w:r>
        <w:t>кардиотоников</w:t>
      </w:r>
      <w:proofErr w:type="spellEnd"/>
      <w:r>
        <w:t>.</w:t>
      </w:r>
    </w:p>
    <w:p w14:paraId="60E5B2C6" w14:textId="77777777" w:rsidR="002E2B52" w:rsidRDefault="00C674D0">
      <w:pPr>
        <w:pStyle w:val="a3"/>
        <w:spacing w:before="202" w:line="278" w:lineRule="auto"/>
      </w:pPr>
      <w:r>
        <w:t>Органные</w:t>
      </w:r>
      <w:r>
        <w:rPr>
          <w:spacing w:val="-8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вспомогательными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свидетельствуют</w:t>
      </w:r>
      <w:r>
        <w:rPr>
          <w:spacing w:val="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кровоснабжения</w:t>
      </w:r>
      <w:r>
        <w:rPr>
          <w:spacing w:val="-52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диуреза</w:t>
      </w:r>
      <w:r>
        <w:rPr>
          <w:spacing w:val="3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удовлетворительном</w:t>
      </w:r>
      <w:r>
        <w:rPr>
          <w:spacing w:val="-2"/>
        </w:rPr>
        <w:t xml:space="preserve"> </w:t>
      </w:r>
      <w:r>
        <w:t>почечном</w:t>
      </w:r>
      <w:r>
        <w:rPr>
          <w:spacing w:val="-1"/>
        </w:rPr>
        <w:t xml:space="preserve"> </w:t>
      </w:r>
      <w:r>
        <w:t>кровотоке.</w:t>
      </w:r>
    </w:p>
    <w:p w14:paraId="67083A55" w14:textId="77777777" w:rsidR="002E2B52" w:rsidRDefault="00C674D0">
      <w:pPr>
        <w:pStyle w:val="a3"/>
        <w:spacing w:line="276" w:lineRule="auto"/>
        <w:ind w:right="119"/>
      </w:pPr>
      <w:r>
        <w:t>Адекватность</w:t>
      </w:r>
      <w:r>
        <w:rPr>
          <w:spacing w:val="-1"/>
        </w:rPr>
        <w:t xml:space="preserve"> </w:t>
      </w:r>
      <w:r>
        <w:t>мозгового</w:t>
      </w:r>
      <w:r>
        <w:rPr>
          <w:spacing w:val="-4"/>
        </w:rPr>
        <w:t xml:space="preserve"> </w:t>
      </w:r>
      <w:r>
        <w:t>кровотока</w:t>
      </w:r>
      <w:r>
        <w:rPr>
          <w:spacing w:val="4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контролироваться,</w:t>
      </w:r>
      <w:r>
        <w:rPr>
          <w:spacing w:val="3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методом</w:t>
      </w:r>
      <w:r>
        <w:rPr>
          <w:spacing w:val="1"/>
        </w:rPr>
        <w:t xml:space="preserve"> </w:t>
      </w:r>
      <w:proofErr w:type="spellStart"/>
      <w:r>
        <w:t>транскраниальной</w:t>
      </w:r>
      <w:proofErr w:type="spellEnd"/>
      <w:r>
        <w:t xml:space="preserve"> допплерографии, а обеспечение мозга кислородом – по результатам мозговой</w:t>
      </w:r>
      <w:r>
        <w:rPr>
          <w:spacing w:val="1"/>
        </w:rPr>
        <w:t xml:space="preserve"> </w:t>
      </w:r>
      <w:proofErr w:type="spellStart"/>
      <w:r>
        <w:t>редоксиметрии</w:t>
      </w:r>
      <w:proofErr w:type="spellEnd"/>
      <w:r>
        <w:t>. По</w:t>
      </w:r>
      <w:r>
        <w:t xml:space="preserve"> характеру восстановления сердечной деятельности, потребности в инотропных</w:t>
      </w:r>
      <w:r>
        <w:rPr>
          <w:spacing w:val="-53"/>
        </w:rPr>
        <w:t xml:space="preserve"> </w:t>
      </w:r>
      <w:r>
        <w:t xml:space="preserve">препаратах, времени </w:t>
      </w:r>
      <w:proofErr w:type="spellStart"/>
      <w:r>
        <w:t>реперфузии</w:t>
      </w:r>
      <w:proofErr w:type="spellEnd"/>
      <w:r>
        <w:t xml:space="preserve"> можно судить об эффективности комплекса мероприятий по</w:t>
      </w:r>
      <w:r>
        <w:rPr>
          <w:spacing w:val="1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миокарда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14:paraId="41B2B801" w14:textId="77777777" w:rsidR="002E2B52" w:rsidRDefault="00C674D0">
      <w:pPr>
        <w:pStyle w:val="a3"/>
        <w:spacing w:before="196"/>
      </w:pPr>
      <w:r>
        <w:t>Обязательному</w:t>
      </w:r>
      <w:r>
        <w:rPr>
          <w:spacing w:val="-5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ИК</w:t>
      </w:r>
      <w:r>
        <w:rPr>
          <w:spacing w:val="6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параметры:</w:t>
      </w:r>
    </w:p>
    <w:p w14:paraId="0049D223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2B0F3F0A" w14:textId="77777777" w:rsidR="002E2B52" w:rsidRDefault="00C674D0">
      <w:pPr>
        <w:pStyle w:val="a5"/>
        <w:numPr>
          <w:ilvl w:val="0"/>
          <w:numId w:val="2"/>
        </w:numPr>
        <w:tabs>
          <w:tab w:val="left" w:pos="269"/>
        </w:tabs>
        <w:spacing w:line="465" w:lineRule="auto"/>
        <w:ind w:right="1611" w:firstLine="0"/>
      </w:pPr>
      <w:r>
        <w:t>объем</w:t>
      </w:r>
      <w:r>
        <w:t>ная скорость перфузии (должна соответствовать температурному режиму и</w:t>
      </w:r>
      <w:r>
        <w:rPr>
          <w:spacing w:val="-52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пациента);</w:t>
      </w:r>
    </w:p>
    <w:p w14:paraId="02F23090" w14:textId="77777777" w:rsidR="002E2B52" w:rsidRDefault="00C674D0">
      <w:pPr>
        <w:pStyle w:val="a5"/>
        <w:numPr>
          <w:ilvl w:val="0"/>
          <w:numId w:val="2"/>
        </w:numPr>
        <w:tabs>
          <w:tab w:val="left" w:pos="269"/>
        </w:tabs>
        <w:spacing w:before="3" w:line="273" w:lineRule="auto"/>
        <w:ind w:right="848" w:firstLine="0"/>
      </w:pPr>
      <w:r>
        <w:t>давление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артериальной</w:t>
      </w:r>
      <w:r>
        <w:rPr>
          <w:spacing w:val="-1"/>
        </w:rPr>
        <w:t xml:space="preserve"> </w:t>
      </w:r>
      <w:r>
        <w:t>магистрали</w:t>
      </w:r>
      <w:r>
        <w:rPr>
          <w:spacing w:val="3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среднего</w:t>
      </w:r>
      <w:r>
        <w:rPr>
          <w:spacing w:val="-52"/>
        </w:rPr>
        <w:t xml:space="preserve"> </w:t>
      </w:r>
      <w:proofErr w:type="spellStart"/>
      <w:r>
        <w:t>перфузионного</w:t>
      </w:r>
      <w:proofErr w:type="spellEnd"/>
      <w:r>
        <w:rPr>
          <w:spacing w:val="-4"/>
        </w:rPr>
        <w:t xml:space="preserve"> </w:t>
      </w:r>
      <w:r>
        <w:t>давления,</w:t>
      </w:r>
      <w:r>
        <w:rPr>
          <w:spacing w:val="7"/>
        </w:rPr>
        <w:t xml:space="preserve"> </w:t>
      </w:r>
      <w:r>
        <w:t>сопротивления контура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артериальной</w:t>
      </w:r>
      <w:r>
        <w:rPr>
          <w:spacing w:val="8"/>
        </w:rPr>
        <w:t xml:space="preserve"> </w:t>
      </w:r>
      <w:r>
        <w:t>канюли);</w:t>
      </w:r>
    </w:p>
    <w:p w14:paraId="203DC295" w14:textId="77777777" w:rsidR="002E2B52" w:rsidRDefault="00C674D0">
      <w:pPr>
        <w:pStyle w:val="a5"/>
        <w:numPr>
          <w:ilvl w:val="0"/>
          <w:numId w:val="2"/>
        </w:numPr>
        <w:tabs>
          <w:tab w:val="left" w:pos="269"/>
        </w:tabs>
        <w:spacing w:before="206" w:line="273" w:lineRule="auto"/>
        <w:ind w:right="1000" w:firstLine="0"/>
      </w:pPr>
      <w:r>
        <w:t>объем и состав газовой смеси (зависит от скорости и температурного режима перфузии,</w:t>
      </w:r>
      <w:r>
        <w:rPr>
          <w:spacing w:val="-52"/>
        </w:rPr>
        <w:t xml:space="preserve"> </w:t>
      </w:r>
      <w:r>
        <w:t>корректируется на</w:t>
      </w:r>
      <w:r>
        <w:rPr>
          <w:spacing w:val="4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артериальных</w:t>
      </w:r>
      <w:r>
        <w:rPr>
          <w:spacing w:val="1"/>
        </w:rPr>
        <w:t xml:space="preserve"> </w:t>
      </w:r>
      <w:r>
        <w:t>газов</w:t>
      </w:r>
      <w:r>
        <w:rPr>
          <w:spacing w:val="3"/>
        </w:rPr>
        <w:t xml:space="preserve"> </w:t>
      </w:r>
      <w:r>
        <w:t>крови);</w:t>
      </w:r>
    </w:p>
    <w:p w14:paraId="7C5E7F6E" w14:textId="77777777" w:rsidR="002E2B52" w:rsidRDefault="00C674D0">
      <w:pPr>
        <w:pStyle w:val="a5"/>
        <w:numPr>
          <w:ilvl w:val="0"/>
          <w:numId w:val="2"/>
        </w:numPr>
        <w:tabs>
          <w:tab w:val="left" w:pos="269"/>
        </w:tabs>
        <w:spacing w:before="206" w:line="276" w:lineRule="auto"/>
        <w:ind w:right="358" w:firstLine="0"/>
      </w:pPr>
      <w:r>
        <w:t>показатели кислотно-щелочного и электролитного равновесия, уровень гематокрита (должен</w:t>
      </w:r>
      <w:r>
        <w:rPr>
          <w:spacing w:val="1"/>
        </w:rPr>
        <w:t xml:space="preserve"> </w:t>
      </w:r>
      <w:r>
        <w:t>соответствовать градус</w:t>
      </w:r>
      <w:r>
        <w:t xml:space="preserve">у гипотермии), концентрация </w:t>
      </w:r>
      <w:proofErr w:type="spellStart"/>
      <w:r>
        <w:t>Нb</w:t>
      </w:r>
      <w:proofErr w:type="spellEnd"/>
      <w:r>
        <w:t xml:space="preserve">, глюкозы, общего белка, </w:t>
      </w:r>
      <w:proofErr w:type="spellStart"/>
      <w:r>
        <w:t>осмолярности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лактата</w:t>
      </w:r>
      <w:proofErr w:type="spellEnd"/>
      <w:r>
        <w:t xml:space="preserve"> контролируется через определенные промежутки времени и после коррекции; возможно</w:t>
      </w:r>
      <w:r>
        <w:rPr>
          <w:spacing w:val="-52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большинства</w:t>
      </w:r>
      <w:r>
        <w:rPr>
          <w:spacing w:val="5"/>
        </w:rPr>
        <w:t xml:space="preserve"> </w:t>
      </w:r>
      <w:r>
        <w:t>показателей</w:t>
      </w:r>
      <w:r>
        <w:rPr>
          <w:spacing w:val="3"/>
        </w:rPr>
        <w:t xml:space="preserve"> </w:t>
      </w:r>
      <w:proofErr w:type="spellStart"/>
      <w:r>
        <w:t>оn</w:t>
      </w:r>
      <w:proofErr w:type="spellEnd"/>
      <w:r>
        <w:rPr>
          <w:spacing w:val="-3"/>
        </w:rPr>
        <w:t xml:space="preserve"> </w:t>
      </w:r>
      <w:proofErr w:type="spellStart"/>
      <w:r>
        <w:t>line</w:t>
      </w:r>
      <w:proofErr w:type="spellEnd"/>
      <w:r>
        <w:t>;</w:t>
      </w:r>
    </w:p>
    <w:p w14:paraId="504BA3BC" w14:textId="77777777" w:rsidR="002E2B52" w:rsidRDefault="00C674D0">
      <w:pPr>
        <w:pStyle w:val="a5"/>
        <w:numPr>
          <w:ilvl w:val="0"/>
          <w:numId w:val="2"/>
        </w:numPr>
        <w:tabs>
          <w:tab w:val="left" w:pos="269"/>
        </w:tabs>
        <w:spacing w:before="200"/>
        <w:ind w:left="268" w:hanging="169"/>
      </w:pPr>
      <w:proofErr w:type="spellStart"/>
      <w:r>
        <w:t>перфузионное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центральное</w:t>
      </w:r>
      <w:r>
        <w:rPr>
          <w:spacing w:val="-7"/>
        </w:rPr>
        <w:t xml:space="preserve"> </w:t>
      </w:r>
      <w:r>
        <w:t>венозное</w:t>
      </w:r>
      <w:r>
        <w:rPr>
          <w:spacing w:val="-7"/>
        </w:rPr>
        <w:t xml:space="preserve"> </w:t>
      </w:r>
      <w:r>
        <w:t>давление</w:t>
      </w:r>
      <w:r>
        <w:rPr>
          <w:spacing w:val="-7"/>
        </w:rPr>
        <w:t xml:space="preserve"> </w:t>
      </w:r>
      <w:r>
        <w:t>(мониторинг);</w:t>
      </w:r>
    </w:p>
    <w:p w14:paraId="00D5380C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0ED3C22F" w14:textId="77777777" w:rsidR="002E2B52" w:rsidRDefault="00C674D0">
      <w:pPr>
        <w:pStyle w:val="a5"/>
        <w:numPr>
          <w:ilvl w:val="0"/>
          <w:numId w:val="2"/>
        </w:numPr>
        <w:tabs>
          <w:tab w:val="left" w:pos="269"/>
        </w:tabs>
        <w:spacing w:line="273" w:lineRule="auto"/>
        <w:ind w:right="718" w:firstLine="0"/>
      </w:pPr>
      <w:r>
        <w:t>температура больного (в носоглотке, прямой кишке, на стопе) и наличие температурных</w:t>
      </w:r>
      <w:r>
        <w:rPr>
          <w:spacing w:val="1"/>
        </w:rPr>
        <w:t xml:space="preserve"> </w:t>
      </w:r>
      <w:r>
        <w:t>градиентов (не</w:t>
      </w:r>
      <w:r>
        <w:rPr>
          <w:spacing w:val="-7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4°</w:t>
      </w:r>
      <w:r>
        <w:rPr>
          <w:spacing w:val="-3"/>
        </w:rPr>
        <w:t xml:space="preserve"> </w:t>
      </w:r>
      <w:r>
        <w:t>С),</w:t>
      </w:r>
      <w:r>
        <w:rPr>
          <w:spacing w:val="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Т°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оттекающей крови</w:t>
      </w:r>
      <w:r>
        <w:rPr>
          <w:spacing w:val="1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10°</w:t>
      </w:r>
      <w:r>
        <w:rPr>
          <w:spacing w:val="-2"/>
        </w:rPr>
        <w:t xml:space="preserve"> </w:t>
      </w:r>
      <w:r>
        <w:t>С);</w:t>
      </w:r>
    </w:p>
    <w:p w14:paraId="6CCD43CA" w14:textId="77777777" w:rsidR="002E2B52" w:rsidRDefault="00C674D0">
      <w:pPr>
        <w:pStyle w:val="a3"/>
        <w:spacing w:before="207"/>
      </w:pPr>
      <w:r>
        <w:t>– АСТ</w:t>
      </w:r>
      <w:r>
        <w:rPr>
          <w:spacing w:val="1"/>
        </w:rPr>
        <w:t xml:space="preserve"> </w:t>
      </w:r>
      <w:r>
        <w:t>(480–600</w:t>
      </w:r>
      <w:r>
        <w:rPr>
          <w:spacing w:val="1"/>
        </w:rPr>
        <w:t xml:space="preserve"> </w:t>
      </w:r>
      <w:r>
        <w:t>с).</w:t>
      </w:r>
    </w:p>
    <w:p w14:paraId="19AE8300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56E4545D" w14:textId="77777777" w:rsidR="002E2B52" w:rsidRDefault="00C674D0">
      <w:pPr>
        <w:pStyle w:val="a3"/>
        <w:spacing w:line="276" w:lineRule="auto"/>
        <w:ind w:right="292"/>
      </w:pPr>
      <w:r>
        <w:t>Несмотря на все достижения экстракорпоральных т</w:t>
      </w:r>
      <w:r>
        <w:t xml:space="preserve">ехнологий и уровень </w:t>
      </w:r>
      <w:proofErr w:type="spellStart"/>
      <w:r>
        <w:t>перфузионного</w:t>
      </w:r>
      <w:proofErr w:type="spellEnd"/>
      <w:r>
        <w:rPr>
          <w:spacing w:val="1"/>
        </w:rPr>
        <w:t xml:space="preserve"> </w:t>
      </w:r>
      <w:r>
        <w:t xml:space="preserve">обеспечения, утверждение </w:t>
      </w:r>
      <w:proofErr w:type="spellStart"/>
      <w:r>
        <w:t>Swan</w:t>
      </w:r>
      <w:proofErr w:type="spellEnd"/>
      <w:r>
        <w:t xml:space="preserve"> и </w:t>
      </w:r>
      <w:proofErr w:type="spellStart"/>
      <w:r>
        <w:t>Hudson</w:t>
      </w:r>
      <w:proofErr w:type="spellEnd"/>
      <w:r>
        <w:t xml:space="preserve"> (1959 г.) о том, что идеального кардиопульмонального</w:t>
      </w:r>
      <w:r>
        <w:rPr>
          <w:spacing w:val="-52"/>
        </w:rPr>
        <w:t xml:space="preserve"> </w:t>
      </w:r>
      <w:r>
        <w:t xml:space="preserve">обхода, обеспечивающего доставку нужного количества </w:t>
      </w:r>
      <w:proofErr w:type="spellStart"/>
      <w:r>
        <w:t>оксигенированной</w:t>
      </w:r>
      <w:proofErr w:type="spellEnd"/>
      <w:r>
        <w:t xml:space="preserve"> крови тканям всего</w:t>
      </w:r>
      <w:r>
        <w:rPr>
          <w:spacing w:val="1"/>
        </w:rPr>
        <w:t xml:space="preserve"> </w:t>
      </w:r>
      <w:r>
        <w:t>организма без сопутствующего неблагоприятн</w:t>
      </w:r>
      <w:r>
        <w:t>ого физиологического влияния, не существует,</w:t>
      </w:r>
      <w:r>
        <w:rPr>
          <w:spacing w:val="1"/>
        </w:rPr>
        <w:t xml:space="preserve"> </w:t>
      </w:r>
      <w:r>
        <w:t>остается актуальным и в наши дни. Многие параметры ИК по-прежнему отличаются от</w:t>
      </w:r>
      <w:r>
        <w:rPr>
          <w:spacing w:val="1"/>
        </w:rPr>
        <w:t xml:space="preserve"> </w:t>
      </w:r>
      <w:r>
        <w:t>физиологических.</w:t>
      </w:r>
    </w:p>
    <w:p w14:paraId="10856AED" w14:textId="77777777" w:rsidR="002E2B52" w:rsidRDefault="002E2B52">
      <w:pPr>
        <w:pStyle w:val="a3"/>
        <w:ind w:left="0"/>
        <w:rPr>
          <w:sz w:val="24"/>
        </w:rPr>
      </w:pPr>
    </w:p>
    <w:p w14:paraId="6963B23A" w14:textId="77777777" w:rsidR="002E2B52" w:rsidRDefault="00C674D0">
      <w:pPr>
        <w:pStyle w:val="1"/>
        <w:spacing w:before="208"/>
      </w:pPr>
      <w:r>
        <w:rPr>
          <w:color w:val="365F91"/>
        </w:rPr>
        <w:t>Негативные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факторы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перфузии,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осложнения,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профилактика</w:t>
      </w:r>
    </w:p>
    <w:p w14:paraId="30B95AC0" w14:textId="77777777" w:rsidR="002E2B52" w:rsidRDefault="00C674D0">
      <w:pPr>
        <w:pStyle w:val="a3"/>
        <w:spacing w:before="44"/>
      </w:pPr>
      <w:r>
        <w:t>К</w:t>
      </w:r>
      <w:r>
        <w:rPr>
          <w:spacing w:val="-1"/>
        </w:rPr>
        <w:t xml:space="preserve"> </w:t>
      </w:r>
      <w:r>
        <w:t>факторам</w:t>
      </w:r>
      <w:r>
        <w:rPr>
          <w:spacing w:val="-2"/>
        </w:rPr>
        <w:t xml:space="preserve"> </w:t>
      </w:r>
      <w:r>
        <w:t>ИК,</w:t>
      </w:r>
      <w:r>
        <w:rPr>
          <w:spacing w:val="-4"/>
        </w:rPr>
        <w:t xml:space="preserve"> </w:t>
      </w:r>
      <w:r>
        <w:t>негативно</w:t>
      </w:r>
      <w:r>
        <w:rPr>
          <w:spacing w:val="-6"/>
        </w:rPr>
        <w:t xml:space="preserve"> </w:t>
      </w:r>
      <w:r>
        <w:t>воздействующим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организм,</w:t>
      </w:r>
      <w:r>
        <w:rPr>
          <w:spacing w:val="-4"/>
        </w:rPr>
        <w:t xml:space="preserve"> </w:t>
      </w:r>
      <w:r>
        <w:t>относят:</w:t>
      </w:r>
    </w:p>
    <w:p w14:paraId="51DB3F02" w14:textId="77777777" w:rsidR="002E2B52" w:rsidRDefault="002E2B52">
      <w:pPr>
        <w:pStyle w:val="a3"/>
        <w:spacing w:before="1"/>
        <w:ind w:left="0"/>
        <w:rPr>
          <w:sz w:val="21"/>
        </w:rPr>
      </w:pPr>
    </w:p>
    <w:p w14:paraId="630CFF99" w14:textId="77777777" w:rsidR="002E2B52" w:rsidRDefault="00C674D0">
      <w:pPr>
        <w:pStyle w:val="a5"/>
        <w:numPr>
          <w:ilvl w:val="0"/>
          <w:numId w:val="2"/>
        </w:numPr>
        <w:tabs>
          <w:tab w:val="left" w:pos="269"/>
        </w:tabs>
        <w:ind w:left="268" w:hanging="169"/>
      </w:pPr>
      <w:r>
        <w:t>контактную</w:t>
      </w:r>
      <w:r>
        <w:rPr>
          <w:spacing w:val="-4"/>
        </w:rPr>
        <w:t xml:space="preserve"> </w:t>
      </w:r>
      <w:r>
        <w:t>активацию</w:t>
      </w:r>
      <w:r>
        <w:rPr>
          <w:spacing w:val="-3"/>
        </w:rPr>
        <w:t xml:space="preserve"> </w:t>
      </w:r>
      <w:r>
        <w:t>системного</w:t>
      </w:r>
      <w:r>
        <w:rPr>
          <w:spacing w:val="-1"/>
        </w:rPr>
        <w:t xml:space="preserve"> </w:t>
      </w:r>
      <w:r>
        <w:t>воспаления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гемостаза;</w:t>
      </w:r>
    </w:p>
    <w:p w14:paraId="04B6828D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68BB1943" w14:textId="77777777" w:rsidR="002E2B52" w:rsidRDefault="00C674D0">
      <w:pPr>
        <w:pStyle w:val="a5"/>
        <w:numPr>
          <w:ilvl w:val="0"/>
          <w:numId w:val="2"/>
        </w:numPr>
        <w:tabs>
          <w:tab w:val="left" w:pos="269"/>
        </w:tabs>
        <w:spacing w:before="1"/>
        <w:ind w:left="268" w:hanging="169"/>
      </w:pPr>
      <w:r>
        <w:t>механическую</w:t>
      </w:r>
      <w:r>
        <w:rPr>
          <w:spacing w:val="-5"/>
        </w:rPr>
        <w:t xml:space="preserve"> </w:t>
      </w:r>
      <w:r>
        <w:t>травму</w:t>
      </w:r>
      <w:r>
        <w:rPr>
          <w:spacing w:val="-7"/>
        </w:rPr>
        <w:t xml:space="preserve"> </w:t>
      </w:r>
      <w:r>
        <w:t>форменных</w:t>
      </w:r>
      <w:r>
        <w:rPr>
          <w:spacing w:val="2"/>
        </w:rPr>
        <w:t xml:space="preserve"> </w:t>
      </w:r>
      <w:r>
        <w:t>элементов;</w:t>
      </w:r>
    </w:p>
    <w:p w14:paraId="6CC50876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5DE29100" w14:textId="77777777" w:rsidR="002E2B52" w:rsidRDefault="00C674D0">
      <w:pPr>
        <w:pStyle w:val="a5"/>
        <w:numPr>
          <w:ilvl w:val="0"/>
          <w:numId w:val="2"/>
        </w:numPr>
        <w:tabs>
          <w:tab w:val="left" w:pos="269"/>
        </w:tabs>
        <w:ind w:left="268" w:hanging="169"/>
      </w:pPr>
      <w:r>
        <w:t>гипероксию;</w:t>
      </w:r>
    </w:p>
    <w:p w14:paraId="57E189D6" w14:textId="77777777" w:rsidR="002E2B52" w:rsidRDefault="002E2B52">
      <w:pPr>
        <w:sectPr w:rsidR="002E2B52">
          <w:pgSz w:w="11910" w:h="16840"/>
          <w:pgMar w:top="1040" w:right="740" w:bottom="280" w:left="1600" w:header="720" w:footer="720" w:gutter="0"/>
          <w:cols w:space="720"/>
        </w:sectPr>
      </w:pPr>
    </w:p>
    <w:p w14:paraId="0271B29C" w14:textId="77777777" w:rsidR="002E2B52" w:rsidRDefault="00C674D0">
      <w:pPr>
        <w:pStyle w:val="a5"/>
        <w:numPr>
          <w:ilvl w:val="0"/>
          <w:numId w:val="2"/>
        </w:numPr>
        <w:tabs>
          <w:tab w:val="left" w:pos="269"/>
        </w:tabs>
        <w:spacing w:before="66"/>
        <w:ind w:left="268" w:hanging="169"/>
      </w:pPr>
      <w:r>
        <w:lastRenderedPageBreak/>
        <w:t>гипотермию;</w:t>
      </w:r>
    </w:p>
    <w:p w14:paraId="5EDDB24F" w14:textId="77777777" w:rsidR="002E2B52" w:rsidRDefault="002E2B52">
      <w:pPr>
        <w:pStyle w:val="a3"/>
        <w:ind w:left="0"/>
        <w:rPr>
          <w:sz w:val="21"/>
        </w:rPr>
      </w:pPr>
    </w:p>
    <w:p w14:paraId="7A0E5DE9" w14:textId="77777777" w:rsidR="002E2B52" w:rsidRDefault="00C674D0">
      <w:pPr>
        <w:pStyle w:val="a5"/>
        <w:numPr>
          <w:ilvl w:val="0"/>
          <w:numId w:val="2"/>
        </w:numPr>
        <w:tabs>
          <w:tab w:val="left" w:pos="269"/>
        </w:tabs>
        <w:ind w:left="268" w:hanging="169"/>
      </w:pPr>
      <w:proofErr w:type="spellStart"/>
      <w:r>
        <w:t>непульсирующий</w:t>
      </w:r>
      <w:proofErr w:type="spellEnd"/>
      <w:r>
        <w:rPr>
          <w:spacing w:val="-6"/>
        </w:rPr>
        <w:t xml:space="preserve"> </w:t>
      </w:r>
      <w:r>
        <w:t>кровоток;</w:t>
      </w:r>
    </w:p>
    <w:p w14:paraId="1435A2FE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68BA9AC0" w14:textId="77777777" w:rsidR="002E2B52" w:rsidRDefault="00C674D0">
      <w:pPr>
        <w:pStyle w:val="a5"/>
        <w:numPr>
          <w:ilvl w:val="0"/>
          <w:numId w:val="2"/>
        </w:numPr>
        <w:tabs>
          <w:tab w:val="left" w:pos="269"/>
        </w:tabs>
        <w:ind w:left="268" w:hanging="169"/>
      </w:pPr>
      <w:proofErr w:type="spellStart"/>
      <w:r>
        <w:t>гемодилюцию</w:t>
      </w:r>
      <w:proofErr w:type="spellEnd"/>
    </w:p>
    <w:p w14:paraId="59CFA598" w14:textId="77777777" w:rsidR="002E2B52" w:rsidRDefault="002E2B52">
      <w:pPr>
        <w:pStyle w:val="a3"/>
        <w:spacing w:before="8"/>
        <w:ind w:left="0"/>
        <w:rPr>
          <w:sz w:val="20"/>
        </w:rPr>
      </w:pPr>
    </w:p>
    <w:p w14:paraId="0E109D00" w14:textId="77777777" w:rsidR="002E2B52" w:rsidRDefault="00C674D0">
      <w:pPr>
        <w:pStyle w:val="a3"/>
        <w:spacing w:line="276" w:lineRule="auto"/>
        <w:ind w:right="261"/>
      </w:pPr>
      <w:r>
        <w:t>Согласно современным представлениям, осложнения после операций на сердце связывают с</w:t>
      </w:r>
      <w:r>
        <w:rPr>
          <w:spacing w:val="1"/>
        </w:rPr>
        <w:t xml:space="preserve"> </w:t>
      </w:r>
      <w:r>
        <w:t>развитием синдрома системного воспалительно-</w:t>
      </w:r>
      <w:proofErr w:type="spellStart"/>
      <w:r>
        <w:t>коагуляционного</w:t>
      </w:r>
      <w:proofErr w:type="spellEnd"/>
      <w:r>
        <w:t xml:space="preserve"> ответа (СВКО) на комплекс</w:t>
      </w:r>
      <w:r>
        <w:rPr>
          <w:spacing w:val="1"/>
        </w:rPr>
        <w:t xml:space="preserve"> </w:t>
      </w:r>
      <w:r>
        <w:t>воздействий при кардиохирургическом вмешательстве. В неосложненных случаях системный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преходящий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сбалансированный.</w:t>
      </w:r>
      <w:r>
        <w:rPr>
          <w:spacing w:val="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избыточна,</w:t>
      </w:r>
      <w:r>
        <w:rPr>
          <w:spacing w:val="2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приводит к</w:t>
      </w:r>
      <w:r>
        <w:rPr>
          <w:spacing w:val="1"/>
        </w:rPr>
        <w:t xml:space="preserve"> </w:t>
      </w:r>
      <w:proofErr w:type="spellStart"/>
      <w:r>
        <w:t>гиперактивации</w:t>
      </w:r>
      <w:proofErr w:type="spellEnd"/>
      <w:r>
        <w:rPr>
          <w:spacing w:val="-8"/>
        </w:rPr>
        <w:t xml:space="preserve"> </w:t>
      </w:r>
      <w:r>
        <w:t>контактной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свертывающей</w:t>
      </w:r>
      <w:r>
        <w:rPr>
          <w:spacing w:val="-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комплемента,</w:t>
      </w:r>
      <w:r>
        <w:rPr>
          <w:spacing w:val="-7"/>
        </w:rPr>
        <w:t xml:space="preserve"> </w:t>
      </w:r>
      <w:r>
        <w:t>нейтрофилов,</w:t>
      </w:r>
      <w:r>
        <w:rPr>
          <w:spacing w:val="-3"/>
        </w:rPr>
        <w:t xml:space="preserve"> </w:t>
      </w:r>
      <w:r>
        <w:t>тромбоцитов,</w:t>
      </w:r>
      <w:r>
        <w:rPr>
          <w:spacing w:val="-52"/>
        </w:rPr>
        <w:t xml:space="preserve"> </w:t>
      </w:r>
      <w:proofErr w:type="spellStart"/>
      <w:r>
        <w:t>цитокинового</w:t>
      </w:r>
      <w:proofErr w:type="spellEnd"/>
      <w:r>
        <w:rPr>
          <w:spacing w:val="-4"/>
        </w:rPr>
        <w:t xml:space="preserve"> </w:t>
      </w:r>
      <w:r>
        <w:t>каскада,</w:t>
      </w:r>
      <w:r>
        <w:rPr>
          <w:spacing w:val="3"/>
        </w:rPr>
        <w:t xml:space="preserve"> </w:t>
      </w:r>
      <w:r>
        <w:t>эндотелиальных</w:t>
      </w:r>
      <w:r>
        <w:rPr>
          <w:spacing w:val="-3"/>
        </w:rPr>
        <w:t xml:space="preserve"> </w:t>
      </w:r>
      <w:r>
        <w:t>клеток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медиаторов.</w:t>
      </w:r>
    </w:p>
    <w:p w14:paraId="2E63C83E" w14:textId="77777777" w:rsidR="002E2B52" w:rsidRDefault="00C674D0">
      <w:pPr>
        <w:pStyle w:val="a3"/>
        <w:spacing w:before="199" w:line="276" w:lineRule="auto"/>
        <w:ind w:right="131" w:firstLine="57"/>
      </w:pPr>
      <w:r>
        <w:t xml:space="preserve">В 1991 г. J. K. </w:t>
      </w:r>
      <w:proofErr w:type="spellStart"/>
      <w:r>
        <w:t>Kirklin</w:t>
      </w:r>
      <w:proofErr w:type="spellEnd"/>
      <w:r>
        <w:t xml:space="preserve"> выдвинул гипотезу о системной воспалительной реакции организма в ответ</w:t>
      </w:r>
      <w:r>
        <w:rPr>
          <w:spacing w:val="1"/>
        </w:rPr>
        <w:t xml:space="preserve"> </w:t>
      </w:r>
      <w:r>
        <w:t xml:space="preserve">на ИК, </w:t>
      </w:r>
      <w:proofErr w:type="spellStart"/>
      <w:r>
        <w:t>запускающейся</w:t>
      </w:r>
      <w:proofErr w:type="spellEnd"/>
      <w:r>
        <w:t xml:space="preserve"> при контакте крови с чужеродной поверхностью ЭК контура. Контакт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клеток</w:t>
      </w:r>
      <w:r>
        <w:rPr>
          <w:spacing w:val="-2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неэндотелизированной</w:t>
      </w:r>
      <w:proofErr w:type="spellEnd"/>
      <w:r>
        <w:rPr>
          <w:spacing w:val="5"/>
        </w:rPr>
        <w:t xml:space="preserve"> </w:t>
      </w:r>
      <w:r>
        <w:t>поверхностью активирует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п</w:t>
      </w:r>
      <w:r>
        <w:t>лазменных</w:t>
      </w:r>
      <w:r>
        <w:rPr>
          <w:spacing w:val="1"/>
        </w:rPr>
        <w:t xml:space="preserve"> </w:t>
      </w:r>
      <w:r>
        <w:t xml:space="preserve">протеолитических систем (коагуляция, </w:t>
      </w:r>
      <w:proofErr w:type="spellStart"/>
      <w:r>
        <w:t>фибринолиз</w:t>
      </w:r>
      <w:proofErr w:type="spellEnd"/>
      <w:r>
        <w:t xml:space="preserve">, каскад комплемента, </w:t>
      </w:r>
      <w:proofErr w:type="spellStart"/>
      <w:r>
        <w:t>калликреин-кининовая</w:t>
      </w:r>
      <w:proofErr w:type="spellEnd"/>
      <w:r>
        <w:t xml:space="preserve"> и</w:t>
      </w:r>
      <w:r>
        <w:rPr>
          <w:spacing w:val="-52"/>
        </w:rPr>
        <w:t xml:space="preserve"> </w:t>
      </w:r>
      <w:r>
        <w:t>контактная системы) и, по крайней мере, три клеточных элемента (лейкоциты, тромбоциты и</w:t>
      </w:r>
      <w:r>
        <w:rPr>
          <w:spacing w:val="1"/>
        </w:rPr>
        <w:t xml:space="preserve"> </w:t>
      </w:r>
      <w:r>
        <w:t>эндотелиальные клетки), что приводит к увеличению проницаемости со</w:t>
      </w:r>
      <w:r>
        <w:t>судов с накоплением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интерстициальном</w:t>
      </w:r>
      <w:r>
        <w:rPr>
          <w:spacing w:val="-1"/>
        </w:rPr>
        <w:t xml:space="preserve"> </w:t>
      </w:r>
      <w:r>
        <w:t>пространстве,</w:t>
      </w:r>
      <w:r>
        <w:rPr>
          <w:spacing w:val="3"/>
        </w:rPr>
        <w:t xml:space="preserve"> </w:t>
      </w:r>
      <w:r>
        <w:t>нарушению</w:t>
      </w:r>
      <w:r>
        <w:rPr>
          <w:spacing w:val="-2"/>
        </w:rPr>
        <w:t xml:space="preserve"> </w:t>
      </w:r>
      <w:r>
        <w:t>микроциркуляции,</w:t>
      </w:r>
      <w:r>
        <w:rPr>
          <w:spacing w:val="8"/>
        </w:rPr>
        <w:t xml:space="preserve"> </w:t>
      </w:r>
      <w:r>
        <w:t>тканевой</w:t>
      </w:r>
      <w:r>
        <w:rPr>
          <w:spacing w:val="1"/>
        </w:rPr>
        <w:t xml:space="preserve"> </w:t>
      </w:r>
      <w:proofErr w:type="spellStart"/>
      <w:r>
        <w:t>гипоперфузии</w:t>
      </w:r>
      <w:proofErr w:type="spellEnd"/>
      <w:r>
        <w:rPr>
          <w:spacing w:val="2"/>
        </w:rPr>
        <w:t xml:space="preserve"> </w:t>
      </w:r>
      <w:r>
        <w:t>с морфофункциональными</w:t>
      </w:r>
      <w:r>
        <w:rPr>
          <w:spacing w:val="-1"/>
        </w:rPr>
        <w:t xml:space="preserve"> </w:t>
      </w:r>
      <w:r>
        <w:t>изменениями.</w:t>
      </w:r>
    </w:p>
    <w:p w14:paraId="4505B1B0" w14:textId="77777777" w:rsidR="002E2B52" w:rsidRDefault="00C674D0">
      <w:pPr>
        <w:pStyle w:val="a3"/>
        <w:spacing w:before="202" w:line="276" w:lineRule="auto"/>
        <w:ind w:right="188"/>
      </w:pPr>
      <w:r>
        <w:t>Результатом этих сложных взаимодействий является также истощение факторов свертывания, что</w:t>
      </w:r>
      <w:r>
        <w:rPr>
          <w:spacing w:val="-52"/>
        </w:rPr>
        <w:t xml:space="preserve"> </w:t>
      </w:r>
      <w:r>
        <w:t xml:space="preserve">в сочетании с высокой </w:t>
      </w:r>
      <w:proofErr w:type="spellStart"/>
      <w:r>
        <w:t>фибринолитической</w:t>
      </w:r>
      <w:proofErr w:type="spellEnd"/>
      <w:r>
        <w:t xml:space="preserve"> активностью плазмы может стать угрожающим</w:t>
      </w:r>
      <w:r>
        <w:rPr>
          <w:spacing w:val="1"/>
        </w:rPr>
        <w:t xml:space="preserve"> </w:t>
      </w:r>
      <w:r>
        <w:t>состоянием и проявиться кровотечением. Обусловленная контактной активацией, гипотер</w:t>
      </w:r>
      <w:r>
        <w:t>мией,</w:t>
      </w:r>
      <w:r>
        <w:rPr>
          <w:spacing w:val="1"/>
        </w:rPr>
        <w:t xml:space="preserve"> </w:t>
      </w:r>
      <w:r>
        <w:t>хирургической 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 xml:space="preserve">травмой </w:t>
      </w:r>
      <w:proofErr w:type="spellStart"/>
      <w:r>
        <w:t>тромбоцитарная</w:t>
      </w:r>
      <w:proofErr w:type="spellEnd"/>
      <w:r>
        <w:rPr>
          <w:spacing w:val="-1"/>
        </w:rPr>
        <w:t xml:space="preserve"> </w:t>
      </w:r>
      <w:r>
        <w:t>дисфункция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тромбоцитопения</w:t>
      </w:r>
      <w:r>
        <w:rPr>
          <w:spacing w:val="1"/>
        </w:rPr>
        <w:t xml:space="preserve"> </w:t>
      </w:r>
      <w:r>
        <w:t xml:space="preserve">рассматривается как одна из главных причин </w:t>
      </w:r>
      <w:proofErr w:type="spellStart"/>
      <w:r>
        <w:t>коагулопатии</w:t>
      </w:r>
      <w:proofErr w:type="spellEnd"/>
      <w:r>
        <w:t xml:space="preserve"> и геморрагии после операций с ИК.</w:t>
      </w:r>
      <w:r>
        <w:rPr>
          <w:spacing w:val="1"/>
        </w:rPr>
        <w:t xml:space="preserve"> </w:t>
      </w:r>
      <w:r>
        <w:t xml:space="preserve">Скопление </w:t>
      </w:r>
      <w:proofErr w:type="spellStart"/>
      <w:r>
        <w:t>тромбоцитарно</w:t>
      </w:r>
      <w:proofErr w:type="spellEnd"/>
      <w:r>
        <w:t xml:space="preserve">-моноцитарных и </w:t>
      </w:r>
      <w:proofErr w:type="spellStart"/>
      <w:r>
        <w:t>нейтрофильно-тромбоцитарных</w:t>
      </w:r>
      <w:proofErr w:type="spellEnd"/>
      <w:r>
        <w:t xml:space="preserve"> агрегатов в</w:t>
      </w:r>
      <w:r>
        <w:rPr>
          <w:spacing w:val="1"/>
        </w:rPr>
        <w:t xml:space="preserve"> </w:t>
      </w:r>
      <w:r>
        <w:t>микроциркуляции</w:t>
      </w:r>
      <w:r>
        <w:rPr>
          <w:spacing w:val="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круга</w:t>
      </w:r>
      <w:r>
        <w:rPr>
          <w:spacing w:val="4"/>
        </w:rPr>
        <w:t xml:space="preserve"> </w:t>
      </w:r>
      <w:r>
        <w:t>кровообращения</w:t>
      </w:r>
      <w:r>
        <w:rPr>
          <w:spacing w:val="-1"/>
        </w:rPr>
        <w:t xml:space="preserve"> </w:t>
      </w:r>
      <w:r>
        <w:t>приводит к</w:t>
      </w:r>
      <w:r>
        <w:rPr>
          <w:spacing w:val="-2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proofErr w:type="spellStart"/>
      <w:r>
        <w:t>общелегочного</w:t>
      </w:r>
      <w:proofErr w:type="spellEnd"/>
      <w:r>
        <w:rPr>
          <w:spacing w:val="1"/>
        </w:rPr>
        <w:t xml:space="preserve"> </w:t>
      </w:r>
      <w:r>
        <w:t>сосудистого сопротивления (ОЛСС) за счет капиллярной обструкции и увеличению сосудистой</w:t>
      </w:r>
      <w:r>
        <w:rPr>
          <w:spacing w:val="1"/>
        </w:rPr>
        <w:t xml:space="preserve"> </w:t>
      </w:r>
      <w:r>
        <w:t>проницаемости, вызывая синдром острого повреждения (СОПЛ), так называемое</w:t>
      </w:r>
      <w:r>
        <w:rPr>
          <w:spacing w:val="1"/>
        </w:rPr>
        <w:t xml:space="preserve"> </w:t>
      </w:r>
      <w:proofErr w:type="spellStart"/>
      <w:r>
        <w:t>постперфузионно</w:t>
      </w:r>
      <w:r>
        <w:t>е</w:t>
      </w:r>
      <w:proofErr w:type="spellEnd"/>
      <w:r>
        <w:rPr>
          <w:spacing w:val="-6"/>
        </w:rPr>
        <w:t xml:space="preserve"> </w:t>
      </w:r>
      <w:r>
        <w:t>легкое.</w:t>
      </w:r>
    </w:p>
    <w:p w14:paraId="067E8B80" w14:textId="77777777" w:rsidR="002E2B52" w:rsidRDefault="00C674D0">
      <w:pPr>
        <w:pStyle w:val="a3"/>
        <w:spacing w:before="202" w:line="276" w:lineRule="auto"/>
        <w:ind w:right="325"/>
      </w:pPr>
      <w:r>
        <w:t>Другим важным активатором СВКО является эндотоксин, который стимулирует высвобождение</w:t>
      </w:r>
      <w:r>
        <w:rPr>
          <w:spacing w:val="-52"/>
        </w:rPr>
        <w:t xml:space="preserve"> </w:t>
      </w:r>
      <w:r>
        <w:t xml:space="preserve">ФНОα. Эндотоксин появляется в кровеносном русле в результате </w:t>
      </w:r>
      <w:proofErr w:type="spellStart"/>
      <w:r>
        <w:t>транслокации</w:t>
      </w:r>
      <w:proofErr w:type="spellEnd"/>
      <w:r>
        <w:t xml:space="preserve"> бактериальных</w:t>
      </w:r>
      <w:r>
        <w:rPr>
          <w:spacing w:val="1"/>
        </w:rPr>
        <w:t xml:space="preserve"> </w:t>
      </w:r>
      <w:r>
        <w:t xml:space="preserve">агентов из кишечника, возникающей при стрессе и ишемии. Механизмы ишемии и </w:t>
      </w:r>
      <w:proofErr w:type="spellStart"/>
      <w:r>
        <w:t>реперфузии</w:t>
      </w:r>
      <w:proofErr w:type="spellEnd"/>
      <w:r>
        <w:rPr>
          <w:spacing w:val="1"/>
        </w:rPr>
        <w:t xml:space="preserve"> </w:t>
      </w:r>
      <w:r>
        <w:t>играют важную роль в продукции основных цитокинов, и их уровень коррелирует со вре</w:t>
      </w:r>
      <w:r>
        <w:t>менем</w:t>
      </w:r>
      <w:r>
        <w:rPr>
          <w:spacing w:val="1"/>
        </w:rPr>
        <w:t xml:space="preserve"> </w:t>
      </w:r>
      <w:r>
        <w:t>ишемии</w:t>
      </w:r>
      <w:r>
        <w:rPr>
          <w:spacing w:val="2"/>
        </w:rPr>
        <w:t xml:space="preserve"> </w:t>
      </w:r>
      <w:r>
        <w:t>миокарда.</w:t>
      </w:r>
    </w:p>
    <w:p w14:paraId="3FBA69D1" w14:textId="77777777" w:rsidR="002E2B52" w:rsidRDefault="00C674D0">
      <w:pPr>
        <w:pStyle w:val="a3"/>
        <w:spacing w:before="197" w:line="276" w:lineRule="auto"/>
        <w:ind w:right="261"/>
      </w:pPr>
      <w:r>
        <w:t>Выраженность СВКО зависит от исходной иммунореактивности больного, площади контакта и</w:t>
      </w:r>
      <w:r>
        <w:rPr>
          <w:spacing w:val="1"/>
        </w:rPr>
        <w:t xml:space="preserve"> </w:t>
      </w:r>
      <w:r>
        <w:t>качества полимерной поверхности, длительности перфузии и особенностей протокола (степень</w:t>
      </w:r>
      <w:r>
        <w:rPr>
          <w:spacing w:val="1"/>
        </w:rPr>
        <w:t xml:space="preserve"> </w:t>
      </w:r>
      <w:proofErr w:type="spellStart"/>
      <w:r>
        <w:t>гемодилюции</w:t>
      </w:r>
      <w:proofErr w:type="spellEnd"/>
      <w:r>
        <w:t>, объем гемотрансфузий, температурный режим и т</w:t>
      </w:r>
      <w:r>
        <w:t>. д.). Наиболее уязвимым</w:t>
      </w:r>
      <w:r>
        <w:rPr>
          <w:spacing w:val="1"/>
        </w:rPr>
        <w:t xml:space="preserve"> </w:t>
      </w:r>
      <w:r>
        <w:t>контингентом</w:t>
      </w:r>
      <w:r>
        <w:rPr>
          <w:spacing w:val="-3"/>
        </w:rPr>
        <w:t xml:space="preserve"> </w:t>
      </w:r>
      <w:r>
        <w:t>пациентов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СВКО</w:t>
      </w:r>
      <w:r>
        <w:rPr>
          <w:spacing w:val="-2"/>
        </w:rPr>
        <w:t xml:space="preserve"> </w:t>
      </w:r>
      <w:r>
        <w:t>считаются</w:t>
      </w:r>
      <w:r>
        <w:rPr>
          <w:spacing w:val="-2"/>
        </w:rPr>
        <w:t xml:space="preserve"> </w:t>
      </w:r>
      <w:r>
        <w:t>новорожденные</w:t>
      </w:r>
      <w:r>
        <w:rPr>
          <w:spacing w:val="-8"/>
        </w:rPr>
        <w:t xml:space="preserve"> </w:t>
      </w:r>
      <w:r>
        <w:t>и дети</w:t>
      </w:r>
      <w:r>
        <w:rPr>
          <w:spacing w:val="-1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года</w:t>
      </w:r>
      <w:r>
        <w:rPr>
          <w:spacing w:val="-52"/>
        </w:rPr>
        <w:t xml:space="preserve"> </w:t>
      </w:r>
      <w:r>
        <w:t>жизни, что связано с их морфофункциональными особенностями и самыми неблагоприятными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проведения ИК</w:t>
      </w:r>
      <w:r>
        <w:rPr>
          <w:spacing w:val="2"/>
        </w:rPr>
        <w:t xml:space="preserve"> </w:t>
      </w:r>
      <w:r>
        <w:t>(большая</w:t>
      </w:r>
      <w:r>
        <w:rPr>
          <w:spacing w:val="5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контактной</w:t>
      </w:r>
      <w:r>
        <w:rPr>
          <w:spacing w:val="2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крови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экстракорпоральным контуром, массивная гемотрансфузия, частое использование режима</w:t>
      </w:r>
      <w:r>
        <w:rPr>
          <w:spacing w:val="1"/>
        </w:rPr>
        <w:t xml:space="preserve"> </w:t>
      </w:r>
      <w:r>
        <w:t>глубокой</w:t>
      </w:r>
      <w:r>
        <w:rPr>
          <w:spacing w:val="2"/>
        </w:rPr>
        <w:t xml:space="preserve"> </w:t>
      </w:r>
      <w:r>
        <w:t>гипотер</w:t>
      </w:r>
      <w:r>
        <w:t>мии).</w:t>
      </w:r>
    </w:p>
    <w:p w14:paraId="6D7A593B" w14:textId="77777777" w:rsidR="002E2B52" w:rsidRDefault="00C674D0">
      <w:pPr>
        <w:pStyle w:val="a3"/>
        <w:spacing w:before="204" w:line="276" w:lineRule="auto"/>
        <w:ind w:right="119"/>
      </w:pPr>
      <w:r>
        <w:t xml:space="preserve">Клиническим проявлением чрезмерного ответа служит так называемый </w:t>
      </w:r>
      <w:proofErr w:type="spellStart"/>
      <w:r>
        <w:t>постперфузионный</w:t>
      </w:r>
      <w:proofErr w:type="spellEnd"/>
      <w:r>
        <w:rPr>
          <w:spacing w:val="1"/>
        </w:rPr>
        <w:t xml:space="preserve"> </w:t>
      </w:r>
      <w:r>
        <w:t>синдром,</w:t>
      </w:r>
      <w:r>
        <w:rPr>
          <w:spacing w:val="-1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 лихорадку</w:t>
      </w:r>
      <w:r>
        <w:rPr>
          <w:spacing w:val="-7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инфекционного</w:t>
      </w:r>
      <w:r>
        <w:rPr>
          <w:spacing w:val="-7"/>
        </w:rPr>
        <w:t xml:space="preserve"> </w:t>
      </w:r>
      <w:r>
        <w:t>агента,</w:t>
      </w:r>
      <w:r>
        <w:rPr>
          <w:spacing w:val="-4"/>
        </w:rPr>
        <w:t xml:space="preserve"> </w:t>
      </w:r>
      <w:proofErr w:type="spellStart"/>
      <w:r>
        <w:t>коагулопатии</w:t>
      </w:r>
      <w:proofErr w:type="spellEnd"/>
      <w:r>
        <w:t>,</w:t>
      </w:r>
      <w:r>
        <w:rPr>
          <w:spacing w:val="-5"/>
        </w:rPr>
        <w:t xml:space="preserve"> </w:t>
      </w:r>
      <w:r>
        <w:t>респираторные</w:t>
      </w:r>
      <w:r>
        <w:rPr>
          <w:spacing w:val="-52"/>
        </w:rPr>
        <w:t xml:space="preserve"> </w:t>
      </w:r>
      <w:r>
        <w:t>нарушения, дисфункцию</w:t>
      </w:r>
      <w:r>
        <w:rPr>
          <w:spacing w:val="-5"/>
        </w:rPr>
        <w:t xml:space="preserve"> </w:t>
      </w:r>
      <w:r>
        <w:t>миокарда,</w:t>
      </w:r>
      <w:r>
        <w:rPr>
          <w:spacing w:val="-5"/>
        </w:rPr>
        <w:t xml:space="preserve"> </w:t>
      </w:r>
      <w:r>
        <w:t>почечную</w:t>
      </w:r>
      <w:r>
        <w:rPr>
          <w:spacing w:val="-5"/>
        </w:rPr>
        <w:t xml:space="preserve"> </w:t>
      </w:r>
      <w:r>
        <w:t>недостаточность,</w:t>
      </w:r>
      <w:r>
        <w:rPr>
          <w:spacing w:val="-1"/>
        </w:rPr>
        <w:t xml:space="preserve"> </w:t>
      </w:r>
      <w:r>
        <w:t>неврологические</w:t>
      </w:r>
      <w:r>
        <w:rPr>
          <w:spacing w:val="-10"/>
        </w:rPr>
        <w:t xml:space="preserve"> </w:t>
      </w:r>
      <w:r>
        <w:t>осл</w:t>
      </w:r>
      <w:r>
        <w:t>ожнения.</w:t>
      </w:r>
      <w:r>
        <w:rPr>
          <w:spacing w:val="-1"/>
        </w:rPr>
        <w:t xml:space="preserve"> </w:t>
      </w:r>
      <w:r>
        <w:t>По</w:t>
      </w:r>
    </w:p>
    <w:p w14:paraId="09BE1244" w14:textId="77777777" w:rsidR="002E2B52" w:rsidRDefault="002E2B52">
      <w:pPr>
        <w:spacing w:line="276" w:lineRule="auto"/>
        <w:sectPr w:rsidR="002E2B52">
          <w:pgSz w:w="11910" w:h="16840"/>
          <w:pgMar w:top="1040" w:right="740" w:bottom="280" w:left="1600" w:header="720" w:footer="720" w:gutter="0"/>
          <w:cols w:space="720"/>
        </w:sectPr>
      </w:pPr>
    </w:p>
    <w:p w14:paraId="5BCF687C" w14:textId="77777777" w:rsidR="002E2B52" w:rsidRDefault="00C674D0">
      <w:pPr>
        <w:pStyle w:val="a3"/>
        <w:spacing w:before="66" w:line="278" w:lineRule="auto"/>
        <w:ind w:right="1273"/>
      </w:pPr>
      <w:r>
        <w:lastRenderedPageBreak/>
        <w:t xml:space="preserve">данным J. M. </w:t>
      </w:r>
      <w:proofErr w:type="spellStart"/>
      <w:r>
        <w:t>Cremer</w:t>
      </w:r>
      <w:proofErr w:type="spellEnd"/>
      <w:r>
        <w:t>, СВКО встречается у 10% пациентов после кардиохирургических</w:t>
      </w:r>
      <w:r>
        <w:rPr>
          <w:spacing w:val="-52"/>
        </w:rPr>
        <w:t xml:space="preserve"> </w:t>
      </w:r>
      <w:r>
        <w:t>вмешательств.</w:t>
      </w:r>
    </w:p>
    <w:p w14:paraId="3EE83636" w14:textId="77777777" w:rsidR="002E2B52" w:rsidRDefault="00C674D0">
      <w:pPr>
        <w:pStyle w:val="a3"/>
        <w:spacing w:before="195" w:line="276" w:lineRule="auto"/>
        <w:ind w:right="127"/>
      </w:pPr>
      <w:r>
        <w:t>Исходя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этиологии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патогенеза</w:t>
      </w:r>
      <w:r>
        <w:rPr>
          <w:spacing w:val="10"/>
        </w:rPr>
        <w:t xml:space="preserve"> </w:t>
      </w:r>
      <w:r>
        <w:t>СВКО,</w:t>
      </w:r>
      <w:r>
        <w:rPr>
          <w:spacing w:val="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proofErr w:type="spellStart"/>
      <w:r>
        <w:t>перфузионных</w:t>
      </w:r>
      <w:proofErr w:type="spellEnd"/>
      <w:r>
        <w:rPr>
          <w:spacing w:val="4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(мини-контуры,</w:t>
      </w:r>
      <w:r>
        <w:rPr>
          <w:spacing w:val="3"/>
        </w:rPr>
        <w:t xml:space="preserve"> </w:t>
      </w:r>
      <w:proofErr w:type="spellStart"/>
      <w:r>
        <w:t>гепариновые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биосовместимые</w:t>
      </w:r>
      <w:r>
        <w:rPr>
          <w:spacing w:val="1"/>
        </w:rPr>
        <w:t xml:space="preserve"> </w:t>
      </w:r>
      <w:r>
        <w:t>покрытия),</w:t>
      </w:r>
      <w:r>
        <w:rPr>
          <w:spacing w:val="-3"/>
        </w:rPr>
        <w:t xml:space="preserve"> </w:t>
      </w:r>
      <w:proofErr w:type="spellStart"/>
      <w:r>
        <w:t>перфузионные</w:t>
      </w:r>
      <w:proofErr w:type="spellEnd"/>
      <w:r>
        <w:rPr>
          <w:spacing w:val="-10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(</w:t>
      </w:r>
      <w:proofErr w:type="spellStart"/>
      <w:r>
        <w:t>лейкодеплеция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ультрафильтрация),</w:t>
      </w:r>
      <w:r>
        <w:rPr>
          <w:spacing w:val="-3"/>
        </w:rPr>
        <w:t xml:space="preserve"> </w:t>
      </w:r>
      <w:r>
        <w:t>большинство</w:t>
      </w:r>
      <w:r>
        <w:rPr>
          <w:spacing w:val="-9"/>
        </w:rPr>
        <w:t xml:space="preserve"> </w:t>
      </w:r>
      <w:r>
        <w:t>протоколов</w:t>
      </w:r>
      <w:r>
        <w:rPr>
          <w:spacing w:val="-52"/>
        </w:rPr>
        <w:t xml:space="preserve"> </w:t>
      </w:r>
      <w:r>
        <w:t xml:space="preserve">включают применение кортикостероидов, </w:t>
      </w:r>
      <w:proofErr w:type="spellStart"/>
      <w:r>
        <w:t>апротинина</w:t>
      </w:r>
      <w:proofErr w:type="spellEnd"/>
      <w:r>
        <w:t>, NO-донорских соединений. Особенно</w:t>
      </w:r>
      <w:r>
        <w:rPr>
          <w:spacing w:val="1"/>
        </w:rPr>
        <w:t xml:space="preserve"> </w:t>
      </w:r>
      <w:r>
        <w:t xml:space="preserve">актуальным представляется дальнейшее </w:t>
      </w:r>
      <w:r>
        <w:t>уменьшение педиатрических экстракорпоральных</w:t>
      </w:r>
      <w:r>
        <w:rPr>
          <w:spacing w:val="1"/>
        </w:rPr>
        <w:t xml:space="preserve"> </w:t>
      </w:r>
      <w:r>
        <w:t>контуров, что кроме сокращения контактной поверхности должно привести к минимизации</w:t>
      </w:r>
      <w:r>
        <w:rPr>
          <w:spacing w:val="1"/>
        </w:rPr>
        <w:t xml:space="preserve"> </w:t>
      </w:r>
      <w:r>
        <w:t>первичного объема заполнения этих систем и соответственно к меньшему применению</w:t>
      </w:r>
      <w:r>
        <w:rPr>
          <w:spacing w:val="1"/>
        </w:rPr>
        <w:t xml:space="preserve"> </w:t>
      </w:r>
      <w:r>
        <w:t xml:space="preserve">компонентов донорской крови, вплоть до полного </w:t>
      </w:r>
      <w:r>
        <w:t>отказа от них даже у новорожденных и</w:t>
      </w:r>
      <w:r>
        <w:rPr>
          <w:spacing w:val="1"/>
        </w:rPr>
        <w:t xml:space="preserve"> </w:t>
      </w:r>
      <w:r>
        <w:t>маловесных</w:t>
      </w:r>
      <w:r>
        <w:rPr>
          <w:spacing w:val="1"/>
        </w:rPr>
        <w:t xml:space="preserve"> </w:t>
      </w:r>
      <w:r>
        <w:t>пациентов.</w:t>
      </w:r>
    </w:p>
    <w:p w14:paraId="6D74954C" w14:textId="77777777" w:rsidR="002E2B52" w:rsidRDefault="00C674D0">
      <w:pPr>
        <w:pStyle w:val="a3"/>
        <w:spacing w:before="201" w:line="276" w:lineRule="auto"/>
        <w:ind w:right="126"/>
      </w:pPr>
      <w:r>
        <w:t>В последнее время у взрослых пациентов также начали применять мини-контуры без</w:t>
      </w:r>
      <w:r>
        <w:rPr>
          <w:spacing w:val="1"/>
        </w:rPr>
        <w:t xml:space="preserve"> </w:t>
      </w:r>
      <w:proofErr w:type="spellStart"/>
      <w:r>
        <w:t>кардиотомных</w:t>
      </w:r>
      <w:proofErr w:type="spellEnd"/>
      <w:r>
        <w:t xml:space="preserve"> </w:t>
      </w:r>
      <w:proofErr w:type="spellStart"/>
      <w:r>
        <w:t>резурвуаров</w:t>
      </w:r>
      <w:proofErr w:type="spellEnd"/>
      <w:r>
        <w:t>, назначением которых является сокращение контактной поверхности и</w:t>
      </w:r>
      <w:r>
        <w:rPr>
          <w:spacing w:val="-52"/>
        </w:rPr>
        <w:t xml:space="preserve"> </w:t>
      </w:r>
      <w:r>
        <w:t>исключение раневого тканево</w:t>
      </w:r>
      <w:r>
        <w:t xml:space="preserve">го фактора из циркуляции за счет обработки </w:t>
      </w:r>
      <w:proofErr w:type="spellStart"/>
      <w:r>
        <w:t>кардиотомной</w:t>
      </w:r>
      <w:proofErr w:type="spellEnd"/>
      <w:r>
        <w:t xml:space="preserve"> крови в</w:t>
      </w:r>
      <w:r>
        <w:rPr>
          <w:spacing w:val="1"/>
        </w:rPr>
        <w:t xml:space="preserve"> </w:t>
      </w:r>
      <w:r>
        <w:t>аппарате</w:t>
      </w:r>
      <w:r>
        <w:rPr>
          <w:spacing w:val="-6"/>
        </w:rPr>
        <w:t xml:space="preserve"> </w:t>
      </w:r>
      <w:proofErr w:type="spellStart"/>
      <w:r>
        <w:t>Сell-Saver</w:t>
      </w:r>
      <w:proofErr w:type="spellEnd"/>
      <w:r>
        <w:t>.</w:t>
      </w:r>
    </w:p>
    <w:p w14:paraId="2C908317" w14:textId="77777777" w:rsidR="002E2B52" w:rsidRDefault="00C674D0">
      <w:pPr>
        <w:pStyle w:val="a3"/>
        <w:spacing w:before="200" w:line="276" w:lineRule="auto"/>
        <w:ind w:right="126"/>
      </w:pPr>
      <w:r>
        <w:t>Так как ранняя фаза СВКО связана с контактом с чужеродной поверхностью, то снижение ее</w:t>
      </w:r>
      <w:r>
        <w:rPr>
          <w:spacing w:val="1"/>
        </w:rPr>
        <w:t xml:space="preserve"> </w:t>
      </w:r>
      <w:r>
        <w:t xml:space="preserve">активации за счет повышения </w:t>
      </w:r>
      <w:proofErr w:type="spellStart"/>
      <w:r>
        <w:t>биосовместимости</w:t>
      </w:r>
      <w:proofErr w:type="spellEnd"/>
      <w:r>
        <w:t xml:space="preserve"> применяемых материалов кажется логичным</w:t>
      </w:r>
      <w:r>
        <w:rPr>
          <w:spacing w:val="1"/>
        </w:rPr>
        <w:t xml:space="preserve"> </w:t>
      </w:r>
      <w:r>
        <w:t xml:space="preserve">подходом в решении этой проблемы. Однако эффективность использования </w:t>
      </w:r>
      <w:proofErr w:type="spellStart"/>
      <w:r>
        <w:t>гепариновых</w:t>
      </w:r>
      <w:proofErr w:type="spellEnd"/>
      <w:r>
        <w:t xml:space="preserve"> и других</w:t>
      </w:r>
      <w:r>
        <w:rPr>
          <w:spacing w:val="-52"/>
        </w:rPr>
        <w:t xml:space="preserve"> </w:t>
      </w:r>
      <w:r>
        <w:t>биосовместимых покрытий часто не показывает выраженных клинических преимуществ, так как</w:t>
      </w:r>
      <w:r>
        <w:rPr>
          <w:spacing w:val="1"/>
        </w:rPr>
        <w:t xml:space="preserve"> </w:t>
      </w:r>
      <w:r>
        <w:t>для их исследования выбирается группа неосложненных больных с недлительным ИК</w:t>
      </w:r>
      <w:r>
        <w:t xml:space="preserve"> или</w:t>
      </w:r>
      <w:r>
        <w:rPr>
          <w:spacing w:val="1"/>
        </w:rPr>
        <w:t xml:space="preserve"> </w:t>
      </w:r>
      <w:r>
        <w:t>пациенты с высоким риском послеоперационных осложнений, определяющую роль в которых</w:t>
      </w:r>
      <w:r>
        <w:rPr>
          <w:spacing w:val="1"/>
        </w:rPr>
        <w:t xml:space="preserve"> </w:t>
      </w:r>
      <w:r>
        <w:t>играет совокупность</w:t>
      </w:r>
      <w:r>
        <w:rPr>
          <w:spacing w:val="1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мощных</w:t>
      </w:r>
      <w:r>
        <w:rPr>
          <w:spacing w:val="1"/>
        </w:rPr>
        <w:t xml:space="preserve"> </w:t>
      </w:r>
      <w:r>
        <w:t>факторов.</w:t>
      </w:r>
    </w:p>
    <w:p w14:paraId="3F01D436" w14:textId="77777777" w:rsidR="002E2B52" w:rsidRDefault="00C674D0">
      <w:pPr>
        <w:pStyle w:val="a3"/>
        <w:spacing w:before="200" w:line="278" w:lineRule="auto"/>
        <w:ind w:right="287"/>
      </w:pPr>
      <w:r>
        <w:t>Так как центральным звеном, определяющим повреждение эндотелия, являются активированные</w:t>
      </w:r>
      <w:r>
        <w:rPr>
          <w:spacing w:val="-53"/>
        </w:rPr>
        <w:t xml:space="preserve"> </w:t>
      </w:r>
      <w:r>
        <w:t>лейкоциты,</w:t>
      </w:r>
      <w:r>
        <w:rPr>
          <w:spacing w:val="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их</w:t>
      </w:r>
    </w:p>
    <w:p w14:paraId="4436E0B3" w14:textId="77777777" w:rsidR="002E2B52" w:rsidRDefault="00C674D0">
      <w:pPr>
        <w:pStyle w:val="a3"/>
        <w:spacing w:before="196" w:line="276" w:lineRule="auto"/>
        <w:ind w:right="220"/>
      </w:pPr>
      <w:r>
        <w:t>непрерывное удаление представляется эффективной противовоспалительной стратегией. На</w:t>
      </w:r>
      <w:r>
        <w:rPr>
          <w:spacing w:val="1"/>
        </w:rPr>
        <w:t xml:space="preserve"> </w:t>
      </w:r>
      <w:r>
        <w:t xml:space="preserve">основании обзора литературных источников, приведенных G. </w:t>
      </w:r>
      <w:proofErr w:type="spellStart"/>
      <w:r>
        <w:t>Asimakopo</w:t>
      </w:r>
      <w:r>
        <w:t>ulos</w:t>
      </w:r>
      <w:proofErr w:type="spellEnd"/>
      <w:r>
        <w:t xml:space="preserve"> [22], данная техника</w:t>
      </w:r>
      <w:r>
        <w:rPr>
          <w:spacing w:val="-5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не</w:t>
      </w:r>
    </w:p>
    <w:p w14:paraId="08571F01" w14:textId="77777777" w:rsidR="002E2B52" w:rsidRDefault="00C674D0">
      <w:pPr>
        <w:pStyle w:val="a3"/>
        <w:spacing w:before="203" w:line="465" w:lineRule="auto"/>
        <w:ind w:right="5518"/>
        <w:jc w:val="both"/>
      </w:pPr>
      <w:r>
        <w:t>дает выраженного клинического эффекта,</w:t>
      </w:r>
      <w:r>
        <w:rPr>
          <w:spacing w:val="-52"/>
        </w:rPr>
        <w:t xml:space="preserve"> </w:t>
      </w:r>
      <w:r>
        <w:t xml:space="preserve">за исключением </w:t>
      </w:r>
      <w:proofErr w:type="spellStart"/>
      <w:r>
        <w:t>лейкодеплеции</w:t>
      </w:r>
      <w:proofErr w:type="spellEnd"/>
      <w:r>
        <w:t xml:space="preserve"> кровяной</w:t>
      </w:r>
      <w:r>
        <w:rPr>
          <w:spacing w:val="-52"/>
        </w:rPr>
        <w:t xml:space="preserve"> </w:t>
      </w:r>
      <w:proofErr w:type="spellStart"/>
      <w:r>
        <w:t>кардиоплегии</w:t>
      </w:r>
      <w:proofErr w:type="spellEnd"/>
      <w:r>
        <w:t>. Однако есть сообщение об</w:t>
      </w:r>
      <w:r>
        <w:rPr>
          <w:spacing w:val="-52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удаления</w:t>
      </w:r>
      <w:r>
        <w:rPr>
          <w:spacing w:val="-2"/>
        </w:rPr>
        <w:t xml:space="preserve"> </w:t>
      </w:r>
      <w:r>
        <w:t>лейкоцитов во</w:t>
      </w:r>
    </w:p>
    <w:p w14:paraId="114D1307" w14:textId="77777777" w:rsidR="002E2B52" w:rsidRDefault="00C674D0">
      <w:pPr>
        <w:pStyle w:val="a3"/>
        <w:spacing w:before="1" w:line="273" w:lineRule="auto"/>
        <w:ind w:right="871"/>
        <w:jc w:val="both"/>
      </w:pPr>
      <w:r>
        <w:t>время педиатрической перфузии, с чем авторы, например, связывают усп</w:t>
      </w:r>
      <w:r>
        <w:t>ехи первого этапа</w:t>
      </w:r>
      <w:r>
        <w:rPr>
          <w:spacing w:val="-52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синдрома</w:t>
      </w:r>
      <w:r>
        <w:rPr>
          <w:spacing w:val="4"/>
        </w:rPr>
        <w:t xml:space="preserve"> </w:t>
      </w:r>
      <w:r>
        <w:t>гипоплазии</w:t>
      </w:r>
    </w:p>
    <w:p w14:paraId="54DFA6B8" w14:textId="77777777" w:rsidR="002E2B52" w:rsidRDefault="00C674D0">
      <w:pPr>
        <w:pStyle w:val="a3"/>
        <w:spacing w:before="206"/>
      </w:pPr>
      <w:r>
        <w:t>левого</w:t>
      </w:r>
      <w:r>
        <w:rPr>
          <w:spacing w:val="-6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новорожденных</w:t>
      </w:r>
      <w:r>
        <w:rPr>
          <w:spacing w:val="-1"/>
        </w:rPr>
        <w:t xml:space="preserve"> </w:t>
      </w:r>
      <w:r>
        <w:t>[19].</w:t>
      </w:r>
    </w:p>
    <w:p w14:paraId="230BBD02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145EB93D" w14:textId="77777777" w:rsidR="002E2B52" w:rsidRDefault="00C674D0">
      <w:pPr>
        <w:pStyle w:val="a3"/>
        <w:spacing w:line="465" w:lineRule="auto"/>
        <w:ind w:right="4029"/>
      </w:pPr>
      <w:r>
        <w:t>Актуальные вопросы кардиологии и смежных дисциплин</w:t>
      </w:r>
      <w:r>
        <w:rPr>
          <w:spacing w:val="-52"/>
        </w:rPr>
        <w:t xml:space="preserve"> </w:t>
      </w:r>
      <w:r>
        <w:t>111</w:t>
      </w:r>
    </w:p>
    <w:p w14:paraId="10F525E4" w14:textId="77777777" w:rsidR="002E2B52" w:rsidRDefault="00C674D0">
      <w:pPr>
        <w:pStyle w:val="a3"/>
        <w:spacing w:before="3" w:line="465" w:lineRule="auto"/>
        <w:ind w:right="1706"/>
      </w:pPr>
      <w:r>
        <w:t>Чужеродные активированные лейкоциты, содержащиеся в компонентах крови,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вызывать</w:t>
      </w:r>
      <w:r>
        <w:rPr>
          <w:spacing w:val="-2"/>
        </w:rPr>
        <w:t xml:space="preserve"> </w:t>
      </w:r>
      <w:proofErr w:type="spellStart"/>
      <w:r>
        <w:t>реперфузионные</w:t>
      </w:r>
      <w:proofErr w:type="spellEnd"/>
      <w:r>
        <w:rPr>
          <w:spacing w:val="-6"/>
        </w:rPr>
        <w:t xml:space="preserve"> </w:t>
      </w:r>
      <w:r>
        <w:t>повреждения</w:t>
      </w:r>
      <w:r>
        <w:rPr>
          <w:spacing w:val="-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воздействии кислорода</w:t>
      </w:r>
      <w:r>
        <w:rPr>
          <w:spacing w:val="2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в</w:t>
      </w:r>
    </w:p>
    <w:p w14:paraId="27BB4F4E" w14:textId="77777777" w:rsidR="002E2B52" w:rsidRDefault="002E2B52">
      <w:pPr>
        <w:spacing w:line="465" w:lineRule="auto"/>
        <w:sectPr w:rsidR="002E2B52">
          <w:pgSz w:w="11910" w:h="16840"/>
          <w:pgMar w:top="1040" w:right="740" w:bottom="280" w:left="1600" w:header="720" w:footer="720" w:gutter="0"/>
          <w:cols w:space="720"/>
        </w:sectPr>
      </w:pPr>
    </w:p>
    <w:p w14:paraId="57DE3502" w14:textId="77777777" w:rsidR="002E2B52" w:rsidRDefault="00C674D0">
      <w:pPr>
        <w:pStyle w:val="a3"/>
        <w:spacing w:before="66"/>
      </w:pPr>
      <w:r>
        <w:lastRenderedPageBreak/>
        <w:t>начале</w:t>
      </w:r>
      <w:r>
        <w:rPr>
          <w:spacing w:val="-9"/>
        </w:rPr>
        <w:t xml:space="preserve"> </w:t>
      </w:r>
      <w:r>
        <w:t>перфузии</w:t>
      </w:r>
      <w:r>
        <w:rPr>
          <w:spacing w:val="-1"/>
        </w:rPr>
        <w:t xml:space="preserve"> </w:t>
      </w:r>
      <w:r>
        <w:t>[19, 92, 104].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ответственны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proofErr w:type="spellStart"/>
      <w:r>
        <w:t>иммуносупрессию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аллоиммунизацию</w:t>
      </w:r>
      <w:proofErr w:type="spellEnd"/>
      <w:r>
        <w:rPr>
          <w:spacing w:val="-4"/>
        </w:rPr>
        <w:t xml:space="preserve"> </w:t>
      </w:r>
      <w:r>
        <w:t>[104].</w:t>
      </w:r>
    </w:p>
    <w:p w14:paraId="02A4671F" w14:textId="77777777" w:rsidR="002E2B52" w:rsidRDefault="00C674D0">
      <w:pPr>
        <w:pStyle w:val="a3"/>
        <w:spacing w:before="40"/>
      </w:pPr>
      <w:r>
        <w:t>Гемотрансфузия,</w:t>
      </w:r>
      <w:r>
        <w:rPr>
          <w:spacing w:val="-2"/>
        </w:rPr>
        <w:t xml:space="preserve"> </w:t>
      </w:r>
      <w:r>
        <w:t>вызывая</w:t>
      </w:r>
    </w:p>
    <w:p w14:paraId="7814B81F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4DE86F61" w14:textId="77777777" w:rsidR="002E2B52" w:rsidRDefault="00C674D0">
      <w:pPr>
        <w:pStyle w:val="a3"/>
        <w:spacing w:line="465" w:lineRule="auto"/>
      </w:pPr>
      <w:proofErr w:type="spellStart"/>
      <w:r>
        <w:t>дисиммунитет</w:t>
      </w:r>
      <w:proofErr w:type="spellEnd"/>
      <w:r>
        <w:rPr>
          <w:spacing w:val="-5"/>
        </w:rPr>
        <w:t xml:space="preserve"> </w:t>
      </w:r>
      <w:r>
        <w:t>[9],</w:t>
      </w:r>
      <w:r>
        <w:rPr>
          <w:spacing w:val="-1"/>
        </w:rPr>
        <w:t xml:space="preserve"> </w:t>
      </w:r>
      <w:r>
        <w:t>вносит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существующий</w:t>
      </w:r>
      <w:r>
        <w:rPr>
          <w:spacing w:val="-3"/>
        </w:rPr>
        <w:t xml:space="preserve"> </w:t>
      </w:r>
      <w:r>
        <w:t>дисбаланс,</w:t>
      </w:r>
      <w:r>
        <w:rPr>
          <w:spacing w:val="-1"/>
        </w:rPr>
        <w:t xml:space="preserve"> </w:t>
      </w:r>
      <w:r>
        <w:t>обусловленный</w:t>
      </w:r>
      <w:r>
        <w:rPr>
          <w:spacing w:val="-52"/>
        </w:rPr>
        <w:t xml:space="preserve"> </w:t>
      </w:r>
      <w:r>
        <w:t>кардиохирургическим вмешательством.</w:t>
      </w:r>
    </w:p>
    <w:p w14:paraId="6905BF37" w14:textId="77777777" w:rsidR="002E2B52" w:rsidRDefault="00C674D0">
      <w:pPr>
        <w:pStyle w:val="a3"/>
        <w:spacing w:before="3" w:line="465" w:lineRule="auto"/>
        <w:ind w:right="5404"/>
      </w:pPr>
      <w:r>
        <w:t>С донорскими лейкоцитами связан риск</w:t>
      </w:r>
      <w:r>
        <w:rPr>
          <w:spacing w:val="1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опасных</w:t>
      </w:r>
      <w:r>
        <w:rPr>
          <w:spacing w:val="-8"/>
        </w:rPr>
        <w:t xml:space="preserve"> </w:t>
      </w:r>
      <w:r>
        <w:t>вирусных</w:t>
      </w:r>
      <w:r>
        <w:rPr>
          <w:spacing w:val="-5"/>
        </w:rPr>
        <w:t xml:space="preserve"> </w:t>
      </w:r>
      <w:r>
        <w:t>заболеваний,</w:t>
      </w:r>
    </w:p>
    <w:p w14:paraId="1C859F2A" w14:textId="77777777" w:rsidR="002E2B52" w:rsidRDefault="00C674D0">
      <w:pPr>
        <w:pStyle w:val="a3"/>
        <w:spacing w:line="470" w:lineRule="auto"/>
        <w:ind w:right="2019"/>
      </w:pPr>
      <w:r>
        <w:t>таких как гепатиты В</w:t>
      </w:r>
      <w:r>
        <w:t xml:space="preserve"> и С, ВИЧ, Эпштейна–</w:t>
      </w:r>
      <w:proofErr w:type="spellStart"/>
      <w:r>
        <w:t>Барра</w:t>
      </w:r>
      <w:proofErr w:type="spellEnd"/>
      <w:r>
        <w:t xml:space="preserve"> вирус и </w:t>
      </w:r>
      <w:proofErr w:type="spellStart"/>
      <w:r>
        <w:t>цитомегаловирусная</w:t>
      </w:r>
      <w:proofErr w:type="spellEnd"/>
      <w:r>
        <w:rPr>
          <w:spacing w:val="-52"/>
        </w:rPr>
        <w:t xml:space="preserve"> </w:t>
      </w:r>
      <w:r>
        <w:t>инфекция [9,</w:t>
      </w:r>
      <w:r>
        <w:rPr>
          <w:spacing w:val="-1"/>
        </w:rPr>
        <w:t xml:space="preserve"> </w:t>
      </w:r>
      <w:r>
        <w:t>22,</w:t>
      </w:r>
      <w:r>
        <w:rPr>
          <w:spacing w:val="3"/>
        </w:rPr>
        <w:t xml:space="preserve"> </w:t>
      </w:r>
      <w:r>
        <w:t>92,</w:t>
      </w:r>
      <w:r>
        <w:rPr>
          <w:spacing w:val="-1"/>
        </w:rPr>
        <w:t xml:space="preserve"> </w:t>
      </w:r>
      <w:r>
        <w:t>104].</w:t>
      </w:r>
      <w:r>
        <w:rPr>
          <w:spacing w:val="-1"/>
        </w:rPr>
        <w:t xml:space="preserve"> </w:t>
      </w:r>
      <w:r>
        <w:t>Исходя из</w:t>
      </w:r>
      <w:r>
        <w:rPr>
          <w:spacing w:val="1"/>
        </w:rPr>
        <w:t xml:space="preserve"> </w:t>
      </w:r>
      <w:r>
        <w:t>этого,</w:t>
      </w:r>
    </w:p>
    <w:p w14:paraId="4D37BD3D" w14:textId="77777777" w:rsidR="002E2B52" w:rsidRDefault="00C674D0">
      <w:pPr>
        <w:pStyle w:val="a3"/>
        <w:spacing w:line="465" w:lineRule="auto"/>
        <w:ind w:right="1706"/>
      </w:pPr>
      <w:r>
        <w:t xml:space="preserve">с начала 80-х годов предпринимаются усилия по их удалению из </w:t>
      </w:r>
      <w:proofErr w:type="spellStart"/>
      <w:r>
        <w:t>трансфузионных</w:t>
      </w:r>
      <w:proofErr w:type="spellEnd"/>
      <w:r>
        <w:rPr>
          <w:spacing w:val="-52"/>
        </w:rPr>
        <w:t xml:space="preserve"> </w:t>
      </w:r>
      <w:r>
        <w:t>сред.</w:t>
      </w:r>
      <w:r>
        <w:rPr>
          <w:spacing w:val="3"/>
        </w:rPr>
        <w:t xml:space="preserve"> </w:t>
      </w:r>
      <w:r>
        <w:t>Были</w:t>
      </w:r>
      <w:r>
        <w:rPr>
          <w:spacing w:val="4"/>
        </w:rPr>
        <w:t xml:space="preserve"> </w:t>
      </w:r>
      <w:r>
        <w:t>разработаны</w:t>
      </w:r>
      <w:r>
        <w:rPr>
          <w:spacing w:val="2"/>
        </w:rPr>
        <w:t xml:space="preserve"> </w:t>
      </w:r>
      <w:r>
        <w:t>специальные</w:t>
      </w:r>
    </w:p>
    <w:p w14:paraId="6E63A2BA" w14:textId="77777777" w:rsidR="002E2B52" w:rsidRDefault="00C674D0">
      <w:pPr>
        <w:pStyle w:val="a3"/>
        <w:spacing w:line="251" w:lineRule="exact"/>
      </w:pPr>
      <w:r>
        <w:t>фильтры,</w:t>
      </w:r>
      <w:r>
        <w:rPr>
          <w:spacing w:val="-4"/>
        </w:rPr>
        <w:t xml:space="preserve"> </w:t>
      </w:r>
      <w:r>
        <w:t>гидрофильная</w:t>
      </w:r>
      <w:r>
        <w:rPr>
          <w:spacing w:val="-7"/>
        </w:rPr>
        <w:t xml:space="preserve"> </w:t>
      </w:r>
      <w:r>
        <w:t>синтетическая</w:t>
      </w:r>
    </w:p>
    <w:p w14:paraId="7F66A40A" w14:textId="77777777" w:rsidR="002E2B52" w:rsidRDefault="002E2B52">
      <w:pPr>
        <w:pStyle w:val="a3"/>
        <w:spacing w:before="2"/>
        <w:ind w:left="0"/>
        <w:rPr>
          <w:sz w:val="20"/>
        </w:rPr>
      </w:pPr>
    </w:p>
    <w:p w14:paraId="1FB0182F" w14:textId="77777777" w:rsidR="002E2B52" w:rsidRDefault="00C674D0">
      <w:pPr>
        <w:pStyle w:val="a3"/>
        <w:spacing w:line="273" w:lineRule="auto"/>
        <w:ind w:right="186"/>
      </w:pPr>
      <w:r>
        <w:t>поверхность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высокое</w:t>
      </w:r>
      <w:r>
        <w:rPr>
          <w:spacing w:val="-8"/>
        </w:rPr>
        <w:t xml:space="preserve"> </w:t>
      </w:r>
      <w:r>
        <w:t>сродство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лейкоцитам, что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высокую</w:t>
      </w:r>
      <w:r>
        <w:rPr>
          <w:spacing w:val="-3"/>
        </w:rPr>
        <w:t xml:space="preserve"> </w:t>
      </w:r>
      <w:r>
        <w:t>степень</w:t>
      </w:r>
      <w:r>
        <w:rPr>
          <w:spacing w:val="-52"/>
        </w:rPr>
        <w:t xml:space="preserve"> </w:t>
      </w:r>
      <w:r>
        <w:t>очистки</w:t>
      </w:r>
      <w:r>
        <w:rPr>
          <w:spacing w:val="2"/>
        </w:rPr>
        <w:t xml:space="preserve"> </w:t>
      </w:r>
      <w:r>
        <w:t>[92].</w:t>
      </w:r>
    </w:p>
    <w:p w14:paraId="419C82FD" w14:textId="77777777" w:rsidR="002E2B52" w:rsidRDefault="00C674D0">
      <w:pPr>
        <w:pStyle w:val="a3"/>
        <w:spacing w:before="206" w:line="465" w:lineRule="auto"/>
        <w:ind w:right="1706"/>
      </w:pPr>
      <w:r>
        <w:t>Хорошо</w:t>
      </w:r>
      <w:r>
        <w:rPr>
          <w:spacing w:val="-7"/>
        </w:rPr>
        <w:t xml:space="preserve"> </w:t>
      </w:r>
      <w:r>
        <w:t>известны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ультрафильтрации</w:t>
      </w:r>
      <w:r>
        <w:rPr>
          <w:spacing w:val="-5"/>
        </w:rPr>
        <w:t xml:space="preserve"> </w:t>
      </w:r>
      <w:r>
        <w:t>(УФ), связанные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удалением</w:t>
      </w:r>
      <w:r>
        <w:rPr>
          <w:spacing w:val="-52"/>
        </w:rPr>
        <w:t xml:space="preserve"> </w:t>
      </w:r>
      <w:r>
        <w:t>избытка</w:t>
      </w:r>
      <w:r>
        <w:rPr>
          <w:spacing w:val="-1"/>
        </w:rPr>
        <w:t xml:space="preserve"> </w:t>
      </w:r>
      <w:r>
        <w:t>жидкости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водной</w:t>
      </w:r>
    </w:p>
    <w:p w14:paraId="2C59FB6E" w14:textId="77777777" w:rsidR="002E2B52" w:rsidRDefault="00C674D0">
      <w:pPr>
        <w:pStyle w:val="a3"/>
        <w:spacing w:line="278" w:lineRule="auto"/>
        <w:ind w:right="186"/>
      </w:pPr>
      <w:r>
        <w:t>нагрузки</w:t>
      </w:r>
      <w:r>
        <w:rPr>
          <w:spacing w:val="-1"/>
        </w:rPr>
        <w:t xml:space="preserve"> </w:t>
      </w:r>
      <w:r>
        <w:t>[1,</w:t>
      </w:r>
      <w:r>
        <w:rPr>
          <w:spacing w:val="-1"/>
        </w:rPr>
        <w:t xml:space="preserve"> </w:t>
      </w:r>
      <w:r>
        <w:t>48].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большинство</w:t>
      </w:r>
      <w:r>
        <w:rPr>
          <w:spacing w:val="-6"/>
        </w:rPr>
        <w:t xml:space="preserve"> </w:t>
      </w:r>
      <w:r>
        <w:t>медиаторов</w:t>
      </w:r>
      <w:r>
        <w:rPr>
          <w:spacing w:val="-1"/>
        </w:rPr>
        <w:t xml:space="preserve"> </w:t>
      </w:r>
      <w:r>
        <w:t>воспаления, исходя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молекулярной</w:t>
      </w:r>
      <w:r>
        <w:rPr>
          <w:spacing w:val="-1"/>
        </w:rPr>
        <w:t xml:space="preserve"> </w:t>
      </w:r>
      <w:r>
        <w:t>массы,</w:t>
      </w:r>
      <w:r>
        <w:rPr>
          <w:spacing w:val="-5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хорошо</w:t>
      </w:r>
      <w:r>
        <w:rPr>
          <w:spacing w:val="2"/>
        </w:rPr>
        <w:t xml:space="preserve"> </w:t>
      </w:r>
      <w:r>
        <w:t>удаляться методом</w:t>
      </w:r>
      <w:r>
        <w:rPr>
          <w:spacing w:val="1"/>
        </w:rPr>
        <w:t xml:space="preserve"> </w:t>
      </w:r>
      <w:r>
        <w:t>ультрафильтрации,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ее</w:t>
      </w:r>
    </w:p>
    <w:p w14:paraId="130F646F" w14:textId="77777777" w:rsidR="002E2B52" w:rsidRDefault="00C674D0">
      <w:pPr>
        <w:pStyle w:val="a3"/>
        <w:spacing w:before="194" w:line="465" w:lineRule="auto"/>
        <w:ind w:right="1892"/>
      </w:pPr>
      <w:r>
        <w:t>использование, особенно в педиатрической практике, по-прежнему возлагаются</w:t>
      </w:r>
      <w:r>
        <w:rPr>
          <w:spacing w:val="-52"/>
        </w:rPr>
        <w:t xml:space="preserve"> </w:t>
      </w:r>
      <w:r>
        <w:t>большие</w:t>
      </w:r>
      <w:r>
        <w:rPr>
          <w:spacing w:val="-7"/>
        </w:rPr>
        <w:t xml:space="preserve"> </w:t>
      </w:r>
      <w:r>
        <w:t>надежды.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обсуждаются</w:t>
      </w:r>
      <w:r>
        <w:rPr>
          <w:spacing w:val="-1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проблемы:</w:t>
      </w:r>
    </w:p>
    <w:p w14:paraId="508CB603" w14:textId="77777777" w:rsidR="002E2B52" w:rsidRDefault="00C674D0">
      <w:pPr>
        <w:pStyle w:val="a5"/>
        <w:numPr>
          <w:ilvl w:val="0"/>
          <w:numId w:val="2"/>
        </w:numPr>
        <w:tabs>
          <w:tab w:val="left" w:pos="269"/>
        </w:tabs>
        <w:spacing w:before="2" w:line="465" w:lineRule="auto"/>
        <w:ind w:right="2267" w:firstLine="0"/>
      </w:pPr>
      <w:r>
        <w:t xml:space="preserve">какие возможности есть у существующих методов УФ для </w:t>
      </w:r>
      <w:proofErr w:type="spellStart"/>
      <w:r>
        <w:t>лимитирования</w:t>
      </w:r>
      <w:proofErr w:type="spellEnd"/>
      <w:r>
        <w:rPr>
          <w:spacing w:val="-52"/>
        </w:rPr>
        <w:t xml:space="preserve"> </w:t>
      </w:r>
      <w:r>
        <w:t>СВКО и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большее</w:t>
      </w:r>
      <w:r>
        <w:rPr>
          <w:spacing w:val="-5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</w:p>
    <w:p w14:paraId="412F7A11" w14:textId="77777777" w:rsidR="002E2B52" w:rsidRDefault="00C674D0">
      <w:pPr>
        <w:pStyle w:val="a3"/>
        <w:spacing w:line="278" w:lineRule="auto"/>
        <w:ind w:right="1153"/>
      </w:pPr>
      <w:r>
        <w:t>клинический результат – снижение концентраций медиаторов воспаления или редукция</w:t>
      </w:r>
      <w:r>
        <w:rPr>
          <w:spacing w:val="-52"/>
        </w:rPr>
        <w:t xml:space="preserve"> </w:t>
      </w:r>
      <w:r>
        <w:t>интерстициальных</w:t>
      </w:r>
      <w:r>
        <w:rPr>
          <w:spacing w:val="-3"/>
        </w:rPr>
        <w:t xml:space="preserve"> </w:t>
      </w:r>
      <w:r>
        <w:t>отеков</w:t>
      </w:r>
      <w:r>
        <w:rPr>
          <w:spacing w:val="3"/>
        </w:rPr>
        <w:t xml:space="preserve"> </w:t>
      </w:r>
      <w:r>
        <w:t>[1,</w:t>
      </w:r>
      <w:r>
        <w:rPr>
          <w:spacing w:val="4"/>
        </w:rPr>
        <w:t xml:space="preserve"> </w:t>
      </w:r>
      <w:r>
        <w:t>18,</w:t>
      </w:r>
    </w:p>
    <w:p w14:paraId="556AA402" w14:textId="77777777" w:rsidR="002E2B52" w:rsidRDefault="00C674D0">
      <w:pPr>
        <w:pStyle w:val="a3"/>
        <w:spacing w:before="194"/>
      </w:pPr>
      <w:r>
        <w:t>25,</w:t>
      </w:r>
      <w:r>
        <w:rPr>
          <w:spacing w:val="2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35,</w:t>
      </w:r>
      <w:r>
        <w:rPr>
          <w:spacing w:val="-2"/>
        </w:rPr>
        <w:t xml:space="preserve"> </w:t>
      </w:r>
      <w:r>
        <w:t>38,</w:t>
      </w:r>
      <w:r>
        <w:rPr>
          <w:spacing w:val="-3"/>
        </w:rPr>
        <w:t xml:space="preserve"> </w:t>
      </w:r>
      <w:r>
        <w:t>68,</w:t>
      </w:r>
      <w:r>
        <w:rPr>
          <w:spacing w:val="3"/>
        </w:rPr>
        <w:t xml:space="preserve"> </w:t>
      </w:r>
      <w:r>
        <w:t>69,</w:t>
      </w:r>
      <w:r>
        <w:rPr>
          <w:spacing w:val="-2"/>
        </w:rPr>
        <w:t xml:space="preserve"> </w:t>
      </w:r>
      <w:r>
        <w:t>75,</w:t>
      </w:r>
      <w:r>
        <w:rPr>
          <w:spacing w:val="-2"/>
        </w:rPr>
        <w:t xml:space="preserve"> </w:t>
      </w:r>
      <w:r>
        <w:t>88,</w:t>
      </w:r>
      <w:r>
        <w:rPr>
          <w:spacing w:val="2"/>
        </w:rPr>
        <w:t xml:space="preserve"> </w:t>
      </w:r>
      <w:r>
        <w:t>100,</w:t>
      </w:r>
      <w:r>
        <w:rPr>
          <w:spacing w:val="-2"/>
        </w:rPr>
        <w:t xml:space="preserve"> </w:t>
      </w:r>
      <w:r>
        <w:t>106,</w:t>
      </w:r>
      <w:r>
        <w:rPr>
          <w:spacing w:val="-2"/>
        </w:rPr>
        <w:t xml:space="preserve"> </w:t>
      </w:r>
      <w:r>
        <w:t>107];</w:t>
      </w:r>
    </w:p>
    <w:p w14:paraId="7722C5A7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0C058B36" w14:textId="77777777" w:rsidR="002E2B52" w:rsidRDefault="00C674D0">
      <w:pPr>
        <w:pStyle w:val="a5"/>
        <w:numPr>
          <w:ilvl w:val="0"/>
          <w:numId w:val="2"/>
        </w:numPr>
        <w:tabs>
          <w:tab w:val="left" w:pos="269"/>
        </w:tabs>
        <w:spacing w:before="1" w:line="278" w:lineRule="auto"/>
        <w:ind w:right="337" w:firstLine="0"/>
      </w:pPr>
      <w:r>
        <w:t>какая</w:t>
      </w:r>
      <w:r>
        <w:rPr>
          <w:spacing w:val="-10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сочетание</w:t>
      </w:r>
      <w:r>
        <w:rPr>
          <w:spacing w:val="-11"/>
        </w:rPr>
        <w:t xml:space="preserve"> </w:t>
      </w:r>
      <w:r>
        <w:t>методик)</w:t>
      </w:r>
      <w:r>
        <w:rPr>
          <w:spacing w:val="-6"/>
        </w:rPr>
        <w:t xml:space="preserve"> </w:t>
      </w:r>
      <w:r>
        <w:t>предпочтительна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улучшения</w:t>
      </w:r>
      <w:r>
        <w:rPr>
          <w:spacing w:val="-5"/>
        </w:rPr>
        <w:t xml:space="preserve"> </w:t>
      </w:r>
      <w:r>
        <w:t>послеоперационного</w:t>
      </w:r>
      <w:r>
        <w:rPr>
          <w:spacing w:val="-52"/>
        </w:rPr>
        <w:t xml:space="preserve"> </w:t>
      </w:r>
      <w:r>
        <w:t>течения [25,</w:t>
      </w:r>
      <w:r>
        <w:rPr>
          <w:spacing w:val="4"/>
        </w:rPr>
        <w:t xml:space="preserve"> </w:t>
      </w:r>
      <w:r>
        <w:t>26,</w:t>
      </w:r>
      <w:r>
        <w:rPr>
          <w:spacing w:val="-1"/>
        </w:rPr>
        <w:t xml:space="preserve"> </w:t>
      </w:r>
      <w:r>
        <w:t>35,</w:t>
      </w:r>
      <w:r>
        <w:rPr>
          <w:spacing w:val="4"/>
        </w:rPr>
        <w:t xml:space="preserve"> </w:t>
      </w:r>
      <w:r>
        <w:t>38,</w:t>
      </w:r>
    </w:p>
    <w:p w14:paraId="4BBA4DB0" w14:textId="77777777" w:rsidR="002E2B52" w:rsidRDefault="00C674D0">
      <w:pPr>
        <w:pStyle w:val="a3"/>
        <w:spacing w:before="195"/>
      </w:pPr>
      <w:r>
        <w:t>68,</w:t>
      </w:r>
      <w:r>
        <w:rPr>
          <w:spacing w:val="2"/>
        </w:rPr>
        <w:t xml:space="preserve"> </w:t>
      </w:r>
      <w:r>
        <w:t>69,</w:t>
      </w:r>
      <w:r>
        <w:rPr>
          <w:spacing w:val="-2"/>
        </w:rPr>
        <w:t xml:space="preserve"> </w:t>
      </w:r>
      <w:r>
        <w:t>75]?</w:t>
      </w:r>
    </w:p>
    <w:p w14:paraId="4543462F" w14:textId="77777777" w:rsidR="002E2B52" w:rsidRDefault="002E2B52">
      <w:pPr>
        <w:pStyle w:val="a3"/>
        <w:spacing w:before="7"/>
        <w:ind w:left="0"/>
        <w:rPr>
          <w:sz w:val="20"/>
        </w:rPr>
      </w:pPr>
    </w:p>
    <w:p w14:paraId="40E84C78" w14:textId="77777777" w:rsidR="002E2B52" w:rsidRDefault="00C674D0">
      <w:pPr>
        <w:pStyle w:val="a3"/>
      </w:pPr>
      <w:r>
        <w:t>Целесообразность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фармакологических</w:t>
      </w:r>
      <w:r>
        <w:rPr>
          <w:spacing w:val="-3"/>
        </w:rPr>
        <w:t xml:space="preserve"> </w:t>
      </w:r>
      <w:r>
        <w:t>препаратов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редукции</w:t>
      </w:r>
    </w:p>
    <w:p w14:paraId="2ACA77CE" w14:textId="77777777" w:rsidR="002E2B52" w:rsidRDefault="002E2B52">
      <w:pPr>
        <w:pStyle w:val="a3"/>
        <w:ind w:left="0"/>
        <w:rPr>
          <w:sz w:val="21"/>
        </w:rPr>
      </w:pPr>
    </w:p>
    <w:p w14:paraId="3462D601" w14:textId="77777777" w:rsidR="002E2B52" w:rsidRDefault="00C674D0">
      <w:pPr>
        <w:pStyle w:val="a3"/>
        <w:spacing w:before="1" w:line="276" w:lineRule="auto"/>
      </w:pPr>
      <w:r>
        <w:t>системного воспаления также неоднозначна. Большое число наблюдений свидетельствует о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кортикостероидов положительно</w:t>
      </w:r>
      <w:r>
        <w:rPr>
          <w:spacing w:val="-7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цитокиновый</w:t>
      </w:r>
      <w:proofErr w:type="spellEnd"/>
      <w:r>
        <w:rPr>
          <w:spacing w:val="-4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сердце.</w:t>
      </w:r>
      <w:r>
        <w:rPr>
          <w:spacing w:val="2"/>
        </w:rPr>
        <w:t xml:space="preserve"> </w:t>
      </w:r>
      <w:r>
        <w:t>Показано,</w:t>
      </w:r>
      <w:r>
        <w:rPr>
          <w:spacing w:val="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предварительное</w:t>
      </w:r>
      <w:r>
        <w:rPr>
          <w:spacing w:val="-5"/>
        </w:rPr>
        <w:t xml:space="preserve"> </w:t>
      </w:r>
      <w:r>
        <w:t xml:space="preserve">назначение </w:t>
      </w:r>
      <w:proofErr w:type="spellStart"/>
      <w:r>
        <w:t>метилпреднизолона</w:t>
      </w:r>
      <w:proofErr w:type="spellEnd"/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операции</w:t>
      </w:r>
    </w:p>
    <w:p w14:paraId="4EB8B8BB" w14:textId="77777777" w:rsidR="002E2B52" w:rsidRDefault="00C674D0">
      <w:pPr>
        <w:pStyle w:val="a3"/>
        <w:spacing w:before="197" w:line="278" w:lineRule="auto"/>
        <w:ind w:right="261"/>
      </w:pPr>
      <w:r>
        <w:t>препятствует</w:t>
      </w:r>
      <w:r>
        <w:rPr>
          <w:spacing w:val="-4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proofErr w:type="spellStart"/>
      <w:r>
        <w:t>провоспалительных</w:t>
      </w:r>
      <w:proofErr w:type="spellEnd"/>
      <w:r>
        <w:rPr>
          <w:spacing w:val="-3"/>
        </w:rPr>
        <w:t xml:space="preserve"> </w:t>
      </w:r>
      <w:r>
        <w:t>цитокинов</w:t>
      </w:r>
      <w:r>
        <w:rPr>
          <w:spacing w:val="-2"/>
        </w:rPr>
        <w:t xml:space="preserve"> </w:t>
      </w:r>
      <w:r>
        <w:t>[28,</w:t>
      </w:r>
      <w:r>
        <w:rPr>
          <w:spacing w:val="-5"/>
        </w:rPr>
        <w:t xml:space="preserve"> </w:t>
      </w:r>
      <w:r>
        <w:t>95].</w:t>
      </w:r>
      <w:r>
        <w:rPr>
          <w:spacing w:val="-6"/>
        </w:rPr>
        <w:t xml:space="preserve"> </w:t>
      </w:r>
      <w:r>
        <w:t>Дооперационное</w:t>
      </w:r>
      <w:r>
        <w:rPr>
          <w:spacing w:val="-52"/>
        </w:rPr>
        <w:t xml:space="preserve"> </w:t>
      </w:r>
      <w:r>
        <w:t>введение</w:t>
      </w:r>
      <w:r>
        <w:rPr>
          <w:spacing w:val="-6"/>
        </w:rPr>
        <w:t xml:space="preserve"> </w:t>
      </w:r>
      <w:proofErr w:type="spellStart"/>
      <w:r>
        <w:t>метилпреднизолона</w:t>
      </w:r>
      <w:proofErr w:type="spellEnd"/>
    </w:p>
    <w:p w14:paraId="1F93CC01" w14:textId="77777777" w:rsidR="002E2B52" w:rsidRDefault="002E2B52">
      <w:pPr>
        <w:spacing w:line="278" w:lineRule="auto"/>
        <w:sectPr w:rsidR="002E2B52">
          <w:pgSz w:w="11910" w:h="16840"/>
          <w:pgMar w:top="1040" w:right="740" w:bottom="280" w:left="1600" w:header="720" w:footer="720" w:gutter="0"/>
          <w:cols w:space="720"/>
        </w:sectPr>
      </w:pPr>
    </w:p>
    <w:p w14:paraId="040615B0" w14:textId="77777777" w:rsidR="002E2B52" w:rsidRDefault="00C674D0">
      <w:pPr>
        <w:pStyle w:val="a3"/>
        <w:spacing w:before="66" w:line="278" w:lineRule="auto"/>
      </w:pPr>
      <w:r>
        <w:lastRenderedPageBreak/>
        <w:t>кардиохирургическим</w:t>
      </w:r>
      <w:r>
        <w:rPr>
          <w:spacing w:val="-6"/>
        </w:rPr>
        <w:t xml:space="preserve"> </w:t>
      </w:r>
      <w:r>
        <w:t>больным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повышению</w:t>
      </w:r>
      <w:r>
        <w:rPr>
          <w:spacing w:val="-7"/>
        </w:rPr>
        <w:t xml:space="preserve"> </w:t>
      </w:r>
      <w:r>
        <w:t>концентрации</w:t>
      </w:r>
      <w:r>
        <w:rPr>
          <w:spacing w:val="-7"/>
        </w:rPr>
        <w:t xml:space="preserve"> </w:t>
      </w:r>
      <w:r>
        <w:t>противовоспалительных</w:t>
      </w:r>
      <w:r>
        <w:rPr>
          <w:spacing w:val="-52"/>
        </w:rPr>
        <w:t xml:space="preserve"> </w:t>
      </w:r>
      <w:r>
        <w:t>циток</w:t>
      </w:r>
      <w:r>
        <w:t>инов,</w:t>
      </w:r>
      <w:r>
        <w:rPr>
          <w:spacing w:val="-2"/>
        </w:rPr>
        <w:t xml:space="preserve"> </w:t>
      </w:r>
      <w:r>
        <w:t>подавляет</w:t>
      </w:r>
    </w:p>
    <w:p w14:paraId="787AB3D0" w14:textId="77777777" w:rsidR="002E2B52" w:rsidRDefault="00C674D0">
      <w:pPr>
        <w:pStyle w:val="a3"/>
        <w:spacing w:before="195"/>
      </w:pPr>
      <w:r>
        <w:t>повышение</w:t>
      </w:r>
      <w:r>
        <w:rPr>
          <w:spacing w:val="-8"/>
        </w:rPr>
        <w:t xml:space="preserve"> </w:t>
      </w:r>
      <w:r>
        <w:t>концентрации</w:t>
      </w:r>
      <w:r>
        <w:rPr>
          <w:spacing w:val="-3"/>
        </w:rPr>
        <w:t xml:space="preserve"> </w:t>
      </w:r>
      <w:r>
        <w:t>эндотоксина</w:t>
      </w:r>
    </w:p>
    <w:p w14:paraId="16511938" w14:textId="77777777" w:rsidR="002E2B52" w:rsidRDefault="002E2B52">
      <w:pPr>
        <w:pStyle w:val="a3"/>
        <w:spacing w:before="7"/>
        <w:ind w:left="0"/>
        <w:rPr>
          <w:sz w:val="20"/>
        </w:rPr>
      </w:pPr>
    </w:p>
    <w:p w14:paraId="40412720" w14:textId="77777777" w:rsidR="002E2B52" w:rsidRDefault="00C674D0">
      <w:pPr>
        <w:pStyle w:val="a3"/>
        <w:spacing w:before="1" w:line="468" w:lineRule="auto"/>
        <w:ind w:right="1273"/>
      </w:pPr>
      <w:r>
        <w:t>[28],</w:t>
      </w:r>
      <w:r>
        <w:rPr>
          <w:spacing w:val="-2"/>
        </w:rPr>
        <w:t xml:space="preserve"> </w:t>
      </w:r>
      <w:r>
        <w:t>ослабляет</w:t>
      </w:r>
      <w:r>
        <w:rPr>
          <w:spacing w:val="-4"/>
        </w:rPr>
        <w:t xml:space="preserve"> </w:t>
      </w:r>
      <w:r>
        <w:t>активацию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комплемента</w:t>
      </w:r>
      <w:r>
        <w:rPr>
          <w:spacing w:val="-1"/>
        </w:rPr>
        <w:t xml:space="preserve"> </w:t>
      </w:r>
      <w:r>
        <w:t>[95].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стероидов</w:t>
      </w:r>
      <w:r>
        <w:rPr>
          <w:spacing w:val="-52"/>
        </w:rPr>
        <w:t xml:space="preserve"> </w:t>
      </w:r>
      <w:r>
        <w:t>младенцам</w:t>
      </w:r>
      <w:r>
        <w:rPr>
          <w:spacing w:val="-4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авторы</w:t>
      </w:r>
      <w:r>
        <w:rPr>
          <w:spacing w:val="2"/>
        </w:rPr>
        <w:t xml:space="preserve"> </w:t>
      </w:r>
      <w:r>
        <w:t>отмечают</w:t>
      </w:r>
    </w:p>
    <w:p w14:paraId="1E86CFCB" w14:textId="77777777" w:rsidR="002E2B52" w:rsidRDefault="00C674D0">
      <w:pPr>
        <w:pStyle w:val="a3"/>
        <w:spacing w:line="465" w:lineRule="auto"/>
        <w:ind w:right="1706"/>
      </w:pPr>
      <w:r>
        <w:t>высокие</w:t>
      </w:r>
      <w:r>
        <w:rPr>
          <w:spacing w:val="-9"/>
        </w:rPr>
        <w:t xml:space="preserve"> </w:t>
      </w:r>
      <w:r>
        <w:t>концентрации</w:t>
      </w:r>
      <w:r>
        <w:rPr>
          <w:spacing w:val="-5"/>
        </w:rPr>
        <w:t xml:space="preserve"> </w:t>
      </w:r>
      <w:r>
        <w:t>цитокинов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отсутствие</w:t>
      </w:r>
      <w:r>
        <w:rPr>
          <w:spacing w:val="-9"/>
        </w:rPr>
        <w:t xml:space="preserve"> </w:t>
      </w:r>
      <w:r>
        <w:t>клинического</w:t>
      </w:r>
      <w:r>
        <w:rPr>
          <w:spacing w:val="-7"/>
        </w:rPr>
        <w:t xml:space="preserve"> </w:t>
      </w:r>
      <w:r>
        <w:t>эффекта, несмотря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[35,</w:t>
      </w:r>
      <w:r>
        <w:rPr>
          <w:spacing w:val="2"/>
        </w:rPr>
        <w:t xml:space="preserve"> </w:t>
      </w:r>
      <w:r>
        <w:t>37].</w:t>
      </w:r>
      <w:r>
        <w:rPr>
          <w:spacing w:val="-2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противовоспалительной</w:t>
      </w:r>
      <w:r>
        <w:rPr>
          <w:spacing w:val="2"/>
        </w:rPr>
        <w:t xml:space="preserve"> </w:t>
      </w:r>
      <w:r>
        <w:t>активности,</w:t>
      </w:r>
    </w:p>
    <w:p w14:paraId="34DE5811" w14:textId="77777777" w:rsidR="002E2B52" w:rsidRDefault="00C674D0">
      <w:pPr>
        <w:pStyle w:val="a3"/>
        <w:spacing w:line="273" w:lineRule="auto"/>
        <w:ind w:right="317"/>
      </w:pPr>
      <w:r>
        <w:t>обусловленной кортикостероидами, может привести к снижению сопротивляемости организма и</w:t>
      </w:r>
      <w:r>
        <w:rPr>
          <w:spacing w:val="-52"/>
        </w:rPr>
        <w:t xml:space="preserve"> </w:t>
      </w:r>
      <w:r>
        <w:t>маскировке</w:t>
      </w:r>
      <w:r>
        <w:rPr>
          <w:spacing w:val="-6"/>
        </w:rPr>
        <w:t xml:space="preserve"> </w:t>
      </w:r>
      <w:r>
        <w:t>инфекции,</w:t>
      </w:r>
      <w:r>
        <w:rPr>
          <w:spacing w:val="-1"/>
        </w:rPr>
        <w:t xml:space="preserve"> </w:t>
      </w:r>
      <w:r>
        <w:t>а</w:t>
      </w:r>
    </w:p>
    <w:p w14:paraId="50E55C4A" w14:textId="77777777" w:rsidR="002E2B52" w:rsidRDefault="00C674D0">
      <w:pPr>
        <w:pStyle w:val="a3"/>
        <w:spacing w:before="201"/>
      </w:pPr>
      <w:r>
        <w:t>несвоевременное</w:t>
      </w:r>
      <w:r>
        <w:rPr>
          <w:spacing w:val="-3"/>
        </w:rPr>
        <w:t xml:space="preserve"> </w:t>
      </w:r>
      <w:r>
        <w:t>окончание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применения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синдрому</w:t>
      </w:r>
      <w:r>
        <w:rPr>
          <w:spacing w:val="-5"/>
        </w:rPr>
        <w:t xml:space="preserve"> </w:t>
      </w:r>
      <w:r>
        <w:t>отмены</w:t>
      </w:r>
      <w:r>
        <w:rPr>
          <w:spacing w:val="-1"/>
        </w:rPr>
        <w:t xml:space="preserve"> </w:t>
      </w:r>
      <w:r>
        <w:t>[76,</w:t>
      </w:r>
      <w:r>
        <w:rPr>
          <w:spacing w:val="1"/>
        </w:rPr>
        <w:t xml:space="preserve"> </w:t>
      </w:r>
      <w:r>
        <w:t>78].</w:t>
      </w:r>
    </w:p>
    <w:p w14:paraId="0A12741A" w14:textId="77777777" w:rsidR="002E2B52" w:rsidRDefault="002E2B52">
      <w:pPr>
        <w:pStyle w:val="a3"/>
        <w:ind w:left="0"/>
        <w:rPr>
          <w:sz w:val="21"/>
        </w:rPr>
      </w:pPr>
    </w:p>
    <w:p w14:paraId="00FCCE89" w14:textId="77777777" w:rsidR="002E2B52" w:rsidRDefault="00C674D0">
      <w:pPr>
        <w:pStyle w:val="a3"/>
        <w:spacing w:line="273" w:lineRule="auto"/>
        <w:ind w:right="492"/>
      </w:pPr>
      <w:r>
        <w:t xml:space="preserve">Кроме </w:t>
      </w:r>
      <w:r>
        <w:t xml:space="preserve">общепризнанного </w:t>
      </w:r>
      <w:proofErr w:type="spellStart"/>
      <w:r>
        <w:t>гемостатического</w:t>
      </w:r>
      <w:proofErr w:type="spellEnd"/>
      <w:r>
        <w:t xml:space="preserve"> эффекта [7, 45, 63, 94, 105], </w:t>
      </w:r>
      <w:proofErr w:type="spellStart"/>
      <w:r>
        <w:t>апротинин</w:t>
      </w:r>
      <w:proofErr w:type="spellEnd"/>
      <w:r>
        <w:t xml:space="preserve"> имеет также</w:t>
      </w:r>
      <w:r>
        <w:rPr>
          <w:spacing w:val="-53"/>
        </w:rPr>
        <w:t xml:space="preserve"> </w:t>
      </w:r>
      <w:r>
        <w:t>противовоспалительные</w:t>
      </w:r>
    </w:p>
    <w:p w14:paraId="7D8BFD03" w14:textId="77777777" w:rsidR="002E2B52" w:rsidRDefault="00C674D0">
      <w:pPr>
        <w:pStyle w:val="a3"/>
        <w:spacing w:before="206" w:line="273" w:lineRule="auto"/>
      </w:pPr>
      <w:r>
        <w:t>свойства [20,</w:t>
      </w:r>
      <w:r>
        <w:rPr>
          <w:spacing w:val="-5"/>
        </w:rPr>
        <w:t xml:space="preserve"> </w:t>
      </w:r>
      <w:r>
        <w:t>22, 58, 60].</w:t>
      </w:r>
      <w:r>
        <w:rPr>
          <w:spacing w:val="-1"/>
        </w:rPr>
        <w:t xml:space="preserve"> </w:t>
      </w:r>
      <w:r>
        <w:t>Однако</w:t>
      </w:r>
      <w:r>
        <w:rPr>
          <w:spacing w:val="-6"/>
        </w:rPr>
        <w:t xml:space="preserve"> </w:t>
      </w:r>
      <w:r>
        <w:t>обнадеживающие</w:t>
      </w:r>
      <w:r>
        <w:rPr>
          <w:spacing w:val="-9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подавления</w:t>
      </w:r>
      <w:r>
        <w:rPr>
          <w:spacing w:val="-52"/>
        </w:rPr>
        <w:t xml:space="preserve"> </w:t>
      </w:r>
      <w:r>
        <w:t>воспалительного</w:t>
      </w:r>
      <w:r>
        <w:rPr>
          <w:spacing w:val="1"/>
        </w:rPr>
        <w:t xml:space="preserve"> </w:t>
      </w:r>
      <w:r>
        <w:t>ответа</w:t>
      </w:r>
      <w:r>
        <w:rPr>
          <w:spacing w:val="4"/>
        </w:rPr>
        <w:t xml:space="preserve"> </w:t>
      </w:r>
      <w:r>
        <w:t>при</w:t>
      </w:r>
    </w:p>
    <w:p w14:paraId="7E765279" w14:textId="77777777" w:rsidR="002E2B52" w:rsidRDefault="00C674D0">
      <w:pPr>
        <w:pStyle w:val="a3"/>
        <w:spacing w:before="201"/>
      </w:pPr>
      <w:r>
        <w:t>применении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низких,</w:t>
      </w:r>
      <w:r>
        <w:rPr>
          <w:spacing w:val="-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высоких</w:t>
      </w:r>
    </w:p>
    <w:p w14:paraId="1C46F767" w14:textId="77777777" w:rsidR="002E2B52" w:rsidRDefault="002E2B52">
      <w:pPr>
        <w:pStyle w:val="a3"/>
        <w:ind w:left="0"/>
        <w:rPr>
          <w:sz w:val="21"/>
        </w:rPr>
      </w:pPr>
    </w:p>
    <w:p w14:paraId="698DDF3D" w14:textId="77777777" w:rsidR="002E2B52" w:rsidRDefault="00C674D0">
      <w:pPr>
        <w:pStyle w:val="a3"/>
      </w:pPr>
      <w:r>
        <w:t>доз</w:t>
      </w:r>
      <w:r>
        <w:rPr>
          <w:spacing w:val="-4"/>
        </w:rPr>
        <w:t xml:space="preserve"> </w:t>
      </w:r>
      <w:proofErr w:type="spellStart"/>
      <w:r>
        <w:t>апротинина</w:t>
      </w:r>
      <w:proofErr w:type="spellEnd"/>
      <w:r>
        <w:rPr>
          <w:spacing w:val="-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подтверждаются</w:t>
      </w:r>
      <w:r>
        <w:rPr>
          <w:spacing w:val="-3"/>
        </w:rPr>
        <w:t xml:space="preserve"> </w:t>
      </w:r>
      <w:r>
        <w:t>некоторыми</w:t>
      </w:r>
      <w:r>
        <w:rPr>
          <w:spacing w:val="-2"/>
        </w:rPr>
        <w:t xml:space="preserve"> </w:t>
      </w:r>
      <w:r>
        <w:t>исследователями</w:t>
      </w:r>
      <w:r>
        <w:rPr>
          <w:spacing w:val="-1"/>
        </w:rPr>
        <w:t xml:space="preserve"> </w:t>
      </w:r>
      <w:r>
        <w:t>[23,</w:t>
      </w:r>
      <w:r>
        <w:rPr>
          <w:spacing w:val="-1"/>
        </w:rPr>
        <w:t xml:space="preserve"> </w:t>
      </w:r>
      <w:r>
        <w:t>51,</w:t>
      </w:r>
      <w:r>
        <w:rPr>
          <w:spacing w:val="-1"/>
        </w:rPr>
        <w:t xml:space="preserve"> </w:t>
      </w:r>
      <w:r>
        <w:t>94].</w:t>
      </w:r>
    </w:p>
    <w:p w14:paraId="02BA298A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3AD848B5" w14:textId="77777777" w:rsidR="002E2B52" w:rsidRDefault="00C674D0">
      <w:pPr>
        <w:pStyle w:val="a3"/>
        <w:spacing w:before="1"/>
      </w:pP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ИК под</w:t>
      </w:r>
      <w:r>
        <w:rPr>
          <w:spacing w:val="-3"/>
        </w:rPr>
        <w:t xml:space="preserve"> </w:t>
      </w:r>
      <w:r>
        <w:t>действием</w:t>
      </w:r>
      <w:r>
        <w:rPr>
          <w:spacing w:val="-2"/>
        </w:rPr>
        <w:t xml:space="preserve"> </w:t>
      </w:r>
      <w:r>
        <w:t>цитокинов</w:t>
      </w:r>
    </w:p>
    <w:p w14:paraId="166A1CBA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7FDCD54C" w14:textId="77777777" w:rsidR="002E2B52" w:rsidRDefault="00C674D0">
      <w:pPr>
        <w:pStyle w:val="a3"/>
        <w:spacing w:line="470" w:lineRule="auto"/>
        <w:ind w:right="1273"/>
      </w:pPr>
      <w:r>
        <w:t>и</w:t>
      </w:r>
      <w:r>
        <w:rPr>
          <w:spacing w:val="-3"/>
        </w:rPr>
        <w:t xml:space="preserve"> </w:t>
      </w:r>
      <w:r>
        <w:t>эндотоксина</w:t>
      </w:r>
      <w:r>
        <w:rPr>
          <w:spacing w:val="-6"/>
        </w:rPr>
        <w:t xml:space="preserve"> </w:t>
      </w:r>
      <w:r>
        <w:t>повышается</w:t>
      </w:r>
      <w:r>
        <w:rPr>
          <w:spacing w:val="-5"/>
        </w:rPr>
        <w:t xml:space="preserve"> </w:t>
      </w:r>
      <w:r>
        <w:t>синтез</w:t>
      </w:r>
      <w:r>
        <w:rPr>
          <w:spacing w:val="-4"/>
        </w:rPr>
        <w:t xml:space="preserve"> </w:t>
      </w:r>
      <w:r>
        <w:t>эндотелиальными</w:t>
      </w:r>
      <w:r>
        <w:rPr>
          <w:spacing w:val="-3"/>
        </w:rPr>
        <w:t xml:space="preserve"> </w:t>
      </w:r>
      <w:r>
        <w:t>клетками</w:t>
      </w:r>
      <w:r>
        <w:rPr>
          <w:spacing w:val="-3"/>
        </w:rPr>
        <w:t xml:space="preserve"> </w:t>
      </w:r>
      <w:proofErr w:type="spellStart"/>
      <w:r>
        <w:t>индуцибельного</w:t>
      </w:r>
      <w:proofErr w:type="spellEnd"/>
      <w:r>
        <w:rPr>
          <w:spacing w:val="-8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(</w:t>
      </w:r>
      <w:proofErr w:type="spellStart"/>
      <w:r>
        <w:t>iNO</w:t>
      </w:r>
      <w:proofErr w:type="spellEnd"/>
      <w:r>
        <w:t>),</w:t>
      </w:r>
      <w:r>
        <w:rPr>
          <w:spacing w:val="3"/>
        </w:rPr>
        <w:t xml:space="preserve"> </w:t>
      </w:r>
      <w:r>
        <w:t>который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отличие</w:t>
      </w:r>
      <w:r>
        <w:rPr>
          <w:spacing w:val="-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естественного</w:t>
      </w:r>
    </w:p>
    <w:p w14:paraId="55EFBA9F" w14:textId="77777777" w:rsidR="002E2B52" w:rsidRDefault="00C674D0">
      <w:pPr>
        <w:pStyle w:val="a3"/>
        <w:spacing w:line="246" w:lineRule="exact"/>
      </w:pPr>
      <w:r>
        <w:t>обладает</w:t>
      </w:r>
      <w:r>
        <w:rPr>
          <w:spacing w:val="-11"/>
        </w:rPr>
        <w:t xml:space="preserve"> </w:t>
      </w:r>
      <w:proofErr w:type="spellStart"/>
      <w:r>
        <w:t>провоспал</w:t>
      </w:r>
      <w:r>
        <w:t>ительной</w:t>
      </w:r>
      <w:proofErr w:type="spellEnd"/>
      <w:r>
        <w:rPr>
          <w:spacing w:val="-9"/>
        </w:rPr>
        <w:t xml:space="preserve"> </w:t>
      </w:r>
      <w:r>
        <w:t>активностью:</w:t>
      </w:r>
    </w:p>
    <w:p w14:paraId="68D742E5" w14:textId="77777777" w:rsidR="002E2B52" w:rsidRDefault="002E2B52">
      <w:pPr>
        <w:pStyle w:val="a3"/>
        <w:spacing w:before="7"/>
        <w:ind w:left="0"/>
        <w:rPr>
          <w:sz w:val="20"/>
        </w:rPr>
      </w:pPr>
    </w:p>
    <w:p w14:paraId="252E42EE" w14:textId="77777777" w:rsidR="002E2B52" w:rsidRDefault="00C674D0">
      <w:pPr>
        <w:pStyle w:val="a3"/>
      </w:pPr>
      <w:r>
        <w:t>повышает</w:t>
      </w:r>
      <w:r>
        <w:rPr>
          <w:spacing w:val="-3"/>
        </w:rPr>
        <w:t xml:space="preserve"> </w:t>
      </w:r>
      <w:r>
        <w:t>легочную</w:t>
      </w:r>
      <w:r>
        <w:rPr>
          <w:spacing w:val="-4"/>
        </w:rPr>
        <w:t xml:space="preserve"> </w:t>
      </w:r>
      <w:r>
        <w:t>сосудистую</w:t>
      </w:r>
      <w:r>
        <w:rPr>
          <w:spacing w:val="-3"/>
        </w:rPr>
        <w:t xml:space="preserve"> </w:t>
      </w:r>
      <w:r>
        <w:t>проницаемость</w:t>
      </w:r>
      <w:r>
        <w:rPr>
          <w:spacing w:val="-3"/>
        </w:rPr>
        <w:t xml:space="preserve"> </w:t>
      </w:r>
      <w:r>
        <w:t>[115],</w:t>
      </w:r>
      <w:r>
        <w:rPr>
          <w:spacing w:val="1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вклад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«оглушение»</w:t>
      </w:r>
    </w:p>
    <w:p w14:paraId="7ACA61F9" w14:textId="77777777" w:rsidR="002E2B52" w:rsidRDefault="002E2B52">
      <w:pPr>
        <w:pStyle w:val="a3"/>
        <w:spacing w:before="7"/>
        <w:ind w:left="0"/>
        <w:rPr>
          <w:sz w:val="20"/>
        </w:rPr>
      </w:pPr>
    </w:p>
    <w:p w14:paraId="411D9288" w14:textId="77777777" w:rsidR="002E2B52" w:rsidRDefault="00C674D0">
      <w:pPr>
        <w:pStyle w:val="a3"/>
        <w:spacing w:line="278" w:lineRule="auto"/>
      </w:pPr>
      <w:r>
        <w:t>миокарда [85].</w:t>
      </w:r>
      <w:r>
        <w:rPr>
          <w:spacing w:val="-5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NO-донорские</w:t>
      </w:r>
      <w:r>
        <w:rPr>
          <w:spacing w:val="-8"/>
        </w:rPr>
        <w:t xml:space="preserve"> </w:t>
      </w:r>
      <w:r>
        <w:t>соединения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средства заместительной</w:t>
      </w:r>
      <w:r>
        <w:rPr>
          <w:spacing w:val="-1"/>
        </w:rPr>
        <w:t xml:space="preserve"> </w:t>
      </w:r>
      <w:r>
        <w:t>терапии</w:t>
      </w:r>
      <w:r>
        <w:rPr>
          <w:spacing w:val="-1"/>
        </w:rPr>
        <w:t xml:space="preserve"> </w:t>
      </w:r>
      <w:r>
        <w:t>могут</w:t>
      </w:r>
      <w:r>
        <w:rPr>
          <w:spacing w:val="-52"/>
        </w:rPr>
        <w:t xml:space="preserve"> </w:t>
      </w:r>
      <w:r>
        <w:t>предупреждать негативные</w:t>
      </w:r>
    </w:p>
    <w:p w14:paraId="268B35A9" w14:textId="77777777" w:rsidR="002E2B52" w:rsidRDefault="00C674D0">
      <w:pPr>
        <w:pStyle w:val="a3"/>
        <w:spacing w:before="196" w:line="278" w:lineRule="auto"/>
        <w:ind w:right="643"/>
      </w:pPr>
      <w:r>
        <w:t xml:space="preserve">эффекты </w:t>
      </w:r>
      <w:proofErr w:type="spellStart"/>
      <w:r>
        <w:t>iNO</w:t>
      </w:r>
      <w:proofErr w:type="spellEnd"/>
      <w:r>
        <w:t xml:space="preserve">. Первое сообщение о противовоспалительных свойствах </w:t>
      </w:r>
      <w:proofErr w:type="spellStart"/>
      <w:r>
        <w:t>нитропруссида</w:t>
      </w:r>
      <w:proofErr w:type="spellEnd"/>
      <w:r>
        <w:t xml:space="preserve"> натрия</w:t>
      </w:r>
      <w:r>
        <w:rPr>
          <w:spacing w:val="-52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1996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[96].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детей,</w:t>
      </w:r>
    </w:p>
    <w:p w14:paraId="45966E75" w14:textId="77777777" w:rsidR="002E2B52" w:rsidRDefault="00C674D0">
      <w:pPr>
        <w:pStyle w:val="a3"/>
        <w:spacing w:before="196" w:line="465" w:lineRule="auto"/>
        <w:ind w:right="5404"/>
      </w:pPr>
      <w:r>
        <w:t xml:space="preserve">получавших его с целью </w:t>
      </w:r>
      <w:proofErr w:type="spellStart"/>
      <w:r>
        <w:t>вазодилатации</w:t>
      </w:r>
      <w:proofErr w:type="spellEnd"/>
      <w:r>
        <w:t>,</w:t>
      </w:r>
      <w:r>
        <w:rPr>
          <w:spacing w:val="1"/>
        </w:rPr>
        <w:t xml:space="preserve"> </w:t>
      </w:r>
      <w:r>
        <w:t>значительно снижалась активность ком112</w:t>
      </w:r>
      <w:r>
        <w:rPr>
          <w:spacing w:val="-53"/>
        </w:rPr>
        <w:t xml:space="preserve"> </w:t>
      </w:r>
      <w:r>
        <w:t>Креативная кардиология,</w:t>
      </w:r>
      <w:r>
        <w:rPr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1–2,</w:t>
      </w:r>
      <w:r>
        <w:rPr>
          <w:spacing w:val="4"/>
        </w:rPr>
        <w:t xml:space="preserve"> </w:t>
      </w:r>
      <w:r>
        <w:t>2007</w:t>
      </w:r>
    </w:p>
    <w:p w14:paraId="37186515" w14:textId="77777777" w:rsidR="002E2B52" w:rsidRDefault="00C674D0">
      <w:pPr>
        <w:pStyle w:val="a3"/>
        <w:spacing w:before="1" w:line="278" w:lineRule="auto"/>
        <w:ind w:right="1034"/>
      </w:pPr>
      <w:proofErr w:type="spellStart"/>
      <w:r>
        <w:t>племента</w:t>
      </w:r>
      <w:proofErr w:type="spellEnd"/>
      <w:r>
        <w:t>. Другие иссле</w:t>
      </w:r>
      <w:r>
        <w:t>дователи наблюдали снижение уровня ИЛ-6 и ИЛ-8 и подавление</w:t>
      </w:r>
      <w:r>
        <w:rPr>
          <w:spacing w:val="-52"/>
        </w:rPr>
        <w:t xml:space="preserve"> </w:t>
      </w:r>
      <w:proofErr w:type="spellStart"/>
      <w:r>
        <w:t>лейкоцитарно-тромбоцитарной</w:t>
      </w:r>
      <w:proofErr w:type="spellEnd"/>
    </w:p>
    <w:p w14:paraId="3DEAA3A8" w14:textId="77777777" w:rsidR="002E2B52" w:rsidRDefault="00C674D0">
      <w:pPr>
        <w:pStyle w:val="a3"/>
        <w:spacing w:before="196"/>
      </w:pPr>
      <w:r>
        <w:t>инфильтрации</w:t>
      </w:r>
      <w:r>
        <w:rPr>
          <w:spacing w:val="-3"/>
        </w:rPr>
        <w:t xml:space="preserve"> </w:t>
      </w:r>
      <w:r>
        <w:t>[77].</w:t>
      </w:r>
    </w:p>
    <w:p w14:paraId="6D953361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0FE0F7CB" w14:textId="77777777" w:rsidR="002E2B52" w:rsidRDefault="00C674D0">
      <w:pPr>
        <w:pStyle w:val="a3"/>
        <w:spacing w:line="465" w:lineRule="auto"/>
        <w:ind w:right="5600"/>
      </w:pPr>
      <w:r>
        <w:t>Гипероксия, часто сопровождающая ИК,</w:t>
      </w:r>
      <w:r>
        <w:rPr>
          <w:spacing w:val="-52"/>
        </w:rPr>
        <w:t xml:space="preserve"> </w:t>
      </w:r>
      <w:r>
        <w:t>обладает как</w:t>
      </w:r>
      <w:r>
        <w:rPr>
          <w:spacing w:val="-1"/>
        </w:rPr>
        <w:t xml:space="preserve"> </w:t>
      </w:r>
      <w:r>
        <w:t>защитными</w:t>
      </w:r>
      <w:r>
        <w:rPr>
          <w:spacing w:val="2"/>
        </w:rPr>
        <w:t xml:space="preserve"> </w:t>
      </w:r>
      <w:r>
        <w:t>[83],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</w:p>
    <w:p w14:paraId="448EDB6C" w14:textId="77777777" w:rsidR="002E2B52" w:rsidRDefault="002E2B52">
      <w:pPr>
        <w:spacing w:line="465" w:lineRule="auto"/>
        <w:sectPr w:rsidR="002E2B52">
          <w:pgSz w:w="11910" w:h="16840"/>
          <w:pgMar w:top="1040" w:right="740" w:bottom="280" w:left="1600" w:header="720" w:footer="720" w:gutter="0"/>
          <w:cols w:space="720"/>
        </w:sectPr>
      </w:pPr>
    </w:p>
    <w:p w14:paraId="37848C4F" w14:textId="77777777" w:rsidR="002E2B52" w:rsidRDefault="00C674D0">
      <w:pPr>
        <w:pStyle w:val="a3"/>
        <w:spacing w:before="66" w:line="465" w:lineRule="auto"/>
        <w:ind w:right="1805"/>
      </w:pPr>
      <w:r>
        <w:lastRenderedPageBreak/>
        <w:t>повреждающими (особенно у детей с выраженной артериальной гипо</w:t>
      </w:r>
      <w:r>
        <w:t>ксемией)</w:t>
      </w:r>
      <w:r>
        <w:rPr>
          <w:spacing w:val="1"/>
        </w:rPr>
        <w:t xml:space="preserve"> </w:t>
      </w:r>
      <w:r>
        <w:t xml:space="preserve">свойствами [19, 53, 83, 93]. Ее </w:t>
      </w:r>
      <w:proofErr w:type="spellStart"/>
      <w:r>
        <w:t>протективные</w:t>
      </w:r>
      <w:proofErr w:type="spellEnd"/>
      <w:r>
        <w:t xml:space="preserve"> свойства обусловлены увеличением</w:t>
      </w:r>
      <w:r>
        <w:rPr>
          <w:spacing w:val="-52"/>
        </w:rPr>
        <w:t xml:space="preserve"> </w:t>
      </w:r>
      <w:r>
        <w:t>утилизации</w:t>
      </w:r>
      <w:r>
        <w:rPr>
          <w:spacing w:val="-2"/>
        </w:rPr>
        <w:t xml:space="preserve"> </w:t>
      </w:r>
      <w:r>
        <w:t>растворенного</w:t>
      </w:r>
      <w:r>
        <w:rPr>
          <w:spacing w:val="-3"/>
        </w:rPr>
        <w:t xml:space="preserve"> </w:t>
      </w:r>
      <w:r>
        <w:t>кислорода</w:t>
      </w:r>
      <w:r>
        <w:rPr>
          <w:spacing w:val="5"/>
        </w:rPr>
        <w:t xml:space="preserve"> </w:t>
      </w:r>
      <w:r>
        <w:t>при</w:t>
      </w:r>
    </w:p>
    <w:p w14:paraId="730796E0" w14:textId="77777777" w:rsidR="002E2B52" w:rsidRDefault="00C674D0">
      <w:pPr>
        <w:pStyle w:val="a3"/>
        <w:spacing w:before="2" w:line="278" w:lineRule="auto"/>
      </w:pPr>
      <w:r>
        <w:t>гипотермии</w:t>
      </w:r>
      <w:r>
        <w:rPr>
          <w:spacing w:val="-1"/>
        </w:rPr>
        <w:t xml:space="preserve"> </w:t>
      </w:r>
      <w:r>
        <w:t>[13,</w:t>
      </w:r>
      <w:r>
        <w:rPr>
          <w:spacing w:val="-4"/>
        </w:rPr>
        <w:t xml:space="preserve"> </w:t>
      </w:r>
      <w:r>
        <w:t>42]. При</w:t>
      </w:r>
      <w:r>
        <w:rPr>
          <w:spacing w:val="-5"/>
        </w:rPr>
        <w:t xml:space="preserve"> </w:t>
      </w:r>
      <w:r>
        <w:t>глубокой гипотермии,</w:t>
      </w:r>
      <w:r>
        <w:rPr>
          <w:spacing w:val="-4"/>
        </w:rPr>
        <w:t xml:space="preserve"> </w:t>
      </w:r>
      <w:r>
        <w:t>особенно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остановке</w:t>
      </w:r>
      <w:r>
        <w:rPr>
          <w:spacing w:val="-8"/>
        </w:rPr>
        <w:t xml:space="preserve"> </w:t>
      </w:r>
      <w:r>
        <w:t>кровообращения,</w:t>
      </w:r>
      <w:r>
        <w:rPr>
          <w:spacing w:val="-52"/>
        </w:rPr>
        <w:t xml:space="preserve"> </w:t>
      </w:r>
      <w:r>
        <w:t>гипоксическое</w:t>
      </w:r>
      <w:r>
        <w:rPr>
          <w:spacing w:val="-6"/>
        </w:rPr>
        <w:t xml:space="preserve"> </w:t>
      </w:r>
      <w:r>
        <w:t>повреждение</w:t>
      </w:r>
      <w:r>
        <w:rPr>
          <w:spacing w:val="-5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</w:t>
      </w:r>
      <w:r>
        <w:rPr>
          <w:spacing w:val="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значимым</w:t>
      </w:r>
    </w:p>
    <w:p w14:paraId="053409F6" w14:textId="77777777" w:rsidR="002E2B52" w:rsidRDefault="00C674D0">
      <w:pPr>
        <w:pStyle w:val="a3"/>
        <w:spacing w:before="195" w:line="465" w:lineRule="auto"/>
        <w:ind w:right="5530"/>
      </w:pPr>
      <w:r>
        <w:t>фактором, чем повреждение, вызванное</w:t>
      </w:r>
      <w:r>
        <w:rPr>
          <w:spacing w:val="1"/>
        </w:rPr>
        <w:t xml:space="preserve"> </w:t>
      </w:r>
      <w:r>
        <w:t>образованием свободных радикалов [83,</w:t>
      </w:r>
      <w:r>
        <w:rPr>
          <w:spacing w:val="1"/>
        </w:rPr>
        <w:t xml:space="preserve"> </w:t>
      </w:r>
      <w:r>
        <w:t xml:space="preserve">84]. Тактика постепенной </w:t>
      </w:r>
      <w:proofErr w:type="spellStart"/>
      <w:r>
        <w:t>реоксигенации</w:t>
      </w:r>
      <w:proofErr w:type="spellEnd"/>
      <w:r>
        <w:t>,</w:t>
      </w:r>
      <w:r>
        <w:rPr>
          <w:spacing w:val="-52"/>
        </w:rPr>
        <w:t xml:space="preserve"> </w:t>
      </w:r>
      <w:r>
        <w:t xml:space="preserve">предложенная B. S. </w:t>
      </w:r>
      <w:proofErr w:type="spellStart"/>
      <w:r>
        <w:t>Allen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>. [19], с</w:t>
      </w:r>
      <w:r>
        <w:rPr>
          <w:spacing w:val="1"/>
        </w:rPr>
        <w:t xml:space="preserve"> </w:t>
      </w:r>
      <w:r>
        <w:t>высоким уровнем</w:t>
      </w:r>
      <w:r>
        <w:rPr>
          <w:spacing w:val="1"/>
        </w:rPr>
        <w:t xml:space="preserve"> </w:t>
      </w:r>
      <w:r>
        <w:t>раО2</w:t>
      </w:r>
    </w:p>
    <w:p w14:paraId="386EDC23" w14:textId="77777777" w:rsidR="002E2B52" w:rsidRDefault="00C674D0">
      <w:pPr>
        <w:pStyle w:val="a3"/>
        <w:spacing w:line="278" w:lineRule="auto"/>
        <w:ind w:right="803"/>
      </w:pPr>
      <w:r>
        <w:t>в режиме редуцированных кровотоков и перед цирку</w:t>
      </w:r>
      <w:r>
        <w:t>ляторным арестом представляется нам</w:t>
      </w:r>
      <w:r>
        <w:rPr>
          <w:spacing w:val="-53"/>
        </w:rPr>
        <w:t xml:space="preserve"> </w:t>
      </w:r>
      <w:r>
        <w:t>компромиссной</w:t>
      </w:r>
      <w:r>
        <w:rPr>
          <w:spacing w:val="2"/>
        </w:rPr>
        <w:t xml:space="preserve"> </w:t>
      </w:r>
      <w:r>
        <w:t>методикой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хирургической</w:t>
      </w:r>
    </w:p>
    <w:p w14:paraId="10000648" w14:textId="77777777" w:rsidR="002E2B52" w:rsidRDefault="00C674D0">
      <w:pPr>
        <w:pStyle w:val="a3"/>
        <w:spacing w:before="196" w:line="468" w:lineRule="auto"/>
        <w:ind w:right="5699"/>
      </w:pPr>
      <w:r>
        <w:t>коррекции сложных ВПС у пациентов с</w:t>
      </w:r>
      <w:r>
        <w:rPr>
          <w:spacing w:val="-52"/>
        </w:rPr>
        <w:t xml:space="preserve"> </w:t>
      </w:r>
      <w:r>
        <w:t>выраженной</w:t>
      </w:r>
      <w:r>
        <w:rPr>
          <w:spacing w:val="2"/>
        </w:rPr>
        <w:t xml:space="preserve"> </w:t>
      </w:r>
      <w:r>
        <w:t>гипоксемией.</w:t>
      </w:r>
    </w:p>
    <w:p w14:paraId="6BFDAA48" w14:textId="77777777" w:rsidR="002E2B52" w:rsidRDefault="00C674D0">
      <w:pPr>
        <w:pStyle w:val="a3"/>
        <w:spacing w:line="251" w:lineRule="exact"/>
      </w:pPr>
      <w:r>
        <w:t>Внедрение</w:t>
      </w:r>
      <w:r>
        <w:rPr>
          <w:spacing w:val="-7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</w:p>
    <w:p w14:paraId="7D7A79D9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5EA17709" w14:textId="77777777" w:rsidR="002E2B52" w:rsidRDefault="00C674D0">
      <w:pPr>
        <w:pStyle w:val="a3"/>
      </w:pPr>
      <w:r>
        <w:t>ИК</w:t>
      </w:r>
      <w:r>
        <w:rPr>
          <w:spacing w:val="-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метода</w:t>
      </w:r>
      <w:r>
        <w:rPr>
          <w:spacing w:val="2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гипоксии (</w:t>
      </w:r>
      <w:proofErr w:type="spellStart"/>
      <w:r>
        <w:t>Sealy</w:t>
      </w:r>
      <w:proofErr w:type="spellEnd"/>
      <w:r>
        <w:t>,</w:t>
      </w:r>
      <w:r>
        <w:rPr>
          <w:spacing w:val="1"/>
        </w:rPr>
        <w:t xml:space="preserve"> </w:t>
      </w:r>
      <w:r>
        <w:t>1958)</w:t>
      </w:r>
      <w:r>
        <w:rPr>
          <w:spacing w:val="-3"/>
        </w:rPr>
        <w:t xml:space="preserve"> </w:t>
      </w:r>
      <w:r>
        <w:t>внесло</w:t>
      </w:r>
      <w:r>
        <w:rPr>
          <w:spacing w:val="-6"/>
        </w:rPr>
        <w:t xml:space="preserve"> </w:t>
      </w:r>
      <w:r>
        <w:t>значительный</w:t>
      </w:r>
    </w:p>
    <w:p w14:paraId="73608230" w14:textId="77777777" w:rsidR="002E2B52" w:rsidRDefault="002E2B52">
      <w:pPr>
        <w:pStyle w:val="a3"/>
        <w:spacing w:before="7"/>
        <w:ind w:left="0"/>
        <w:rPr>
          <w:sz w:val="20"/>
        </w:rPr>
      </w:pPr>
    </w:p>
    <w:p w14:paraId="586F572F" w14:textId="77777777" w:rsidR="002E2B52" w:rsidRDefault="00C674D0">
      <w:pPr>
        <w:pStyle w:val="a3"/>
        <w:spacing w:line="278" w:lineRule="auto"/>
      </w:pPr>
      <w:r>
        <w:t>вклад в развитие кардиохирургии [31]. Гипотермия снижает интенсивность метаболических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кислороде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увеличивает</w:t>
      </w:r>
      <w:r>
        <w:rPr>
          <w:spacing w:val="-3"/>
        </w:rPr>
        <w:t xml:space="preserve"> </w:t>
      </w:r>
      <w:r>
        <w:t>устойчивость</w:t>
      </w:r>
      <w:r>
        <w:rPr>
          <w:spacing w:val="-3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гипоксии,</w:t>
      </w:r>
      <w:r>
        <w:rPr>
          <w:spacing w:val="-2"/>
        </w:rPr>
        <w:t xml:space="preserve"> </w:t>
      </w:r>
      <w:r>
        <w:t>чему</w:t>
      </w:r>
    </w:p>
    <w:p w14:paraId="427087B5" w14:textId="77777777" w:rsidR="002E2B52" w:rsidRDefault="00C674D0">
      <w:pPr>
        <w:pStyle w:val="a3"/>
        <w:spacing w:before="195" w:line="465" w:lineRule="auto"/>
        <w:ind w:right="5651"/>
      </w:pPr>
      <w:r>
        <w:t>также способствует обусловленный ею</w:t>
      </w:r>
      <w:r>
        <w:rPr>
          <w:spacing w:val="1"/>
        </w:rPr>
        <w:t xml:space="preserve"> </w:t>
      </w:r>
      <w:r>
        <w:t>сдвиг</w:t>
      </w:r>
      <w:r>
        <w:rPr>
          <w:spacing w:val="-3"/>
        </w:rPr>
        <w:t xml:space="preserve"> </w:t>
      </w:r>
      <w:r>
        <w:t>кислотно-ще</w:t>
      </w:r>
      <w:r>
        <w:t>лочного</w:t>
      </w:r>
      <w:r>
        <w:rPr>
          <w:spacing w:val="-7"/>
        </w:rPr>
        <w:t xml:space="preserve"> </w:t>
      </w:r>
      <w:r>
        <w:t>равновесия</w:t>
      </w:r>
      <w:r>
        <w:rPr>
          <w:spacing w:val="-4"/>
        </w:rPr>
        <w:t xml:space="preserve"> </w:t>
      </w:r>
      <w:r>
        <w:t>в</w:t>
      </w:r>
    </w:p>
    <w:p w14:paraId="7212F83A" w14:textId="77777777" w:rsidR="002E2B52" w:rsidRDefault="00C674D0">
      <w:pPr>
        <w:pStyle w:val="a3"/>
        <w:spacing w:line="251" w:lineRule="exact"/>
      </w:pPr>
      <w:r>
        <w:t>сторону</w:t>
      </w:r>
      <w:r>
        <w:rPr>
          <w:spacing w:val="-6"/>
        </w:rPr>
        <w:t xml:space="preserve"> </w:t>
      </w:r>
      <w:r>
        <w:t>алкалоза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3"/>
        </w:rPr>
        <w:t xml:space="preserve"> </w:t>
      </w:r>
      <w:r>
        <w:t>увеличения</w:t>
      </w:r>
      <w:r>
        <w:rPr>
          <w:spacing w:val="-2"/>
        </w:rPr>
        <w:t xml:space="preserve"> </w:t>
      </w:r>
      <w:r>
        <w:t>растворимости</w:t>
      </w:r>
      <w:r>
        <w:rPr>
          <w:spacing w:val="-1"/>
        </w:rPr>
        <w:t xml:space="preserve"> </w:t>
      </w:r>
      <w:r>
        <w:t>газов и</w:t>
      </w:r>
      <w:r>
        <w:rPr>
          <w:spacing w:val="-4"/>
        </w:rPr>
        <w:t xml:space="preserve"> </w:t>
      </w:r>
      <w:r>
        <w:t>снижения</w:t>
      </w:r>
      <w:r>
        <w:rPr>
          <w:spacing w:val="-2"/>
        </w:rPr>
        <w:t xml:space="preserve"> </w:t>
      </w:r>
      <w:r>
        <w:t>рСО2</w:t>
      </w:r>
    </w:p>
    <w:p w14:paraId="5CC9C23A" w14:textId="77777777" w:rsidR="002E2B52" w:rsidRDefault="002E2B52">
      <w:pPr>
        <w:pStyle w:val="a3"/>
        <w:ind w:left="0"/>
        <w:rPr>
          <w:sz w:val="21"/>
        </w:rPr>
      </w:pPr>
    </w:p>
    <w:p w14:paraId="432D2055" w14:textId="77777777" w:rsidR="002E2B52" w:rsidRDefault="00C674D0">
      <w:pPr>
        <w:pStyle w:val="a3"/>
      </w:pPr>
      <w:r>
        <w:t>.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негативным</w:t>
      </w:r>
      <w:r>
        <w:rPr>
          <w:spacing w:val="-1"/>
        </w:rPr>
        <w:t xml:space="preserve"> </w:t>
      </w:r>
      <w:r>
        <w:t>эффектам, за</w:t>
      </w:r>
      <w:r>
        <w:rPr>
          <w:spacing w:val="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кислородная</w:t>
      </w:r>
      <w:r>
        <w:rPr>
          <w:spacing w:val="-3"/>
        </w:rPr>
        <w:t xml:space="preserve"> </w:t>
      </w:r>
      <w:r>
        <w:t>задолженность</w:t>
      </w:r>
      <w:r>
        <w:rPr>
          <w:spacing w:val="-2"/>
        </w:rPr>
        <w:t xml:space="preserve"> </w:t>
      </w:r>
      <w:r>
        <w:t>во</w:t>
      </w:r>
    </w:p>
    <w:p w14:paraId="353E40FC" w14:textId="77777777" w:rsidR="002E2B52" w:rsidRDefault="002E2B52">
      <w:pPr>
        <w:pStyle w:val="a3"/>
        <w:spacing w:before="7"/>
        <w:ind w:left="0"/>
        <w:rPr>
          <w:sz w:val="20"/>
        </w:rPr>
      </w:pPr>
    </w:p>
    <w:p w14:paraId="304FD0CD" w14:textId="77777777" w:rsidR="002E2B52" w:rsidRDefault="00C674D0">
      <w:pPr>
        <w:pStyle w:val="a3"/>
        <w:spacing w:line="278" w:lineRule="auto"/>
        <w:ind w:right="821"/>
      </w:pPr>
      <w:r>
        <w:t>время гипотермического ИК, следует отнести централизацию кровообращения, повышение</w:t>
      </w:r>
      <w:r>
        <w:rPr>
          <w:spacing w:val="-52"/>
        </w:rPr>
        <w:t xml:space="preserve"> </w:t>
      </w:r>
      <w:r>
        <w:t>вязкости</w:t>
      </w:r>
      <w:r>
        <w:rPr>
          <w:spacing w:val="1"/>
        </w:rPr>
        <w:t xml:space="preserve"> </w:t>
      </w:r>
      <w:r>
        <w:t>крови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сродства</w:t>
      </w:r>
      <w:r>
        <w:rPr>
          <w:spacing w:val="4"/>
        </w:rPr>
        <w:t xml:space="preserve"> </w:t>
      </w:r>
      <w:r>
        <w:t>гемоглобина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кислородом за</w:t>
      </w:r>
      <w:r>
        <w:rPr>
          <w:spacing w:val="4"/>
        </w:rPr>
        <w:t xml:space="preserve"> </w:t>
      </w:r>
      <w:r>
        <w:t>счет сдвига</w:t>
      </w:r>
    </w:p>
    <w:p w14:paraId="010A065E" w14:textId="77777777" w:rsidR="002E2B52" w:rsidRDefault="00C674D0">
      <w:pPr>
        <w:pStyle w:val="a3"/>
        <w:spacing w:before="196" w:line="465" w:lineRule="auto"/>
        <w:ind w:right="5349"/>
      </w:pPr>
      <w:r>
        <w:t>кривой диссоциации влево [10, 11, 13]. При</w:t>
      </w:r>
      <w:r>
        <w:rPr>
          <w:spacing w:val="-52"/>
        </w:rPr>
        <w:t xml:space="preserve"> </w:t>
      </w:r>
      <w:r>
        <w:t>гипотермии снижается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метаболизм</w:t>
      </w:r>
    </w:p>
    <w:p w14:paraId="78A2F8F8" w14:textId="77777777" w:rsidR="002E2B52" w:rsidRDefault="00C674D0">
      <w:pPr>
        <w:pStyle w:val="a3"/>
        <w:spacing w:line="278" w:lineRule="auto"/>
      </w:pPr>
      <w:r>
        <w:t>катехоламинов,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полная</w:t>
      </w:r>
      <w:r>
        <w:rPr>
          <w:spacing w:val="-4"/>
        </w:rPr>
        <w:t xml:space="preserve"> </w:t>
      </w:r>
      <w:r>
        <w:t>пе</w:t>
      </w:r>
      <w:r>
        <w:t>рфузия</w:t>
      </w:r>
      <w:r>
        <w:rPr>
          <w:spacing w:val="-3"/>
        </w:rPr>
        <w:t xml:space="preserve"> </w:t>
      </w:r>
      <w:r>
        <w:t>сопровождается</w:t>
      </w:r>
      <w:r>
        <w:rPr>
          <w:spacing w:val="-4"/>
        </w:rPr>
        <w:t xml:space="preserve"> </w:t>
      </w:r>
      <w:r>
        <w:t>выключением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кровообращения</w:t>
      </w:r>
      <w:r>
        <w:rPr>
          <w:spacing w:val="-3"/>
        </w:rPr>
        <w:t xml:space="preserve"> </w:t>
      </w:r>
      <w:r>
        <w:t>легких,</w:t>
      </w:r>
      <w:r>
        <w:rPr>
          <w:spacing w:val="-1"/>
        </w:rPr>
        <w:t xml:space="preserve"> </w:t>
      </w:r>
      <w:r>
        <w:t>где</w:t>
      </w:r>
      <w:r>
        <w:rPr>
          <w:spacing w:val="-52"/>
        </w:rPr>
        <w:t xml:space="preserve"> </w:t>
      </w:r>
      <w:r>
        <w:t>инактивируются многие</w:t>
      </w:r>
    </w:p>
    <w:p w14:paraId="1F364479" w14:textId="77777777" w:rsidR="002E2B52" w:rsidRDefault="00C674D0">
      <w:pPr>
        <w:pStyle w:val="a3"/>
        <w:spacing w:before="193" w:line="276" w:lineRule="auto"/>
        <w:ind w:right="261"/>
      </w:pPr>
      <w:r>
        <w:t>гормоны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вазоактивные</w:t>
      </w:r>
      <w:r>
        <w:rPr>
          <w:spacing w:val="-7"/>
        </w:rPr>
        <w:t xml:space="preserve"> </w:t>
      </w:r>
      <w:r>
        <w:t>вещества. 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кардиохирургии</w:t>
      </w:r>
      <w:r>
        <w:rPr>
          <w:spacing w:val="-4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тенденция</w:t>
      </w:r>
      <w:r>
        <w:rPr>
          <w:spacing w:val="-2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ограничению использования низких температур, однако в хирургии сложных ВПС</w:t>
      </w:r>
      <w:r>
        <w:rPr>
          <w:spacing w:val="1"/>
        </w:rPr>
        <w:t xml:space="preserve"> </w:t>
      </w:r>
      <w:r>
        <w:t xml:space="preserve">гипотермическая перфузия </w:t>
      </w:r>
      <w:proofErr w:type="spellStart"/>
      <w:r>
        <w:t>попрежнему</w:t>
      </w:r>
      <w:proofErr w:type="spellEnd"/>
      <w:r>
        <w:rPr>
          <w:spacing w:val="-4"/>
        </w:rPr>
        <w:t xml:space="preserve"> </w:t>
      </w:r>
      <w:r>
        <w:t>остается методом выбора</w:t>
      </w:r>
      <w:r>
        <w:rPr>
          <w:spacing w:val="4"/>
        </w:rPr>
        <w:t xml:space="preserve"> </w:t>
      </w:r>
      <w:r>
        <w:t>[53].</w:t>
      </w:r>
    </w:p>
    <w:p w14:paraId="7FED9711" w14:textId="77777777" w:rsidR="002E2B52" w:rsidRDefault="00C674D0">
      <w:pPr>
        <w:pStyle w:val="a3"/>
        <w:spacing w:before="203"/>
      </w:pPr>
      <w:r>
        <w:t>К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стрессовым</w:t>
      </w:r>
      <w:r>
        <w:rPr>
          <w:spacing w:val="-2"/>
        </w:rPr>
        <w:t xml:space="preserve"> </w:t>
      </w:r>
      <w:r>
        <w:t>факторам</w:t>
      </w:r>
      <w:r>
        <w:rPr>
          <w:spacing w:val="-4"/>
        </w:rPr>
        <w:t xml:space="preserve"> </w:t>
      </w:r>
      <w:r>
        <w:t>ИК</w:t>
      </w:r>
      <w:r>
        <w:rPr>
          <w:spacing w:val="-2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также</w:t>
      </w:r>
      <w:r>
        <w:rPr>
          <w:spacing w:val="-9"/>
        </w:rPr>
        <w:t xml:space="preserve"> </w:t>
      </w:r>
      <w:proofErr w:type="spellStart"/>
      <w:r>
        <w:t>непульсирующий</w:t>
      </w:r>
      <w:proofErr w:type="spellEnd"/>
    </w:p>
    <w:p w14:paraId="58C96175" w14:textId="77777777" w:rsidR="002E2B52" w:rsidRDefault="002E2B52">
      <w:pPr>
        <w:sectPr w:rsidR="002E2B52">
          <w:pgSz w:w="11910" w:h="16840"/>
          <w:pgMar w:top="1040" w:right="740" w:bottom="280" w:left="1600" w:header="720" w:footer="720" w:gutter="0"/>
          <w:cols w:space="720"/>
        </w:sectPr>
      </w:pPr>
    </w:p>
    <w:p w14:paraId="40ACB021" w14:textId="77777777" w:rsidR="002E2B52" w:rsidRDefault="00C674D0">
      <w:pPr>
        <w:pStyle w:val="a3"/>
        <w:spacing w:before="66"/>
      </w:pPr>
      <w:r>
        <w:lastRenderedPageBreak/>
        <w:t>режим</w:t>
      </w:r>
      <w:r>
        <w:rPr>
          <w:spacing w:val="-1"/>
        </w:rPr>
        <w:t xml:space="preserve"> </w:t>
      </w:r>
      <w:r>
        <w:t>кровотока.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развития</w:t>
      </w:r>
    </w:p>
    <w:p w14:paraId="3BEDA7AC" w14:textId="77777777" w:rsidR="002E2B52" w:rsidRDefault="002E2B52">
      <w:pPr>
        <w:pStyle w:val="a3"/>
        <w:ind w:left="0"/>
        <w:rPr>
          <w:sz w:val="21"/>
        </w:rPr>
      </w:pPr>
    </w:p>
    <w:p w14:paraId="2746487A" w14:textId="77777777" w:rsidR="002E2B52" w:rsidRDefault="00C674D0">
      <w:pPr>
        <w:pStyle w:val="a3"/>
      </w:pPr>
      <w:r>
        <w:t>клинической</w:t>
      </w:r>
      <w:r>
        <w:rPr>
          <w:spacing w:val="-1"/>
        </w:rPr>
        <w:t xml:space="preserve"> </w:t>
      </w:r>
      <w:proofErr w:type="spellStart"/>
      <w:r>
        <w:t>перфузиологии</w:t>
      </w:r>
      <w:proofErr w:type="spellEnd"/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угасает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методу</w:t>
      </w:r>
      <w:r>
        <w:rPr>
          <w:spacing w:val="-6"/>
        </w:rPr>
        <w:t xml:space="preserve"> </w:t>
      </w:r>
      <w:r>
        <w:t>пульсирующего</w:t>
      </w:r>
      <w:r>
        <w:rPr>
          <w:spacing w:val="-7"/>
        </w:rPr>
        <w:t xml:space="preserve"> </w:t>
      </w:r>
      <w:r>
        <w:t>кровотока.</w:t>
      </w:r>
    </w:p>
    <w:p w14:paraId="4E5745BD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051B4033" w14:textId="77777777" w:rsidR="002E2B52" w:rsidRDefault="00C674D0">
      <w:pPr>
        <w:pStyle w:val="a3"/>
      </w:pPr>
      <w:r>
        <w:t>Считается,</w:t>
      </w:r>
      <w:r>
        <w:rPr>
          <w:spacing w:val="-2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снижает</w:t>
      </w:r>
      <w:r>
        <w:rPr>
          <w:spacing w:val="-5"/>
        </w:rPr>
        <w:t xml:space="preserve"> </w:t>
      </w:r>
      <w:r>
        <w:t>ОПСС,</w:t>
      </w:r>
      <w:r>
        <w:rPr>
          <w:spacing w:val="-6"/>
        </w:rPr>
        <w:t xml:space="preserve"> </w:t>
      </w:r>
      <w:r>
        <w:t>улучшает</w:t>
      </w:r>
      <w:r>
        <w:rPr>
          <w:spacing w:val="-4"/>
        </w:rPr>
        <w:t xml:space="preserve"> </w:t>
      </w:r>
      <w:r>
        <w:t>перфузию</w:t>
      </w:r>
      <w:r>
        <w:rPr>
          <w:spacing w:val="-6"/>
        </w:rPr>
        <w:t xml:space="preserve"> </w:t>
      </w:r>
      <w:r>
        <w:t>тканей,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лучшей</w:t>
      </w:r>
    </w:p>
    <w:p w14:paraId="017AA485" w14:textId="77777777" w:rsidR="002E2B52" w:rsidRDefault="002E2B52">
      <w:pPr>
        <w:pStyle w:val="a3"/>
        <w:spacing w:before="8"/>
        <w:ind w:left="0"/>
        <w:rPr>
          <w:sz w:val="20"/>
        </w:rPr>
      </w:pPr>
    </w:p>
    <w:p w14:paraId="59063A70" w14:textId="77777777" w:rsidR="002E2B52" w:rsidRDefault="00C674D0">
      <w:pPr>
        <w:pStyle w:val="a3"/>
        <w:spacing w:line="278" w:lineRule="auto"/>
      </w:pPr>
      <w:r>
        <w:t>экстракции</w:t>
      </w:r>
      <w:r>
        <w:rPr>
          <w:spacing w:val="-3"/>
        </w:rPr>
        <w:t xml:space="preserve"> </w:t>
      </w:r>
      <w:r>
        <w:t>кислорода,</w:t>
      </w:r>
      <w:r>
        <w:rPr>
          <w:spacing w:val="-1"/>
        </w:rPr>
        <w:t xml:space="preserve"> </w:t>
      </w:r>
      <w:r>
        <w:t>уменьшает</w:t>
      </w:r>
      <w:r>
        <w:rPr>
          <w:spacing w:val="-5"/>
        </w:rPr>
        <w:t xml:space="preserve"> </w:t>
      </w:r>
      <w:r>
        <w:t>высвобождение</w:t>
      </w:r>
      <w:r>
        <w:rPr>
          <w:spacing w:val="-9"/>
        </w:rPr>
        <w:t xml:space="preserve"> </w:t>
      </w:r>
      <w:proofErr w:type="spellStart"/>
      <w:r>
        <w:t>стрессорных</w:t>
      </w:r>
      <w:proofErr w:type="spellEnd"/>
      <w:r>
        <w:rPr>
          <w:spacing w:val="-4"/>
        </w:rPr>
        <w:t xml:space="preserve"> </w:t>
      </w:r>
      <w:r>
        <w:t>гормонов,</w:t>
      </w:r>
      <w:r>
        <w:rPr>
          <w:spacing w:val="-1"/>
        </w:rPr>
        <w:t xml:space="preserve"> </w:t>
      </w:r>
      <w:r>
        <w:t>благотворно</w:t>
      </w:r>
      <w:r>
        <w:rPr>
          <w:spacing w:val="-8"/>
        </w:rPr>
        <w:t xml:space="preserve"> </w:t>
      </w:r>
      <w:r>
        <w:t>влияет</w:t>
      </w:r>
      <w:r>
        <w:rPr>
          <w:spacing w:val="-4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почечный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мозговой</w:t>
      </w:r>
    </w:p>
    <w:p w14:paraId="5EFCB666" w14:textId="77777777" w:rsidR="002E2B52" w:rsidRDefault="00C674D0">
      <w:pPr>
        <w:pStyle w:val="a3"/>
        <w:spacing w:before="195"/>
      </w:pPr>
      <w:r>
        <w:t>кровоток</w:t>
      </w:r>
      <w:r>
        <w:rPr>
          <w:spacing w:val="-4"/>
        </w:rPr>
        <w:t xml:space="preserve"> </w:t>
      </w:r>
      <w:r>
        <w:t>[16]. И</w:t>
      </w:r>
      <w:r>
        <w:rPr>
          <w:spacing w:val="-2"/>
        </w:rPr>
        <w:t xml:space="preserve"> </w:t>
      </w:r>
      <w:r>
        <w:t>действительно, чем</w:t>
      </w:r>
      <w:r>
        <w:rPr>
          <w:spacing w:val="-2"/>
        </w:rPr>
        <w:t xml:space="preserve"> </w:t>
      </w:r>
      <w:r>
        <w:t>ближе</w:t>
      </w:r>
    </w:p>
    <w:p w14:paraId="1FEE58F3" w14:textId="77777777" w:rsidR="002E2B52" w:rsidRDefault="002E2B52">
      <w:pPr>
        <w:pStyle w:val="a3"/>
        <w:spacing w:before="7"/>
        <w:ind w:left="0"/>
        <w:rPr>
          <w:sz w:val="20"/>
        </w:rPr>
      </w:pPr>
    </w:p>
    <w:p w14:paraId="15D7195A" w14:textId="77777777" w:rsidR="002E2B52" w:rsidRDefault="00C674D0">
      <w:pPr>
        <w:pStyle w:val="a3"/>
        <w:spacing w:line="276" w:lineRule="auto"/>
        <w:ind w:right="261"/>
      </w:pPr>
      <w:r>
        <w:t>ИК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естественному,</w:t>
      </w:r>
      <w:r>
        <w:rPr>
          <w:spacing w:val="-1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легче</w:t>
      </w:r>
      <w:r>
        <w:rPr>
          <w:spacing w:val="-5"/>
        </w:rPr>
        <w:t xml:space="preserve"> </w:t>
      </w:r>
      <w:r>
        <w:t>оно</w:t>
      </w:r>
      <w:r>
        <w:rPr>
          <w:spacing w:val="-8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организмом.</w:t>
      </w:r>
      <w:r>
        <w:rPr>
          <w:spacing w:val="-1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существуют</w:t>
      </w:r>
      <w:r>
        <w:rPr>
          <w:spacing w:val="-4"/>
        </w:rPr>
        <w:t xml:space="preserve"> </w:t>
      </w:r>
      <w:r>
        <w:t>проблемы</w:t>
      </w:r>
      <w:r>
        <w:rPr>
          <w:spacing w:val="-52"/>
        </w:rPr>
        <w:t xml:space="preserve"> </w:t>
      </w:r>
      <w:r>
        <w:t>технического характера: при применении пульсирующего кровотока с мембранным</w:t>
      </w:r>
      <w:r>
        <w:rPr>
          <w:spacing w:val="1"/>
        </w:rPr>
        <w:t xml:space="preserve"> </w:t>
      </w:r>
      <w:proofErr w:type="spellStart"/>
      <w:r>
        <w:t>оксигенатором</w:t>
      </w:r>
      <w:proofErr w:type="spellEnd"/>
      <w:r>
        <w:t>,</w:t>
      </w:r>
      <w:r>
        <w:rPr>
          <w:spacing w:val="3"/>
        </w:rPr>
        <w:t xml:space="preserve"> </w:t>
      </w:r>
      <w:r>
        <w:t>расположенным</w:t>
      </w:r>
    </w:p>
    <w:p w14:paraId="77F45893" w14:textId="77777777" w:rsidR="002E2B52" w:rsidRDefault="00C674D0">
      <w:pPr>
        <w:pStyle w:val="a3"/>
        <w:spacing w:before="203"/>
      </w:pPr>
      <w:r>
        <w:t>после</w:t>
      </w:r>
      <w:r>
        <w:rPr>
          <w:spacing w:val="-8"/>
        </w:rPr>
        <w:t xml:space="preserve"> </w:t>
      </w:r>
      <w:r>
        <w:t>артериальной помпы,</w:t>
      </w:r>
      <w:r>
        <w:rPr>
          <w:spacing w:val="-3"/>
        </w:rPr>
        <w:t xml:space="preserve"> </w:t>
      </w:r>
      <w:r>
        <w:t>пульсовая</w:t>
      </w:r>
      <w:r>
        <w:rPr>
          <w:spacing w:val="-2"/>
        </w:rPr>
        <w:t xml:space="preserve"> </w:t>
      </w:r>
      <w:r>
        <w:t>волна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 гасится.</w:t>
      </w:r>
    </w:p>
    <w:p w14:paraId="73F6F928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64C17A2D" w14:textId="77777777" w:rsidR="002E2B52" w:rsidRDefault="00C674D0">
      <w:pPr>
        <w:pStyle w:val="a3"/>
        <w:spacing w:line="468" w:lineRule="auto"/>
        <w:ind w:right="1560"/>
      </w:pPr>
      <w:r>
        <w:t>Для</w:t>
      </w:r>
      <w:r>
        <w:rPr>
          <w:spacing w:val="6"/>
        </w:rPr>
        <w:t xml:space="preserve"> </w:t>
      </w:r>
      <w:r>
        <w:t>предотвращения</w:t>
      </w:r>
      <w:r>
        <w:rPr>
          <w:spacing w:val="7"/>
        </w:rPr>
        <w:t xml:space="preserve"> </w:t>
      </w:r>
      <w:r>
        <w:t>негативных</w:t>
      </w:r>
      <w:r>
        <w:rPr>
          <w:spacing w:val="4"/>
        </w:rPr>
        <w:t xml:space="preserve"> </w:t>
      </w:r>
      <w:r>
        <w:t>эффектов</w:t>
      </w:r>
      <w:r>
        <w:rPr>
          <w:spacing w:val="9"/>
        </w:rPr>
        <w:t xml:space="preserve"> </w:t>
      </w:r>
      <w:r>
        <w:t>гипотермии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практику</w:t>
      </w:r>
      <w:r>
        <w:rPr>
          <w:spacing w:val="3"/>
        </w:rPr>
        <w:t xml:space="preserve"> </w:t>
      </w:r>
      <w:r>
        <w:t>ИК</w:t>
      </w:r>
      <w:r>
        <w:rPr>
          <w:spacing w:val="8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внедрен</w:t>
      </w:r>
      <w:r>
        <w:rPr>
          <w:spacing w:val="-2"/>
        </w:rPr>
        <w:t xml:space="preserve"> </w:t>
      </w:r>
      <w:r>
        <w:t>метод</w:t>
      </w:r>
      <w:r>
        <w:rPr>
          <w:spacing w:val="-5"/>
        </w:rPr>
        <w:t xml:space="preserve"> </w:t>
      </w:r>
      <w:proofErr w:type="spellStart"/>
      <w:r>
        <w:t>гемодилюции</w:t>
      </w:r>
      <w:proofErr w:type="spellEnd"/>
      <w:r>
        <w:t>,</w:t>
      </w:r>
      <w:r>
        <w:rPr>
          <w:spacing w:val="-6"/>
        </w:rPr>
        <w:t xml:space="preserve"> </w:t>
      </w:r>
      <w:r>
        <w:t>положительный</w:t>
      </w:r>
      <w:r>
        <w:rPr>
          <w:spacing w:val="-1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связан</w:t>
      </w:r>
      <w:r>
        <w:rPr>
          <w:spacing w:val="-5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снижением</w:t>
      </w:r>
      <w:r>
        <w:rPr>
          <w:spacing w:val="-52"/>
        </w:rPr>
        <w:t xml:space="preserve"> </w:t>
      </w:r>
      <w:r>
        <w:t>гематокрита</w:t>
      </w:r>
      <w:r>
        <w:rPr>
          <w:spacing w:val="3"/>
        </w:rPr>
        <w:t xml:space="preserve"> </w:t>
      </w:r>
      <w:r>
        <w:t>(</w:t>
      </w:r>
      <w:proofErr w:type="spellStart"/>
      <w:r>
        <w:t>Нсt</w:t>
      </w:r>
      <w:proofErr w:type="spellEnd"/>
      <w:r>
        <w:t>),</w:t>
      </w:r>
      <w:r>
        <w:rPr>
          <w:spacing w:val="4"/>
        </w:rPr>
        <w:t xml:space="preserve"> </w:t>
      </w:r>
      <w:r>
        <w:t>уменьшением вязкости</w:t>
      </w:r>
    </w:p>
    <w:p w14:paraId="6D78F9EB" w14:textId="77777777" w:rsidR="002E2B52" w:rsidRDefault="00C674D0">
      <w:pPr>
        <w:pStyle w:val="a3"/>
        <w:spacing w:line="465" w:lineRule="auto"/>
        <w:ind w:right="5435"/>
      </w:pPr>
      <w:r>
        <w:t>крови и улучшением микроциркуляции [4,</w:t>
      </w:r>
      <w:r>
        <w:rPr>
          <w:spacing w:val="-5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11,</w:t>
      </w:r>
      <w:r>
        <w:rPr>
          <w:spacing w:val="-3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101].</w:t>
      </w:r>
      <w:r>
        <w:rPr>
          <w:spacing w:val="-3"/>
        </w:rPr>
        <w:t xml:space="preserve"> </w:t>
      </w:r>
      <w:r>
        <w:t xml:space="preserve">Недостатки </w:t>
      </w:r>
      <w:proofErr w:type="spellStart"/>
      <w:r>
        <w:t>гемодилюции</w:t>
      </w:r>
      <w:proofErr w:type="spellEnd"/>
    </w:p>
    <w:p w14:paraId="5518A9F3" w14:textId="77777777" w:rsidR="002E2B52" w:rsidRDefault="00C674D0">
      <w:pPr>
        <w:pStyle w:val="a3"/>
        <w:spacing w:line="468" w:lineRule="auto"/>
        <w:ind w:right="1273"/>
      </w:pPr>
      <w:r>
        <w:t>обусловлены</w:t>
      </w:r>
      <w:r>
        <w:rPr>
          <w:spacing w:val="-6"/>
        </w:rPr>
        <w:t xml:space="preserve"> </w:t>
      </w:r>
      <w:r>
        <w:t>снижением</w:t>
      </w:r>
      <w:r>
        <w:rPr>
          <w:spacing w:val="-6"/>
        </w:rPr>
        <w:t xml:space="preserve"> </w:t>
      </w:r>
      <w:r>
        <w:t>коллоидно-осмотического</w:t>
      </w:r>
      <w:r>
        <w:rPr>
          <w:spacing w:val="-5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[80],</w:t>
      </w:r>
      <w:r>
        <w:rPr>
          <w:spacing w:val="-3"/>
        </w:rPr>
        <w:t xml:space="preserve"> </w:t>
      </w:r>
      <w:r>
        <w:t>кислородной</w:t>
      </w:r>
      <w:r>
        <w:rPr>
          <w:spacing w:val="-52"/>
        </w:rPr>
        <w:t xml:space="preserve"> </w:t>
      </w:r>
      <w:r>
        <w:t>емкости</w:t>
      </w:r>
      <w:r>
        <w:rPr>
          <w:spacing w:val="2"/>
        </w:rPr>
        <w:t xml:space="preserve"> </w:t>
      </w:r>
      <w:r>
        <w:t>крови,</w:t>
      </w:r>
      <w:r>
        <w:rPr>
          <w:spacing w:val="4"/>
        </w:rPr>
        <w:t xml:space="preserve"> </w:t>
      </w:r>
      <w:r>
        <w:t>разбавлением факторов</w:t>
      </w:r>
    </w:p>
    <w:p w14:paraId="2E3CB99A" w14:textId="77777777" w:rsidR="002E2B52" w:rsidRDefault="00C674D0">
      <w:pPr>
        <w:pStyle w:val="a3"/>
        <w:spacing w:line="251" w:lineRule="exact"/>
      </w:pPr>
      <w:r>
        <w:t>свертывания,</w:t>
      </w:r>
      <w:r>
        <w:rPr>
          <w:spacing w:val="-5"/>
        </w:rPr>
        <w:t xml:space="preserve"> </w:t>
      </w:r>
      <w:r>
        <w:t>тромбоцитов, что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большей</w:t>
      </w:r>
    </w:p>
    <w:p w14:paraId="6AA9191E" w14:textId="77777777" w:rsidR="002E2B52" w:rsidRDefault="002E2B52">
      <w:pPr>
        <w:pStyle w:val="a3"/>
        <w:spacing w:before="11"/>
        <w:ind w:left="0"/>
        <w:rPr>
          <w:sz w:val="19"/>
        </w:rPr>
      </w:pPr>
    </w:p>
    <w:p w14:paraId="74357B5F" w14:textId="77777777" w:rsidR="002E2B52" w:rsidRDefault="00C674D0">
      <w:pPr>
        <w:pStyle w:val="a3"/>
        <w:spacing w:line="278" w:lineRule="auto"/>
        <w:ind w:right="547"/>
      </w:pPr>
      <w:r>
        <w:t xml:space="preserve">степени актуально для </w:t>
      </w:r>
      <w:proofErr w:type="spellStart"/>
      <w:r>
        <w:t>постперфузионного</w:t>
      </w:r>
      <w:proofErr w:type="spellEnd"/>
      <w:r>
        <w:t xml:space="preserve"> периода [23, 47, 64]. Снижая кислородную емкость</w:t>
      </w:r>
      <w:r>
        <w:rPr>
          <w:spacing w:val="-52"/>
        </w:rPr>
        <w:t xml:space="preserve"> </w:t>
      </w:r>
      <w:r>
        <w:t>крови,</w:t>
      </w:r>
      <w:r>
        <w:rPr>
          <w:spacing w:val="3"/>
        </w:rPr>
        <w:t xml:space="preserve"> </w:t>
      </w:r>
      <w:proofErr w:type="spellStart"/>
      <w:r>
        <w:t>гемодилюция</w:t>
      </w:r>
      <w:proofErr w:type="spellEnd"/>
      <w:r>
        <w:rPr>
          <w:spacing w:val="-3"/>
        </w:rPr>
        <w:t xml:space="preserve"> </w:t>
      </w:r>
      <w:r>
        <w:t xml:space="preserve">приводит к </w:t>
      </w:r>
      <w:proofErr w:type="spellStart"/>
      <w:r>
        <w:t>гипердинамическим</w:t>
      </w:r>
      <w:proofErr w:type="spellEnd"/>
      <w:r>
        <w:t xml:space="preserve"> состояниям</w:t>
      </w:r>
      <w:r>
        <w:rPr>
          <w:spacing w:val="1"/>
        </w:rPr>
        <w:t xml:space="preserve"> </w:t>
      </w:r>
      <w:r>
        <w:t>при</w:t>
      </w:r>
    </w:p>
    <w:p w14:paraId="42CAE5CB" w14:textId="77777777" w:rsidR="002E2B52" w:rsidRDefault="00C674D0">
      <w:pPr>
        <w:pStyle w:val="a3"/>
        <w:spacing w:before="195" w:line="278" w:lineRule="auto"/>
      </w:pPr>
      <w:r>
        <w:t>отключении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ИК, с</w:t>
      </w:r>
      <w:r>
        <w:rPr>
          <w:spacing w:val="-9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потребностью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инфузионной</w:t>
      </w:r>
      <w:proofErr w:type="spellEnd"/>
      <w:r>
        <w:rPr>
          <w:spacing w:val="-1"/>
        </w:rPr>
        <w:t xml:space="preserve"> </w:t>
      </w:r>
      <w:r>
        <w:t>терапии</w:t>
      </w:r>
      <w:r>
        <w:rPr>
          <w:spacing w:val="-5"/>
        </w:rPr>
        <w:t xml:space="preserve"> </w:t>
      </w:r>
      <w:r>
        <w:t>[21,</w:t>
      </w:r>
      <w:r>
        <w:rPr>
          <w:spacing w:val="-4"/>
        </w:rPr>
        <w:t xml:space="preserve"> </w:t>
      </w:r>
      <w:r>
        <w:t>27].</w:t>
      </w:r>
      <w:r>
        <w:rPr>
          <w:spacing w:val="-5"/>
        </w:rPr>
        <w:t xml:space="preserve"> </w:t>
      </w:r>
      <w:r>
        <w:t>Определение</w:t>
      </w:r>
      <w:r>
        <w:rPr>
          <w:spacing w:val="-52"/>
        </w:rPr>
        <w:t xml:space="preserve"> </w:t>
      </w:r>
      <w:r>
        <w:t>минимально</w:t>
      </w:r>
      <w:r>
        <w:rPr>
          <w:spacing w:val="-4"/>
        </w:rPr>
        <w:t xml:space="preserve"> </w:t>
      </w:r>
      <w:r>
        <w:t>допустимого</w:t>
      </w:r>
      <w:r>
        <w:rPr>
          <w:spacing w:val="-4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гематокрита</w:t>
      </w:r>
      <w:r>
        <w:rPr>
          <w:spacing w:val="3"/>
        </w:rPr>
        <w:t xml:space="preserve"> </w:t>
      </w:r>
      <w:r>
        <w:t>на перфузии</w:t>
      </w:r>
      <w:r>
        <w:rPr>
          <w:spacing w:val="2"/>
        </w:rPr>
        <w:t xml:space="preserve"> </w:t>
      </w:r>
      <w:r>
        <w:t>привело</w:t>
      </w:r>
      <w:r>
        <w:rPr>
          <w:spacing w:val="-3"/>
        </w:rPr>
        <w:t xml:space="preserve"> </w:t>
      </w:r>
      <w:r>
        <w:t>к</w:t>
      </w:r>
    </w:p>
    <w:p w14:paraId="7CDE875E" w14:textId="77777777" w:rsidR="002E2B52" w:rsidRDefault="00C674D0">
      <w:pPr>
        <w:pStyle w:val="a3"/>
        <w:spacing w:before="196" w:line="465" w:lineRule="auto"/>
        <w:ind w:right="5449"/>
      </w:pPr>
      <w:r>
        <w:t>большим</w:t>
      </w:r>
      <w:r>
        <w:rPr>
          <w:spacing w:val="-2"/>
        </w:rPr>
        <w:t xml:space="preserve"> </w:t>
      </w:r>
      <w:r>
        <w:t>противоречиям.</w:t>
      </w:r>
      <w:r>
        <w:rPr>
          <w:spacing w:val="5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[46,</w:t>
      </w:r>
      <w:r>
        <w:rPr>
          <w:spacing w:val="-4"/>
        </w:rPr>
        <w:t xml:space="preserve"> </w:t>
      </w:r>
      <w:r>
        <w:t>54,</w:t>
      </w:r>
      <w:r>
        <w:rPr>
          <w:spacing w:val="1"/>
        </w:rPr>
        <w:t xml:space="preserve"> </w:t>
      </w:r>
      <w:r>
        <w:t>57]</w:t>
      </w:r>
      <w:r>
        <w:rPr>
          <w:spacing w:val="-7"/>
        </w:rPr>
        <w:t xml:space="preserve"> </w:t>
      </w:r>
      <w:r>
        <w:t>свидетельствуют</w:t>
      </w:r>
    </w:p>
    <w:p w14:paraId="7FFC0D31" w14:textId="77777777" w:rsidR="002E2B52" w:rsidRDefault="00C674D0">
      <w:pPr>
        <w:pStyle w:val="a3"/>
        <w:spacing w:before="3" w:line="465" w:lineRule="auto"/>
        <w:ind w:right="1706"/>
      </w:pPr>
      <w:r>
        <w:t>о</w:t>
      </w:r>
      <w:r>
        <w:rPr>
          <w:spacing w:val="-6"/>
        </w:rPr>
        <w:t xml:space="preserve"> </w:t>
      </w:r>
      <w:r>
        <w:t>широком</w:t>
      </w:r>
      <w:r>
        <w:rPr>
          <w:spacing w:val="-2"/>
        </w:rPr>
        <w:t xml:space="preserve"> </w:t>
      </w:r>
      <w:r>
        <w:t>диапазоне</w:t>
      </w:r>
      <w:r>
        <w:rPr>
          <w:spacing w:val="-8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гематокрита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взрослых пациентов (от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22%).</w:t>
      </w:r>
      <w:r>
        <w:rPr>
          <w:spacing w:val="3"/>
        </w:rPr>
        <w:t xml:space="preserve"> </w:t>
      </w:r>
      <w:r>
        <w:t>Безопасный уровень</w:t>
      </w:r>
      <w:r>
        <w:rPr>
          <w:spacing w:val="2"/>
        </w:rPr>
        <w:t xml:space="preserve"> </w:t>
      </w:r>
      <w:proofErr w:type="spellStart"/>
      <w:r>
        <w:t>гемодилюции</w:t>
      </w:r>
      <w:proofErr w:type="spellEnd"/>
    </w:p>
    <w:p w14:paraId="03930E4F" w14:textId="77777777" w:rsidR="002E2B52" w:rsidRDefault="00C674D0">
      <w:pPr>
        <w:pStyle w:val="a3"/>
        <w:spacing w:line="465" w:lineRule="auto"/>
        <w:ind w:right="4029"/>
      </w:pPr>
      <w:r>
        <w:t>Актуальные вопросы кардиологии и смежных дисциплин</w:t>
      </w:r>
      <w:r>
        <w:rPr>
          <w:spacing w:val="-52"/>
        </w:rPr>
        <w:t xml:space="preserve"> </w:t>
      </w:r>
      <w:r>
        <w:t>113</w:t>
      </w:r>
    </w:p>
    <w:p w14:paraId="3B98A9C4" w14:textId="77777777" w:rsidR="002E2B52" w:rsidRDefault="00C674D0">
      <w:pPr>
        <w:pStyle w:val="a3"/>
        <w:spacing w:before="1"/>
      </w:pPr>
      <w:r>
        <w:t>на</w:t>
      </w:r>
      <w:r>
        <w:rPr>
          <w:spacing w:val="-2"/>
        </w:rPr>
        <w:t xml:space="preserve"> </w:t>
      </w:r>
      <w:r>
        <w:t>ИК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установлен.</w:t>
      </w:r>
      <w:r>
        <w:rPr>
          <w:spacing w:val="2"/>
        </w:rPr>
        <w:t xml:space="preserve"> </w:t>
      </w:r>
      <w:r>
        <w:t>Допустимым</w:t>
      </w:r>
    </w:p>
    <w:p w14:paraId="6AB59F77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54B37B36" w14:textId="77777777" w:rsidR="002E2B52" w:rsidRDefault="00C674D0">
      <w:pPr>
        <w:pStyle w:val="a3"/>
        <w:spacing w:before="1" w:line="465" w:lineRule="auto"/>
        <w:ind w:right="1659"/>
      </w:pPr>
      <w:r>
        <w:t>гематокритом в условиях глубокой гипотермии считают уровень от 15 до 30% [53,</w:t>
      </w:r>
      <w:r>
        <w:rPr>
          <w:spacing w:val="-52"/>
        </w:rPr>
        <w:t xml:space="preserve"> </w:t>
      </w:r>
      <w:r>
        <w:t>97].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минимальном «приемлемом»</w:t>
      </w:r>
    </w:p>
    <w:p w14:paraId="048A9E70" w14:textId="77777777" w:rsidR="002E2B52" w:rsidRDefault="00C674D0">
      <w:pPr>
        <w:pStyle w:val="a3"/>
        <w:spacing w:line="251" w:lineRule="exact"/>
      </w:pPr>
      <w:r>
        <w:t>гематокрите</w:t>
      </w:r>
      <w:r>
        <w:rPr>
          <w:spacing w:val="-8"/>
        </w:rPr>
        <w:t xml:space="preserve"> </w:t>
      </w:r>
      <w:r>
        <w:t>(10,5%)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глубокой гипотермии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подростков с</w:t>
      </w:r>
      <w:r>
        <w:rPr>
          <w:spacing w:val="-4"/>
        </w:rPr>
        <w:t xml:space="preserve"> </w:t>
      </w:r>
      <w:r>
        <w:t>массой тела</w:t>
      </w:r>
    </w:p>
    <w:p w14:paraId="54ECDDAB" w14:textId="77777777" w:rsidR="002E2B52" w:rsidRDefault="002E2B52">
      <w:pPr>
        <w:spacing w:line="251" w:lineRule="exact"/>
        <w:sectPr w:rsidR="002E2B52">
          <w:pgSz w:w="11910" w:h="16840"/>
          <w:pgMar w:top="1040" w:right="740" w:bottom="280" w:left="1600" w:header="720" w:footer="720" w:gutter="0"/>
          <w:cols w:space="720"/>
        </w:sectPr>
      </w:pPr>
    </w:p>
    <w:p w14:paraId="1E00BEB1" w14:textId="77777777" w:rsidR="002E2B52" w:rsidRDefault="00C674D0">
      <w:pPr>
        <w:pStyle w:val="a3"/>
        <w:spacing w:before="66" w:line="465" w:lineRule="auto"/>
        <w:ind w:right="5466"/>
        <w:jc w:val="both"/>
      </w:pPr>
      <w:r>
        <w:lastRenderedPageBreak/>
        <w:t xml:space="preserve">от 9 до 63 кг сообщили J. L. </w:t>
      </w:r>
      <w:proofErr w:type="spellStart"/>
      <w:r>
        <w:t>Stein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>.</w:t>
      </w:r>
      <w:r>
        <w:rPr>
          <w:spacing w:val="1"/>
        </w:rPr>
        <w:t xml:space="preserve"> </w:t>
      </w:r>
      <w:r>
        <w:t>[95</w:t>
      </w:r>
      <w:r>
        <w:t>]. Анализируя свой многолетний опыт</w:t>
      </w:r>
      <w:r>
        <w:rPr>
          <w:spacing w:val="1"/>
        </w:rPr>
        <w:t xml:space="preserve"> </w:t>
      </w:r>
      <w:r>
        <w:t>кардиохирургических</w:t>
      </w:r>
      <w:r>
        <w:rPr>
          <w:spacing w:val="-3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1962</w:t>
      </w:r>
      <w:r>
        <w:rPr>
          <w:spacing w:val="-2"/>
        </w:rPr>
        <w:t xml:space="preserve"> </w:t>
      </w:r>
      <w:r>
        <w:t>г.)</w:t>
      </w:r>
    </w:p>
    <w:p w14:paraId="1DA0506A" w14:textId="77777777" w:rsidR="002E2B52" w:rsidRDefault="00C674D0">
      <w:pPr>
        <w:pStyle w:val="a3"/>
        <w:spacing w:before="2" w:line="278" w:lineRule="auto"/>
      </w:pPr>
      <w:r>
        <w:t>у</w:t>
      </w:r>
      <w:r>
        <w:rPr>
          <w:spacing w:val="-8"/>
        </w:rPr>
        <w:t xml:space="preserve"> </w:t>
      </w:r>
      <w:r>
        <w:t>пациентов,</w:t>
      </w:r>
      <w:r>
        <w:rPr>
          <w:spacing w:val="-1"/>
        </w:rPr>
        <w:t xml:space="preserve"> </w:t>
      </w:r>
      <w:r>
        <w:t>отказывающихся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переливания</w:t>
      </w:r>
      <w:r>
        <w:rPr>
          <w:spacing w:val="-8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религиозным</w:t>
      </w:r>
      <w:r>
        <w:rPr>
          <w:spacing w:val="-3"/>
        </w:rPr>
        <w:t xml:space="preserve"> </w:t>
      </w:r>
      <w:r>
        <w:t>соображениям,</w:t>
      </w:r>
      <w:r>
        <w:rPr>
          <w:spacing w:val="-52"/>
        </w:rPr>
        <w:t xml:space="preserve"> </w:t>
      </w:r>
      <w:proofErr w:type="spellStart"/>
      <w:r>
        <w:t>Denton</w:t>
      </w:r>
      <w:proofErr w:type="spellEnd"/>
      <w:r>
        <w:rPr>
          <w:spacing w:val="-4"/>
        </w:rPr>
        <w:t xml:space="preserve"> </w:t>
      </w:r>
      <w:r>
        <w:t>A.</w:t>
      </w:r>
      <w:r>
        <w:rPr>
          <w:spacing w:val="4"/>
        </w:rPr>
        <w:t xml:space="preserve"> </w:t>
      </w:r>
      <w:proofErr w:type="spellStart"/>
      <w:r>
        <w:t>Cooley</w:t>
      </w:r>
      <w:proofErr w:type="spellEnd"/>
      <w:r>
        <w:rPr>
          <w:spacing w:val="-3"/>
        </w:rPr>
        <w:t xml:space="preserve"> </w:t>
      </w:r>
      <w:r>
        <w:t>и</w:t>
      </w:r>
    </w:p>
    <w:p w14:paraId="2A39AA42" w14:textId="77777777" w:rsidR="002E2B52" w:rsidRDefault="00C674D0">
      <w:pPr>
        <w:pStyle w:val="a3"/>
        <w:spacing w:before="195" w:line="465" w:lineRule="auto"/>
        <w:ind w:right="5593"/>
      </w:pPr>
      <w:proofErr w:type="spellStart"/>
      <w:r>
        <w:t>Сlay</w:t>
      </w:r>
      <w:proofErr w:type="spellEnd"/>
      <w:r>
        <w:t xml:space="preserve"> M. </w:t>
      </w:r>
      <w:proofErr w:type="spellStart"/>
      <w:r>
        <w:t>Burnet</w:t>
      </w:r>
      <w:proofErr w:type="spellEnd"/>
      <w:r>
        <w:t xml:space="preserve"> отметили низкий процент</w:t>
      </w:r>
      <w:r>
        <w:rPr>
          <w:spacing w:val="-53"/>
        </w:rPr>
        <w:t xml:space="preserve"> </w:t>
      </w:r>
      <w:r>
        <w:t>летальности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осложнений</w:t>
      </w:r>
      <w:r>
        <w:rPr>
          <w:spacing w:val="-1"/>
        </w:rPr>
        <w:t xml:space="preserve"> </w:t>
      </w:r>
      <w:r>
        <w:t>даже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детей.</w:t>
      </w:r>
    </w:p>
    <w:p w14:paraId="01455EDA" w14:textId="77777777" w:rsidR="002E2B52" w:rsidRDefault="00C674D0">
      <w:pPr>
        <w:pStyle w:val="a3"/>
        <w:spacing w:before="3" w:line="465" w:lineRule="auto"/>
        <w:ind w:right="1508"/>
      </w:pPr>
      <w:r>
        <w:t xml:space="preserve">Исходя из этого, а также в связи с неблагоприятными эффектами </w:t>
      </w:r>
      <w:proofErr w:type="spellStart"/>
      <w:r>
        <w:t>трансфузионной</w:t>
      </w:r>
      <w:proofErr w:type="spellEnd"/>
      <w:r>
        <w:rPr>
          <w:spacing w:val="1"/>
        </w:rPr>
        <w:t xml:space="preserve"> </w:t>
      </w:r>
      <w:r>
        <w:t>терапии они заключили, что отказ от гемотрансфузии может стать в конечном итоге</w:t>
      </w:r>
      <w:r>
        <w:rPr>
          <w:spacing w:val="-52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выбора</w:t>
      </w:r>
      <w:r>
        <w:rPr>
          <w:spacing w:val="4"/>
        </w:rPr>
        <w:t xml:space="preserve"> </w:t>
      </w:r>
      <w:r>
        <w:t>для вс</w:t>
      </w:r>
      <w:r>
        <w:t>ех</w:t>
      </w:r>
      <w:r>
        <w:rPr>
          <w:spacing w:val="1"/>
        </w:rPr>
        <w:t xml:space="preserve"> </w:t>
      </w:r>
      <w:r>
        <w:t>пациентов,</w:t>
      </w:r>
      <w:r>
        <w:rPr>
          <w:spacing w:val="3"/>
        </w:rPr>
        <w:t xml:space="preserve"> </w:t>
      </w:r>
      <w:r>
        <w:t>оперируемых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ЭКК.</w:t>
      </w:r>
    </w:p>
    <w:p w14:paraId="5D547F80" w14:textId="77777777" w:rsidR="002E2B52" w:rsidRDefault="00C674D0">
      <w:pPr>
        <w:pStyle w:val="a3"/>
        <w:spacing w:line="278" w:lineRule="auto"/>
        <w:ind w:right="261"/>
      </w:pP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обзоре</w:t>
      </w:r>
      <w:r>
        <w:rPr>
          <w:spacing w:val="-7"/>
        </w:rPr>
        <w:t xml:space="preserve"> </w:t>
      </w:r>
      <w:r>
        <w:t>мы коснулись только</w:t>
      </w:r>
      <w:r>
        <w:rPr>
          <w:spacing w:val="-5"/>
        </w:rPr>
        <w:t xml:space="preserve"> </w:t>
      </w:r>
      <w:r>
        <w:t>негативных</w:t>
      </w:r>
      <w:r>
        <w:rPr>
          <w:spacing w:val="-4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осложнений,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</w:t>
      </w:r>
      <w:r>
        <w:rPr>
          <w:spacing w:val="-52"/>
        </w:rPr>
        <w:t xml:space="preserve"> </w:t>
      </w:r>
      <w:r>
        <w:t>встречаться при</w:t>
      </w:r>
      <w:r>
        <w:rPr>
          <w:spacing w:val="-1"/>
        </w:rPr>
        <w:t xml:space="preserve"> </w:t>
      </w:r>
      <w:r>
        <w:t>адекватном</w:t>
      </w:r>
    </w:p>
    <w:p w14:paraId="0DAC3516" w14:textId="77777777" w:rsidR="002E2B52" w:rsidRDefault="00C674D0">
      <w:pPr>
        <w:pStyle w:val="a3"/>
        <w:spacing w:before="193"/>
      </w:pPr>
      <w:r>
        <w:t>проведении</w:t>
      </w:r>
      <w:r>
        <w:rPr>
          <w:spacing w:val="-2"/>
        </w:rPr>
        <w:t xml:space="preserve"> </w:t>
      </w:r>
      <w:r>
        <w:t>перфузии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использовании</w:t>
      </w:r>
    </w:p>
    <w:p w14:paraId="227D34EE" w14:textId="77777777" w:rsidR="002E2B52" w:rsidRDefault="002E2B52">
      <w:pPr>
        <w:pStyle w:val="a3"/>
        <w:spacing w:before="11"/>
        <w:ind w:left="0"/>
        <w:rPr>
          <w:sz w:val="20"/>
        </w:rPr>
      </w:pPr>
    </w:p>
    <w:p w14:paraId="3864612F" w14:textId="77777777" w:rsidR="002E2B52" w:rsidRDefault="00C674D0">
      <w:pPr>
        <w:pStyle w:val="a3"/>
      </w:pPr>
      <w:r>
        <w:t>всех</w:t>
      </w:r>
      <w:r>
        <w:rPr>
          <w:spacing w:val="-2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 день</w:t>
      </w:r>
      <w:r>
        <w:rPr>
          <w:spacing w:val="-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техник. В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современными</w:t>
      </w:r>
    </w:p>
    <w:p w14:paraId="7DF10FED" w14:textId="77777777" w:rsidR="002E2B52" w:rsidRDefault="002E2B52">
      <w:pPr>
        <w:pStyle w:val="a3"/>
        <w:spacing w:before="7"/>
        <w:ind w:left="0"/>
        <w:rPr>
          <w:sz w:val="20"/>
        </w:rPr>
      </w:pPr>
    </w:p>
    <w:p w14:paraId="23FCFEB8" w14:textId="77777777" w:rsidR="002E2B52" w:rsidRDefault="00C674D0">
      <w:pPr>
        <w:pStyle w:val="a3"/>
        <w:spacing w:line="273" w:lineRule="auto"/>
        <w:ind w:right="701"/>
      </w:pPr>
      <w:r>
        <w:t>возможностями кардиохирургии все большее внимание уделяется дальнейшему повышению</w:t>
      </w:r>
      <w:r>
        <w:rPr>
          <w:spacing w:val="-52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лечения.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искусственного</w:t>
      </w:r>
      <w:r>
        <w:rPr>
          <w:spacing w:val="-4"/>
        </w:rPr>
        <w:t xml:space="preserve"> </w:t>
      </w:r>
      <w:r>
        <w:t>кровообращения должны</w:t>
      </w:r>
    </w:p>
    <w:p w14:paraId="3BC4A9FE" w14:textId="77777777" w:rsidR="002E2B52" w:rsidRDefault="00C674D0">
      <w:pPr>
        <w:pStyle w:val="a3"/>
        <w:spacing w:before="206"/>
      </w:pPr>
      <w:r>
        <w:t>быть</w:t>
      </w:r>
      <w:r>
        <w:rPr>
          <w:spacing w:val="-1"/>
        </w:rPr>
        <w:t xml:space="preserve"> </w:t>
      </w:r>
      <w:r>
        <w:t>решены еще</w:t>
      </w:r>
      <w:r>
        <w:rPr>
          <w:spacing w:val="-8"/>
        </w:rPr>
        <w:t xml:space="preserve"> </w:t>
      </w:r>
      <w:r>
        <w:t>многие</w:t>
      </w:r>
      <w:r>
        <w:rPr>
          <w:spacing w:val="-7"/>
        </w:rPr>
        <w:t xml:space="preserve"> </w:t>
      </w:r>
      <w:r>
        <w:t>проблемы,</w:t>
      </w:r>
      <w:r>
        <w:rPr>
          <w:spacing w:val="2"/>
        </w:rPr>
        <w:t xml:space="preserve"> </w:t>
      </w:r>
      <w:r>
        <w:t>чтобы</w:t>
      </w:r>
    </w:p>
    <w:p w14:paraId="02BA4440" w14:textId="77777777" w:rsidR="002E2B52" w:rsidRDefault="002E2B52">
      <w:pPr>
        <w:pStyle w:val="a3"/>
        <w:spacing w:before="7"/>
        <w:ind w:left="0"/>
        <w:rPr>
          <w:sz w:val="20"/>
        </w:rPr>
      </w:pPr>
    </w:p>
    <w:p w14:paraId="3ED90FF6" w14:textId="77777777" w:rsidR="002E2B52" w:rsidRDefault="00C674D0">
      <w:pPr>
        <w:pStyle w:val="a3"/>
      </w:pPr>
      <w:r>
        <w:t>приблизить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идеальной перфузии, которая,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П.</w:t>
      </w:r>
      <w:r>
        <w:rPr>
          <w:spacing w:val="-5"/>
        </w:rPr>
        <w:t xml:space="preserve"> </w:t>
      </w:r>
      <w:proofErr w:type="spellStart"/>
      <w:r>
        <w:t>Галлетти</w:t>
      </w:r>
      <w:proofErr w:type="spellEnd"/>
      <w:r>
        <w:t xml:space="preserve"> и</w:t>
      </w:r>
      <w:r>
        <w:rPr>
          <w:spacing w:val="-4"/>
        </w:rPr>
        <w:t xml:space="preserve"> </w:t>
      </w:r>
      <w:r>
        <w:t xml:space="preserve">Г. </w:t>
      </w:r>
      <w:proofErr w:type="spellStart"/>
      <w:r>
        <w:t>Бричер</w:t>
      </w:r>
      <w:proofErr w:type="spellEnd"/>
      <w:r>
        <w:t>,</w:t>
      </w:r>
    </w:p>
    <w:p w14:paraId="28461980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244D18C5" w14:textId="77777777" w:rsidR="002E2B52" w:rsidRDefault="00C674D0">
      <w:pPr>
        <w:pStyle w:val="a3"/>
        <w:spacing w:line="278" w:lineRule="auto"/>
        <w:ind w:right="597"/>
      </w:pPr>
      <w:r>
        <w:t>теоретически существует и характеризуется физиологическими величинами всех изменяемых</w:t>
      </w:r>
      <w:r>
        <w:rPr>
          <w:spacing w:val="-53"/>
        </w:rPr>
        <w:t xml:space="preserve"> </w:t>
      </w:r>
      <w:r>
        <w:t>параметров</w:t>
      </w:r>
      <w:r>
        <w:rPr>
          <w:spacing w:val="2"/>
        </w:rPr>
        <w:t xml:space="preserve"> </w:t>
      </w:r>
      <w:r>
        <w:t>гомеостаза.</w:t>
      </w:r>
    </w:p>
    <w:p w14:paraId="3CBC0C2B" w14:textId="77777777" w:rsidR="002E2B52" w:rsidRDefault="00C674D0">
      <w:pPr>
        <w:pStyle w:val="a3"/>
        <w:spacing w:before="196"/>
      </w:pP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р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</w:t>
      </w:r>
      <w:r>
        <w:rPr>
          <w:spacing w:val="2"/>
        </w:rPr>
        <w:t xml:space="preserve"> </w:t>
      </w:r>
      <w:r>
        <w:t>а</w:t>
      </w:r>
    </w:p>
    <w:p w14:paraId="152B95DB" w14:textId="77777777" w:rsidR="002E2B52" w:rsidRDefault="002E2B52">
      <w:pPr>
        <w:pStyle w:val="a3"/>
        <w:spacing w:before="7"/>
        <w:ind w:left="0"/>
        <w:rPr>
          <w:sz w:val="20"/>
        </w:rPr>
      </w:pPr>
    </w:p>
    <w:p w14:paraId="4420A9EE" w14:textId="77777777" w:rsidR="002E2B52" w:rsidRDefault="00C674D0">
      <w:pPr>
        <w:pStyle w:val="a5"/>
        <w:numPr>
          <w:ilvl w:val="0"/>
          <w:numId w:val="1"/>
        </w:numPr>
        <w:tabs>
          <w:tab w:val="left" w:pos="326"/>
        </w:tabs>
        <w:spacing w:line="278" w:lineRule="auto"/>
        <w:ind w:right="929" w:firstLine="0"/>
      </w:pPr>
      <w:r>
        <w:t>Абрамян</w:t>
      </w:r>
      <w:r>
        <w:rPr>
          <w:spacing w:val="-7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Модифицированная</w:t>
      </w:r>
      <w:r>
        <w:rPr>
          <w:spacing w:val="-4"/>
        </w:rPr>
        <w:t xml:space="preserve"> </w:t>
      </w:r>
      <w:r>
        <w:t>ультрафильтрация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ближайшем</w:t>
      </w:r>
      <w:r>
        <w:rPr>
          <w:spacing w:val="-4"/>
        </w:rPr>
        <w:t xml:space="preserve"> </w:t>
      </w:r>
      <w:proofErr w:type="spellStart"/>
      <w:r>
        <w:t>постперфузионном</w:t>
      </w:r>
      <w:proofErr w:type="spellEnd"/>
      <w:r>
        <w:rPr>
          <w:spacing w:val="-52"/>
        </w:rPr>
        <w:t xml:space="preserve"> </w:t>
      </w:r>
      <w:r>
        <w:t>периоде</w:t>
      </w:r>
      <w:r>
        <w:rPr>
          <w:spacing w:val="-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новорожденных и</w:t>
      </w:r>
      <w:r>
        <w:rPr>
          <w:spacing w:val="-3"/>
        </w:rPr>
        <w:t xml:space="preserve"> </w:t>
      </w:r>
      <w:r>
        <w:t>грудных</w:t>
      </w:r>
      <w:r>
        <w:rPr>
          <w:spacing w:val="-1"/>
        </w:rPr>
        <w:t xml:space="preserve"> </w:t>
      </w:r>
      <w:r>
        <w:t>детей:</w:t>
      </w:r>
      <w:r>
        <w:rPr>
          <w:spacing w:val="-4"/>
        </w:rPr>
        <w:t xml:space="preserve"> </w:t>
      </w:r>
      <w:proofErr w:type="spellStart"/>
      <w:r>
        <w:t>Автореф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дис</w:t>
      </w:r>
      <w:proofErr w:type="spellEnd"/>
      <w:r>
        <w:t>.</w:t>
      </w:r>
      <w:r>
        <w:rPr>
          <w:spacing w:val="2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канд.</w:t>
      </w:r>
      <w:r>
        <w:rPr>
          <w:spacing w:val="-4"/>
        </w:rPr>
        <w:t xml:space="preserve"> </w:t>
      </w:r>
      <w:r>
        <w:t>мед.</w:t>
      </w:r>
      <w:r>
        <w:rPr>
          <w:spacing w:val="2"/>
        </w:rPr>
        <w:t xml:space="preserve"> </w:t>
      </w:r>
      <w:r>
        <w:t>наук.</w:t>
      </w:r>
      <w:r>
        <w:rPr>
          <w:spacing w:val="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2000.</w:t>
      </w:r>
    </w:p>
    <w:p w14:paraId="3423F238" w14:textId="77777777" w:rsidR="002E2B52" w:rsidRDefault="00C674D0">
      <w:pPr>
        <w:pStyle w:val="a5"/>
        <w:numPr>
          <w:ilvl w:val="0"/>
          <w:numId w:val="1"/>
        </w:numPr>
        <w:tabs>
          <w:tab w:val="left" w:pos="326"/>
        </w:tabs>
        <w:spacing w:before="196"/>
        <w:ind w:left="325"/>
      </w:pPr>
      <w:proofErr w:type="spellStart"/>
      <w:r>
        <w:t>Бокерия</w:t>
      </w:r>
      <w:proofErr w:type="spellEnd"/>
      <w:r>
        <w:rPr>
          <w:spacing w:val="-4"/>
        </w:rPr>
        <w:t xml:space="preserve"> </w:t>
      </w:r>
      <w:r>
        <w:t>Л. А.,</w:t>
      </w:r>
      <w:r>
        <w:rPr>
          <w:spacing w:val="-5"/>
        </w:rPr>
        <w:t xml:space="preserve"> </w:t>
      </w:r>
      <w:r>
        <w:t>Гудкова</w:t>
      </w:r>
      <w:r>
        <w:rPr>
          <w:spacing w:val="1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Сердечно-сосудистая</w:t>
      </w:r>
    </w:p>
    <w:p w14:paraId="62101141" w14:textId="77777777" w:rsidR="002E2B52" w:rsidRDefault="002E2B52">
      <w:pPr>
        <w:pStyle w:val="a3"/>
        <w:spacing w:before="11"/>
        <w:ind w:left="0"/>
        <w:rPr>
          <w:sz w:val="20"/>
        </w:rPr>
      </w:pPr>
    </w:p>
    <w:p w14:paraId="1D72CC52" w14:textId="77777777" w:rsidR="002E2B52" w:rsidRDefault="00C674D0">
      <w:pPr>
        <w:pStyle w:val="a3"/>
        <w:spacing w:line="465" w:lineRule="auto"/>
        <w:ind w:right="800"/>
      </w:pPr>
      <w:r>
        <w:t>хирургия – 2005. Болезни и врожденные аномалии системы кровообращения. – М.: НЦССХ</w:t>
      </w:r>
      <w:r>
        <w:rPr>
          <w:spacing w:val="-5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Бакулева</w:t>
      </w:r>
      <w:r>
        <w:rPr>
          <w:spacing w:val="5"/>
        </w:rPr>
        <w:t xml:space="preserve"> </w:t>
      </w:r>
      <w:r>
        <w:t>РАМН,</w:t>
      </w:r>
      <w:r>
        <w:rPr>
          <w:spacing w:val="3"/>
        </w:rPr>
        <w:t xml:space="preserve"> </w:t>
      </w:r>
      <w:r>
        <w:t>2006.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114</w:t>
      </w:r>
      <w:r>
        <w:rPr>
          <w:spacing w:val="-3"/>
        </w:rPr>
        <w:t xml:space="preserve"> </w:t>
      </w:r>
      <w:r>
        <w:t>с.</w:t>
      </w:r>
    </w:p>
    <w:p w14:paraId="58153A3B" w14:textId="77777777" w:rsidR="002E2B52" w:rsidRDefault="00C674D0">
      <w:pPr>
        <w:pStyle w:val="a5"/>
        <w:numPr>
          <w:ilvl w:val="0"/>
          <w:numId w:val="1"/>
        </w:numPr>
        <w:tabs>
          <w:tab w:val="left" w:pos="326"/>
        </w:tabs>
        <w:spacing w:line="465" w:lineRule="auto"/>
        <w:ind w:right="5153" w:firstLine="0"/>
      </w:pPr>
      <w:r>
        <w:t>Борисов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Пособие,</w:t>
      </w:r>
      <w:r>
        <w:rPr>
          <w:spacing w:val="-4"/>
        </w:rPr>
        <w:t xml:space="preserve"> </w:t>
      </w:r>
      <w:r>
        <w:t>регламентирующее</w:t>
      </w:r>
      <w:r>
        <w:rPr>
          <w:spacing w:val="-52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искусственного</w:t>
      </w:r>
      <w:r>
        <w:rPr>
          <w:spacing w:val="-7"/>
        </w:rPr>
        <w:t xml:space="preserve"> </w:t>
      </w:r>
      <w:r>
        <w:t>кровообращения.</w:t>
      </w:r>
    </w:p>
    <w:p w14:paraId="4167DE79" w14:textId="77777777" w:rsidR="002E2B52" w:rsidRDefault="00C674D0">
      <w:pPr>
        <w:pStyle w:val="a5"/>
        <w:numPr>
          <w:ilvl w:val="0"/>
          <w:numId w:val="2"/>
        </w:numPr>
        <w:tabs>
          <w:tab w:val="left" w:pos="269"/>
        </w:tabs>
        <w:spacing w:before="1" w:line="465" w:lineRule="auto"/>
        <w:ind w:right="5655" w:firstLine="0"/>
      </w:pPr>
      <w:r>
        <w:t>М.:</w:t>
      </w:r>
      <w:r>
        <w:rPr>
          <w:spacing w:val="-6"/>
        </w:rPr>
        <w:t xml:space="preserve"> </w:t>
      </w:r>
      <w:r>
        <w:t>Изд-во</w:t>
      </w:r>
      <w:r>
        <w:rPr>
          <w:spacing w:val="-6"/>
        </w:rPr>
        <w:t xml:space="preserve"> </w:t>
      </w:r>
      <w:r>
        <w:t>НЦССХ</w:t>
      </w:r>
      <w:r>
        <w:rPr>
          <w:spacing w:val="-8"/>
        </w:rPr>
        <w:t xml:space="preserve"> </w:t>
      </w:r>
      <w:r>
        <w:t>им. А. Н.</w:t>
      </w:r>
      <w:r>
        <w:rPr>
          <w:spacing w:val="-1"/>
        </w:rPr>
        <w:t xml:space="preserve"> </w:t>
      </w:r>
      <w:r>
        <w:t>Бакулева</w:t>
      </w:r>
      <w:r>
        <w:rPr>
          <w:spacing w:val="-52"/>
        </w:rPr>
        <w:t xml:space="preserve"> </w:t>
      </w:r>
      <w:r>
        <w:t>РАМН,</w:t>
      </w:r>
      <w:r>
        <w:rPr>
          <w:spacing w:val="3"/>
        </w:rPr>
        <w:t xml:space="preserve"> </w:t>
      </w:r>
      <w:r>
        <w:t>2003.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с.</w:t>
      </w:r>
    </w:p>
    <w:p w14:paraId="48CE9728" w14:textId="77777777" w:rsidR="002E2B52" w:rsidRDefault="00C674D0">
      <w:pPr>
        <w:pStyle w:val="a5"/>
        <w:numPr>
          <w:ilvl w:val="0"/>
          <w:numId w:val="1"/>
        </w:numPr>
        <w:tabs>
          <w:tab w:val="left" w:pos="326"/>
        </w:tabs>
        <w:spacing w:line="465" w:lineRule="auto"/>
        <w:ind w:right="4738" w:firstLine="0"/>
      </w:pPr>
      <w:r>
        <w:t>Борисов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Состояние</w:t>
      </w:r>
      <w:r>
        <w:rPr>
          <w:spacing w:val="-10"/>
        </w:rPr>
        <w:t xml:space="preserve"> </w:t>
      </w:r>
      <w:r>
        <w:t>микроциркуляторного</w:t>
      </w:r>
      <w:r>
        <w:rPr>
          <w:spacing w:val="-52"/>
        </w:rPr>
        <w:t xml:space="preserve"> </w:t>
      </w:r>
      <w:r>
        <w:t>сосудистого</w:t>
      </w:r>
      <w:r>
        <w:rPr>
          <w:spacing w:val="-5"/>
        </w:rPr>
        <w:t xml:space="preserve"> </w:t>
      </w:r>
      <w:r>
        <w:t>русла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искусственного</w:t>
      </w:r>
    </w:p>
    <w:p w14:paraId="3889B325" w14:textId="77777777" w:rsidR="002E2B52" w:rsidRDefault="002E2B52">
      <w:pPr>
        <w:spacing w:line="465" w:lineRule="auto"/>
        <w:sectPr w:rsidR="002E2B52">
          <w:pgSz w:w="11910" w:h="16840"/>
          <w:pgMar w:top="1040" w:right="740" w:bottom="280" w:left="1600" w:header="720" w:footer="720" w:gutter="0"/>
          <w:cols w:space="720"/>
        </w:sectPr>
      </w:pPr>
    </w:p>
    <w:p w14:paraId="15AA7593" w14:textId="77777777" w:rsidR="002E2B52" w:rsidRDefault="00C674D0">
      <w:pPr>
        <w:pStyle w:val="a3"/>
        <w:spacing w:before="66" w:line="468" w:lineRule="auto"/>
        <w:ind w:right="931"/>
      </w:pPr>
      <w:r>
        <w:lastRenderedPageBreak/>
        <w:t xml:space="preserve">кровообращения по данным бульбарной </w:t>
      </w:r>
      <w:proofErr w:type="spellStart"/>
      <w:r>
        <w:t>микроангиоскопии</w:t>
      </w:r>
      <w:proofErr w:type="spellEnd"/>
      <w:r>
        <w:t xml:space="preserve">: </w:t>
      </w:r>
      <w:proofErr w:type="spellStart"/>
      <w:r>
        <w:t>Дис</w:t>
      </w:r>
      <w:proofErr w:type="spellEnd"/>
      <w:r>
        <w:t>. … канд. мед. наук. – М.,</w:t>
      </w:r>
      <w:r>
        <w:rPr>
          <w:spacing w:val="-52"/>
        </w:rPr>
        <w:t xml:space="preserve"> </w:t>
      </w:r>
      <w:r>
        <w:t>1977. –</w:t>
      </w:r>
      <w:r>
        <w:rPr>
          <w:spacing w:val="2"/>
        </w:rPr>
        <w:t xml:space="preserve"> </w:t>
      </w:r>
      <w:r>
        <w:t>133</w:t>
      </w:r>
      <w:r>
        <w:rPr>
          <w:spacing w:val="-3"/>
        </w:rPr>
        <w:t xml:space="preserve"> </w:t>
      </w:r>
      <w:r>
        <w:t>с.</w:t>
      </w:r>
    </w:p>
    <w:p w14:paraId="476D47CB" w14:textId="77777777" w:rsidR="002E2B52" w:rsidRDefault="00C674D0">
      <w:pPr>
        <w:pStyle w:val="a5"/>
        <w:numPr>
          <w:ilvl w:val="0"/>
          <w:numId w:val="1"/>
        </w:numPr>
        <w:tabs>
          <w:tab w:val="left" w:pos="326"/>
        </w:tabs>
        <w:spacing w:line="250" w:lineRule="exact"/>
        <w:ind w:left="325"/>
      </w:pPr>
      <w:proofErr w:type="spellStart"/>
      <w:r>
        <w:t>Брюхоненко</w:t>
      </w:r>
      <w:proofErr w:type="spellEnd"/>
      <w:r>
        <w:rPr>
          <w:spacing w:val="-6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Искусственное</w:t>
      </w:r>
      <w:r>
        <w:rPr>
          <w:spacing w:val="-8"/>
        </w:rPr>
        <w:t xml:space="preserve"> </w:t>
      </w:r>
      <w:r>
        <w:t>кровообращение.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Медицина.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1964.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6–12.</w:t>
      </w:r>
    </w:p>
    <w:p w14:paraId="466803D9" w14:textId="77777777" w:rsidR="002E2B52" w:rsidRDefault="002E2B52">
      <w:pPr>
        <w:pStyle w:val="a3"/>
        <w:spacing w:before="7"/>
        <w:ind w:left="0"/>
        <w:rPr>
          <w:sz w:val="20"/>
        </w:rPr>
      </w:pPr>
    </w:p>
    <w:p w14:paraId="1F687227" w14:textId="77777777" w:rsidR="002E2B52" w:rsidRDefault="00C674D0">
      <w:pPr>
        <w:pStyle w:val="a5"/>
        <w:numPr>
          <w:ilvl w:val="0"/>
          <w:numId w:val="1"/>
        </w:numPr>
        <w:tabs>
          <w:tab w:val="left" w:pos="321"/>
        </w:tabs>
        <w:spacing w:line="465" w:lineRule="auto"/>
        <w:ind w:right="4875" w:firstLine="0"/>
      </w:pPr>
      <w:proofErr w:type="spellStart"/>
      <w:r>
        <w:t>Галетти</w:t>
      </w:r>
      <w:proofErr w:type="spellEnd"/>
      <w:r>
        <w:t xml:space="preserve"> П. М., </w:t>
      </w:r>
      <w:proofErr w:type="spellStart"/>
      <w:r>
        <w:t>Бричер</w:t>
      </w:r>
      <w:proofErr w:type="spellEnd"/>
      <w:r>
        <w:t xml:space="preserve"> Г. А. Основы и техника</w:t>
      </w:r>
      <w:r>
        <w:rPr>
          <w:spacing w:val="-52"/>
        </w:rPr>
        <w:t xml:space="preserve"> </w:t>
      </w:r>
      <w:r>
        <w:t>экстракорпорального</w:t>
      </w:r>
      <w:r>
        <w:rPr>
          <w:spacing w:val="-5"/>
        </w:rPr>
        <w:t xml:space="preserve"> </w:t>
      </w:r>
      <w:r>
        <w:t>кров</w:t>
      </w:r>
      <w:r>
        <w:t>ообращения.</w:t>
      </w:r>
      <w:r>
        <w:rPr>
          <w:spacing w:val="8"/>
        </w:rPr>
        <w:t xml:space="preserve"> </w:t>
      </w:r>
      <w:r>
        <w:t>– М.:</w:t>
      </w:r>
    </w:p>
    <w:p w14:paraId="04EFFF3D" w14:textId="77777777" w:rsidR="002E2B52" w:rsidRDefault="00C674D0">
      <w:pPr>
        <w:pStyle w:val="a3"/>
        <w:spacing w:before="3"/>
      </w:pPr>
      <w:r>
        <w:t>Медицина,</w:t>
      </w:r>
      <w:r>
        <w:rPr>
          <w:spacing w:val="1"/>
        </w:rPr>
        <w:t xml:space="preserve"> </w:t>
      </w:r>
      <w:r>
        <w:t>1966. –</w:t>
      </w:r>
      <w:r>
        <w:rPr>
          <w:spacing w:val="-1"/>
        </w:rPr>
        <w:t xml:space="preserve"> </w:t>
      </w:r>
      <w:r>
        <w:t>295 с.</w:t>
      </w:r>
    </w:p>
    <w:p w14:paraId="061F7C10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00E72E6F" w14:textId="77777777" w:rsidR="002E2B52" w:rsidRDefault="00C674D0">
      <w:pPr>
        <w:pStyle w:val="a5"/>
        <w:numPr>
          <w:ilvl w:val="0"/>
          <w:numId w:val="1"/>
        </w:numPr>
        <w:tabs>
          <w:tab w:val="left" w:pos="326"/>
        </w:tabs>
        <w:spacing w:before="1"/>
        <w:ind w:left="325"/>
      </w:pPr>
      <w:r>
        <w:t>Дементьева И.</w:t>
      </w:r>
      <w:r>
        <w:rPr>
          <w:spacing w:val="-5"/>
        </w:rPr>
        <w:t xml:space="preserve"> </w:t>
      </w:r>
      <w:r>
        <w:t>И.,</w:t>
      </w:r>
      <w:r>
        <w:rPr>
          <w:spacing w:val="-5"/>
        </w:rPr>
        <w:t xml:space="preserve"> </w:t>
      </w:r>
      <w:proofErr w:type="spellStart"/>
      <w:r>
        <w:t>Чарная</w:t>
      </w:r>
      <w:proofErr w:type="spellEnd"/>
      <w:r>
        <w:rPr>
          <w:spacing w:val="-3"/>
        </w:rPr>
        <w:t xml:space="preserve"> </w:t>
      </w:r>
      <w:r>
        <w:t>М. А.,</w:t>
      </w:r>
      <w:r>
        <w:rPr>
          <w:spacing w:val="-5"/>
        </w:rPr>
        <w:t xml:space="preserve"> </w:t>
      </w:r>
      <w:r>
        <w:t>Морозов</w:t>
      </w:r>
      <w:r>
        <w:rPr>
          <w:spacing w:val="-1"/>
        </w:rPr>
        <w:t xml:space="preserve"> </w:t>
      </w:r>
      <w:r>
        <w:t>Ю. А.</w:t>
      </w:r>
    </w:p>
    <w:p w14:paraId="3FED09C7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039CECA4" w14:textId="77777777" w:rsidR="002E2B52" w:rsidRDefault="00C674D0">
      <w:pPr>
        <w:pStyle w:val="a3"/>
      </w:pPr>
      <w:r>
        <w:t>Применение</w:t>
      </w:r>
      <w:r>
        <w:rPr>
          <w:spacing w:val="-7"/>
        </w:rPr>
        <w:t xml:space="preserve"> </w:t>
      </w:r>
      <w:proofErr w:type="spellStart"/>
      <w:r>
        <w:t>трасилола</w:t>
      </w:r>
      <w:proofErr w:type="spellEnd"/>
      <w:r>
        <w:rPr>
          <w:spacing w:val="4"/>
        </w:rPr>
        <w:t xml:space="preserve"> </w:t>
      </w:r>
      <w:r>
        <w:t>в кардиохирургии:</w:t>
      </w:r>
      <w:r>
        <w:rPr>
          <w:spacing w:val="-7"/>
        </w:rPr>
        <w:t xml:space="preserve"> </w:t>
      </w:r>
      <w:r>
        <w:t>Методические</w:t>
      </w:r>
      <w:r>
        <w:rPr>
          <w:spacing w:val="-7"/>
        </w:rPr>
        <w:t xml:space="preserve"> </w:t>
      </w:r>
      <w:r>
        <w:t>рекомендации.</w:t>
      </w:r>
      <w:r>
        <w:rPr>
          <w:spacing w:val="1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2003.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с.</w:t>
      </w:r>
    </w:p>
    <w:p w14:paraId="362F0A3F" w14:textId="77777777" w:rsidR="002E2B52" w:rsidRDefault="002E2B52">
      <w:pPr>
        <w:pStyle w:val="a3"/>
        <w:spacing w:before="7"/>
        <w:ind w:left="0"/>
        <w:rPr>
          <w:sz w:val="20"/>
        </w:rPr>
      </w:pPr>
    </w:p>
    <w:p w14:paraId="45A8F558" w14:textId="77777777" w:rsidR="002E2B52" w:rsidRDefault="00C674D0">
      <w:pPr>
        <w:pStyle w:val="a5"/>
        <w:numPr>
          <w:ilvl w:val="0"/>
          <w:numId w:val="1"/>
        </w:numPr>
        <w:tabs>
          <w:tab w:val="left" w:pos="326"/>
        </w:tabs>
        <w:spacing w:line="278" w:lineRule="auto"/>
        <w:ind w:right="258" w:firstLine="0"/>
      </w:pPr>
      <w:proofErr w:type="spellStart"/>
      <w:r>
        <w:t>Загвоздкин</w:t>
      </w:r>
      <w:proofErr w:type="spellEnd"/>
      <w:r>
        <w:rPr>
          <w:spacing w:val="-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гемодинамики,</w:t>
      </w:r>
      <w:r>
        <w:rPr>
          <w:spacing w:val="-1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потребления</w:t>
      </w:r>
      <w:r>
        <w:rPr>
          <w:spacing w:val="-3"/>
        </w:rPr>
        <w:t xml:space="preserve"> </w:t>
      </w:r>
      <w:r>
        <w:t>кислорода</w:t>
      </w:r>
      <w:r>
        <w:rPr>
          <w:spacing w:val="-5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 искусственного</w:t>
      </w:r>
      <w:r>
        <w:rPr>
          <w:spacing w:val="-4"/>
        </w:rPr>
        <w:t xml:space="preserve"> </w:t>
      </w:r>
      <w:r>
        <w:t>кровообращения:</w:t>
      </w:r>
      <w:r>
        <w:rPr>
          <w:spacing w:val="-3"/>
        </w:rPr>
        <w:t xml:space="preserve"> </w:t>
      </w:r>
      <w:proofErr w:type="spellStart"/>
      <w:r>
        <w:t>Автореф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дис</w:t>
      </w:r>
      <w:proofErr w:type="spellEnd"/>
      <w:r>
        <w:t>.</w:t>
      </w:r>
      <w:r>
        <w:rPr>
          <w:spacing w:val="-1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канд.</w:t>
      </w:r>
      <w:r>
        <w:rPr>
          <w:spacing w:val="3"/>
        </w:rPr>
        <w:t xml:space="preserve"> </w:t>
      </w:r>
      <w:r>
        <w:t>мед.</w:t>
      </w:r>
      <w:r>
        <w:rPr>
          <w:spacing w:val="3"/>
        </w:rPr>
        <w:t xml:space="preserve"> </w:t>
      </w:r>
      <w:r>
        <w:t>наук.</w:t>
      </w:r>
      <w:r>
        <w:rPr>
          <w:spacing w:val="1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М.,</w:t>
      </w:r>
    </w:p>
    <w:p w14:paraId="7DD8FE5E" w14:textId="77777777" w:rsidR="002E2B52" w:rsidRDefault="00C674D0">
      <w:pPr>
        <w:pStyle w:val="a3"/>
        <w:spacing w:before="196"/>
      </w:pPr>
      <w:r>
        <w:t>1973. –</w:t>
      </w:r>
      <w:r>
        <w:rPr>
          <w:spacing w:val="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с.</w:t>
      </w:r>
    </w:p>
    <w:p w14:paraId="08A34E58" w14:textId="77777777" w:rsidR="002E2B52" w:rsidRDefault="002E2B52">
      <w:pPr>
        <w:pStyle w:val="a3"/>
        <w:ind w:left="0"/>
        <w:rPr>
          <w:sz w:val="21"/>
        </w:rPr>
      </w:pPr>
    </w:p>
    <w:p w14:paraId="7C01328C" w14:textId="77777777" w:rsidR="002E2B52" w:rsidRDefault="00C674D0">
      <w:pPr>
        <w:pStyle w:val="a5"/>
        <w:numPr>
          <w:ilvl w:val="0"/>
          <w:numId w:val="1"/>
        </w:numPr>
        <w:tabs>
          <w:tab w:val="left" w:pos="326"/>
        </w:tabs>
        <w:spacing w:line="465" w:lineRule="auto"/>
        <w:ind w:right="568" w:firstLine="0"/>
      </w:pPr>
      <w:r>
        <w:t>Зильбер</w:t>
      </w:r>
      <w:r>
        <w:rPr>
          <w:spacing w:val="-5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Клинико-физиологические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кровопотери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гемотрансфузии</w:t>
      </w:r>
      <w:r>
        <w:rPr>
          <w:spacing w:val="-3"/>
        </w:rPr>
        <w:t xml:space="preserve"> </w:t>
      </w:r>
      <w:r>
        <w:t>//</w:t>
      </w:r>
      <w:r>
        <w:rPr>
          <w:spacing w:val="-8"/>
        </w:rPr>
        <w:t xml:space="preserve"> </w:t>
      </w:r>
      <w:r>
        <w:t>Сборник</w:t>
      </w:r>
      <w:r>
        <w:rPr>
          <w:spacing w:val="-52"/>
        </w:rPr>
        <w:t xml:space="preserve"> </w:t>
      </w:r>
      <w:r>
        <w:t>докладов Всероссийского</w:t>
      </w:r>
      <w:r>
        <w:rPr>
          <w:spacing w:val="-5"/>
        </w:rPr>
        <w:t xml:space="preserve"> </w:t>
      </w:r>
      <w:r>
        <w:t>научно-практического</w:t>
      </w:r>
      <w:r>
        <w:rPr>
          <w:spacing w:val="-6"/>
        </w:rPr>
        <w:t xml:space="preserve"> </w:t>
      </w:r>
      <w:r>
        <w:t>симпозиума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международным участием</w:t>
      </w:r>
    </w:p>
    <w:p w14:paraId="54FD27FC" w14:textId="77777777" w:rsidR="002E2B52" w:rsidRDefault="00C674D0">
      <w:pPr>
        <w:pStyle w:val="a3"/>
        <w:spacing w:line="251" w:lineRule="exact"/>
      </w:pPr>
      <w:r>
        <w:t>«Бескровная</w:t>
      </w:r>
      <w:r>
        <w:rPr>
          <w:spacing w:val="-2"/>
        </w:rPr>
        <w:t xml:space="preserve"> </w:t>
      </w:r>
      <w:r>
        <w:t>хирургия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перспективы».</w:t>
      </w:r>
    </w:p>
    <w:p w14:paraId="0EF3C398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38A357EA" w14:textId="77777777" w:rsidR="002E2B52" w:rsidRDefault="00C674D0">
      <w:pPr>
        <w:pStyle w:val="a3"/>
        <w:spacing w:before="1"/>
      </w:pPr>
      <w:r>
        <w:t>– М.,</w:t>
      </w:r>
      <w:r>
        <w:rPr>
          <w:spacing w:val="-1"/>
        </w:rPr>
        <w:t xml:space="preserve"> </w:t>
      </w:r>
      <w:r>
        <w:t>2002.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22–33.</w:t>
      </w:r>
    </w:p>
    <w:p w14:paraId="6D708099" w14:textId="77777777" w:rsidR="002E2B52" w:rsidRDefault="002E2B52">
      <w:pPr>
        <w:pStyle w:val="a3"/>
        <w:spacing w:before="11"/>
        <w:ind w:left="0"/>
        <w:rPr>
          <w:sz w:val="20"/>
        </w:rPr>
      </w:pPr>
    </w:p>
    <w:p w14:paraId="1002708F" w14:textId="77777777" w:rsidR="002E2B52" w:rsidRDefault="00C674D0">
      <w:pPr>
        <w:pStyle w:val="a5"/>
        <w:numPr>
          <w:ilvl w:val="0"/>
          <w:numId w:val="1"/>
        </w:numPr>
        <w:tabs>
          <w:tab w:val="left" w:pos="436"/>
        </w:tabs>
        <w:spacing w:line="465" w:lineRule="auto"/>
        <w:ind w:right="4636" w:firstLine="0"/>
      </w:pPr>
      <w:r>
        <w:t>Ильин</w:t>
      </w:r>
      <w:r>
        <w:rPr>
          <w:spacing w:val="-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Комбинированный</w:t>
      </w:r>
      <w:r>
        <w:rPr>
          <w:spacing w:val="-3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глубокой</w:t>
      </w:r>
      <w:r>
        <w:rPr>
          <w:spacing w:val="-52"/>
        </w:rPr>
        <w:t xml:space="preserve"> </w:t>
      </w:r>
      <w:r>
        <w:t>гипотермии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пороков</w:t>
      </w:r>
      <w:r>
        <w:rPr>
          <w:spacing w:val="1"/>
        </w:rPr>
        <w:t xml:space="preserve"> </w:t>
      </w:r>
      <w:r>
        <w:t>сердца</w:t>
      </w:r>
      <w:r>
        <w:rPr>
          <w:spacing w:val="3"/>
        </w:rPr>
        <w:t xml:space="preserve"> </w:t>
      </w:r>
      <w:r>
        <w:t>у</w:t>
      </w:r>
    </w:p>
    <w:p w14:paraId="48A4E4E8" w14:textId="77777777" w:rsidR="002E2B52" w:rsidRDefault="00C674D0">
      <w:pPr>
        <w:pStyle w:val="a3"/>
        <w:spacing w:line="251" w:lineRule="exact"/>
      </w:pPr>
      <w:r>
        <w:t>детей</w:t>
      </w:r>
      <w:r>
        <w:rPr>
          <w:spacing w:val="-1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возраста:</w:t>
      </w:r>
      <w:r>
        <w:rPr>
          <w:spacing w:val="-5"/>
        </w:rPr>
        <w:t xml:space="preserve"> </w:t>
      </w:r>
      <w:proofErr w:type="spellStart"/>
      <w:r>
        <w:t>Дис</w:t>
      </w:r>
      <w:proofErr w:type="spellEnd"/>
      <w:r>
        <w:t>.</w:t>
      </w:r>
      <w:r>
        <w:rPr>
          <w:spacing w:val="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канд.</w:t>
      </w:r>
      <w:r>
        <w:rPr>
          <w:spacing w:val="-4"/>
        </w:rPr>
        <w:t xml:space="preserve"> </w:t>
      </w:r>
      <w:r>
        <w:t>мед.</w:t>
      </w:r>
      <w:r>
        <w:rPr>
          <w:spacing w:val="1"/>
        </w:rPr>
        <w:t xml:space="preserve"> </w:t>
      </w:r>
      <w:r>
        <w:t>наук.</w:t>
      </w:r>
    </w:p>
    <w:p w14:paraId="78EE72A4" w14:textId="77777777" w:rsidR="002E2B52" w:rsidRDefault="002E2B52">
      <w:pPr>
        <w:pStyle w:val="a3"/>
        <w:ind w:left="0"/>
        <w:rPr>
          <w:sz w:val="21"/>
        </w:rPr>
      </w:pPr>
    </w:p>
    <w:p w14:paraId="6EB10007" w14:textId="77777777" w:rsidR="002E2B52" w:rsidRDefault="00C674D0">
      <w:pPr>
        <w:pStyle w:val="a3"/>
      </w:pP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1978.</w:t>
      </w:r>
    </w:p>
    <w:p w14:paraId="175AEF87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16A3BF93" w14:textId="77777777" w:rsidR="002E2B52" w:rsidRDefault="00C674D0">
      <w:pPr>
        <w:pStyle w:val="a5"/>
        <w:numPr>
          <w:ilvl w:val="0"/>
          <w:numId w:val="1"/>
        </w:numPr>
        <w:tabs>
          <w:tab w:val="left" w:pos="432"/>
        </w:tabs>
        <w:spacing w:before="1" w:line="273" w:lineRule="auto"/>
        <w:ind w:right="599" w:firstLine="0"/>
      </w:pPr>
      <w:proofErr w:type="spellStart"/>
      <w:r>
        <w:t>Кламмер</w:t>
      </w:r>
      <w:proofErr w:type="spellEnd"/>
      <w:r>
        <w:rPr>
          <w:spacing w:val="-3"/>
        </w:rPr>
        <w:t xml:space="preserve"> </w:t>
      </w:r>
      <w:r>
        <w:t>М. Е.</w:t>
      </w:r>
      <w:r>
        <w:rPr>
          <w:spacing w:val="-5"/>
        </w:rPr>
        <w:t xml:space="preserve"> </w:t>
      </w:r>
      <w:r>
        <w:t>Глубокая</w:t>
      </w:r>
      <w:r>
        <w:rPr>
          <w:spacing w:val="-3"/>
        </w:rPr>
        <w:t xml:space="preserve"> </w:t>
      </w:r>
      <w:r>
        <w:t>гипотермия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операциях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открытом</w:t>
      </w:r>
      <w:r>
        <w:rPr>
          <w:spacing w:val="-3"/>
        </w:rPr>
        <w:t xml:space="preserve"> </w:t>
      </w:r>
      <w:r>
        <w:t>сердце:</w:t>
      </w:r>
      <w:r>
        <w:rPr>
          <w:spacing w:val="-2"/>
        </w:rP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</w:t>
      </w:r>
      <w:r>
        <w:rPr>
          <w:spacing w:val="-52"/>
        </w:rPr>
        <w:t xml:space="preserve"> </w:t>
      </w:r>
      <w:r>
        <w:t>канд.</w:t>
      </w:r>
    </w:p>
    <w:p w14:paraId="22F9205A" w14:textId="77777777" w:rsidR="002E2B52" w:rsidRDefault="00C674D0">
      <w:pPr>
        <w:pStyle w:val="a3"/>
        <w:spacing w:before="206"/>
      </w:pPr>
      <w:r>
        <w:t>мед.</w:t>
      </w:r>
      <w:r>
        <w:rPr>
          <w:spacing w:val="2"/>
        </w:rPr>
        <w:t xml:space="preserve"> </w:t>
      </w:r>
      <w:r>
        <w:t>наук.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1965.</w:t>
      </w:r>
      <w:r>
        <w:rPr>
          <w:spacing w:val="-1"/>
        </w:rPr>
        <w:t xml:space="preserve"> </w:t>
      </w:r>
      <w:r>
        <w:t>– 21</w:t>
      </w:r>
      <w:r>
        <w:rPr>
          <w:spacing w:val="-5"/>
        </w:rPr>
        <w:t xml:space="preserve"> </w:t>
      </w:r>
      <w:r>
        <w:t>с.</w:t>
      </w:r>
    </w:p>
    <w:p w14:paraId="4A5AEE24" w14:textId="77777777" w:rsidR="002E2B52" w:rsidRDefault="002E2B52">
      <w:pPr>
        <w:pStyle w:val="a3"/>
        <w:spacing w:before="6"/>
        <w:ind w:left="0"/>
        <w:rPr>
          <w:sz w:val="20"/>
        </w:rPr>
      </w:pPr>
    </w:p>
    <w:p w14:paraId="1D6EC5EE" w14:textId="77777777" w:rsidR="002E2B52" w:rsidRDefault="00C674D0">
      <w:pPr>
        <w:pStyle w:val="a5"/>
        <w:numPr>
          <w:ilvl w:val="0"/>
          <w:numId w:val="1"/>
        </w:numPr>
        <w:tabs>
          <w:tab w:val="left" w:pos="432"/>
        </w:tabs>
        <w:ind w:left="431" w:hanging="332"/>
      </w:pPr>
      <w:proofErr w:type="spellStart"/>
      <w:r>
        <w:t>Кобахидзе</w:t>
      </w:r>
      <w:proofErr w:type="spellEnd"/>
      <w:r>
        <w:rPr>
          <w:spacing w:val="-8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Некоторые</w:t>
      </w:r>
      <w:r>
        <w:rPr>
          <w:spacing w:val="-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</w:p>
    <w:p w14:paraId="3DABEFB0" w14:textId="77777777" w:rsidR="002E2B52" w:rsidRDefault="002E2B52">
      <w:pPr>
        <w:pStyle w:val="a3"/>
        <w:spacing w:before="7"/>
        <w:ind w:left="0"/>
        <w:rPr>
          <w:sz w:val="20"/>
        </w:rPr>
      </w:pPr>
    </w:p>
    <w:p w14:paraId="0816FD92" w14:textId="77777777" w:rsidR="002E2B52" w:rsidRDefault="00C674D0">
      <w:pPr>
        <w:pStyle w:val="a3"/>
        <w:spacing w:line="470" w:lineRule="auto"/>
        <w:ind w:right="598"/>
      </w:pPr>
      <w:r>
        <w:t>клинического</w:t>
      </w:r>
      <w:r>
        <w:rPr>
          <w:spacing w:val="-7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искусственного</w:t>
      </w:r>
      <w:r>
        <w:rPr>
          <w:spacing w:val="-7"/>
        </w:rPr>
        <w:t xml:space="preserve"> </w:t>
      </w:r>
      <w:r>
        <w:t>кровообращения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донорской</w:t>
      </w:r>
      <w:r>
        <w:rPr>
          <w:spacing w:val="-2"/>
        </w:rPr>
        <w:t xml:space="preserve"> </w:t>
      </w:r>
      <w:r>
        <w:t>крови:</w:t>
      </w:r>
      <w:r>
        <w:rPr>
          <w:spacing w:val="-6"/>
        </w:rPr>
        <w:t xml:space="preserve"> </w:t>
      </w:r>
      <w:proofErr w:type="spellStart"/>
      <w:r>
        <w:t>Дис</w:t>
      </w:r>
      <w:proofErr w:type="spellEnd"/>
      <w:r>
        <w:t>. …</w:t>
      </w:r>
      <w:r>
        <w:rPr>
          <w:spacing w:val="-52"/>
        </w:rPr>
        <w:t xml:space="preserve"> </w:t>
      </w:r>
      <w:r>
        <w:t>канд.</w:t>
      </w:r>
      <w:r>
        <w:rPr>
          <w:spacing w:val="-2"/>
        </w:rPr>
        <w:t xml:space="preserve"> </w:t>
      </w:r>
      <w:r>
        <w:t>мед.</w:t>
      </w:r>
      <w:r>
        <w:rPr>
          <w:spacing w:val="4"/>
        </w:rPr>
        <w:t xml:space="preserve"> </w:t>
      </w:r>
      <w:r>
        <w:t>наук.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1975.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с.</w:t>
      </w:r>
    </w:p>
    <w:p w14:paraId="750A7A37" w14:textId="77777777" w:rsidR="002E2B52" w:rsidRDefault="00C674D0">
      <w:pPr>
        <w:pStyle w:val="a5"/>
        <w:numPr>
          <w:ilvl w:val="0"/>
          <w:numId w:val="1"/>
        </w:numPr>
        <w:tabs>
          <w:tab w:val="left" w:pos="432"/>
        </w:tabs>
        <w:spacing w:line="465" w:lineRule="auto"/>
        <w:ind w:right="4525" w:firstLine="0"/>
      </w:pPr>
      <w:proofErr w:type="spellStart"/>
      <w:r>
        <w:t>Колударов</w:t>
      </w:r>
      <w:proofErr w:type="spellEnd"/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Искусственное</w:t>
      </w:r>
      <w:r>
        <w:rPr>
          <w:spacing w:val="-10"/>
        </w:rPr>
        <w:t xml:space="preserve"> </w:t>
      </w:r>
      <w:r>
        <w:t>кровообращение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гипотермии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 с</w:t>
      </w:r>
    </w:p>
    <w:p w14:paraId="2DFF8851" w14:textId="77777777" w:rsidR="002E2B52" w:rsidRDefault="00C674D0">
      <w:pPr>
        <w:pStyle w:val="a3"/>
        <w:spacing w:line="251" w:lineRule="exact"/>
      </w:pPr>
      <w:r>
        <w:t>ВПС:</w:t>
      </w:r>
      <w:r>
        <w:rPr>
          <w:spacing w:val="-4"/>
        </w:rPr>
        <w:t xml:space="preserve"> </w:t>
      </w:r>
      <w:proofErr w:type="spellStart"/>
      <w:r>
        <w:t>Дис</w:t>
      </w:r>
      <w:proofErr w:type="spellEnd"/>
      <w:r>
        <w:t>.</w:t>
      </w:r>
      <w:r>
        <w:rPr>
          <w:spacing w:val="1"/>
        </w:rPr>
        <w:t xml:space="preserve"> </w:t>
      </w:r>
      <w:r>
        <w:t>… канд.</w:t>
      </w:r>
      <w:r>
        <w:rPr>
          <w:spacing w:val="-3"/>
        </w:rPr>
        <w:t xml:space="preserve"> </w:t>
      </w:r>
      <w:r>
        <w:t>мед.</w:t>
      </w:r>
      <w:r>
        <w:rPr>
          <w:spacing w:val="1"/>
        </w:rPr>
        <w:t xml:space="preserve"> </w:t>
      </w:r>
      <w:r>
        <w:t>наук.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1987.</w:t>
      </w:r>
    </w:p>
    <w:p w14:paraId="3F1D5A7A" w14:textId="77777777" w:rsidR="002E2B52" w:rsidRDefault="002E2B52">
      <w:pPr>
        <w:pStyle w:val="a3"/>
        <w:spacing w:before="4"/>
        <w:ind w:left="0"/>
        <w:rPr>
          <w:sz w:val="20"/>
        </w:rPr>
      </w:pPr>
    </w:p>
    <w:p w14:paraId="6424C5FF" w14:textId="77777777" w:rsidR="002E2B52" w:rsidRDefault="00C674D0">
      <w:pPr>
        <w:pStyle w:val="a5"/>
        <w:numPr>
          <w:ilvl w:val="0"/>
          <w:numId w:val="1"/>
        </w:numPr>
        <w:tabs>
          <w:tab w:val="left" w:pos="436"/>
        </w:tabs>
        <w:spacing w:line="465" w:lineRule="auto"/>
        <w:ind w:right="175" w:firstLine="0"/>
      </w:pPr>
      <w:r>
        <w:t>Логинова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И.,</w:t>
      </w:r>
      <w:r>
        <w:rPr>
          <w:spacing w:val="-6"/>
        </w:rPr>
        <w:t xml:space="preserve"> </w:t>
      </w:r>
      <w:r>
        <w:t>Соболева Е.</w:t>
      </w:r>
      <w:r>
        <w:rPr>
          <w:spacing w:val="-6"/>
        </w:rPr>
        <w:t xml:space="preserve"> </w:t>
      </w:r>
      <w:r>
        <w:t>Р.,</w:t>
      </w:r>
      <w:r>
        <w:rPr>
          <w:spacing w:val="-6"/>
        </w:rPr>
        <w:t xml:space="preserve"> </w:t>
      </w:r>
      <w:proofErr w:type="spellStart"/>
      <w:r>
        <w:t>Симанов</w:t>
      </w:r>
      <w:proofErr w:type="spellEnd"/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Лаборатория</w:t>
      </w:r>
      <w:r>
        <w:rPr>
          <w:spacing w:val="-4"/>
        </w:rPr>
        <w:t xml:space="preserve"> </w:t>
      </w:r>
      <w:r>
        <w:t>искусственного</w:t>
      </w:r>
      <w:r>
        <w:rPr>
          <w:spacing w:val="-8"/>
        </w:rPr>
        <w:t xml:space="preserve"> </w:t>
      </w:r>
      <w:r>
        <w:t>кровообращения</w:t>
      </w:r>
      <w:r>
        <w:rPr>
          <w:spacing w:val="-4"/>
        </w:rPr>
        <w:t xml:space="preserve"> </w:t>
      </w:r>
      <w:r>
        <w:t>//</w:t>
      </w:r>
      <w:r>
        <w:rPr>
          <w:spacing w:val="-52"/>
        </w:rPr>
        <w:t xml:space="preserve"> </w:t>
      </w:r>
      <w:r>
        <w:t>История Научного</w:t>
      </w:r>
      <w:r>
        <w:rPr>
          <w:spacing w:val="-3"/>
        </w:rPr>
        <w:t xml:space="preserve"> </w:t>
      </w:r>
      <w:r>
        <w:t>центра</w:t>
      </w:r>
      <w:r>
        <w:rPr>
          <w:spacing w:val="4"/>
        </w:rPr>
        <w:t xml:space="preserve"> </w:t>
      </w:r>
      <w:r>
        <w:t>сердечно-сосудистой</w:t>
      </w:r>
    </w:p>
    <w:p w14:paraId="71CCB302" w14:textId="77777777" w:rsidR="002E2B52" w:rsidRDefault="002E2B52">
      <w:pPr>
        <w:spacing w:line="465" w:lineRule="auto"/>
        <w:sectPr w:rsidR="002E2B52">
          <w:pgSz w:w="11910" w:h="16840"/>
          <w:pgMar w:top="1040" w:right="740" w:bottom="280" w:left="1600" w:header="720" w:footer="720" w:gutter="0"/>
          <w:cols w:space="720"/>
        </w:sectPr>
      </w:pPr>
    </w:p>
    <w:p w14:paraId="54FC38BB" w14:textId="77777777" w:rsidR="002E2B52" w:rsidRDefault="00C674D0">
      <w:pPr>
        <w:pStyle w:val="a3"/>
        <w:spacing w:before="66"/>
      </w:pPr>
      <w:r>
        <w:lastRenderedPageBreak/>
        <w:t>хирургии</w:t>
      </w:r>
      <w:r>
        <w:rPr>
          <w:spacing w:val="-6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Бакулева РАМН</w:t>
      </w:r>
      <w:r>
        <w:rPr>
          <w:spacing w:val="-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</w:p>
    <w:p w14:paraId="6B193213" w14:textId="77777777" w:rsidR="002E2B52" w:rsidRDefault="002E2B52">
      <w:pPr>
        <w:pStyle w:val="a3"/>
        <w:ind w:left="0"/>
        <w:rPr>
          <w:sz w:val="21"/>
        </w:rPr>
      </w:pPr>
    </w:p>
    <w:p w14:paraId="40A3026E" w14:textId="77777777" w:rsidR="002E2B52" w:rsidRDefault="00C674D0">
      <w:pPr>
        <w:pStyle w:val="a3"/>
        <w:spacing w:line="465" w:lineRule="auto"/>
        <w:ind w:right="4831"/>
      </w:pPr>
      <w:r>
        <w:t xml:space="preserve">Л. А. </w:t>
      </w:r>
      <w:proofErr w:type="spellStart"/>
      <w:r>
        <w:t>Бокерия</w:t>
      </w:r>
      <w:proofErr w:type="spellEnd"/>
      <w:r>
        <w:t>, А. А. Спиридонова. – М.: НЦССХ</w:t>
      </w:r>
      <w:r>
        <w:rPr>
          <w:spacing w:val="-52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Бакулева</w:t>
      </w:r>
      <w:r>
        <w:rPr>
          <w:spacing w:val="3"/>
        </w:rPr>
        <w:t xml:space="preserve"> </w:t>
      </w:r>
      <w:r>
        <w:t>РАМН,</w:t>
      </w:r>
      <w:r>
        <w:rPr>
          <w:spacing w:val="2"/>
        </w:rPr>
        <w:t xml:space="preserve"> </w:t>
      </w:r>
      <w:r>
        <w:t>1998.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140–142.</w:t>
      </w:r>
    </w:p>
    <w:p w14:paraId="48A115CB" w14:textId="77777777" w:rsidR="002E2B52" w:rsidRDefault="00C674D0">
      <w:pPr>
        <w:pStyle w:val="a5"/>
        <w:numPr>
          <w:ilvl w:val="0"/>
          <w:numId w:val="1"/>
        </w:numPr>
        <w:tabs>
          <w:tab w:val="left" w:pos="436"/>
        </w:tabs>
        <w:spacing w:line="278" w:lineRule="auto"/>
        <w:ind w:right="1634" w:firstLine="0"/>
      </w:pPr>
      <w:r>
        <w:t>Локшин</w:t>
      </w:r>
      <w:r>
        <w:rPr>
          <w:spacing w:val="-1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С., Лурье</w:t>
      </w:r>
      <w:r>
        <w:rPr>
          <w:spacing w:val="-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О.,</w:t>
      </w:r>
      <w:r>
        <w:rPr>
          <w:spacing w:val="-5"/>
        </w:rPr>
        <w:t xml:space="preserve"> </w:t>
      </w:r>
      <w:r>
        <w:t>Дементьева</w:t>
      </w:r>
      <w:r>
        <w:rPr>
          <w:spacing w:val="2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Искусственное</w:t>
      </w:r>
      <w:r>
        <w:rPr>
          <w:spacing w:val="-8"/>
        </w:rPr>
        <w:t xml:space="preserve"> </w:t>
      </w:r>
      <w:r>
        <w:t>и вспомогательное</w:t>
      </w:r>
      <w:r>
        <w:rPr>
          <w:spacing w:val="-52"/>
        </w:rPr>
        <w:t xml:space="preserve"> </w:t>
      </w:r>
      <w:r>
        <w:t>кровообращение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сердечно-сосудистой</w:t>
      </w:r>
      <w:r>
        <w:rPr>
          <w:spacing w:val="3"/>
        </w:rPr>
        <w:t xml:space="preserve"> </w:t>
      </w:r>
      <w:r>
        <w:t>хирургии.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М.,</w:t>
      </w:r>
    </w:p>
    <w:p w14:paraId="66CDF2CC" w14:textId="77777777" w:rsidR="002E2B52" w:rsidRDefault="00C674D0">
      <w:pPr>
        <w:pStyle w:val="a3"/>
        <w:spacing w:before="194"/>
      </w:pPr>
      <w:r>
        <w:t>1998. –</w:t>
      </w:r>
      <w:r>
        <w:rPr>
          <w:spacing w:val="3"/>
        </w:rPr>
        <w:t xml:space="preserve"> </w:t>
      </w:r>
      <w:r>
        <w:t>212</w:t>
      </w:r>
      <w:r>
        <w:rPr>
          <w:spacing w:val="-2"/>
        </w:rPr>
        <w:t xml:space="preserve"> </w:t>
      </w:r>
      <w:r>
        <w:t>с</w:t>
      </w:r>
    </w:p>
    <w:sectPr w:rsidR="002E2B5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7B0"/>
    <w:multiLevelType w:val="hybridMultilevel"/>
    <w:tmpl w:val="66984B6A"/>
    <w:lvl w:ilvl="0" w:tplc="83908C42">
      <w:numFmt w:val="bullet"/>
      <w:lvlText w:val="–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52ED86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B4747DA4">
      <w:numFmt w:val="bullet"/>
      <w:lvlText w:val="•"/>
      <w:lvlJc w:val="left"/>
      <w:pPr>
        <w:ind w:left="1992" w:hanging="168"/>
      </w:pPr>
      <w:rPr>
        <w:rFonts w:hint="default"/>
        <w:lang w:val="ru-RU" w:eastAsia="en-US" w:bidi="ar-SA"/>
      </w:rPr>
    </w:lvl>
    <w:lvl w:ilvl="3" w:tplc="8EBAEF50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55E6D3D4">
      <w:numFmt w:val="bullet"/>
      <w:lvlText w:val="•"/>
      <w:lvlJc w:val="left"/>
      <w:pPr>
        <w:ind w:left="3885" w:hanging="168"/>
      </w:pPr>
      <w:rPr>
        <w:rFonts w:hint="default"/>
        <w:lang w:val="ru-RU" w:eastAsia="en-US" w:bidi="ar-SA"/>
      </w:rPr>
    </w:lvl>
    <w:lvl w:ilvl="5" w:tplc="E8F6D2E0">
      <w:numFmt w:val="bullet"/>
      <w:lvlText w:val="•"/>
      <w:lvlJc w:val="left"/>
      <w:pPr>
        <w:ind w:left="4832" w:hanging="168"/>
      </w:pPr>
      <w:rPr>
        <w:rFonts w:hint="default"/>
        <w:lang w:val="ru-RU" w:eastAsia="en-US" w:bidi="ar-SA"/>
      </w:rPr>
    </w:lvl>
    <w:lvl w:ilvl="6" w:tplc="95E609DE">
      <w:numFmt w:val="bullet"/>
      <w:lvlText w:val="•"/>
      <w:lvlJc w:val="left"/>
      <w:pPr>
        <w:ind w:left="5778" w:hanging="168"/>
      </w:pPr>
      <w:rPr>
        <w:rFonts w:hint="default"/>
        <w:lang w:val="ru-RU" w:eastAsia="en-US" w:bidi="ar-SA"/>
      </w:rPr>
    </w:lvl>
    <w:lvl w:ilvl="7" w:tplc="DF38E732">
      <w:numFmt w:val="bullet"/>
      <w:lvlText w:val="•"/>
      <w:lvlJc w:val="left"/>
      <w:pPr>
        <w:ind w:left="6724" w:hanging="168"/>
      </w:pPr>
      <w:rPr>
        <w:rFonts w:hint="default"/>
        <w:lang w:val="ru-RU" w:eastAsia="en-US" w:bidi="ar-SA"/>
      </w:rPr>
    </w:lvl>
    <w:lvl w:ilvl="8" w:tplc="F7120C8A">
      <w:numFmt w:val="bullet"/>
      <w:lvlText w:val="•"/>
      <w:lvlJc w:val="left"/>
      <w:pPr>
        <w:ind w:left="7671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5B2D21C6"/>
    <w:multiLevelType w:val="hybridMultilevel"/>
    <w:tmpl w:val="A9F81F9C"/>
    <w:lvl w:ilvl="0" w:tplc="0F3024C2">
      <w:start w:val="1"/>
      <w:numFmt w:val="decimal"/>
      <w:lvlText w:val="%1."/>
      <w:lvlJc w:val="left"/>
      <w:pPr>
        <w:ind w:left="10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32D290">
      <w:numFmt w:val="bullet"/>
      <w:lvlText w:val="•"/>
      <w:lvlJc w:val="left"/>
      <w:pPr>
        <w:ind w:left="1046" w:hanging="226"/>
      </w:pPr>
      <w:rPr>
        <w:rFonts w:hint="default"/>
        <w:lang w:val="ru-RU" w:eastAsia="en-US" w:bidi="ar-SA"/>
      </w:rPr>
    </w:lvl>
    <w:lvl w:ilvl="2" w:tplc="8AD6A35C">
      <w:numFmt w:val="bullet"/>
      <w:lvlText w:val="•"/>
      <w:lvlJc w:val="left"/>
      <w:pPr>
        <w:ind w:left="1992" w:hanging="226"/>
      </w:pPr>
      <w:rPr>
        <w:rFonts w:hint="default"/>
        <w:lang w:val="ru-RU" w:eastAsia="en-US" w:bidi="ar-SA"/>
      </w:rPr>
    </w:lvl>
    <w:lvl w:ilvl="3" w:tplc="9AC886C8">
      <w:numFmt w:val="bullet"/>
      <w:lvlText w:val="•"/>
      <w:lvlJc w:val="left"/>
      <w:pPr>
        <w:ind w:left="2939" w:hanging="226"/>
      </w:pPr>
      <w:rPr>
        <w:rFonts w:hint="default"/>
        <w:lang w:val="ru-RU" w:eastAsia="en-US" w:bidi="ar-SA"/>
      </w:rPr>
    </w:lvl>
    <w:lvl w:ilvl="4" w:tplc="29144A2C">
      <w:numFmt w:val="bullet"/>
      <w:lvlText w:val="•"/>
      <w:lvlJc w:val="left"/>
      <w:pPr>
        <w:ind w:left="3885" w:hanging="226"/>
      </w:pPr>
      <w:rPr>
        <w:rFonts w:hint="default"/>
        <w:lang w:val="ru-RU" w:eastAsia="en-US" w:bidi="ar-SA"/>
      </w:rPr>
    </w:lvl>
    <w:lvl w:ilvl="5" w:tplc="CFDA9D10">
      <w:numFmt w:val="bullet"/>
      <w:lvlText w:val="•"/>
      <w:lvlJc w:val="left"/>
      <w:pPr>
        <w:ind w:left="4832" w:hanging="226"/>
      </w:pPr>
      <w:rPr>
        <w:rFonts w:hint="default"/>
        <w:lang w:val="ru-RU" w:eastAsia="en-US" w:bidi="ar-SA"/>
      </w:rPr>
    </w:lvl>
    <w:lvl w:ilvl="6" w:tplc="19148208">
      <w:numFmt w:val="bullet"/>
      <w:lvlText w:val="•"/>
      <w:lvlJc w:val="left"/>
      <w:pPr>
        <w:ind w:left="5778" w:hanging="226"/>
      </w:pPr>
      <w:rPr>
        <w:rFonts w:hint="default"/>
        <w:lang w:val="ru-RU" w:eastAsia="en-US" w:bidi="ar-SA"/>
      </w:rPr>
    </w:lvl>
    <w:lvl w:ilvl="7" w:tplc="FC168C14">
      <w:numFmt w:val="bullet"/>
      <w:lvlText w:val="•"/>
      <w:lvlJc w:val="left"/>
      <w:pPr>
        <w:ind w:left="6724" w:hanging="226"/>
      </w:pPr>
      <w:rPr>
        <w:rFonts w:hint="default"/>
        <w:lang w:val="ru-RU" w:eastAsia="en-US" w:bidi="ar-SA"/>
      </w:rPr>
    </w:lvl>
    <w:lvl w:ilvl="8" w:tplc="7952DE4E">
      <w:numFmt w:val="bullet"/>
      <w:lvlText w:val="•"/>
      <w:lvlJc w:val="left"/>
      <w:pPr>
        <w:ind w:left="7671" w:hanging="226"/>
      </w:pPr>
      <w:rPr>
        <w:rFonts w:hint="default"/>
        <w:lang w:val="ru-RU" w:eastAsia="en-US" w:bidi="ar-SA"/>
      </w:rPr>
    </w:lvl>
  </w:abstractNum>
  <w:num w:numId="1" w16cid:durableId="555823274">
    <w:abstractNumId w:val="1"/>
  </w:num>
  <w:num w:numId="2" w16cid:durableId="214650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B52"/>
    <w:rsid w:val="002E2B52"/>
    <w:rsid w:val="00C6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AC2D3"/>
  <w15:docId w15:val="{680FA2AD-1EDC-F445-8201-FA872C9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Title"/>
    <w:basedOn w:val="a"/>
    <w:uiPriority w:val="10"/>
    <w:qFormat/>
    <w:pPr>
      <w:spacing w:before="3"/>
      <w:ind w:left="2077" w:right="2079"/>
      <w:jc w:val="center"/>
    </w:pPr>
    <w:rPr>
      <w:rFonts w:ascii="Calibri" w:eastAsia="Calibri" w:hAnsi="Calibri" w:cs="Calibri"/>
      <w:sz w:val="36"/>
      <w:szCs w:val="36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5664</Words>
  <Characters>32288</Characters>
  <Application>Microsoft Office Word</Application>
  <DocSecurity>0</DocSecurity>
  <Lines>269</Lines>
  <Paragraphs>75</Paragraphs>
  <ScaleCrop>false</ScaleCrop>
  <Company/>
  <LinksUpToDate>false</LinksUpToDate>
  <CharactersWithSpaces>37877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Захарцова</cp:lastModifiedBy>
  <cp:revision>2</cp:revision>
  <dcterms:created xsi:type="dcterms:W3CDTF">2023-02-08T05:31:00Z</dcterms:created>
  <dcterms:modified xsi:type="dcterms:W3CDTF">2023-02-08T05:35:00Z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LastSaved">
    <vt:filetime>2023-02-08T00:00:00Z</vt:filetime>
  </property>
</Properties>
</file>