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Pr="00B32124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5906D9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Грачевой Татьяны Валерьевны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Место прохождения практики __________________________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«_____» __________ 20___ г.   по   «_____» __________20___ 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F13ED4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D662AE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D662AE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D662AE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D662A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D662AE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D662AE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D662A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D662AE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D662AE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662A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662A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662A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D662A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662AE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D662AE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D662AE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D662AE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27.03.2019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6D9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5906D9" w:rsidP="005906D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16.04.2019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06D9" w:rsidRDefault="005906D9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906D9" w:rsidRDefault="005906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Default="005906D9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906D9">
        <w:rPr>
          <w:rFonts w:ascii="Times New Roman" w:hAnsi="Times New Roman"/>
          <w:b/>
          <w:sz w:val="28"/>
          <w:szCs w:val="28"/>
        </w:rPr>
        <w:t>Инструктаж по технике безопасности</w:t>
      </w:r>
    </w:p>
    <w:p w:rsidR="005906D9" w:rsidRDefault="005906D9" w:rsidP="00B1515E">
      <w:pPr>
        <w:tabs>
          <w:tab w:val="left" w:pos="8505"/>
        </w:tabs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надевать резиновые перчатки при любом соприкосновении с кровью 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другими биологическими жидкостями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повреждения на коже рук дополнительно под перчатками закрывать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напальчниками или лейкопластырем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после каждого снятия перчаток - тщательно мыть руки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не допускать насасывания крови или сыворотки ртом! Пользоваться для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этого резиновыми грушами или автоматическими пипетками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исключить из обращения пробирки с битыми краями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поверхности столов в конце рабочего дня обеззараживать протиранием 3%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 xml:space="preserve">раствором хлорамина или другим </w:t>
      </w:r>
      <w:proofErr w:type="spellStart"/>
      <w:r w:rsidRPr="00B1515E">
        <w:rPr>
          <w:rFonts w:ascii="Times New Roman" w:hAnsi="Times New Roman"/>
          <w:sz w:val="28"/>
          <w:szCs w:val="28"/>
        </w:rPr>
        <w:t>дез</w:t>
      </w:r>
      <w:proofErr w:type="spellEnd"/>
      <w:r w:rsidRPr="00B1515E">
        <w:rPr>
          <w:rFonts w:ascii="Times New Roman" w:hAnsi="Times New Roman"/>
          <w:sz w:val="28"/>
          <w:szCs w:val="28"/>
        </w:rPr>
        <w:t>. средством. В случае загрязнения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 xml:space="preserve">кровью - немедленно </w:t>
      </w:r>
      <w:proofErr w:type="spellStart"/>
      <w:r w:rsidRPr="00B1515E">
        <w:rPr>
          <w:rFonts w:ascii="Times New Roman" w:hAnsi="Times New Roman"/>
          <w:sz w:val="28"/>
          <w:szCs w:val="28"/>
        </w:rPr>
        <w:t>двухкратно</w:t>
      </w:r>
      <w:proofErr w:type="spellEnd"/>
      <w:r w:rsidRPr="00B1515E">
        <w:rPr>
          <w:rFonts w:ascii="Times New Roman" w:hAnsi="Times New Roman"/>
          <w:sz w:val="28"/>
          <w:szCs w:val="28"/>
        </w:rPr>
        <w:t xml:space="preserve"> с интервалом в 15 минут протереть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B1515E">
        <w:rPr>
          <w:rFonts w:ascii="Times New Roman" w:hAnsi="Times New Roman"/>
          <w:sz w:val="28"/>
          <w:szCs w:val="28"/>
        </w:rPr>
        <w:t>дез.раствором</w:t>
      </w:r>
      <w:proofErr w:type="spellEnd"/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При попадании крови на незащищенную кожу - немедленно обработать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кожу 70% спиртом, вымыть руки дважды с мылом под проточной водой,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повторно обработать 70% спиртом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При попадании крови в глаза - промыть струей воды и закапать 1% раствор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борной кислоты или промыть 0,05% раствором марганцево-кислого калия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При попадании крови в рот - прополоскать водой, а затем 1% раствором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борной кислоты или 0,05%</w:t>
      </w:r>
      <w:r w:rsidRPr="00B1515E">
        <w:rPr>
          <w:rFonts w:ascii="Times New Roman" w:hAnsi="Times New Roman"/>
          <w:sz w:val="28"/>
          <w:szCs w:val="28"/>
        </w:rPr>
        <w:t xml:space="preserve"> раствором марганцево-кислого калия или 70%&gt;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спиртом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При загрязнении кровью перчаток их протирают 3% хлорамином или 6%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перекисью водорода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Не принимать пищу, не курить, не пользоваться косметикой на рабочем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месте,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Кровь для проведения общего клинического анализа обычно берут из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пальца, а у новорожденных - из пятки. Взятие крови рекомендуется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проводить утром натощак или после легкого завтрака, до физической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нагрузки, лечебных и диагностических процедур.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Взятие крови из пальца проводится за столом, покрытым стеклом или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пластиком. На рабочем месте лаборанта должно быть удобно расположено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все необходимое для за</w:t>
      </w:r>
      <w:r>
        <w:rPr>
          <w:rFonts w:ascii="Times New Roman" w:hAnsi="Times New Roman"/>
          <w:sz w:val="28"/>
          <w:szCs w:val="28"/>
        </w:rPr>
        <w:t>бора крови</w:t>
      </w:r>
      <w:r w:rsidRPr="00B1515E">
        <w:rPr>
          <w:rFonts w:ascii="Times New Roman" w:hAnsi="Times New Roman"/>
          <w:sz w:val="28"/>
          <w:szCs w:val="28"/>
        </w:rPr>
        <w:t>: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- 70% спирт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стерильные ватные шарики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 xml:space="preserve">- стерильные капилляры </w:t>
      </w:r>
      <w:proofErr w:type="spellStart"/>
      <w:r w:rsidRPr="00B1515E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B1515E">
        <w:rPr>
          <w:rFonts w:ascii="Times New Roman" w:hAnsi="Times New Roman"/>
          <w:sz w:val="28"/>
          <w:szCs w:val="28"/>
        </w:rPr>
        <w:t xml:space="preserve">, капилляры </w:t>
      </w:r>
      <w:proofErr w:type="spellStart"/>
      <w:r w:rsidRPr="00B1515E">
        <w:rPr>
          <w:rFonts w:ascii="Times New Roman" w:hAnsi="Times New Roman"/>
          <w:sz w:val="28"/>
          <w:szCs w:val="28"/>
        </w:rPr>
        <w:t>Сали</w:t>
      </w:r>
      <w:proofErr w:type="spellEnd"/>
      <w:r w:rsidRPr="00B1515E">
        <w:rPr>
          <w:rFonts w:ascii="Times New Roman" w:hAnsi="Times New Roman"/>
          <w:sz w:val="28"/>
          <w:szCs w:val="28"/>
        </w:rPr>
        <w:t>, резиновые груши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стерильные (лучше одноразовые) скарификаторы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lastRenderedPageBreak/>
        <w:t>- предметные и шлифованные стекла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штатив с пробирками, в которые предварительно разлиты реактивы для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определения гемоглобина, количества эритроцитов, лейкоцитов, СОЭ</w:t>
      </w: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 xml:space="preserve">- штатив </w:t>
      </w:r>
      <w:proofErr w:type="spellStart"/>
      <w:r w:rsidRPr="00B1515E">
        <w:rPr>
          <w:rFonts w:ascii="Times New Roman" w:hAnsi="Times New Roman"/>
          <w:sz w:val="28"/>
          <w:szCs w:val="28"/>
        </w:rPr>
        <w:t>Панченкова</w:t>
      </w:r>
      <w:proofErr w:type="spellEnd"/>
    </w:p>
    <w:p w:rsidR="00BD29C7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- емкости с дезинфицирующим раствором для сброса использованных</w:t>
      </w:r>
    </w:p>
    <w:p w:rsidR="002D35AB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скарификаторов, капилляров, ватных шариков, предметных стекол и т.д.</w:t>
      </w: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D29C7" w:rsidRPr="00B1515E" w:rsidRDefault="00BD29C7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2D35AB" w:rsidRPr="00B1515E" w:rsidRDefault="002D35AB" w:rsidP="005906D9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1515E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Подпись общего руководителя________________________</w:t>
      </w:r>
    </w:p>
    <w:p w:rsidR="002D35AB" w:rsidRPr="00B1515E" w:rsidRDefault="00B1515E" w:rsidP="00B1515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B1515E">
        <w:rPr>
          <w:rFonts w:ascii="Times New Roman" w:hAnsi="Times New Roman"/>
          <w:sz w:val="28"/>
          <w:szCs w:val="28"/>
        </w:rPr>
        <w:t>Подпись студента___________________________________</w:t>
      </w:r>
    </w:p>
    <w:p w:rsidR="002D35AB" w:rsidRDefault="002D35AB" w:rsidP="00BD29C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D29C7" w:rsidRPr="00BD29C7" w:rsidRDefault="00BD29C7" w:rsidP="00BD29C7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BD29C7">
        <w:rPr>
          <w:rFonts w:ascii="Times New Roman" w:hAnsi="Times New Roman"/>
          <w:sz w:val="28"/>
          <w:szCs w:val="28"/>
        </w:rPr>
        <w:t>М.П.организации</w:t>
      </w:r>
      <w:proofErr w:type="spellEnd"/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D29C7" w:rsidRDefault="00BD29C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D35AB" w:rsidSect="00D662AE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2D35AB" w:rsidRPr="00B32124" w:rsidTr="00D662AE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2D35AB" w:rsidRPr="00B32124" w:rsidTr="00D662AE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ретикулоцитов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D662A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D662AE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Ф.И.О. обучающегося 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группы______________________   специальнос</w:t>
      </w:r>
      <w:r>
        <w:rPr>
          <w:rFonts w:ascii="Times New Roman" w:hAnsi="Times New Roman"/>
          <w:sz w:val="28"/>
          <w:szCs w:val="28"/>
        </w:rPr>
        <w:t>ти  ____________________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Проходившего (ей) производственную </w:t>
      </w:r>
      <w:proofErr w:type="gramStart"/>
      <w:r w:rsidRPr="00B32124">
        <w:rPr>
          <w:rFonts w:ascii="Times New Roman" w:hAnsi="Times New Roman"/>
          <w:sz w:val="28"/>
          <w:szCs w:val="28"/>
        </w:rPr>
        <w:t xml:space="preserve">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124">
        <w:rPr>
          <w:rFonts w:ascii="Times New Roman" w:hAnsi="Times New Roman"/>
          <w:sz w:val="28"/>
          <w:szCs w:val="28"/>
        </w:rPr>
        <w:t>с</w:t>
      </w:r>
      <w:proofErr w:type="gramEnd"/>
      <w:r w:rsidRPr="00B32124">
        <w:rPr>
          <w:rFonts w:ascii="Times New Roman" w:hAnsi="Times New Roman"/>
          <w:sz w:val="28"/>
          <w:szCs w:val="28"/>
        </w:rPr>
        <w:t xml:space="preserve"> ______по ______20__г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-подсчет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в мазке крови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D662AE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E59FE" w:rsidRDefault="002E59FE">
      <w:pPr>
        <w:rPr>
          <w:rFonts w:ascii="Times New Roman" w:hAnsi="Times New Roman"/>
          <w:bCs/>
          <w:sz w:val="28"/>
          <w:szCs w:val="28"/>
          <w:lang w:eastAsia="ru-RU"/>
        </w:rPr>
      </w:pPr>
      <w:bookmarkStart w:id="20" w:name="_Toc358385192"/>
      <w:bookmarkStart w:id="21" w:name="_Toc358385537"/>
      <w:bookmarkStart w:id="22" w:name="_Toc358385866"/>
      <w:bookmarkStart w:id="23" w:name="_Toc359316875"/>
      <w:r>
        <w:rPr>
          <w:b/>
          <w:bCs/>
          <w:sz w:val="28"/>
          <w:szCs w:val="28"/>
        </w:rPr>
        <w:br w:type="page"/>
      </w:r>
    </w:p>
    <w:p w:rsidR="002E59FE" w:rsidRDefault="002E59FE" w:rsidP="002E59FE">
      <w:pPr>
        <w:pStyle w:val="1"/>
        <w:spacing w:line="276" w:lineRule="auto"/>
        <w:ind w:firstLine="709"/>
        <w:jc w:val="left"/>
        <w:rPr>
          <w:bCs/>
          <w:sz w:val="28"/>
          <w:szCs w:val="28"/>
        </w:rPr>
      </w:pPr>
      <w:r w:rsidRPr="002E59FE">
        <w:rPr>
          <w:bCs/>
          <w:sz w:val="28"/>
          <w:szCs w:val="28"/>
        </w:rPr>
        <w:lastRenderedPageBreak/>
        <w:t>1 день (27.03.2019):</w:t>
      </w:r>
      <w:r>
        <w:rPr>
          <w:bCs/>
          <w:sz w:val="28"/>
          <w:szCs w:val="28"/>
        </w:rPr>
        <w:t xml:space="preserve"> Изучение нормативных документов.</w:t>
      </w:r>
    </w:p>
    <w:p w:rsidR="002E59FE" w:rsidRDefault="002E59FE" w:rsidP="006E53A9">
      <w:pPr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Я прошла инструктаж по техники безопасности при работе с кровью. Также я ознакомилась с нормативными документами:</w:t>
      </w:r>
    </w:p>
    <w:p w:rsidR="002E59FE" w:rsidRPr="002E59FE" w:rsidRDefault="002E59FE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E59FE">
        <w:rPr>
          <w:rFonts w:ascii="Times New Roman" w:hAnsi="Times New Roman"/>
          <w:sz w:val="28"/>
          <w:szCs w:val="28"/>
          <w:lang w:eastAsia="ru-RU"/>
        </w:rPr>
        <w:t>1. Приказ № 408 МЗ СССР от 12.07.89 «О мерах по снижению</w:t>
      </w:r>
    </w:p>
    <w:p w:rsidR="002E59FE" w:rsidRPr="002E59FE" w:rsidRDefault="002E59FE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E59FE">
        <w:rPr>
          <w:rFonts w:ascii="Times New Roman" w:hAnsi="Times New Roman"/>
          <w:sz w:val="28"/>
          <w:szCs w:val="28"/>
          <w:lang w:eastAsia="ru-RU"/>
        </w:rPr>
        <w:t>заболеваемости вирусными гепатитами»</w:t>
      </w:r>
    </w:p>
    <w:p w:rsidR="002E59FE" w:rsidRPr="002E59FE" w:rsidRDefault="002E59FE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E59FE">
        <w:rPr>
          <w:rFonts w:ascii="Times New Roman" w:hAnsi="Times New Roman"/>
          <w:sz w:val="28"/>
          <w:szCs w:val="28"/>
          <w:lang w:eastAsia="ru-RU"/>
        </w:rPr>
        <w:t>2. Приказ № 170 МЗ РФ от 15.08.94 «О мерах по совершенствованию</w:t>
      </w:r>
    </w:p>
    <w:p w:rsidR="002E59FE" w:rsidRPr="002E59FE" w:rsidRDefault="002E59FE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E59FE">
        <w:rPr>
          <w:rFonts w:ascii="Times New Roman" w:hAnsi="Times New Roman"/>
          <w:sz w:val="28"/>
          <w:szCs w:val="28"/>
          <w:lang w:eastAsia="ru-RU"/>
        </w:rPr>
        <w:t>профилактики и лечения ВИЧ инфекции в РФ»</w:t>
      </w:r>
    </w:p>
    <w:p w:rsidR="002E59FE" w:rsidRPr="002E59FE" w:rsidRDefault="002E59FE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E59FE">
        <w:rPr>
          <w:rFonts w:ascii="Times New Roman" w:hAnsi="Times New Roman"/>
          <w:sz w:val="28"/>
          <w:szCs w:val="28"/>
          <w:lang w:eastAsia="ru-RU"/>
        </w:rPr>
        <w:t>3. Инструкция по мерам профилакти</w:t>
      </w:r>
      <w:r>
        <w:rPr>
          <w:rFonts w:ascii="Times New Roman" w:hAnsi="Times New Roman"/>
          <w:sz w:val="28"/>
          <w:szCs w:val="28"/>
          <w:lang w:eastAsia="ru-RU"/>
        </w:rPr>
        <w:t xml:space="preserve">ки распространения инфекционных </w:t>
      </w:r>
      <w:r w:rsidRPr="002E59FE">
        <w:rPr>
          <w:rFonts w:ascii="Times New Roman" w:hAnsi="Times New Roman"/>
          <w:sz w:val="28"/>
          <w:szCs w:val="28"/>
          <w:lang w:eastAsia="ru-RU"/>
        </w:rPr>
        <w:t>заболеваний при работе в КДЛ ЛПУ</w:t>
      </w:r>
    </w:p>
    <w:p w:rsidR="002E59FE" w:rsidRPr="002E59FE" w:rsidRDefault="002E59FE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E59FE">
        <w:rPr>
          <w:rFonts w:ascii="Times New Roman" w:hAnsi="Times New Roman"/>
          <w:sz w:val="28"/>
          <w:szCs w:val="28"/>
          <w:lang w:eastAsia="ru-RU"/>
        </w:rPr>
        <w:t>4. ОСТ 42-21-2-85 «Стерилизация и д</w:t>
      </w:r>
      <w:r>
        <w:rPr>
          <w:rFonts w:ascii="Times New Roman" w:hAnsi="Times New Roman"/>
          <w:sz w:val="28"/>
          <w:szCs w:val="28"/>
          <w:lang w:eastAsia="ru-RU"/>
        </w:rPr>
        <w:t xml:space="preserve">езинфекция изделий медицинского </w:t>
      </w:r>
      <w:r w:rsidRPr="002E59FE">
        <w:rPr>
          <w:rFonts w:ascii="Times New Roman" w:hAnsi="Times New Roman"/>
          <w:sz w:val="28"/>
          <w:szCs w:val="28"/>
          <w:lang w:eastAsia="ru-RU"/>
        </w:rPr>
        <w:t>назначения»</w:t>
      </w:r>
    </w:p>
    <w:p w:rsidR="002E59FE" w:rsidRDefault="002E59FE" w:rsidP="006E53A9">
      <w:pPr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Далее, меня ознакомили с устройством и лабораторным инструментом гематологической лаборатории</w:t>
      </w:r>
    </w:p>
    <w:p w:rsidR="002E59FE" w:rsidRDefault="002E59F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2E59FE" w:rsidRDefault="002E59FE" w:rsidP="002E59FE">
      <w:pPr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2E59FE">
        <w:rPr>
          <w:rFonts w:ascii="Times New Roman" w:hAnsi="Times New Roman"/>
          <w:b/>
          <w:sz w:val="28"/>
          <w:szCs w:val="28"/>
          <w:lang w:eastAsia="ru-RU"/>
        </w:rPr>
        <w:lastRenderedPageBreak/>
        <w:t>2</w:t>
      </w:r>
      <w:r w:rsidR="006E53A9">
        <w:rPr>
          <w:rFonts w:ascii="Times New Roman" w:hAnsi="Times New Roman"/>
          <w:b/>
          <w:sz w:val="28"/>
          <w:szCs w:val="28"/>
          <w:lang w:eastAsia="ru-RU"/>
        </w:rPr>
        <w:t>-3</w:t>
      </w:r>
      <w:r w:rsidRPr="002E59FE">
        <w:rPr>
          <w:rFonts w:ascii="Times New Roman" w:hAnsi="Times New Roman"/>
          <w:b/>
          <w:sz w:val="28"/>
          <w:szCs w:val="28"/>
          <w:lang w:eastAsia="ru-RU"/>
        </w:rPr>
        <w:t xml:space="preserve"> день (28.03.2019</w:t>
      </w:r>
      <w:r w:rsidR="006E53A9">
        <w:rPr>
          <w:rFonts w:ascii="Times New Roman" w:hAnsi="Times New Roman"/>
          <w:b/>
          <w:sz w:val="28"/>
          <w:szCs w:val="28"/>
          <w:lang w:eastAsia="ru-RU"/>
        </w:rPr>
        <w:t>-29.03.2019</w:t>
      </w:r>
      <w:r w:rsidRPr="002E59FE">
        <w:rPr>
          <w:rFonts w:ascii="Times New Roman" w:hAnsi="Times New Roman"/>
          <w:b/>
          <w:sz w:val="28"/>
          <w:szCs w:val="28"/>
          <w:lang w:eastAsia="ru-RU"/>
        </w:rPr>
        <w:t>):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Забор капиллярной крови.</w:t>
      </w:r>
    </w:p>
    <w:p w:rsidR="008B2330" w:rsidRDefault="008B2330" w:rsidP="008B233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B2330">
        <w:rPr>
          <w:rFonts w:ascii="Times New Roman" w:hAnsi="Times New Roman"/>
          <w:b/>
          <w:sz w:val="28"/>
          <w:szCs w:val="28"/>
          <w:lang w:eastAsia="ru-RU"/>
        </w:rPr>
        <w:t>ТЕХНИКА ПРОКОЛА КОЖИ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8B2330" w:rsidRPr="008B2330" w:rsidRDefault="008B2330" w:rsidP="006E53A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E53A9" w:rsidRPr="006E53A9" w:rsidRDefault="006E53A9" w:rsidP="006E53A9">
      <w:pPr>
        <w:pStyle w:val="1"/>
        <w:numPr>
          <w:ilvl w:val="0"/>
          <w:numId w:val="14"/>
        </w:numPr>
        <w:spacing w:line="360" w:lineRule="auto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 xml:space="preserve">Обычно кровь берут из 4 пальца левой руки. Если это невозможно </w:t>
      </w:r>
      <w:r>
        <w:rPr>
          <w:b w:val="0"/>
          <w:bCs/>
          <w:sz w:val="28"/>
          <w:szCs w:val="28"/>
        </w:rPr>
        <w:t>–</w:t>
      </w:r>
      <w:r w:rsidRPr="006E53A9">
        <w:rPr>
          <w:b w:val="0"/>
          <w:bCs/>
          <w:sz w:val="28"/>
          <w:szCs w:val="28"/>
        </w:rPr>
        <w:t xml:space="preserve"> из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любого другого пальца или мочки уха.</w:t>
      </w:r>
    </w:p>
    <w:p w:rsidR="006E53A9" w:rsidRPr="006E53A9" w:rsidRDefault="006E53A9" w:rsidP="006E53A9">
      <w:pPr>
        <w:pStyle w:val="1"/>
        <w:numPr>
          <w:ilvl w:val="0"/>
          <w:numId w:val="14"/>
        </w:numPr>
        <w:spacing w:line="360" w:lineRule="auto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Участок кожи, предназначенный для взятия крови, дезинфицируют и</w:t>
      </w:r>
      <w:r>
        <w:rPr>
          <w:b w:val="0"/>
          <w:bCs/>
          <w:sz w:val="28"/>
          <w:szCs w:val="28"/>
        </w:rPr>
        <w:t xml:space="preserve"> о</w:t>
      </w:r>
      <w:r w:rsidRPr="006E53A9">
        <w:rPr>
          <w:b w:val="0"/>
          <w:bCs/>
          <w:sz w:val="28"/>
          <w:szCs w:val="28"/>
        </w:rPr>
        <w:t>безжиривают антисептиком. После обработки кожа должна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высохнуть, иначе кровь будет растекаться.</w:t>
      </w:r>
    </w:p>
    <w:p w:rsidR="006E53A9" w:rsidRPr="006E53A9" w:rsidRDefault="006E53A9" w:rsidP="006E53A9">
      <w:pPr>
        <w:pStyle w:val="1"/>
        <w:numPr>
          <w:ilvl w:val="0"/>
          <w:numId w:val="14"/>
        </w:numPr>
        <w:spacing w:line="360" w:lineRule="auto"/>
        <w:jc w:val="both"/>
        <w:rPr>
          <w:b w:val="0"/>
          <w:bCs/>
          <w:sz w:val="28"/>
          <w:szCs w:val="28"/>
        </w:rPr>
      </w:pPr>
      <w:r w:rsidRPr="006E53A9">
        <w:rPr>
          <w:b w:val="0"/>
          <w:bCs/>
          <w:sz w:val="28"/>
          <w:szCs w:val="28"/>
        </w:rPr>
        <w:t xml:space="preserve">Левой рукой </w:t>
      </w:r>
      <w:r>
        <w:rPr>
          <w:b w:val="0"/>
          <w:bCs/>
          <w:sz w:val="28"/>
          <w:szCs w:val="28"/>
        </w:rPr>
        <w:t>сдавливаю</w:t>
      </w:r>
      <w:r w:rsidRPr="006E53A9">
        <w:rPr>
          <w:b w:val="0"/>
          <w:bCs/>
          <w:sz w:val="28"/>
          <w:szCs w:val="28"/>
        </w:rPr>
        <w:t xml:space="preserve"> мякоть 4 пальца обследуемого. Иглу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скарификатор следует ставить строго перпендикулярно месту прокола, чтобы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разрез пришелся поперек кожных линий. Это способствует большему зиянию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ранки и более длительному кровотечению. Не следует делать прокол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у самого ногтя, так как кровь тогда будет затекать под ноготь.</w:t>
      </w:r>
    </w:p>
    <w:p w:rsidR="006E53A9" w:rsidRPr="006E53A9" w:rsidRDefault="006E53A9" w:rsidP="006E53A9">
      <w:pPr>
        <w:pStyle w:val="1"/>
        <w:numPr>
          <w:ilvl w:val="0"/>
          <w:numId w:val="14"/>
        </w:numPr>
        <w:spacing w:line="360" w:lineRule="auto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Делаю</w:t>
      </w:r>
      <w:r w:rsidRPr="006E53A9">
        <w:rPr>
          <w:b w:val="0"/>
          <w:bCs/>
          <w:sz w:val="28"/>
          <w:szCs w:val="28"/>
        </w:rPr>
        <w:t xml:space="preserve"> укол скарификатором до упора. Первую выступившую каплю</w:t>
      </w:r>
      <w:r>
        <w:rPr>
          <w:b w:val="0"/>
          <w:bCs/>
          <w:sz w:val="28"/>
          <w:szCs w:val="28"/>
        </w:rPr>
        <w:t xml:space="preserve"> </w:t>
      </w:r>
      <w:r w:rsidRPr="006E53A9">
        <w:rPr>
          <w:b w:val="0"/>
          <w:bCs/>
          <w:sz w:val="28"/>
          <w:szCs w:val="28"/>
        </w:rPr>
        <w:t>крови, содержащую примесь тканевой жидкости, для анализа не используют, а удаляют сухим ватным шариком.</w:t>
      </w:r>
    </w:p>
    <w:p w:rsidR="006E53A9" w:rsidRPr="006E53A9" w:rsidRDefault="006E53A9" w:rsidP="006E53A9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 w:rsidRPr="006E53A9">
        <w:rPr>
          <w:rFonts w:ascii="Times New Roman" w:hAnsi="Times New Roman"/>
          <w:i/>
          <w:sz w:val="28"/>
          <w:szCs w:val="28"/>
          <w:lang w:eastAsia="ru-RU"/>
        </w:rPr>
        <w:t>На одного пациента при заборе крови из пальца расходуется 5 стерильных ватных шариков:</w:t>
      </w:r>
    </w:p>
    <w:p w:rsidR="006E53A9" w:rsidRPr="006E53A9" w:rsidRDefault="006E53A9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1. ватный шарик со спиртом для протирания перчаток лаборанта</w:t>
      </w:r>
    </w:p>
    <w:p w:rsidR="006E53A9" w:rsidRPr="006E53A9" w:rsidRDefault="006E53A9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2. ватный шарик со спиртом для протирания кожи пациен</w:t>
      </w:r>
      <w:r>
        <w:rPr>
          <w:rFonts w:ascii="Times New Roman" w:hAnsi="Times New Roman"/>
          <w:sz w:val="28"/>
          <w:szCs w:val="28"/>
          <w:lang w:eastAsia="ru-RU"/>
        </w:rPr>
        <w:t>та</w:t>
      </w:r>
    </w:p>
    <w:p w:rsidR="006E53A9" w:rsidRPr="006E53A9" w:rsidRDefault="006E53A9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3. сухой ватный шарик для снятия первой капли крови</w:t>
      </w:r>
    </w:p>
    <w:p w:rsidR="006E53A9" w:rsidRPr="006E53A9" w:rsidRDefault="006E53A9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4. ватный шарик со спиртом для прикла</w:t>
      </w:r>
      <w:r>
        <w:rPr>
          <w:rFonts w:ascii="Times New Roman" w:hAnsi="Times New Roman"/>
          <w:sz w:val="28"/>
          <w:szCs w:val="28"/>
          <w:lang w:eastAsia="ru-RU"/>
        </w:rPr>
        <w:t xml:space="preserve">дывания к ранке после </w:t>
      </w:r>
      <w:r w:rsidRPr="006E53A9">
        <w:rPr>
          <w:rFonts w:ascii="Times New Roman" w:hAnsi="Times New Roman"/>
          <w:sz w:val="28"/>
          <w:szCs w:val="28"/>
          <w:lang w:eastAsia="ru-RU"/>
        </w:rPr>
        <w:t xml:space="preserve">забора </w:t>
      </w:r>
    </w:p>
    <w:p w:rsidR="006E53A9" w:rsidRPr="006E53A9" w:rsidRDefault="006E53A9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5. ватный шарик со спиртом для протирания перчаток лаборанта после</w:t>
      </w:r>
    </w:p>
    <w:p w:rsidR="006E53A9" w:rsidRDefault="006E53A9" w:rsidP="006E53A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взятия крови.</w:t>
      </w:r>
    </w:p>
    <w:p w:rsidR="006E53A9" w:rsidRPr="006E53A9" w:rsidRDefault="006E53A9" w:rsidP="00D6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После прокола кожи несколько капель (не менее 3-4) спускают на</w:t>
      </w:r>
    </w:p>
    <w:p w:rsidR="006E53A9" w:rsidRPr="006E53A9" w:rsidRDefault="006E53A9" w:rsidP="00D662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предметное стекло, перемешивают и используют для работы.</w:t>
      </w:r>
    </w:p>
    <w:p w:rsidR="006E53A9" w:rsidRPr="006E53A9" w:rsidRDefault="006E53A9" w:rsidP="006E53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Кровь с поверхности пальца после приготовления мазков набирается</w:t>
      </w:r>
    </w:p>
    <w:p w:rsidR="006E53A9" w:rsidRPr="006E53A9" w:rsidRDefault="006E53A9" w:rsidP="00D662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индивидуальным стерильным капилляром и вносится в 5% цитрат натрия,</w:t>
      </w:r>
    </w:p>
    <w:p w:rsidR="006E53A9" w:rsidRPr="006E53A9" w:rsidRDefault="006E53A9" w:rsidP="00D662A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lastRenderedPageBreak/>
        <w:t>для определения СОЭ, 1/4 капилляра - на предметное стекло для определения</w:t>
      </w:r>
      <w:r w:rsidR="00D662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53A9">
        <w:rPr>
          <w:rFonts w:ascii="Times New Roman" w:hAnsi="Times New Roman"/>
          <w:sz w:val="28"/>
          <w:szCs w:val="28"/>
          <w:lang w:eastAsia="ru-RU"/>
        </w:rPr>
        <w:t>количества гемоглобина, эритроцитов и лейкоцитов)</w:t>
      </w:r>
    </w:p>
    <w:p w:rsidR="006E53A9" w:rsidRPr="006E53A9" w:rsidRDefault="006E53A9" w:rsidP="00D66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 xml:space="preserve">Капилляром </w:t>
      </w:r>
      <w:proofErr w:type="spellStart"/>
      <w:r w:rsidRPr="006E53A9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6E53A9">
        <w:rPr>
          <w:rFonts w:ascii="Times New Roman" w:hAnsi="Times New Roman"/>
          <w:sz w:val="28"/>
          <w:szCs w:val="28"/>
          <w:lang w:eastAsia="ru-RU"/>
        </w:rPr>
        <w:t xml:space="preserve"> набир</w:t>
      </w:r>
      <w:r w:rsidR="00D662AE">
        <w:rPr>
          <w:rFonts w:ascii="Times New Roman" w:hAnsi="Times New Roman"/>
          <w:sz w:val="28"/>
          <w:szCs w:val="28"/>
          <w:lang w:eastAsia="ru-RU"/>
        </w:rPr>
        <w:t xml:space="preserve">ают 5% цитрат натрия до метки «75» (25 делений) </w:t>
      </w:r>
      <w:r w:rsidRPr="006E53A9">
        <w:rPr>
          <w:rFonts w:ascii="Times New Roman" w:hAnsi="Times New Roman"/>
          <w:sz w:val="28"/>
          <w:szCs w:val="28"/>
          <w:lang w:eastAsia="ru-RU"/>
        </w:rPr>
        <w:t xml:space="preserve">в пробирку. Этим же капилляром берут </w:t>
      </w:r>
      <w:r w:rsidR="00D662AE">
        <w:rPr>
          <w:rFonts w:ascii="Times New Roman" w:hAnsi="Times New Roman"/>
          <w:sz w:val="28"/>
          <w:szCs w:val="28"/>
          <w:lang w:eastAsia="ru-RU"/>
        </w:rPr>
        <w:t xml:space="preserve">кровь до </w:t>
      </w:r>
      <w:r w:rsidRPr="006E53A9">
        <w:rPr>
          <w:rFonts w:ascii="Times New Roman" w:hAnsi="Times New Roman"/>
          <w:sz w:val="28"/>
          <w:szCs w:val="28"/>
          <w:lang w:eastAsia="ru-RU"/>
        </w:rPr>
        <w:t>метки «К» и вносят в пробирку с цитратом. Хорошо перемешивают. Этим же</w:t>
      </w:r>
      <w:r w:rsidR="00D662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53A9">
        <w:rPr>
          <w:rFonts w:ascii="Times New Roman" w:hAnsi="Times New Roman"/>
          <w:sz w:val="28"/>
          <w:szCs w:val="28"/>
          <w:lang w:eastAsia="ru-RU"/>
        </w:rPr>
        <w:t xml:space="preserve">капилляром набирают цитратную кровь для определения СОЭ. </w:t>
      </w:r>
    </w:p>
    <w:p w:rsidR="006E53A9" w:rsidRPr="006E53A9" w:rsidRDefault="006E53A9" w:rsidP="006E53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 xml:space="preserve">Мазки крови для подсчета </w:t>
      </w:r>
      <w:proofErr w:type="spellStart"/>
      <w:r w:rsidRPr="006E53A9">
        <w:rPr>
          <w:rFonts w:ascii="Times New Roman" w:hAnsi="Times New Roman"/>
          <w:sz w:val="28"/>
          <w:szCs w:val="28"/>
          <w:lang w:eastAsia="ru-RU"/>
        </w:rPr>
        <w:t>лейкоформулы</w:t>
      </w:r>
      <w:proofErr w:type="spellEnd"/>
      <w:r w:rsidRPr="006E53A9">
        <w:rPr>
          <w:rFonts w:ascii="Times New Roman" w:hAnsi="Times New Roman"/>
          <w:sz w:val="28"/>
          <w:szCs w:val="28"/>
          <w:lang w:eastAsia="ru-RU"/>
        </w:rPr>
        <w:t xml:space="preserve"> делают из цельной крови,</w:t>
      </w:r>
    </w:p>
    <w:p w:rsidR="006E53A9" w:rsidRPr="006E53A9" w:rsidRDefault="006E53A9" w:rsidP="006E53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53A9">
        <w:rPr>
          <w:rFonts w:ascii="Times New Roman" w:hAnsi="Times New Roman"/>
          <w:sz w:val="28"/>
          <w:szCs w:val="28"/>
          <w:lang w:eastAsia="ru-RU"/>
        </w:rPr>
        <w:t>выступающей после снятия первой капли.</w:t>
      </w:r>
    </w:p>
    <w:p w:rsidR="00D662AE" w:rsidRDefault="00D662AE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D662AE" w:rsidRDefault="00D662AE" w:rsidP="00D662AE">
      <w:pPr>
        <w:pStyle w:val="1"/>
        <w:spacing w:line="360" w:lineRule="auto"/>
        <w:ind w:firstLine="709"/>
        <w:jc w:val="left"/>
        <w:rPr>
          <w:b w:val="0"/>
          <w:bCs/>
          <w:sz w:val="28"/>
          <w:szCs w:val="28"/>
        </w:rPr>
      </w:pPr>
      <w:r w:rsidRPr="00D662AE">
        <w:rPr>
          <w:bCs/>
          <w:sz w:val="28"/>
          <w:szCs w:val="28"/>
        </w:rPr>
        <w:lastRenderedPageBreak/>
        <w:t>4 день (30.03.2019): Методический день.</w:t>
      </w:r>
    </w:p>
    <w:p w:rsidR="00D662AE" w:rsidRDefault="00D662AE" w:rsidP="00D662AE">
      <w:pPr>
        <w:pStyle w:val="1"/>
        <w:spacing w:line="360" w:lineRule="auto"/>
        <w:ind w:firstLine="709"/>
        <w:jc w:val="left"/>
        <w:rPr>
          <w:bCs/>
          <w:sz w:val="28"/>
          <w:szCs w:val="28"/>
        </w:rPr>
      </w:pPr>
      <w:r w:rsidRPr="00D662AE">
        <w:rPr>
          <w:bCs/>
          <w:sz w:val="28"/>
          <w:szCs w:val="28"/>
        </w:rPr>
        <w:t>5-6 день (01.04. – 02.04.2019.): Приготовление рабочего места, приём и регистрация биологического материала.</w:t>
      </w:r>
    </w:p>
    <w:p w:rsidR="00D662AE" w:rsidRPr="00D662AE" w:rsidRDefault="00D662AE" w:rsidP="00D662AE">
      <w:pPr>
        <w:pStyle w:val="1"/>
        <w:spacing w:line="360" w:lineRule="auto"/>
        <w:ind w:firstLine="709"/>
        <w:jc w:val="left"/>
        <w:rPr>
          <w:b w:val="0"/>
          <w:bCs/>
          <w:sz w:val="28"/>
          <w:szCs w:val="28"/>
        </w:rPr>
      </w:pPr>
      <w:r w:rsidRPr="00D662AE">
        <w:rPr>
          <w:b w:val="0"/>
          <w:bCs/>
          <w:i/>
          <w:sz w:val="28"/>
          <w:szCs w:val="28"/>
        </w:rPr>
        <w:t>Прием и регис</w:t>
      </w:r>
      <w:r>
        <w:rPr>
          <w:b w:val="0"/>
          <w:bCs/>
          <w:i/>
          <w:sz w:val="28"/>
          <w:szCs w:val="28"/>
        </w:rPr>
        <w:t>трация биологического материала:</w:t>
      </w:r>
    </w:p>
    <w:p w:rsidR="00D662AE" w:rsidRPr="00D662AE" w:rsidRDefault="00D662AE" w:rsidP="00D662AE">
      <w:pPr>
        <w:pStyle w:val="1"/>
        <w:spacing w:line="360" w:lineRule="auto"/>
        <w:ind w:firstLine="709"/>
        <w:jc w:val="left"/>
        <w:rPr>
          <w:b w:val="0"/>
          <w:bCs/>
          <w:sz w:val="28"/>
          <w:szCs w:val="28"/>
        </w:rPr>
      </w:pPr>
      <w:r w:rsidRPr="00D662AE">
        <w:rPr>
          <w:b w:val="0"/>
          <w:bCs/>
          <w:sz w:val="28"/>
          <w:szCs w:val="28"/>
        </w:rPr>
        <w:t>Ежедневно, в т</w:t>
      </w:r>
      <w:r>
        <w:rPr>
          <w:b w:val="0"/>
          <w:bCs/>
          <w:sz w:val="28"/>
          <w:szCs w:val="28"/>
        </w:rPr>
        <w:t>ечении дня (большая часть утром</w:t>
      </w:r>
      <w:r w:rsidRPr="00D662AE">
        <w:rPr>
          <w:b w:val="0"/>
          <w:bCs/>
          <w:sz w:val="28"/>
          <w:szCs w:val="28"/>
        </w:rPr>
        <w:t>), в лабораторию поступает биоматериал (кровь), который по</w:t>
      </w:r>
      <w:r>
        <w:rPr>
          <w:b w:val="0"/>
          <w:bCs/>
          <w:sz w:val="28"/>
          <w:szCs w:val="28"/>
        </w:rPr>
        <w:t>длежит обязательной регистрации</w:t>
      </w:r>
      <w:r w:rsidRPr="00D662AE">
        <w:rPr>
          <w:b w:val="0"/>
          <w:bCs/>
          <w:sz w:val="28"/>
          <w:szCs w:val="28"/>
        </w:rPr>
        <w:t>.</w:t>
      </w:r>
    </w:p>
    <w:p w:rsidR="00D662AE" w:rsidRPr="00D662AE" w:rsidRDefault="00D662AE" w:rsidP="00D662AE">
      <w:pPr>
        <w:pStyle w:val="1"/>
        <w:spacing w:line="360" w:lineRule="auto"/>
        <w:ind w:firstLine="709"/>
        <w:jc w:val="lef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В начале, я изымала</w:t>
      </w:r>
      <w:r w:rsidRPr="00D662AE">
        <w:rPr>
          <w:b w:val="0"/>
          <w:bCs/>
          <w:sz w:val="28"/>
          <w:szCs w:val="28"/>
        </w:rPr>
        <w:t xml:space="preserve"> из спец. контейнера биоматериал</w:t>
      </w:r>
      <w:r>
        <w:rPr>
          <w:b w:val="0"/>
          <w:bCs/>
          <w:sz w:val="28"/>
          <w:szCs w:val="28"/>
        </w:rPr>
        <w:t xml:space="preserve"> в </w:t>
      </w:r>
      <w:proofErr w:type="spellStart"/>
      <w:r>
        <w:rPr>
          <w:b w:val="0"/>
          <w:bCs/>
          <w:sz w:val="28"/>
          <w:szCs w:val="28"/>
        </w:rPr>
        <w:t>вакутейнерах</w:t>
      </w:r>
      <w:proofErr w:type="spellEnd"/>
      <w:r>
        <w:rPr>
          <w:b w:val="0"/>
          <w:bCs/>
          <w:sz w:val="28"/>
          <w:szCs w:val="28"/>
        </w:rPr>
        <w:t xml:space="preserve"> фиолетового цвета, и направления. Проверяла</w:t>
      </w:r>
      <w:r w:rsidRPr="00D662AE">
        <w:rPr>
          <w:b w:val="0"/>
          <w:bCs/>
          <w:sz w:val="28"/>
          <w:szCs w:val="28"/>
        </w:rPr>
        <w:t xml:space="preserve"> каждую пробирку с кровью на наличие сгустков,</w:t>
      </w:r>
      <w:r>
        <w:rPr>
          <w:b w:val="0"/>
          <w:bCs/>
          <w:sz w:val="28"/>
          <w:szCs w:val="28"/>
        </w:rPr>
        <w:t xml:space="preserve"> путём переворачивания пробирки с кровью. Если сгустки есть, кровь не принимается, так как, неправильно произведён забор крови.</w:t>
      </w:r>
    </w:p>
    <w:p w:rsidR="00EB0EE0" w:rsidRDefault="00D662AE" w:rsidP="00D662AE">
      <w:pPr>
        <w:pStyle w:val="1"/>
        <w:spacing w:line="360" w:lineRule="auto"/>
        <w:ind w:firstLine="709"/>
        <w:jc w:val="left"/>
        <w:rPr>
          <w:b w:val="0"/>
          <w:bCs/>
          <w:sz w:val="28"/>
          <w:szCs w:val="28"/>
        </w:rPr>
      </w:pPr>
      <w:r w:rsidRPr="00D662AE">
        <w:rPr>
          <w:b w:val="0"/>
          <w:bCs/>
          <w:sz w:val="28"/>
          <w:szCs w:val="28"/>
        </w:rPr>
        <w:t>Затем на каждую пробирку с кровью и соответствующей этой пробирке направление наклеива</w:t>
      </w:r>
      <w:r w:rsidR="00EB0EE0">
        <w:rPr>
          <w:b w:val="0"/>
          <w:bCs/>
          <w:sz w:val="28"/>
          <w:szCs w:val="28"/>
        </w:rPr>
        <w:t>ла</w:t>
      </w:r>
      <w:r w:rsidRPr="00D662AE">
        <w:rPr>
          <w:b w:val="0"/>
          <w:bCs/>
          <w:sz w:val="28"/>
          <w:szCs w:val="28"/>
        </w:rPr>
        <w:t xml:space="preserve"> штр</w:t>
      </w:r>
      <w:r w:rsidR="00EB0EE0">
        <w:rPr>
          <w:b w:val="0"/>
          <w:bCs/>
          <w:sz w:val="28"/>
          <w:szCs w:val="28"/>
        </w:rPr>
        <w:t>их код с индивидуальным номером. После собирала все направления и заносила в систему анализатора и затем начинала</w:t>
      </w:r>
      <w:r w:rsidRPr="00D662AE">
        <w:rPr>
          <w:b w:val="0"/>
          <w:bCs/>
          <w:sz w:val="28"/>
          <w:szCs w:val="28"/>
        </w:rPr>
        <w:t xml:space="preserve"> делать анализы.</w:t>
      </w:r>
    </w:p>
    <w:p w:rsidR="00EB0EE0" w:rsidRDefault="00EB0EE0" w:rsidP="00EB0EE0">
      <w:pPr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Также я готовила рабочее место для определения СОЭ,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Hb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лейкоцитов. Ставила пробирки в штатив, затем капилляром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набирала 5% цитрат натрия до метки «75» или 25 делений и выдувала резиновой грушей в пробирку, капилляр оставляла в этой пробирки. Для определения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Hb</w:t>
      </w:r>
      <w:proofErr w:type="spellEnd"/>
      <w:r w:rsidRPr="00EB0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наливала в пробирки 5 мл трансформирующего раствора, автоматическим дозатором. Для определения лейкоцитов 0,4 мл уксусной кислоты.</w:t>
      </w:r>
    </w:p>
    <w:p w:rsidR="00EB0EE0" w:rsidRDefault="00B2244B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0F2FA4" wp14:editId="36A3860A">
            <wp:extent cx="2867025" cy="1949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f9fhIY5q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36" cy="19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7506" cy="1940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9i8ffPihN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9751" cy="19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E0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EB0EE0" w:rsidRDefault="00EB0EE0" w:rsidP="00EB0EE0">
      <w:pPr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EB0EE0">
        <w:rPr>
          <w:rFonts w:ascii="Times New Roman" w:hAnsi="Times New Roman"/>
          <w:b/>
          <w:sz w:val="28"/>
          <w:szCs w:val="28"/>
          <w:lang w:eastAsia="ru-RU"/>
        </w:rPr>
        <w:lastRenderedPageBreak/>
        <w:t>7-9 день (03.04. -05.04.2019):</w:t>
      </w:r>
      <w:r w:rsidR="006F1B1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B0EE0">
        <w:rPr>
          <w:rFonts w:ascii="Times New Roman" w:hAnsi="Times New Roman"/>
          <w:b/>
          <w:sz w:val="28"/>
          <w:szCs w:val="28"/>
          <w:lang w:eastAsia="ru-RU"/>
        </w:rPr>
        <w:t xml:space="preserve">Определение </w:t>
      </w:r>
      <w:proofErr w:type="spellStart"/>
      <w:r w:rsidRPr="00EB0EE0">
        <w:rPr>
          <w:rFonts w:ascii="Times New Roman" w:hAnsi="Times New Roman"/>
          <w:b/>
          <w:sz w:val="28"/>
          <w:szCs w:val="28"/>
          <w:lang w:val="en-US" w:eastAsia="ru-RU"/>
        </w:rPr>
        <w:t>Hb</w:t>
      </w:r>
      <w:proofErr w:type="spellEnd"/>
      <w:r w:rsidRPr="00EB0EE0">
        <w:rPr>
          <w:rFonts w:ascii="Times New Roman" w:hAnsi="Times New Roman"/>
          <w:b/>
          <w:sz w:val="28"/>
          <w:szCs w:val="28"/>
          <w:lang w:eastAsia="ru-RU"/>
        </w:rPr>
        <w:t>, СОЭ, лейкоцитов ручными методами.</w:t>
      </w:r>
    </w:p>
    <w:p w:rsidR="00A453D9" w:rsidRPr="00EB0EE0" w:rsidRDefault="00EB0EE0" w:rsidP="00A453D9">
      <w:pPr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 w:rsidRPr="00EB0EE0">
        <w:rPr>
          <w:rFonts w:ascii="Times New Roman" w:hAnsi="Times New Roman"/>
          <w:i/>
          <w:sz w:val="28"/>
          <w:szCs w:val="28"/>
          <w:lang w:eastAsia="ru-RU"/>
        </w:rPr>
        <w:t>Определение СОЭ</w:t>
      </w:r>
    </w:p>
    <w:p w:rsidR="00EB0EE0" w:rsidRPr="00EB0EE0" w:rsidRDefault="00EB0EE0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EB0EE0">
        <w:rPr>
          <w:rFonts w:ascii="Times New Roman" w:hAnsi="Times New Roman"/>
          <w:sz w:val="28"/>
          <w:szCs w:val="28"/>
          <w:lang w:eastAsia="ru-RU"/>
        </w:rPr>
        <w:t>Перед началом про</w:t>
      </w:r>
      <w:r>
        <w:rPr>
          <w:rFonts w:ascii="Times New Roman" w:hAnsi="Times New Roman"/>
          <w:sz w:val="28"/>
          <w:szCs w:val="28"/>
          <w:lang w:eastAsia="ru-RU"/>
        </w:rPr>
        <w:t xml:space="preserve">видения анализа я подготавливала </w:t>
      </w:r>
      <w:r w:rsidRPr="00EB0EE0">
        <w:rPr>
          <w:rFonts w:ascii="Times New Roman" w:hAnsi="Times New Roman"/>
          <w:sz w:val="28"/>
          <w:szCs w:val="28"/>
          <w:lang w:eastAsia="ru-RU"/>
        </w:rPr>
        <w:t>своё рабочее место:</w:t>
      </w:r>
    </w:p>
    <w:p w:rsidR="00EB0EE0" w:rsidRPr="00EB0EE0" w:rsidRDefault="00A453D9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Составляла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пробирки со вставленными в них ка</w:t>
      </w:r>
      <w:r>
        <w:rPr>
          <w:rFonts w:ascii="Times New Roman" w:hAnsi="Times New Roman"/>
          <w:sz w:val="28"/>
          <w:szCs w:val="28"/>
          <w:lang w:eastAsia="ru-RU"/>
        </w:rPr>
        <w:t xml:space="preserve">пиллярами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 штатив, промывала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капилляр </w:t>
      </w:r>
      <w:proofErr w:type="spellStart"/>
      <w:r w:rsidR="00EB0EE0" w:rsidRPr="00EB0EE0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рас</w:t>
      </w:r>
      <w:r>
        <w:rPr>
          <w:rFonts w:ascii="Times New Roman" w:hAnsi="Times New Roman"/>
          <w:sz w:val="28"/>
          <w:szCs w:val="28"/>
          <w:lang w:eastAsia="ru-RU"/>
        </w:rPr>
        <w:t>твором цитрата натрия и набирала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цитрат в капилляр до метки 75 (1/4 часть капилляра </w:t>
      </w:r>
      <w:proofErr w:type="spellStart"/>
      <w:r w:rsidR="00EB0EE0" w:rsidRPr="00EB0EE0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="00EB0EE0" w:rsidRPr="00EB0EE0">
        <w:rPr>
          <w:rFonts w:ascii="Times New Roman" w:hAnsi="Times New Roman"/>
          <w:sz w:val="28"/>
          <w:szCs w:val="28"/>
          <w:lang w:eastAsia="ru-RU"/>
        </w:rPr>
        <w:t>, или</w:t>
      </w:r>
      <w:r>
        <w:rPr>
          <w:rFonts w:ascii="Times New Roman" w:hAnsi="Times New Roman"/>
          <w:sz w:val="28"/>
          <w:szCs w:val="28"/>
          <w:lang w:eastAsia="ru-RU"/>
        </w:rPr>
        <w:t xml:space="preserve"> 25 делений капилляра). Выдувала 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цитрат натрия в </w:t>
      </w:r>
      <w:proofErr w:type="spellStart"/>
      <w:r w:rsidR="00EB0EE0" w:rsidRPr="00EB0EE0">
        <w:rPr>
          <w:rFonts w:ascii="Times New Roman" w:hAnsi="Times New Roman"/>
          <w:sz w:val="28"/>
          <w:szCs w:val="28"/>
          <w:lang w:eastAsia="ru-RU"/>
        </w:rPr>
        <w:t>агглю</w:t>
      </w:r>
      <w:r>
        <w:rPr>
          <w:rFonts w:ascii="Times New Roman" w:hAnsi="Times New Roman"/>
          <w:sz w:val="28"/>
          <w:szCs w:val="28"/>
          <w:lang w:eastAsia="ru-RU"/>
        </w:rPr>
        <w:t>тинационную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пробирку. Проделывала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такую м</w:t>
      </w:r>
      <w:r>
        <w:rPr>
          <w:rFonts w:ascii="Times New Roman" w:hAnsi="Times New Roman"/>
          <w:sz w:val="28"/>
          <w:szCs w:val="28"/>
          <w:lang w:eastAsia="ru-RU"/>
        </w:rPr>
        <w:t>анипуляцию с каждым капилляром.</w:t>
      </w:r>
    </w:p>
    <w:p w:rsidR="00EB0EE0" w:rsidRPr="00EB0EE0" w:rsidRDefault="00A453D9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Брала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штатив с пробирками, в кот</w:t>
      </w:r>
      <w:r>
        <w:rPr>
          <w:rFonts w:ascii="Times New Roman" w:hAnsi="Times New Roman"/>
          <w:sz w:val="28"/>
          <w:szCs w:val="28"/>
          <w:lang w:eastAsia="ru-RU"/>
        </w:rPr>
        <w:t>орых находиться кровь и открывала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крышечки. Далее брала капилляр, одевала на него грушу и набирала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кровь из пробирки без пузырьков возд</w:t>
      </w:r>
      <w:r>
        <w:rPr>
          <w:rFonts w:ascii="Times New Roman" w:hAnsi="Times New Roman"/>
          <w:sz w:val="28"/>
          <w:szCs w:val="28"/>
          <w:lang w:eastAsia="ru-RU"/>
        </w:rPr>
        <w:t>уха до метки «0» («К»). Выдувала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кровь в пробирку из которой взяла капилляр </w:t>
      </w:r>
      <w:proofErr w:type="spellStart"/>
      <w:r w:rsidR="00EB0EE0" w:rsidRPr="00EB0EE0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="00EB0EE0" w:rsidRPr="00EB0EE0">
        <w:rPr>
          <w:rFonts w:ascii="Times New Roman" w:hAnsi="Times New Roman"/>
          <w:sz w:val="28"/>
          <w:szCs w:val="28"/>
          <w:lang w:eastAsia="ru-RU"/>
        </w:rPr>
        <w:t>.</w:t>
      </w:r>
    </w:p>
    <w:p w:rsidR="00EB0EE0" w:rsidRPr="00EB0EE0" w:rsidRDefault="00A453D9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Перемешивала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кровь с цитратом. При этом получается соотношение крови и цитрата 4:1.</w:t>
      </w:r>
    </w:p>
    <w:p w:rsidR="00EB0EE0" w:rsidRPr="00EB0EE0" w:rsidRDefault="00EB0EE0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EB0EE0">
        <w:rPr>
          <w:rFonts w:ascii="Times New Roman" w:hAnsi="Times New Roman"/>
          <w:sz w:val="28"/>
          <w:szCs w:val="28"/>
          <w:lang w:eastAsia="ru-RU"/>
        </w:rPr>
        <w:t xml:space="preserve">Набирают смесь крови с цитратом в тот же капилляр </w:t>
      </w:r>
      <w:proofErr w:type="spellStart"/>
      <w:r w:rsidRPr="00EB0EE0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EB0EE0">
        <w:rPr>
          <w:rFonts w:ascii="Times New Roman" w:hAnsi="Times New Roman"/>
          <w:sz w:val="28"/>
          <w:szCs w:val="28"/>
          <w:lang w:eastAsia="ru-RU"/>
        </w:rPr>
        <w:t xml:space="preserve"> до метки «0» без пузырь</w:t>
      </w:r>
      <w:r w:rsidR="00A453D9">
        <w:rPr>
          <w:rFonts w:ascii="Times New Roman" w:hAnsi="Times New Roman"/>
          <w:sz w:val="28"/>
          <w:szCs w:val="28"/>
          <w:lang w:eastAsia="ru-RU"/>
        </w:rPr>
        <w:t>ков воздуха и ставила</w:t>
      </w:r>
      <w:r w:rsidRPr="00EB0EE0">
        <w:rPr>
          <w:rFonts w:ascii="Times New Roman" w:hAnsi="Times New Roman"/>
          <w:sz w:val="28"/>
          <w:szCs w:val="28"/>
          <w:lang w:eastAsia="ru-RU"/>
        </w:rPr>
        <w:t xml:space="preserve"> в штатив </w:t>
      </w:r>
      <w:proofErr w:type="spellStart"/>
      <w:r w:rsidRPr="00EB0EE0"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 w:rsidRPr="00EB0EE0">
        <w:rPr>
          <w:rFonts w:ascii="Times New Roman" w:hAnsi="Times New Roman"/>
          <w:sz w:val="28"/>
          <w:szCs w:val="28"/>
          <w:lang w:eastAsia="ru-RU"/>
        </w:rPr>
        <w:t xml:space="preserve"> строго на 60 минут. </w:t>
      </w:r>
    </w:p>
    <w:p w:rsidR="00EB0EE0" w:rsidRPr="00EB0EE0" w:rsidRDefault="00A453D9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прошествии 1 часа отмечала</w:t>
      </w:r>
      <w:r w:rsidR="00EB0EE0" w:rsidRPr="00EB0EE0">
        <w:rPr>
          <w:rFonts w:ascii="Times New Roman" w:hAnsi="Times New Roman"/>
          <w:sz w:val="28"/>
          <w:szCs w:val="28"/>
          <w:lang w:eastAsia="ru-RU"/>
        </w:rPr>
        <w:t xml:space="preserve"> скорость оседания эритроцитов по высоте отстоявшегося слоя плазмы в миллиметрах.</w:t>
      </w:r>
    </w:p>
    <w:p w:rsidR="00A453D9" w:rsidRDefault="00A453D9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Фиксировала результат.</w:t>
      </w:r>
    </w:p>
    <w:p w:rsidR="00825AC7" w:rsidRDefault="00825AC7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9359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ZOxGITjpL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78936" cy="29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4B" w:rsidRDefault="00B2244B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308C44" wp14:editId="1381F049">
            <wp:extent cx="3286125" cy="332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n4nBFlqL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772" cy="33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D9" w:rsidRPr="00A453D9" w:rsidRDefault="00A453D9" w:rsidP="00A453D9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A453D9" w:rsidRDefault="00A453D9" w:rsidP="00A453D9">
      <w:pPr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453D9">
        <w:rPr>
          <w:rFonts w:ascii="Times New Roman" w:hAnsi="Times New Roman"/>
          <w:i/>
          <w:sz w:val="28"/>
          <w:szCs w:val="28"/>
          <w:lang w:eastAsia="ru-RU"/>
        </w:rPr>
        <w:t xml:space="preserve">Определение </w:t>
      </w:r>
      <w:proofErr w:type="spellStart"/>
      <w:r w:rsidRPr="00A453D9">
        <w:rPr>
          <w:rFonts w:ascii="Times New Roman" w:hAnsi="Times New Roman"/>
          <w:i/>
          <w:sz w:val="28"/>
          <w:szCs w:val="28"/>
          <w:lang w:val="en-US" w:eastAsia="ru-RU"/>
        </w:rPr>
        <w:t>Hb</w:t>
      </w:r>
      <w:proofErr w:type="spellEnd"/>
      <w:r w:rsidRPr="00A453D9">
        <w:rPr>
          <w:rFonts w:ascii="Times New Roman" w:hAnsi="Times New Roman"/>
          <w:i/>
          <w:sz w:val="28"/>
          <w:szCs w:val="28"/>
          <w:lang w:eastAsia="ru-RU"/>
        </w:rPr>
        <w:t>:</w:t>
      </w:r>
    </w:p>
    <w:p w:rsidR="00A453D9" w:rsidRDefault="00A453D9" w:rsidP="00A453D9">
      <w:pPr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начала я подготавливала рабочее место: </w:t>
      </w:r>
    </w:p>
    <w:p w:rsidR="00A453D9" w:rsidRDefault="00A453D9" w:rsidP="00A453D9">
      <w:pPr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штатив ставила нужное количество пробирок, в них наливала, автоматическим дозатором, 5 мл трансформирующего раствора. Затем в трансформирующий раствор добавляла капилляр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Сали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(0,02мл) крови, с предметного стекла с лункой. Перемешивала и оставляла на 20 минут, тоже проделывала с остальными пробирками.</w:t>
      </w:r>
    </w:p>
    <w:p w:rsidR="00A453D9" w:rsidRDefault="00A453D9" w:rsidP="00A453D9">
      <w:pPr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Далее измеряла концентрацию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Hb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ФЭКе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53D9" w:rsidRDefault="00A453D9" w:rsidP="00A453D9">
      <w:pPr>
        <w:pStyle w:val="ab"/>
        <w:numPr>
          <w:ilvl w:val="0"/>
          <w:numId w:val="1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Включала ФЭК, давая ему немного нагреться;</w:t>
      </w:r>
    </w:p>
    <w:p w:rsidR="00A453D9" w:rsidRDefault="00A453D9" w:rsidP="00A453D9">
      <w:pPr>
        <w:pStyle w:val="ab"/>
        <w:numPr>
          <w:ilvl w:val="0"/>
          <w:numId w:val="1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Выставляла светофильтр (зеленый), длина волны 540-560нм;</w:t>
      </w:r>
    </w:p>
    <w:p w:rsidR="00A453D9" w:rsidRDefault="00A453D9" w:rsidP="00A453D9">
      <w:pPr>
        <w:pStyle w:val="ab"/>
        <w:numPr>
          <w:ilvl w:val="0"/>
          <w:numId w:val="1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Выставляла его на ноль, с помощью трансформирующего раствора;</w:t>
      </w:r>
    </w:p>
    <w:p w:rsidR="00A453D9" w:rsidRDefault="000D002E" w:rsidP="00A453D9">
      <w:pPr>
        <w:pStyle w:val="ab"/>
        <w:numPr>
          <w:ilvl w:val="0"/>
          <w:numId w:val="1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Измеряла пробы в кювете на 10мм;</w:t>
      </w:r>
    </w:p>
    <w:p w:rsidR="000D002E" w:rsidRDefault="000D002E" w:rsidP="00A453D9">
      <w:pPr>
        <w:pStyle w:val="ab"/>
        <w:numPr>
          <w:ilvl w:val="0"/>
          <w:numId w:val="1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Полученные значения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экстинции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переводила в г/л с помощью калибровочного графика;</w:t>
      </w:r>
    </w:p>
    <w:p w:rsidR="000D002E" w:rsidRPr="00B2244B" w:rsidRDefault="000D002E" w:rsidP="000D002E">
      <w:pPr>
        <w:pStyle w:val="ab"/>
        <w:numPr>
          <w:ilvl w:val="0"/>
          <w:numId w:val="15"/>
        </w:num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Фиксировала полученные результаты в бланке.</w:t>
      </w:r>
    </w:p>
    <w:p w:rsidR="00EB0EE0" w:rsidRDefault="000D002E" w:rsidP="000D002E">
      <w:pPr>
        <w:spacing w:after="0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 w:rsidRPr="000D002E">
        <w:rPr>
          <w:rFonts w:ascii="Times New Roman" w:hAnsi="Times New Roman"/>
          <w:i/>
          <w:sz w:val="28"/>
          <w:szCs w:val="28"/>
          <w:lang w:eastAsia="ru-RU"/>
        </w:rPr>
        <w:t>Определение лейкоцитов:</w:t>
      </w:r>
    </w:p>
    <w:p w:rsidR="000D002E" w:rsidRDefault="000D002E" w:rsidP="000D002E">
      <w:pPr>
        <w:spacing w:after="0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</w:p>
    <w:p w:rsidR="000D002E" w:rsidRDefault="000D002E" w:rsidP="000D002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D002E">
        <w:rPr>
          <w:rFonts w:ascii="Times New Roman" w:hAnsi="Times New Roman"/>
          <w:sz w:val="28"/>
          <w:szCs w:val="28"/>
          <w:lang w:eastAsia="ru-RU"/>
        </w:rPr>
        <w:t>Перед началом провидения анализа я подготавливала своё рабочее место:</w:t>
      </w:r>
    </w:p>
    <w:p w:rsidR="000D002E" w:rsidRDefault="000D002E" w:rsidP="000D002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Составляла нужное количество пробирок в штатив, в каждую пробирку наливала 0,4 мл уксусной кислоты и добавляла капилляр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Сали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(0,02 мл) крови, перемешивала.</w:t>
      </w:r>
    </w:p>
    <w:p w:rsidR="000D002E" w:rsidRDefault="000D002E" w:rsidP="000D002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Далее я подготавливала камеру Горяева, протирала её марлевой салфеткой, смоченной спиртом. Таким же образом подготавливала микроскоп (обрабатывала спиртом). После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подсыхания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камеры, я притирала предметное стекло (до появления «радужных пятен». </w:t>
      </w:r>
    </w:p>
    <w:p w:rsidR="006F1B10" w:rsidRPr="006F1B10" w:rsidRDefault="000D002E" w:rsidP="006F1B10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Смесью крови с уксусом заполняла камеру Горяева и оставляла на 1-2 минуты, затем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микроскопировала</w:t>
      </w:r>
      <w:proofErr w:type="spellEnd"/>
      <w:r w:rsidR="006F1B10">
        <w:rPr>
          <w:rFonts w:ascii="Times New Roman" w:hAnsi="Times New Roman"/>
          <w:sz w:val="28"/>
          <w:szCs w:val="28"/>
          <w:lang w:eastAsia="ru-RU"/>
        </w:rPr>
        <w:t>. Подсчитывала</w:t>
      </w:r>
      <w:r w:rsidR="006F1B10" w:rsidRPr="006F1B10">
        <w:rPr>
          <w:rFonts w:ascii="Times New Roman" w:hAnsi="Times New Roman"/>
          <w:sz w:val="28"/>
          <w:szCs w:val="28"/>
          <w:lang w:eastAsia="ru-RU"/>
        </w:rPr>
        <w:t xml:space="preserve"> лейкоциты в 100 б</w:t>
      </w:r>
      <w:r w:rsidR="006F1B10">
        <w:rPr>
          <w:rFonts w:ascii="Times New Roman" w:hAnsi="Times New Roman"/>
          <w:sz w:val="28"/>
          <w:szCs w:val="28"/>
          <w:lang w:eastAsia="ru-RU"/>
        </w:rPr>
        <w:t xml:space="preserve">ольших (не разделенных на малые </w:t>
      </w:r>
      <w:r w:rsidR="006F1B10" w:rsidRPr="006F1B10">
        <w:rPr>
          <w:rFonts w:ascii="Times New Roman" w:hAnsi="Times New Roman"/>
          <w:sz w:val="28"/>
          <w:szCs w:val="28"/>
          <w:lang w:eastAsia="ru-RU"/>
        </w:rPr>
        <w:t>квадраты и полосы) квадрат</w:t>
      </w:r>
      <w:r w:rsidR="006F1B10">
        <w:rPr>
          <w:rFonts w:ascii="Times New Roman" w:hAnsi="Times New Roman"/>
          <w:sz w:val="28"/>
          <w:szCs w:val="28"/>
          <w:lang w:eastAsia="ru-RU"/>
        </w:rPr>
        <w:t>ах камеры Горяева при условиях:</w:t>
      </w:r>
    </w:p>
    <w:p w:rsidR="006F1B10" w:rsidRPr="006F1B10" w:rsidRDefault="006F1B10" w:rsidP="006F1B10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F1B10">
        <w:rPr>
          <w:rFonts w:ascii="Times New Roman" w:hAnsi="Times New Roman"/>
          <w:sz w:val="28"/>
          <w:szCs w:val="28"/>
          <w:lang w:eastAsia="ru-RU"/>
        </w:rPr>
        <w:t>- увеличение малое (объектив 8Х)</w:t>
      </w:r>
    </w:p>
    <w:p w:rsidR="006F1B10" w:rsidRPr="006F1B10" w:rsidRDefault="006F1B10" w:rsidP="006F1B10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F1B10">
        <w:rPr>
          <w:rFonts w:ascii="Times New Roman" w:hAnsi="Times New Roman"/>
          <w:sz w:val="28"/>
          <w:szCs w:val="28"/>
          <w:lang w:eastAsia="ru-RU"/>
        </w:rPr>
        <w:t>- окуляр 10Х или 15Х</w:t>
      </w:r>
    </w:p>
    <w:p w:rsidR="000D002E" w:rsidRDefault="006F1B10" w:rsidP="006F1B10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F1B10">
        <w:rPr>
          <w:rFonts w:ascii="Times New Roman" w:hAnsi="Times New Roman"/>
          <w:sz w:val="28"/>
          <w:szCs w:val="28"/>
          <w:lang w:eastAsia="ru-RU"/>
        </w:rPr>
        <w:t>- конденсор опущен.</w:t>
      </w:r>
    </w:p>
    <w:p w:rsidR="006F1B10" w:rsidRDefault="006F1B10" w:rsidP="000D002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Подсчитанное количество лейкоцитов умножала на 50 и делила на 1000. Полученное число умножаем на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eastAsia="ru-RU"/>
              </w:rPr>
              <m:t>9</m:t>
            </m:r>
          </m:sup>
        </m:sSup>
      </m:oMath>
      <w:r>
        <w:rPr>
          <w:rFonts w:ascii="Times New Roman" w:hAnsi="Times New Roman"/>
          <w:sz w:val="28"/>
          <w:szCs w:val="28"/>
          <w:lang w:eastAsia="ru-RU"/>
        </w:rPr>
        <w:t>. Полученные результаты фиксировала в бланке.</w:t>
      </w:r>
    </w:p>
    <w:p w:rsidR="006F1B10" w:rsidRDefault="006F1B10" w:rsidP="00933B85">
      <w:pPr>
        <w:spacing w:after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933B85" w:rsidRPr="00933B85">
        <w:rPr>
          <w:rFonts w:ascii="Times New Roman" w:hAnsi="Times New Roman"/>
          <w:b/>
          <w:sz w:val="28"/>
          <w:szCs w:val="28"/>
          <w:lang w:eastAsia="ru-RU"/>
        </w:rPr>
        <w:lastRenderedPageBreak/>
        <w:t>10 день (06.04.2019): Методический день.</w:t>
      </w:r>
    </w:p>
    <w:p w:rsidR="00933B85" w:rsidRDefault="00933B85" w:rsidP="00933B85">
      <w:pPr>
        <w:spacing w:after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11-12 день (08.04. -09.04.2019): Приготовление мазков крови, окраска их для подсчёта лейкоцитарной формулы и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ретикулоцитов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6D018C" w:rsidRPr="006D018C" w:rsidRDefault="006D018C" w:rsidP="006D018C">
      <w:pPr>
        <w:spacing w:after="0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 w:rsidRPr="006D018C">
        <w:rPr>
          <w:rFonts w:ascii="Times New Roman" w:hAnsi="Times New Roman"/>
          <w:i/>
          <w:sz w:val="28"/>
          <w:szCs w:val="28"/>
          <w:lang w:eastAsia="ru-RU"/>
        </w:rPr>
        <w:t xml:space="preserve">Приготовление мазков крови </w:t>
      </w:r>
    </w:p>
    <w:p w:rsidR="006D018C" w:rsidRPr="006D018C" w:rsidRDefault="006D018C" w:rsidP="006D018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D018C">
        <w:rPr>
          <w:rFonts w:ascii="Times New Roman" w:hAnsi="Times New Roman"/>
          <w:sz w:val="28"/>
          <w:szCs w:val="28"/>
          <w:lang w:eastAsia="ru-RU"/>
        </w:rPr>
        <w:t>Мазок крови делается с помощью шлифованного стекла, ширина которого должна быть на 2-3 мм меньше, чем у предметного стекла.</w:t>
      </w:r>
    </w:p>
    <w:p w:rsidR="006D018C" w:rsidRPr="006D018C" w:rsidRDefault="006D018C" w:rsidP="006D018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данной лаборатории </w:t>
      </w:r>
      <w:r w:rsidRPr="006D018C">
        <w:rPr>
          <w:rFonts w:ascii="Times New Roman" w:hAnsi="Times New Roman"/>
          <w:sz w:val="28"/>
          <w:szCs w:val="28"/>
          <w:lang w:eastAsia="ru-RU"/>
        </w:rPr>
        <w:t>берётся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как,</w:t>
      </w:r>
      <w:r w:rsidRPr="006D018C">
        <w:rPr>
          <w:rFonts w:ascii="Times New Roman" w:hAnsi="Times New Roman"/>
          <w:sz w:val="28"/>
          <w:szCs w:val="28"/>
          <w:lang w:eastAsia="ru-RU"/>
        </w:rPr>
        <w:t xml:space="preserve"> капиллярная кровь</w:t>
      </w:r>
      <w:r>
        <w:rPr>
          <w:rFonts w:ascii="Times New Roman" w:hAnsi="Times New Roman"/>
          <w:sz w:val="28"/>
          <w:szCs w:val="28"/>
          <w:lang w:eastAsia="ru-RU"/>
        </w:rPr>
        <w:t xml:space="preserve"> (в детских отделениях и детской поликлинике)</w:t>
      </w:r>
      <w:r w:rsidRPr="006D018C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так и венозная кровь. Для приготовления мазка крови из капиллярной крови я делала прокол кожи пальца и спускала каплю крови на предметное стекло на 1,5-2 см от края стекла. Затем шлифовальным стеклом я делала тонкий мазок и ставила маркировку карандашом на толстой части мазка. Для приготовления мазков из венозной крови, я, </w:t>
      </w:r>
      <w:r w:rsidRPr="006D018C">
        <w:rPr>
          <w:rFonts w:ascii="Times New Roman" w:hAnsi="Times New Roman"/>
          <w:sz w:val="28"/>
          <w:szCs w:val="28"/>
          <w:lang w:eastAsia="ru-RU"/>
        </w:rPr>
        <w:t>с помощью стеклянной пал</w:t>
      </w:r>
      <w:r>
        <w:rPr>
          <w:rFonts w:ascii="Times New Roman" w:hAnsi="Times New Roman"/>
          <w:sz w:val="28"/>
          <w:szCs w:val="28"/>
          <w:lang w:eastAsia="ru-RU"/>
        </w:rPr>
        <w:t xml:space="preserve">очки или капилляра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 наносила</w:t>
      </w:r>
      <w:r w:rsidRPr="006D018C">
        <w:rPr>
          <w:rFonts w:ascii="Times New Roman" w:hAnsi="Times New Roman"/>
          <w:sz w:val="28"/>
          <w:szCs w:val="28"/>
          <w:lang w:eastAsia="ru-RU"/>
        </w:rPr>
        <w:t xml:space="preserve"> на предметное стекло кровь из пробирки на расстоянии 1,5-2см от края стекла. </w:t>
      </w:r>
      <w:r>
        <w:rPr>
          <w:rFonts w:ascii="Times New Roman" w:hAnsi="Times New Roman"/>
          <w:sz w:val="28"/>
          <w:szCs w:val="28"/>
          <w:lang w:eastAsia="ru-RU"/>
        </w:rPr>
        <w:t>Далее все аналогично приготовлению мазка крови из капиллярной крови.</w:t>
      </w:r>
    </w:p>
    <w:p w:rsidR="006D018C" w:rsidRDefault="006D018C" w:rsidP="006D018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Делала</w:t>
      </w:r>
      <w:r w:rsidRPr="006D018C">
        <w:rPr>
          <w:rFonts w:ascii="Times New Roman" w:hAnsi="Times New Roman"/>
          <w:sz w:val="28"/>
          <w:szCs w:val="28"/>
          <w:lang w:eastAsia="ru-RU"/>
        </w:rPr>
        <w:t xml:space="preserve"> не менее двух мазков.</w:t>
      </w:r>
    </w:p>
    <w:p w:rsidR="006D018C" w:rsidRDefault="006D018C" w:rsidP="006D018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Далее я проводила окраску мазков крови по Романовскому: </w:t>
      </w:r>
    </w:p>
    <w:p w:rsidR="002D4B9B" w:rsidRDefault="002D4B9B" w:rsidP="002D4B9B">
      <w:pPr>
        <w:pStyle w:val="ab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Мазки крови укладываю на мостики над подносом;</w:t>
      </w:r>
    </w:p>
    <w:p w:rsidR="002D4B9B" w:rsidRDefault="002D4B9B" w:rsidP="002D4B9B">
      <w:pPr>
        <w:pStyle w:val="ab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Заливаю красителем</w:t>
      </w:r>
      <w:r w:rsidR="00927173">
        <w:rPr>
          <w:rFonts w:ascii="Times New Roman" w:hAnsi="Times New Roman"/>
          <w:sz w:val="28"/>
          <w:szCs w:val="28"/>
          <w:lang w:eastAsia="ru-RU"/>
        </w:rPr>
        <w:t xml:space="preserve"> по Романовскому (</w:t>
      </w:r>
      <w:r>
        <w:rPr>
          <w:rFonts w:ascii="Times New Roman" w:hAnsi="Times New Roman"/>
          <w:sz w:val="28"/>
          <w:szCs w:val="28"/>
          <w:lang w:eastAsia="ru-RU"/>
        </w:rPr>
        <w:t>в данной лаборатории краситель разводят со спиртом-20мл красителя+40мл спирта) на 1-2 минуты;</w:t>
      </w:r>
    </w:p>
    <w:p w:rsidR="002D4B9B" w:rsidRDefault="002D4B9B" w:rsidP="002D4B9B">
      <w:pPr>
        <w:pStyle w:val="ab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Заливаю мазки дистиллированной водой на 2-3 минуты;</w:t>
      </w:r>
    </w:p>
    <w:p w:rsidR="002D4B9B" w:rsidRDefault="002D4B9B" w:rsidP="002D4B9B">
      <w:pPr>
        <w:pStyle w:val="ab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Затем хорошо промываю водопроводной водой и ставлю сушиться под углом 45 градусов.</w:t>
      </w:r>
    </w:p>
    <w:p w:rsidR="002D4B9B" w:rsidRPr="002D4B9B" w:rsidRDefault="002D4B9B" w:rsidP="002D4B9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933B85" w:rsidRDefault="002D4B9B" w:rsidP="00933B85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После того, как окрашенные мазки высохли я проводила подсчёт лейкоцитарной формула. Для этого мне необходим микроскоп, лабораторный счётчик, иммерсионное масло.</w:t>
      </w:r>
    </w:p>
    <w:p w:rsidR="002D4B9B" w:rsidRPr="002D4B9B" w:rsidRDefault="002D4B9B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D4B9B">
        <w:rPr>
          <w:rFonts w:ascii="Times New Roman" w:hAnsi="Times New Roman"/>
          <w:sz w:val="28"/>
          <w:szCs w:val="28"/>
          <w:lang w:eastAsia="ru-RU"/>
        </w:rPr>
        <w:t>Подсчет лейкоцитарной формулы проводят при микроскопии</w:t>
      </w:r>
    </w:p>
    <w:p w:rsidR="002D4B9B" w:rsidRDefault="002D4B9B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2D4B9B">
        <w:rPr>
          <w:rFonts w:ascii="Times New Roman" w:hAnsi="Times New Roman"/>
          <w:sz w:val="28"/>
          <w:szCs w:val="28"/>
          <w:lang w:eastAsia="ru-RU"/>
        </w:rPr>
        <w:t>окрашенного мазка крови с иммерсионной</w:t>
      </w:r>
      <w:r>
        <w:rPr>
          <w:rFonts w:ascii="Times New Roman" w:hAnsi="Times New Roman"/>
          <w:sz w:val="28"/>
          <w:szCs w:val="28"/>
          <w:lang w:eastAsia="ru-RU"/>
        </w:rPr>
        <w:t xml:space="preserve"> системой (объектив 90х, окуляр </w:t>
      </w:r>
      <w:r w:rsidRPr="002D4B9B">
        <w:rPr>
          <w:rFonts w:ascii="Times New Roman" w:hAnsi="Times New Roman"/>
          <w:sz w:val="28"/>
          <w:szCs w:val="28"/>
          <w:lang w:eastAsia="ru-RU"/>
        </w:rPr>
        <w:t>7х или 10х, конденсор поднят).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D4B9B">
        <w:rPr>
          <w:rFonts w:ascii="Times New Roman" w:hAnsi="Times New Roman"/>
          <w:sz w:val="28"/>
          <w:szCs w:val="28"/>
          <w:lang w:eastAsia="ru-RU"/>
        </w:rPr>
        <w:t>Подсчет лейкоцитов проводят в тон</w:t>
      </w:r>
      <w:r>
        <w:rPr>
          <w:rFonts w:ascii="Times New Roman" w:hAnsi="Times New Roman"/>
          <w:sz w:val="28"/>
          <w:szCs w:val="28"/>
          <w:lang w:eastAsia="ru-RU"/>
        </w:rPr>
        <w:t xml:space="preserve">кой части мазка, где эритроциты </w:t>
      </w:r>
      <w:r w:rsidRPr="002D4B9B">
        <w:rPr>
          <w:rFonts w:ascii="Times New Roman" w:hAnsi="Times New Roman"/>
          <w:sz w:val="28"/>
          <w:szCs w:val="28"/>
          <w:lang w:eastAsia="ru-RU"/>
        </w:rPr>
        <w:t>лежат одиночно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2D4B9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Считают все </w:t>
      </w:r>
      <w:r w:rsidRPr="002D4B9B">
        <w:rPr>
          <w:rFonts w:ascii="Times New Roman" w:hAnsi="Times New Roman"/>
          <w:sz w:val="28"/>
          <w:szCs w:val="28"/>
          <w:lang w:eastAsia="ru-RU"/>
        </w:rPr>
        <w:t>встречающиеся целые, не разрушенные клетки, дифференцируя их по видам.</w:t>
      </w:r>
      <w:r>
        <w:rPr>
          <w:rFonts w:ascii="Times New Roman" w:hAnsi="Times New Roman"/>
          <w:sz w:val="28"/>
          <w:szCs w:val="28"/>
          <w:lang w:eastAsia="ru-RU"/>
        </w:rPr>
        <w:t xml:space="preserve"> Подсчет лейкоцитарной </w:t>
      </w:r>
      <w:r w:rsidRPr="002D4B9B">
        <w:rPr>
          <w:rFonts w:ascii="Times New Roman" w:hAnsi="Times New Roman"/>
          <w:sz w:val="28"/>
          <w:szCs w:val="28"/>
          <w:lang w:eastAsia="ru-RU"/>
        </w:rPr>
        <w:t>формулы следует проводить как по</w:t>
      </w:r>
      <w:r>
        <w:rPr>
          <w:rFonts w:ascii="Times New Roman" w:hAnsi="Times New Roman"/>
          <w:sz w:val="28"/>
          <w:szCs w:val="28"/>
          <w:lang w:eastAsia="ru-RU"/>
        </w:rPr>
        <w:t xml:space="preserve"> краю, так и по середине мазка, </w:t>
      </w:r>
      <w:r w:rsidRPr="002D4B9B">
        <w:rPr>
          <w:rFonts w:ascii="Times New Roman" w:hAnsi="Times New Roman"/>
          <w:sz w:val="28"/>
          <w:szCs w:val="28"/>
          <w:lang w:eastAsia="ru-RU"/>
        </w:rPr>
        <w:t>передвигая его по зигзагообразной линии – «линии меандра.</w:t>
      </w:r>
    </w:p>
    <w:p w:rsidR="00F6007C" w:rsidRDefault="00F6007C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25661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Step_4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46" cy="27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7C" w:rsidRDefault="00F6007C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F6007C" w:rsidRDefault="00F6007C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1450" cy="2640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_Step_7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72240" cy="27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07C" w:rsidRDefault="00F6007C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3167" cy="2724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o_q2pb6J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035" cy="27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8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BenBp7WV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42" cy="27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73" w:rsidRDefault="00927173" w:rsidP="002D4B9B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Также я проводила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супратавильную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окраску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 их подсчёт.</w:t>
      </w:r>
    </w:p>
    <w:p w:rsid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Принцип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27173">
        <w:rPr>
          <w:rFonts w:ascii="Times New Roman" w:hAnsi="Times New Roman"/>
          <w:sz w:val="28"/>
          <w:szCs w:val="28"/>
          <w:lang w:eastAsia="ru-RU"/>
        </w:rPr>
        <w:t>Суправитальная</w:t>
      </w:r>
      <w:proofErr w:type="spellEnd"/>
      <w:r w:rsidRPr="00927173">
        <w:rPr>
          <w:rFonts w:ascii="Times New Roman" w:hAnsi="Times New Roman"/>
          <w:sz w:val="28"/>
          <w:szCs w:val="28"/>
          <w:lang w:eastAsia="ru-RU"/>
        </w:rPr>
        <w:t xml:space="preserve"> (прижизненная) окраска красителями, выявляющими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lastRenderedPageBreak/>
        <w:t>зернисто-нитчатую субстанцию.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i/>
          <w:sz w:val="28"/>
          <w:szCs w:val="28"/>
          <w:lang w:eastAsia="ru-RU"/>
        </w:rPr>
        <w:t>Реактивы</w:t>
      </w:r>
      <w:r>
        <w:rPr>
          <w:rFonts w:ascii="Times New Roman" w:hAnsi="Times New Roman"/>
          <w:sz w:val="28"/>
          <w:szCs w:val="28"/>
          <w:lang w:eastAsia="ru-RU"/>
        </w:rPr>
        <w:t>: м</w:t>
      </w:r>
      <w:r w:rsidRPr="00927173">
        <w:rPr>
          <w:rFonts w:ascii="Times New Roman" w:hAnsi="Times New Roman"/>
          <w:sz w:val="28"/>
          <w:szCs w:val="28"/>
          <w:lang w:eastAsia="ru-RU"/>
        </w:rPr>
        <w:t>ожно использовать один из следующих реактивов: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>- Насыщенный раствор брил</w:t>
      </w:r>
      <w:r>
        <w:rPr>
          <w:rFonts w:ascii="Times New Roman" w:hAnsi="Times New Roman"/>
          <w:sz w:val="28"/>
          <w:szCs w:val="28"/>
          <w:lang w:eastAsia="ru-RU"/>
        </w:rPr>
        <w:t xml:space="preserve">лиантового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крезилового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синего абсолютном </w:t>
      </w:r>
      <w:r w:rsidRPr="00927173">
        <w:rPr>
          <w:rFonts w:ascii="Times New Roman" w:hAnsi="Times New Roman"/>
          <w:sz w:val="28"/>
          <w:szCs w:val="28"/>
          <w:lang w:eastAsia="ru-RU"/>
        </w:rPr>
        <w:t>спирте;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>- Раствор азура I - 1%;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>- Раствор азура II - 2%.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 xml:space="preserve"> Окраска </w:t>
      </w:r>
      <w:proofErr w:type="spellStart"/>
      <w:r w:rsidRPr="00927173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  <w:r w:rsidRPr="00927173">
        <w:rPr>
          <w:rFonts w:ascii="Times New Roman" w:hAnsi="Times New Roman"/>
          <w:sz w:val="28"/>
          <w:szCs w:val="28"/>
          <w:lang w:eastAsia="ru-RU"/>
        </w:rPr>
        <w:t xml:space="preserve"> может проводитьс</w:t>
      </w:r>
      <w:r>
        <w:rPr>
          <w:rFonts w:ascii="Times New Roman" w:hAnsi="Times New Roman"/>
          <w:sz w:val="28"/>
          <w:szCs w:val="28"/>
          <w:lang w:eastAsia="ru-RU"/>
        </w:rPr>
        <w:t xml:space="preserve">я как на предметном стекле, так </w:t>
      </w:r>
      <w:r w:rsidRPr="00927173">
        <w:rPr>
          <w:rFonts w:ascii="Times New Roman" w:hAnsi="Times New Roman"/>
          <w:sz w:val="28"/>
          <w:szCs w:val="28"/>
          <w:lang w:eastAsia="ru-RU"/>
        </w:rPr>
        <w:t>и в пробирке.</w:t>
      </w:r>
      <w:r>
        <w:rPr>
          <w:rFonts w:ascii="Times New Roman" w:hAnsi="Times New Roman"/>
          <w:sz w:val="28"/>
          <w:szCs w:val="28"/>
          <w:lang w:eastAsia="ru-RU"/>
        </w:rPr>
        <w:t xml:space="preserve"> В данной лаборатории окраску проводят в пробирке.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b/>
          <w:sz w:val="28"/>
          <w:szCs w:val="28"/>
          <w:lang w:eastAsia="ru-RU"/>
        </w:rPr>
        <w:t xml:space="preserve">Окраска </w:t>
      </w:r>
      <w:r>
        <w:rPr>
          <w:rFonts w:ascii="Times New Roman" w:hAnsi="Times New Roman"/>
          <w:b/>
          <w:sz w:val="28"/>
          <w:szCs w:val="28"/>
          <w:lang w:eastAsia="ru-RU"/>
        </w:rPr>
        <w:t>в пробирке: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 xml:space="preserve">Окрашенный </w:t>
      </w:r>
      <w:r>
        <w:rPr>
          <w:rFonts w:ascii="Times New Roman" w:hAnsi="Times New Roman"/>
          <w:sz w:val="28"/>
          <w:szCs w:val="28"/>
          <w:lang w:eastAsia="ru-RU"/>
        </w:rPr>
        <w:t xml:space="preserve">мазок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ru-RU"/>
        </w:rPr>
        <w:t>микроскопировала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7173">
        <w:rPr>
          <w:rFonts w:ascii="Times New Roman" w:hAnsi="Times New Roman"/>
          <w:sz w:val="28"/>
          <w:szCs w:val="28"/>
          <w:lang w:eastAsia="ru-RU"/>
        </w:rPr>
        <w:t>иммерсионной системой: окуляр 7 Х, объектив 90 Х, конденсор поднят.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 xml:space="preserve">В мазках эритроциты окрашены в желтовато-зеленоватый цвет, </w:t>
      </w:r>
      <w:proofErr w:type="spellStart"/>
      <w:r w:rsidRPr="00927173">
        <w:rPr>
          <w:rFonts w:ascii="Times New Roman" w:hAnsi="Times New Roman"/>
          <w:sz w:val="28"/>
          <w:szCs w:val="28"/>
          <w:lang w:eastAsia="ru-RU"/>
        </w:rPr>
        <w:t>зернистонитчатая</w:t>
      </w:r>
      <w:proofErr w:type="spellEnd"/>
      <w:r w:rsidRPr="00927173">
        <w:rPr>
          <w:rFonts w:ascii="Times New Roman" w:hAnsi="Times New Roman"/>
          <w:sz w:val="28"/>
          <w:szCs w:val="28"/>
          <w:lang w:eastAsia="ru-RU"/>
        </w:rPr>
        <w:t xml:space="preserve"> субстанция – в синий цвет.</w:t>
      </w:r>
    </w:p>
    <w:p w:rsidR="00927173" w:rsidRP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Подсчитывала</w:t>
      </w:r>
      <w:r w:rsidRPr="00927173">
        <w:rPr>
          <w:rFonts w:ascii="Times New Roman" w:hAnsi="Times New Roman"/>
          <w:sz w:val="28"/>
          <w:szCs w:val="28"/>
          <w:lang w:eastAsia="ru-RU"/>
        </w:rPr>
        <w:t xml:space="preserve"> не менее 1000 эритроцитов, отмечая среди них</w:t>
      </w:r>
    </w:p>
    <w:p w:rsidR="00927173" w:rsidRPr="00927173" w:rsidRDefault="00927173" w:rsidP="00927173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>количество эритроцитов, содержащих зернисто-нитчатую субстанцию.</w:t>
      </w:r>
    </w:p>
    <w:p w:rsidR="00927173" w:rsidRDefault="00927173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927173">
        <w:rPr>
          <w:rFonts w:ascii="Times New Roman" w:hAnsi="Times New Roman"/>
          <w:sz w:val="28"/>
          <w:szCs w:val="28"/>
          <w:lang w:eastAsia="ru-RU"/>
        </w:rPr>
        <w:t xml:space="preserve">Количество </w:t>
      </w:r>
      <w:proofErr w:type="spellStart"/>
      <w:r w:rsidRPr="00927173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  <w:r w:rsidRPr="00927173">
        <w:rPr>
          <w:rFonts w:ascii="Times New Roman" w:hAnsi="Times New Roman"/>
          <w:sz w:val="28"/>
          <w:szCs w:val="28"/>
          <w:lang w:eastAsia="ru-RU"/>
        </w:rPr>
        <w:t xml:space="preserve"> выражают на 10</w:t>
      </w:r>
      <w:r>
        <w:rPr>
          <w:rFonts w:ascii="Times New Roman" w:hAnsi="Times New Roman"/>
          <w:sz w:val="28"/>
          <w:szCs w:val="28"/>
          <w:lang w:eastAsia="ru-RU"/>
        </w:rPr>
        <w:t xml:space="preserve">00 эритроцитов, в процентах или </w:t>
      </w:r>
      <w:r w:rsidRPr="00927173">
        <w:rPr>
          <w:rFonts w:ascii="Times New Roman" w:hAnsi="Times New Roman"/>
          <w:sz w:val="28"/>
          <w:szCs w:val="28"/>
          <w:lang w:eastAsia="ru-RU"/>
        </w:rPr>
        <w:t>в промилле. 1 промилле (‰) = 1/1000.</w:t>
      </w:r>
    </w:p>
    <w:p w:rsidR="00825AC7" w:rsidRDefault="00F6007C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216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_reticulocytes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875" cy="30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C7" w:rsidRDefault="00825AC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F6007C" w:rsidRDefault="00F6007C" w:rsidP="00927173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B6887" w:rsidRDefault="00126C75" w:rsidP="00927173">
      <w:pPr>
        <w:spacing w:after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13-14</w:t>
      </w:r>
      <w:r w:rsidR="001B6887" w:rsidRPr="001B6887">
        <w:rPr>
          <w:rFonts w:ascii="Times New Roman" w:hAnsi="Times New Roman"/>
          <w:b/>
          <w:sz w:val="28"/>
          <w:szCs w:val="28"/>
          <w:lang w:eastAsia="ru-RU"/>
        </w:rPr>
        <w:t xml:space="preserve"> день (10.04. -11.04.2019): Работа на гематологическом анализаторе.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F6007C">
        <w:rPr>
          <w:rFonts w:ascii="Times New Roman" w:hAnsi="Times New Roman"/>
          <w:b/>
          <w:sz w:val="28"/>
          <w:szCs w:val="28"/>
          <w:lang w:eastAsia="ru-RU"/>
        </w:rPr>
        <w:t>Гематологический анализатор</w:t>
      </w:r>
    </w:p>
    <w:p w:rsid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В данной лаборатории практически все гематологические анализы выполняет анализатор</w:t>
      </w:r>
      <w:r w:rsidR="00825AC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25AC7">
        <w:rPr>
          <w:rFonts w:ascii="Times New Roman" w:hAnsi="Times New Roman"/>
          <w:sz w:val="28"/>
          <w:szCs w:val="28"/>
          <w:lang w:val="en-US" w:eastAsia="ru-RU"/>
        </w:rPr>
        <w:t>Celltac</w:t>
      </w:r>
      <w:proofErr w:type="spellEnd"/>
      <w:r w:rsidR="00825AC7" w:rsidRPr="00825A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5AC7">
        <w:rPr>
          <w:rFonts w:ascii="Times New Roman" w:hAnsi="Times New Roman"/>
          <w:sz w:val="28"/>
          <w:szCs w:val="28"/>
          <w:lang w:val="en-US" w:eastAsia="ru-RU"/>
        </w:rPr>
        <w:t>F</w:t>
      </w:r>
      <w:r w:rsidR="00825AC7" w:rsidRPr="00825A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5AC7">
        <w:rPr>
          <w:rFonts w:ascii="Times New Roman" w:hAnsi="Times New Roman"/>
          <w:sz w:val="28"/>
          <w:szCs w:val="28"/>
          <w:lang w:val="en-US" w:eastAsia="ru-RU"/>
        </w:rPr>
        <w:t>MEK</w:t>
      </w:r>
      <w:r w:rsidR="00825AC7" w:rsidRPr="00825AC7">
        <w:rPr>
          <w:rFonts w:ascii="Times New Roman" w:hAnsi="Times New Roman"/>
          <w:sz w:val="28"/>
          <w:szCs w:val="28"/>
          <w:lang w:eastAsia="ru-RU"/>
        </w:rPr>
        <w:t>8222</w:t>
      </w:r>
      <w:r w:rsidRPr="00F6007C">
        <w:rPr>
          <w:rFonts w:ascii="Times New Roman" w:hAnsi="Times New Roman"/>
          <w:sz w:val="28"/>
          <w:szCs w:val="28"/>
          <w:lang w:eastAsia="ru-RU"/>
        </w:rPr>
        <w:t>, задача лаборанта стои</w:t>
      </w:r>
      <w:r w:rsidR="00825AC7">
        <w:rPr>
          <w:rFonts w:ascii="Times New Roman" w:hAnsi="Times New Roman"/>
          <w:sz w:val="28"/>
          <w:szCs w:val="28"/>
          <w:lang w:eastAsia="ru-RU"/>
        </w:rPr>
        <w:t>т в его контроле и обслуживании</w:t>
      </w:r>
      <w:r w:rsidRPr="00F6007C">
        <w:rPr>
          <w:rFonts w:ascii="Times New Roman" w:hAnsi="Times New Roman"/>
          <w:sz w:val="28"/>
          <w:szCs w:val="28"/>
          <w:lang w:eastAsia="ru-RU"/>
        </w:rPr>
        <w:t>.</w:t>
      </w:r>
    </w:p>
    <w:p w:rsidR="00825AC7" w:rsidRDefault="00825AC7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44194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wZQxMcwaX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728" cy="44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C7" w:rsidRPr="00F6007C" w:rsidRDefault="00825AC7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начала я забивала в систему анализатора данные пациента, выставляла порядковые номера. 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Данный аппарат выдаёт такие анализы: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WBC - Абсолютное количество белых кровяных клеток (лейкоцитов)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RBC - Абсолютное количество красных кровяных клеток (эритроцитов)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HGB - Концентрация гемоглобина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HCT - Гематокрит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MCV - Средний объем эритроцита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MCН - Среднее содержание гемоглобина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MCHC - Средняя концентрация гемоглобина в эритроците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PLT - Абсолютное количество тромбоцитов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RDW-SD - Ширина распределения эритроцитов (стандартное отклонение)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lastRenderedPageBreak/>
        <w:t>RDW-CV - Ширина распределения эритроцитов (коэффициент вариации)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PDW - Ширина распределения тромбоцитов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MPV - Средний объем тромбоцита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P-LCR - Процент крупных тромбоцитов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PCT -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Тромбокрит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NRBC# - Абсолютное количество нормобластов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NRBC% - Относительное количество нормобластов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NEUT# - Абсолютное количество нейтрофилов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LYMPH# - Абсолютное количество лимфоцитов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MONO# - Абсолютное количество моноцитов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EO# - Абсолютное количество эозинофилов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BASO# - Абсолютное количество базофилов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NEUT% - Относительное количество нейтрофилов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LYMPH% - Относительное количество лимфоцитов</w:t>
      </w:r>
    </w:p>
    <w:p w:rsidR="00825AC7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MONO% - Относительное количество моноцитов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EO% - Относительное количество эозинофилов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BASO% - Относительное количество базофилов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IG# - Абсолютное количество незрелых гранулоцитов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IG% - Относительное количество незрелых гранулоцитов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RET% - Относительное количество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RET# - Абсолютное количество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IRF - Доля незрелых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LFR - Процент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низкофлуоресцирующих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MFR - Процент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среднефлуоресцирующих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HFR - Процент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высокофлуоресцирующих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ретикулоцитов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RET -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He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Содержание гемоглобина в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ретикулоците</w:t>
      </w:r>
      <w:proofErr w:type="spellEnd"/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IPF - Доля незрелых тромбоцитов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WBC-BF - Абсолютное количество белых кровяных клеток (лейкоцитов)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>RBC-BF - Абсолютное количество красных кровяных клеток (эритроцитов)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MN# - Абсолютное количество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мононуклеарных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клеток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PMN# - Абсолютное количество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полиморфноядерных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клеток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MN% - Относительное количество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мононуклеарных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клеток</w:t>
      </w:r>
    </w:p>
    <w:p w:rsidR="00F6007C" w:rsidRPr="00F6007C" w:rsidRDefault="00F6007C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6007C">
        <w:rPr>
          <w:rFonts w:ascii="Times New Roman" w:hAnsi="Times New Roman"/>
          <w:sz w:val="28"/>
          <w:szCs w:val="28"/>
          <w:lang w:eastAsia="ru-RU"/>
        </w:rPr>
        <w:t xml:space="preserve">PMN% - Относительное количество </w:t>
      </w:r>
      <w:proofErr w:type="spellStart"/>
      <w:r w:rsidRPr="00F6007C">
        <w:rPr>
          <w:rFonts w:ascii="Times New Roman" w:hAnsi="Times New Roman"/>
          <w:sz w:val="28"/>
          <w:szCs w:val="28"/>
          <w:lang w:eastAsia="ru-RU"/>
        </w:rPr>
        <w:t>полиморфноядерных</w:t>
      </w:r>
      <w:proofErr w:type="spellEnd"/>
      <w:r w:rsidRPr="00F6007C">
        <w:rPr>
          <w:rFonts w:ascii="Times New Roman" w:hAnsi="Times New Roman"/>
          <w:sz w:val="28"/>
          <w:szCs w:val="28"/>
          <w:lang w:eastAsia="ru-RU"/>
        </w:rPr>
        <w:t xml:space="preserve"> клеток</w:t>
      </w:r>
    </w:p>
    <w:p w:rsidR="00F6007C" w:rsidRDefault="00825AC7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данный аппарат пробирки загружаются по 2</w:t>
      </w:r>
      <w:r w:rsidR="00F6007C" w:rsidRPr="00F6007C">
        <w:rPr>
          <w:rFonts w:ascii="Times New Roman" w:hAnsi="Times New Roman"/>
          <w:sz w:val="28"/>
          <w:szCs w:val="28"/>
          <w:lang w:eastAsia="ru-RU"/>
        </w:rPr>
        <w:t>0 штук в специальном штативе, нужно следить за тем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что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когда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ставяться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пробирки, </w:t>
      </w:r>
      <w:r w:rsidR="00F6007C" w:rsidRPr="00F6007C">
        <w:rPr>
          <w:rFonts w:ascii="Times New Roman" w:hAnsi="Times New Roman"/>
          <w:sz w:val="28"/>
          <w:szCs w:val="28"/>
          <w:lang w:eastAsia="ru-RU"/>
        </w:rPr>
        <w:t xml:space="preserve">штатив заходил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на рельсы, затем </w:t>
      </w:r>
      <w:r w:rsidR="00F6007C" w:rsidRPr="00F6007C">
        <w:rPr>
          <w:rFonts w:ascii="Times New Roman" w:hAnsi="Times New Roman"/>
          <w:sz w:val="28"/>
          <w:szCs w:val="28"/>
          <w:lang w:eastAsia="ru-RU"/>
        </w:rPr>
        <w:t>аппарат делает все автоматически. После прогонки всех пробирок лаборант просматривает все данные и авторизует их в базе.</w:t>
      </w:r>
    </w:p>
    <w:p w:rsidR="00825AC7" w:rsidRPr="00F6007C" w:rsidRDefault="00825AC7" w:rsidP="00F6007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Данные аппарат не определяет СОЭ, поэтому после того, как распечатывается бланк с результатами, я заносила отдельно результаты СОЭ.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1982" cy="3578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qJV16EV93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541" cy="361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87" w:rsidRDefault="001B6887">
      <w:pPr>
        <w:rPr>
          <w:rFonts w:ascii="Times New Roman" w:hAnsi="Times New Roman"/>
          <w:bCs/>
          <w:sz w:val="28"/>
          <w:szCs w:val="28"/>
          <w:lang w:eastAsia="ru-RU"/>
        </w:rPr>
      </w:pPr>
      <w:r w:rsidRPr="00F6007C"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:rsidR="00EB0EE0" w:rsidRDefault="00126C75" w:rsidP="001B688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15</w:t>
      </w:r>
      <w:r w:rsidR="001B6887" w:rsidRPr="001B688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день (12.04.2019): Определение группы крови и резус-фактора.</w:t>
      </w:r>
    </w:p>
    <w:p w:rsidR="001B6887" w:rsidRDefault="001B6887" w:rsidP="001B688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В данный гематологической лаборатории, группу крови и резус принадлежность определяют перекрёстным методом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1.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ab/>
        <w:t xml:space="preserve">Сначала поступившую кровь нужно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отцентрифугировать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при 3000 оборотах в течении 5 минут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2.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  <w:t>Затем пробирки с кровью достаю из центрифуги и ставлю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в штатив, снимая крышечки 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3.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  <w:t xml:space="preserve">Беру 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>планшетку и начинают раскапывать реаген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ты.  В ячейки анти- А и 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анти-В капаю</w:t>
      </w:r>
      <w:proofErr w:type="gram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по одной большой (0,1мл) капле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Цоликлонов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анти-А и анти-В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4.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ячейки А и В раскапываю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по одной маленькой капле (0,01мл) стандартных эритроцитов 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5.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ячейку а-D наношу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большую каплю (около 0,1мл)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Цоликлона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анти-D.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6.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ab/>
        <w:t>Затем из пробирки с исследуемой кровью осторожно, чтобы не взболтать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эритроциты, пипеткой отсасываю сыворотку и наношу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её по одной большой капле (0,1мл) на капли стандартных эритроцитов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7.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ab/>
        <w:t>Со дна пр</w:t>
      </w:r>
      <w:r>
        <w:rPr>
          <w:rFonts w:ascii="Times New Roman" w:hAnsi="Times New Roman"/>
          <w:bCs/>
          <w:sz w:val="28"/>
          <w:szCs w:val="28"/>
          <w:lang w:eastAsia="ru-RU"/>
        </w:rPr>
        <w:t>обирки этой же пипеткой набираю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эритроциты и </w:t>
      </w:r>
      <w:r>
        <w:rPr>
          <w:rFonts w:ascii="Times New Roman" w:hAnsi="Times New Roman"/>
          <w:bCs/>
          <w:sz w:val="28"/>
          <w:szCs w:val="28"/>
          <w:lang w:eastAsia="ru-RU"/>
        </w:rPr>
        <w:t>наношу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их по одной маленькой</w:t>
      </w:r>
      <w:r w:rsidR="00825AC7">
        <w:rPr>
          <w:rFonts w:ascii="Times New Roman" w:hAnsi="Times New Roman"/>
          <w:bCs/>
          <w:sz w:val="28"/>
          <w:szCs w:val="28"/>
          <w:lang w:eastAsia="ru-RU"/>
        </w:rPr>
        <w:t xml:space="preserve"> капле (0,01мл) рядом с каждой 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каплей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Цоликлона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и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Цоликлона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анти-D.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8.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ab/>
        <w:t>Затем все аккуратно перемешивают стеклянной палочкой. Перед каждым пер</w:t>
      </w:r>
      <w:r>
        <w:rPr>
          <w:rFonts w:ascii="Times New Roman" w:hAnsi="Times New Roman"/>
          <w:bCs/>
          <w:sz w:val="28"/>
          <w:szCs w:val="28"/>
          <w:lang w:eastAsia="ru-RU"/>
        </w:rPr>
        <w:t>емешиванием палочку споласкиваю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в физ. растворе.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9.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ab/>
      </w:r>
      <w:proofErr w:type="gram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В</w:t>
      </w:r>
      <w:proofErr w:type="gram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течение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3 минут периодически покачиваю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пластинку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10.</w:t>
      </w:r>
      <w:r>
        <w:rPr>
          <w:rFonts w:ascii="Times New Roman" w:hAnsi="Times New Roman"/>
          <w:bCs/>
          <w:sz w:val="28"/>
          <w:szCs w:val="28"/>
          <w:lang w:eastAsia="ru-RU"/>
        </w:rPr>
        <w:tab/>
        <w:t>Через 3 минуты начинаю, оценивать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результаты реакции.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Критерии оценки: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Первая группа крови - 0 (I)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I группа - не содержит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агглютиногенов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(антигенов), но содержит агглютинины (антитела) α и β. Она обозначается 0 (I). Так как эта группа не содержит инородных частиц (антигенов), то ее можно переливать всем людям. Человек с такой группой крови является универсальным донором.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Вторая группа крови А β (II)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II группа содержит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агглютиноген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(антиген) А и агглютинин β (антитела к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агглютиногену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В). Поэтому ее можно переливать только тем группам, которые не содержат антиген В - это I и II группы.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Третья группа крови Вα (III)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III группа содержит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агглютиноген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(антиген) В и агглютинин α (антитела к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агглютиногену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А). Поэтому ее можно переливать только тем группам, которые не содержат антиген А - это I и III группы.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lastRenderedPageBreak/>
        <w:t>Четвертая группа крови АВ0 (IV)</w:t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IV группа крови содержит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агглютиногены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(антигены) А и В, но содержит агглютининов (антител). Поэтому ее можно переливать только тем, у кого такая же, четвертая группа крови. Но, так как в крови таких людей нет антител, способных склеиться с вводимыми извне антителами, то им можно переливать кровь любой группы. Люди с четвертой группой крови являются универсальными реципиентами.</w:t>
      </w:r>
    </w:p>
    <w:p w:rsid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B6887">
        <w:rPr>
          <w:rFonts w:ascii="Times New Roman" w:hAnsi="Times New Roman"/>
          <w:bCs/>
          <w:sz w:val="28"/>
          <w:szCs w:val="28"/>
          <w:lang w:eastAsia="ru-RU"/>
        </w:rPr>
        <w:t>Если в яч</w:t>
      </w:r>
      <w:r w:rsidR="00825AC7">
        <w:rPr>
          <w:rFonts w:ascii="Times New Roman" w:hAnsi="Times New Roman"/>
          <w:bCs/>
          <w:sz w:val="28"/>
          <w:szCs w:val="28"/>
          <w:lang w:eastAsia="ru-RU"/>
        </w:rPr>
        <w:t xml:space="preserve">ейки a-D произошла агглютинация, </w:t>
      </w:r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то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Rh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(+), если её </w:t>
      </w:r>
      <w:proofErr w:type="gram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нету</w:t>
      </w:r>
      <w:proofErr w:type="gramEnd"/>
      <w:r w:rsidRPr="001B6887">
        <w:rPr>
          <w:rFonts w:ascii="Times New Roman" w:hAnsi="Times New Roman"/>
          <w:bCs/>
          <w:sz w:val="28"/>
          <w:szCs w:val="28"/>
          <w:lang w:eastAsia="ru-RU"/>
        </w:rPr>
        <w:t xml:space="preserve"> то </w:t>
      </w:r>
      <w:proofErr w:type="spellStart"/>
      <w:r w:rsidRPr="001B6887">
        <w:rPr>
          <w:rFonts w:ascii="Times New Roman" w:hAnsi="Times New Roman"/>
          <w:bCs/>
          <w:sz w:val="28"/>
          <w:szCs w:val="28"/>
          <w:lang w:eastAsia="ru-RU"/>
        </w:rPr>
        <w:t>Rh</w:t>
      </w:r>
      <w:proofErr w:type="spellEnd"/>
      <w:r w:rsidRPr="001B6887">
        <w:rPr>
          <w:rFonts w:ascii="Times New Roman" w:hAnsi="Times New Roman"/>
          <w:bCs/>
          <w:sz w:val="28"/>
          <w:szCs w:val="28"/>
          <w:lang w:eastAsia="ru-RU"/>
        </w:rPr>
        <w:t>(-)</w:t>
      </w:r>
    </w:p>
    <w:p w:rsid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045C05" wp14:editId="534AF937">
            <wp:extent cx="3067050" cy="2121535"/>
            <wp:effectExtent l="0" t="0" r="0" b="0"/>
            <wp:docPr id="2" name="Рисунок 2" descr="https://pp.userapi.com/c852220/v852220031/e19e6/JZx8kSekDs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pp.userapi.com/c852220/v852220031/e19e6/JZx8kSekDsY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1" t="29459" r="23207" b="26453"/>
                    <a:stretch/>
                  </pic:blipFill>
                  <pic:spPr bwMode="auto">
                    <a:xfrm>
                      <a:off x="0" y="0"/>
                      <a:ext cx="30670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887" w:rsidRPr="001B6887" w:rsidRDefault="001B6887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B6887" w:rsidRDefault="001B6887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br w:type="page"/>
      </w:r>
    </w:p>
    <w:p w:rsidR="001B6887" w:rsidRDefault="00126C75" w:rsidP="001B688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16</w:t>
      </w:r>
      <w:r w:rsidR="001B6887" w:rsidRPr="001B688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день (13.04.2019): Методический день.</w:t>
      </w:r>
    </w:p>
    <w:p w:rsidR="00126C75" w:rsidRDefault="00126C75" w:rsidP="001B688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17 день (15.04.2019): Регистрация результатов.</w:t>
      </w:r>
    </w:p>
    <w:p w:rsidR="00825AC7" w:rsidRDefault="009B7BF6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 исследование капиллярной крови (у детей), полученные результаты заносятся в бланк вручную, ставится печать КДЛ и подпись фельдшера-лаборанта, который проводил исследование.</w:t>
      </w:r>
    </w:p>
    <w:p w:rsidR="009B7BF6" w:rsidRPr="009B7BF6" w:rsidRDefault="009B7BF6" w:rsidP="001B688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При исследовании венозной крови, гематологический анализатор выдает напечатанный бланк с результатами, кроме СОЭ. Фельдшер-лаборант вписывает результаты СОЭ, полученные с помощью метода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Панченкова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>. Затем ставится печать КДЛ и подпись. Все бланки с результатами относят в раскладочную и мед. персонал с разных отделений и поликлиники забирают их.</w:t>
      </w:r>
    </w:p>
    <w:p w:rsidR="00126C75" w:rsidRDefault="00126C75" w:rsidP="001B6887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18 день (16.04.2019): Утилизация отработанного биологического материала.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i/>
          <w:sz w:val="28"/>
          <w:szCs w:val="28"/>
          <w:lang w:eastAsia="ru-RU"/>
        </w:rPr>
        <w:t>Правила проведение мероприятий по стерилизации и дезинфекции лабораторной посуды, инструментария, средств защиты: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Дезинфекция,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предстерилизационная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очистка и стерилизация изделий медицинского назначения направлена на профилактику внутрибольничных инфекций у пациентов и персонала лечебно-профилактических учреждений.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Основные правила этапа дезинфекции медицинского инструментария с использованием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дезинфектантов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>: физические и химические средства.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1. В качестве средств стерилизации используют только разрешенные физические и химические средства.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2. При выборе средств следует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изделий. При проведении дезинфекции допускается использование только того 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lastRenderedPageBreak/>
        <w:t>оборудования, которое разрешено в установленном порядке к промышленному выпуску и применению.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3. Дезинфекцию с использованием химических средств проводят способом погружения изделий в раствор в специальных емкостях из стекла, пластмасс или покрытых эмалью БЕЗ ПОВРЕЖДЕНИЙ. Наиболее удобно применение специальных контейнеров, в которых изделия размещают на специальных перфорированных решетках. Емкости с растворами дезинфицирующих средств должны быть снабжены крышками, иметь четкие надписи с указанием названия средства, его концентрации и т. д.</w:t>
      </w:r>
    </w:p>
    <w:p w:rsidR="009B7BF6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4. Промывка изделий под проточной водой до дезинфекции НЕ ДОПУСКАЕТСЯ, т. к. аэрозоль, образующийся в процессе мытья, может инфицировать лиц, занимающихся обработкой, а также поверхности помещений. 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5. Мед</w:t>
      </w:r>
      <w:r w:rsidR="00825AC7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изделия погружаются в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дез</w:t>
      </w:r>
      <w:proofErr w:type="spellEnd"/>
      <w:r w:rsidR="00825AC7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раствор сразу же после применения таким образом, чтобы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дезраствор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полностью покрывал инструменты. Изделия сложной конфигурации дезинфицируют в разобранном виде. Каналы и полости изделий заполняют дезинфицирующим раствором так, чтобы в них не содержалось пузырьков воздуха.</w:t>
      </w:r>
    </w:p>
    <w:p w:rsidR="00126C75" w:rsidRPr="00126C75" w:rsidRDefault="009B7BF6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="00126C75" w:rsidRPr="00126C75">
        <w:rPr>
          <w:rFonts w:ascii="Times New Roman" w:hAnsi="Times New Roman"/>
          <w:bCs/>
          <w:sz w:val="28"/>
          <w:szCs w:val="28"/>
          <w:lang w:eastAsia="ru-RU"/>
        </w:rPr>
        <w:t>. По окончании дезинфекционной выдержки изделия промывают. Оставшиеся загрязнения тщательно отмывают с помощью механических средств (ерши, щетки, салфетки марлевые или бязевые и др.) проточной питьевой водой.</w:t>
      </w:r>
    </w:p>
    <w:p w:rsidR="00126C75" w:rsidRPr="00126C75" w:rsidRDefault="009B7BF6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7</w:t>
      </w:r>
      <w:r w:rsidR="00126C75"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="00126C75" w:rsidRPr="00126C75">
        <w:rPr>
          <w:rFonts w:ascii="Times New Roman" w:hAnsi="Times New Roman"/>
          <w:bCs/>
          <w:sz w:val="28"/>
          <w:szCs w:val="28"/>
          <w:lang w:eastAsia="ru-RU"/>
        </w:rPr>
        <w:t>Ершевание</w:t>
      </w:r>
      <w:proofErr w:type="spellEnd"/>
      <w:r w:rsidR="00126C75"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резиновых изделий не допускается.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Предстерилизационная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очистка предусматривает окончательное удаление остатков белковых, жировых, механических загрязнений и остаточных количеств лекарственных препаратов.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Предстерилизационной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очистке должны подвергаться все изделия, подлежащие стерилизации. Для этого этапа обработки изделий также используют только разрешенные моющие средства.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Разобранные изделия подвергают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предстерилизационной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очистке в разобранном виде с полным погружением и заполнением каналов. Мойку каждого изделия по окончании экспозиции проводят при помощи ерша, ватно-марлевого тампона и других приспособлений, необходимых при ручной очистке. Каналы изделий промывают с помощью шприца.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Ершевание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резиновых изделий не допускается.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Предстерилизационную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очистку ручным способом осуществляют в емкостях из пластмасс, стекла или покрытых эмалью (без повреждений).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i/>
          <w:sz w:val="28"/>
          <w:szCs w:val="28"/>
          <w:lang w:eastAsia="ru-RU"/>
        </w:rPr>
        <w:t xml:space="preserve">Утилизация отходов 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lastRenderedPageBreak/>
        <w:t>В нашем гематологической лабора</w:t>
      </w:r>
      <w:r w:rsidR="009B7BF6">
        <w:rPr>
          <w:rFonts w:ascii="Times New Roman" w:hAnsi="Times New Roman"/>
          <w:bCs/>
          <w:sz w:val="28"/>
          <w:szCs w:val="28"/>
          <w:lang w:eastAsia="ru-RU"/>
        </w:rPr>
        <w:t>тории находятся отходы класс Б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то есть чрезвычайно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эпидемиологически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опасные отходы. И в соответствие с санитарными нормами их нужно пра</w:t>
      </w:r>
      <w:r>
        <w:rPr>
          <w:rFonts w:ascii="Times New Roman" w:hAnsi="Times New Roman"/>
          <w:bCs/>
          <w:sz w:val="28"/>
          <w:szCs w:val="28"/>
          <w:lang w:eastAsia="ru-RU"/>
        </w:rPr>
        <w:t>вильно собирать и утилизировать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i/>
          <w:sz w:val="28"/>
          <w:szCs w:val="28"/>
          <w:lang w:eastAsia="ru-RU"/>
        </w:rPr>
        <w:t>Отходы класса Б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t>, собираются в одноразовую герметичную упаковку. Мягкая упаковка (одноразовые пакеты желтого цвета из расчета 1 пакет на 8 часов) закрепляются в твердых емкостях или тележках. После заполнения пакета примерно на 3/4 (не более 10 кг отходов), из него удаляется воздух и сотрудник, ответственный за сбор отходов в данном помещении (медицинская сестра, санитарка), осуществляет его герметизацию. Удаление воздуха и герметизация одноразового пакета производится в индивидуальной маске, очках, халате и резиновых перчатках. После чего ставится подпись ответственного, наименование подразделения, доставляется в место сбора отходов класса Б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Сбор острого инструментария (иглы, перья, скарификаторы), корпусов и поршней шприцев, прошедших дезинфекцию, осуществляется отдельно от других видов отходов в специальную одноразовую твердую упаковку (пластиковый контейнер в течение 72 часов), после дезинфекции сливаются излишки дезинфицирующего раствора, емкость герметизируется, ставится подпись ответственного, наименование подразделения, доставляется в место сбора отходов класса Б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Загерметизированные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одноразовые емкости (пакеты) помещаются в контейнер, предназначенный для сбора отходов класса Б и снабжённый плотно закрывающейся крышкой.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Одноразовые емкости (пакеты) с отходами класса Б маркируются </w:t>
      </w:r>
      <w:proofErr w:type="gram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надписью</w:t>
      </w:r>
      <w:proofErr w:type="gram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"Опасные отходы. Класс «Б» с нанесением наименования учреждения, даты и фамилии ответственного за сбор отходов лица. Дезинфекция отходов класса Б на местах сбора медицинских отходов не проводится. Многоразовая тара в подразделениях после сбора и опорожнения дезинфицируется, моется, сушится младшим медперсоналом подразделений (дезинфекция препаратами по инструкции к применению).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Общий порядок проведения дезинфекции отходов и многоразового инвентаря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Изделия медицинского назначения многоразового использования должны быть подвергнуты обязательной дезинфекции непосредственно на местах методом погружения в дезинфицирующий раствор, подготовленный в специально выделенной для этой цели емкости по инструкции к препарату.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Отходы класса Б собираются в местах их образования без предварительной дезинфекции в желтые пакеты и контейнеры: смена пакетов 1 раз в смену (не реже 1 раза в 8 часов), одноразовых контейнеров для </w:t>
      </w:r>
      <w:r w:rsidRPr="00126C75">
        <w:rPr>
          <w:rFonts w:ascii="Times New Roman" w:hAnsi="Times New Roman"/>
          <w:bCs/>
          <w:sz w:val="28"/>
          <w:szCs w:val="28"/>
          <w:lang w:eastAsia="ru-RU"/>
        </w:rPr>
        <w:lastRenderedPageBreak/>
        <w:t>острого инструментария - не реже 72 часов, в операционных залах - после каждой операции;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>После заполнения пакета не более чем на 3/4 сотрудник, ответственный за сбор отходов, завязывает пакет или закрывает его с использованием бирок-стяжек или других приспособлений, исключающих высыпание отходов класса Б. Твердые (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непрокалываемые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>) емкости закрываются крышками. Перемещение отходов класса Б за пределами подразделения в открытых емкостях не допускается.</w:t>
      </w:r>
    </w:p>
    <w:p w:rsidR="00126C75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При окончательной упаковке отходов класса Б для удаления их из подразделения (организации) одноразовые емкости (пакеты, баки) с отходами класса Б маркируются </w:t>
      </w:r>
      <w:proofErr w:type="gram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надписью</w:t>
      </w:r>
      <w:proofErr w:type="gram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"Отходы. Класс Б" с нанесением названия организации, подразделения, даты и фамилии ответственного за сбор отходов лица.</w:t>
      </w:r>
    </w:p>
    <w:p w:rsidR="001B6887" w:rsidRPr="00126C75" w:rsidRDefault="00126C75" w:rsidP="00126C7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Пробирки и флаконы со сгустками крови сразу после окончания процедуры в соответствии с п.п.3.13, 3.14 главы 3 СанПиН 2.1.3.2630-10, сбрасываются в не прокалываемые контейнеры и подлежат обеззараживанию и утилизации, как потенциально-опасные медицинские отходы.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Вытряхивание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необеззараженных биологических жидкостей запрещено. Обеззараживаются только физическим методом </w:t>
      </w:r>
      <w:proofErr w:type="spellStart"/>
      <w:r w:rsidRPr="00126C75">
        <w:rPr>
          <w:rFonts w:ascii="Times New Roman" w:hAnsi="Times New Roman"/>
          <w:bCs/>
          <w:sz w:val="28"/>
          <w:szCs w:val="28"/>
          <w:lang w:eastAsia="ru-RU"/>
        </w:rPr>
        <w:t>автоклавиров</w:t>
      </w:r>
      <w:r w:rsidR="009B7BF6">
        <w:rPr>
          <w:rFonts w:ascii="Times New Roman" w:hAnsi="Times New Roman"/>
          <w:bCs/>
          <w:sz w:val="28"/>
          <w:szCs w:val="28"/>
          <w:lang w:eastAsia="ru-RU"/>
        </w:rPr>
        <w:t>анием</w:t>
      </w:r>
      <w:proofErr w:type="spellEnd"/>
      <w:r w:rsidRPr="00126C75">
        <w:rPr>
          <w:rFonts w:ascii="Times New Roman" w:hAnsi="Times New Roman"/>
          <w:bCs/>
          <w:sz w:val="28"/>
          <w:szCs w:val="28"/>
          <w:lang w:eastAsia="ru-RU"/>
        </w:rPr>
        <w:t xml:space="preserve"> с использованием дезинфицирующего раствора.</w:t>
      </w:r>
    </w:p>
    <w:p w:rsidR="009B7BF6" w:rsidRDefault="009B7BF6">
      <w:pPr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D662AE" w:rsidRPr="00D662AE" w:rsidRDefault="00D662AE" w:rsidP="00D662AE">
      <w:pPr>
        <w:pStyle w:val="1"/>
        <w:spacing w:line="360" w:lineRule="auto"/>
        <w:ind w:firstLine="709"/>
        <w:jc w:val="left"/>
        <w:rPr>
          <w:b w:val="0"/>
          <w:bCs/>
          <w:sz w:val="28"/>
          <w:szCs w:val="28"/>
        </w:rPr>
      </w:pPr>
    </w:p>
    <w:p w:rsidR="002D35AB" w:rsidRPr="00B32124" w:rsidRDefault="002D35AB" w:rsidP="00D662AE">
      <w:pPr>
        <w:pStyle w:val="1"/>
        <w:spacing w:line="360" w:lineRule="auto"/>
        <w:ind w:firstLine="709"/>
        <w:jc w:val="left"/>
        <w:rPr>
          <w:bCs/>
          <w:caps/>
          <w:sz w:val="28"/>
          <w:szCs w:val="28"/>
        </w:rPr>
      </w:pPr>
      <w:r w:rsidRPr="00B32124">
        <w:rPr>
          <w:bCs/>
          <w:sz w:val="28"/>
          <w:szCs w:val="28"/>
        </w:rPr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0"/>
      <w:bookmarkEnd w:id="21"/>
      <w:bookmarkEnd w:id="22"/>
      <w:bookmarkEnd w:id="23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D662AE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D662AE">
        <w:tc>
          <w:tcPr>
            <w:tcW w:w="9571" w:type="dxa"/>
          </w:tcPr>
          <w:p w:rsidR="002D35AB" w:rsidRPr="00B32124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</w:t>
      </w:r>
      <w:proofErr w:type="gramStart"/>
      <w:r w:rsidRPr="00B32124">
        <w:rPr>
          <w:rFonts w:ascii="Times New Roman" w:hAnsi="Times New Roman"/>
          <w:bCs/>
          <w:i/>
          <w:sz w:val="28"/>
          <w:szCs w:val="28"/>
        </w:rPr>
        <w:t xml:space="preserve">подпись)   </w:t>
      </w:r>
      <w:proofErr w:type="gramEnd"/>
      <w:r w:rsidRPr="00B32124">
        <w:rPr>
          <w:rFonts w:ascii="Times New Roman" w:hAnsi="Times New Roman"/>
          <w:bCs/>
          <w:i/>
          <w:sz w:val="28"/>
          <w:szCs w:val="28"/>
        </w:rPr>
        <w:t xml:space="preserve">                           (ФИО)</w:t>
      </w:r>
    </w:p>
    <w:p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  <w:proofErr w:type="spellEnd"/>
    </w:p>
    <w:p w:rsidR="002D35AB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24" w:name="_Toc359316863"/>
      <w:r w:rsidRPr="00B32124">
        <w:rPr>
          <w:b/>
          <w:sz w:val="28"/>
          <w:szCs w:val="28"/>
        </w:rPr>
        <w:lastRenderedPageBreak/>
        <w:t>ХАРАКТЕРИСТИКА</w:t>
      </w:r>
      <w:bookmarkStart w:id="25" w:name="_GoBack"/>
      <w:bookmarkEnd w:id="24"/>
      <w:bookmarkEnd w:id="25"/>
    </w:p>
    <w:p w:rsidR="009B7BF6" w:rsidRPr="009B7BF6" w:rsidRDefault="009B7BF6" w:rsidP="009B7BF6">
      <w:pPr>
        <w:rPr>
          <w:lang w:eastAsia="ru-RU"/>
        </w:rPr>
      </w:pPr>
    </w:p>
    <w:p w:rsidR="002D35AB" w:rsidRPr="00B32124" w:rsidRDefault="002D35AB" w:rsidP="002D35AB">
      <w:pPr>
        <w:pStyle w:val="a7"/>
        <w:jc w:val="center"/>
        <w:rPr>
          <w:b/>
          <w:iCs/>
          <w:sz w:val="28"/>
          <w:szCs w:val="28"/>
        </w:rPr>
      </w:pPr>
      <w:r w:rsidRPr="00B32124">
        <w:rPr>
          <w:b/>
          <w:iCs/>
          <w:sz w:val="28"/>
          <w:szCs w:val="28"/>
        </w:rPr>
        <w:t>_________________________________________________________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обучающийся (</w:t>
      </w:r>
      <w:proofErr w:type="spellStart"/>
      <w:r w:rsidRPr="00B32124">
        <w:rPr>
          <w:iCs/>
          <w:sz w:val="28"/>
          <w:szCs w:val="28"/>
        </w:rPr>
        <w:t>ая</w:t>
      </w:r>
      <w:proofErr w:type="spellEnd"/>
      <w:r w:rsidRPr="00B32124">
        <w:rPr>
          <w:iCs/>
          <w:sz w:val="28"/>
          <w:szCs w:val="28"/>
        </w:rPr>
        <w:t>) на ______курсе  по специальности СПО</w:t>
      </w:r>
    </w:p>
    <w:p w:rsidR="002D35AB" w:rsidRPr="00B32124" w:rsidRDefault="002D35AB" w:rsidP="002D35AB">
      <w:pPr>
        <w:pStyle w:val="a7"/>
        <w:jc w:val="center"/>
        <w:rPr>
          <w:b/>
          <w:iCs/>
          <w:sz w:val="28"/>
          <w:szCs w:val="28"/>
        </w:rPr>
      </w:pPr>
      <w:r w:rsidRPr="00B32124">
        <w:rPr>
          <w:b/>
          <w:iCs/>
          <w:sz w:val="28"/>
          <w:szCs w:val="28"/>
          <w:u w:val="single"/>
        </w:rPr>
        <w:t>060604</w:t>
      </w:r>
      <w:r w:rsidRPr="00B32124">
        <w:rPr>
          <w:b/>
          <w:iCs/>
          <w:sz w:val="28"/>
          <w:szCs w:val="28"/>
        </w:rPr>
        <w:t xml:space="preserve">           </w:t>
      </w:r>
      <w:r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с  </w:t>
      </w:r>
      <w:r>
        <w:rPr>
          <w:iCs/>
          <w:sz w:val="28"/>
          <w:szCs w:val="28"/>
        </w:rPr>
        <w:t>«___»_______20___г.  по «   »_______</w:t>
      </w:r>
      <w:r w:rsidRPr="00B32124">
        <w:rPr>
          <w:iCs/>
          <w:sz w:val="28"/>
          <w:szCs w:val="28"/>
        </w:rPr>
        <w:t>_20___г.</w:t>
      </w:r>
    </w:p>
    <w:p w:rsidR="002D35AB" w:rsidRPr="00E11989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организации______________________</w:t>
      </w:r>
      <w:r>
        <w:rPr>
          <w:iCs/>
          <w:sz w:val="28"/>
          <w:szCs w:val="28"/>
        </w:rPr>
        <w:t>____________________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D662AE">
            <w:pPr>
              <w:rPr>
                <w:lang w:eastAsia="ru-RU"/>
              </w:rPr>
            </w:pPr>
          </w:p>
        </w:tc>
      </w:tr>
      <w:tr w:rsidR="002D35AB" w:rsidRPr="00AC39D2" w:rsidTr="00D662AE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:rsidR="002D35AB" w:rsidRPr="00AC39D2" w:rsidRDefault="002D35AB" w:rsidP="00D66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AC39D2">
              <w:rPr>
                <w:sz w:val="24"/>
                <w:szCs w:val="28"/>
              </w:rPr>
              <w:t>СанПин</w:t>
            </w:r>
            <w:proofErr w:type="spellEnd"/>
            <w:r w:rsidRPr="00AC39D2">
              <w:rPr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D662AE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D662AE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D662AE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D662AE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EC0692" w:rsidRDefault="00EC0692" w:rsidP="002D35AB"/>
    <w:sectPr w:rsidR="00EC0692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A52" w:rsidRDefault="00EB3A52" w:rsidP="003B2ADF">
      <w:pPr>
        <w:spacing w:after="0" w:line="240" w:lineRule="auto"/>
      </w:pPr>
      <w:r>
        <w:separator/>
      </w:r>
    </w:p>
  </w:endnote>
  <w:endnote w:type="continuationSeparator" w:id="0">
    <w:p w:rsidR="00EB3A52" w:rsidRDefault="00EB3A52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44B" w:rsidRDefault="00B2244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7BF6">
      <w:rPr>
        <w:noProof/>
      </w:rPr>
      <w:t>33</w:t>
    </w:r>
    <w:r>
      <w:fldChar w:fldCharType="end"/>
    </w:r>
  </w:p>
  <w:p w:rsidR="00B2244B" w:rsidRDefault="00B2244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A52" w:rsidRDefault="00EB3A52" w:rsidP="003B2ADF">
      <w:pPr>
        <w:spacing w:after="0" w:line="240" w:lineRule="auto"/>
      </w:pPr>
      <w:r>
        <w:separator/>
      </w:r>
    </w:p>
  </w:footnote>
  <w:footnote w:type="continuationSeparator" w:id="0">
    <w:p w:rsidR="00EB3A52" w:rsidRDefault="00EB3A52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14BB"/>
    <w:multiLevelType w:val="hybridMultilevel"/>
    <w:tmpl w:val="F2A8B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F2483"/>
    <w:multiLevelType w:val="hybridMultilevel"/>
    <w:tmpl w:val="EC8AFB44"/>
    <w:lvl w:ilvl="0" w:tplc="58EA90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E7062FE"/>
    <w:multiLevelType w:val="hybridMultilevel"/>
    <w:tmpl w:val="D0304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0B370C"/>
    <w:multiLevelType w:val="hybridMultilevel"/>
    <w:tmpl w:val="ED7EBAAA"/>
    <w:lvl w:ilvl="0" w:tplc="333E2C9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7D6C5E"/>
    <w:multiLevelType w:val="hybridMultilevel"/>
    <w:tmpl w:val="B09863CA"/>
    <w:lvl w:ilvl="0" w:tplc="9CD8A23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83967D6"/>
    <w:multiLevelType w:val="hybridMultilevel"/>
    <w:tmpl w:val="A9887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D50173"/>
    <w:multiLevelType w:val="hybridMultilevel"/>
    <w:tmpl w:val="EBBAE0B6"/>
    <w:lvl w:ilvl="0" w:tplc="AAF4DA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8C830BA"/>
    <w:multiLevelType w:val="hybridMultilevel"/>
    <w:tmpl w:val="1B9A2D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E98438B"/>
    <w:multiLevelType w:val="hybridMultilevel"/>
    <w:tmpl w:val="69C07150"/>
    <w:lvl w:ilvl="0" w:tplc="333E2C9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91E7FC7"/>
    <w:multiLevelType w:val="hybridMultilevel"/>
    <w:tmpl w:val="19505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3C62B5"/>
    <w:multiLevelType w:val="hybridMultilevel"/>
    <w:tmpl w:val="F30828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0"/>
  </w:num>
  <w:num w:numId="6">
    <w:abstractNumId w:val="3"/>
  </w:num>
  <w:num w:numId="7">
    <w:abstractNumId w:val="13"/>
  </w:num>
  <w:num w:numId="8">
    <w:abstractNumId w:val="2"/>
  </w:num>
  <w:num w:numId="9">
    <w:abstractNumId w:val="7"/>
  </w:num>
  <w:num w:numId="10">
    <w:abstractNumId w:val="12"/>
  </w:num>
  <w:num w:numId="11">
    <w:abstractNumId w:val="6"/>
  </w:num>
  <w:num w:numId="12">
    <w:abstractNumId w:val="11"/>
  </w:num>
  <w:num w:numId="13">
    <w:abstractNumId w:val="4"/>
  </w:num>
  <w:num w:numId="14">
    <w:abstractNumId w:val="10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5AB"/>
    <w:rsid w:val="000D002E"/>
    <w:rsid w:val="00126C75"/>
    <w:rsid w:val="001B6887"/>
    <w:rsid w:val="001F481B"/>
    <w:rsid w:val="002D35AB"/>
    <w:rsid w:val="002D4B9B"/>
    <w:rsid w:val="002E59FE"/>
    <w:rsid w:val="002F4AC9"/>
    <w:rsid w:val="003B2ADF"/>
    <w:rsid w:val="00472F9D"/>
    <w:rsid w:val="00482458"/>
    <w:rsid w:val="005774A3"/>
    <w:rsid w:val="005906D9"/>
    <w:rsid w:val="006D018C"/>
    <w:rsid w:val="006E53A9"/>
    <w:rsid w:val="006F1B10"/>
    <w:rsid w:val="0074219D"/>
    <w:rsid w:val="00825AC7"/>
    <w:rsid w:val="008B2330"/>
    <w:rsid w:val="00927173"/>
    <w:rsid w:val="00933B85"/>
    <w:rsid w:val="009B7BF6"/>
    <w:rsid w:val="00A010EC"/>
    <w:rsid w:val="00A453D9"/>
    <w:rsid w:val="00A84C29"/>
    <w:rsid w:val="00B1515E"/>
    <w:rsid w:val="00B2244B"/>
    <w:rsid w:val="00BD29C7"/>
    <w:rsid w:val="00D318E2"/>
    <w:rsid w:val="00D662AE"/>
    <w:rsid w:val="00E25348"/>
    <w:rsid w:val="00EB0EE0"/>
    <w:rsid w:val="00EB3A52"/>
    <w:rsid w:val="00EC0692"/>
    <w:rsid w:val="00F13ED4"/>
    <w:rsid w:val="00F6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CFA7C-FDCC-4045-AA27-AE259FA2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List Paragraph"/>
    <w:basedOn w:val="a"/>
    <w:uiPriority w:val="34"/>
    <w:qFormat/>
    <w:rsid w:val="005906D9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6F1B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33</Pages>
  <Words>5405</Words>
  <Characters>30812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Андрюха</cp:lastModifiedBy>
  <cp:revision>12</cp:revision>
  <dcterms:created xsi:type="dcterms:W3CDTF">2017-05-05T02:56:00Z</dcterms:created>
  <dcterms:modified xsi:type="dcterms:W3CDTF">2019-04-14T03:08:00Z</dcterms:modified>
</cp:coreProperties>
</file>