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1A" w:rsidRDefault="00EE6C91">
      <w:r>
        <w:t>Ответы на вопросы:</w:t>
      </w:r>
    </w:p>
    <w:p w:rsidR="00EE6C91" w:rsidRDefault="00EE6C91" w:rsidP="00EE6C91">
      <w:r>
        <w:t>1. Механизм действия препаратов фтора при профилактике кариеса зубов.</w:t>
      </w:r>
    </w:p>
    <w:p w:rsidR="00EE6C91" w:rsidRDefault="00EE6C91" w:rsidP="00EE6C91">
      <w:r>
        <w:t xml:space="preserve">Замещение гидроксильных ионов </w:t>
      </w:r>
      <w:r w:rsidRPr="00EE6C91">
        <w:t>в кристаллическо</w:t>
      </w:r>
      <w:r>
        <w:t>й решетке апатита ионами фтора, в результате чего образуются</w:t>
      </w:r>
      <w:r w:rsidRPr="00EE6C91">
        <w:t xml:space="preserve"> </w:t>
      </w:r>
      <w:proofErr w:type="spellStart"/>
      <w:r w:rsidRPr="00EE6C91">
        <w:t>фторапатиты</w:t>
      </w:r>
      <w:proofErr w:type="spellEnd"/>
      <w:r w:rsidRPr="00EE6C91">
        <w:t xml:space="preserve"> более стойкие соединения, </w:t>
      </w:r>
      <w:r>
        <w:t>которые</w:t>
      </w:r>
      <w:r w:rsidRPr="00EE6C91">
        <w:t xml:space="preserve"> меньше поддаются воздействию кислот. В результате этого эмаль приобретает устойчивость к действию кислот и тем самым тормозится действие </w:t>
      </w:r>
      <w:proofErr w:type="spellStart"/>
      <w:r w:rsidRPr="00EE6C91">
        <w:t>кариесогенных</w:t>
      </w:r>
      <w:proofErr w:type="spellEnd"/>
      <w:r w:rsidRPr="00EE6C91">
        <w:t xml:space="preserve"> факторов.</w:t>
      </w:r>
    </w:p>
    <w:p w:rsidR="00EE6C91" w:rsidRDefault="00EE6C91" w:rsidP="00EE6C91">
      <w:r>
        <w:t>2. Механизм действия фтора в очаге эндемического флюороза.</w:t>
      </w:r>
    </w:p>
    <w:p w:rsidR="00EE6C91" w:rsidRDefault="00EE6C91" w:rsidP="00EE6C91">
      <w:r>
        <w:t>Ф</w:t>
      </w:r>
      <w:r w:rsidRPr="00EE6C91">
        <w:t>тор, являясь ферментным ядом, снижает активность фосфатазы, в результате чего нарушается минерализация эмали.</w:t>
      </w:r>
    </w:p>
    <w:p w:rsidR="00EE6C91" w:rsidRDefault="00EE6C91" w:rsidP="00EE6C91">
      <w:r>
        <w:t>3. Глубокое фторирование зубов. Показания. Назвать препараты.</w:t>
      </w:r>
    </w:p>
    <w:p w:rsidR="00EE6C91" w:rsidRDefault="00EE6C91" w:rsidP="00EE6C91">
      <w:r w:rsidRPr="00EE6C91">
        <w:t>Глубокое фторирование эмали зубов — это стоматологическая процедура профилактического характера, в процессе которой происходит насыщение зубной эмали минеральными веществами с целью предотвращения кариеса, а также же их ранней деминерализации путем нанесения на поверхность зуба фторсодержащих препаратов, обладающих свойством запечатывания разрушенных участков эмали зуба.</w:t>
      </w:r>
    </w:p>
    <w:p w:rsidR="00EE6C91" w:rsidRDefault="00EE6C91" w:rsidP="00EE6C91">
      <w:r>
        <w:t>Глубокое фторирование эмали зубов рек</w:t>
      </w:r>
      <w:r>
        <w:t>омендуется в следующих случаях:</w:t>
      </w:r>
    </w:p>
    <w:p w:rsidR="00EE6C91" w:rsidRDefault="00EE6C91" w:rsidP="00EE6C91">
      <w:r>
        <w:t xml:space="preserve">    </w:t>
      </w:r>
      <w:proofErr w:type="gramStart"/>
      <w:r>
        <w:t>высокий</w:t>
      </w:r>
      <w:proofErr w:type="gramEnd"/>
      <w:r>
        <w:t xml:space="preserve"> уровень чувствительности зубов;</w:t>
      </w:r>
    </w:p>
    <w:p w:rsidR="00EE6C91" w:rsidRDefault="00EE6C91" w:rsidP="00EE6C91">
      <w:r>
        <w:t xml:space="preserve">    </w:t>
      </w:r>
      <w:proofErr w:type="gramStart"/>
      <w:r>
        <w:t>кариозная</w:t>
      </w:r>
      <w:proofErr w:type="gramEnd"/>
      <w:r>
        <w:t xml:space="preserve"> болезнь активной стадии (когда кариес имеет вид пятна, активно разрушающего твердые ткани зуба);</w:t>
      </w:r>
    </w:p>
    <w:p w:rsidR="00EE6C91" w:rsidRDefault="00EE6C91" w:rsidP="00EE6C91">
      <w:r>
        <w:t xml:space="preserve">    </w:t>
      </w:r>
      <w:proofErr w:type="gramStart"/>
      <w:r>
        <w:t>запланированное</w:t>
      </w:r>
      <w:proofErr w:type="gramEnd"/>
      <w:r>
        <w:t xml:space="preserve"> отбеливание зубов;</w:t>
      </w:r>
    </w:p>
    <w:p w:rsidR="00EE6C91" w:rsidRDefault="00EE6C91" w:rsidP="00EE6C91">
      <w:r>
        <w:t xml:space="preserve">    </w:t>
      </w:r>
      <w:proofErr w:type="gramStart"/>
      <w:r>
        <w:t>укрепление</w:t>
      </w:r>
      <w:proofErr w:type="gramEnd"/>
      <w:r>
        <w:t xml:space="preserve"> эмали зуба;</w:t>
      </w:r>
    </w:p>
    <w:p w:rsidR="00EE6C91" w:rsidRDefault="00EE6C91" w:rsidP="00EE6C91">
      <w:r>
        <w:t xml:space="preserve">    </w:t>
      </w:r>
      <w:proofErr w:type="gramStart"/>
      <w:r>
        <w:t>профилактические</w:t>
      </w:r>
      <w:proofErr w:type="gramEnd"/>
      <w:r>
        <w:t xml:space="preserve"> меры;</w:t>
      </w:r>
    </w:p>
    <w:p w:rsidR="00EE6C91" w:rsidRDefault="00EE6C91" w:rsidP="00EE6C91">
      <w:r>
        <w:t xml:space="preserve">    </w:t>
      </w:r>
      <w:proofErr w:type="gramStart"/>
      <w:r>
        <w:t>установленные</w:t>
      </w:r>
      <w:proofErr w:type="gramEnd"/>
      <w:r>
        <w:t xml:space="preserve"> пломбы (с целью увеличения их срока службы);</w:t>
      </w:r>
    </w:p>
    <w:p w:rsidR="00EE6C91" w:rsidRDefault="00EE6C91" w:rsidP="00EE6C91">
      <w:r>
        <w:t xml:space="preserve">    </w:t>
      </w:r>
      <w:proofErr w:type="gramStart"/>
      <w:r>
        <w:t>снижение</w:t>
      </w:r>
      <w:proofErr w:type="gramEnd"/>
      <w:r>
        <w:t xml:space="preserve"> риска повторного появления кариеса;</w:t>
      </w:r>
    </w:p>
    <w:p w:rsidR="00EE6C91" w:rsidRDefault="00EE6C91" w:rsidP="00EE6C91">
      <w:r>
        <w:t xml:space="preserve">    </w:t>
      </w:r>
      <w:proofErr w:type="gramStart"/>
      <w:r>
        <w:t>предотвращение</w:t>
      </w:r>
      <w:proofErr w:type="gramEnd"/>
      <w:r>
        <w:t xml:space="preserve"> преждевременного стирания эмали.</w:t>
      </w:r>
    </w:p>
    <w:p w:rsidR="00EE6C91" w:rsidRDefault="00EE6C91" w:rsidP="00EE6C91">
      <w:r>
        <w:t>Процедура глубокого фторирования зубов предполаг</w:t>
      </w:r>
      <w:r>
        <w:t>ает выполнение основных этапов:</w:t>
      </w:r>
    </w:p>
    <w:p w:rsidR="00EE6C91" w:rsidRDefault="00EE6C91" w:rsidP="00EE6C91">
      <w:r>
        <w:t xml:space="preserve">    </w:t>
      </w:r>
      <w:proofErr w:type="gramStart"/>
      <w:r>
        <w:t>профессиональная</w:t>
      </w:r>
      <w:proofErr w:type="gramEnd"/>
      <w:r>
        <w:t xml:space="preserve"> гигиеническая чистка ротовой полости — заключается в очищении зубов и пространства между ними от налета, зубных камней и прочих отложений;</w:t>
      </w:r>
    </w:p>
    <w:p w:rsidR="00EE6C91" w:rsidRDefault="00EE6C91" w:rsidP="00EE6C91">
      <w:r>
        <w:t xml:space="preserve">    </w:t>
      </w:r>
      <w:proofErr w:type="gramStart"/>
      <w:r>
        <w:t>сушка</w:t>
      </w:r>
      <w:proofErr w:type="gramEnd"/>
      <w:r>
        <w:t xml:space="preserve"> ротовой полости — выполняется специальным препаратом, который осушает ротовую полость потоком теплого воздуха;</w:t>
      </w:r>
    </w:p>
    <w:p w:rsidR="00EE6C91" w:rsidRDefault="00EE6C91" w:rsidP="00EE6C91">
      <w:r>
        <w:t xml:space="preserve">    </w:t>
      </w:r>
      <w:proofErr w:type="gramStart"/>
      <w:r>
        <w:t>нанесение</w:t>
      </w:r>
      <w:proofErr w:type="gramEnd"/>
      <w:r>
        <w:t xml:space="preserve"> запечатывающего препарата, выдерживание его на зубах в течение нескольких минут и последующая сушка ротовой полости;</w:t>
      </w:r>
    </w:p>
    <w:p w:rsidR="00EE6C91" w:rsidRDefault="00EE6C91" w:rsidP="00EE6C91">
      <w:r>
        <w:t xml:space="preserve">    </w:t>
      </w:r>
      <w:proofErr w:type="gramStart"/>
      <w:r>
        <w:t>выполнение</w:t>
      </w:r>
      <w:proofErr w:type="gramEnd"/>
      <w:r>
        <w:t xml:space="preserve"> </w:t>
      </w:r>
      <w:proofErr w:type="spellStart"/>
      <w:r>
        <w:t>туширования</w:t>
      </w:r>
      <w:proofErr w:type="spellEnd"/>
      <w:r>
        <w:t xml:space="preserve"> зубов — это обработка поверхности зуба ватным тампоном, предварительно смоченным в гидроокиси меди и кальция, образующей кристаллы кальция, способные быстро проникать в эмаль зуба достаточно глубоко.</w:t>
      </w:r>
    </w:p>
    <w:p w:rsidR="00EE6C91" w:rsidRDefault="00EE6C91" w:rsidP="00EE6C91">
      <w:r>
        <w:t>Препараты: «</w:t>
      </w:r>
      <w:proofErr w:type="spellStart"/>
      <w:r>
        <w:t>Глуфторед</w:t>
      </w:r>
      <w:proofErr w:type="spellEnd"/>
      <w:r>
        <w:t>», «</w:t>
      </w:r>
      <w:proofErr w:type="spellStart"/>
      <w:r>
        <w:t>Трифторид</w:t>
      </w:r>
      <w:proofErr w:type="spellEnd"/>
      <w:r>
        <w:t xml:space="preserve">», «Эмаль-герметизирующий </w:t>
      </w:r>
      <w:proofErr w:type="spellStart"/>
      <w:r>
        <w:t>ликвид</w:t>
      </w:r>
      <w:proofErr w:type="spellEnd"/>
      <w:r>
        <w:t>», «</w:t>
      </w:r>
      <w:proofErr w:type="spellStart"/>
      <w:r>
        <w:t>Нанофлюор</w:t>
      </w:r>
      <w:proofErr w:type="spellEnd"/>
      <w:r>
        <w:t>»</w:t>
      </w:r>
    </w:p>
    <w:p w:rsidR="00EE6C91" w:rsidRDefault="00EE6C91" w:rsidP="00EE6C91">
      <w:r>
        <w:t xml:space="preserve">4. Что означает термин естественная </w:t>
      </w:r>
      <w:proofErr w:type="spellStart"/>
      <w:r>
        <w:t>реминерализация</w:t>
      </w:r>
      <w:proofErr w:type="spellEnd"/>
      <w:r>
        <w:t xml:space="preserve"> зубов.</w:t>
      </w:r>
    </w:p>
    <w:p w:rsidR="00EE6C91" w:rsidRDefault="008A3910" w:rsidP="00EE6C91">
      <w:r>
        <w:lastRenderedPageBreak/>
        <w:t xml:space="preserve">Естественная </w:t>
      </w:r>
      <w:proofErr w:type="spellStart"/>
      <w:r>
        <w:t>р</w:t>
      </w:r>
      <w:r w:rsidR="00EE6C91" w:rsidRPr="00EE6C91">
        <w:t>еминерализация</w:t>
      </w:r>
      <w:proofErr w:type="spellEnd"/>
      <w:r w:rsidR="00EE6C91" w:rsidRPr="00EE6C91">
        <w:t xml:space="preserve"> зубов - это восстановление зубной эмали, повышение ее устойчивости к воздействию болезнетворных бактерий, кислой среды</w:t>
      </w:r>
      <w:r>
        <w:t>, путем укрепления</w:t>
      </w:r>
      <w:r w:rsidRPr="008A3910">
        <w:t xml:space="preserve"> эмали, </w:t>
      </w:r>
      <w:r>
        <w:t xml:space="preserve">за счет </w:t>
      </w:r>
      <w:r w:rsidRPr="008A3910">
        <w:t xml:space="preserve">нормализации состава слюны и увеличении поступления минералов в организм. </w:t>
      </w:r>
    </w:p>
    <w:p w:rsidR="00EE6C91" w:rsidRDefault="00EE6C91" w:rsidP="00EE6C91">
      <w:r>
        <w:t xml:space="preserve">5.  Назовите зубные пасты, способствующие </w:t>
      </w:r>
      <w:proofErr w:type="spellStart"/>
      <w:r>
        <w:t>реминерализации</w:t>
      </w:r>
      <w:proofErr w:type="spellEnd"/>
      <w:r>
        <w:t xml:space="preserve"> зубов.</w:t>
      </w:r>
    </w:p>
    <w:p w:rsidR="00EE6C91" w:rsidRPr="008A3910" w:rsidRDefault="008A3910" w:rsidP="008A3910">
      <w:pPr>
        <w:rPr>
          <w:lang w:val="en-US"/>
        </w:rPr>
      </w:pPr>
      <w:r w:rsidRPr="008A3910">
        <w:rPr>
          <w:lang w:val="en-US"/>
        </w:rPr>
        <w:t xml:space="preserve">SPLAT </w:t>
      </w:r>
      <w:proofErr w:type="spellStart"/>
      <w:r>
        <w:t>Биокальций</w:t>
      </w:r>
      <w:proofErr w:type="spellEnd"/>
      <w:r w:rsidRPr="008A3910">
        <w:rPr>
          <w:lang w:val="en-US"/>
        </w:rPr>
        <w:t xml:space="preserve">, </w:t>
      </w:r>
      <w:proofErr w:type="spellStart"/>
      <w:r>
        <w:rPr>
          <w:lang w:val="en-US"/>
        </w:rPr>
        <w:t>Lacalut</w:t>
      </w:r>
      <w:proofErr w:type="spellEnd"/>
      <w:r>
        <w:rPr>
          <w:lang w:val="en-US"/>
        </w:rPr>
        <w:t xml:space="preserve"> Duo;</w:t>
      </w:r>
      <w:r w:rsidRPr="008A3910">
        <w:rPr>
          <w:lang w:val="en-US"/>
        </w:rPr>
        <w:t xml:space="preserve"> </w:t>
      </w:r>
      <w:proofErr w:type="spellStart"/>
      <w:r w:rsidRPr="008A3910">
        <w:rPr>
          <w:lang w:val="en-US"/>
        </w:rPr>
        <w:t>Vivax</w:t>
      </w:r>
      <w:proofErr w:type="spellEnd"/>
      <w:r w:rsidRPr="008A3910">
        <w:rPr>
          <w:lang w:val="en-US"/>
        </w:rPr>
        <w:t xml:space="preserve"> Dent;</w:t>
      </w:r>
      <w:r w:rsidRPr="008A3910">
        <w:rPr>
          <w:lang w:val="en-US"/>
        </w:rPr>
        <w:t xml:space="preserve"> </w:t>
      </w:r>
      <w:proofErr w:type="gramStart"/>
      <w:r>
        <w:t>Гели</w:t>
      </w:r>
      <w:r w:rsidRPr="008A3910">
        <w:rPr>
          <w:lang w:val="en-US"/>
        </w:rPr>
        <w:t xml:space="preserve"> :</w:t>
      </w:r>
      <w:proofErr w:type="gramEnd"/>
      <w:r w:rsidRPr="008A3910">
        <w:rPr>
          <w:lang w:val="en-US"/>
        </w:rPr>
        <w:t xml:space="preserve"> </w:t>
      </w:r>
      <w:r>
        <w:rPr>
          <w:lang w:val="en-US"/>
        </w:rPr>
        <w:t>R.O.C.S. Medical Minerals;</w:t>
      </w:r>
      <w:r w:rsidRPr="008A3910">
        <w:rPr>
          <w:lang w:val="en-US"/>
        </w:rPr>
        <w:t xml:space="preserve"> </w:t>
      </w:r>
      <w:proofErr w:type="spellStart"/>
      <w:r>
        <w:rPr>
          <w:lang w:val="en-US"/>
        </w:rPr>
        <w:t>ConCool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Remars</w:t>
      </w:r>
      <w:proofErr w:type="spellEnd"/>
    </w:p>
    <w:p w:rsidR="008A3910" w:rsidRDefault="00EE6C91" w:rsidP="008A3910">
      <w:r>
        <w:t>6. Назови</w:t>
      </w:r>
      <w:r w:rsidR="008A3910">
        <w:t xml:space="preserve">те формы </w:t>
      </w:r>
      <w:proofErr w:type="spellStart"/>
      <w:r w:rsidR="008A3910">
        <w:t>фиссур</w:t>
      </w:r>
      <w:proofErr w:type="spellEnd"/>
      <w:r w:rsidR="008A3910">
        <w:t xml:space="preserve"> зубов человека.</w:t>
      </w:r>
    </w:p>
    <w:p w:rsidR="008A3910" w:rsidRDefault="008A3910" w:rsidP="008A3910">
      <w:r>
        <w:t xml:space="preserve">    Воронка;</w:t>
      </w:r>
    </w:p>
    <w:p w:rsidR="008A3910" w:rsidRDefault="008A3910" w:rsidP="008A3910">
      <w:r>
        <w:t xml:space="preserve">    Конус;</w:t>
      </w:r>
    </w:p>
    <w:p w:rsidR="008A3910" w:rsidRDefault="008A3910" w:rsidP="008A3910">
      <w:r>
        <w:t xml:space="preserve">    Капля;</w:t>
      </w:r>
    </w:p>
    <w:p w:rsidR="00EE6C91" w:rsidRDefault="008A3910" w:rsidP="008A3910">
      <w:r>
        <w:t xml:space="preserve">    Полип.</w:t>
      </w:r>
    </w:p>
    <w:p w:rsidR="00EE6C91" w:rsidRDefault="00EE6C91" w:rsidP="00EE6C91">
      <w:r>
        <w:t xml:space="preserve">7. Инвазивная методика герметизации </w:t>
      </w:r>
      <w:proofErr w:type="spellStart"/>
      <w:r>
        <w:t>фиссур</w:t>
      </w:r>
      <w:proofErr w:type="spellEnd"/>
      <w:r>
        <w:t xml:space="preserve"> зубов.</w:t>
      </w:r>
    </w:p>
    <w:p w:rsidR="008A3910" w:rsidRDefault="008A3910" w:rsidP="008A3910">
      <w:r>
        <w:t xml:space="preserve">Расширенная герметизация </w:t>
      </w:r>
      <w:proofErr w:type="spellStart"/>
      <w:r>
        <w:t>фиссур</w:t>
      </w:r>
      <w:proofErr w:type="spellEnd"/>
      <w:r>
        <w:t xml:space="preserve"> у взрослых и детей выполняется по простой схем</w:t>
      </w:r>
      <w:r>
        <w:t>е:</w:t>
      </w:r>
    </w:p>
    <w:p w:rsidR="008A3910" w:rsidRDefault="008A3910" w:rsidP="008A3910">
      <w:r>
        <w:t>- Подготовка зуба;</w:t>
      </w:r>
    </w:p>
    <w:p w:rsidR="008A3910" w:rsidRDefault="008A3910" w:rsidP="008A3910">
      <w:r>
        <w:t>- Препарирование с</w:t>
      </w:r>
      <w:r>
        <w:t xml:space="preserve"> использованием алмазного бора;</w:t>
      </w:r>
    </w:p>
    <w:p w:rsidR="008A3910" w:rsidRDefault="008A3910" w:rsidP="008A3910">
      <w:r>
        <w:t xml:space="preserve">- Удаление тканей, </w:t>
      </w:r>
      <w:r>
        <w:t>пораженных кариозным процессом;</w:t>
      </w:r>
    </w:p>
    <w:p w:rsidR="008A3910" w:rsidRDefault="008A3910" w:rsidP="008A3910">
      <w:r>
        <w:t>- Запо</w:t>
      </w:r>
      <w:r>
        <w:t xml:space="preserve">лнение полости </w:t>
      </w:r>
      <w:proofErr w:type="spellStart"/>
      <w:r>
        <w:t>стеклоиономером</w:t>
      </w:r>
      <w:proofErr w:type="spellEnd"/>
      <w:r>
        <w:t>;</w:t>
      </w:r>
    </w:p>
    <w:p w:rsidR="008A3910" w:rsidRDefault="008A3910" w:rsidP="008A3910">
      <w:r>
        <w:t>- Протравка, промывка и сушка;</w:t>
      </w:r>
    </w:p>
    <w:p w:rsidR="008A3910" w:rsidRDefault="008A3910" w:rsidP="008A3910">
      <w:r>
        <w:t>- Заклады</w:t>
      </w:r>
      <w:r>
        <w:t>вание герметизирующего состава;</w:t>
      </w:r>
    </w:p>
    <w:p w:rsidR="008A3910" w:rsidRDefault="008A3910" w:rsidP="008A3910">
      <w:r>
        <w:t>- Пров</w:t>
      </w:r>
      <w:r>
        <w:t xml:space="preserve">ерка </w:t>
      </w:r>
      <w:proofErr w:type="spellStart"/>
      <w:r>
        <w:t>окклюзионных</w:t>
      </w:r>
      <w:proofErr w:type="spellEnd"/>
      <w:r>
        <w:t xml:space="preserve"> поверхностей;</w:t>
      </w:r>
    </w:p>
    <w:p w:rsidR="00EE6C91" w:rsidRDefault="008A3910" w:rsidP="008A3910">
      <w:r>
        <w:t xml:space="preserve">- Защита зубов при помощи </w:t>
      </w:r>
      <w:proofErr w:type="spellStart"/>
      <w:r>
        <w:t>фторлака</w:t>
      </w:r>
      <w:proofErr w:type="spellEnd"/>
      <w:r>
        <w:t>.</w:t>
      </w:r>
    </w:p>
    <w:p w:rsidR="00EE6C91" w:rsidRDefault="00EE6C91" w:rsidP="00EE6C91">
      <w:r>
        <w:t xml:space="preserve">8. </w:t>
      </w:r>
      <w:proofErr w:type="spellStart"/>
      <w:r>
        <w:t>Неинвазивная</w:t>
      </w:r>
      <w:proofErr w:type="spellEnd"/>
      <w:r>
        <w:t xml:space="preserve"> методика герметизации </w:t>
      </w:r>
      <w:proofErr w:type="spellStart"/>
      <w:r>
        <w:t>фиссур</w:t>
      </w:r>
      <w:proofErr w:type="spellEnd"/>
      <w:r>
        <w:t xml:space="preserve"> зубов</w:t>
      </w:r>
    </w:p>
    <w:p w:rsidR="008A3910" w:rsidRDefault="008A3910" w:rsidP="008A3910">
      <w:r>
        <w:t xml:space="preserve">Профессиональная </w:t>
      </w:r>
      <w:proofErr w:type="spellStart"/>
      <w:r>
        <w:t>неинвазивная</w:t>
      </w:r>
      <w:proofErr w:type="spellEnd"/>
      <w:r>
        <w:t xml:space="preserve"> герметизация зубов предполагает следующие процедуры:</w:t>
      </w:r>
    </w:p>
    <w:p w:rsidR="008A3910" w:rsidRDefault="008A3910" w:rsidP="008A3910"/>
    <w:p w:rsidR="008A3910" w:rsidRDefault="008A3910" w:rsidP="008A3910">
      <w:r>
        <w:t xml:space="preserve">    Сначала поверхность зуба необходимо тщательно очистить. При этом простой чистки щёткой недостаточно. Поверхность зуба нужно дополнительно почистить с использованием вращающихся щёток и резиновых чашечек. Не стоит применять </w:t>
      </w:r>
      <w:proofErr w:type="spellStart"/>
      <w:r>
        <w:t>фторидсодержащие</w:t>
      </w:r>
      <w:proofErr w:type="spellEnd"/>
      <w:r>
        <w:t xml:space="preserve"> пасты, поскольку фтор способствует блокированию пор эмалевых призм, из-за этого эффективность кислотного протравливания зубной эмали снижается.</w:t>
      </w:r>
    </w:p>
    <w:p w:rsidR="008A3910" w:rsidRDefault="008A3910" w:rsidP="008A3910">
      <w:r>
        <w:t xml:space="preserve">    Затем нужно удалить с поверхности зуба остатки налёта при помощи водно-воздушной струи, изолировать зуб от слюны и высушить его поверхность.</w:t>
      </w:r>
    </w:p>
    <w:p w:rsidR="008A3910" w:rsidRDefault="008A3910" w:rsidP="008A3910">
      <w:r>
        <w:t xml:space="preserve">    После этого необходимо нанести на эмаль зуба 35 %-ю ортофосфорную кислоту (продолжительность протравливания – 20 секунд).</w:t>
      </w:r>
    </w:p>
    <w:p w:rsidR="008A3910" w:rsidRDefault="008A3910" w:rsidP="008A3910">
      <w:r>
        <w:t xml:space="preserve">    Далее следует смыть кислоту, провести повторную изоляцию зуба от слюны, после чего высушить протравленную поверхность. Протравленная эмаль должна иметь тусклую матовую поверхность </w:t>
      </w:r>
      <w:proofErr w:type="spellStart"/>
      <w:r>
        <w:t>меловидно</w:t>
      </w:r>
      <w:proofErr w:type="spellEnd"/>
      <w:r>
        <w:t>-белого цвета. Если такая реакция отсутствует, нужно повторить этапы протравливания эмали.</w:t>
      </w:r>
    </w:p>
    <w:p w:rsidR="00EE6C91" w:rsidRDefault="008A3910" w:rsidP="008A3910">
      <w:r>
        <w:lastRenderedPageBreak/>
        <w:t xml:space="preserve">    И, наконец, следует тонким слоем нанести герметик, исключая появление пузырьков воздуха.</w:t>
      </w:r>
    </w:p>
    <w:p w:rsidR="00EE6C91" w:rsidRDefault="00EE6C91" w:rsidP="00EE6C91">
      <w:r>
        <w:t>9. Как подсчитать индекс ретенции герметика.</w:t>
      </w:r>
    </w:p>
    <w:p w:rsidR="008A3910" w:rsidRDefault="008A3910" w:rsidP="008A3910">
      <w:r>
        <w:t xml:space="preserve">Контроль за сохранностью герметика осуществляется через неделю, месяц, полгода, Клиническую эффективность герметизации </w:t>
      </w:r>
      <w:proofErr w:type="spellStart"/>
      <w:r>
        <w:t>фиссур</w:t>
      </w:r>
      <w:proofErr w:type="spellEnd"/>
      <w:r>
        <w:t xml:space="preserve"> оценивают визуально по ретенции герметика, то есть по степени сохранности герметизирующего покрытия </w:t>
      </w:r>
      <w:proofErr w:type="spellStart"/>
      <w:r>
        <w:t>фиссур</w:t>
      </w:r>
      <w:proofErr w:type="spellEnd"/>
      <w:r>
        <w:t>. Для количественной оценки ретенции герметика определяется целостность покрытия герметика в баллах: полная сохранность – 2 балла, частичная сохранность –1 балл, отсутствие покрытия – 0 б</w:t>
      </w:r>
      <w:r>
        <w:t>аллов (Абрамова Н.Е., 2000 г.).</w:t>
      </w:r>
    </w:p>
    <w:p w:rsidR="00EE6C91" w:rsidRDefault="008A3910" w:rsidP="008A3910">
      <w:r>
        <w:t xml:space="preserve">Индекс ретенции герметика менее 1,0 говорит либо о неудачном выборе материала, примененного в качестве герметика, не обладающего необходимыми для этого свойствами, либо о </w:t>
      </w:r>
      <w:proofErr w:type="gramStart"/>
      <w:r>
        <w:t xml:space="preserve">не соблюдении </w:t>
      </w:r>
      <w:proofErr w:type="gramEnd"/>
      <w:r>
        <w:t>методики процедуры. При индексе ретенции от 1,0 до 1,5 можно пре</w:t>
      </w:r>
      <w:r>
        <w:t>д</w:t>
      </w:r>
      <w:bookmarkStart w:id="0" w:name="_GoBack"/>
      <w:bookmarkEnd w:id="0"/>
      <w:r>
        <w:t>положить или наличие незначительных погрешностей при герметизации, или внешние причины, например, связанные с характером питания, аномалией прикуса.</w:t>
      </w:r>
    </w:p>
    <w:p w:rsidR="00EE6C91" w:rsidRDefault="00EE6C91" w:rsidP="00EE6C91">
      <w:r>
        <w:t xml:space="preserve">10. Назовите материалы для герметизации </w:t>
      </w:r>
      <w:proofErr w:type="spellStart"/>
      <w:r>
        <w:t>фиссур</w:t>
      </w:r>
      <w:proofErr w:type="spellEnd"/>
      <w:r>
        <w:t xml:space="preserve"> зубов</w:t>
      </w:r>
    </w:p>
    <w:p w:rsidR="00EE6C91" w:rsidRPr="008A3910" w:rsidRDefault="008A3910">
      <w:pPr>
        <w:rPr>
          <w:lang w:val="en-US"/>
        </w:rPr>
      </w:pPr>
      <w:r w:rsidRPr="008A3910">
        <w:rPr>
          <w:lang w:val="en-US"/>
        </w:rPr>
        <w:t>«Delton», «</w:t>
      </w:r>
      <w:proofErr w:type="spellStart"/>
      <w:r w:rsidRPr="008A3910">
        <w:rPr>
          <w:lang w:val="en-US"/>
        </w:rPr>
        <w:t>Nuva-Sel</w:t>
      </w:r>
      <w:proofErr w:type="spellEnd"/>
      <w:r w:rsidRPr="008A3910">
        <w:rPr>
          <w:lang w:val="en-US"/>
        </w:rPr>
        <w:t>», «Alpha-</w:t>
      </w:r>
      <w:proofErr w:type="spellStart"/>
      <w:r w:rsidRPr="008A3910">
        <w:rPr>
          <w:lang w:val="en-US"/>
        </w:rPr>
        <w:t>Sel</w:t>
      </w:r>
      <w:proofErr w:type="spellEnd"/>
      <w:r w:rsidRPr="008A3910">
        <w:rPr>
          <w:lang w:val="en-US"/>
        </w:rPr>
        <w:t>», «</w:t>
      </w:r>
      <w:proofErr w:type="spellStart"/>
      <w:r w:rsidRPr="008A3910">
        <w:rPr>
          <w:lang w:val="en-US"/>
        </w:rPr>
        <w:t>Espe</w:t>
      </w:r>
      <w:proofErr w:type="spellEnd"/>
      <w:r w:rsidRPr="008A3910">
        <w:rPr>
          <w:lang w:val="en-US"/>
        </w:rPr>
        <w:t xml:space="preserve"> 717», «</w:t>
      </w:r>
      <w:proofErr w:type="spellStart"/>
      <w:r w:rsidRPr="008A3910">
        <w:rPr>
          <w:lang w:val="en-US"/>
        </w:rPr>
        <w:t>Fissurit</w:t>
      </w:r>
      <w:proofErr w:type="spellEnd"/>
      <w:r w:rsidRPr="008A3910">
        <w:rPr>
          <w:lang w:val="en-US"/>
        </w:rPr>
        <w:t xml:space="preserve"> F» «</w:t>
      </w:r>
      <w:proofErr w:type="spellStart"/>
      <w:r w:rsidRPr="008A3910">
        <w:rPr>
          <w:lang w:val="en-US"/>
        </w:rPr>
        <w:t>Adaptik</w:t>
      </w:r>
      <w:proofErr w:type="spellEnd"/>
      <w:r w:rsidRPr="008A3910">
        <w:rPr>
          <w:lang w:val="en-US"/>
        </w:rPr>
        <w:t>», «</w:t>
      </w:r>
      <w:proofErr w:type="spellStart"/>
      <w:r w:rsidRPr="008A3910">
        <w:rPr>
          <w:lang w:val="en-US"/>
        </w:rPr>
        <w:t>Prismafil</w:t>
      </w:r>
      <w:proofErr w:type="spellEnd"/>
      <w:r w:rsidRPr="008A3910">
        <w:rPr>
          <w:lang w:val="en-US"/>
        </w:rPr>
        <w:t>», «</w:t>
      </w:r>
      <w:proofErr w:type="spellStart"/>
      <w:r w:rsidRPr="008A3910">
        <w:rPr>
          <w:lang w:val="en-US"/>
        </w:rPr>
        <w:t>Silar</w:t>
      </w:r>
      <w:proofErr w:type="spellEnd"/>
      <w:r w:rsidRPr="008A3910">
        <w:rPr>
          <w:lang w:val="en-US"/>
        </w:rPr>
        <w:t>».</w:t>
      </w:r>
    </w:p>
    <w:sectPr w:rsidR="00EE6C91" w:rsidRPr="008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1"/>
    <w:rsid w:val="00425823"/>
    <w:rsid w:val="008A3910"/>
    <w:rsid w:val="00A54CD6"/>
    <w:rsid w:val="00E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8A80A-44D7-49A3-A3A9-CE314BC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2020-09-30T04:03:00Z</dcterms:created>
  <dcterms:modified xsi:type="dcterms:W3CDTF">2020-09-30T04:22:00Z</dcterms:modified>
</cp:coreProperties>
</file>