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09" w:rsidRPr="00B71B09" w:rsidRDefault="00B71B09" w:rsidP="00B71B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B09">
        <w:rPr>
          <w:rFonts w:ascii="Times New Roman" w:hAnsi="Times New Roman" w:cs="Times New Roman"/>
          <w:b/>
          <w:sz w:val="28"/>
          <w:szCs w:val="28"/>
        </w:rPr>
        <w:t>Темы №10-14.</w:t>
      </w:r>
    </w:p>
    <w:p w:rsidR="00B71B09" w:rsidRPr="00B71B09" w:rsidRDefault="00B71B09" w:rsidP="00B71B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B09">
        <w:rPr>
          <w:rFonts w:ascii="Times New Roman" w:hAnsi="Times New Roman" w:cs="Times New Roman"/>
          <w:b/>
          <w:sz w:val="28"/>
          <w:szCs w:val="28"/>
        </w:rPr>
        <w:t>№10. Маркетинговая характеристика аптеки. (18часов).</w:t>
      </w:r>
    </w:p>
    <w:p w:rsidR="00B71B09" w:rsidRPr="00B71B09" w:rsidRDefault="00B71B09" w:rsidP="00B71B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B09">
        <w:rPr>
          <w:rFonts w:ascii="Times New Roman" w:hAnsi="Times New Roman" w:cs="Times New Roman"/>
          <w:b/>
          <w:sz w:val="28"/>
          <w:szCs w:val="28"/>
        </w:rPr>
        <w:t>№11. Торговое оборудование аптеки. (6 часов).</w:t>
      </w:r>
    </w:p>
    <w:p w:rsidR="00B71B09" w:rsidRPr="00B71B09" w:rsidRDefault="00B71B09" w:rsidP="00B71B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B09">
        <w:rPr>
          <w:rFonts w:ascii="Times New Roman" w:hAnsi="Times New Roman" w:cs="Times New Roman"/>
          <w:b/>
          <w:sz w:val="28"/>
          <w:szCs w:val="28"/>
        </w:rPr>
        <w:t>№12. Планировка торгового зала аптеки. (12 часов).</w:t>
      </w:r>
    </w:p>
    <w:p w:rsidR="00B71B09" w:rsidRPr="00B71B09" w:rsidRDefault="00B71B09" w:rsidP="00B71B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B09">
        <w:rPr>
          <w:rFonts w:ascii="Times New Roman" w:hAnsi="Times New Roman" w:cs="Times New Roman"/>
          <w:b/>
          <w:sz w:val="28"/>
          <w:szCs w:val="28"/>
        </w:rPr>
        <w:t>№13. Витрины. Типы витрин. Оформление витрин. (12 часов).</w:t>
      </w:r>
    </w:p>
    <w:p w:rsidR="00E83364" w:rsidRDefault="00B71B09" w:rsidP="00B71B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71B09">
        <w:rPr>
          <w:rFonts w:ascii="Times New Roman" w:hAnsi="Times New Roman" w:cs="Times New Roman"/>
          <w:b/>
          <w:sz w:val="28"/>
          <w:szCs w:val="28"/>
        </w:rPr>
        <w:t>№14. Реклама в аптеке. (6 часов).</w:t>
      </w:r>
    </w:p>
    <w:p w:rsidR="00B71B09" w:rsidRDefault="00695A9C" w:rsidP="00B71B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Филиал» Губернские аптеки» г</w:t>
      </w:r>
      <w:r w:rsidR="00382B89">
        <w:rPr>
          <w:rFonts w:ascii="Times New Roman" w:hAnsi="Times New Roman" w:cs="Times New Roman"/>
          <w:sz w:val="28"/>
          <w:szCs w:val="28"/>
        </w:rPr>
        <w:t>осударственн</w:t>
      </w:r>
      <w:bookmarkStart w:id="0" w:name="_GoBack"/>
      <w:bookmarkEnd w:id="0"/>
      <w:r w:rsidR="00382B89">
        <w:rPr>
          <w:rFonts w:ascii="Times New Roman" w:hAnsi="Times New Roman" w:cs="Times New Roman"/>
          <w:sz w:val="28"/>
          <w:szCs w:val="28"/>
        </w:rPr>
        <w:t>ая т</w:t>
      </w:r>
      <w:r w:rsidR="00B71B09">
        <w:rPr>
          <w:rFonts w:ascii="Times New Roman" w:hAnsi="Times New Roman" w:cs="Times New Roman"/>
          <w:sz w:val="28"/>
          <w:szCs w:val="28"/>
        </w:rPr>
        <w:t>радиционная аптека готовых лекарственных форм</w:t>
      </w:r>
      <w:r w:rsidR="00904A7B">
        <w:rPr>
          <w:rFonts w:ascii="Times New Roman" w:hAnsi="Times New Roman" w:cs="Times New Roman"/>
          <w:sz w:val="28"/>
          <w:szCs w:val="28"/>
        </w:rPr>
        <w:t xml:space="preserve">, </w:t>
      </w:r>
      <w:r w:rsidR="00B71B09">
        <w:rPr>
          <w:rFonts w:ascii="Times New Roman" w:hAnsi="Times New Roman" w:cs="Times New Roman"/>
          <w:sz w:val="28"/>
          <w:szCs w:val="28"/>
        </w:rPr>
        <w:t>располагается в спальном районе. Рядом находятся жилые дома, почтовое отделение, музыкальная школа, магазины</w:t>
      </w:r>
      <w:r w:rsidR="00DF3534">
        <w:rPr>
          <w:rFonts w:ascii="Times New Roman" w:hAnsi="Times New Roman" w:cs="Times New Roman"/>
          <w:sz w:val="28"/>
          <w:szCs w:val="28"/>
        </w:rPr>
        <w:t>, автобусные остановки</w:t>
      </w:r>
      <w:r w:rsidR="00B71B09">
        <w:rPr>
          <w:rFonts w:ascii="Times New Roman" w:hAnsi="Times New Roman" w:cs="Times New Roman"/>
          <w:sz w:val="28"/>
          <w:szCs w:val="28"/>
        </w:rPr>
        <w:t>.</w:t>
      </w:r>
    </w:p>
    <w:p w:rsidR="00904A7B" w:rsidRPr="00904A7B" w:rsidRDefault="00904A7B" w:rsidP="00904A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4A7B">
        <w:rPr>
          <w:rFonts w:ascii="Times New Roman" w:hAnsi="Times New Roman" w:cs="Times New Roman"/>
          <w:sz w:val="28"/>
          <w:szCs w:val="28"/>
        </w:rPr>
        <w:t>В данной аптеке имеются следующие отделы:</w:t>
      </w:r>
    </w:p>
    <w:p w:rsidR="00904A7B" w:rsidRPr="00382B89" w:rsidRDefault="00904A7B" w:rsidP="00382B8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 xml:space="preserve">отдел </w:t>
      </w:r>
      <w:proofErr w:type="gramStart"/>
      <w:r w:rsidRPr="00382B89">
        <w:rPr>
          <w:rFonts w:ascii="Times New Roman" w:hAnsi="Times New Roman" w:cs="Times New Roman"/>
          <w:sz w:val="28"/>
          <w:szCs w:val="28"/>
        </w:rPr>
        <w:t>готовых</w:t>
      </w:r>
      <w:proofErr w:type="gramEnd"/>
      <w:r w:rsidRPr="00382B89">
        <w:rPr>
          <w:rFonts w:ascii="Times New Roman" w:hAnsi="Times New Roman" w:cs="Times New Roman"/>
          <w:sz w:val="28"/>
          <w:szCs w:val="28"/>
        </w:rPr>
        <w:t xml:space="preserve"> ЛС;</w:t>
      </w:r>
    </w:p>
    <w:p w:rsidR="00904A7B" w:rsidRPr="00382B89" w:rsidRDefault="00904A7B" w:rsidP="00382B8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>отдел льготного отпуска;</w:t>
      </w:r>
    </w:p>
    <w:p w:rsidR="00904A7B" w:rsidRPr="00382B89" w:rsidRDefault="00904A7B" w:rsidP="00382B8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>отдел безрецептурного отпуска;</w:t>
      </w:r>
    </w:p>
    <w:p w:rsidR="00382B89" w:rsidRPr="00382B89" w:rsidRDefault="00523201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категории посетителей</w:t>
      </w:r>
      <w:r w:rsidR="00382B89" w:rsidRPr="00382B89">
        <w:rPr>
          <w:rFonts w:ascii="Times New Roman" w:hAnsi="Times New Roman" w:cs="Times New Roman"/>
          <w:sz w:val="28"/>
          <w:szCs w:val="28"/>
        </w:rPr>
        <w:t xml:space="preserve"> аптеки:</w:t>
      </w:r>
    </w:p>
    <w:p w:rsidR="00382B89" w:rsidRPr="00382B89" w:rsidRDefault="00382B89" w:rsidP="00382B8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>мамы с детьми</w:t>
      </w:r>
    </w:p>
    <w:p w:rsidR="00382B89" w:rsidRPr="00382B89" w:rsidRDefault="00382B89" w:rsidP="00382B8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>люди молодого возраста</w:t>
      </w:r>
    </w:p>
    <w:p w:rsidR="00382B89" w:rsidRPr="00382B89" w:rsidRDefault="00382B89" w:rsidP="00382B8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>люди среднего возраста</w:t>
      </w:r>
    </w:p>
    <w:p w:rsidR="00382B89" w:rsidRDefault="00382B89" w:rsidP="00382B8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2B89">
        <w:rPr>
          <w:rFonts w:ascii="Times New Roman" w:hAnsi="Times New Roman" w:cs="Times New Roman"/>
          <w:sz w:val="28"/>
          <w:szCs w:val="28"/>
        </w:rPr>
        <w:t>люди старшего возраста</w:t>
      </w:r>
    </w:p>
    <w:p w:rsidR="00382B89" w:rsidRDefault="00AE32FA" w:rsidP="00382B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32FA">
        <w:rPr>
          <w:rFonts w:ascii="Times New Roman" w:hAnsi="Times New Roman" w:cs="Times New Roman"/>
          <w:b/>
          <w:sz w:val="28"/>
          <w:szCs w:val="28"/>
        </w:rPr>
        <w:t>Подъезд и вход в аптеку</w:t>
      </w:r>
    </w:p>
    <w:p w:rsidR="00C7417C" w:rsidRPr="00C7417C" w:rsidRDefault="00AE32FA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аптеку оборудован пандусом, перилами, резиновыми ковриками, а также специальными приспособлениями для очистки обуви. Рядом с аптекой имеется парковка для сотрудников и посетителей аптеки.</w:t>
      </w:r>
    </w:p>
    <w:p w:rsidR="00593186" w:rsidRPr="00593186" w:rsidRDefault="00593186" w:rsidP="00382B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186">
        <w:rPr>
          <w:rFonts w:ascii="Times New Roman" w:hAnsi="Times New Roman" w:cs="Times New Roman"/>
          <w:b/>
          <w:sz w:val="28"/>
          <w:szCs w:val="28"/>
        </w:rPr>
        <w:t>Вывеска и наружная реклама</w:t>
      </w:r>
    </w:p>
    <w:p w:rsidR="00593186" w:rsidRDefault="00593186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входе в аптеку расположена вывеска с названием аптеки крупным читаемым шрифтом </w:t>
      </w:r>
      <w:r w:rsidR="00523201">
        <w:rPr>
          <w:rFonts w:ascii="Times New Roman" w:hAnsi="Times New Roman" w:cs="Times New Roman"/>
          <w:sz w:val="28"/>
          <w:szCs w:val="28"/>
        </w:rPr>
        <w:t xml:space="preserve">на белом фоне </w:t>
      </w:r>
      <w:r>
        <w:rPr>
          <w:rFonts w:ascii="Times New Roman" w:hAnsi="Times New Roman" w:cs="Times New Roman"/>
          <w:sz w:val="28"/>
          <w:szCs w:val="28"/>
        </w:rPr>
        <w:t>«Аптека №104</w:t>
      </w:r>
      <w:r w:rsidR="00523201">
        <w:rPr>
          <w:rFonts w:ascii="Times New Roman" w:hAnsi="Times New Roman" w:cs="Times New Roman"/>
          <w:sz w:val="28"/>
          <w:szCs w:val="28"/>
        </w:rPr>
        <w:t xml:space="preserve"> Губернские аптеки</w:t>
      </w:r>
      <w:r>
        <w:rPr>
          <w:rFonts w:ascii="Times New Roman" w:hAnsi="Times New Roman" w:cs="Times New Roman"/>
          <w:sz w:val="28"/>
          <w:szCs w:val="28"/>
        </w:rPr>
        <w:t xml:space="preserve">». Вывешен </w:t>
      </w:r>
      <w:r w:rsidR="00523201">
        <w:rPr>
          <w:rFonts w:ascii="Times New Roman" w:hAnsi="Times New Roman" w:cs="Times New Roman"/>
          <w:sz w:val="28"/>
          <w:szCs w:val="28"/>
        </w:rPr>
        <w:t xml:space="preserve">стенд с </w:t>
      </w:r>
      <w:r>
        <w:rPr>
          <w:rFonts w:ascii="Times New Roman" w:hAnsi="Times New Roman" w:cs="Times New Roman"/>
          <w:sz w:val="28"/>
          <w:szCs w:val="28"/>
        </w:rPr>
        <w:t>режим</w:t>
      </w:r>
      <w:r w:rsidR="00523201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работы аптеки</w:t>
      </w:r>
      <w:r w:rsidR="00523201">
        <w:rPr>
          <w:rFonts w:ascii="Times New Roman" w:hAnsi="Times New Roman" w:cs="Times New Roman"/>
          <w:sz w:val="28"/>
          <w:szCs w:val="28"/>
        </w:rPr>
        <w:t xml:space="preserve"> в едином стиле</w:t>
      </w:r>
      <w:r>
        <w:rPr>
          <w:rFonts w:ascii="Times New Roman" w:hAnsi="Times New Roman" w:cs="Times New Roman"/>
          <w:sz w:val="28"/>
          <w:szCs w:val="28"/>
        </w:rPr>
        <w:t>, её юридический адрес.</w:t>
      </w:r>
    </w:p>
    <w:p w:rsidR="00B74070" w:rsidRDefault="00B74070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40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66D92" wp14:editId="21966C02">
            <wp:extent cx="4638675" cy="6184901"/>
            <wp:effectExtent l="0" t="0" r="0" b="6350"/>
            <wp:docPr id="2" name="Рисунок 2" descr="https://sun4-10.userapi.com/blqsiIO_MUE4JsJToTtknwCddnp97k2rOUX0vQ/Aw1-30nLK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blqsiIO_MUE4JsJToTtknwCddnp97k2rOUX0vQ/Aw1-30nLKu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11" cy="61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89" w:rsidRDefault="00593186" w:rsidP="00382B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93186">
        <w:rPr>
          <w:rFonts w:ascii="Times New Roman" w:hAnsi="Times New Roman" w:cs="Times New Roman"/>
          <w:b/>
          <w:sz w:val="28"/>
          <w:szCs w:val="28"/>
        </w:rPr>
        <w:t>Общее оформление торгового зала</w:t>
      </w:r>
    </w:p>
    <w:p w:rsidR="00B74070" w:rsidRDefault="005B5689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Торговый зал оформлен в бежево-голубых </w:t>
      </w:r>
      <w:r w:rsidR="00593186" w:rsidRPr="00593186">
        <w:rPr>
          <w:rFonts w:ascii="Times New Roman" w:hAnsi="Times New Roman" w:cs="Times New Roman"/>
          <w:sz w:val="28"/>
          <w:szCs w:val="28"/>
        </w:rPr>
        <w:t xml:space="preserve">тонах. Это холодные тона, успокаивающие людей и положительно влияющие на их эмоции. В аптеке имеются цветы на подоконниках. Освещение в аптеке естественное </w:t>
      </w:r>
      <w:r w:rsidR="00593186">
        <w:rPr>
          <w:rFonts w:ascii="Times New Roman" w:hAnsi="Times New Roman" w:cs="Times New Roman"/>
          <w:sz w:val="28"/>
          <w:szCs w:val="28"/>
        </w:rPr>
        <w:t>–</w:t>
      </w:r>
      <w:r w:rsidR="00593186" w:rsidRPr="00593186">
        <w:rPr>
          <w:rFonts w:ascii="Times New Roman" w:hAnsi="Times New Roman" w:cs="Times New Roman"/>
          <w:sz w:val="28"/>
          <w:szCs w:val="28"/>
        </w:rPr>
        <w:t xml:space="preserve"> </w:t>
      </w:r>
      <w:r w:rsidR="00593186">
        <w:rPr>
          <w:rFonts w:ascii="Times New Roman" w:hAnsi="Times New Roman" w:cs="Times New Roman"/>
          <w:sz w:val="28"/>
          <w:szCs w:val="28"/>
        </w:rPr>
        <w:t xml:space="preserve">два </w:t>
      </w:r>
      <w:r w:rsidR="00593186">
        <w:rPr>
          <w:rFonts w:ascii="Times New Roman" w:hAnsi="Times New Roman" w:cs="Times New Roman"/>
          <w:sz w:val="28"/>
          <w:szCs w:val="28"/>
        </w:rPr>
        <w:lastRenderedPageBreak/>
        <w:t>больших окна</w:t>
      </w:r>
      <w:r w:rsidR="00593186" w:rsidRPr="00593186">
        <w:rPr>
          <w:rFonts w:ascii="Times New Roman" w:hAnsi="Times New Roman" w:cs="Times New Roman"/>
          <w:sz w:val="28"/>
          <w:szCs w:val="28"/>
        </w:rPr>
        <w:t xml:space="preserve"> в торговом зале, и искусственное </w:t>
      </w:r>
      <w:proofErr w:type="gramStart"/>
      <w:r w:rsidR="00593186" w:rsidRPr="00593186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593186" w:rsidRPr="00593186">
        <w:rPr>
          <w:rFonts w:ascii="Times New Roman" w:hAnsi="Times New Roman" w:cs="Times New Roman"/>
          <w:sz w:val="28"/>
          <w:szCs w:val="28"/>
        </w:rPr>
        <w:t>юминесцентные лампы с белым оттенком. Музыки в аптеке не имеется. Предусмотрено место отдыха</w:t>
      </w:r>
      <w:r w:rsidR="00E8693D">
        <w:rPr>
          <w:rFonts w:ascii="Times New Roman" w:hAnsi="Times New Roman" w:cs="Times New Roman"/>
          <w:sz w:val="28"/>
          <w:szCs w:val="28"/>
        </w:rPr>
        <w:t xml:space="preserve"> в «холодной зоне»</w:t>
      </w:r>
      <w:r w:rsidR="00593186" w:rsidRPr="00593186">
        <w:rPr>
          <w:rFonts w:ascii="Times New Roman" w:hAnsi="Times New Roman" w:cs="Times New Roman"/>
          <w:sz w:val="28"/>
          <w:szCs w:val="28"/>
        </w:rPr>
        <w:t xml:space="preserve"> для посетителей – стол</w:t>
      </w:r>
      <w:r w:rsidR="00593186">
        <w:rPr>
          <w:rFonts w:ascii="Times New Roman" w:hAnsi="Times New Roman" w:cs="Times New Roman"/>
          <w:sz w:val="28"/>
          <w:szCs w:val="28"/>
        </w:rPr>
        <w:t>ик</w:t>
      </w:r>
      <w:r w:rsidR="00593186" w:rsidRPr="00593186">
        <w:rPr>
          <w:rFonts w:ascii="Times New Roman" w:hAnsi="Times New Roman" w:cs="Times New Roman"/>
          <w:sz w:val="28"/>
          <w:szCs w:val="28"/>
        </w:rPr>
        <w:t>, на котором расположен</w:t>
      </w:r>
      <w:r w:rsidR="003E4B89">
        <w:rPr>
          <w:rFonts w:ascii="Times New Roman" w:hAnsi="Times New Roman" w:cs="Times New Roman"/>
          <w:sz w:val="28"/>
          <w:szCs w:val="28"/>
        </w:rPr>
        <w:t>ы рекламные брошюры и мягкие скамейки</w:t>
      </w:r>
      <w:r w:rsidR="00593186" w:rsidRPr="00593186">
        <w:rPr>
          <w:rFonts w:ascii="Times New Roman" w:hAnsi="Times New Roman" w:cs="Times New Roman"/>
          <w:sz w:val="28"/>
          <w:szCs w:val="28"/>
        </w:rPr>
        <w:t xml:space="preserve">, </w:t>
      </w:r>
      <w:r w:rsidR="00593186">
        <w:rPr>
          <w:rFonts w:ascii="Times New Roman" w:hAnsi="Times New Roman" w:cs="Times New Roman"/>
          <w:sz w:val="28"/>
          <w:szCs w:val="28"/>
        </w:rPr>
        <w:t>где посетители могут отдохнуть.</w:t>
      </w:r>
      <w:r w:rsidR="003E4B89">
        <w:rPr>
          <w:rFonts w:ascii="Times New Roman" w:hAnsi="Times New Roman" w:cs="Times New Roman"/>
          <w:sz w:val="28"/>
          <w:szCs w:val="28"/>
        </w:rPr>
        <w:t xml:space="preserve"> </w:t>
      </w:r>
      <w:r w:rsidR="00DD7FF2">
        <w:rPr>
          <w:rFonts w:ascii="Times New Roman" w:hAnsi="Times New Roman" w:cs="Times New Roman"/>
          <w:sz w:val="28"/>
          <w:szCs w:val="28"/>
        </w:rPr>
        <w:t>Также</w:t>
      </w:r>
      <w:r w:rsidR="00A14536">
        <w:rPr>
          <w:rFonts w:ascii="Times New Roman" w:hAnsi="Times New Roman" w:cs="Times New Roman"/>
          <w:sz w:val="28"/>
          <w:szCs w:val="28"/>
        </w:rPr>
        <w:t xml:space="preserve"> имеется автоматический </w:t>
      </w:r>
      <w:r>
        <w:rPr>
          <w:rFonts w:ascii="Times New Roman" w:hAnsi="Times New Roman" w:cs="Times New Roman"/>
          <w:sz w:val="28"/>
          <w:szCs w:val="28"/>
        </w:rPr>
        <w:t>тонометр для измерения артериального давления</w:t>
      </w:r>
      <w:r w:rsidR="00A14536">
        <w:rPr>
          <w:rFonts w:ascii="Times New Roman" w:hAnsi="Times New Roman" w:cs="Times New Roman"/>
          <w:sz w:val="28"/>
          <w:szCs w:val="28"/>
        </w:rPr>
        <w:t xml:space="preserve"> с подробной инструкцией использования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1E62" w:rsidRPr="00E8693D" w:rsidRDefault="00511E62" w:rsidP="00382B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693D">
        <w:rPr>
          <w:rFonts w:ascii="Times New Roman" w:hAnsi="Times New Roman" w:cs="Times New Roman"/>
          <w:b/>
          <w:sz w:val="28"/>
          <w:szCs w:val="28"/>
        </w:rPr>
        <w:t>Организация торгового зала</w:t>
      </w:r>
    </w:p>
    <w:p w:rsidR="00511E62" w:rsidRDefault="00511E62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1E62">
        <w:rPr>
          <w:rFonts w:ascii="Times New Roman" w:hAnsi="Times New Roman" w:cs="Times New Roman"/>
          <w:sz w:val="28"/>
          <w:szCs w:val="28"/>
        </w:rPr>
        <w:t>Тип вы</w:t>
      </w:r>
      <w:r w:rsidR="00A14536">
        <w:rPr>
          <w:rFonts w:ascii="Times New Roman" w:hAnsi="Times New Roman" w:cs="Times New Roman"/>
          <w:sz w:val="28"/>
          <w:szCs w:val="28"/>
        </w:rPr>
        <w:t xml:space="preserve">кладки в аптеке – закрытый. </w:t>
      </w:r>
      <w:proofErr w:type="gramStart"/>
      <w:r w:rsidR="00A14536">
        <w:rPr>
          <w:rFonts w:ascii="Times New Roman" w:hAnsi="Times New Roman" w:cs="Times New Roman"/>
          <w:sz w:val="28"/>
          <w:szCs w:val="28"/>
        </w:rPr>
        <w:t>Торговое</w:t>
      </w:r>
      <w:proofErr w:type="gramEnd"/>
      <w:r w:rsidR="00A14536">
        <w:rPr>
          <w:rFonts w:ascii="Times New Roman" w:hAnsi="Times New Roman" w:cs="Times New Roman"/>
          <w:sz w:val="28"/>
          <w:szCs w:val="28"/>
        </w:rPr>
        <w:t xml:space="preserve"> </w:t>
      </w:r>
      <w:r w:rsidRPr="00511E62">
        <w:rPr>
          <w:rFonts w:ascii="Times New Roman" w:hAnsi="Times New Roman" w:cs="Times New Roman"/>
          <w:sz w:val="28"/>
          <w:szCs w:val="28"/>
        </w:rPr>
        <w:t xml:space="preserve">оборудования – </w:t>
      </w:r>
      <w:r w:rsidR="001476E6">
        <w:rPr>
          <w:rFonts w:ascii="Times New Roman" w:hAnsi="Times New Roman" w:cs="Times New Roman"/>
          <w:sz w:val="28"/>
          <w:szCs w:val="28"/>
        </w:rPr>
        <w:t xml:space="preserve">два классических прилавка, </w:t>
      </w:r>
      <w:r w:rsidR="00E8693D">
        <w:rPr>
          <w:rFonts w:ascii="Times New Roman" w:hAnsi="Times New Roman" w:cs="Times New Roman"/>
          <w:sz w:val="28"/>
          <w:szCs w:val="28"/>
        </w:rPr>
        <w:t xml:space="preserve">витрины </w:t>
      </w:r>
      <w:r w:rsidRPr="00511E62">
        <w:rPr>
          <w:rFonts w:ascii="Times New Roman" w:hAnsi="Times New Roman" w:cs="Times New Roman"/>
          <w:sz w:val="28"/>
          <w:szCs w:val="28"/>
        </w:rPr>
        <w:t xml:space="preserve">закрытого типа, </w:t>
      </w:r>
      <w:proofErr w:type="spellStart"/>
      <w:r w:rsidRPr="00511E62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Pr="00511E62">
        <w:rPr>
          <w:rFonts w:ascii="Times New Roman" w:hAnsi="Times New Roman" w:cs="Times New Roman"/>
          <w:sz w:val="28"/>
          <w:szCs w:val="28"/>
        </w:rPr>
        <w:t xml:space="preserve"> открытые витрины с выдвижными ящиками, расположенные позади </w:t>
      </w:r>
      <w:proofErr w:type="spellStart"/>
      <w:r w:rsidRPr="00511E62">
        <w:rPr>
          <w:rFonts w:ascii="Times New Roman" w:hAnsi="Times New Roman" w:cs="Times New Roman"/>
          <w:sz w:val="28"/>
          <w:szCs w:val="28"/>
        </w:rPr>
        <w:t>первостольника</w:t>
      </w:r>
      <w:proofErr w:type="spellEnd"/>
      <w:r w:rsidRPr="00511E62">
        <w:rPr>
          <w:rFonts w:ascii="Times New Roman" w:hAnsi="Times New Roman" w:cs="Times New Roman"/>
          <w:sz w:val="28"/>
          <w:szCs w:val="28"/>
        </w:rPr>
        <w:t>. Для аптеки закрытого типа традиционным яв</w:t>
      </w:r>
      <w:r>
        <w:rPr>
          <w:rFonts w:ascii="Times New Roman" w:hAnsi="Times New Roman" w:cs="Times New Roman"/>
          <w:sz w:val="28"/>
          <w:szCs w:val="28"/>
        </w:rPr>
        <w:t>ляется вариант кассы со стеклом</w:t>
      </w:r>
      <w:r w:rsidRPr="00511E62">
        <w:rPr>
          <w:rFonts w:ascii="Times New Roman" w:hAnsi="Times New Roman" w:cs="Times New Roman"/>
          <w:sz w:val="28"/>
          <w:szCs w:val="28"/>
        </w:rPr>
        <w:t>. Такой вид кассы защищает от к</w:t>
      </w:r>
      <w:r w:rsidR="00F45E96">
        <w:rPr>
          <w:rFonts w:ascii="Times New Roman" w:hAnsi="Times New Roman" w:cs="Times New Roman"/>
          <w:sz w:val="28"/>
          <w:szCs w:val="28"/>
        </w:rPr>
        <w:t>раж и частично от инфекций. С</w:t>
      </w:r>
      <w:r w:rsidRPr="00511E62">
        <w:rPr>
          <w:rFonts w:ascii="Times New Roman" w:hAnsi="Times New Roman" w:cs="Times New Roman"/>
          <w:sz w:val="28"/>
          <w:szCs w:val="28"/>
        </w:rPr>
        <w:t>тандартный бюджетный вариант, позволяющий осуществлять процесс консультации и продажи аптечной продукции максимально в комфортных услови</w:t>
      </w:r>
      <w:r>
        <w:rPr>
          <w:rFonts w:ascii="Times New Roman" w:hAnsi="Times New Roman" w:cs="Times New Roman"/>
          <w:sz w:val="28"/>
          <w:szCs w:val="28"/>
        </w:rPr>
        <w:t xml:space="preserve">ях. Со стороны сотрудника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</w:t>
      </w:r>
      <w:r w:rsidRPr="00511E62">
        <w:rPr>
          <w:rFonts w:ascii="Times New Roman" w:hAnsi="Times New Roman" w:cs="Times New Roman"/>
          <w:sz w:val="28"/>
          <w:szCs w:val="28"/>
        </w:rPr>
        <w:t>кассовой</w:t>
      </w:r>
      <w:proofErr w:type="spellEnd"/>
      <w:r w:rsidRPr="00511E62">
        <w:rPr>
          <w:rFonts w:ascii="Times New Roman" w:hAnsi="Times New Roman" w:cs="Times New Roman"/>
          <w:sz w:val="28"/>
          <w:szCs w:val="28"/>
        </w:rPr>
        <w:t xml:space="preserve"> зоне есть место для размещения всех необходимых в работе вещей. </w:t>
      </w:r>
    </w:p>
    <w:p w:rsidR="00B74070" w:rsidRPr="00B74070" w:rsidRDefault="00B74070" w:rsidP="00B7407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горячая зона</w:t>
      </w:r>
    </w:p>
    <w:p w:rsidR="00B74070" w:rsidRPr="00B74070" w:rsidRDefault="00B74070" w:rsidP="00B7407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FFC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теплая зона</w:t>
      </w:r>
    </w:p>
    <w:p w:rsidR="00B74070" w:rsidRPr="0028180D" w:rsidRDefault="00B74070" w:rsidP="0028180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холодная зона</w:t>
      </w:r>
    </w:p>
    <w:p w:rsidR="003E4B89" w:rsidRDefault="003E4B89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984" cy="2834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т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5814" r="6587" b="8441"/>
                    <a:stretch/>
                  </pic:blipFill>
                  <pic:spPr bwMode="auto">
                    <a:xfrm>
                      <a:off x="0" y="0"/>
                      <a:ext cx="5149018" cy="285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6E6" w:rsidRDefault="001476E6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Коэффициент установочной площади = 11,3.3/41.8=0,27 -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площадь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занятая под оборудование не превышает оптимальное значение.</w:t>
      </w:r>
    </w:p>
    <w:p w:rsidR="0028180D" w:rsidRDefault="0028180D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1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E1F29" wp14:editId="172E3A9E">
            <wp:extent cx="3867728" cy="3718560"/>
            <wp:effectExtent l="0" t="0" r="0" b="0"/>
            <wp:docPr id="5" name="Рисунок 5" descr="https://sun4-10.userapi.com/aj-DXuOFr0uu6sUVc6w_1QLZLHM3KhMnGlxDWg/Zx3o9jhM8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aj-DXuOFr0uu6sUVc6w_1QLZLHM3KhMnGlxDWg/Zx3o9jhM8q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42" r="9578" b="8224"/>
                    <a:stretch/>
                  </pic:blipFill>
                  <pic:spPr bwMode="auto">
                    <a:xfrm>
                      <a:off x="0" y="0"/>
                      <a:ext cx="3881793" cy="37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80D" w:rsidRDefault="0028180D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1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83098" wp14:editId="199D170E">
            <wp:extent cx="3855720" cy="4246434"/>
            <wp:effectExtent l="0" t="0" r="0" b="1905"/>
            <wp:docPr id="6" name="Рисунок 6" descr="https://sun4-12.userapi.com/-REBWSl1ZscU0bkCZzfrHtYHyE09lGbZ3PAX2A/Bmt_Qivp5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2.userapi.com/-REBWSl1ZscU0bkCZzfrHtYHyE09lGbZ3PAX2A/Bmt_Qivp5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08" r="6588" b="1495"/>
                    <a:stretch/>
                  </pic:blipFill>
                  <pic:spPr bwMode="auto">
                    <a:xfrm>
                      <a:off x="0" y="0"/>
                      <a:ext cx="3862627" cy="425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6E6" w:rsidRPr="00504809" w:rsidRDefault="001476E6" w:rsidP="00382B8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4809">
        <w:rPr>
          <w:rFonts w:ascii="Times New Roman" w:hAnsi="Times New Roman" w:cs="Times New Roman"/>
          <w:b/>
          <w:sz w:val="28"/>
          <w:szCs w:val="28"/>
        </w:rPr>
        <w:lastRenderedPageBreak/>
        <w:t>Товарная выкладка</w:t>
      </w:r>
    </w:p>
    <w:p w:rsidR="00DD7FF2" w:rsidRDefault="001476E6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76E6">
        <w:rPr>
          <w:rFonts w:ascii="Times New Roman" w:hAnsi="Times New Roman" w:cs="Times New Roman"/>
          <w:sz w:val="28"/>
          <w:szCs w:val="28"/>
        </w:rPr>
        <w:t>Ассортимент товара в аптек</w:t>
      </w:r>
      <w:r w:rsidR="00DD7FF2">
        <w:rPr>
          <w:rFonts w:ascii="Times New Roman" w:hAnsi="Times New Roman" w:cs="Times New Roman"/>
          <w:sz w:val="28"/>
          <w:szCs w:val="28"/>
        </w:rPr>
        <w:t>е по фармакологическим группам:</w:t>
      </w:r>
    </w:p>
    <w:p w:rsidR="00DD7FF2" w:rsidRPr="00DD7FF2" w:rsidRDefault="00DD7FF2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Спазмолитики</w:t>
      </w:r>
    </w:p>
    <w:p w:rsidR="001476E6" w:rsidRPr="00DD7FF2" w:rsidRDefault="001476E6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 xml:space="preserve">Обезболивающие </w:t>
      </w:r>
    </w:p>
    <w:p w:rsidR="001476E6" w:rsidRPr="00DD7FF2" w:rsidRDefault="001476E6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Тонизирующие средства</w:t>
      </w:r>
    </w:p>
    <w:p w:rsidR="00DD7FF2" w:rsidRPr="00DD7FF2" w:rsidRDefault="00DD7FF2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D7FF2">
        <w:rPr>
          <w:rFonts w:ascii="Times New Roman" w:hAnsi="Times New Roman" w:cs="Times New Roman"/>
          <w:sz w:val="28"/>
          <w:szCs w:val="28"/>
        </w:rPr>
        <w:t>Сердечно-сосудистые</w:t>
      </w:r>
      <w:proofErr w:type="gramEnd"/>
      <w:r w:rsidRPr="00DD7FF2">
        <w:rPr>
          <w:rFonts w:ascii="Times New Roman" w:hAnsi="Times New Roman" w:cs="Times New Roman"/>
          <w:sz w:val="28"/>
          <w:szCs w:val="28"/>
        </w:rPr>
        <w:t xml:space="preserve"> средства</w:t>
      </w:r>
    </w:p>
    <w:p w:rsidR="001476E6" w:rsidRPr="00DD7FF2" w:rsidRDefault="001476E6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Отхаркивающие средства</w:t>
      </w:r>
    </w:p>
    <w:p w:rsidR="001476E6" w:rsidRPr="00DD7FF2" w:rsidRDefault="001476E6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Витамины</w:t>
      </w:r>
    </w:p>
    <w:p w:rsidR="001476E6" w:rsidRDefault="001476E6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БАД</w:t>
      </w:r>
    </w:p>
    <w:p w:rsidR="00DD7FF2" w:rsidRPr="00DD7FF2" w:rsidRDefault="00DD7FF2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Противовирусные</w:t>
      </w:r>
    </w:p>
    <w:p w:rsidR="001476E6" w:rsidRPr="00DD7FF2" w:rsidRDefault="001476E6" w:rsidP="00DD7FF2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Противоаллергические</w:t>
      </w:r>
      <w:r w:rsidR="00DD7FF2">
        <w:rPr>
          <w:rFonts w:ascii="Times New Roman" w:hAnsi="Times New Roman" w:cs="Times New Roman"/>
          <w:sz w:val="28"/>
          <w:szCs w:val="28"/>
        </w:rPr>
        <w:t xml:space="preserve"> </w:t>
      </w:r>
      <w:r w:rsidRPr="00DD7FF2">
        <w:rPr>
          <w:rFonts w:ascii="Times New Roman" w:hAnsi="Times New Roman" w:cs="Times New Roman"/>
          <w:sz w:val="28"/>
          <w:szCs w:val="28"/>
        </w:rPr>
        <w:t>и т.д.</w:t>
      </w:r>
    </w:p>
    <w:p w:rsidR="001476E6" w:rsidRPr="001476E6" w:rsidRDefault="001476E6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76E6">
        <w:rPr>
          <w:rFonts w:ascii="Times New Roman" w:hAnsi="Times New Roman" w:cs="Times New Roman"/>
          <w:sz w:val="28"/>
          <w:szCs w:val="28"/>
        </w:rPr>
        <w:t>Группировка по товарным группам:</w:t>
      </w:r>
    </w:p>
    <w:p w:rsidR="00DD7FF2" w:rsidRPr="00DD7FF2" w:rsidRDefault="00DD7FF2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Красота и здоровье</w:t>
      </w:r>
    </w:p>
    <w:p w:rsidR="00DD7FF2" w:rsidRPr="00DD7FF2" w:rsidRDefault="00DD7FF2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Оптика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Косметические средства по уходу за кожей лица и шеи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Декоративная космет</w:t>
      </w:r>
      <w:r w:rsidR="00DD7FF2" w:rsidRPr="00DD7FF2">
        <w:rPr>
          <w:rFonts w:ascii="Times New Roman" w:hAnsi="Times New Roman" w:cs="Times New Roman"/>
          <w:sz w:val="28"/>
          <w:szCs w:val="28"/>
        </w:rPr>
        <w:t>ика и средства по уходу за кожей</w:t>
      </w:r>
    </w:p>
    <w:p w:rsidR="001476E6" w:rsidRPr="003E4B89" w:rsidRDefault="001476E6" w:rsidP="003E4B8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B89">
        <w:rPr>
          <w:rFonts w:ascii="Times New Roman" w:hAnsi="Times New Roman" w:cs="Times New Roman"/>
          <w:sz w:val="28"/>
          <w:szCs w:val="28"/>
        </w:rPr>
        <w:t>Минеральные воды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Товары для больных с сахарным диабетом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Средства для гигиены полости рта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Товары для беременных женщин и кормящих матерей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Средства гигиенические для женщин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Повязки медицинские</w:t>
      </w:r>
    </w:p>
    <w:p w:rsidR="001476E6" w:rsidRPr="00DD7FF2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Пластыри и лейкопластыри</w:t>
      </w:r>
    </w:p>
    <w:p w:rsidR="001476E6" w:rsidRDefault="001476E6" w:rsidP="00DD7FF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FF2">
        <w:rPr>
          <w:rFonts w:ascii="Times New Roman" w:hAnsi="Times New Roman" w:cs="Times New Roman"/>
          <w:sz w:val="28"/>
          <w:szCs w:val="28"/>
        </w:rPr>
        <w:t>Детский ассортимент</w:t>
      </w:r>
      <w:r w:rsidR="00DD7FF2">
        <w:rPr>
          <w:rFonts w:ascii="Times New Roman" w:hAnsi="Times New Roman" w:cs="Times New Roman"/>
          <w:sz w:val="28"/>
          <w:szCs w:val="28"/>
        </w:rPr>
        <w:t xml:space="preserve"> </w:t>
      </w:r>
      <w:r w:rsidRPr="00DD7FF2">
        <w:rPr>
          <w:rFonts w:ascii="Times New Roman" w:hAnsi="Times New Roman" w:cs="Times New Roman"/>
          <w:sz w:val="28"/>
          <w:szCs w:val="28"/>
        </w:rPr>
        <w:t>и т.п.</w:t>
      </w:r>
    </w:p>
    <w:p w:rsidR="001476E6" w:rsidRDefault="00DD7FF2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Витрины и стеллажи имеют вывески по товарным группам, которые выполнены в едином стиле с торговым залом. Товар выложен вертикально и </w:t>
      </w:r>
      <w:r>
        <w:rPr>
          <w:rFonts w:ascii="Times New Roman" w:hAnsi="Times New Roman" w:cs="Times New Roman"/>
          <w:sz w:val="28"/>
          <w:szCs w:val="28"/>
        </w:rPr>
        <w:lastRenderedPageBreak/>
        <w:t>горизонтально, друг друга не закрывает, ценники и названия полностью видны покупателю.</w:t>
      </w:r>
    </w:p>
    <w:p w:rsidR="00504809" w:rsidRPr="00504809" w:rsidRDefault="00504809" w:rsidP="001476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4809">
        <w:rPr>
          <w:rFonts w:ascii="Times New Roman" w:hAnsi="Times New Roman" w:cs="Times New Roman"/>
          <w:b/>
          <w:sz w:val="28"/>
          <w:szCs w:val="28"/>
        </w:rPr>
        <w:t>Реклама в аптеке</w:t>
      </w:r>
    </w:p>
    <w:p w:rsidR="00504809" w:rsidRDefault="00504809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необходимая реклама в аптеке имеется: разнообразные плакаты расположены не только в торгово</w:t>
      </w:r>
      <w:r w:rsidR="004D1D39">
        <w:rPr>
          <w:rFonts w:ascii="Times New Roman" w:hAnsi="Times New Roman" w:cs="Times New Roman"/>
          <w:sz w:val="28"/>
          <w:szCs w:val="28"/>
        </w:rPr>
        <w:t xml:space="preserve">м зале, но и на двери аптеки,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товары обозначаются различными наклейками, </w:t>
      </w:r>
      <w:proofErr w:type="spellStart"/>
      <w:r w:rsidR="004D1D39">
        <w:rPr>
          <w:rFonts w:ascii="Times New Roman" w:hAnsi="Times New Roman" w:cs="Times New Roman"/>
          <w:sz w:val="28"/>
          <w:szCs w:val="28"/>
        </w:rPr>
        <w:t>стикерами</w:t>
      </w:r>
      <w:proofErr w:type="spellEnd"/>
      <w:r w:rsidR="004D1D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шелфтокерами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имеются так же монетницы с рекламой лекарственных средств. Особое внимание уделяется «холодным»</w:t>
      </w:r>
      <w:r w:rsidR="004D1D39">
        <w:rPr>
          <w:rFonts w:ascii="Times New Roman" w:hAnsi="Times New Roman" w:cs="Times New Roman"/>
          <w:sz w:val="28"/>
          <w:szCs w:val="28"/>
        </w:rPr>
        <w:t xml:space="preserve"> зонам чтобы привлечь  посетителя.</w:t>
      </w:r>
    </w:p>
    <w:p w:rsidR="004D1D39" w:rsidRDefault="004D1D39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 в аптеке на</w:t>
      </w:r>
      <w:r w:rsidR="00F45E96">
        <w:rPr>
          <w:rFonts w:ascii="Times New Roman" w:hAnsi="Times New Roman" w:cs="Times New Roman"/>
          <w:sz w:val="28"/>
          <w:szCs w:val="28"/>
        </w:rPr>
        <w:t xml:space="preserve">ходится телевизор, где </w:t>
      </w:r>
      <w:r>
        <w:rPr>
          <w:rFonts w:ascii="Times New Roman" w:hAnsi="Times New Roman" w:cs="Times New Roman"/>
          <w:sz w:val="28"/>
          <w:szCs w:val="28"/>
        </w:rPr>
        <w:t xml:space="preserve"> рекламируются разнообразные лекарственные средства, медицинская техника, косметика, товары по уходу и т.п.</w:t>
      </w:r>
    </w:p>
    <w:p w:rsidR="00B74070" w:rsidRDefault="0028180D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1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BD790" wp14:editId="08499B83">
            <wp:extent cx="3596640" cy="4795521"/>
            <wp:effectExtent l="0" t="0" r="3810" b="5080"/>
            <wp:docPr id="3" name="Рисунок 3" descr="https://sun4-16.userapi.com/gVWlk-4xZYlUkSN_DOiMIncoBwYwx86lJB82DA/3X_c11UXU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6.userapi.com/gVWlk-4xZYlUkSN_DOiMIncoBwYwx86lJB82DA/3X_c11UXU0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35" cy="478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80D" w:rsidRDefault="0028180D" w:rsidP="001476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18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F79856" wp14:editId="4D9C100E">
            <wp:extent cx="5262880" cy="3947160"/>
            <wp:effectExtent l="0" t="0" r="0" b="0"/>
            <wp:docPr id="4" name="Рисунок 4" descr="https://sun4-16.userapi.com/Ml8BNamJegIBmxcSLuNp2u5jGtWcCQxIP6dqXg/me_aP1_nQ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6.userapi.com/Ml8BNamJegIBmxcSLuNp2u5jGtWcCQxIP6dqXg/me_aP1_nQo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54" cy="39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39" w:rsidRPr="004D1D39" w:rsidRDefault="004D1D39" w:rsidP="004D1D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1D3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D1D39" w:rsidRDefault="004D1D39" w:rsidP="004D1D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1D39">
        <w:rPr>
          <w:rFonts w:ascii="Times New Roman" w:hAnsi="Times New Roman" w:cs="Times New Roman"/>
          <w:sz w:val="28"/>
          <w:szCs w:val="28"/>
        </w:rPr>
        <w:t>Изучив полученные сведения, мож</w:t>
      </w:r>
      <w:r>
        <w:rPr>
          <w:rFonts w:ascii="Times New Roman" w:hAnsi="Times New Roman" w:cs="Times New Roman"/>
          <w:sz w:val="28"/>
          <w:szCs w:val="28"/>
        </w:rPr>
        <w:t xml:space="preserve">но сделать вывод, что аптека </w:t>
      </w:r>
      <w:r w:rsidRPr="004D1D39">
        <w:rPr>
          <w:rFonts w:ascii="Times New Roman" w:hAnsi="Times New Roman" w:cs="Times New Roman"/>
          <w:sz w:val="28"/>
          <w:szCs w:val="28"/>
        </w:rPr>
        <w:t>соответствует современным требованиям маркетинга.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 аптеки в хорошем виде, интерьер выполнен в едином стиле и не ярких тонах, существуют необходимые удобства для посетителей, </w:t>
      </w:r>
      <w:r w:rsidR="00987C46">
        <w:rPr>
          <w:rFonts w:ascii="Times New Roman" w:hAnsi="Times New Roman" w:cs="Times New Roman"/>
          <w:sz w:val="28"/>
          <w:szCs w:val="28"/>
        </w:rPr>
        <w:t xml:space="preserve">достаточно полный </w:t>
      </w:r>
      <w:r>
        <w:rPr>
          <w:rFonts w:ascii="Times New Roman" w:hAnsi="Times New Roman" w:cs="Times New Roman"/>
          <w:sz w:val="28"/>
          <w:szCs w:val="28"/>
        </w:rPr>
        <w:t>ассортимент аптеки</w:t>
      </w:r>
      <w:r w:rsidR="00987C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7C46" w:rsidRDefault="00987C46" w:rsidP="004D1D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87C46">
        <w:rPr>
          <w:rFonts w:ascii="Times New Roman" w:hAnsi="Times New Roman" w:cs="Times New Roman"/>
          <w:b/>
          <w:sz w:val="28"/>
          <w:szCs w:val="28"/>
        </w:rPr>
        <w:t>Предложения по улучшению работы</w:t>
      </w:r>
    </w:p>
    <w:p w:rsidR="00AE32FA" w:rsidRPr="00382B89" w:rsidRDefault="00987C46" w:rsidP="0038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стоит выставить недалеко от входа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штендеры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указателями аптеки, яркими и привлекающими внимание надписями. Также можно поставить кулер с водой, что особенно актуально в летнее время. Вход аптеки плохо оборудован для людей с ограниченными возможностями и мам с ко</w:t>
      </w:r>
      <w:r w:rsidR="003E4B89">
        <w:rPr>
          <w:rFonts w:ascii="Times New Roman" w:hAnsi="Times New Roman" w:cs="Times New Roman"/>
          <w:sz w:val="28"/>
          <w:szCs w:val="28"/>
        </w:rPr>
        <w:t>лясками: нужно поставить удобный и практичный пандус, а та</w:t>
      </w:r>
      <w:r w:rsidR="00F45E96">
        <w:rPr>
          <w:rFonts w:ascii="Times New Roman" w:hAnsi="Times New Roman" w:cs="Times New Roman"/>
          <w:sz w:val="28"/>
          <w:szCs w:val="28"/>
        </w:rPr>
        <w:t>кже кнопку вызова</w:t>
      </w:r>
      <w:r w:rsidR="003E4B89">
        <w:rPr>
          <w:rFonts w:ascii="Times New Roman" w:hAnsi="Times New Roman" w:cs="Times New Roman"/>
          <w:sz w:val="28"/>
          <w:szCs w:val="28"/>
        </w:rPr>
        <w:t>.</w:t>
      </w:r>
    </w:p>
    <w:sectPr w:rsidR="00AE32FA" w:rsidRPr="00382B89" w:rsidSect="00B71B0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519F8"/>
    <w:multiLevelType w:val="hybridMultilevel"/>
    <w:tmpl w:val="DF2E7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333C6"/>
    <w:multiLevelType w:val="hybridMultilevel"/>
    <w:tmpl w:val="F55A4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C0849"/>
    <w:multiLevelType w:val="hybridMultilevel"/>
    <w:tmpl w:val="1F382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867F2"/>
    <w:multiLevelType w:val="hybridMultilevel"/>
    <w:tmpl w:val="12BE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96A1D"/>
    <w:multiLevelType w:val="hybridMultilevel"/>
    <w:tmpl w:val="43BAB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EC"/>
    <w:rsid w:val="000029D0"/>
    <w:rsid w:val="00110B46"/>
    <w:rsid w:val="001476E6"/>
    <w:rsid w:val="0028180D"/>
    <w:rsid w:val="00382B89"/>
    <w:rsid w:val="003E4B89"/>
    <w:rsid w:val="004D1D39"/>
    <w:rsid w:val="00504809"/>
    <w:rsid w:val="00511E62"/>
    <w:rsid w:val="00523201"/>
    <w:rsid w:val="00593186"/>
    <w:rsid w:val="005B5689"/>
    <w:rsid w:val="00695A9C"/>
    <w:rsid w:val="007A56EC"/>
    <w:rsid w:val="00904A7B"/>
    <w:rsid w:val="00987C46"/>
    <w:rsid w:val="00A14536"/>
    <w:rsid w:val="00AE32FA"/>
    <w:rsid w:val="00B71B09"/>
    <w:rsid w:val="00B74070"/>
    <w:rsid w:val="00C7417C"/>
    <w:rsid w:val="00C9198D"/>
    <w:rsid w:val="00DD7FF2"/>
    <w:rsid w:val="00DF3534"/>
    <w:rsid w:val="00E8693D"/>
    <w:rsid w:val="00F4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B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B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2020-06-08T14:00:00Z</dcterms:created>
  <dcterms:modified xsi:type="dcterms:W3CDTF">2020-06-11T09:11:00Z</dcterms:modified>
</cp:coreProperties>
</file>