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2" w:rsidRDefault="00181622" w:rsidP="00785BAA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Рекомендации по выполнению НИРС, в том числе список тем, предлагаемых кафедрой.</w:t>
      </w:r>
    </w:p>
    <w:p w:rsidR="00181622" w:rsidRDefault="00181622" w:rsidP="00181622">
      <w:pPr>
        <w:ind w:right="-1"/>
        <w:jc w:val="both"/>
        <w:rPr>
          <w:b/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</w:t>
      </w:r>
      <w:r w:rsidRPr="003A48B0">
        <w:rPr>
          <w:iCs/>
        </w:rPr>
        <w:t xml:space="preserve"> Анатома– </w:t>
      </w:r>
      <w:proofErr w:type="gramStart"/>
      <w:r w:rsidRPr="003A48B0">
        <w:rPr>
          <w:iCs/>
        </w:rPr>
        <w:t>фи</w:t>
      </w:r>
      <w:proofErr w:type="gramEnd"/>
      <w:r w:rsidRPr="003A48B0">
        <w:rPr>
          <w:iCs/>
        </w:rPr>
        <w:t>зиологический обзор, история развития детской неврологии, Цели и задачи детской неврологии. Чувствительность и её расстройства. Виды чувствительности. Проводящие пути поверхностной и глубокой чувствительности. Виды и типы расстройств чувствительности. Уровни поражения. Методика исследования поверхностной, глубокой и сложной чувствительности.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3A48B0">
      <w:pPr>
        <w:pStyle w:val="a3"/>
        <w:numPr>
          <w:ilvl w:val="1"/>
          <w:numId w:val="1"/>
        </w:numPr>
      </w:pPr>
      <w:r w:rsidRPr="003A48B0">
        <w:t>Что такое головные боли напряжения и у кого они бывают.</w:t>
      </w:r>
    </w:p>
    <w:p w:rsidR="00181622" w:rsidRPr="003A48B0" w:rsidRDefault="00181622" w:rsidP="00181622">
      <w:pPr>
        <w:numPr>
          <w:ilvl w:val="1"/>
          <w:numId w:val="1"/>
        </w:numPr>
      </w:pPr>
      <w:r w:rsidRPr="003A48B0">
        <w:t xml:space="preserve">Какой патогенез </w:t>
      </w:r>
      <w:proofErr w:type="spellStart"/>
      <w:r w:rsidRPr="003A48B0">
        <w:t>каузалгических</w:t>
      </w:r>
      <w:proofErr w:type="spellEnd"/>
      <w:r w:rsidRPr="003A48B0">
        <w:t xml:space="preserve"> болей.</w:t>
      </w:r>
    </w:p>
    <w:p w:rsidR="00181622" w:rsidRPr="003A48B0" w:rsidRDefault="00181622" w:rsidP="00181622">
      <w:pPr>
        <w:numPr>
          <w:ilvl w:val="1"/>
          <w:numId w:val="1"/>
        </w:numPr>
      </w:pPr>
      <w:r w:rsidRPr="003A48B0">
        <w:t>Симптомы поражения сложных и глубоких видов чувствительности на разных уровнях.</w:t>
      </w:r>
    </w:p>
    <w:p w:rsidR="00181622" w:rsidRPr="003A48B0" w:rsidRDefault="003A48B0" w:rsidP="00181622">
      <w:pPr>
        <w:tabs>
          <w:tab w:val="num" w:pos="1506"/>
        </w:tabs>
        <w:jc w:val="both"/>
      </w:pPr>
      <w:r>
        <w:rPr>
          <w:bCs/>
        </w:rPr>
        <w:t>4.</w:t>
      </w:r>
      <w:r w:rsidR="00181622" w:rsidRPr="003A48B0">
        <w:rPr>
          <w:bCs/>
        </w:rPr>
        <w:t xml:space="preserve"> Физиологические особенности формирования </w:t>
      </w:r>
      <w:r w:rsidR="00181622" w:rsidRPr="003A48B0">
        <w:t>поверхностной, глубокой и сложной чувствительности у детей раннего возраста.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№2</w:t>
      </w:r>
      <w:r w:rsidRPr="003A48B0">
        <w:t xml:space="preserve"> </w:t>
      </w:r>
      <w:r w:rsidRPr="003A48B0">
        <w:rPr>
          <w:iCs/>
        </w:rPr>
        <w:t>Организация произвольных движений и их расстройства. Центральный и периферический параличи. Методика исследования двигательной сферы. Двигательные синдромы поражения различных отделов нервной системы.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3A48B0">
      <w:pPr>
        <w:pStyle w:val="a3"/>
        <w:numPr>
          <w:ilvl w:val="0"/>
          <w:numId w:val="12"/>
        </w:numPr>
        <w:ind w:left="0" w:hanging="11"/>
        <w:jc w:val="both"/>
      </w:pPr>
      <w:r w:rsidRPr="003A48B0">
        <w:rPr>
          <w:bCs/>
        </w:rPr>
        <w:t xml:space="preserve">Физиологические особенности формирования </w:t>
      </w:r>
      <w:r w:rsidRPr="003A48B0">
        <w:t>двигательных навыков у детей раннего возраста.</w:t>
      </w:r>
    </w:p>
    <w:p w:rsidR="00181622" w:rsidRPr="003A48B0" w:rsidRDefault="003A48B0" w:rsidP="00181622">
      <w:pPr>
        <w:tabs>
          <w:tab w:val="num" w:pos="0"/>
        </w:tabs>
        <w:jc w:val="both"/>
      </w:pPr>
      <w:r>
        <w:t xml:space="preserve">2. </w:t>
      </w:r>
      <w:r w:rsidR="00181622" w:rsidRPr="003A48B0">
        <w:t>Симптомы поражения пирамидного пути на разных уровнях.</w:t>
      </w:r>
    </w:p>
    <w:p w:rsidR="00181622" w:rsidRPr="003A48B0" w:rsidRDefault="003A48B0" w:rsidP="00181622">
      <w:pPr>
        <w:tabs>
          <w:tab w:val="num" w:pos="0"/>
        </w:tabs>
        <w:jc w:val="both"/>
      </w:pPr>
      <w:r>
        <w:t xml:space="preserve">3. </w:t>
      </w:r>
      <w:r w:rsidR="00181622" w:rsidRPr="003A48B0">
        <w:t>Интерпретация патогенеза симптомов центральных и периферических параличей.</w:t>
      </w:r>
    </w:p>
    <w:p w:rsidR="00181622" w:rsidRPr="003A48B0" w:rsidRDefault="003A48B0" w:rsidP="00181622">
      <w:pPr>
        <w:tabs>
          <w:tab w:val="num" w:pos="0"/>
        </w:tabs>
        <w:jc w:val="both"/>
      </w:pPr>
      <w:r>
        <w:t xml:space="preserve">4. </w:t>
      </w:r>
      <w:r w:rsidR="00181622" w:rsidRPr="003A48B0">
        <w:t xml:space="preserve">Дифференциальная диагностика </w:t>
      </w:r>
      <w:proofErr w:type="spellStart"/>
      <w:r w:rsidR="00181622" w:rsidRPr="003A48B0">
        <w:t>джексоновской</w:t>
      </w:r>
      <w:proofErr w:type="spellEnd"/>
      <w:r w:rsidR="00181622" w:rsidRPr="003A48B0">
        <w:t xml:space="preserve"> и </w:t>
      </w:r>
      <w:proofErr w:type="spellStart"/>
      <w:r w:rsidR="00181622" w:rsidRPr="003A48B0">
        <w:t>кожевниковской</w:t>
      </w:r>
      <w:proofErr w:type="spellEnd"/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№3</w:t>
      </w:r>
      <w:r w:rsidRPr="003A48B0">
        <w:t xml:space="preserve"> </w:t>
      </w:r>
      <w:r w:rsidRPr="003A48B0">
        <w:rPr>
          <w:iCs/>
        </w:rPr>
        <w:t xml:space="preserve">Координация движений. Мозжечок, его анатомия и физиология. Проводящие пути мозжечка. Методика исследования </w:t>
      </w:r>
      <w:proofErr w:type="spellStart"/>
      <w:r w:rsidRPr="003A48B0">
        <w:rPr>
          <w:iCs/>
        </w:rPr>
        <w:t>координаторной</w:t>
      </w:r>
      <w:proofErr w:type="spellEnd"/>
      <w:r w:rsidRPr="003A48B0">
        <w:rPr>
          <w:iCs/>
        </w:rPr>
        <w:t xml:space="preserve"> сферы. Симптомы поражения мозжечка. Виды атаксий.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ind w:left="0" w:firstLine="0"/>
        <w:jc w:val="both"/>
      </w:pPr>
      <w:r w:rsidRPr="003A48B0">
        <w:rPr>
          <w:bCs/>
        </w:rPr>
        <w:t xml:space="preserve">Физиологические особенности формирования </w:t>
      </w:r>
      <w:proofErr w:type="spellStart"/>
      <w:r w:rsidRPr="003A48B0">
        <w:t>координаторных</w:t>
      </w:r>
      <w:proofErr w:type="spellEnd"/>
      <w:r w:rsidRPr="003A48B0">
        <w:t xml:space="preserve"> навыков у детей раннего возраста</w:t>
      </w:r>
    </w:p>
    <w:p w:rsidR="00181622" w:rsidRPr="003A48B0" w:rsidRDefault="00181622" w:rsidP="00181622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ind w:left="0" w:firstLine="0"/>
        <w:jc w:val="both"/>
      </w:pPr>
      <w:r w:rsidRPr="003A48B0">
        <w:t>Дифференциальная диагностика различных видов тремора.</w:t>
      </w:r>
    </w:p>
    <w:p w:rsidR="00181622" w:rsidRPr="003A48B0" w:rsidRDefault="00181622" w:rsidP="00181622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ind w:left="0" w:firstLine="0"/>
        <w:jc w:val="both"/>
      </w:pPr>
      <w:r w:rsidRPr="003A48B0">
        <w:t>Дифференциальная диагностика различных видов атаксии.</w:t>
      </w:r>
    </w:p>
    <w:p w:rsidR="00181622" w:rsidRPr="003A48B0" w:rsidRDefault="00181622" w:rsidP="00181622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ind w:left="0" w:firstLine="0"/>
        <w:jc w:val="both"/>
      </w:pPr>
      <w:r w:rsidRPr="003A48B0">
        <w:t>Различия в эмоционально-волевой сфере при поражении лобной доли головного мозга и мозжечка.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№4</w:t>
      </w:r>
      <w:r w:rsidRPr="003A48B0">
        <w:t xml:space="preserve"> </w:t>
      </w:r>
      <w:r w:rsidRPr="003A48B0">
        <w:rPr>
          <w:iCs/>
        </w:rPr>
        <w:t>Экстрапирамидная система. Содержание: строение и основные пути экстрапирамидной системы. Гипокинезия (акинетико-ригидный синдром), гиперкинезы. Виды гиперкинезов. Нейрофизиология экстрапирамидных двигательных расстройств.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1. Дифференциальная диагностика различных видов гиперкинезов.</w:t>
      </w:r>
    </w:p>
    <w:p w:rsidR="00181622" w:rsidRPr="003A48B0" w:rsidRDefault="00181622" w:rsidP="00181622">
      <w:r w:rsidRPr="003A48B0">
        <w:t xml:space="preserve">2. Характеристика </w:t>
      </w:r>
      <w:proofErr w:type="spellStart"/>
      <w:r w:rsidRPr="003A48B0">
        <w:t>олиго-брадикинетического</w:t>
      </w:r>
      <w:proofErr w:type="spellEnd"/>
      <w:r w:rsidRPr="003A48B0">
        <w:t xml:space="preserve"> синдрома и его патогенез.</w:t>
      </w:r>
    </w:p>
    <w:p w:rsidR="00181622" w:rsidRPr="003A48B0" w:rsidRDefault="00181622" w:rsidP="00181622">
      <w:r w:rsidRPr="003A48B0">
        <w:t xml:space="preserve">3. Отличие функциональных гиперкинезов </w:t>
      </w:r>
      <w:proofErr w:type="gramStart"/>
      <w:r w:rsidRPr="003A48B0">
        <w:t>от</w:t>
      </w:r>
      <w:proofErr w:type="gramEnd"/>
      <w:r w:rsidRPr="003A48B0">
        <w:t xml:space="preserve"> органических.</w:t>
      </w:r>
    </w:p>
    <w:p w:rsidR="00181622" w:rsidRPr="003A48B0" w:rsidRDefault="00181622" w:rsidP="00181622">
      <w:r w:rsidRPr="003A48B0">
        <w:t xml:space="preserve">4. </w:t>
      </w:r>
      <w:r w:rsidRPr="003A48B0">
        <w:rPr>
          <w:bCs/>
        </w:rPr>
        <w:t xml:space="preserve">Синдром </w:t>
      </w:r>
      <w:proofErr w:type="spellStart"/>
      <w:r w:rsidRPr="003A48B0">
        <w:rPr>
          <w:bCs/>
        </w:rPr>
        <w:t>Туретта</w:t>
      </w:r>
      <w:proofErr w:type="spellEnd"/>
      <w:r w:rsidRPr="003A48B0">
        <w:rPr>
          <w:bCs/>
        </w:rPr>
        <w:t xml:space="preserve"> – частота встречаемости  в детской популяции</w:t>
      </w:r>
      <w:r w:rsidRPr="003A48B0">
        <w:t>.</w:t>
      </w:r>
    </w:p>
    <w:p w:rsidR="006D45AC" w:rsidRPr="003A48B0" w:rsidRDefault="006D45AC" w:rsidP="006D45AC">
      <w:pPr>
        <w:jc w:val="both"/>
        <w:rPr>
          <w:bCs/>
        </w:rPr>
      </w:pPr>
      <w:r w:rsidRPr="003A48B0">
        <w:rPr>
          <w:iCs/>
        </w:rPr>
        <w:t xml:space="preserve">5. </w:t>
      </w:r>
      <w:r w:rsidRPr="003A48B0">
        <w:rPr>
          <w:bCs/>
        </w:rPr>
        <w:t>Уметь исследовать функции экстрапирамидной системы у детей в различных возрастных группах.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lastRenderedPageBreak/>
        <w:t>Тема №5</w:t>
      </w:r>
      <w:r w:rsidRPr="003A48B0">
        <w:t xml:space="preserve"> </w:t>
      </w:r>
      <w:r w:rsidRPr="003A48B0">
        <w:rPr>
          <w:iCs/>
        </w:rPr>
        <w:t xml:space="preserve">Черепно-мозговые нервы. I - VI п. Анатомия, физиология, методика исследования. Симптомы поражения. </w:t>
      </w:r>
      <w:proofErr w:type="gramStart"/>
      <w:r w:rsidRPr="003A48B0">
        <w:rPr>
          <w:iCs/>
        </w:rPr>
        <w:t>Альтернирующие</w:t>
      </w:r>
      <w:proofErr w:type="gramEnd"/>
      <w:r w:rsidRPr="003A48B0">
        <w:rPr>
          <w:iCs/>
        </w:rPr>
        <w:t xml:space="preserve"> </w:t>
      </w:r>
      <w:proofErr w:type="spellStart"/>
      <w:r w:rsidRPr="003A48B0">
        <w:rPr>
          <w:iCs/>
        </w:rPr>
        <w:t>с-мы</w:t>
      </w:r>
      <w:proofErr w:type="spellEnd"/>
      <w:r w:rsidRPr="003A48B0">
        <w:rPr>
          <w:iCs/>
        </w:rPr>
        <w:t xml:space="preserve"> среднего мозга.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rPr>
          <w:bCs/>
        </w:rPr>
        <w:t>1. Особенности</w:t>
      </w:r>
      <w:r w:rsidRPr="003A48B0">
        <w:rPr>
          <w:rFonts w:eastAsia="+mj-ea"/>
          <w:b/>
          <w:bCs/>
          <w:color w:val="000000"/>
          <w:kern w:val="24"/>
        </w:rPr>
        <w:t xml:space="preserve"> </w:t>
      </w:r>
      <w:r w:rsidRPr="003A48B0">
        <w:rPr>
          <w:bCs/>
        </w:rPr>
        <w:t>оценки функций ЧМН у новорожденных  и детей первого года.</w:t>
      </w:r>
    </w:p>
    <w:p w:rsidR="00181622" w:rsidRPr="003A48B0" w:rsidRDefault="00181622" w:rsidP="00181622">
      <w:pPr>
        <w:jc w:val="both"/>
      </w:pPr>
      <w:r w:rsidRPr="003A48B0">
        <w:t>2.Симптомы поражения зрительного нерва на разных уровнях.</w:t>
      </w:r>
    </w:p>
    <w:p w:rsidR="00181622" w:rsidRPr="003A48B0" w:rsidRDefault="00181622" w:rsidP="00181622">
      <w:pPr>
        <w:jc w:val="both"/>
      </w:pPr>
      <w:r w:rsidRPr="003A48B0">
        <w:t>3. Иннервация взора (корковый и стволовой уровни).</w:t>
      </w:r>
    </w:p>
    <w:p w:rsidR="00181622" w:rsidRPr="003A48B0" w:rsidRDefault="00181622" w:rsidP="00181622">
      <w:pPr>
        <w:jc w:val="both"/>
      </w:pPr>
      <w:r w:rsidRPr="003A48B0">
        <w:t>4. Наружная, внутренняя и полная офтальмоплегия.</w:t>
      </w:r>
    </w:p>
    <w:p w:rsidR="00181622" w:rsidRPr="003A48B0" w:rsidRDefault="00181622" w:rsidP="006D45AC">
      <w:pPr>
        <w:jc w:val="both"/>
      </w:pPr>
      <w:r w:rsidRPr="003A48B0">
        <w:t>5. Альтернирующие синдромы и их характеристика на разных уровнях.</w:t>
      </w:r>
    </w:p>
    <w:p w:rsidR="000163D7" w:rsidRPr="003A48B0" w:rsidRDefault="000163D7" w:rsidP="000163D7">
      <w:pPr>
        <w:jc w:val="both"/>
      </w:pPr>
      <w:r w:rsidRPr="003A48B0">
        <w:t>6. Работа с учебной и дополнительной литературой для написания рефератов по теме занятия.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both"/>
      </w:pPr>
      <w:proofErr w:type="spellStart"/>
      <w:r w:rsidRPr="003A48B0">
        <w:t>Бульбарный</w:t>
      </w:r>
      <w:proofErr w:type="spellEnd"/>
      <w:r w:rsidRPr="003A48B0">
        <w:t xml:space="preserve"> паралич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both"/>
      </w:pPr>
      <w:r w:rsidRPr="003A48B0">
        <w:t>Псевдобульбарный паралич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both"/>
      </w:pPr>
      <w:r w:rsidRPr="003A48B0">
        <w:t>Альтернирующие синдромы</w:t>
      </w:r>
    </w:p>
    <w:p w:rsidR="006D45AC" w:rsidRPr="003A48B0" w:rsidRDefault="006D45AC" w:rsidP="006D45AC">
      <w:pPr>
        <w:jc w:val="both"/>
      </w:pPr>
    </w:p>
    <w:p w:rsidR="006D45AC" w:rsidRPr="003A48B0" w:rsidRDefault="006D45AC" w:rsidP="006D45AC">
      <w:pPr>
        <w:jc w:val="both"/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№6</w:t>
      </w:r>
      <w:r w:rsidRPr="003A48B0">
        <w:t xml:space="preserve"> </w:t>
      </w:r>
      <w:r w:rsidRPr="003A48B0">
        <w:rPr>
          <w:iCs/>
        </w:rPr>
        <w:t xml:space="preserve">Черепно-мозговые нервы. VII - XII п. Анатомия, физиология, методика исследования. Симптомы поражения. </w:t>
      </w:r>
      <w:proofErr w:type="gramStart"/>
      <w:r w:rsidRPr="003A48B0">
        <w:rPr>
          <w:iCs/>
        </w:rPr>
        <w:t>Альтернирующие</w:t>
      </w:r>
      <w:proofErr w:type="gramEnd"/>
      <w:r w:rsidRPr="003A48B0">
        <w:rPr>
          <w:iCs/>
        </w:rPr>
        <w:t xml:space="preserve"> </w:t>
      </w:r>
      <w:proofErr w:type="spellStart"/>
      <w:r w:rsidRPr="003A48B0">
        <w:rPr>
          <w:iCs/>
        </w:rPr>
        <w:t>с-мы</w:t>
      </w:r>
      <w:proofErr w:type="spellEnd"/>
      <w:r w:rsidRPr="003A48B0">
        <w:rPr>
          <w:iCs/>
        </w:rPr>
        <w:t xml:space="preserve"> </w:t>
      </w:r>
      <w:proofErr w:type="spellStart"/>
      <w:r w:rsidRPr="003A48B0">
        <w:rPr>
          <w:iCs/>
        </w:rPr>
        <w:t>варолиева</w:t>
      </w:r>
      <w:proofErr w:type="spellEnd"/>
      <w:r w:rsidRPr="003A48B0">
        <w:rPr>
          <w:iCs/>
        </w:rPr>
        <w:t xml:space="preserve"> моста и продолговатого мозга. </w:t>
      </w:r>
      <w:proofErr w:type="spellStart"/>
      <w:r w:rsidRPr="003A48B0">
        <w:rPr>
          <w:iCs/>
        </w:rPr>
        <w:t>Бульбарный</w:t>
      </w:r>
      <w:proofErr w:type="spellEnd"/>
      <w:r w:rsidRPr="003A48B0">
        <w:rPr>
          <w:iCs/>
        </w:rPr>
        <w:t xml:space="preserve"> и </w:t>
      </w:r>
      <w:proofErr w:type="gramStart"/>
      <w:r w:rsidRPr="003A48B0">
        <w:rPr>
          <w:iCs/>
        </w:rPr>
        <w:t>псевдобульбарный</w:t>
      </w:r>
      <w:proofErr w:type="gramEnd"/>
      <w:r w:rsidRPr="003A48B0">
        <w:rPr>
          <w:iCs/>
        </w:rPr>
        <w:t xml:space="preserve"> параличи.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pStyle w:val="a3"/>
        <w:numPr>
          <w:ilvl w:val="0"/>
          <w:numId w:val="4"/>
        </w:numPr>
        <w:tabs>
          <w:tab w:val="left" w:pos="360"/>
          <w:tab w:val="left" w:pos="1080"/>
        </w:tabs>
        <w:ind w:left="0" w:hanging="11"/>
        <w:jc w:val="both"/>
      </w:pPr>
      <w:r w:rsidRPr="003A48B0">
        <w:t xml:space="preserve">Симптомы поражения </w:t>
      </w:r>
      <w:proofErr w:type="spellStart"/>
      <w:proofErr w:type="gramStart"/>
      <w:r w:rsidRPr="003A48B0">
        <w:t>языко-глоточного</w:t>
      </w:r>
      <w:proofErr w:type="spellEnd"/>
      <w:proofErr w:type="gramEnd"/>
      <w:r w:rsidRPr="003A48B0">
        <w:t xml:space="preserve"> нерва</w:t>
      </w:r>
    </w:p>
    <w:p w:rsidR="00181622" w:rsidRPr="003A48B0" w:rsidRDefault="00181622" w:rsidP="00181622">
      <w:pPr>
        <w:pStyle w:val="a3"/>
        <w:numPr>
          <w:ilvl w:val="0"/>
          <w:numId w:val="4"/>
        </w:numPr>
        <w:tabs>
          <w:tab w:val="left" w:pos="360"/>
          <w:tab w:val="left" w:pos="1080"/>
        </w:tabs>
        <w:ind w:left="0" w:hanging="11"/>
        <w:jc w:val="both"/>
      </w:pPr>
      <w:r w:rsidRPr="003A48B0">
        <w:t>Дифференциальная диагностика различных видов дизартрий</w:t>
      </w:r>
    </w:p>
    <w:p w:rsidR="00181622" w:rsidRPr="003A48B0" w:rsidRDefault="00181622" w:rsidP="00181622">
      <w:pPr>
        <w:pStyle w:val="a3"/>
        <w:numPr>
          <w:ilvl w:val="0"/>
          <w:numId w:val="4"/>
        </w:numPr>
        <w:tabs>
          <w:tab w:val="left" w:pos="360"/>
          <w:tab w:val="left" w:pos="1080"/>
        </w:tabs>
        <w:ind w:left="0" w:hanging="11"/>
        <w:jc w:val="both"/>
      </w:pPr>
      <w:r w:rsidRPr="003A48B0">
        <w:t xml:space="preserve">Клиника </w:t>
      </w:r>
      <w:proofErr w:type="spellStart"/>
      <w:r w:rsidRPr="003A48B0">
        <w:t>бульбарного</w:t>
      </w:r>
      <w:proofErr w:type="spellEnd"/>
      <w:r w:rsidRPr="003A48B0">
        <w:t xml:space="preserve"> и псевдобульбарного паралича</w:t>
      </w:r>
    </w:p>
    <w:p w:rsidR="00181622" w:rsidRPr="003A48B0" w:rsidRDefault="00181622" w:rsidP="00181622">
      <w:pPr>
        <w:pStyle w:val="a3"/>
        <w:numPr>
          <w:ilvl w:val="0"/>
          <w:numId w:val="4"/>
        </w:numPr>
        <w:tabs>
          <w:tab w:val="left" w:pos="360"/>
          <w:tab w:val="left" w:pos="1080"/>
        </w:tabs>
        <w:ind w:left="0" w:hanging="11"/>
        <w:jc w:val="both"/>
      </w:pPr>
      <w:r w:rsidRPr="003A48B0">
        <w:t>Альтернирующие синдромы и их характеристика на разных уровнях</w:t>
      </w:r>
    </w:p>
    <w:p w:rsidR="00181622" w:rsidRPr="003A48B0" w:rsidRDefault="00181622" w:rsidP="00181622">
      <w:pPr>
        <w:pStyle w:val="a3"/>
        <w:numPr>
          <w:ilvl w:val="0"/>
          <w:numId w:val="4"/>
        </w:numPr>
        <w:tabs>
          <w:tab w:val="left" w:pos="360"/>
          <w:tab w:val="left" w:pos="1080"/>
        </w:tabs>
        <w:ind w:left="0" w:hanging="11"/>
        <w:jc w:val="both"/>
      </w:pPr>
      <w:r w:rsidRPr="003A48B0">
        <w:t xml:space="preserve">Особенности оценки </w:t>
      </w:r>
      <w:proofErr w:type="spellStart"/>
      <w:r w:rsidRPr="003A48B0">
        <w:t>фукции</w:t>
      </w:r>
      <w:proofErr w:type="spellEnd"/>
      <w:r w:rsidRPr="003A48B0">
        <w:t xml:space="preserve"> каудальной группы ЧМН у новорожденных и детей первого года.</w:t>
      </w:r>
    </w:p>
    <w:p w:rsidR="000163D7" w:rsidRPr="003A48B0" w:rsidRDefault="000163D7" w:rsidP="000163D7">
      <w:pPr>
        <w:pStyle w:val="a3"/>
        <w:numPr>
          <w:ilvl w:val="0"/>
          <w:numId w:val="4"/>
        </w:numPr>
        <w:jc w:val="both"/>
      </w:pPr>
      <w:r w:rsidRPr="003A48B0">
        <w:t>Работа с учебной и дополнительной литературой для написания рефератов по теме занятия.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3A48B0">
        <w:t>Бульбарный</w:t>
      </w:r>
      <w:proofErr w:type="spellEnd"/>
      <w:r w:rsidRPr="003A48B0">
        <w:t xml:space="preserve"> паралич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3A48B0">
        <w:t>Псевдобульбарный паралич</w:t>
      </w:r>
    </w:p>
    <w:p w:rsidR="000163D7" w:rsidRPr="003A48B0" w:rsidRDefault="000163D7" w:rsidP="000163D7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3A48B0">
        <w:t>Альтернирующие синдромы</w:t>
      </w:r>
    </w:p>
    <w:p w:rsidR="00181622" w:rsidRPr="003A48B0" w:rsidRDefault="00181622" w:rsidP="000163D7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№7</w:t>
      </w:r>
      <w:r w:rsidRPr="003A48B0">
        <w:t xml:space="preserve"> </w:t>
      </w:r>
      <w:r w:rsidRPr="003A48B0">
        <w:rPr>
          <w:iCs/>
        </w:rPr>
        <w:t xml:space="preserve">Кора головного мозга. Высшие мозговые функции: </w:t>
      </w:r>
      <w:proofErr w:type="spellStart"/>
      <w:r w:rsidRPr="003A48B0">
        <w:rPr>
          <w:iCs/>
        </w:rPr>
        <w:t>гнозис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праксис</w:t>
      </w:r>
      <w:proofErr w:type="spellEnd"/>
      <w:r w:rsidRPr="003A48B0">
        <w:rPr>
          <w:iCs/>
        </w:rPr>
        <w:t>, речь, память, мышление. Высшие мозговые функции и их расстройства: афазия, апраксия, агнозия, амнезия. Симптомы поражения: лобных, теменных и затылочных долей. Методика исследования высших мозговых функций.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pStyle w:val="a3"/>
        <w:numPr>
          <w:ilvl w:val="0"/>
          <w:numId w:val="5"/>
        </w:numPr>
        <w:tabs>
          <w:tab w:val="left" w:pos="360"/>
          <w:tab w:val="left" w:pos="1080"/>
        </w:tabs>
        <w:ind w:left="0" w:hanging="11"/>
        <w:jc w:val="both"/>
      </w:pPr>
      <w:r w:rsidRPr="003A48B0">
        <w:t>Виды агнозии и их характеристика</w:t>
      </w:r>
    </w:p>
    <w:p w:rsidR="00181622" w:rsidRPr="003A48B0" w:rsidRDefault="00181622" w:rsidP="00181622">
      <w:pPr>
        <w:pStyle w:val="a3"/>
        <w:numPr>
          <w:ilvl w:val="0"/>
          <w:numId w:val="5"/>
        </w:numPr>
        <w:tabs>
          <w:tab w:val="left" w:pos="360"/>
          <w:tab w:val="left" w:pos="1080"/>
        </w:tabs>
        <w:ind w:left="0" w:hanging="11"/>
        <w:jc w:val="both"/>
      </w:pPr>
      <w:r w:rsidRPr="003A48B0">
        <w:t>Дифференциальная диагностика различных видов афазий</w:t>
      </w:r>
    </w:p>
    <w:p w:rsidR="00181622" w:rsidRPr="003A48B0" w:rsidRDefault="00181622" w:rsidP="00181622">
      <w:pPr>
        <w:pStyle w:val="a3"/>
        <w:numPr>
          <w:ilvl w:val="0"/>
          <w:numId w:val="5"/>
        </w:numPr>
        <w:tabs>
          <w:tab w:val="left" w:pos="360"/>
          <w:tab w:val="left" w:pos="1080"/>
        </w:tabs>
        <w:ind w:left="0" w:hanging="11"/>
        <w:jc w:val="both"/>
      </w:pPr>
      <w:r w:rsidRPr="003A48B0">
        <w:t>Симптомы поражения различных долей головного мозга</w:t>
      </w:r>
    </w:p>
    <w:p w:rsidR="00181622" w:rsidRPr="003A48B0" w:rsidRDefault="00181622" w:rsidP="00181622">
      <w:pPr>
        <w:pStyle w:val="a3"/>
        <w:numPr>
          <w:ilvl w:val="0"/>
          <w:numId w:val="5"/>
        </w:numPr>
        <w:tabs>
          <w:tab w:val="left" w:pos="360"/>
          <w:tab w:val="left" w:pos="1080"/>
        </w:tabs>
        <w:ind w:left="0" w:hanging="11"/>
        <w:jc w:val="both"/>
      </w:pPr>
      <w:r w:rsidRPr="003A48B0">
        <w:rPr>
          <w:bCs/>
        </w:rPr>
        <w:t>Особенности</w:t>
      </w:r>
      <w:r w:rsidRPr="003A48B0">
        <w:rPr>
          <w:rFonts w:eastAsia="+mj-ea"/>
          <w:b/>
          <w:bCs/>
          <w:color w:val="000000"/>
          <w:kern w:val="24"/>
        </w:rPr>
        <w:t xml:space="preserve"> </w:t>
      </w:r>
      <w:r w:rsidRPr="003A48B0">
        <w:rPr>
          <w:bCs/>
        </w:rPr>
        <w:t xml:space="preserve">оценки высших корковых функций у детей различных возрастных групп с помощью шкал Журба, </w:t>
      </w:r>
      <w:proofErr w:type="spellStart"/>
      <w:r w:rsidRPr="003A48B0">
        <w:rPr>
          <w:bCs/>
        </w:rPr>
        <w:t>Бейли</w:t>
      </w:r>
      <w:proofErr w:type="spellEnd"/>
      <w:r w:rsidRPr="003A48B0">
        <w:rPr>
          <w:bCs/>
        </w:rPr>
        <w:t xml:space="preserve"> и Зыкова.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№8</w:t>
      </w:r>
      <w:r w:rsidRPr="003A48B0">
        <w:t xml:space="preserve"> </w:t>
      </w:r>
      <w:r w:rsidRPr="003A48B0">
        <w:rPr>
          <w:iCs/>
        </w:rPr>
        <w:t xml:space="preserve">Вегетативная н.с. анатомия и физиология </w:t>
      </w:r>
      <w:proofErr w:type="gramStart"/>
      <w:r w:rsidRPr="003A48B0">
        <w:rPr>
          <w:iCs/>
        </w:rPr>
        <w:t>сегментарного</w:t>
      </w:r>
      <w:proofErr w:type="gramEnd"/>
      <w:r w:rsidRPr="003A48B0">
        <w:rPr>
          <w:iCs/>
        </w:rPr>
        <w:t xml:space="preserve"> и </w:t>
      </w:r>
      <w:proofErr w:type="spellStart"/>
      <w:r w:rsidRPr="003A48B0">
        <w:rPr>
          <w:iCs/>
        </w:rPr>
        <w:t>надсегментарного</w:t>
      </w:r>
      <w:proofErr w:type="spellEnd"/>
      <w:r w:rsidRPr="003A48B0">
        <w:rPr>
          <w:iCs/>
        </w:rPr>
        <w:t xml:space="preserve"> отделов вегетативной н.с. Основные гипоталамические синдромы. Оболочки, ликвор, </w:t>
      </w:r>
      <w:proofErr w:type="spellStart"/>
      <w:r w:rsidRPr="003A48B0">
        <w:rPr>
          <w:iCs/>
        </w:rPr>
        <w:t>менингеальный</w:t>
      </w:r>
      <w:proofErr w:type="spellEnd"/>
      <w:r w:rsidRPr="003A48B0">
        <w:rPr>
          <w:iCs/>
        </w:rPr>
        <w:t xml:space="preserve"> и </w:t>
      </w:r>
      <w:proofErr w:type="spellStart"/>
      <w:r w:rsidRPr="003A48B0">
        <w:rPr>
          <w:iCs/>
        </w:rPr>
        <w:t>гипертензионный</w:t>
      </w:r>
      <w:proofErr w:type="spellEnd"/>
      <w:r w:rsidRPr="003A48B0">
        <w:rPr>
          <w:iCs/>
        </w:rPr>
        <w:t xml:space="preserve"> </w:t>
      </w:r>
      <w:proofErr w:type="spellStart"/>
      <w:proofErr w:type="gramStart"/>
      <w:r w:rsidRPr="003A48B0">
        <w:rPr>
          <w:iCs/>
        </w:rPr>
        <w:t>с-мы</w:t>
      </w:r>
      <w:proofErr w:type="spellEnd"/>
      <w:proofErr w:type="gramEnd"/>
      <w:r w:rsidRPr="003A48B0">
        <w:rPr>
          <w:iCs/>
        </w:rPr>
        <w:t xml:space="preserve">. Ликвор. Синдром повышения внутричерепного давления. </w:t>
      </w:r>
      <w:proofErr w:type="spellStart"/>
      <w:r w:rsidRPr="003A48B0">
        <w:rPr>
          <w:iCs/>
        </w:rPr>
        <w:t>Менингеальный</w:t>
      </w:r>
      <w:proofErr w:type="spellEnd"/>
      <w:r w:rsidRPr="003A48B0">
        <w:rPr>
          <w:iCs/>
        </w:rPr>
        <w:t xml:space="preserve"> </w:t>
      </w:r>
      <w:proofErr w:type="spellStart"/>
      <w:r w:rsidRPr="003A48B0">
        <w:rPr>
          <w:iCs/>
        </w:rPr>
        <w:t>синдромокомплекс</w:t>
      </w:r>
      <w:proofErr w:type="spellEnd"/>
      <w:r w:rsidRPr="003A48B0">
        <w:rPr>
          <w:iCs/>
        </w:rPr>
        <w:t>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rPr>
          <w:bCs/>
        </w:rPr>
        <w:t>1.Особенности</w:t>
      </w:r>
      <w:r w:rsidRPr="003A48B0">
        <w:rPr>
          <w:rFonts w:eastAsia="+mj-ea"/>
          <w:b/>
          <w:bCs/>
          <w:color w:val="000000"/>
          <w:kern w:val="24"/>
        </w:rPr>
        <w:t xml:space="preserve"> </w:t>
      </w:r>
      <w:r w:rsidRPr="003A48B0">
        <w:rPr>
          <w:bCs/>
        </w:rPr>
        <w:t>оценки функций вегетативной нервной системы у новорожденных  и детей первого года.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2. Гипоталамические синдромы дифференциальная диагностика, лечение.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lastRenderedPageBreak/>
        <w:t>3. Симптомы поражения симпатической  и парасимпатической нервной системы.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4. Характер изменений ликвора при воспалительных заболеваниях нервной системы и онкологии.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5. Гидроцефалия  – формы, клиника, лечение.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6. Патогенез симптомов менингеального синдрома.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№9</w:t>
      </w:r>
      <w:r w:rsidRPr="003A48B0">
        <w:t xml:space="preserve"> </w:t>
      </w:r>
      <w:r w:rsidRPr="003A48B0">
        <w:rPr>
          <w:iCs/>
        </w:rPr>
        <w:t xml:space="preserve">Поражение нервной системы у новорожденных. Недоношенность и церебральные расстройства. </w:t>
      </w:r>
      <w:proofErr w:type="spellStart"/>
      <w:r w:rsidRPr="003A48B0">
        <w:rPr>
          <w:iCs/>
        </w:rPr>
        <w:t>Пренатальные</w:t>
      </w:r>
      <w:proofErr w:type="spellEnd"/>
      <w:r w:rsidRPr="003A48B0">
        <w:rPr>
          <w:iCs/>
        </w:rPr>
        <w:t xml:space="preserve"> и перинатальные поражения ЦНС. Синдромы и симптомы острого и восстановительного периодов ППЦНС. Лечение.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 xml:space="preserve">1. Современные методики </w:t>
      </w:r>
      <w:proofErr w:type="spellStart"/>
      <w:r w:rsidRPr="003A48B0">
        <w:rPr>
          <w:bCs/>
        </w:rPr>
        <w:t>нейрореабилитации</w:t>
      </w:r>
      <w:proofErr w:type="spellEnd"/>
      <w:r w:rsidRPr="003A48B0">
        <w:rPr>
          <w:bCs/>
        </w:rPr>
        <w:t xml:space="preserve"> детей.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2. Причины перинатальных поражений нервной системы.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3. Роль недоношенности в перинатальных поражениях нервной системы.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4. Дифференциальная диагностика перинатальных поражений нервной системы.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№10</w:t>
      </w:r>
      <w:r w:rsidRPr="003A48B0">
        <w:t xml:space="preserve"> </w:t>
      </w:r>
      <w:proofErr w:type="spellStart"/>
      <w:r w:rsidRPr="003A48B0">
        <w:rPr>
          <w:iCs/>
        </w:rPr>
        <w:t>Натальная</w:t>
      </w:r>
      <w:proofErr w:type="spellEnd"/>
      <w:r w:rsidRPr="003A48B0">
        <w:rPr>
          <w:iCs/>
        </w:rPr>
        <w:t xml:space="preserve"> церебральная и спинальная травма. Клиника </w:t>
      </w:r>
      <w:proofErr w:type="spellStart"/>
      <w:r w:rsidRPr="003A48B0">
        <w:rPr>
          <w:iCs/>
        </w:rPr>
        <w:t>эпидуральных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Субдуральных</w:t>
      </w:r>
      <w:proofErr w:type="spellEnd"/>
      <w:r w:rsidRPr="003A48B0">
        <w:rPr>
          <w:iCs/>
        </w:rPr>
        <w:t xml:space="preserve"> внутримозговых гематом. Детский церебральный паралич, формы, лечение. Поражения нервной системы при внутриутробном инфицировании (вирусом коревой краснухи, </w:t>
      </w:r>
      <w:proofErr w:type="spellStart"/>
      <w:r w:rsidRPr="003A48B0">
        <w:rPr>
          <w:iCs/>
        </w:rPr>
        <w:t>цитомегалии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хламидиями</w:t>
      </w:r>
      <w:proofErr w:type="spellEnd"/>
      <w:r w:rsidRPr="003A48B0">
        <w:rPr>
          <w:iCs/>
        </w:rPr>
        <w:t>, герпес вирусом, токсоплазмозом). Аномалии развития НС. Гидроцефалия, микроцефалия.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3A48B0" w:rsidP="00181622">
      <w:pPr>
        <w:tabs>
          <w:tab w:val="num" w:pos="1506"/>
        </w:tabs>
        <w:jc w:val="both"/>
        <w:rPr>
          <w:bCs/>
        </w:rPr>
      </w:pPr>
      <w:r>
        <w:rPr>
          <w:bCs/>
        </w:rPr>
        <w:t>1.</w:t>
      </w:r>
      <w:r w:rsidR="00181622" w:rsidRPr="003A48B0">
        <w:rPr>
          <w:bCs/>
        </w:rPr>
        <w:t xml:space="preserve"> Современные методики </w:t>
      </w:r>
      <w:proofErr w:type="spellStart"/>
      <w:r w:rsidR="00181622" w:rsidRPr="003A48B0">
        <w:rPr>
          <w:bCs/>
        </w:rPr>
        <w:t>нейрореабилитации</w:t>
      </w:r>
      <w:proofErr w:type="spellEnd"/>
      <w:r w:rsidR="00181622" w:rsidRPr="003A48B0">
        <w:rPr>
          <w:bCs/>
        </w:rPr>
        <w:t xml:space="preserve"> детей с различными формами ДЦП.</w:t>
      </w: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>2. Неотложные мероприятия при тяжелой родовой травме.</w:t>
      </w: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>3. Дифференциальная диагностика внутриутробных инфекций.</w:t>
      </w:r>
    </w:p>
    <w:p w:rsidR="000163D7" w:rsidRPr="003A48B0" w:rsidRDefault="003A48B0" w:rsidP="003A48B0">
      <w:pPr>
        <w:jc w:val="both"/>
      </w:pPr>
      <w:r>
        <w:t>4.</w:t>
      </w:r>
      <w:r w:rsidR="000163D7" w:rsidRPr="003A48B0">
        <w:t xml:space="preserve">Принципы </w:t>
      </w:r>
      <w:proofErr w:type="spellStart"/>
      <w:r w:rsidR="000163D7" w:rsidRPr="003A48B0">
        <w:t>нейрореабилитации</w:t>
      </w:r>
      <w:proofErr w:type="spellEnd"/>
      <w:r w:rsidR="000163D7" w:rsidRPr="003A48B0">
        <w:t xml:space="preserve"> при ДЦП.</w:t>
      </w:r>
    </w:p>
    <w:p w:rsidR="000163D7" w:rsidRPr="003A48B0" w:rsidRDefault="003A48B0" w:rsidP="000163D7">
      <w:pPr>
        <w:jc w:val="both"/>
        <w:rPr>
          <w:color w:val="000000"/>
          <w:spacing w:val="-3"/>
        </w:rPr>
      </w:pPr>
      <w:r>
        <w:t>5.</w:t>
      </w:r>
      <w:r w:rsidR="000163D7" w:rsidRPr="003A48B0">
        <w:t xml:space="preserve"> Создание рисунков по теме: </w:t>
      </w:r>
      <w:proofErr w:type="spellStart"/>
      <w:r w:rsidR="000163D7" w:rsidRPr="003A48B0">
        <w:rPr>
          <w:color w:val="000000"/>
          <w:spacing w:val="-2"/>
        </w:rPr>
        <w:t>Натальная</w:t>
      </w:r>
      <w:proofErr w:type="spellEnd"/>
      <w:r w:rsidR="000163D7" w:rsidRPr="003A48B0">
        <w:rPr>
          <w:color w:val="000000"/>
          <w:spacing w:val="-2"/>
        </w:rPr>
        <w:t xml:space="preserve"> церебральная и спинальная травма. Детский церебральный паралич. </w:t>
      </w:r>
      <w:r w:rsidR="000163D7" w:rsidRPr="003A48B0">
        <w:rPr>
          <w:color w:val="000000"/>
          <w:spacing w:val="-3"/>
        </w:rPr>
        <w:t xml:space="preserve">Поражения нервной системы при внутриутробном </w:t>
      </w:r>
      <w:r w:rsidR="000163D7" w:rsidRPr="003A48B0">
        <w:rPr>
          <w:color w:val="000000"/>
          <w:spacing w:val="-2"/>
        </w:rPr>
        <w:t xml:space="preserve">инфицировании (вирусом коревой краснухи, </w:t>
      </w:r>
      <w:proofErr w:type="spellStart"/>
      <w:r w:rsidR="000163D7" w:rsidRPr="003A48B0">
        <w:rPr>
          <w:color w:val="000000"/>
          <w:spacing w:val="-1"/>
        </w:rPr>
        <w:t>цитомегалии</w:t>
      </w:r>
      <w:proofErr w:type="spellEnd"/>
      <w:r w:rsidR="000163D7" w:rsidRPr="003A48B0">
        <w:rPr>
          <w:color w:val="000000"/>
          <w:spacing w:val="-1"/>
        </w:rPr>
        <w:t xml:space="preserve">, </w:t>
      </w:r>
      <w:proofErr w:type="spellStart"/>
      <w:r w:rsidR="000163D7" w:rsidRPr="003A48B0">
        <w:rPr>
          <w:color w:val="000000"/>
          <w:spacing w:val="-1"/>
        </w:rPr>
        <w:t>хламидиями</w:t>
      </w:r>
      <w:proofErr w:type="spellEnd"/>
      <w:r w:rsidR="000163D7" w:rsidRPr="003A48B0">
        <w:rPr>
          <w:color w:val="000000"/>
          <w:spacing w:val="-1"/>
        </w:rPr>
        <w:t xml:space="preserve">, герпес вирусом, </w:t>
      </w:r>
      <w:r w:rsidR="000163D7" w:rsidRPr="003A48B0">
        <w:rPr>
          <w:color w:val="000000"/>
        </w:rPr>
        <w:t xml:space="preserve">токсоплазмозом). </w:t>
      </w:r>
      <w:r>
        <w:rPr>
          <w:color w:val="000000"/>
        </w:rPr>
        <w:t>6.</w:t>
      </w:r>
      <w:r w:rsidR="000163D7" w:rsidRPr="003A48B0">
        <w:rPr>
          <w:color w:val="000000"/>
        </w:rPr>
        <w:t xml:space="preserve">Аномалии развития НС. </w:t>
      </w:r>
      <w:r w:rsidR="000163D7" w:rsidRPr="003A48B0">
        <w:rPr>
          <w:color w:val="000000"/>
          <w:spacing w:val="-2"/>
        </w:rPr>
        <w:t>Гидроцефалия, микроцефалия.</w:t>
      </w:r>
    </w:p>
    <w:p w:rsidR="000163D7" w:rsidRPr="003A48B0" w:rsidRDefault="000163D7" w:rsidP="000163D7">
      <w:pPr>
        <w:jc w:val="both"/>
      </w:pPr>
      <w:r w:rsidRPr="003A48B0">
        <w:rPr>
          <w:color w:val="000000"/>
          <w:spacing w:val="-3"/>
        </w:rPr>
        <w:t xml:space="preserve">Просмотр фотографий новорожденных с </w:t>
      </w:r>
      <w:r w:rsidRPr="003A48B0">
        <w:t>родовой травмой, внутриутробной инфекцией, аномалиями развития, ДЦП.</w:t>
      </w:r>
    </w:p>
    <w:p w:rsidR="000163D7" w:rsidRPr="003A48B0" w:rsidRDefault="000163D7" w:rsidP="00181622">
      <w:pPr>
        <w:tabs>
          <w:tab w:val="num" w:pos="1506"/>
        </w:tabs>
        <w:jc w:val="both"/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№11</w:t>
      </w:r>
      <w:r w:rsidRPr="003A48B0">
        <w:t xml:space="preserve"> </w:t>
      </w:r>
      <w:r w:rsidRPr="003A48B0">
        <w:rPr>
          <w:iCs/>
        </w:rPr>
        <w:t xml:space="preserve">Первичные, вторичные, серозные и гнойные менингиты и арахноидиты у детей. Эпидемический, менингококковый, туберкулёзный, </w:t>
      </w:r>
      <w:proofErr w:type="spellStart"/>
      <w:r w:rsidRPr="003A48B0">
        <w:rPr>
          <w:iCs/>
        </w:rPr>
        <w:t>паратитный</w:t>
      </w:r>
      <w:proofErr w:type="spellEnd"/>
      <w:r w:rsidRPr="003A48B0">
        <w:rPr>
          <w:iCs/>
        </w:rPr>
        <w:t>, сифилитический менингиты. Этиология, клиника, лечение.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rPr>
          <w:bCs/>
        </w:rPr>
        <w:t>1.Современные методы профилактики различных этиологических форм менингита у детей.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 xml:space="preserve">2. Этиология и современная классификация возбудителей </w:t>
      </w:r>
      <w:proofErr w:type="gramStart"/>
      <w:r w:rsidRPr="003A48B0">
        <w:t>гнойного</w:t>
      </w:r>
      <w:proofErr w:type="gramEnd"/>
      <w:r w:rsidRPr="003A48B0">
        <w:t xml:space="preserve"> </w:t>
      </w:r>
      <w:proofErr w:type="spellStart"/>
      <w:r w:rsidRPr="003A48B0">
        <w:t>менингизма</w:t>
      </w:r>
      <w:proofErr w:type="spellEnd"/>
      <w:r w:rsidRPr="003A48B0">
        <w:t>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 xml:space="preserve">3. Неотложные мероприятия при </w:t>
      </w:r>
      <w:proofErr w:type="spellStart"/>
      <w:r w:rsidRPr="003A48B0">
        <w:t>бактериально-токсическом</w:t>
      </w:r>
      <w:proofErr w:type="spellEnd"/>
      <w:r w:rsidRPr="003A48B0">
        <w:t xml:space="preserve"> шоке при гнойном менингите.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4. Принципы дифференциального лечения менингита.</w:t>
      </w:r>
    </w:p>
    <w:p w:rsidR="000163D7" w:rsidRPr="003A48B0" w:rsidRDefault="000163D7" w:rsidP="000163D7">
      <w:r w:rsidRPr="003A48B0">
        <w:t>5. Работа с учебной и дополнительной литературой для написания рефератов по теме занятия.</w:t>
      </w:r>
    </w:p>
    <w:p w:rsidR="000163D7" w:rsidRPr="003A48B0" w:rsidRDefault="000163D7" w:rsidP="000163D7">
      <w:r w:rsidRPr="003A48B0">
        <w:t>6.Нейрореабилитация больных, перенесших менингит.</w:t>
      </w:r>
    </w:p>
    <w:p w:rsidR="003A48B0" w:rsidRDefault="000163D7" w:rsidP="003A48B0">
      <w:pPr>
        <w:tabs>
          <w:tab w:val="num" w:pos="700"/>
        </w:tabs>
      </w:pPr>
      <w:r w:rsidRPr="003A48B0">
        <w:t>7.Современные методы лечения вирусных менингитов.</w:t>
      </w:r>
    </w:p>
    <w:p w:rsidR="000163D7" w:rsidRPr="003A48B0" w:rsidRDefault="003A48B0" w:rsidP="003A48B0">
      <w:pPr>
        <w:tabs>
          <w:tab w:val="num" w:pos="700"/>
        </w:tabs>
      </w:pPr>
      <w:r>
        <w:t>8.</w:t>
      </w:r>
      <w:r w:rsidR="000163D7" w:rsidRPr="003A48B0">
        <w:t xml:space="preserve">Создание рисунков по теме:  Менингит (классификация, диагностика, </w:t>
      </w:r>
      <w:proofErr w:type="spellStart"/>
      <w:r w:rsidR="000163D7" w:rsidRPr="003A48B0">
        <w:t>менингеальный</w:t>
      </w:r>
      <w:proofErr w:type="spellEnd"/>
      <w:r w:rsidR="000163D7" w:rsidRPr="003A48B0">
        <w:t xml:space="preserve"> синдром у детей различных возрастных групп).</w:t>
      </w:r>
    </w:p>
    <w:p w:rsidR="00181622" w:rsidRPr="003A48B0" w:rsidRDefault="000163D7" w:rsidP="003A48B0">
      <w:r w:rsidRPr="003A48B0">
        <w:rPr>
          <w:color w:val="000000"/>
          <w:spacing w:val="-3"/>
        </w:rPr>
        <w:t xml:space="preserve">Просмотр фотографий больных детей с </w:t>
      </w:r>
      <w:r w:rsidRPr="003A48B0">
        <w:t>различными видами менингита.</w:t>
      </w: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lastRenderedPageBreak/>
        <w:t>Тема №12</w:t>
      </w:r>
      <w:r w:rsidRPr="003A48B0">
        <w:t xml:space="preserve"> </w:t>
      </w:r>
      <w:r w:rsidRPr="003A48B0">
        <w:rPr>
          <w:iCs/>
        </w:rPr>
        <w:t xml:space="preserve">Энцефалиты (клещевой, </w:t>
      </w:r>
      <w:proofErr w:type="gramStart"/>
      <w:r w:rsidRPr="003A48B0">
        <w:rPr>
          <w:iCs/>
        </w:rPr>
        <w:t>эпидемический</w:t>
      </w:r>
      <w:proofErr w:type="gramEnd"/>
      <w:r w:rsidRPr="003A48B0">
        <w:rPr>
          <w:iCs/>
        </w:rPr>
        <w:t xml:space="preserve">), формы, клиника, лечение. </w:t>
      </w:r>
      <w:proofErr w:type="gramStart"/>
      <w:r w:rsidRPr="003A48B0">
        <w:rPr>
          <w:iCs/>
        </w:rPr>
        <w:t>Ревматический</w:t>
      </w:r>
      <w:proofErr w:type="gramEnd"/>
      <w:r w:rsidRPr="003A48B0">
        <w:rPr>
          <w:iCs/>
        </w:rPr>
        <w:t xml:space="preserve"> формы, клиника, лечение. </w:t>
      </w:r>
      <w:proofErr w:type="gramStart"/>
      <w:r w:rsidRPr="003A48B0">
        <w:rPr>
          <w:iCs/>
        </w:rPr>
        <w:t xml:space="preserve">Энцефалиты при </w:t>
      </w:r>
      <w:proofErr w:type="spellStart"/>
      <w:r w:rsidRPr="003A48B0">
        <w:rPr>
          <w:iCs/>
        </w:rPr>
        <w:t>экзантемных</w:t>
      </w:r>
      <w:proofErr w:type="spellEnd"/>
      <w:r w:rsidRPr="003A48B0">
        <w:rPr>
          <w:iCs/>
        </w:rPr>
        <w:t xml:space="preserve"> энцефалитах (ветряночный, краснушный, коревой, </w:t>
      </w:r>
      <w:proofErr w:type="spellStart"/>
      <w:r w:rsidRPr="003A48B0">
        <w:rPr>
          <w:iCs/>
        </w:rPr>
        <w:t>герпетический</w:t>
      </w:r>
      <w:proofErr w:type="spellEnd"/>
      <w:r w:rsidRPr="003A48B0">
        <w:rPr>
          <w:iCs/>
        </w:rPr>
        <w:t xml:space="preserve"> и т.д.) формы, клиника, лечение.</w:t>
      </w:r>
      <w:proofErr w:type="gramEnd"/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>1.Современные методы профилактики различных этиологических форм энцефалита у детей.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2. Эпидемиология клещевого энцефалита в Красноярском крае.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 xml:space="preserve">3. </w:t>
      </w:r>
      <w:proofErr w:type="spellStart"/>
      <w:r w:rsidRPr="003A48B0">
        <w:t>Нейрореабилитация</w:t>
      </w:r>
      <w:proofErr w:type="spellEnd"/>
      <w:r w:rsidRPr="003A48B0">
        <w:t xml:space="preserve"> больных перенесших клещевой энцефалит.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4. Современные методы лечения эпидемического энцефалита.</w:t>
      </w:r>
    </w:p>
    <w:p w:rsidR="000163D7" w:rsidRPr="003A48B0" w:rsidRDefault="000163D7" w:rsidP="000163D7">
      <w:pPr>
        <w:jc w:val="both"/>
      </w:pPr>
      <w:r w:rsidRPr="003A48B0">
        <w:t xml:space="preserve">5. Создание рисунков по теме: Энцефалиты (клещевой, эпидемический). Ревматический. </w:t>
      </w:r>
      <w:r w:rsidR="003A48B0">
        <w:t xml:space="preserve">6. </w:t>
      </w:r>
      <w:r w:rsidRPr="003A48B0">
        <w:t xml:space="preserve">Энцефалиты при </w:t>
      </w:r>
      <w:proofErr w:type="spellStart"/>
      <w:r w:rsidRPr="003A48B0">
        <w:t>экзантемных</w:t>
      </w:r>
      <w:proofErr w:type="spellEnd"/>
      <w:r w:rsidRPr="003A48B0">
        <w:t xml:space="preserve"> энцефалитах.</w:t>
      </w:r>
    </w:p>
    <w:p w:rsidR="000163D7" w:rsidRPr="003A48B0" w:rsidRDefault="000163D7" w:rsidP="000163D7">
      <w:pPr>
        <w:jc w:val="both"/>
      </w:pPr>
      <w:r w:rsidRPr="003A48B0">
        <w:rPr>
          <w:color w:val="000000"/>
          <w:spacing w:val="-3"/>
        </w:rPr>
        <w:t xml:space="preserve">Просмотр фотографий больных детей с </w:t>
      </w:r>
      <w:r w:rsidRPr="003A48B0">
        <w:t>различными видами энцефалитов.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№13</w:t>
      </w:r>
      <w:r w:rsidRPr="003A48B0">
        <w:t xml:space="preserve"> </w:t>
      </w:r>
      <w:r w:rsidRPr="003A48B0">
        <w:rPr>
          <w:iCs/>
        </w:rPr>
        <w:t xml:space="preserve">Демиелинизирующие заболевания нервной системы: рассеянный склероз, </w:t>
      </w:r>
      <w:proofErr w:type="spellStart"/>
      <w:r w:rsidRPr="003A48B0">
        <w:rPr>
          <w:iCs/>
        </w:rPr>
        <w:t>лейкоэнцефалиты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лейкодистрофии</w:t>
      </w:r>
      <w:proofErr w:type="spellEnd"/>
      <w:r w:rsidRPr="003A48B0">
        <w:rPr>
          <w:iCs/>
        </w:rPr>
        <w:t>. Заболевание периферической нервной системы: полиневриты, невриты, радикулиты, плекситы.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 xml:space="preserve">1. Современные подходы в лечении </w:t>
      </w:r>
      <w:proofErr w:type="spellStart"/>
      <w:r w:rsidRPr="003A48B0">
        <w:rPr>
          <w:bCs/>
        </w:rPr>
        <w:t>демиеленизирующих</w:t>
      </w:r>
      <w:proofErr w:type="spellEnd"/>
      <w:r w:rsidRPr="003A48B0">
        <w:rPr>
          <w:bCs/>
        </w:rPr>
        <w:t xml:space="preserve"> заболеваний у детей.</w:t>
      </w: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 xml:space="preserve">2. Патогенез </w:t>
      </w:r>
      <w:proofErr w:type="spellStart"/>
      <w:r w:rsidRPr="003A48B0">
        <w:rPr>
          <w:bCs/>
        </w:rPr>
        <w:t>демиелинизирующих</w:t>
      </w:r>
      <w:proofErr w:type="spellEnd"/>
      <w:r w:rsidRPr="003A48B0">
        <w:rPr>
          <w:bCs/>
        </w:rPr>
        <w:t xml:space="preserve"> заболеваний</w:t>
      </w: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 xml:space="preserve">3. Дифференциальная диагностика </w:t>
      </w:r>
      <w:proofErr w:type="spellStart"/>
      <w:r w:rsidRPr="003A48B0">
        <w:rPr>
          <w:bCs/>
        </w:rPr>
        <w:t>лейкоэнцефалитов</w:t>
      </w:r>
      <w:proofErr w:type="spellEnd"/>
      <w:r w:rsidRPr="003A48B0">
        <w:rPr>
          <w:bCs/>
        </w:rPr>
        <w:t xml:space="preserve"> с рассеянным склерозом.</w:t>
      </w: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>4. Клиника, диагн</w:t>
      </w:r>
      <w:r w:rsidR="000163D7" w:rsidRPr="003A48B0">
        <w:rPr>
          <w:bCs/>
        </w:rPr>
        <w:t xml:space="preserve">остика, лечение </w:t>
      </w:r>
      <w:proofErr w:type="spellStart"/>
      <w:r w:rsidR="000163D7" w:rsidRPr="003A48B0">
        <w:rPr>
          <w:bCs/>
        </w:rPr>
        <w:t>лейкодистрофии</w:t>
      </w:r>
      <w:proofErr w:type="spellEnd"/>
      <w:r w:rsidR="000163D7" w:rsidRPr="003A48B0">
        <w:rPr>
          <w:bCs/>
        </w:rPr>
        <w:t>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rPr>
          <w:bCs/>
        </w:rPr>
        <w:t>5. Признаки поражения плечевого сплетения у новорожденного.</w:t>
      </w:r>
    </w:p>
    <w:p w:rsidR="000163D7" w:rsidRPr="003A48B0" w:rsidRDefault="000163D7" w:rsidP="000163D7">
      <w:pPr>
        <w:jc w:val="both"/>
      </w:pPr>
      <w:r w:rsidRPr="003A48B0">
        <w:t>6.Симптомы поражения лицевого нерва на разных уровнях.</w:t>
      </w:r>
    </w:p>
    <w:p w:rsidR="000163D7" w:rsidRPr="003A48B0" w:rsidRDefault="000163D7" w:rsidP="000163D7">
      <w:pPr>
        <w:jc w:val="both"/>
        <w:rPr>
          <w:spacing w:val="-3"/>
        </w:rPr>
      </w:pPr>
      <w:r w:rsidRPr="003A48B0">
        <w:t xml:space="preserve">7. Создание рисунков по теме: Демиелинизирующие заболевания нервной системы: рассеянный склероз, </w:t>
      </w:r>
      <w:proofErr w:type="spellStart"/>
      <w:r w:rsidRPr="003A48B0">
        <w:t>лейкоэнцефалиты</w:t>
      </w:r>
      <w:proofErr w:type="spellEnd"/>
      <w:r w:rsidRPr="003A48B0">
        <w:t xml:space="preserve">, </w:t>
      </w:r>
      <w:proofErr w:type="spellStart"/>
      <w:r w:rsidRPr="003A48B0">
        <w:t>лейкодистрофии</w:t>
      </w:r>
      <w:proofErr w:type="spellEnd"/>
      <w:r w:rsidRPr="003A48B0">
        <w:t>. Заболевания периферической нервной системы: полиневриты, невриты, радикулиты, плекситы.</w:t>
      </w:r>
    </w:p>
    <w:p w:rsidR="000163D7" w:rsidRPr="003A48B0" w:rsidRDefault="003A48B0" w:rsidP="000163D7">
      <w:pPr>
        <w:jc w:val="both"/>
      </w:pPr>
      <w:r>
        <w:rPr>
          <w:color w:val="000000"/>
          <w:spacing w:val="-3"/>
        </w:rPr>
        <w:t xml:space="preserve">8. </w:t>
      </w:r>
      <w:r w:rsidR="000163D7" w:rsidRPr="003A48B0">
        <w:rPr>
          <w:color w:val="000000"/>
          <w:spacing w:val="-3"/>
        </w:rPr>
        <w:t xml:space="preserve">Просмотр фотографий больных детей с </w:t>
      </w:r>
      <w:r w:rsidR="000163D7" w:rsidRPr="003A48B0">
        <w:t xml:space="preserve">различными видами </w:t>
      </w:r>
      <w:proofErr w:type="spellStart"/>
      <w:r w:rsidR="000163D7" w:rsidRPr="003A48B0">
        <w:t>демиелинизирующих</w:t>
      </w:r>
      <w:proofErr w:type="spellEnd"/>
      <w:r w:rsidR="000163D7" w:rsidRPr="003A48B0">
        <w:t xml:space="preserve"> заболеваний нервной системы: рассеянный склероз, </w:t>
      </w:r>
      <w:proofErr w:type="spellStart"/>
      <w:r w:rsidR="000163D7" w:rsidRPr="003A48B0">
        <w:t>лейкоэнцефалиты</w:t>
      </w:r>
      <w:proofErr w:type="spellEnd"/>
      <w:r w:rsidR="000163D7" w:rsidRPr="003A48B0">
        <w:t xml:space="preserve">, </w:t>
      </w:r>
      <w:proofErr w:type="spellStart"/>
      <w:r w:rsidR="000163D7" w:rsidRPr="003A48B0">
        <w:t>лейкодистрофии</w:t>
      </w:r>
      <w:proofErr w:type="spellEnd"/>
      <w:r w:rsidR="000163D7" w:rsidRPr="003A48B0">
        <w:t>. Заболеваний периферической нервной системы: полиневриты, невриты, радикулиты, плекситы.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№14</w:t>
      </w:r>
      <w:r w:rsidRPr="003A48B0">
        <w:t xml:space="preserve"> </w:t>
      </w:r>
      <w:r w:rsidRPr="003A48B0">
        <w:rPr>
          <w:iCs/>
        </w:rPr>
        <w:t xml:space="preserve">Кровоснабжение головного и спинного мозга. Современные представления о нарушениях мозгового кровообращения у детей. Классификация сосудистых расстройств. Клиника различных видов инсульта, </w:t>
      </w:r>
      <w:proofErr w:type="spellStart"/>
      <w:r w:rsidRPr="003A48B0">
        <w:rPr>
          <w:iCs/>
        </w:rPr>
        <w:t>диф</w:t>
      </w:r>
      <w:proofErr w:type="gramStart"/>
      <w:r w:rsidRPr="003A48B0">
        <w:rPr>
          <w:iCs/>
        </w:rPr>
        <w:t>.д</w:t>
      </w:r>
      <w:proofErr w:type="gramEnd"/>
      <w:r w:rsidRPr="003A48B0">
        <w:rPr>
          <w:iCs/>
        </w:rPr>
        <w:t>иагностика</w:t>
      </w:r>
      <w:proofErr w:type="spellEnd"/>
      <w:r w:rsidRPr="003A48B0">
        <w:rPr>
          <w:iCs/>
        </w:rPr>
        <w:t xml:space="preserve">. </w:t>
      </w:r>
      <w:proofErr w:type="gramStart"/>
      <w:r w:rsidRPr="003A48B0">
        <w:rPr>
          <w:iCs/>
        </w:rPr>
        <w:t>Свертывающаяся</w:t>
      </w:r>
      <w:proofErr w:type="gramEnd"/>
      <w:r w:rsidRPr="003A48B0">
        <w:rPr>
          <w:iCs/>
        </w:rPr>
        <w:t xml:space="preserve"> и </w:t>
      </w:r>
      <w:proofErr w:type="spellStart"/>
      <w:r w:rsidRPr="003A48B0">
        <w:rPr>
          <w:iCs/>
        </w:rPr>
        <w:t>противосвертывающаяся</w:t>
      </w:r>
      <w:proofErr w:type="spellEnd"/>
      <w:r w:rsidRPr="003A48B0">
        <w:rPr>
          <w:iCs/>
        </w:rPr>
        <w:t xml:space="preserve"> системы при церебральных сосудистых нарушениях у детей. </w:t>
      </w:r>
      <w:proofErr w:type="spellStart"/>
      <w:r w:rsidRPr="003A48B0">
        <w:rPr>
          <w:iCs/>
        </w:rPr>
        <w:t>Микрокурация</w:t>
      </w:r>
      <w:proofErr w:type="spellEnd"/>
      <w:r w:rsidRPr="003A48B0">
        <w:rPr>
          <w:iCs/>
        </w:rPr>
        <w:t>. Разбор больных. Назначения лечения.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num" w:pos="1506"/>
        </w:tabs>
        <w:jc w:val="both"/>
        <w:rPr>
          <w:bCs/>
        </w:rPr>
      </w:pPr>
      <w:r w:rsidRPr="003A48B0">
        <w:rPr>
          <w:bCs/>
        </w:rPr>
        <w:t xml:space="preserve">1. Современные подходы к </w:t>
      </w:r>
      <w:proofErr w:type="spellStart"/>
      <w:r w:rsidRPr="003A48B0">
        <w:rPr>
          <w:bCs/>
        </w:rPr>
        <w:t>тромболизисной</w:t>
      </w:r>
      <w:proofErr w:type="spellEnd"/>
      <w:r w:rsidRPr="003A48B0">
        <w:rPr>
          <w:bCs/>
        </w:rPr>
        <w:t xml:space="preserve"> терапии у детей.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2. Клинические проявления нарушения мозгового кровообращения в вертебробазилярном бассейне у детей.</w:t>
      </w:r>
    </w:p>
    <w:p w:rsidR="00181622" w:rsidRPr="003A48B0" w:rsidRDefault="006D45AC" w:rsidP="00181622">
      <w:pPr>
        <w:tabs>
          <w:tab w:val="num" w:pos="1506"/>
        </w:tabs>
        <w:jc w:val="both"/>
      </w:pPr>
      <w:r w:rsidRPr="003A48B0">
        <w:t>3.</w:t>
      </w:r>
      <w:r w:rsidR="00181622" w:rsidRPr="003A48B0">
        <w:t xml:space="preserve"> </w:t>
      </w:r>
      <w:proofErr w:type="spellStart"/>
      <w:r w:rsidR="00181622" w:rsidRPr="003A48B0">
        <w:t>Нейрореабилитация</w:t>
      </w:r>
      <w:proofErr w:type="spellEnd"/>
      <w:r w:rsidR="00181622" w:rsidRPr="003A48B0">
        <w:t xml:space="preserve"> больных детей, перенесших нарушение мозгового кровообращения.</w:t>
      </w:r>
    </w:p>
    <w:p w:rsidR="00181622" w:rsidRPr="003A48B0" w:rsidRDefault="00181622" w:rsidP="00181622">
      <w:pPr>
        <w:tabs>
          <w:tab w:val="num" w:pos="1506"/>
        </w:tabs>
        <w:jc w:val="both"/>
      </w:pPr>
      <w:r w:rsidRPr="003A48B0">
        <w:t>4. Современные методы лечения инсульта в детском возрасте.</w:t>
      </w:r>
    </w:p>
    <w:p w:rsidR="000163D7" w:rsidRPr="003A48B0" w:rsidRDefault="000163D7" w:rsidP="000163D7">
      <w:pPr>
        <w:pStyle w:val="a3"/>
        <w:ind w:left="0" w:right="-6"/>
        <w:jc w:val="both"/>
        <w:rPr>
          <w:b/>
        </w:rPr>
      </w:pPr>
      <w:r w:rsidRPr="003A48B0">
        <w:rPr>
          <w:iCs/>
        </w:rPr>
        <w:t>5.А</w:t>
      </w:r>
      <w:r w:rsidRPr="003A48B0">
        <w:t>лгоритм ведения пациентов с ишемическим и геморрагическим инсультом (в острый период).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№15</w:t>
      </w:r>
      <w:r w:rsidRPr="003A48B0">
        <w:t xml:space="preserve"> </w:t>
      </w:r>
      <w:r w:rsidRPr="003A48B0">
        <w:rPr>
          <w:iCs/>
        </w:rPr>
        <w:t xml:space="preserve">Эпилепсия, </w:t>
      </w:r>
      <w:proofErr w:type="spellStart"/>
      <w:r w:rsidRPr="003A48B0">
        <w:rPr>
          <w:iCs/>
        </w:rPr>
        <w:t>эписиндромы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эпиреакция</w:t>
      </w:r>
      <w:proofErr w:type="spellEnd"/>
      <w:r w:rsidRPr="003A48B0">
        <w:rPr>
          <w:iCs/>
        </w:rPr>
        <w:t>. Эпилептические припадки у новорожденных, детей грудного возраста, школьного возраста и подростков. Эпилептический статус. Лечение. Демонстрация видеофильма различных видов припадков с мониторингом ЭЭГ.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  <w:rPr>
          <w:bCs/>
        </w:rPr>
      </w:pPr>
      <w:r w:rsidRPr="003A48B0">
        <w:rPr>
          <w:bCs/>
        </w:rPr>
        <w:t>1. Эпилептические энцефалопатии младенчества и раннего возраста (основные клинические формы, этиологические причины, современные методы диагностики и лечения, прогноз, реабилитация).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 xml:space="preserve">2. Клинические особенности различных видов </w:t>
      </w:r>
      <w:proofErr w:type="spellStart"/>
      <w:r w:rsidRPr="003A48B0">
        <w:t>миоклонических</w:t>
      </w:r>
      <w:proofErr w:type="spellEnd"/>
      <w:r w:rsidRPr="003A48B0">
        <w:t xml:space="preserve"> пароксизмов у детей грудного возраста.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3. Височная эпилепсия особенности течения и лечения.</w:t>
      </w:r>
    </w:p>
    <w:p w:rsidR="000163D7" w:rsidRPr="003A48B0" w:rsidRDefault="000163D7" w:rsidP="000163D7">
      <w:pPr>
        <w:tabs>
          <w:tab w:val="left" w:pos="200"/>
        </w:tabs>
        <w:jc w:val="both"/>
      </w:pPr>
      <w:r w:rsidRPr="003A48B0">
        <w:t>4. Эпилептические припадки у новорожденных в течение первых семи дней жизни.</w:t>
      </w:r>
    </w:p>
    <w:p w:rsidR="000163D7" w:rsidRPr="003A48B0" w:rsidRDefault="000163D7" w:rsidP="000163D7">
      <w:pPr>
        <w:pStyle w:val="a3"/>
        <w:tabs>
          <w:tab w:val="left" w:pos="200"/>
        </w:tabs>
        <w:ind w:left="0"/>
        <w:jc w:val="both"/>
      </w:pPr>
      <w:r w:rsidRPr="003A48B0">
        <w:t>5. Современные методы лечения эпилептической реакции, синдрома, пароксизма и эпилепсии в детском возрасте.</w:t>
      </w:r>
    </w:p>
    <w:p w:rsidR="000163D7" w:rsidRPr="003A48B0" w:rsidRDefault="000163D7" w:rsidP="000163D7">
      <w:pPr>
        <w:jc w:val="both"/>
        <w:rPr>
          <w:spacing w:val="-3"/>
        </w:rPr>
      </w:pPr>
      <w:r w:rsidRPr="003A48B0">
        <w:t>6. Создание рисунков по теме: эпилептической реакции, синдрома, пароксизма и эпилепсии в детском возрасте.</w:t>
      </w:r>
    </w:p>
    <w:p w:rsidR="000163D7" w:rsidRPr="003A48B0" w:rsidRDefault="000163D7" w:rsidP="000163D7">
      <w:pPr>
        <w:jc w:val="both"/>
      </w:pPr>
      <w:r w:rsidRPr="003A48B0">
        <w:rPr>
          <w:color w:val="000000"/>
          <w:spacing w:val="-3"/>
        </w:rPr>
        <w:t xml:space="preserve">Просмотр фотографий больных детей с </w:t>
      </w:r>
      <w:r w:rsidRPr="003A48B0">
        <w:t>различными видами эпилептической реакции, синдрома, пароксизма и эпилепсии в детском возрасте.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ind w:right="-1"/>
        <w:jc w:val="both"/>
        <w:rPr>
          <w:iCs/>
        </w:rPr>
      </w:pPr>
      <w:r w:rsidRPr="003A48B0">
        <w:rPr>
          <w:b/>
          <w:iCs/>
        </w:rPr>
        <w:t>Тема №16</w:t>
      </w:r>
      <w:r w:rsidRPr="003A48B0">
        <w:t xml:space="preserve"> </w:t>
      </w:r>
      <w:r w:rsidRPr="003A48B0">
        <w:rPr>
          <w:iCs/>
        </w:rPr>
        <w:t>Наследственн</w:t>
      </w:r>
      <w:proofErr w:type="gramStart"/>
      <w:r w:rsidRPr="003A48B0">
        <w:rPr>
          <w:iCs/>
        </w:rPr>
        <w:t>о-</w:t>
      </w:r>
      <w:proofErr w:type="gramEnd"/>
      <w:r w:rsidRPr="003A48B0">
        <w:rPr>
          <w:iCs/>
        </w:rPr>
        <w:t xml:space="preserve"> дегенеративные заболевания нервной системы. Классификация. Миопатии: </w:t>
      </w:r>
      <w:proofErr w:type="spellStart"/>
      <w:r w:rsidRPr="003A48B0">
        <w:rPr>
          <w:iCs/>
        </w:rPr>
        <w:t>формы-Дюшена</w:t>
      </w:r>
      <w:proofErr w:type="spellEnd"/>
      <w:r w:rsidRPr="003A48B0">
        <w:rPr>
          <w:iCs/>
        </w:rPr>
        <w:t xml:space="preserve">, </w:t>
      </w:r>
      <w:proofErr w:type="spellStart"/>
      <w:r w:rsidRPr="003A48B0">
        <w:rPr>
          <w:iCs/>
        </w:rPr>
        <w:t>Эрб</w:t>
      </w:r>
      <w:proofErr w:type="gramStart"/>
      <w:r w:rsidRPr="003A48B0">
        <w:rPr>
          <w:iCs/>
        </w:rPr>
        <w:t>а</w:t>
      </w:r>
      <w:proofErr w:type="spellEnd"/>
      <w:r w:rsidRPr="003A48B0">
        <w:rPr>
          <w:iCs/>
        </w:rPr>
        <w:t>-</w:t>
      </w:r>
      <w:proofErr w:type="gramEnd"/>
      <w:r w:rsidRPr="003A48B0">
        <w:rPr>
          <w:iCs/>
        </w:rPr>
        <w:t xml:space="preserve"> Рота, </w:t>
      </w:r>
      <w:proofErr w:type="spellStart"/>
      <w:r w:rsidRPr="003A48B0">
        <w:rPr>
          <w:iCs/>
        </w:rPr>
        <w:t>Ландузи</w:t>
      </w:r>
      <w:proofErr w:type="spellEnd"/>
      <w:r w:rsidRPr="003A48B0">
        <w:rPr>
          <w:iCs/>
        </w:rPr>
        <w:t xml:space="preserve">- </w:t>
      </w:r>
      <w:proofErr w:type="spellStart"/>
      <w:r w:rsidRPr="003A48B0">
        <w:rPr>
          <w:iCs/>
        </w:rPr>
        <w:t>Дежерина</w:t>
      </w:r>
      <w:proofErr w:type="spellEnd"/>
      <w:r w:rsidRPr="003A48B0">
        <w:rPr>
          <w:iCs/>
        </w:rPr>
        <w:t xml:space="preserve">. </w:t>
      </w:r>
      <w:proofErr w:type="spellStart"/>
      <w:r w:rsidRPr="003A48B0">
        <w:rPr>
          <w:iCs/>
        </w:rPr>
        <w:t>Невральные</w:t>
      </w:r>
      <w:proofErr w:type="spellEnd"/>
      <w:r w:rsidRPr="003A48B0">
        <w:rPr>
          <w:iCs/>
        </w:rPr>
        <w:t xml:space="preserve"> </w:t>
      </w:r>
      <w:proofErr w:type="spellStart"/>
      <w:r w:rsidRPr="003A48B0">
        <w:rPr>
          <w:iCs/>
        </w:rPr>
        <w:t>амиотрофии</w:t>
      </w:r>
      <w:proofErr w:type="spellEnd"/>
      <w:r w:rsidRPr="003A48B0">
        <w:rPr>
          <w:iCs/>
        </w:rPr>
        <w:t xml:space="preserve">: форма </w:t>
      </w:r>
      <w:proofErr w:type="spellStart"/>
      <w:r w:rsidRPr="003A48B0">
        <w:rPr>
          <w:iCs/>
        </w:rPr>
        <w:t>Шарк</w:t>
      </w:r>
      <w:proofErr w:type="gramStart"/>
      <w:r w:rsidRPr="003A48B0">
        <w:rPr>
          <w:iCs/>
        </w:rPr>
        <w:t>о</w:t>
      </w:r>
      <w:proofErr w:type="spellEnd"/>
      <w:r w:rsidRPr="003A48B0">
        <w:rPr>
          <w:iCs/>
        </w:rPr>
        <w:t>-</w:t>
      </w:r>
      <w:proofErr w:type="gramEnd"/>
      <w:r w:rsidRPr="003A48B0">
        <w:rPr>
          <w:iCs/>
        </w:rPr>
        <w:t xml:space="preserve"> Мари, спинальная </w:t>
      </w:r>
      <w:proofErr w:type="spellStart"/>
      <w:r w:rsidRPr="003A48B0">
        <w:rPr>
          <w:iCs/>
        </w:rPr>
        <w:t>Верднига</w:t>
      </w:r>
      <w:proofErr w:type="spellEnd"/>
      <w:r w:rsidRPr="003A48B0">
        <w:rPr>
          <w:iCs/>
        </w:rPr>
        <w:t xml:space="preserve">- </w:t>
      </w:r>
      <w:proofErr w:type="spellStart"/>
      <w:r w:rsidRPr="003A48B0">
        <w:rPr>
          <w:iCs/>
        </w:rPr>
        <w:t>Гоффмана</w:t>
      </w:r>
      <w:proofErr w:type="spellEnd"/>
      <w:r w:rsidRPr="003A48B0">
        <w:rPr>
          <w:iCs/>
        </w:rPr>
        <w:t xml:space="preserve">. Миастении. </w:t>
      </w:r>
      <w:proofErr w:type="spellStart"/>
      <w:r w:rsidRPr="003A48B0">
        <w:rPr>
          <w:iCs/>
        </w:rPr>
        <w:t>Факоматозы</w:t>
      </w:r>
      <w:proofErr w:type="spellEnd"/>
      <w:r w:rsidRPr="003A48B0">
        <w:rPr>
          <w:iCs/>
        </w:rPr>
        <w:t>.</w:t>
      </w:r>
    </w:p>
    <w:p w:rsidR="00181622" w:rsidRPr="003A48B0" w:rsidRDefault="00181622" w:rsidP="00181622">
      <w:pPr>
        <w:ind w:right="-1"/>
        <w:jc w:val="both"/>
        <w:rPr>
          <w:iCs/>
        </w:rPr>
      </w:pP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  <w:rPr>
          <w:bCs/>
        </w:rPr>
      </w:pPr>
      <w:r w:rsidRPr="003A48B0">
        <w:rPr>
          <w:bCs/>
        </w:rPr>
        <w:t>1. Миастения у детей прогноз на будущее.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 xml:space="preserve">2. Дифференциальная диагностика между </w:t>
      </w:r>
      <w:proofErr w:type="gramStart"/>
      <w:r w:rsidRPr="003A48B0">
        <w:t>спинальными</w:t>
      </w:r>
      <w:proofErr w:type="gramEnd"/>
      <w:r w:rsidRPr="003A48B0">
        <w:t xml:space="preserve"> и </w:t>
      </w:r>
      <w:proofErr w:type="spellStart"/>
      <w:r w:rsidRPr="003A48B0">
        <w:t>невральными</w:t>
      </w:r>
      <w:proofErr w:type="spellEnd"/>
      <w:r w:rsidRPr="003A48B0">
        <w:t xml:space="preserve"> </w:t>
      </w:r>
      <w:proofErr w:type="spellStart"/>
      <w:r w:rsidRPr="003A48B0">
        <w:t>амиотрофиями</w:t>
      </w:r>
      <w:proofErr w:type="spellEnd"/>
      <w:r w:rsidRPr="003A48B0">
        <w:t>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3. Клинические формы миастении патогенез и лечение.</w:t>
      </w:r>
    </w:p>
    <w:p w:rsidR="00181622" w:rsidRPr="003A48B0" w:rsidRDefault="00181622" w:rsidP="00181622">
      <w:pPr>
        <w:tabs>
          <w:tab w:val="left" w:pos="360"/>
          <w:tab w:val="left" w:pos="1080"/>
        </w:tabs>
        <w:jc w:val="both"/>
      </w:pPr>
      <w:r w:rsidRPr="003A48B0">
        <w:t>4. Классификация и клиническая картина различных видов миопатий.</w:t>
      </w:r>
    </w:p>
    <w:p w:rsidR="00476E81" w:rsidRPr="003A48B0" w:rsidRDefault="000163D7" w:rsidP="003A48B0">
      <w:pPr>
        <w:jc w:val="both"/>
      </w:pPr>
      <w:r w:rsidRPr="003A48B0">
        <w:t xml:space="preserve">5. </w:t>
      </w:r>
      <w:r w:rsidRPr="003A48B0">
        <w:rPr>
          <w:spacing w:val="-3"/>
        </w:rPr>
        <w:t xml:space="preserve">Просмотр фотографий больных детей с </w:t>
      </w:r>
      <w:r w:rsidRPr="003A48B0">
        <w:t>различными видами нервно-мышечных заболеваний.</w:t>
      </w:r>
    </w:p>
    <w:sectPr w:rsidR="00476E81" w:rsidRPr="003A48B0" w:rsidSect="0047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ADA"/>
    <w:multiLevelType w:val="hybridMultilevel"/>
    <w:tmpl w:val="D2743AF8"/>
    <w:lvl w:ilvl="0" w:tplc="35C061C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C3D2347"/>
    <w:multiLevelType w:val="hybridMultilevel"/>
    <w:tmpl w:val="5C8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A90"/>
    <w:multiLevelType w:val="hybridMultilevel"/>
    <w:tmpl w:val="EB20C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7AE8"/>
    <w:multiLevelType w:val="hybridMultilevel"/>
    <w:tmpl w:val="FB86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261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44636"/>
    <w:multiLevelType w:val="hybridMultilevel"/>
    <w:tmpl w:val="B1464CC4"/>
    <w:lvl w:ilvl="0" w:tplc="30E4F8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0156"/>
    <w:multiLevelType w:val="hybridMultilevel"/>
    <w:tmpl w:val="C79A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58F9"/>
    <w:multiLevelType w:val="hybridMultilevel"/>
    <w:tmpl w:val="29506F7C"/>
    <w:lvl w:ilvl="0" w:tplc="495803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95222B0"/>
    <w:multiLevelType w:val="hybridMultilevel"/>
    <w:tmpl w:val="CC3C9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77CAC"/>
    <w:multiLevelType w:val="hybridMultilevel"/>
    <w:tmpl w:val="F5D4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5857"/>
    <w:multiLevelType w:val="hybridMultilevel"/>
    <w:tmpl w:val="948EA622"/>
    <w:lvl w:ilvl="0" w:tplc="30E4F80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F3926"/>
    <w:multiLevelType w:val="hybridMultilevel"/>
    <w:tmpl w:val="D43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19BE"/>
    <w:multiLevelType w:val="hybridMultilevel"/>
    <w:tmpl w:val="F7FE7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22"/>
    <w:rsid w:val="000163D7"/>
    <w:rsid w:val="001652C5"/>
    <w:rsid w:val="00181622"/>
    <w:rsid w:val="003A48B0"/>
    <w:rsid w:val="00476E81"/>
    <w:rsid w:val="006D45AC"/>
    <w:rsid w:val="0078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6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16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3</cp:revision>
  <dcterms:created xsi:type="dcterms:W3CDTF">2014-11-17T05:15:00Z</dcterms:created>
  <dcterms:modified xsi:type="dcterms:W3CDTF">2014-11-18T14:42:00Z</dcterms:modified>
</cp:coreProperties>
</file>