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F6" w:rsidRPr="00AA15F6" w:rsidRDefault="00AA15F6" w:rsidP="00AA15F6">
      <w:pPr>
        <w:spacing w:after="0" w:line="240" w:lineRule="auto"/>
        <w:jc w:val="center"/>
        <w:rPr>
          <w:rFonts w:ascii="Times New Roman" w:eastAsia="Times New Roman" w:hAnsi="Times New Roman" w:cs="Times New Roman"/>
          <w:sz w:val="32"/>
          <w:szCs w:val="32"/>
        </w:rPr>
      </w:pPr>
      <w:r w:rsidRPr="00AA15F6">
        <w:rPr>
          <w:rFonts w:ascii="Times New Roman" w:eastAsia="Times New Roman" w:hAnsi="Times New Roman" w:cs="Times New Roman"/>
          <w:sz w:val="32"/>
          <w:szCs w:val="32"/>
        </w:rPr>
        <w:t xml:space="preserve">Государственное бюджетное образовательное учреждение </w:t>
      </w:r>
      <w:proofErr w:type="gramStart"/>
      <w:r w:rsidRPr="00AA15F6">
        <w:rPr>
          <w:rFonts w:ascii="Times New Roman" w:eastAsia="Times New Roman" w:hAnsi="Times New Roman" w:cs="Times New Roman"/>
          <w:sz w:val="32"/>
          <w:szCs w:val="32"/>
        </w:rPr>
        <w:t>высшего</w:t>
      </w:r>
      <w:proofErr w:type="gramEnd"/>
    </w:p>
    <w:p w:rsidR="00AA15F6" w:rsidRPr="00AA15F6" w:rsidRDefault="00AA15F6" w:rsidP="00AA15F6">
      <w:pPr>
        <w:spacing w:after="0" w:line="240" w:lineRule="auto"/>
        <w:jc w:val="center"/>
        <w:rPr>
          <w:rFonts w:ascii="Times New Roman" w:eastAsia="Times New Roman" w:hAnsi="Times New Roman" w:cs="Times New Roman"/>
          <w:sz w:val="32"/>
          <w:szCs w:val="32"/>
        </w:rPr>
      </w:pPr>
      <w:r w:rsidRPr="00AA15F6">
        <w:rPr>
          <w:rFonts w:ascii="Times New Roman" w:eastAsia="Times New Roman" w:hAnsi="Times New Roman" w:cs="Times New Roman"/>
          <w:sz w:val="32"/>
          <w:szCs w:val="32"/>
        </w:rPr>
        <w:t xml:space="preserve">профессионального образования «Красноярский государственный медицинский университет имени профессора </w:t>
      </w:r>
      <w:proofErr w:type="spellStart"/>
      <w:r w:rsidRPr="00AA15F6">
        <w:rPr>
          <w:rFonts w:ascii="Times New Roman" w:eastAsia="Times New Roman" w:hAnsi="Times New Roman" w:cs="Times New Roman"/>
          <w:sz w:val="32"/>
          <w:szCs w:val="32"/>
        </w:rPr>
        <w:t>В.Ф.Войно-Ясенецкого</w:t>
      </w:r>
      <w:proofErr w:type="spellEnd"/>
      <w:r w:rsidRPr="00AA15F6">
        <w:rPr>
          <w:rFonts w:ascii="Times New Roman" w:eastAsia="Times New Roman" w:hAnsi="Times New Roman" w:cs="Times New Roman"/>
          <w:sz w:val="32"/>
          <w:szCs w:val="32"/>
        </w:rPr>
        <w:t>»</w:t>
      </w:r>
    </w:p>
    <w:p w:rsidR="00AA15F6" w:rsidRPr="00AA15F6" w:rsidRDefault="00AA15F6" w:rsidP="00AA15F6">
      <w:pPr>
        <w:spacing w:after="0" w:line="240" w:lineRule="auto"/>
        <w:jc w:val="center"/>
        <w:rPr>
          <w:rFonts w:ascii="Times New Roman" w:eastAsia="Times New Roman" w:hAnsi="Times New Roman" w:cs="Times New Roman"/>
          <w:sz w:val="32"/>
          <w:szCs w:val="32"/>
        </w:rPr>
      </w:pPr>
      <w:r w:rsidRPr="00AA15F6">
        <w:rPr>
          <w:rFonts w:ascii="Times New Roman" w:eastAsia="Times New Roman" w:hAnsi="Times New Roman" w:cs="Times New Roman"/>
          <w:sz w:val="32"/>
          <w:szCs w:val="32"/>
        </w:rPr>
        <w:t>Министерства здравоохранения Российской Федерации</w:t>
      </w:r>
    </w:p>
    <w:p w:rsidR="00AA15F6" w:rsidRDefault="00AA15F6" w:rsidP="00F75952">
      <w:pPr>
        <w:pStyle w:val="PreformattedText"/>
        <w:jc w:val="center"/>
        <w:rPr>
          <w:rFonts w:ascii="Times New Roman" w:hAnsi="Times New Roman"/>
          <w:sz w:val="32"/>
          <w:szCs w:val="32"/>
        </w:rPr>
      </w:pPr>
    </w:p>
    <w:p w:rsidR="00AA15F6" w:rsidRDefault="00AA15F6" w:rsidP="00F75952">
      <w:pPr>
        <w:pStyle w:val="PreformattedText"/>
        <w:jc w:val="center"/>
        <w:rPr>
          <w:rFonts w:ascii="Times New Roman" w:hAnsi="Times New Roman"/>
          <w:sz w:val="32"/>
          <w:szCs w:val="32"/>
        </w:rPr>
      </w:pPr>
    </w:p>
    <w:p w:rsidR="00F75952" w:rsidRDefault="00F75952" w:rsidP="00AA15F6">
      <w:pPr>
        <w:pStyle w:val="PreformattedText"/>
        <w:jc w:val="center"/>
        <w:rPr>
          <w:rFonts w:ascii="Times New Roman" w:hAnsi="Times New Roman"/>
          <w:sz w:val="32"/>
          <w:szCs w:val="32"/>
        </w:rPr>
      </w:pPr>
      <w:r>
        <w:rPr>
          <w:rFonts w:ascii="Times New Roman" w:hAnsi="Times New Roman"/>
          <w:sz w:val="32"/>
          <w:szCs w:val="32"/>
        </w:rPr>
        <w:t xml:space="preserve">Кафедра туберкулеза с курсом </w:t>
      </w:r>
      <w:proofErr w:type="gramStart"/>
      <w:r>
        <w:rPr>
          <w:rFonts w:ascii="Times New Roman" w:hAnsi="Times New Roman"/>
          <w:sz w:val="32"/>
          <w:szCs w:val="32"/>
        </w:rPr>
        <w:t>ПО</w:t>
      </w:r>
      <w:proofErr w:type="gramEnd"/>
    </w:p>
    <w:p w:rsidR="00F75952" w:rsidRDefault="00F75952" w:rsidP="00F75952">
      <w:pPr>
        <w:pStyle w:val="PreformattedText"/>
        <w:jc w:val="center"/>
        <w:rPr>
          <w:rFonts w:ascii="Times New Roman" w:hAnsi="Times New Roman"/>
          <w:sz w:val="36"/>
          <w:szCs w:val="36"/>
        </w:rPr>
      </w:pPr>
    </w:p>
    <w:p w:rsidR="00F75952" w:rsidRDefault="00F75952" w:rsidP="00F75952">
      <w:pPr>
        <w:pStyle w:val="PreformattedText"/>
        <w:rPr>
          <w:rFonts w:ascii="Times New Roman" w:hAnsi="Times New Roman"/>
          <w:sz w:val="36"/>
          <w:szCs w:val="36"/>
        </w:rPr>
      </w:pPr>
    </w:p>
    <w:p w:rsidR="00F75952" w:rsidRDefault="00F75952" w:rsidP="00F75952">
      <w:pPr>
        <w:pStyle w:val="PreformattedText"/>
        <w:rPr>
          <w:rFonts w:ascii="Times New Roman" w:hAnsi="Times New Roman"/>
          <w:sz w:val="36"/>
          <w:szCs w:val="36"/>
        </w:rPr>
      </w:pPr>
    </w:p>
    <w:p w:rsidR="00F75952" w:rsidRDefault="00F75952" w:rsidP="00F75952">
      <w:pPr>
        <w:pStyle w:val="PreformattedText"/>
        <w:rPr>
          <w:rFonts w:ascii="Times New Roman" w:hAnsi="Times New Roman"/>
          <w:sz w:val="36"/>
          <w:szCs w:val="36"/>
        </w:rPr>
      </w:pPr>
    </w:p>
    <w:p w:rsidR="00F75952" w:rsidRPr="00AA15F6" w:rsidRDefault="00F75952" w:rsidP="00AA15F6">
      <w:pPr>
        <w:pStyle w:val="PreformattedText"/>
        <w:jc w:val="center"/>
        <w:rPr>
          <w:sz w:val="52"/>
          <w:szCs w:val="52"/>
        </w:rPr>
      </w:pPr>
      <w:r w:rsidRPr="00AA15F6">
        <w:rPr>
          <w:rFonts w:ascii="Times New Roman" w:hAnsi="Times New Roman"/>
          <w:sz w:val="52"/>
          <w:szCs w:val="52"/>
        </w:rPr>
        <w:t>Реферат</w:t>
      </w:r>
    </w:p>
    <w:p w:rsidR="00F75952" w:rsidRPr="00AA15F6" w:rsidRDefault="00F75952" w:rsidP="00F75952">
      <w:pPr>
        <w:pStyle w:val="PreformattedText"/>
        <w:rPr>
          <w:rFonts w:ascii="Times New Roman" w:hAnsi="Times New Roman"/>
          <w:bCs/>
          <w:sz w:val="40"/>
          <w:szCs w:val="40"/>
        </w:rPr>
      </w:pPr>
      <w:r w:rsidRPr="00AA15F6">
        <w:rPr>
          <w:rFonts w:ascii="Times New Roman" w:hAnsi="Times New Roman"/>
          <w:sz w:val="88"/>
          <w:szCs w:val="88"/>
        </w:rPr>
        <w:t xml:space="preserve">       </w:t>
      </w:r>
      <w:r w:rsidRPr="00AA15F6">
        <w:rPr>
          <w:rFonts w:ascii="Times New Roman" w:hAnsi="Times New Roman"/>
          <w:bCs/>
          <w:sz w:val="40"/>
          <w:szCs w:val="40"/>
        </w:rPr>
        <w:t>На тему: рентгенодиагностика туберкулеза костей и суставов.</w:t>
      </w:r>
    </w:p>
    <w:p w:rsidR="00F75952" w:rsidRDefault="00F75952" w:rsidP="00F75952">
      <w:pPr>
        <w:pStyle w:val="PreformattedText"/>
        <w:rPr>
          <w:rFonts w:ascii="Times New Roman" w:hAnsi="Times New Roman"/>
          <w:b/>
          <w:bCs/>
          <w:sz w:val="40"/>
          <w:szCs w:val="40"/>
        </w:rPr>
      </w:pPr>
    </w:p>
    <w:p w:rsidR="00F75952" w:rsidRDefault="00F75952" w:rsidP="00F75952">
      <w:pPr>
        <w:pStyle w:val="PreformattedText"/>
        <w:rPr>
          <w:rFonts w:ascii="Times New Roman" w:hAnsi="Times New Roman"/>
          <w:b/>
          <w:bCs/>
          <w:sz w:val="40"/>
          <w:szCs w:val="40"/>
        </w:rPr>
      </w:pPr>
    </w:p>
    <w:p w:rsidR="00F75952" w:rsidRDefault="00F75952" w:rsidP="00F75952">
      <w:pPr>
        <w:pStyle w:val="PreformattedText"/>
      </w:pPr>
    </w:p>
    <w:p w:rsidR="00F75952" w:rsidRDefault="00F75952" w:rsidP="00F75952">
      <w:pPr>
        <w:pStyle w:val="PreformattedText"/>
      </w:pPr>
    </w:p>
    <w:p w:rsidR="00AA15F6" w:rsidRDefault="00F75952" w:rsidP="00F75952">
      <w:pPr>
        <w:pStyle w:val="PreformattedText"/>
        <w:rPr>
          <w:rFonts w:ascii="Times New Roman" w:hAnsi="Times New Roman"/>
          <w:sz w:val="88"/>
          <w:szCs w:val="88"/>
        </w:rPr>
      </w:pPr>
      <w:r>
        <w:rPr>
          <w:rFonts w:ascii="Times New Roman" w:hAnsi="Times New Roman"/>
          <w:sz w:val="88"/>
          <w:szCs w:val="88"/>
        </w:rPr>
        <w:t xml:space="preserve">                           </w:t>
      </w:r>
    </w:p>
    <w:p w:rsidR="00F75952" w:rsidRDefault="00F75952" w:rsidP="00AA15F6">
      <w:pPr>
        <w:pStyle w:val="PreformattedText"/>
        <w:jc w:val="right"/>
      </w:pPr>
      <w:r>
        <w:rPr>
          <w:rFonts w:ascii="Times New Roman" w:hAnsi="Times New Roman"/>
          <w:sz w:val="32"/>
          <w:szCs w:val="32"/>
        </w:rPr>
        <w:t xml:space="preserve">Выполнил:   </w:t>
      </w:r>
    </w:p>
    <w:p w:rsidR="00F75952" w:rsidRDefault="00F75952" w:rsidP="00F75952">
      <w:pPr>
        <w:pStyle w:val="PreformattedText"/>
      </w:pPr>
      <w:r>
        <w:rPr>
          <w:rFonts w:ascii="Times New Roman" w:hAnsi="Times New Roman"/>
          <w:sz w:val="32"/>
          <w:szCs w:val="32"/>
        </w:rPr>
        <w:t xml:space="preserve">                                                                           ординатор Голубок Н.В.</w:t>
      </w:r>
    </w:p>
    <w:p w:rsidR="00F75952" w:rsidRDefault="00F75952" w:rsidP="00F75952">
      <w:pPr>
        <w:pStyle w:val="PreformattedText"/>
      </w:pPr>
      <w:r>
        <w:rPr>
          <w:rFonts w:ascii="Times New Roman" w:hAnsi="Times New Roman"/>
          <w:sz w:val="32"/>
          <w:szCs w:val="32"/>
        </w:rPr>
        <w:t xml:space="preserve">                                                                           Проверил: к.м.н., зав.</w:t>
      </w:r>
    </w:p>
    <w:p w:rsidR="00F75952" w:rsidRPr="00AA15F6" w:rsidRDefault="00F75952" w:rsidP="00F75952">
      <w:pPr>
        <w:pStyle w:val="PreformattedText"/>
        <w:rPr>
          <w:sz w:val="32"/>
          <w:szCs w:val="32"/>
        </w:rPr>
      </w:pPr>
      <w:r>
        <w:rPr>
          <w:rFonts w:ascii="Times New Roman" w:hAnsi="Times New Roman"/>
          <w:sz w:val="32"/>
          <w:szCs w:val="32"/>
        </w:rPr>
        <w:t xml:space="preserve">                                                            </w:t>
      </w:r>
      <w:r w:rsidR="00AA15F6">
        <w:rPr>
          <w:rFonts w:ascii="Times New Roman" w:hAnsi="Times New Roman"/>
          <w:sz w:val="32"/>
          <w:szCs w:val="32"/>
        </w:rPr>
        <w:t xml:space="preserve">               </w:t>
      </w:r>
      <w:r>
        <w:rPr>
          <w:rFonts w:ascii="Times New Roman" w:hAnsi="Times New Roman"/>
          <w:sz w:val="32"/>
          <w:szCs w:val="32"/>
        </w:rPr>
        <w:t xml:space="preserve">кафедрой </w:t>
      </w:r>
      <w:proofErr w:type="spellStart"/>
      <w:r>
        <w:rPr>
          <w:rFonts w:ascii="Times New Roman" w:hAnsi="Times New Roman"/>
          <w:sz w:val="32"/>
          <w:szCs w:val="32"/>
        </w:rPr>
        <w:t>Омель</w:t>
      </w:r>
      <w:r w:rsidRPr="00AA15F6">
        <w:rPr>
          <w:rFonts w:ascii="Times New Roman" w:hAnsi="Times New Roman"/>
          <w:sz w:val="32"/>
          <w:szCs w:val="32"/>
        </w:rPr>
        <w:t>чук</w:t>
      </w:r>
      <w:proofErr w:type="spellEnd"/>
      <w:r w:rsidR="00AA15F6" w:rsidRPr="00AA15F6">
        <w:rPr>
          <w:rFonts w:ascii="Times New Roman" w:hAnsi="Times New Roman"/>
          <w:sz w:val="32"/>
          <w:szCs w:val="32"/>
        </w:rPr>
        <w:t xml:space="preserve"> Д.Е</w:t>
      </w:r>
    </w:p>
    <w:p w:rsidR="00F75952" w:rsidRDefault="00F75952" w:rsidP="00F75952">
      <w:pPr>
        <w:pStyle w:val="PreformattedText"/>
      </w:pPr>
      <w:r>
        <w:rPr>
          <w:rFonts w:ascii="Times New Roman" w:hAnsi="Times New Roman"/>
          <w:sz w:val="88"/>
          <w:szCs w:val="88"/>
        </w:rPr>
        <w:t xml:space="preserve">                            </w:t>
      </w:r>
    </w:p>
    <w:p w:rsidR="00F75952" w:rsidRDefault="00F75952" w:rsidP="00F75952">
      <w:pPr>
        <w:pStyle w:val="PreformattedText"/>
        <w:rPr>
          <w:rFonts w:ascii="Times New Roman" w:hAnsi="Times New Roman"/>
          <w:sz w:val="32"/>
          <w:szCs w:val="32"/>
        </w:rPr>
      </w:pPr>
      <w:r>
        <w:rPr>
          <w:rFonts w:ascii="Times New Roman" w:hAnsi="Times New Roman"/>
          <w:sz w:val="32"/>
          <w:szCs w:val="32"/>
        </w:rPr>
        <w:t xml:space="preserve">                                                                           </w:t>
      </w:r>
    </w:p>
    <w:p w:rsidR="00F75952" w:rsidRDefault="00F75952" w:rsidP="00F75952">
      <w:pPr>
        <w:pStyle w:val="PreformattedText"/>
        <w:rPr>
          <w:rFonts w:ascii="Times New Roman" w:hAnsi="Times New Roman"/>
          <w:sz w:val="32"/>
          <w:szCs w:val="32"/>
        </w:rPr>
      </w:pPr>
    </w:p>
    <w:p w:rsidR="00F75952" w:rsidRDefault="00F75952" w:rsidP="00F75952">
      <w:pPr>
        <w:pStyle w:val="PreformattedText"/>
        <w:rPr>
          <w:rFonts w:ascii="Times New Roman" w:hAnsi="Times New Roman"/>
          <w:sz w:val="32"/>
          <w:szCs w:val="32"/>
        </w:rPr>
      </w:pPr>
    </w:p>
    <w:p w:rsidR="00AA15F6" w:rsidRDefault="00AA15F6" w:rsidP="00AA15F6">
      <w:pPr>
        <w:pStyle w:val="PreformattedText"/>
        <w:jc w:val="center"/>
        <w:rPr>
          <w:rFonts w:ascii="Times New Roman" w:hAnsi="Times New Roman"/>
          <w:sz w:val="32"/>
          <w:szCs w:val="32"/>
        </w:rPr>
      </w:pPr>
    </w:p>
    <w:p w:rsidR="00AA15F6" w:rsidRDefault="00AA15F6" w:rsidP="00AA15F6">
      <w:pPr>
        <w:pStyle w:val="PreformattedText"/>
        <w:jc w:val="center"/>
        <w:rPr>
          <w:rFonts w:ascii="Times New Roman" w:hAnsi="Times New Roman"/>
          <w:sz w:val="32"/>
          <w:szCs w:val="32"/>
        </w:rPr>
      </w:pPr>
    </w:p>
    <w:p w:rsidR="00AA15F6" w:rsidRDefault="00AA15F6" w:rsidP="00AA15F6">
      <w:pPr>
        <w:pStyle w:val="PreformattedText"/>
        <w:jc w:val="center"/>
        <w:rPr>
          <w:rFonts w:ascii="Times New Roman" w:hAnsi="Times New Roman"/>
          <w:sz w:val="32"/>
          <w:szCs w:val="32"/>
        </w:rPr>
      </w:pPr>
    </w:p>
    <w:p w:rsidR="00F75952" w:rsidRDefault="00F75952" w:rsidP="00AA15F6">
      <w:pPr>
        <w:pStyle w:val="PreformattedText"/>
        <w:jc w:val="center"/>
        <w:rPr>
          <w:rFonts w:ascii="Times New Roman" w:hAnsi="Times New Roman"/>
          <w:sz w:val="32"/>
          <w:szCs w:val="32"/>
        </w:rPr>
      </w:pPr>
      <w:proofErr w:type="spellStart"/>
      <w:r>
        <w:rPr>
          <w:rFonts w:ascii="Times New Roman" w:hAnsi="Times New Roman"/>
          <w:sz w:val="32"/>
          <w:szCs w:val="32"/>
        </w:rPr>
        <w:t>Крсноярск</w:t>
      </w:r>
      <w:proofErr w:type="spellEnd"/>
      <w:r>
        <w:rPr>
          <w:rFonts w:ascii="Times New Roman" w:hAnsi="Times New Roman"/>
          <w:sz w:val="32"/>
          <w:szCs w:val="32"/>
        </w:rPr>
        <w:t xml:space="preserve"> 2018г.</w:t>
      </w:r>
    </w:p>
    <w:p w:rsidR="00F75952" w:rsidRDefault="00F75952" w:rsidP="00F75952">
      <w:pPr>
        <w:pStyle w:val="PreformattedText"/>
        <w:rPr>
          <w:rFonts w:ascii="Times New Roman" w:hAnsi="Times New Roman"/>
          <w:sz w:val="32"/>
          <w:szCs w:val="32"/>
        </w:rPr>
      </w:pPr>
    </w:p>
    <w:p w:rsidR="00F75952" w:rsidRPr="00F75952" w:rsidRDefault="00F75952" w:rsidP="00F75952">
      <w:pPr>
        <w:pStyle w:val="PreformattedText"/>
      </w:pPr>
    </w:p>
    <w:p w:rsidR="00AA15F6" w:rsidRDefault="00AA15F6" w:rsidP="00F75952">
      <w:pPr>
        <w:jc w:val="center"/>
        <w:rPr>
          <w:rFonts w:ascii="Times New Roman" w:eastAsia="Calibri" w:hAnsi="Times New Roman" w:cs="Times New Roman"/>
          <w:b/>
          <w:sz w:val="32"/>
          <w:szCs w:val="32"/>
        </w:rPr>
      </w:pPr>
    </w:p>
    <w:p w:rsidR="00F75952" w:rsidRPr="008E3DC8" w:rsidRDefault="00F75952" w:rsidP="00F75952">
      <w:pPr>
        <w:jc w:val="center"/>
        <w:rPr>
          <w:rFonts w:ascii="Times New Roman" w:eastAsia="Calibri" w:hAnsi="Times New Roman" w:cs="Times New Roman"/>
          <w:b/>
          <w:sz w:val="32"/>
          <w:szCs w:val="32"/>
        </w:rPr>
      </w:pPr>
      <w:r w:rsidRPr="008E3DC8">
        <w:rPr>
          <w:rFonts w:ascii="Times New Roman" w:eastAsia="Calibri" w:hAnsi="Times New Roman" w:cs="Times New Roman"/>
          <w:b/>
          <w:sz w:val="32"/>
          <w:szCs w:val="32"/>
        </w:rPr>
        <w:t>План</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Общая характеристика заболевания</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.3-7</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Туберкулезный спондилит (болезнь </w:t>
      </w:r>
      <w:proofErr w:type="spellStart"/>
      <w:r w:rsidRPr="008E3DC8">
        <w:rPr>
          <w:rFonts w:ascii="Times New Roman" w:eastAsia="Calibri" w:hAnsi="Times New Roman" w:cs="Times New Roman"/>
          <w:sz w:val="32"/>
          <w:szCs w:val="32"/>
        </w:rPr>
        <w:t>Потта</w:t>
      </w:r>
      <w:proofErr w:type="spellEnd"/>
      <w:r w:rsidRPr="008E3DC8">
        <w:rPr>
          <w:rFonts w:ascii="Times New Roman" w:eastAsia="Calibri" w:hAnsi="Times New Roman" w:cs="Times New Roman"/>
          <w:sz w:val="32"/>
          <w:szCs w:val="32"/>
        </w:rPr>
        <w:t>)</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7-14</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Туберкулезный коксит</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14-21</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Туберкулез сустава колена - туберкулезный гонит</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21</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22</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Туберкулез голеностопного сустава</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….22</w:t>
      </w:r>
      <w:r w:rsidRPr="008E3DC8">
        <w:rPr>
          <w:rFonts w:ascii="Times New Roman" w:eastAsia="Calibri" w:hAnsi="Times New Roman" w:cs="Times New Roman"/>
          <w:sz w:val="32"/>
          <w:szCs w:val="32"/>
        </w:rPr>
        <w:t xml:space="preserve"> </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Туберкулезный артрит локтевого сустава</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w:t>
      </w:r>
      <w:r w:rsidRPr="008E3DC8">
        <w:rPr>
          <w:rFonts w:ascii="Times New Roman" w:eastAsia="Calibri" w:hAnsi="Times New Roman" w:cs="Times New Roman"/>
          <w:sz w:val="32"/>
          <w:szCs w:val="32"/>
        </w:rPr>
        <w:t xml:space="preserve"> </w:t>
      </w:r>
      <w:r w:rsidR="00F1181C">
        <w:rPr>
          <w:rFonts w:ascii="Times New Roman" w:eastAsia="Calibri" w:hAnsi="Times New Roman" w:cs="Times New Roman"/>
          <w:sz w:val="32"/>
          <w:szCs w:val="32"/>
        </w:rPr>
        <w:t>22</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Туберкулез лучезапястного сустава</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w:t>
      </w:r>
      <w:r w:rsidRPr="008E3DC8">
        <w:rPr>
          <w:rFonts w:ascii="Times New Roman" w:eastAsia="Calibri" w:hAnsi="Times New Roman" w:cs="Times New Roman"/>
          <w:sz w:val="32"/>
          <w:szCs w:val="32"/>
        </w:rPr>
        <w:t xml:space="preserve"> </w:t>
      </w:r>
      <w:r w:rsidR="00F1181C">
        <w:rPr>
          <w:rFonts w:ascii="Times New Roman" w:eastAsia="Calibri" w:hAnsi="Times New Roman" w:cs="Times New Roman"/>
          <w:sz w:val="32"/>
          <w:szCs w:val="32"/>
        </w:rPr>
        <w:t>23</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Туберкулезный артрит плечевого сустава</w:t>
      </w:r>
      <w:r>
        <w:rPr>
          <w:rFonts w:ascii="Times New Roman" w:eastAsia="Calibri" w:hAnsi="Times New Roman" w:cs="Times New Roman"/>
          <w:sz w:val="32"/>
          <w:szCs w:val="32"/>
        </w:rPr>
        <w:t>………………</w:t>
      </w:r>
      <w:r w:rsidR="00F1181C">
        <w:rPr>
          <w:rFonts w:ascii="Times New Roman" w:eastAsia="Calibri" w:hAnsi="Times New Roman" w:cs="Times New Roman"/>
          <w:sz w:val="32"/>
          <w:szCs w:val="32"/>
        </w:rPr>
        <w:t>….24</w:t>
      </w:r>
    </w:p>
    <w:p w:rsidR="00F75952" w:rsidRPr="008E3DC8" w:rsidRDefault="00F75952" w:rsidP="00F75952">
      <w:pPr>
        <w:numPr>
          <w:ilvl w:val="0"/>
          <w:numId w:val="1"/>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Туберкулез диафиз</w:t>
      </w:r>
      <w:r>
        <w:rPr>
          <w:rFonts w:ascii="Times New Roman" w:eastAsia="Calibri" w:hAnsi="Times New Roman" w:cs="Times New Roman"/>
          <w:sz w:val="32"/>
          <w:szCs w:val="32"/>
        </w:rPr>
        <w:t>ов (</w:t>
      </w:r>
      <w:proofErr w:type="spellStart"/>
      <w:r>
        <w:rPr>
          <w:rFonts w:ascii="Times New Roman" w:eastAsia="Calibri" w:hAnsi="Times New Roman" w:cs="Times New Roman"/>
          <w:sz w:val="32"/>
          <w:szCs w:val="32"/>
        </w:rPr>
        <w:t>spina</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ventrosa</w:t>
      </w:r>
      <w:proofErr w:type="spellEnd"/>
      <w:proofErr w:type="gramStart"/>
      <w:r>
        <w:rPr>
          <w:rFonts w:ascii="Times New Roman" w:eastAsia="Calibri" w:hAnsi="Times New Roman" w:cs="Times New Roman"/>
          <w:sz w:val="32"/>
          <w:szCs w:val="32"/>
        </w:rPr>
        <w:t xml:space="preserve"> )</w:t>
      </w:r>
      <w:proofErr w:type="gramEnd"/>
      <w:r>
        <w:rPr>
          <w:rFonts w:ascii="Times New Roman" w:eastAsia="Calibri" w:hAnsi="Times New Roman" w:cs="Times New Roman"/>
          <w:sz w:val="32"/>
          <w:szCs w:val="32"/>
        </w:rPr>
        <w:t>…………………</w:t>
      </w:r>
      <w:r w:rsidR="00F1181C">
        <w:rPr>
          <w:rFonts w:ascii="Times New Roman" w:eastAsia="Calibri" w:hAnsi="Times New Roman" w:cs="Times New Roman"/>
          <w:sz w:val="32"/>
          <w:szCs w:val="32"/>
        </w:rPr>
        <w:t>……24</w:t>
      </w: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p>
    <w:p w:rsidR="00F75952" w:rsidRPr="008E3DC8" w:rsidRDefault="00F75952" w:rsidP="00F75952">
      <w:pPr>
        <w:rPr>
          <w:rFonts w:ascii="Times New Roman" w:eastAsia="Calibri" w:hAnsi="Times New Roman" w:cs="Times New Roman"/>
          <w:b/>
          <w:sz w:val="32"/>
          <w:szCs w:val="32"/>
        </w:rPr>
      </w:pPr>
      <w:r w:rsidRPr="008E3DC8">
        <w:rPr>
          <w:rFonts w:ascii="Times New Roman" w:eastAsia="Calibri" w:hAnsi="Times New Roman" w:cs="Times New Roman"/>
          <w:b/>
          <w:sz w:val="32"/>
          <w:szCs w:val="32"/>
        </w:rPr>
        <w:t>1.Общая характеристика заболевания</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Развивается вследствие заноса туберкулезной инфекции гематогенным путем из первичного туберкулезного очага. Заболевают преимущественно дети </w:t>
      </w:r>
      <w:proofErr w:type="gramStart"/>
      <w:r w:rsidRPr="008E3DC8">
        <w:rPr>
          <w:rFonts w:ascii="Times New Roman" w:eastAsia="Calibri" w:hAnsi="Times New Roman" w:cs="Times New Roman"/>
          <w:sz w:val="32"/>
          <w:szCs w:val="32"/>
        </w:rPr>
        <w:t>в первые</w:t>
      </w:r>
      <w:proofErr w:type="gramEnd"/>
      <w:r w:rsidRPr="008E3DC8">
        <w:rPr>
          <w:rFonts w:ascii="Times New Roman" w:eastAsia="Calibri" w:hAnsi="Times New Roman" w:cs="Times New Roman"/>
          <w:sz w:val="32"/>
          <w:szCs w:val="32"/>
        </w:rPr>
        <w:t xml:space="preserve"> 10 лет жизни. Поражаются туберкулезом чаще позвоночник и крупные суставы.</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В большинстве случаев процесс локализуется в эпифизе суставного конца кости. Вначале здесь образуется изолированный очаг, а затем постепенно происходит распространение процесса на суставные хрящи и синовиальную оболочку. В зависимости от того, какие части сустава поражены, различают синовиальные и костные формы туберкулеза.</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При туберкулезном </w:t>
      </w:r>
      <w:proofErr w:type="spellStart"/>
      <w:r w:rsidRPr="008E3DC8">
        <w:rPr>
          <w:rFonts w:ascii="Times New Roman" w:eastAsia="Calibri" w:hAnsi="Times New Roman" w:cs="Times New Roman"/>
          <w:sz w:val="32"/>
          <w:szCs w:val="32"/>
        </w:rPr>
        <w:t>синовите</w:t>
      </w:r>
      <w:proofErr w:type="spellEnd"/>
      <w:r w:rsidRPr="008E3DC8">
        <w:rPr>
          <w:rFonts w:ascii="Times New Roman" w:eastAsia="Calibri" w:hAnsi="Times New Roman" w:cs="Times New Roman"/>
          <w:sz w:val="32"/>
          <w:szCs w:val="32"/>
        </w:rPr>
        <w:t xml:space="preserve"> вначале появляются гиперемия и отечность ворсинок, высыпание множества бугорков и образование серозного или серозно-фибринозного экссудата. При благоприятном развитии заболевания под влиянием рано начатого лечения процесс стихает, происходит рубцевание </w:t>
      </w:r>
      <w:proofErr w:type="spellStart"/>
      <w:r w:rsidRPr="008E3DC8">
        <w:rPr>
          <w:rFonts w:ascii="Times New Roman" w:eastAsia="Calibri" w:hAnsi="Times New Roman" w:cs="Times New Roman"/>
          <w:sz w:val="32"/>
          <w:szCs w:val="32"/>
        </w:rPr>
        <w:t>изъязвившихся</w:t>
      </w:r>
      <w:proofErr w:type="spellEnd"/>
      <w:r w:rsidRPr="008E3DC8">
        <w:rPr>
          <w:rFonts w:ascii="Times New Roman" w:eastAsia="Calibri" w:hAnsi="Times New Roman" w:cs="Times New Roman"/>
          <w:sz w:val="32"/>
          <w:szCs w:val="32"/>
        </w:rPr>
        <w:t xml:space="preserve"> участков. При несвоевременно начатом лечении процесс развивается, разрушается связочный аппарат и суставные концы костей</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При костной форме туберкулеза процесс начинается в губчатом веществе суставного конца кости. Протекает он различно. Иногда происходит расплавление костного вещества на ограниченном пространстве с образованием полости, которая постепенно заполняется грануляциями. В, других случаях процесс сопровождается омертвением более или менее значительного участка кости с образованием секвестра, отграниченного от остальных тканей с хорошо выраженной демаркационной линией. Иногда бывают такие случаи, когда туберкулезный процесс не отграничивается, а постепенно захватывает все новые участки кости. При всех этих формах могут наступить казеозный "распад очага, образование гнойной полости или свища, открывающегося наружу. Одновременно в процесс вовлекается сустав. Различают </w:t>
      </w:r>
      <w:proofErr w:type="spellStart"/>
      <w:r w:rsidRPr="008E3DC8">
        <w:rPr>
          <w:rFonts w:ascii="Times New Roman" w:eastAsia="Calibri" w:hAnsi="Times New Roman" w:cs="Times New Roman"/>
          <w:sz w:val="32"/>
          <w:szCs w:val="32"/>
        </w:rPr>
        <w:lastRenderedPageBreak/>
        <w:t>преартритическую</w:t>
      </w:r>
      <w:proofErr w:type="spellEnd"/>
      <w:r w:rsidRPr="008E3DC8">
        <w:rPr>
          <w:rFonts w:ascii="Times New Roman" w:eastAsia="Calibri" w:hAnsi="Times New Roman" w:cs="Times New Roman"/>
          <w:sz w:val="32"/>
          <w:szCs w:val="32"/>
        </w:rPr>
        <w:t xml:space="preserve"> (до поражения сустава), артритическую — вторичный артрит, когда туберкулезный процесс с кости переходит на сустав, и </w:t>
      </w:r>
      <w:proofErr w:type="spellStart"/>
      <w:r w:rsidRPr="008E3DC8">
        <w:rPr>
          <w:rFonts w:ascii="Times New Roman" w:eastAsia="Calibri" w:hAnsi="Times New Roman" w:cs="Times New Roman"/>
          <w:sz w:val="32"/>
          <w:szCs w:val="32"/>
        </w:rPr>
        <w:t>постартритическую</w:t>
      </w:r>
      <w:proofErr w:type="spellEnd"/>
      <w:r w:rsidRPr="008E3DC8">
        <w:rPr>
          <w:rFonts w:ascii="Times New Roman" w:eastAsia="Calibri" w:hAnsi="Times New Roman" w:cs="Times New Roman"/>
          <w:sz w:val="32"/>
          <w:szCs w:val="32"/>
        </w:rPr>
        <w:t xml:space="preserve"> фазу, когда воспалительный процесс в суставе затихает и наступает более или менее длительная стабилизация</w:t>
      </w:r>
    </w:p>
    <w:p w:rsidR="00F75952" w:rsidRPr="008E3DC8" w:rsidRDefault="00F75952" w:rsidP="00F75952">
      <w:pPr>
        <w:rPr>
          <w:rFonts w:ascii="Times New Roman" w:eastAsia="Calibri" w:hAnsi="Times New Roman" w:cs="Times New Roman"/>
          <w:b/>
          <w:sz w:val="32"/>
          <w:szCs w:val="32"/>
        </w:rPr>
      </w:pPr>
      <w:r w:rsidRPr="008E3DC8">
        <w:rPr>
          <w:rFonts w:ascii="Times New Roman" w:eastAsia="Calibri" w:hAnsi="Times New Roman" w:cs="Times New Roman"/>
          <w:b/>
          <w:sz w:val="32"/>
          <w:szCs w:val="32"/>
        </w:rPr>
        <w:t xml:space="preserve">Первичный и вторичный туберкулез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Первичный туберкулез, то есть туберкулез после свежего заражения, возникает лишь у каждого десятого зараженного человека или даже реже (и заболеть он может в течение года или двух после заражения). Заражение проявляется только повышенным иммунным ответом на палочку туберкулеза, видным в пробах. Но туберкулезная палочка может затаиться и неожиданно, при стечении обстоятельств, стать очень активной. К этим неблагоприятным обстоятельствам, способствующим активации туберкулеза (то есть, вторичному туберкулезу), относятся эндокринные болезни, стресс, алкоголизм и любые тяжелые заболевания. Вторичный туберкулез может развиваться и другим путем – при повторном заражении палочкой туберкулеза, но факторы риска остаются теми же, ведущими к ослаблению организма.</w:t>
      </w:r>
    </w:p>
    <w:p w:rsidR="00F75952" w:rsidRPr="008E3DC8" w:rsidRDefault="00F75952" w:rsidP="00F75952">
      <w:pPr>
        <w:rPr>
          <w:rFonts w:ascii="Times New Roman" w:eastAsia="Calibri" w:hAnsi="Times New Roman" w:cs="Times New Roman"/>
          <w:b/>
          <w:sz w:val="32"/>
          <w:szCs w:val="32"/>
        </w:rPr>
      </w:pPr>
      <w:r w:rsidRPr="008E3DC8">
        <w:rPr>
          <w:rFonts w:ascii="Times New Roman" w:eastAsia="Calibri" w:hAnsi="Times New Roman" w:cs="Times New Roman"/>
          <w:b/>
          <w:sz w:val="32"/>
          <w:szCs w:val="32"/>
        </w:rPr>
        <w:t xml:space="preserve">Проявления костного туберкулеза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Сначала больные туберкулезом жалуются на постоянную, хотя и небольшую, температуру, утомляемость. Затем костный туберкулез вызывает боли при наклонах, движении. Часто страдает мускулатура - например, заметно истощение мышц одной ноги. На рентгеновских снимках при костно-суставном туберкулезе в концах костей видны светлые участки, похожие на сахар, тающий в воде. Это начальная стадия секвестров, еще не имеющих ясных границ. Признаков остеопороза нет. Щель между суставными поверхностями </w:t>
      </w:r>
      <w:proofErr w:type="spellStart"/>
      <w:r w:rsidRPr="008E3DC8">
        <w:rPr>
          <w:rFonts w:ascii="Times New Roman" w:eastAsia="Calibri" w:hAnsi="Times New Roman" w:cs="Times New Roman"/>
          <w:sz w:val="32"/>
          <w:szCs w:val="32"/>
        </w:rPr>
        <w:t>снчала</w:t>
      </w:r>
      <w:proofErr w:type="spellEnd"/>
      <w:r w:rsidRPr="008E3DC8">
        <w:rPr>
          <w:rFonts w:ascii="Times New Roman" w:eastAsia="Calibri" w:hAnsi="Times New Roman" w:cs="Times New Roman"/>
          <w:sz w:val="32"/>
          <w:szCs w:val="32"/>
        </w:rPr>
        <w:t xml:space="preserve"> увеличивается, а затем сокращается, поверхность хрящей в суставе неровная. Для костного туберкулеза характерно заражение от больного с открытой формой туберкулеза </w:t>
      </w:r>
      <w:r w:rsidRPr="008E3DC8">
        <w:rPr>
          <w:rFonts w:ascii="Times New Roman" w:eastAsia="Calibri" w:hAnsi="Times New Roman" w:cs="Times New Roman"/>
          <w:sz w:val="32"/>
          <w:szCs w:val="32"/>
        </w:rPr>
        <w:lastRenderedPageBreak/>
        <w:t>и медленное течение процесса. Кроме того, костный туберкулез сопровождается симптомами токсикоза, характерного для ранних стадий туберкулеза. Костному туберкулезу присуще образование гнойников, истощение мышц и укорочение одной из конечностей. Костный туберкулез отличается от других воспалений костей и суставов положительной пробой Манту, палочка туберкулеза обнаруживается при посевах гнойного содержимого абсцессов, в периферической крови резко увеличено количество лимфоцитов.</w:t>
      </w:r>
    </w:p>
    <w:p w:rsidR="00F75952" w:rsidRPr="008E3DC8" w:rsidRDefault="00F75952" w:rsidP="00F75952">
      <w:pPr>
        <w:rPr>
          <w:rFonts w:ascii="Times New Roman" w:eastAsia="Calibri" w:hAnsi="Times New Roman" w:cs="Times New Roman"/>
          <w:b/>
          <w:i/>
          <w:sz w:val="32"/>
          <w:szCs w:val="32"/>
        </w:rPr>
      </w:pPr>
      <w:r w:rsidRPr="008E3DC8">
        <w:rPr>
          <w:rFonts w:ascii="Times New Roman" w:eastAsia="Calibri" w:hAnsi="Times New Roman" w:cs="Times New Roman"/>
          <w:b/>
          <w:i/>
          <w:sz w:val="32"/>
          <w:szCs w:val="32"/>
        </w:rPr>
        <w:t>Клинические признаки костного туберкулеза:</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быстрая утомляемость</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потливость</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вялость</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понижение аппетита</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похудание</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повышение температуры</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мышечные боли и напряжение</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снижение подвижности в суставе</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хромота </w:t>
      </w:r>
    </w:p>
    <w:p w:rsidR="00F75952" w:rsidRPr="008E3DC8" w:rsidRDefault="00F75952" w:rsidP="00F75952">
      <w:pPr>
        <w:numPr>
          <w:ilvl w:val="0"/>
          <w:numId w:val="2"/>
        </w:numPr>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изменение походки</w:t>
      </w:r>
    </w:p>
    <w:p w:rsidR="00F75952" w:rsidRPr="008E3DC8" w:rsidRDefault="00F75952" w:rsidP="00F75952">
      <w:pPr>
        <w:rPr>
          <w:rFonts w:ascii="Times New Roman" w:eastAsia="Calibri" w:hAnsi="Times New Roman" w:cs="Times New Roman"/>
          <w:b/>
          <w:sz w:val="32"/>
          <w:szCs w:val="32"/>
        </w:rPr>
      </w:pPr>
      <w:r w:rsidRPr="008E3DC8">
        <w:rPr>
          <w:rFonts w:ascii="Times New Roman" w:eastAsia="Calibri" w:hAnsi="Times New Roman" w:cs="Times New Roman"/>
          <w:b/>
          <w:sz w:val="32"/>
          <w:szCs w:val="32"/>
        </w:rPr>
        <w:t>Рентгенологические признаки туберкулезного поражения костей</w:t>
      </w:r>
    </w:p>
    <w:p w:rsidR="00F75952" w:rsidRPr="008E3DC8" w:rsidRDefault="00F75952" w:rsidP="00F75952">
      <w:pPr>
        <w:numPr>
          <w:ilvl w:val="0"/>
          <w:numId w:val="3"/>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ранние трофические изменения костной ткани — остеопороз, атрофия кости; выявляются при сравнительной оценке рентгенограмм симметричных отделов скелета;</w:t>
      </w:r>
    </w:p>
    <w:p w:rsidR="00F75952" w:rsidRPr="008E3DC8" w:rsidRDefault="00F75952" w:rsidP="00F75952">
      <w:pPr>
        <w:numPr>
          <w:ilvl w:val="0"/>
          <w:numId w:val="3"/>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изменения величины суставной щели, межпозвоночных пространств: расширение на ранней стадии процесса, сужение вплоть до исчезновения при последующем его развитии;</w:t>
      </w:r>
    </w:p>
    <w:p w:rsidR="00F75952" w:rsidRPr="008E3DC8" w:rsidRDefault="00F75952" w:rsidP="00F75952">
      <w:pPr>
        <w:numPr>
          <w:ilvl w:val="0"/>
          <w:numId w:val="3"/>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lastRenderedPageBreak/>
        <w:t xml:space="preserve">очаговый характер первичной костной деструкции: деструктивный очаг овальной или округлой </w:t>
      </w:r>
      <w:proofErr w:type="spellStart"/>
      <w:r w:rsidRPr="008E3DC8">
        <w:rPr>
          <w:rFonts w:ascii="Times New Roman" w:eastAsia="Calibri" w:hAnsi="Times New Roman" w:cs="Times New Roman"/>
          <w:sz w:val="32"/>
          <w:szCs w:val="32"/>
        </w:rPr>
        <w:t>формы</w:t>
      </w:r>
      <w:proofErr w:type="gramStart"/>
      <w:r w:rsidRPr="008E3DC8">
        <w:rPr>
          <w:rFonts w:ascii="Times New Roman" w:eastAsia="Calibri" w:hAnsi="Times New Roman" w:cs="Times New Roman"/>
          <w:sz w:val="32"/>
          <w:szCs w:val="32"/>
        </w:rPr>
        <w:t>,п</w:t>
      </w:r>
      <w:proofErr w:type="gramEnd"/>
      <w:r w:rsidRPr="008E3DC8">
        <w:rPr>
          <w:rFonts w:ascii="Times New Roman" w:eastAsia="Calibri" w:hAnsi="Times New Roman" w:cs="Times New Roman"/>
          <w:sz w:val="32"/>
          <w:szCs w:val="32"/>
        </w:rPr>
        <w:t>реимущественно</w:t>
      </w:r>
      <w:proofErr w:type="spellEnd"/>
      <w:r w:rsidRPr="008E3DC8">
        <w:rPr>
          <w:rFonts w:ascii="Times New Roman" w:eastAsia="Calibri" w:hAnsi="Times New Roman" w:cs="Times New Roman"/>
          <w:sz w:val="32"/>
          <w:szCs w:val="32"/>
        </w:rPr>
        <w:t xml:space="preserve"> в </w:t>
      </w:r>
      <w:proofErr w:type="spellStart"/>
      <w:r w:rsidRPr="008E3DC8">
        <w:rPr>
          <w:rFonts w:ascii="Times New Roman" w:eastAsia="Calibri" w:hAnsi="Times New Roman" w:cs="Times New Roman"/>
          <w:sz w:val="32"/>
          <w:szCs w:val="32"/>
        </w:rPr>
        <w:t>метафизе</w:t>
      </w:r>
      <w:proofErr w:type="spellEnd"/>
      <w:r w:rsidRPr="008E3DC8">
        <w:rPr>
          <w:rFonts w:ascii="Times New Roman" w:eastAsia="Calibri" w:hAnsi="Times New Roman" w:cs="Times New Roman"/>
          <w:sz w:val="32"/>
          <w:szCs w:val="32"/>
        </w:rPr>
        <w:t xml:space="preserve"> длинных трубчатых костей, в толще губчатой кости, отграничен тонким ободком более плотной кости, имеет плотные включения — кальцинированные казеозные массы;</w:t>
      </w:r>
    </w:p>
    <w:p w:rsidR="00F75952" w:rsidRPr="008E3DC8" w:rsidRDefault="00F75952" w:rsidP="00F75952">
      <w:pPr>
        <w:numPr>
          <w:ilvl w:val="0"/>
          <w:numId w:val="3"/>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контактный характер костной деструкции: развитие очагов деструкции в эпифизе вследствие разрушения </w:t>
      </w:r>
      <w:proofErr w:type="spellStart"/>
      <w:r w:rsidRPr="008E3DC8">
        <w:rPr>
          <w:rFonts w:ascii="Times New Roman" w:eastAsia="Calibri" w:hAnsi="Times New Roman" w:cs="Times New Roman"/>
          <w:sz w:val="32"/>
          <w:szCs w:val="32"/>
        </w:rPr>
        <w:t>эпифизарного</w:t>
      </w:r>
      <w:proofErr w:type="spellEnd"/>
      <w:r w:rsidRPr="008E3DC8">
        <w:rPr>
          <w:rFonts w:ascii="Times New Roman" w:eastAsia="Calibri" w:hAnsi="Times New Roman" w:cs="Times New Roman"/>
          <w:sz w:val="32"/>
          <w:szCs w:val="32"/>
        </w:rPr>
        <w:t xml:space="preserve"> хряща, в смежных телах позвонков в результате разрушения межпозвоночного диска, в смежных костях сустава при разрушении покровного хряща; выявляются и уточняются при </w:t>
      </w:r>
      <w:proofErr w:type="spellStart"/>
      <w:r w:rsidRPr="008E3DC8">
        <w:rPr>
          <w:rFonts w:ascii="Times New Roman" w:eastAsia="Calibri" w:hAnsi="Times New Roman" w:cs="Times New Roman"/>
          <w:sz w:val="32"/>
          <w:szCs w:val="32"/>
        </w:rPr>
        <w:t>томографическом</w:t>
      </w:r>
      <w:proofErr w:type="spellEnd"/>
      <w:r w:rsidRPr="008E3DC8">
        <w:rPr>
          <w:rFonts w:ascii="Times New Roman" w:eastAsia="Calibri" w:hAnsi="Times New Roman" w:cs="Times New Roman"/>
          <w:sz w:val="32"/>
          <w:szCs w:val="32"/>
        </w:rPr>
        <w:t xml:space="preserve"> исследовании костей и суставов;</w:t>
      </w:r>
    </w:p>
    <w:p w:rsidR="00F75952" w:rsidRPr="008E3DC8" w:rsidRDefault="00F75952" w:rsidP="00F75952">
      <w:pPr>
        <w:numPr>
          <w:ilvl w:val="0"/>
          <w:numId w:val="3"/>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изменение плотности теней мягких тканей вблизи очага поражения: при туберкулезе суставов — уплотнение и расширение тени капсулы сустава, появление ограниченных плотных теней в толще мягких тканей конечности — абсцессов; при туберкулезе позвоночника — симметричные шаровидные или веретенообразные утолщения пр</w:t>
      </w:r>
      <w:proofErr w:type="gramStart"/>
      <w:r w:rsidRPr="008E3DC8">
        <w:rPr>
          <w:rFonts w:ascii="Times New Roman" w:eastAsia="Calibri" w:hAnsi="Times New Roman" w:cs="Times New Roman"/>
          <w:sz w:val="32"/>
          <w:szCs w:val="32"/>
        </w:rPr>
        <w:t>е-</w:t>
      </w:r>
      <w:proofErr w:type="gramEnd"/>
      <w:r w:rsidRPr="008E3DC8">
        <w:rPr>
          <w:rFonts w:ascii="Times New Roman" w:eastAsia="Calibri" w:hAnsi="Times New Roman" w:cs="Times New Roman"/>
          <w:sz w:val="32"/>
          <w:szCs w:val="32"/>
        </w:rPr>
        <w:t xml:space="preserve"> и </w:t>
      </w:r>
      <w:proofErr w:type="spellStart"/>
      <w:r w:rsidRPr="008E3DC8">
        <w:rPr>
          <w:rFonts w:ascii="Times New Roman" w:eastAsia="Calibri" w:hAnsi="Times New Roman" w:cs="Times New Roman"/>
          <w:sz w:val="32"/>
          <w:szCs w:val="32"/>
        </w:rPr>
        <w:t>паравертебральных</w:t>
      </w:r>
      <w:proofErr w:type="spellEnd"/>
      <w:r w:rsidRPr="008E3DC8">
        <w:rPr>
          <w:rFonts w:ascii="Times New Roman" w:eastAsia="Calibri" w:hAnsi="Times New Roman" w:cs="Times New Roman"/>
          <w:sz w:val="32"/>
          <w:szCs w:val="32"/>
        </w:rPr>
        <w:t xml:space="preserve"> тканей, расширение и деформация контура большой мышцы поясницы с одной или обеих сторон либо исчезновение ее тени с одной стороны;</w:t>
      </w:r>
    </w:p>
    <w:p w:rsidR="00F75952" w:rsidRPr="008E3DC8" w:rsidRDefault="00F75952" w:rsidP="00F75952">
      <w:pPr>
        <w:numPr>
          <w:ilvl w:val="0"/>
          <w:numId w:val="3"/>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ранние нарушения нормальных анатомических соотношений в пораженных отделах скелета: деформации, нарушения правильной оси конечности, сустава, позвоночника; при туберкулезе суставов — </w:t>
      </w:r>
      <w:proofErr w:type="spellStart"/>
      <w:r w:rsidRPr="008E3DC8">
        <w:rPr>
          <w:rFonts w:ascii="Times New Roman" w:eastAsia="Calibri" w:hAnsi="Times New Roman" w:cs="Times New Roman"/>
          <w:sz w:val="32"/>
          <w:szCs w:val="32"/>
        </w:rPr>
        <w:t>децентрация</w:t>
      </w:r>
      <w:proofErr w:type="spellEnd"/>
      <w:r w:rsidRPr="008E3DC8">
        <w:rPr>
          <w:rFonts w:ascii="Times New Roman" w:eastAsia="Calibri" w:hAnsi="Times New Roman" w:cs="Times New Roman"/>
          <w:sz w:val="32"/>
          <w:szCs w:val="32"/>
        </w:rPr>
        <w:t xml:space="preserve"> сустава, подвывихи, вывихи суставных концов, </w:t>
      </w:r>
      <w:proofErr w:type="spellStart"/>
      <w:r w:rsidRPr="008E3DC8">
        <w:rPr>
          <w:rFonts w:ascii="Times New Roman" w:eastAsia="Calibri" w:hAnsi="Times New Roman" w:cs="Times New Roman"/>
          <w:sz w:val="32"/>
          <w:szCs w:val="32"/>
        </w:rPr>
        <w:t>эпифизеолиз</w:t>
      </w:r>
      <w:proofErr w:type="spellEnd"/>
      <w:r w:rsidRPr="008E3DC8">
        <w:rPr>
          <w:rFonts w:ascii="Times New Roman" w:eastAsia="Calibri" w:hAnsi="Times New Roman" w:cs="Times New Roman"/>
          <w:sz w:val="32"/>
          <w:szCs w:val="32"/>
        </w:rPr>
        <w:t xml:space="preserve"> различной степени, некроз эпифиза; при туберкулезе позвоночника — </w:t>
      </w:r>
      <w:proofErr w:type="spellStart"/>
      <w:r w:rsidRPr="008E3DC8">
        <w:rPr>
          <w:rFonts w:ascii="Times New Roman" w:eastAsia="Calibri" w:hAnsi="Times New Roman" w:cs="Times New Roman"/>
          <w:sz w:val="32"/>
          <w:szCs w:val="32"/>
        </w:rPr>
        <w:t>спадения</w:t>
      </w:r>
      <w:proofErr w:type="spellEnd"/>
      <w:r w:rsidRPr="008E3DC8">
        <w:rPr>
          <w:rFonts w:ascii="Times New Roman" w:eastAsia="Calibri" w:hAnsi="Times New Roman" w:cs="Times New Roman"/>
          <w:sz w:val="32"/>
          <w:szCs w:val="32"/>
        </w:rPr>
        <w:t xml:space="preserve"> и смещения тел позвонков, угловые искривления позвоночного столба.</w:t>
      </w:r>
    </w:p>
    <w:p w:rsidR="00F75952" w:rsidRPr="008E3DC8" w:rsidRDefault="00F75952" w:rsidP="00F75952">
      <w:pPr>
        <w:ind w:left="360"/>
        <w:rPr>
          <w:rFonts w:ascii="Times New Roman" w:eastAsia="Calibri" w:hAnsi="Times New Roman" w:cs="Times New Roman"/>
          <w:b/>
          <w:sz w:val="32"/>
          <w:szCs w:val="32"/>
        </w:rPr>
      </w:pPr>
      <w:r w:rsidRPr="008E3DC8">
        <w:rPr>
          <w:rFonts w:ascii="Times New Roman" w:eastAsia="Calibri" w:hAnsi="Times New Roman" w:cs="Times New Roman"/>
          <w:b/>
          <w:sz w:val="32"/>
          <w:szCs w:val="32"/>
        </w:rPr>
        <w:t>Фазы костного туберкулеза</w:t>
      </w:r>
    </w:p>
    <w:p w:rsidR="00F75952" w:rsidRPr="008E3DC8" w:rsidRDefault="00F75952" w:rsidP="00F75952">
      <w:pPr>
        <w:numPr>
          <w:ilvl w:val="0"/>
          <w:numId w:val="4"/>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lastRenderedPageBreak/>
        <w:t>Первая (</w:t>
      </w:r>
      <w:proofErr w:type="spellStart"/>
      <w:r w:rsidRPr="008E3DC8">
        <w:rPr>
          <w:rFonts w:ascii="Times New Roman" w:eastAsia="Calibri" w:hAnsi="Times New Roman" w:cs="Times New Roman"/>
          <w:sz w:val="32"/>
          <w:szCs w:val="32"/>
        </w:rPr>
        <w:t>досуставная</w:t>
      </w:r>
      <w:proofErr w:type="spellEnd"/>
      <w:r w:rsidRPr="008E3DC8">
        <w:rPr>
          <w:rFonts w:ascii="Times New Roman" w:eastAsia="Calibri" w:hAnsi="Times New Roman" w:cs="Times New Roman"/>
          <w:sz w:val="32"/>
          <w:szCs w:val="32"/>
        </w:rPr>
        <w:t xml:space="preserve">) фаза туберкулеза характеризуется разрушением кости в месте ее прилегания к суставу. </w:t>
      </w:r>
    </w:p>
    <w:p w:rsidR="00F75952" w:rsidRPr="008E3DC8" w:rsidRDefault="00F75952" w:rsidP="00F75952">
      <w:pPr>
        <w:numPr>
          <w:ilvl w:val="0"/>
          <w:numId w:val="4"/>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Вторая (суставная) фаза туберкулеза характеризуется переходом воспаления на сустав и развитием артрита. </w:t>
      </w:r>
    </w:p>
    <w:p w:rsidR="00F75952" w:rsidRPr="008E3DC8" w:rsidRDefault="00F75952" w:rsidP="00F75952">
      <w:pPr>
        <w:numPr>
          <w:ilvl w:val="0"/>
          <w:numId w:val="4"/>
        </w:numPr>
        <w:tabs>
          <w:tab w:val="left" w:pos="720"/>
        </w:tabs>
        <w:ind w:left="720" w:hanging="360"/>
        <w:rPr>
          <w:rFonts w:ascii="Times New Roman" w:eastAsia="Calibri" w:hAnsi="Times New Roman" w:cs="Times New Roman"/>
          <w:sz w:val="32"/>
          <w:szCs w:val="32"/>
        </w:rPr>
      </w:pPr>
      <w:r w:rsidRPr="008E3DC8">
        <w:rPr>
          <w:rFonts w:ascii="Times New Roman" w:eastAsia="Calibri" w:hAnsi="Times New Roman" w:cs="Times New Roman"/>
          <w:sz w:val="32"/>
          <w:szCs w:val="32"/>
        </w:rPr>
        <w:t>Третья (</w:t>
      </w:r>
      <w:proofErr w:type="spellStart"/>
      <w:r w:rsidRPr="008E3DC8">
        <w:rPr>
          <w:rFonts w:ascii="Times New Roman" w:eastAsia="Calibri" w:hAnsi="Times New Roman" w:cs="Times New Roman"/>
          <w:sz w:val="32"/>
          <w:szCs w:val="32"/>
        </w:rPr>
        <w:t>постсуставная</w:t>
      </w:r>
      <w:proofErr w:type="spellEnd"/>
      <w:r w:rsidRPr="008E3DC8">
        <w:rPr>
          <w:rFonts w:ascii="Times New Roman" w:eastAsia="Calibri" w:hAnsi="Times New Roman" w:cs="Times New Roman"/>
          <w:sz w:val="32"/>
          <w:szCs w:val="32"/>
        </w:rPr>
        <w:t>) фаза туберкулеза – это стадия перенесенного костного воспаления.</w:t>
      </w:r>
    </w:p>
    <w:p w:rsidR="00F75952" w:rsidRPr="008E3DC8" w:rsidRDefault="00F75952" w:rsidP="00F75952">
      <w:pPr>
        <w:ind w:left="360"/>
        <w:rPr>
          <w:rFonts w:ascii="Times New Roman" w:eastAsia="Calibri" w:hAnsi="Times New Roman" w:cs="Times New Roman"/>
          <w:sz w:val="32"/>
          <w:szCs w:val="32"/>
        </w:rPr>
      </w:pPr>
      <w:r w:rsidRPr="008E3DC8">
        <w:rPr>
          <w:rFonts w:ascii="Times New Roman" w:eastAsia="Calibri" w:hAnsi="Times New Roman" w:cs="Times New Roman"/>
          <w:b/>
          <w:sz w:val="32"/>
          <w:szCs w:val="32"/>
        </w:rPr>
        <w:t xml:space="preserve">2.Туберкулезный спондилит (болезнь </w:t>
      </w:r>
      <w:proofErr w:type="spellStart"/>
      <w:r w:rsidRPr="008E3DC8">
        <w:rPr>
          <w:rFonts w:ascii="Times New Roman" w:eastAsia="Calibri" w:hAnsi="Times New Roman" w:cs="Times New Roman"/>
          <w:b/>
          <w:sz w:val="32"/>
          <w:szCs w:val="32"/>
        </w:rPr>
        <w:t>Потта</w:t>
      </w:r>
      <w:proofErr w:type="spellEnd"/>
      <w:r w:rsidRPr="008E3DC8">
        <w:rPr>
          <w:rFonts w:ascii="Times New Roman" w:eastAsia="Calibri" w:hAnsi="Times New Roman" w:cs="Times New Roman"/>
          <w:b/>
          <w:sz w:val="32"/>
          <w:szCs w:val="32"/>
        </w:rPr>
        <w:t>)</w:t>
      </w:r>
    </w:p>
    <w:p w:rsidR="00F75952" w:rsidRPr="008E3DC8" w:rsidRDefault="00F75952" w:rsidP="00F75952">
      <w:pPr>
        <w:ind w:left="360"/>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 встречается примерно с такой же частотой, что и туберкулезное поражение суставов. Иногда оба процесса протекают одновременно. Заболевание встречается преимущественно в детском и молодом возрасте. Отмечена повышенная частота туберкулезного спондилита в развивающихся странах, у иммигрантов в развитых странах, индейцев Канады. В патологический процесс может вовлекаться любой отдел позвоночника, но чаще всего — грудной. Микобактерии обычно проникают в позвоночник гематогенным путем из первичного, обычно легочного очага, который выявляется у половины больных. Кроме того, возможен </w:t>
      </w:r>
      <w:proofErr w:type="spellStart"/>
      <w:r w:rsidRPr="008E3DC8">
        <w:rPr>
          <w:rFonts w:ascii="Times New Roman" w:eastAsia="Calibri" w:hAnsi="Times New Roman" w:cs="Times New Roman"/>
          <w:sz w:val="32"/>
          <w:szCs w:val="32"/>
        </w:rPr>
        <w:t>лимфогенный</w:t>
      </w:r>
      <w:proofErr w:type="spellEnd"/>
      <w:r w:rsidRPr="008E3DC8">
        <w:rPr>
          <w:rFonts w:ascii="Times New Roman" w:eastAsia="Calibri" w:hAnsi="Times New Roman" w:cs="Times New Roman"/>
          <w:sz w:val="32"/>
          <w:szCs w:val="32"/>
        </w:rPr>
        <w:t xml:space="preserve"> путь заноса возбудителя, особенно в грудной отдел позвоночника из </w:t>
      </w:r>
      <w:proofErr w:type="spellStart"/>
      <w:r w:rsidRPr="008E3DC8">
        <w:rPr>
          <w:rFonts w:ascii="Times New Roman" w:eastAsia="Calibri" w:hAnsi="Times New Roman" w:cs="Times New Roman"/>
          <w:sz w:val="32"/>
          <w:szCs w:val="32"/>
        </w:rPr>
        <w:t>паравертебральных</w:t>
      </w:r>
      <w:proofErr w:type="spellEnd"/>
      <w:r w:rsidRPr="008E3DC8">
        <w:rPr>
          <w:rFonts w:ascii="Times New Roman" w:eastAsia="Calibri" w:hAnsi="Times New Roman" w:cs="Times New Roman"/>
          <w:sz w:val="32"/>
          <w:szCs w:val="32"/>
        </w:rPr>
        <w:t xml:space="preserve"> лимфатических узлов или грудного лимфатического протока. Патологический процесс носит хронический характер и отличается торпидным течением. Клиническая картина спондилита может появиться спустя длительное время, иногда через несколько лет после инфицирования, вследствие реактивации «старого», прежде бессимптомного костного очага. Возникновению туберкулезного спондилита способствуют травмы позвоночника, повышенная функциональная нагрузка, а также факторы, ослабляющие резистентность организма.</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Проникнув в позвонок, микобактерии колонизируют его губчатое вещество, содержащее миелоидный костный мозг. Обычно специфический процесс первично локализуется в теле позвонка, а в последующем может </w:t>
      </w:r>
      <w:r w:rsidRPr="008E3DC8">
        <w:rPr>
          <w:rFonts w:ascii="Times New Roman" w:eastAsia="Calibri" w:hAnsi="Times New Roman" w:cs="Times New Roman"/>
          <w:sz w:val="32"/>
          <w:szCs w:val="32"/>
        </w:rPr>
        <w:lastRenderedPageBreak/>
        <w:t xml:space="preserve">переходить на дужку и ее отростки. В позвонке возникает очаг гранулематозного воспаления. Процесс развивается медленно и </w:t>
      </w:r>
      <w:proofErr w:type="gramStart"/>
      <w:r w:rsidRPr="008E3DC8">
        <w:rPr>
          <w:rFonts w:ascii="Times New Roman" w:eastAsia="Calibri" w:hAnsi="Times New Roman" w:cs="Times New Roman"/>
          <w:sz w:val="32"/>
          <w:szCs w:val="32"/>
        </w:rPr>
        <w:t>протекает в течение нескольких лет Постепенно туберкулезный очаг в позвонке подвергается</w:t>
      </w:r>
      <w:proofErr w:type="gramEnd"/>
      <w:r w:rsidRPr="008E3DC8">
        <w:rPr>
          <w:rFonts w:ascii="Times New Roman" w:eastAsia="Calibri" w:hAnsi="Times New Roman" w:cs="Times New Roman"/>
          <w:sz w:val="32"/>
          <w:szCs w:val="32"/>
        </w:rPr>
        <w:t xml:space="preserve"> казеозному расплавлению, что приводит к деструкции костной ткани. При этом рано вовлекается в патологический процесс и быстро </w:t>
      </w:r>
      <w:proofErr w:type="gramStart"/>
      <w:r w:rsidRPr="008E3DC8">
        <w:rPr>
          <w:rFonts w:ascii="Times New Roman" w:eastAsia="Calibri" w:hAnsi="Times New Roman" w:cs="Times New Roman"/>
          <w:sz w:val="32"/>
          <w:szCs w:val="32"/>
        </w:rPr>
        <w:t>разрушается межпозвонковый диск с последующим переходом специфического воспаления на соседний позвонок Разрушение боковой стенки пораженных позвонков вызывает</w:t>
      </w:r>
      <w:proofErr w:type="gramEnd"/>
      <w:r w:rsidRPr="008E3DC8">
        <w:rPr>
          <w:rFonts w:ascii="Times New Roman" w:eastAsia="Calibri" w:hAnsi="Times New Roman" w:cs="Times New Roman"/>
          <w:sz w:val="32"/>
          <w:szCs w:val="32"/>
        </w:rPr>
        <w:t xml:space="preserve"> образование </w:t>
      </w:r>
      <w:proofErr w:type="spellStart"/>
      <w:r w:rsidRPr="008E3DC8">
        <w:rPr>
          <w:rFonts w:ascii="Times New Roman" w:eastAsia="Calibri" w:hAnsi="Times New Roman" w:cs="Times New Roman"/>
          <w:sz w:val="32"/>
          <w:szCs w:val="32"/>
        </w:rPr>
        <w:t>паравертебральных</w:t>
      </w:r>
      <w:proofErr w:type="spellEnd"/>
      <w:r w:rsidRPr="008E3DC8">
        <w:rPr>
          <w:rFonts w:ascii="Times New Roman" w:eastAsia="Calibri" w:hAnsi="Times New Roman" w:cs="Times New Roman"/>
          <w:sz w:val="32"/>
          <w:szCs w:val="32"/>
        </w:rPr>
        <w:t xml:space="preserve"> натечных абсцессов в мягких тканях («холодные» абсцессы), которые, в свою очередь, могут стать причиной появления множественных очагов деструкции позвонков и ребер. Натечные абсцессы обычно распространяются вниз, в стороны и кпереди. Иногда они приводят к образованию наружных свищей. При деструкции задней стенки тела позвонка происходит прорыв очага в </w:t>
      </w:r>
      <w:proofErr w:type="gramStart"/>
      <w:r w:rsidRPr="008E3DC8">
        <w:rPr>
          <w:rFonts w:ascii="Times New Roman" w:eastAsia="Calibri" w:hAnsi="Times New Roman" w:cs="Times New Roman"/>
          <w:sz w:val="32"/>
          <w:szCs w:val="32"/>
        </w:rPr>
        <w:t>спинно-мозговой</w:t>
      </w:r>
      <w:proofErr w:type="gramEnd"/>
      <w:r w:rsidRPr="008E3DC8">
        <w:rPr>
          <w:rFonts w:ascii="Times New Roman" w:eastAsia="Calibri" w:hAnsi="Times New Roman" w:cs="Times New Roman"/>
          <w:sz w:val="32"/>
          <w:szCs w:val="32"/>
        </w:rPr>
        <w:t xml:space="preserve"> канал. Наиболее быстро деструктивные процессы развиваются у детей, причем нередко одновременно поражаются 3—4 позвонка. С возрастом скорость прогрессирования деструктивных изменений и объем поражения уменьшаются. В далеко зашедших случаях туберкулезного спондилита костно-хрящевая деструкция приводит к полному разрушению межпозвонкового диска и компрессионному перелому (сплющиванию) тела позвонка, причем главным образом в передней его части с </w:t>
      </w:r>
      <w:proofErr w:type="spellStart"/>
      <w:proofErr w:type="gramStart"/>
      <w:r w:rsidRPr="008E3DC8">
        <w:rPr>
          <w:rFonts w:ascii="Times New Roman" w:eastAsia="Calibri" w:hAnsi="Times New Roman" w:cs="Times New Roman"/>
          <w:sz w:val="32"/>
          <w:szCs w:val="32"/>
        </w:rPr>
        <w:t>образо</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ванием</w:t>
      </w:r>
      <w:proofErr w:type="spellEnd"/>
      <w:proofErr w:type="gramEnd"/>
      <w:r w:rsidRPr="008E3DC8">
        <w:rPr>
          <w:rFonts w:ascii="Times New Roman" w:eastAsia="Calibri" w:hAnsi="Times New Roman" w:cs="Times New Roman"/>
          <w:sz w:val="32"/>
          <w:szCs w:val="32"/>
        </w:rPr>
        <w:t xml:space="preserve"> клиновидной деформации. Вследствие этого возникает искривление позвоночника, а в детском возрасте может сформироваться горб.</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В течение многих месяцев после начала туберкулезного спондилита </w:t>
      </w:r>
      <w:proofErr w:type="gramStart"/>
      <w:r w:rsidRPr="008E3DC8">
        <w:rPr>
          <w:rFonts w:ascii="Times New Roman" w:eastAsia="Calibri" w:hAnsi="Times New Roman" w:cs="Times New Roman"/>
          <w:sz w:val="32"/>
          <w:szCs w:val="32"/>
        </w:rPr>
        <w:t xml:space="preserve">боль </w:t>
      </w:r>
      <w:proofErr w:type="spellStart"/>
      <w:r w:rsidRPr="008E3DC8">
        <w:rPr>
          <w:rFonts w:ascii="Times New Roman" w:eastAsia="Calibri" w:hAnsi="Times New Roman" w:cs="Times New Roman"/>
          <w:sz w:val="32"/>
          <w:szCs w:val="32"/>
        </w:rPr>
        <w:t>ного</w:t>
      </w:r>
      <w:proofErr w:type="spellEnd"/>
      <w:proofErr w:type="gramEnd"/>
      <w:r w:rsidRPr="008E3DC8">
        <w:rPr>
          <w:rFonts w:ascii="Times New Roman" w:eastAsia="Calibri" w:hAnsi="Times New Roman" w:cs="Times New Roman"/>
          <w:sz w:val="32"/>
          <w:szCs w:val="32"/>
        </w:rPr>
        <w:t xml:space="preserve"> беспокоят только местная боль и </w:t>
      </w:r>
      <w:proofErr w:type="spellStart"/>
      <w:r w:rsidRPr="008E3DC8">
        <w:rPr>
          <w:rFonts w:ascii="Times New Roman" w:eastAsia="Calibri" w:hAnsi="Times New Roman" w:cs="Times New Roman"/>
          <w:sz w:val="32"/>
          <w:szCs w:val="32"/>
        </w:rPr>
        <w:t>тугоподвижность</w:t>
      </w:r>
      <w:proofErr w:type="spellEnd"/>
      <w:r w:rsidRPr="008E3DC8">
        <w:rPr>
          <w:rFonts w:ascii="Times New Roman" w:eastAsia="Calibri" w:hAnsi="Times New Roman" w:cs="Times New Roman"/>
          <w:sz w:val="32"/>
          <w:szCs w:val="32"/>
        </w:rPr>
        <w:t xml:space="preserve"> в пораженном отделе позвоночника. Позже всего боль возникает при </w:t>
      </w:r>
      <w:proofErr w:type="spellStart"/>
      <w:r w:rsidRPr="008E3DC8">
        <w:rPr>
          <w:rFonts w:ascii="Times New Roman" w:eastAsia="Calibri" w:hAnsi="Times New Roman" w:cs="Times New Roman"/>
          <w:sz w:val="32"/>
          <w:szCs w:val="32"/>
        </w:rPr>
        <w:t>нижнегрудной</w:t>
      </w:r>
      <w:proofErr w:type="spellEnd"/>
      <w:r w:rsidRPr="008E3DC8">
        <w:rPr>
          <w:rFonts w:ascii="Times New Roman" w:eastAsia="Calibri" w:hAnsi="Times New Roman" w:cs="Times New Roman"/>
          <w:sz w:val="32"/>
          <w:szCs w:val="32"/>
        </w:rPr>
        <w:t xml:space="preserve"> локализации патологического процесса. В пораженных позвонках она появляется посте пенно, вначале бывает умеренной и непостоянной, возникает или </w:t>
      </w:r>
      <w:proofErr w:type="gramStart"/>
      <w:r w:rsidRPr="008E3DC8">
        <w:rPr>
          <w:rFonts w:ascii="Times New Roman" w:eastAsia="Calibri" w:hAnsi="Times New Roman" w:cs="Times New Roman"/>
          <w:sz w:val="32"/>
          <w:szCs w:val="32"/>
        </w:rPr>
        <w:t xml:space="preserve">усиливает </w:t>
      </w:r>
      <w:proofErr w:type="spellStart"/>
      <w:r w:rsidRPr="008E3DC8">
        <w:rPr>
          <w:rFonts w:ascii="Times New Roman" w:eastAsia="Calibri" w:hAnsi="Times New Roman" w:cs="Times New Roman"/>
          <w:sz w:val="32"/>
          <w:szCs w:val="32"/>
        </w:rPr>
        <w:t>ся</w:t>
      </w:r>
      <w:proofErr w:type="spellEnd"/>
      <w:proofErr w:type="gramEnd"/>
      <w:r w:rsidRPr="008E3DC8">
        <w:rPr>
          <w:rFonts w:ascii="Times New Roman" w:eastAsia="Calibri" w:hAnsi="Times New Roman" w:cs="Times New Roman"/>
          <w:sz w:val="32"/>
          <w:szCs w:val="32"/>
        </w:rPr>
        <w:t xml:space="preserve"> при физической нагрузке (поднятие тяжести, прыжки, ходьба по </w:t>
      </w:r>
      <w:r w:rsidRPr="008E3DC8">
        <w:rPr>
          <w:rFonts w:ascii="Times New Roman" w:eastAsia="Calibri" w:hAnsi="Times New Roman" w:cs="Times New Roman"/>
          <w:sz w:val="32"/>
          <w:szCs w:val="32"/>
        </w:rPr>
        <w:lastRenderedPageBreak/>
        <w:t xml:space="preserve">лестнице и стихает либо полностью исчезает в неподвижном положении больного в по стели. Со временем боль становится постоянной. При ущемлении нервных </w:t>
      </w:r>
      <w:proofErr w:type="gramStart"/>
      <w:r w:rsidRPr="008E3DC8">
        <w:rPr>
          <w:rFonts w:ascii="Times New Roman" w:eastAsia="Calibri" w:hAnsi="Times New Roman" w:cs="Times New Roman"/>
          <w:sz w:val="32"/>
          <w:szCs w:val="32"/>
        </w:rPr>
        <w:t xml:space="preserve">ко </w:t>
      </w:r>
      <w:proofErr w:type="spellStart"/>
      <w:r w:rsidRPr="008E3DC8">
        <w:rPr>
          <w:rFonts w:ascii="Times New Roman" w:eastAsia="Calibri" w:hAnsi="Times New Roman" w:cs="Times New Roman"/>
          <w:sz w:val="32"/>
          <w:szCs w:val="32"/>
        </w:rPr>
        <w:t>решков</w:t>
      </w:r>
      <w:proofErr w:type="spellEnd"/>
      <w:proofErr w:type="gramEnd"/>
      <w:r w:rsidRPr="008E3DC8">
        <w:rPr>
          <w:rFonts w:ascii="Times New Roman" w:eastAsia="Calibri" w:hAnsi="Times New Roman" w:cs="Times New Roman"/>
          <w:sz w:val="32"/>
          <w:szCs w:val="32"/>
        </w:rPr>
        <w:t xml:space="preserve"> она может </w:t>
      </w:r>
      <w:proofErr w:type="spellStart"/>
      <w:r w:rsidRPr="008E3DC8">
        <w:rPr>
          <w:rFonts w:ascii="Times New Roman" w:eastAsia="Calibri" w:hAnsi="Times New Roman" w:cs="Times New Roman"/>
          <w:sz w:val="32"/>
          <w:szCs w:val="32"/>
        </w:rPr>
        <w:t>иррадиировать</w:t>
      </w:r>
      <w:proofErr w:type="spellEnd"/>
      <w:r w:rsidRPr="008E3DC8">
        <w:rPr>
          <w:rFonts w:ascii="Times New Roman" w:eastAsia="Calibri" w:hAnsi="Times New Roman" w:cs="Times New Roman"/>
          <w:sz w:val="32"/>
          <w:szCs w:val="32"/>
        </w:rPr>
        <w:t xml:space="preserve"> в конечности, грудную клетку, а при пора </w:t>
      </w:r>
      <w:proofErr w:type="spellStart"/>
      <w:r w:rsidRPr="008E3DC8">
        <w:rPr>
          <w:rFonts w:ascii="Times New Roman" w:eastAsia="Calibri" w:hAnsi="Times New Roman" w:cs="Times New Roman"/>
          <w:sz w:val="32"/>
          <w:szCs w:val="32"/>
        </w:rPr>
        <w:t>жении</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нижнегрудных</w:t>
      </w:r>
      <w:proofErr w:type="spellEnd"/>
      <w:r w:rsidRPr="008E3DC8">
        <w:rPr>
          <w:rFonts w:ascii="Times New Roman" w:eastAsia="Calibri" w:hAnsi="Times New Roman" w:cs="Times New Roman"/>
          <w:sz w:val="32"/>
          <w:szCs w:val="32"/>
        </w:rPr>
        <w:t xml:space="preserve"> и поясничных позвонков — в живот, причем больно! указывает на усиление этих болей при чихании и кашле. Движения в </w:t>
      </w:r>
      <w:proofErr w:type="spellStart"/>
      <w:r w:rsidRPr="008E3DC8">
        <w:rPr>
          <w:rFonts w:ascii="Times New Roman" w:eastAsia="Calibri" w:hAnsi="Times New Roman" w:cs="Times New Roman"/>
          <w:sz w:val="32"/>
          <w:szCs w:val="32"/>
        </w:rPr>
        <w:t>соответ</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ствующем</w:t>
      </w:r>
      <w:proofErr w:type="spellEnd"/>
      <w:r w:rsidRPr="008E3DC8">
        <w:rPr>
          <w:rFonts w:ascii="Times New Roman" w:eastAsia="Calibri" w:hAnsi="Times New Roman" w:cs="Times New Roman"/>
          <w:sz w:val="32"/>
          <w:szCs w:val="32"/>
        </w:rPr>
        <w:t xml:space="preserve"> отделе позвоночника ограничиваются, нередко изменяется осанка</w:t>
      </w:r>
      <w:proofErr w:type="gramStart"/>
      <w:r w:rsidRPr="008E3DC8">
        <w:rPr>
          <w:rFonts w:ascii="Times New Roman" w:eastAsia="Calibri" w:hAnsi="Times New Roman" w:cs="Times New Roman"/>
          <w:sz w:val="32"/>
          <w:szCs w:val="32"/>
        </w:rPr>
        <w:t xml:space="preserve"> П</w:t>
      </w:r>
      <w:proofErr w:type="gramEnd"/>
      <w:r w:rsidRPr="008E3DC8">
        <w:rPr>
          <w:rFonts w:ascii="Times New Roman" w:eastAsia="Calibri" w:hAnsi="Times New Roman" w:cs="Times New Roman"/>
          <w:sz w:val="32"/>
          <w:szCs w:val="32"/>
        </w:rPr>
        <w:t xml:space="preserve">ри осмотре пораженной области отмечается напряжение </w:t>
      </w:r>
      <w:proofErr w:type="spellStart"/>
      <w:r w:rsidRPr="008E3DC8">
        <w:rPr>
          <w:rFonts w:ascii="Times New Roman" w:eastAsia="Calibri" w:hAnsi="Times New Roman" w:cs="Times New Roman"/>
          <w:sz w:val="32"/>
          <w:szCs w:val="32"/>
        </w:rPr>
        <w:t>паравертебральных</w:t>
      </w:r>
      <w:proofErr w:type="spellEnd"/>
      <w:r w:rsidRPr="008E3DC8">
        <w:rPr>
          <w:rFonts w:ascii="Times New Roman" w:eastAsia="Calibri" w:hAnsi="Times New Roman" w:cs="Times New Roman"/>
          <w:sz w:val="32"/>
          <w:szCs w:val="32"/>
        </w:rPr>
        <w:t xml:space="preserve"> мышц. Иногда можно обнаружить выступающий остистый отросток </w:t>
      </w:r>
      <w:proofErr w:type="spellStart"/>
      <w:r w:rsidRPr="008E3DC8">
        <w:rPr>
          <w:rFonts w:ascii="Times New Roman" w:eastAsia="Calibri" w:hAnsi="Times New Roman" w:cs="Times New Roman"/>
          <w:sz w:val="32"/>
          <w:szCs w:val="32"/>
        </w:rPr>
        <w:t>порг</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женного</w:t>
      </w:r>
      <w:proofErr w:type="spellEnd"/>
      <w:r w:rsidRPr="008E3DC8">
        <w:rPr>
          <w:rFonts w:ascii="Times New Roman" w:eastAsia="Calibri" w:hAnsi="Times New Roman" w:cs="Times New Roman"/>
          <w:sz w:val="32"/>
          <w:szCs w:val="32"/>
        </w:rPr>
        <w:t xml:space="preserve"> позвонка. Надавливание на остистые отростки позвонков </w:t>
      </w:r>
      <w:proofErr w:type="spellStart"/>
      <w:r w:rsidRPr="008E3DC8">
        <w:rPr>
          <w:rFonts w:ascii="Times New Roman" w:eastAsia="Calibri" w:hAnsi="Times New Roman" w:cs="Times New Roman"/>
          <w:sz w:val="32"/>
          <w:szCs w:val="32"/>
        </w:rPr>
        <w:t>вызывае</w:t>
      </w:r>
      <w:proofErr w:type="spellEnd"/>
      <w:r w:rsidRPr="008E3DC8">
        <w:rPr>
          <w:rFonts w:ascii="Times New Roman" w:eastAsia="Calibri" w:hAnsi="Times New Roman" w:cs="Times New Roman"/>
          <w:sz w:val="32"/>
          <w:szCs w:val="32"/>
        </w:rPr>
        <w:t xml:space="preserve"> строго локальную болезненность, соответствующую уровню поражения. </w:t>
      </w:r>
      <w:proofErr w:type="spellStart"/>
      <w:proofErr w:type="gramStart"/>
      <w:r w:rsidRPr="008E3DC8">
        <w:rPr>
          <w:rFonts w:ascii="Times New Roman" w:eastAsia="Calibri" w:hAnsi="Times New Roman" w:cs="Times New Roman"/>
          <w:sz w:val="32"/>
          <w:szCs w:val="32"/>
        </w:rPr>
        <w:t>O</w:t>
      </w:r>
      <w:proofErr w:type="gramEnd"/>
      <w:r w:rsidRPr="008E3DC8">
        <w:rPr>
          <w:rFonts w:ascii="Times New Roman" w:eastAsia="Calibri" w:hAnsi="Times New Roman" w:cs="Times New Roman"/>
          <w:sz w:val="32"/>
          <w:szCs w:val="32"/>
        </w:rPr>
        <w:t>бщие</w:t>
      </w:r>
      <w:proofErr w:type="spellEnd"/>
      <w:r w:rsidRPr="008E3DC8">
        <w:rPr>
          <w:rFonts w:ascii="Times New Roman" w:eastAsia="Calibri" w:hAnsi="Times New Roman" w:cs="Times New Roman"/>
          <w:sz w:val="32"/>
          <w:szCs w:val="32"/>
        </w:rPr>
        <w:t xml:space="preserve"> симптомы туберкулезной интоксикации проявляются лихорадкой (</w:t>
      </w:r>
      <w:proofErr w:type="spellStart"/>
      <w:r w:rsidRPr="008E3DC8">
        <w:rPr>
          <w:rFonts w:ascii="Times New Roman" w:eastAsia="Calibri" w:hAnsi="Times New Roman" w:cs="Times New Roman"/>
          <w:sz w:val="32"/>
          <w:szCs w:val="32"/>
        </w:rPr>
        <w:t>обьн</w:t>
      </w:r>
      <w:proofErr w:type="spellEnd"/>
      <w:r w:rsidRPr="008E3DC8">
        <w:rPr>
          <w:rFonts w:ascii="Times New Roman" w:eastAsia="Calibri" w:hAnsi="Times New Roman" w:cs="Times New Roman"/>
          <w:sz w:val="32"/>
          <w:szCs w:val="32"/>
        </w:rPr>
        <w:t xml:space="preserve"> но субфебрильной), повышенной потливостью по ночам, снижением </w:t>
      </w:r>
      <w:proofErr w:type="spellStart"/>
      <w:r w:rsidRPr="008E3DC8">
        <w:rPr>
          <w:rFonts w:ascii="Times New Roman" w:eastAsia="Calibri" w:hAnsi="Times New Roman" w:cs="Times New Roman"/>
          <w:sz w:val="32"/>
          <w:szCs w:val="32"/>
        </w:rPr>
        <w:t>аппет</w:t>
      </w:r>
      <w:proofErr w:type="spellEnd"/>
      <w:r w:rsidRPr="008E3DC8">
        <w:rPr>
          <w:rFonts w:ascii="Times New Roman" w:eastAsia="Calibri" w:hAnsi="Times New Roman" w:cs="Times New Roman"/>
          <w:sz w:val="32"/>
          <w:szCs w:val="32"/>
        </w:rPr>
        <w:t xml:space="preserve">! та и др. Однако они бывают не у всех больных. Не всегда наблюдаются </w:t>
      </w:r>
      <w:proofErr w:type="spellStart"/>
      <w:r w:rsidRPr="008E3DC8">
        <w:rPr>
          <w:rFonts w:ascii="Times New Roman" w:eastAsia="Calibri" w:hAnsi="Times New Roman" w:cs="Times New Roman"/>
          <w:sz w:val="32"/>
          <w:szCs w:val="32"/>
        </w:rPr>
        <w:t>такж</w:t>
      </w:r>
      <w:proofErr w:type="spellEnd"/>
      <w:r w:rsidRPr="008E3DC8">
        <w:rPr>
          <w:rFonts w:ascii="Times New Roman" w:eastAsia="Calibri" w:hAnsi="Times New Roman" w:cs="Times New Roman"/>
          <w:sz w:val="32"/>
          <w:szCs w:val="32"/>
        </w:rPr>
        <w:t xml:space="preserve"> изменения периферической крови, в частности увеличение СОЭ и </w:t>
      </w:r>
      <w:proofErr w:type="spellStart"/>
      <w:r w:rsidRPr="008E3DC8">
        <w:rPr>
          <w:rFonts w:ascii="Times New Roman" w:eastAsia="Calibri" w:hAnsi="Times New Roman" w:cs="Times New Roman"/>
          <w:sz w:val="32"/>
          <w:szCs w:val="32"/>
        </w:rPr>
        <w:t>лейкощ</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тоз</w:t>
      </w:r>
      <w:proofErr w:type="spellEnd"/>
      <w:r w:rsidRPr="008E3DC8">
        <w:rPr>
          <w:rFonts w:ascii="Times New Roman" w:eastAsia="Calibri" w:hAnsi="Times New Roman" w:cs="Times New Roman"/>
          <w:sz w:val="32"/>
          <w:szCs w:val="32"/>
        </w:rPr>
        <w:t xml:space="preserve">, может, напротив, наблюдаться лейкопения. Проба Манту у больных т </w:t>
      </w:r>
      <w:proofErr w:type="spellStart"/>
      <w:r w:rsidRPr="008E3DC8">
        <w:rPr>
          <w:rFonts w:ascii="Times New Roman" w:eastAsia="Calibri" w:hAnsi="Times New Roman" w:cs="Times New Roman"/>
          <w:sz w:val="32"/>
          <w:szCs w:val="32"/>
        </w:rPr>
        <w:t>беркулезным</w:t>
      </w:r>
      <w:proofErr w:type="spellEnd"/>
      <w:r w:rsidRPr="008E3DC8">
        <w:rPr>
          <w:rFonts w:ascii="Times New Roman" w:eastAsia="Calibri" w:hAnsi="Times New Roman" w:cs="Times New Roman"/>
          <w:sz w:val="32"/>
          <w:szCs w:val="32"/>
        </w:rPr>
        <w:t xml:space="preserve"> спондилитом в ряде случаев бывает отрицательной. </w:t>
      </w:r>
      <w:proofErr w:type="spellStart"/>
      <w:r w:rsidRPr="008E3DC8">
        <w:rPr>
          <w:rFonts w:ascii="Times New Roman" w:eastAsia="Calibri" w:hAnsi="Times New Roman" w:cs="Times New Roman"/>
          <w:sz w:val="32"/>
          <w:szCs w:val="32"/>
        </w:rPr>
        <w:t>Умеренн</w:t>
      </w:r>
      <w:proofErr w:type="spellEnd"/>
      <w:r w:rsidRPr="008E3DC8">
        <w:rPr>
          <w:rFonts w:ascii="Times New Roman" w:eastAsia="Calibri" w:hAnsi="Times New Roman" w:cs="Times New Roman"/>
          <w:sz w:val="32"/>
          <w:szCs w:val="32"/>
        </w:rPr>
        <w:t xml:space="preserve"> выраженные местные и общие признаки специфического </w:t>
      </w:r>
      <w:proofErr w:type="spellStart"/>
      <w:r w:rsidRPr="008E3DC8">
        <w:rPr>
          <w:rFonts w:ascii="Times New Roman" w:eastAsia="Calibri" w:hAnsi="Times New Roman" w:cs="Times New Roman"/>
          <w:sz w:val="32"/>
          <w:szCs w:val="32"/>
        </w:rPr>
        <w:t>инфекционног</w:t>
      </w:r>
      <w:proofErr w:type="spellEnd"/>
      <w:r w:rsidRPr="008E3DC8">
        <w:rPr>
          <w:rFonts w:ascii="Times New Roman" w:eastAsia="Calibri" w:hAnsi="Times New Roman" w:cs="Times New Roman"/>
          <w:sz w:val="32"/>
          <w:szCs w:val="32"/>
        </w:rPr>
        <w:t xml:space="preserve"> процесса нередко приводят к тому, что туберкулезный спондилит в </w:t>
      </w:r>
      <w:proofErr w:type="spellStart"/>
      <w:r w:rsidRPr="008E3DC8">
        <w:rPr>
          <w:rFonts w:ascii="Times New Roman" w:eastAsia="Calibri" w:hAnsi="Times New Roman" w:cs="Times New Roman"/>
          <w:sz w:val="32"/>
          <w:szCs w:val="32"/>
        </w:rPr>
        <w:t>течени</w:t>
      </w:r>
      <w:proofErr w:type="spellEnd"/>
      <w:r w:rsidRPr="008E3DC8">
        <w:rPr>
          <w:rFonts w:ascii="Times New Roman" w:eastAsia="Calibri" w:hAnsi="Times New Roman" w:cs="Times New Roman"/>
          <w:sz w:val="32"/>
          <w:szCs w:val="32"/>
        </w:rPr>
        <w:t xml:space="preserve"> длительного времени </w:t>
      </w:r>
      <w:proofErr w:type="gramStart"/>
      <w:r w:rsidRPr="008E3DC8">
        <w:rPr>
          <w:rFonts w:ascii="Times New Roman" w:eastAsia="Calibri" w:hAnsi="Times New Roman" w:cs="Times New Roman"/>
          <w:sz w:val="32"/>
          <w:szCs w:val="32"/>
        </w:rPr>
        <w:t>остается нераспознанным и больные получают</w:t>
      </w:r>
      <w:proofErr w:type="gramEnd"/>
      <w:r w:rsidRPr="008E3DC8">
        <w:rPr>
          <w:rFonts w:ascii="Times New Roman" w:eastAsia="Calibri" w:hAnsi="Times New Roman" w:cs="Times New Roman"/>
          <w:sz w:val="32"/>
          <w:szCs w:val="32"/>
        </w:rPr>
        <w:t xml:space="preserve"> неадекватное лечение, например, по поводу остеохондроза, деформирующего спондилеза или радикулита.</w:t>
      </w:r>
    </w:p>
    <w:p w:rsidR="00F75952" w:rsidRPr="008E3DC8" w:rsidRDefault="00F75952" w:rsidP="00F75952">
      <w:pPr>
        <w:ind w:left="360"/>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К </w:t>
      </w:r>
      <w:r w:rsidRPr="008E3DC8">
        <w:rPr>
          <w:rFonts w:ascii="Times New Roman" w:eastAsia="Calibri" w:hAnsi="Times New Roman" w:cs="Times New Roman"/>
          <w:b/>
          <w:sz w:val="32"/>
          <w:szCs w:val="32"/>
        </w:rPr>
        <w:t xml:space="preserve">признакам </w:t>
      </w:r>
      <w:r w:rsidRPr="008E3DC8">
        <w:rPr>
          <w:rFonts w:ascii="Times New Roman" w:eastAsia="Calibri" w:hAnsi="Times New Roman" w:cs="Times New Roman"/>
          <w:sz w:val="32"/>
          <w:szCs w:val="32"/>
        </w:rPr>
        <w:t xml:space="preserve">далеко зашедшего туберкулезного спондилита относятся возникновение натечных абсцессов, формирование горба и развитие параличей (триада </w:t>
      </w:r>
      <w:proofErr w:type="spellStart"/>
      <w:r w:rsidRPr="008E3DC8">
        <w:rPr>
          <w:rFonts w:ascii="Times New Roman" w:eastAsia="Calibri" w:hAnsi="Times New Roman" w:cs="Times New Roman"/>
          <w:sz w:val="32"/>
          <w:szCs w:val="32"/>
        </w:rPr>
        <w:t>Потта</w:t>
      </w:r>
      <w:proofErr w:type="spellEnd"/>
      <w:r w:rsidRPr="008E3DC8">
        <w:rPr>
          <w:rFonts w:ascii="Times New Roman" w:eastAsia="Calibri" w:hAnsi="Times New Roman" w:cs="Times New Roman"/>
          <w:sz w:val="32"/>
          <w:szCs w:val="32"/>
        </w:rPr>
        <w:t xml:space="preserve">). Клинические проявления натечных абсцессов зависят от их локализации, направления распространения и воздействия на соседние органы, например, на глотку, пищевод, гортань. В случае проникновения «холодного» абсцесса во влагалище поясничных мышц </w:t>
      </w:r>
      <w:r w:rsidRPr="008E3DC8">
        <w:rPr>
          <w:rFonts w:ascii="Times New Roman" w:eastAsia="Calibri" w:hAnsi="Times New Roman" w:cs="Times New Roman"/>
          <w:sz w:val="32"/>
          <w:szCs w:val="32"/>
        </w:rPr>
        <w:lastRenderedPageBreak/>
        <w:t xml:space="preserve">происходит изменение походки: больной при ходьбе несколько наклоняется вперед и в сторону локализации абсцесса. Иногда натечные абсцессы прорываются наружу с образованием свищей в области шеи, грудной клетки или в паху. Горб, как правило, формируется в грудном отделе позвоночника. Его развитие обусловлено компрессией и клиновидной деформацией разрушенных тел позвонков, а также полной деструкцией межпозвонковых дисков, в результате чего направление оси позвоночника резко изменяется по типу </w:t>
      </w:r>
      <w:proofErr w:type="spellStart"/>
      <w:r w:rsidRPr="008E3DC8">
        <w:rPr>
          <w:rFonts w:ascii="Times New Roman" w:eastAsia="Calibri" w:hAnsi="Times New Roman" w:cs="Times New Roman"/>
          <w:sz w:val="32"/>
          <w:szCs w:val="32"/>
        </w:rPr>
        <w:t>кифосколиоза</w:t>
      </w:r>
      <w:proofErr w:type="spellEnd"/>
      <w:r w:rsidRPr="008E3DC8">
        <w:rPr>
          <w:rFonts w:ascii="Times New Roman" w:eastAsia="Calibri" w:hAnsi="Times New Roman" w:cs="Times New Roman"/>
          <w:sz w:val="32"/>
          <w:szCs w:val="32"/>
        </w:rPr>
        <w:t>. Размеры горба зависят от числа разрушенных позвонков и фазы заболевания. Возникновение параличей обусловлено сдавлением нервных корешков в месте их выхода из позвоночного канала гранулематозными разрастаниями или натечным абсцессом. Распространение туберкулезного процесса непосредственно в позвоночный канал и сдавление вследствие этого спинного мозга может вызвать параплегию.</w:t>
      </w:r>
    </w:p>
    <w:p w:rsidR="00F75952" w:rsidRPr="008E3DC8" w:rsidRDefault="00F75952" w:rsidP="00F75952">
      <w:pPr>
        <w:ind w:left="360"/>
        <w:rPr>
          <w:rFonts w:ascii="Times New Roman" w:eastAsia="Calibri" w:hAnsi="Times New Roman" w:cs="Times New Roman"/>
          <w:sz w:val="32"/>
          <w:szCs w:val="32"/>
        </w:rPr>
      </w:pPr>
      <w:r w:rsidRPr="008E3DC8">
        <w:rPr>
          <w:rFonts w:ascii="Times New Roman" w:eastAsia="Calibri" w:hAnsi="Times New Roman" w:cs="Times New Roman"/>
          <w:i/>
          <w:sz w:val="32"/>
          <w:szCs w:val="32"/>
          <w:u w:val="single"/>
        </w:rPr>
        <w:t>Первым рентгенологическим признаком</w:t>
      </w:r>
      <w:r w:rsidRPr="008E3DC8">
        <w:rPr>
          <w:rFonts w:ascii="Times New Roman" w:eastAsia="Calibri" w:hAnsi="Times New Roman" w:cs="Times New Roman"/>
          <w:sz w:val="32"/>
          <w:szCs w:val="32"/>
        </w:rPr>
        <w:t xml:space="preserve"> туберкулезного спондилита чаще всего служит сужение межпозвонкового пространства, что обусловлено разрушением хрящевого диска, причем нередко бывает асимметричным и сочетается с изменением четкости замыкающей пластинки. В теле пораженного позвонка при этом иногда обнаруживается </w:t>
      </w:r>
      <w:proofErr w:type="gramStart"/>
      <w:r w:rsidRPr="008E3DC8">
        <w:rPr>
          <w:rFonts w:ascii="Times New Roman" w:eastAsia="Calibri" w:hAnsi="Times New Roman" w:cs="Times New Roman"/>
          <w:sz w:val="32"/>
          <w:szCs w:val="32"/>
        </w:rPr>
        <w:t>очаговый</w:t>
      </w:r>
      <w:proofErr w:type="gramEnd"/>
      <w:r w:rsidRPr="008E3DC8">
        <w:rPr>
          <w:rFonts w:ascii="Times New Roman" w:eastAsia="Calibri" w:hAnsi="Times New Roman" w:cs="Times New Roman"/>
          <w:sz w:val="32"/>
          <w:szCs w:val="32"/>
        </w:rPr>
        <w:t xml:space="preserve"> остеопороз, однако туберкулезное поражение костной ткани на этой стадии заболевания при обычном рентгенологическом исследовании может не выявляться и обнаруживается только при томографии. Позже в теле позвонка определяются небольшие очаги костной деструкции, а иногда также мелкие, неправильной формы секвестры. При краевой локализации процесса отмечаются нечеткость и неровность или </w:t>
      </w:r>
      <w:proofErr w:type="spellStart"/>
      <w:r w:rsidRPr="008E3DC8">
        <w:rPr>
          <w:rFonts w:ascii="Times New Roman" w:eastAsia="Calibri" w:hAnsi="Times New Roman" w:cs="Times New Roman"/>
          <w:sz w:val="32"/>
          <w:szCs w:val="32"/>
        </w:rPr>
        <w:t>узурация</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эрозирование</w:t>
      </w:r>
      <w:proofErr w:type="spellEnd"/>
      <w:r w:rsidRPr="008E3DC8">
        <w:rPr>
          <w:rFonts w:ascii="Times New Roman" w:eastAsia="Calibri" w:hAnsi="Times New Roman" w:cs="Times New Roman"/>
          <w:sz w:val="32"/>
          <w:szCs w:val="32"/>
        </w:rPr>
        <w:t xml:space="preserve">) контура тела позвонка вследствие разрушения замыкающей пластинки. На ограниченном участке могут появиться и более выраженные дефекты костной ткани, в том числе в виде полостей (костные каверны). Чаще всего эти </w:t>
      </w:r>
      <w:r w:rsidRPr="008E3DC8">
        <w:rPr>
          <w:rFonts w:ascii="Times New Roman" w:eastAsia="Calibri" w:hAnsi="Times New Roman" w:cs="Times New Roman"/>
          <w:sz w:val="32"/>
          <w:szCs w:val="32"/>
        </w:rPr>
        <w:lastRenderedPageBreak/>
        <w:t xml:space="preserve">костные изменения локализуются по краям тел двух смежных позвонков в их передних отделах. При наблюдаемом у некоторых больных </w:t>
      </w:r>
      <w:proofErr w:type="spellStart"/>
      <w:r w:rsidRPr="008E3DC8">
        <w:rPr>
          <w:rFonts w:ascii="Times New Roman" w:eastAsia="Calibri" w:hAnsi="Times New Roman" w:cs="Times New Roman"/>
          <w:sz w:val="32"/>
          <w:szCs w:val="32"/>
        </w:rPr>
        <w:t>внедисковом</w:t>
      </w:r>
      <w:proofErr w:type="spellEnd"/>
      <w:r w:rsidRPr="008E3DC8">
        <w:rPr>
          <w:rFonts w:ascii="Times New Roman" w:eastAsia="Calibri" w:hAnsi="Times New Roman" w:cs="Times New Roman"/>
          <w:sz w:val="32"/>
          <w:szCs w:val="32"/>
        </w:rPr>
        <w:t xml:space="preserve"> поверхностном распространении специфического процесса деструктивные изменения позвонков не всегда сопровождаются снижением высоты межпозвонкового пространства. Кроме того, натечные абсцессы могут не обнаруживаться во время рентгенологического исследования, если они содержат мало известковых масс и вследствие этого </w:t>
      </w:r>
      <w:proofErr w:type="spellStart"/>
      <w:r w:rsidRPr="008E3DC8">
        <w:rPr>
          <w:rFonts w:ascii="Times New Roman" w:eastAsia="Calibri" w:hAnsi="Times New Roman" w:cs="Times New Roman"/>
          <w:sz w:val="32"/>
          <w:szCs w:val="32"/>
        </w:rPr>
        <w:t>слабоконтрастны</w:t>
      </w:r>
      <w:proofErr w:type="spellEnd"/>
      <w:r w:rsidRPr="008E3DC8">
        <w:rPr>
          <w:rFonts w:ascii="Times New Roman" w:eastAsia="Calibri" w:hAnsi="Times New Roman" w:cs="Times New Roman"/>
          <w:sz w:val="32"/>
          <w:szCs w:val="32"/>
        </w:rPr>
        <w:t xml:space="preserve">. Сложно выявляются также натечные абсцессы небольших размеров, глубоко расположенные либо закрытые тенью органа, например сердца. В таких случаях существенную помощь может оказать томография. По мере </w:t>
      </w:r>
      <w:proofErr w:type="spellStart"/>
      <w:r w:rsidRPr="008E3DC8">
        <w:rPr>
          <w:rFonts w:ascii="Times New Roman" w:eastAsia="Calibri" w:hAnsi="Times New Roman" w:cs="Times New Roman"/>
          <w:sz w:val="32"/>
          <w:szCs w:val="32"/>
        </w:rPr>
        <w:t>прогрессирвания</w:t>
      </w:r>
      <w:proofErr w:type="spellEnd"/>
      <w:r w:rsidRPr="008E3DC8">
        <w:rPr>
          <w:rFonts w:ascii="Times New Roman" w:eastAsia="Calibri" w:hAnsi="Times New Roman" w:cs="Times New Roman"/>
          <w:sz w:val="32"/>
          <w:szCs w:val="32"/>
        </w:rPr>
        <w:t xml:space="preserve"> деструктивных изменений постепенно происходит компрессия тел пораженных позвонков и их клиновидная деформация с вершиной, обращенной кпереди. При полном разрушении межпозвонкового диска процесс консолидации остатков разрушенных тел позвонков приводит к образованию костного блока. Изредка встречается </w:t>
      </w:r>
      <w:proofErr w:type="spellStart"/>
      <w:r w:rsidRPr="008E3DC8">
        <w:rPr>
          <w:rFonts w:ascii="Times New Roman" w:eastAsia="Calibri" w:hAnsi="Times New Roman" w:cs="Times New Roman"/>
          <w:sz w:val="32"/>
          <w:szCs w:val="32"/>
        </w:rPr>
        <w:t>безболевая</w:t>
      </w:r>
      <w:proofErr w:type="spellEnd"/>
      <w:r w:rsidRPr="008E3DC8">
        <w:rPr>
          <w:rFonts w:ascii="Times New Roman" w:eastAsia="Calibri" w:hAnsi="Times New Roman" w:cs="Times New Roman"/>
          <w:sz w:val="32"/>
          <w:szCs w:val="32"/>
        </w:rPr>
        <w:t xml:space="preserve"> форма туберкулезного спондилита, протекающая благоприятно и постепенно заканчивающаяся самопроизвольным выздоровлением больных. В таких случаях о перенесенном заболевании свидетельствуют </w:t>
      </w:r>
      <w:proofErr w:type="gramStart"/>
      <w:r w:rsidRPr="008E3DC8">
        <w:rPr>
          <w:rFonts w:ascii="Times New Roman" w:eastAsia="Calibri" w:hAnsi="Times New Roman" w:cs="Times New Roman"/>
          <w:sz w:val="32"/>
          <w:szCs w:val="32"/>
        </w:rPr>
        <w:t>выявляемые</w:t>
      </w:r>
      <w:proofErr w:type="gramEnd"/>
      <w:r w:rsidRPr="008E3DC8">
        <w:rPr>
          <w:rFonts w:ascii="Times New Roman" w:eastAsia="Calibri" w:hAnsi="Times New Roman" w:cs="Times New Roman"/>
          <w:sz w:val="32"/>
          <w:szCs w:val="32"/>
        </w:rPr>
        <w:t xml:space="preserve"> при рентгенологическом исследовании компрессия и слияние тел двух соседних позвонков. Если возникают трудности в интерпретации рентгенологической картины, особенно при проведении дифференциального диагноза между туберкулезным спондилитом и опухолевым поражением позвоночника, показана пункционная биопсия.</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Прогноз</w:t>
      </w:r>
      <w:r w:rsidRPr="008E3DC8">
        <w:rPr>
          <w:rFonts w:ascii="Times New Roman" w:eastAsia="Calibri" w:hAnsi="Times New Roman" w:cs="Times New Roman"/>
          <w:sz w:val="32"/>
          <w:szCs w:val="32"/>
        </w:rPr>
        <w:t xml:space="preserve">. Туберкулезный спондилит имеет длительное течение и требует продолжительного лечения в специализированных учреждениях санаторного типа. Раннее выявление заболевания и комплексное лечение с применением современных антибактериальных препаратов в сочетании с общеукрепляющей </w:t>
      </w:r>
      <w:r w:rsidRPr="008E3DC8">
        <w:rPr>
          <w:rFonts w:ascii="Times New Roman" w:eastAsia="Calibri" w:hAnsi="Times New Roman" w:cs="Times New Roman"/>
          <w:sz w:val="32"/>
          <w:szCs w:val="32"/>
        </w:rPr>
        <w:lastRenderedPageBreak/>
        <w:t>терапией в санаториях и хирургическими методами лечения позволяют получать стойкое излечение с хорошим анатомическим и функциональным результатом. Смертность при туберкулезном спондилите в настоящее время практически отсутствует.</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Лечение</w:t>
      </w:r>
      <w:r w:rsidRPr="008E3DC8">
        <w:rPr>
          <w:rFonts w:ascii="Times New Roman" w:eastAsia="Calibri" w:hAnsi="Times New Roman" w:cs="Times New Roman"/>
          <w:sz w:val="32"/>
          <w:szCs w:val="32"/>
        </w:rPr>
        <w:t xml:space="preserve"> туберкулезного спондилита проводится на фоне общеукрепляющей терапии, направленной на повышение защитных сил организма пациента. Больных туберкулезным спондилитом помещают в специальные туберкулезные санатории, где больные могут находиться длительное время, исчисляемое годами. В комплексном лечении туберкулезного спондилита большое внимание уделяется рациональному режиму и полноценному питанию, длительному пребыванию на свежем воздухе. Специально оборудованные помещения позволяют детям, несмотря на иммобилизацию гипсовыми повязками, продолжать обучение и вне зависимости от времени года почти постоянно находиться на свежем воздухе. Специфическая противотуберкулезная антибактериальная терапия включает комбинированное лечение стрептомицином, ПАСК, </w:t>
      </w:r>
      <w:proofErr w:type="spellStart"/>
      <w:r w:rsidRPr="008E3DC8">
        <w:rPr>
          <w:rFonts w:ascii="Times New Roman" w:eastAsia="Calibri" w:hAnsi="Times New Roman" w:cs="Times New Roman"/>
          <w:sz w:val="32"/>
          <w:szCs w:val="32"/>
        </w:rPr>
        <w:t>фтивазидом</w:t>
      </w:r>
      <w:proofErr w:type="spellEnd"/>
      <w:r w:rsidRPr="008E3DC8">
        <w:rPr>
          <w:rFonts w:ascii="Times New Roman" w:eastAsia="Calibri" w:hAnsi="Times New Roman" w:cs="Times New Roman"/>
          <w:sz w:val="32"/>
          <w:szCs w:val="32"/>
        </w:rPr>
        <w:t xml:space="preserve"> и др. препаратами </w:t>
      </w:r>
      <w:proofErr w:type="spellStart"/>
      <w:r w:rsidRPr="008E3DC8">
        <w:rPr>
          <w:rFonts w:ascii="Times New Roman" w:eastAsia="Calibri" w:hAnsi="Times New Roman" w:cs="Times New Roman"/>
          <w:sz w:val="32"/>
          <w:szCs w:val="32"/>
        </w:rPr>
        <w:t>гидроизоникотиновой</w:t>
      </w:r>
      <w:proofErr w:type="spellEnd"/>
      <w:r w:rsidRPr="008E3DC8">
        <w:rPr>
          <w:rFonts w:ascii="Times New Roman" w:eastAsia="Calibri" w:hAnsi="Times New Roman" w:cs="Times New Roman"/>
          <w:sz w:val="32"/>
          <w:szCs w:val="32"/>
        </w:rPr>
        <w:t xml:space="preserve"> кислоты или препаратами так называемого второго ряда</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 xml:space="preserve"> Антибактериальная терапия наиболее эффективна при начальных формах заболевания, когда еще отсутствует выраженное разрушение позвонков. Она позволяет приостановить и ограничить дальнейшее развитие процесса, уменьшает местные и общие осложнения, предупреждает генерализацию туберкулеза. Антибактериальная терапия является обязательной составной частью хирургических методов лечения туберкулезного спондилита, позволяя проводить активную подготовку больного к операции, предупреждает развитие осложнений в послеоперационном периоде. Эффективное лечение туберкулезного спондилита возможно только при условии полной иммобилизации и разгрузки пораженного участка позвоночника. Это достигается с помощью гипсовой кроватки</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 xml:space="preserve"> в которой больной должен находиться до полного затихания туберкулезного процесса. </w:t>
      </w:r>
      <w:r w:rsidRPr="008E3DC8">
        <w:rPr>
          <w:rFonts w:ascii="Times New Roman" w:eastAsia="Calibri" w:hAnsi="Times New Roman" w:cs="Times New Roman"/>
          <w:sz w:val="32"/>
          <w:szCs w:val="32"/>
        </w:rPr>
        <w:lastRenderedPageBreak/>
        <w:t xml:space="preserve">Гипсовая кроватка изготавливается из пластов </w:t>
      </w:r>
      <w:proofErr w:type="spellStart"/>
      <w:r w:rsidRPr="008E3DC8">
        <w:rPr>
          <w:rFonts w:ascii="Times New Roman" w:eastAsia="Calibri" w:hAnsi="Times New Roman" w:cs="Times New Roman"/>
          <w:sz w:val="32"/>
          <w:szCs w:val="32"/>
        </w:rPr>
        <w:t>нагипсованной</w:t>
      </w:r>
      <w:proofErr w:type="spellEnd"/>
      <w:r w:rsidRPr="008E3DC8">
        <w:rPr>
          <w:rFonts w:ascii="Times New Roman" w:eastAsia="Calibri" w:hAnsi="Times New Roman" w:cs="Times New Roman"/>
          <w:sz w:val="32"/>
          <w:szCs w:val="32"/>
        </w:rPr>
        <w:t xml:space="preserve"> марли для каждого больного индивидуально</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 xml:space="preserve"> Изнутри кроватка покрывается фланелевым чехлом, который может быть легко заменен на чистый. Гипсовая кроватка позволяет предупредить деформацию позвоночника и образование горба, а уже при наличии горба проводить направленное его лечение. Соответственно вершине горба с внутренней стороны кроватки прикрепляется ватная подушечка. Постоянное давление подушечки на выступающие позвонки расправляет горб. По мере расправления горба меняют подушечку, а при необходимости и гипсовую кроватку. Для предупреждения пролежней важно следить за состоянием кожи спины, особенно в области горба и костных выступов. Малейшее нарушение гигиены, особенно при наличии параличей, может привести к образованию пролежней</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 xml:space="preserve"> Кожу больного следует регулярно протирать камфорным спиртом, следить за ее чистотой. Для ухода за кожей спины нужно не ребенка вынимать из кроватки, а кроватку снимать с него. Делается это следующим образом. Ребенка вместе с кроваткой переворачивают на живот, кроватку снимают . Осматривают кожу и производят ее </w:t>
      </w:r>
      <w:proofErr w:type="spellStart"/>
      <w:r w:rsidRPr="008E3DC8">
        <w:rPr>
          <w:rFonts w:ascii="Times New Roman" w:eastAsia="Calibri" w:hAnsi="Times New Roman" w:cs="Times New Roman"/>
          <w:sz w:val="32"/>
          <w:szCs w:val="32"/>
        </w:rPr>
        <w:t>туалет</w:t>
      </w:r>
      <w:proofErr w:type="gramStart"/>
      <w:r w:rsidRPr="008E3DC8">
        <w:rPr>
          <w:rFonts w:ascii="Times New Roman" w:eastAsia="Calibri" w:hAnsi="Times New Roman" w:cs="Times New Roman"/>
          <w:sz w:val="32"/>
          <w:szCs w:val="32"/>
        </w:rPr>
        <w:t>.Э</w:t>
      </w:r>
      <w:proofErr w:type="gramEnd"/>
      <w:r w:rsidRPr="008E3DC8">
        <w:rPr>
          <w:rFonts w:ascii="Times New Roman" w:eastAsia="Calibri" w:hAnsi="Times New Roman" w:cs="Times New Roman"/>
          <w:sz w:val="32"/>
          <w:szCs w:val="32"/>
        </w:rPr>
        <w:t>то</w:t>
      </w:r>
      <w:proofErr w:type="spellEnd"/>
      <w:r w:rsidRPr="008E3DC8">
        <w:rPr>
          <w:rFonts w:ascii="Times New Roman" w:eastAsia="Calibri" w:hAnsi="Times New Roman" w:cs="Times New Roman"/>
          <w:sz w:val="32"/>
          <w:szCs w:val="32"/>
        </w:rPr>
        <w:t xml:space="preserve"> же время используется для воздушной ванны. В кроватке заменяют внутренний фланелевый чехол и затем кроватку вновь накладывают на больного. Затем ребенка вместе с гипсовой кро</w:t>
      </w:r>
      <w:r>
        <w:rPr>
          <w:rFonts w:ascii="Times New Roman" w:eastAsia="Calibri" w:hAnsi="Times New Roman" w:cs="Times New Roman"/>
          <w:sz w:val="32"/>
          <w:szCs w:val="32"/>
        </w:rPr>
        <w:t>ваткой переворачивают на спину.</w:t>
      </w:r>
      <w:r w:rsidRPr="008E3DC8">
        <w:rPr>
          <w:rFonts w:ascii="Times New Roman" w:eastAsia="Calibri" w:hAnsi="Times New Roman" w:cs="Times New Roman"/>
          <w:sz w:val="32"/>
          <w:szCs w:val="32"/>
        </w:rPr>
        <w:t xml:space="preserve"> Постель, на которую укладывают больного в гипсовой кроватке, должна быть жесткой со щитом под матрацем. Более удобна специальная ортопедическая кровать, снабженная колесами, позволяющая обходиться без щита и легко перевозить больного из палаты. В профилактике различных осложнений при длительном неподвижном пребывании больного в гипсовой кроватке большое значение принадлежит лечебной физкультуре и массажу. Специальный комплекс гимнастических упражнений позволяет предупредить атрофию мышц конечностей и туловища, дыхательная гимнастика служит профилактикой гипостатических осложнений со стороны легких.</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После ликвидации активного периода болезни, подтвержденного </w:t>
      </w:r>
      <w:r w:rsidRPr="008E3DC8">
        <w:rPr>
          <w:rFonts w:ascii="Times New Roman" w:eastAsia="Calibri" w:hAnsi="Times New Roman" w:cs="Times New Roman"/>
          <w:sz w:val="32"/>
          <w:szCs w:val="32"/>
        </w:rPr>
        <w:lastRenderedPageBreak/>
        <w:t>клинически и рентгенологически, накладывают гипсовый корсет</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 xml:space="preserve"> Корсет накладывают в специальной раме с максимальным распрямлением и разгрузкой позвоночника. В корсете больному разрешают ходить и стоять. Корсет носят в течение длительного времени. В дальнейшем гипсовый корсет заменяют на более легкий съемный</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 xml:space="preserve"> в котором больной ходит еще на протяжении нескольких лет.</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 При наличии холодных абсцессов (</w:t>
      </w:r>
      <w:proofErr w:type="spellStart"/>
      <w:r w:rsidRPr="008E3DC8">
        <w:rPr>
          <w:rFonts w:ascii="Times New Roman" w:eastAsia="Calibri" w:hAnsi="Times New Roman" w:cs="Times New Roman"/>
          <w:sz w:val="32"/>
          <w:szCs w:val="32"/>
        </w:rPr>
        <w:t>натечников</w:t>
      </w:r>
      <w:proofErr w:type="spellEnd"/>
      <w:r w:rsidRPr="008E3DC8">
        <w:rPr>
          <w:rFonts w:ascii="Times New Roman" w:eastAsia="Calibri" w:hAnsi="Times New Roman" w:cs="Times New Roman"/>
          <w:sz w:val="32"/>
          <w:szCs w:val="32"/>
        </w:rPr>
        <w:t xml:space="preserve">) с целью профилактики образования свищей производят пункции их с удалением скопившегося гноя и местным введением антибиотиков. Пункцию </w:t>
      </w:r>
      <w:proofErr w:type="spellStart"/>
      <w:r w:rsidRPr="008E3DC8">
        <w:rPr>
          <w:rFonts w:ascii="Times New Roman" w:eastAsia="Calibri" w:hAnsi="Times New Roman" w:cs="Times New Roman"/>
          <w:sz w:val="32"/>
          <w:szCs w:val="32"/>
        </w:rPr>
        <w:t>натечника</w:t>
      </w:r>
      <w:proofErr w:type="spellEnd"/>
      <w:r w:rsidRPr="008E3DC8">
        <w:rPr>
          <w:rFonts w:ascii="Times New Roman" w:eastAsia="Calibri" w:hAnsi="Times New Roman" w:cs="Times New Roman"/>
          <w:sz w:val="32"/>
          <w:szCs w:val="32"/>
        </w:rPr>
        <w:t xml:space="preserve"> производят таким образом, чтобы канал в мягких тканях имел </w:t>
      </w:r>
      <w:proofErr w:type="spellStart"/>
      <w:r w:rsidRPr="008E3DC8">
        <w:rPr>
          <w:rFonts w:ascii="Times New Roman" w:eastAsia="Calibri" w:hAnsi="Times New Roman" w:cs="Times New Roman"/>
          <w:sz w:val="32"/>
          <w:szCs w:val="32"/>
        </w:rPr>
        <w:t>ступенеобразный</w:t>
      </w:r>
      <w:proofErr w:type="spellEnd"/>
      <w:r w:rsidRPr="008E3DC8">
        <w:rPr>
          <w:rFonts w:ascii="Times New Roman" w:eastAsia="Calibri" w:hAnsi="Times New Roman" w:cs="Times New Roman"/>
          <w:sz w:val="32"/>
          <w:szCs w:val="32"/>
        </w:rPr>
        <w:t xml:space="preserve"> ход, образующий как бы клапан и препятствующий формированию наружного свища. Успехи специфической антибактериальной терапии и развитие хирургической техники позволяют по определенным показаниям производить радикальное хирургическое лечение туберкулезного спондилита. Операции заключаются в удалении разрушенного туберкулезным процессом участка костной ткани позвонка, создании неподвижности позвоночника в области поражения с помощью костных трансплантатов. При наличии </w:t>
      </w:r>
      <w:proofErr w:type="spellStart"/>
      <w:r w:rsidRPr="008E3DC8">
        <w:rPr>
          <w:rFonts w:ascii="Times New Roman" w:eastAsia="Calibri" w:hAnsi="Times New Roman" w:cs="Times New Roman"/>
          <w:sz w:val="32"/>
          <w:szCs w:val="32"/>
        </w:rPr>
        <w:t>натечников</w:t>
      </w:r>
      <w:proofErr w:type="spellEnd"/>
      <w:r w:rsidRPr="008E3DC8">
        <w:rPr>
          <w:rFonts w:ascii="Times New Roman" w:eastAsia="Calibri" w:hAnsi="Times New Roman" w:cs="Times New Roman"/>
          <w:sz w:val="32"/>
          <w:szCs w:val="32"/>
        </w:rPr>
        <w:t xml:space="preserve"> производят </w:t>
      </w:r>
      <w:proofErr w:type="spellStart"/>
      <w:r w:rsidRPr="008E3DC8">
        <w:rPr>
          <w:rFonts w:ascii="Times New Roman" w:eastAsia="Calibri" w:hAnsi="Times New Roman" w:cs="Times New Roman"/>
          <w:sz w:val="32"/>
          <w:szCs w:val="32"/>
        </w:rPr>
        <w:t>абсцессотомию</w:t>
      </w:r>
      <w:proofErr w:type="spellEnd"/>
      <w:r w:rsidRPr="008E3DC8">
        <w:rPr>
          <w:rFonts w:ascii="Times New Roman" w:eastAsia="Calibri" w:hAnsi="Times New Roman" w:cs="Times New Roman"/>
          <w:sz w:val="32"/>
          <w:szCs w:val="32"/>
        </w:rPr>
        <w:t xml:space="preserve"> с полным удалением всего </w:t>
      </w:r>
      <w:proofErr w:type="spellStart"/>
      <w:r w:rsidRPr="008E3DC8">
        <w:rPr>
          <w:rFonts w:ascii="Times New Roman" w:eastAsia="Calibri" w:hAnsi="Times New Roman" w:cs="Times New Roman"/>
          <w:sz w:val="32"/>
          <w:szCs w:val="32"/>
        </w:rPr>
        <w:t>натечника</w:t>
      </w:r>
      <w:proofErr w:type="spellEnd"/>
      <w:r w:rsidRPr="008E3DC8">
        <w:rPr>
          <w:rFonts w:ascii="Times New Roman" w:eastAsia="Calibri" w:hAnsi="Times New Roman" w:cs="Times New Roman"/>
          <w:sz w:val="32"/>
          <w:szCs w:val="32"/>
        </w:rPr>
        <w:t xml:space="preserve"> вместе с капсулой и основным очагом деструкции в теле позвонка.</w:t>
      </w:r>
    </w:p>
    <w:p w:rsidR="00F75952" w:rsidRPr="008E3DC8" w:rsidRDefault="00F75952" w:rsidP="00F75952">
      <w:pPr>
        <w:rPr>
          <w:rFonts w:ascii="Times New Roman" w:eastAsia="Calibri" w:hAnsi="Times New Roman" w:cs="Times New Roman"/>
          <w:b/>
          <w:sz w:val="32"/>
          <w:szCs w:val="32"/>
        </w:rPr>
      </w:pPr>
      <w:r w:rsidRPr="008E3DC8">
        <w:rPr>
          <w:rFonts w:ascii="Times New Roman" w:eastAsia="Calibri" w:hAnsi="Times New Roman" w:cs="Times New Roman"/>
          <w:b/>
          <w:sz w:val="32"/>
          <w:szCs w:val="32"/>
        </w:rPr>
        <w:t>3.Коксит</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 - локализация туберкулеза в области тазобедренного сустава одна из самых частых. По Т. П. </w:t>
      </w:r>
      <w:proofErr w:type="spellStart"/>
      <w:r w:rsidRPr="008E3DC8">
        <w:rPr>
          <w:rFonts w:ascii="Times New Roman" w:eastAsia="Calibri" w:hAnsi="Times New Roman" w:cs="Times New Roman"/>
          <w:sz w:val="32"/>
          <w:szCs w:val="32"/>
        </w:rPr>
        <w:t>Краснобаеву</w:t>
      </w:r>
      <w:proofErr w:type="spellEnd"/>
      <w:r w:rsidRPr="008E3DC8">
        <w:rPr>
          <w:rFonts w:ascii="Times New Roman" w:eastAsia="Calibri" w:hAnsi="Times New Roman" w:cs="Times New Roman"/>
          <w:sz w:val="32"/>
          <w:szCs w:val="32"/>
        </w:rPr>
        <w:t xml:space="preserve">, 91% всех больных кокситом заболели до 10 лет. </w:t>
      </w:r>
      <w:proofErr w:type="gramStart"/>
      <w:r w:rsidRPr="008E3DC8">
        <w:rPr>
          <w:rFonts w:ascii="Times New Roman" w:eastAsia="Calibri" w:hAnsi="Times New Roman" w:cs="Times New Roman"/>
          <w:sz w:val="32"/>
          <w:szCs w:val="32"/>
        </w:rPr>
        <w:t>Правосторонний коксит встречается несколько чаще левостороннего, двусторонний — редко (4,3%) (3.</w:t>
      </w:r>
      <w:proofErr w:type="gramEnd"/>
      <w:r w:rsidRPr="008E3DC8">
        <w:rPr>
          <w:rFonts w:ascii="Times New Roman" w:eastAsia="Calibri" w:hAnsi="Times New Roman" w:cs="Times New Roman"/>
          <w:sz w:val="32"/>
          <w:szCs w:val="32"/>
        </w:rPr>
        <w:t xml:space="preserve"> </w:t>
      </w:r>
      <w:proofErr w:type="gramStart"/>
      <w:r w:rsidRPr="008E3DC8">
        <w:rPr>
          <w:rFonts w:ascii="Times New Roman" w:eastAsia="Calibri" w:hAnsi="Times New Roman" w:cs="Times New Roman"/>
          <w:sz w:val="32"/>
          <w:szCs w:val="32"/>
        </w:rPr>
        <w:t xml:space="preserve">Ю. </w:t>
      </w:r>
      <w:proofErr w:type="spellStart"/>
      <w:r w:rsidRPr="008E3DC8">
        <w:rPr>
          <w:rFonts w:ascii="Times New Roman" w:eastAsia="Calibri" w:hAnsi="Times New Roman" w:cs="Times New Roman"/>
          <w:sz w:val="32"/>
          <w:szCs w:val="32"/>
        </w:rPr>
        <w:t>Ролье</w:t>
      </w:r>
      <w:proofErr w:type="spellEnd"/>
      <w:r w:rsidRPr="008E3DC8">
        <w:rPr>
          <w:rFonts w:ascii="Times New Roman" w:eastAsia="Calibri" w:hAnsi="Times New Roman" w:cs="Times New Roman"/>
          <w:sz w:val="32"/>
          <w:szCs w:val="32"/>
        </w:rPr>
        <w:t>).</w:t>
      </w:r>
      <w:proofErr w:type="gramEnd"/>
      <w:r>
        <w:rPr>
          <w:rFonts w:ascii="Times New Roman" w:eastAsia="Calibri" w:hAnsi="Times New Roman" w:cs="Times New Roman"/>
          <w:sz w:val="32"/>
          <w:szCs w:val="32"/>
        </w:rPr>
        <w:t xml:space="preserve"> </w:t>
      </w:r>
      <w:proofErr w:type="gramStart"/>
      <w:r w:rsidRPr="008E3DC8">
        <w:rPr>
          <w:rFonts w:ascii="Times New Roman" w:eastAsia="Calibri" w:hAnsi="Times New Roman" w:cs="Times New Roman"/>
          <w:sz w:val="32"/>
          <w:szCs w:val="32"/>
        </w:rPr>
        <w:t>Синовиальные формы не превышают 9,4% (3.</w:t>
      </w:r>
      <w:proofErr w:type="gramEnd"/>
      <w:r w:rsidRPr="008E3DC8">
        <w:rPr>
          <w:rFonts w:ascii="Times New Roman" w:eastAsia="Calibri" w:hAnsi="Times New Roman" w:cs="Times New Roman"/>
          <w:sz w:val="32"/>
          <w:szCs w:val="32"/>
        </w:rPr>
        <w:t xml:space="preserve"> </w:t>
      </w:r>
      <w:proofErr w:type="gramStart"/>
      <w:r w:rsidRPr="008E3DC8">
        <w:rPr>
          <w:rFonts w:ascii="Times New Roman" w:eastAsia="Calibri" w:hAnsi="Times New Roman" w:cs="Times New Roman"/>
          <w:sz w:val="32"/>
          <w:szCs w:val="32"/>
        </w:rPr>
        <w:t xml:space="preserve">Ю. </w:t>
      </w:r>
      <w:proofErr w:type="spellStart"/>
      <w:r w:rsidRPr="008E3DC8">
        <w:rPr>
          <w:rFonts w:ascii="Times New Roman" w:eastAsia="Calibri" w:hAnsi="Times New Roman" w:cs="Times New Roman"/>
          <w:sz w:val="32"/>
          <w:szCs w:val="32"/>
        </w:rPr>
        <w:t>Ролье</w:t>
      </w:r>
      <w:proofErr w:type="spellEnd"/>
      <w:r w:rsidRPr="008E3DC8">
        <w:rPr>
          <w:rFonts w:ascii="Times New Roman" w:eastAsia="Calibri" w:hAnsi="Times New Roman" w:cs="Times New Roman"/>
          <w:sz w:val="32"/>
          <w:szCs w:val="32"/>
        </w:rPr>
        <w:t>).</w:t>
      </w:r>
      <w:proofErr w:type="gramEnd"/>
      <w:r w:rsidRPr="008E3DC8">
        <w:rPr>
          <w:rFonts w:ascii="Times New Roman" w:eastAsia="Calibri" w:hAnsi="Times New Roman" w:cs="Times New Roman"/>
          <w:sz w:val="32"/>
          <w:szCs w:val="32"/>
        </w:rPr>
        <w:t xml:space="preserve"> Первичные оститы вблизи тазобедренного сустава локализуются в теле подвздошной кости, в области вертлужной впадины (</w:t>
      </w:r>
      <w:proofErr w:type="spellStart"/>
      <w:r w:rsidRPr="008E3DC8">
        <w:rPr>
          <w:rFonts w:ascii="Times New Roman" w:eastAsia="Calibri" w:hAnsi="Times New Roman" w:cs="Times New Roman"/>
          <w:sz w:val="32"/>
          <w:szCs w:val="32"/>
        </w:rPr>
        <w:t>латерально</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медиально</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медиоцеятрально</w:t>
      </w:r>
      <w:proofErr w:type="spellEnd"/>
      <w:r w:rsidRPr="008E3DC8">
        <w:rPr>
          <w:rFonts w:ascii="Times New Roman" w:eastAsia="Calibri" w:hAnsi="Times New Roman" w:cs="Times New Roman"/>
          <w:sz w:val="32"/>
          <w:szCs w:val="32"/>
        </w:rPr>
        <w:t xml:space="preserve">), реже — в шейке бедренной кости (П. Г. Корнев). Пэ С. А. </w:t>
      </w:r>
      <w:proofErr w:type="spellStart"/>
      <w:r w:rsidRPr="008E3DC8">
        <w:rPr>
          <w:rFonts w:ascii="Times New Roman" w:eastAsia="Calibri" w:hAnsi="Times New Roman" w:cs="Times New Roman"/>
          <w:sz w:val="32"/>
          <w:szCs w:val="32"/>
        </w:rPr>
        <w:t>Рейнбергу</w:t>
      </w:r>
      <w:proofErr w:type="spellEnd"/>
      <w:r w:rsidRPr="008E3DC8">
        <w:rPr>
          <w:rFonts w:ascii="Times New Roman" w:eastAsia="Calibri" w:hAnsi="Times New Roman" w:cs="Times New Roman"/>
          <w:sz w:val="32"/>
          <w:szCs w:val="32"/>
        </w:rPr>
        <w:t>, в 60—</w:t>
      </w:r>
      <w:r w:rsidRPr="008E3DC8">
        <w:rPr>
          <w:rFonts w:ascii="Times New Roman" w:eastAsia="Calibri" w:hAnsi="Times New Roman" w:cs="Times New Roman"/>
          <w:sz w:val="32"/>
          <w:szCs w:val="32"/>
        </w:rPr>
        <w:lastRenderedPageBreak/>
        <w:t>70% случаев костный очаг располагается в головке бедренной кости.</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i/>
          <w:sz w:val="32"/>
          <w:szCs w:val="32"/>
        </w:rPr>
        <w:t>В ранней стадии заболевания</w:t>
      </w:r>
      <w:r w:rsidRPr="008E3DC8">
        <w:rPr>
          <w:rFonts w:ascii="Times New Roman" w:eastAsia="Calibri" w:hAnsi="Times New Roman" w:cs="Times New Roman"/>
          <w:sz w:val="32"/>
          <w:szCs w:val="32"/>
        </w:rPr>
        <w:t xml:space="preserve"> основные признаки заболевания: боли, ограничение функции, атрофия мышц. Ребенок начинает жаловаться на утомляемость, к вечеру появляются боли в ноге, которые нередко </w:t>
      </w:r>
      <w:proofErr w:type="spellStart"/>
      <w:r w:rsidRPr="008E3DC8">
        <w:rPr>
          <w:rFonts w:ascii="Times New Roman" w:eastAsia="Calibri" w:hAnsi="Times New Roman" w:cs="Times New Roman"/>
          <w:sz w:val="32"/>
          <w:szCs w:val="32"/>
        </w:rPr>
        <w:t>ирра-диируют</w:t>
      </w:r>
      <w:proofErr w:type="spellEnd"/>
      <w:r w:rsidRPr="008E3DC8">
        <w:rPr>
          <w:rFonts w:ascii="Times New Roman" w:eastAsia="Calibri" w:hAnsi="Times New Roman" w:cs="Times New Roman"/>
          <w:sz w:val="32"/>
          <w:szCs w:val="32"/>
        </w:rPr>
        <w:t xml:space="preserve"> по внутренней стороне на бедро вследствие раздражения </w:t>
      </w:r>
      <w:proofErr w:type="spellStart"/>
      <w:proofErr w:type="gramStart"/>
      <w:r w:rsidRPr="008E3DC8">
        <w:rPr>
          <w:rFonts w:ascii="Times New Roman" w:eastAsia="Calibri" w:hAnsi="Times New Roman" w:cs="Times New Roman"/>
          <w:sz w:val="32"/>
          <w:szCs w:val="32"/>
        </w:rPr>
        <w:t>запи-рательного</w:t>
      </w:r>
      <w:proofErr w:type="spellEnd"/>
      <w:proofErr w:type="gramEnd"/>
      <w:r w:rsidRPr="008E3DC8">
        <w:rPr>
          <w:rFonts w:ascii="Times New Roman" w:eastAsia="Calibri" w:hAnsi="Times New Roman" w:cs="Times New Roman"/>
          <w:sz w:val="32"/>
          <w:szCs w:val="32"/>
        </w:rPr>
        <w:t xml:space="preserve"> нерва. При ходьбе ребенок щадит ногу и наклоняет таз. На больной стороне нога становится тоньше. Появляется хромота, вначале временная, затем постоянная.</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i/>
          <w:sz w:val="32"/>
          <w:szCs w:val="32"/>
          <w:u w:val="single"/>
        </w:rPr>
        <w:t>Симптомы туберкулезного коксита.</w:t>
      </w:r>
      <w:r w:rsidRPr="008E3DC8">
        <w:rPr>
          <w:rFonts w:ascii="Times New Roman" w:eastAsia="Calibri" w:hAnsi="Times New Roman" w:cs="Times New Roman"/>
          <w:sz w:val="32"/>
          <w:szCs w:val="32"/>
        </w:rPr>
        <w:t xml:space="preserve"> Начало и развитие туберкулезного коксита, сопровождаются значительной деструкцией суставных концов с появлением патологических процессов, подвывихов и вывихов проксимального конца бедренной кости и тяжелым нарушением статико-динамической функции.</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 </w:t>
      </w:r>
      <w:r w:rsidRPr="008E3DC8">
        <w:rPr>
          <w:rFonts w:ascii="Times New Roman" w:eastAsia="Calibri" w:hAnsi="Times New Roman" w:cs="Times New Roman"/>
          <w:i/>
          <w:sz w:val="32"/>
          <w:szCs w:val="32"/>
        </w:rPr>
        <w:t xml:space="preserve">В </w:t>
      </w:r>
      <w:proofErr w:type="spellStart"/>
      <w:r w:rsidRPr="008E3DC8">
        <w:rPr>
          <w:rFonts w:ascii="Times New Roman" w:eastAsia="Calibri" w:hAnsi="Times New Roman" w:cs="Times New Roman"/>
          <w:i/>
          <w:sz w:val="32"/>
          <w:szCs w:val="32"/>
        </w:rPr>
        <w:t>преартритическую</w:t>
      </w:r>
      <w:proofErr w:type="spellEnd"/>
      <w:r w:rsidRPr="008E3DC8">
        <w:rPr>
          <w:rFonts w:ascii="Times New Roman" w:eastAsia="Calibri" w:hAnsi="Times New Roman" w:cs="Times New Roman"/>
          <w:i/>
          <w:sz w:val="32"/>
          <w:szCs w:val="32"/>
        </w:rPr>
        <w:t xml:space="preserve"> фазу</w:t>
      </w:r>
      <w:r w:rsidRPr="008E3DC8">
        <w:rPr>
          <w:rFonts w:ascii="Times New Roman" w:eastAsia="Calibri" w:hAnsi="Times New Roman" w:cs="Times New Roman"/>
          <w:sz w:val="32"/>
          <w:szCs w:val="32"/>
        </w:rPr>
        <w:t xml:space="preserve"> больные жалуются на дискомфорт в тазобедренном суставе, быструю утомляемость конечности и стараются основную нагрузка переносить на здоровый сустав.</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 В дальнейшем появляется умеренная боль, не постоянная, но интенсивная и продолжительная. Часто боль </w:t>
      </w:r>
      <w:proofErr w:type="spellStart"/>
      <w:r w:rsidRPr="008E3DC8">
        <w:rPr>
          <w:rFonts w:ascii="Times New Roman" w:eastAsia="Calibri" w:hAnsi="Times New Roman" w:cs="Times New Roman"/>
          <w:sz w:val="32"/>
          <w:szCs w:val="32"/>
        </w:rPr>
        <w:t>иррадиирует</w:t>
      </w:r>
      <w:proofErr w:type="spellEnd"/>
      <w:r w:rsidRPr="008E3DC8">
        <w:rPr>
          <w:rFonts w:ascii="Times New Roman" w:eastAsia="Calibri" w:hAnsi="Times New Roman" w:cs="Times New Roman"/>
          <w:sz w:val="32"/>
          <w:szCs w:val="32"/>
        </w:rPr>
        <w:t xml:space="preserve"> в коленный сустав и больные жалуются лишь на боль в коленном суставе. Наблюдается хромота, ограничение движений (в первую очередь ротационных), </w:t>
      </w:r>
      <w:proofErr w:type="spellStart"/>
      <w:r w:rsidRPr="008E3DC8">
        <w:rPr>
          <w:rFonts w:ascii="Times New Roman" w:eastAsia="Calibri" w:hAnsi="Times New Roman" w:cs="Times New Roman"/>
          <w:sz w:val="32"/>
          <w:szCs w:val="32"/>
        </w:rPr>
        <w:t>щажение</w:t>
      </w:r>
      <w:proofErr w:type="spellEnd"/>
      <w:r w:rsidRPr="008E3DC8">
        <w:rPr>
          <w:rFonts w:ascii="Times New Roman" w:eastAsia="Calibri" w:hAnsi="Times New Roman" w:cs="Times New Roman"/>
          <w:sz w:val="32"/>
          <w:szCs w:val="32"/>
        </w:rPr>
        <w:t xml:space="preserve"> конечности при нагрузках. Не всегда ранним симптомом является гипотрофия седалищных мышц, мышц бедра. Наблюдается положительный синдром Александрова — утолщение кожной складки на бедре. Методом пальпации тазобедренного сустава обнаруживают локальную боль в том случае, если первичный очаг воспаления размещается близко от поверхности сустава. Общее состояние больного в </w:t>
      </w:r>
      <w:proofErr w:type="spellStart"/>
      <w:r w:rsidRPr="008E3DC8">
        <w:rPr>
          <w:rFonts w:ascii="Times New Roman" w:eastAsia="Calibri" w:hAnsi="Times New Roman" w:cs="Times New Roman"/>
          <w:sz w:val="32"/>
          <w:szCs w:val="32"/>
        </w:rPr>
        <w:t>преартритическую</w:t>
      </w:r>
      <w:proofErr w:type="spellEnd"/>
      <w:r w:rsidRPr="008E3DC8">
        <w:rPr>
          <w:rFonts w:ascii="Times New Roman" w:eastAsia="Calibri" w:hAnsi="Times New Roman" w:cs="Times New Roman"/>
          <w:sz w:val="32"/>
          <w:szCs w:val="32"/>
        </w:rPr>
        <w:t xml:space="preserve"> фазу не ухудшается, температура тела в норме, </w:t>
      </w:r>
      <w:r w:rsidRPr="008E3DC8">
        <w:rPr>
          <w:rFonts w:ascii="Times New Roman" w:eastAsia="Calibri" w:hAnsi="Times New Roman" w:cs="Times New Roman"/>
          <w:sz w:val="32"/>
          <w:szCs w:val="32"/>
        </w:rPr>
        <w:lastRenderedPageBreak/>
        <w:t xml:space="preserve">отсутствуют признаки интоксикации. Умеренно </w:t>
      </w:r>
      <w:proofErr w:type="gramStart"/>
      <w:r w:rsidRPr="008E3DC8">
        <w:rPr>
          <w:rFonts w:ascii="Times New Roman" w:eastAsia="Calibri" w:hAnsi="Times New Roman" w:cs="Times New Roman"/>
          <w:sz w:val="32"/>
          <w:szCs w:val="32"/>
        </w:rPr>
        <w:t>увеличена</w:t>
      </w:r>
      <w:proofErr w:type="gramEnd"/>
      <w:r w:rsidRPr="008E3DC8">
        <w:rPr>
          <w:rFonts w:ascii="Times New Roman" w:eastAsia="Calibri" w:hAnsi="Times New Roman" w:cs="Times New Roman"/>
          <w:sz w:val="32"/>
          <w:szCs w:val="32"/>
        </w:rPr>
        <w:t xml:space="preserve"> СОЭ, незначительный лейкоцитоз (лимфоцитоз).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i/>
          <w:sz w:val="32"/>
          <w:szCs w:val="32"/>
          <w:u w:val="single"/>
        </w:rPr>
        <w:t xml:space="preserve">На рентгенограммах </w:t>
      </w:r>
      <w:r w:rsidRPr="008E3DC8">
        <w:rPr>
          <w:rFonts w:ascii="Times New Roman" w:eastAsia="Calibri" w:hAnsi="Times New Roman" w:cs="Times New Roman"/>
          <w:sz w:val="32"/>
          <w:szCs w:val="32"/>
        </w:rPr>
        <w:t xml:space="preserve">тазобедренного сустава в </w:t>
      </w:r>
      <w:proofErr w:type="spellStart"/>
      <w:r w:rsidRPr="008E3DC8">
        <w:rPr>
          <w:rFonts w:ascii="Times New Roman" w:eastAsia="Calibri" w:hAnsi="Times New Roman" w:cs="Times New Roman"/>
          <w:sz w:val="32"/>
          <w:szCs w:val="32"/>
        </w:rPr>
        <w:t>метафизе</w:t>
      </w:r>
      <w:proofErr w:type="spellEnd"/>
      <w:r w:rsidRPr="008E3DC8">
        <w:rPr>
          <w:rFonts w:ascii="Times New Roman" w:eastAsia="Calibri" w:hAnsi="Times New Roman" w:cs="Times New Roman"/>
          <w:sz w:val="32"/>
          <w:szCs w:val="32"/>
        </w:rPr>
        <w:t xml:space="preserve"> визуализируется очаг разрежения кости или полость округлой (овальной) формы, отграниченная от здоровой костной структуры тонким склеротическим окаймлением. В полости могут содержаться секвестры или уплотненные казеозные массы, которые указывают на давность очага. Обнаруживают остеопороз.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i/>
          <w:sz w:val="32"/>
          <w:szCs w:val="32"/>
        </w:rPr>
        <w:t>Артритическая фаза</w:t>
      </w:r>
      <w:r w:rsidRPr="008E3DC8">
        <w:rPr>
          <w:rFonts w:ascii="Times New Roman" w:eastAsia="Calibri" w:hAnsi="Times New Roman" w:cs="Times New Roman"/>
          <w:sz w:val="32"/>
          <w:szCs w:val="32"/>
        </w:rPr>
        <w:t xml:space="preserve"> характеризуется нарастанием боли в суставе, появлением симптомов общей интоксикации, повышением температуры тела, быстрой утомляемостью, потливостью. Локально в участке пораженного сустава повышается температура, появляется </w:t>
      </w:r>
      <w:proofErr w:type="spellStart"/>
      <w:r w:rsidRPr="008E3DC8">
        <w:rPr>
          <w:rFonts w:ascii="Times New Roman" w:eastAsia="Calibri" w:hAnsi="Times New Roman" w:cs="Times New Roman"/>
          <w:sz w:val="32"/>
          <w:szCs w:val="32"/>
        </w:rPr>
        <w:t>параартикулярная</w:t>
      </w:r>
      <w:proofErr w:type="spellEnd"/>
      <w:r w:rsidRPr="008E3DC8">
        <w:rPr>
          <w:rFonts w:ascii="Times New Roman" w:eastAsia="Calibri" w:hAnsi="Times New Roman" w:cs="Times New Roman"/>
          <w:sz w:val="32"/>
          <w:szCs w:val="32"/>
        </w:rPr>
        <w:t xml:space="preserve"> инфильтрация, усиливается ограниченность движений в суставе и устанавливается патологическое положение — контрактура </w:t>
      </w:r>
      <w:proofErr w:type="spellStart"/>
      <w:r w:rsidRPr="008E3DC8">
        <w:rPr>
          <w:rFonts w:ascii="Times New Roman" w:eastAsia="Calibri" w:hAnsi="Times New Roman" w:cs="Times New Roman"/>
          <w:sz w:val="32"/>
          <w:szCs w:val="32"/>
        </w:rPr>
        <w:t>конечности</w:t>
      </w:r>
      <w:proofErr w:type="gramStart"/>
      <w:r w:rsidRPr="008E3DC8">
        <w:rPr>
          <w:rFonts w:ascii="Times New Roman" w:eastAsia="Calibri" w:hAnsi="Times New Roman" w:cs="Times New Roman"/>
          <w:sz w:val="32"/>
          <w:szCs w:val="32"/>
        </w:rPr>
        <w:t>.П</w:t>
      </w:r>
      <w:proofErr w:type="gramEnd"/>
      <w:r w:rsidRPr="008E3DC8">
        <w:rPr>
          <w:rFonts w:ascii="Times New Roman" w:eastAsia="Calibri" w:hAnsi="Times New Roman" w:cs="Times New Roman"/>
          <w:sz w:val="32"/>
          <w:szCs w:val="32"/>
        </w:rPr>
        <w:t>отом</w:t>
      </w:r>
      <w:proofErr w:type="spellEnd"/>
      <w:r w:rsidRPr="008E3DC8">
        <w:rPr>
          <w:rFonts w:ascii="Times New Roman" w:eastAsia="Calibri" w:hAnsi="Times New Roman" w:cs="Times New Roman"/>
          <w:sz w:val="32"/>
          <w:szCs w:val="32"/>
        </w:rPr>
        <w:t xml:space="preserve"> возникают наплывы в межмышечных промежутках бедра. При перфорации медиальной стенки вертлужной впадины формируются </w:t>
      </w:r>
      <w:proofErr w:type="spellStart"/>
      <w:r w:rsidRPr="008E3DC8">
        <w:rPr>
          <w:rFonts w:ascii="Times New Roman" w:eastAsia="Calibri" w:hAnsi="Times New Roman" w:cs="Times New Roman"/>
          <w:sz w:val="32"/>
          <w:szCs w:val="32"/>
        </w:rPr>
        <w:t>внутритазовые</w:t>
      </w:r>
      <w:proofErr w:type="spellEnd"/>
      <w:r w:rsidRPr="008E3DC8">
        <w:rPr>
          <w:rFonts w:ascii="Times New Roman" w:eastAsia="Calibri" w:hAnsi="Times New Roman" w:cs="Times New Roman"/>
          <w:sz w:val="32"/>
          <w:szCs w:val="32"/>
        </w:rPr>
        <w:t xml:space="preserve"> абсцессы с образованием фистул в </w:t>
      </w:r>
      <w:proofErr w:type="spellStart"/>
      <w:r w:rsidRPr="008E3DC8">
        <w:rPr>
          <w:rFonts w:ascii="Times New Roman" w:eastAsia="Calibri" w:hAnsi="Times New Roman" w:cs="Times New Roman"/>
          <w:sz w:val="32"/>
          <w:szCs w:val="32"/>
        </w:rPr>
        <w:t>параартикулярных</w:t>
      </w:r>
      <w:proofErr w:type="spellEnd"/>
      <w:r w:rsidRPr="008E3DC8">
        <w:rPr>
          <w:rFonts w:ascii="Times New Roman" w:eastAsia="Calibri" w:hAnsi="Times New Roman" w:cs="Times New Roman"/>
          <w:sz w:val="32"/>
          <w:szCs w:val="32"/>
        </w:rPr>
        <w:t xml:space="preserve"> тканях. Постепенно нарастает гипотрофия мышц седалищного участка, нижней конечности, особенно мышц бедра. Все эти клинические проявления развиваются медленно. Прорывы гнойно-</w:t>
      </w:r>
      <w:proofErr w:type="spellStart"/>
      <w:r w:rsidRPr="008E3DC8">
        <w:rPr>
          <w:rFonts w:ascii="Times New Roman" w:eastAsia="Calibri" w:hAnsi="Times New Roman" w:cs="Times New Roman"/>
          <w:sz w:val="32"/>
          <w:szCs w:val="32"/>
        </w:rPr>
        <w:t>козеозных</w:t>
      </w:r>
      <w:proofErr w:type="spellEnd"/>
      <w:r w:rsidRPr="008E3DC8">
        <w:rPr>
          <w:rFonts w:ascii="Times New Roman" w:eastAsia="Calibri" w:hAnsi="Times New Roman" w:cs="Times New Roman"/>
          <w:sz w:val="32"/>
          <w:szCs w:val="32"/>
        </w:rPr>
        <w:t xml:space="preserve"> масс в полость сустава предопределяют типичную клиническую картину острого артрита. На рентгенограммах в артритной фазе выявляются нарастающее сужение суставной щели, прогрессирующая деструкция суставных поверхностей и концов, остеопороз с уплотнением и утолщением контуров суставной капсулы. В костях таза соответственно локализации очага формируется значительная деструкция с образованием полостей, которые проникают в сустав. Прогрессирование воспалительного процесса приводит к появлению секвестров в суставных концах, вокруг которых формируются полости. Наблюдается деструкция головки бедренной кости с подвывихом или вывихом.</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Разрушение дна </w:t>
      </w:r>
      <w:r w:rsidRPr="008E3DC8">
        <w:rPr>
          <w:rFonts w:ascii="Times New Roman" w:eastAsia="Calibri" w:hAnsi="Times New Roman" w:cs="Times New Roman"/>
          <w:sz w:val="32"/>
          <w:szCs w:val="32"/>
        </w:rPr>
        <w:lastRenderedPageBreak/>
        <w:t xml:space="preserve">вертлужной впадины служит причиной центрального вывиха головки бедренной кости. На стадии затухания патологического процесса его активность снижается, уменьшается боль и местные воспалительные проявления на фоне усиления ограниченности движений и развития контрактуры.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i/>
          <w:sz w:val="32"/>
          <w:szCs w:val="32"/>
          <w:u w:val="single"/>
        </w:rPr>
        <w:t>Рентгенологически</w:t>
      </w:r>
      <w:r w:rsidRPr="008E3DC8">
        <w:rPr>
          <w:rFonts w:ascii="Times New Roman" w:eastAsia="Calibri" w:hAnsi="Times New Roman" w:cs="Times New Roman"/>
          <w:sz w:val="32"/>
          <w:szCs w:val="32"/>
        </w:rPr>
        <w:t xml:space="preserve"> нарастание деструктивных явлений в суставных концах отсутствует, уменьшен остеопороз с появлением четких контуров разрушенных участков суставных концов и с сохранением остаточных очаговых изменений в них, особенно в местах первичного остита, в виде каверн с наличием казеозных масс, секвестров</w:t>
      </w:r>
      <w:proofErr w:type="gramStart"/>
      <w:r w:rsidRPr="008E3DC8">
        <w:rPr>
          <w:rFonts w:ascii="Times New Roman" w:eastAsia="Calibri" w:hAnsi="Times New Roman" w:cs="Times New Roman"/>
          <w:sz w:val="32"/>
          <w:szCs w:val="32"/>
        </w:rPr>
        <w:t>.</w:t>
      </w:r>
      <w:proofErr w:type="gramEnd"/>
      <w:r w:rsidRPr="008E3DC8">
        <w:rPr>
          <w:rFonts w:ascii="Times New Roman" w:eastAsia="Calibri" w:hAnsi="Times New Roman" w:cs="Times New Roman"/>
          <w:sz w:val="32"/>
          <w:szCs w:val="32"/>
        </w:rPr>
        <w:t xml:space="preserve"> </w:t>
      </w:r>
      <w:proofErr w:type="spellStart"/>
      <w:proofErr w:type="gramStart"/>
      <w:r w:rsidRPr="008E3DC8">
        <w:rPr>
          <w:rFonts w:ascii="Times New Roman" w:eastAsia="Calibri" w:hAnsi="Times New Roman" w:cs="Times New Roman"/>
          <w:sz w:val="32"/>
          <w:szCs w:val="32"/>
        </w:rPr>
        <w:t>п</w:t>
      </w:r>
      <w:proofErr w:type="gramEnd"/>
      <w:r w:rsidRPr="008E3DC8">
        <w:rPr>
          <w:rFonts w:ascii="Times New Roman" w:eastAsia="Calibri" w:hAnsi="Times New Roman" w:cs="Times New Roman"/>
          <w:sz w:val="32"/>
          <w:szCs w:val="32"/>
        </w:rPr>
        <w:t>остартритическая</w:t>
      </w:r>
      <w:proofErr w:type="spellEnd"/>
      <w:r w:rsidRPr="008E3DC8">
        <w:rPr>
          <w:rFonts w:ascii="Times New Roman" w:eastAsia="Calibri" w:hAnsi="Times New Roman" w:cs="Times New Roman"/>
          <w:sz w:val="32"/>
          <w:szCs w:val="32"/>
        </w:rPr>
        <w:t xml:space="preserve"> фаза характеризуется затуханием воспалительного процесса, уменьшением болевого синдрома. Ограниченность движений нарастает, развиваются сначала фиброзный, а позднее костный анкилоз, особенно при отсутствии квалифицированного лечения. У взрослых функционально укорачиваются конечности, а у детей наблюдают отставание в росте. Вариабельность рентгенологических данных зависит от интенсивности течения деструктивного процесса, смещения деформированных суставных концов, размеров деструктивных углублений со </w:t>
      </w:r>
      <w:proofErr w:type="spellStart"/>
      <w:r w:rsidRPr="008E3DC8">
        <w:rPr>
          <w:rFonts w:ascii="Times New Roman" w:eastAsia="Calibri" w:hAnsi="Times New Roman" w:cs="Times New Roman"/>
          <w:sz w:val="32"/>
          <w:szCs w:val="32"/>
        </w:rPr>
        <w:t>склерозированными</w:t>
      </w:r>
      <w:proofErr w:type="spellEnd"/>
      <w:r w:rsidRPr="008E3DC8">
        <w:rPr>
          <w:rFonts w:ascii="Times New Roman" w:eastAsia="Calibri" w:hAnsi="Times New Roman" w:cs="Times New Roman"/>
          <w:sz w:val="32"/>
          <w:szCs w:val="32"/>
        </w:rPr>
        <w:t xml:space="preserve"> стенками.</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В разгар болезни появляется припухлость, нога принимает характерное положение сгибания и приведения. Область сустава теплее на ощупь, под кожей видны расширенные вены. Симптом Александрова положительный. Вследствие выпота, </w:t>
      </w:r>
      <w:proofErr w:type="spellStart"/>
      <w:r w:rsidRPr="008E3DC8">
        <w:rPr>
          <w:rFonts w:ascii="Times New Roman" w:eastAsia="Calibri" w:hAnsi="Times New Roman" w:cs="Times New Roman"/>
          <w:sz w:val="32"/>
          <w:szCs w:val="32"/>
        </w:rPr>
        <w:t>периартикулярного</w:t>
      </w:r>
      <w:proofErr w:type="spellEnd"/>
      <w:r w:rsidRPr="008E3DC8">
        <w:rPr>
          <w:rFonts w:ascii="Times New Roman" w:eastAsia="Calibri" w:hAnsi="Times New Roman" w:cs="Times New Roman"/>
          <w:sz w:val="32"/>
          <w:szCs w:val="32"/>
        </w:rPr>
        <w:t xml:space="preserve"> отека и изменений в суставе нога вначале поворачивается кнаружи и отводится, </w:t>
      </w:r>
      <w:proofErr w:type="gramStart"/>
      <w:r w:rsidRPr="008E3DC8">
        <w:rPr>
          <w:rFonts w:ascii="Times New Roman" w:eastAsia="Calibri" w:hAnsi="Times New Roman" w:cs="Times New Roman"/>
          <w:sz w:val="32"/>
          <w:szCs w:val="32"/>
        </w:rPr>
        <w:t>поэтому</w:t>
      </w:r>
      <w:proofErr w:type="gramEnd"/>
      <w:r w:rsidRPr="008E3DC8">
        <w:rPr>
          <w:rFonts w:ascii="Times New Roman" w:eastAsia="Calibri" w:hAnsi="Times New Roman" w:cs="Times New Roman"/>
          <w:sz w:val="32"/>
          <w:szCs w:val="32"/>
        </w:rPr>
        <w:t xml:space="preserve"> кажется длиннее.</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Ограничение движений является ранним признаком вовлечения в процесс тазобедренного сустава. В зависимости от локализации первичного остита больше ограничивается разгибание, отведение или ротация.</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Симптом приподнимания ягодицы (симптом С. Д. Терновского) обнаруживает ограничение разгибания. Ребенок лежит на животе и при сгибании ноги в коленном суставе на больной стороне приподнимается ягодица вследствие начинающейся </w:t>
      </w:r>
      <w:proofErr w:type="spellStart"/>
      <w:r w:rsidRPr="008E3DC8">
        <w:rPr>
          <w:rFonts w:ascii="Times New Roman" w:eastAsia="Calibri" w:hAnsi="Times New Roman" w:cs="Times New Roman"/>
          <w:sz w:val="32"/>
          <w:szCs w:val="32"/>
        </w:rPr>
        <w:t>сгибательной</w:t>
      </w:r>
      <w:proofErr w:type="spellEnd"/>
      <w:r w:rsidRPr="008E3DC8">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lastRenderedPageBreak/>
        <w:t>контрактуры в тазобедренном суставе (С. Д. Терновский).</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По Томасу, ребенку, лежащему на спине, максимально сгибают здоровую ногу в тазобедренном суставе до живота. Таз </w:t>
      </w:r>
      <w:proofErr w:type="gramStart"/>
      <w:r w:rsidRPr="008E3DC8">
        <w:rPr>
          <w:rFonts w:ascii="Times New Roman" w:eastAsia="Calibri" w:hAnsi="Times New Roman" w:cs="Times New Roman"/>
          <w:sz w:val="32"/>
          <w:szCs w:val="32"/>
        </w:rPr>
        <w:t>выпрямляется</w:t>
      </w:r>
      <w:proofErr w:type="gramEnd"/>
      <w:r w:rsidRPr="008E3DC8">
        <w:rPr>
          <w:rFonts w:ascii="Times New Roman" w:eastAsia="Calibri" w:hAnsi="Times New Roman" w:cs="Times New Roman"/>
          <w:sz w:val="32"/>
          <w:szCs w:val="32"/>
        </w:rPr>
        <w:t xml:space="preserve"> и больная нога принимает положение некоторого сгибания.</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Хромота и боли по внутренней стороне бедра и в колене могут быть ранними симптомами заболевания тазобедренного сустава. Если колено при обследовании оказывается здоровым, то эти симптомы указывают на воспаление тазобедренного сустава.</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Изменения положения конечности — поворот кнаружи и отведение вначале, сгибание и приведение в дальнейшем — являются характерными для ранних фаз коксита. В результате деструкции появляются контрактуры, </w:t>
      </w:r>
      <w:proofErr w:type="spellStart"/>
      <w:r w:rsidRPr="008E3DC8">
        <w:rPr>
          <w:rFonts w:ascii="Times New Roman" w:eastAsia="Calibri" w:hAnsi="Times New Roman" w:cs="Times New Roman"/>
          <w:sz w:val="32"/>
          <w:szCs w:val="32"/>
        </w:rPr>
        <w:t>тугоподвижностъ</w:t>
      </w:r>
      <w:proofErr w:type="spellEnd"/>
      <w:r w:rsidRPr="008E3DC8">
        <w:rPr>
          <w:rFonts w:ascii="Times New Roman" w:eastAsia="Calibri" w:hAnsi="Times New Roman" w:cs="Times New Roman"/>
          <w:sz w:val="32"/>
          <w:szCs w:val="32"/>
        </w:rPr>
        <w:t>, подвывихи и вывихи. Натечные абсцессы и свищи являются грозными осложнениями.</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Диагноз.</w:t>
      </w:r>
      <w:r w:rsidRPr="008E3DC8">
        <w:rPr>
          <w:rFonts w:ascii="Times New Roman" w:eastAsia="Calibri" w:hAnsi="Times New Roman" w:cs="Times New Roman"/>
          <w:sz w:val="32"/>
          <w:szCs w:val="32"/>
        </w:rPr>
        <w:t xml:space="preserve"> Трудности распознавания могут возникнуть во всех клинических фазах, особенно в </w:t>
      </w:r>
      <w:proofErr w:type="spellStart"/>
      <w:r w:rsidRPr="008E3DC8">
        <w:rPr>
          <w:rFonts w:ascii="Times New Roman" w:eastAsia="Calibri" w:hAnsi="Times New Roman" w:cs="Times New Roman"/>
          <w:sz w:val="32"/>
          <w:szCs w:val="32"/>
        </w:rPr>
        <w:t>предартритической</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Микросимптомы</w:t>
      </w:r>
      <w:proofErr w:type="spellEnd"/>
      <w:r w:rsidRPr="008E3DC8">
        <w:rPr>
          <w:rFonts w:ascii="Times New Roman" w:eastAsia="Calibri" w:hAnsi="Times New Roman" w:cs="Times New Roman"/>
          <w:sz w:val="32"/>
          <w:szCs w:val="32"/>
        </w:rPr>
        <w:t xml:space="preserve"> и рентгенограммы нередко открывают «немые» очаги. При внесуставном очаге иногда симптоматика сходна с </w:t>
      </w:r>
      <w:proofErr w:type="spellStart"/>
      <w:r w:rsidRPr="008E3DC8">
        <w:rPr>
          <w:rFonts w:ascii="Times New Roman" w:eastAsia="Calibri" w:hAnsi="Times New Roman" w:cs="Times New Roman"/>
          <w:sz w:val="32"/>
          <w:szCs w:val="32"/>
        </w:rPr>
        <w:t>остеохондропатией</w:t>
      </w:r>
      <w:proofErr w:type="spellEnd"/>
      <w:r w:rsidRPr="008E3DC8">
        <w:rPr>
          <w:rFonts w:ascii="Times New Roman" w:eastAsia="Calibri" w:hAnsi="Times New Roman" w:cs="Times New Roman"/>
          <w:sz w:val="32"/>
          <w:szCs w:val="32"/>
        </w:rPr>
        <w:t xml:space="preserve"> (болезнь </w:t>
      </w:r>
      <w:proofErr w:type="spellStart"/>
      <w:r w:rsidRPr="008E3DC8">
        <w:rPr>
          <w:rFonts w:ascii="Times New Roman" w:eastAsia="Calibri" w:hAnsi="Times New Roman" w:cs="Times New Roman"/>
          <w:sz w:val="32"/>
          <w:szCs w:val="32"/>
        </w:rPr>
        <w:t>Пертеса</w:t>
      </w:r>
      <w:proofErr w:type="spellEnd"/>
      <w:r w:rsidRPr="008E3DC8">
        <w:rPr>
          <w:rFonts w:ascii="Times New Roman" w:eastAsia="Calibri" w:hAnsi="Times New Roman" w:cs="Times New Roman"/>
          <w:sz w:val="32"/>
          <w:szCs w:val="32"/>
        </w:rPr>
        <w:t xml:space="preserve">). Поверхностная секвестрация головки бедренной кости при туберкулезе может напоминать третью стадию (рассасывания) </w:t>
      </w:r>
      <w:proofErr w:type="spellStart"/>
      <w:r w:rsidRPr="008E3DC8">
        <w:rPr>
          <w:rFonts w:ascii="Times New Roman" w:eastAsia="Calibri" w:hAnsi="Times New Roman" w:cs="Times New Roman"/>
          <w:sz w:val="32"/>
          <w:szCs w:val="32"/>
        </w:rPr>
        <w:t>остеохондропатии</w:t>
      </w:r>
      <w:proofErr w:type="spellEnd"/>
      <w:r w:rsidRPr="008E3DC8">
        <w:rPr>
          <w:rFonts w:ascii="Times New Roman" w:eastAsia="Calibri" w:hAnsi="Times New Roman" w:cs="Times New Roman"/>
          <w:sz w:val="32"/>
          <w:szCs w:val="32"/>
        </w:rPr>
        <w:t>. Реже костный туберкулез можно опутать с остеомиелитом, фиброзной остеодистрофией, опухолью.</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В артритической фазе, при переходе на сустав, процесс обостряется и может возникнуть подозрение на острый коксит. Дальнейшее течение заболевания, рентгенологическая картина и данные лабораторных исследований позволяют уточнить диагноз.</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В </w:t>
      </w:r>
      <w:proofErr w:type="spellStart"/>
      <w:r w:rsidRPr="008E3DC8">
        <w:rPr>
          <w:rFonts w:ascii="Times New Roman" w:eastAsia="Calibri" w:hAnsi="Times New Roman" w:cs="Times New Roman"/>
          <w:sz w:val="32"/>
          <w:szCs w:val="32"/>
        </w:rPr>
        <w:t>постартритической</w:t>
      </w:r>
      <w:proofErr w:type="spellEnd"/>
      <w:r w:rsidRPr="008E3DC8">
        <w:rPr>
          <w:rFonts w:ascii="Times New Roman" w:eastAsia="Calibri" w:hAnsi="Times New Roman" w:cs="Times New Roman"/>
          <w:sz w:val="32"/>
          <w:szCs w:val="32"/>
        </w:rPr>
        <w:t xml:space="preserve"> фазе анамнез, рентгенологическая картина и лабораторные данные позволяют дифференцировать туберкулезный коксит от других хронических заболеваний тазобедренного сустава.</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Лечение.</w:t>
      </w:r>
      <w:r w:rsidRPr="008E3DC8">
        <w:rPr>
          <w:rFonts w:ascii="Times New Roman" w:eastAsia="Calibri" w:hAnsi="Times New Roman" w:cs="Times New Roman"/>
          <w:sz w:val="32"/>
          <w:szCs w:val="32"/>
        </w:rPr>
        <w:t xml:space="preserve"> Больные туберкулезным кокситом требуют санаторного лечения.</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В большинстве случаев достаточно вытяжение конечности и фиксация туловища лифчиком. При остро протекающем процессе и при склонности к контрактурам предпочтение отдается </w:t>
      </w:r>
      <w:r w:rsidRPr="008E3DC8">
        <w:rPr>
          <w:rFonts w:ascii="Times New Roman" w:eastAsia="Calibri" w:hAnsi="Times New Roman" w:cs="Times New Roman"/>
          <w:sz w:val="32"/>
          <w:szCs w:val="32"/>
        </w:rPr>
        <w:lastRenderedPageBreak/>
        <w:t xml:space="preserve">иммобилизации </w:t>
      </w:r>
      <w:proofErr w:type="spellStart"/>
      <w:r w:rsidRPr="008E3DC8">
        <w:rPr>
          <w:rFonts w:ascii="Times New Roman" w:eastAsia="Calibri" w:hAnsi="Times New Roman" w:cs="Times New Roman"/>
          <w:sz w:val="32"/>
          <w:szCs w:val="32"/>
        </w:rPr>
        <w:t>кокситиой</w:t>
      </w:r>
      <w:proofErr w:type="spellEnd"/>
      <w:r w:rsidRPr="008E3DC8">
        <w:rPr>
          <w:rFonts w:ascii="Times New Roman" w:eastAsia="Calibri" w:hAnsi="Times New Roman" w:cs="Times New Roman"/>
          <w:sz w:val="32"/>
          <w:szCs w:val="32"/>
        </w:rPr>
        <w:t xml:space="preserve"> гипсовой повязкой.</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Гипс накладывают на специальном ортопедическом столе с </w:t>
      </w:r>
      <w:proofErr w:type="spellStart"/>
      <w:r w:rsidRPr="008E3DC8">
        <w:rPr>
          <w:rFonts w:ascii="Times New Roman" w:eastAsia="Calibri" w:hAnsi="Times New Roman" w:cs="Times New Roman"/>
          <w:sz w:val="32"/>
          <w:szCs w:val="32"/>
        </w:rPr>
        <w:t>тазодержателем</w:t>
      </w:r>
      <w:proofErr w:type="spellEnd"/>
      <w:r w:rsidRPr="008E3DC8">
        <w:rPr>
          <w:rFonts w:ascii="Times New Roman" w:eastAsia="Calibri" w:hAnsi="Times New Roman" w:cs="Times New Roman"/>
          <w:sz w:val="32"/>
          <w:szCs w:val="32"/>
        </w:rPr>
        <w:t xml:space="preserve">. Ноги фиксируют вытяжением в виде специальных приспособлений к ортопедическому столу или двумя помощниками; в тазобедренных суставах конечности придают положение разгибания, небольшого отведения (10—15°) и небольшой </w:t>
      </w:r>
      <w:proofErr w:type="spellStart"/>
      <w:r w:rsidRPr="008E3DC8">
        <w:rPr>
          <w:rFonts w:ascii="Times New Roman" w:eastAsia="Calibri" w:hAnsi="Times New Roman" w:cs="Times New Roman"/>
          <w:sz w:val="32"/>
          <w:szCs w:val="32"/>
        </w:rPr>
        <w:t>наруяшой</w:t>
      </w:r>
      <w:proofErr w:type="spellEnd"/>
      <w:r w:rsidRPr="008E3DC8">
        <w:rPr>
          <w:rFonts w:ascii="Times New Roman" w:eastAsia="Calibri" w:hAnsi="Times New Roman" w:cs="Times New Roman"/>
          <w:sz w:val="32"/>
          <w:szCs w:val="32"/>
        </w:rPr>
        <w:t xml:space="preserve"> ротации (15—20°). Подкладку накладывают только на костные выступы.</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При угрозе контрактур необходима так называемая большая полуторная гипсовая повязка на всю больную конечность с тазовым поясом и захватом другой ноги до колена. Такая повязка нуждается в креплении — распорках.</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Лечение туберкулезного коксита</w:t>
      </w:r>
      <w:r w:rsidRPr="008E3DC8">
        <w:rPr>
          <w:rFonts w:ascii="Times New Roman" w:eastAsia="Calibri" w:hAnsi="Times New Roman" w:cs="Times New Roman"/>
          <w:sz w:val="32"/>
          <w:szCs w:val="32"/>
        </w:rPr>
        <w:t xml:space="preserve"> обязательно комплексное. Начинается с консервативного лечения. Назначается специфическая антибактериальная терапия. Выбор средств, продолжительность и интенсивность лечения зависят от фазы патологического процесса, его распространения. При активном туберкулезном коксите назначают комбинацию с 3-4 </w:t>
      </w:r>
      <w:proofErr w:type="spellStart"/>
      <w:r w:rsidRPr="008E3DC8">
        <w:rPr>
          <w:rFonts w:ascii="Times New Roman" w:eastAsia="Calibri" w:hAnsi="Times New Roman" w:cs="Times New Roman"/>
          <w:sz w:val="32"/>
          <w:szCs w:val="32"/>
        </w:rPr>
        <w:t>туберкулостатических</w:t>
      </w:r>
      <w:proofErr w:type="spellEnd"/>
      <w:r w:rsidRPr="008E3DC8">
        <w:rPr>
          <w:rFonts w:ascii="Times New Roman" w:eastAsia="Calibri" w:hAnsi="Times New Roman" w:cs="Times New Roman"/>
          <w:sz w:val="32"/>
          <w:szCs w:val="32"/>
        </w:rPr>
        <w:t xml:space="preserve"> препаратов до 8-10 мес. со следующими сезонными профилактическими курсами. При угасших формах или при наличии следствий заболевания антибактериальное лечение проводят как дооперационную подготовку больного и продолжают курс на протяжении 3-4 мес. в послеоперационный период с целью профилактики осложнений и предотвращения вспышки артрита. Продолжительность </w:t>
      </w:r>
      <w:proofErr w:type="gramStart"/>
      <w:r w:rsidRPr="008E3DC8">
        <w:rPr>
          <w:rFonts w:ascii="Times New Roman" w:eastAsia="Calibri" w:hAnsi="Times New Roman" w:cs="Times New Roman"/>
          <w:sz w:val="32"/>
          <w:szCs w:val="32"/>
        </w:rPr>
        <w:t>курсов</w:t>
      </w:r>
      <w:proofErr w:type="gramEnd"/>
      <w:r w:rsidRPr="008E3DC8">
        <w:rPr>
          <w:rFonts w:ascii="Times New Roman" w:eastAsia="Calibri" w:hAnsi="Times New Roman" w:cs="Times New Roman"/>
          <w:sz w:val="32"/>
          <w:szCs w:val="32"/>
        </w:rPr>
        <w:t xml:space="preserve"> безусловно зависит от общего состояния больного и состояния пораженного сустава. Кроме специфической антибактериальной терапии назначают </w:t>
      </w:r>
      <w:proofErr w:type="spellStart"/>
      <w:r w:rsidRPr="008E3DC8">
        <w:rPr>
          <w:rFonts w:ascii="Times New Roman" w:eastAsia="Calibri" w:hAnsi="Times New Roman" w:cs="Times New Roman"/>
          <w:sz w:val="32"/>
          <w:szCs w:val="32"/>
        </w:rPr>
        <w:t>антигистамины</w:t>
      </w:r>
      <w:proofErr w:type="spellEnd"/>
      <w:r w:rsidRPr="008E3DC8">
        <w:rPr>
          <w:rFonts w:ascii="Times New Roman" w:eastAsia="Calibri" w:hAnsi="Times New Roman" w:cs="Times New Roman"/>
          <w:sz w:val="32"/>
          <w:szCs w:val="32"/>
        </w:rPr>
        <w:t xml:space="preserve">: супрастин, тавегил, </w:t>
      </w:r>
      <w:proofErr w:type="spellStart"/>
      <w:r w:rsidRPr="008E3DC8">
        <w:rPr>
          <w:rFonts w:ascii="Times New Roman" w:eastAsia="Calibri" w:hAnsi="Times New Roman" w:cs="Times New Roman"/>
          <w:sz w:val="32"/>
          <w:szCs w:val="32"/>
        </w:rPr>
        <w:t>диазолин</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фенкарол</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ангиопротекторы</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актовегин</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трентал</w:t>
      </w:r>
      <w:proofErr w:type="spellEnd"/>
      <w:r w:rsidRPr="008E3DC8">
        <w:rPr>
          <w:rFonts w:ascii="Times New Roman" w:eastAsia="Calibri" w:hAnsi="Times New Roman" w:cs="Times New Roman"/>
          <w:sz w:val="32"/>
          <w:szCs w:val="32"/>
        </w:rPr>
        <w:t>; антиоксиданты: витамин</w:t>
      </w:r>
      <w:proofErr w:type="gramStart"/>
      <w:r w:rsidRPr="008E3DC8">
        <w:rPr>
          <w:rFonts w:ascii="Times New Roman" w:eastAsia="Calibri" w:hAnsi="Times New Roman" w:cs="Times New Roman"/>
          <w:sz w:val="32"/>
          <w:szCs w:val="32"/>
        </w:rPr>
        <w:t xml:space="preserve"> Е</w:t>
      </w:r>
      <w:proofErr w:type="gramEnd"/>
      <w:r w:rsidRPr="008E3DC8">
        <w:rPr>
          <w:rFonts w:ascii="Times New Roman" w:eastAsia="Calibri" w:hAnsi="Times New Roman" w:cs="Times New Roman"/>
          <w:sz w:val="32"/>
          <w:szCs w:val="32"/>
        </w:rPr>
        <w:t xml:space="preserve">, натрия тиосульфат; витамины; </w:t>
      </w:r>
      <w:proofErr w:type="spellStart"/>
      <w:r w:rsidRPr="008E3DC8">
        <w:rPr>
          <w:rFonts w:ascii="Times New Roman" w:eastAsia="Calibri" w:hAnsi="Times New Roman" w:cs="Times New Roman"/>
          <w:sz w:val="32"/>
          <w:szCs w:val="32"/>
        </w:rPr>
        <w:t>гепатопротекторы</w:t>
      </w:r>
      <w:proofErr w:type="spellEnd"/>
      <w:r w:rsidRPr="008E3DC8">
        <w:rPr>
          <w:rFonts w:ascii="Times New Roman" w:eastAsia="Calibri" w:hAnsi="Times New Roman" w:cs="Times New Roman"/>
          <w:sz w:val="32"/>
          <w:szCs w:val="32"/>
        </w:rPr>
        <w:t xml:space="preserve">; противовоспалительные средства. При тяжелом клиническом течении и выраженной интоксикации проводят </w:t>
      </w:r>
      <w:proofErr w:type="spellStart"/>
      <w:r w:rsidRPr="008E3DC8">
        <w:rPr>
          <w:rFonts w:ascii="Times New Roman" w:eastAsia="Calibri" w:hAnsi="Times New Roman" w:cs="Times New Roman"/>
          <w:sz w:val="32"/>
          <w:szCs w:val="32"/>
        </w:rPr>
        <w:t>инфузионно-дезинтоксикационную</w:t>
      </w:r>
      <w:proofErr w:type="spellEnd"/>
      <w:r w:rsidRPr="008E3DC8">
        <w:rPr>
          <w:rFonts w:ascii="Times New Roman" w:eastAsia="Calibri" w:hAnsi="Times New Roman" w:cs="Times New Roman"/>
          <w:sz w:val="32"/>
          <w:szCs w:val="32"/>
        </w:rPr>
        <w:t xml:space="preserve"> терапию</w:t>
      </w:r>
      <w:r>
        <w:rPr>
          <w:rFonts w:ascii="Times New Roman" w:eastAsia="Calibri" w:hAnsi="Times New Roman" w:cs="Times New Roman"/>
          <w:sz w:val="32"/>
          <w:szCs w:val="32"/>
        </w:rPr>
        <w:t>.</w:t>
      </w:r>
      <w:r w:rsidRPr="008E3DC8">
        <w:rPr>
          <w:rFonts w:ascii="Times New Roman" w:eastAsia="Calibri" w:hAnsi="Times New Roman" w:cs="Times New Roman"/>
          <w:sz w:val="32"/>
          <w:szCs w:val="32"/>
        </w:rPr>
        <w:t xml:space="preserve"> Ортопедическое лечение при консервативной комплексной терапии заключается в </w:t>
      </w:r>
      <w:r w:rsidRPr="008E3DC8">
        <w:rPr>
          <w:rFonts w:ascii="Times New Roman" w:eastAsia="Calibri" w:hAnsi="Times New Roman" w:cs="Times New Roman"/>
          <w:sz w:val="32"/>
          <w:szCs w:val="32"/>
        </w:rPr>
        <w:lastRenderedPageBreak/>
        <w:t xml:space="preserve">иммобилизации пораженного сустава до затухания воспаления (3-4 мес.), после чего рекомендуют ЛФК (сперва — пассивные движения в суставе с дальнейшим переходом к активным), </w:t>
      </w:r>
      <w:proofErr w:type="gramStart"/>
      <w:r w:rsidRPr="008E3DC8">
        <w:rPr>
          <w:rFonts w:ascii="Times New Roman" w:eastAsia="Calibri" w:hAnsi="Times New Roman" w:cs="Times New Roman"/>
          <w:sz w:val="32"/>
          <w:szCs w:val="32"/>
        </w:rPr>
        <w:t>направленную</w:t>
      </w:r>
      <w:proofErr w:type="gramEnd"/>
      <w:r w:rsidRPr="008E3DC8">
        <w:rPr>
          <w:rFonts w:ascii="Times New Roman" w:eastAsia="Calibri" w:hAnsi="Times New Roman" w:cs="Times New Roman"/>
          <w:sz w:val="32"/>
          <w:szCs w:val="32"/>
        </w:rPr>
        <w:t xml:space="preserve"> на восстановление функциональной амплитуды движения.</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Физиотерапевтическое лечение в период обострения и высокой активности патологического процесса не назначается, а проводится при затухании воспалительного процесса и восстановлении функции в суставе, которое имеет целью убрать отек </w:t>
      </w:r>
      <w:proofErr w:type="spellStart"/>
      <w:r w:rsidRPr="008E3DC8">
        <w:rPr>
          <w:rFonts w:ascii="Times New Roman" w:eastAsia="Calibri" w:hAnsi="Times New Roman" w:cs="Times New Roman"/>
          <w:sz w:val="32"/>
          <w:szCs w:val="32"/>
        </w:rPr>
        <w:t>параартикулярных</w:t>
      </w:r>
      <w:proofErr w:type="spellEnd"/>
      <w:r w:rsidRPr="008E3DC8">
        <w:rPr>
          <w:rFonts w:ascii="Times New Roman" w:eastAsia="Calibri" w:hAnsi="Times New Roman" w:cs="Times New Roman"/>
          <w:sz w:val="32"/>
          <w:szCs w:val="32"/>
        </w:rPr>
        <w:t xml:space="preserve"> тканей, болевой синдром и ограничить </w:t>
      </w:r>
      <w:proofErr w:type="spellStart"/>
      <w:r w:rsidRPr="008E3DC8">
        <w:rPr>
          <w:rFonts w:ascii="Times New Roman" w:eastAsia="Calibri" w:hAnsi="Times New Roman" w:cs="Times New Roman"/>
          <w:sz w:val="32"/>
          <w:szCs w:val="32"/>
        </w:rPr>
        <w:t>фибротические</w:t>
      </w:r>
      <w:proofErr w:type="spellEnd"/>
      <w:r w:rsidRPr="008E3DC8">
        <w:rPr>
          <w:rFonts w:ascii="Times New Roman" w:eastAsia="Calibri" w:hAnsi="Times New Roman" w:cs="Times New Roman"/>
          <w:sz w:val="32"/>
          <w:szCs w:val="32"/>
        </w:rPr>
        <w:t xml:space="preserve"> процессы.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Назначают электрофорез кальция, новокаина, </w:t>
      </w:r>
      <w:proofErr w:type="spellStart"/>
      <w:r w:rsidRPr="008E3DC8">
        <w:rPr>
          <w:rFonts w:ascii="Times New Roman" w:eastAsia="Calibri" w:hAnsi="Times New Roman" w:cs="Times New Roman"/>
          <w:sz w:val="32"/>
          <w:szCs w:val="32"/>
        </w:rPr>
        <w:t>магнитотерапию</w:t>
      </w:r>
      <w:proofErr w:type="spellEnd"/>
      <w:r w:rsidRPr="008E3DC8">
        <w:rPr>
          <w:rFonts w:ascii="Times New Roman" w:eastAsia="Calibri" w:hAnsi="Times New Roman" w:cs="Times New Roman"/>
          <w:sz w:val="32"/>
          <w:szCs w:val="32"/>
        </w:rPr>
        <w:t>, УФО и т.п</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Значительное место в комплексной терапии занимает санаторно-курортное лечение. Основным методом в комплексной терапии туберкулезного коксита является хирургическое лечение, направленное на удаление патологического очага, секвестров и устранение патологических положений конечностей.</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Оперативные вмешательства</w:t>
      </w:r>
      <w:r w:rsidRPr="008E3DC8">
        <w:rPr>
          <w:rFonts w:ascii="Times New Roman" w:eastAsia="Calibri" w:hAnsi="Times New Roman" w:cs="Times New Roman"/>
          <w:sz w:val="32"/>
          <w:szCs w:val="32"/>
        </w:rPr>
        <w:t xml:space="preserve"> при коксите применяются относительно широко. </w:t>
      </w:r>
      <w:proofErr w:type="spellStart"/>
      <w:r w:rsidRPr="008E3DC8">
        <w:rPr>
          <w:rFonts w:ascii="Times New Roman" w:eastAsia="Calibri" w:hAnsi="Times New Roman" w:cs="Times New Roman"/>
          <w:sz w:val="32"/>
          <w:szCs w:val="32"/>
        </w:rPr>
        <w:t>Некрэктомия</w:t>
      </w:r>
      <w:proofErr w:type="spellEnd"/>
      <w:r w:rsidRPr="008E3DC8">
        <w:rPr>
          <w:rFonts w:ascii="Times New Roman" w:eastAsia="Calibri" w:hAnsi="Times New Roman" w:cs="Times New Roman"/>
          <w:sz w:val="32"/>
          <w:szCs w:val="32"/>
        </w:rPr>
        <w:t xml:space="preserve"> производится в показанных случаях </w:t>
      </w:r>
      <w:proofErr w:type="spellStart"/>
      <w:proofErr w:type="gramStart"/>
      <w:r w:rsidRPr="008E3DC8">
        <w:rPr>
          <w:rFonts w:ascii="Times New Roman" w:eastAsia="Calibri" w:hAnsi="Times New Roman" w:cs="Times New Roman"/>
          <w:sz w:val="32"/>
          <w:szCs w:val="32"/>
        </w:rPr>
        <w:t>внесуставны</w:t>
      </w:r>
      <w:proofErr w:type="spellEnd"/>
      <w:r w:rsidRPr="008E3DC8">
        <w:rPr>
          <w:rFonts w:ascii="Times New Roman" w:eastAsia="Calibri" w:hAnsi="Times New Roman" w:cs="Times New Roman"/>
          <w:sz w:val="32"/>
          <w:szCs w:val="32"/>
        </w:rPr>
        <w:t>-ми</w:t>
      </w:r>
      <w:proofErr w:type="gramEnd"/>
      <w:r w:rsidRPr="008E3DC8">
        <w:rPr>
          <w:rFonts w:ascii="Times New Roman" w:eastAsia="Calibri" w:hAnsi="Times New Roman" w:cs="Times New Roman"/>
          <w:sz w:val="32"/>
          <w:szCs w:val="32"/>
        </w:rPr>
        <w:t xml:space="preserve"> доступами с </w:t>
      </w:r>
      <w:proofErr w:type="spellStart"/>
      <w:r w:rsidRPr="008E3DC8">
        <w:rPr>
          <w:rFonts w:ascii="Times New Roman" w:eastAsia="Calibri" w:hAnsi="Times New Roman" w:cs="Times New Roman"/>
          <w:sz w:val="32"/>
          <w:szCs w:val="32"/>
        </w:rPr>
        <w:t>экскохлеацией</w:t>
      </w:r>
      <w:proofErr w:type="spellEnd"/>
      <w:r w:rsidRPr="008E3DC8">
        <w:rPr>
          <w:rFonts w:ascii="Times New Roman" w:eastAsia="Calibri" w:hAnsi="Times New Roman" w:cs="Times New Roman"/>
          <w:sz w:val="32"/>
          <w:szCs w:val="32"/>
        </w:rPr>
        <w:t xml:space="preserve"> очага. </w:t>
      </w:r>
      <w:proofErr w:type="gramStart"/>
      <w:r w:rsidRPr="008E3DC8">
        <w:rPr>
          <w:rFonts w:ascii="Times New Roman" w:eastAsia="Calibri" w:hAnsi="Times New Roman" w:cs="Times New Roman"/>
          <w:sz w:val="32"/>
          <w:szCs w:val="32"/>
        </w:rPr>
        <w:t>Внутрисуставные</w:t>
      </w:r>
      <w:proofErr w:type="gram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некрэктомии</w:t>
      </w:r>
      <w:proofErr w:type="spellEnd"/>
      <w:r w:rsidRPr="008E3DC8">
        <w:rPr>
          <w:rFonts w:ascii="Times New Roman" w:eastAsia="Calibri" w:hAnsi="Times New Roman" w:cs="Times New Roman"/>
          <w:sz w:val="32"/>
          <w:szCs w:val="32"/>
        </w:rPr>
        <w:t xml:space="preserve"> и </w:t>
      </w:r>
      <w:proofErr w:type="spellStart"/>
      <w:r w:rsidRPr="008E3DC8">
        <w:rPr>
          <w:rFonts w:ascii="Times New Roman" w:eastAsia="Calibri" w:hAnsi="Times New Roman" w:cs="Times New Roman"/>
          <w:sz w:val="32"/>
          <w:szCs w:val="32"/>
        </w:rPr>
        <w:t>синовиэктомии</w:t>
      </w:r>
      <w:proofErr w:type="spellEnd"/>
      <w:r w:rsidRPr="008E3DC8">
        <w:rPr>
          <w:rFonts w:ascii="Times New Roman" w:eastAsia="Calibri" w:hAnsi="Times New Roman" w:cs="Times New Roman"/>
          <w:sz w:val="32"/>
          <w:szCs w:val="32"/>
        </w:rPr>
        <w:t xml:space="preserve"> тазобедренного сустава производятся редко.</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Экономную резекцию тазобедренного сустава разработал П. Г. </w:t>
      </w:r>
      <w:proofErr w:type="gramStart"/>
      <w:r w:rsidRPr="008E3DC8">
        <w:rPr>
          <w:rFonts w:ascii="Times New Roman" w:eastAsia="Calibri" w:hAnsi="Times New Roman" w:cs="Times New Roman"/>
          <w:sz w:val="32"/>
          <w:szCs w:val="32"/>
        </w:rPr>
        <w:t>Корпев</w:t>
      </w:r>
      <w:proofErr w:type="gramEnd"/>
      <w:r w:rsidRPr="008E3DC8">
        <w:rPr>
          <w:rFonts w:ascii="Times New Roman" w:eastAsia="Calibri" w:hAnsi="Times New Roman" w:cs="Times New Roman"/>
          <w:sz w:val="32"/>
          <w:szCs w:val="32"/>
        </w:rPr>
        <w:t xml:space="preserve">. Она производится по специальным показаниям, ведет к </w:t>
      </w:r>
      <w:proofErr w:type="spellStart"/>
      <w:r w:rsidRPr="008E3DC8">
        <w:rPr>
          <w:rFonts w:ascii="Times New Roman" w:eastAsia="Calibri" w:hAnsi="Times New Roman" w:cs="Times New Roman"/>
          <w:sz w:val="32"/>
          <w:szCs w:val="32"/>
        </w:rPr>
        <w:t>анкилозиро-ванию</w:t>
      </w:r>
      <w:proofErr w:type="spellEnd"/>
      <w:r w:rsidRPr="008E3DC8">
        <w:rPr>
          <w:rFonts w:ascii="Times New Roman" w:eastAsia="Calibri" w:hAnsi="Times New Roman" w:cs="Times New Roman"/>
          <w:sz w:val="32"/>
          <w:szCs w:val="32"/>
        </w:rPr>
        <w:t xml:space="preserve"> и восстановлению опорной функции. В 93—95% эта резекция является одновременно внутрисуставным артродезом. </w:t>
      </w:r>
      <w:proofErr w:type="gramStart"/>
      <w:r w:rsidRPr="008E3DC8">
        <w:rPr>
          <w:rFonts w:ascii="Times New Roman" w:eastAsia="Calibri" w:hAnsi="Times New Roman" w:cs="Times New Roman"/>
          <w:sz w:val="32"/>
          <w:szCs w:val="32"/>
        </w:rPr>
        <w:t xml:space="preserve">Внесуставные </w:t>
      </w:r>
      <w:proofErr w:type="spellStart"/>
      <w:r w:rsidRPr="008E3DC8">
        <w:rPr>
          <w:rFonts w:ascii="Times New Roman" w:eastAsia="Calibri" w:hAnsi="Times New Roman" w:cs="Times New Roman"/>
          <w:sz w:val="32"/>
          <w:szCs w:val="32"/>
        </w:rPr>
        <w:t>артро-дезы</w:t>
      </w:r>
      <w:proofErr w:type="spellEnd"/>
      <w:r w:rsidRPr="008E3DC8">
        <w:rPr>
          <w:rFonts w:ascii="Times New Roman" w:eastAsia="Calibri" w:hAnsi="Times New Roman" w:cs="Times New Roman"/>
          <w:sz w:val="32"/>
          <w:szCs w:val="32"/>
        </w:rPr>
        <w:t xml:space="preserve"> производятся без вскрытия сустава.</w:t>
      </w:r>
      <w:proofErr w:type="gramEnd"/>
      <w:r w:rsidRPr="008E3DC8">
        <w:rPr>
          <w:rFonts w:ascii="Times New Roman" w:eastAsia="Calibri" w:hAnsi="Times New Roman" w:cs="Times New Roman"/>
          <w:sz w:val="32"/>
          <w:szCs w:val="32"/>
        </w:rPr>
        <w:t xml:space="preserve"> Отдаленные результаты их хуже, поскольку остается туберкулезный процесс в суставе.</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Показаниями к оперативному вмешательству являются возраст больного, активность патологического процесса, фаза, характер распространения и глубина деструктивных явлений в суставе, особенности профессии больного.</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В настоящее время резекция сустава сочетается с </w:t>
      </w:r>
      <w:proofErr w:type="spellStart"/>
      <w:r w:rsidRPr="008E3DC8">
        <w:rPr>
          <w:rFonts w:ascii="Times New Roman" w:eastAsia="Calibri" w:hAnsi="Times New Roman" w:cs="Times New Roman"/>
          <w:sz w:val="32"/>
          <w:szCs w:val="32"/>
        </w:rPr>
        <w:t>интра-экстраартикулярным</w:t>
      </w:r>
      <w:proofErr w:type="spellEnd"/>
      <w:r w:rsidRPr="008E3DC8">
        <w:rPr>
          <w:rFonts w:ascii="Times New Roman" w:eastAsia="Calibri" w:hAnsi="Times New Roman" w:cs="Times New Roman"/>
          <w:sz w:val="32"/>
          <w:szCs w:val="32"/>
        </w:rPr>
        <w:t xml:space="preserve"> артродезом.</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Артропластику тазобедренного </w:t>
      </w:r>
      <w:r w:rsidRPr="008E3DC8">
        <w:rPr>
          <w:rFonts w:ascii="Times New Roman" w:eastAsia="Calibri" w:hAnsi="Times New Roman" w:cs="Times New Roman"/>
          <w:sz w:val="32"/>
          <w:szCs w:val="32"/>
        </w:rPr>
        <w:lastRenderedPageBreak/>
        <w:t>сустава после туберкулезного коксита производят только после полного затихания процесса у больных старшего возраста. Показания к ним ставятся осторожно.</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Корригирующие остеотомии при рациональном лечении показаны редко. </w:t>
      </w:r>
      <w:proofErr w:type="gramStart"/>
      <w:r w:rsidRPr="008E3DC8">
        <w:rPr>
          <w:rFonts w:ascii="Times New Roman" w:eastAsia="Calibri" w:hAnsi="Times New Roman" w:cs="Times New Roman"/>
          <w:sz w:val="32"/>
          <w:szCs w:val="32"/>
        </w:rPr>
        <w:t>Выздоровевшие</w:t>
      </w:r>
      <w:proofErr w:type="gramEnd"/>
      <w:r w:rsidRPr="008E3DC8">
        <w:rPr>
          <w:rFonts w:ascii="Times New Roman" w:eastAsia="Calibri" w:hAnsi="Times New Roman" w:cs="Times New Roman"/>
          <w:sz w:val="32"/>
          <w:szCs w:val="32"/>
        </w:rPr>
        <w:t xml:space="preserve"> с анкилозом тазобедренного сустава в правильном положении (сгибанию 160—170°, отведение 5—10°) не являются инвалидами. Сохранению функции помогают радикальные операции. Современное плановое активное комплексное лечение значительно улучшило результаты.</w:t>
      </w:r>
    </w:p>
    <w:p w:rsidR="00F75952" w:rsidRPr="008E3DC8" w:rsidRDefault="00F75952" w:rsidP="00F75952">
      <w:pPr>
        <w:rPr>
          <w:rFonts w:ascii="Times New Roman" w:eastAsia="Calibri" w:hAnsi="Times New Roman" w:cs="Times New Roman"/>
          <w:b/>
          <w:sz w:val="32"/>
          <w:szCs w:val="32"/>
        </w:rPr>
      </w:pPr>
      <w:r w:rsidRPr="008E3DC8">
        <w:rPr>
          <w:rFonts w:ascii="Times New Roman" w:eastAsia="Calibri" w:hAnsi="Times New Roman" w:cs="Times New Roman"/>
          <w:b/>
          <w:sz w:val="32"/>
          <w:szCs w:val="32"/>
        </w:rPr>
        <w:t xml:space="preserve">4.Туберкулез сустава колена - туберкулезный гонит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Первичные очаги располагаются чаще в эпифизах или в </w:t>
      </w:r>
      <w:proofErr w:type="spellStart"/>
      <w:r w:rsidRPr="008E3DC8">
        <w:rPr>
          <w:rFonts w:ascii="Times New Roman" w:eastAsia="Calibri" w:hAnsi="Times New Roman" w:cs="Times New Roman"/>
          <w:sz w:val="32"/>
          <w:szCs w:val="32"/>
        </w:rPr>
        <w:t>эпиметафизарных</w:t>
      </w:r>
      <w:proofErr w:type="spellEnd"/>
      <w:r w:rsidRPr="008E3DC8">
        <w:rPr>
          <w:rFonts w:ascii="Times New Roman" w:eastAsia="Calibri" w:hAnsi="Times New Roman" w:cs="Times New Roman"/>
          <w:sz w:val="32"/>
          <w:szCs w:val="32"/>
        </w:rPr>
        <w:t xml:space="preserve"> зонах. Очаги бывают центральные или </w:t>
      </w:r>
      <w:proofErr w:type="spellStart"/>
      <w:r w:rsidRPr="008E3DC8">
        <w:rPr>
          <w:rFonts w:ascii="Times New Roman" w:eastAsia="Calibri" w:hAnsi="Times New Roman" w:cs="Times New Roman"/>
          <w:sz w:val="32"/>
          <w:szCs w:val="32"/>
        </w:rPr>
        <w:t>пристенные</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субхондральные</w:t>
      </w:r>
      <w:proofErr w:type="spellEnd"/>
      <w:r w:rsidRPr="008E3DC8">
        <w:rPr>
          <w:rFonts w:ascii="Times New Roman" w:eastAsia="Calibri" w:hAnsi="Times New Roman" w:cs="Times New Roman"/>
          <w:sz w:val="32"/>
          <w:szCs w:val="32"/>
        </w:rPr>
        <w:t xml:space="preserve"> с прорывом в сустав. Вторичный артрит отличается от первичного остита наклонностью к диффузному распространению процесса на элементы сустава с ярко выраженной местной реакцией окружающих мягких тканей. В процесс вовлекается и синовиальная оболочка. По частоте туберкулезный гонит занимает третье место (15—20%) среди других костно-суставных туберкулезных заболеваний. Различают </w:t>
      </w:r>
      <w:proofErr w:type="spellStart"/>
      <w:r w:rsidRPr="008E3DC8">
        <w:rPr>
          <w:rFonts w:ascii="Times New Roman" w:eastAsia="Calibri" w:hAnsi="Times New Roman" w:cs="Times New Roman"/>
          <w:sz w:val="32"/>
          <w:szCs w:val="32"/>
        </w:rPr>
        <w:t>преартритическую</w:t>
      </w:r>
      <w:proofErr w:type="spellEnd"/>
      <w:r w:rsidRPr="008E3DC8">
        <w:rPr>
          <w:rFonts w:ascii="Times New Roman" w:eastAsia="Calibri" w:hAnsi="Times New Roman" w:cs="Times New Roman"/>
          <w:sz w:val="32"/>
          <w:szCs w:val="32"/>
        </w:rPr>
        <w:t xml:space="preserve"> стадию, когда процесс локализован в эпифизе кости, и артритическую, когда процесс распространяется на сустав.</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Симптомы</w:t>
      </w:r>
      <w:r w:rsidRPr="008E3DC8">
        <w:rPr>
          <w:rFonts w:ascii="Times New Roman" w:eastAsia="Calibri" w:hAnsi="Times New Roman" w:cs="Times New Roman"/>
          <w:sz w:val="32"/>
          <w:szCs w:val="32"/>
        </w:rPr>
        <w:t xml:space="preserve"> туберкулезного гонита проявляются в 1-й </w:t>
      </w:r>
      <w:proofErr w:type="spellStart"/>
      <w:r w:rsidRPr="008E3DC8">
        <w:rPr>
          <w:rFonts w:ascii="Times New Roman" w:eastAsia="Calibri" w:hAnsi="Times New Roman" w:cs="Times New Roman"/>
          <w:sz w:val="32"/>
          <w:szCs w:val="32"/>
        </w:rPr>
        <w:t>преартритической</w:t>
      </w:r>
      <w:proofErr w:type="spellEnd"/>
      <w:r w:rsidRPr="008E3DC8">
        <w:rPr>
          <w:rFonts w:ascii="Times New Roman" w:eastAsia="Calibri" w:hAnsi="Times New Roman" w:cs="Times New Roman"/>
          <w:sz w:val="32"/>
          <w:szCs w:val="32"/>
        </w:rPr>
        <w:t xml:space="preserve"> фазе в виде неясных ощущений боли, тяжести в ноге, </w:t>
      </w:r>
      <w:proofErr w:type="spellStart"/>
      <w:r w:rsidRPr="008E3DC8">
        <w:rPr>
          <w:rFonts w:ascii="Times New Roman" w:eastAsia="Calibri" w:hAnsi="Times New Roman" w:cs="Times New Roman"/>
          <w:sz w:val="32"/>
          <w:szCs w:val="32"/>
        </w:rPr>
        <w:t>пальпаторно</w:t>
      </w:r>
      <w:proofErr w:type="spellEnd"/>
      <w:r w:rsidRPr="008E3DC8">
        <w:rPr>
          <w:rFonts w:ascii="Times New Roman" w:eastAsia="Calibri" w:hAnsi="Times New Roman" w:cs="Times New Roman"/>
          <w:sz w:val="32"/>
          <w:szCs w:val="32"/>
        </w:rPr>
        <w:t xml:space="preserve"> определяемых болевых точек</w:t>
      </w:r>
      <w:proofErr w:type="gramStart"/>
      <w:r w:rsidRPr="008E3DC8">
        <w:rPr>
          <w:rFonts w:ascii="Times New Roman" w:eastAsia="Calibri" w:hAnsi="Times New Roman" w:cs="Times New Roman"/>
          <w:sz w:val="32"/>
          <w:szCs w:val="32"/>
        </w:rPr>
        <w:t xml:space="preserve"> ,</w:t>
      </w:r>
      <w:proofErr w:type="gramEnd"/>
      <w:r w:rsidRPr="008E3DC8">
        <w:rPr>
          <w:rFonts w:ascii="Times New Roman" w:eastAsia="Calibri" w:hAnsi="Times New Roman" w:cs="Times New Roman"/>
          <w:sz w:val="32"/>
          <w:szCs w:val="32"/>
        </w:rPr>
        <w:t xml:space="preserve"> основными являются синдром общей туберкулезной интоксикации и функциональные нарушения со стороны конечности: больной ребенок тянет ногу при ходьбе, хромает, быстро утомляется. Боли отсутствуют.</w:t>
      </w:r>
      <w:r>
        <w:rPr>
          <w:rFonts w:ascii="Times New Roman" w:eastAsia="Calibri" w:hAnsi="Times New Roman" w:cs="Times New Roman"/>
          <w:sz w:val="32"/>
          <w:szCs w:val="32"/>
        </w:rPr>
        <w:t xml:space="preserve"> </w:t>
      </w:r>
      <w:r w:rsidRPr="008E3DC8">
        <w:rPr>
          <w:rFonts w:ascii="Times New Roman" w:eastAsia="Calibri" w:hAnsi="Times New Roman" w:cs="Times New Roman"/>
          <w:sz w:val="32"/>
          <w:szCs w:val="32"/>
        </w:rPr>
        <w:t xml:space="preserve">В артритической стадии появляются боли в суставе, сустав увеличивается в объеме, кожа над ним гладкая, блестящая, контуры сустава сглажены, сустав приобретает веретенообразную форму. Определяется симптом баллотирования надколенника—при </w:t>
      </w:r>
      <w:proofErr w:type="gramStart"/>
      <w:r w:rsidRPr="008E3DC8">
        <w:rPr>
          <w:rFonts w:ascii="Times New Roman" w:eastAsia="Calibri" w:hAnsi="Times New Roman" w:cs="Times New Roman"/>
          <w:sz w:val="32"/>
          <w:szCs w:val="32"/>
        </w:rPr>
        <w:t>надавливании</w:t>
      </w:r>
      <w:proofErr w:type="gramEnd"/>
      <w:r w:rsidRPr="008E3DC8">
        <w:rPr>
          <w:rFonts w:ascii="Times New Roman" w:eastAsia="Calibri" w:hAnsi="Times New Roman" w:cs="Times New Roman"/>
          <w:sz w:val="32"/>
          <w:szCs w:val="32"/>
        </w:rPr>
        <w:t xml:space="preserve"> на коленную чашечку она погружается, а как только </w:t>
      </w:r>
      <w:r w:rsidRPr="008E3DC8">
        <w:rPr>
          <w:rFonts w:ascii="Times New Roman" w:eastAsia="Calibri" w:hAnsi="Times New Roman" w:cs="Times New Roman"/>
          <w:sz w:val="32"/>
          <w:szCs w:val="32"/>
        </w:rPr>
        <w:lastRenderedPageBreak/>
        <w:t>надавливание прекращается, возвращается в исходное положение. Больной держит ногу в полусогнутом положении. Гнойные свищи образуются редко, из них с гноем отходят мелкие костные секвестры. По сравнению со здоровой ногой окружность сустава увеличена, а окружность конечности в области бедра уменьшена. Кожная складка на наружной поверхности бедра больной ноги толще, чем на „здоровой (симптом Александрова)</w:t>
      </w:r>
      <w:proofErr w:type="gramStart"/>
      <w:r w:rsidRPr="008E3DC8">
        <w:rPr>
          <w:rFonts w:ascii="Times New Roman" w:eastAsia="Calibri" w:hAnsi="Times New Roman" w:cs="Times New Roman"/>
          <w:sz w:val="32"/>
          <w:szCs w:val="32"/>
        </w:rPr>
        <w:t>.И</w:t>
      </w:r>
      <w:proofErr w:type="gramEnd"/>
      <w:r w:rsidRPr="008E3DC8">
        <w:rPr>
          <w:rFonts w:ascii="Times New Roman" w:eastAsia="Calibri" w:hAnsi="Times New Roman" w:cs="Times New Roman"/>
          <w:sz w:val="32"/>
          <w:szCs w:val="32"/>
        </w:rPr>
        <w:t xml:space="preserve">зредка исходом является костный или фиброзный анкилоз.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 xml:space="preserve"> Рентгенологически</w:t>
      </w:r>
      <w:r w:rsidRPr="008E3DC8">
        <w:rPr>
          <w:rFonts w:ascii="Times New Roman" w:eastAsia="Calibri" w:hAnsi="Times New Roman" w:cs="Times New Roman"/>
          <w:sz w:val="32"/>
          <w:szCs w:val="32"/>
        </w:rPr>
        <w:t xml:space="preserve"> начальным признаком специфического артрита является разлитой остеопороз, у детей </w:t>
      </w:r>
      <w:proofErr w:type="gramStart"/>
      <w:r w:rsidRPr="008E3DC8">
        <w:rPr>
          <w:rFonts w:ascii="Times New Roman" w:eastAsia="Calibri" w:hAnsi="Times New Roman" w:cs="Times New Roman"/>
          <w:sz w:val="32"/>
          <w:szCs w:val="32"/>
        </w:rPr>
        <w:t>диффузный</w:t>
      </w:r>
      <w:proofErr w:type="gramEnd"/>
      <w:r w:rsidRPr="008E3DC8">
        <w:rPr>
          <w:rFonts w:ascii="Times New Roman" w:eastAsia="Calibri" w:hAnsi="Times New Roman" w:cs="Times New Roman"/>
          <w:sz w:val="32"/>
          <w:szCs w:val="32"/>
        </w:rPr>
        <w:t xml:space="preserve">, у взрослых - неравномерный, определяется остеопороз суставных концов костей, сужение суставной щели, а в далеко зашедших случаях — разрушение суставных концов костей. В стадии разгара остеопороз усиливается, появляются деструкции суставных концов костей. Суставная щель сужена, контуры суставных концов становятся неясными, прерывистыми, имеются костные каверны. В стадии затихания приостанавливается костная деструкция, нарастают признаки репарации. В </w:t>
      </w:r>
      <w:proofErr w:type="spellStart"/>
      <w:r w:rsidRPr="008E3DC8">
        <w:rPr>
          <w:rFonts w:ascii="Times New Roman" w:eastAsia="Calibri" w:hAnsi="Times New Roman" w:cs="Times New Roman"/>
          <w:sz w:val="32"/>
          <w:szCs w:val="32"/>
        </w:rPr>
        <w:t>постартритической</w:t>
      </w:r>
      <w:proofErr w:type="spellEnd"/>
      <w:r w:rsidRPr="008E3DC8">
        <w:rPr>
          <w:rFonts w:ascii="Times New Roman" w:eastAsia="Calibri" w:hAnsi="Times New Roman" w:cs="Times New Roman"/>
          <w:sz w:val="32"/>
          <w:szCs w:val="32"/>
        </w:rPr>
        <w:t xml:space="preserve"> стадии в благоприятных случаях костные каверны отсутствуют, могут быть </w:t>
      </w:r>
      <w:proofErr w:type="spellStart"/>
      <w:r w:rsidRPr="008E3DC8">
        <w:rPr>
          <w:rFonts w:ascii="Times New Roman" w:eastAsia="Calibri" w:hAnsi="Times New Roman" w:cs="Times New Roman"/>
          <w:sz w:val="32"/>
          <w:szCs w:val="32"/>
        </w:rPr>
        <w:t>артрозные</w:t>
      </w:r>
      <w:proofErr w:type="spellEnd"/>
      <w:r w:rsidRPr="008E3DC8">
        <w:rPr>
          <w:rFonts w:ascii="Times New Roman" w:eastAsia="Calibri" w:hAnsi="Times New Roman" w:cs="Times New Roman"/>
          <w:sz w:val="32"/>
          <w:szCs w:val="32"/>
        </w:rPr>
        <w:t xml:space="preserve"> изменения.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 xml:space="preserve"> Лечение консервативное</w:t>
      </w:r>
      <w:r w:rsidRPr="008E3DC8">
        <w:rPr>
          <w:rFonts w:ascii="Times New Roman" w:eastAsia="Calibri" w:hAnsi="Times New Roman" w:cs="Times New Roman"/>
          <w:sz w:val="32"/>
          <w:szCs w:val="32"/>
        </w:rPr>
        <w:t xml:space="preserve">, тот же комплекс, который назначают при туберкулезных кокситах. </w:t>
      </w:r>
      <w:proofErr w:type="gramStart"/>
      <w:r w:rsidRPr="008E3DC8">
        <w:rPr>
          <w:rFonts w:ascii="Times New Roman" w:eastAsia="Calibri" w:hAnsi="Times New Roman" w:cs="Times New Roman"/>
          <w:sz w:val="32"/>
          <w:szCs w:val="32"/>
        </w:rPr>
        <w:t xml:space="preserve">В хирургические вмешательства входят: вне- или внутрисуставная </w:t>
      </w:r>
      <w:proofErr w:type="spellStart"/>
      <w:r w:rsidRPr="008E3DC8">
        <w:rPr>
          <w:rFonts w:ascii="Times New Roman" w:eastAsia="Calibri" w:hAnsi="Times New Roman" w:cs="Times New Roman"/>
          <w:sz w:val="32"/>
          <w:szCs w:val="32"/>
        </w:rPr>
        <w:t>некрэктомия</w:t>
      </w:r>
      <w:proofErr w:type="spellEnd"/>
      <w:r w:rsidRPr="008E3DC8">
        <w:rPr>
          <w:rFonts w:ascii="Times New Roman" w:eastAsia="Calibri" w:hAnsi="Times New Roman" w:cs="Times New Roman"/>
          <w:sz w:val="32"/>
          <w:szCs w:val="32"/>
        </w:rPr>
        <w:t xml:space="preserve">, </w:t>
      </w:r>
      <w:proofErr w:type="spellStart"/>
      <w:r w:rsidRPr="008E3DC8">
        <w:rPr>
          <w:rFonts w:ascii="Times New Roman" w:eastAsia="Calibri" w:hAnsi="Times New Roman" w:cs="Times New Roman"/>
          <w:sz w:val="32"/>
          <w:szCs w:val="32"/>
        </w:rPr>
        <w:t>синовэктомия</w:t>
      </w:r>
      <w:proofErr w:type="spellEnd"/>
      <w:r w:rsidRPr="008E3DC8">
        <w:rPr>
          <w:rFonts w:ascii="Times New Roman" w:eastAsia="Calibri" w:hAnsi="Times New Roman" w:cs="Times New Roman"/>
          <w:sz w:val="32"/>
          <w:szCs w:val="32"/>
        </w:rPr>
        <w:t>, резекция, корригирующие операции.</w:t>
      </w:r>
      <w:proofErr w:type="gramEnd"/>
      <w:r w:rsidRPr="008E3DC8">
        <w:rPr>
          <w:rFonts w:ascii="Times New Roman" w:eastAsia="Calibri" w:hAnsi="Times New Roman" w:cs="Times New Roman"/>
          <w:sz w:val="32"/>
          <w:szCs w:val="32"/>
        </w:rPr>
        <w:t xml:space="preserve"> При туберкулезе других костей и суставов наблюдаются те же фазы течения применительно к локализации и те же методы лечения,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 xml:space="preserve"> Прогноз</w:t>
      </w:r>
      <w:r w:rsidRPr="008E3DC8">
        <w:rPr>
          <w:rFonts w:ascii="Times New Roman" w:eastAsia="Calibri" w:hAnsi="Times New Roman" w:cs="Times New Roman"/>
          <w:sz w:val="32"/>
          <w:szCs w:val="32"/>
        </w:rPr>
        <w:t xml:space="preserve"> благоприятный.</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5.Туберкулез голеностопного сустава</w:t>
      </w:r>
      <w:r w:rsidRPr="008E3DC8">
        <w:rPr>
          <w:rFonts w:ascii="Times New Roman" w:eastAsia="Calibri" w:hAnsi="Times New Roman" w:cs="Times New Roman"/>
          <w:sz w:val="32"/>
          <w:szCs w:val="32"/>
        </w:rPr>
        <w:t xml:space="preserve">.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sz w:val="32"/>
          <w:szCs w:val="32"/>
        </w:rPr>
        <w:t xml:space="preserve">Начинается процесс с первичного очага, обычно в таранной кости (рис. 111), иногда в </w:t>
      </w:r>
      <w:proofErr w:type="spellStart"/>
      <w:r w:rsidRPr="008E3DC8">
        <w:rPr>
          <w:rFonts w:ascii="Times New Roman" w:eastAsia="Calibri" w:hAnsi="Times New Roman" w:cs="Times New Roman"/>
          <w:sz w:val="32"/>
          <w:szCs w:val="32"/>
        </w:rPr>
        <w:t>метаэпифизарном</w:t>
      </w:r>
      <w:proofErr w:type="spellEnd"/>
      <w:r w:rsidRPr="008E3DC8">
        <w:rPr>
          <w:rFonts w:ascii="Times New Roman" w:eastAsia="Calibri" w:hAnsi="Times New Roman" w:cs="Times New Roman"/>
          <w:sz w:val="32"/>
          <w:szCs w:val="32"/>
        </w:rPr>
        <w:t xml:space="preserve"> отделе </w:t>
      </w:r>
      <w:proofErr w:type="spellStart"/>
      <w:r w:rsidRPr="008E3DC8">
        <w:rPr>
          <w:rFonts w:ascii="Times New Roman" w:eastAsia="Calibri" w:hAnsi="Times New Roman" w:cs="Times New Roman"/>
          <w:sz w:val="32"/>
          <w:szCs w:val="32"/>
        </w:rPr>
        <w:t>болыпеберцовой</w:t>
      </w:r>
      <w:proofErr w:type="spellEnd"/>
      <w:r w:rsidRPr="008E3DC8">
        <w:rPr>
          <w:rFonts w:ascii="Times New Roman" w:eastAsia="Calibri" w:hAnsi="Times New Roman" w:cs="Times New Roman"/>
          <w:sz w:val="32"/>
          <w:szCs w:val="32"/>
        </w:rPr>
        <w:t xml:space="preserve"> кости (рис. 112). В запущенных случаях нередко наблюдается </w:t>
      </w:r>
      <w:r w:rsidRPr="008E3DC8">
        <w:rPr>
          <w:rFonts w:ascii="Times New Roman" w:eastAsia="Calibri" w:hAnsi="Times New Roman" w:cs="Times New Roman"/>
          <w:sz w:val="32"/>
          <w:szCs w:val="32"/>
        </w:rPr>
        <w:lastRenderedPageBreak/>
        <w:t xml:space="preserve">поражение как голеностопного, так и таранно-пяточного суставов. При этой локализации туберкулезного процесса особенно резко выражен остеопороз костей стопы (рис. 113).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6.Туберкулезный артрит локтевого сустава.</w:t>
      </w:r>
      <w:r w:rsidRPr="008E3DC8">
        <w:rPr>
          <w:rFonts w:ascii="Times New Roman" w:eastAsia="Calibri" w:hAnsi="Times New Roman" w:cs="Times New Roman"/>
          <w:sz w:val="32"/>
          <w:szCs w:val="32"/>
        </w:rPr>
        <w:t xml:space="preserve"> Очаг возникает, как правило, в локтевой кости (рис. 114), иногда в эпифизе плечевой кости (рис. 115). Головка лучевой кости вовлекается поздно, при наличии обширных изменений. Казеозные очаги в локтевой кости сопровождаются </w:t>
      </w:r>
      <w:proofErr w:type="spellStart"/>
      <w:r w:rsidRPr="008E3DC8">
        <w:rPr>
          <w:rFonts w:ascii="Times New Roman" w:eastAsia="Calibri" w:hAnsi="Times New Roman" w:cs="Times New Roman"/>
          <w:sz w:val="32"/>
          <w:szCs w:val="32"/>
        </w:rPr>
        <w:t>периостальной</w:t>
      </w:r>
      <w:proofErr w:type="spellEnd"/>
      <w:r w:rsidRPr="008E3DC8">
        <w:rPr>
          <w:rFonts w:ascii="Times New Roman" w:eastAsia="Calibri" w:hAnsi="Times New Roman" w:cs="Times New Roman"/>
          <w:sz w:val="32"/>
          <w:szCs w:val="32"/>
        </w:rPr>
        <w:t xml:space="preserve"> реакцией (рис. 116).</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7.Туберкулез лучезапястного сустава</w:t>
      </w:r>
      <w:r w:rsidRPr="008E3DC8">
        <w:rPr>
          <w:rFonts w:ascii="Times New Roman" w:eastAsia="Calibri" w:hAnsi="Times New Roman" w:cs="Times New Roman"/>
          <w:sz w:val="32"/>
          <w:szCs w:val="32"/>
        </w:rPr>
        <w:t xml:space="preserve">. Заболевание наблюдается в любом возрасте. Может начинаться с поражения как лучевой кости (рис. 117), так и костей кисти (рис. 118). Вследствие наличия своеобразных анатомических условий процесс может распространяться на ряд суставов кисти. </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8.Туберкулезный артрит плечевого сустава</w:t>
      </w:r>
      <w:r w:rsidRPr="008E3DC8">
        <w:rPr>
          <w:rFonts w:ascii="Times New Roman" w:eastAsia="Calibri" w:hAnsi="Times New Roman" w:cs="Times New Roman"/>
          <w:sz w:val="32"/>
          <w:szCs w:val="32"/>
        </w:rPr>
        <w:t xml:space="preserve"> наблюдается чаще у взрослых, чем у детей. У трети больных туберкулез протекает как своеобразная первично-синовиальная форма (сухая костоеда), характеризующаяся фиброзным сморщиванием суставной капсулы и уменьшением суставной полости. В местах прикрепления суставной капсулы образуются четко отграниченные дефекты кости, обусловленные грануляционной тканью (рис. 119). При этой форме основными клиническими симптомами являются резкое ограничение движений, атрофия костей и мягких тканей, незначительная болезненность.</w:t>
      </w:r>
    </w:p>
    <w:p w:rsidR="00F75952" w:rsidRPr="008E3DC8" w:rsidRDefault="00F75952" w:rsidP="00F75952">
      <w:pPr>
        <w:rPr>
          <w:rFonts w:ascii="Times New Roman" w:eastAsia="Calibri" w:hAnsi="Times New Roman" w:cs="Times New Roman"/>
          <w:sz w:val="32"/>
          <w:szCs w:val="32"/>
        </w:rPr>
      </w:pPr>
      <w:r w:rsidRPr="008E3DC8">
        <w:rPr>
          <w:rFonts w:ascii="Times New Roman" w:eastAsia="Calibri" w:hAnsi="Times New Roman" w:cs="Times New Roman"/>
          <w:b/>
          <w:sz w:val="32"/>
          <w:szCs w:val="32"/>
        </w:rPr>
        <w:t>9.Туберкулез диафизов (</w:t>
      </w:r>
      <w:proofErr w:type="spellStart"/>
      <w:r w:rsidRPr="008E3DC8">
        <w:rPr>
          <w:rFonts w:ascii="Times New Roman" w:eastAsia="Calibri" w:hAnsi="Times New Roman" w:cs="Times New Roman"/>
          <w:b/>
          <w:sz w:val="32"/>
          <w:szCs w:val="32"/>
        </w:rPr>
        <w:t>spina</w:t>
      </w:r>
      <w:proofErr w:type="spellEnd"/>
      <w:r w:rsidRPr="008E3DC8">
        <w:rPr>
          <w:rFonts w:ascii="Times New Roman" w:eastAsia="Calibri" w:hAnsi="Times New Roman" w:cs="Times New Roman"/>
          <w:b/>
          <w:sz w:val="32"/>
          <w:szCs w:val="32"/>
        </w:rPr>
        <w:t xml:space="preserve"> </w:t>
      </w:r>
      <w:proofErr w:type="spellStart"/>
      <w:r w:rsidRPr="008E3DC8">
        <w:rPr>
          <w:rFonts w:ascii="Times New Roman" w:eastAsia="Calibri" w:hAnsi="Times New Roman" w:cs="Times New Roman"/>
          <w:b/>
          <w:sz w:val="32"/>
          <w:szCs w:val="32"/>
        </w:rPr>
        <w:t>ventrosa</w:t>
      </w:r>
      <w:proofErr w:type="spellEnd"/>
      <w:r w:rsidRPr="008E3DC8">
        <w:rPr>
          <w:rFonts w:ascii="Times New Roman" w:eastAsia="Calibri" w:hAnsi="Times New Roman" w:cs="Times New Roman"/>
          <w:b/>
          <w:sz w:val="32"/>
          <w:szCs w:val="32"/>
        </w:rPr>
        <w:t xml:space="preserve"> </w:t>
      </w:r>
      <w:proofErr w:type="spellStart"/>
      <w:r w:rsidRPr="008E3DC8">
        <w:rPr>
          <w:rFonts w:ascii="Times New Roman" w:eastAsia="Calibri" w:hAnsi="Times New Roman" w:cs="Times New Roman"/>
          <w:b/>
          <w:sz w:val="32"/>
          <w:szCs w:val="32"/>
        </w:rPr>
        <w:t>tuberculosa</w:t>
      </w:r>
      <w:proofErr w:type="spellEnd"/>
      <w:r w:rsidRPr="008E3DC8">
        <w:rPr>
          <w:rFonts w:ascii="Times New Roman" w:eastAsia="Calibri" w:hAnsi="Times New Roman" w:cs="Times New Roman"/>
          <w:b/>
          <w:sz w:val="32"/>
          <w:szCs w:val="32"/>
        </w:rPr>
        <w:t>).</w:t>
      </w:r>
      <w:r w:rsidRPr="008E3DC8">
        <w:rPr>
          <w:rFonts w:ascii="Times New Roman" w:eastAsia="Calibri" w:hAnsi="Times New Roman" w:cs="Times New Roman"/>
          <w:sz w:val="32"/>
          <w:szCs w:val="32"/>
        </w:rPr>
        <w:t xml:space="preserve"> Такая локализация процесса наблюдается только у детей: в костях кистей и стоп — преимущественно у детей 2—6 лет, в длинных костях — у детей 2—4 лет. Заболевание, как правило, множественное. Поражаются проксимальные и средние фаланги, пястные и плюсневые, лучевая, локтевая, </w:t>
      </w:r>
      <w:proofErr w:type="spellStart"/>
      <w:r w:rsidRPr="008E3DC8">
        <w:rPr>
          <w:rFonts w:ascii="Times New Roman" w:eastAsia="Calibri" w:hAnsi="Times New Roman" w:cs="Times New Roman"/>
          <w:sz w:val="32"/>
          <w:szCs w:val="32"/>
        </w:rPr>
        <w:t>болыпеберцрвая</w:t>
      </w:r>
      <w:proofErr w:type="spellEnd"/>
      <w:r w:rsidRPr="008E3DC8">
        <w:rPr>
          <w:rFonts w:ascii="Times New Roman" w:eastAsia="Calibri" w:hAnsi="Times New Roman" w:cs="Times New Roman"/>
          <w:sz w:val="32"/>
          <w:szCs w:val="32"/>
        </w:rPr>
        <w:t xml:space="preserve"> кости. Заболевание начинается с появления малоболезненной припухлости, прилежащие суставы не изменены. Постепенно припухлость увеличивается, возникает боль, появляются покраснение кожи, </w:t>
      </w:r>
      <w:r w:rsidRPr="008E3DC8">
        <w:rPr>
          <w:rFonts w:ascii="Times New Roman" w:eastAsia="Calibri" w:hAnsi="Times New Roman" w:cs="Times New Roman"/>
          <w:sz w:val="32"/>
          <w:szCs w:val="32"/>
        </w:rPr>
        <w:lastRenderedPageBreak/>
        <w:t xml:space="preserve">иногда свищи. Выделяют деструктивную и </w:t>
      </w:r>
      <w:proofErr w:type="spellStart"/>
      <w:r w:rsidRPr="008E3DC8">
        <w:rPr>
          <w:rFonts w:ascii="Times New Roman" w:eastAsia="Calibri" w:hAnsi="Times New Roman" w:cs="Times New Roman"/>
          <w:sz w:val="32"/>
          <w:szCs w:val="32"/>
        </w:rPr>
        <w:t>периостальную</w:t>
      </w:r>
      <w:proofErr w:type="spellEnd"/>
      <w:r w:rsidRPr="008E3DC8">
        <w:rPr>
          <w:rFonts w:ascii="Times New Roman" w:eastAsia="Calibri" w:hAnsi="Times New Roman" w:cs="Times New Roman"/>
          <w:sz w:val="32"/>
          <w:szCs w:val="32"/>
        </w:rPr>
        <w:t xml:space="preserve"> форму туберкулеза диафизов. При деструктивной форме наблюдаются свищи, а рентгенологически отмечается быстро прогрессирующая деструкция с наличием секвестров и неравномерных надкостничных наслоений (рис. 120, 121). </w:t>
      </w:r>
      <w:proofErr w:type="spellStart"/>
      <w:r w:rsidRPr="008E3DC8">
        <w:rPr>
          <w:rFonts w:ascii="Times New Roman" w:eastAsia="Calibri" w:hAnsi="Times New Roman" w:cs="Times New Roman"/>
          <w:sz w:val="32"/>
          <w:szCs w:val="32"/>
        </w:rPr>
        <w:t>Периостальная</w:t>
      </w:r>
      <w:proofErr w:type="spellEnd"/>
      <w:r w:rsidRPr="008E3DC8">
        <w:rPr>
          <w:rFonts w:ascii="Times New Roman" w:eastAsia="Calibri" w:hAnsi="Times New Roman" w:cs="Times New Roman"/>
          <w:sz w:val="32"/>
          <w:szCs w:val="32"/>
        </w:rPr>
        <w:t xml:space="preserve"> форма клинически характеризуется </w:t>
      </w:r>
      <w:proofErr w:type="gramStart"/>
      <w:r w:rsidRPr="008E3DC8">
        <w:rPr>
          <w:rFonts w:ascii="Times New Roman" w:eastAsia="Calibri" w:hAnsi="Times New Roman" w:cs="Times New Roman"/>
          <w:sz w:val="32"/>
          <w:szCs w:val="32"/>
        </w:rPr>
        <w:t>более доброкачественным</w:t>
      </w:r>
      <w:proofErr w:type="gramEnd"/>
      <w:r w:rsidRPr="008E3DC8">
        <w:rPr>
          <w:rFonts w:ascii="Times New Roman" w:eastAsia="Calibri" w:hAnsi="Times New Roman" w:cs="Times New Roman"/>
          <w:sz w:val="32"/>
          <w:szCs w:val="32"/>
        </w:rPr>
        <w:t xml:space="preserve"> течением, без свищей, а на рентгенограммах видны выраженные изменения надкостницы в виде циркулярного многослойного периостита и </w:t>
      </w:r>
      <w:proofErr w:type="spellStart"/>
      <w:r w:rsidRPr="008E3DC8">
        <w:rPr>
          <w:rFonts w:ascii="Times New Roman" w:eastAsia="Calibri" w:hAnsi="Times New Roman" w:cs="Times New Roman"/>
          <w:sz w:val="32"/>
          <w:szCs w:val="32"/>
        </w:rPr>
        <w:t>гиперостоза</w:t>
      </w:r>
      <w:proofErr w:type="spellEnd"/>
      <w:r w:rsidRPr="008E3DC8">
        <w:rPr>
          <w:rFonts w:ascii="Times New Roman" w:eastAsia="Calibri" w:hAnsi="Times New Roman" w:cs="Times New Roman"/>
          <w:sz w:val="32"/>
          <w:szCs w:val="32"/>
        </w:rPr>
        <w:t xml:space="preserve"> (рис. 122). Очаги деструкции мелких размеров, иногда не видны из-за обширных </w:t>
      </w:r>
      <w:proofErr w:type="spellStart"/>
      <w:r w:rsidRPr="008E3DC8">
        <w:rPr>
          <w:rFonts w:ascii="Times New Roman" w:eastAsia="Calibri" w:hAnsi="Times New Roman" w:cs="Times New Roman"/>
          <w:sz w:val="32"/>
          <w:szCs w:val="32"/>
        </w:rPr>
        <w:t>периостальных</w:t>
      </w:r>
      <w:proofErr w:type="spellEnd"/>
      <w:r w:rsidRPr="008E3DC8">
        <w:rPr>
          <w:rFonts w:ascii="Times New Roman" w:eastAsia="Calibri" w:hAnsi="Times New Roman" w:cs="Times New Roman"/>
          <w:sz w:val="32"/>
          <w:szCs w:val="32"/>
        </w:rPr>
        <w:t xml:space="preserve"> наслоений. При вовлечении в процесс </w:t>
      </w:r>
      <w:proofErr w:type="spellStart"/>
      <w:r w:rsidRPr="008E3DC8">
        <w:rPr>
          <w:rFonts w:ascii="Times New Roman" w:eastAsia="Calibri" w:hAnsi="Times New Roman" w:cs="Times New Roman"/>
          <w:sz w:val="32"/>
          <w:szCs w:val="32"/>
        </w:rPr>
        <w:t>эпиметафизарной</w:t>
      </w:r>
      <w:proofErr w:type="spellEnd"/>
      <w:r w:rsidRPr="008E3DC8">
        <w:rPr>
          <w:rFonts w:ascii="Times New Roman" w:eastAsia="Calibri" w:hAnsi="Times New Roman" w:cs="Times New Roman"/>
          <w:sz w:val="32"/>
          <w:szCs w:val="32"/>
        </w:rPr>
        <w:t xml:space="preserve"> зоны роста в фазе исхода возникает </w:t>
      </w:r>
      <w:proofErr w:type="gramStart"/>
      <w:r w:rsidRPr="008E3DC8">
        <w:rPr>
          <w:rFonts w:ascii="Times New Roman" w:eastAsia="Calibri" w:hAnsi="Times New Roman" w:cs="Times New Roman"/>
          <w:sz w:val="32"/>
          <w:szCs w:val="32"/>
        </w:rPr>
        <w:t>укорочение</w:t>
      </w:r>
      <w:proofErr w:type="gramEnd"/>
      <w:r w:rsidRPr="008E3DC8">
        <w:rPr>
          <w:rFonts w:ascii="Times New Roman" w:eastAsia="Calibri" w:hAnsi="Times New Roman" w:cs="Times New Roman"/>
          <w:sz w:val="32"/>
          <w:szCs w:val="32"/>
        </w:rPr>
        <w:t xml:space="preserve"> и деформация кости (рис. 123). Лечение туберкулеза костей и суставов проводится как консервативно, так и оперативно. Жизненный прогноз, как правило, благоприятный.</w:t>
      </w:r>
    </w:p>
    <w:p w:rsidR="00F75952" w:rsidRPr="008E3DC8" w:rsidRDefault="00F75952" w:rsidP="00F75952">
      <w:pP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Default="00F75952" w:rsidP="00F1181C">
      <w:pP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b/>
          <w:i/>
          <w:sz w:val="32"/>
          <w:szCs w:val="32"/>
        </w:rPr>
      </w:pPr>
    </w:p>
    <w:p w:rsidR="00F75952" w:rsidRPr="008E3DC8" w:rsidRDefault="00F75952" w:rsidP="00F75952">
      <w:pPr>
        <w:jc w:val="center"/>
        <w:rPr>
          <w:rFonts w:ascii="Times New Roman" w:eastAsia="Calibri" w:hAnsi="Times New Roman" w:cs="Times New Roman"/>
          <w:b/>
          <w:i/>
          <w:sz w:val="32"/>
          <w:szCs w:val="32"/>
        </w:rPr>
      </w:pPr>
    </w:p>
    <w:p w:rsidR="00F75952" w:rsidRDefault="00F75952" w:rsidP="00F75952">
      <w:pPr>
        <w:jc w:val="center"/>
        <w:rPr>
          <w:rFonts w:ascii="Times New Roman" w:eastAsia="Calibri" w:hAnsi="Times New Roman" w:cs="Times New Roman"/>
          <w:sz w:val="32"/>
          <w:szCs w:val="32"/>
        </w:rPr>
      </w:pPr>
      <w:r w:rsidRPr="00F1181C">
        <w:rPr>
          <w:rFonts w:ascii="Times New Roman" w:eastAsia="Calibri" w:hAnsi="Times New Roman" w:cs="Times New Roman"/>
          <w:sz w:val="32"/>
          <w:szCs w:val="32"/>
        </w:rPr>
        <w:t>Список используемой литературы</w:t>
      </w:r>
    </w:p>
    <w:p w:rsidR="00AA15F6" w:rsidRPr="007A1B21" w:rsidRDefault="00AA15F6" w:rsidP="007A1B21">
      <w:pPr>
        <w:pStyle w:val="a7"/>
        <w:numPr>
          <w:ilvl w:val="0"/>
          <w:numId w:val="6"/>
        </w:numPr>
        <w:rPr>
          <w:rFonts w:ascii="Times New Roman" w:eastAsia="Calibri" w:hAnsi="Times New Roman" w:cs="Times New Roman"/>
          <w:sz w:val="32"/>
          <w:szCs w:val="32"/>
        </w:rPr>
      </w:pPr>
      <w:r w:rsidRPr="007A1B21">
        <w:rPr>
          <w:rFonts w:ascii="Times New Roman" w:eastAsia="Calibri" w:hAnsi="Times New Roman" w:cs="Times New Roman"/>
          <w:sz w:val="32"/>
          <w:szCs w:val="32"/>
        </w:rPr>
        <w:t>Руководство по легочному и внелегочному туберкулезу // под ред.</w:t>
      </w:r>
    </w:p>
    <w:p w:rsidR="00AA15F6" w:rsidRPr="007A1B21" w:rsidRDefault="00AA15F6" w:rsidP="007A1B21">
      <w:pPr>
        <w:pStyle w:val="a7"/>
        <w:numPr>
          <w:ilvl w:val="0"/>
          <w:numId w:val="6"/>
        </w:numPr>
        <w:rPr>
          <w:rFonts w:ascii="Times New Roman" w:eastAsia="Calibri" w:hAnsi="Times New Roman" w:cs="Times New Roman"/>
          <w:sz w:val="32"/>
          <w:szCs w:val="32"/>
        </w:rPr>
      </w:pPr>
      <w:proofErr w:type="spellStart"/>
      <w:r w:rsidRPr="007A1B21">
        <w:rPr>
          <w:rFonts w:ascii="Times New Roman" w:eastAsia="Calibri" w:hAnsi="Times New Roman" w:cs="Times New Roman"/>
          <w:sz w:val="32"/>
          <w:szCs w:val="32"/>
        </w:rPr>
        <w:t>Ю.Н.Левашева</w:t>
      </w:r>
      <w:proofErr w:type="spellEnd"/>
      <w:r w:rsidRPr="007A1B21">
        <w:rPr>
          <w:rFonts w:ascii="Times New Roman" w:eastAsia="Calibri" w:hAnsi="Times New Roman" w:cs="Times New Roman"/>
          <w:sz w:val="32"/>
          <w:szCs w:val="32"/>
        </w:rPr>
        <w:t xml:space="preserve"> и </w:t>
      </w:r>
      <w:proofErr w:type="spellStart"/>
      <w:r w:rsidRPr="007A1B21">
        <w:rPr>
          <w:rFonts w:ascii="Times New Roman" w:eastAsia="Calibri" w:hAnsi="Times New Roman" w:cs="Times New Roman"/>
          <w:sz w:val="32"/>
          <w:szCs w:val="32"/>
        </w:rPr>
        <w:t>Ю.М.Репина</w:t>
      </w:r>
      <w:proofErr w:type="spellEnd"/>
      <w:r w:rsidRPr="007A1B21">
        <w:rPr>
          <w:rFonts w:ascii="Times New Roman" w:eastAsia="Calibri" w:hAnsi="Times New Roman" w:cs="Times New Roman"/>
          <w:sz w:val="32"/>
          <w:szCs w:val="32"/>
        </w:rPr>
        <w:t>. СПб, Элби – СПб, 2008 – 544 с.</w:t>
      </w:r>
    </w:p>
    <w:p w:rsidR="00AA15F6" w:rsidRPr="007A1B21" w:rsidRDefault="00AA15F6" w:rsidP="007A1B21">
      <w:pPr>
        <w:pStyle w:val="a7"/>
        <w:numPr>
          <w:ilvl w:val="0"/>
          <w:numId w:val="6"/>
        </w:numPr>
        <w:rPr>
          <w:rFonts w:ascii="Times New Roman" w:eastAsia="Calibri" w:hAnsi="Times New Roman" w:cs="Times New Roman"/>
          <w:sz w:val="32"/>
          <w:szCs w:val="32"/>
        </w:rPr>
      </w:pPr>
      <w:r w:rsidRPr="007A1B21">
        <w:rPr>
          <w:rFonts w:ascii="Times New Roman" w:eastAsia="Calibri" w:hAnsi="Times New Roman" w:cs="Times New Roman"/>
          <w:sz w:val="32"/>
          <w:szCs w:val="32"/>
        </w:rPr>
        <w:t>Лечение туберкулеза. Рекомендации Всемирной организации здравоохранения // 4-е издание ВОЗ на</w:t>
      </w:r>
      <w:r w:rsidR="007A1B21" w:rsidRPr="007A1B21">
        <w:rPr>
          <w:rFonts w:ascii="Times New Roman" w:eastAsia="Calibri" w:hAnsi="Times New Roman" w:cs="Times New Roman"/>
          <w:sz w:val="32"/>
          <w:szCs w:val="32"/>
        </w:rPr>
        <w:t xml:space="preserve"> русском языке, 2011 г. – 184 </w:t>
      </w:r>
    </w:p>
    <w:p w:rsidR="007A1B21" w:rsidRPr="007A1B21" w:rsidRDefault="00AA15F6" w:rsidP="007A1B21">
      <w:pPr>
        <w:pStyle w:val="a7"/>
        <w:numPr>
          <w:ilvl w:val="0"/>
          <w:numId w:val="6"/>
        </w:numPr>
        <w:rPr>
          <w:rFonts w:ascii="Times New Roman" w:eastAsia="Calibri" w:hAnsi="Times New Roman" w:cs="Times New Roman"/>
          <w:sz w:val="32"/>
          <w:szCs w:val="32"/>
        </w:rPr>
      </w:pPr>
      <w:proofErr w:type="spellStart"/>
      <w:r w:rsidRPr="007A1B21">
        <w:rPr>
          <w:rFonts w:ascii="Times New Roman" w:eastAsia="Calibri" w:hAnsi="Times New Roman" w:cs="Times New Roman"/>
          <w:sz w:val="32"/>
          <w:szCs w:val="32"/>
        </w:rPr>
        <w:t>Мушкин</w:t>
      </w:r>
      <w:proofErr w:type="spellEnd"/>
      <w:r w:rsidRPr="007A1B21">
        <w:rPr>
          <w:rFonts w:ascii="Times New Roman" w:eastAsia="Calibri" w:hAnsi="Times New Roman" w:cs="Times New Roman"/>
          <w:sz w:val="32"/>
          <w:szCs w:val="32"/>
        </w:rPr>
        <w:t xml:space="preserve"> А.Ю., </w:t>
      </w:r>
      <w:proofErr w:type="spellStart"/>
      <w:r w:rsidRPr="007A1B21">
        <w:rPr>
          <w:rFonts w:ascii="Times New Roman" w:eastAsia="Calibri" w:hAnsi="Times New Roman" w:cs="Times New Roman"/>
          <w:sz w:val="32"/>
          <w:szCs w:val="32"/>
        </w:rPr>
        <w:t>Малярова</w:t>
      </w:r>
      <w:proofErr w:type="spellEnd"/>
      <w:r w:rsidRPr="007A1B21">
        <w:rPr>
          <w:rFonts w:ascii="Times New Roman" w:eastAsia="Calibri" w:hAnsi="Times New Roman" w:cs="Times New Roman"/>
          <w:sz w:val="32"/>
          <w:szCs w:val="32"/>
        </w:rPr>
        <w:t xml:space="preserve"> Е.Ю., </w:t>
      </w:r>
      <w:proofErr w:type="spellStart"/>
      <w:r w:rsidRPr="007A1B21">
        <w:rPr>
          <w:rFonts w:ascii="Times New Roman" w:eastAsia="Calibri" w:hAnsi="Times New Roman" w:cs="Times New Roman"/>
          <w:sz w:val="32"/>
          <w:szCs w:val="32"/>
        </w:rPr>
        <w:t>Маламашин</w:t>
      </w:r>
      <w:proofErr w:type="spellEnd"/>
      <w:r w:rsidRPr="007A1B21">
        <w:rPr>
          <w:rFonts w:ascii="Times New Roman" w:eastAsia="Calibri" w:hAnsi="Times New Roman" w:cs="Times New Roman"/>
          <w:sz w:val="32"/>
          <w:szCs w:val="32"/>
        </w:rPr>
        <w:t xml:space="preserve"> Д.Б., </w:t>
      </w:r>
      <w:proofErr w:type="spellStart"/>
      <w:r w:rsidRPr="007A1B21">
        <w:rPr>
          <w:rFonts w:ascii="Times New Roman" w:eastAsia="Calibri" w:hAnsi="Times New Roman" w:cs="Times New Roman"/>
          <w:sz w:val="32"/>
          <w:szCs w:val="32"/>
        </w:rPr>
        <w:t>Оттен</w:t>
      </w:r>
      <w:proofErr w:type="spellEnd"/>
      <w:r w:rsidRPr="007A1B21">
        <w:rPr>
          <w:rFonts w:ascii="Times New Roman" w:eastAsia="Calibri" w:hAnsi="Times New Roman" w:cs="Times New Roman"/>
          <w:sz w:val="32"/>
          <w:szCs w:val="32"/>
        </w:rPr>
        <w:t xml:space="preserve"> Т.Ф., Соловьева Н.С. 14-летний мониторинг бактериологической верификации туберкулеза костей и суставов у детей// Медицинский альянс.-2013.-№2.С.49-52 </w:t>
      </w:r>
    </w:p>
    <w:p w:rsidR="00AA15F6" w:rsidRPr="007A1B21" w:rsidRDefault="00AA15F6" w:rsidP="007A1B21">
      <w:pPr>
        <w:pStyle w:val="a7"/>
        <w:numPr>
          <w:ilvl w:val="0"/>
          <w:numId w:val="6"/>
        </w:numPr>
        <w:rPr>
          <w:rFonts w:ascii="Times New Roman" w:eastAsia="Calibri" w:hAnsi="Times New Roman" w:cs="Times New Roman"/>
          <w:sz w:val="32"/>
          <w:szCs w:val="32"/>
        </w:rPr>
      </w:pPr>
      <w:proofErr w:type="spellStart"/>
      <w:r w:rsidRPr="007A1B21">
        <w:rPr>
          <w:rFonts w:ascii="Times New Roman" w:eastAsia="Calibri" w:hAnsi="Times New Roman" w:cs="Times New Roman"/>
          <w:sz w:val="32"/>
          <w:szCs w:val="32"/>
        </w:rPr>
        <w:t>Мушкин</w:t>
      </w:r>
      <w:proofErr w:type="spellEnd"/>
      <w:r w:rsidRPr="007A1B21">
        <w:rPr>
          <w:rFonts w:ascii="Times New Roman" w:eastAsia="Calibri" w:hAnsi="Times New Roman" w:cs="Times New Roman"/>
          <w:sz w:val="32"/>
          <w:szCs w:val="32"/>
        </w:rPr>
        <w:t xml:space="preserve"> М.А., Першин А.А., Кириллова Е.С., </w:t>
      </w:r>
      <w:proofErr w:type="spellStart"/>
      <w:r w:rsidRPr="007A1B21">
        <w:rPr>
          <w:rFonts w:ascii="Times New Roman" w:eastAsia="Calibri" w:hAnsi="Times New Roman" w:cs="Times New Roman"/>
          <w:sz w:val="32"/>
          <w:szCs w:val="32"/>
        </w:rPr>
        <w:t>Мушкин</w:t>
      </w:r>
      <w:proofErr w:type="spellEnd"/>
      <w:r w:rsidRPr="007A1B21">
        <w:rPr>
          <w:rFonts w:ascii="Times New Roman" w:eastAsia="Calibri" w:hAnsi="Times New Roman" w:cs="Times New Roman"/>
          <w:sz w:val="32"/>
          <w:szCs w:val="32"/>
        </w:rPr>
        <w:t xml:space="preserve"> А.</w:t>
      </w:r>
      <w:proofErr w:type="gramStart"/>
      <w:r w:rsidRPr="007A1B21">
        <w:rPr>
          <w:rFonts w:ascii="Times New Roman" w:eastAsia="Calibri" w:hAnsi="Times New Roman" w:cs="Times New Roman"/>
          <w:sz w:val="32"/>
          <w:szCs w:val="32"/>
        </w:rPr>
        <w:t>Ю</w:t>
      </w:r>
      <w:proofErr w:type="gramEnd"/>
    </w:p>
    <w:p w:rsidR="007A1B21" w:rsidRPr="007A1B21" w:rsidRDefault="00F75952" w:rsidP="007A1B21">
      <w:pPr>
        <w:pStyle w:val="a7"/>
        <w:numPr>
          <w:ilvl w:val="0"/>
          <w:numId w:val="6"/>
        </w:numPr>
        <w:rPr>
          <w:rFonts w:ascii="Times New Roman" w:eastAsia="Calibri" w:hAnsi="Times New Roman" w:cs="Times New Roman"/>
          <w:sz w:val="32"/>
        </w:rPr>
      </w:pPr>
      <w:r w:rsidRPr="007A1B21">
        <w:rPr>
          <w:rFonts w:ascii="Times New Roman" w:eastAsia="Calibri" w:hAnsi="Times New Roman" w:cs="Times New Roman"/>
          <w:sz w:val="32"/>
        </w:rPr>
        <w:t>Краснобаев Т.П. Кос</w:t>
      </w:r>
      <w:r w:rsidR="007A1B21" w:rsidRPr="007A1B21">
        <w:rPr>
          <w:rFonts w:ascii="Times New Roman" w:eastAsia="Calibri" w:hAnsi="Times New Roman" w:cs="Times New Roman"/>
          <w:sz w:val="32"/>
        </w:rPr>
        <w:t>тно-суставной туберкулез</w:t>
      </w:r>
      <w:r w:rsidRPr="007A1B21">
        <w:rPr>
          <w:rFonts w:ascii="Times New Roman" w:eastAsia="Calibri" w:hAnsi="Times New Roman" w:cs="Times New Roman"/>
          <w:sz w:val="32"/>
        </w:rPr>
        <w:t>. M.JL: Госиздат. 1928.-c.252.</w:t>
      </w:r>
    </w:p>
    <w:p w:rsidR="00A82E76" w:rsidRPr="007A1B21" w:rsidRDefault="00F75952" w:rsidP="007A1B21">
      <w:pPr>
        <w:pStyle w:val="a7"/>
        <w:numPr>
          <w:ilvl w:val="0"/>
          <w:numId w:val="6"/>
        </w:numPr>
        <w:rPr>
          <w:rFonts w:ascii="Times New Roman" w:eastAsia="Calibri" w:hAnsi="Times New Roman" w:cs="Times New Roman"/>
          <w:sz w:val="32"/>
        </w:rPr>
      </w:pPr>
      <w:proofErr w:type="spellStart"/>
      <w:r w:rsidRPr="007A1B21">
        <w:rPr>
          <w:rFonts w:ascii="Times New Roman" w:eastAsia="Calibri" w:hAnsi="Times New Roman" w:cs="Times New Roman"/>
          <w:sz w:val="32"/>
        </w:rPr>
        <w:t>Липкипа</w:t>
      </w:r>
      <w:proofErr w:type="spellEnd"/>
      <w:r w:rsidRPr="007A1B21">
        <w:rPr>
          <w:rFonts w:ascii="Times New Roman" w:eastAsia="Calibri" w:hAnsi="Times New Roman" w:cs="Times New Roman"/>
          <w:sz w:val="32"/>
        </w:rPr>
        <w:t xml:space="preserve"> Е.А. Эффективность ко</w:t>
      </w:r>
      <w:bookmarkStart w:id="0" w:name="_GoBack"/>
      <w:bookmarkEnd w:id="0"/>
      <w:r w:rsidRPr="007A1B21">
        <w:rPr>
          <w:rFonts w:ascii="Times New Roman" w:eastAsia="Calibri" w:hAnsi="Times New Roman" w:cs="Times New Roman"/>
          <w:sz w:val="32"/>
        </w:rPr>
        <w:t>мплексной терапии</w:t>
      </w:r>
    </w:p>
    <w:sectPr w:rsidR="00A82E76" w:rsidRPr="007A1B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BA" w:rsidRDefault="009900BA" w:rsidP="00F75952">
      <w:pPr>
        <w:spacing w:after="0" w:line="240" w:lineRule="auto"/>
      </w:pPr>
      <w:r>
        <w:separator/>
      </w:r>
    </w:p>
  </w:endnote>
  <w:endnote w:type="continuationSeparator" w:id="0">
    <w:p w:rsidR="009900BA" w:rsidRDefault="009900BA" w:rsidP="00F7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55417"/>
      <w:docPartObj>
        <w:docPartGallery w:val="Page Numbers (Bottom of Page)"/>
        <w:docPartUnique/>
      </w:docPartObj>
    </w:sdtPr>
    <w:sdtEndPr/>
    <w:sdtContent>
      <w:p w:rsidR="00F75952" w:rsidRDefault="00F75952">
        <w:pPr>
          <w:pStyle w:val="a5"/>
          <w:jc w:val="right"/>
        </w:pPr>
        <w:r>
          <w:fldChar w:fldCharType="begin"/>
        </w:r>
        <w:r>
          <w:instrText>PAGE   \* MERGEFORMAT</w:instrText>
        </w:r>
        <w:r>
          <w:fldChar w:fldCharType="separate"/>
        </w:r>
        <w:r w:rsidR="007A1B21">
          <w:rPr>
            <w:noProof/>
          </w:rPr>
          <w:t>23</w:t>
        </w:r>
        <w:r>
          <w:fldChar w:fldCharType="end"/>
        </w:r>
      </w:p>
    </w:sdtContent>
  </w:sdt>
  <w:p w:rsidR="00F75952" w:rsidRDefault="00F75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BA" w:rsidRDefault="009900BA" w:rsidP="00F75952">
      <w:pPr>
        <w:spacing w:after="0" w:line="240" w:lineRule="auto"/>
      </w:pPr>
      <w:r>
        <w:separator/>
      </w:r>
    </w:p>
  </w:footnote>
  <w:footnote w:type="continuationSeparator" w:id="0">
    <w:p w:rsidR="009900BA" w:rsidRDefault="009900BA" w:rsidP="00F75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85D"/>
    <w:multiLevelType w:val="multilevel"/>
    <w:tmpl w:val="82E8A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90649"/>
    <w:multiLevelType w:val="multilevel"/>
    <w:tmpl w:val="839EE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C06940"/>
    <w:multiLevelType w:val="hybridMultilevel"/>
    <w:tmpl w:val="FF946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C37A5"/>
    <w:multiLevelType w:val="multilevel"/>
    <w:tmpl w:val="0D78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5E3595"/>
    <w:multiLevelType w:val="multilevel"/>
    <w:tmpl w:val="AF829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1D40B1"/>
    <w:multiLevelType w:val="multilevel"/>
    <w:tmpl w:val="EF704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49"/>
    <w:rsid w:val="00432449"/>
    <w:rsid w:val="007A1B21"/>
    <w:rsid w:val="009900BA"/>
    <w:rsid w:val="00A82E76"/>
    <w:rsid w:val="00AA15F6"/>
    <w:rsid w:val="00F1181C"/>
    <w:rsid w:val="00F7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52"/>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F75952"/>
    <w:pPr>
      <w:suppressAutoHyphens/>
      <w:autoSpaceDN w:val="0"/>
      <w:spacing w:after="0"/>
      <w:textAlignment w:val="baseline"/>
    </w:pPr>
    <w:rPr>
      <w:rFonts w:ascii="Courier New" w:eastAsia="NSimSun" w:hAnsi="Courier New" w:cs="Courier New"/>
      <w:kern w:val="3"/>
      <w:sz w:val="20"/>
      <w:szCs w:val="20"/>
      <w:lang w:eastAsia="en-US"/>
    </w:rPr>
  </w:style>
  <w:style w:type="paragraph" w:styleId="a3">
    <w:name w:val="header"/>
    <w:basedOn w:val="a"/>
    <w:link w:val="a4"/>
    <w:uiPriority w:val="99"/>
    <w:unhideWhenUsed/>
    <w:rsid w:val="00F75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952"/>
    <w:rPr>
      <w:rFonts w:eastAsiaTheme="minorEastAsia"/>
      <w:lang w:eastAsia="ru-RU"/>
    </w:rPr>
  </w:style>
  <w:style w:type="paragraph" w:styleId="a5">
    <w:name w:val="footer"/>
    <w:basedOn w:val="a"/>
    <w:link w:val="a6"/>
    <w:uiPriority w:val="99"/>
    <w:unhideWhenUsed/>
    <w:rsid w:val="00F75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952"/>
    <w:rPr>
      <w:rFonts w:eastAsiaTheme="minorEastAsia"/>
      <w:lang w:eastAsia="ru-RU"/>
    </w:rPr>
  </w:style>
  <w:style w:type="paragraph" w:styleId="a7">
    <w:name w:val="List Paragraph"/>
    <w:basedOn w:val="a"/>
    <w:uiPriority w:val="34"/>
    <w:qFormat/>
    <w:rsid w:val="007A1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52"/>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F75952"/>
    <w:pPr>
      <w:suppressAutoHyphens/>
      <w:autoSpaceDN w:val="0"/>
      <w:spacing w:after="0"/>
      <w:textAlignment w:val="baseline"/>
    </w:pPr>
    <w:rPr>
      <w:rFonts w:ascii="Courier New" w:eastAsia="NSimSun" w:hAnsi="Courier New" w:cs="Courier New"/>
      <w:kern w:val="3"/>
      <w:sz w:val="20"/>
      <w:szCs w:val="20"/>
      <w:lang w:eastAsia="en-US"/>
    </w:rPr>
  </w:style>
  <w:style w:type="paragraph" w:styleId="a3">
    <w:name w:val="header"/>
    <w:basedOn w:val="a"/>
    <w:link w:val="a4"/>
    <w:uiPriority w:val="99"/>
    <w:unhideWhenUsed/>
    <w:rsid w:val="00F75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952"/>
    <w:rPr>
      <w:rFonts w:eastAsiaTheme="minorEastAsia"/>
      <w:lang w:eastAsia="ru-RU"/>
    </w:rPr>
  </w:style>
  <w:style w:type="paragraph" w:styleId="a5">
    <w:name w:val="footer"/>
    <w:basedOn w:val="a"/>
    <w:link w:val="a6"/>
    <w:uiPriority w:val="99"/>
    <w:unhideWhenUsed/>
    <w:rsid w:val="00F75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952"/>
    <w:rPr>
      <w:rFonts w:eastAsiaTheme="minorEastAsia"/>
      <w:lang w:eastAsia="ru-RU"/>
    </w:rPr>
  </w:style>
  <w:style w:type="paragraph" w:styleId="a7">
    <w:name w:val="List Paragraph"/>
    <w:basedOn w:val="a"/>
    <w:uiPriority w:val="34"/>
    <w:qFormat/>
    <w:rsid w:val="007A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5965</Words>
  <Characters>34006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Фтизиатрия</dc:creator>
  <cp:keywords/>
  <dc:description/>
  <cp:lastModifiedBy>User</cp:lastModifiedBy>
  <cp:revision>3</cp:revision>
  <dcterms:created xsi:type="dcterms:W3CDTF">2019-04-10T06:36:00Z</dcterms:created>
  <dcterms:modified xsi:type="dcterms:W3CDTF">2019-04-11T01:59:00Z</dcterms:modified>
</cp:coreProperties>
</file>