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1" w:rsidRPr="00F07B7C" w:rsidRDefault="004D7A36" w:rsidP="0015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7C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4D74A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4D7A36" w:rsidRPr="00F07B7C" w:rsidRDefault="004D7A36" w:rsidP="004D7A3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Понятие: инфекция и инфекционное заболевание. Условия возникновения инфекционного процесса. Характерные особенности инфекционной болезни.</w:t>
      </w:r>
    </w:p>
    <w:p w:rsidR="004D7A36" w:rsidRPr="00F07B7C" w:rsidRDefault="0038481C" w:rsidP="004D7A3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К</w:t>
      </w:r>
      <w:r w:rsidR="000D650D" w:rsidRPr="00F07B7C">
        <w:rPr>
          <w:rFonts w:ascii="Times New Roman" w:hAnsi="Times New Roman" w:cs="Times New Roman"/>
          <w:sz w:val="28"/>
          <w:szCs w:val="28"/>
        </w:rPr>
        <w:t xml:space="preserve"> какому типу аллергических реакци</w:t>
      </w:r>
      <w:r w:rsidRPr="00F07B7C">
        <w:rPr>
          <w:rFonts w:ascii="Times New Roman" w:hAnsi="Times New Roman" w:cs="Times New Roman"/>
          <w:sz w:val="28"/>
          <w:szCs w:val="28"/>
        </w:rPr>
        <w:t>й относится анафилактический шок</w:t>
      </w:r>
      <w:r w:rsidR="00152CA8" w:rsidRPr="00F07B7C">
        <w:rPr>
          <w:rFonts w:ascii="Times New Roman" w:hAnsi="Times New Roman" w:cs="Times New Roman"/>
          <w:sz w:val="28"/>
          <w:szCs w:val="28"/>
        </w:rPr>
        <w:t>: механизм развития</w:t>
      </w:r>
      <w:r w:rsidR="004D7A36" w:rsidRPr="00F07B7C">
        <w:rPr>
          <w:rFonts w:ascii="Times New Roman" w:hAnsi="Times New Roman" w:cs="Times New Roman"/>
          <w:sz w:val="28"/>
          <w:szCs w:val="28"/>
        </w:rPr>
        <w:t>, проявлени</w:t>
      </w:r>
      <w:r w:rsidR="00152CA8" w:rsidRPr="00F07B7C">
        <w:rPr>
          <w:rFonts w:ascii="Times New Roman" w:hAnsi="Times New Roman" w:cs="Times New Roman"/>
          <w:sz w:val="28"/>
          <w:szCs w:val="28"/>
        </w:rPr>
        <w:t xml:space="preserve">е, меры предупреждения. </w:t>
      </w:r>
    </w:p>
    <w:p w:rsidR="004D7A36" w:rsidRPr="00F07B7C" w:rsidRDefault="004D7A36" w:rsidP="004D7A3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F07B7C">
        <w:rPr>
          <w:rFonts w:ascii="Times New Roman" w:hAnsi="Times New Roman" w:cs="Times New Roman"/>
          <w:sz w:val="28"/>
          <w:szCs w:val="28"/>
          <w:lang w:val="en-US"/>
        </w:rPr>
        <w:t>Engerix</w:t>
      </w:r>
      <w:proofErr w:type="spellEnd"/>
      <w:r w:rsidRPr="00F07B7C">
        <w:rPr>
          <w:rFonts w:ascii="Times New Roman" w:hAnsi="Times New Roman" w:cs="Times New Roman"/>
          <w:sz w:val="28"/>
          <w:szCs w:val="28"/>
        </w:rPr>
        <w:t xml:space="preserve"> </w:t>
      </w:r>
      <w:r w:rsidRPr="00F07B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7B7C">
        <w:rPr>
          <w:rFonts w:ascii="Times New Roman" w:hAnsi="Times New Roman" w:cs="Times New Roman"/>
          <w:sz w:val="28"/>
          <w:szCs w:val="28"/>
        </w:rPr>
        <w:t>: что содержит, для чего и как применяется</w:t>
      </w:r>
    </w:p>
    <w:p w:rsidR="00DC2660" w:rsidRPr="00F07B7C" w:rsidRDefault="00DC2660" w:rsidP="00152CA8">
      <w:pPr>
        <w:pStyle w:val="Default"/>
        <w:ind w:left="360"/>
        <w:rPr>
          <w:sz w:val="28"/>
          <w:szCs w:val="28"/>
        </w:rPr>
      </w:pPr>
    </w:p>
    <w:p w:rsidR="00152CA8" w:rsidRPr="00F07B7C" w:rsidRDefault="00152CA8" w:rsidP="00152CA8">
      <w:pPr>
        <w:pStyle w:val="Default"/>
        <w:ind w:left="360"/>
        <w:rPr>
          <w:sz w:val="28"/>
          <w:szCs w:val="28"/>
        </w:rPr>
      </w:pPr>
      <w:r w:rsidRPr="00F07B7C">
        <w:rPr>
          <w:b/>
          <w:sz w:val="28"/>
          <w:szCs w:val="28"/>
        </w:rPr>
        <w:t>Задача</w:t>
      </w:r>
      <w:r w:rsidR="00DC2660" w:rsidRPr="00F07B7C">
        <w:rPr>
          <w:b/>
          <w:sz w:val="28"/>
          <w:szCs w:val="28"/>
        </w:rPr>
        <w:t xml:space="preserve"> билета 1:</w:t>
      </w:r>
      <w:r w:rsidRPr="00F07B7C">
        <w:rPr>
          <w:sz w:val="28"/>
          <w:szCs w:val="28"/>
        </w:rPr>
        <w:t xml:space="preserve"> В лаборатории поставили развернутую реакцию агглютинации с </w:t>
      </w:r>
      <w:proofErr w:type="spellStart"/>
      <w:r w:rsidRPr="00F07B7C">
        <w:rPr>
          <w:sz w:val="28"/>
          <w:szCs w:val="28"/>
        </w:rPr>
        <w:t>туляремийным</w:t>
      </w:r>
      <w:proofErr w:type="spellEnd"/>
      <w:r w:rsidRPr="00F07B7C">
        <w:rPr>
          <w:sz w:val="28"/>
          <w:szCs w:val="28"/>
        </w:rPr>
        <w:t xml:space="preserve"> </w:t>
      </w:r>
      <w:proofErr w:type="spellStart"/>
      <w:r w:rsidRPr="00F07B7C">
        <w:rPr>
          <w:sz w:val="28"/>
          <w:szCs w:val="28"/>
        </w:rPr>
        <w:t>диагностикумом</w:t>
      </w:r>
      <w:proofErr w:type="spellEnd"/>
      <w:r w:rsidRPr="00F07B7C">
        <w:rPr>
          <w:sz w:val="28"/>
          <w:szCs w:val="28"/>
        </w:rPr>
        <w:t xml:space="preserve"> и парными сыворотками </w:t>
      </w:r>
      <w:proofErr w:type="gramStart"/>
      <w:r w:rsidRPr="00F07B7C">
        <w:rPr>
          <w:sz w:val="28"/>
          <w:szCs w:val="28"/>
        </w:rPr>
        <w:t>обследуемого</w:t>
      </w:r>
      <w:proofErr w:type="gramEnd"/>
      <w:r w:rsidRPr="00F07B7C">
        <w:rPr>
          <w:sz w:val="28"/>
          <w:szCs w:val="28"/>
        </w:rPr>
        <w:t xml:space="preserve">. Получили титр 1:400 в первой сыворотке и 1:400 – во второй. Контроль сыворотки прозрачный, в контроле антигена обнаружена агглютинация с интенсивностью +++. </w:t>
      </w:r>
    </w:p>
    <w:p w:rsidR="00152CA8" w:rsidRPr="00F07B7C" w:rsidRDefault="00152CA8" w:rsidP="00152CA8">
      <w:pPr>
        <w:pStyle w:val="Default"/>
        <w:spacing w:after="38"/>
        <w:ind w:left="360"/>
        <w:rPr>
          <w:sz w:val="28"/>
          <w:szCs w:val="28"/>
        </w:rPr>
      </w:pPr>
      <w:r w:rsidRPr="00F07B7C">
        <w:rPr>
          <w:sz w:val="28"/>
          <w:szCs w:val="28"/>
        </w:rPr>
        <w:t xml:space="preserve">1. Цель постановки реакции? </w:t>
      </w:r>
    </w:p>
    <w:p w:rsidR="00152CA8" w:rsidRPr="00F07B7C" w:rsidRDefault="00152CA8" w:rsidP="00152CA8">
      <w:pPr>
        <w:pStyle w:val="Default"/>
        <w:ind w:left="360"/>
        <w:rPr>
          <w:sz w:val="28"/>
          <w:szCs w:val="28"/>
        </w:rPr>
      </w:pPr>
      <w:r w:rsidRPr="00F07B7C">
        <w:rPr>
          <w:sz w:val="28"/>
          <w:szCs w:val="28"/>
        </w:rPr>
        <w:t>2. Оцените полученные результаты</w:t>
      </w:r>
      <w:r w:rsidR="00DC2660" w:rsidRPr="00F07B7C">
        <w:rPr>
          <w:sz w:val="28"/>
          <w:szCs w:val="28"/>
        </w:rPr>
        <w:t>.</w:t>
      </w:r>
    </w:p>
    <w:p w:rsidR="00DC2660" w:rsidRPr="00F07B7C" w:rsidRDefault="00DC2660" w:rsidP="00152CA8">
      <w:pPr>
        <w:pStyle w:val="Default"/>
        <w:ind w:left="360"/>
        <w:rPr>
          <w:sz w:val="28"/>
          <w:szCs w:val="28"/>
        </w:rPr>
      </w:pPr>
      <w:r w:rsidRPr="00F07B7C">
        <w:rPr>
          <w:sz w:val="28"/>
          <w:szCs w:val="28"/>
        </w:rPr>
        <w:t>3. Достоверны ли полученные результаты?</w:t>
      </w:r>
    </w:p>
    <w:p w:rsidR="00152CA8" w:rsidRPr="00F07B7C" w:rsidRDefault="00152CA8" w:rsidP="00152CA8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152CA8" w:rsidRPr="00F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38481C"/>
    <w:rsid w:val="00456124"/>
    <w:rsid w:val="004D74AB"/>
    <w:rsid w:val="004D7A36"/>
    <w:rsid w:val="00915564"/>
    <w:rsid w:val="00942278"/>
    <w:rsid w:val="00B30E96"/>
    <w:rsid w:val="00BC6246"/>
    <w:rsid w:val="00C27621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2020-04-23T08:06:00Z</dcterms:created>
  <dcterms:modified xsi:type="dcterms:W3CDTF">2020-04-23T08:06:00Z</dcterms:modified>
</cp:coreProperties>
</file>