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E" w:rsidRDefault="000746E2" w:rsidP="000746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>Современная классификация сахарного диабета.</w:t>
      </w:r>
    </w:p>
    <w:p w:rsidR="000746E2" w:rsidRDefault="000746E2" w:rsidP="000746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>Этиология и патогенез сахарного диабета 1 и 2 типа</w:t>
      </w:r>
    </w:p>
    <w:p w:rsidR="000746E2" w:rsidRDefault="000746E2" w:rsidP="0007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целевых значений </w:t>
      </w:r>
      <w:proofErr w:type="spellStart"/>
      <w:r w:rsidRPr="00F57F95">
        <w:rPr>
          <w:rFonts w:ascii="Times New Roman" w:eastAsia="Times New Roman" w:hAnsi="Times New Roman" w:cs="Times New Roman"/>
          <w:sz w:val="28"/>
          <w:szCs w:val="28"/>
        </w:rPr>
        <w:t>гликозилированного</w:t>
      </w:r>
      <w:proofErr w:type="spellEnd"/>
      <w:r w:rsidRPr="00F57F95">
        <w:rPr>
          <w:rFonts w:ascii="Times New Roman" w:eastAsia="Times New Roman" w:hAnsi="Times New Roman" w:cs="Times New Roman"/>
          <w:sz w:val="28"/>
          <w:szCs w:val="28"/>
        </w:rPr>
        <w:t xml:space="preserve"> гемоглобина (</w:t>
      </w:r>
      <w:proofErr w:type="spellStart"/>
      <w:r w:rsidRPr="00F57F95">
        <w:rPr>
          <w:rFonts w:ascii="Times New Roman" w:eastAsia="Times New Roman" w:hAnsi="Times New Roman" w:cs="Times New Roman"/>
          <w:sz w:val="28"/>
          <w:szCs w:val="28"/>
          <w:lang w:val="en-US"/>
        </w:rPr>
        <w:t>HbA</w:t>
      </w:r>
      <w:proofErr w:type="spellEnd"/>
      <w:r w:rsidRPr="00F57F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57F9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>) у больных сахарным диабетом.</w:t>
      </w:r>
    </w:p>
    <w:p w:rsidR="000746E2" w:rsidRPr="00F57F95" w:rsidRDefault="000746E2" w:rsidP="0007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57F95">
        <w:rPr>
          <w:rFonts w:ascii="Times New Roman" w:eastAsia="Times New Roman" w:hAnsi="Times New Roman" w:cs="Times New Roman"/>
          <w:sz w:val="28"/>
          <w:szCs w:val="28"/>
        </w:rPr>
        <w:t>Принципы инсулинотерапии при СД 1 типа: расчёт суточной потребности в инсулине, схемы инсулинотерапии. Понятия об интенсифицированной инсулинотерапии. </w:t>
      </w:r>
    </w:p>
    <w:p w:rsidR="000746E2" w:rsidRDefault="000746E2" w:rsidP="0007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6E2" w:rsidRPr="000746E2" w:rsidRDefault="000746E2" w:rsidP="000746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46E2" w:rsidRPr="000746E2" w:rsidSect="00C1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6E2"/>
    <w:rsid w:val="000746E2"/>
    <w:rsid w:val="00C1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Grizli777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2021-05-21T12:58:00Z</dcterms:created>
  <dcterms:modified xsi:type="dcterms:W3CDTF">2021-05-21T13:25:00Z</dcterms:modified>
</cp:coreProperties>
</file>