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10BC" w:rsidRPr="003174E9" w:rsidRDefault="000610BC" w:rsidP="000610BC">
      <w:pPr>
        <w:spacing w:after="0" w:line="240" w:lineRule="auto"/>
        <w:jc w:val="right"/>
        <w:rPr>
          <w:rFonts w:ascii="Times New Roman" w:eastAsia="Times New Roman" w:hAnsi="Times New Roman" w:cs="Times New Roman"/>
          <w:bCs/>
          <w:iCs/>
          <w:sz w:val="28"/>
          <w:szCs w:val="24"/>
          <w:lang w:eastAsia="ru-RU"/>
        </w:rPr>
      </w:pPr>
      <w:r w:rsidRPr="003174E9">
        <w:rPr>
          <w:rFonts w:ascii="Times New Roman" w:eastAsia="Times New Roman" w:hAnsi="Times New Roman" w:cs="Times New Roman"/>
          <w:bCs/>
          <w:iCs/>
          <w:sz w:val="28"/>
          <w:szCs w:val="24"/>
          <w:lang w:eastAsia="ru-RU"/>
        </w:rPr>
        <w:t xml:space="preserve">Федеральное государственное бюджетное образовательное учреждение </w:t>
      </w:r>
    </w:p>
    <w:p w:rsidR="000610BC" w:rsidRPr="003174E9" w:rsidRDefault="000610BC" w:rsidP="000610BC">
      <w:pPr>
        <w:spacing w:after="0"/>
        <w:jc w:val="center"/>
        <w:rPr>
          <w:rFonts w:ascii="Times New Roman" w:eastAsia="Times New Roman" w:hAnsi="Times New Roman" w:cs="Times New Roman"/>
          <w:sz w:val="28"/>
          <w:szCs w:val="24"/>
          <w:lang w:eastAsia="ru-RU"/>
        </w:rPr>
      </w:pPr>
      <w:r w:rsidRPr="003174E9">
        <w:rPr>
          <w:rFonts w:ascii="Times New Roman" w:eastAsia="Times New Roman" w:hAnsi="Times New Roman" w:cs="Times New Roman"/>
          <w:bCs/>
          <w:iCs/>
          <w:sz w:val="28"/>
          <w:szCs w:val="24"/>
          <w:lang w:eastAsia="ru-RU"/>
        </w:rPr>
        <w:t xml:space="preserve">высшего образования «Красноярский государственный медицинский университет </w:t>
      </w:r>
      <w:r w:rsidRPr="003174E9">
        <w:rPr>
          <w:rFonts w:ascii="Times New Roman" w:eastAsia="Times New Roman" w:hAnsi="Times New Roman" w:cs="Times New Roman"/>
          <w:sz w:val="28"/>
          <w:szCs w:val="24"/>
          <w:lang w:eastAsia="ru-RU"/>
        </w:rPr>
        <w:t>имени профессора В.Ф. Войно-Ясенецкого</w:t>
      </w:r>
      <w:r w:rsidRPr="003174E9">
        <w:rPr>
          <w:rFonts w:ascii="Times New Roman" w:eastAsia="Times New Roman" w:hAnsi="Times New Roman" w:cs="Times New Roman"/>
          <w:bCs/>
          <w:iCs/>
          <w:sz w:val="28"/>
          <w:szCs w:val="24"/>
          <w:lang w:eastAsia="ru-RU"/>
        </w:rPr>
        <w:t>»</w:t>
      </w:r>
    </w:p>
    <w:p w:rsidR="000610BC" w:rsidRPr="003174E9" w:rsidRDefault="000610BC" w:rsidP="000610BC">
      <w:pPr>
        <w:spacing w:after="0" w:line="480" w:lineRule="auto"/>
        <w:jc w:val="center"/>
        <w:rPr>
          <w:rFonts w:ascii="Times New Roman" w:eastAsia="Times New Roman" w:hAnsi="Times New Roman" w:cs="Times New Roman"/>
          <w:bCs/>
          <w:iCs/>
          <w:sz w:val="28"/>
          <w:szCs w:val="24"/>
          <w:lang w:eastAsia="ru-RU"/>
        </w:rPr>
      </w:pPr>
      <w:r w:rsidRPr="003174E9">
        <w:rPr>
          <w:rFonts w:ascii="Times New Roman" w:eastAsia="Times New Roman" w:hAnsi="Times New Roman" w:cs="Times New Roman"/>
          <w:bCs/>
          <w:iCs/>
          <w:sz w:val="28"/>
          <w:szCs w:val="24"/>
          <w:lang w:eastAsia="ru-RU"/>
        </w:rPr>
        <w:t>Министерства здравоохранения Российской Федерации</w:t>
      </w:r>
    </w:p>
    <w:p w:rsidR="000610BC" w:rsidRPr="003174E9" w:rsidRDefault="000610BC" w:rsidP="000610BC">
      <w:pPr>
        <w:spacing w:after="0" w:line="480" w:lineRule="auto"/>
        <w:jc w:val="center"/>
        <w:rPr>
          <w:rFonts w:ascii="Times New Roman" w:eastAsia="Times New Roman" w:hAnsi="Times New Roman" w:cs="Times New Roman"/>
          <w:bCs/>
          <w:iCs/>
          <w:sz w:val="24"/>
          <w:szCs w:val="24"/>
          <w:lang w:eastAsia="ru-RU"/>
        </w:rPr>
      </w:pPr>
      <w:r w:rsidRPr="003174E9">
        <w:rPr>
          <w:rFonts w:ascii="Times New Roman" w:eastAsia="Times New Roman" w:hAnsi="Times New Roman" w:cs="Times New Roman"/>
          <w:bCs/>
          <w:iCs/>
          <w:sz w:val="28"/>
          <w:szCs w:val="24"/>
          <w:lang w:eastAsia="ru-RU"/>
        </w:rPr>
        <w:t>Фармацевтический колледж</w:t>
      </w:r>
    </w:p>
    <w:p w:rsidR="000610BC" w:rsidRPr="003174E9" w:rsidRDefault="000610BC" w:rsidP="000610BC">
      <w:pPr>
        <w:spacing w:after="0"/>
        <w:jc w:val="center"/>
        <w:rPr>
          <w:rFonts w:ascii="Times New Roman" w:eastAsia="Times New Roman" w:hAnsi="Times New Roman" w:cs="Times New Roman"/>
          <w:sz w:val="24"/>
          <w:szCs w:val="24"/>
          <w:lang w:eastAsia="ru-RU"/>
        </w:rPr>
      </w:pPr>
    </w:p>
    <w:p w:rsidR="000610BC" w:rsidRPr="003174E9" w:rsidRDefault="000610BC" w:rsidP="000610BC">
      <w:pPr>
        <w:spacing w:after="0"/>
        <w:rPr>
          <w:rFonts w:ascii="Times New Roman" w:eastAsia="Times New Roman" w:hAnsi="Times New Roman" w:cs="Times New Roman"/>
          <w:sz w:val="24"/>
          <w:szCs w:val="24"/>
          <w:lang w:eastAsia="ru-RU"/>
        </w:rPr>
      </w:pPr>
    </w:p>
    <w:p w:rsidR="000610BC" w:rsidRPr="003174E9" w:rsidRDefault="000610BC" w:rsidP="000610BC">
      <w:pPr>
        <w:keepNext/>
        <w:widowControl w:val="0"/>
        <w:shd w:val="clear" w:color="auto" w:fill="FFFFFF"/>
        <w:autoSpaceDE w:val="0"/>
        <w:autoSpaceDN w:val="0"/>
        <w:adjustRightInd w:val="0"/>
        <w:spacing w:after="0"/>
        <w:ind w:right="10"/>
        <w:jc w:val="center"/>
        <w:outlineLvl w:val="2"/>
        <w:rPr>
          <w:rFonts w:ascii="Times New Roman" w:eastAsia="Times New Roman" w:hAnsi="Times New Roman" w:cs="Times New Roman"/>
          <w:b/>
          <w:bCs/>
          <w:color w:val="000000"/>
          <w:spacing w:val="11"/>
          <w:sz w:val="36"/>
          <w:szCs w:val="24"/>
          <w:lang w:eastAsia="ru-RU"/>
        </w:rPr>
      </w:pPr>
      <w:r w:rsidRPr="003174E9">
        <w:rPr>
          <w:rFonts w:ascii="Times New Roman" w:eastAsia="Times New Roman" w:hAnsi="Times New Roman" w:cs="Times New Roman"/>
          <w:b/>
          <w:bCs/>
          <w:color w:val="000000"/>
          <w:spacing w:val="11"/>
          <w:sz w:val="36"/>
          <w:szCs w:val="24"/>
          <w:lang w:eastAsia="ru-RU"/>
        </w:rPr>
        <w:t>Дневник</w:t>
      </w:r>
    </w:p>
    <w:p w:rsidR="000610BC" w:rsidRPr="003174E9" w:rsidRDefault="000610BC" w:rsidP="000610BC">
      <w:pPr>
        <w:spacing w:after="0"/>
        <w:rPr>
          <w:rFonts w:ascii="Times New Roman" w:eastAsia="Times New Roman" w:hAnsi="Times New Roman" w:cs="Times New Roman"/>
          <w:sz w:val="28"/>
          <w:szCs w:val="24"/>
          <w:lang w:eastAsia="ru-RU"/>
        </w:rPr>
      </w:pPr>
    </w:p>
    <w:p w:rsidR="000610BC" w:rsidRPr="003174E9" w:rsidRDefault="000610BC" w:rsidP="000610BC">
      <w:pPr>
        <w:spacing w:after="0"/>
        <w:jc w:val="center"/>
        <w:rPr>
          <w:rFonts w:ascii="Times New Roman" w:eastAsia="Times New Roman" w:hAnsi="Times New Roman" w:cs="Times New Roman"/>
          <w:sz w:val="28"/>
          <w:szCs w:val="24"/>
          <w:lang w:eastAsia="ru-RU"/>
        </w:rPr>
      </w:pPr>
      <w:r w:rsidRPr="003174E9">
        <w:rPr>
          <w:rFonts w:ascii="Times New Roman" w:eastAsia="Times New Roman" w:hAnsi="Times New Roman" w:cs="Times New Roman"/>
          <w:sz w:val="28"/>
          <w:szCs w:val="24"/>
          <w:lang w:eastAsia="ru-RU"/>
        </w:rPr>
        <w:t>производственной практики</w:t>
      </w:r>
    </w:p>
    <w:p w:rsidR="000610BC" w:rsidRPr="003174E9" w:rsidRDefault="000610BC" w:rsidP="000610BC">
      <w:pPr>
        <w:spacing w:after="0"/>
        <w:jc w:val="center"/>
        <w:rPr>
          <w:rFonts w:ascii="Times New Roman" w:eastAsia="Times New Roman" w:hAnsi="Times New Roman" w:cs="Times New Roman"/>
          <w:sz w:val="28"/>
          <w:szCs w:val="24"/>
          <w:lang w:eastAsia="ru-RU"/>
        </w:rPr>
      </w:pPr>
      <w:r w:rsidRPr="003174E9">
        <w:rPr>
          <w:rFonts w:ascii="Times New Roman" w:eastAsia="Times New Roman" w:hAnsi="Times New Roman" w:cs="Times New Roman"/>
          <w:sz w:val="28"/>
          <w:szCs w:val="24"/>
          <w:lang w:eastAsia="ru-RU"/>
        </w:rPr>
        <w:t>по МДК 04.01. «Теория и практика  лабораторных  микробиологических и иммунологических исследований »</w:t>
      </w:r>
    </w:p>
    <w:p w:rsidR="000610BC" w:rsidRPr="003174E9" w:rsidRDefault="000610BC" w:rsidP="000610BC">
      <w:pPr>
        <w:spacing w:after="0"/>
        <w:jc w:val="center"/>
        <w:rPr>
          <w:rFonts w:ascii="Times New Roman" w:eastAsia="Times New Roman" w:hAnsi="Times New Roman" w:cs="Times New Roman"/>
          <w:sz w:val="24"/>
          <w:szCs w:val="24"/>
          <w:lang w:eastAsia="ru-RU"/>
        </w:rPr>
      </w:pPr>
    </w:p>
    <w:p w:rsidR="000610BC" w:rsidRPr="003E24AE" w:rsidRDefault="00D20EDE" w:rsidP="000610BC">
      <w:pPr>
        <w:pBdr>
          <w:bottom w:val="single" w:sz="12" w:space="1" w:color="auto"/>
        </w:pBdr>
        <w:spacing w:after="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Иргита Сухраба Худойдодовича</w:t>
      </w:r>
    </w:p>
    <w:p w:rsidR="000610BC" w:rsidRPr="003174E9" w:rsidRDefault="000610BC" w:rsidP="000610BC">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ФИО</w:t>
      </w:r>
    </w:p>
    <w:p w:rsidR="000610BC" w:rsidRPr="003174E9" w:rsidRDefault="000610BC" w:rsidP="000610BC">
      <w:pPr>
        <w:spacing w:after="0"/>
        <w:jc w:val="center"/>
        <w:rPr>
          <w:rFonts w:ascii="Times New Roman" w:eastAsia="Times New Roman" w:hAnsi="Times New Roman" w:cs="Times New Roman"/>
          <w:sz w:val="24"/>
          <w:szCs w:val="24"/>
          <w:lang w:eastAsia="ru-RU"/>
        </w:rPr>
      </w:pPr>
    </w:p>
    <w:p w:rsidR="000610BC" w:rsidRDefault="000610BC" w:rsidP="00591345">
      <w:pPr>
        <w:spacing w:after="0" w:line="240" w:lineRule="auto"/>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Место прохождения практики </w:t>
      </w:r>
    </w:p>
    <w:p w:rsidR="00D20EDE" w:rsidRDefault="00D20EDE" w:rsidP="00D20EDE">
      <w:pPr>
        <w:rPr>
          <w:rFonts w:ascii="Times New Roman" w:eastAsia="Times New Roman" w:hAnsi="Times New Roman" w:cs="Times New Roman"/>
          <w:sz w:val="28"/>
          <w:szCs w:val="28"/>
          <w:lang w:eastAsia="ru-RU"/>
        </w:rPr>
      </w:pPr>
      <w:r w:rsidRPr="00D20EDE">
        <w:rPr>
          <w:rFonts w:ascii="Times New Roman" w:hAnsi="Times New Roman" w:cs="Times New Roman"/>
          <w:sz w:val="32"/>
          <w:szCs w:val="32"/>
        </w:rPr>
        <w:t>Краевое государственное бюджетное учреждение здравоохранения «Красноярская городская детская больница № 8»</w:t>
      </w:r>
      <w:r w:rsidR="000610BC" w:rsidRPr="00D20EDE">
        <w:rPr>
          <w:rFonts w:ascii="Times New Roman" w:hAnsi="Times New Roman" w:cs="Times New Roman"/>
          <w:sz w:val="32"/>
          <w:szCs w:val="32"/>
        </w:rPr>
        <w:tab/>
      </w:r>
      <w:r w:rsidR="000610BC" w:rsidRPr="003174E9">
        <w:rPr>
          <w:rFonts w:ascii="Times New Roman" w:eastAsia="Times New Roman" w:hAnsi="Times New Roman" w:cs="Times New Roman"/>
          <w:sz w:val="28"/>
          <w:szCs w:val="28"/>
          <w:lang w:eastAsia="ru-RU"/>
        </w:rPr>
        <w:tab/>
        <w:t xml:space="preserve">      </w:t>
      </w:r>
    </w:p>
    <w:p w:rsidR="000610BC" w:rsidRPr="003174E9" w:rsidRDefault="000610BC" w:rsidP="00D20EDE">
      <w:pPr>
        <w:jc w:val="center"/>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(медицинская организация, отделение)</w:t>
      </w:r>
    </w:p>
    <w:p w:rsidR="00394A14" w:rsidRDefault="00394A14" w:rsidP="000610BC">
      <w:pPr>
        <w:jc w:val="both"/>
        <w:rPr>
          <w:rFonts w:ascii="Times New Roman" w:eastAsia="Times New Roman" w:hAnsi="Times New Roman" w:cs="Times New Roman"/>
          <w:sz w:val="28"/>
          <w:szCs w:val="28"/>
          <w:lang w:eastAsia="ru-RU"/>
        </w:rPr>
      </w:pPr>
    </w:p>
    <w:p w:rsidR="000610BC" w:rsidRPr="003174E9" w:rsidRDefault="000610BC" w:rsidP="000610B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w:t>
      </w:r>
      <w:r w:rsidR="00D20EDE">
        <w:rPr>
          <w:rFonts w:ascii="Times New Roman" w:eastAsia="Times New Roman" w:hAnsi="Times New Roman" w:cs="Times New Roman"/>
          <w:sz w:val="28"/>
          <w:szCs w:val="28"/>
          <w:lang w:eastAsia="ru-RU"/>
        </w:rPr>
        <w:t>18</w:t>
      </w:r>
      <w:r w:rsidRPr="003174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 xml:space="preserve">мая   </w:t>
      </w:r>
      <w:r w:rsidRPr="003174E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D20EDE">
        <w:rPr>
          <w:rFonts w:ascii="Times New Roman" w:eastAsia="Times New Roman" w:hAnsi="Times New Roman" w:cs="Times New Roman"/>
          <w:sz w:val="28"/>
          <w:szCs w:val="28"/>
          <w:lang w:eastAsia="ru-RU"/>
        </w:rPr>
        <w:t>3</w:t>
      </w:r>
      <w:r w:rsidRPr="003174E9">
        <w:rPr>
          <w:rFonts w:ascii="Times New Roman" w:eastAsia="Times New Roman" w:hAnsi="Times New Roman" w:cs="Times New Roman"/>
          <w:sz w:val="28"/>
          <w:szCs w:val="28"/>
          <w:lang w:eastAsia="ru-RU"/>
        </w:rPr>
        <w:t xml:space="preserve"> г.   по   «</w:t>
      </w:r>
      <w:r w:rsidR="00D20EDE">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1</w:t>
      </w:r>
      <w:r w:rsidRPr="003174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u w:val="single"/>
          <w:lang w:eastAsia="ru-RU"/>
        </w:rPr>
        <w:t xml:space="preserve">мая   </w:t>
      </w:r>
      <w:r w:rsidRPr="003174E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w:t>
      </w:r>
      <w:r w:rsidR="00D20EDE">
        <w:rPr>
          <w:rFonts w:ascii="Times New Roman" w:eastAsia="Times New Roman" w:hAnsi="Times New Roman" w:cs="Times New Roman"/>
          <w:sz w:val="28"/>
          <w:szCs w:val="28"/>
          <w:lang w:eastAsia="ru-RU"/>
        </w:rPr>
        <w:t>3</w:t>
      </w:r>
      <w:r w:rsidRPr="003174E9">
        <w:rPr>
          <w:rFonts w:ascii="Times New Roman" w:eastAsia="Times New Roman" w:hAnsi="Times New Roman" w:cs="Times New Roman"/>
          <w:sz w:val="28"/>
          <w:szCs w:val="28"/>
          <w:lang w:eastAsia="ru-RU"/>
        </w:rPr>
        <w:t xml:space="preserve"> г.</w:t>
      </w:r>
    </w:p>
    <w:p w:rsidR="00591345" w:rsidRPr="003174E9" w:rsidRDefault="00591345" w:rsidP="000610BC">
      <w:pPr>
        <w:rPr>
          <w:rFonts w:ascii="Times New Roman" w:eastAsia="Times New Roman" w:hAnsi="Times New Roman" w:cs="Times New Roman"/>
          <w:sz w:val="28"/>
          <w:szCs w:val="28"/>
          <w:lang w:eastAsia="ru-RU"/>
        </w:rPr>
      </w:pPr>
    </w:p>
    <w:p w:rsidR="000610BC" w:rsidRPr="003174E9" w:rsidRDefault="000610BC" w:rsidP="000610BC">
      <w:pPr>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Руководители практики:</w:t>
      </w:r>
    </w:p>
    <w:p w:rsidR="000610BC" w:rsidRPr="00D20EDE" w:rsidRDefault="000610BC" w:rsidP="000610BC">
      <w:pPr>
        <w:rPr>
          <w:rFonts w:ascii="Times New Roman" w:eastAsia="Times New Roman" w:hAnsi="Times New Roman" w:cs="Times New Roman"/>
          <w:sz w:val="28"/>
          <w:szCs w:val="28"/>
          <w:u w:val="single"/>
          <w:lang w:eastAsia="ru-RU"/>
        </w:rPr>
      </w:pPr>
      <w:r w:rsidRPr="003174E9">
        <w:rPr>
          <w:rFonts w:ascii="Times New Roman" w:eastAsia="Times New Roman" w:hAnsi="Times New Roman" w:cs="Times New Roman"/>
          <w:sz w:val="28"/>
          <w:szCs w:val="28"/>
          <w:lang w:eastAsia="ru-RU"/>
        </w:rPr>
        <w:t xml:space="preserve">Общий – Ф.И.О. (его должность) </w:t>
      </w:r>
      <w:r>
        <w:rPr>
          <w:rFonts w:ascii="Times New Roman" w:eastAsia="Times New Roman" w:hAnsi="Times New Roman" w:cs="Times New Roman"/>
          <w:sz w:val="28"/>
          <w:szCs w:val="28"/>
          <w:lang w:eastAsia="ru-RU"/>
        </w:rPr>
        <w:t xml:space="preserve">    __________</w:t>
      </w:r>
      <w:r w:rsidR="00D20EDE">
        <w:rPr>
          <w:rFonts w:ascii="Times New Roman" w:eastAsia="Times New Roman" w:hAnsi="Times New Roman" w:cs="Times New Roman"/>
          <w:sz w:val="28"/>
          <w:szCs w:val="28"/>
          <w:u w:val="single"/>
          <w:lang w:eastAsia="ru-RU"/>
        </w:rPr>
        <w:t>Тюрюков Е.О.</w:t>
      </w:r>
    </w:p>
    <w:p w:rsidR="00394A14" w:rsidRDefault="00394A14" w:rsidP="000610BC">
      <w:pPr>
        <w:rPr>
          <w:rFonts w:ascii="Times New Roman" w:eastAsia="Times New Roman" w:hAnsi="Times New Roman" w:cs="Times New Roman"/>
          <w:sz w:val="28"/>
          <w:szCs w:val="28"/>
          <w:lang w:eastAsia="ru-RU"/>
        </w:rPr>
      </w:pPr>
    </w:p>
    <w:p w:rsidR="000610BC" w:rsidRDefault="000610BC" w:rsidP="000610BC">
      <w:pPr>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Непосредств</w:t>
      </w:r>
      <w:r>
        <w:rPr>
          <w:rFonts w:ascii="Times New Roman" w:eastAsia="Times New Roman" w:hAnsi="Times New Roman" w:cs="Times New Roman"/>
          <w:sz w:val="28"/>
          <w:szCs w:val="28"/>
          <w:lang w:eastAsia="ru-RU"/>
        </w:rPr>
        <w:t xml:space="preserve">енный – Ф.И.О. (его должность)    </w:t>
      </w:r>
      <w:r w:rsidR="00D20EDE">
        <w:rPr>
          <w:rFonts w:ascii="Times New Roman" w:eastAsia="Times New Roman" w:hAnsi="Times New Roman" w:cs="Times New Roman"/>
          <w:sz w:val="28"/>
          <w:szCs w:val="28"/>
          <w:u w:val="single"/>
          <w:lang w:eastAsia="ru-RU"/>
        </w:rPr>
        <w:t>Николаева А.П.</w:t>
      </w:r>
      <w:r w:rsidRPr="003174E9">
        <w:rPr>
          <w:rFonts w:ascii="Times New Roman" w:eastAsia="Times New Roman" w:hAnsi="Times New Roman" w:cs="Times New Roman"/>
          <w:sz w:val="28"/>
          <w:szCs w:val="28"/>
          <w:lang w:eastAsia="ru-RU"/>
        </w:rPr>
        <w:t>___________</w:t>
      </w:r>
    </w:p>
    <w:p w:rsidR="00394A14" w:rsidRDefault="00394A14" w:rsidP="000610BC">
      <w:pPr>
        <w:rPr>
          <w:rFonts w:ascii="Times New Roman" w:eastAsia="Times New Roman" w:hAnsi="Times New Roman" w:cs="Times New Roman"/>
          <w:sz w:val="28"/>
          <w:szCs w:val="28"/>
          <w:lang w:eastAsia="ru-RU"/>
        </w:rPr>
      </w:pPr>
    </w:p>
    <w:p w:rsidR="00394A14" w:rsidRDefault="000610BC" w:rsidP="00D20EDE">
      <w:pPr>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Методический – Ф.И.О. (его должность) ______</w:t>
      </w:r>
      <w:r w:rsidRPr="008F6F64">
        <w:rPr>
          <w:rFonts w:ascii="Times New Roman" w:eastAsia="Times New Roman" w:hAnsi="Times New Roman" w:cs="Times New Roman"/>
          <w:sz w:val="28"/>
          <w:szCs w:val="28"/>
          <w:u w:val="single"/>
          <w:lang w:eastAsia="ru-RU"/>
        </w:rPr>
        <w:t>Жукова М.В.</w:t>
      </w:r>
      <w:r w:rsidRPr="008F6F64">
        <w:rPr>
          <w:rFonts w:ascii="Times New Roman" w:eastAsia="Times New Roman" w:hAnsi="Times New Roman" w:cs="Times New Roman"/>
          <w:sz w:val="28"/>
          <w:szCs w:val="28"/>
          <w:lang w:eastAsia="ru-RU"/>
        </w:rPr>
        <w:t>______________</w:t>
      </w:r>
    </w:p>
    <w:p w:rsidR="000610BC" w:rsidRPr="003174E9" w:rsidRDefault="000610BC" w:rsidP="000610B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Красноярск, 202</w:t>
      </w:r>
      <w:r w:rsidR="00D20EDE">
        <w:rPr>
          <w:rFonts w:ascii="Times New Roman" w:eastAsia="Times New Roman" w:hAnsi="Times New Roman" w:cs="Times New Roman"/>
          <w:sz w:val="28"/>
          <w:szCs w:val="28"/>
          <w:lang w:eastAsia="ru-RU"/>
        </w:rPr>
        <w:t>3</w:t>
      </w:r>
    </w:p>
    <w:p w:rsidR="000610BC" w:rsidRPr="003174E9" w:rsidRDefault="000610BC" w:rsidP="000610BC">
      <w:pPr>
        <w:keepNext/>
        <w:spacing w:after="0" w:line="240" w:lineRule="auto"/>
        <w:jc w:val="center"/>
        <w:outlineLvl w:val="1"/>
        <w:rPr>
          <w:rFonts w:ascii="Times New Roman" w:eastAsia="Times New Roman" w:hAnsi="Times New Roman" w:cs="Times New Roman"/>
          <w:b/>
          <w:sz w:val="32"/>
          <w:szCs w:val="32"/>
          <w:lang w:eastAsia="ru-RU"/>
        </w:rPr>
      </w:pPr>
      <w:r w:rsidRPr="003174E9">
        <w:rPr>
          <w:rFonts w:ascii="Times New Roman" w:eastAsia="Times New Roman" w:hAnsi="Times New Roman" w:cs="Times New Roman"/>
          <w:b/>
          <w:sz w:val="32"/>
          <w:szCs w:val="32"/>
          <w:lang w:eastAsia="ru-RU"/>
        </w:rPr>
        <w:lastRenderedPageBreak/>
        <w:t>Содержание</w:t>
      </w:r>
    </w:p>
    <w:p w:rsidR="000610BC" w:rsidRPr="003174E9" w:rsidRDefault="000610BC" w:rsidP="000610BC">
      <w:pPr>
        <w:keepNext/>
        <w:spacing w:after="0" w:line="240" w:lineRule="auto"/>
        <w:jc w:val="center"/>
        <w:outlineLvl w:val="1"/>
        <w:rPr>
          <w:rFonts w:ascii="Times New Roman" w:eastAsia="Times New Roman" w:hAnsi="Times New Roman" w:cs="Times New Roman"/>
          <w:b/>
          <w:sz w:val="32"/>
          <w:szCs w:val="32"/>
          <w:lang w:eastAsia="ru-RU"/>
        </w:rPr>
      </w:pPr>
    </w:p>
    <w:p w:rsidR="000610BC" w:rsidRPr="003174E9" w:rsidRDefault="000610BC" w:rsidP="000610BC">
      <w:pPr>
        <w:keepNext/>
        <w:spacing w:after="0" w:line="360" w:lineRule="auto"/>
        <w:ind w:firstLine="709"/>
        <w:jc w:val="both"/>
        <w:outlineLvl w:val="1"/>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1. Цели и задачи практики</w:t>
      </w:r>
    </w:p>
    <w:p w:rsidR="000610BC" w:rsidRPr="003174E9" w:rsidRDefault="000610BC" w:rsidP="000610BC">
      <w:pPr>
        <w:keepNext/>
        <w:spacing w:after="0" w:line="360" w:lineRule="auto"/>
        <w:ind w:firstLine="709"/>
        <w:jc w:val="both"/>
        <w:outlineLvl w:val="1"/>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2. Знания, умения, практический опыт, которыми должен овладеть студент после прохождения практики</w:t>
      </w:r>
    </w:p>
    <w:p w:rsidR="000610BC" w:rsidRPr="003174E9" w:rsidRDefault="000610BC" w:rsidP="000610BC">
      <w:pPr>
        <w:keepNext/>
        <w:spacing w:after="0" w:line="360" w:lineRule="auto"/>
        <w:ind w:firstLine="709"/>
        <w:jc w:val="both"/>
        <w:outlineLvl w:val="1"/>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3. Тематический план</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4. График прохождения практики</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5. Инструктаж по технике безопасности</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6.  Содержание и объем проведенной работы</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7. Манипуляционный лист (Лист лабораторных / химических исследований)</w:t>
      </w:r>
    </w:p>
    <w:p w:rsidR="000610BC" w:rsidRPr="003174E9" w:rsidRDefault="000610BC" w:rsidP="000610BC">
      <w:pPr>
        <w:spacing w:after="0" w:line="360" w:lineRule="auto"/>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8. Отчет (цифровой, текстовой)</w:t>
      </w:r>
    </w:p>
    <w:p w:rsidR="000610BC" w:rsidRPr="003174E9" w:rsidRDefault="000610BC" w:rsidP="000610BC">
      <w:pPr>
        <w:rPr>
          <w:rFonts w:ascii="Times New Roman" w:eastAsia="Times New Roman" w:hAnsi="Times New Roman" w:cs="Times New Roman"/>
          <w:lang w:eastAsia="ru-RU"/>
        </w:rPr>
      </w:pPr>
      <w:r w:rsidRPr="003174E9">
        <w:rPr>
          <w:rFonts w:ascii="Times New Roman" w:eastAsia="Times New Roman" w:hAnsi="Times New Roman" w:cs="Times New Roman"/>
          <w:lang w:eastAsia="ru-RU"/>
        </w:rPr>
        <w:br w:type="page"/>
      </w:r>
    </w:p>
    <w:p w:rsidR="000610BC" w:rsidRPr="003174E9" w:rsidRDefault="000610BC" w:rsidP="000610BC">
      <w:pPr>
        <w:spacing w:after="0" w:line="240" w:lineRule="auto"/>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lastRenderedPageBreak/>
        <w:t>Цели и задачи практики:</w:t>
      </w:r>
    </w:p>
    <w:p w:rsidR="000610BC" w:rsidRPr="003174E9" w:rsidRDefault="000610BC" w:rsidP="000610BC">
      <w:pPr>
        <w:spacing w:after="0"/>
        <w:jc w:val="center"/>
        <w:rPr>
          <w:rFonts w:ascii="Times New Roman" w:eastAsia="Times New Roman" w:hAnsi="Times New Roman" w:cs="Times New Roman"/>
          <w:b/>
          <w:sz w:val="28"/>
          <w:szCs w:val="28"/>
          <w:lang w:eastAsia="ru-RU"/>
        </w:rPr>
      </w:pPr>
    </w:p>
    <w:p w:rsidR="000610BC" w:rsidRPr="003174E9" w:rsidRDefault="000610BC" w:rsidP="000610BC">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0610BC" w:rsidRPr="003174E9" w:rsidRDefault="000610BC" w:rsidP="000610BC">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Расширение и углубление теоретических знаний и практических умений по методам микробиологических и иммунологических исследований.</w:t>
      </w:r>
    </w:p>
    <w:p w:rsidR="000610BC" w:rsidRPr="003174E9" w:rsidRDefault="000610BC" w:rsidP="000610BC">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Повышение профессиональной компетенции студентов и адаптации их на рабочем месте, проверка возможностей самостоятельной работы.</w:t>
      </w:r>
    </w:p>
    <w:p w:rsidR="000610BC" w:rsidRPr="003174E9" w:rsidRDefault="000610BC" w:rsidP="000610BC">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Осуществление учета и анализ основных  микробиологических показателей, ведение документации.</w:t>
      </w:r>
    </w:p>
    <w:p w:rsidR="000610BC" w:rsidRPr="003174E9" w:rsidRDefault="000610BC" w:rsidP="000610BC">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Воспитание трудовой дисциплины и профессиональной ответственности.</w:t>
      </w:r>
    </w:p>
    <w:p w:rsidR="000610BC" w:rsidRPr="003174E9" w:rsidRDefault="000610BC" w:rsidP="000610BC">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Изучение основных форм и методов работы в бактериологической лаборатории.</w:t>
      </w:r>
    </w:p>
    <w:p w:rsidR="000610BC" w:rsidRPr="003174E9" w:rsidRDefault="000610BC" w:rsidP="000610BC">
      <w:pPr>
        <w:spacing w:after="0"/>
        <w:jc w:val="both"/>
        <w:rPr>
          <w:rFonts w:ascii="Times New Roman" w:eastAsia="Times New Roman" w:hAnsi="Times New Roman" w:cs="Times New Roman"/>
          <w:sz w:val="28"/>
          <w:szCs w:val="28"/>
          <w:lang w:eastAsia="ru-RU"/>
        </w:rPr>
      </w:pPr>
    </w:p>
    <w:p w:rsidR="000610BC" w:rsidRPr="003174E9" w:rsidRDefault="000610BC" w:rsidP="000610BC">
      <w:pPr>
        <w:spacing w:after="0" w:line="360" w:lineRule="auto"/>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t>Программа практики.</w:t>
      </w:r>
    </w:p>
    <w:p w:rsidR="000610BC" w:rsidRPr="003174E9" w:rsidRDefault="000610BC" w:rsidP="000610BC">
      <w:pPr>
        <w:spacing w:after="0" w:line="360" w:lineRule="auto"/>
        <w:ind w:firstLine="709"/>
        <w:jc w:val="both"/>
        <w:rPr>
          <w:rFonts w:ascii="Times New Roman" w:eastAsia="Times New Roman" w:hAnsi="Times New Roman" w:cs="Times New Roman"/>
          <w:i/>
          <w:sz w:val="28"/>
          <w:szCs w:val="28"/>
          <w:lang w:eastAsia="ru-RU"/>
        </w:rPr>
      </w:pPr>
      <w:r w:rsidRPr="003174E9">
        <w:rPr>
          <w:rFonts w:ascii="Times New Roman" w:eastAsia="Times New Roman" w:hAnsi="Times New Roman" w:cs="Times New Roman"/>
          <w:i/>
          <w:sz w:val="28"/>
          <w:szCs w:val="28"/>
          <w:lang w:eastAsia="ru-RU"/>
        </w:rPr>
        <w:t>В результате прохождения</w:t>
      </w:r>
      <w:r>
        <w:rPr>
          <w:rFonts w:ascii="Times New Roman" w:eastAsia="Times New Roman" w:hAnsi="Times New Roman" w:cs="Times New Roman"/>
          <w:i/>
          <w:sz w:val="28"/>
          <w:szCs w:val="28"/>
          <w:lang w:eastAsia="ru-RU"/>
        </w:rPr>
        <w:t xml:space="preserve"> практики студенты должны уметь</w:t>
      </w:r>
      <w:r w:rsidRPr="003174E9">
        <w:rPr>
          <w:rFonts w:ascii="Times New Roman" w:eastAsia="Times New Roman" w:hAnsi="Times New Roman" w:cs="Times New Roman"/>
          <w:i/>
          <w:sz w:val="28"/>
          <w:szCs w:val="28"/>
          <w:lang w:eastAsia="ru-RU"/>
        </w:rPr>
        <w:t>:</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Организовать рабочее место для проведения лабораторных исследований.</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Подготовить лабораторную посуду, инструментарий и оборудование для анализов.</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Приготовить растворы, реактивы, дезинфицирующие растворы.</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Провести дезинфекцию биоматериала, отработанной посуды, стерилизацию инструментария и лабораторной посуды.</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Провести прием, маркировку, регистрацию и хранение поступившего биоматериала.</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Регистрировать проведенные исследования.</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Вести учетно-отчетную документацию.</w:t>
      </w:r>
    </w:p>
    <w:p w:rsidR="000610BC" w:rsidRPr="003174E9" w:rsidRDefault="000610BC" w:rsidP="000610BC">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Пользоваться приборами в лаборатории.</w:t>
      </w:r>
    </w:p>
    <w:p w:rsidR="000610BC" w:rsidRPr="003174E9" w:rsidRDefault="000610BC" w:rsidP="000610BC">
      <w:pPr>
        <w:spacing w:after="0"/>
        <w:ind w:firstLine="709"/>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t>По окончании практики студент должен</w:t>
      </w:r>
      <w:r>
        <w:rPr>
          <w:rFonts w:ascii="Times New Roman" w:eastAsia="Times New Roman" w:hAnsi="Times New Roman" w:cs="Times New Roman"/>
          <w:b/>
          <w:sz w:val="28"/>
          <w:szCs w:val="28"/>
          <w:lang w:eastAsia="ru-RU"/>
        </w:rPr>
        <w:t xml:space="preserve"> </w:t>
      </w:r>
      <w:r w:rsidRPr="003174E9">
        <w:rPr>
          <w:rFonts w:ascii="Times New Roman" w:eastAsia="Times New Roman" w:hAnsi="Times New Roman" w:cs="Times New Roman"/>
          <w:b/>
          <w:sz w:val="28"/>
          <w:szCs w:val="28"/>
          <w:lang w:eastAsia="ru-RU"/>
        </w:rPr>
        <w:t>представить в колледж следующие документы:</w:t>
      </w:r>
    </w:p>
    <w:p w:rsidR="000610BC" w:rsidRPr="003174E9" w:rsidRDefault="000610BC" w:rsidP="000610BC">
      <w:pPr>
        <w:numPr>
          <w:ilvl w:val="0"/>
          <w:numId w:val="8"/>
        </w:numPr>
        <w:spacing w:after="0"/>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lastRenderedPageBreak/>
        <w:t>Дневник с оценкой за практику, заверенный подписью общего руководителя и печатью ЛПУ.</w:t>
      </w:r>
    </w:p>
    <w:p w:rsidR="000610BC" w:rsidRPr="003174E9" w:rsidRDefault="000610BC" w:rsidP="000610BC">
      <w:pPr>
        <w:numPr>
          <w:ilvl w:val="0"/>
          <w:numId w:val="8"/>
        </w:numPr>
        <w:spacing w:after="0"/>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Характеристику, заверенную подписью руководителя практики и печатью ЛПУ.</w:t>
      </w:r>
    </w:p>
    <w:p w:rsidR="000610BC" w:rsidRPr="003174E9" w:rsidRDefault="000610BC" w:rsidP="000610BC">
      <w:pPr>
        <w:numPr>
          <w:ilvl w:val="0"/>
          <w:numId w:val="8"/>
        </w:numPr>
        <w:spacing w:after="0"/>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0610BC" w:rsidRPr="003174E9" w:rsidRDefault="000610BC" w:rsidP="000610BC">
      <w:pPr>
        <w:numPr>
          <w:ilvl w:val="0"/>
          <w:numId w:val="8"/>
        </w:numPr>
        <w:spacing w:after="0"/>
        <w:ind w:left="0"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Выполненную самостоятельную работу.</w:t>
      </w:r>
    </w:p>
    <w:p w:rsidR="000610BC" w:rsidRPr="003174E9" w:rsidRDefault="000610BC" w:rsidP="000610BC">
      <w:pPr>
        <w:spacing w:after="0"/>
        <w:ind w:firstLine="709"/>
        <w:jc w:val="center"/>
        <w:rPr>
          <w:rFonts w:ascii="Times New Roman" w:eastAsia="Times New Roman" w:hAnsi="Times New Roman" w:cs="Times New Roman"/>
          <w:b/>
          <w:sz w:val="28"/>
          <w:szCs w:val="28"/>
          <w:lang w:eastAsia="ru-RU"/>
        </w:rPr>
      </w:pPr>
    </w:p>
    <w:p w:rsidR="000610BC" w:rsidRDefault="000610BC" w:rsidP="000610BC">
      <w:pPr>
        <w:widowControl w:val="0"/>
        <w:tabs>
          <w:tab w:val="right" w:leader="underscore" w:pos="9639"/>
        </w:tabs>
        <w:spacing w:after="0"/>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 xml:space="preserve">В результате </w:t>
      </w:r>
      <w:r w:rsidRPr="003174E9">
        <w:rPr>
          <w:rFonts w:ascii="Times New Roman" w:eastAsia="Times New Roman" w:hAnsi="Times New Roman" w:cs="Times New Roman"/>
          <w:b/>
          <w:sz w:val="28"/>
          <w:szCs w:val="28"/>
          <w:lang w:eastAsia="ru-RU"/>
        </w:rPr>
        <w:t>производственной</w:t>
      </w:r>
      <w:r w:rsidRPr="003174E9">
        <w:rPr>
          <w:rFonts w:ascii="Times New Roman" w:eastAsia="Times New Roman" w:hAnsi="Times New Roman" w:cs="Times New Roman"/>
          <w:b/>
          <w:bCs/>
          <w:sz w:val="28"/>
          <w:szCs w:val="28"/>
          <w:lang w:eastAsia="ru-RU"/>
        </w:rPr>
        <w:t xml:space="preserve"> практики обучающийся должен:</w:t>
      </w:r>
    </w:p>
    <w:p w:rsidR="000610BC" w:rsidRPr="003174E9" w:rsidRDefault="000610BC" w:rsidP="000610BC">
      <w:pPr>
        <w:widowControl w:val="0"/>
        <w:tabs>
          <w:tab w:val="right" w:leader="underscore" w:pos="9639"/>
        </w:tabs>
        <w:spacing w:after="0"/>
        <w:ind w:firstLine="709"/>
        <w:rPr>
          <w:rFonts w:ascii="Times New Roman" w:eastAsia="Times New Roman" w:hAnsi="Times New Roman" w:cs="Times New Roman"/>
          <w:b/>
          <w:bCs/>
          <w:sz w:val="28"/>
          <w:szCs w:val="28"/>
          <w:lang w:eastAsia="ru-RU"/>
        </w:rPr>
      </w:pPr>
    </w:p>
    <w:p w:rsidR="000610BC" w:rsidRPr="003174E9" w:rsidRDefault="000610BC" w:rsidP="000610BC">
      <w:pPr>
        <w:widowControl w:val="0"/>
        <w:tabs>
          <w:tab w:val="right" w:leader="underscore" w:pos="9639"/>
        </w:tabs>
        <w:spacing w:after="0"/>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Приобрести практический опыт:</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приготовления питательных сред для культивирования различных групп микроорганизмов с учетом их потребностей</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техники посевов на чашки Петри, скошенный агар и высокий столбик агара.</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p>
    <w:p w:rsidR="000610BC" w:rsidRPr="003174E9" w:rsidRDefault="000610BC" w:rsidP="000610BC">
      <w:pPr>
        <w:widowControl w:val="0"/>
        <w:tabs>
          <w:tab w:val="right" w:leader="underscore" w:pos="9639"/>
        </w:tabs>
        <w:spacing w:after="0"/>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Освоить умения:</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готовить материал к микробиологическим исследованиям;</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 определять культуральные и морфологические свойства ; </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 вести учетно-отчетную документацию; </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производить забор исследуемого материала;</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принимать, регистрировать,  материал;</w:t>
      </w:r>
    </w:p>
    <w:p w:rsidR="000610BC" w:rsidRPr="003174E9" w:rsidRDefault="000610BC" w:rsidP="000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утилизировать отработанный материал.</w:t>
      </w:r>
    </w:p>
    <w:p w:rsidR="000610BC" w:rsidRDefault="000610BC" w:rsidP="000610BC">
      <w:pPr>
        <w:widowControl w:val="0"/>
        <w:tabs>
          <w:tab w:val="right" w:leader="underscore" w:pos="9639"/>
        </w:tabs>
        <w:spacing w:after="0"/>
        <w:ind w:firstLine="709"/>
        <w:rPr>
          <w:rFonts w:ascii="Times New Roman" w:eastAsia="Times New Roman" w:hAnsi="Times New Roman" w:cs="Times New Roman"/>
          <w:b/>
          <w:bCs/>
          <w:sz w:val="28"/>
          <w:szCs w:val="28"/>
          <w:lang w:eastAsia="ru-RU"/>
        </w:rPr>
      </w:pPr>
    </w:p>
    <w:p w:rsidR="000610BC" w:rsidRPr="003174E9" w:rsidRDefault="000610BC" w:rsidP="000610BC">
      <w:pPr>
        <w:widowControl w:val="0"/>
        <w:tabs>
          <w:tab w:val="right" w:leader="underscore" w:pos="9639"/>
        </w:tabs>
        <w:spacing w:after="0"/>
        <w:ind w:firstLine="709"/>
        <w:rPr>
          <w:rFonts w:ascii="Times New Roman" w:eastAsia="Times New Roman" w:hAnsi="Times New Roman" w:cs="Times New Roman"/>
          <w:b/>
          <w:bCs/>
          <w:sz w:val="28"/>
          <w:szCs w:val="28"/>
          <w:lang w:eastAsia="ru-RU"/>
        </w:rPr>
      </w:pPr>
      <w:r w:rsidRPr="003174E9">
        <w:rPr>
          <w:rFonts w:ascii="Times New Roman" w:eastAsia="Times New Roman" w:hAnsi="Times New Roman" w:cs="Times New Roman"/>
          <w:b/>
          <w:bCs/>
          <w:sz w:val="28"/>
          <w:szCs w:val="28"/>
          <w:lang w:eastAsia="ru-RU"/>
        </w:rPr>
        <w:t>Знать:</w:t>
      </w:r>
    </w:p>
    <w:p w:rsidR="000610BC" w:rsidRPr="003174E9" w:rsidRDefault="000610BC" w:rsidP="000610BC">
      <w:pPr>
        <w:spacing w:after="0"/>
        <w:ind w:firstLine="709"/>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 задачи, структуру, оборудование, правила работы и техники безопасности в микробиологический  лаборатории; </w:t>
      </w:r>
    </w:p>
    <w:p w:rsidR="000610BC" w:rsidRPr="003174E9" w:rsidRDefault="000610BC" w:rsidP="000610BC">
      <w:pPr>
        <w:spacing w:after="0"/>
        <w:ind w:firstLine="709"/>
        <w:rPr>
          <w:rFonts w:ascii="Times New Roman" w:eastAsia="Times New Roman" w:hAnsi="Times New Roman" w:cs="Times New Roman"/>
          <w:color w:val="00B050"/>
          <w:sz w:val="24"/>
          <w:szCs w:val="24"/>
          <w:lang w:eastAsia="ru-RU"/>
        </w:rPr>
      </w:pPr>
      <w:r w:rsidRPr="003174E9">
        <w:rPr>
          <w:rFonts w:ascii="Times New Roman" w:eastAsia="Times New Roman" w:hAnsi="Times New Roman" w:cs="Times New Roman"/>
          <w:sz w:val="28"/>
          <w:szCs w:val="28"/>
          <w:lang w:eastAsia="ru-RU"/>
        </w:rPr>
        <w:t>- основные методы и диагностическое значение  исследований протеолитических , сахаралитических, гемолитических свойств микроорганизмов, антигенной структуры</w:t>
      </w:r>
      <w:r w:rsidRPr="003174E9">
        <w:rPr>
          <w:rFonts w:ascii="Times New Roman" w:eastAsia="Times New Roman" w:hAnsi="Times New Roman" w:cs="Times New Roman"/>
          <w:color w:val="00B050"/>
          <w:sz w:val="28"/>
          <w:szCs w:val="28"/>
          <w:lang w:eastAsia="ru-RU"/>
        </w:rPr>
        <w:t>.</w:t>
      </w:r>
    </w:p>
    <w:p w:rsidR="000610BC" w:rsidRPr="003174E9" w:rsidRDefault="000610BC" w:rsidP="000610BC">
      <w:pPr>
        <w:spacing w:after="0"/>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4"/>
          <w:szCs w:val="24"/>
          <w:lang w:eastAsia="ru-RU"/>
        </w:rPr>
        <w:br w:type="page"/>
      </w:r>
      <w:r w:rsidRPr="003174E9">
        <w:rPr>
          <w:rFonts w:ascii="Times New Roman" w:eastAsia="Times New Roman" w:hAnsi="Times New Roman" w:cs="Times New Roman"/>
          <w:b/>
          <w:sz w:val="28"/>
          <w:szCs w:val="28"/>
          <w:lang w:eastAsia="ru-RU"/>
        </w:rPr>
        <w:lastRenderedPageBreak/>
        <w:t>Тематический план</w:t>
      </w:r>
    </w:p>
    <w:p w:rsidR="000610BC" w:rsidRPr="003174E9" w:rsidRDefault="000610BC" w:rsidP="000610BC">
      <w:pPr>
        <w:spacing w:after="0"/>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t>Квалификация Медицинский технолог</w:t>
      </w:r>
    </w:p>
    <w:p w:rsidR="000610BC" w:rsidRPr="003174E9" w:rsidRDefault="000610BC" w:rsidP="000610BC">
      <w:pPr>
        <w:spacing w:after="0"/>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t>4 семестр</w:t>
      </w:r>
    </w:p>
    <w:p w:rsidR="000610BC" w:rsidRPr="003174E9" w:rsidRDefault="000610BC" w:rsidP="000610BC">
      <w:pPr>
        <w:spacing w:after="0"/>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102"/>
        <w:gridCol w:w="4173"/>
        <w:gridCol w:w="1644"/>
      </w:tblGrid>
      <w:tr w:rsidR="000610BC" w:rsidRPr="003174E9" w:rsidTr="000610BC">
        <w:trPr>
          <w:trHeight w:val="473"/>
        </w:trPr>
        <w:tc>
          <w:tcPr>
            <w:tcW w:w="368" w:type="pct"/>
            <w:tcBorders>
              <w:top w:val="single" w:sz="4" w:space="0" w:color="auto"/>
              <w:left w:val="single" w:sz="4" w:space="0" w:color="auto"/>
              <w:bottom w:val="single" w:sz="4" w:space="0" w:color="auto"/>
              <w:right w:val="single" w:sz="4" w:space="0" w:color="auto"/>
            </w:tcBorders>
            <w:shd w:val="clear" w:color="auto" w:fill="auto"/>
          </w:tcPr>
          <w:p w:rsidR="000610BC" w:rsidRPr="003174E9" w:rsidRDefault="000610BC" w:rsidP="000610BC">
            <w:pPr>
              <w:spacing w:after="0" w:line="240" w:lineRule="auto"/>
              <w:jc w:val="center"/>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w:t>
            </w:r>
          </w:p>
        </w:tc>
        <w:tc>
          <w:tcPr>
            <w:tcW w:w="3778" w:type="pct"/>
            <w:gridSpan w:val="2"/>
            <w:tcBorders>
              <w:top w:val="single" w:sz="4" w:space="0" w:color="auto"/>
              <w:left w:val="single" w:sz="4" w:space="0" w:color="auto"/>
              <w:bottom w:val="single" w:sz="4" w:space="0" w:color="auto"/>
              <w:right w:val="single" w:sz="4" w:space="0" w:color="auto"/>
            </w:tcBorders>
            <w:shd w:val="clear" w:color="auto" w:fill="auto"/>
          </w:tcPr>
          <w:p w:rsidR="000610BC" w:rsidRPr="003174E9" w:rsidRDefault="000610BC" w:rsidP="000610BC">
            <w:pPr>
              <w:spacing w:after="0" w:line="240" w:lineRule="auto"/>
              <w:jc w:val="center"/>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Наименование разделов и тем практики</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0610BC" w:rsidRPr="003174E9" w:rsidRDefault="000610BC" w:rsidP="000610BC">
            <w:pPr>
              <w:spacing w:after="0" w:line="240" w:lineRule="auto"/>
              <w:jc w:val="center"/>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Всего часов</w:t>
            </w:r>
          </w:p>
        </w:tc>
      </w:tr>
      <w:tr w:rsidR="000610BC" w:rsidRPr="003174E9" w:rsidTr="000610BC">
        <w:tblPrEx>
          <w:tblLook w:val="01E0" w:firstRow="1" w:lastRow="1" w:firstColumn="1" w:lastColumn="1" w:noHBand="0" w:noVBand="0"/>
        </w:tblPrEx>
        <w:trPr>
          <w:trHeight w:val="595"/>
        </w:trPr>
        <w:tc>
          <w:tcPr>
            <w:tcW w:w="368" w:type="pct"/>
            <w:tcBorders>
              <w:bottom w:val="single" w:sz="4" w:space="0" w:color="auto"/>
            </w:tcBorders>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1</w:t>
            </w:r>
          </w:p>
        </w:tc>
        <w:tc>
          <w:tcPr>
            <w:tcW w:w="3778" w:type="pct"/>
            <w:gridSpan w:val="2"/>
            <w:tcBorders>
              <w:bottom w:val="single" w:sz="4" w:space="0" w:color="auto"/>
            </w:tcBorders>
            <w:vAlign w:val="center"/>
          </w:tcPr>
          <w:p w:rsidR="000610BC" w:rsidRPr="003174E9" w:rsidRDefault="000610BC" w:rsidP="000610BC">
            <w:pPr>
              <w:spacing w:after="0" w:line="240" w:lineRule="auto"/>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Ознакомление с правилами работы в  бак лаборатории</w:t>
            </w:r>
          </w:p>
        </w:tc>
        <w:tc>
          <w:tcPr>
            <w:tcW w:w="854" w:type="pct"/>
            <w:tcBorders>
              <w:bottom w:val="single" w:sz="4" w:space="0" w:color="auto"/>
            </w:tcBorders>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6</w:t>
            </w:r>
          </w:p>
        </w:tc>
      </w:tr>
      <w:tr w:rsidR="000610BC" w:rsidRPr="003174E9" w:rsidTr="000610BC">
        <w:tblPrEx>
          <w:tblLook w:val="01E0" w:firstRow="1" w:lastRow="1" w:firstColumn="1" w:lastColumn="1" w:noHBand="0" w:noVBand="0"/>
        </w:tblPrEx>
        <w:trPr>
          <w:trHeight w:val="595"/>
        </w:trPr>
        <w:tc>
          <w:tcPr>
            <w:tcW w:w="368"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2</w:t>
            </w:r>
          </w:p>
        </w:tc>
        <w:tc>
          <w:tcPr>
            <w:tcW w:w="3778" w:type="pct"/>
            <w:gridSpan w:val="2"/>
            <w:shd w:val="clear" w:color="auto" w:fill="auto"/>
            <w:vAlign w:val="center"/>
          </w:tcPr>
          <w:p w:rsidR="000610BC" w:rsidRPr="003174E9" w:rsidRDefault="000610BC" w:rsidP="000610BC">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 xml:space="preserve"> Подготовка материала к микробиологическому исследованиям: прием , регистрация биоматериала</w:t>
            </w:r>
          </w:p>
        </w:tc>
        <w:tc>
          <w:tcPr>
            <w:tcW w:w="854"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3</w:t>
            </w:r>
          </w:p>
        </w:tc>
      </w:tr>
      <w:tr w:rsidR="000610BC" w:rsidRPr="003174E9" w:rsidTr="000610BC">
        <w:tblPrEx>
          <w:tblLook w:val="01E0" w:firstRow="1" w:lastRow="1" w:firstColumn="1" w:lastColumn="1" w:noHBand="0" w:noVBand="0"/>
        </w:tblPrEx>
        <w:trPr>
          <w:trHeight w:val="595"/>
        </w:trPr>
        <w:tc>
          <w:tcPr>
            <w:tcW w:w="368"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3</w:t>
            </w:r>
          </w:p>
        </w:tc>
        <w:tc>
          <w:tcPr>
            <w:tcW w:w="3778" w:type="pct"/>
            <w:gridSpan w:val="2"/>
            <w:shd w:val="clear" w:color="auto" w:fill="auto"/>
            <w:vAlign w:val="center"/>
          </w:tcPr>
          <w:p w:rsidR="000610BC" w:rsidRPr="003174E9" w:rsidRDefault="000610BC" w:rsidP="000610BC">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Приготовление питательных сред  общеупотребительных, элективных, дифференциально-диагностических.</w:t>
            </w:r>
          </w:p>
          <w:p w:rsidR="000610BC" w:rsidRPr="003174E9" w:rsidRDefault="000610BC" w:rsidP="000610BC">
            <w:pPr>
              <w:spacing w:after="0" w:line="240" w:lineRule="auto"/>
              <w:rPr>
                <w:rFonts w:ascii="Times New Roman" w:eastAsia="Times New Roman" w:hAnsi="Times New Roman" w:cs="Times New Roman"/>
                <w:sz w:val="24"/>
                <w:szCs w:val="24"/>
                <w:lang w:eastAsia="ru-RU"/>
              </w:rPr>
            </w:pPr>
          </w:p>
        </w:tc>
        <w:tc>
          <w:tcPr>
            <w:tcW w:w="854"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3</w:t>
            </w:r>
          </w:p>
        </w:tc>
      </w:tr>
      <w:tr w:rsidR="000610BC" w:rsidRPr="003174E9" w:rsidTr="000610BC">
        <w:tblPrEx>
          <w:tblLook w:val="01E0" w:firstRow="1" w:lastRow="1" w:firstColumn="1" w:lastColumn="1" w:noHBand="0" w:noVBand="0"/>
        </w:tblPrEx>
        <w:trPr>
          <w:trHeight w:val="595"/>
        </w:trPr>
        <w:tc>
          <w:tcPr>
            <w:tcW w:w="368" w:type="pct"/>
            <w:shd w:val="clear" w:color="auto" w:fill="auto"/>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4</w:t>
            </w:r>
          </w:p>
        </w:tc>
        <w:tc>
          <w:tcPr>
            <w:tcW w:w="3778" w:type="pct"/>
            <w:gridSpan w:val="2"/>
            <w:shd w:val="clear" w:color="auto" w:fill="auto"/>
            <w:vAlign w:val="center"/>
          </w:tcPr>
          <w:p w:rsidR="000610BC" w:rsidRPr="003174E9" w:rsidRDefault="000610BC" w:rsidP="000610BC">
            <w:pPr>
              <w:spacing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Микробиологическая диагностика возбудителей инфекционных заболеваний (гнойно-воспалительных, кишечных)</w:t>
            </w:r>
          </w:p>
        </w:tc>
        <w:tc>
          <w:tcPr>
            <w:tcW w:w="854" w:type="pct"/>
            <w:shd w:val="clear" w:color="auto" w:fill="auto"/>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20</w:t>
            </w:r>
          </w:p>
        </w:tc>
      </w:tr>
      <w:tr w:rsidR="000610BC" w:rsidRPr="003174E9" w:rsidTr="000610BC">
        <w:tblPrEx>
          <w:tblLook w:val="01E0" w:firstRow="1" w:lastRow="1" w:firstColumn="1" w:lastColumn="1" w:noHBand="0" w:noVBand="0"/>
        </w:tblPrEx>
        <w:trPr>
          <w:trHeight w:val="595"/>
        </w:trPr>
        <w:tc>
          <w:tcPr>
            <w:tcW w:w="368" w:type="pct"/>
            <w:shd w:val="clear" w:color="auto" w:fill="auto"/>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5</w:t>
            </w:r>
          </w:p>
        </w:tc>
        <w:tc>
          <w:tcPr>
            <w:tcW w:w="3778" w:type="pct"/>
            <w:gridSpan w:val="2"/>
            <w:shd w:val="clear" w:color="auto" w:fill="auto"/>
            <w:vAlign w:val="center"/>
          </w:tcPr>
          <w:p w:rsidR="000610BC" w:rsidRPr="003174E9" w:rsidRDefault="000610BC" w:rsidP="000610BC">
            <w:pPr>
              <w:spacing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bCs/>
                <w:sz w:val="24"/>
                <w:szCs w:val="24"/>
                <w:lang w:eastAsia="ru-RU"/>
              </w:rPr>
              <w:t>Дисбактериоз. Этапы исследования .</w:t>
            </w:r>
          </w:p>
        </w:tc>
        <w:tc>
          <w:tcPr>
            <w:tcW w:w="854" w:type="pct"/>
            <w:shd w:val="clear" w:color="auto" w:fill="auto"/>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22</w:t>
            </w:r>
          </w:p>
        </w:tc>
      </w:tr>
      <w:tr w:rsidR="000610BC" w:rsidRPr="003174E9" w:rsidTr="000610BC">
        <w:tblPrEx>
          <w:tblLook w:val="01E0" w:firstRow="1" w:lastRow="1" w:firstColumn="1" w:lastColumn="1" w:noHBand="0" w:noVBand="0"/>
        </w:tblPrEx>
        <w:trPr>
          <w:trHeight w:val="595"/>
        </w:trPr>
        <w:tc>
          <w:tcPr>
            <w:tcW w:w="368"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5</w:t>
            </w:r>
          </w:p>
        </w:tc>
        <w:tc>
          <w:tcPr>
            <w:tcW w:w="3778" w:type="pct"/>
            <w:gridSpan w:val="2"/>
            <w:shd w:val="clear" w:color="auto" w:fill="auto"/>
            <w:vAlign w:val="center"/>
          </w:tcPr>
          <w:p w:rsidR="000610BC" w:rsidRPr="003174E9" w:rsidRDefault="000610BC" w:rsidP="000610BC">
            <w:pPr>
              <w:spacing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 xml:space="preserve"> Иммунодиагностика : РА, РП, РСК,РИФ</w:t>
            </w:r>
          </w:p>
        </w:tc>
        <w:tc>
          <w:tcPr>
            <w:tcW w:w="854"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6</w:t>
            </w:r>
          </w:p>
        </w:tc>
      </w:tr>
      <w:tr w:rsidR="000610BC" w:rsidRPr="003174E9" w:rsidTr="000610BC">
        <w:tblPrEx>
          <w:tblLook w:val="01E0" w:firstRow="1" w:lastRow="1" w:firstColumn="1" w:lastColumn="1" w:noHBand="0" w:noVBand="0"/>
        </w:tblPrEx>
        <w:trPr>
          <w:trHeight w:val="1538"/>
        </w:trPr>
        <w:tc>
          <w:tcPr>
            <w:tcW w:w="368"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6</w:t>
            </w:r>
          </w:p>
        </w:tc>
        <w:tc>
          <w:tcPr>
            <w:tcW w:w="3778" w:type="pct"/>
            <w:gridSpan w:val="2"/>
            <w:shd w:val="clear" w:color="auto" w:fill="auto"/>
            <w:vAlign w:val="center"/>
          </w:tcPr>
          <w:p w:rsidR="000610BC" w:rsidRPr="003174E9" w:rsidRDefault="000610BC" w:rsidP="000610BC">
            <w:pPr>
              <w:spacing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854" w:type="pct"/>
            <w:shd w:val="clear" w:color="auto" w:fill="auto"/>
            <w:vAlign w:val="center"/>
          </w:tcPr>
          <w:p w:rsidR="000610BC" w:rsidRPr="003174E9" w:rsidRDefault="000610BC" w:rsidP="000610BC">
            <w:pPr>
              <w:widowControl w:val="0"/>
              <w:tabs>
                <w:tab w:val="right" w:leader="underscore" w:pos="9639"/>
              </w:tabs>
              <w:spacing w:before="60" w:after="6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6</w:t>
            </w:r>
          </w:p>
        </w:tc>
      </w:tr>
      <w:tr w:rsidR="000610BC" w:rsidRPr="003174E9" w:rsidTr="000610BC">
        <w:tblPrEx>
          <w:tblLook w:val="01E0" w:firstRow="1" w:lastRow="1" w:firstColumn="1" w:lastColumn="1" w:noHBand="0" w:noVBand="0"/>
        </w:tblPrEx>
        <w:trPr>
          <w:trHeight w:val="680"/>
        </w:trPr>
        <w:tc>
          <w:tcPr>
            <w:tcW w:w="1979" w:type="pct"/>
            <w:gridSpan w:val="2"/>
            <w:shd w:val="clear" w:color="auto" w:fill="auto"/>
            <w:vAlign w:val="center"/>
          </w:tcPr>
          <w:p w:rsidR="000610BC" w:rsidRPr="003174E9" w:rsidRDefault="000610BC" w:rsidP="000610BC">
            <w:pPr>
              <w:widowControl w:val="0"/>
              <w:tabs>
                <w:tab w:val="right" w:leader="underscore" w:pos="9639"/>
              </w:tabs>
              <w:spacing w:after="0" w:line="240" w:lineRule="auto"/>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Вид промежуточной аттестации</w:t>
            </w:r>
          </w:p>
        </w:tc>
        <w:tc>
          <w:tcPr>
            <w:tcW w:w="2166" w:type="pct"/>
            <w:shd w:val="clear" w:color="auto" w:fill="auto"/>
            <w:vAlign w:val="center"/>
          </w:tcPr>
          <w:p w:rsidR="000610BC" w:rsidRPr="003174E9" w:rsidRDefault="000610BC" w:rsidP="000610BC">
            <w:pPr>
              <w:spacing w:after="0" w:line="240" w:lineRule="auto"/>
              <w:jc w:val="both"/>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Дифференцированный зачет</w:t>
            </w:r>
          </w:p>
        </w:tc>
        <w:tc>
          <w:tcPr>
            <w:tcW w:w="854" w:type="pct"/>
            <w:shd w:val="clear" w:color="auto" w:fill="auto"/>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6</w:t>
            </w:r>
          </w:p>
        </w:tc>
      </w:tr>
      <w:tr w:rsidR="000610BC" w:rsidRPr="003174E9" w:rsidTr="000610BC">
        <w:tblPrEx>
          <w:tblLook w:val="01E0" w:firstRow="1" w:lastRow="1" w:firstColumn="1" w:lastColumn="1" w:noHBand="0" w:noVBand="0"/>
        </w:tblPrEx>
        <w:trPr>
          <w:trHeight w:val="680"/>
        </w:trPr>
        <w:tc>
          <w:tcPr>
            <w:tcW w:w="4146" w:type="pct"/>
            <w:gridSpan w:val="3"/>
            <w:shd w:val="clear" w:color="auto" w:fill="auto"/>
            <w:vAlign w:val="center"/>
          </w:tcPr>
          <w:p w:rsidR="000610BC" w:rsidRPr="003174E9" w:rsidRDefault="000610BC" w:rsidP="000610BC">
            <w:pPr>
              <w:widowControl w:val="0"/>
              <w:tabs>
                <w:tab w:val="right" w:leader="underscore" w:pos="9639"/>
              </w:tabs>
              <w:spacing w:after="0" w:line="240" w:lineRule="auto"/>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 xml:space="preserve">Итого </w:t>
            </w:r>
          </w:p>
        </w:tc>
        <w:tc>
          <w:tcPr>
            <w:tcW w:w="854" w:type="pct"/>
            <w:shd w:val="clear" w:color="auto" w:fill="auto"/>
            <w:vAlign w:val="center"/>
          </w:tcPr>
          <w:p w:rsidR="000610BC" w:rsidRPr="003174E9" w:rsidRDefault="000610BC" w:rsidP="000610BC">
            <w:pPr>
              <w:widowControl w:val="0"/>
              <w:tabs>
                <w:tab w:val="right" w:leader="underscore" w:pos="9639"/>
              </w:tabs>
              <w:spacing w:after="0" w:line="240" w:lineRule="auto"/>
              <w:jc w:val="center"/>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72</w:t>
            </w:r>
          </w:p>
        </w:tc>
      </w:tr>
    </w:tbl>
    <w:p w:rsidR="000610BC" w:rsidRPr="003174E9" w:rsidRDefault="000610BC" w:rsidP="000610BC">
      <w:pPr>
        <w:spacing w:after="0"/>
        <w:rPr>
          <w:rFonts w:ascii="Times New Roman" w:eastAsia="Times New Roman" w:hAnsi="Times New Roman" w:cs="Times New Roman"/>
          <w:sz w:val="24"/>
          <w:szCs w:val="24"/>
          <w:lang w:eastAsia="ru-RU"/>
        </w:rPr>
      </w:pPr>
    </w:p>
    <w:p w:rsidR="000610BC" w:rsidRPr="003174E9" w:rsidRDefault="000610BC" w:rsidP="000610BC">
      <w:pP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br w:type="page"/>
      </w:r>
    </w:p>
    <w:p w:rsidR="00CE137D" w:rsidRDefault="004475B1" w:rsidP="004475B1">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График прохождения практики</w:t>
      </w:r>
    </w:p>
    <w:p w:rsidR="004475B1" w:rsidRDefault="004475B1" w:rsidP="004475B1">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 семестр</w:t>
      </w:r>
    </w:p>
    <w:p w:rsidR="004475B1" w:rsidRDefault="00287BE4" w:rsidP="004475B1">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351790</wp:posOffset>
            </wp:positionV>
            <wp:extent cx="6120130" cy="712851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7128510"/>
                    </a:xfrm>
                    <a:prstGeom prst="rect">
                      <a:avLst/>
                    </a:prstGeom>
                  </pic:spPr>
                </pic:pic>
              </a:graphicData>
            </a:graphic>
          </wp:anchor>
        </w:drawing>
      </w:r>
    </w:p>
    <w:p w:rsidR="00BF77B2" w:rsidRDefault="001D42B4">
      <w:pPr>
        <w:rPr>
          <w:rFonts w:ascii="Times New Roman" w:eastAsia="Times New Roman" w:hAnsi="Times New Roman" w:cs="Times New Roman"/>
          <w:b/>
          <w:noProof/>
          <w:sz w:val="28"/>
          <w:szCs w:val="28"/>
          <w:lang w:eastAsia="ru-RU"/>
        </w:rPr>
      </w:pPr>
      <w:r w:rsidRPr="001D42B4">
        <w:rPr>
          <w:rFonts w:ascii="Times New Roman" w:eastAsia="Times New Roman" w:hAnsi="Times New Roman" w:cs="Times New Roman"/>
          <w:b/>
          <w:noProof/>
          <w:sz w:val="28"/>
          <w:szCs w:val="28"/>
          <w:lang w:eastAsia="ru-RU"/>
        </w:rPr>
        <w:t xml:space="preserve">    </w:t>
      </w:r>
      <w:r w:rsidR="00BF77B2">
        <w:rPr>
          <w:rFonts w:ascii="Times New Roman" w:eastAsia="Times New Roman" w:hAnsi="Times New Roman" w:cs="Times New Roman"/>
          <w:b/>
          <w:noProof/>
          <w:sz w:val="28"/>
          <w:szCs w:val="28"/>
          <w:lang w:eastAsia="ru-RU"/>
        </w:rPr>
        <w:br w:type="page"/>
      </w:r>
    </w:p>
    <w:p w:rsidR="00BF77B2" w:rsidRDefault="00BF77B2" w:rsidP="00BF77B2">
      <w:pPr>
        <w:spacing w:after="0"/>
        <w:jc w:val="center"/>
        <w:rPr>
          <w:rFonts w:ascii="Times New Roman" w:hAnsi="Times New Roman"/>
          <w:b/>
          <w:sz w:val="28"/>
          <w:szCs w:val="28"/>
        </w:rPr>
      </w:pPr>
      <w:r>
        <w:rPr>
          <w:rFonts w:ascii="Times New Roman" w:hAnsi="Times New Roman"/>
          <w:b/>
          <w:sz w:val="28"/>
          <w:szCs w:val="28"/>
        </w:rPr>
        <w:lastRenderedPageBreak/>
        <w:t>Инструктаж по технике безопасности</w:t>
      </w:r>
    </w:p>
    <w:p w:rsidR="00BF77B2" w:rsidRDefault="00BF77B2" w:rsidP="00BF77B2">
      <w:pPr>
        <w:spacing w:after="0"/>
        <w:jc w:val="both"/>
        <w:rPr>
          <w:rFonts w:ascii="Times New Roman" w:hAnsi="Times New Roman"/>
          <w:b/>
          <w:sz w:val="28"/>
          <w:szCs w:val="28"/>
        </w:rPr>
      </w:pPr>
    </w:p>
    <w:p w:rsidR="00BF77B2" w:rsidRDefault="00BF77B2" w:rsidP="00BF77B2">
      <w:pPr>
        <w:pStyle w:val="ad"/>
        <w:ind w:right="283"/>
        <w:jc w:val="both"/>
        <w:rPr>
          <w:sz w:val="26"/>
          <w:szCs w:val="26"/>
          <w:shd w:val="clear" w:color="auto" w:fill="FFFFFF"/>
        </w:rPr>
      </w:pPr>
      <w:r>
        <w:rPr>
          <w:sz w:val="26"/>
          <w:szCs w:val="26"/>
          <w:shd w:val="clear" w:color="auto" w:fill="FFFFFF"/>
        </w:rPr>
        <w:t>Общие требования безопасности</w:t>
      </w:r>
    </w:p>
    <w:p w:rsidR="00BF77B2" w:rsidRDefault="00BF77B2" w:rsidP="00BF77B2">
      <w:pPr>
        <w:pStyle w:val="ad"/>
        <w:numPr>
          <w:ilvl w:val="0"/>
          <w:numId w:val="9"/>
        </w:numPr>
        <w:ind w:left="360" w:right="283"/>
        <w:jc w:val="both"/>
        <w:rPr>
          <w:shd w:val="clear" w:color="auto" w:fill="FFFFFF"/>
        </w:rPr>
      </w:pPr>
      <w:r>
        <w:t>В химических и клинико-диагностических центрах к работе допускаются только лица с профильным образованием не моложе 18 лет.</w:t>
      </w:r>
    </w:p>
    <w:p w:rsidR="00BF77B2" w:rsidRDefault="00BF77B2" w:rsidP="00BF77B2">
      <w:pPr>
        <w:pStyle w:val="ad"/>
        <w:numPr>
          <w:ilvl w:val="0"/>
          <w:numId w:val="9"/>
        </w:numPr>
        <w:ind w:left="360" w:right="283"/>
        <w:jc w:val="both"/>
        <w:rPr>
          <w:shd w:val="clear" w:color="auto" w:fill="FFFFFF"/>
        </w:rPr>
      </w:pPr>
      <w:r>
        <w:rPr>
          <w:shd w:val="clear" w:color="auto" w:fill="FFFFFF"/>
        </w:rPr>
        <w:t xml:space="preserve">Работники, вновь поступающие в лабораторию, должны пройти вводный инструктаж у инженера по охране труда с регистрацией в журнале вводного инструктажа по охране труда. </w:t>
      </w:r>
    </w:p>
    <w:p w:rsidR="00BF77B2" w:rsidRDefault="00BF77B2" w:rsidP="00BF77B2">
      <w:pPr>
        <w:pStyle w:val="ad"/>
        <w:numPr>
          <w:ilvl w:val="0"/>
          <w:numId w:val="9"/>
        </w:numPr>
        <w:ind w:left="360" w:right="283"/>
        <w:jc w:val="both"/>
        <w:rPr>
          <w:shd w:val="clear" w:color="auto" w:fill="FFFFFF"/>
        </w:rPr>
      </w:pPr>
      <w:r>
        <w:rPr>
          <w:shd w:val="clear" w:color="auto" w:fill="FFFFFF"/>
        </w:rPr>
        <w:t xml:space="preserve"> Каждый, вновь принятый на работу в лабораторию должен пройти первичный инструктаж по охране труда на рабочем месте. Повторный - инструктаж должен проводиться не реже одного раза в 6 месяцев с регистрацией в журнале инструктажа на рабочем месте.</w:t>
      </w:r>
    </w:p>
    <w:p w:rsidR="00BF77B2" w:rsidRDefault="00BF77B2" w:rsidP="00BF77B2">
      <w:pPr>
        <w:pStyle w:val="ad"/>
        <w:numPr>
          <w:ilvl w:val="0"/>
          <w:numId w:val="9"/>
        </w:numPr>
        <w:ind w:left="360" w:right="283"/>
        <w:jc w:val="both"/>
        <w:rPr>
          <w:shd w:val="clear" w:color="auto" w:fill="FFFFFF"/>
        </w:rPr>
      </w:pPr>
      <w:r>
        <w:rPr>
          <w:shd w:val="clear" w:color="auto" w:fill="FFFFFF"/>
        </w:rPr>
        <w:t xml:space="preserve"> В процессе работы персонал лаборатории обязан:</w:t>
      </w:r>
      <w:r>
        <w:t xml:space="preserve"> </w:t>
      </w:r>
      <w:r>
        <w:rPr>
          <w:shd w:val="clear" w:color="auto" w:fill="FFFFFF"/>
        </w:rPr>
        <w:t>соблюдать требования охраны труда;</w:t>
      </w:r>
      <w:r>
        <w:t xml:space="preserve"> </w:t>
      </w:r>
      <w:r>
        <w:rPr>
          <w:shd w:val="clear" w:color="auto" w:fill="FFFFFF"/>
        </w:rPr>
        <w:t>правильно применять средства индивидуальной и коллективной защиты;</w:t>
      </w:r>
      <w:r>
        <w:t xml:space="preserve"> </w:t>
      </w:r>
      <w:r>
        <w:rPr>
          <w:shd w:val="clear" w:color="auto" w:fill="FFFFFF"/>
        </w:rPr>
        <w:t>выполнять правила личной гигиены;</w:t>
      </w:r>
      <w:r>
        <w:t xml:space="preserve"> </w:t>
      </w:r>
      <w:r>
        <w:rPr>
          <w:shd w:val="clear" w:color="auto" w:fill="FFFFFF"/>
        </w:rPr>
        <w:t>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BF77B2" w:rsidRDefault="00BF77B2" w:rsidP="00BF77B2">
      <w:pPr>
        <w:pStyle w:val="ad"/>
        <w:ind w:left="397" w:right="283"/>
        <w:jc w:val="both"/>
        <w:rPr>
          <w:sz w:val="26"/>
          <w:szCs w:val="26"/>
          <w:shd w:val="clear" w:color="auto" w:fill="FFFFFF"/>
        </w:rPr>
      </w:pPr>
    </w:p>
    <w:p w:rsidR="00BF77B2" w:rsidRDefault="00BF77B2" w:rsidP="00BF77B2">
      <w:pPr>
        <w:pStyle w:val="a8"/>
        <w:shd w:val="clear" w:color="auto" w:fill="FFFFFF"/>
        <w:ind w:left="0" w:right="283"/>
        <w:jc w:val="both"/>
        <w:rPr>
          <w:sz w:val="26"/>
          <w:szCs w:val="26"/>
        </w:rPr>
      </w:pPr>
      <w:r>
        <w:rPr>
          <w:sz w:val="26"/>
          <w:szCs w:val="26"/>
        </w:rPr>
        <w:t>Требования безопасности до начала работы</w:t>
      </w:r>
    </w:p>
    <w:p w:rsidR="00BF77B2" w:rsidRDefault="00BF77B2" w:rsidP="00BF77B2">
      <w:pPr>
        <w:pStyle w:val="a8"/>
        <w:shd w:val="clear" w:color="auto" w:fill="FFFFFF"/>
        <w:ind w:left="0" w:right="283"/>
        <w:jc w:val="both"/>
        <w:rPr>
          <w:sz w:val="24"/>
          <w:szCs w:val="24"/>
        </w:rPr>
      </w:pPr>
      <w:r>
        <w:t>1. Вентиляция в лаборатории должна включаться за 30 минут до начала работы.</w:t>
      </w:r>
      <w:r>
        <w:br/>
        <w:t>2. Перед началом работы персонал лаборатории должен надеть санитарно—гигиеническую одежду, приготовить средства индивидуальной защиты.</w:t>
      </w:r>
      <w:r>
        <w:br/>
        <w:t>3. Персонал лаборатории обязан подготовить свое рабочее место к безопасной работе, привести его в надлежащее санитарное состояние, при необходимости подвергнуть влажной уборке.</w:t>
      </w:r>
    </w:p>
    <w:p w:rsidR="00BF77B2" w:rsidRDefault="00BF77B2" w:rsidP="00BF77B2">
      <w:pPr>
        <w:pStyle w:val="ad"/>
        <w:ind w:right="283"/>
        <w:jc w:val="both"/>
        <w:rPr>
          <w:b/>
          <w:sz w:val="26"/>
          <w:szCs w:val="26"/>
        </w:rPr>
      </w:pPr>
    </w:p>
    <w:p w:rsidR="00BF77B2" w:rsidRDefault="00BF77B2" w:rsidP="00BF77B2">
      <w:pPr>
        <w:pStyle w:val="ad"/>
        <w:ind w:right="283"/>
        <w:jc w:val="both"/>
        <w:rPr>
          <w:sz w:val="26"/>
          <w:szCs w:val="26"/>
        </w:rPr>
      </w:pPr>
      <w:r>
        <w:rPr>
          <w:sz w:val="26"/>
          <w:szCs w:val="26"/>
          <w:shd w:val="clear" w:color="auto" w:fill="FFFFFF"/>
        </w:rPr>
        <w:t>Требования безопасности во время работы</w:t>
      </w:r>
    </w:p>
    <w:p w:rsidR="00BF77B2" w:rsidRDefault="00BF77B2" w:rsidP="00BF77B2">
      <w:pPr>
        <w:pStyle w:val="ad"/>
        <w:ind w:right="283"/>
        <w:jc w:val="both"/>
        <w:rPr>
          <w:shd w:val="clear" w:color="auto" w:fill="FFFFFF"/>
        </w:rPr>
      </w:pPr>
      <w:r>
        <w:rPr>
          <w:shd w:val="clear" w:color="auto" w:fill="FFFFFF"/>
        </w:rPr>
        <w:t xml:space="preserve">1. Персонал лаборатории во время работы не должен допускать спешки. Проведение анализов следует выполнять с учетом безопасных приемов и методов работы. </w:t>
      </w:r>
      <w:r>
        <w:br/>
      </w:r>
      <w:r>
        <w:rPr>
          <w:shd w:val="clear" w:color="auto" w:fill="FFFFFF"/>
        </w:rPr>
        <w:t>2. С целью предупреждения инфицирования медицинскому персоналу лаборатории следует избегать контакта кожи и слизистых оболочек с кровью и другими</w:t>
      </w:r>
      <w:r>
        <w:t xml:space="preserve"> </w:t>
      </w:r>
      <w:r>
        <w:rPr>
          <w:shd w:val="clear" w:color="auto" w:fill="FFFFFF"/>
        </w:rPr>
        <w:t>биологическими материалами.</w:t>
      </w:r>
      <w:r>
        <w:br/>
      </w:r>
      <w:r>
        <w:rPr>
          <w:shd w:val="clear" w:color="auto" w:fill="FFFFFF"/>
        </w:rPr>
        <w:t>3. Работать с исследуемым материалом в резиновых перчатках, избегая уколов и порезов.</w:t>
      </w:r>
      <w:r>
        <w:br/>
      </w:r>
      <w:r>
        <w:rPr>
          <w:shd w:val="clear" w:color="auto" w:fill="FFFFFF"/>
        </w:rPr>
        <w:t>4. Транспортировка должна осуществляться в закрытых контейнерах, регулярно подвергающихся дезинфекционной обработке.</w:t>
      </w:r>
      <w:r>
        <w:br/>
      </w:r>
      <w:r>
        <w:rPr>
          <w:shd w:val="clear" w:color="auto" w:fill="FFFFFF"/>
        </w:rPr>
        <w:t>5. Все повреждения кожи на руках должны быть закрыты лейкопластырем или напальчниками.</w:t>
      </w:r>
      <w:r>
        <w:br/>
      </w:r>
      <w:r>
        <w:rPr>
          <w:shd w:val="clear" w:color="auto" w:fill="FFFFFF"/>
        </w:rPr>
        <w:t>6. При пипетировании следует использовать автоматические пипетки, а в случае их отсутствия — резиновые груши. Запрещается пипетирование ртом.</w:t>
      </w:r>
      <w:r>
        <w:br/>
      </w:r>
      <w:r>
        <w:rPr>
          <w:shd w:val="clear" w:color="auto" w:fill="FFFFFF"/>
        </w:rPr>
        <w:t>7. При открывании пробок, бутылок, пробирок с кровью или другими биологическими материалами следует не допускать разбрызгивания их содержимого.</w:t>
      </w:r>
      <w:r>
        <w:br/>
      </w:r>
      <w:r>
        <w:rPr>
          <w:shd w:val="clear" w:color="auto" w:fill="FFFFFF"/>
        </w:rPr>
        <w:t>8. Рабочие места для проведения исследований мочи и кала, должны быть оборудованы вытяжными шкафами с механическим побуждением.</w:t>
      </w:r>
    </w:p>
    <w:p w:rsidR="00BF77B2" w:rsidRDefault="00BF77B2" w:rsidP="00BF77B2">
      <w:pPr>
        <w:tabs>
          <w:tab w:val="left" w:pos="2940"/>
        </w:tabs>
        <w:spacing w:after="10" w:line="268" w:lineRule="auto"/>
        <w:ind w:right="1123"/>
        <w:jc w:val="both"/>
      </w:pPr>
      <w:r>
        <w:tab/>
      </w:r>
    </w:p>
    <w:p w:rsidR="00BF77B2" w:rsidRDefault="00BF77B2" w:rsidP="00BF77B2">
      <w:pPr>
        <w:tabs>
          <w:tab w:val="left" w:pos="2940"/>
        </w:tabs>
        <w:spacing w:after="10" w:line="268" w:lineRule="auto"/>
        <w:ind w:right="1123"/>
        <w:jc w:val="both"/>
      </w:pPr>
    </w:p>
    <w:p w:rsidR="00BF77B2" w:rsidRDefault="00BF77B2" w:rsidP="00BF77B2">
      <w:pPr>
        <w:tabs>
          <w:tab w:val="left" w:pos="2940"/>
        </w:tabs>
        <w:spacing w:after="10" w:line="268" w:lineRule="auto"/>
        <w:ind w:right="1123"/>
        <w:jc w:val="both"/>
      </w:pPr>
    </w:p>
    <w:p w:rsidR="00CE137D" w:rsidRDefault="00276143">
      <w:pPr>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anchor distT="0" distB="0" distL="114300" distR="114300" simplePos="0" relativeHeight="251659264" behindDoc="0" locked="0" layoutInCell="1" allowOverlap="1">
            <wp:simplePos x="0" y="0"/>
            <wp:positionH relativeFrom="column">
              <wp:posOffset>-313055</wp:posOffset>
            </wp:positionH>
            <wp:positionV relativeFrom="paragraph">
              <wp:posOffset>0</wp:posOffset>
            </wp:positionV>
            <wp:extent cx="6215380" cy="964374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5380" cy="9643745"/>
                    </a:xfrm>
                    <a:prstGeom prst="rect">
                      <a:avLst/>
                    </a:prstGeom>
                  </pic:spPr>
                </pic:pic>
              </a:graphicData>
            </a:graphic>
            <wp14:sizeRelH relativeFrom="margin">
              <wp14:pctWidth>0</wp14:pctWidth>
            </wp14:sizeRelH>
            <wp14:sizeRelV relativeFrom="margin">
              <wp14:pctHeight>0</wp14:pctHeight>
            </wp14:sizeRelV>
          </wp:anchor>
        </w:drawing>
      </w:r>
    </w:p>
    <w:p w:rsidR="00F448D3" w:rsidRPr="003174E9" w:rsidRDefault="00F448D3" w:rsidP="00F448D3">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b/>
          <w:sz w:val="24"/>
          <w:szCs w:val="24"/>
          <w:lang w:eastAsia="ru-RU"/>
        </w:rPr>
        <w:lastRenderedPageBreak/>
        <w:t>Лист лабораторных исследований.</w:t>
      </w:r>
    </w:p>
    <w:p w:rsidR="00F448D3" w:rsidRPr="003174E9" w:rsidRDefault="00F448D3" w:rsidP="00F448D3">
      <w:pPr>
        <w:spacing w:after="0"/>
        <w:jc w:val="center"/>
        <w:rPr>
          <w:rFonts w:ascii="Times New Roman" w:eastAsia="Times New Roman" w:hAnsi="Times New Roman" w:cs="Times New Roman"/>
          <w:b/>
          <w:sz w:val="24"/>
          <w:szCs w:val="24"/>
          <w:lang w:eastAsia="ru-RU"/>
        </w:rPr>
      </w:pPr>
    </w:p>
    <w:tbl>
      <w:tblPr>
        <w:tblW w:w="97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505"/>
        <w:gridCol w:w="576"/>
        <w:gridCol w:w="509"/>
        <w:gridCol w:w="510"/>
        <w:gridCol w:w="509"/>
        <w:gridCol w:w="510"/>
        <w:gridCol w:w="509"/>
        <w:gridCol w:w="510"/>
        <w:gridCol w:w="509"/>
        <w:gridCol w:w="510"/>
        <w:gridCol w:w="501"/>
        <w:gridCol w:w="502"/>
        <w:gridCol w:w="676"/>
      </w:tblGrid>
      <w:tr w:rsidR="00F448D3" w:rsidRPr="003174E9" w:rsidTr="00FA0E60">
        <w:trPr>
          <w:trHeight w:val="173"/>
        </w:trPr>
        <w:tc>
          <w:tcPr>
            <w:tcW w:w="2946" w:type="dxa"/>
            <w:vMerge w:val="restart"/>
          </w:tcPr>
          <w:p w:rsidR="00F448D3" w:rsidRPr="003174E9" w:rsidRDefault="00F448D3" w:rsidP="00FA0E60">
            <w:pPr>
              <w:spacing w:after="0"/>
              <w:jc w:val="center"/>
              <w:rPr>
                <w:rFonts w:ascii="Times New Roman" w:eastAsia="Times New Roman" w:hAnsi="Times New Roman" w:cs="Times New Roman"/>
                <w:b/>
                <w:sz w:val="24"/>
                <w:szCs w:val="24"/>
                <w:lang w:eastAsia="ru-RU"/>
              </w:rPr>
            </w:pPr>
            <w:r w:rsidRPr="003174E9">
              <w:rPr>
                <w:rFonts w:ascii="Times New Roman" w:eastAsia="Times New Roman" w:hAnsi="Times New Roman" w:cs="Times New Roman"/>
                <w:sz w:val="24"/>
                <w:szCs w:val="24"/>
                <w:lang w:eastAsia="ru-RU"/>
              </w:rPr>
              <w:t>Исследования.</w:t>
            </w:r>
          </w:p>
        </w:tc>
        <w:tc>
          <w:tcPr>
            <w:tcW w:w="6818" w:type="dxa"/>
            <w:gridSpan w:val="13"/>
            <w:vAlign w:val="center"/>
          </w:tcPr>
          <w:p w:rsidR="00F448D3" w:rsidRPr="003174E9" w:rsidRDefault="00F448D3" w:rsidP="00FA0E60">
            <w:pPr>
              <w:spacing w:after="0"/>
              <w:jc w:val="right"/>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Итог</w:t>
            </w:r>
          </w:p>
        </w:tc>
      </w:tr>
      <w:tr w:rsidR="00F448D3" w:rsidRPr="003174E9" w:rsidTr="00FA0E60">
        <w:trPr>
          <w:trHeight w:val="173"/>
        </w:trPr>
        <w:tc>
          <w:tcPr>
            <w:tcW w:w="2946" w:type="dxa"/>
            <w:vMerge/>
          </w:tcPr>
          <w:p w:rsidR="00F448D3" w:rsidRPr="003174E9" w:rsidRDefault="00F448D3" w:rsidP="00FA0E60">
            <w:pPr>
              <w:spacing w:after="0"/>
              <w:jc w:val="center"/>
              <w:rPr>
                <w:rFonts w:ascii="Times New Roman" w:eastAsia="Times New Roman" w:hAnsi="Times New Roman" w:cs="Times New Roman"/>
                <w:b/>
                <w:sz w:val="24"/>
                <w:szCs w:val="24"/>
                <w:lang w:eastAsia="ru-RU"/>
              </w:rPr>
            </w:pPr>
          </w:p>
        </w:tc>
        <w:tc>
          <w:tcPr>
            <w:tcW w:w="511"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1</w:t>
            </w:r>
          </w:p>
        </w:tc>
        <w:tc>
          <w:tcPr>
            <w:tcW w:w="512"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2</w:t>
            </w:r>
          </w:p>
        </w:tc>
        <w:tc>
          <w:tcPr>
            <w:tcW w:w="511"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3</w:t>
            </w:r>
          </w:p>
        </w:tc>
        <w:tc>
          <w:tcPr>
            <w:tcW w:w="512"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4</w:t>
            </w:r>
          </w:p>
        </w:tc>
        <w:tc>
          <w:tcPr>
            <w:tcW w:w="511"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5</w:t>
            </w:r>
          </w:p>
        </w:tc>
        <w:tc>
          <w:tcPr>
            <w:tcW w:w="512"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6</w:t>
            </w:r>
          </w:p>
        </w:tc>
        <w:tc>
          <w:tcPr>
            <w:tcW w:w="511"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7</w:t>
            </w:r>
          </w:p>
        </w:tc>
        <w:tc>
          <w:tcPr>
            <w:tcW w:w="512"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8</w:t>
            </w:r>
          </w:p>
        </w:tc>
        <w:tc>
          <w:tcPr>
            <w:tcW w:w="511" w:type="dxa"/>
          </w:tcPr>
          <w:p w:rsidR="00F448D3" w:rsidRPr="003174E9" w:rsidRDefault="00F448D3" w:rsidP="00FA0E60">
            <w:pPr>
              <w:spacing w:after="0"/>
              <w:jc w:val="center"/>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9</w:t>
            </w:r>
          </w:p>
        </w:tc>
        <w:tc>
          <w:tcPr>
            <w:tcW w:w="512" w:type="dxa"/>
          </w:tcPr>
          <w:p w:rsidR="00F448D3" w:rsidRPr="003174E9" w:rsidRDefault="00F448D3" w:rsidP="00FA0E60">
            <w:pPr>
              <w:spacing w:after="0"/>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10</w:t>
            </w:r>
          </w:p>
        </w:tc>
        <w:tc>
          <w:tcPr>
            <w:tcW w:w="511" w:type="dxa"/>
          </w:tcPr>
          <w:p w:rsidR="00F448D3" w:rsidRPr="003174E9" w:rsidRDefault="00F448D3" w:rsidP="00FA0E60">
            <w:pPr>
              <w:spacing w:after="0"/>
              <w:rPr>
                <w:rFonts w:ascii="Times New Roman" w:eastAsia="Times New Roman" w:hAnsi="Times New Roman" w:cs="Times New Roman"/>
                <w:sz w:val="24"/>
                <w:szCs w:val="24"/>
                <w:lang w:eastAsia="ru-RU"/>
              </w:rPr>
            </w:pPr>
          </w:p>
        </w:tc>
        <w:tc>
          <w:tcPr>
            <w:tcW w:w="512" w:type="dxa"/>
          </w:tcPr>
          <w:p w:rsidR="00F448D3" w:rsidRPr="003174E9" w:rsidRDefault="00F448D3" w:rsidP="00FA0E60">
            <w:pPr>
              <w:spacing w:after="0"/>
              <w:rPr>
                <w:rFonts w:ascii="Times New Roman" w:eastAsia="Times New Roman" w:hAnsi="Times New Roman" w:cs="Times New Roman"/>
                <w:sz w:val="24"/>
                <w:szCs w:val="24"/>
                <w:lang w:eastAsia="ru-RU"/>
              </w:rPr>
            </w:pPr>
          </w:p>
        </w:tc>
        <w:tc>
          <w:tcPr>
            <w:tcW w:w="680" w:type="dxa"/>
          </w:tcPr>
          <w:p w:rsidR="00F448D3" w:rsidRPr="003174E9" w:rsidRDefault="00F448D3" w:rsidP="00FA0E60">
            <w:pPr>
              <w:spacing w:after="0"/>
              <w:rPr>
                <w:rFonts w:ascii="Times New Roman" w:eastAsia="Times New Roman" w:hAnsi="Times New Roman" w:cs="Times New Roman"/>
                <w:b/>
                <w:sz w:val="24"/>
                <w:szCs w:val="24"/>
                <w:lang w:eastAsia="ru-RU"/>
              </w:rPr>
            </w:pPr>
          </w:p>
        </w:tc>
      </w:tr>
      <w:tr w:rsidR="00F448D3" w:rsidRPr="003174E9" w:rsidTr="00943C56">
        <w:trPr>
          <w:trHeight w:val="1980"/>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b/>
                <w:sz w:val="24"/>
                <w:szCs w:val="24"/>
                <w:lang w:eastAsia="ru-RU"/>
              </w:rPr>
            </w:pPr>
            <w:r w:rsidRPr="003174E9">
              <w:rPr>
                <w:rFonts w:ascii="Times New Roman" w:eastAsia="Times New Roman" w:hAnsi="Times New Roman" w:cs="Times New Roman"/>
                <w:sz w:val="24"/>
                <w:szCs w:val="24"/>
                <w:lang w:eastAsia="ru-RU"/>
              </w:rPr>
              <w:t xml:space="preserve">Приготовление питательных сред для культивирования патогенных кокков, возбудителей кишечных инфекций, ВКИ.  </w:t>
            </w:r>
          </w:p>
        </w:tc>
        <w:tc>
          <w:tcPr>
            <w:tcW w:w="511" w:type="dxa"/>
            <w:vAlign w:val="center"/>
          </w:tcPr>
          <w:p w:rsidR="00F448D3" w:rsidRPr="003174E9" w:rsidRDefault="00F448D3" w:rsidP="00943C56">
            <w:pPr>
              <w:spacing w:after="0" w:line="240" w:lineRule="auto"/>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E824FB" w:rsidP="009F0998">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F0998">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0</w:t>
            </w:r>
          </w:p>
        </w:tc>
        <w:tc>
          <w:tcPr>
            <w:tcW w:w="511" w:type="dxa"/>
            <w:vAlign w:val="center"/>
          </w:tcPr>
          <w:p w:rsidR="00F448D3" w:rsidRPr="003174E9" w:rsidRDefault="00BB4A1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12" w:type="dxa"/>
            <w:vAlign w:val="center"/>
          </w:tcPr>
          <w:p w:rsidR="00F448D3" w:rsidRPr="003174E9" w:rsidRDefault="00BB4A1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11" w:type="dxa"/>
            <w:vAlign w:val="center"/>
          </w:tcPr>
          <w:p w:rsidR="00F448D3" w:rsidRPr="003174E9" w:rsidRDefault="00BB4A1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12" w:type="dxa"/>
            <w:vAlign w:val="center"/>
          </w:tcPr>
          <w:p w:rsidR="00F448D3" w:rsidRPr="003174E9" w:rsidRDefault="00BB4A1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11" w:type="dxa"/>
            <w:vAlign w:val="center"/>
          </w:tcPr>
          <w:p w:rsidR="00F448D3" w:rsidRPr="003174E9" w:rsidRDefault="00BB4A1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C40A9">
              <w:rPr>
                <w:rFonts w:ascii="Times New Roman" w:eastAsia="Times New Roman" w:hAnsi="Times New Roman" w:cs="Times New Roman"/>
                <w:sz w:val="24"/>
                <w:szCs w:val="24"/>
                <w:lang w:eastAsia="ru-RU"/>
              </w:rPr>
              <w:t>0</w:t>
            </w:r>
          </w:p>
        </w:tc>
        <w:tc>
          <w:tcPr>
            <w:tcW w:w="512" w:type="dxa"/>
            <w:vAlign w:val="center"/>
          </w:tcPr>
          <w:p w:rsidR="00F448D3" w:rsidRPr="003174E9" w:rsidRDefault="00BB4A1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FC40A9">
              <w:rPr>
                <w:rFonts w:ascii="Times New Roman" w:eastAsia="Times New Roman" w:hAnsi="Times New Roman" w:cs="Times New Roman"/>
                <w:sz w:val="24"/>
                <w:szCs w:val="24"/>
                <w:lang w:eastAsia="ru-RU"/>
              </w:rPr>
              <w:t>0</w:t>
            </w:r>
          </w:p>
        </w:tc>
        <w:tc>
          <w:tcPr>
            <w:tcW w:w="511"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12"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FC40A9"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380</w:t>
            </w:r>
          </w:p>
        </w:tc>
      </w:tr>
      <w:tr w:rsidR="00F448D3" w:rsidRPr="003174E9" w:rsidTr="00943C56">
        <w:trPr>
          <w:trHeight w:val="665"/>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 xml:space="preserve">Изучение культуральных, морфологических св-в </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12"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1"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12"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11"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2" w:type="dxa"/>
            <w:vAlign w:val="center"/>
          </w:tcPr>
          <w:p w:rsidR="00F448D3" w:rsidRPr="003174E9" w:rsidRDefault="009F0998"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9F0998"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r>
      <w:tr w:rsidR="00F448D3" w:rsidRPr="003174E9" w:rsidTr="00943C56">
        <w:trPr>
          <w:trHeight w:val="1637"/>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Изучение сахаралитической, протеолитической, гемолитичес кой активности</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12"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12"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2"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F41E63"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53</w:t>
            </w:r>
          </w:p>
        </w:tc>
      </w:tr>
      <w:tr w:rsidR="00F448D3" w:rsidRPr="003174E9" w:rsidTr="00943C56">
        <w:trPr>
          <w:trHeight w:val="377"/>
        </w:trPr>
        <w:tc>
          <w:tcPr>
            <w:tcW w:w="2946" w:type="dxa"/>
            <w:vAlign w:val="center"/>
          </w:tcPr>
          <w:p w:rsidR="00F448D3" w:rsidRPr="003174E9" w:rsidRDefault="00F448D3" w:rsidP="00F41E63">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 xml:space="preserve">Серодиагностика </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F41E63"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r>
      <w:tr w:rsidR="00F448D3" w:rsidRPr="003174E9" w:rsidTr="00943C56">
        <w:trPr>
          <w:trHeight w:val="377"/>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РП</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F41E63"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F448D3" w:rsidRPr="003174E9" w:rsidTr="00943C56">
        <w:trPr>
          <w:trHeight w:val="377"/>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РСК</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F41E63"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F448D3" w:rsidRPr="003174E9" w:rsidTr="00943C56">
        <w:trPr>
          <w:trHeight w:val="377"/>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РИФ</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F41E63"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F448D3" w:rsidRPr="003174E9" w:rsidTr="00943C56">
        <w:trPr>
          <w:trHeight w:val="360"/>
        </w:trPr>
        <w:tc>
          <w:tcPr>
            <w:tcW w:w="2946" w:type="dxa"/>
            <w:vAlign w:val="center"/>
          </w:tcPr>
          <w:p w:rsidR="00F448D3" w:rsidRPr="003174E9" w:rsidRDefault="00F41E63" w:rsidP="00FA0E60">
            <w:pPr>
              <w:spacing w:after="0" w:line="240" w:lineRule="auto"/>
              <w:rPr>
                <w:rFonts w:ascii="Times New Roman" w:eastAsia="Times New Roman" w:hAnsi="Times New Roman" w:cs="Times New Roman"/>
                <w:sz w:val="24"/>
                <w:szCs w:val="24"/>
                <w:lang w:eastAsia="ru-RU"/>
              </w:rPr>
            </w:pPr>
            <w:r w:rsidRPr="00F41E63">
              <w:rPr>
                <w:rFonts w:ascii="Times New Roman" w:eastAsia="Times New Roman" w:hAnsi="Times New Roman" w:cs="Times New Roman"/>
                <w:sz w:val="24"/>
                <w:szCs w:val="24"/>
                <w:lang w:eastAsia="ru-RU"/>
              </w:rPr>
              <w:t>РА</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1E63"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F41E63"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F448D3" w:rsidRPr="003174E9" w:rsidTr="00943C56">
        <w:trPr>
          <w:trHeight w:val="2321"/>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Утилизация отработанного материала, дезинфекция и стерилизация использованной лабораторной посуды, инструментария, средств защиты;</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3258AA"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1" w:type="dxa"/>
            <w:vAlign w:val="center"/>
          </w:tcPr>
          <w:p w:rsidR="00F448D3" w:rsidRPr="003174E9" w:rsidRDefault="00A32CA1"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512" w:type="dxa"/>
            <w:vAlign w:val="center"/>
          </w:tcPr>
          <w:p w:rsidR="00F448D3" w:rsidRPr="003174E9" w:rsidRDefault="00A32CA1"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c>
          <w:tcPr>
            <w:tcW w:w="511" w:type="dxa"/>
            <w:vAlign w:val="center"/>
          </w:tcPr>
          <w:p w:rsidR="00F448D3" w:rsidRPr="003174E9" w:rsidRDefault="00A32CA1"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512" w:type="dxa"/>
            <w:vAlign w:val="center"/>
          </w:tcPr>
          <w:p w:rsidR="00F448D3" w:rsidRPr="003174E9" w:rsidRDefault="00A32CA1"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511" w:type="dxa"/>
            <w:vAlign w:val="center"/>
          </w:tcPr>
          <w:p w:rsidR="00F448D3" w:rsidRPr="003174E9" w:rsidRDefault="00A32CA1"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512" w:type="dxa"/>
            <w:vAlign w:val="center"/>
          </w:tcPr>
          <w:p w:rsidR="00F448D3" w:rsidRPr="003174E9" w:rsidRDefault="00A32CA1"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c>
          <w:tcPr>
            <w:tcW w:w="511" w:type="dxa"/>
            <w:vAlign w:val="center"/>
          </w:tcPr>
          <w:p w:rsidR="00F448D3" w:rsidRPr="003174E9" w:rsidRDefault="00C0018E"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512" w:type="dxa"/>
            <w:vAlign w:val="center"/>
          </w:tcPr>
          <w:p w:rsidR="00F448D3" w:rsidRPr="003174E9" w:rsidRDefault="00C0018E"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C0018E"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625</w:t>
            </w:r>
          </w:p>
        </w:tc>
      </w:tr>
      <w:tr w:rsidR="00F448D3" w:rsidRPr="003174E9" w:rsidTr="00943C56">
        <w:trPr>
          <w:trHeight w:val="1656"/>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 xml:space="preserve"> участие в проведении внутрилабораторного контроля качества лабораторных исследований</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3258AA"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3258AA"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p>
        </w:tc>
      </w:tr>
      <w:tr w:rsidR="00F448D3" w:rsidRPr="003174E9" w:rsidTr="00943C56">
        <w:trPr>
          <w:trHeight w:val="647"/>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Санитарная микробиология исследование воздуха</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E824F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2" w:type="dxa"/>
            <w:vAlign w:val="center"/>
          </w:tcPr>
          <w:p w:rsidR="00F448D3" w:rsidRPr="003174E9" w:rsidRDefault="003B3D14"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510E66"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2" w:type="dxa"/>
            <w:vAlign w:val="center"/>
          </w:tcPr>
          <w:p w:rsidR="00F448D3" w:rsidRPr="003174E9" w:rsidRDefault="00510E66"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1" w:type="dxa"/>
            <w:vAlign w:val="center"/>
          </w:tcPr>
          <w:p w:rsidR="00F448D3" w:rsidRPr="003174E9" w:rsidRDefault="00510E66"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2" w:type="dxa"/>
            <w:vAlign w:val="center"/>
          </w:tcPr>
          <w:p w:rsidR="00F448D3" w:rsidRPr="003174E9" w:rsidRDefault="00510E66"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E824FB"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F448D3" w:rsidRPr="003174E9" w:rsidTr="00943C56">
        <w:trPr>
          <w:trHeight w:val="1656"/>
        </w:trPr>
        <w:tc>
          <w:tcPr>
            <w:tcW w:w="2946" w:type="dxa"/>
            <w:vAlign w:val="center"/>
          </w:tcPr>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 xml:space="preserve"> Санитарная микробиология исследование смывов с рук и объектов </w:t>
            </w:r>
          </w:p>
          <w:p w:rsidR="00F448D3" w:rsidRPr="003174E9" w:rsidRDefault="00F448D3"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окружающей среды</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1" w:type="dxa"/>
            <w:vAlign w:val="center"/>
          </w:tcPr>
          <w:p w:rsidR="00F448D3" w:rsidRPr="003174E9" w:rsidRDefault="00E824FB"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512" w:type="dxa"/>
            <w:vAlign w:val="center"/>
          </w:tcPr>
          <w:p w:rsidR="00F448D3" w:rsidRPr="003174E9" w:rsidRDefault="00FC40A9"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511" w:type="dxa"/>
            <w:vAlign w:val="center"/>
          </w:tcPr>
          <w:p w:rsidR="00F448D3" w:rsidRPr="003174E9" w:rsidRDefault="00FC40A9" w:rsidP="004B488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B4887">
              <w:rPr>
                <w:rFonts w:ascii="Times New Roman" w:eastAsia="Times New Roman" w:hAnsi="Times New Roman" w:cs="Times New Roman"/>
                <w:sz w:val="24"/>
                <w:szCs w:val="24"/>
                <w:lang w:eastAsia="ru-RU"/>
              </w:rPr>
              <w:t>5</w:t>
            </w:r>
          </w:p>
        </w:tc>
        <w:tc>
          <w:tcPr>
            <w:tcW w:w="512" w:type="dxa"/>
            <w:vAlign w:val="center"/>
          </w:tcPr>
          <w:p w:rsidR="00F448D3" w:rsidRPr="003174E9" w:rsidRDefault="004B4887"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1" w:type="dxa"/>
            <w:vAlign w:val="center"/>
          </w:tcPr>
          <w:p w:rsidR="00F448D3" w:rsidRPr="003174E9" w:rsidRDefault="004B4887"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12" w:type="dxa"/>
            <w:vAlign w:val="center"/>
          </w:tcPr>
          <w:p w:rsidR="00F448D3" w:rsidRPr="003174E9" w:rsidRDefault="004B4887"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1" w:type="dxa"/>
            <w:vAlign w:val="center"/>
          </w:tcPr>
          <w:p w:rsidR="00F448D3" w:rsidRPr="003174E9" w:rsidRDefault="004B4887"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2" w:type="dxa"/>
            <w:vAlign w:val="center"/>
          </w:tcPr>
          <w:p w:rsidR="00F448D3" w:rsidRPr="003174E9" w:rsidRDefault="004B4887" w:rsidP="00943C5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11"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512" w:type="dxa"/>
            <w:vAlign w:val="center"/>
          </w:tcPr>
          <w:p w:rsidR="00F448D3" w:rsidRPr="003174E9" w:rsidRDefault="00F448D3" w:rsidP="00943C56">
            <w:pPr>
              <w:spacing w:after="0"/>
              <w:jc w:val="center"/>
              <w:rPr>
                <w:rFonts w:ascii="Times New Roman" w:eastAsia="Times New Roman" w:hAnsi="Times New Roman" w:cs="Times New Roman"/>
                <w:sz w:val="24"/>
                <w:szCs w:val="24"/>
                <w:lang w:eastAsia="ru-RU"/>
              </w:rPr>
            </w:pPr>
          </w:p>
        </w:tc>
        <w:tc>
          <w:tcPr>
            <w:tcW w:w="680" w:type="dxa"/>
            <w:vAlign w:val="center"/>
          </w:tcPr>
          <w:p w:rsidR="00F448D3" w:rsidRPr="003174E9" w:rsidRDefault="004B4887" w:rsidP="00943C5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280</w:t>
            </w:r>
          </w:p>
        </w:tc>
      </w:tr>
    </w:tbl>
    <w:p w:rsidR="00CE137D" w:rsidRDefault="00CE137D">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4A0ADA" w:rsidRPr="003174E9" w:rsidRDefault="004A0ADA" w:rsidP="004A0ADA">
      <w:pPr>
        <w:spacing w:after="0"/>
        <w:jc w:val="center"/>
        <w:rPr>
          <w:rFonts w:ascii="Times New Roman" w:eastAsia="Times New Roman" w:hAnsi="Times New Roman" w:cs="Times New Roman"/>
          <w:b/>
          <w:sz w:val="28"/>
          <w:szCs w:val="28"/>
          <w:lang w:eastAsia="ru-RU"/>
        </w:rPr>
      </w:pPr>
      <w:r w:rsidRPr="003174E9">
        <w:rPr>
          <w:rFonts w:ascii="Times New Roman" w:eastAsia="Times New Roman" w:hAnsi="Times New Roman" w:cs="Times New Roman"/>
          <w:b/>
          <w:sz w:val="28"/>
          <w:szCs w:val="28"/>
          <w:lang w:eastAsia="ru-RU"/>
        </w:rPr>
        <w:lastRenderedPageBreak/>
        <w:t>ОТЧЕТ ПО ПРОИЗВОДСТВЕННОЙ  ПРАКТИКЕ</w:t>
      </w:r>
    </w:p>
    <w:p w:rsidR="004A0ADA" w:rsidRPr="003174E9" w:rsidRDefault="004A0ADA" w:rsidP="004A0ADA">
      <w:pPr>
        <w:spacing w:after="0"/>
        <w:jc w:val="center"/>
        <w:rPr>
          <w:rFonts w:ascii="Times New Roman" w:eastAsia="Times New Roman" w:hAnsi="Times New Roman" w:cs="Times New Roman"/>
          <w:b/>
          <w:color w:val="FF0000"/>
          <w:sz w:val="28"/>
          <w:szCs w:val="28"/>
          <w:lang w:eastAsia="ru-RU"/>
        </w:rPr>
      </w:pPr>
    </w:p>
    <w:p w:rsidR="004A0ADA" w:rsidRPr="003174E9" w:rsidRDefault="004A0ADA" w:rsidP="004A0ADA">
      <w:pPr>
        <w:spacing w:after="0"/>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Ф.И.О. обучающейся _</w:t>
      </w:r>
      <w:r w:rsidR="00BF77B2">
        <w:rPr>
          <w:rFonts w:ascii="Times New Roman" w:eastAsia="Times New Roman" w:hAnsi="Times New Roman" w:cs="Times New Roman"/>
          <w:sz w:val="28"/>
          <w:szCs w:val="28"/>
          <w:u w:val="single"/>
          <w:lang w:eastAsia="ru-RU"/>
        </w:rPr>
        <w:t>Иргит Сухраб Худойдодович</w:t>
      </w:r>
    </w:p>
    <w:p w:rsidR="004A0ADA" w:rsidRPr="003174E9" w:rsidRDefault="004A0ADA" w:rsidP="004A0ADA">
      <w:pPr>
        <w:spacing w:after="0"/>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группы__________</w:t>
      </w:r>
      <w:r w:rsidR="00245798">
        <w:rPr>
          <w:rFonts w:ascii="Times New Roman" w:eastAsia="Times New Roman" w:hAnsi="Times New Roman" w:cs="Times New Roman"/>
          <w:sz w:val="28"/>
          <w:szCs w:val="28"/>
          <w:u w:val="single"/>
          <w:lang w:eastAsia="ru-RU"/>
        </w:rPr>
        <w:t>22</w:t>
      </w:r>
      <w:r w:rsidR="00BF77B2">
        <w:rPr>
          <w:rFonts w:ascii="Times New Roman" w:eastAsia="Times New Roman" w:hAnsi="Times New Roman" w:cs="Times New Roman"/>
          <w:sz w:val="28"/>
          <w:szCs w:val="28"/>
          <w:u w:val="single"/>
          <w:lang w:eastAsia="ru-RU"/>
        </w:rPr>
        <w:t>1</w:t>
      </w:r>
      <w:r w:rsidRPr="003174E9">
        <w:rPr>
          <w:rFonts w:ascii="Times New Roman" w:eastAsia="Times New Roman" w:hAnsi="Times New Roman" w:cs="Times New Roman"/>
          <w:sz w:val="28"/>
          <w:szCs w:val="28"/>
          <w:lang w:eastAsia="ru-RU"/>
        </w:rPr>
        <w:t xml:space="preserve">_________   специальности  </w:t>
      </w:r>
      <w:r w:rsidRPr="003174E9">
        <w:rPr>
          <w:rFonts w:ascii="Times New Roman" w:eastAsia="Times New Roman" w:hAnsi="Times New Roman" w:cs="Times New Roman"/>
          <w:sz w:val="28"/>
          <w:szCs w:val="28"/>
          <w:u w:val="single"/>
          <w:lang w:eastAsia="ru-RU"/>
        </w:rPr>
        <w:t>Лабораторная диагностика</w:t>
      </w:r>
    </w:p>
    <w:p w:rsidR="004A0ADA" w:rsidRPr="003174E9" w:rsidRDefault="004A0ADA" w:rsidP="004A0ADA">
      <w:pPr>
        <w:spacing w:after="0"/>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Проходившей производственную практику </w:t>
      </w:r>
    </w:p>
    <w:p w:rsidR="004A0ADA" w:rsidRPr="003174E9" w:rsidRDefault="004A0ADA" w:rsidP="004A0ADA">
      <w:pPr>
        <w:spacing w:after="0"/>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 xml:space="preserve">с </w:t>
      </w:r>
      <w:r w:rsidR="00BF77B2" w:rsidRPr="00BF77B2">
        <w:rPr>
          <w:rFonts w:ascii="Times New Roman" w:eastAsia="Times New Roman" w:hAnsi="Times New Roman" w:cs="Times New Roman"/>
          <w:sz w:val="28"/>
          <w:szCs w:val="28"/>
          <w:u w:val="single"/>
          <w:lang w:eastAsia="ru-RU"/>
        </w:rPr>
        <w:t>18.05.23</w:t>
      </w:r>
      <w:r w:rsidR="00BF77B2">
        <w:rPr>
          <w:rFonts w:ascii="Times New Roman" w:eastAsia="Times New Roman" w:hAnsi="Times New Roman" w:cs="Times New Roman"/>
          <w:sz w:val="28"/>
          <w:szCs w:val="28"/>
          <w:lang w:eastAsia="ru-RU"/>
        </w:rPr>
        <w:t xml:space="preserve"> </w:t>
      </w:r>
      <w:r w:rsidRPr="003174E9">
        <w:rPr>
          <w:rFonts w:ascii="Times New Roman" w:eastAsia="Times New Roman" w:hAnsi="Times New Roman" w:cs="Times New Roman"/>
          <w:sz w:val="28"/>
          <w:szCs w:val="28"/>
          <w:lang w:eastAsia="ru-RU"/>
        </w:rPr>
        <w:t>по ___</w:t>
      </w:r>
      <w:r w:rsidR="00BF77B2">
        <w:rPr>
          <w:rFonts w:ascii="Times New Roman" w:eastAsia="Times New Roman" w:hAnsi="Times New Roman" w:cs="Times New Roman"/>
          <w:sz w:val="28"/>
          <w:szCs w:val="28"/>
          <w:u w:val="single"/>
          <w:lang w:eastAsia="ru-RU"/>
        </w:rPr>
        <w:t>31.05.23</w:t>
      </w:r>
      <w:r w:rsidRPr="003174E9">
        <w:rPr>
          <w:rFonts w:ascii="Times New Roman" w:eastAsia="Times New Roman" w:hAnsi="Times New Roman" w:cs="Times New Roman"/>
          <w:sz w:val="28"/>
          <w:szCs w:val="28"/>
          <w:lang w:eastAsia="ru-RU"/>
        </w:rPr>
        <w:t>_г</w:t>
      </w:r>
    </w:p>
    <w:p w:rsidR="004A0ADA" w:rsidRPr="003174E9" w:rsidRDefault="004A0ADA" w:rsidP="004A0ADA">
      <w:pPr>
        <w:spacing w:after="0"/>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За время прохождения практики мною выполнены следующие объемы работ:</w:t>
      </w:r>
    </w:p>
    <w:p w:rsidR="004A0ADA" w:rsidRPr="003174E9" w:rsidRDefault="004A0ADA" w:rsidP="004A0ADA">
      <w:pPr>
        <w:spacing w:after="0"/>
        <w:jc w:val="both"/>
        <w:rPr>
          <w:rFonts w:ascii="Times New Roman" w:eastAsia="Times New Roman" w:hAnsi="Times New Roman" w:cs="Times New Roman"/>
          <w:sz w:val="28"/>
          <w:szCs w:val="28"/>
          <w:lang w:eastAsia="ru-RU"/>
        </w:rPr>
      </w:pPr>
    </w:p>
    <w:p w:rsidR="004A0ADA" w:rsidRPr="003174E9" w:rsidRDefault="004A0ADA" w:rsidP="004A0ADA">
      <w:pPr>
        <w:spacing w:after="0"/>
        <w:jc w:val="both"/>
        <w:rPr>
          <w:rFonts w:ascii="Times New Roman" w:eastAsia="Times New Roman" w:hAnsi="Times New Roman" w:cs="Times New Roman"/>
          <w:sz w:val="28"/>
          <w:szCs w:val="28"/>
          <w:lang w:eastAsia="ru-RU"/>
        </w:rPr>
      </w:pPr>
      <w:r w:rsidRPr="003174E9">
        <w:rPr>
          <w:rFonts w:ascii="Times New Roman" w:eastAsia="Times New Roman" w:hAnsi="Times New Roman" w:cs="Times New Roman"/>
          <w:sz w:val="28"/>
          <w:szCs w:val="28"/>
          <w:lang w:eastAsia="ru-RU"/>
        </w:rPr>
        <w:t>1. Цифровой отчет</w:t>
      </w:r>
    </w:p>
    <w:p w:rsidR="004A0ADA" w:rsidRPr="003174E9" w:rsidRDefault="004A0ADA" w:rsidP="004A0ADA">
      <w:pPr>
        <w:spacing w:after="0"/>
        <w:jc w:val="both"/>
        <w:rPr>
          <w:rFonts w:ascii="Times New Roman" w:eastAsia="Times New Roman" w:hAnsi="Times New Roman" w:cs="Times New Roman"/>
          <w:sz w:val="24"/>
          <w:szCs w:val="24"/>
          <w:lang w:eastAsia="ru-RU"/>
        </w:rPr>
      </w:pP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7119"/>
        <w:gridCol w:w="1667"/>
      </w:tblGrid>
      <w:tr w:rsidR="004A0ADA" w:rsidRPr="003174E9" w:rsidTr="00FA0E60">
        <w:trPr>
          <w:trHeight w:val="457"/>
        </w:trPr>
        <w:tc>
          <w:tcPr>
            <w:tcW w:w="571" w:type="dxa"/>
            <w:tcBorders>
              <w:top w:val="single" w:sz="4" w:space="0" w:color="auto"/>
              <w:left w:val="single" w:sz="4" w:space="0" w:color="auto"/>
              <w:bottom w:val="single" w:sz="4" w:space="0" w:color="auto"/>
              <w:right w:val="single" w:sz="4" w:space="0" w:color="auto"/>
            </w:tcBorders>
          </w:tcPr>
          <w:p w:rsidR="004A0ADA" w:rsidRPr="003174E9" w:rsidRDefault="004A0ADA" w:rsidP="00FA0E60">
            <w:pPr>
              <w:spacing w:after="0"/>
              <w:jc w:val="center"/>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w:t>
            </w:r>
          </w:p>
        </w:tc>
        <w:tc>
          <w:tcPr>
            <w:tcW w:w="7119" w:type="dxa"/>
            <w:tcBorders>
              <w:top w:val="single" w:sz="4" w:space="0" w:color="auto"/>
              <w:left w:val="single" w:sz="4" w:space="0" w:color="auto"/>
              <w:bottom w:val="single" w:sz="4" w:space="0" w:color="auto"/>
              <w:right w:val="single" w:sz="4" w:space="0" w:color="auto"/>
            </w:tcBorders>
          </w:tcPr>
          <w:p w:rsidR="004A0ADA" w:rsidRPr="003174E9" w:rsidRDefault="004A0ADA" w:rsidP="00FA0E60">
            <w:pPr>
              <w:keepNext/>
              <w:widowControl w:val="0"/>
              <w:shd w:val="clear" w:color="auto" w:fill="FFFFFF"/>
              <w:autoSpaceDE w:val="0"/>
              <w:autoSpaceDN w:val="0"/>
              <w:adjustRightInd w:val="0"/>
              <w:spacing w:after="0"/>
              <w:ind w:right="10"/>
              <w:jc w:val="center"/>
              <w:outlineLvl w:val="2"/>
              <w:rPr>
                <w:rFonts w:ascii="Times New Roman" w:eastAsia="Times New Roman" w:hAnsi="Times New Roman" w:cs="Times New Roman"/>
                <w:bCs/>
                <w:spacing w:val="11"/>
                <w:sz w:val="24"/>
                <w:szCs w:val="24"/>
                <w:lang w:eastAsia="ru-RU"/>
              </w:rPr>
            </w:pPr>
            <w:r w:rsidRPr="003174E9">
              <w:rPr>
                <w:rFonts w:ascii="Times New Roman" w:eastAsia="Times New Roman" w:hAnsi="Times New Roman" w:cs="Times New Roman"/>
                <w:bCs/>
                <w:spacing w:val="11"/>
                <w:sz w:val="24"/>
                <w:szCs w:val="24"/>
                <w:lang w:eastAsia="ru-RU"/>
              </w:rPr>
              <w:t>Виды работ 4 семестр</w:t>
            </w:r>
          </w:p>
        </w:tc>
        <w:tc>
          <w:tcPr>
            <w:tcW w:w="1667" w:type="dxa"/>
            <w:tcBorders>
              <w:top w:val="single" w:sz="4" w:space="0" w:color="auto"/>
              <w:left w:val="single" w:sz="4" w:space="0" w:color="auto"/>
              <w:bottom w:val="single" w:sz="4" w:space="0" w:color="auto"/>
              <w:right w:val="single" w:sz="4" w:space="0" w:color="auto"/>
            </w:tcBorders>
          </w:tcPr>
          <w:p w:rsidR="004A0ADA" w:rsidRPr="003174E9" w:rsidRDefault="004A0ADA" w:rsidP="00FA0E60">
            <w:pPr>
              <w:spacing w:after="0"/>
              <w:jc w:val="center"/>
              <w:rPr>
                <w:rFonts w:ascii="Times New Roman" w:eastAsia="Times New Roman" w:hAnsi="Times New Roman" w:cs="Times New Roman"/>
                <w:b/>
                <w:bCs/>
                <w:sz w:val="24"/>
                <w:szCs w:val="24"/>
                <w:lang w:eastAsia="ru-RU"/>
              </w:rPr>
            </w:pPr>
            <w:r w:rsidRPr="003174E9">
              <w:rPr>
                <w:rFonts w:ascii="Times New Roman" w:eastAsia="Times New Roman" w:hAnsi="Times New Roman" w:cs="Times New Roman"/>
                <w:b/>
                <w:bCs/>
                <w:sz w:val="24"/>
                <w:szCs w:val="24"/>
                <w:lang w:eastAsia="ru-RU"/>
              </w:rPr>
              <w:t>Количество</w:t>
            </w:r>
          </w:p>
        </w:tc>
      </w:tr>
      <w:tr w:rsidR="004A0ADA" w:rsidRPr="003174E9" w:rsidTr="00FA0E60">
        <w:trPr>
          <w:trHeight w:val="961"/>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1.</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i/>
                <w:sz w:val="24"/>
                <w:szCs w:val="24"/>
                <w:lang w:eastAsia="ru-RU"/>
              </w:rPr>
            </w:pPr>
            <w:r w:rsidRPr="003174E9">
              <w:rPr>
                <w:rFonts w:ascii="Times New Roman" w:eastAsia="Times New Roman" w:hAnsi="Times New Roman" w:cs="Times New Roman"/>
                <w:sz w:val="24"/>
                <w:szCs w:val="24"/>
                <w:lang w:eastAsia="ru-RU"/>
              </w:rPr>
              <w:t>Изучение нормативных документов, регламентирующих санитарно-противоэпидемический режим в КДЛ:</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4A0ADA" w:rsidRPr="003174E9" w:rsidTr="00FA0E60">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2.</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Прием, маркировка, регистрация биоматериала.</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BB6941"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4A0ADA" w:rsidRPr="003174E9" w:rsidTr="00FA0E60">
        <w:trPr>
          <w:trHeight w:val="847"/>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3.</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b/>
                <w:sz w:val="24"/>
                <w:szCs w:val="24"/>
                <w:lang w:eastAsia="ru-RU"/>
              </w:rPr>
            </w:pPr>
            <w:r w:rsidRPr="003174E9">
              <w:rPr>
                <w:rFonts w:ascii="Times New Roman" w:eastAsia="Times New Roman" w:hAnsi="Times New Roman" w:cs="Times New Roman"/>
                <w:sz w:val="24"/>
                <w:szCs w:val="24"/>
                <w:lang w:eastAsia="ru-RU"/>
              </w:rPr>
              <w:t xml:space="preserve">Приготовление питательных сред для культивирования патогенных кокков, возбудителей кишечных инфекций, ВКИ.  </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партии (380 ёмкостей)</w:t>
            </w:r>
          </w:p>
        </w:tc>
      </w:tr>
      <w:tr w:rsidR="004A0ADA" w:rsidRPr="003174E9" w:rsidTr="00FA0E60">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4.</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Изучение культуральных, морфологических свойств</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BB6941"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4A0ADA" w:rsidRPr="003174E9" w:rsidTr="00FA0E60">
        <w:trPr>
          <w:trHeight w:val="824"/>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5</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Изучение сахаралитической, протеолитической, гемолитической активности</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BB6941"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4A0ADA" w:rsidRPr="003174E9" w:rsidTr="00FA0E60">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6</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Серодиагностика РА</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4A0ADA" w:rsidRPr="003174E9" w:rsidTr="00FA0E60">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7</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РП</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A0ADA" w:rsidRPr="003174E9" w:rsidTr="00FA0E60">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8</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РСК</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A0ADA" w:rsidRPr="003174E9" w:rsidTr="00FA0E60">
        <w:trPr>
          <w:trHeight w:val="457"/>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9</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РИФ</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A0ADA" w:rsidRPr="003174E9" w:rsidTr="00FA0E60">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10</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806BEE">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РА</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A0ADA" w:rsidRPr="003174E9" w:rsidTr="00FA0E60">
        <w:trPr>
          <w:trHeight w:val="1259"/>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11</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r>
      <w:tr w:rsidR="004A0ADA" w:rsidRPr="003174E9" w:rsidTr="00FA0E60">
        <w:trPr>
          <w:trHeight w:val="847"/>
        </w:trPr>
        <w:tc>
          <w:tcPr>
            <w:tcW w:w="571"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rPr>
                <w:rFonts w:ascii="Times New Roman" w:eastAsia="Times New Roman" w:hAnsi="Times New Roman" w:cs="Times New Roman"/>
                <w:bCs/>
                <w:sz w:val="24"/>
                <w:szCs w:val="24"/>
                <w:lang w:eastAsia="ru-RU"/>
              </w:rPr>
            </w:pPr>
            <w:r w:rsidRPr="003174E9">
              <w:rPr>
                <w:rFonts w:ascii="Times New Roman" w:eastAsia="Times New Roman" w:hAnsi="Times New Roman" w:cs="Times New Roman"/>
                <w:bCs/>
                <w:sz w:val="24"/>
                <w:szCs w:val="24"/>
                <w:lang w:eastAsia="ru-RU"/>
              </w:rPr>
              <w:t>12</w:t>
            </w:r>
          </w:p>
        </w:tc>
        <w:tc>
          <w:tcPr>
            <w:tcW w:w="7119" w:type="dxa"/>
            <w:tcBorders>
              <w:top w:val="single" w:sz="4" w:space="0" w:color="auto"/>
              <w:left w:val="single" w:sz="4" w:space="0" w:color="auto"/>
              <w:bottom w:val="single" w:sz="4" w:space="0" w:color="auto"/>
              <w:right w:val="single" w:sz="4" w:space="0" w:color="auto"/>
            </w:tcBorders>
            <w:vAlign w:val="center"/>
          </w:tcPr>
          <w:p w:rsidR="004A0ADA" w:rsidRPr="003174E9" w:rsidRDefault="004A0ADA" w:rsidP="00FA0E60">
            <w:pPr>
              <w:spacing w:after="0" w:line="240" w:lineRule="auto"/>
              <w:rPr>
                <w:rFonts w:ascii="Times New Roman" w:eastAsia="Times New Roman" w:hAnsi="Times New Roman" w:cs="Times New Roman"/>
                <w:sz w:val="24"/>
                <w:szCs w:val="24"/>
                <w:lang w:eastAsia="ru-RU"/>
              </w:rPr>
            </w:pPr>
            <w:r w:rsidRPr="003174E9">
              <w:rPr>
                <w:rFonts w:ascii="Times New Roman" w:eastAsia="Times New Roman" w:hAnsi="Times New Roman" w:cs="Times New Roman"/>
                <w:sz w:val="24"/>
                <w:szCs w:val="24"/>
                <w:lang w:eastAsia="ru-RU"/>
              </w:rPr>
              <w:t>Участие в проведении внутрилабораторного контроля качества лабораторных исследований</w:t>
            </w:r>
          </w:p>
        </w:tc>
        <w:tc>
          <w:tcPr>
            <w:tcW w:w="1667" w:type="dxa"/>
            <w:tcBorders>
              <w:top w:val="single" w:sz="4" w:space="0" w:color="auto"/>
              <w:left w:val="single" w:sz="4" w:space="0" w:color="auto"/>
              <w:bottom w:val="single" w:sz="4" w:space="0" w:color="auto"/>
              <w:right w:val="single" w:sz="4" w:space="0" w:color="auto"/>
            </w:tcBorders>
            <w:vAlign w:val="center"/>
          </w:tcPr>
          <w:p w:rsidR="004A0ADA" w:rsidRPr="003174E9" w:rsidRDefault="00806BEE" w:rsidP="00FA0E6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4A0ADA" w:rsidRPr="003174E9" w:rsidRDefault="004A0ADA" w:rsidP="004A0ADA">
      <w:pPr>
        <w:keepNext/>
        <w:spacing w:after="0"/>
        <w:jc w:val="center"/>
        <w:outlineLvl w:val="0"/>
        <w:rPr>
          <w:rFonts w:ascii="Times New Roman" w:eastAsia="Times New Roman" w:hAnsi="Times New Roman" w:cs="Times New Roman"/>
          <w:bCs/>
          <w:sz w:val="24"/>
          <w:szCs w:val="24"/>
          <w:lang w:eastAsia="ru-RU"/>
        </w:rPr>
      </w:pPr>
    </w:p>
    <w:p w:rsidR="00020755" w:rsidRPr="00020755" w:rsidRDefault="00ED1339" w:rsidP="0002075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8"/>
          <w:szCs w:val="28"/>
          <w:lang w:eastAsia="ru-RU"/>
        </w:rPr>
        <w:br w:type="page"/>
      </w:r>
      <w:r w:rsidR="00020755">
        <w:rPr>
          <w:b/>
          <w:bCs/>
        </w:rPr>
        <w:lastRenderedPageBreak/>
        <w:t>Текстовой отчет</w:t>
      </w:r>
    </w:p>
    <w:p w:rsidR="00020755" w:rsidRDefault="00020755" w:rsidP="00020755">
      <w:pPr>
        <w:numPr>
          <w:ilvl w:val="0"/>
          <w:numId w:val="11"/>
        </w:numPr>
        <w:spacing w:after="16" w:line="266" w:lineRule="auto"/>
        <w:ind w:right="1127" w:hanging="360"/>
        <w:jc w:val="both"/>
      </w:pPr>
      <w:r>
        <w:t>Умения, которыми хорошо овладел в ходе практики: Изучил нормативные документы</w:t>
      </w:r>
      <w:r w:rsidR="00E320AE">
        <w:t>, организовывал рабочее место, готовил материал к микробиологическим исследованиям, определял культуральные и морфологические свойства, принимал и регистрировал материал, утилизировал отработанный материал</w:t>
      </w:r>
    </w:p>
    <w:p w:rsidR="00020755" w:rsidRDefault="00020755" w:rsidP="00020755">
      <w:pPr>
        <w:spacing w:after="5" w:line="256" w:lineRule="auto"/>
        <w:ind w:left="178"/>
      </w:pPr>
      <w:r>
        <w:rPr>
          <w:noProof/>
        </w:rPr>
        <mc:AlternateContent>
          <mc:Choice Requires="wpg">
            <w:drawing>
              <wp:inline distT="0" distB="0" distL="0" distR="0">
                <wp:extent cx="6078855" cy="6350"/>
                <wp:effectExtent l="0" t="0" r="0" b="3175"/>
                <wp:docPr id="1719220234"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976697113" name="Shape 63193"/>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8375E2" id="Группа 12"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">
                <v:shape id="Shape 63193"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Default="00020755" w:rsidP="00020755">
      <w:pPr>
        <w:spacing w:after="4" w:line="256" w:lineRule="auto"/>
        <w:ind w:left="178"/>
      </w:pPr>
      <w:r>
        <w:rPr>
          <w:noProof/>
        </w:rPr>
        <mc:AlternateContent>
          <mc:Choice Requires="wpg">
            <w:drawing>
              <wp:inline distT="0" distB="0" distL="0" distR="0">
                <wp:extent cx="6078855" cy="6350"/>
                <wp:effectExtent l="0" t="0" r="0" b="3175"/>
                <wp:docPr id="844922864"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368944273" name="Shape 63194"/>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2D1DFB" id="Группа 11"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">
                <v:shape id="Shape 63194"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Default="00020755" w:rsidP="00020755">
      <w:pPr>
        <w:spacing w:after="4" w:line="256" w:lineRule="auto"/>
        <w:ind w:left="178"/>
      </w:pPr>
      <w:r>
        <w:rPr>
          <w:noProof/>
        </w:rPr>
        <mc:AlternateContent>
          <mc:Choice Requires="wpg">
            <w:drawing>
              <wp:inline distT="0" distB="0" distL="0" distR="0">
                <wp:extent cx="6078855" cy="6350"/>
                <wp:effectExtent l="0" t="0" r="0" b="3175"/>
                <wp:docPr id="50679188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627925892" name="Shape 63197"/>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EC0E2C" id="Группа 10"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">
                <v:shape id="Shape 63197"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numPr>
          <w:ilvl w:val="0"/>
          <w:numId w:val="11"/>
        </w:numPr>
        <w:spacing w:after="16" w:line="266" w:lineRule="auto"/>
        <w:ind w:right="1127" w:hanging="360"/>
        <w:jc w:val="both"/>
      </w:pPr>
      <w:r>
        <w:t xml:space="preserve">Самостоятельная работа: </w:t>
      </w:r>
      <w:r w:rsidR="00E320AE">
        <w:t>Посевы биологического и санитарно-биологического материала, ведение санитарно-бактериологических исследований, приготовление питательных сред, проведение дезинфекции рабочего места по завершению лабораторных работ</w:t>
      </w:r>
    </w:p>
    <w:p w:rsidR="00020755" w:rsidRDefault="00020755" w:rsidP="00020755">
      <w:pPr>
        <w:spacing w:after="4" w:line="256" w:lineRule="auto"/>
        <w:ind w:left="178"/>
      </w:pPr>
      <w:r>
        <w:rPr>
          <w:noProof/>
        </w:rPr>
        <mc:AlternateContent>
          <mc:Choice Requires="wpg">
            <w:drawing>
              <wp:inline distT="0" distB="0" distL="0" distR="0">
                <wp:extent cx="6078855" cy="6350"/>
                <wp:effectExtent l="0" t="0" r="0" b="3175"/>
                <wp:docPr id="1309212422"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328655791" name="Shape 63203"/>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BCA77A" id="Группа 9"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">
                <v:shape id="Shape 63203"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Default="00020755" w:rsidP="00020755">
      <w:pPr>
        <w:spacing w:after="5" w:line="256" w:lineRule="auto"/>
        <w:ind w:left="178"/>
      </w:pPr>
      <w:r>
        <w:rPr>
          <w:noProof/>
        </w:rPr>
        <mc:AlternateContent>
          <mc:Choice Requires="wpg">
            <w:drawing>
              <wp:inline distT="0" distB="0" distL="0" distR="0">
                <wp:extent cx="6078855" cy="6350"/>
                <wp:effectExtent l="0" t="0" r="0" b="3175"/>
                <wp:docPr id="218314072"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870658074" name="Shape 63204"/>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522DD2" id="Группа 8"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">
                <v:shape id="Shape 63204"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Default="00020755" w:rsidP="00020755">
      <w:pPr>
        <w:spacing w:after="4" w:line="256" w:lineRule="auto"/>
        <w:ind w:left="178"/>
      </w:pPr>
      <w:r>
        <w:rPr>
          <w:noProof/>
        </w:rPr>
        <mc:AlternateContent>
          <mc:Choice Requires="wpg">
            <w:drawing>
              <wp:inline distT="0" distB="0" distL="0" distR="0">
                <wp:extent cx="6078855" cy="6350"/>
                <wp:effectExtent l="0" t="0" r="0" b="3175"/>
                <wp:docPr id="126715635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73950433" name="Shape 63205"/>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EAA281" id="Группа 7"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">
                <v:shape id="Shape 63205"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Pr="00020755" w:rsidRDefault="00020755" w:rsidP="00020755">
      <w:pPr>
        <w:spacing w:after="4" w:line="256" w:lineRule="auto"/>
        <w:rPr>
          <w:rFonts w:eastAsiaTheme="minorEastAsia"/>
          <w:color w:val="000000" w:themeColor="text1"/>
          <w:szCs w:val="28"/>
        </w:rPr>
      </w:pPr>
      <w:r>
        <w:rPr>
          <w:noProof/>
        </w:rPr>
        <mc:AlternateContent>
          <mc:Choice Requires="wpg">
            <w:drawing>
              <wp:inline distT="0" distB="0" distL="0" distR="0">
                <wp:extent cx="6078855" cy="6350"/>
                <wp:effectExtent l="0" t="0" r="0" b="3175"/>
                <wp:docPr id="246526745"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561257291" name="Shape 63206"/>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F1B0FA" id="Группа 6"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">
                <v:shape id="Shape 63206"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r>
        <w:t xml:space="preserve">Помощь оказана со стороны методических и непосредственных руководителей: </w:t>
      </w:r>
      <w:r w:rsidR="00E320AE">
        <w:t>помощь оказана в полном объеме</w:t>
      </w:r>
    </w:p>
    <w:p w:rsidR="00020755" w:rsidRDefault="00020755" w:rsidP="00020755">
      <w:pPr>
        <w:spacing w:after="4" w:line="256" w:lineRule="auto"/>
        <w:ind w:left="178"/>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extent cx="6078855" cy="6350"/>
                <wp:effectExtent l="0" t="0" r="0" b="3175"/>
                <wp:docPr id="182093313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794017738" name="Shape 63211"/>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5BE8E2" id="Группа 5"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">
                <v:shape id="Shape 63211"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Default="00020755" w:rsidP="00020755">
      <w:pPr>
        <w:spacing w:after="4" w:line="256" w:lineRule="auto"/>
        <w:ind w:left="178"/>
      </w:pPr>
      <w:r>
        <w:rPr>
          <w:noProof/>
        </w:rPr>
        <mc:AlternateContent>
          <mc:Choice Requires="wpg">
            <w:drawing>
              <wp:inline distT="0" distB="0" distL="0" distR="0">
                <wp:extent cx="6078855" cy="6350"/>
                <wp:effectExtent l="0" t="0" r="0" b="3175"/>
                <wp:docPr id="30049115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471523205" name="Shape 63212"/>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AE6B0D" id="Группа 4"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">
                <v:shape id="Shape 63212"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Pr="00020755" w:rsidRDefault="00020755" w:rsidP="00020755">
      <w:pPr>
        <w:spacing w:after="4" w:line="256" w:lineRule="auto"/>
        <w:rPr>
          <w:rFonts w:eastAsiaTheme="minorEastAsia"/>
          <w:color w:val="000000" w:themeColor="text1"/>
          <w:szCs w:val="28"/>
        </w:rPr>
      </w:pPr>
      <w:r>
        <w:rPr>
          <w:noProof/>
        </w:rPr>
        <mc:AlternateContent>
          <mc:Choice Requires="wpg">
            <w:drawing>
              <wp:inline distT="0" distB="0" distL="0" distR="0">
                <wp:extent cx="6078855" cy="6350"/>
                <wp:effectExtent l="0" t="0" r="0" b="3175"/>
                <wp:docPr id="172861846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189216793" name="Shape 63213"/>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2FD361" id="Группа 3"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">
                <v:shape id="Shape 63213"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r>
        <w:t xml:space="preserve">Замечания и предложения по прохождению практики: </w:t>
      </w:r>
      <w:r w:rsidR="00E320AE">
        <w:t>замечаний нет</w:t>
      </w:r>
    </w:p>
    <w:p w:rsidR="00020755" w:rsidRDefault="00020755" w:rsidP="00020755">
      <w:pPr>
        <w:spacing w:after="7" w:line="256" w:lineRule="auto"/>
        <w:ind w:left="178"/>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inline distT="0" distB="0" distL="0" distR="0">
                <wp:extent cx="6078855" cy="6350"/>
                <wp:effectExtent l="0" t="0" r="0" b="3175"/>
                <wp:docPr id="24507183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855" cy="6350"/>
                          <a:chOff x="0" y="0"/>
                          <a:chExt cx="60789" cy="60"/>
                        </a:xfrm>
                      </wpg:grpSpPr>
                      <wps:wsp>
                        <wps:cNvPr id="1632607791" name="Shape 63219"/>
                        <wps:cNvSpPr>
                          <a:spLocks/>
                        </wps:cNvSpPr>
                        <wps:spPr bwMode="auto">
                          <a:xfrm>
                            <a:off x="0" y="0"/>
                            <a:ext cx="60789" cy="91"/>
                          </a:xfrm>
                          <a:custGeom>
                            <a:avLst/>
                            <a:gdLst>
                              <a:gd name="T0" fmla="*/ 0 w 6078982"/>
                              <a:gd name="T1" fmla="*/ 0 h 9144"/>
                              <a:gd name="T2" fmla="*/ 6078982 w 6078982"/>
                              <a:gd name="T3" fmla="*/ 0 h 9144"/>
                              <a:gd name="T4" fmla="*/ 6078982 w 6078982"/>
                              <a:gd name="T5" fmla="*/ 9144 h 9144"/>
                              <a:gd name="T6" fmla="*/ 0 w 6078982"/>
                              <a:gd name="T7" fmla="*/ 9144 h 9144"/>
                              <a:gd name="T8" fmla="*/ 0 w 6078982"/>
                              <a:gd name="T9" fmla="*/ 0 h 9144"/>
                              <a:gd name="T10" fmla="*/ 0 w 6078982"/>
                              <a:gd name="T11" fmla="*/ 0 h 9144"/>
                              <a:gd name="T12" fmla="*/ 6078982 w 6078982"/>
                              <a:gd name="T13" fmla="*/ 9144 h 9144"/>
                            </a:gdLst>
                            <a:ahLst/>
                            <a:cxnLst>
                              <a:cxn ang="0">
                                <a:pos x="T0" y="T1"/>
                              </a:cxn>
                              <a:cxn ang="0">
                                <a:pos x="T2" y="T3"/>
                              </a:cxn>
                              <a:cxn ang="0">
                                <a:pos x="T4" y="T5"/>
                              </a:cxn>
                              <a:cxn ang="0">
                                <a:pos x="T6" y="T7"/>
                              </a:cxn>
                              <a:cxn ang="0">
                                <a:pos x="T8" y="T9"/>
                              </a:cxn>
                            </a:cxnLst>
                            <a:rect l="T10" t="T11" r="T12" b="T13"/>
                            <a:pathLst>
                              <a:path w="6078982" h="9144">
                                <a:moveTo>
                                  <a:pt x="0" y="0"/>
                                </a:moveTo>
                                <a:lnTo>
                                  <a:pt x="6078982" y="0"/>
                                </a:lnTo>
                                <a:lnTo>
                                  <a:pt x="607898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8AB453" id="Группа 2" o:spid="_x0000_s1026" style="width:478.65pt;height:.5pt;mso-position-horizontal-relative:char;mso-position-vertical-relative:line" coordsize="607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">
                <v:shape id="Shape 63219" o:spid="_x0000_s1027" style="position:absolute;width:60789;height:91;visibility:visible;mso-wrap-style:square;v-text-anchor:top" coordsize="6078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" path="m,l6078982,r,9144l,9144,,e" fillcolor="black" stroked="f" strokeweight="0">
                  <v:stroke miterlimit="83231f" joinstyle="miter"/>
                  <v:path arrowok="t" o:connecttype="custom" o:connectlocs="0,0;60789,0;60789,91;0,91;0,0" o:connectangles="0,0,0,0,0" textboxrect="0,0,6078982,9144"/>
                </v:shape>
                <w10:anchorlock/>
              </v:group>
            </w:pict>
          </mc:Fallback>
        </mc:AlternateContent>
      </w:r>
    </w:p>
    <w:p w:rsidR="00020755" w:rsidRDefault="00020755" w:rsidP="00020755">
      <w:pPr>
        <w:spacing w:after="0" w:line="256" w:lineRule="auto"/>
        <w:ind w:right="780"/>
        <w:jc w:val="center"/>
      </w:pPr>
      <w:r>
        <w:t xml:space="preserve"> </w:t>
      </w:r>
    </w:p>
    <w:p w:rsidR="00020755" w:rsidRDefault="00020755" w:rsidP="00020755">
      <w:pPr>
        <w:ind w:left="281" w:right="1127"/>
      </w:pPr>
    </w:p>
    <w:p w:rsidR="00020755" w:rsidRDefault="00020755" w:rsidP="00020755">
      <w:pPr>
        <w:ind w:left="281" w:right="1127"/>
      </w:pPr>
    </w:p>
    <w:p w:rsidR="00020755" w:rsidRDefault="00020755" w:rsidP="00020755">
      <w:pPr>
        <w:ind w:left="281" w:right="1127"/>
      </w:pPr>
    </w:p>
    <w:p w:rsidR="00020755" w:rsidRDefault="00020755" w:rsidP="00020755">
      <w:pPr>
        <w:ind w:left="281" w:right="1127"/>
      </w:pPr>
    </w:p>
    <w:p w:rsidR="00020755" w:rsidRDefault="00020755" w:rsidP="00020755">
      <w:pPr>
        <w:ind w:left="281" w:right="1127"/>
      </w:pPr>
    </w:p>
    <w:p w:rsidR="00020755" w:rsidRDefault="00020755" w:rsidP="00020755">
      <w:pPr>
        <w:ind w:left="281" w:right="1127"/>
      </w:pPr>
    </w:p>
    <w:p w:rsidR="00020755" w:rsidRDefault="00020755" w:rsidP="00020755">
      <w:pPr>
        <w:ind w:left="281" w:right="1127"/>
      </w:pPr>
      <w:r>
        <w:t>Общий руководитель практики</w:t>
      </w:r>
      <w:r>
        <w:rPr>
          <w:b/>
        </w:rPr>
        <w:t xml:space="preserve">   ________________  </w:t>
      </w:r>
      <w:r>
        <w:t xml:space="preserve">____________________ </w:t>
      </w:r>
    </w:p>
    <w:p w:rsidR="00020755" w:rsidRDefault="00020755" w:rsidP="00020755">
      <w:pPr>
        <w:ind w:left="281" w:right="1127"/>
      </w:pPr>
      <w:r>
        <w:rPr>
          <w:b/>
        </w:rPr>
        <w:t xml:space="preserve">                                                              </w:t>
      </w:r>
      <w:r>
        <w:t xml:space="preserve">(подпись)                              (ФИО) </w:t>
      </w:r>
    </w:p>
    <w:p w:rsidR="008E637D" w:rsidRDefault="00020755" w:rsidP="00B84611">
      <w:pPr>
        <w:spacing w:after="259" w:line="256" w:lineRule="auto"/>
        <w:ind w:left="286"/>
      </w:pPr>
      <w:r>
        <w:rPr>
          <w:b/>
          <w:sz w:val="24"/>
        </w:rPr>
        <w:t xml:space="preserve"> </w:t>
      </w:r>
      <w:r>
        <w:rPr>
          <w:sz w:val="24"/>
        </w:rPr>
        <w:t xml:space="preserve">М.П.организации </w:t>
      </w:r>
    </w:p>
    <w:p w:rsidR="00DA416B" w:rsidRDefault="00EB5660" w:rsidP="00DA416B">
      <w:pPr>
        <w:spacing w:after="0"/>
        <w:rPr>
          <w:rFonts w:ascii="Times New Roman" w:eastAsia="Times New Roman" w:hAnsi="Times New Roman" w:cs="Times New Roman"/>
          <w:bCs/>
          <w:color w:val="000000"/>
          <w:sz w:val="28"/>
          <w:szCs w:val="28"/>
          <w:vertAlign w:val="subscript"/>
          <w:lang w:eastAsia="ru-RU"/>
        </w:rPr>
      </w:pPr>
      <w:r>
        <w:rPr>
          <w:rFonts w:ascii="Times New Roman" w:eastAsia="Times New Roman" w:hAnsi="Times New Roman" w:cs="Times New Roman"/>
          <w:bCs/>
          <w:noProof/>
          <w:color w:val="000000"/>
          <w:sz w:val="28"/>
          <w:szCs w:val="28"/>
          <w:vertAlign w:val="subscript"/>
          <w:lang w:eastAsia="ru-RU"/>
        </w:rPr>
        <w:lastRenderedPageBreak/>
        <w:drawing>
          <wp:anchor distT="0" distB="0" distL="114300" distR="114300" simplePos="0" relativeHeight="251661312" behindDoc="0" locked="0" layoutInCell="1" allowOverlap="1">
            <wp:simplePos x="0" y="0"/>
            <wp:positionH relativeFrom="column">
              <wp:posOffset>-436880</wp:posOffset>
            </wp:positionH>
            <wp:positionV relativeFrom="paragraph">
              <wp:posOffset>0</wp:posOffset>
            </wp:positionV>
            <wp:extent cx="6072505" cy="9251950"/>
            <wp:effectExtent l="0" t="0" r="4445" b="635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2505" cy="9251950"/>
                    </a:xfrm>
                    <a:prstGeom prst="rect">
                      <a:avLst/>
                    </a:prstGeom>
                  </pic:spPr>
                </pic:pic>
              </a:graphicData>
            </a:graphic>
          </wp:anchor>
        </w:drawing>
      </w:r>
    </w:p>
    <w:p w:rsidR="00AA2DF8" w:rsidRDefault="00641D76" w:rsidP="00DA416B">
      <w:pPr>
        <w:spacing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Cs/>
          <w:noProof/>
          <w:color w:val="000000"/>
          <w:sz w:val="28"/>
          <w:szCs w:val="28"/>
          <w:vertAlign w:val="subscript"/>
          <w:lang w:eastAsia="ru-RU"/>
        </w:rPr>
        <w:lastRenderedPageBreak/>
        <w:drawing>
          <wp:anchor distT="0" distB="0" distL="114300" distR="114300" simplePos="0" relativeHeight="251663360" behindDoc="0" locked="0" layoutInCell="1" allowOverlap="1" wp14:anchorId="5A4B941A" wp14:editId="207D94E5">
            <wp:simplePos x="0" y="0"/>
            <wp:positionH relativeFrom="column">
              <wp:posOffset>0</wp:posOffset>
            </wp:positionH>
            <wp:positionV relativeFrom="paragraph">
              <wp:posOffset>0</wp:posOffset>
            </wp:positionV>
            <wp:extent cx="5928360" cy="9251950"/>
            <wp:effectExtent l="0" t="0" r="0" b="63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8360" cy="9251950"/>
                    </a:xfrm>
                    <a:prstGeom prst="rect">
                      <a:avLst/>
                    </a:prstGeom>
                  </pic:spPr>
                </pic:pic>
              </a:graphicData>
            </a:graphic>
          </wp:anchor>
        </w:drawing>
      </w:r>
    </w:p>
    <w:p w:rsidR="002B47F1" w:rsidRPr="00DA416B" w:rsidRDefault="00985CFE" w:rsidP="000E4FBD">
      <w:pPr>
        <w:spacing w:after="0"/>
        <w:jc w:val="center"/>
        <w:rPr>
          <w:rFonts w:ascii="Times New Roman" w:eastAsia="Times New Roman" w:hAnsi="Times New Roman" w:cs="Times New Roman"/>
          <w:bCs/>
          <w:color w:val="000000"/>
          <w:sz w:val="28"/>
          <w:szCs w:val="28"/>
          <w:vertAlign w:val="subscript"/>
          <w:lang w:eastAsia="ru-RU"/>
        </w:rPr>
      </w:pPr>
      <w:r w:rsidRPr="00985CFE">
        <w:rPr>
          <w:rFonts w:ascii="Times New Roman" w:eastAsia="Times New Roman" w:hAnsi="Times New Roman" w:cs="Times New Roman"/>
          <w:b/>
          <w:color w:val="000000"/>
          <w:sz w:val="28"/>
          <w:szCs w:val="28"/>
          <w:lang w:eastAsia="ru-RU"/>
        </w:rPr>
        <w:lastRenderedPageBreak/>
        <w:t>День 1</w:t>
      </w:r>
      <w:r w:rsidR="006A560B">
        <w:rPr>
          <w:rFonts w:ascii="Times New Roman" w:eastAsia="Times New Roman" w:hAnsi="Times New Roman" w:cs="Times New Roman"/>
          <w:b/>
          <w:color w:val="000000"/>
          <w:sz w:val="28"/>
          <w:szCs w:val="28"/>
          <w:lang w:eastAsia="ru-RU"/>
        </w:rPr>
        <w:t xml:space="preserve"> (1</w:t>
      </w:r>
      <w:r w:rsidR="00DA416B">
        <w:rPr>
          <w:rFonts w:ascii="Times New Roman" w:eastAsia="Times New Roman" w:hAnsi="Times New Roman" w:cs="Times New Roman"/>
          <w:b/>
          <w:color w:val="000000"/>
          <w:sz w:val="28"/>
          <w:szCs w:val="28"/>
          <w:lang w:eastAsia="ru-RU"/>
        </w:rPr>
        <w:t>8</w:t>
      </w:r>
      <w:r w:rsidR="006A560B">
        <w:rPr>
          <w:rFonts w:ascii="Times New Roman" w:eastAsia="Times New Roman" w:hAnsi="Times New Roman" w:cs="Times New Roman"/>
          <w:b/>
          <w:color w:val="000000"/>
          <w:sz w:val="28"/>
          <w:szCs w:val="28"/>
          <w:lang w:eastAsia="ru-RU"/>
        </w:rPr>
        <w:t>.05.</w:t>
      </w:r>
      <w:r w:rsidR="002B47F1">
        <w:rPr>
          <w:rFonts w:ascii="Times New Roman" w:eastAsia="Times New Roman" w:hAnsi="Times New Roman" w:cs="Times New Roman"/>
          <w:b/>
          <w:color w:val="000000"/>
          <w:sz w:val="28"/>
          <w:szCs w:val="28"/>
          <w:lang w:eastAsia="ru-RU"/>
        </w:rPr>
        <w:t>202</w:t>
      </w:r>
      <w:r w:rsidR="00DA416B">
        <w:rPr>
          <w:rFonts w:ascii="Times New Roman" w:eastAsia="Times New Roman" w:hAnsi="Times New Roman" w:cs="Times New Roman"/>
          <w:b/>
          <w:color w:val="000000"/>
          <w:sz w:val="28"/>
          <w:szCs w:val="28"/>
          <w:lang w:eastAsia="ru-RU"/>
        </w:rPr>
        <w:t>3</w:t>
      </w:r>
      <w:r w:rsidR="002B47F1">
        <w:rPr>
          <w:rFonts w:ascii="Times New Roman" w:eastAsia="Times New Roman" w:hAnsi="Times New Roman" w:cs="Times New Roman"/>
          <w:b/>
          <w:color w:val="000000"/>
          <w:sz w:val="28"/>
          <w:szCs w:val="28"/>
          <w:lang w:eastAsia="ru-RU"/>
        </w:rPr>
        <w:t>г</w:t>
      </w:r>
      <w:r w:rsidR="006A560B">
        <w:rPr>
          <w:rFonts w:ascii="Times New Roman" w:eastAsia="Times New Roman" w:hAnsi="Times New Roman" w:cs="Times New Roman"/>
          <w:b/>
          <w:color w:val="000000"/>
          <w:sz w:val="28"/>
          <w:szCs w:val="28"/>
          <w:lang w:eastAsia="ru-RU"/>
        </w:rPr>
        <w:t>)</w:t>
      </w:r>
    </w:p>
    <w:p w:rsidR="00985CFE" w:rsidRPr="00985CFE" w:rsidRDefault="00985CFE" w:rsidP="00985CFE">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t xml:space="preserve">Ознакомление с </w:t>
      </w:r>
      <w:r w:rsidR="00EA553B">
        <w:rPr>
          <w:rFonts w:ascii="Times New Roman" w:eastAsia="Times New Roman" w:hAnsi="Times New Roman" w:cs="Times New Roman"/>
          <w:b/>
          <w:color w:val="000000"/>
          <w:sz w:val="28"/>
          <w:szCs w:val="28"/>
          <w:lang w:eastAsia="ru-RU"/>
        </w:rPr>
        <w:t>правилами работы в</w:t>
      </w:r>
      <w:r w:rsidR="006A560B">
        <w:rPr>
          <w:rFonts w:ascii="Times New Roman" w:eastAsia="Times New Roman" w:hAnsi="Times New Roman" w:cs="Times New Roman"/>
          <w:b/>
          <w:color w:val="000000"/>
          <w:sz w:val="28"/>
          <w:szCs w:val="28"/>
          <w:lang w:eastAsia="ru-RU"/>
        </w:rPr>
        <w:t xml:space="preserve"> КДЛ.</w:t>
      </w:r>
      <w:r w:rsidRPr="00985CFE">
        <w:rPr>
          <w:rFonts w:ascii="Times New Roman" w:eastAsia="Times New Roman" w:hAnsi="Times New Roman" w:cs="Times New Roman"/>
          <w:b/>
          <w:color w:val="000000"/>
          <w:sz w:val="28"/>
          <w:szCs w:val="28"/>
          <w:lang w:eastAsia="ru-RU"/>
        </w:rPr>
        <w:t xml:space="preserve"> </w:t>
      </w:r>
      <w:r w:rsidR="006A560B">
        <w:rPr>
          <w:rFonts w:ascii="Times New Roman" w:eastAsia="Times New Roman" w:hAnsi="Times New Roman" w:cs="Times New Roman"/>
          <w:b/>
          <w:color w:val="000000"/>
          <w:sz w:val="28"/>
          <w:szCs w:val="28"/>
          <w:lang w:eastAsia="ru-RU"/>
        </w:rPr>
        <w:t>И</w:t>
      </w:r>
      <w:r w:rsidRPr="00985CFE">
        <w:rPr>
          <w:rFonts w:ascii="Times New Roman" w:eastAsia="Times New Roman" w:hAnsi="Times New Roman" w:cs="Times New Roman"/>
          <w:b/>
          <w:color w:val="000000"/>
          <w:sz w:val="28"/>
          <w:szCs w:val="28"/>
          <w:lang w:eastAsia="ru-RU"/>
        </w:rPr>
        <w:t>нструктаж по технике безопасности</w:t>
      </w:r>
      <w:r w:rsidR="006A560B">
        <w:rPr>
          <w:rFonts w:ascii="Times New Roman" w:eastAsia="Times New Roman" w:hAnsi="Times New Roman" w:cs="Times New Roman"/>
          <w:b/>
          <w:color w:val="000000"/>
          <w:sz w:val="28"/>
          <w:szCs w:val="28"/>
          <w:lang w:eastAsia="ru-RU"/>
        </w:rPr>
        <w:t>,</w:t>
      </w:r>
      <w:r w:rsidRPr="00985CFE">
        <w:rPr>
          <w:rFonts w:ascii="Times New Roman" w:eastAsia="Times New Roman" w:hAnsi="Times New Roman" w:cs="Times New Roman"/>
          <w:b/>
          <w:color w:val="000000"/>
          <w:sz w:val="28"/>
          <w:szCs w:val="28"/>
          <w:lang w:eastAsia="ru-RU"/>
        </w:rPr>
        <w:t xml:space="preserve"> охране труда и противопожарной безопасности</w:t>
      </w:r>
      <w:r w:rsidR="006A560B">
        <w:rPr>
          <w:rFonts w:ascii="Times New Roman" w:eastAsia="Times New Roman" w:hAnsi="Times New Roman" w:cs="Times New Roman"/>
          <w:b/>
          <w:color w:val="000000"/>
          <w:sz w:val="28"/>
          <w:szCs w:val="28"/>
          <w:lang w:eastAsia="ru-RU"/>
        </w:rPr>
        <w:t>.</w:t>
      </w:r>
    </w:p>
    <w:p w:rsidR="00985CFE" w:rsidRDefault="00985CFE" w:rsidP="00985CFE">
      <w:pPr>
        <w:shd w:val="clear" w:color="auto" w:fill="FFFFFF"/>
        <w:spacing w:after="0" w:line="360" w:lineRule="auto"/>
        <w:ind w:right="-1"/>
        <w:jc w:val="both"/>
        <w:textAlignment w:val="bottom"/>
        <w:rPr>
          <w:rFonts w:ascii="Times New Roman" w:eastAsia="Times New Roman" w:hAnsi="Times New Roman" w:cs="Times New Roman"/>
          <w:b/>
          <w:color w:val="000000"/>
          <w:szCs w:val="28"/>
          <w:lang w:eastAsia="ru-RU"/>
        </w:rPr>
      </w:pPr>
    </w:p>
    <w:p w:rsidR="006251D3" w:rsidRDefault="00C62FFB" w:rsidP="006251D3">
      <w:pPr>
        <w:shd w:val="clear" w:color="auto" w:fill="FFFFFF"/>
        <w:spacing w:after="0" w:line="360" w:lineRule="auto"/>
        <w:ind w:firstLine="709"/>
        <w:jc w:val="both"/>
        <w:textAlignment w:val="bottom"/>
      </w:pPr>
      <w:r>
        <w:rPr>
          <w:rFonts w:ascii="Times New Roman" w:eastAsia="Times New Roman" w:hAnsi="Times New Roman" w:cs="Times New Roman"/>
          <w:color w:val="000000"/>
          <w:sz w:val="28"/>
          <w:szCs w:val="28"/>
          <w:lang w:eastAsia="ru-RU"/>
        </w:rPr>
        <w:t xml:space="preserve">1. </w:t>
      </w:r>
      <w:r w:rsidR="00EA553B">
        <w:rPr>
          <w:rFonts w:ascii="Times New Roman" w:eastAsia="Times New Roman" w:hAnsi="Times New Roman" w:cs="Times New Roman"/>
          <w:color w:val="000000"/>
          <w:sz w:val="28"/>
          <w:szCs w:val="28"/>
          <w:lang w:eastAsia="ru-RU"/>
        </w:rPr>
        <w:t>Изучил нормативные документы</w:t>
      </w:r>
      <w:r w:rsidR="00151036">
        <w:rPr>
          <w:rFonts w:ascii="Times New Roman" w:eastAsia="Times New Roman" w:hAnsi="Times New Roman" w:cs="Times New Roman"/>
          <w:color w:val="000000"/>
          <w:sz w:val="28"/>
          <w:szCs w:val="28"/>
          <w:lang w:eastAsia="ru-RU"/>
        </w:rPr>
        <w:t>, регламентирующие санитарно-противоэпидемиологический режим в КДЛ</w:t>
      </w:r>
      <w:r w:rsidR="00F71B05">
        <w:rPr>
          <w:rFonts w:ascii="Times New Roman" w:eastAsia="Times New Roman" w:hAnsi="Times New Roman" w:cs="Times New Roman"/>
          <w:color w:val="000000"/>
          <w:sz w:val="28"/>
          <w:szCs w:val="28"/>
          <w:lang w:eastAsia="ru-RU"/>
        </w:rPr>
        <w:t>,</w:t>
      </w:r>
      <w:r w:rsidR="00151036">
        <w:rPr>
          <w:rFonts w:ascii="Times New Roman" w:eastAsia="Times New Roman" w:hAnsi="Times New Roman" w:cs="Times New Roman"/>
          <w:color w:val="000000"/>
          <w:sz w:val="28"/>
          <w:szCs w:val="28"/>
          <w:lang w:eastAsia="ru-RU"/>
        </w:rPr>
        <w:t xml:space="preserve"> и ознакомил</w:t>
      </w:r>
      <w:r w:rsidR="000B41C6">
        <w:rPr>
          <w:rFonts w:ascii="Times New Roman" w:eastAsia="Times New Roman" w:hAnsi="Times New Roman" w:cs="Times New Roman"/>
          <w:color w:val="000000"/>
          <w:sz w:val="28"/>
          <w:szCs w:val="28"/>
          <w:lang w:eastAsia="ru-RU"/>
        </w:rPr>
        <w:t>а</w:t>
      </w:r>
      <w:r w:rsidR="00151036">
        <w:rPr>
          <w:rFonts w:ascii="Times New Roman" w:eastAsia="Times New Roman" w:hAnsi="Times New Roman" w:cs="Times New Roman"/>
          <w:color w:val="000000"/>
          <w:sz w:val="28"/>
          <w:szCs w:val="28"/>
          <w:lang w:eastAsia="ru-RU"/>
        </w:rPr>
        <w:t>сь с правилами работы в бактериологическом отделе лаборатории</w:t>
      </w:r>
      <w:r w:rsidR="006251D3">
        <w:rPr>
          <w:rFonts w:ascii="Times New Roman" w:eastAsia="Times New Roman" w:hAnsi="Times New Roman" w:cs="Times New Roman"/>
          <w:color w:val="000000"/>
          <w:sz w:val="28"/>
          <w:szCs w:val="28"/>
          <w:lang w:eastAsia="ru-RU"/>
        </w:rPr>
        <w:t>.</w:t>
      </w:r>
      <w:r w:rsidR="006251D3" w:rsidRPr="006251D3">
        <w:t xml:space="preserve"> </w:t>
      </w:r>
    </w:p>
    <w:p w:rsidR="006251D3" w:rsidRPr="006251D3" w:rsidRDefault="003922E4" w:rsidP="003922E4">
      <w:pPr>
        <w:shd w:val="clear" w:color="auto" w:fill="FFFFFF"/>
        <w:spacing w:after="0" w:line="360" w:lineRule="auto"/>
        <w:ind w:firstLine="709"/>
        <w:jc w:val="both"/>
        <w:textAlignment w:val="bottom"/>
        <w:rPr>
          <w:rFonts w:ascii="Times New Roman" w:eastAsia="Times New Roman" w:hAnsi="Times New Roman" w:cs="Times New Roman"/>
          <w:color w:val="000000"/>
          <w:sz w:val="28"/>
          <w:szCs w:val="28"/>
          <w:lang w:eastAsia="ru-RU"/>
        </w:rPr>
      </w:pPr>
      <w:r w:rsidRPr="00CB20DA">
        <w:rPr>
          <w:rFonts w:ascii="Times New Roman" w:eastAsia="Times New Roman" w:hAnsi="Times New Roman" w:cs="Times New Roman"/>
          <w:color w:val="000000"/>
          <w:sz w:val="28"/>
          <w:szCs w:val="28"/>
          <w:u w:val="single"/>
          <w:lang w:eastAsia="ru-RU"/>
        </w:rPr>
        <w:t>Гла</w:t>
      </w:r>
      <w:r w:rsidR="002F6F58" w:rsidRPr="00CB20DA">
        <w:rPr>
          <w:rFonts w:ascii="Times New Roman" w:eastAsia="Times New Roman" w:hAnsi="Times New Roman" w:cs="Times New Roman"/>
          <w:color w:val="000000"/>
          <w:sz w:val="28"/>
          <w:szCs w:val="28"/>
          <w:u w:val="single"/>
          <w:lang w:eastAsia="ru-RU"/>
        </w:rPr>
        <w:t>вные д</w:t>
      </w:r>
      <w:r w:rsidR="006251D3" w:rsidRPr="00CB20DA">
        <w:rPr>
          <w:rFonts w:ascii="Times New Roman" w:eastAsia="Times New Roman" w:hAnsi="Times New Roman" w:cs="Times New Roman"/>
          <w:color w:val="000000"/>
          <w:sz w:val="28"/>
          <w:szCs w:val="28"/>
          <w:u w:val="single"/>
          <w:lang w:eastAsia="ru-RU"/>
        </w:rPr>
        <w:t>окументы</w:t>
      </w:r>
      <w:r w:rsidR="006251D3" w:rsidRPr="006251D3">
        <w:rPr>
          <w:rFonts w:ascii="Times New Roman" w:eastAsia="Times New Roman" w:hAnsi="Times New Roman" w:cs="Times New Roman"/>
          <w:color w:val="000000"/>
          <w:sz w:val="28"/>
          <w:szCs w:val="28"/>
          <w:lang w:eastAsia="ru-RU"/>
        </w:rPr>
        <w:t>, на основании которых ведутся работы в Бактериологическом отделе КДЛ:</w:t>
      </w:r>
    </w:p>
    <w:p w:rsidR="006251D3" w:rsidRPr="005D7DEA" w:rsidRDefault="006251D3" w:rsidP="003922E4">
      <w:pPr>
        <w:pStyle w:val="a8"/>
        <w:numPr>
          <w:ilvl w:val="0"/>
          <w:numId w:val="2"/>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5D7DEA">
        <w:rPr>
          <w:rFonts w:ascii="Times New Roman" w:eastAsia="Times New Roman" w:hAnsi="Times New Roman" w:cs="Times New Roman"/>
          <w:color w:val="000000"/>
          <w:sz w:val="28"/>
          <w:szCs w:val="28"/>
          <w:lang w:eastAsia="ru-RU"/>
        </w:rPr>
        <w:t>Инструкция № 001БО</w:t>
      </w:r>
      <w:r w:rsidR="005D7DEA" w:rsidRPr="005D7DEA">
        <w:rPr>
          <w:rFonts w:ascii="Times New Roman" w:eastAsia="Times New Roman" w:hAnsi="Times New Roman" w:cs="Times New Roman"/>
          <w:color w:val="000000"/>
          <w:sz w:val="28"/>
          <w:szCs w:val="28"/>
          <w:lang w:eastAsia="ru-RU"/>
        </w:rPr>
        <w:t xml:space="preserve"> </w:t>
      </w:r>
      <w:r w:rsidRPr="005D7DEA">
        <w:rPr>
          <w:rFonts w:ascii="Times New Roman" w:eastAsia="Times New Roman" w:hAnsi="Times New Roman" w:cs="Times New Roman"/>
          <w:color w:val="000000"/>
          <w:sz w:val="28"/>
          <w:szCs w:val="28"/>
          <w:lang w:eastAsia="ru-RU"/>
        </w:rPr>
        <w:t>По правилам соблюдения противоэпидемического режима (режима биологической безопасности) в бактериологическом отделе клинико-диагностической лаборатории;</w:t>
      </w:r>
    </w:p>
    <w:p w:rsidR="006251D3" w:rsidRPr="005D7DEA" w:rsidRDefault="006251D3" w:rsidP="003922E4">
      <w:pPr>
        <w:pStyle w:val="a8"/>
        <w:numPr>
          <w:ilvl w:val="0"/>
          <w:numId w:val="2"/>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5D7DEA">
        <w:rPr>
          <w:rFonts w:ascii="Times New Roman" w:eastAsia="Times New Roman" w:hAnsi="Times New Roman" w:cs="Times New Roman"/>
          <w:color w:val="000000"/>
          <w:sz w:val="28"/>
          <w:szCs w:val="28"/>
          <w:lang w:eastAsia="ru-RU"/>
        </w:rPr>
        <w:t>Инструкция № 003 БО Порядок действий по безопасной ликвидации аварий при работе с патогенными биологическими агентами III-IV групп патогенности (опасности) в бактериологическом отделе клинико-диагностической лаборатории;</w:t>
      </w:r>
    </w:p>
    <w:p w:rsidR="006251D3" w:rsidRPr="005D7DEA" w:rsidRDefault="006251D3" w:rsidP="003922E4">
      <w:pPr>
        <w:pStyle w:val="a8"/>
        <w:numPr>
          <w:ilvl w:val="0"/>
          <w:numId w:val="2"/>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5D7DEA">
        <w:rPr>
          <w:rFonts w:ascii="Times New Roman" w:eastAsia="Times New Roman" w:hAnsi="Times New Roman" w:cs="Times New Roman"/>
          <w:color w:val="000000"/>
          <w:sz w:val="28"/>
          <w:szCs w:val="28"/>
          <w:lang w:eastAsia="ru-RU"/>
        </w:rPr>
        <w:t>Инструкция № 004 По соблюдению санитарно-эпидемиологических требований к обращению с медицинскими отходами в бактериологическом отделе клинико-диагностической лаборатории;</w:t>
      </w:r>
    </w:p>
    <w:p w:rsidR="00EA553B" w:rsidRDefault="006251D3" w:rsidP="003922E4">
      <w:pPr>
        <w:pStyle w:val="a8"/>
        <w:numPr>
          <w:ilvl w:val="0"/>
          <w:numId w:val="2"/>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5D7DEA">
        <w:rPr>
          <w:rFonts w:ascii="Times New Roman" w:eastAsia="Times New Roman" w:hAnsi="Times New Roman" w:cs="Times New Roman"/>
          <w:color w:val="000000"/>
          <w:sz w:val="28"/>
          <w:szCs w:val="28"/>
          <w:lang w:eastAsia="ru-RU"/>
        </w:rPr>
        <w:t>ИОТ - № 32 КДЛ Инструкция по охране труда для персонала клинико-диагностической лаборатории.</w:t>
      </w:r>
    </w:p>
    <w:p w:rsidR="00442CD5" w:rsidRP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CB20DA">
        <w:rPr>
          <w:rFonts w:ascii="Times New Roman" w:eastAsia="Times New Roman" w:hAnsi="Times New Roman" w:cs="Times New Roman"/>
          <w:color w:val="000000"/>
          <w:sz w:val="28"/>
          <w:szCs w:val="28"/>
          <w:u w:val="single"/>
          <w:lang w:eastAsia="ru-RU"/>
        </w:rPr>
        <w:t>Дополнительные документы</w:t>
      </w:r>
      <w:r w:rsidR="00AD1A59">
        <w:rPr>
          <w:rFonts w:ascii="Times New Roman" w:eastAsia="Times New Roman" w:hAnsi="Times New Roman" w:cs="Times New Roman"/>
          <w:color w:val="000000"/>
          <w:sz w:val="28"/>
          <w:szCs w:val="28"/>
          <w:lang w:eastAsia="ru-RU"/>
        </w:rPr>
        <w:t>,</w:t>
      </w:r>
      <w:r w:rsidRPr="00442CD5">
        <w:rPr>
          <w:rFonts w:ascii="Times New Roman" w:eastAsia="Times New Roman" w:hAnsi="Times New Roman" w:cs="Times New Roman"/>
          <w:color w:val="000000"/>
          <w:sz w:val="28"/>
          <w:szCs w:val="28"/>
          <w:lang w:eastAsia="ru-RU"/>
        </w:rPr>
        <w:t xml:space="preserve"> на основании которых ведутся работы в бактериологическом отделе КДЛ:</w:t>
      </w:r>
    </w:p>
    <w:p w:rsidR="00442CD5" w:rsidRP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442CD5">
        <w:rPr>
          <w:rFonts w:ascii="Times New Roman" w:eastAsia="Times New Roman" w:hAnsi="Times New Roman" w:cs="Times New Roman"/>
          <w:color w:val="000000"/>
          <w:sz w:val="28"/>
          <w:szCs w:val="28"/>
          <w:lang w:eastAsia="ru-RU"/>
        </w:rPr>
        <w:t>1)</w:t>
      </w:r>
      <w:r w:rsidR="00F71B05">
        <w:rPr>
          <w:rFonts w:ascii="Times New Roman" w:eastAsia="Times New Roman" w:hAnsi="Times New Roman" w:cs="Times New Roman"/>
          <w:color w:val="000000"/>
          <w:sz w:val="28"/>
          <w:szCs w:val="28"/>
          <w:lang w:eastAsia="ru-RU"/>
        </w:rPr>
        <w:t xml:space="preserve"> </w:t>
      </w:r>
      <w:r w:rsidRPr="00442CD5">
        <w:rPr>
          <w:rFonts w:ascii="Times New Roman" w:eastAsia="Times New Roman" w:hAnsi="Times New Roman" w:cs="Times New Roman"/>
          <w:color w:val="000000"/>
          <w:sz w:val="28"/>
          <w:szCs w:val="28"/>
          <w:lang w:eastAsia="ru-RU"/>
        </w:rPr>
        <w:t xml:space="preserve">Ориентировочный перечень объектов, подлежащих микробиологическому контролю методом смывов в рамках Программы производственного контроля КГБУЗ </w:t>
      </w:r>
      <w:r w:rsidR="0088443D">
        <w:rPr>
          <w:rFonts w:ascii="Times New Roman" w:eastAsia="Times New Roman" w:hAnsi="Times New Roman" w:cs="Times New Roman"/>
          <w:color w:val="000000"/>
          <w:sz w:val="28"/>
          <w:szCs w:val="28"/>
          <w:lang w:eastAsia="ru-RU"/>
        </w:rPr>
        <w:t>«КГДБ №8</w:t>
      </w:r>
      <w:r w:rsidRPr="00442CD5">
        <w:rPr>
          <w:rFonts w:ascii="Times New Roman" w:eastAsia="Times New Roman" w:hAnsi="Times New Roman" w:cs="Times New Roman"/>
          <w:color w:val="000000"/>
          <w:sz w:val="28"/>
          <w:szCs w:val="28"/>
          <w:lang w:eastAsia="ru-RU"/>
        </w:rPr>
        <w:t>»;</w:t>
      </w:r>
    </w:p>
    <w:p w:rsidR="00442CD5" w:rsidRP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442CD5">
        <w:rPr>
          <w:rFonts w:ascii="Times New Roman" w:eastAsia="Times New Roman" w:hAnsi="Times New Roman" w:cs="Times New Roman"/>
          <w:color w:val="000000"/>
          <w:sz w:val="28"/>
          <w:szCs w:val="28"/>
          <w:lang w:eastAsia="ru-RU"/>
        </w:rPr>
        <w:t>2)</w:t>
      </w:r>
      <w:r w:rsidR="00F71B05">
        <w:rPr>
          <w:rFonts w:ascii="Times New Roman" w:eastAsia="Times New Roman" w:hAnsi="Times New Roman" w:cs="Times New Roman"/>
          <w:color w:val="000000"/>
          <w:sz w:val="28"/>
          <w:szCs w:val="28"/>
          <w:lang w:eastAsia="ru-RU"/>
        </w:rPr>
        <w:t xml:space="preserve"> </w:t>
      </w:r>
      <w:r w:rsidRPr="00442CD5">
        <w:rPr>
          <w:rFonts w:ascii="Times New Roman" w:eastAsia="Times New Roman" w:hAnsi="Times New Roman" w:cs="Times New Roman"/>
          <w:color w:val="000000"/>
          <w:sz w:val="28"/>
          <w:szCs w:val="28"/>
          <w:lang w:eastAsia="ru-RU"/>
        </w:rPr>
        <w:t>Инструкция №006 БО КДЛ Техника отбора проб биоматериалов и правила их транспортировки и бактериологический отдел клин</w:t>
      </w:r>
      <w:r w:rsidR="00AD1A59">
        <w:rPr>
          <w:rFonts w:ascii="Times New Roman" w:eastAsia="Times New Roman" w:hAnsi="Times New Roman" w:cs="Times New Roman"/>
          <w:color w:val="000000"/>
          <w:sz w:val="28"/>
          <w:szCs w:val="28"/>
          <w:lang w:eastAsia="ru-RU"/>
        </w:rPr>
        <w:t>ико-диагностической лаборатории;</w:t>
      </w:r>
    </w:p>
    <w:p w:rsidR="00442CD5" w:rsidRP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442CD5">
        <w:rPr>
          <w:rFonts w:ascii="Times New Roman" w:eastAsia="Times New Roman" w:hAnsi="Times New Roman" w:cs="Times New Roman"/>
          <w:color w:val="000000"/>
          <w:sz w:val="28"/>
          <w:szCs w:val="28"/>
          <w:lang w:eastAsia="ru-RU"/>
        </w:rPr>
        <w:t xml:space="preserve">3) </w:t>
      </w:r>
      <w:r w:rsidR="008A07F7" w:rsidRPr="008A07F7">
        <w:rPr>
          <w:rFonts w:ascii="Times New Roman" w:eastAsia="Times New Roman" w:hAnsi="Times New Roman" w:cs="Times New Roman"/>
          <w:color w:val="000000"/>
          <w:sz w:val="28"/>
          <w:szCs w:val="28"/>
          <w:lang w:eastAsia="ru-RU"/>
        </w:rPr>
        <w:t>Инструкция №00</w:t>
      </w:r>
      <w:r w:rsidR="008A07F7">
        <w:rPr>
          <w:rFonts w:ascii="Times New Roman" w:eastAsia="Times New Roman" w:hAnsi="Times New Roman" w:cs="Times New Roman"/>
          <w:color w:val="000000"/>
          <w:sz w:val="28"/>
          <w:szCs w:val="28"/>
          <w:lang w:eastAsia="ru-RU"/>
        </w:rPr>
        <w:t>5</w:t>
      </w:r>
      <w:r w:rsidR="008A07F7" w:rsidRPr="008A07F7">
        <w:rPr>
          <w:rFonts w:ascii="Times New Roman" w:eastAsia="Times New Roman" w:hAnsi="Times New Roman" w:cs="Times New Roman"/>
          <w:color w:val="000000"/>
          <w:sz w:val="28"/>
          <w:szCs w:val="28"/>
          <w:lang w:eastAsia="ru-RU"/>
        </w:rPr>
        <w:t xml:space="preserve"> БО КДЛ </w:t>
      </w:r>
      <w:r w:rsidRPr="00442CD5">
        <w:rPr>
          <w:rFonts w:ascii="Times New Roman" w:eastAsia="Times New Roman" w:hAnsi="Times New Roman" w:cs="Times New Roman"/>
          <w:color w:val="000000"/>
          <w:sz w:val="28"/>
          <w:szCs w:val="28"/>
          <w:lang w:eastAsia="ru-RU"/>
        </w:rPr>
        <w:t xml:space="preserve">Порядок отбора проб на санитарные исследования по микробиологическим (бактериологическим) показателям в </w:t>
      </w:r>
      <w:r w:rsidR="0088443D">
        <w:rPr>
          <w:rFonts w:ascii="Times New Roman" w:eastAsia="Times New Roman" w:hAnsi="Times New Roman" w:cs="Times New Roman"/>
          <w:color w:val="000000"/>
          <w:sz w:val="28"/>
          <w:szCs w:val="28"/>
          <w:lang w:eastAsia="ru-RU"/>
        </w:rPr>
        <w:t>КГБУЗ «КГДБ №8</w:t>
      </w:r>
      <w:r w:rsidR="00AD1A59">
        <w:rPr>
          <w:rFonts w:ascii="Times New Roman" w:eastAsia="Times New Roman" w:hAnsi="Times New Roman" w:cs="Times New Roman"/>
          <w:color w:val="000000"/>
          <w:sz w:val="28"/>
          <w:szCs w:val="28"/>
          <w:lang w:eastAsia="ru-RU"/>
        </w:rPr>
        <w:t>»;</w:t>
      </w:r>
    </w:p>
    <w:p w:rsidR="00442CD5" w:rsidRP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442CD5">
        <w:rPr>
          <w:rFonts w:ascii="Times New Roman" w:eastAsia="Times New Roman" w:hAnsi="Times New Roman" w:cs="Times New Roman"/>
          <w:color w:val="000000"/>
          <w:sz w:val="28"/>
          <w:szCs w:val="28"/>
          <w:lang w:eastAsia="ru-RU"/>
        </w:rPr>
        <w:lastRenderedPageBreak/>
        <w:t>4)</w:t>
      </w:r>
      <w:r w:rsidR="00F71B05">
        <w:rPr>
          <w:rFonts w:ascii="Times New Roman" w:eastAsia="Times New Roman" w:hAnsi="Times New Roman" w:cs="Times New Roman"/>
          <w:color w:val="000000"/>
          <w:sz w:val="28"/>
          <w:szCs w:val="28"/>
          <w:lang w:eastAsia="ru-RU"/>
        </w:rPr>
        <w:t xml:space="preserve"> </w:t>
      </w:r>
      <w:r w:rsidRPr="00442CD5">
        <w:rPr>
          <w:rFonts w:ascii="Times New Roman" w:eastAsia="Times New Roman" w:hAnsi="Times New Roman" w:cs="Times New Roman"/>
          <w:color w:val="000000"/>
          <w:sz w:val="28"/>
          <w:szCs w:val="28"/>
          <w:lang w:eastAsia="ru-RU"/>
        </w:rPr>
        <w:t>Инструкция №53 КДЛ БО По охране труда при работе с горелкой спир</w:t>
      </w:r>
      <w:r w:rsidR="00AD1A59">
        <w:rPr>
          <w:rFonts w:ascii="Times New Roman" w:eastAsia="Times New Roman" w:hAnsi="Times New Roman" w:cs="Times New Roman"/>
          <w:color w:val="000000"/>
          <w:sz w:val="28"/>
          <w:szCs w:val="28"/>
          <w:lang w:eastAsia="ru-RU"/>
        </w:rPr>
        <w:t>товой (спиртовкой) лабораторной;</w:t>
      </w:r>
    </w:p>
    <w:p w:rsidR="00442CD5" w:rsidRP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442CD5">
        <w:rPr>
          <w:rFonts w:ascii="Times New Roman" w:eastAsia="Times New Roman" w:hAnsi="Times New Roman" w:cs="Times New Roman"/>
          <w:color w:val="000000"/>
          <w:sz w:val="28"/>
          <w:szCs w:val="28"/>
          <w:lang w:eastAsia="ru-RU"/>
        </w:rPr>
        <w:t>5)</w:t>
      </w:r>
      <w:r w:rsidR="00F71B05">
        <w:rPr>
          <w:rFonts w:ascii="Times New Roman" w:eastAsia="Times New Roman" w:hAnsi="Times New Roman" w:cs="Times New Roman"/>
          <w:color w:val="000000"/>
          <w:sz w:val="28"/>
          <w:szCs w:val="28"/>
          <w:lang w:eastAsia="ru-RU"/>
        </w:rPr>
        <w:t xml:space="preserve"> </w:t>
      </w:r>
      <w:r w:rsidRPr="00442CD5">
        <w:rPr>
          <w:rFonts w:ascii="Times New Roman" w:eastAsia="Times New Roman" w:hAnsi="Times New Roman" w:cs="Times New Roman"/>
          <w:color w:val="000000"/>
          <w:sz w:val="28"/>
          <w:szCs w:val="28"/>
          <w:lang w:eastAsia="ru-RU"/>
        </w:rPr>
        <w:t>Инструкция №79 КДЛ БО По охране труда при работе с устройством автоматического отбора проб биологических аэрозолей воздуха ПУ-1Б исполнением 1ЕВКН4.471.014-01</w:t>
      </w:r>
      <w:r w:rsidR="00AD1A59">
        <w:rPr>
          <w:rFonts w:ascii="Times New Roman" w:eastAsia="Times New Roman" w:hAnsi="Times New Roman" w:cs="Times New Roman"/>
          <w:color w:val="000000"/>
          <w:sz w:val="28"/>
          <w:szCs w:val="28"/>
          <w:lang w:eastAsia="ru-RU"/>
        </w:rPr>
        <w:t>;</w:t>
      </w:r>
    </w:p>
    <w:p w:rsidR="00442CD5" w:rsidRP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442CD5">
        <w:rPr>
          <w:rFonts w:ascii="Times New Roman" w:eastAsia="Times New Roman" w:hAnsi="Times New Roman" w:cs="Times New Roman"/>
          <w:color w:val="000000"/>
          <w:sz w:val="28"/>
          <w:szCs w:val="28"/>
          <w:lang w:eastAsia="ru-RU"/>
        </w:rPr>
        <w:t>6)</w:t>
      </w:r>
      <w:r w:rsidR="00F71B05">
        <w:rPr>
          <w:rFonts w:ascii="Times New Roman" w:eastAsia="Times New Roman" w:hAnsi="Times New Roman" w:cs="Times New Roman"/>
          <w:color w:val="000000"/>
          <w:sz w:val="28"/>
          <w:szCs w:val="28"/>
          <w:lang w:eastAsia="ru-RU"/>
        </w:rPr>
        <w:t xml:space="preserve"> </w:t>
      </w:r>
      <w:r w:rsidRPr="00442CD5">
        <w:rPr>
          <w:rFonts w:ascii="Times New Roman" w:eastAsia="Times New Roman" w:hAnsi="Times New Roman" w:cs="Times New Roman"/>
          <w:color w:val="000000"/>
          <w:sz w:val="28"/>
          <w:szCs w:val="28"/>
          <w:lang w:eastAsia="ru-RU"/>
        </w:rPr>
        <w:t>Инструкция №82 КДЛ БО По охране труда при работе со шкафом сушильным ШС-80-01 СПУ исполнением ПГИЖ.681945.006-04 без принудительным конвекции</w:t>
      </w:r>
      <w:r w:rsidR="00AD1A59">
        <w:rPr>
          <w:rFonts w:ascii="Times New Roman" w:eastAsia="Times New Roman" w:hAnsi="Times New Roman" w:cs="Times New Roman"/>
          <w:color w:val="000000"/>
          <w:sz w:val="28"/>
          <w:szCs w:val="28"/>
          <w:lang w:eastAsia="ru-RU"/>
        </w:rPr>
        <w:t>;</w:t>
      </w:r>
    </w:p>
    <w:p w:rsidR="00442CD5" w:rsidRDefault="00442CD5" w:rsidP="00864DEF">
      <w:pPr>
        <w:pStyle w:val="a8"/>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442CD5">
        <w:rPr>
          <w:rFonts w:ascii="Times New Roman" w:eastAsia="Times New Roman" w:hAnsi="Times New Roman" w:cs="Times New Roman"/>
          <w:color w:val="000000"/>
          <w:sz w:val="28"/>
          <w:szCs w:val="28"/>
          <w:lang w:eastAsia="ru-RU"/>
        </w:rPr>
        <w:t>7)</w:t>
      </w:r>
      <w:r w:rsidR="00F71B05">
        <w:rPr>
          <w:rFonts w:ascii="Times New Roman" w:eastAsia="Times New Roman" w:hAnsi="Times New Roman" w:cs="Times New Roman"/>
          <w:color w:val="000000"/>
          <w:sz w:val="28"/>
          <w:szCs w:val="28"/>
          <w:lang w:eastAsia="ru-RU"/>
        </w:rPr>
        <w:t xml:space="preserve"> </w:t>
      </w:r>
      <w:r w:rsidRPr="00442CD5">
        <w:rPr>
          <w:rFonts w:ascii="Times New Roman" w:eastAsia="Times New Roman" w:hAnsi="Times New Roman" w:cs="Times New Roman"/>
          <w:color w:val="000000"/>
          <w:sz w:val="28"/>
          <w:szCs w:val="28"/>
          <w:lang w:eastAsia="ru-RU"/>
        </w:rPr>
        <w:t>Инструкция №80 КДЛ БО По охране труда при работе со стерилизатором воздушным настольным с программным управлением циклами и системой принудительного охлаждения ГП-80-Ох-«ПЗ»</w:t>
      </w:r>
      <w:r w:rsidR="00AD1A59">
        <w:rPr>
          <w:rFonts w:ascii="Times New Roman" w:eastAsia="Times New Roman" w:hAnsi="Times New Roman" w:cs="Times New Roman"/>
          <w:color w:val="000000"/>
          <w:sz w:val="28"/>
          <w:szCs w:val="28"/>
          <w:lang w:eastAsia="ru-RU"/>
        </w:rPr>
        <w:t>.</w:t>
      </w:r>
    </w:p>
    <w:p w:rsidR="006251D3" w:rsidRPr="00731562" w:rsidRDefault="00DA4403" w:rsidP="00731562">
      <w:pPr>
        <w:shd w:val="clear" w:color="auto" w:fill="FFFFFF"/>
        <w:spacing w:after="0" w:line="360" w:lineRule="auto"/>
        <w:ind w:firstLine="709"/>
        <w:jc w:val="both"/>
        <w:textAlignment w:val="bottom"/>
        <w:rPr>
          <w:rFonts w:ascii="Times New Roman" w:eastAsia="Times New Roman" w:hAnsi="Times New Roman" w:cs="Times New Roman"/>
          <w:color w:val="000000"/>
          <w:sz w:val="28"/>
          <w:szCs w:val="28"/>
          <w:lang w:eastAsia="ru-RU"/>
        </w:rPr>
      </w:pPr>
      <w:r w:rsidRPr="00CB20DA">
        <w:rPr>
          <w:rFonts w:ascii="Times New Roman" w:eastAsia="Times New Roman" w:hAnsi="Times New Roman" w:cs="Times New Roman"/>
          <w:color w:val="000000"/>
          <w:sz w:val="28"/>
          <w:szCs w:val="28"/>
          <w:u w:val="single"/>
          <w:lang w:eastAsia="ru-RU"/>
        </w:rPr>
        <w:t>Прочие</w:t>
      </w:r>
      <w:r>
        <w:rPr>
          <w:rFonts w:ascii="Times New Roman" w:eastAsia="Times New Roman" w:hAnsi="Times New Roman" w:cs="Times New Roman"/>
          <w:color w:val="000000"/>
          <w:sz w:val="28"/>
          <w:szCs w:val="28"/>
          <w:lang w:eastAsia="ru-RU"/>
        </w:rPr>
        <w:t xml:space="preserve"> изученные </w:t>
      </w:r>
      <w:r w:rsidR="000B41C6">
        <w:rPr>
          <w:rFonts w:ascii="Times New Roman" w:eastAsia="Times New Roman" w:hAnsi="Times New Roman" w:cs="Times New Roman"/>
          <w:color w:val="000000"/>
          <w:sz w:val="28"/>
          <w:szCs w:val="28"/>
          <w:lang w:eastAsia="ru-RU"/>
        </w:rPr>
        <w:t>мною</w:t>
      </w:r>
      <w:r>
        <w:rPr>
          <w:rFonts w:ascii="Times New Roman" w:eastAsia="Times New Roman" w:hAnsi="Times New Roman" w:cs="Times New Roman"/>
          <w:color w:val="000000"/>
          <w:sz w:val="28"/>
          <w:szCs w:val="28"/>
          <w:lang w:eastAsia="ru-RU"/>
        </w:rPr>
        <w:t xml:space="preserve"> документы</w:t>
      </w:r>
      <w:r w:rsidR="00E206CA">
        <w:rPr>
          <w:rFonts w:ascii="Times New Roman" w:eastAsia="Times New Roman" w:hAnsi="Times New Roman" w:cs="Times New Roman"/>
          <w:color w:val="000000"/>
          <w:sz w:val="28"/>
          <w:szCs w:val="28"/>
          <w:lang w:eastAsia="ru-RU"/>
        </w:rPr>
        <w:t>:</w:t>
      </w:r>
    </w:p>
    <w:p w:rsidR="005D7DEA" w:rsidRPr="00FE584A" w:rsidRDefault="00063208" w:rsidP="003922E4">
      <w:pPr>
        <w:pStyle w:val="a8"/>
        <w:numPr>
          <w:ilvl w:val="0"/>
          <w:numId w:val="4"/>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FE584A">
        <w:rPr>
          <w:rFonts w:ascii="Times New Roman" w:eastAsia="Times New Roman" w:hAnsi="Times New Roman" w:cs="Times New Roman"/>
          <w:color w:val="000000"/>
          <w:sz w:val="28"/>
          <w:szCs w:val="28"/>
          <w:lang w:eastAsia="ru-RU"/>
        </w:rPr>
        <w:t>И</w:t>
      </w:r>
      <w:r w:rsidR="003922E4">
        <w:rPr>
          <w:rFonts w:ascii="Times New Roman" w:eastAsia="Times New Roman" w:hAnsi="Times New Roman" w:cs="Times New Roman"/>
          <w:color w:val="000000"/>
          <w:sz w:val="28"/>
          <w:szCs w:val="28"/>
          <w:lang w:eastAsia="ru-RU"/>
        </w:rPr>
        <w:t>нструкция №</w:t>
      </w:r>
      <w:r w:rsidRPr="00FE584A">
        <w:rPr>
          <w:rFonts w:ascii="Times New Roman" w:eastAsia="Times New Roman" w:hAnsi="Times New Roman" w:cs="Times New Roman"/>
          <w:color w:val="000000"/>
          <w:sz w:val="28"/>
          <w:szCs w:val="28"/>
          <w:lang w:eastAsia="ru-RU"/>
        </w:rPr>
        <w:t xml:space="preserve"> 33</w:t>
      </w:r>
      <w:r w:rsidR="002E36EE">
        <w:rPr>
          <w:rFonts w:ascii="Times New Roman" w:eastAsia="Times New Roman" w:hAnsi="Times New Roman" w:cs="Times New Roman"/>
          <w:color w:val="000000"/>
          <w:sz w:val="28"/>
          <w:szCs w:val="28"/>
          <w:lang w:eastAsia="ru-RU"/>
        </w:rPr>
        <w:t xml:space="preserve"> По охране труда при эксплуатации медицинской техники;</w:t>
      </w:r>
    </w:p>
    <w:p w:rsidR="00063208" w:rsidRPr="00FE584A" w:rsidRDefault="00063208" w:rsidP="003922E4">
      <w:pPr>
        <w:pStyle w:val="a8"/>
        <w:numPr>
          <w:ilvl w:val="0"/>
          <w:numId w:val="4"/>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FE584A">
        <w:rPr>
          <w:rFonts w:ascii="Times New Roman" w:eastAsia="Times New Roman" w:hAnsi="Times New Roman" w:cs="Times New Roman"/>
          <w:color w:val="000000"/>
          <w:sz w:val="28"/>
          <w:szCs w:val="28"/>
          <w:lang w:eastAsia="ru-RU"/>
        </w:rPr>
        <w:t>И</w:t>
      </w:r>
      <w:r w:rsidR="002E36EE">
        <w:rPr>
          <w:rFonts w:ascii="Times New Roman" w:eastAsia="Times New Roman" w:hAnsi="Times New Roman" w:cs="Times New Roman"/>
          <w:color w:val="000000"/>
          <w:sz w:val="28"/>
          <w:szCs w:val="28"/>
          <w:lang w:eastAsia="ru-RU"/>
        </w:rPr>
        <w:t xml:space="preserve">нструкция № </w:t>
      </w:r>
      <w:r w:rsidRPr="00FE584A">
        <w:rPr>
          <w:rFonts w:ascii="Times New Roman" w:eastAsia="Times New Roman" w:hAnsi="Times New Roman" w:cs="Times New Roman"/>
          <w:color w:val="000000"/>
          <w:sz w:val="28"/>
          <w:szCs w:val="28"/>
          <w:lang w:eastAsia="ru-RU"/>
        </w:rPr>
        <w:t>29</w:t>
      </w:r>
      <w:r w:rsidR="002E36EE">
        <w:rPr>
          <w:rFonts w:ascii="Times New Roman" w:eastAsia="Times New Roman" w:hAnsi="Times New Roman" w:cs="Times New Roman"/>
          <w:color w:val="000000"/>
          <w:sz w:val="28"/>
          <w:szCs w:val="28"/>
          <w:lang w:eastAsia="ru-RU"/>
        </w:rPr>
        <w:t xml:space="preserve"> П</w:t>
      </w:r>
      <w:r w:rsidR="0094664B">
        <w:rPr>
          <w:rFonts w:ascii="Times New Roman" w:eastAsia="Times New Roman" w:hAnsi="Times New Roman" w:cs="Times New Roman"/>
          <w:color w:val="000000"/>
          <w:sz w:val="28"/>
          <w:szCs w:val="28"/>
          <w:lang w:eastAsia="ru-RU"/>
        </w:rPr>
        <w:t>о охране труда при эксплуатации ультрафиолетовых облучателей (бактерицидных ламп);</w:t>
      </w:r>
    </w:p>
    <w:p w:rsidR="00063208" w:rsidRPr="00FE584A" w:rsidRDefault="00B4583F" w:rsidP="003922E4">
      <w:pPr>
        <w:pStyle w:val="a8"/>
        <w:numPr>
          <w:ilvl w:val="0"/>
          <w:numId w:val="4"/>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FE584A">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нструкция №</w:t>
      </w:r>
      <w:r w:rsidR="00063208" w:rsidRPr="00FE584A">
        <w:rPr>
          <w:rFonts w:ascii="Times New Roman" w:eastAsia="Times New Roman" w:hAnsi="Times New Roman" w:cs="Times New Roman"/>
          <w:color w:val="000000"/>
          <w:sz w:val="28"/>
          <w:szCs w:val="28"/>
          <w:lang w:eastAsia="ru-RU"/>
        </w:rPr>
        <w:t xml:space="preserve"> 15</w:t>
      </w:r>
      <w:r>
        <w:rPr>
          <w:rFonts w:ascii="Times New Roman" w:eastAsia="Times New Roman" w:hAnsi="Times New Roman" w:cs="Times New Roman"/>
          <w:color w:val="000000"/>
          <w:sz w:val="28"/>
          <w:szCs w:val="28"/>
          <w:lang w:eastAsia="ru-RU"/>
        </w:rPr>
        <w:t xml:space="preserve"> По охране труда при эксплуатации аквадистилляторов</w:t>
      </w:r>
      <w:r w:rsidR="00833596">
        <w:rPr>
          <w:rFonts w:ascii="Times New Roman" w:eastAsia="Times New Roman" w:hAnsi="Times New Roman" w:cs="Times New Roman"/>
          <w:color w:val="000000"/>
          <w:sz w:val="28"/>
          <w:szCs w:val="28"/>
          <w:lang w:eastAsia="ru-RU"/>
        </w:rPr>
        <w:t>;</w:t>
      </w:r>
    </w:p>
    <w:p w:rsidR="00063208" w:rsidRPr="00FE584A" w:rsidRDefault="00833596" w:rsidP="003922E4">
      <w:pPr>
        <w:pStyle w:val="a8"/>
        <w:numPr>
          <w:ilvl w:val="0"/>
          <w:numId w:val="4"/>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FE584A">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нструкция № </w:t>
      </w:r>
      <w:r w:rsidR="00063208" w:rsidRPr="00FE584A">
        <w:rPr>
          <w:rFonts w:ascii="Times New Roman" w:eastAsia="Times New Roman" w:hAnsi="Times New Roman" w:cs="Times New Roman"/>
          <w:color w:val="000000"/>
          <w:sz w:val="28"/>
          <w:szCs w:val="28"/>
          <w:lang w:eastAsia="ru-RU"/>
        </w:rPr>
        <w:t>9</w:t>
      </w:r>
      <w:r>
        <w:rPr>
          <w:rFonts w:ascii="Times New Roman" w:eastAsia="Times New Roman" w:hAnsi="Times New Roman" w:cs="Times New Roman"/>
          <w:color w:val="000000"/>
          <w:sz w:val="28"/>
          <w:szCs w:val="28"/>
          <w:lang w:eastAsia="ru-RU"/>
        </w:rPr>
        <w:t xml:space="preserve"> По охране труда при работе со шкафами-стерилизаторами;</w:t>
      </w:r>
    </w:p>
    <w:p w:rsidR="00063208" w:rsidRDefault="00063208" w:rsidP="001E28F4">
      <w:pPr>
        <w:pStyle w:val="a8"/>
        <w:numPr>
          <w:ilvl w:val="0"/>
          <w:numId w:val="4"/>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FE584A">
        <w:rPr>
          <w:rFonts w:ascii="Times New Roman" w:eastAsia="Times New Roman" w:hAnsi="Times New Roman" w:cs="Times New Roman"/>
          <w:color w:val="000000"/>
          <w:sz w:val="28"/>
          <w:szCs w:val="28"/>
          <w:lang w:eastAsia="ru-RU"/>
        </w:rPr>
        <w:t>Лекция вводного инструктажа по охране труда в</w:t>
      </w:r>
      <w:r w:rsidR="00FE584A" w:rsidRPr="00FE584A">
        <w:rPr>
          <w:rFonts w:ascii="Times New Roman" w:eastAsia="Times New Roman" w:hAnsi="Times New Roman" w:cs="Times New Roman"/>
          <w:color w:val="000000"/>
          <w:sz w:val="28"/>
          <w:szCs w:val="28"/>
          <w:lang w:eastAsia="ru-RU"/>
        </w:rPr>
        <w:t xml:space="preserve"> </w:t>
      </w:r>
      <w:r w:rsidR="0088443D" w:rsidRPr="00442CD5">
        <w:rPr>
          <w:rFonts w:ascii="Times New Roman" w:eastAsia="Times New Roman" w:hAnsi="Times New Roman" w:cs="Times New Roman"/>
          <w:color w:val="000000"/>
          <w:sz w:val="28"/>
          <w:szCs w:val="28"/>
          <w:lang w:eastAsia="ru-RU"/>
        </w:rPr>
        <w:t xml:space="preserve">КГБУЗ </w:t>
      </w:r>
      <w:r w:rsidR="0088443D">
        <w:rPr>
          <w:rFonts w:ascii="Times New Roman" w:eastAsia="Times New Roman" w:hAnsi="Times New Roman" w:cs="Times New Roman"/>
          <w:color w:val="000000"/>
          <w:sz w:val="28"/>
          <w:szCs w:val="28"/>
          <w:lang w:eastAsia="ru-RU"/>
        </w:rPr>
        <w:t>КГДБ №8</w:t>
      </w:r>
    </w:p>
    <w:p w:rsidR="00CC4C9B" w:rsidRPr="001E28F4" w:rsidRDefault="00CC4C9B" w:rsidP="001E28F4">
      <w:pPr>
        <w:pStyle w:val="a8"/>
        <w:numPr>
          <w:ilvl w:val="0"/>
          <w:numId w:val="4"/>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FE584A">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нструкция № </w:t>
      </w:r>
      <w:r w:rsidRPr="00FE584A">
        <w:rPr>
          <w:rFonts w:ascii="Times New Roman" w:eastAsia="Times New Roman" w:hAnsi="Times New Roman" w:cs="Times New Roman"/>
          <w:color w:val="000000"/>
          <w:sz w:val="28"/>
          <w:szCs w:val="28"/>
          <w:lang w:eastAsia="ru-RU"/>
        </w:rPr>
        <w:t>17</w:t>
      </w:r>
      <w:r>
        <w:rPr>
          <w:rFonts w:ascii="Times New Roman" w:eastAsia="Times New Roman" w:hAnsi="Times New Roman" w:cs="Times New Roman"/>
          <w:color w:val="000000"/>
          <w:sz w:val="28"/>
          <w:szCs w:val="28"/>
          <w:lang w:eastAsia="ru-RU"/>
        </w:rPr>
        <w:t xml:space="preserve"> По охране труда при выполнении работ с кровью и другими биологическими жидкостями пациентов;</w:t>
      </w:r>
    </w:p>
    <w:p w:rsidR="00FE584A" w:rsidRPr="00FE584A" w:rsidRDefault="00FE584A" w:rsidP="001E28F4">
      <w:pPr>
        <w:pStyle w:val="a8"/>
        <w:numPr>
          <w:ilvl w:val="0"/>
          <w:numId w:val="4"/>
        </w:numPr>
        <w:shd w:val="clear" w:color="auto" w:fill="FFFFFF"/>
        <w:spacing w:after="0" w:line="360" w:lineRule="auto"/>
        <w:ind w:left="0" w:firstLine="709"/>
        <w:jc w:val="both"/>
        <w:textAlignment w:val="bottom"/>
        <w:rPr>
          <w:rFonts w:ascii="Times New Roman" w:eastAsia="Times New Roman" w:hAnsi="Times New Roman" w:cs="Times New Roman"/>
          <w:color w:val="000000"/>
          <w:sz w:val="28"/>
          <w:szCs w:val="28"/>
          <w:lang w:eastAsia="ru-RU"/>
        </w:rPr>
      </w:pPr>
      <w:r w:rsidRPr="00FE584A">
        <w:rPr>
          <w:rFonts w:ascii="Times New Roman" w:eastAsia="Times New Roman" w:hAnsi="Times New Roman" w:cs="Times New Roman"/>
          <w:color w:val="000000"/>
          <w:sz w:val="28"/>
          <w:szCs w:val="28"/>
          <w:lang w:eastAsia="ru-RU"/>
        </w:rPr>
        <w:t>Положение о пропускном и внутриоб</w:t>
      </w:r>
      <w:r w:rsidR="00731562">
        <w:rPr>
          <w:rFonts w:ascii="Times New Roman" w:eastAsia="Times New Roman" w:hAnsi="Times New Roman" w:cs="Times New Roman"/>
          <w:color w:val="000000"/>
          <w:sz w:val="28"/>
          <w:szCs w:val="28"/>
          <w:lang w:eastAsia="ru-RU"/>
        </w:rPr>
        <w:t>ъ</w:t>
      </w:r>
      <w:r w:rsidRPr="00FE584A">
        <w:rPr>
          <w:rFonts w:ascii="Times New Roman" w:eastAsia="Times New Roman" w:hAnsi="Times New Roman" w:cs="Times New Roman"/>
          <w:color w:val="000000"/>
          <w:sz w:val="28"/>
          <w:szCs w:val="28"/>
          <w:lang w:eastAsia="ru-RU"/>
        </w:rPr>
        <w:t>ектном режимах</w:t>
      </w:r>
      <w:r w:rsidR="00731562">
        <w:rPr>
          <w:rFonts w:ascii="Times New Roman" w:eastAsia="Times New Roman" w:hAnsi="Times New Roman" w:cs="Times New Roman"/>
          <w:color w:val="000000"/>
          <w:sz w:val="28"/>
          <w:szCs w:val="28"/>
          <w:lang w:eastAsia="ru-RU"/>
        </w:rPr>
        <w:t>.</w:t>
      </w:r>
    </w:p>
    <w:p w:rsidR="005D7DEA" w:rsidRDefault="005D7DEA" w:rsidP="001E28F4">
      <w:pPr>
        <w:shd w:val="clear" w:color="auto" w:fill="FFFFFF"/>
        <w:spacing w:after="0" w:line="360" w:lineRule="auto"/>
        <w:ind w:firstLine="709"/>
        <w:jc w:val="both"/>
        <w:textAlignment w:val="bottom"/>
        <w:rPr>
          <w:rFonts w:ascii="Times New Roman" w:eastAsia="Times New Roman" w:hAnsi="Times New Roman" w:cs="Times New Roman"/>
          <w:color w:val="000000"/>
          <w:sz w:val="28"/>
          <w:szCs w:val="28"/>
          <w:lang w:eastAsia="ru-RU"/>
        </w:rPr>
      </w:pPr>
    </w:p>
    <w:p w:rsidR="00C62FFB" w:rsidRDefault="00C62FFB" w:rsidP="001E28F4">
      <w:pPr>
        <w:shd w:val="clear" w:color="auto" w:fill="FFFFFF"/>
        <w:spacing w:after="0" w:line="360" w:lineRule="auto"/>
        <w:ind w:firstLine="709"/>
        <w:jc w:val="both"/>
        <w:textAlignment w:val="bottom"/>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Прош</w:t>
      </w:r>
      <w:r w:rsidR="0088443D">
        <w:rPr>
          <w:rFonts w:ascii="Times New Roman" w:eastAsia="Times New Roman" w:hAnsi="Times New Roman" w:cs="Times New Roman"/>
          <w:color w:val="000000"/>
          <w:sz w:val="28"/>
          <w:szCs w:val="28"/>
          <w:lang w:eastAsia="ru-RU"/>
        </w:rPr>
        <w:t>ёл</w:t>
      </w:r>
      <w:r>
        <w:rPr>
          <w:rFonts w:ascii="Times New Roman" w:eastAsia="Times New Roman" w:hAnsi="Times New Roman" w:cs="Times New Roman"/>
          <w:color w:val="000000"/>
          <w:sz w:val="28"/>
          <w:szCs w:val="28"/>
          <w:lang w:eastAsia="ru-RU"/>
        </w:rPr>
        <w:t xml:space="preserve"> инструктаж по </w:t>
      </w:r>
      <w:r w:rsidR="00C73C92">
        <w:rPr>
          <w:rFonts w:ascii="Times New Roman" w:eastAsia="Times New Roman" w:hAnsi="Times New Roman" w:cs="Times New Roman"/>
          <w:color w:val="000000"/>
          <w:sz w:val="28"/>
          <w:szCs w:val="28"/>
          <w:lang w:eastAsia="ru-RU"/>
        </w:rPr>
        <w:t>охране труда и по соблюдению требований биологической безопасности при</w:t>
      </w:r>
      <w:r>
        <w:rPr>
          <w:rFonts w:ascii="Times New Roman" w:eastAsia="Times New Roman" w:hAnsi="Times New Roman" w:cs="Times New Roman"/>
          <w:color w:val="000000"/>
          <w:sz w:val="28"/>
          <w:szCs w:val="28"/>
          <w:lang w:eastAsia="ru-RU"/>
        </w:rPr>
        <w:t xml:space="preserve"> выполнении работ в клинико-диагностической лаборатории с </w:t>
      </w:r>
      <w:r w:rsidR="006D103C">
        <w:rPr>
          <w:rFonts w:ascii="Times New Roman" w:eastAsia="Times New Roman" w:hAnsi="Times New Roman" w:cs="Times New Roman"/>
          <w:color w:val="000000"/>
          <w:sz w:val="28"/>
          <w:szCs w:val="28"/>
          <w:lang w:eastAsia="ru-RU"/>
        </w:rPr>
        <w:t xml:space="preserve">бактериологическим отделом </w:t>
      </w:r>
      <w:r w:rsidR="0088443D" w:rsidRPr="00442CD5">
        <w:rPr>
          <w:rFonts w:ascii="Times New Roman" w:eastAsia="Times New Roman" w:hAnsi="Times New Roman" w:cs="Times New Roman"/>
          <w:color w:val="000000"/>
          <w:sz w:val="28"/>
          <w:szCs w:val="28"/>
          <w:lang w:eastAsia="ru-RU"/>
        </w:rPr>
        <w:t xml:space="preserve">КГБУЗ </w:t>
      </w:r>
      <w:r w:rsidR="0088443D">
        <w:rPr>
          <w:rFonts w:ascii="Times New Roman" w:eastAsia="Times New Roman" w:hAnsi="Times New Roman" w:cs="Times New Roman"/>
          <w:color w:val="000000"/>
          <w:sz w:val="28"/>
          <w:szCs w:val="28"/>
          <w:lang w:eastAsia="ru-RU"/>
        </w:rPr>
        <w:t>КГДБ №8</w:t>
      </w:r>
    </w:p>
    <w:p w:rsidR="006D103C" w:rsidRPr="00EA553B" w:rsidRDefault="006D103C" w:rsidP="001E28F4">
      <w:pPr>
        <w:shd w:val="clear" w:color="auto" w:fill="FFFFFF"/>
        <w:spacing w:after="0" w:line="360" w:lineRule="auto"/>
        <w:ind w:firstLine="709"/>
        <w:jc w:val="both"/>
        <w:textAlignment w:val="bottom"/>
        <w:rPr>
          <w:rFonts w:ascii="Times New Roman" w:eastAsia="Times New Roman" w:hAnsi="Times New Roman" w:cs="Times New Roman"/>
          <w:color w:val="000000"/>
          <w:sz w:val="28"/>
          <w:szCs w:val="28"/>
          <w:lang w:eastAsia="ru-RU"/>
        </w:rPr>
      </w:pPr>
    </w:p>
    <w:p w:rsidR="00BC3446" w:rsidRDefault="006D103C" w:rsidP="00985CFE">
      <w:pPr>
        <w:tabs>
          <w:tab w:val="left" w:pos="1134"/>
        </w:tabs>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3. </w:t>
      </w:r>
      <w:r w:rsidR="00985CFE" w:rsidRPr="00985CFE">
        <w:rPr>
          <w:rFonts w:ascii="Times New Roman" w:eastAsia="Times New Roman" w:hAnsi="Times New Roman" w:cs="Times New Roman"/>
          <w:sz w:val="28"/>
          <w:szCs w:val="24"/>
          <w:lang w:eastAsia="ru-RU"/>
        </w:rPr>
        <w:t>Ознакомил</w:t>
      </w:r>
      <w:r w:rsidR="0088443D">
        <w:rPr>
          <w:rFonts w:ascii="Times New Roman" w:eastAsia="Times New Roman" w:hAnsi="Times New Roman" w:cs="Times New Roman"/>
          <w:sz w:val="28"/>
          <w:szCs w:val="24"/>
          <w:lang w:eastAsia="ru-RU"/>
        </w:rPr>
        <w:t>ся</w:t>
      </w:r>
      <w:r w:rsidR="00985CFE" w:rsidRPr="00985CFE">
        <w:rPr>
          <w:rFonts w:ascii="Times New Roman" w:eastAsia="Times New Roman" w:hAnsi="Times New Roman" w:cs="Times New Roman"/>
          <w:sz w:val="28"/>
          <w:szCs w:val="24"/>
          <w:lang w:eastAsia="ru-RU"/>
        </w:rPr>
        <w:t xml:space="preserve"> с</w:t>
      </w:r>
      <w:r w:rsidR="00D33875">
        <w:rPr>
          <w:rFonts w:ascii="Times New Roman" w:eastAsia="Times New Roman" w:hAnsi="Times New Roman" w:cs="Times New Roman"/>
          <w:sz w:val="28"/>
          <w:szCs w:val="24"/>
          <w:lang w:eastAsia="ru-RU"/>
        </w:rPr>
        <w:t>о структурой</w:t>
      </w:r>
      <w:r w:rsidR="00985CFE" w:rsidRPr="00985CFE">
        <w:rPr>
          <w:rFonts w:ascii="Times New Roman" w:eastAsia="Times New Roman" w:hAnsi="Times New Roman" w:cs="Times New Roman"/>
          <w:sz w:val="28"/>
          <w:szCs w:val="24"/>
          <w:lang w:eastAsia="ru-RU"/>
        </w:rPr>
        <w:t xml:space="preserve"> бактериологического отдела </w:t>
      </w:r>
      <w:r w:rsidR="0088443D" w:rsidRPr="00442CD5">
        <w:rPr>
          <w:rFonts w:ascii="Times New Roman" w:eastAsia="Times New Roman" w:hAnsi="Times New Roman" w:cs="Times New Roman"/>
          <w:color w:val="000000"/>
          <w:sz w:val="28"/>
          <w:szCs w:val="28"/>
          <w:lang w:eastAsia="ru-RU"/>
        </w:rPr>
        <w:t xml:space="preserve">КГБУЗ </w:t>
      </w:r>
      <w:r w:rsidR="0088443D">
        <w:rPr>
          <w:rFonts w:ascii="Times New Roman" w:eastAsia="Times New Roman" w:hAnsi="Times New Roman" w:cs="Times New Roman"/>
          <w:color w:val="000000"/>
          <w:sz w:val="28"/>
          <w:szCs w:val="28"/>
          <w:lang w:eastAsia="ru-RU"/>
        </w:rPr>
        <w:t>КГДБ №8</w:t>
      </w:r>
    </w:p>
    <w:p w:rsidR="00985CFE" w:rsidRPr="00985CFE" w:rsidRDefault="00985CFE" w:rsidP="00B33CD0">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985CFE">
        <w:rPr>
          <w:rFonts w:ascii="Times New Roman" w:eastAsia="Times New Roman" w:hAnsi="Times New Roman" w:cs="Times New Roman"/>
          <w:sz w:val="28"/>
          <w:szCs w:val="24"/>
          <w:lang w:eastAsia="ru-RU"/>
        </w:rPr>
        <w:lastRenderedPageBreak/>
        <w:t>Краткая характеристика объекта</w:t>
      </w:r>
      <w:r w:rsidR="00B33CD0">
        <w:rPr>
          <w:rFonts w:ascii="Times New Roman" w:eastAsia="Times New Roman" w:hAnsi="Times New Roman" w:cs="Times New Roman"/>
          <w:sz w:val="28"/>
          <w:szCs w:val="24"/>
          <w:lang w:eastAsia="ru-RU"/>
        </w:rPr>
        <w:t>.</w:t>
      </w:r>
    </w:p>
    <w:p w:rsidR="00985CFE" w:rsidRPr="00985CFE" w:rsidRDefault="00985CFE" w:rsidP="0088443D">
      <w:pPr>
        <w:tabs>
          <w:tab w:val="left" w:pos="1134"/>
        </w:tabs>
        <w:spacing w:after="0" w:line="360" w:lineRule="auto"/>
        <w:jc w:val="both"/>
        <w:rPr>
          <w:rFonts w:ascii="Times New Roman" w:eastAsia="Times New Roman" w:hAnsi="Times New Roman" w:cs="Times New Roman"/>
          <w:sz w:val="28"/>
          <w:szCs w:val="24"/>
          <w:lang w:eastAsia="ru-RU"/>
        </w:rPr>
      </w:pPr>
      <w:r w:rsidRPr="00985CFE">
        <w:rPr>
          <w:rFonts w:ascii="Times New Roman" w:eastAsia="Times New Roman" w:hAnsi="Times New Roman" w:cs="Times New Roman"/>
          <w:sz w:val="28"/>
          <w:szCs w:val="24"/>
          <w:lang w:eastAsia="ru-RU"/>
        </w:rPr>
        <w:t xml:space="preserve"> </w:t>
      </w:r>
      <w:r w:rsidR="0088443D">
        <w:rPr>
          <w:rFonts w:ascii="Times New Roman" w:eastAsia="Times New Roman" w:hAnsi="Times New Roman" w:cs="Times New Roman"/>
          <w:sz w:val="28"/>
          <w:szCs w:val="24"/>
          <w:lang w:eastAsia="ru-RU"/>
        </w:rPr>
        <w:t>Детский  стационар</w:t>
      </w:r>
      <w:r w:rsidRPr="00985CFE">
        <w:rPr>
          <w:rFonts w:ascii="Times New Roman" w:eastAsia="Times New Roman" w:hAnsi="Times New Roman" w:cs="Times New Roman"/>
          <w:sz w:val="28"/>
          <w:szCs w:val="24"/>
          <w:lang w:eastAsia="ru-RU"/>
        </w:rPr>
        <w:t xml:space="preserve"> является структурным подразделением клинико-диагностической лаборатории КГБУЗ «</w:t>
      </w:r>
      <w:r w:rsidR="0088443D" w:rsidRPr="00442CD5">
        <w:rPr>
          <w:rFonts w:ascii="Times New Roman" w:eastAsia="Times New Roman" w:hAnsi="Times New Roman" w:cs="Times New Roman"/>
          <w:color w:val="000000"/>
          <w:sz w:val="28"/>
          <w:szCs w:val="28"/>
          <w:lang w:eastAsia="ru-RU"/>
        </w:rPr>
        <w:t xml:space="preserve">КГБУЗ </w:t>
      </w:r>
      <w:r w:rsidR="0088443D">
        <w:rPr>
          <w:rFonts w:ascii="Times New Roman" w:eastAsia="Times New Roman" w:hAnsi="Times New Roman" w:cs="Times New Roman"/>
          <w:color w:val="000000"/>
          <w:sz w:val="28"/>
          <w:szCs w:val="28"/>
          <w:lang w:eastAsia="ru-RU"/>
        </w:rPr>
        <w:t>КГДБ №8»</w:t>
      </w:r>
      <w:r w:rsidRPr="00985CFE">
        <w:rPr>
          <w:rFonts w:ascii="Times New Roman" w:eastAsia="Times New Roman" w:hAnsi="Times New Roman" w:cs="Times New Roman"/>
          <w:sz w:val="28"/>
          <w:szCs w:val="24"/>
          <w:lang w:eastAsia="ru-RU"/>
        </w:rPr>
        <w:t xml:space="preserve"> и располагается по адресу</w:t>
      </w:r>
      <w:r w:rsidR="00753F61">
        <w:rPr>
          <w:rFonts w:ascii="Times New Roman" w:eastAsia="Times New Roman" w:hAnsi="Times New Roman" w:cs="Times New Roman"/>
          <w:sz w:val="28"/>
          <w:szCs w:val="24"/>
          <w:lang w:eastAsia="ru-RU"/>
        </w:rPr>
        <w:t>:</w:t>
      </w:r>
      <w:r w:rsidRPr="00985CFE">
        <w:rPr>
          <w:rFonts w:ascii="Times New Roman" w:eastAsia="Times New Roman" w:hAnsi="Times New Roman" w:cs="Times New Roman"/>
          <w:sz w:val="28"/>
          <w:szCs w:val="24"/>
          <w:lang w:eastAsia="ru-RU"/>
        </w:rPr>
        <w:t xml:space="preserve"> г. Красноярск, ул. </w:t>
      </w:r>
      <w:r w:rsidR="0088443D">
        <w:rPr>
          <w:rFonts w:ascii="Times New Roman" w:eastAsia="Times New Roman" w:hAnsi="Times New Roman" w:cs="Times New Roman"/>
          <w:sz w:val="28"/>
          <w:szCs w:val="24"/>
          <w:lang w:eastAsia="ru-RU"/>
        </w:rPr>
        <w:t>40 лет Победы</w:t>
      </w:r>
      <w:r w:rsidRPr="00985CFE">
        <w:rPr>
          <w:rFonts w:ascii="Times New Roman" w:eastAsia="Times New Roman" w:hAnsi="Times New Roman" w:cs="Times New Roman"/>
          <w:sz w:val="28"/>
          <w:szCs w:val="24"/>
          <w:lang w:eastAsia="ru-RU"/>
        </w:rPr>
        <w:t xml:space="preserve">, дом </w:t>
      </w:r>
      <w:r w:rsidR="0088443D">
        <w:rPr>
          <w:rFonts w:ascii="Times New Roman" w:eastAsia="Times New Roman" w:hAnsi="Times New Roman" w:cs="Times New Roman"/>
          <w:sz w:val="28"/>
          <w:szCs w:val="24"/>
          <w:lang w:eastAsia="ru-RU"/>
        </w:rPr>
        <w:t>14</w:t>
      </w:r>
      <w:r w:rsidRPr="00985CFE">
        <w:rPr>
          <w:rFonts w:ascii="Times New Roman" w:eastAsia="Times New Roman" w:hAnsi="Times New Roman" w:cs="Times New Roman"/>
          <w:sz w:val="28"/>
          <w:szCs w:val="24"/>
          <w:lang w:eastAsia="ru-RU"/>
        </w:rPr>
        <w:t xml:space="preserve">, на </w:t>
      </w:r>
      <w:r w:rsidR="0088443D">
        <w:rPr>
          <w:rFonts w:ascii="Times New Roman" w:eastAsia="Times New Roman" w:hAnsi="Times New Roman" w:cs="Times New Roman"/>
          <w:sz w:val="28"/>
          <w:szCs w:val="24"/>
          <w:lang w:eastAsia="ru-RU"/>
        </w:rPr>
        <w:t>1</w:t>
      </w:r>
      <w:r w:rsidRPr="00985CFE">
        <w:rPr>
          <w:rFonts w:ascii="Times New Roman" w:eastAsia="Times New Roman" w:hAnsi="Times New Roman" w:cs="Times New Roman"/>
          <w:sz w:val="28"/>
          <w:szCs w:val="24"/>
          <w:lang w:eastAsia="ru-RU"/>
        </w:rPr>
        <w:t xml:space="preserve"> этаже </w:t>
      </w:r>
      <w:r w:rsidR="0088443D">
        <w:rPr>
          <w:rFonts w:ascii="Times New Roman" w:eastAsia="Times New Roman" w:hAnsi="Times New Roman" w:cs="Times New Roman"/>
          <w:sz w:val="28"/>
          <w:szCs w:val="24"/>
          <w:lang w:eastAsia="ru-RU"/>
        </w:rPr>
        <w:t>приёмного покоя</w:t>
      </w:r>
    </w:p>
    <w:p w:rsidR="00E96ADE" w:rsidRPr="00E96ADE" w:rsidRDefault="00E96ADE" w:rsidP="00E96ADE">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E96ADE">
        <w:rPr>
          <w:rFonts w:ascii="Times New Roman" w:eastAsia="Times New Roman" w:hAnsi="Times New Roman" w:cs="Times New Roman"/>
          <w:sz w:val="28"/>
          <w:szCs w:val="24"/>
          <w:lang w:eastAsia="ru-RU"/>
        </w:rPr>
        <w:t>Основными видами деятельности бактериологического отдела КДЛ согласно установленного перечня номенклатуры исследований являются:</w:t>
      </w:r>
    </w:p>
    <w:p w:rsidR="001306F9" w:rsidRPr="00C1117C" w:rsidRDefault="00E96ADE" w:rsidP="001306F9">
      <w:pPr>
        <w:tabs>
          <w:tab w:val="left" w:pos="1134"/>
        </w:tabs>
        <w:spacing w:after="0" w:line="360" w:lineRule="auto"/>
        <w:ind w:firstLine="709"/>
        <w:jc w:val="both"/>
        <w:rPr>
          <w:rFonts w:ascii="Times New Roman" w:eastAsia="Times New Roman" w:hAnsi="Times New Roman" w:cs="Times New Roman"/>
          <w:i/>
          <w:sz w:val="28"/>
          <w:szCs w:val="24"/>
          <w:lang w:eastAsia="ru-RU"/>
        </w:rPr>
      </w:pPr>
      <w:r w:rsidRPr="00C1117C">
        <w:rPr>
          <w:rFonts w:ascii="Times New Roman" w:eastAsia="Times New Roman" w:hAnsi="Times New Roman" w:cs="Times New Roman"/>
          <w:i/>
          <w:sz w:val="28"/>
          <w:szCs w:val="24"/>
          <w:lang w:eastAsia="ru-RU"/>
        </w:rPr>
        <w:t>- Исследование клинического материала от больных по профилю неинфекционного стационара</w:t>
      </w:r>
      <w:r w:rsidR="001306F9" w:rsidRPr="00C1117C">
        <w:rPr>
          <w:rFonts w:ascii="Times New Roman" w:eastAsia="Times New Roman" w:hAnsi="Times New Roman" w:cs="Times New Roman"/>
          <w:i/>
          <w:sz w:val="28"/>
          <w:szCs w:val="24"/>
          <w:lang w:eastAsia="ru-RU"/>
        </w:rPr>
        <w:t xml:space="preserve">. </w:t>
      </w:r>
    </w:p>
    <w:p w:rsidR="00E96ADE" w:rsidRPr="00E96ADE" w:rsidRDefault="001306F9" w:rsidP="001306F9">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1306F9">
        <w:rPr>
          <w:rFonts w:ascii="Times New Roman" w:eastAsia="Times New Roman" w:hAnsi="Times New Roman" w:cs="Times New Roman"/>
          <w:sz w:val="28"/>
          <w:szCs w:val="24"/>
          <w:lang w:eastAsia="ru-RU"/>
        </w:rPr>
        <w:t>Исследовани</w:t>
      </w:r>
      <w:r>
        <w:rPr>
          <w:rFonts w:ascii="Times New Roman" w:eastAsia="Times New Roman" w:hAnsi="Times New Roman" w:cs="Times New Roman"/>
          <w:sz w:val="28"/>
          <w:szCs w:val="24"/>
          <w:lang w:eastAsia="ru-RU"/>
        </w:rPr>
        <w:t>я</w:t>
      </w:r>
      <w:r w:rsidRPr="001306F9">
        <w:rPr>
          <w:rFonts w:ascii="Times New Roman" w:eastAsia="Times New Roman" w:hAnsi="Times New Roman" w:cs="Times New Roman"/>
          <w:sz w:val="28"/>
          <w:szCs w:val="24"/>
          <w:lang w:eastAsia="ru-RU"/>
        </w:rPr>
        <w:t xml:space="preserve"> клинического материала от пациентов с заболеваниями микробного происхождения необходимы для непосредственного установления возбудителя, оптимизации применения антимикробных (антибактериальных и противогрибковых) препаратов и мероприятий в области профилактики, контроля и сдерживания резистентности на локальном уровне - в профильных отделениях и стационаре в целом</w:t>
      </w:r>
      <w:r w:rsidR="00E96ADE" w:rsidRPr="00E96ADE">
        <w:rPr>
          <w:rFonts w:ascii="Times New Roman" w:eastAsia="Times New Roman" w:hAnsi="Times New Roman" w:cs="Times New Roman"/>
          <w:sz w:val="28"/>
          <w:szCs w:val="24"/>
          <w:lang w:eastAsia="ru-RU"/>
        </w:rPr>
        <w:t>;</w:t>
      </w:r>
    </w:p>
    <w:p w:rsidR="00E96ADE" w:rsidRPr="00C1117C" w:rsidRDefault="00E96ADE" w:rsidP="00E96ADE">
      <w:pPr>
        <w:tabs>
          <w:tab w:val="left" w:pos="1134"/>
        </w:tabs>
        <w:spacing w:after="0" w:line="360" w:lineRule="auto"/>
        <w:ind w:firstLine="709"/>
        <w:jc w:val="both"/>
        <w:rPr>
          <w:rFonts w:ascii="Times New Roman" w:eastAsia="Times New Roman" w:hAnsi="Times New Roman" w:cs="Times New Roman"/>
          <w:i/>
          <w:sz w:val="28"/>
          <w:szCs w:val="24"/>
          <w:lang w:eastAsia="ru-RU"/>
        </w:rPr>
      </w:pPr>
      <w:r w:rsidRPr="00C1117C">
        <w:rPr>
          <w:rFonts w:ascii="Times New Roman" w:eastAsia="Times New Roman" w:hAnsi="Times New Roman" w:cs="Times New Roman"/>
          <w:i/>
          <w:sz w:val="28"/>
          <w:szCs w:val="24"/>
          <w:lang w:eastAsia="ru-RU"/>
        </w:rPr>
        <w:t>- Санитарно-микробиологические исследования в рамках программы производственного и внутрилабораторного контроля.</w:t>
      </w:r>
    </w:p>
    <w:p w:rsidR="00C1117C" w:rsidRPr="00E96ADE" w:rsidRDefault="00C1117C" w:rsidP="00E96ADE">
      <w:pPr>
        <w:tabs>
          <w:tab w:val="left" w:pos="1134"/>
        </w:tabs>
        <w:spacing w:after="0" w:line="360" w:lineRule="auto"/>
        <w:ind w:firstLine="709"/>
        <w:jc w:val="both"/>
        <w:rPr>
          <w:rFonts w:ascii="Times New Roman" w:eastAsia="Times New Roman" w:hAnsi="Times New Roman" w:cs="Times New Roman"/>
          <w:sz w:val="28"/>
          <w:szCs w:val="24"/>
          <w:lang w:eastAsia="ru-RU"/>
        </w:rPr>
      </w:pPr>
      <w:r w:rsidRPr="00C1117C">
        <w:rPr>
          <w:rFonts w:ascii="Times New Roman" w:eastAsia="Times New Roman" w:hAnsi="Times New Roman" w:cs="Times New Roman"/>
          <w:sz w:val="28"/>
          <w:szCs w:val="24"/>
          <w:lang w:eastAsia="ru-RU"/>
        </w:rPr>
        <w:t>Санитарно-микробиологический мониторинг направлен на контроль механизмов возможной передачи внутрибольничных инфекций (инфекций, связанных с оказанием медицинской помощи), основными из которых являются воздушно-капельный, воздушно-пылевой, контактно-бытовой (через предметы ухода и руки медицинского персонала), парентеральный и артифициальный.</w:t>
      </w:r>
    </w:p>
    <w:p w:rsidR="0088443D" w:rsidRDefault="0088443D" w:rsidP="00006D86">
      <w:pPr>
        <w:tabs>
          <w:tab w:val="left" w:pos="1134"/>
        </w:tabs>
        <w:spacing w:after="0" w:line="360" w:lineRule="auto"/>
        <w:ind w:firstLine="709"/>
        <w:jc w:val="both"/>
        <w:rPr>
          <w:rFonts w:ascii="Times New Roman" w:eastAsia="Times New Roman" w:hAnsi="Times New Roman" w:cs="Times New Roman"/>
          <w:b/>
          <w:sz w:val="28"/>
          <w:szCs w:val="24"/>
          <w:lang w:eastAsia="ru-RU"/>
        </w:rPr>
      </w:pPr>
    </w:p>
    <w:p w:rsidR="0088443D" w:rsidRDefault="0088443D" w:rsidP="00006D86">
      <w:pPr>
        <w:tabs>
          <w:tab w:val="left" w:pos="1134"/>
        </w:tabs>
        <w:spacing w:after="0" w:line="360" w:lineRule="auto"/>
        <w:ind w:firstLine="709"/>
        <w:jc w:val="both"/>
        <w:rPr>
          <w:rFonts w:ascii="Times New Roman" w:eastAsia="Times New Roman" w:hAnsi="Times New Roman" w:cs="Times New Roman"/>
          <w:b/>
          <w:sz w:val="28"/>
          <w:szCs w:val="24"/>
          <w:lang w:eastAsia="ru-RU"/>
        </w:rPr>
      </w:pPr>
    </w:p>
    <w:p w:rsidR="0088443D" w:rsidRDefault="0088443D" w:rsidP="000D0691">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p>
    <w:p w:rsidR="000D0691" w:rsidRDefault="000D0691" w:rsidP="000D0691">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t xml:space="preserve">День </w:t>
      </w:r>
      <w:r>
        <w:rPr>
          <w:rFonts w:ascii="Times New Roman" w:eastAsia="Times New Roman" w:hAnsi="Times New Roman" w:cs="Times New Roman"/>
          <w:b/>
          <w:color w:val="000000"/>
          <w:sz w:val="28"/>
          <w:szCs w:val="28"/>
          <w:lang w:eastAsia="ru-RU"/>
        </w:rPr>
        <w:t>2 (</w:t>
      </w:r>
      <w:r w:rsidR="0088443D">
        <w:rPr>
          <w:rFonts w:ascii="Times New Roman" w:eastAsia="Times New Roman" w:hAnsi="Times New Roman" w:cs="Times New Roman"/>
          <w:b/>
          <w:color w:val="000000"/>
          <w:sz w:val="28"/>
          <w:szCs w:val="28"/>
          <w:lang w:eastAsia="ru-RU"/>
        </w:rPr>
        <w:t>19</w:t>
      </w:r>
      <w:r>
        <w:rPr>
          <w:rFonts w:ascii="Times New Roman" w:eastAsia="Times New Roman" w:hAnsi="Times New Roman" w:cs="Times New Roman"/>
          <w:b/>
          <w:color w:val="000000"/>
          <w:sz w:val="28"/>
          <w:szCs w:val="28"/>
          <w:lang w:eastAsia="ru-RU"/>
        </w:rPr>
        <w:t>.05.2022г)</w:t>
      </w:r>
    </w:p>
    <w:p w:rsidR="006131AB" w:rsidRDefault="006131AB" w:rsidP="006131AB">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Работа в «заразной» зоне: приём и регистрация биоматериала.</w:t>
      </w:r>
    </w:p>
    <w:p w:rsidR="00525A53" w:rsidRDefault="00BF52B5" w:rsidP="000D0691">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Работа в «чистой» зоне: приготовление питательных сред.</w:t>
      </w:r>
    </w:p>
    <w:p w:rsidR="00525A53" w:rsidRDefault="00525A53" w:rsidP="000D0691">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p>
    <w:p w:rsidR="00FB5DEE" w:rsidRDefault="00FB5DEE" w:rsidP="00FB5DE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 Работа в «заразной» зоне.</w:t>
      </w:r>
    </w:p>
    <w:p w:rsidR="00FB5DEE" w:rsidRDefault="00FB5DEE" w:rsidP="00FB5DE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Вход в «заразную» зону осуществлялся через санпропускник, где я сменила медицинские халат для «чистой» зоны на халат для «заразной».</w:t>
      </w:r>
    </w:p>
    <w:p w:rsidR="00F06CC7" w:rsidRDefault="00FB5DEE" w:rsidP="00FB5DEE">
      <w:pPr>
        <w:spacing w:after="0" w:line="360" w:lineRule="auto"/>
        <w:ind w:firstLine="709"/>
        <w:jc w:val="both"/>
        <w:rPr>
          <w:rFonts w:ascii="Times New Roman" w:eastAsia="Times New Roman" w:hAnsi="Times New Roman" w:cs="Times New Roman"/>
          <w:sz w:val="28"/>
          <w:szCs w:val="24"/>
          <w:lang w:eastAsia="ru-RU"/>
        </w:rPr>
      </w:pPr>
      <w:r w:rsidRPr="003F06FD">
        <w:rPr>
          <w:rFonts w:ascii="Times New Roman" w:eastAsia="Times New Roman" w:hAnsi="Times New Roman" w:cs="Times New Roman"/>
          <w:sz w:val="28"/>
          <w:szCs w:val="24"/>
          <w:lang w:eastAsia="ru-RU"/>
        </w:rPr>
        <w:lastRenderedPageBreak/>
        <w:t>Приём биологического материала проводится в «заразной» зоне лаборатории в комнате приё</w:t>
      </w:r>
      <w:r>
        <w:rPr>
          <w:rFonts w:ascii="Times New Roman" w:eastAsia="Times New Roman" w:hAnsi="Times New Roman" w:cs="Times New Roman"/>
          <w:sz w:val="28"/>
          <w:szCs w:val="24"/>
          <w:lang w:eastAsia="ru-RU"/>
        </w:rPr>
        <w:t>ма проб через передаточное окно. Биоматериал убирается в специальные пластиковые контейнеры, закрывающиеся крышками и имеющие маркировку и изображение знака биологической опасности</w:t>
      </w:r>
      <w:r w:rsidR="00F06CC7">
        <w:rPr>
          <w:rFonts w:ascii="Times New Roman" w:eastAsia="Times New Roman" w:hAnsi="Times New Roman" w:cs="Times New Roman"/>
          <w:sz w:val="28"/>
          <w:szCs w:val="24"/>
          <w:lang w:eastAsia="ru-RU"/>
        </w:rPr>
        <w:t xml:space="preserve"> (Рисунок 2)</w:t>
      </w:r>
      <w:r>
        <w:rPr>
          <w:rFonts w:ascii="Times New Roman" w:eastAsia="Times New Roman" w:hAnsi="Times New Roman" w:cs="Times New Roman"/>
          <w:sz w:val="28"/>
          <w:szCs w:val="24"/>
          <w:lang w:eastAsia="ru-RU"/>
        </w:rPr>
        <w:t>.</w:t>
      </w:r>
    </w:p>
    <w:p w:rsidR="00FB5DEE" w:rsidRDefault="00FB5DEE" w:rsidP="00FB5DEE">
      <w:pPr>
        <w:spacing w:after="0" w:line="360" w:lineRule="auto"/>
        <w:ind w:firstLine="709"/>
        <w:jc w:val="both"/>
        <w:rPr>
          <w:rFonts w:ascii="Times New Roman" w:eastAsia="Times New Roman" w:hAnsi="Times New Roman" w:cs="Times New Roman"/>
          <w:sz w:val="28"/>
          <w:szCs w:val="24"/>
          <w:lang w:eastAsia="ru-RU"/>
        </w:rPr>
      </w:pPr>
      <w:r w:rsidRPr="003F06FD">
        <w:rPr>
          <w:rFonts w:ascii="Times New Roman" w:eastAsia="Times New Roman" w:hAnsi="Times New Roman" w:cs="Times New Roman"/>
          <w:sz w:val="28"/>
          <w:szCs w:val="24"/>
          <w:lang w:eastAsia="ru-RU"/>
        </w:rPr>
        <w:t>Доставленные н</w:t>
      </w:r>
      <w:r>
        <w:rPr>
          <w:rFonts w:ascii="Times New Roman" w:eastAsia="Times New Roman" w:hAnsi="Times New Roman" w:cs="Times New Roman"/>
          <w:sz w:val="28"/>
          <w:szCs w:val="24"/>
          <w:lang w:eastAsia="ru-RU"/>
        </w:rPr>
        <w:t>а исследования пробы регистрирую</w:t>
      </w:r>
      <w:r w:rsidRPr="003F06FD">
        <w:rPr>
          <w:rFonts w:ascii="Times New Roman" w:eastAsia="Times New Roman" w:hAnsi="Times New Roman" w:cs="Times New Roman"/>
          <w:sz w:val="28"/>
          <w:szCs w:val="24"/>
          <w:lang w:eastAsia="ru-RU"/>
        </w:rPr>
        <w:t>тся в соответствующих журналах</w:t>
      </w:r>
      <w:r w:rsidR="000319EA">
        <w:rPr>
          <w:rFonts w:ascii="Times New Roman" w:eastAsia="Times New Roman" w:hAnsi="Times New Roman" w:cs="Times New Roman"/>
          <w:sz w:val="28"/>
          <w:szCs w:val="24"/>
          <w:lang w:eastAsia="ru-RU"/>
        </w:rPr>
        <w:t xml:space="preserve"> установленного образца</w:t>
      </w:r>
      <w:r w:rsidRPr="003F06FD">
        <w:rPr>
          <w:rFonts w:ascii="Times New Roman" w:eastAsia="Times New Roman" w:hAnsi="Times New Roman" w:cs="Times New Roman"/>
          <w:sz w:val="28"/>
          <w:szCs w:val="24"/>
          <w:lang w:eastAsia="ru-RU"/>
        </w:rPr>
        <w:t>.</w:t>
      </w:r>
      <w:r w:rsidR="000319EA">
        <w:rPr>
          <w:rFonts w:ascii="Times New Roman" w:eastAsia="Times New Roman" w:hAnsi="Times New Roman" w:cs="Times New Roman"/>
          <w:sz w:val="28"/>
          <w:szCs w:val="24"/>
          <w:lang w:eastAsia="ru-RU"/>
        </w:rPr>
        <w:t xml:space="preserve"> Далее биоматериал маркируется и в специальном контейнере доставляется</w:t>
      </w:r>
      <w:r w:rsidR="00A21502">
        <w:rPr>
          <w:rFonts w:ascii="Times New Roman" w:eastAsia="Times New Roman" w:hAnsi="Times New Roman" w:cs="Times New Roman"/>
          <w:sz w:val="28"/>
          <w:szCs w:val="24"/>
          <w:lang w:eastAsia="ru-RU"/>
        </w:rPr>
        <w:t xml:space="preserve"> на тележке</w:t>
      </w:r>
      <w:r w:rsidR="000319EA">
        <w:rPr>
          <w:rFonts w:ascii="Times New Roman" w:eastAsia="Times New Roman" w:hAnsi="Times New Roman" w:cs="Times New Roman"/>
          <w:sz w:val="28"/>
          <w:szCs w:val="24"/>
          <w:lang w:eastAsia="ru-RU"/>
        </w:rPr>
        <w:t xml:space="preserve"> </w:t>
      </w:r>
      <w:r w:rsidR="009467B5">
        <w:rPr>
          <w:rFonts w:ascii="Times New Roman" w:eastAsia="Times New Roman" w:hAnsi="Times New Roman" w:cs="Times New Roman"/>
          <w:sz w:val="28"/>
          <w:szCs w:val="24"/>
          <w:lang w:eastAsia="ru-RU"/>
        </w:rPr>
        <w:t xml:space="preserve">в </w:t>
      </w:r>
      <w:r w:rsidR="00803D4E">
        <w:rPr>
          <w:rFonts w:ascii="Times New Roman" w:eastAsia="Times New Roman" w:hAnsi="Times New Roman" w:cs="Times New Roman"/>
          <w:sz w:val="28"/>
          <w:szCs w:val="24"/>
          <w:lang w:eastAsia="ru-RU"/>
        </w:rPr>
        <w:t>соответствующие назначенным исследованиям кабинеты.</w:t>
      </w:r>
    </w:p>
    <w:p w:rsidR="00803D4E" w:rsidRDefault="00803D4E" w:rsidP="00FB5DEE">
      <w:pPr>
        <w:spacing w:after="0" w:line="360" w:lineRule="auto"/>
        <w:ind w:firstLine="709"/>
        <w:jc w:val="both"/>
        <w:rPr>
          <w:rFonts w:ascii="Times New Roman" w:eastAsia="Times New Roman" w:hAnsi="Times New Roman" w:cs="Times New Roman"/>
          <w:sz w:val="28"/>
          <w:szCs w:val="24"/>
          <w:lang w:eastAsia="ru-RU"/>
        </w:rPr>
      </w:pPr>
    </w:p>
    <w:p w:rsidR="00FB5DEE" w:rsidRDefault="00FB5DEE" w:rsidP="00FB5DEE">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61C158EE" wp14:editId="517D9267">
            <wp:extent cx="3752850" cy="3287837"/>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7_23-55-29.jpg"/>
                    <pic:cNvPicPr/>
                  </pic:nvPicPr>
                  <pic:blipFill rotWithShape="1">
                    <a:blip r:embed="rId11">
                      <a:extLst>
                        <a:ext uri="{28A0092B-C50C-407E-A947-70E740481C1C}">
                          <a14:useLocalDpi xmlns:a14="http://schemas.microsoft.com/office/drawing/2010/main" val="0"/>
                        </a:ext>
                      </a:extLst>
                    </a:blip>
                    <a:srcRect l="2800" t="12719" r="8049" b="28705"/>
                    <a:stretch/>
                  </pic:blipFill>
                  <pic:spPr bwMode="auto">
                    <a:xfrm>
                      <a:off x="0" y="0"/>
                      <a:ext cx="3751682" cy="3286814"/>
                    </a:xfrm>
                    <a:prstGeom prst="rect">
                      <a:avLst/>
                    </a:prstGeom>
                    <a:ln>
                      <a:noFill/>
                    </a:ln>
                    <a:extLst>
                      <a:ext uri="{53640926-AAD7-44D8-BBD7-CCE9431645EC}">
                        <a14:shadowObscured xmlns:a14="http://schemas.microsoft.com/office/drawing/2010/main"/>
                      </a:ext>
                    </a:extLst>
                  </pic:spPr>
                </pic:pic>
              </a:graphicData>
            </a:graphic>
          </wp:inline>
        </w:drawing>
      </w:r>
    </w:p>
    <w:p w:rsidR="00FB5DEE" w:rsidRDefault="00FB5DEE" w:rsidP="00FB5DEE">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2 - Контейнер приёма биоматериала</w:t>
      </w:r>
    </w:p>
    <w:p w:rsidR="00FB5DEE" w:rsidRDefault="00FB5DEE" w:rsidP="00FB5DEE">
      <w:pPr>
        <w:spacing w:after="0" w:line="360" w:lineRule="auto"/>
        <w:ind w:firstLine="709"/>
        <w:jc w:val="both"/>
        <w:rPr>
          <w:rFonts w:ascii="Times New Roman" w:eastAsia="Times New Roman" w:hAnsi="Times New Roman" w:cs="Times New Roman"/>
          <w:sz w:val="28"/>
          <w:szCs w:val="28"/>
          <w:lang w:eastAsia="ru-RU"/>
        </w:rPr>
      </w:pPr>
    </w:p>
    <w:p w:rsidR="00525A53" w:rsidRPr="00F95FC8" w:rsidRDefault="008F70D2" w:rsidP="00525A5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25A53">
        <w:rPr>
          <w:rFonts w:ascii="Times New Roman" w:eastAsia="Times New Roman" w:hAnsi="Times New Roman" w:cs="Times New Roman"/>
          <w:sz w:val="28"/>
          <w:szCs w:val="28"/>
          <w:lang w:eastAsia="ru-RU"/>
        </w:rPr>
        <w:t xml:space="preserve">. </w:t>
      </w:r>
      <w:r w:rsidR="00525A53" w:rsidRPr="00F95FC8">
        <w:rPr>
          <w:rFonts w:ascii="Times New Roman" w:eastAsia="Times New Roman" w:hAnsi="Times New Roman" w:cs="Times New Roman"/>
          <w:sz w:val="28"/>
          <w:szCs w:val="28"/>
          <w:lang w:eastAsia="ru-RU"/>
        </w:rPr>
        <w:t>Приготовление питательных сред</w:t>
      </w:r>
      <w:r w:rsidR="00525A53">
        <w:rPr>
          <w:rFonts w:ascii="Times New Roman" w:eastAsia="Times New Roman" w:hAnsi="Times New Roman" w:cs="Times New Roman"/>
          <w:sz w:val="28"/>
          <w:szCs w:val="28"/>
          <w:lang w:eastAsia="ru-RU"/>
        </w:rPr>
        <w:t>.</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 xml:space="preserve">Питательная среда - жидкий, полужидкий или плотный субстрат, используемый для выращивания микроорганизмов. </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Требования, предъявляемые к питательным средам:</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-Питательные среды должны содержать все необходимые для питания микроба питательные вещества, т.е. обладать питательностью</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-Питательные среды должны быть влажными</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lastRenderedPageBreak/>
        <w:t>-Питательные среды должны иметь оптимальную pH (7,2-7,6) кислотность среды</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-Обладать изотоничностью (конц. NaCl  0,87%)</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-Иметь оптимальный электронный потенциал, свидетельствующий о содержании в среде растворенного кислорода.</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-Среды должны быть прозрачными, чтобы был виден рост бактерий</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-Среды должны быть стерильными, чтобы не было других бактерий</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Этапы приготовления питательных сред:</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1.</w:t>
      </w:r>
      <w:r w:rsidRPr="00704D18">
        <w:rPr>
          <w:rFonts w:ascii="Times New Roman" w:eastAsia="Times New Roman" w:hAnsi="Times New Roman" w:cs="Times New Roman"/>
          <w:sz w:val="28"/>
          <w:szCs w:val="28"/>
          <w:lang w:eastAsia="ru-RU"/>
        </w:rPr>
        <w:tab/>
        <w:t>Подгот</w:t>
      </w:r>
      <w:r w:rsidR="00E4403C">
        <w:rPr>
          <w:rFonts w:ascii="Times New Roman" w:eastAsia="Times New Roman" w:hAnsi="Times New Roman" w:cs="Times New Roman"/>
          <w:sz w:val="28"/>
          <w:szCs w:val="28"/>
          <w:lang w:eastAsia="ru-RU"/>
        </w:rPr>
        <w:t xml:space="preserve">овка посуды. Посуда должна быть </w:t>
      </w:r>
      <w:r w:rsidRPr="00704D18">
        <w:rPr>
          <w:rFonts w:ascii="Times New Roman" w:eastAsia="Times New Roman" w:hAnsi="Times New Roman" w:cs="Times New Roman"/>
          <w:sz w:val="28"/>
          <w:szCs w:val="28"/>
          <w:lang w:eastAsia="ru-RU"/>
        </w:rPr>
        <w:t xml:space="preserve">сухой, стерильной. </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2.</w:t>
      </w:r>
      <w:r w:rsidRPr="00704D18">
        <w:rPr>
          <w:rFonts w:ascii="Times New Roman" w:eastAsia="Times New Roman" w:hAnsi="Times New Roman" w:cs="Times New Roman"/>
          <w:sz w:val="28"/>
          <w:szCs w:val="28"/>
          <w:lang w:eastAsia="ru-RU"/>
        </w:rPr>
        <w:tab/>
        <w:t>Расчет сухого вещества и количества воды производят в соответствии с инструкцией, указанной на упаковке. Сухое вещество взвешивают на весах, дистиллированную воду отмеряют мерным стаканчиком.</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3.</w:t>
      </w:r>
      <w:r w:rsidRPr="00704D18">
        <w:rPr>
          <w:rFonts w:ascii="Times New Roman" w:eastAsia="Times New Roman" w:hAnsi="Times New Roman" w:cs="Times New Roman"/>
          <w:sz w:val="28"/>
          <w:szCs w:val="28"/>
          <w:lang w:eastAsia="ru-RU"/>
        </w:rPr>
        <w:tab/>
        <w:t xml:space="preserve">Питательная среда варится на электроплите при тщательном размешивании, до полного растворения сухого вещества и закипания среды. </w:t>
      </w:r>
    </w:p>
    <w:p w:rsidR="00525A53" w:rsidRPr="00704D18"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4.</w:t>
      </w:r>
      <w:r w:rsidRPr="00704D18">
        <w:rPr>
          <w:rFonts w:ascii="Times New Roman" w:eastAsia="Times New Roman" w:hAnsi="Times New Roman" w:cs="Times New Roman"/>
          <w:sz w:val="28"/>
          <w:szCs w:val="28"/>
          <w:lang w:eastAsia="ru-RU"/>
        </w:rPr>
        <w:tab/>
        <w:t>Готовую среду разливают во флаконы, стерилизуют в паровом стерилизаторе, с использованием необходимых индикаторов.</w:t>
      </w:r>
    </w:p>
    <w:p w:rsidR="00525A53" w:rsidRDefault="00525A53" w:rsidP="00525A53">
      <w:pPr>
        <w:spacing w:after="0" w:line="360" w:lineRule="auto"/>
        <w:ind w:firstLine="709"/>
        <w:jc w:val="both"/>
        <w:rPr>
          <w:rFonts w:ascii="Times New Roman" w:eastAsia="Times New Roman" w:hAnsi="Times New Roman" w:cs="Times New Roman"/>
          <w:sz w:val="28"/>
          <w:szCs w:val="28"/>
          <w:lang w:eastAsia="ru-RU"/>
        </w:rPr>
      </w:pPr>
      <w:r w:rsidRPr="00704D18">
        <w:rPr>
          <w:rFonts w:ascii="Times New Roman" w:eastAsia="Times New Roman" w:hAnsi="Times New Roman" w:cs="Times New Roman"/>
          <w:sz w:val="28"/>
          <w:szCs w:val="28"/>
          <w:lang w:eastAsia="ru-RU"/>
        </w:rPr>
        <w:t>5.</w:t>
      </w:r>
      <w:r w:rsidRPr="00704D18">
        <w:rPr>
          <w:rFonts w:ascii="Times New Roman" w:eastAsia="Times New Roman" w:hAnsi="Times New Roman" w:cs="Times New Roman"/>
          <w:sz w:val="28"/>
          <w:szCs w:val="28"/>
          <w:lang w:eastAsia="ru-RU"/>
        </w:rPr>
        <w:tab/>
        <w:t>Флаконы со средой закрывают марлевыми пробками, прикрепляют этикетку на которой отмечают название среды, номер по журналу, дату приготовления.</w:t>
      </w:r>
    </w:p>
    <w:p w:rsidR="00CC6313" w:rsidRDefault="00CC6313" w:rsidP="00CC6313">
      <w:pPr>
        <w:spacing w:after="0" w:line="360" w:lineRule="auto"/>
        <w:ind w:firstLine="709"/>
        <w:jc w:val="both"/>
        <w:rPr>
          <w:rFonts w:ascii="Times New Roman" w:eastAsia="Times New Roman" w:hAnsi="Times New Roman" w:cs="Times New Roman"/>
          <w:sz w:val="28"/>
          <w:szCs w:val="28"/>
          <w:lang w:eastAsia="ru-RU"/>
        </w:rPr>
      </w:pPr>
    </w:p>
    <w:p w:rsidR="00CC6313" w:rsidRDefault="00CC6313" w:rsidP="00CC631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Произвел</w:t>
      </w:r>
      <w:r w:rsidRPr="008265F5">
        <w:rPr>
          <w:rFonts w:ascii="Times New Roman" w:eastAsia="Times New Roman" w:hAnsi="Times New Roman" w:cs="Times New Roman"/>
          <w:sz w:val="28"/>
          <w:szCs w:val="28"/>
          <w:lang w:eastAsia="ru-RU"/>
        </w:rPr>
        <w:t xml:space="preserve"> маркировку</w:t>
      </w:r>
      <w:r>
        <w:rPr>
          <w:rFonts w:ascii="Times New Roman" w:eastAsia="Times New Roman" w:hAnsi="Times New Roman" w:cs="Times New Roman"/>
          <w:sz w:val="28"/>
          <w:szCs w:val="28"/>
          <w:lang w:eastAsia="ru-RU"/>
        </w:rPr>
        <w:t xml:space="preserve"> уже </w:t>
      </w:r>
      <w:r w:rsidR="00500A43">
        <w:rPr>
          <w:rFonts w:ascii="Times New Roman" w:eastAsia="Times New Roman" w:hAnsi="Times New Roman" w:cs="Times New Roman"/>
          <w:sz w:val="28"/>
          <w:szCs w:val="28"/>
          <w:lang w:eastAsia="ru-RU"/>
        </w:rPr>
        <w:t>простерилизованных</w:t>
      </w:r>
      <w:r w:rsidRPr="008265F5">
        <w:rPr>
          <w:rFonts w:ascii="Times New Roman" w:eastAsia="Times New Roman" w:hAnsi="Times New Roman" w:cs="Times New Roman"/>
          <w:sz w:val="28"/>
          <w:szCs w:val="28"/>
          <w:lang w:eastAsia="ru-RU"/>
        </w:rPr>
        <w:t xml:space="preserve"> </w:t>
      </w:r>
      <w:r w:rsidR="00F34F29">
        <w:rPr>
          <w:rFonts w:ascii="Times New Roman" w:eastAsia="Times New Roman" w:hAnsi="Times New Roman" w:cs="Times New Roman"/>
          <w:sz w:val="28"/>
          <w:szCs w:val="28"/>
          <w:lang w:eastAsia="ru-RU"/>
        </w:rPr>
        <w:t xml:space="preserve">и остывших </w:t>
      </w:r>
      <w:r w:rsidRPr="008265F5">
        <w:rPr>
          <w:rFonts w:ascii="Times New Roman" w:eastAsia="Times New Roman" w:hAnsi="Times New Roman" w:cs="Times New Roman"/>
          <w:sz w:val="28"/>
          <w:szCs w:val="28"/>
          <w:lang w:eastAsia="ru-RU"/>
        </w:rPr>
        <w:t>питательных сред</w:t>
      </w:r>
      <w:r w:rsidR="00F34F29">
        <w:rPr>
          <w:rFonts w:ascii="Times New Roman" w:eastAsia="Times New Roman" w:hAnsi="Times New Roman" w:cs="Times New Roman"/>
          <w:sz w:val="28"/>
          <w:szCs w:val="28"/>
          <w:lang w:eastAsia="ru-RU"/>
        </w:rPr>
        <w:t xml:space="preserve"> в пробирках</w:t>
      </w:r>
      <w:r w:rsidRPr="008265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указанием вида среды, номера партии среды и даты изготовления среды</w:t>
      </w:r>
      <w:r w:rsidRPr="008265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Провел уборку рабочего места.</w:t>
      </w:r>
      <w:r w:rsidRPr="008265F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Далее, пройдя через санпропускник, расставил</w:t>
      </w:r>
      <w:r w:rsidR="00500A43">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все чашки и пробирки со средами по холодильникам на территории «заразной» зоны.</w:t>
      </w:r>
    </w:p>
    <w:p w:rsidR="00525A53" w:rsidRDefault="00525A53" w:rsidP="00525A53">
      <w:pPr>
        <w:spacing w:after="0" w:line="360" w:lineRule="auto"/>
        <w:ind w:firstLine="709"/>
        <w:jc w:val="both"/>
        <w:rPr>
          <w:rFonts w:ascii="Times New Roman" w:eastAsia="Times New Roman" w:hAnsi="Times New Roman" w:cs="Times New Roman"/>
          <w:sz w:val="28"/>
          <w:szCs w:val="28"/>
          <w:lang w:eastAsia="ru-RU"/>
        </w:rPr>
      </w:pPr>
    </w:p>
    <w:p w:rsidR="00E4403C" w:rsidRDefault="00E4403C">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C21249" w:rsidRDefault="00C21249" w:rsidP="00C21249">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lastRenderedPageBreak/>
        <w:t xml:space="preserve">День </w:t>
      </w:r>
      <w:r>
        <w:rPr>
          <w:rFonts w:ascii="Times New Roman" w:eastAsia="Times New Roman" w:hAnsi="Times New Roman" w:cs="Times New Roman"/>
          <w:b/>
          <w:color w:val="000000"/>
          <w:sz w:val="28"/>
          <w:szCs w:val="28"/>
          <w:lang w:eastAsia="ru-RU"/>
        </w:rPr>
        <w:t>3 (</w:t>
      </w:r>
      <w:r w:rsidR="003D2D56">
        <w:rPr>
          <w:rFonts w:ascii="Times New Roman" w:eastAsia="Times New Roman" w:hAnsi="Times New Roman" w:cs="Times New Roman"/>
          <w:b/>
          <w:color w:val="000000"/>
          <w:sz w:val="28"/>
          <w:szCs w:val="28"/>
          <w:lang w:eastAsia="ru-RU"/>
        </w:rPr>
        <w:t>22</w:t>
      </w:r>
      <w:r>
        <w:rPr>
          <w:rFonts w:ascii="Times New Roman" w:eastAsia="Times New Roman" w:hAnsi="Times New Roman" w:cs="Times New Roman"/>
          <w:b/>
          <w:color w:val="000000"/>
          <w:sz w:val="28"/>
          <w:szCs w:val="28"/>
          <w:lang w:eastAsia="ru-RU"/>
        </w:rPr>
        <w:t>.05.20</w:t>
      </w:r>
      <w:r w:rsidR="003D2D56">
        <w:rPr>
          <w:rFonts w:ascii="Times New Roman" w:eastAsia="Times New Roman" w:hAnsi="Times New Roman" w:cs="Times New Roman"/>
          <w:b/>
          <w:color w:val="000000"/>
          <w:sz w:val="28"/>
          <w:szCs w:val="28"/>
          <w:lang w:eastAsia="ru-RU"/>
        </w:rPr>
        <w:t>23</w:t>
      </w:r>
      <w:r>
        <w:rPr>
          <w:rFonts w:ascii="Times New Roman" w:eastAsia="Times New Roman" w:hAnsi="Times New Roman" w:cs="Times New Roman"/>
          <w:b/>
          <w:color w:val="000000"/>
          <w:sz w:val="28"/>
          <w:szCs w:val="28"/>
          <w:lang w:eastAsia="ru-RU"/>
        </w:rPr>
        <w:t>г)</w:t>
      </w:r>
    </w:p>
    <w:p w:rsidR="00DE78CE" w:rsidRDefault="00DE78CE" w:rsidP="00DE78CE">
      <w:pPr>
        <w:spacing w:after="0" w:line="360" w:lineRule="auto"/>
        <w:jc w:val="center"/>
        <w:rPr>
          <w:rFonts w:ascii="Times New Roman" w:eastAsia="Times New Roman" w:hAnsi="Times New Roman" w:cs="Times New Roman"/>
          <w:b/>
          <w:color w:val="000000"/>
          <w:sz w:val="28"/>
          <w:szCs w:val="28"/>
          <w:lang w:eastAsia="ru-RU"/>
        </w:rPr>
      </w:pPr>
      <w:r w:rsidRPr="00FE310B">
        <w:rPr>
          <w:rFonts w:ascii="Times New Roman" w:eastAsia="Times New Roman" w:hAnsi="Times New Roman" w:cs="Times New Roman"/>
          <w:b/>
          <w:color w:val="000000"/>
          <w:sz w:val="28"/>
          <w:szCs w:val="28"/>
          <w:lang w:eastAsia="ru-RU"/>
        </w:rPr>
        <w:t>Работа</w:t>
      </w:r>
      <w:r>
        <w:rPr>
          <w:rFonts w:ascii="Times New Roman" w:eastAsia="Times New Roman" w:hAnsi="Times New Roman" w:cs="Times New Roman"/>
          <w:b/>
          <w:color w:val="000000"/>
          <w:sz w:val="28"/>
          <w:szCs w:val="28"/>
          <w:lang w:eastAsia="ru-RU"/>
        </w:rPr>
        <w:t xml:space="preserve"> в отделе исследования</w:t>
      </w:r>
      <w:r w:rsidRPr="00FE310B">
        <w:rPr>
          <w:rFonts w:ascii="Times New Roman" w:eastAsia="Times New Roman" w:hAnsi="Times New Roman" w:cs="Times New Roman"/>
          <w:b/>
          <w:color w:val="000000"/>
          <w:sz w:val="28"/>
          <w:szCs w:val="28"/>
          <w:lang w:eastAsia="ru-RU"/>
        </w:rPr>
        <w:t xml:space="preserve"> клинического материала</w:t>
      </w:r>
      <w:r w:rsidR="00027EEF">
        <w:rPr>
          <w:rFonts w:ascii="Times New Roman" w:eastAsia="Times New Roman" w:hAnsi="Times New Roman" w:cs="Times New Roman"/>
          <w:b/>
          <w:color w:val="000000"/>
          <w:sz w:val="28"/>
          <w:szCs w:val="28"/>
          <w:lang w:eastAsia="ru-RU"/>
        </w:rPr>
        <w:t xml:space="preserve"> (первый день)</w:t>
      </w:r>
      <w:r>
        <w:rPr>
          <w:rFonts w:ascii="Times New Roman" w:eastAsia="Times New Roman" w:hAnsi="Times New Roman" w:cs="Times New Roman"/>
          <w:b/>
          <w:color w:val="000000"/>
          <w:sz w:val="28"/>
          <w:szCs w:val="28"/>
          <w:lang w:eastAsia="ru-RU"/>
        </w:rPr>
        <w:t>.</w:t>
      </w:r>
      <w:r w:rsidRPr="00FE310B">
        <w:rPr>
          <w:rFonts w:ascii="Times New Roman" w:eastAsia="Times New Roman" w:hAnsi="Times New Roman" w:cs="Times New Roman"/>
          <w:b/>
          <w:color w:val="000000"/>
          <w:sz w:val="28"/>
          <w:szCs w:val="28"/>
          <w:lang w:eastAsia="ru-RU"/>
        </w:rPr>
        <w:t xml:space="preserve"> </w:t>
      </w:r>
    </w:p>
    <w:p w:rsidR="002908DE" w:rsidRDefault="002908DE" w:rsidP="002908DE">
      <w:pPr>
        <w:spacing w:after="0" w:line="360" w:lineRule="auto"/>
        <w:jc w:val="center"/>
        <w:rPr>
          <w:rFonts w:ascii="Times New Roman" w:eastAsia="Times New Roman" w:hAnsi="Times New Roman" w:cs="Times New Roman"/>
          <w:b/>
          <w:color w:val="000000"/>
          <w:sz w:val="28"/>
          <w:szCs w:val="28"/>
          <w:lang w:eastAsia="ru-RU"/>
        </w:rPr>
      </w:pPr>
      <w:r w:rsidRPr="00FE310B">
        <w:rPr>
          <w:rFonts w:ascii="Times New Roman" w:eastAsia="Times New Roman" w:hAnsi="Times New Roman" w:cs="Times New Roman"/>
          <w:b/>
          <w:color w:val="000000"/>
          <w:sz w:val="28"/>
          <w:szCs w:val="28"/>
          <w:lang w:eastAsia="ru-RU"/>
        </w:rPr>
        <w:t>Работа</w:t>
      </w:r>
      <w:r>
        <w:rPr>
          <w:rFonts w:ascii="Times New Roman" w:eastAsia="Times New Roman" w:hAnsi="Times New Roman" w:cs="Times New Roman"/>
          <w:b/>
          <w:color w:val="000000"/>
          <w:sz w:val="28"/>
          <w:szCs w:val="28"/>
          <w:lang w:eastAsia="ru-RU"/>
        </w:rPr>
        <w:t xml:space="preserve"> в отделе санитарных исследований.</w:t>
      </w:r>
    </w:p>
    <w:p w:rsidR="00DE78CE" w:rsidRDefault="002908DE" w:rsidP="002908DE">
      <w:pPr>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Вводный/первичный инструктаж.</w:t>
      </w:r>
    </w:p>
    <w:p w:rsidR="002908DE" w:rsidRDefault="002908DE" w:rsidP="002908DE">
      <w:pPr>
        <w:spacing w:after="0" w:line="360" w:lineRule="auto"/>
        <w:jc w:val="center"/>
        <w:rPr>
          <w:rFonts w:ascii="Times New Roman" w:eastAsia="Times New Roman" w:hAnsi="Times New Roman" w:cs="Times New Roman"/>
          <w:sz w:val="28"/>
          <w:szCs w:val="24"/>
          <w:lang w:eastAsia="ru-RU"/>
        </w:rPr>
      </w:pPr>
    </w:p>
    <w:p w:rsidR="006B2613" w:rsidRDefault="002908D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w:t>
      </w:r>
      <w:r w:rsidR="00A21502">
        <w:rPr>
          <w:rFonts w:ascii="Times New Roman" w:eastAsia="Times New Roman" w:hAnsi="Times New Roman" w:cs="Times New Roman"/>
          <w:sz w:val="28"/>
          <w:szCs w:val="24"/>
          <w:lang w:eastAsia="ru-RU"/>
        </w:rPr>
        <w:t xml:space="preserve"> </w:t>
      </w:r>
      <w:r w:rsidR="00D75C1A">
        <w:rPr>
          <w:rFonts w:ascii="Times New Roman" w:eastAsia="Times New Roman" w:hAnsi="Times New Roman" w:cs="Times New Roman"/>
          <w:sz w:val="28"/>
          <w:szCs w:val="24"/>
          <w:lang w:eastAsia="ru-RU"/>
        </w:rPr>
        <w:t>Клинический отдел: в</w:t>
      </w:r>
      <w:r w:rsidR="006B2613">
        <w:rPr>
          <w:rFonts w:ascii="Times New Roman" w:eastAsia="Times New Roman" w:hAnsi="Times New Roman" w:cs="Times New Roman"/>
          <w:sz w:val="28"/>
          <w:szCs w:val="24"/>
          <w:lang w:eastAsia="ru-RU"/>
        </w:rPr>
        <w:t>ыделение и идентификация микроорганизмов (первый день).</w:t>
      </w:r>
    </w:p>
    <w:p w:rsidR="00DE78CE" w:rsidRDefault="00DE78C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Биоматериал</w:t>
      </w:r>
      <w:r w:rsidR="00F06CC7">
        <w:rPr>
          <w:rFonts w:ascii="Times New Roman" w:eastAsia="Times New Roman" w:hAnsi="Times New Roman" w:cs="Times New Roman"/>
          <w:sz w:val="28"/>
          <w:szCs w:val="24"/>
          <w:lang w:eastAsia="ru-RU"/>
        </w:rPr>
        <w:t xml:space="preserve">, доставленный в кабинет клинических исследований </w:t>
      </w:r>
      <w:r w:rsidR="004729F4">
        <w:rPr>
          <w:rFonts w:ascii="Times New Roman" w:eastAsia="Times New Roman" w:hAnsi="Times New Roman" w:cs="Times New Roman"/>
          <w:sz w:val="28"/>
          <w:szCs w:val="24"/>
          <w:lang w:eastAsia="ru-RU"/>
        </w:rPr>
        <w:t xml:space="preserve">в бактериологическом отделе КДЛ, </w:t>
      </w:r>
      <w:r>
        <w:rPr>
          <w:rFonts w:ascii="Times New Roman" w:eastAsia="Times New Roman" w:hAnsi="Times New Roman" w:cs="Times New Roman"/>
          <w:sz w:val="28"/>
          <w:szCs w:val="24"/>
          <w:lang w:eastAsia="ru-RU"/>
        </w:rPr>
        <w:t>сеется на шесть основных сред</w:t>
      </w:r>
      <w:r w:rsidR="00AD4FD1">
        <w:rPr>
          <w:rFonts w:ascii="Times New Roman" w:eastAsia="Times New Roman" w:hAnsi="Times New Roman" w:cs="Times New Roman"/>
          <w:sz w:val="28"/>
          <w:szCs w:val="24"/>
          <w:lang w:eastAsia="ru-RU"/>
        </w:rPr>
        <w:t xml:space="preserve"> и одну дополнительную (Рисунок 3)</w:t>
      </w:r>
      <w:r>
        <w:rPr>
          <w:rFonts w:ascii="Times New Roman" w:eastAsia="Times New Roman" w:hAnsi="Times New Roman" w:cs="Times New Roman"/>
          <w:sz w:val="28"/>
          <w:szCs w:val="24"/>
          <w:lang w:eastAsia="ru-RU"/>
        </w:rPr>
        <w:t>:</w:t>
      </w:r>
    </w:p>
    <w:p w:rsidR="003E4AB6" w:rsidRDefault="003E4AB6" w:rsidP="00DE78CE">
      <w:pPr>
        <w:spacing w:after="0" w:line="360" w:lineRule="auto"/>
        <w:ind w:firstLine="709"/>
        <w:jc w:val="both"/>
        <w:rPr>
          <w:rFonts w:ascii="Times New Roman" w:eastAsia="Times New Roman" w:hAnsi="Times New Roman" w:cs="Times New Roman"/>
          <w:sz w:val="28"/>
          <w:szCs w:val="24"/>
          <w:lang w:eastAsia="ru-RU"/>
        </w:rPr>
      </w:pPr>
    </w:p>
    <w:p w:rsidR="003E4AB6" w:rsidRDefault="003E4AB6" w:rsidP="003E4AB6">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21065E1D" wp14:editId="0C555502">
            <wp:extent cx="6143625" cy="48449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8_00-50-53.jpg"/>
                    <pic:cNvPicPr/>
                  </pic:nvPicPr>
                  <pic:blipFill rotWithShape="1">
                    <a:blip r:embed="rId12">
                      <a:extLst>
                        <a:ext uri="{28A0092B-C50C-407E-A947-70E740481C1C}">
                          <a14:useLocalDpi xmlns:a14="http://schemas.microsoft.com/office/drawing/2010/main" val="0"/>
                        </a:ext>
                      </a:extLst>
                    </a:blip>
                    <a:srcRect l="4046" t="6639" r="19393" b="12863"/>
                    <a:stretch/>
                  </pic:blipFill>
                  <pic:spPr bwMode="auto">
                    <a:xfrm>
                      <a:off x="0" y="0"/>
                      <a:ext cx="6146703" cy="4847399"/>
                    </a:xfrm>
                    <a:prstGeom prst="rect">
                      <a:avLst/>
                    </a:prstGeom>
                    <a:ln>
                      <a:noFill/>
                    </a:ln>
                    <a:extLst>
                      <a:ext uri="{53640926-AAD7-44D8-BBD7-CCE9431645EC}">
                        <a14:shadowObscured xmlns:a14="http://schemas.microsoft.com/office/drawing/2010/main"/>
                      </a:ext>
                    </a:extLst>
                  </pic:spPr>
                </pic:pic>
              </a:graphicData>
            </a:graphic>
          </wp:inline>
        </w:drawing>
      </w:r>
    </w:p>
    <w:p w:rsidR="003E4AB6" w:rsidRDefault="003E4AB6" w:rsidP="003E4AB6">
      <w:pPr>
        <w:spacing w:after="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3 - Посевы на различные питательные среды</w:t>
      </w:r>
    </w:p>
    <w:p w:rsidR="003E4AB6" w:rsidRDefault="003E4AB6" w:rsidP="003E4AB6">
      <w:pPr>
        <w:spacing w:after="0" w:line="360" w:lineRule="auto"/>
        <w:ind w:firstLine="709"/>
        <w:jc w:val="center"/>
        <w:rPr>
          <w:rFonts w:ascii="Times New Roman" w:eastAsia="Times New Roman" w:hAnsi="Times New Roman" w:cs="Times New Roman"/>
          <w:sz w:val="28"/>
          <w:szCs w:val="28"/>
          <w:lang w:eastAsia="ru-RU"/>
        </w:rPr>
      </w:pPr>
    </w:p>
    <w:p w:rsidR="00DE78CE" w:rsidRDefault="00DE78C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1</w:t>
      </w:r>
      <w:r w:rsidR="00AD4FD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Среда Эндо (для выращивания Гр.- бактерий кишечной</w:t>
      </w:r>
      <w:r w:rsidRPr="009702A5">
        <w:t xml:space="preserve"> </w:t>
      </w:r>
      <w:r w:rsidRPr="009702A5">
        <w:rPr>
          <w:rFonts w:ascii="Times New Roman" w:eastAsia="Times New Roman" w:hAnsi="Times New Roman" w:cs="Times New Roman"/>
          <w:sz w:val="28"/>
          <w:szCs w:val="24"/>
          <w:lang w:eastAsia="ru-RU"/>
        </w:rPr>
        <w:t>группы</w:t>
      </w:r>
      <w:r>
        <w:rPr>
          <w:rFonts w:ascii="Times New Roman" w:eastAsia="Times New Roman" w:hAnsi="Times New Roman" w:cs="Times New Roman"/>
          <w:sz w:val="28"/>
          <w:szCs w:val="24"/>
          <w:lang w:eastAsia="ru-RU"/>
        </w:rPr>
        <w:t xml:space="preserve"> и определения их способности расщеплять лактозу);</w:t>
      </w:r>
    </w:p>
    <w:p w:rsidR="00DE78CE" w:rsidRDefault="00DE78C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w:t>
      </w:r>
      <w:r w:rsidR="00AD4FD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Кровяной агар (для выращивания стрептококков и для определения гемолитической активности микроорганизма);</w:t>
      </w:r>
    </w:p>
    <w:p w:rsidR="00DE78CE" w:rsidRDefault="00DE78C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r w:rsidR="00AD4FD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Желточно-солевой агар (ЖСА) для выделения стафилококка, определения лецитиназной активности микроорганизма по н</w:t>
      </w:r>
      <w:r w:rsidR="006B2613">
        <w:rPr>
          <w:rFonts w:ascii="Times New Roman" w:eastAsia="Times New Roman" w:hAnsi="Times New Roman" w:cs="Times New Roman"/>
          <w:sz w:val="28"/>
          <w:szCs w:val="24"/>
          <w:lang w:eastAsia="ru-RU"/>
        </w:rPr>
        <w:t>аличию или отсутствию вокруг ко</w:t>
      </w:r>
      <w:r>
        <w:rPr>
          <w:rFonts w:ascii="Times New Roman" w:eastAsia="Times New Roman" w:hAnsi="Times New Roman" w:cs="Times New Roman"/>
          <w:sz w:val="28"/>
          <w:szCs w:val="24"/>
          <w:lang w:eastAsia="ru-RU"/>
        </w:rPr>
        <w:t>лоний «радужного венчика»;</w:t>
      </w:r>
    </w:p>
    <w:p w:rsidR="00DE78CE" w:rsidRDefault="00DE78C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r w:rsidR="00AD4FD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Энтерококк-агар с индикатором (для выделения энтерококка);</w:t>
      </w:r>
    </w:p>
    <w:p w:rsidR="00DE78CE" w:rsidRDefault="00DE78C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00AD4FD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Среда Сабуро (для выделения дрожжевых и мицеллярных грибов);</w:t>
      </w:r>
    </w:p>
    <w:p w:rsidR="00DE78CE" w:rsidRDefault="00DE78CE" w:rsidP="00DE78CE">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w:t>
      </w:r>
      <w:r w:rsidR="00AD4FD1">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Среда Кандида, </w:t>
      </w:r>
      <w:r w:rsidRPr="00153D7C">
        <w:rPr>
          <w:rFonts w:ascii="Times New Roman" w:eastAsia="Times New Roman" w:hAnsi="Times New Roman" w:cs="Times New Roman"/>
          <w:sz w:val="28"/>
          <w:szCs w:val="24"/>
          <w:lang w:eastAsia="ru-RU"/>
        </w:rPr>
        <w:t>(хромогенная среда для выделения дрожжеподобных грибов и ориентировочной идентификации до вида).</w:t>
      </w:r>
    </w:p>
    <w:p w:rsidR="004729F4" w:rsidRDefault="00DE78CE" w:rsidP="004729F4">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Также часто дополнительно используется </w:t>
      </w:r>
      <w:r w:rsidRPr="0001215B">
        <w:rPr>
          <w:rFonts w:ascii="Times New Roman" w:eastAsia="Times New Roman" w:hAnsi="Times New Roman" w:cs="Times New Roman"/>
          <w:sz w:val="28"/>
          <w:szCs w:val="24"/>
          <w:lang w:eastAsia="ru-RU"/>
        </w:rPr>
        <w:t>хромогенный агар для уропатогенных бактерий.</w:t>
      </w:r>
      <w:r>
        <w:rPr>
          <w:rFonts w:ascii="Times New Roman" w:eastAsia="Times New Roman" w:hAnsi="Times New Roman" w:cs="Times New Roman"/>
          <w:sz w:val="28"/>
          <w:szCs w:val="24"/>
          <w:lang w:eastAsia="ru-RU"/>
        </w:rPr>
        <w:t xml:space="preserve"> На данном агаре в первичном посеве колонии разных микроорганизмов будут отличаться по цвету, что значительно ускоряет процесс идентификации патогенных микроорганизмов.</w:t>
      </w:r>
    </w:p>
    <w:p w:rsidR="004729F4" w:rsidRDefault="004729F4" w:rsidP="004729F4">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Если предполагается, что концентрация микроорганизмов в биоматериале слишком мала для прямого посева, то в первый день производят посев в среду накопления (обогащения) - сердечно-мозговой бульон.</w:t>
      </w:r>
    </w:p>
    <w:p w:rsidR="004729F4" w:rsidRDefault="004729F4" w:rsidP="004729F4">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Посевы убираются в термостаты на инкубацию при </w:t>
      </w:r>
      <w:r w:rsidRPr="009E0805">
        <w:rPr>
          <w:rFonts w:ascii="Times New Roman" w:eastAsia="Times New Roman" w:hAnsi="Times New Roman" w:cs="Times New Roman"/>
          <w:sz w:val="28"/>
          <w:szCs w:val="24"/>
          <w:lang w:val="en-US" w:eastAsia="ru-RU"/>
        </w:rPr>
        <w:t>t</w:t>
      </w:r>
      <w:r w:rsidRPr="009E0805">
        <w:rPr>
          <w:rFonts w:ascii="Times New Roman" w:eastAsia="Times New Roman" w:hAnsi="Times New Roman" w:cs="Times New Roman"/>
          <w:sz w:val="28"/>
          <w:szCs w:val="24"/>
          <w:lang w:eastAsia="ru-RU"/>
        </w:rPr>
        <w:t>+36±1</w:t>
      </w:r>
      <w:r w:rsidRPr="009E0805">
        <w:rPr>
          <w:rFonts w:ascii="Times New Roman" w:eastAsia="Times New Roman" w:hAnsi="Times New Roman" w:cs="Times New Roman"/>
          <w:sz w:val="28"/>
          <w:szCs w:val="24"/>
          <w:vertAlign w:val="superscript"/>
          <w:lang w:eastAsia="ru-RU"/>
        </w:rPr>
        <w:t xml:space="preserve">о </w:t>
      </w:r>
      <w:r w:rsidRPr="009E0805">
        <w:rPr>
          <w:rFonts w:ascii="Times New Roman" w:eastAsia="Times New Roman" w:hAnsi="Times New Roman" w:cs="Times New Roman"/>
          <w:sz w:val="28"/>
          <w:szCs w:val="24"/>
          <w:lang w:eastAsia="ru-RU"/>
        </w:rPr>
        <w:t>С на 16-24 часа.</w:t>
      </w:r>
      <w:r>
        <w:rPr>
          <w:rFonts w:ascii="Times New Roman" w:eastAsia="Times New Roman" w:hAnsi="Times New Roman" w:cs="Times New Roman"/>
          <w:sz w:val="28"/>
          <w:szCs w:val="24"/>
          <w:lang w:eastAsia="ru-RU"/>
        </w:rPr>
        <w:t xml:space="preserve"> </w:t>
      </w:r>
    </w:p>
    <w:p w:rsidR="00FC67F4" w:rsidRDefault="00FC67F4" w:rsidP="00AD4FD1">
      <w:pPr>
        <w:spacing w:after="0" w:line="360" w:lineRule="auto"/>
        <w:ind w:firstLine="709"/>
        <w:jc w:val="both"/>
        <w:rPr>
          <w:rFonts w:ascii="Times New Roman" w:eastAsia="Times New Roman" w:hAnsi="Times New Roman" w:cs="Times New Roman"/>
          <w:color w:val="000000"/>
          <w:sz w:val="28"/>
          <w:szCs w:val="28"/>
          <w:lang w:eastAsia="ru-RU"/>
        </w:rPr>
      </w:pPr>
    </w:p>
    <w:p w:rsidR="00D75C1A" w:rsidRDefault="007D3289" w:rsidP="00AD4FD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D75C1A">
        <w:rPr>
          <w:rFonts w:ascii="Times New Roman" w:eastAsia="Times New Roman" w:hAnsi="Times New Roman" w:cs="Times New Roman"/>
          <w:color w:val="000000"/>
          <w:sz w:val="28"/>
          <w:szCs w:val="28"/>
          <w:lang w:eastAsia="ru-RU"/>
        </w:rPr>
        <w:t>Санитарный отдел.</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Задачей санитарных исследований в бактериологическом отделе КДЛ является эпидемиологический контроль безопасности оказания медицинских услуг.</w:t>
      </w:r>
    </w:p>
    <w:p w:rsidR="00D60626"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Объектами санитарно-бактериологических исследований являются: воздушная среда; объекты окружающей среды в том числе, изделия медицинского назначения, изделия из резины и металла, спец.одежда; руки персонала.</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lastRenderedPageBreak/>
        <w:t>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санитарно-микробиологические показатели</w:t>
      </w:r>
      <w:r>
        <w:rPr>
          <w:rFonts w:ascii="Times New Roman" w:eastAsia="Times New Roman" w:hAnsi="Times New Roman" w:cs="Times New Roman"/>
          <w:color w:val="000000"/>
          <w:sz w:val="28"/>
          <w:szCs w:val="28"/>
          <w:lang w:eastAsia="ru-RU"/>
        </w:rPr>
        <w:t>.</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Отбор проб производят:</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 на общее количество микроорганизмов (общее микробное число – ОМЧ) в 1 м3 воздуха;</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 на наличие S.aureus в 1 м3 воздуха</w:t>
      </w:r>
      <w:r>
        <w:rPr>
          <w:rFonts w:ascii="Times New Roman" w:eastAsia="Times New Roman" w:hAnsi="Times New Roman" w:cs="Times New Roman"/>
          <w:color w:val="000000"/>
          <w:sz w:val="28"/>
          <w:szCs w:val="28"/>
          <w:lang w:eastAsia="ru-RU"/>
        </w:rPr>
        <w:t>;</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3695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для</w:t>
      </w:r>
      <w:r w:rsidRPr="00822D48">
        <w:rPr>
          <w:rFonts w:ascii="Times New Roman" w:eastAsia="Times New Roman" w:hAnsi="Times New Roman" w:cs="Times New Roman"/>
          <w:color w:val="000000"/>
          <w:sz w:val="28"/>
          <w:szCs w:val="28"/>
          <w:lang w:eastAsia="ru-RU"/>
        </w:rPr>
        <w:t xml:space="preserve"> подсчета общего числа дрожжевых и плесневых грибов.</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В данной лаборатории отбор проб воздуха производят с помощью Аспиратора ПУ-1Б</w:t>
      </w:r>
      <w:r>
        <w:rPr>
          <w:rFonts w:ascii="Times New Roman" w:eastAsia="Times New Roman" w:hAnsi="Times New Roman" w:cs="Times New Roman"/>
          <w:color w:val="000000"/>
          <w:sz w:val="28"/>
          <w:szCs w:val="28"/>
          <w:lang w:eastAsia="ru-RU"/>
        </w:rPr>
        <w:t xml:space="preserve"> (Рисунок </w:t>
      </w:r>
      <w:r w:rsidR="000D46DA">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Количество пропущенного воздуха должно составлять 250 дм3 (250л) для определения S.aureus.</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Для определения общего количества микроорганизмов в 1 м3 воздуха персонал должен производить отбор на чашку Петри с питательным агаром типа МПА (мясо-пептонный агар), ГРМ-агар или иным, разрешенным к применению для данного вида исследования.</w:t>
      </w:r>
    </w:p>
    <w:p w:rsidR="00D60626" w:rsidRDefault="00D60626" w:rsidP="00AD4FD1">
      <w:pPr>
        <w:spacing w:after="0" w:line="360" w:lineRule="auto"/>
        <w:ind w:firstLine="709"/>
        <w:jc w:val="both"/>
        <w:rPr>
          <w:rFonts w:ascii="Times New Roman" w:eastAsia="Times New Roman" w:hAnsi="Times New Roman" w:cs="Times New Roman"/>
          <w:color w:val="000000"/>
          <w:sz w:val="28"/>
          <w:szCs w:val="28"/>
          <w:lang w:eastAsia="ru-RU"/>
        </w:rPr>
      </w:pPr>
    </w:p>
    <w:p w:rsidR="00AD4FD1" w:rsidRDefault="00AD4FD1" w:rsidP="00AD4FD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8A38E10" wp14:editId="658DFB57">
            <wp:extent cx="4007485" cy="305518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8_05-00-53.jpg"/>
                    <pic:cNvPicPr/>
                  </pic:nvPicPr>
                  <pic:blipFill rotWithShape="1">
                    <a:blip r:embed="rId13">
                      <a:extLst>
                        <a:ext uri="{28A0092B-C50C-407E-A947-70E740481C1C}">
                          <a14:useLocalDpi xmlns:a14="http://schemas.microsoft.com/office/drawing/2010/main" val="0"/>
                        </a:ext>
                      </a:extLst>
                    </a:blip>
                    <a:srcRect t="24388" b="18437"/>
                    <a:stretch/>
                  </pic:blipFill>
                  <pic:spPr bwMode="auto">
                    <a:xfrm>
                      <a:off x="0" y="0"/>
                      <a:ext cx="4006238" cy="3054233"/>
                    </a:xfrm>
                    <a:prstGeom prst="rect">
                      <a:avLst/>
                    </a:prstGeom>
                    <a:ln>
                      <a:noFill/>
                    </a:ln>
                    <a:extLst>
                      <a:ext uri="{53640926-AAD7-44D8-BBD7-CCE9431645EC}">
                        <a14:shadowObscured xmlns:a14="http://schemas.microsoft.com/office/drawing/2010/main"/>
                      </a:ext>
                    </a:extLst>
                  </pic:spPr>
                </pic:pic>
              </a:graphicData>
            </a:graphic>
          </wp:inline>
        </w:drawing>
      </w:r>
    </w:p>
    <w:p w:rsidR="00AD4FD1" w:rsidRDefault="00AD4FD1" w:rsidP="00AD4FD1">
      <w:pPr>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000D46DA">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xml:space="preserve"> - Аспиратор ПУ-1Б для определения бактериальной обсеменённости воздушной среды</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lastRenderedPageBreak/>
        <w:t>Для определения наличия S.aureus в 1 м3 воздуха персонал должен производить отбор на чашку Петри с питательным агаром типа ЖСА (желточно- солевой агар) , или иным разрешенным к применению для данного вида исследования.</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определения общего количества грибов в 1 м3 воздуха, используется </w:t>
      </w:r>
      <w:r w:rsidRPr="00BB3BAF">
        <w:rPr>
          <w:rFonts w:ascii="Times New Roman" w:eastAsia="Times New Roman" w:hAnsi="Times New Roman" w:cs="Times New Roman"/>
          <w:color w:val="000000"/>
          <w:sz w:val="28"/>
          <w:szCs w:val="28"/>
          <w:lang w:eastAsia="ru-RU"/>
        </w:rPr>
        <w:t>среда Сабуро (питательная среда предназначена для выращивания и подсчета общего числа дрожжевых и плесневых грибов).</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Ход работы:</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1. Перед отбором каждой пробы воздуха для обеззара</w:t>
      </w:r>
      <w:r>
        <w:rPr>
          <w:rFonts w:ascii="Times New Roman" w:eastAsia="Times New Roman" w:hAnsi="Times New Roman" w:cs="Times New Roman"/>
          <w:color w:val="000000"/>
          <w:sz w:val="28"/>
          <w:szCs w:val="28"/>
          <w:lang w:eastAsia="ru-RU"/>
        </w:rPr>
        <w:t>живания решетки используется фла</w:t>
      </w:r>
      <w:r w:rsidRPr="0063695B">
        <w:rPr>
          <w:rFonts w:ascii="Times New Roman" w:eastAsia="Times New Roman" w:hAnsi="Times New Roman" w:cs="Times New Roman"/>
          <w:color w:val="000000"/>
          <w:sz w:val="28"/>
          <w:szCs w:val="28"/>
          <w:lang w:eastAsia="ru-RU"/>
        </w:rPr>
        <w:t>мбирование (обжиг в пламени) для этого необходимо: снять решетку, смочить решетку 95% этиловым спиртом, обжечь в пламени спиртовки до полного сгорания спирта на решетке.</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63695B">
        <w:rPr>
          <w:rFonts w:ascii="Times New Roman" w:eastAsia="Times New Roman" w:hAnsi="Times New Roman" w:cs="Times New Roman"/>
          <w:color w:val="000000"/>
          <w:sz w:val="28"/>
          <w:szCs w:val="28"/>
          <w:lang w:eastAsia="ru-RU"/>
        </w:rPr>
        <w:t>Поместить открытую часть стандартной чашки Петри с агаром в держатели аспиратора, плотно присоединить решетку путем наворачивания, соблюдая осторожность, чтобы не повредить резьбу.</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3.Включить прибор. Для запуска нажать кнопку «ВКЛ.» Контролировать индикатор «ОБЪЁМ ПРОБЫ»-4 красных цифровых светодиодных индикаторов, индуцирующих объем отбираемой пробы.</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4. По завершению отбора пробы выключить аспиратор кнопкой «ВЫКЛ», снять решетку и извлечь чашку Петри, закрыть ее крышкой и убрать в транспортный контейнер.</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5. Емкости с пробами маркируются в соответствии с нумерацией, указанной в сопроводительной документации.</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6. Окончательный результат для показателя «Общее количество микроорганизмов»= «Общее микробное число»= «ОМЧ» выражается в единицах КОЕ/ м3 (колоние-образующих единиц в 1м3), что соответствует количественному содержанию микроорганизмов в 1м3 .</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7. Окончательный результат на наличие S.aureus оформляется заключением «S.aureus обнаружен» или «S.aureus не обнаружен» что соответствует наличию/отсутствию микроорганизмов вида S.aureus в 1м3. Результаты исследования оформляются протоколом установленного образца.</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 Окончательный результат для подсчёта грибов не нормируется, но в идеале отсутствует.</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Бактериологический контроль эффективности обработки рук персонала</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Обработку рук хирургов проводят все участвующие в проведении оперативных вмешательств, катетеризации магистральных сосудов. Обработка проводится в два этапа: I этап - мытье рук мылом и водой в течение двух минут, а затем высушивание стерильным полотенцем (салфеткой); II этап - обработка антисептиком кистей рук, запястий и предплечий.</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Контроль качества обработки рук хирургов проводят после обработки антисептиком и до надевания стерильных перчаток.</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Отбор проб производят </w:t>
      </w:r>
      <w:r w:rsidRPr="0063695B">
        <w:rPr>
          <w:rFonts w:ascii="Times New Roman" w:eastAsia="Times New Roman" w:hAnsi="Times New Roman" w:cs="Times New Roman"/>
          <w:color w:val="000000"/>
          <w:sz w:val="28"/>
          <w:szCs w:val="28"/>
          <w:lang w:eastAsia="ru-RU"/>
        </w:rPr>
        <w:t>на соответствие показателю «Стерильность»</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Эффективность обработки оценивают на основании результатов бактериологических исследований при контроле стерильности смывов с обработанных рук.</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Тампон/салфетку (размер салфетки 5х5 см) увлажняют стерильной жидкостью, тщательно протирают ладони, околоногтевые и межпальцевые пространства обеих рук хирургов и операционных медицинских сестер после процедуры обработки. Каждую салфетку/тампон помещают в отдельную пробирку (колбу, флакон). Для отбора каждой пробы используют при захвате салфетки отдельный стерильный пинцет/ корцанг. Емкости с пробами маркируются в соответствии с нумерацией, указанной в сопроводительной документации. Транспортировка в лабораторию.</w:t>
      </w:r>
    </w:p>
    <w:p w:rsidR="00AD4FD1" w:rsidRPr="0063695B"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 xml:space="preserve">Стандартно для контроля стерильности используют тиогликолевую среду (среду для контроля стерильности). На каждую пробу используют по три пробирки тиогликолевой среды. Производят отмыв (встряхивание) марлевой салфетки/тампона. Отмывную жидкость засевают по 0,5 мл в 2 пробирки с 5 мл </w:t>
      </w:r>
      <w:r w:rsidRPr="0063695B">
        <w:rPr>
          <w:rFonts w:ascii="Times New Roman" w:eastAsia="Times New Roman" w:hAnsi="Times New Roman" w:cs="Times New Roman"/>
          <w:color w:val="000000"/>
          <w:sz w:val="28"/>
          <w:szCs w:val="28"/>
          <w:lang w:eastAsia="ru-RU"/>
        </w:rPr>
        <w:lastRenderedPageBreak/>
        <w:t>тиогликолевой среды, марлевую салфетку/тампон помещают в пробирку с тиогликолевой средой. Посевы инкубируют при температуре 32,5±2,5° С, в течение 48 часов.</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sidRPr="0063695B">
        <w:rPr>
          <w:rFonts w:ascii="Times New Roman" w:eastAsia="Times New Roman" w:hAnsi="Times New Roman" w:cs="Times New Roman"/>
          <w:color w:val="000000"/>
          <w:sz w:val="28"/>
          <w:szCs w:val="28"/>
          <w:lang w:eastAsia="ru-RU"/>
        </w:rPr>
        <w:t>Окончательный результат по показателю «Стерильность» оформляется заключением «Роста микрофлоры нет/Стерильно» или «Рост микрофлоры обнаружен /Нестерильно».</w:t>
      </w: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p>
    <w:p w:rsidR="00AD4FD1" w:rsidRDefault="00AD4FD1" w:rsidP="00AD4FD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w:t>
      </w:r>
      <w:r w:rsidRPr="00E30C27">
        <w:rPr>
          <w:rFonts w:ascii="Times New Roman" w:eastAsia="Times New Roman" w:hAnsi="Times New Roman" w:cs="Times New Roman"/>
          <w:color w:val="000000"/>
          <w:sz w:val="28"/>
          <w:szCs w:val="28"/>
          <w:lang w:eastAsia="ru-RU"/>
        </w:rPr>
        <w:t>актериологическое исследование инструментария, перевязочного и другого хирургического материала на стерильность</w:t>
      </w:r>
      <w:r>
        <w:rPr>
          <w:rFonts w:ascii="Times New Roman" w:eastAsia="Times New Roman" w:hAnsi="Times New Roman" w:cs="Times New Roman"/>
          <w:color w:val="000000"/>
          <w:sz w:val="28"/>
          <w:szCs w:val="28"/>
          <w:lang w:eastAsia="ru-RU"/>
        </w:rPr>
        <w:t xml:space="preserve"> п</w:t>
      </w:r>
      <w:r w:rsidRPr="00E30C27">
        <w:rPr>
          <w:rFonts w:ascii="Times New Roman" w:eastAsia="Times New Roman" w:hAnsi="Times New Roman" w:cs="Times New Roman"/>
          <w:color w:val="000000"/>
          <w:sz w:val="28"/>
          <w:szCs w:val="28"/>
          <w:lang w:eastAsia="ru-RU"/>
        </w:rPr>
        <w:t>роводят согласно методическим указаниям «Методы санитарно-бактериологических исследований объектов окружающей среды, воздуха и контроля стерильности в лечебных организациях», МУК 4.2.2942-11.  Посевы исследуемого материала делают в боксе с соблюдением правил асептики. Исследуемый материал вносят в две пробирки с тиогликолевой средой и  две пробирки с бульоном Сабуро. Посевы в тиогликолевой среде инкубируют при 30-35°С, а в среде Сабуро — при 20—25°С. Посевы выдерживают в термостате в течение 7 суток при паровой стерилизации просматривая их каждый день. При появлении роста микробов делают мазок, окрашивают по Граму, микроскопируют. Дальнейший ход исследования зависит от вида микроорганизма. Материал считается стерильным при отсутствии роста во всех пробирках.</w:t>
      </w:r>
    </w:p>
    <w:p w:rsidR="007D3289" w:rsidRDefault="007D3289" w:rsidP="00AD4FD1">
      <w:pPr>
        <w:spacing w:after="0" w:line="360" w:lineRule="auto"/>
        <w:ind w:firstLine="709"/>
        <w:jc w:val="both"/>
        <w:rPr>
          <w:rFonts w:ascii="Times New Roman" w:eastAsia="Times New Roman" w:hAnsi="Times New Roman" w:cs="Times New Roman"/>
          <w:color w:val="000000"/>
          <w:sz w:val="28"/>
          <w:szCs w:val="28"/>
          <w:lang w:eastAsia="ru-RU"/>
        </w:rPr>
      </w:pPr>
    </w:p>
    <w:p w:rsidR="007D3289" w:rsidRDefault="007D3289" w:rsidP="007D328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Выход из «заразной» зоны осуществлялся через санпропускник со сменой халата и с тщательной обработкой рук антибактериальным мылом и кожным антисептиком согласно схеме (Рисунок 5).</w:t>
      </w:r>
    </w:p>
    <w:p w:rsidR="007D3289" w:rsidRDefault="007D3289" w:rsidP="007D328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EA87B03" wp14:editId="50841DB9">
            <wp:extent cx="6083591" cy="7610961"/>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8_01-49-57.jpg"/>
                    <pic:cNvPicPr/>
                  </pic:nvPicPr>
                  <pic:blipFill rotWithShape="1">
                    <a:blip r:embed="rId14">
                      <a:extLst>
                        <a:ext uri="{28A0092B-C50C-407E-A947-70E740481C1C}">
                          <a14:useLocalDpi xmlns:a14="http://schemas.microsoft.com/office/drawing/2010/main" val="0"/>
                        </a:ext>
                      </a:extLst>
                    </a:blip>
                    <a:srcRect l="7469" t="21237" r="19407" b="10151"/>
                    <a:stretch/>
                  </pic:blipFill>
                  <pic:spPr bwMode="auto">
                    <a:xfrm>
                      <a:off x="0" y="0"/>
                      <a:ext cx="6092419" cy="7622005"/>
                    </a:xfrm>
                    <a:prstGeom prst="rect">
                      <a:avLst/>
                    </a:prstGeom>
                    <a:ln>
                      <a:noFill/>
                    </a:ln>
                    <a:extLst>
                      <a:ext uri="{53640926-AAD7-44D8-BBD7-CCE9431645EC}">
                        <a14:shadowObscured xmlns:a14="http://schemas.microsoft.com/office/drawing/2010/main"/>
                      </a:ext>
                    </a:extLst>
                  </pic:spPr>
                </pic:pic>
              </a:graphicData>
            </a:graphic>
          </wp:inline>
        </w:drawing>
      </w:r>
    </w:p>
    <w:p w:rsidR="007D3289" w:rsidRDefault="007D3289" w:rsidP="007D328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5 - Памятка по гигиене рук для персонала лаборатории</w:t>
      </w:r>
      <w:r>
        <w:rPr>
          <w:rFonts w:ascii="Times New Roman" w:eastAsia="Times New Roman" w:hAnsi="Times New Roman" w:cs="Times New Roman"/>
          <w:sz w:val="28"/>
          <w:szCs w:val="28"/>
          <w:lang w:eastAsia="ru-RU"/>
        </w:rPr>
        <w:br w:type="page"/>
      </w:r>
    </w:p>
    <w:p w:rsidR="000E3563" w:rsidRDefault="000E3563" w:rsidP="000E3563">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lastRenderedPageBreak/>
        <w:t xml:space="preserve">День </w:t>
      </w:r>
      <w:r>
        <w:rPr>
          <w:rFonts w:ascii="Times New Roman" w:eastAsia="Times New Roman" w:hAnsi="Times New Roman" w:cs="Times New Roman"/>
          <w:b/>
          <w:color w:val="000000"/>
          <w:sz w:val="28"/>
          <w:szCs w:val="28"/>
          <w:lang w:eastAsia="ru-RU"/>
        </w:rPr>
        <w:t>4 (</w:t>
      </w:r>
      <w:r w:rsidR="003D2D56">
        <w:rPr>
          <w:rFonts w:ascii="Times New Roman" w:eastAsia="Times New Roman" w:hAnsi="Times New Roman" w:cs="Times New Roman"/>
          <w:b/>
          <w:color w:val="000000"/>
          <w:sz w:val="28"/>
          <w:szCs w:val="28"/>
          <w:lang w:eastAsia="ru-RU"/>
        </w:rPr>
        <w:t>23</w:t>
      </w:r>
      <w:r>
        <w:rPr>
          <w:rFonts w:ascii="Times New Roman" w:eastAsia="Times New Roman" w:hAnsi="Times New Roman" w:cs="Times New Roman"/>
          <w:b/>
          <w:color w:val="000000"/>
          <w:sz w:val="28"/>
          <w:szCs w:val="28"/>
          <w:lang w:eastAsia="ru-RU"/>
        </w:rPr>
        <w:t>.05.202</w:t>
      </w:r>
      <w:r w:rsidR="003D2D56">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b/>
          <w:color w:val="000000"/>
          <w:sz w:val="28"/>
          <w:szCs w:val="28"/>
          <w:lang w:eastAsia="ru-RU"/>
        </w:rPr>
        <w:t>г)</w:t>
      </w:r>
    </w:p>
    <w:p w:rsidR="005449BD" w:rsidRDefault="005449BD" w:rsidP="005449BD">
      <w:pPr>
        <w:spacing w:after="0" w:line="360" w:lineRule="auto"/>
        <w:jc w:val="center"/>
        <w:rPr>
          <w:rFonts w:ascii="Times New Roman" w:eastAsia="Times New Roman" w:hAnsi="Times New Roman" w:cs="Times New Roman"/>
          <w:b/>
          <w:color w:val="000000"/>
          <w:sz w:val="28"/>
          <w:szCs w:val="28"/>
          <w:lang w:eastAsia="ru-RU"/>
        </w:rPr>
      </w:pPr>
      <w:r w:rsidRPr="00FE310B">
        <w:rPr>
          <w:rFonts w:ascii="Times New Roman" w:eastAsia="Times New Roman" w:hAnsi="Times New Roman" w:cs="Times New Roman"/>
          <w:b/>
          <w:color w:val="000000"/>
          <w:sz w:val="28"/>
          <w:szCs w:val="28"/>
          <w:lang w:eastAsia="ru-RU"/>
        </w:rPr>
        <w:t>Работа</w:t>
      </w:r>
      <w:r>
        <w:rPr>
          <w:rFonts w:ascii="Times New Roman" w:eastAsia="Times New Roman" w:hAnsi="Times New Roman" w:cs="Times New Roman"/>
          <w:b/>
          <w:color w:val="000000"/>
          <w:sz w:val="28"/>
          <w:szCs w:val="28"/>
          <w:lang w:eastAsia="ru-RU"/>
        </w:rPr>
        <w:t xml:space="preserve"> в отделе исследования</w:t>
      </w:r>
      <w:r w:rsidRPr="00FE310B">
        <w:rPr>
          <w:rFonts w:ascii="Times New Roman" w:eastAsia="Times New Roman" w:hAnsi="Times New Roman" w:cs="Times New Roman"/>
          <w:b/>
          <w:color w:val="000000"/>
          <w:sz w:val="28"/>
          <w:szCs w:val="28"/>
          <w:lang w:eastAsia="ru-RU"/>
        </w:rPr>
        <w:t xml:space="preserve"> клинического материала</w:t>
      </w:r>
      <w:r>
        <w:rPr>
          <w:rFonts w:ascii="Times New Roman" w:eastAsia="Times New Roman" w:hAnsi="Times New Roman" w:cs="Times New Roman"/>
          <w:b/>
          <w:color w:val="000000"/>
          <w:sz w:val="28"/>
          <w:szCs w:val="28"/>
          <w:lang w:eastAsia="ru-RU"/>
        </w:rPr>
        <w:t xml:space="preserve"> (второй день).</w:t>
      </w:r>
      <w:r w:rsidRPr="00FE310B">
        <w:rPr>
          <w:rFonts w:ascii="Times New Roman" w:eastAsia="Times New Roman" w:hAnsi="Times New Roman" w:cs="Times New Roman"/>
          <w:b/>
          <w:color w:val="000000"/>
          <w:sz w:val="28"/>
          <w:szCs w:val="28"/>
          <w:lang w:eastAsia="ru-RU"/>
        </w:rPr>
        <w:t xml:space="preserve"> </w:t>
      </w:r>
    </w:p>
    <w:p w:rsidR="005449BD" w:rsidRDefault="005449BD" w:rsidP="005449BD">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FE310B">
        <w:rPr>
          <w:rFonts w:ascii="Times New Roman" w:eastAsia="Times New Roman" w:hAnsi="Times New Roman" w:cs="Times New Roman"/>
          <w:b/>
          <w:color w:val="000000"/>
          <w:sz w:val="28"/>
          <w:szCs w:val="28"/>
          <w:lang w:eastAsia="ru-RU"/>
        </w:rPr>
        <w:t>Работа</w:t>
      </w:r>
      <w:r>
        <w:rPr>
          <w:rFonts w:ascii="Times New Roman" w:eastAsia="Times New Roman" w:hAnsi="Times New Roman" w:cs="Times New Roman"/>
          <w:b/>
          <w:color w:val="000000"/>
          <w:sz w:val="28"/>
          <w:szCs w:val="28"/>
          <w:lang w:eastAsia="ru-RU"/>
        </w:rPr>
        <w:t xml:space="preserve"> в отделе санитарных исследований.</w:t>
      </w:r>
    </w:p>
    <w:p w:rsidR="005449BD" w:rsidRDefault="005449BD" w:rsidP="005449BD">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p>
    <w:p w:rsidR="0020437B" w:rsidRDefault="00D15558" w:rsidP="00B2229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0020437B">
        <w:rPr>
          <w:rFonts w:ascii="Times New Roman" w:eastAsia="Times New Roman" w:hAnsi="Times New Roman" w:cs="Times New Roman"/>
          <w:sz w:val="28"/>
          <w:szCs w:val="24"/>
          <w:lang w:eastAsia="ru-RU"/>
        </w:rPr>
        <w:t>Клинический отдел: выделение и идентификация микроорганизмов (второй день).</w:t>
      </w:r>
    </w:p>
    <w:p w:rsidR="00B2229F" w:rsidRDefault="00B2229F" w:rsidP="00B2229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Мною были проведены посевы «по Голду» или «на сектора» для выделения изолированных колоний на шесть основных сред согласно предоставленной схеме (Рисунок </w:t>
      </w:r>
      <w:r w:rsidR="0020437B">
        <w:rPr>
          <w:rFonts w:ascii="Times New Roman" w:eastAsia="Times New Roman" w:hAnsi="Times New Roman" w:cs="Times New Roman"/>
          <w:sz w:val="28"/>
          <w:szCs w:val="24"/>
          <w:lang w:eastAsia="ru-RU"/>
        </w:rPr>
        <w:t>7</w:t>
      </w:r>
      <w:r>
        <w:rPr>
          <w:rFonts w:ascii="Times New Roman" w:eastAsia="Times New Roman" w:hAnsi="Times New Roman" w:cs="Times New Roman"/>
          <w:sz w:val="28"/>
          <w:szCs w:val="24"/>
          <w:lang w:eastAsia="ru-RU"/>
        </w:rPr>
        <w:t>).</w:t>
      </w:r>
    </w:p>
    <w:p w:rsidR="00B2229F" w:rsidRDefault="00B2229F" w:rsidP="00B2229F">
      <w:pPr>
        <w:spacing w:after="0" w:line="360" w:lineRule="auto"/>
        <w:jc w:val="center"/>
        <w:rPr>
          <w:rFonts w:ascii="Times New Roman" w:eastAsia="Times New Roman" w:hAnsi="Times New Roman" w:cs="Times New Roman"/>
          <w:sz w:val="28"/>
          <w:szCs w:val="24"/>
          <w:lang w:eastAsia="ru-RU"/>
        </w:rPr>
      </w:pPr>
      <w:r w:rsidRPr="00AA4346">
        <w:rPr>
          <w:rFonts w:ascii="Times New Roman" w:eastAsia="Times New Roman" w:hAnsi="Times New Roman" w:cs="Times New Roman"/>
          <w:noProof/>
          <w:sz w:val="28"/>
          <w:szCs w:val="28"/>
          <w:lang w:eastAsia="ru-RU"/>
        </w:rPr>
        <w:drawing>
          <wp:inline distT="0" distB="0" distL="0" distR="0" wp14:anchorId="7DE38CD1" wp14:editId="1D9E2F08">
            <wp:extent cx="3196864" cy="3051937"/>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6733"/>
                    <a:stretch/>
                  </pic:blipFill>
                  <pic:spPr bwMode="auto">
                    <a:xfrm>
                      <a:off x="0" y="0"/>
                      <a:ext cx="3199162" cy="3054131"/>
                    </a:xfrm>
                    <a:prstGeom prst="rect">
                      <a:avLst/>
                    </a:prstGeom>
                    <a:noFill/>
                    <a:ln>
                      <a:noFill/>
                    </a:ln>
                    <a:extLst>
                      <a:ext uri="{53640926-AAD7-44D8-BBD7-CCE9431645EC}">
                        <a14:shadowObscured xmlns:a14="http://schemas.microsoft.com/office/drawing/2010/main"/>
                      </a:ext>
                    </a:extLst>
                  </pic:spPr>
                </pic:pic>
              </a:graphicData>
            </a:graphic>
          </wp:inline>
        </w:drawing>
      </w:r>
    </w:p>
    <w:p w:rsidR="00B2229F" w:rsidRDefault="00B2229F" w:rsidP="00B2229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20437B">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Схема посева</w:t>
      </w:r>
    </w:p>
    <w:p w:rsidR="00B2229F" w:rsidRDefault="00B2229F" w:rsidP="00B2229F">
      <w:pPr>
        <w:spacing w:after="0" w:line="360" w:lineRule="auto"/>
        <w:jc w:val="center"/>
        <w:rPr>
          <w:rFonts w:ascii="Times New Roman" w:eastAsia="Times New Roman" w:hAnsi="Times New Roman" w:cs="Times New Roman"/>
          <w:sz w:val="28"/>
          <w:szCs w:val="24"/>
          <w:lang w:eastAsia="ru-RU"/>
        </w:rPr>
      </w:pPr>
    </w:p>
    <w:p w:rsidR="00B2229F" w:rsidRDefault="00B2229F" w:rsidP="00B2229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Все манипуляции выполнялись в СИЗ и с соблюдением техники безопасности.</w:t>
      </w:r>
    </w:p>
    <w:p w:rsidR="00B2229F" w:rsidRPr="00AA4346" w:rsidRDefault="00B2229F" w:rsidP="00B2229F">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Тампоном я размешала среду накопления и </w:t>
      </w:r>
      <w:r w:rsidRPr="00AA4346">
        <w:rPr>
          <w:rFonts w:ascii="Times New Roman" w:eastAsia="Times New Roman" w:hAnsi="Times New Roman" w:cs="Times New Roman"/>
          <w:sz w:val="28"/>
          <w:szCs w:val="28"/>
        </w:rPr>
        <w:t>произв</w:t>
      </w:r>
      <w:r>
        <w:rPr>
          <w:rFonts w:ascii="Times New Roman" w:eastAsia="Times New Roman" w:hAnsi="Times New Roman" w:cs="Times New Roman"/>
          <w:sz w:val="28"/>
          <w:szCs w:val="28"/>
        </w:rPr>
        <w:t>ела</w:t>
      </w:r>
      <w:r w:rsidRPr="00AA4346">
        <w:rPr>
          <w:rFonts w:ascii="Times New Roman" w:eastAsia="Times New Roman" w:hAnsi="Times New Roman" w:cs="Times New Roman"/>
          <w:sz w:val="28"/>
          <w:szCs w:val="28"/>
        </w:rPr>
        <w:t xml:space="preserve"> посев</w:t>
      </w:r>
      <w:r>
        <w:rPr>
          <w:rFonts w:ascii="Times New Roman" w:eastAsia="Times New Roman" w:hAnsi="Times New Roman" w:cs="Times New Roman"/>
          <w:sz w:val="28"/>
          <w:szCs w:val="28"/>
        </w:rPr>
        <w:t>, предварительно отжав лишнюю влагу с тампона о внутренние стенки пробирки,</w:t>
      </w:r>
      <w:r w:rsidRPr="00AA4346">
        <w:rPr>
          <w:rFonts w:ascii="Times New Roman" w:eastAsia="Times New Roman" w:hAnsi="Times New Roman" w:cs="Times New Roman"/>
          <w:sz w:val="28"/>
          <w:szCs w:val="28"/>
        </w:rPr>
        <w:t xml:space="preserve"> (30-40 штрихов) </w:t>
      </w:r>
      <w:r>
        <w:rPr>
          <w:rFonts w:ascii="Times New Roman" w:eastAsia="Times New Roman" w:hAnsi="Times New Roman" w:cs="Times New Roman"/>
          <w:sz w:val="28"/>
          <w:szCs w:val="28"/>
        </w:rPr>
        <w:t>на первый</w:t>
      </w:r>
      <w:r w:rsidRPr="00AA4346">
        <w:rPr>
          <w:rFonts w:ascii="Times New Roman" w:eastAsia="Times New Roman" w:hAnsi="Times New Roman" w:cs="Times New Roman"/>
          <w:sz w:val="28"/>
          <w:szCs w:val="28"/>
        </w:rPr>
        <w:t xml:space="preserve"> сектор чашек Петри с питательными средами. После этого</w:t>
      </w:r>
      <w:r>
        <w:rPr>
          <w:rFonts w:ascii="Times New Roman" w:eastAsia="Times New Roman" w:hAnsi="Times New Roman" w:cs="Times New Roman"/>
          <w:sz w:val="28"/>
          <w:szCs w:val="28"/>
        </w:rPr>
        <w:t xml:space="preserve"> взял бактериологическую петлю,</w:t>
      </w:r>
      <w:r w:rsidRPr="00AA4346">
        <w:rPr>
          <w:rFonts w:ascii="Times New Roman" w:eastAsia="Times New Roman" w:hAnsi="Times New Roman" w:cs="Times New Roman"/>
          <w:sz w:val="28"/>
          <w:szCs w:val="28"/>
        </w:rPr>
        <w:t xml:space="preserve"> прож</w:t>
      </w:r>
      <w:r>
        <w:rPr>
          <w:rFonts w:ascii="Times New Roman" w:eastAsia="Times New Roman" w:hAnsi="Times New Roman" w:cs="Times New Roman"/>
          <w:sz w:val="28"/>
          <w:szCs w:val="28"/>
        </w:rPr>
        <w:t>гла её в средней части пламени горелки</w:t>
      </w:r>
      <w:r w:rsidRPr="00AA4346">
        <w:rPr>
          <w:rFonts w:ascii="Times New Roman" w:eastAsia="Times New Roman" w:hAnsi="Times New Roman" w:cs="Times New Roman"/>
          <w:sz w:val="28"/>
          <w:szCs w:val="28"/>
        </w:rPr>
        <w:t xml:space="preserve"> и произве</w:t>
      </w:r>
      <w:r>
        <w:rPr>
          <w:rFonts w:ascii="Times New Roman" w:eastAsia="Times New Roman" w:hAnsi="Times New Roman" w:cs="Times New Roman"/>
          <w:sz w:val="28"/>
          <w:szCs w:val="28"/>
        </w:rPr>
        <w:t xml:space="preserve">л </w:t>
      </w:r>
      <w:r w:rsidRPr="00AA4346">
        <w:rPr>
          <w:rFonts w:ascii="Times New Roman" w:eastAsia="Times New Roman" w:hAnsi="Times New Roman" w:cs="Times New Roman"/>
          <w:sz w:val="28"/>
          <w:szCs w:val="28"/>
        </w:rPr>
        <w:t>4 штриховых посева</w:t>
      </w:r>
      <w:r>
        <w:rPr>
          <w:rFonts w:ascii="Times New Roman" w:eastAsia="Times New Roman" w:hAnsi="Times New Roman" w:cs="Times New Roman"/>
          <w:sz w:val="28"/>
          <w:szCs w:val="28"/>
        </w:rPr>
        <w:t xml:space="preserve"> ребром петли</w:t>
      </w:r>
      <w:r w:rsidRPr="00AA4346">
        <w:rPr>
          <w:rFonts w:ascii="Times New Roman" w:eastAsia="Times New Roman" w:hAnsi="Times New Roman" w:cs="Times New Roman"/>
          <w:sz w:val="28"/>
          <w:szCs w:val="28"/>
        </w:rPr>
        <w:t xml:space="preserve"> из </w:t>
      </w:r>
      <w:r>
        <w:rPr>
          <w:rFonts w:ascii="Times New Roman" w:eastAsia="Times New Roman" w:hAnsi="Times New Roman" w:cs="Times New Roman"/>
          <w:sz w:val="28"/>
          <w:szCs w:val="28"/>
        </w:rPr>
        <w:t>первого</w:t>
      </w:r>
      <w:r w:rsidRPr="00AA4346">
        <w:rPr>
          <w:rFonts w:ascii="Times New Roman" w:eastAsia="Times New Roman" w:hAnsi="Times New Roman" w:cs="Times New Roman"/>
          <w:sz w:val="28"/>
          <w:szCs w:val="28"/>
        </w:rPr>
        <w:t xml:space="preserve"> сектора по </w:t>
      </w:r>
      <w:r>
        <w:rPr>
          <w:rFonts w:ascii="Times New Roman" w:eastAsia="Times New Roman" w:hAnsi="Times New Roman" w:cs="Times New Roman"/>
          <w:sz w:val="28"/>
          <w:szCs w:val="28"/>
        </w:rPr>
        <w:t>второ</w:t>
      </w:r>
      <w:r w:rsidRPr="00AA4346">
        <w:rPr>
          <w:rFonts w:ascii="Times New Roman" w:eastAsia="Times New Roman" w:hAnsi="Times New Roman" w:cs="Times New Roman"/>
          <w:sz w:val="28"/>
          <w:szCs w:val="28"/>
        </w:rPr>
        <w:t xml:space="preserve">й, аналогичным образом из </w:t>
      </w:r>
      <w:r>
        <w:rPr>
          <w:rFonts w:ascii="Times New Roman" w:eastAsia="Times New Roman" w:hAnsi="Times New Roman" w:cs="Times New Roman"/>
          <w:sz w:val="28"/>
          <w:szCs w:val="28"/>
        </w:rPr>
        <w:t>второго</w:t>
      </w:r>
      <w:r w:rsidRPr="00AA4346">
        <w:rPr>
          <w:rFonts w:ascii="Times New Roman" w:eastAsia="Times New Roman" w:hAnsi="Times New Roman" w:cs="Times New Roman"/>
          <w:sz w:val="28"/>
          <w:szCs w:val="28"/>
        </w:rPr>
        <w:t xml:space="preserve"> сектора в </w:t>
      </w:r>
      <w:r>
        <w:rPr>
          <w:rFonts w:ascii="Times New Roman" w:eastAsia="Times New Roman" w:hAnsi="Times New Roman" w:cs="Times New Roman"/>
          <w:sz w:val="28"/>
          <w:szCs w:val="28"/>
        </w:rPr>
        <w:t>третий</w:t>
      </w:r>
      <w:r w:rsidRPr="00AA43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r w:rsidRPr="00AA4346">
        <w:rPr>
          <w:rFonts w:ascii="Times New Roman" w:eastAsia="Times New Roman" w:hAnsi="Times New Roman" w:cs="Times New Roman"/>
          <w:sz w:val="28"/>
          <w:szCs w:val="28"/>
        </w:rPr>
        <w:t xml:space="preserve"> из </w:t>
      </w:r>
      <w:r>
        <w:rPr>
          <w:rFonts w:ascii="Times New Roman" w:eastAsia="Times New Roman" w:hAnsi="Times New Roman" w:cs="Times New Roman"/>
          <w:sz w:val="28"/>
          <w:szCs w:val="28"/>
        </w:rPr>
        <w:t>третьего</w:t>
      </w:r>
      <w:r w:rsidRPr="00AA4346">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четвёртый</w:t>
      </w:r>
      <w:r w:rsidRPr="00AA4346">
        <w:rPr>
          <w:rFonts w:ascii="Times New Roman" w:eastAsia="Times New Roman" w:hAnsi="Times New Roman" w:cs="Times New Roman"/>
          <w:sz w:val="28"/>
          <w:szCs w:val="28"/>
        </w:rPr>
        <w:t xml:space="preserve">, прожигая петлю после пересева с каждого сектора. Чашки </w:t>
      </w:r>
      <w:r>
        <w:rPr>
          <w:rFonts w:ascii="Times New Roman" w:eastAsia="Times New Roman" w:hAnsi="Times New Roman" w:cs="Times New Roman"/>
          <w:sz w:val="28"/>
          <w:szCs w:val="28"/>
        </w:rPr>
        <w:t xml:space="preserve">убрала инкубировать в термостат. Пробирку с биоматериалом убрала в специальный </w:t>
      </w:r>
      <w:r>
        <w:rPr>
          <w:rFonts w:ascii="Times New Roman" w:eastAsia="Times New Roman" w:hAnsi="Times New Roman" w:cs="Times New Roman"/>
          <w:sz w:val="28"/>
          <w:szCs w:val="28"/>
        </w:rPr>
        <w:lastRenderedPageBreak/>
        <w:t>контейнер для дальнейшего обеззараживания. Рабочее место обработала дез.средством.</w:t>
      </w:r>
      <w:r w:rsidR="00EE7EFF">
        <w:rPr>
          <w:rFonts w:ascii="Times New Roman" w:eastAsia="Times New Roman" w:hAnsi="Times New Roman" w:cs="Times New Roman"/>
          <w:sz w:val="28"/>
          <w:szCs w:val="28"/>
        </w:rPr>
        <w:t xml:space="preserve"> Перчатки обработала дез.средством и поместил в контейнер с отходами класса Б.</w:t>
      </w:r>
    </w:p>
    <w:p w:rsidR="00D15558" w:rsidRDefault="00D15558" w:rsidP="00D15558">
      <w:pPr>
        <w:spacing w:after="0" w:line="360" w:lineRule="auto"/>
        <w:ind w:firstLine="709"/>
        <w:jc w:val="both"/>
        <w:rPr>
          <w:rFonts w:ascii="Times New Roman" w:eastAsia="Times New Roman" w:hAnsi="Times New Roman" w:cs="Times New Roman"/>
          <w:sz w:val="28"/>
          <w:szCs w:val="28"/>
          <w:lang w:eastAsia="ru-RU"/>
        </w:rPr>
      </w:pPr>
    </w:p>
    <w:p w:rsidR="00415B97" w:rsidRDefault="00D15558" w:rsidP="00D1555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2. </w:t>
      </w:r>
      <w:r w:rsidR="00415B97">
        <w:rPr>
          <w:rFonts w:ascii="Times New Roman" w:eastAsia="Times New Roman" w:hAnsi="Times New Roman" w:cs="Times New Roman"/>
          <w:color w:val="000000"/>
          <w:sz w:val="28"/>
          <w:szCs w:val="28"/>
          <w:lang w:eastAsia="ru-RU"/>
        </w:rPr>
        <w:t>Санитарный отдел.</w:t>
      </w:r>
    </w:p>
    <w:p w:rsidR="00D15558" w:rsidRDefault="00D15558" w:rsidP="00D15558">
      <w:pPr>
        <w:spacing w:after="0" w:line="360" w:lineRule="auto"/>
        <w:ind w:firstLine="709"/>
        <w:jc w:val="both"/>
        <w:rPr>
          <w:rFonts w:ascii="Times New Roman" w:eastAsia="Times New Roman" w:hAnsi="Times New Roman" w:cs="Times New Roman"/>
          <w:sz w:val="28"/>
          <w:szCs w:val="28"/>
          <w:lang w:eastAsia="ru-RU"/>
        </w:rPr>
      </w:pPr>
      <w:r w:rsidRPr="001677C0">
        <w:rPr>
          <w:rFonts w:ascii="Times New Roman" w:eastAsia="Times New Roman" w:hAnsi="Times New Roman" w:cs="Times New Roman"/>
          <w:sz w:val="28"/>
          <w:szCs w:val="28"/>
          <w:lang w:eastAsia="ru-RU"/>
        </w:rPr>
        <w:t>Бактериологическое исследование смывов с внешней среды предусматривает определение БГКП, НГОБ и S.aureus, их обнаружение расценивается как одно из подтверждений нарушения санитарного режима. Отбор проб с поверхности различных объектов осуществляется методом смыва. Взятие смывов производится с помощью стерильных увлажненных ватных тампонов. Для обнаружения стафилококков делают высев смывной жидкости в пробирку солевого бульона. Инкубируют при температуре + 37°С в течени</w:t>
      </w:r>
      <w:r w:rsidR="00540EB2">
        <w:rPr>
          <w:rFonts w:ascii="Times New Roman" w:eastAsia="Times New Roman" w:hAnsi="Times New Roman" w:cs="Times New Roman"/>
          <w:sz w:val="28"/>
          <w:szCs w:val="28"/>
          <w:lang w:eastAsia="ru-RU"/>
        </w:rPr>
        <w:t>е</w:t>
      </w:r>
      <w:r w:rsidRPr="001677C0">
        <w:rPr>
          <w:rFonts w:ascii="Times New Roman" w:eastAsia="Times New Roman" w:hAnsi="Times New Roman" w:cs="Times New Roman"/>
          <w:sz w:val="28"/>
          <w:szCs w:val="28"/>
          <w:lang w:eastAsia="ru-RU"/>
        </w:rPr>
        <w:t xml:space="preserve"> 18-24 часов. </w:t>
      </w:r>
    </w:p>
    <w:p w:rsidR="00415B97" w:rsidRDefault="00415B97" w:rsidP="00D15558">
      <w:pPr>
        <w:spacing w:after="0" w:line="360" w:lineRule="auto"/>
        <w:ind w:firstLine="709"/>
        <w:jc w:val="both"/>
        <w:rPr>
          <w:rFonts w:ascii="Times New Roman" w:eastAsia="Times New Roman" w:hAnsi="Times New Roman" w:cs="Times New Roman"/>
          <w:sz w:val="28"/>
          <w:szCs w:val="28"/>
          <w:lang w:eastAsia="ru-RU"/>
        </w:rPr>
      </w:pPr>
    </w:p>
    <w:p w:rsidR="00D15558" w:rsidRDefault="00D15558" w:rsidP="00D15558">
      <w:pPr>
        <w:spacing w:after="0" w:line="360" w:lineRule="auto"/>
        <w:ind w:firstLine="709"/>
        <w:jc w:val="both"/>
        <w:rPr>
          <w:rFonts w:ascii="Times New Roman" w:eastAsia="Times New Roman" w:hAnsi="Times New Roman" w:cs="Times New Roman"/>
          <w:sz w:val="28"/>
          <w:szCs w:val="28"/>
          <w:lang w:eastAsia="ru-RU"/>
        </w:rPr>
      </w:pPr>
      <w:r w:rsidRPr="001677C0">
        <w:rPr>
          <w:rFonts w:ascii="Times New Roman" w:eastAsia="Times New Roman" w:hAnsi="Times New Roman" w:cs="Times New Roman"/>
          <w:sz w:val="28"/>
          <w:szCs w:val="28"/>
          <w:lang w:eastAsia="ru-RU"/>
        </w:rPr>
        <w:t>Определя</w:t>
      </w:r>
      <w:r>
        <w:rPr>
          <w:rFonts w:ascii="Times New Roman" w:eastAsia="Times New Roman" w:hAnsi="Times New Roman" w:cs="Times New Roman"/>
          <w:sz w:val="28"/>
          <w:szCs w:val="28"/>
          <w:lang w:eastAsia="ru-RU"/>
        </w:rPr>
        <w:t>л</w:t>
      </w:r>
      <w:r w:rsidRPr="001677C0">
        <w:rPr>
          <w:rFonts w:ascii="Times New Roman" w:eastAsia="Times New Roman" w:hAnsi="Times New Roman" w:cs="Times New Roman"/>
          <w:sz w:val="28"/>
          <w:szCs w:val="28"/>
          <w:lang w:eastAsia="ru-RU"/>
        </w:rPr>
        <w:t xml:space="preserve"> на глаз мутность</w:t>
      </w:r>
      <w:r>
        <w:rPr>
          <w:rFonts w:ascii="Times New Roman" w:eastAsia="Times New Roman" w:hAnsi="Times New Roman" w:cs="Times New Roman"/>
          <w:sz w:val="28"/>
          <w:szCs w:val="28"/>
          <w:lang w:eastAsia="ru-RU"/>
        </w:rPr>
        <w:t>, сравнивая с пробиркой контроля</w:t>
      </w:r>
      <w:r w:rsidRPr="001677C0">
        <w:rPr>
          <w:rFonts w:ascii="Times New Roman" w:eastAsia="Times New Roman" w:hAnsi="Times New Roman" w:cs="Times New Roman"/>
          <w:sz w:val="28"/>
          <w:szCs w:val="28"/>
          <w:lang w:eastAsia="ru-RU"/>
        </w:rPr>
        <w:t xml:space="preserve">, после чего </w:t>
      </w:r>
      <w:r>
        <w:rPr>
          <w:rFonts w:ascii="Times New Roman" w:eastAsia="Times New Roman" w:hAnsi="Times New Roman" w:cs="Times New Roman"/>
          <w:sz w:val="28"/>
          <w:szCs w:val="28"/>
          <w:lang w:eastAsia="ru-RU"/>
        </w:rPr>
        <w:t>сделал</w:t>
      </w:r>
      <w:r w:rsidR="00540EB2">
        <w:rPr>
          <w:rFonts w:ascii="Times New Roman" w:eastAsia="Times New Roman" w:hAnsi="Times New Roman" w:cs="Times New Roman"/>
          <w:sz w:val="28"/>
          <w:szCs w:val="28"/>
          <w:lang w:eastAsia="ru-RU"/>
        </w:rPr>
        <w:t>а</w:t>
      </w:r>
      <w:r w:rsidRPr="001677C0">
        <w:rPr>
          <w:rFonts w:ascii="Times New Roman" w:eastAsia="Times New Roman" w:hAnsi="Times New Roman" w:cs="Times New Roman"/>
          <w:sz w:val="28"/>
          <w:szCs w:val="28"/>
          <w:lang w:eastAsia="ru-RU"/>
        </w:rPr>
        <w:t xml:space="preserve"> пересев на ЖСА</w:t>
      </w:r>
      <w:r>
        <w:rPr>
          <w:rFonts w:ascii="Times New Roman" w:eastAsia="Times New Roman" w:hAnsi="Times New Roman" w:cs="Times New Roman"/>
          <w:sz w:val="28"/>
          <w:szCs w:val="28"/>
          <w:lang w:eastAsia="ru-RU"/>
        </w:rPr>
        <w:t xml:space="preserve"> и Эндо.</w:t>
      </w:r>
    </w:p>
    <w:p w:rsidR="00D15558" w:rsidRDefault="00D15558" w:rsidP="00D15558">
      <w:pPr>
        <w:spacing w:after="0" w:line="360" w:lineRule="auto"/>
        <w:ind w:firstLine="709"/>
        <w:jc w:val="both"/>
        <w:rPr>
          <w:rFonts w:ascii="Times New Roman" w:eastAsia="Times New Roman" w:hAnsi="Times New Roman" w:cs="Times New Roman"/>
          <w:sz w:val="28"/>
          <w:szCs w:val="28"/>
          <w:lang w:eastAsia="ru-RU"/>
        </w:rPr>
      </w:pPr>
    </w:p>
    <w:p w:rsidR="00D15558" w:rsidRDefault="00D15558" w:rsidP="00D1555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Подготовил пробирки со средой накопления для взятия смывов. Пронумеровал</w:t>
      </w:r>
      <w:r w:rsidR="00540EB2">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пробирки и штативы. Погрузил</w:t>
      </w:r>
      <w:r w:rsidR="00540EB2">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 каждую пробирку стерильный тампон.</w:t>
      </w:r>
    </w:p>
    <w:p w:rsidR="00D15558" w:rsidRDefault="00D15558" w:rsidP="00D15558">
      <w:pPr>
        <w:spacing w:after="0" w:line="360" w:lineRule="auto"/>
        <w:ind w:firstLine="709"/>
        <w:jc w:val="both"/>
        <w:rPr>
          <w:rFonts w:ascii="Times New Roman" w:eastAsia="Times New Roman" w:hAnsi="Times New Roman" w:cs="Times New Roman"/>
          <w:sz w:val="28"/>
          <w:szCs w:val="28"/>
          <w:lang w:eastAsia="ru-RU"/>
        </w:rPr>
      </w:pPr>
    </w:p>
    <w:p w:rsidR="00B2229F" w:rsidRDefault="00B2229F" w:rsidP="00B2229F">
      <w:pPr>
        <w:spacing w:after="0" w:line="360" w:lineRule="auto"/>
        <w:jc w:val="center"/>
        <w:rPr>
          <w:rFonts w:ascii="Times New Roman" w:eastAsia="Times New Roman" w:hAnsi="Times New Roman" w:cs="Times New Roman"/>
          <w:sz w:val="28"/>
          <w:szCs w:val="28"/>
          <w:lang w:eastAsia="ru-RU"/>
        </w:rPr>
      </w:pPr>
    </w:p>
    <w:p w:rsidR="00B2229F" w:rsidRDefault="00B2229F" w:rsidP="00B222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818D5" w:rsidRDefault="009818D5" w:rsidP="009818D5">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lastRenderedPageBreak/>
        <w:t xml:space="preserve">День </w:t>
      </w:r>
      <w:r>
        <w:rPr>
          <w:rFonts w:ascii="Times New Roman" w:eastAsia="Times New Roman" w:hAnsi="Times New Roman" w:cs="Times New Roman"/>
          <w:b/>
          <w:color w:val="000000"/>
          <w:sz w:val="28"/>
          <w:szCs w:val="28"/>
          <w:lang w:eastAsia="ru-RU"/>
        </w:rPr>
        <w:t>5 (</w:t>
      </w:r>
      <w:r w:rsidR="00BD77E5">
        <w:rPr>
          <w:rFonts w:ascii="Times New Roman" w:eastAsia="Times New Roman" w:hAnsi="Times New Roman" w:cs="Times New Roman"/>
          <w:b/>
          <w:color w:val="000000"/>
          <w:sz w:val="28"/>
          <w:szCs w:val="28"/>
          <w:lang w:eastAsia="ru-RU"/>
        </w:rPr>
        <w:t>24</w:t>
      </w:r>
      <w:r>
        <w:rPr>
          <w:rFonts w:ascii="Times New Roman" w:eastAsia="Times New Roman" w:hAnsi="Times New Roman" w:cs="Times New Roman"/>
          <w:b/>
          <w:color w:val="000000"/>
          <w:sz w:val="28"/>
          <w:szCs w:val="28"/>
          <w:lang w:eastAsia="ru-RU"/>
        </w:rPr>
        <w:t>.05.202</w:t>
      </w:r>
      <w:r w:rsidR="00BD77E5">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b/>
          <w:color w:val="000000"/>
          <w:sz w:val="28"/>
          <w:szCs w:val="28"/>
          <w:lang w:eastAsia="ru-RU"/>
        </w:rPr>
        <w:t>г)</w:t>
      </w:r>
    </w:p>
    <w:p w:rsidR="004770EE" w:rsidRDefault="004770EE" w:rsidP="004770EE">
      <w:pPr>
        <w:spacing w:after="0" w:line="360" w:lineRule="auto"/>
        <w:jc w:val="center"/>
        <w:rPr>
          <w:rFonts w:ascii="Times New Roman" w:eastAsia="Times New Roman" w:hAnsi="Times New Roman" w:cs="Times New Roman"/>
          <w:b/>
          <w:color w:val="000000"/>
          <w:sz w:val="28"/>
          <w:szCs w:val="28"/>
          <w:lang w:eastAsia="ru-RU"/>
        </w:rPr>
      </w:pPr>
      <w:r w:rsidRPr="00FE310B">
        <w:rPr>
          <w:rFonts w:ascii="Times New Roman" w:eastAsia="Times New Roman" w:hAnsi="Times New Roman" w:cs="Times New Roman"/>
          <w:b/>
          <w:color w:val="000000"/>
          <w:sz w:val="28"/>
          <w:szCs w:val="28"/>
          <w:lang w:eastAsia="ru-RU"/>
        </w:rPr>
        <w:t>Работа</w:t>
      </w:r>
      <w:r>
        <w:rPr>
          <w:rFonts w:ascii="Times New Roman" w:eastAsia="Times New Roman" w:hAnsi="Times New Roman" w:cs="Times New Roman"/>
          <w:b/>
          <w:color w:val="000000"/>
          <w:sz w:val="28"/>
          <w:szCs w:val="28"/>
          <w:lang w:eastAsia="ru-RU"/>
        </w:rPr>
        <w:t xml:space="preserve"> в отделе исследования</w:t>
      </w:r>
      <w:r w:rsidRPr="00FE310B">
        <w:rPr>
          <w:rFonts w:ascii="Times New Roman" w:eastAsia="Times New Roman" w:hAnsi="Times New Roman" w:cs="Times New Roman"/>
          <w:b/>
          <w:color w:val="000000"/>
          <w:sz w:val="28"/>
          <w:szCs w:val="28"/>
          <w:lang w:eastAsia="ru-RU"/>
        </w:rPr>
        <w:t xml:space="preserve"> клинического материала</w:t>
      </w:r>
      <w:r>
        <w:rPr>
          <w:rFonts w:ascii="Times New Roman" w:eastAsia="Times New Roman" w:hAnsi="Times New Roman" w:cs="Times New Roman"/>
          <w:b/>
          <w:color w:val="000000"/>
          <w:sz w:val="28"/>
          <w:szCs w:val="28"/>
          <w:lang w:eastAsia="ru-RU"/>
        </w:rPr>
        <w:t>.</w:t>
      </w:r>
      <w:r w:rsidRPr="00FE310B">
        <w:rPr>
          <w:rFonts w:ascii="Times New Roman" w:eastAsia="Times New Roman" w:hAnsi="Times New Roman" w:cs="Times New Roman"/>
          <w:b/>
          <w:color w:val="000000"/>
          <w:sz w:val="28"/>
          <w:szCs w:val="28"/>
          <w:lang w:eastAsia="ru-RU"/>
        </w:rPr>
        <w:t xml:space="preserve"> </w:t>
      </w:r>
    </w:p>
    <w:p w:rsidR="004770EE" w:rsidRDefault="004770EE" w:rsidP="004770EE">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FE310B">
        <w:rPr>
          <w:rFonts w:ascii="Times New Roman" w:eastAsia="Times New Roman" w:hAnsi="Times New Roman" w:cs="Times New Roman"/>
          <w:b/>
          <w:color w:val="000000"/>
          <w:sz w:val="28"/>
          <w:szCs w:val="28"/>
          <w:lang w:eastAsia="ru-RU"/>
        </w:rPr>
        <w:t>Работа</w:t>
      </w:r>
      <w:r>
        <w:rPr>
          <w:rFonts w:ascii="Times New Roman" w:eastAsia="Times New Roman" w:hAnsi="Times New Roman" w:cs="Times New Roman"/>
          <w:b/>
          <w:color w:val="000000"/>
          <w:sz w:val="28"/>
          <w:szCs w:val="28"/>
          <w:lang w:eastAsia="ru-RU"/>
        </w:rPr>
        <w:t xml:space="preserve"> в отделе санитарных исследований.</w:t>
      </w:r>
    </w:p>
    <w:p w:rsidR="004573F1" w:rsidRDefault="004573F1" w:rsidP="00BB325F">
      <w:pPr>
        <w:spacing w:after="0" w:line="360" w:lineRule="auto"/>
        <w:jc w:val="center"/>
        <w:rPr>
          <w:rFonts w:ascii="Times New Roman" w:eastAsia="Times New Roman" w:hAnsi="Times New Roman" w:cs="Times New Roman"/>
          <w:b/>
          <w:color w:val="000000"/>
          <w:sz w:val="28"/>
          <w:szCs w:val="28"/>
          <w:lang w:eastAsia="ru-RU"/>
        </w:rPr>
      </w:pPr>
    </w:p>
    <w:p w:rsidR="004770EE" w:rsidRDefault="004770EE" w:rsidP="004573F1">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4"/>
          <w:lang w:eastAsia="ru-RU"/>
        </w:rPr>
        <w:t>Клинический отдел: выделение и идентификация микроорганизмов (третий день).</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4770EE">
        <w:rPr>
          <w:rFonts w:ascii="Times New Roman" w:eastAsia="Times New Roman" w:hAnsi="Times New Roman" w:cs="Times New Roman"/>
          <w:sz w:val="28"/>
          <w:szCs w:val="28"/>
          <w:lang w:eastAsia="ru-RU"/>
        </w:rPr>
        <w:t>третий</w:t>
      </w:r>
      <w:r>
        <w:rPr>
          <w:rFonts w:ascii="Times New Roman" w:eastAsia="Times New Roman" w:hAnsi="Times New Roman" w:cs="Times New Roman"/>
          <w:sz w:val="28"/>
          <w:szCs w:val="28"/>
          <w:lang w:eastAsia="ru-RU"/>
        </w:rPr>
        <w:t xml:space="preserve"> день просмотрел</w:t>
      </w:r>
      <w:r w:rsidR="004770EE">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посевы на чашках Петри в отражённом свете на наличие колоний. Колонии выросли только на среде Эндо в первом и втором секторах. Колонии однообразные, маленькие, круглые, розовые (лактозоотрицательные). </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выросших изолированных колоний приготовил</w:t>
      </w:r>
      <w:r w:rsidR="004770EE">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мазки.</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CE2C28">
        <w:rPr>
          <w:rFonts w:ascii="Times New Roman" w:eastAsia="Times New Roman" w:hAnsi="Times New Roman" w:cs="Times New Roman"/>
          <w:sz w:val="28"/>
          <w:szCs w:val="28"/>
          <w:lang w:eastAsia="ru-RU"/>
        </w:rPr>
        <w:t>Промаркировал чашки Петри маркером (на донышке)</w:t>
      </w:r>
      <w:r>
        <w:rPr>
          <w:rFonts w:ascii="Times New Roman" w:eastAsia="Times New Roman" w:hAnsi="Times New Roman" w:cs="Times New Roman"/>
          <w:sz w:val="28"/>
          <w:szCs w:val="28"/>
          <w:lang w:eastAsia="ru-RU"/>
        </w:rPr>
        <w:t>, подсчитал</w:t>
      </w:r>
      <w:r w:rsidR="00EA1C2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сколько понадобится стёкол (2 мазка на одно предметное стекло).</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Обезжирил</w:t>
      </w:r>
      <w:r w:rsidRPr="008536D4">
        <w:rPr>
          <w:rFonts w:ascii="Times New Roman" w:eastAsia="Times New Roman" w:hAnsi="Times New Roman" w:cs="Times New Roman"/>
          <w:sz w:val="28"/>
          <w:szCs w:val="28"/>
          <w:lang w:eastAsia="ru-RU"/>
        </w:rPr>
        <w:t xml:space="preserve"> предметн</w:t>
      </w:r>
      <w:r>
        <w:rPr>
          <w:rFonts w:ascii="Times New Roman" w:eastAsia="Times New Roman" w:hAnsi="Times New Roman" w:cs="Times New Roman"/>
          <w:sz w:val="28"/>
          <w:szCs w:val="28"/>
          <w:lang w:eastAsia="ru-RU"/>
        </w:rPr>
        <w:t>ые</w:t>
      </w:r>
      <w:r w:rsidRPr="008536D4">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ё</w:t>
      </w:r>
      <w:r w:rsidRPr="008536D4">
        <w:rPr>
          <w:rFonts w:ascii="Times New Roman" w:eastAsia="Times New Roman" w:hAnsi="Times New Roman" w:cs="Times New Roman"/>
          <w:sz w:val="28"/>
          <w:szCs w:val="28"/>
          <w:lang w:eastAsia="ru-RU"/>
        </w:rPr>
        <w:t>кл</w:t>
      </w:r>
      <w:r>
        <w:rPr>
          <w:rFonts w:ascii="Times New Roman" w:eastAsia="Times New Roman" w:hAnsi="Times New Roman" w:cs="Times New Roman"/>
          <w:sz w:val="28"/>
          <w:szCs w:val="28"/>
          <w:lang w:eastAsia="ru-RU"/>
        </w:rPr>
        <w:t>а 95% раствором этилового спирта и разложил</w:t>
      </w:r>
      <w:r w:rsidR="00EA1C2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их на специальн</w:t>
      </w:r>
      <w:r w:rsidR="00EA1C27">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xml:space="preserve"> планшет</w:t>
      </w:r>
      <w:r w:rsidR="00EA1C2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Промаркировал стеклографом стёкла (снизу)</w:t>
      </w:r>
      <w:r w:rsidRPr="008536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разделил</w:t>
      </w:r>
      <w:r w:rsidR="00EA1C27">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на 2 части линией.</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8536D4">
        <w:rPr>
          <w:rFonts w:ascii="Times New Roman" w:eastAsia="Times New Roman" w:hAnsi="Times New Roman" w:cs="Times New Roman"/>
          <w:sz w:val="28"/>
          <w:szCs w:val="28"/>
          <w:lang w:eastAsia="ru-RU"/>
        </w:rPr>
        <w:t>ан</w:t>
      </w:r>
      <w:r>
        <w:rPr>
          <w:rFonts w:ascii="Times New Roman" w:eastAsia="Times New Roman" w:hAnsi="Times New Roman" w:cs="Times New Roman"/>
          <w:sz w:val="28"/>
          <w:szCs w:val="28"/>
          <w:lang w:eastAsia="ru-RU"/>
        </w:rPr>
        <w:t xml:space="preserve">ес по </w:t>
      </w:r>
      <w:r w:rsidRPr="008536D4">
        <w:rPr>
          <w:rFonts w:ascii="Times New Roman" w:eastAsia="Times New Roman" w:hAnsi="Times New Roman" w:cs="Times New Roman"/>
          <w:sz w:val="28"/>
          <w:szCs w:val="28"/>
          <w:lang w:eastAsia="ru-RU"/>
        </w:rPr>
        <w:t>капл</w:t>
      </w:r>
      <w:r>
        <w:rPr>
          <w:rFonts w:ascii="Times New Roman" w:eastAsia="Times New Roman" w:hAnsi="Times New Roman" w:cs="Times New Roman"/>
          <w:sz w:val="28"/>
          <w:szCs w:val="28"/>
          <w:lang w:eastAsia="ru-RU"/>
        </w:rPr>
        <w:t>е</w:t>
      </w:r>
      <w:r w:rsidRPr="008536D4">
        <w:rPr>
          <w:rFonts w:ascii="Times New Roman" w:eastAsia="Times New Roman" w:hAnsi="Times New Roman" w:cs="Times New Roman"/>
          <w:sz w:val="28"/>
          <w:szCs w:val="28"/>
          <w:lang w:eastAsia="ru-RU"/>
        </w:rPr>
        <w:t xml:space="preserve"> физиологического раствора</w:t>
      </w:r>
      <w:r>
        <w:rPr>
          <w:rFonts w:ascii="Times New Roman" w:eastAsia="Times New Roman" w:hAnsi="Times New Roman" w:cs="Times New Roman"/>
          <w:sz w:val="28"/>
          <w:szCs w:val="28"/>
          <w:lang w:eastAsia="ru-RU"/>
        </w:rPr>
        <w:t xml:space="preserve"> на стёкла.</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8536D4">
        <w:rPr>
          <w:rFonts w:ascii="Times New Roman" w:eastAsia="Times New Roman" w:hAnsi="Times New Roman" w:cs="Times New Roman"/>
          <w:sz w:val="28"/>
          <w:szCs w:val="28"/>
          <w:lang w:eastAsia="ru-RU"/>
        </w:rPr>
        <w:t>етл</w:t>
      </w:r>
      <w:r>
        <w:rPr>
          <w:rFonts w:ascii="Times New Roman" w:eastAsia="Times New Roman" w:hAnsi="Times New Roman" w:cs="Times New Roman"/>
          <w:sz w:val="28"/>
          <w:szCs w:val="28"/>
          <w:lang w:eastAsia="ru-RU"/>
        </w:rPr>
        <w:t>ё</w:t>
      </w:r>
      <w:r w:rsidRPr="008536D4">
        <w:rPr>
          <w:rFonts w:ascii="Times New Roman" w:eastAsia="Times New Roman" w:hAnsi="Times New Roman" w:cs="Times New Roman"/>
          <w:sz w:val="28"/>
          <w:szCs w:val="28"/>
          <w:lang w:eastAsia="ru-RU"/>
        </w:rPr>
        <w:t xml:space="preserve">й </w:t>
      </w:r>
      <w:r>
        <w:rPr>
          <w:rFonts w:ascii="Times New Roman" w:eastAsia="Times New Roman" w:hAnsi="Times New Roman" w:cs="Times New Roman"/>
          <w:sz w:val="28"/>
          <w:szCs w:val="28"/>
          <w:lang w:eastAsia="ru-RU"/>
        </w:rPr>
        <w:t>внес</w:t>
      </w:r>
      <w:r w:rsidRPr="008536D4">
        <w:rPr>
          <w:rFonts w:ascii="Times New Roman" w:eastAsia="Times New Roman" w:hAnsi="Times New Roman" w:cs="Times New Roman"/>
          <w:sz w:val="28"/>
          <w:szCs w:val="28"/>
          <w:lang w:eastAsia="ru-RU"/>
        </w:rPr>
        <w:t xml:space="preserve"> исследуемый материал</w:t>
      </w:r>
      <w:r>
        <w:rPr>
          <w:rFonts w:ascii="Times New Roman" w:eastAsia="Times New Roman" w:hAnsi="Times New Roman" w:cs="Times New Roman"/>
          <w:sz w:val="28"/>
          <w:szCs w:val="28"/>
          <w:lang w:eastAsia="ru-RU"/>
        </w:rPr>
        <w:t xml:space="preserve"> из подозрительных колоний</w:t>
      </w:r>
      <w:r w:rsidRPr="008536D4">
        <w:rPr>
          <w:rFonts w:ascii="Times New Roman" w:eastAsia="Times New Roman" w:hAnsi="Times New Roman" w:cs="Times New Roman"/>
          <w:sz w:val="28"/>
          <w:szCs w:val="28"/>
          <w:lang w:eastAsia="ru-RU"/>
        </w:rPr>
        <w:t xml:space="preserve"> и распредел</w:t>
      </w:r>
      <w:r>
        <w:rPr>
          <w:rFonts w:ascii="Times New Roman" w:eastAsia="Times New Roman" w:hAnsi="Times New Roman" w:cs="Times New Roman"/>
          <w:sz w:val="28"/>
          <w:szCs w:val="28"/>
          <w:lang w:eastAsia="ru-RU"/>
        </w:rPr>
        <w:t>ил</w:t>
      </w:r>
      <w:r w:rsidR="00EA1C27">
        <w:rPr>
          <w:rFonts w:ascii="Times New Roman" w:eastAsia="Times New Roman" w:hAnsi="Times New Roman" w:cs="Times New Roman"/>
          <w:sz w:val="28"/>
          <w:szCs w:val="28"/>
          <w:lang w:eastAsia="ru-RU"/>
        </w:rPr>
        <w:t>а</w:t>
      </w:r>
      <w:r w:rsidRPr="008536D4">
        <w:rPr>
          <w:rFonts w:ascii="Times New Roman" w:eastAsia="Times New Roman" w:hAnsi="Times New Roman" w:cs="Times New Roman"/>
          <w:sz w:val="28"/>
          <w:szCs w:val="28"/>
          <w:lang w:eastAsia="ru-RU"/>
        </w:rPr>
        <w:t xml:space="preserve"> тонким равномерным</w:t>
      </w:r>
      <w:r>
        <w:rPr>
          <w:rFonts w:ascii="Times New Roman" w:eastAsia="Times New Roman" w:hAnsi="Times New Roman" w:cs="Times New Roman"/>
          <w:sz w:val="28"/>
          <w:szCs w:val="28"/>
          <w:lang w:eastAsia="ru-RU"/>
        </w:rPr>
        <w:t xml:space="preserve"> слоем. Петлю обжигал пламенем горелки до начала работы и после каждого мазка.</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536D4">
        <w:rPr>
          <w:rFonts w:ascii="Times New Roman" w:eastAsia="Times New Roman" w:hAnsi="Times New Roman" w:cs="Times New Roman"/>
          <w:sz w:val="28"/>
          <w:szCs w:val="28"/>
          <w:lang w:eastAsia="ru-RU"/>
        </w:rPr>
        <w:t>Мазки высуши</w:t>
      </w:r>
      <w:r>
        <w:rPr>
          <w:rFonts w:ascii="Times New Roman" w:eastAsia="Times New Roman" w:hAnsi="Times New Roman" w:cs="Times New Roman"/>
          <w:sz w:val="28"/>
          <w:szCs w:val="28"/>
          <w:lang w:eastAsia="ru-RU"/>
        </w:rPr>
        <w:t>л на воздухе.</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Занес данные в журнал микроскопии.</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536D4">
        <w:rPr>
          <w:rFonts w:ascii="Times New Roman" w:eastAsia="Times New Roman" w:hAnsi="Times New Roman" w:cs="Times New Roman"/>
          <w:sz w:val="28"/>
          <w:szCs w:val="28"/>
          <w:lang w:eastAsia="ru-RU"/>
        </w:rPr>
        <w:t>Для фиксации мазк</w:t>
      </w:r>
      <w:r>
        <w:rPr>
          <w:rFonts w:ascii="Times New Roman" w:eastAsia="Times New Roman" w:hAnsi="Times New Roman" w:cs="Times New Roman"/>
          <w:sz w:val="28"/>
          <w:szCs w:val="28"/>
          <w:lang w:eastAsia="ru-RU"/>
        </w:rPr>
        <w:t>ов</w:t>
      </w:r>
      <w:r w:rsidRPr="008536D4">
        <w:rPr>
          <w:rFonts w:ascii="Times New Roman" w:eastAsia="Times New Roman" w:hAnsi="Times New Roman" w:cs="Times New Roman"/>
          <w:sz w:val="28"/>
          <w:szCs w:val="28"/>
          <w:lang w:eastAsia="ru-RU"/>
        </w:rPr>
        <w:t xml:space="preserve"> предметн</w:t>
      </w:r>
      <w:r>
        <w:rPr>
          <w:rFonts w:ascii="Times New Roman" w:eastAsia="Times New Roman" w:hAnsi="Times New Roman" w:cs="Times New Roman"/>
          <w:sz w:val="28"/>
          <w:szCs w:val="28"/>
          <w:lang w:eastAsia="ru-RU"/>
        </w:rPr>
        <w:t>ые</w:t>
      </w:r>
      <w:r w:rsidRPr="008536D4">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ё</w:t>
      </w:r>
      <w:r w:rsidRPr="008536D4">
        <w:rPr>
          <w:rFonts w:ascii="Times New Roman" w:eastAsia="Times New Roman" w:hAnsi="Times New Roman" w:cs="Times New Roman"/>
          <w:sz w:val="28"/>
          <w:szCs w:val="28"/>
          <w:lang w:eastAsia="ru-RU"/>
        </w:rPr>
        <w:t>кл</w:t>
      </w:r>
      <w:r>
        <w:rPr>
          <w:rFonts w:ascii="Times New Roman" w:eastAsia="Times New Roman" w:hAnsi="Times New Roman" w:cs="Times New Roman"/>
          <w:sz w:val="28"/>
          <w:szCs w:val="28"/>
          <w:lang w:eastAsia="ru-RU"/>
        </w:rPr>
        <w:t>а</w:t>
      </w:r>
      <w:r w:rsidRPr="008536D4">
        <w:rPr>
          <w:rFonts w:ascii="Times New Roman" w:eastAsia="Times New Roman" w:hAnsi="Times New Roman" w:cs="Times New Roman"/>
          <w:sz w:val="28"/>
          <w:szCs w:val="28"/>
          <w:lang w:eastAsia="ru-RU"/>
        </w:rPr>
        <w:t xml:space="preserve"> (мазком вверх) медленно пров</w:t>
      </w:r>
      <w:r>
        <w:rPr>
          <w:rFonts w:ascii="Times New Roman" w:eastAsia="Times New Roman" w:hAnsi="Times New Roman" w:cs="Times New Roman"/>
          <w:sz w:val="28"/>
          <w:szCs w:val="28"/>
          <w:lang w:eastAsia="ru-RU"/>
        </w:rPr>
        <w:t>ел</w:t>
      </w:r>
      <w:r w:rsidR="00EA1C27">
        <w:rPr>
          <w:rFonts w:ascii="Times New Roman" w:eastAsia="Times New Roman" w:hAnsi="Times New Roman" w:cs="Times New Roman"/>
          <w:sz w:val="28"/>
          <w:szCs w:val="28"/>
          <w:lang w:eastAsia="ru-RU"/>
        </w:rPr>
        <w:t>а</w:t>
      </w:r>
      <w:r w:rsidRPr="008536D4">
        <w:rPr>
          <w:rFonts w:ascii="Times New Roman" w:eastAsia="Times New Roman" w:hAnsi="Times New Roman" w:cs="Times New Roman"/>
          <w:sz w:val="28"/>
          <w:szCs w:val="28"/>
          <w:lang w:eastAsia="ru-RU"/>
        </w:rPr>
        <w:t xml:space="preserve"> 3-4 раза через пламя спиртовки. Микроорганизмы при фиксации погибают, плотно прикрепляются к поверхности стекла и не смываются при дальнейшей обработке. Более длительное нагревание может вызвать деформацию клеточных структур.</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Фиксированные мазки окрасил</w:t>
      </w:r>
      <w:r w:rsidR="004A39A2">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по Граму. Окраску провел в вытяжном шкафу.</w:t>
      </w:r>
    </w:p>
    <w:p w:rsidR="00E8319B"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Мазки разложил на мостиках над ванночкой, накрыв сверху каждый из них фильтровальной бумагой. </w:t>
      </w:r>
    </w:p>
    <w:p w:rsidR="004573F1" w:rsidRPr="0019219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192191">
        <w:rPr>
          <w:rFonts w:ascii="Times New Roman" w:eastAsia="Times New Roman" w:hAnsi="Times New Roman" w:cs="Times New Roman"/>
          <w:sz w:val="28"/>
          <w:szCs w:val="28"/>
          <w:lang w:eastAsia="ru-RU"/>
        </w:rPr>
        <w:lastRenderedPageBreak/>
        <w:t>На фиксированны</w:t>
      </w:r>
      <w:r>
        <w:rPr>
          <w:rFonts w:ascii="Times New Roman" w:eastAsia="Times New Roman" w:hAnsi="Times New Roman" w:cs="Times New Roman"/>
          <w:sz w:val="28"/>
          <w:szCs w:val="28"/>
          <w:lang w:eastAsia="ru-RU"/>
        </w:rPr>
        <w:t>е</w:t>
      </w:r>
      <w:r w:rsidRPr="00192191">
        <w:rPr>
          <w:rFonts w:ascii="Times New Roman" w:eastAsia="Times New Roman" w:hAnsi="Times New Roman" w:cs="Times New Roman"/>
          <w:sz w:val="28"/>
          <w:szCs w:val="28"/>
          <w:lang w:eastAsia="ru-RU"/>
        </w:rPr>
        <w:t xml:space="preserve"> маз</w:t>
      </w:r>
      <w:r>
        <w:rPr>
          <w:rFonts w:ascii="Times New Roman" w:eastAsia="Times New Roman" w:hAnsi="Times New Roman" w:cs="Times New Roman"/>
          <w:sz w:val="28"/>
          <w:szCs w:val="28"/>
          <w:lang w:eastAsia="ru-RU"/>
        </w:rPr>
        <w:t>ки</w:t>
      </w:r>
      <w:r w:rsidRPr="00192191">
        <w:rPr>
          <w:rFonts w:ascii="Times New Roman" w:eastAsia="Times New Roman" w:hAnsi="Times New Roman" w:cs="Times New Roman"/>
          <w:sz w:val="28"/>
          <w:szCs w:val="28"/>
          <w:lang w:eastAsia="ru-RU"/>
        </w:rPr>
        <w:t xml:space="preserve"> налил генцианового фиолетового карболового и выдержал</w:t>
      </w:r>
      <w:r w:rsidR="004A39A2">
        <w:rPr>
          <w:rFonts w:ascii="Times New Roman" w:eastAsia="Times New Roman" w:hAnsi="Times New Roman" w:cs="Times New Roman"/>
          <w:sz w:val="28"/>
          <w:szCs w:val="28"/>
          <w:lang w:eastAsia="ru-RU"/>
        </w:rPr>
        <w:t>а</w:t>
      </w:r>
      <w:r w:rsidRPr="00192191">
        <w:rPr>
          <w:rFonts w:ascii="Times New Roman" w:eastAsia="Times New Roman" w:hAnsi="Times New Roman" w:cs="Times New Roman"/>
          <w:sz w:val="28"/>
          <w:szCs w:val="28"/>
          <w:lang w:eastAsia="ru-RU"/>
        </w:rPr>
        <w:t xml:space="preserve"> при комнатной температуре (+18-25С) в течение 1мин</w:t>
      </w:r>
      <w:r>
        <w:rPr>
          <w:rFonts w:ascii="Times New Roman" w:eastAsia="Times New Roman" w:hAnsi="Times New Roman" w:cs="Times New Roman"/>
          <w:sz w:val="28"/>
          <w:szCs w:val="28"/>
          <w:lang w:eastAsia="ru-RU"/>
        </w:rPr>
        <w:t>уты</w:t>
      </w:r>
      <w:r w:rsidRPr="00192191">
        <w:rPr>
          <w:rFonts w:ascii="Times New Roman" w:eastAsia="Times New Roman" w:hAnsi="Times New Roman" w:cs="Times New Roman"/>
          <w:sz w:val="28"/>
          <w:szCs w:val="28"/>
          <w:lang w:eastAsia="ru-RU"/>
        </w:rPr>
        <w:t xml:space="preserve">. </w:t>
      </w:r>
    </w:p>
    <w:p w:rsidR="004573F1" w:rsidRPr="0019219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192191">
        <w:rPr>
          <w:rFonts w:ascii="Times New Roman" w:eastAsia="Times New Roman" w:hAnsi="Times New Roman" w:cs="Times New Roman"/>
          <w:sz w:val="28"/>
          <w:szCs w:val="28"/>
          <w:lang w:eastAsia="ru-RU"/>
        </w:rPr>
        <w:t>Слил краску и, не промывая мазк</w:t>
      </w:r>
      <w:r>
        <w:rPr>
          <w:rFonts w:ascii="Times New Roman" w:eastAsia="Times New Roman" w:hAnsi="Times New Roman" w:cs="Times New Roman"/>
          <w:sz w:val="28"/>
          <w:szCs w:val="28"/>
          <w:lang w:eastAsia="ru-RU"/>
        </w:rPr>
        <w:t>и</w:t>
      </w:r>
      <w:r w:rsidRPr="00192191">
        <w:rPr>
          <w:rFonts w:ascii="Times New Roman" w:eastAsia="Times New Roman" w:hAnsi="Times New Roman" w:cs="Times New Roman"/>
          <w:sz w:val="28"/>
          <w:szCs w:val="28"/>
          <w:lang w:eastAsia="ru-RU"/>
        </w:rPr>
        <w:t xml:space="preserve"> водой, налил на </w:t>
      </w:r>
      <w:r>
        <w:rPr>
          <w:rFonts w:ascii="Times New Roman" w:eastAsia="Times New Roman" w:hAnsi="Times New Roman" w:cs="Times New Roman"/>
          <w:sz w:val="28"/>
          <w:szCs w:val="28"/>
          <w:lang w:eastAsia="ru-RU"/>
        </w:rPr>
        <w:t>них</w:t>
      </w:r>
      <w:r w:rsidRPr="00192191">
        <w:rPr>
          <w:rFonts w:ascii="Times New Roman" w:eastAsia="Times New Roman" w:hAnsi="Times New Roman" w:cs="Times New Roman"/>
          <w:sz w:val="28"/>
          <w:szCs w:val="28"/>
          <w:lang w:eastAsia="ru-RU"/>
        </w:rPr>
        <w:t xml:space="preserve"> раствор Люголя</w:t>
      </w:r>
      <w:r>
        <w:rPr>
          <w:rFonts w:ascii="Times New Roman" w:eastAsia="Times New Roman" w:hAnsi="Times New Roman" w:cs="Times New Roman"/>
          <w:sz w:val="28"/>
          <w:szCs w:val="28"/>
          <w:lang w:eastAsia="ru-RU"/>
        </w:rPr>
        <w:t xml:space="preserve">, </w:t>
      </w:r>
      <w:r w:rsidRPr="00192191">
        <w:rPr>
          <w:rFonts w:ascii="Times New Roman" w:eastAsia="Times New Roman" w:hAnsi="Times New Roman" w:cs="Times New Roman"/>
          <w:sz w:val="28"/>
          <w:szCs w:val="28"/>
          <w:lang w:eastAsia="ru-RU"/>
        </w:rPr>
        <w:t>выдержал</w:t>
      </w:r>
      <w:r w:rsidR="004A39A2">
        <w:rPr>
          <w:rFonts w:ascii="Times New Roman" w:eastAsia="Times New Roman" w:hAnsi="Times New Roman" w:cs="Times New Roman"/>
          <w:sz w:val="28"/>
          <w:szCs w:val="28"/>
          <w:lang w:eastAsia="ru-RU"/>
        </w:rPr>
        <w:t>а</w:t>
      </w:r>
      <w:r w:rsidRPr="00192191">
        <w:rPr>
          <w:rFonts w:ascii="Times New Roman" w:eastAsia="Times New Roman" w:hAnsi="Times New Roman" w:cs="Times New Roman"/>
          <w:sz w:val="28"/>
          <w:szCs w:val="28"/>
          <w:lang w:eastAsia="ru-RU"/>
        </w:rPr>
        <w:t xml:space="preserve"> при комнатной температуре в течение 1 мин</w:t>
      </w:r>
      <w:r>
        <w:rPr>
          <w:rFonts w:ascii="Times New Roman" w:eastAsia="Times New Roman" w:hAnsi="Times New Roman" w:cs="Times New Roman"/>
          <w:sz w:val="28"/>
          <w:szCs w:val="28"/>
          <w:lang w:eastAsia="ru-RU"/>
        </w:rPr>
        <w:t>уты</w:t>
      </w:r>
      <w:r w:rsidRPr="00192191">
        <w:rPr>
          <w:rFonts w:ascii="Times New Roman" w:eastAsia="Times New Roman" w:hAnsi="Times New Roman" w:cs="Times New Roman"/>
          <w:sz w:val="28"/>
          <w:szCs w:val="28"/>
          <w:lang w:eastAsia="ru-RU"/>
        </w:rPr>
        <w:t xml:space="preserve">. </w:t>
      </w:r>
    </w:p>
    <w:p w:rsidR="00420AEE"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192191">
        <w:rPr>
          <w:rFonts w:ascii="Times New Roman" w:eastAsia="Times New Roman" w:hAnsi="Times New Roman" w:cs="Times New Roman"/>
          <w:sz w:val="28"/>
          <w:szCs w:val="28"/>
          <w:lang w:eastAsia="ru-RU"/>
        </w:rPr>
        <w:t xml:space="preserve">Слил раствор Люголя и, не промывая, </w:t>
      </w:r>
      <w:r>
        <w:rPr>
          <w:rFonts w:ascii="Times New Roman" w:eastAsia="Times New Roman" w:hAnsi="Times New Roman" w:cs="Times New Roman"/>
          <w:sz w:val="28"/>
          <w:szCs w:val="28"/>
          <w:lang w:eastAsia="ru-RU"/>
        </w:rPr>
        <w:t>налил 95</w:t>
      </w:r>
      <w:r w:rsidRPr="00192191">
        <w:rPr>
          <w:rFonts w:ascii="Times New Roman" w:eastAsia="Times New Roman" w:hAnsi="Times New Roman" w:cs="Times New Roman"/>
          <w:sz w:val="28"/>
          <w:szCs w:val="28"/>
          <w:lang w:eastAsia="ru-RU"/>
        </w:rPr>
        <w:t>% этиловы</w:t>
      </w:r>
      <w:r>
        <w:rPr>
          <w:rFonts w:ascii="Times New Roman" w:eastAsia="Times New Roman" w:hAnsi="Times New Roman" w:cs="Times New Roman"/>
          <w:sz w:val="28"/>
          <w:szCs w:val="28"/>
          <w:lang w:eastAsia="ru-RU"/>
        </w:rPr>
        <w:t>й</w:t>
      </w:r>
      <w:r w:rsidRPr="00192191">
        <w:rPr>
          <w:rFonts w:ascii="Times New Roman" w:eastAsia="Times New Roman" w:hAnsi="Times New Roman" w:cs="Times New Roman"/>
          <w:sz w:val="28"/>
          <w:szCs w:val="28"/>
          <w:lang w:eastAsia="ru-RU"/>
        </w:rPr>
        <w:t xml:space="preserve"> спирт</w:t>
      </w:r>
      <w:r>
        <w:rPr>
          <w:rFonts w:ascii="Times New Roman" w:eastAsia="Times New Roman" w:hAnsi="Times New Roman" w:cs="Times New Roman"/>
          <w:sz w:val="28"/>
          <w:szCs w:val="28"/>
          <w:lang w:eastAsia="ru-RU"/>
        </w:rPr>
        <w:t xml:space="preserve"> (не более 30 сек). </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Промыл мазки большим количеством дистиллированной воды.</w:t>
      </w:r>
    </w:p>
    <w:p w:rsidR="004573F1" w:rsidRPr="0019219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192191">
        <w:rPr>
          <w:rFonts w:ascii="Times New Roman" w:eastAsia="Times New Roman" w:hAnsi="Times New Roman" w:cs="Times New Roman"/>
          <w:sz w:val="28"/>
          <w:szCs w:val="28"/>
          <w:lang w:eastAsia="ru-RU"/>
        </w:rPr>
        <w:t>алил поверхность мазк</w:t>
      </w:r>
      <w:r>
        <w:rPr>
          <w:rFonts w:ascii="Times New Roman" w:eastAsia="Times New Roman" w:hAnsi="Times New Roman" w:cs="Times New Roman"/>
          <w:sz w:val="28"/>
          <w:szCs w:val="28"/>
          <w:lang w:eastAsia="ru-RU"/>
        </w:rPr>
        <w:t>ов</w:t>
      </w:r>
      <w:r w:rsidRPr="00192191">
        <w:rPr>
          <w:rFonts w:ascii="Times New Roman" w:eastAsia="Times New Roman" w:hAnsi="Times New Roman" w:cs="Times New Roman"/>
          <w:sz w:val="28"/>
          <w:szCs w:val="28"/>
          <w:lang w:eastAsia="ru-RU"/>
        </w:rPr>
        <w:t xml:space="preserve"> рабочим раствором фуксина и выдержал</w:t>
      </w:r>
      <w:r w:rsidR="003D2D56">
        <w:rPr>
          <w:rFonts w:ascii="Times New Roman" w:eastAsia="Times New Roman" w:hAnsi="Times New Roman" w:cs="Times New Roman"/>
          <w:sz w:val="28"/>
          <w:szCs w:val="28"/>
          <w:lang w:eastAsia="ru-RU"/>
        </w:rPr>
        <w:t xml:space="preserve"> </w:t>
      </w:r>
      <w:r w:rsidRPr="00192191">
        <w:rPr>
          <w:rFonts w:ascii="Times New Roman" w:eastAsia="Times New Roman" w:hAnsi="Times New Roman" w:cs="Times New Roman"/>
          <w:sz w:val="28"/>
          <w:szCs w:val="28"/>
          <w:lang w:eastAsia="ru-RU"/>
        </w:rPr>
        <w:t xml:space="preserve">мазок при комнатной температуре в течение </w:t>
      </w:r>
      <w:r>
        <w:rPr>
          <w:rFonts w:ascii="Times New Roman" w:eastAsia="Times New Roman" w:hAnsi="Times New Roman" w:cs="Times New Roman"/>
          <w:sz w:val="28"/>
          <w:szCs w:val="28"/>
          <w:lang w:eastAsia="ru-RU"/>
        </w:rPr>
        <w:t>2 минут</w:t>
      </w:r>
      <w:r w:rsidRPr="00192191">
        <w:rPr>
          <w:rFonts w:ascii="Times New Roman" w:eastAsia="Times New Roman" w:hAnsi="Times New Roman" w:cs="Times New Roman"/>
          <w:sz w:val="28"/>
          <w:szCs w:val="28"/>
          <w:lang w:eastAsia="ru-RU"/>
        </w:rPr>
        <w:t xml:space="preserve"> </w:t>
      </w:r>
    </w:p>
    <w:p w:rsidR="004573F1" w:rsidRPr="0019219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192191">
        <w:rPr>
          <w:rFonts w:ascii="Times New Roman" w:eastAsia="Times New Roman" w:hAnsi="Times New Roman" w:cs="Times New Roman"/>
          <w:sz w:val="28"/>
          <w:szCs w:val="28"/>
          <w:lang w:eastAsia="ru-RU"/>
        </w:rPr>
        <w:t>Слил краску со ст</w:t>
      </w:r>
      <w:r>
        <w:rPr>
          <w:rFonts w:ascii="Times New Roman" w:eastAsia="Times New Roman" w:hAnsi="Times New Roman" w:cs="Times New Roman"/>
          <w:sz w:val="28"/>
          <w:szCs w:val="28"/>
          <w:lang w:eastAsia="ru-RU"/>
        </w:rPr>
        <w:t>ё</w:t>
      </w:r>
      <w:r w:rsidRPr="00192191">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w:t>
      </w:r>
      <w:r w:rsidRPr="00192191">
        <w:rPr>
          <w:rFonts w:ascii="Times New Roman" w:eastAsia="Times New Roman" w:hAnsi="Times New Roman" w:cs="Times New Roman"/>
          <w:sz w:val="28"/>
          <w:szCs w:val="28"/>
          <w:lang w:eastAsia="ru-RU"/>
        </w:rPr>
        <w:t>л, промыл мазк</w:t>
      </w:r>
      <w:r>
        <w:rPr>
          <w:rFonts w:ascii="Times New Roman" w:eastAsia="Times New Roman" w:hAnsi="Times New Roman" w:cs="Times New Roman"/>
          <w:sz w:val="28"/>
          <w:szCs w:val="28"/>
          <w:lang w:eastAsia="ru-RU"/>
        </w:rPr>
        <w:t>и</w:t>
      </w:r>
      <w:r w:rsidRPr="00192191">
        <w:rPr>
          <w:rFonts w:ascii="Times New Roman" w:eastAsia="Times New Roman" w:hAnsi="Times New Roman" w:cs="Times New Roman"/>
          <w:sz w:val="28"/>
          <w:szCs w:val="28"/>
          <w:lang w:eastAsia="ru-RU"/>
        </w:rPr>
        <w:t xml:space="preserve"> водой, высушил с помощью естественной сушк</w:t>
      </w:r>
      <w:r>
        <w:rPr>
          <w:rFonts w:ascii="Times New Roman" w:eastAsia="Times New Roman" w:hAnsi="Times New Roman" w:cs="Times New Roman"/>
          <w:sz w:val="28"/>
          <w:szCs w:val="28"/>
          <w:lang w:eastAsia="ru-RU"/>
        </w:rPr>
        <w:t>и</w:t>
      </w:r>
      <w:r w:rsidRPr="00192191">
        <w:rPr>
          <w:rFonts w:ascii="Times New Roman" w:eastAsia="Times New Roman" w:hAnsi="Times New Roman" w:cs="Times New Roman"/>
          <w:sz w:val="28"/>
          <w:szCs w:val="28"/>
          <w:lang w:eastAsia="ru-RU"/>
        </w:rPr>
        <w:t xml:space="preserve"> в наклонном положении при комнатной температуре. </w:t>
      </w:r>
    </w:p>
    <w:p w:rsidR="004573F1" w:rsidRPr="0019219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w:t>
      </w:r>
      <w:r w:rsidRPr="00192191">
        <w:rPr>
          <w:rFonts w:ascii="Times New Roman" w:eastAsia="Times New Roman" w:hAnsi="Times New Roman" w:cs="Times New Roman"/>
          <w:sz w:val="28"/>
          <w:szCs w:val="28"/>
          <w:lang w:eastAsia="ru-RU"/>
        </w:rPr>
        <w:t>+ микроорганизмы окрашиваются в фиолетовый или фиолет</w:t>
      </w:r>
      <w:r>
        <w:rPr>
          <w:rFonts w:ascii="Times New Roman" w:eastAsia="Times New Roman" w:hAnsi="Times New Roman" w:cs="Times New Roman"/>
          <w:sz w:val="28"/>
          <w:szCs w:val="28"/>
          <w:lang w:eastAsia="ru-RU"/>
        </w:rPr>
        <w:t>овый с синим оттенком цвет, Гр.</w:t>
      </w:r>
      <w:r w:rsidRPr="00192191">
        <w:rPr>
          <w:rFonts w:ascii="Times New Roman" w:eastAsia="Times New Roman" w:hAnsi="Times New Roman" w:cs="Times New Roman"/>
          <w:sz w:val="28"/>
          <w:szCs w:val="28"/>
          <w:lang w:eastAsia="ru-RU"/>
        </w:rPr>
        <w:t>- микроорганизмы – в красный цвет.</w:t>
      </w:r>
      <w:r w:rsidRPr="00C40DCA">
        <w:t xml:space="preserve"> </w:t>
      </w:r>
      <w:r w:rsidRPr="00C40DCA">
        <w:rPr>
          <w:rFonts w:ascii="Times New Roman" w:eastAsia="Times New Roman" w:hAnsi="Times New Roman" w:cs="Times New Roman"/>
          <w:sz w:val="28"/>
          <w:szCs w:val="28"/>
          <w:lang w:eastAsia="ru-RU"/>
        </w:rPr>
        <w:t>Микроскопия проводится с помощью иммерсионной техники с увеличением в 1000 раз.</w:t>
      </w:r>
      <w:r>
        <w:rPr>
          <w:rFonts w:ascii="Times New Roman" w:eastAsia="Times New Roman" w:hAnsi="Times New Roman" w:cs="Times New Roman"/>
          <w:sz w:val="28"/>
          <w:szCs w:val="28"/>
          <w:lang w:eastAsia="ru-RU"/>
        </w:rPr>
        <w:t xml:space="preserve"> При микроскопии обнаружились Гр.- овоиды. Данные записал</w:t>
      </w:r>
      <w:r w:rsidR="00E8319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 журнал микроскопии.</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зависимости от культуральных, морфологических и тинкториальных свойств микроорганизма назначают различные исследования:</w:t>
      </w: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Изучение биохимических свойств:</w:t>
      </w: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Оксидазный тест</w:t>
      </w:r>
      <w:r w:rsidR="00E8319B">
        <w:rPr>
          <w:rFonts w:ascii="Times New Roman" w:eastAsia="Times New Roman" w:hAnsi="Times New Roman" w:cs="Times New Roman"/>
          <w:sz w:val="28"/>
          <w:szCs w:val="28"/>
          <w:lang w:eastAsia="ru-RU"/>
        </w:rPr>
        <w:t xml:space="preserve"> </w:t>
      </w:r>
      <w:r w:rsidRPr="008E7345">
        <w:rPr>
          <w:rFonts w:ascii="Times New Roman" w:eastAsia="Times New Roman" w:hAnsi="Times New Roman" w:cs="Times New Roman"/>
          <w:sz w:val="28"/>
          <w:szCs w:val="28"/>
          <w:lang w:eastAsia="ru-RU"/>
        </w:rPr>
        <w:t>- определение бактериальной цитохромоксидазы;</w:t>
      </w: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ВП-тест;</w:t>
      </w: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Стрептотест;</w:t>
      </w: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Энтеротест</w:t>
      </w:r>
      <w:r>
        <w:rPr>
          <w:rFonts w:ascii="Times New Roman" w:eastAsia="Times New Roman" w:hAnsi="Times New Roman" w:cs="Times New Roman"/>
          <w:sz w:val="28"/>
          <w:szCs w:val="28"/>
          <w:lang w:eastAsia="ru-RU"/>
        </w:rPr>
        <w:t>.</w:t>
      </w:r>
    </w:p>
    <w:p w:rsidR="00420AEE" w:rsidRDefault="00420AEE">
      <w:pPr>
        <w:rPr>
          <w:rFonts w:ascii="Times New Roman" w:eastAsia="Times New Roman" w:hAnsi="Times New Roman" w:cs="Times New Roman"/>
          <w:sz w:val="28"/>
          <w:szCs w:val="28"/>
          <w:lang w:eastAsia="ru-RU"/>
        </w:rPr>
      </w:pP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Определение чувствительности к АМП и факторов устойчивости к АМП:</w:t>
      </w: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Антибиотикочувствительность;</w:t>
      </w:r>
    </w:p>
    <w:p w:rsidR="004573F1" w:rsidRPr="008E7345"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eastAsia="ru-RU"/>
        </w:rPr>
        <w:t>БЛРС-тест</w:t>
      </w:r>
      <w:r>
        <w:rPr>
          <w:rFonts w:ascii="Times New Roman" w:eastAsia="Times New Roman" w:hAnsi="Times New Roman" w:cs="Times New Roman"/>
          <w:sz w:val="28"/>
          <w:szCs w:val="28"/>
          <w:lang w:eastAsia="ru-RU"/>
        </w:rPr>
        <w:t>;</w:t>
      </w:r>
      <w:r w:rsidRPr="008E7345">
        <w:rPr>
          <w:rFonts w:ascii="Times New Roman" w:eastAsia="Times New Roman" w:hAnsi="Times New Roman" w:cs="Times New Roman"/>
          <w:sz w:val="28"/>
          <w:szCs w:val="28"/>
          <w:lang w:eastAsia="ru-RU"/>
        </w:rPr>
        <w:t xml:space="preserve"> </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8E7345">
        <w:rPr>
          <w:rFonts w:ascii="Times New Roman" w:eastAsia="Times New Roman" w:hAnsi="Times New Roman" w:cs="Times New Roman"/>
          <w:sz w:val="28"/>
          <w:szCs w:val="28"/>
          <w:lang w:val="en-US" w:eastAsia="ru-RU"/>
        </w:rPr>
        <w:t>CIM</w:t>
      </w:r>
      <w:r w:rsidRPr="008E7345">
        <w:rPr>
          <w:rFonts w:ascii="Times New Roman" w:eastAsia="Times New Roman" w:hAnsi="Times New Roman" w:cs="Times New Roman"/>
          <w:sz w:val="28"/>
          <w:szCs w:val="28"/>
          <w:lang w:eastAsia="ru-RU"/>
        </w:rPr>
        <w:t>-тест</w:t>
      </w:r>
      <w:r>
        <w:rPr>
          <w:rFonts w:ascii="Times New Roman" w:eastAsia="Times New Roman" w:hAnsi="Times New Roman" w:cs="Times New Roman"/>
          <w:sz w:val="28"/>
          <w:szCs w:val="28"/>
          <w:lang w:eastAsia="ru-RU"/>
        </w:rPr>
        <w:t>.</w:t>
      </w:r>
    </w:p>
    <w:p w:rsidR="004573F1" w:rsidRPr="00A54D50"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A54D50">
        <w:rPr>
          <w:rFonts w:ascii="Times New Roman" w:eastAsia="Times New Roman" w:hAnsi="Times New Roman" w:cs="Times New Roman"/>
          <w:sz w:val="28"/>
          <w:szCs w:val="28"/>
          <w:lang w:eastAsia="ru-RU"/>
        </w:rPr>
        <w:t>Постановка антибиотикограммы</w:t>
      </w:r>
    </w:p>
    <w:p w:rsidR="004573F1" w:rsidRPr="00A54D50"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A54D50">
        <w:rPr>
          <w:rFonts w:ascii="Times New Roman" w:eastAsia="Times New Roman" w:hAnsi="Times New Roman" w:cs="Times New Roman"/>
          <w:sz w:val="28"/>
          <w:szCs w:val="28"/>
          <w:lang w:eastAsia="ru-RU"/>
        </w:rPr>
        <w:t xml:space="preserve">Диско-диффузионный метод оценки чувствительности бактерий к </w:t>
      </w:r>
      <w:r>
        <w:rPr>
          <w:rFonts w:ascii="Times New Roman" w:eastAsia="Times New Roman" w:hAnsi="Times New Roman" w:cs="Times New Roman"/>
          <w:sz w:val="28"/>
          <w:szCs w:val="28"/>
          <w:lang w:eastAsia="ru-RU"/>
        </w:rPr>
        <w:t>антимикробным препаратам.</w:t>
      </w:r>
    </w:p>
    <w:p w:rsidR="004573F1" w:rsidRPr="00A54D50"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A54D50">
        <w:rPr>
          <w:rFonts w:ascii="Times New Roman" w:eastAsia="Times New Roman" w:hAnsi="Times New Roman" w:cs="Times New Roman"/>
          <w:sz w:val="28"/>
          <w:szCs w:val="28"/>
          <w:lang w:eastAsia="ru-RU"/>
        </w:rPr>
        <w:lastRenderedPageBreak/>
        <w:t xml:space="preserve">Диско-диффузионный метод, будучи одним из старейших, остается наиболее распространенным методом оценки антибиотикочувствительности в практических бактериологических лабораториях. Этот метод подходит для исследования большинства бактериальных патогенов, в том числе и для наиболее распространенных бактерий со сложными питательными потребностями. Метод является универсальным для широкого круга антимикробных препаратов и не требует обязательного использования специального оборудования. Предлагаемый ниже вариант диско-диффузионного метода стандартизован EUCAST. </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A54D50">
        <w:rPr>
          <w:rFonts w:ascii="Times New Roman" w:eastAsia="Times New Roman" w:hAnsi="Times New Roman" w:cs="Times New Roman"/>
          <w:sz w:val="28"/>
          <w:szCs w:val="28"/>
          <w:lang w:eastAsia="ru-RU"/>
        </w:rPr>
        <w:t>Для получения достоверных результатов, необходимо четко следовать описанной методике без каких-либо отступлений.</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p>
    <w:p w:rsidR="004573F1" w:rsidRDefault="004573F1" w:rsidP="004573F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2 - </w:t>
      </w:r>
      <w:r w:rsidRPr="00692A02">
        <w:rPr>
          <w:rFonts w:ascii="Times New Roman" w:eastAsia="Times New Roman" w:hAnsi="Times New Roman" w:cs="Times New Roman"/>
          <w:sz w:val="28"/>
          <w:szCs w:val="28"/>
          <w:lang w:eastAsia="ru-RU"/>
        </w:rPr>
        <w:t>Питательные среды для определения чувствительности бактерий к антибиотикам</w:t>
      </w:r>
    </w:p>
    <w:tbl>
      <w:tblPr>
        <w:tblStyle w:val="a9"/>
        <w:tblW w:w="6521" w:type="dxa"/>
        <w:jc w:val="center"/>
        <w:tblLook w:val="0000" w:firstRow="0" w:lastRow="0" w:firstColumn="0" w:lastColumn="0" w:noHBand="0" w:noVBand="0"/>
      </w:tblPr>
      <w:tblGrid>
        <w:gridCol w:w="3290"/>
        <w:gridCol w:w="3231"/>
      </w:tblGrid>
      <w:tr w:rsidR="004573F1" w:rsidRPr="00223DEC" w:rsidTr="005C1EAF">
        <w:trPr>
          <w:trHeight w:val="23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Микроорганизм</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Среда</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Enterobacteriaceae</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МХА</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Pseudomonas</w:t>
            </w:r>
            <w:r w:rsidRPr="00223DEC">
              <w:rPr>
                <w:rFonts w:ascii="Times New Roman" w:eastAsia="Calibri" w:hAnsi="Times New Roman" w:cs="Times New Roman"/>
                <w:color w:val="000000"/>
                <w:sz w:val="24"/>
                <w:szCs w:val="24"/>
              </w:rPr>
              <w:t xml:space="preserve">spp. </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МХА</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Stenotrophomonasmaltophilia</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МХА</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Acinetobacter</w:t>
            </w:r>
            <w:r w:rsidRPr="00223DEC">
              <w:rPr>
                <w:rFonts w:ascii="Times New Roman" w:eastAsia="Calibri" w:hAnsi="Times New Roman" w:cs="Times New Roman"/>
                <w:color w:val="000000"/>
                <w:sz w:val="24"/>
                <w:szCs w:val="24"/>
              </w:rPr>
              <w:t>spp.</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МХА</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Staphylococcus</w:t>
            </w:r>
            <w:r w:rsidRPr="00223DEC">
              <w:rPr>
                <w:rFonts w:ascii="Times New Roman" w:eastAsia="Calibri" w:hAnsi="Times New Roman" w:cs="Times New Roman"/>
                <w:color w:val="000000"/>
                <w:sz w:val="24"/>
                <w:szCs w:val="24"/>
              </w:rPr>
              <w:t>spp.</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МХА</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Enterococcus</w:t>
            </w:r>
            <w:r w:rsidRPr="00223DEC">
              <w:rPr>
                <w:rFonts w:ascii="Times New Roman" w:eastAsia="Calibri" w:hAnsi="Times New Roman" w:cs="Times New Roman"/>
                <w:color w:val="000000"/>
                <w:sz w:val="24"/>
                <w:szCs w:val="24"/>
              </w:rPr>
              <w:t>spp.</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МХА</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Стрептококки групп A, B, Cи G</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Streptococcuspneumoniae</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СтрептококкигруппыViridans</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Haemophilusinfluenzae</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250"/>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Moraxellacatarrhalis</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Listeriamonocytogenes</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Pasteurellamultocida</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93"/>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Campylobacterjejuni</w:t>
            </w:r>
            <w:r w:rsidRPr="00223DEC">
              <w:rPr>
                <w:rFonts w:ascii="Times New Roman" w:eastAsia="Calibri" w:hAnsi="Times New Roman" w:cs="Times New Roman"/>
                <w:color w:val="000000"/>
                <w:sz w:val="24"/>
                <w:szCs w:val="24"/>
              </w:rPr>
              <w:t>и</w:t>
            </w:r>
            <w:r w:rsidRPr="00223DEC">
              <w:rPr>
                <w:rFonts w:ascii="Times New Roman" w:eastAsia="Calibri" w:hAnsi="Times New Roman" w:cs="Times New Roman"/>
                <w:iCs/>
                <w:color w:val="000000"/>
                <w:sz w:val="24"/>
                <w:szCs w:val="24"/>
              </w:rPr>
              <w:t>coli</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216"/>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Corynebacterium</w:t>
            </w:r>
            <w:r w:rsidRPr="00223DEC">
              <w:rPr>
                <w:rFonts w:ascii="Times New Roman" w:eastAsia="Calibri" w:hAnsi="Times New Roman" w:cs="Times New Roman"/>
                <w:color w:val="000000"/>
                <w:sz w:val="24"/>
                <w:szCs w:val="24"/>
              </w:rPr>
              <w:t>spp.</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87"/>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Aerococcussanguinicola</w:t>
            </w:r>
            <w:r w:rsidRPr="00223DEC">
              <w:rPr>
                <w:rFonts w:ascii="Times New Roman" w:eastAsia="Calibri" w:hAnsi="Times New Roman" w:cs="Times New Roman"/>
                <w:color w:val="000000"/>
                <w:sz w:val="24"/>
                <w:szCs w:val="24"/>
              </w:rPr>
              <w:t>и</w:t>
            </w:r>
            <w:r w:rsidRPr="00223DEC">
              <w:rPr>
                <w:rFonts w:ascii="Times New Roman" w:eastAsia="Calibri" w:hAnsi="Times New Roman" w:cs="Times New Roman"/>
                <w:iCs/>
                <w:color w:val="000000"/>
                <w:sz w:val="24"/>
                <w:szCs w:val="24"/>
              </w:rPr>
              <w:t>urinae</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r w:rsidR="004573F1" w:rsidRPr="00223DEC" w:rsidTr="005C1EAF">
        <w:trPr>
          <w:trHeight w:val="77"/>
          <w:jc w:val="center"/>
        </w:trPr>
        <w:tc>
          <w:tcPr>
            <w:tcW w:w="3290"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iCs/>
                <w:color w:val="000000"/>
                <w:sz w:val="24"/>
                <w:szCs w:val="24"/>
              </w:rPr>
              <w:t>Kingellakingae</w:t>
            </w:r>
          </w:p>
        </w:tc>
        <w:tc>
          <w:tcPr>
            <w:tcW w:w="3231" w:type="dxa"/>
          </w:tcPr>
          <w:p w:rsidR="004573F1" w:rsidRPr="00223DEC" w:rsidRDefault="004573F1" w:rsidP="005C1EAF">
            <w:pPr>
              <w:autoSpaceDE w:val="0"/>
              <w:autoSpaceDN w:val="0"/>
              <w:adjustRightInd w:val="0"/>
              <w:jc w:val="center"/>
              <w:rPr>
                <w:rFonts w:ascii="Times New Roman" w:eastAsia="Calibri" w:hAnsi="Times New Roman" w:cs="Times New Roman"/>
                <w:color w:val="000000"/>
                <w:sz w:val="24"/>
                <w:szCs w:val="24"/>
              </w:rPr>
            </w:pPr>
            <w:r w:rsidRPr="00223DEC">
              <w:rPr>
                <w:rFonts w:ascii="Times New Roman" w:eastAsia="Calibri" w:hAnsi="Times New Roman" w:cs="Times New Roman"/>
                <w:color w:val="000000"/>
                <w:sz w:val="24"/>
                <w:szCs w:val="24"/>
              </w:rPr>
              <w:t>MХА-П</w:t>
            </w:r>
            <w:r w:rsidRPr="00223DEC">
              <w:rPr>
                <w:rFonts w:ascii="Times New Roman" w:eastAsia="Calibri" w:hAnsi="Times New Roman" w:cs="Times New Roman"/>
                <w:color w:val="000000"/>
                <w:sz w:val="24"/>
                <w:szCs w:val="24"/>
                <w:vertAlign w:val="superscript"/>
              </w:rPr>
              <w:t>1</w:t>
            </w:r>
          </w:p>
        </w:tc>
      </w:tr>
    </w:tbl>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3C680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C6807">
        <w:rPr>
          <w:rFonts w:ascii="Times New Roman" w:eastAsia="Times New Roman" w:hAnsi="Times New Roman" w:cs="Times New Roman"/>
          <w:sz w:val="28"/>
          <w:szCs w:val="28"/>
          <w:lang w:eastAsia="ru-RU"/>
        </w:rPr>
        <w:t>MХА-П1</w:t>
      </w:r>
      <w:r>
        <w:rPr>
          <w:rFonts w:ascii="Times New Roman" w:eastAsia="Times New Roman" w:hAnsi="Times New Roman" w:cs="Times New Roman"/>
          <w:sz w:val="28"/>
          <w:szCs w:val="28"/>
          <w:lang w:eastAsia="ru-RU"/>
        </w:rPr>
        <w:t xml:space="preserve">  -  </w:t>
      </w:r>
      <w:r w:rsidRPr="003C6807">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юллер-</w:t>
      </w:r>
      <w:r w:rsidRPr="003C6807">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интон агар</w:t>
      </w:r>
      <w:r w:rsidRPr="003C6807">
        <w:rPr>
          <w:rFonts w:ascii="Times New Roman" w:eastAsia="Times New Roman" w:hAnsi="Times New Roman" w:cs="Times New Roman"/>
          <w:sz w:val="28"/>
          <w:szCs w:val="28"/>
          <w:lang w:eastAsia="ru-RU"/>
        </w:rPr>
        <w:t xml:space="preserve"> + 5% дефибринированной лошадиной крови и 20 мг/л β-НАД</w:t>
      </w:r>
    </w:p>
    <w:p w:rsidR="004573F1" w:rsidRDefault="004573F1" w:rsidP="004573F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5F277A7" wp14:editId="61E51643">
            <wp:extent cx="4810125" cy="31623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8_03-53-11.jpg"/>
                    <pic:cNvPicPr/>
                  </pic:nvPicPr>
                  <pic:blipFill rotWithShape="1">
                    <a:blip r:embed="rId16">
                      <a:extLst>
                        <a:ext uri="{28A0092B-C50C-407E-A947-70E740481C1C}">
                          <a14:useLocalDpi xmlns:a14="http://schemas.microsoft.com/office/drawing/2010/main" val="0"/>
                        </a:ext>
                      </a:extLst>
                    </a:blip>
                    <a:srcRect l="12138" t="17843" r="9278" b="13278"/>
                    <a:stretch/>
                  </pic:blipFill>
                  <pic:spPr bwMode="auto">
                    <a:xfrm>
                      <a:off x="0" y="0"/>
                      <a:ext cx="4809459" cy="3161862"/>
                    </a:xfrm>
                    <a:prstGeom prst="rect">
                      <a:avLst/>
                    </a:prstGeom>
                    <a:ln>
                      <a:noFill/>
                    </a:ln>
                    <a:extLst>
                      <a:ext uri="{53640926-AAD7-44D8-BBD7-CCE9431645EC}">
                        <a14:shadowObscured xmlns:a14="http://schemas.microsoft.com/office/drawing/2010/main"/>
                      </a:ext>
                    </a:extLst>
                  </pic:spPr>
                </pic:pic>
              </a:graphicData>
            </a:graphic>
          </wp:inline>
        </w:drawing>
      </w:r>
    </w:p>
    <w:p w:rsidR="004573F1" w:rsidRDefault="004573F1" w:rsidP="004573F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415E51">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 Антибиотикограмма</w:t>
      </w:r>
    </w:p>
    <w:p w:rsidR="004573F1" w:rsidRDefault="004573F1" w:rsidP="004573F1">
      <w:pPr>
        <w:spacing w:after="0" w:line="360" w:lineRule="auto"/>
        <w:jc w:val="center"/>
        <w:rPr>
          <w:rFonts w:ascii="Times New Roman" w:eastAsia="Times New Roman" w:hAnsi="Times New Roman" w:cs="Times New Roman"/>
          <w:sz w:val="28"/>
          <w:szCs w:val="28"/>
          <w:lang w:eastAsia="ru-RU"/>
        </w:rPr>
      </w:pP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энтеробактерий ставится антибиотикограмма с 21 антибиотиком и БЛРС (Рисунок </w:t>
      </w:r>
      <w:r w:rsidR="00415E51">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Результаты снимаются путём измерения диаметра задержки роста вокруг диска, пропитанного антибиотиком. Данные записываются в журнал и сверяются с нормами по таблицам.</w:t>
      </w:r>
    </w:p>
    <w:p w:rsidR="004573F1" w:rsidRDefault="004573F1" w:rsidP="004573F1">
      <w:pPr>
        <w:rPr>
          <w:rFonts w:ascii="Times New Roman" w:eastAsia="Times New Roman" w:hAnsi="Times New Roman" w:cs="Times New Roman"/>
          <w:sz w:val="28"/>
          <w:szCs w:val="28"/>
          <w:lang w:eastAsia="ru-RU"/>
        </w:rPr>
      </w:pP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Учёт биохимической активности ведётся с помощью посева на ряд сред с индикаторами:</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Клиглера (определяют способность к выделению сероводорода, окислению и ферментации глюкозы и лактозы);</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A30054">
        <w:rPr>
          <w:rFonts w:ascii="Times New Roman" w:eastAsia="Times New Roman" w:hAnsi="Times New Roman" w:cs="Times New Roman"/>
          <w:sz w:val="28"/>
          <w:szCs w:val="28"/>
          <w:lang w:eastAsia="ru-RU"/>
        </w:rPr>
        <w:t>Хью-Лейфсона</w:t>
      </w:r>
      <w:r>
        <w:rPr>
          <w:rFonts w:ascii="Times New Roman" w:eastAsia="Times New Roman" w:hAnsi="Times New Roman" w:cs="Times New Roman"/>
          <w:sz w:val="28"/>
          <w:szCs w:val="28"/>
          <w:lang w:eastAsia="ru-RU"/>
        </w:rPr>
        <w:t xml:space="preserve"> (окисление или ферментация глюкозы);</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Пешкова (подвижность);</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Цитратный агар Симонса;</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Среда с маннитом;</w:t>
      </w:r>
    </w:p>
    <w:p w:rsidR="004573F1" w:rsidRPr="00A30054" w:rsidRDefault="004573F1" w:rsidP="004573F1">
      <w:pPr>
        <w:spacing w:after="0" w:line="360" w:lineRule="auto"/>
        <w:ind w:firstLine="709"/>
        <w:jc w:val="both"/>
        <w:rPr>
          <w:rFonts w:ascii="Times New Roman" w:eastAsia="Times New Roman" w:hAnsi="Times New Roman" w:cs="Times New Roman"/>
          <w:sz w:val="28"/>
          <w:szCs w:val="28"/>
          <w:lang w:eastAsia="ru-RU"/>
        </w:rPr>
      </w:pPr>
      <w:r w:rsidRPr="00492A7E">
        <w:rPr>
          <w:rFonts w:ascii="Times New Roman" w:eastAsia="Times New Roman" w:hAnsi="Times New Roman" w:cs="Times New Roman"/>
          <w:sz w:val="28"/>
          <w:szCs w:val="28"/>
          <w:lang w:eastAsia="ru-RU"/>
        </w:rPr>
        <w:t>Мюллер-Хинтон агар</w:t>
      </w:r>
      <w:r>
        <w:rPr>
          <w:rFonts w:ascii="Times New Roman" w:eastAsia="Times New Roman" w:hAnsi="Times New Roman" w:cs="Times New Roman"/>
          <w:sz w:val="28"/>
          <w:szCs w:val="28"/>
          <w:lang w:eastAsia="ru-RU"/>
        </w:rPr>
        <w:t xml:space="preserve"> при температуре 42°С</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415E5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p>
    <w:p w:rsidR="004573F1" w:rsidRDefault="004573F1" w:rsidP="004573F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Постановка о</w:t>
      </w:r>
      <w:r w:rsidRPr="005E4B10">
        <w:rPr>
          <w:rFonts w:ascii="Times New Roman" w:eastAsia="Times New Roman" w:hAnsi="Times New Roman" w:cs="Times New Roman"/>
          <w:sz w:val="28"/>
          <w:szCs w:val="28"/>
          <w:lang w:eastAsia="ru-RU"/>
        </w:rPr>
        <w:t>ксидазн</w:t>
      </w:r>
      <w:r>
        <w:rPr>
          <w:rFonts w:ascii="Times New Roman" w:eastAsia="Times New Roman" w:hAnsi="Times New Roman" w:cs="Times New Roman"/>
          <w:sz w:val="28"/>
          <w:szCs w:val="28"/>
          <w:lang w:eastAsia="ru-RU"/>
        </w:rPr>
        <w:t>ого</w:t>
      </w:r>
      <w:r w:rsidRPr="005E4B10">
        <w:rPr>
          <w:rFonts w:ascii="Times New Roman" w:eastAsia="Times New Roman" w:hAnsi="Times New Roman" w:cs="Times New Roman"/>
          <w:sz w:val="28"/>
          <w:szCs w:val="28"/>
          <w:lang w:eastAsia="ru-RU"/>
        </w:rPr>
        <w:t xml:space="preserve"> тест</w:t>
      </w:r>
      <w:r>
        <w:rPr>
          <w:rFonts w:ascii="Times New Roman" w:eastAsia="Times New Roman" w:hAnsi="Times New Roman" w:cs="Times New Roman"/>
          <w:sz w:val="28"/>
          <w:szCs w:val="28"/>
          <w:lang w:eastAsia="ru-RU"/>
        </w:rPr>
        <w:t>а (</w:t>
      </w:r>
      <w:r w:rsidRPr="005E4B10">
        <w:rPr>
          <w:rFonts w:ascii="Times New Roman" w:eastAsia="Times New Roman" w:hAnsi="Times New Roman" w:cs="Times New Roman"/>
          <w:sz w:val="28"/>
          <w:szCs w:val="28"/>
          <w:lang w:eastAsia="ru-RU"/>
        </w:rPr>
        <w:t>определение бактериальной цитохромоксидазы</w:t>
      </w:r>
      <w:r>
        <w:rPr>
          <w:rFonts w:ascii="Times New Roman" w:eastAsia="Times New Roman" w:hAnsi="Times New Roman" w:cs="Times New Roman"/>
          <w:sz w:val="28"/>
          <w:szCs w:val="28"/>
          <w:lang w:eastAsia="ru-RU"/>
        </w:rPr>
        <w:t xml:space="preserve">) </w:t>
      </w:r>
    </w:p>
    <w:p w:rsidR="00D44584"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Провел определение </w:t>
      </w:r>
      <w:r w:rsidRPr="0060204C">
        <w:rPr>
          <w:rFonts w:ascii="Times New Roman" w:eastAsia="Times New Roman" w:hAnsi="Times New Roman" w:cs="Times New Roman"/>
          <w:sz w:val="28"/>
          <w:szCs w:val="28"/>
          <w:lang w:eastAsia="ru-RU"/>
        </w:rPr>
        <w:t>бактериальной цитохромоксидазы</w:t>
      </w:r>
      <w:r>
        <w:rPr>
          <w:rFonts w:ascii="Times New Roman" w:eastAsia="Times New Roman" w:hAnsi="Times New Roman" w:cs="Times New Roman"/>
          <w:sz w:val="28"/>
          <w:szCs w:val="28"/>
          <w:lang w:eastAsia="ru-RU"/>
        </w:rPr>
        <w:t xml:space="preserve"> с помощью тест-полосок «ОКСИтест». Бактериальной петлёй снял</w:t>
      </w:r>
      <w:r w:rsidR="00D44584">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хорошо изолированную колонию с питательной среды и втёрл</w:t>
      </w:r>
      <w:r w:rsidR="00D44584">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её в диагностическую зону полоски. </w:t>
      </w:r>
    </w:p>
    <w:p w:rsidR="004573F1" w:rsidRDefault="004573F1" w:rsidP="004573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Результат учитывается в ближайшие 0,5-1 мин. Если индикатор остаётся того же цвета, что и был (серого), то тест на оксидазу отрицательный. Если цвет индикатора  меняется (на синий), то тест на оксидазу положительный (Рисунок </w:t>
      </w:r>
      <w:r w:rsidR="00415E5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w:t>
      </w:r>
    </w:p>
    <w:p w:rsidR="00D44584" w:rsidRDefault="00D44584" w:rsidP="004573F1">
      <w:pPr>
        <w:spacing w:after="0" w:line="360" w:lineRule="auto"/>
        <w:ind w:firstLine="709"/>
        <w:jc w:val="both"/>
        <w:rPr>
          <w:rFonts w:ascii="Times New Roman" w:eastAsia="Times New Roman" w:hAnsi="Times New Roman" w:cs="Times New Roman"/>
          <w:sz w:val="28"/>
          <w:szCs w:val="28"/>
          <w:lang w:eastAsia="ru-RU"/>
        </w:rPr>
      </w:pPr>
    </w:p>
    <w:p w:rsidR="004573F1" w:rsidRDefault="004573F1" w:rsidP="004573F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C93E4F4" wp14:editId="40C32B99">
            <wp:extent cx="6120130" cy="459041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8_04-07-33.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4573F1" w:rsidRDefault="004573F1" w:rsidP="004573F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415E5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 Учёт биохимической и оксидазной активности</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p>
    <w:p w:rsidR="00BE103C" w:rsidRDefault="00BE103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E103C" w:rsidRDefault="00BE103C" w:rsidP="00BE103C">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lastRenderedPageBreak/>
        <w:t xml:space="preserve">2. </w:t>
      </w:r>
      <w:r>
        <w:rPr>
          <w:rFonts w:ascii="Times New Roman" w:eastAsia="Times New Roman" w:hAnsi="Times New Roman" w:cs="Times New Roman"/>
          <w:color w:val="000000"/>
          <w:sz w:val="28"/>
          <w:szCs w:val="28"/>
          <w:lang w:eastAsia="ru-RU"/>
        </w:rPr>
        <w:t>Санитарный отдел.</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Отсмотрел пробирки с тиогликолевой средой и бульоном Сабуро для контроля сред на стерильность. Внес данные в соответствующий рабочий журнал установленного образца.</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r w:rsidRPr="009E14C2">
        <w:rPr>
          <w:rFonts w:ascii="Times New Roman" w:eastAsia="Times New Roman" w:hAnsi="Times New Roman" w:cs="Times New Roman"/>
          <w:sz w:val="28"/>
          <w:szCs w:val="28"/>
          <w:lang w:eastAsia="ru-RU"/>
        </w:rPr>
        <w:t>Определял</w:t>
      </w:r>
      <w:r w:rsidR="003D2D56">
        <w:rPr>
          <w:rFonts w:ascii="Times New Roman" w:eastAsia="Times New Roman" w:hAnsi="Times New Roman" w:cs="Times New Roman"/>
          <w:sz w:val="28"/>
          <w:szCs w:val="28"/>
          <w:lang w:eastAsia="ru-RU"/>
        </w:rPr>
        <w:t xml:space="preserve"> </w:t>
      </w:r>
      <w:r w:rsidRPr="009E14C2">
        <w:rPr>
          <w:rFonts w:ascii="Times New Roman" w:eastAsia="Times New Roman" w:hAnsi="Times New Roman" w:cs="Times New Roman"/>
          <w:sz w:val="28"/>
          <w:szCs w:val="28"/>
          <w:lang w:eastAsia="ru-RU"/>
        </w:rPr>
        <w:t>на глаз мутность</w:t>
      </w:r>
      <w:r>
        <w:rPr>
          <w:rFonts w:ascii="Times New Roman" w:eastAsia="Times New Roman" w:hAnsi="Times New Roman" w:cs="Times New Roman"/>
          <w:sz w:val="28"/>
          <w:szCs w:val="28"/>
          <w:lang w:eastAsia="ru-RU"/>
        </w:rPr>
        <w:t xml:space="preserve"> смывов с объектов окружающей среды в режимных помещениях (с моюще-дезинфицирующей машины)</w:t>
      </w:r>
      <w:r w:rsidRPr="009E14C2">
        <w:rPr>
          <w:rFonts w:ascii="Times New Roman" w:eastAsia="Times New Roman" w:hAnsi="Times New Roman" w:cs="Times New Roman"/>
          <w:sz w:val="28"/>
          <w:szCs w:val="28"/>
          <w:lang w:eastAsia="ru-RU"/>
        </w:rPr>
        <w:t>, сравнивая с пробиркой контроля</w:t>
      </w:r>
      <w:r>
        <w:rPr>
          <w:rFonts w:ascii="Times New Roman" w:eastAsia="Times New Roman" w:hAnsi="Times New Roman" w:cs="Times New Roman"/>
          <w:sz w:val="28"/>
          <w:szCs w:val="28"/>
          <w:lang w:eastAsia="ru-RU"/>
        </w:rPr>
        <w:t>. Данные заносил в журнал установленного образца.</w:t>
      </w:r>
      <w:r w:rsidRPr="009E14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Далее производила высев смывов на чашки Петри со средами Эндо и ЖСА.</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Чашки Петри со средами заблаговременно вынул</w:t>
      </w:r>
      <w:r w:rsidR="000452B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из холодильника и поставил</w:t>
      </w:r>
      <w:r w:rsidR="000452B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прогреваться при комнатной температуре. Среду Эндо защитил</w:t>
      </w:r>
      <w:r w:rsidR="000452B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от света.</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Каждую чашку маркером расчерчивал на четыре сектора (на одну чашку засевается четыре смыва). Промаркировал каждый сектор в соответствии с номерами пробирок смывов. Аккуратно отжав тампон о внутренние стенки пробирки, произвел посев.</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Чашки Петри с посевами убрал</w:t>
      </w:r>
      <w:r w:rsidR="003D2D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термостаты</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Пробирки со смывами составил</w:t>
      </w:r>
      <w:r w:rsidR="000452B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 пластиковые коробочки, поместил в специальный контейнер для временного хранения и транспортировки в «грязную» автоклавную для обеззараживания.</w:t>
      </w: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p>
    <w:p w:rsidR="00BE103C" w:rsidRDefault="00BE103C" w:rsidP="00BE103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Произвел учёт роста колоний микроорганизмов на чашках Петри со средами Эндо и ЖСА, на которые высевал</w:t>
      </w:r>
      <w:r w:rsidR="000452BB">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смывы 1</w:t>
      </w:r>
      <w:r w:rsidR="003D2D56">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.05.202</w:t>
      </w:r>
      <w:r w:rsidR="003D2D56">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 Роста колоний не обнаружи</w:t>
      </w:r>
      <w:r w:rsidR="00BD77E5">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Данные занес</w:t>
      </w:r>
      <w:r w:rsidR="003D2D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соответствующий журнал установленного образца. Чашки Петри с посевами поместил</w:t>
      </w:r>
      <w:r w:rsidR="003D2D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специальные контейнеры для временного хранения и транспортировки в </w:t>
      </w:r>
      <w:r w:rsidRPr="003A1E61">
        <w:rPr>
          <w:rFonts w:ascii="Times New Roman" w:eastAsia="Times New Roman" w:hAnsi="Times New Roman" w:cs="Times New Roman"/>
          <w:sz w:val="28"/>
          <w:szCs w:val="28"/>
          <w:lang w:eastAsia="ru-RU"/>
        </w:rPr>
        <w:t>«грязную» автоклавную для обеззараживания.</w:t>
      </w:r>
      <w:r>
        <w:rPr>
          <w:rFonts w:ascii="Times New Roman" w:eastAsia="Times New Roman" w:hAnsi="Times New Roman" w:cs="Times New Roman"/>
          <w:sz w:val="28"/>
          <w:szCs w:val="28"/>
          <w:lang w:eastAsia="ru-RU"/>
        </w:rPr>
        <w:br w:type="page"/>
      </w:r>
    </w:p>
    <w:p w:rsidR="00450C06" w:rsidRDefault="00450C06" w:rsidP="00450C06">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lastRenderedPageBreak/>
        <w:t xml:space="preserve">День </w:t>
      </w:r>
      <w:r>
        <w:rPr>
          <w:rFonts w:ascii="Times New Roman" w:eastAsia="Times New Roman" w:hAnsi="Times New Roman" w:cs="Times New Roman"/>
          <w:b/>
          <w:color w:val="000000"/>
          <w:sz w:val="28"/>
          <w:szCs w:val="28"/>
          <w:lang w:eastAsia="ru-RU"/>
        </w:rPr>
        <w:t>6 (</w:t>
      </w:r>
      <w:r w:rsidR="00BD77E5">
        <w:rPr>
          <w:rFonts w:ascii="Times New Roman" w:eastAsia="Times New Roman" w:hAnsi="Times New Roman" w:cs="Times New Roman"/>
          <w:b/>
          <w:color w:val="000000"/>
          <w:sz w:val="28"/>
          <w:szCs w:val="28"/>
          <w:lang w:eastAsia="ru-RU"/>
        </w:rPr>
        <w:t>25</w:t>
      </w:r>
      <w:r>
        <w:rPr>
          <w:rFonts w:ascii="Times New Roman" w:eastAsia="Times New Roman" w:hAnsi="Times New Roman" w:cs="Times New Roman"/>
          <w:b/>
          <w:color w:val="000000"/>
          <w:sz w:val="28"/>
          <w:szCs w:val="28"/>
          <w:lang w:eastAsia="ru-RU"/>
        </w:rPr>
        <w:t>.05.2022г)</w:t>
      </w:r>
    </w:p>
    <w:p w:rsidR="00F132D6" w:rsidRDefault="00F132D6" w:rsidP="00450C06">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Первый этап исследования дисбактериоза.</w:t>
      </w:r>
    </w:p>
    <w:p w:rsidR="00D7660B" w:rsidRDefault="00D7660B" w:rsidP="00D7660B">
      <w:pPr>
        <w:spacing w:after="0" w:line="360" w:lineRule="auto"/>
        <w:jc w:val="center"/>
        <w:rPr>
          <w:rFonts w:ascii="Times New Roman" w:eastAsia="Times New Roman" w:hAnsi="Times New Roman" w:cs="Times New Roman"/>
          <w:b/>
          <w:color w:val="000000"/>
          <w:sz w:val="28"/>
          <w:szCs w:val="28"/>
          <w:lang w:eastAsia="ru-RU"/>
        </w:rPr>
      </w:pPr>
      <w:r w:rsidRPr="00FE310B">
        <w:rPr>
          <w:rFonts w:ascii="Times New Roman" w:eastAsia="Times New Roman" w:hAnsi="Times New Roman" w:cs="Times New Roman"/>
          <w:b/>
          <w:color w:val="000000"/>
          <w:sz w:val="28"/>
          <w:szCs w:val="28"/>
          <w:lang w:eastAsia="ru-RU"/>
        </w:rPr>
        <w:t>Работа</w:t>
      </w:r>
      <w:r>
        <w:rPr>
          <w:rFonts w:ascii="Times New Roman" w:eastAsia="Times New Roman" w:hAnsi="Times New Roman" w:cs="Times New Roman"/>
          <w:b/>
          <w:color w:val="000000"/>
          <w:sz w:val="28"/>
          <w:szCs w:val="28"/>
          <w:lang w:eastAsia="ru-RU"/>
        </w:rPr>
        <w:t xml:space="preserve"> в отделе санитарных ис</w:t>
      </w:r>
      <w:r w:rsidR="00F132D6">
        <w:rPr>
          <w:rFonts w:ascii="Times New Roman" w:eastAsia="Times New Roman" w:hAnsi="Times New Roman" w:cs="Times New Roman"/>
          <w:b/>
          <w:color w:val="000000"/>
          <w:sz w:val="28"/>
          <w:szCs w:val="28"/>
          <w:lang w:eastAsia="ru-RU"/>
        </w:rPr>
        <w:t>следований.</w:t>
      </w:r>
    </w:p>
    <w:p w:rsidR="00D7660B" w:rsidRDefault="00D7660B" w:rsidP="00D7660B">
      <w:pPr>
        <w:spacing w:after="0" w:line="360" w:lineRule="auto"/>
        <w:jc w:val="center"/>
        <w:rPr>
          <w:rFonts w:ascii="Times New Roman" w:eastAsia="Times New Roman" w:hAnsi="Times New Roman" w:cs="Times New Roman"/>
          <w:sz w:val="28"/>
          <w:szCs w:val="28"/>
          <w:lang w:eastAsia="ru-RU"/>
        </w:rPr>
      </w:pPr>
    </w:p>
    <w:p w:rsidR="00F132D6" w:rsidRDefault="00C4053E" w:rsidP="00C4053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F132D6">
        <w:rPr>
          <w:rFonts w:ascii="Times New Roman" w:eastAsia="Times New Roman" w:hAnsi="Times New Roman" w:cs="Times New Roman"/>
          <w:sz w:val="28"/>
          <w:szCs w:val="28"/>
          <w:lang w:eastAsia="ru-RU"/>
        </w:rPr>
        <w:t>Дисбактериоз</w:t>
      </w:r>
      <w:r w:rsidR="00F670E2">
        <w:rPr>
          <w:rFonts w:ascii="Times New Roman" w:eastAsia="Times New Roman" w:hAnsi="Times New Roman" w:cs="Times New Roman"/>
          <w:sz w:val="28"/>
          <w:szCs w:val="28"/>
          <w:lang w:eastAsia="ru-RU"/>
        </w:rPr>
        <w:t>: первый день исследования.</w:t>
      </w:r>
    </w:p>
    <w:p w:rsidR="00C4053E" w:rsidRDefault="00C4053E" w:rsidP="00C4053E">
      <w:pPr>
        <w:spacing w:after="0" w:line="360" w:lineRule="auto"/>
        <w:ind w:firstLine="709"/>
        <w:jc w:val="both"/>
        <w:rPr>
          <w:rFonts w:ascii="Times New Roman" w:eastAsia="Times New Roman" w:hAnsi="Times New Roman" w:cs="Times New Roman"/>
          <w:sz w:val="28"/>
          <w:szCs w:val="28"/>
          <w:lang w:eastAsia="ru-RU"/>
        </w:rPr>
      </w:pPr>
      <w:r w:rsidRPr="00C4053E">
        <w:rPr>
          <w:rFonts w:ascii="Times New Roman" w:eastAsia="Times New Roman" w:hAnsi="Times New Roman" w:cs="Times New Roman"/>
          <w:sz w:val="28"/>
          <w:szCs w:val="28"/>
          <w:lang w:eastAsia="ru-RU"/>
        </w:rPr>
        <w:t>Нормальная микрофлора кишечника – это совокупность множества</w:t>
      </w:r>
      <w:r>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микробиоценозов, характеризующая определенным составом и занимающая</w:t>
      </w:r>
      <w:r>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определенный биотоп в организме человека.</w:t>
      </w:r>
    </w:p>
    <w:p w:rsidR="005E3C8C" w:rsidRDefault="00C4053E" w:rsidP="00C4053E">
      <w:pPr>
        <w:spacing w:after="0" w:line="360" w:lineRule="auto"/>
        <w:ind w:firstLine="709"/>
        <w:jc w:val="both"/>
        <w:rPr>
          <w:rFonts w:ascii="Times New Roman" w:eastAsia="Times New Roman" w:hAnsi="Times New Roman" w:cs="Times New Roman"/>
          <w:sz w:val="28"/>
          <w:szCs w:val="28"/>
          <w:lang w:eastAsia="ru-RU"/>
        </w:rPr>
      </w:pPr>
      <w:r w:rsidRPr="00C4053E">
        <w:rPr>
          <w:rFonts w:ascii="Times New Roman" w:eastAsia="Times New Roman" w:hAnsi="Times New Roman" w:cs="Times New Roman"/>
          <w:sz w:val="28"/>
          <w:szCs w:val="28"/>
          <w:lang w:eastAsia="ru-RU"/>
        </w:rPr>
        <w:t>Нарушение микробиологического равновесия в ЖКТ приводит к</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 xml:space="preserve">формированию </w:t>
      </w:r>
      <w:r w:rsidR="005E3C8C">
        <w:rPr>
          <w:rFonts w:ascii="Times New Roman" w:eastAsia="Times New Roman" w:hAnsi="Times New Roman" w:cs="Times New Roman"/>
          <w:sz w:val="28"/>
          <w:szCs w:val="28"/>
          <w:lang w:eastAsia="ru-RU"/>
        </w:rPr>
        <w:t>дисбактериоза</w:t>
      </w:r>
      <w:r w:rsidRPr="00C4053E">
        <w:rPr>
          <w:rFonts w:ascii="Times New Roman" w:eastAsia="Times New Roman" w:hAnsi="Times New Roman" w:cs="Times New Roman"/>
          <w:sz w:val="28"/>
          <w:szCs w:val="28"/>
          <w:lang w:eastAsia="ru-RU"/>
        </w:rPr>
        <w:t>, к развитию экзо - и эндогенной инфекции.</w:t>
      </w:r>
    </w:p>
    <w:p w:rsidR="00C4053E" w:rsidRPr="00C4053E" w:rsidRDefault="00C4053E" w:rsidP="00C4053E">
      <w:pPr>
        <w:spacing w:after="0" w:line="360" w:lineRule="auto"/>
        <w:ind w:firstLine="709"/>
        <w:jc w:val="both"/>
        <w:rPr>
          <w:rFonts w:ascii="Times New Roman" w:eastAsia="Times New Roman" w:hAnsi="Times New Roman" w:cs="Times New Roman"/>
          <w:sz w:val="28"/>
          <w:szCs w:val="28"/>
          <w:lang w:eastAsia="ru-RU"/>
        </w:rPr>
      </w:pPr>
      <w:r w:rsidRPr="00C4053E">
        <w:rPr>
          <w:rFonts w:ascii="Times New Roman" w:eastAsia="Times New Roman" w:hAnsi="Times New Roman" w:cs="Times New Roman"/>
          <w:sz w:val="28"/>
          <w:szCs w:val="28"/>
          <w:lang w:eastAsia="ru-RU"/>
        </w:rPr>
        <w:t>Биомасса микробов, заселяющих кишечник человека, составляет</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примерно 5% его общего веса (не менее 2,5кг). Нормальная флора на 95%</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состоит из анаэробных видов бактерий: бактероиды, бифидобактерии,</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лактобактерии, различные споровые формы. Аэробные бактерии – 1-4%.</w:t>
      </w:r>
    </w:p>
    <w:p w:rsidR="00C4053E" w:rsidRPr="00C4053E" w:rsidRDefault="00C4053E" w:rsidP="00C4053E">
      <w:pPr>
        <w:spacing w:after="0" w:line="360" w:lineRule="auto"/>
        <w:ind w:firstLine="709"/>
        <w:jc w:val="both"/>
        <w:rPr>
          <w:rFonts w:ascii="Times New Roman" w:eastAsia="Times New Roman" w:hAnsi="Times New Roman" w:cs="Times New Roman"/>
          <w:sz w:val="28"/>
          <w:szCs w:val="28"/>
          <w:lang w:eastAsia="ru-RU"/>
        </w:rPr>
      </w:pPr>
      <w:r w:rsidRPr="00C4053E">
        <w:rPr>
          <w:rFonts w:ascii="Times New Roman" w:eastAsia="Times New Roman" w:hAnsi="Times New Roman" w:cs="Times New Roman"/>
          <w:sz w:val="28"/>
          <w:szCs w:val="28"/>
          <w:lang w:eastAsia="ru-RU"/>
        </w:rPr>
        <w:t>Бактероиды – антагонисты шигелл, сальмонелл, эшерихий. Они</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составляют 24-43% всей микрофлоры и играют важную роль в обеспечении</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толерантности к пищевым антигенам, принимают участие в переваривании,</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расщепляют желчные кислоты, участвуют в процессах липидного обмена,</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некоторые из них (B fragilis) способны вызывать различные гнойно</w:t>
      </w:r>
      <w:r w:rsidR="00C0075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септические заболевания.</w:t>
      </w:r>
    </w:p>
    <w:p w:rsidR="00C4053E" w:rsidRDefault="00C4053E" w:rsidP="00C4053E">
      <w:pPr>
        <w:spacing w:after="0" w:line="360" w:lineRule="auto"/>
        <w:ind w:firstLine="709"/>
        <w:jc w:val="both"/>
        <w:rPr>
          <w:rFonts w:ascii="Times New Roman" w:eastAsia="Times New Roman" w:hAnsi="Times New Roman" w:cs="Times New Roman"/>
          <w:sz w:val="28"/>
          <w:szCs w:val="28"/>
          <w:lang w:eastAsia="ru-RU"/>
        </w:rPr>
      </w:pPr>
      <w:r w:rsidRPr="00C4053E">
        <w:rPr>
          <w:rFonts w:ascii="Times New Roman" w:eastAsia="Times New Roman" w:hAnsi="Times New Roman" w:cs="Times New Roman"/>
          <w:sz w:val="28"/>
          <w:szCs w:val="28"/>
          <w:lang w:eastAsia="ru-RU"/>
        </w:rPr>
        <w:t>Бифидобактерии – грамположительные неспорообразующие</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облигатно-анаэробные палочки, они составляют от 40 до 95% от общего</w:t>
      </w:r>
      <w:r w:rsidR="005E3C8C">
        <w:rPr>
          <w:rFonts w:ascii="Times New Roman" w:eastAsia="Times New Roman" w:hAnsi="Times New Roman" w:cs="Times New Roman"/>
          <w:sz w:val="28"/>
          <w:szCs w:val="28"/>
          <w:lang w:eastAsia="ru-RU"/>
        </w:rPr>
        <w:t xml:space="preserve"> </w:t>
      </w:r>
      <w:r w:rsidRPr="00C4053E">
        <w:rPr>
          <w:rFonts w:ascii="Times New Roman" w:eastAsia="Times New Roman" w:hAnsi="Times New Roman" w:cs="Times New Roman"/>
          <w:sz w:val="28"/>
          <w:szCs w:val="28"/>
          <w:lang w:eastAsia="ru-RU"/>
        </w:rPr>
        <w:t>числа выделенных бактерий в зависимости от возраста</w:t>
      </w:r>
      <w:r w:rsidR="005E3C8C">
        <w:rPr>
          <w:rFonts w:ascii="Times New Roman" w:eastAsia="Times New Roman" w:hAnsi="Times New Roman" w:cs="Times New Roman"/>
          <w:sz w:val="28"/>
          <w:szCs w:val="28"/>
          <w:lang w:eastAsia="ru-RU"/>
        </w:rPr>
        <w:t>.</w:t>
      </w:r>
    </w:p>
    <w:p w:rsidR="00942371" w:rsidRDefault="00942371" w:rsidP="00A46A0A">
      <w:pPr>
        <w:spacing w:after="0" w:line="360" w:lineRule="auto"/>
        <w:ind w:firstLine="709"/>
        <w:jc w:val="both"/>
        <w:rPr>
          <w:rFonts w:ascii="Times New Roman" w:eastAsia="Times New Roman" w:hAnsi="Times New Roman" w:cs="Times New Roman"/>
          <w:sz w:val="28"/>
          <w:szCs w:val="28"/>
          <w:lang w:eastAsia="ru-RU"/>
        </w:rPr>
      </w:pPr>
    </w:p>
    <w:p w:rsidR="00A46A0A" w:rsidRPr="00A46A0A" w:rsidRDefault="00A46A0A" w:rsidP="00A46A0A">
      <w:pPr>
        <w:spacing w:after="0" w:line="360" w:lineRule="auto"/>
        <w:ind w:firstLine="709"/>
        <w:jc w:val="both"/>
        <w:rPr>
          <w:rFonts w:ascii="Times New Roman" w:eastAsia="Times New Roman" w:hAnsi="Times New Roman" w:cs="Times New Roman"/>
          <w:sz w:val="28"/>
          <w:szCs w:val="28"/>
          <w:lang w:eastAsia="ru-RU"/>
        </w:rPr>
      </w:pPr>
      <w:r w:rsidRPr="00A46A0A">
        <w:rPr>
          <w:rFonts w:ascii="Times New Roman" w:eastAsia="Times New Roman" w:hAnsi="Times New Roman" w:cs="Times New Roman"/>
          <w:sz w:val="28"/>
          <w:szCs w:val="28"/>
          <w:lang w:eastAsia="ru-RU"/>
        </w:rPr>
        <w:t>1 г нативных фекалий без консерванта растираю в ступке с 9 мл физиологического раствора</w:t>
      </w:r>
      <w:r w:rsidR="00142BED">
        <w:rPr>
          <w:rFonts w:ascii="Times New Roman" w:eastAsia="Times New Roman" w:hAnsi="Times New Roman" w:cs="Times New Roman"/>
          <w:sz w:val="28"/>
          <w:szCs w:val="28"/>
          <w:lang w:eastAsia="ru-RU"/>
        </w:rPr>
        <w:t xml:space="preserve"> (</w:t>
      </w:r>
      <w:r w:rsidR="002A2C11">
        <w:rPr>
          <w:rFonts w:ascii="Times New Roman" w:eastAsia="Times New Roman" w:hAnsi="Times New Roman" w:cs="Times New Roman"/>
          <w:sz w:val="28"/>
          <w:szCs w:val="28"/>
          <w:lang w:eastAsia="ru-RU"/>
        </w:rPr>
        <w:t>10</w:t>
      </w:r>
      <w:r w:rsidR="002A2C11">
        <w:rPr>
          <w:rFonts w:ascii="Times New Roman" w:eastAsia="Times New Roman" w:hAnsi="Times New Roman" w:cs="Times New Roman"/>
          <w:sz w:val="28"/>
          <w:szCs w:val="28"/>
          <w:vertAlign w:val="superscript"/>
          <w:lang w:eastAsia="ru-RU"/>
        </w:rPr>
        <w:t>-</w:t>
      </w:r>
      <w:r w:rsidR="00142BED" w:rsidRPr="00142BED">
        <w:rPr>
          <w:rFonts w:ascii="Times New Roman" w:eastAsia="Times New Roman" w:hAnsi="Times New Roman" w:cs="Times New Roman"/>
          <w:sz w:val="28"/>
          <w:szCs w:val="28"/>
          <w:vertAlign w:val="superscript"/>
          <w:lang w:eastAsia="ru-RU"/>
        </w:rPr>
        <w:t>1</w:t>
      </w:r>
      <w:r w:rsidR="00142BED">
        <w:rPr>
          <w:rFonts w:ascii="Times New Roman" w:eastAsia="Times New Roman" w:hAnsi="Times New Roman" w:cs="Times New Roman"/>
          <w:sz w:val="28"/>
          <w:szCs w:val="28"/>
          <w:lang w:eastAsia="ru-RU"/>
        </w:rPr>
        <w:t>)</w:t>
      </w:r>
      <w:r w:rsidR="00942371">
        <w:rPr>
          <w:rFonts w:ascii="Times New Roman" w:eastAsia="Times New Roman" w:hAnsi="Times New Roman" w:cs="Times New Roman"/>
          <w:sz w:val="28"/>
          <w:szCs w:val="28"/>
          <w:lang w:eastAsia="ru-RU"/>
        </w:rPr>
        <w:t xml:space="preserve">. </w:t>
      </w:r>
      <w:r w:rsidRPr="00A46A0A">
        <w:rPr>
          <w:rFonts w:ascii="Times New Roman" w:eastAsia="Times New Roman" w:hAnsi="Times New Roman" w:cs="Times New Roman"/>
          <w:sz w:val="28"/>
          <w:szCs w:val="28"/>
          <w:lang w:eastAsia="ru-RU"/>
        </w:rPr>
        <w:t>Из этого разведения делаю посев на плотные питательные среды, обычно применяемые для выделения патогенных энтеробактерий (среду Плоскирева, среды Плоскирева или Левина с синтомицином или другим антибиотиком). Одновременно делаю массивный посев из нативного кала на жидкие среды обогащения (Мюллера, селенитовую, магниевую).</w:t>
      </w:r>
    </w:p>
    <w:p w:rsidR="00A46A0A" w:rsidRPr="00A46A0A" w:rsidRDefault="00A46A0A" w:rsidP="00A46A0A">
      <w:pPr>
        <w:spacing w:after="0" w:line="360" w:lineRule="auto"/>
        <w:ind w:firstLine="709"/>
        <w:jc w:val="both"/>
        <w:rPr>
          <w:rFonts w:ascii="Times New Roman" w:eastAsia="Times New Roman" w:hAnsi="Times New Roman" w:cs="Times New Roman"/>
          <w:sz w:val="28"/>
          <w:szCs w:val="28"/>
          <w:lang w:eastAsia="ru-RU"/>
        </w:rPr>
      </w:pPr>
    </w:p>
    <w:p w:rsidR="00A46A0A" w:rsidRPr="00A46A0A" w:rsidRDefault="00A46A0A" w:rsidP="00A46A0A">
      <w:pPr>
        <w:spacing w:after="0" w:line="360" w:lineRule="auto"/>
        <w:ind w:firstLine="709"/>
        <w:jc w:val="both"/>
        <w:rPr>
          <w:rFonts w:ascii="Times New Roman" w:eastAsia="Times New Roman" w:hAnsi="Times New Roman" w:cs="Times New Roman"/>
          <w:sz w:val="28"/>
          <w:szCs w:val="28"/>
          <w:lang w:eastAsia="ru-RU"/>
        </w:rPr>
      </w:pPr>
      <w:r w:rsidRPr="00A46A0A">
        <w:rPr>
          <w:rFonts w:ascii="Times New Roman" w:eastAsia="Times New Roman" w:hAnsi="Times New Roman" w:cs="Times New Roman"/>
          <w:sz w:val="28"/>
          <w:szCs w:val="28"/>
          <w:lang w:eastAsia="ru-RU"/>
        </w:rPr>
        <w:t>Из основного разведения 1:10 делаю дополнительные 100-кратные разведения в физиологическом растворе до 10</w:t>
      </w:r>
      <w:r w:rsidRPr="002A2C11">
        <w:rPr>
          <w:rFonts w:ascii="Times New Roman" w:eastAsia="Times New Roman" w:hAnsi="Times New Roman" w:cs="Times New Roman"/>
          <w:sz w:val="28"/>
          <w:szCs w:val="28"/>
          <w:vertAlign w:val="superscript"/>
          <w:lang w:eastAsia="ru-RU"/>
        </w:rPr>
        <w:t>-3</w:t>
      </w:r>
      <w:r w:rsidRPr="00A46A0A">
        <w:rPr>
          <w:rFonts w:ascii="Times New Roman" w:eastAsia="Times New Roman" w:hAnsi="Times New Roman" w:cs="Times New Roman"/>
          <w:sz w:val="28"/>
          <w:szCs w:val="28"/>
          <w:lang w:eastAsia="ru-RU"/>
        </w:rPr>
        <w:t xml:space="preserve"> - 10</w:t>
      </w:r>
      <w:r w:rsidRPr="002A2C11">
        <w:rPr>
          <w:rFonts w:ascii="Times New Roman" w:eastAsia="Times New Roman" w:hAnsi="Times New Roman" w:cs="Times New Roman"/>
          <w:sz w:val="28"/>
          <w:szCs w:val="28"/>
          <w:vertAlign w:val="superscript"/>
          <w:lang w:eastAsia="ru-RU"/>
        </w:rPr>
        <w:t>-5</w:t>
      </w:r>
      <w:r w:rsidRPr="00A46A0A">
        <w:rPr>
          <w:rFonts w:ascii="Times New Roman" w:eastAsia="Times New Roman" w:hAnsi="Times New Roman" w:cs="Times New Roman"/>
          <w:sz w:val="28"/>
          <w:szCs w:val="28"/>
          <w:lang w:eastAsia="ru-RU"/>
        </w:rPr>
        <w:t>, затем из пробирки, в которой фекалии разведены до 10</w:t>
      </w:r>
      <w:r w:rsidRPr="002A2C11">
        <w:rPr>
          <w:rFonts w:ascii="Times New Roman" w:eastAsia="Times New Roman" w:hAnsi="Times New Roman" w:cs="Times New Roman"/>
          <w:sz w:val="28"/>
          <w:szCs w:val="28"/>
          <w:vertAlign w:val="superscript"/>
          <w:lang w:eastAsia="ru-RU"/>
        </w:rPr>
        <w:t>-5</w:t>
      </w:r>
      <w:r w:rsidRPr="00A46A0A">
        <w:rPr>
          <w:rFonts w:ascii="Times New Roman" w:eastAsia="Times New Roman" w:hAnsi="Times New Roman" w:cs="Times New Roman"/>
          <w:sz w:val="28"/>
          <w:szCs w:val="28"/>
          <w:lang w:eastAsia="ru-RU"/>
        </w:rPr>
        <w:t>, вно</w:t>
      </w:r>
      <w:r w:rsidR="002A2C11">
        <w:rPr>
          <w:rFonts w:ascii="Times New Roman" w:eastAsia="Times New Roman" w:hAnsi="Times New Roman" w:cs="Times New Roman"/>
          <w:sz w:val="28"/>
          <w:szCs w:val="28"/>
          <w:lang w:eastAsia="ru-RU"/>
        </w:rPr>
        <w:t>шу</w:t>
      </w:r>
      <w:r w:rsidRPr="00A46A0A">
        <w:rPr>
          <w:rFonts w:ascii="Times New Roman" w:eastAsia="Times New Roman" w:hAnsi="Times New Roman" w:cs="Times New Roman"/>
          <w:sz w:val="28"/>
          <w:szCs w:val="28"/>
          <w:lang w:eastAsia="ru-RU"/>
        </w:rPr>
        <w:t xml:space="preserve"> по 0,1 мл на поверхность среды Эндо, Левина, Сабуро, и 0,01 мл на 3 - 5 % кровяной агар. Посев испражнений для обнаружения патогенных грибов можно также проводить на рисовой, картофельной и других применяемых в лаборатории питательных средах. Для получения роста изолированных, доступных для счета, колоний применяют стеклянные бусы.</w:t>
      </w:r>
    </w:p>
    <w:p w:rsidR="00A46A0A" w:rsidRPr="00A46A0A" w:rsidRDefault="00A46A0A" w:rsidP="00A46A0A">
      <w:pPr>
        <w:spacing w:after="0" w:line="360" w:lineRule="auto"/>
        <w:ind w:firstLine="709"/>
        <w:jc w:val="both"/>
        <w:rPr>
          <w:rFonts w:ascii="Times New Roman" w:eastAsia="Times New Roman" w:hAnsi="Times New Roman" w:cs="Times New Roman"/>
          <w:sz w:val="28"/>
          <w:szCs w:val="28"/>
          <w:lang w:eastAsia="ru-RU"/>
        </w:rPr>
      </w:pPr>
      <w:r w:rsidRPr="00A46A0A">
        <w:rPr>
          <w:rFonts w:ascii="Times New Roman" w:eastAsia="Times New Roman" w:hAnsi="Times New Roman" w:cs="Times New Roman"/>
          <w:sz w:val="28"/>
          <w:szCs w:val="28"/>
          <w:lang w:eastAsia="ru-RU"/>
        </w:rPr>
        <w:t>Стеклянные круглые бусинки (заранее простерилизованные по 10 - 12 штук в пробирке) опускаю в чашку с посевным материалом. При легком покачивании чашки с бусами в течение одной минуты материал равномерно распределяется по питательной среде. Посев бусами начинаю со среды, на которой посеяно наибольшее разведение материала, т.е. с кровяного агара, а затем бусы переносят на чашки с другими средами.</w:t>
      </w:r>
    </w:p>
    <w:p w:rsidR="005E3C8C" w:rsidRDefault="00A46A0A" w:rsidP="00A46A0A">
      <w:pPr>
        <w:spacing w:after="0" w:line="360" w:lineRule="auto"/>
        <w:ind w:firstLine="709"/>
        <w:jc w:val="both"/>
        <w:rPr>
          <w:rFonts w:ascii="Times New Roman" w:eastAsia="Times New Roman" w:hAnsi="Times New Roman" w:cs="Times New Roman"/>
          <w:sz w:val="28"/>
          <w:szCs w:val="28"/>
          <w:lang w:eastAsia="ru-RU"/>
        </w:rPr>
      </w:pPr>
      <w:r w:rsidRPr="00A46A0A">
        <w:rPr>
          <w:rFonts w:ascii="Times New Roman" w:eastAsia="Times New Roman" w:hAnsi="Times New Roman" w:cs="Times New Roman"/>
          <w:sz w:val="28"/>
          <w:szCs w:val="28"/>
          <w:lang w:eastAsia="ru-RU"/>
        </w:rPr>
        <w:t>Для посева на бифидобактерии делаю дополнительно еще 2 - 3 разведения до 10</w:t>
      </w:r>
      <w:r w:rsidRPr="00AE0C3B">
        <w:rPr>
          <w:rFonts w:ascii="Times New Roman" w:eastAsia="Times New Roman" w:hAnsi="Times New Roman" w:cs="Times New Roman"/>
          <w:sz w:val="28"/>
          <w:szCs w:val="28"/>
          <w:vertAlign w:val="superscript"/>
          <w:lang w:eastAsia="ru-RU"/>
        </w:rPr>
        <w:t>-7</w:t>
      </w:r>
      <w:r w:rsidRPr="00A46A0A">
        <w:rPr>
          <w:rFonts w:ascii="Times New Roman" w:eastAsia="Times New Roman" w:hAnsi="Times New Roman" w:cs="Times New Roman"/>
          <w:sz w:val="28"/>
          <w:szCs w:val="28"/>
          <w:lang w:eastAsia="ru-RU"/>
        </w:rPr>
        <w:t xml:space="preserve"> -10</w:t>
      </w:r>
      <w:r w:rsidRPr="00AE0C3B">
        <w:rPr>
          <w:rFonts w:ascii="Times New Roman" w:eastAsia="Times New Roman" w:hAnsi="Times New Roman" w:cs="Times New Roman"/>
          <w:sz w:val="28"/>
          <w:szCs w:val="28"/>
          <w:vertAlign w:val="superscript"/>
          <w:lang w:eastAsia="ru-RU"/>
        </w:rPr>
        <w:t>-9</w:t>
      </w:r>
      <w:r w:rsidRPr="00A46A0A">
        <w:rPr>
          <w:rFonts w:ascii="Times New Roman" w:eastAsia="Times New Roman" w:hAnsi="Times New Roman" w:cs="Times New Roman"/>
          <w:sz w:val="28"/>
          <w:szCs w:val="28"/>
          <w:lang w:eastAsia="ru-RU"/>
        </w:rPr>
        <w:t xml:space="preserve"> - 10</w:t>
      </w:r>
      <w:r w:rsidRPr="00AE0C3B">
        <w:rPr>
          <w:rFonts w:ascii="Times New Roman" w:eastAsia="Times New Roman" w:hAnsi="Times New Roman" w:cs="Times New Roman"/>
          <w:sz w:val="28"/>
          <w:szCs w:val="28"/>
          <w:vertAlign w:val="superscript"/>
          <w:lang w:eastAsia="ru-RU"/>
        </w:rPr>
        <w:t>-11</w:t>
      </w:r>
      <w:r w:rsidRPr="00A46A0A">
        <w:rPr>
          <w:rFonts w:ascii="Times New Roman" w:eastAsia="Times New Roman" w:hAnsi="Times New Roman" w:cs="Times New Roman"/>
          <w:sz w:val="28"/>
          <w:szCs w:val="28"/>
          <w:lang w:eastAsia="ru-RU"/>
        </w:rPr>
        <w:t>. В первую пробирку с 9 - 10 мл среды Блаурокк вно</w:t>
      </w:r>
      <w:r w:rsidR="00AE0C3B">
        <w:rPr>
          <w:rFonts w:ascii="Times New Roman" w:eastAsia="Times New Roman" w:hAnsi="Times New Roman" w:cs="Times New Roman"/>
          <w:sz w:val="28"/>
          <w:szCs w:val="28"/>
          <w:lang w:eastAsia="ru-RU"/>
        </w:rPr>
        <w:t>шу</w:t>
      </w:r>
      <w:r w:rsidRPr="00A46A0A">
        <w:rPr>
          <w:rFonts w:ascii="Times New Roman" w:eastAsia="Times New Roman" w:hAnsi="Times New Roman" w:cs="Times New Roman"/>
          <w:sz w:val="28"/>
          <w:szCs w:val="28"/>
          <w:lang w:eastAsia="ru-RU"/>
        </w:rPr>
        <w:t xml:space="preserve"> 1 мл из разведения фекалий 10</w:t>
      </w:r>
      <w:r w:rsidRPr="00AE0C3B">
        <w:rPr>
          <w:rFonts w:ascii="Times New Roman" w:eastAsia="Times New Roman" w:hAnsi="Times New Roman" w:cs="Times New Roman"/>
          <w:sz w:val="28"/>
          <w:szCs w:val="28"/>
          <w:vertAlign w:val="superscript"/>
          <w:lang w:eastAsia="ru-RU"/>
        </w:rPr>
        <w:t>-7</w:t>
      </w:r>
      <w:r w:rsidRPr="00A46A0A">
        <w:rPr>
          <w:rFonts w:ascii="Times New Roman" w:eastAsia="Times New Roman" w:hAnsi="Times New Roman" w:cs="Times New Roman"/>
          <w:sz w:val="28"/>
          <w:szCs w:val="28"/>
          <w:lang w:eastAsia="ru-RU"/>
        </w:rPr>
        <w:t>, во вторую - 0,1 мл из этого же разведения, в третью и четвертую пробирку вно</w:t>
      </w:r>
      <w:r w:rsidR="00AE0C3B">
        <w:rPr>
          <w:rFonts w:ascii="Times New Roman" w:eastAsia="Times New Roman" w:hAnsi="Times New Roman" w:cs="Times New Roman"/>
          <w:sz w:val="28"/>
          <w:szCs w:val="28"/>
          <w:lang w:eastAsia="ru-RU"/>
        </w:rPr>
        <w:t>шу</w:t>
      </w:r>
      <w:r w:rsidRPr="00A46A0A">
        <w:rPr>
          <w:rFonts w:ascii="Times New Roman" w:eastAsia="Times New Roman" w:hAnsi="Times New Roman" w:cs="Times New Roman"/>
          <w:sz w:val="28"/>
          <w:szCs w:val="28"/>
          <w:lang w:eastAsia="ru-RU"/>
        </w:rPr>
        <w:t xml:space="preserve"> соответственно по 1,0 и 0,1 мл из разведения 10</w:t>
      </w:r>
      <w:r w:rsidRPr="00AE0C3B">
        <w:rPr>
          <w:rFonts w:ascii="Times New Roman" w:eastAsia="Times New Roman" w:hAnsi="Times New Roman" w:cs="Times New Roman"/>
          <w:sz w:val="28"/>
          <w:szCs w:val="28"/>
          <w:vertAlign w:val="superscript"/>
          <w:lang w:eastAsia="ru-RU"/>
        </w:rPr>
        <w:t>-9</w:t>
      </w:r>
      <w:r w:rsidRPr="00A46A0A">
        <w:rPr>
          <w:rFonts w:ascii="Times New Roman" w:eastAsia="Times New Roman" w:hAnsi="Times New Roman" w:cs="Times New Roman"/>
          <w:sz w:val="28"/>
          <w:szCs w:val="28"/>
          <w:lang w:eastAsia="ru-RU"/>
        </w:rPr>
        <w:t>, а в пятую и шестую по 1,0 и 0,1 мл из разведения 10</w:t>
      </w:r>
      <w:r w:rsidRPr="00AE0C3B">
        <w:rPr>
          <w:rFonts w:ascii="Times New Roman" w:eastAsia="Times New Roman" w:hAnsi="Times New Roman" w:cs="Times New Roman"/>
          <w:sz w:val="28"/>
          <w:szCs w:val="28"/>
          <w:vertAlign w:val="superscript"/>
          <w:lang w:eastAsia="ru-RU"/>
        </w:rPr>
        <w:t>-11</w:t>
      </w:r>
      <w:r w:rsidRPr="00A46A0A">
        <w:rPr>
          <w:rFonts w:ascii="Times New Roman" w:eastAsia="Times New Roman" w:hAnsi="Times New Roman" w:cs="Times New Roman"/>
          <w:sz w:val="28"/>
          <w:szCs w:val="28"/>
          <w:lang w:eastAsia="ru-RU"/>
        </w:rPr>
        <w:t>. Все среды, за исключением среды Сабуро, помещаю в термостат при температуре 37°</w:t>
      </w:r>
      <w:r w:rsidR="00AE0C3B">
        <w:rPr>
          <w:rFonts w:ascii="Times New Roman" w:eastAsia="Times New Roman" w:hAnsi="Times New Roman" w:cs="Times New Roman"/>
          <w:sz w:val="28"/>
          <w:szCs w:val="28"/>
          <w:lang w:eastAsia="ru-RU"/>
        </w:rPr>
        <w:t xml:space="preserve"> на 20-22 часа.</w:t>
      </w:r>
    </w:p>
    <w:p w:rsidR="00A46A0A" w:rsidRDefault="00A46A0A" w:rsidP="00A46A0A">
      <w:pPr>
        <w:spacing w:after="0" w:line="360" w:lineRule="auto"/>
        <w:ind w:firstLine="709"/>
        <w:jc w:val="both"/>
        <w:rPr>
          <w:rFonts w:ascii="Times New Roman" w:eastAsia="Times New Roman" w:hAnsi="Times New Roman" w:cs="Times New Roman"/>
          <w:sz w:val="28"/>
          <w:szCs w:val="28"/>
          <w:lang w:eastAsia="ru-RU"/>
        </w:rPr>
      </w:pPr>
    </w:p>
    <w:p w:rsidR="008A1744" w:rsidRDefault="00F7418B" w:rsidP="00F7418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w:t>
      </w:r>
      <w:r w:rsidRPr="00F7418B">
        <w:rPr>
          <w:rFonts w:ascii="Times New Roman" w:eastAsia="Times New Roman" w:hAnsi="Times New Roman" w:cs="Times New Roman"/>
          <w:sz w:val="28"/>
          <w:szCs w:val="28"/>
          <w:lang w:eastAsia="ru-RU"/>
        </w:rPr>
        <w:t>анитарны</w:t>
      </w:r>
      <w:r>
        <w:rPr>
          <w:rFonts w:ascii="Times New Roman" w:eastAsia="Times New Roman" w:hAnsi="Times New Roman" w:cs="Times New Roman"/>
          <w:sz w:val="28"/>
          <w:szCs w:val="28"/>
          <w:lang w:eastAsia="ru-RU"/>
        </w:rPr>
        <w:t>е</w:t>
      </w:r>
      <w:r w:rsidRPr="00F7418B">
        <w:rPr>
          <w:rFonts w:ascii="Times New Roman" w:eastAsia="Times New Roman" w:hAnsi="Times New Roman" w:cs="Times New Roman"/>
          <w:sz w:val="28"/>
          <w:szCs w:val="28"/>
          <w:lang w:eastAsia="ru-RU"/>
        </w:rPr>
        <w:t xml:space="preserve"> исследовани</w:t>
      </w:r>
      <w:r>
        <w:rPr>
          <w:rFonts w:ascii="Times New Roman" w:eastAsia="Times New Roman" w:hAnsi="Times New Roman" w:cs="Times New Roman"/>
          <w:sz w:val="28"/>
          <w:szCs w:val="28"/>
          <w:lang w:eastAsia="ru-RU"/>
        </w:rPr>
        <w:t>я: у</w:t>
      </w:r>
      <w:r w:rsidRPr="00F7418B">
        <w:rPr>
          <w:rFonts w:ascii="Times New Roman" w:eastAsia="Times New Roman" w:hAnsi="Times New Roman" w:cs="Times New Roman"/>
          <w:sz w:val="28"/>
          <w:szCs w:val="28"/>
          <w:lang w:eastAsia="ru-RU"/>
        </w:rPr>
        <w:t>чёт роста колоний на средах Эндо и ЖСА.</w:t>
      </w:r>
      <w:r w:rsidR="008A1744">
        <w:rPr>
          <w:rFonts w:ascii="Times New Roman" w:eastAsia="Times New Roman" w:hAnsi="Times New Roman" w:cs="Times New Roman"/>
          <w:sz w:val="28"/>
          <w:szCs w:val="28"/>
          <w:lang w:eastAsia="ru-RU"/>
        </w:rPr>
        <w:t xml:space="preserve"> </w:t>
      </w:r>
      <w:r w:rsidRPr="00F7418B">
        <w:rPr>
          <w:rFonts w:ascii="Times New Roman" w:eastAsia="Times New Roman" w:hAnsi="Times New Roman" w:cs="Times New Roman"/>
          <w:sz w:val="28"/>
          <w:szCs w:val="28"/>
          <w:lang w:eastAsia="ru-RU"/>
        </w:rPr>
        <w:t>Высев смывов.</w:t>
      </w:r>
    </w:p>
    <w:p w:rsidR="00D7660B" w:rsidRDefault="00D7660B" w:rsidP="00F7418B">
      <w:pPr>
        <w:spacing w:after="0" w:line="360" w:lineRule="auto"/>
        <w:ind w:firstLine="709"/>
        <w:jc w:val="both"/>
        <w:rPr>
          <w:rFonts w:ascii="Times New Roman" w:eastAsia="Times New Roman" w:hAnsi="Times New Roman" w:cs="Times New Roman"/>
          <w:sz w:val="28"/>
          <w:szCs w:val="28"/>
          <w:lang w:eastAsia="ru-RU"/>
        </w:rPr>
      </w:pPr>
      <w:r w:rsidRPr="006D3644">
        <w:rPr>
          <w:rFonts w:ascii="Times New Roman" w:eastAsia="Times New Roman" w:hAnsi="Times New Roman" w:cs="Times New Roman"/>
          <w:sz w:val="28"/>
          <w:szCs w:val="28"/>
          <w:lang w:eastAsia="ru-RU"/>
        </w:rPr>
        <w:t>Просмотрел чашки</w:t>
      </w:r>
      <w:r>
        <w:rPr>
          <w:rFonts w:ascii="Times New Roman" w:eastAsia="Times New Roman" w:hAnsi="Times New Roman" w:cs="Times New Roman"/>
          <w:sz w:val="28"/>
          <w:szCs w:val="28"/>
          <w:lang w:eastAsia="ru-RU"/>
        </w:rPr>
        <w:t xml:space="preserve"> Петри с посевами на средах Эндо и ЖСА</w:t>
      </w:r>
      <w:r w:rsidRPr="006D3644">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наличие роста колоний микроорганизмов</w:t>
      </w:r>
      <w:r w:rsidRPr="006D3644">
        <w:rPr>
          <w:rFonts w:ascii="Times New Roman" w:eastAsia="Times New Roman" w:hAnsi="Times New Roman" w:cs="Times New Roman"/>
          <w:sz w:val="28"/>
          <w:szCs w:val="28"/>
          <w:lang w:eastAsia="ru-RU"/>
        </w:rPr>
        <w:t>. Результаты зафиксировал</w:t>
      </w:r>
      <w:r>
        <w:rPr>
          <w:rFonts w:ascii="Times New Roman" w:eastAsia="Times New Roman" w:hAnsi="Times New Roman" w:cs="Times New Roman"/>
          <w:sz w:val="28"/>
          <w:szCs w:val="28"/>
          <w:lang w:eastAsia="ru-RU"/>
        </w:rPr>
        <w:t xml:space="preserve"> в журнале</w:t>
      </w:r>
      <w:r w:rsidRPr="006D3644">
        <w:rPr>
          <w:rFonts w:ascii="Times New Roman" w:eastAsia="Times New Roman" w:hAnsi="Times New Roman" w:cs="Times New Roman"/>
          <w:sz w:val="28"/>
          <w:szCs w:val="28"/>
          <w:lang w:eastAsia="ru-RU"/>
        </w:rPr>
        <w:t xml:space="preserve"> установленного образца.</w:t>
      </w:r>
      <w:r>
        <w:rPr>
          <w:rFonts w:ascii="Times New Roman" w:eastAsia="Times New Roman" w:hAnsi="Times New Roman" w:cs="Times New Roman"/>
          <w:sz w:val="28"/>
          <w:szCs w:val="28"/>
          <w:lang w:eastAsia="ru-RU"/>
        </w:rPr>
        <w:t xml:space="preserve"> Чашки Петри, на которых обнаружил рост, промаркировал и отложил для микроскопии. Чашки Петри с посевами на среде Эндо без признаков роста «сбросил</w:t>
      </w:r>
      <w:r w:rsidR="003C176D">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т.е. поместил в специальный контейнер для транспортировки в «грязную» автоклавную для обеззараживания.</w:t>
      </w:r>
      <w:r>
        <w:t xml:space="preserve"> </w:t>
      </w:r>
      <w:r>
        <w:rPr>
          <w:rFonts w:ascii="Times New Roman" w:hAnsi="Times New Roman" w:cs="Times New Roman"/>
          <w:sz w:val="28"/>
          <w:szCs w:val="28"/>
        </w:rPr>
        <w:t>Чашки Петри с посевами на с</w:t>
      </w:r>
      <w:r>
        <w:rPr>
          <w:rFonts w:ascii="Times New Roman" w:eastAsia="Times New Roman" w:hAnsi="Times New Roman" w:cs="Times New Roman"/>
          <w:sz w:val="28"/>
          <w:szCs w:val="28"/>
          <w:lang w:eastAsia="ru-RU"/>
        </w:rPr>
        <w:t>реду</w:t>
      </w:r>
      <w:r w:rsidRPr="002A1D5F">
        <w:rPr>
          <w:rFonts w:ascii="Times New Roman" w:eastAsia="Times New Roman" w:hAnsi="Times New Roman" w:cs="Times New Roman"/>
          <w:sz w:val="28"/>
          <w:szCs w:val="28"/>
          <w:lang w:eastAsia="ru-RU"/>
        </w:rPr>
        <w:t xml:space="preserve"> ЖСА</w:t>
      </w:r>
      <w:r>
        <w:rPr>
          <w:rFonts w:ascii="Times New Roman" w:eastAsia="Times New Roman" w:hAnsi="Times New Roman" w:cs="Times New Roman"/>
          <w:sz w:val="28"/>
          <w:szCs w:val="28"/>
          <w:lang w:eastAsia="ru-RU"/>
        </w:rPr>
        <w:t xml:space="preserve"> без признаков роста</w:t>
      </w:r>
      <w:r w:rsidRPr="002A1D5F">
        <w:rPr>
          <w:rFonts w:ascii="Times New Roman" w:eastAsia="Times New Roman" w:hAnsi="Times New Roman" w:cs="Times New Roman"/>
          <w:sz w:val="28"/>
          <w:szCs w:val="28"/>
          <w:lang w:eastAsia="ru-RU"/>
        </w:rPr>
        <w:t xml:space="preserve"> убрал в термостат на </w:t>
      </w:r>
      <w:r w:rsidRPr="002A1D5F">
        <w:rPr>
          <w:rFonts w:ascii="Times New Roman" w:eastAsia="Times New Roman" w:hAnsi="Times New Roman" w:cs="Times New Roman"/>
          <w:sz w:val="28"/>
          <w:szCs w:val="28"/>
          <w:lang w:eastAsia="ru-RU"/>
        </w:rPr>
        <w:lastRenderedPageBreak/>
        <w:t>вторые сутки</w:t>
      </w:r>
      <w:r>
        <w:rPr>
          <w:rFonts w:ascii="Times New Roman" w:eastAsia="Times New Roman" w:hAnsi="Times New Roman" w:cs="Times New Roman"/>
          <w:sz w:val="28"/>
          <w:szCs w:val="28"/>
          <w:lang w:eastAsia="ru-RU"/>
        </w:rPr>
        <w:t>. Чашки Петри с посевами на среду ЖСА, которые отстояли в термостате двое суток без признаков роста на них колоний микроорганизмов,</w:t>
      </w:r>
      <w:r>
        <w:rPr>
          <w:rFonts w:ascii="Times New Roman" w:hAnsi="Times New Roman" w:cs="Times New Roman"/>
          <w:sz w:val="28"/>
          <w:szCs w:val="28"/>
        </w:rPr>
        <w:t xml:space="preserve"> «сбросил</w:t>
      </w:r>
      <w:r w:rsidR="003C176D">
        <w:rPr>
          <w:rFonts w:ascii="Times New Roman" w:hAnsi="Times New Roman" w:cs="Times New Roman"/>
          <w:sz w:val="28"/>
          <w:szCs w:val="28"/>
        </w:rPr>
        <w:t>а</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С</w:t>
      </w:r>
      <w:r w:rsidRPr="002510B5">
        <w:rPr>
          <w:rFonts w:ascii="Times New Roman" w:eastAsia="Times New Roman" w:hAnsi="Times New Roman" w:cs="Times New Roman"/>
          <w:sz w:val="28"/>
          <w:szCs w:val="28"/>
          <w:lang w:eastAsia="ru-RU"/>
        </w:rPr>
        <w:t>делал мазки</w:t>
      </w:r>
      <w:r>
        <w:rPr>
          <w:rFonts w:ascii="Times New Roman" w:eastAsia="Times New Roman" w:hAnsi="Times New Roman" w:cs="Times New Roman"/>
          <w:sz w:val="28"/>
          <w:szCs w:val="28"/>
          <w:lang w:eastAsia="ru-RU"/>
        </w:rPr>
        <w:t xml:space="preserve"> подозрительных колоний микроорганизмов с отложенных для микроскопии чашек Петри.</w:t>
      </w:r>
      <w:r w:rsidRPr="002510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Внес данные о мазках в журнал установленного образца. Зафиксировал мазки и окрасил их</w:t>
      </w:r>
      <w:r w:rsidRPr="002510B5">
        <w:rPr>
          <w:rFonts w:ascii="Times New Roman" w:eastAsia="Times New Roman" w:hAnsi="Times New Roman" w:cs="Times New Roman"/>
          <w:sz w:val="28"/>
          <w:szCs w:val="28"/>
          <w:lang w:eastAsia="ru-RU"/>
        </w:rPr>
        <w:t xml:space="preserve"> по Граму</w:t>
      </w:r>
      <w:r>
        <w:rPr>
          <w:rFonts w:ascii="Times New Roman" w:eastAsia="Times New Roman" w:hAnsi="Times New Roman" w:cs="Times New Roman"/>
          <w:sz w:val="28"/>
          <w:szCs w:val="28"/>
          <w:lang w:eastAsia="ru-RU"/>
        </w:rPr>
        <w:t>.</w:t>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Произвел просмотр смывов на стерильность с высевом на питательные среды и регистрацией предварительных результатов в журналах установленного образца.</w:t>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Смывы на бактерии группы колиформных бактерий производились в жидкую среду Кода</w:t>
      </w:r>
      <w:r w:rsidR="003C176D">
        <w:rPr>
          <w:rFonts w:ascii="Times New Roman" w:eastAsia="Times New Roman" w:hAnsi="Times New Roman" w:cs="Times New Roman"/>
          <w:sz w:val="28"/>
          <w:szCs w:val="28"/>
          <w:lang w:eastAsia="ru-RU"/>
        </w:rPr>
        <w:t xml:space="preserve"> </w:t>
      </w:r>
      <w:r w:rsidR="003C176D" w:rsidRPr="003C176D">
        <w:rPr>
          <w:rFonts w:ascii="Times New Roman" w:eastAsia="Times New Roman" w:hAnsi="Times New Roman" w:cs="Times New Roman"/>
          <w:sz w:val="28"/>
          <w:szCs w:val="28"/>
          <w:lang w:eastAsia="ru-RU"/>
        </w:rPr>
        <w:t>(Рисунок 10)</w:t>
      </w:r>
      <w:r>
        <w:rPr>
          <w:rFonts w:ascii="Times New Roman" w:eastAsia="Times New Roman" w:hAnsi="Times New Roman" w:cs="Times New Roman"/>
          <w:sz w:val="28"/>
          <w:szCs w:val="28"/>
          <w:lang w:eastAsia="ru-RU"/>
        </w:rPr>
        <w:t>.</w:t>
      </w:r>
      <w:r w:rsidRPr="005B373D">
        <w:t xml:space="preserve"> </w:t>
      </w:r>
      <w:r w:rsidRPr="005B373D">
        <w:rPr>
          <w:rFonts w:ascii="Times New Roman" w:eastAsia="Times New Roman" w:hAnsi="Times New Roman" w:cs="Times New Roman"/>
          <w:sz w:val="28"/>
          <w:szCs w:val="28"/>
          <w:lang w:eastAsia="ru-RU"/>
        </w:rPr>
        <w:t xml:space="preserve">Наличие в посевном материале лактозоположительных энтеробактерий определяется визуально по помутнению и изменению цвета </w:t>
      </w:r>
      <w:r>
        <w:rPr>
          <w:rFonts w:ascii="Times New Roman" w:eastAsia="Times New Roman" w:hAnsi="Times New Roman" w:cs="Times New Roman"/>
          <w:sz w:val="28"/>
          <w:szCs w:val="28"/>
          <w:lang w:eastAsia="ru-RU"/>
        </w:rPr>
        <w:t>среды Кода</w:t>
      </w:r>
      <w:r w:rsidRPr="005B373D">
        <w:rPr>
          <w:rFonts w:ascii="Times New Roman" w:eastAsia="Times New Roman" w:hAnsi="Times New Roman" w:cs="Times New Roman"/>
          <w:sz w:val="28"/>
          <w:szCs w:val="28"/>
          <w:lang w:eastAsia="ru-RU"/>
        </w:rPr>
        <w:t xml:space="preserve"> из зел</w:t>
      </w:r>
      <w:r>
        <w:rPr>
          <w:rFonts w:ascii="Times New Roman" w:eastAsia="Times New Roman" w:hAnsi="Times New Roman" w:cs="Times New Roman"/>
          <w:sz w:val="28"/>
          <w:szCs w:val="28"/>
          <w:lang w:eastAsia="ru-RU"/>
        </w:rPr>
        <w:t>ё</w:t>
      </w:r>
      <w:r w:rsidRPr="005B373D">
        <w:rPr>
          <w:rFonts w:ascii="Times New Roman" w:eastAsia="Times New Roman" w:hAnsi="Times New Roman" w:cs="Times New Roman"/>
          <w:sz w:val="28"/>
          <w:szCs w:val="28"/>
          <w:lang w:eastAsia="ru-RU"/>
        </w:rPr>
        <w:t>ного в ж</w:t>
      </w:r>
      <w:r>
        <w:rPr>
          <w:rFonts w:ascii="Times New Roman" w:eastAsia="Times New Roman" w:hAnsi="Times New Roman" w:cs="Times New Roman"/>
          <w:sz w:val="28"/>
          <w:szCs w:val="28"/>
          <w:lang w:eastAsia="ru-RU"/>
        </w:rPr>
        <w:t>ё</w:t>
      </w:r>
      <w:r w:rsidRPr="005B373D">
        <w:rPr>
          <w:rFonts w:ascii="Times New Roman" w:eastAsia="Times New Roman" w:hAnsi="Times New Roman" w:cs="Times New Roman"/>
          <w:sz w:val="28"/>
          <w:szCs w:val="28"/>
          <w:lang w:eastAsia="ru-RU"/>
        </w:rPr>
        <w:t>лтый. Помутнение среды без изменения цвета указывает на рост микроор</w:t>
      </w:r>
      <w:r>
        <w:rPr>
          <w:rFonts w:ascii="Times New Roman" w:eastAsia="Times New Roman" w:hAnsi="Times New Roman" w:cs="Times New Roman"/>
          <w:sz w:val="28"/>
          <w:szCs w:val="28"/>
          <w:lang w:eastAsia="ru-RU"/>
        </w:rPr>
        <w:t>ганизмов не разлагающих лактозу.</w:t>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13658C2" wp14:editId="7CF7F000">
            <wp:extent cx="5114925" cy="76866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9_23-02-02.jpg"/>
                    <pic:cNvPicPr/>
                  </pic:nvPicPr>
                  <pic:blipFill rotWithShape="1">
                    <a:blip r:embed="rId18">
                      <a:extLst>
                        <a:ext uri="{28A0092B-C50C-407E-A947-70E740481C1C}">
                          <a14:useLocalDpi xmlns:a14="http://schemas.microsoft.com/office/drawing/2010/main" val="0"/>
                        </a:ext>
                      </a:extLst>
                    </a:blip>
                    <a:srcRect l="4512" t="5834" r="11938"/>
                    <a:stretch/>
                  </pic:blipFill>
                  <pic:spPr bwMode="auto">
                    <a:xfrm>
                      <a:off x="0" y="0"/>
                      <a:ext cx="5113333" cy="7684283"/>
                    </a:xfrm>
                    <a:prstGeom prst="rect">
                      <a:avLst/>
                    </a:prstGeom>
                    <a:ln>
                      <a:noFill/>
                    </a:ln>
                    <a:extLst>
                      <a:ext uri="{53640926-AAD7-44D8-BBD7-CCE9431645EC}">
                        <a14:shadowObscured xmlns:a14="http://schemas.microsoft.com/office/drawing/2010/main"/>
                      </a:ext>
                    </a:extLst>
                  </pic:spPr>
                </pic:pic>
              </a:graphicData>
            </a:graphic>
          </wp:inline>
        </w:drawing>
      </w: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10 - Смывы на среду Кода</w:t>
      </w:r>
    </w:p>
    <w:p w:rsidR="00D7660B" w:rsidRDefault="00D7660B" w:rsidP="00D766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7660B" w:rsidRDefault="00D2187F" w:rsidP="00D766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Мной</w:t>
      </w:r>
      <w:r w:rsidR="00D7660B">
        <w:rPr>
          <w:rFonts w:ascii="Times New Roman" w:eastAsia="Times New Roman" w:hAnsi="Times New Roman" w:cs="Times New Roman"/>
          <w:sz w:val="28"/>
          <w:szCs w:val="28"/>
          <w:lang w:eastAsia="ru-RU"/>
        </w:rPr>
        <w:t xml:space="preserve"> были учтены результаты микробиологических испытаний смывов на бактерии группы кишечной палочки и занесены в рабочий журнал установленного образца. Среда не изменила цвет, не помутнела. Роста нет. Следовательно, БГКП не обнаружено.</w:t>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EBF34EC" wp14:editId="185E2491">
            <wp:extent cx="5391421" cy="5829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9_23-02-07.jpg"/>
                    <pic:cNvPicPr/>
                  </pic:nvPicPr>
                  <pic:blipFill rotWithShape="1">
                    <a:blip r:embed="rId19">
                      <a:extLst>
                        <a:ext uri="{28A0092B-C50C-407E-A947-70E740481C1C}">
                          <a14:useLocalDpi xmlns:a14="http://schemas.microsoft.com/office/drawing/2010/main" val="0"/>
                        </a:ext>
                      </a:extLst>
                    </a:blip>
                    <a:srcRect l="4823" r="3227" b="25438"/>
                    <a:stretch/>
                  </pic:blipFill>
                  <pic:spPr bwMode="auto">
                    <a:xfrm>
                      <a:off x="0" y="0"/>
                      <a:ext cx="5395602" cy="5833820"/>
                    </a:xfrm>
                    <a:prstGeom prst="rect">
                      <a:avLst/>
                    </a:prstGeom>
                    <a:ln>
                      <a:noFill/>
                    </a:ln>
                    <a:extLst>
                      <a:ext uri="{53640926-AAD7-44D8-BBD7-CCE9431645EC}">
                        <a14:shadowObscured xmlns:a14="http://schemas.microsoft.com/office/drawing/2010/main"/>
                      </a:ext>
                    </a:extLst>
                  </pic:spPr>
                </pic:pic>
              </a:graphicData>
            </a:graphic>
          </wp:inline>
        </w:drawing>
      </w: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11 - Пример заполнения рабочего журнала </w:t>
      </w:r>
    </w:p>
    <w:p w:rsidR="00D7660B" w:rsidRDefault="00D7660B" w:rsidP="00D7660B">
      <w:pPr>
        <w:spacing w:after="0" w:line="360" w:lineRule="auto"/>
        <w:jc w:val="center"/>
        <w:rPr>
          <w:rFonts w:ascii="Times New Roman" w:eastAsia="Times New Roman" w:hAnsi="Times New Roman" w:cs="Times New Roman"/>
          <w:sz w:val="28"/>
          <w:szCs w:val="28"/>
          <w:lang w:eastAsia="ru-RU"/>
        </w:rPr>
      </w:pPr>
    </w:p>
    <w:p w:rsidR="00D7660B" w:rsidRDefault="00D7660B" w:rsidP="00D766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Смывы в селенитовый бульон, который подавляет рост всех бактерий кишечной группы кроме сальмонелл, </w:t>
      </w:r>
      <w:r w:rsidRPr="00615B04">
        <w:rPr>
          <w:rFonts w:ascii="Times New Roman" w:eastAsia="Times New Roman" w:hAnsi="Times New Roman" w:cs="Times New Roman"/>
          <w:sz w:val="28"/>
          <w:szCs w:val="28"/>
          <w:lang w:eastAsia="ru-RU"/>
        </w:rPr>
        <w:t>предназначен</w:t>
      </w:r>
      <w:r>
        <w:rPr>
          <w:rFonts w:ascii="Times New Roman" w:eastAsia="Times New Roman" w:hAnsi="Times New Roman" w:cs="Times New Roman"/>
          <w:sz w:val="28"/>
          <w:szCs w:val="28"/>
          <w:lang w:eastAsia="ru-RU"/>
        </w:rPr>
        <w:t>ы</w:t>
      </w:r>
      <w:r w:rsidRPr="00615B04">
        <w:rPr>
          <w:rFonts w:ascii="Times New Roman" w:eastAsia="Times New Roman" w:hAnsi="Times New Roman" w:cs="Times New Roman"/>
          <w:sz w:val="28"/>
          <w:szCs w:val="28"/>
          <w:lang w:eastAsia="ru-RU"/>
        </w:rPr>
        <w:t xml:space="preserve"> для селективного накопления сальмонелл из пищевых продуктов, объектов окружающей среды и других материалов</w:t>
      </w:r>
      <w:r>
        <w:rPr>
          <w:rFonts w:ascii="Times New Roman" w:eastAsia="Times New Roman" w:hAnsi="Times New Roman" w:cs="Times New Roman"/>
          <w:sz w:val="28"/>
          <w:szCs w:val="28"/>
          <w:lang w:eastAsia="ru-RU"/>
        </w:rPr>
        <w:t>.</w:t>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Селенитовый бульон не помутнел и не изменил цвет. </w:t>
      </w:r>
      <w:r w:rsidR="00D2187F">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пересеял</w:t>
      </w:r>
      <w:r w:rsidR="00D2187F">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смывы </w:t>
      </w:r>
      <w:r w:rsidRPr="00615B04">
        <w:rPr>
          <w:rFonts w:ascii="Times New Roman" w:eastAsia="Times New Roman" w:hAnsi="Times New Roman" w:cs="Times New Roman"/>
          <w:sz w:val="28"/>
          <w:szCs w:val="28"/>
          <w:lang w:eastAsia="ru-RU"/>
        </w:rPr>
        <w:t>на дифференциально-диагностические среды</w:t>
      </w:r>
      <w:r>
        <w:rPr>
          <w:rFonts w:ascii="Times New Roman" w:eastAsia="Times New Roman" w:hAnsi="Times New Roman" w:cs="Times New Roman"/>
          <w:sz w:val="28"/>
          <w:szCs w:val="28"/>
          <w:lang w:eastAsia="ru-RU"/>
        </w:rPr>
        <w:t xml:space="preserve"> Плоскирева, висмут-сульфит агар и ксилозо-лизин-деоксихолат агар и внесл</w:t>
      </w:r>
      <w:r w:rsidR="00D2187F">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все данные в соответствующий рабочий журнал установленного образца (Рисунок 12).</w:t>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EAD988D" wp14:editId="14C25D2D">
            <wp:extent cx="4105275" cy="514756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9_23-02-31.jpg"/>
                    <pic:cNvPicPr/>
                  </pic:nvPicPr>
                  <pic:blipFill rotWithShape="1">
                    <a:blip r:embed="rId20">
                      <a:extLst>
                        <a:ext uri="{28A0092B-C50C-407E-A947-70E740481C1C}">
                          <a14:useLocalDpi xmlns:a14="http://schemas.microsoft.com/office/drawing/2010/main" val="0"/>
                        </a:ext>
                      </a:extLst>
                    </a:blip>
                    <a:srcRect r="6304" b="11890"/>
                    <a:stretch/>
                  </pic:blipFill>
                  <pic:spPr bwMode="auto">
                    <a:xfrm>
                      <a:off x="0" y="0"/>
                      <a:ext cx="4110540" cy="5154165"/>
                    </a:xfrm>
                    <a:prstGeom prst="rect">
                      <a:avLst/>
                    </a:prstGeom>
                    <a:ln>
                      <a:noFill/>
                    </a:ln>
                    <a:extLst>
                      <a:ext uri="{53640926-AAD7-44D8-BBD7-CCE9431645EC}">
                        <a14:shadowObscured xmlns:a14="http://schemas.microsoft.com/office/drawing/2010/main"/>
                      </a:ext>
                    </a:extLst>
                  </pic:spPr>
                </pic:pic>
              </a:graphicData>
            </a:graphic>
          </wp:inline>
        </w:drawing>
      </w: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12 - Подготовка к пересеву на дифференциальные среды для обнаружения сальмонелл</w:t>
      </w:r>
    </w:p>
    <w:p w:rsidR="00D7660B" w:rsidRDefault="00D7660B" w:rsidP="00D766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наличии сальмонелл на среде Плоскирева обнаружится рост бесцветных, слегка розовых колоний, иногда с чёрным центром, на висмут-сульфит агаре - чёрных (иногда зеленоватых) колоний с прокрашиванием среды под ними, а на ксилозо-лизин-деоксихолат агаре - чёрных колоний со светлым ободком (Рисунок 13).</w:t>
      </w:r>
    </w:p>
    <w:p w:rsidR="00D7660B" w:rsidRDefault="00D7660B" w:rsidP="00D7660B">
      <w:pPr>
        <w:spacing w:after="0" w:line="360" w:lineRule="auto"/>
        <w:ind w:firstLine="709"/>
        <w:jc w:val="both"/>
        <w:rPr>
          <w:rFonts w:ascii="Times New Roman" w:eastAsia="Times New Roman" w:hAnsi="Times New Roman" w:cs="Times New Roman"/>
          <w:sz w:val="28"/>
          <w:szCs w:val="28"/>
          <w:lang w:eastAsia="ru-RU"/>
        </w:rPr>
      </w:pP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F7D35E0" wp14:editId="0188CADD">
            <wp:extent cx="6172200" cy="431335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19_23-02-36.jpg"/>
                    <pic:cNvPicPr/>
                  </pic:nvPicPr>
                  <pic:blipFill rotWithShape="1">
                    <a:blip r:embed="rId21">
                      <a:extLst>
                        <a:ext uri="{28A0092B-C50C-407E-A947-70E740481C1C}">
                          <a14:useLocalDpi xmlns:a14="http://schemas.microsoft.com/office/drawing/2010/main" val="0"/>
                        </a:ext>
                      </a:extLst>
                    </a:blip>
                    <a:srcRect l="4201" t="14586" r="2292" b="36406"/>
                    <a:stretch/>
                  </pic:blipFill>
                  <pic:spPr bwMode="auto">
                    <a:xfrm>
                      <a:off x="0" y="0"/>
                      <a:ext cx="6170279" cy="4312009"/>
                    </a:xfrm>
                    <a:prstGeom prst="rect">
                      <a:avLst/>
                    </a:prstGeom>
                    <a:ln>
                      <a:noFill/>
                    </a:ln>
                    <a:extLst>
                      <a:ext uri="{53640926-AAD7-44D8-BBD7-CCE9431645EC}">
                        <a14:shadowObscured xmlns:a14="http://schemas.microsoft.com/office/drawing/2010/main"/>
                      </a:ext>
                    </a:extLst>
                  </pic:spPr>
                </pic:pic>
              </a:graphicData>
            </a:graphic>
          </wp:inline>
        </w:drawing>
      </w:r>
    </w:p>
    <w:p w:rsidR="00D7660B" w:rsidRDefault="00D7660B" w:rsidP="00D766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13 - Характер роста сальмонелл</w:t>
      </w:r>
    </w:p>
    <w:p w:rsidR="00D7660B" w:rsidRDefault="00D7660B" w:rsidP="00D7660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B09D2" w:rsidRDefault="00AB09D2" w:rsidP="00AB09D2">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lastRenderedPageBreak/>
        <w:t xml:space="preserve">День </w:t>
      </w:r>
      <w:r>
        <w:rPr>
          <w:rFonts w:ascii="Times New Roman" w:eastAsia="Times New Roman" w:hAnsi="Times New Roman" w:cs="Times New Roman"/>
          <w:b/>
          <w:color w:val="000000"/>
          <w:sz w:val="28"/>
          <w:szCs w:val="28"/>
          <w:lang w:eastAsia="ru-RU"/>
        </w:rPr>
        <w:t>7 (</w:t>
      </w:r>
      <w:r w:rsidR="00BD77E5">
        <w:rPr>
          <w:rFonts w:ascii="Times New Roman" w:eastAsia="Times New Roman" w:hAnsi="Times New Roman" w:cs="Times New Roman"/>
          <w:b/>
          <w:color w:val="000000"/>
          <w:sz w:val="28"/>
          <w:szCs w:val="28"/>
          <w:lang w:eastAsia="ru-RU"/>
        </w:rPr>
        <w:t>26</w:t>
      </w:r>
      <w:r>
        <w:rPr>
          <w:rFonts w:ascii="Times New Roman" w:eastAsia="Times New Roman" w:hAnsi="Times New Roman" w:cs="Times New Roman"/>
          <w:b/>
          <w:color w:val="000000"/>
          <w:sz w:val="28"/>
          <w:szCs w:val="28"/>
          <w:lang w:eastAsia="ru-RU"/>
        </w:rPr>
        <w:t>.05.202</w:t>
      </w:r>
      <w:r w:rsidR="00BD77E5">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b/>
          <w:color w:val="000000"/>
          <w:sz w:val="28"/>
          <w:szCs w:val="28"/>
          <w:lang w:eastAsia="ru-RU"/>
        </w:rPr>
        <w:t>г)</w:t>
      </w:r>
    </w:p>
    <w:p w:rsidR="00FC0953" w:rsidRDefault="00EB1442" w:rsidP="00AB09D2">
      <w:pPr>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Второй этап исследован</w:t>
      </w:r>
      <w:r w:rsidR="00616E77">
        <w:rPr>
          <w:rFonts w:ascii="Times New Roman" w:eastAsia="Times New Roman" w:hAnsi="Times New Roman" w:cs="Times New Roman"/>
          <w:b/>
          <w:color w:val="000000"/>
          <w:sz w:val="28"/>
          <w:szCs w:val="28"/>
          <w:lang w:eastAsia="ru-RU"/>
        </w:rPr>
        <w:t>и</w:t>
      </w:r>
      <w:r>
        <w:rPr>
          <w:rFonts w:ascii="Times New Roman" w:eastAsia="Times New Roman" w:hAnsi="Times New Roman" w:cs="Times New Roman"/>
          <w:b/>
          <w:color w:val="000000"/>
          <w:sz w:val="28"/>
          <w:szCs w:val="28"/>
          <w:lang w:eastAsia="ru-RU"/>
        </w:rPr>
        <w:t>я д</w:t>
      </w:r>
      <w:r w:rsidR="00FC0953">
        <w:rPr>
          <w:rFonts w:ascii="Times New Roman" w:eastAsia="Times New Roman" w:hAnsi="Times New Roman" w:cs="Times New Roman"/>
          <w:b/>
          <w:color w:val="000000"/>
          <w:sz w:val="28"/>
          <w:szCs w:val="28"/>
          <w:lang w:eastAsia="ru-RU"/>
        </w:rPr>
        <w:t>исбактериоз</w:t>
      </w:r>
      <w:r>
        <w:rPr>
          <w:rFonts w:ascii="Times New Roman" w:eastAsia="Times New Roman" w:hAnsi="Times New Roman" w:cs="Times New Roman"/>
          <w:b/>
          <w:color w:val="000000"/>
          <w:sz w:val="28"/>
          <w:szCs w:val="28"/>
          <w:lang w:eastAsia="ru-RU"/>
        </w:rPr>
        <w:t>а.</w:t>
      </w:r>
    </w:p>
    <w:p w:rsidR="00AB09D2" w:rsidRDefault="00AB09D2" w:rsidP="00450C06">
      <w:pPr>
        <w:spacing w:after="0" w:line="360" w:lineRule="auto"/>
        <w:ind w:firstLine="709"/>
        <w:jc w:val="both"/>
        <w:rPr>
          <w:rFonts w:ascii="Times New Roman" w:eastAsia="Times New Roman" w:hAnsi="Times New Roman" w:cs="Times New Roman"/>
          <w:sz w:val="28"/>
          <w:szCs w:val="28"/>
          <w:lang w:eastAsia="ru-RU"/>
        </w:rPr>
      </w:pPr>
    </w:p>
    <w:p w:rsidR="00272952" w:rsidRDefault="00272952" w:rsidP="005F011F">
      <w:pPr>
        <w:spacing w:after="0" w:line="360" w:lineRule="auto"/>
        <w:ind w:firstLine="709"/>
        <w:jc w:val="both"/>
        <w:rPr>
          <w:rFonts w:ascii="Times New Roman" w:eastAsia="Times New Roman" w:hAnsi="Times New Roman" w:cs="Times New Roman"/>
          <w:sz w:val="28"/>
          <w:szCs w:val="28"/>
          <w:lang w:eastAsia="ru-RU"/>
        </w:rPr>
      </w:pPr>
      <w:r w:rsidRPr="00272952">
        <w:rPr>
          <w:rFonts w:ascii="Times New Roman" w:eastAsia="Times New Roman" w:hAnsi="Times New Roman" w:cs="Times New Roman"/>
          <w:sz w:val="28"/>
          <w:szCs w:val="28"/>
          <w:lang w:eastAsia="ru-RU"/>
        </w:rPr>
        <w:t xml:space="preserve">Дисбактериоз: </w:t>
      </w:r>
      <w:r w:rsidR="00316086">
        <w:rPr>
          <w:rFonts w:ascii="Times New Roman" w:eastAsia="Times New Roman" w:hAnsi="Times New Roman" w:cs="Times New Roman"/>
          <w:sz w:val="28"/>
          <w:szCs w:val="28"/>
          <w:lang w:eastAsia="ru-RU"/>
        </w:rPr>
        <w:t>второй</w:t>
      </w:r>
      <w:r w:rsidRPr="00272952">
        <w:rPr>
          <w:rFonts w:ascii="Times New Roman" w:eastAsia="Times New Roman" w:hAnsi="Times New Roman" w:cs="Times New Roman"/>
          <w:sz w:val="28"/>
          <w:szCs w:val="28"/>
          <w:lang w:eastAsia="ru-RU"/>
        </w:rPr>
        <w:t xml:space="preserve"> день исследования.</w:t>
      </w:r>
    </w:p>
    <w:p w:rsidR="005F011F" w:rsidRPr="005F011F" w:rsidRDefault="00316086" w:rsidP="005F011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5F011F" w:rsidRPr="005F011F">
        <w:rPr>
          <w:rFonts w:ascii="Times New Roman" w:eastAsia="Times New Roman" w:hAnsi="Times New Roman" w:cs="Times New Roman"/>
          <w:sz w:val="28"/>
          <w:szCs w:val="28"/>
          <w:lang w:eastAsia="ru-RU"/>
        </w:rPr>
        <w:t>а среде Эндо подсчитываю число и процент лактозонегативных (бесцветных) колоний по отношению ко всему числу выросших колоний. Колонии со слабовыраженными ферментативными свойствами (слабое разложение лактозы - розовые колонии) подсчитывают по отношению к общему числу колоний кишечной палочки. Например: на среде Эндо выросли 50 лактозонегативных колоний при посеве 0,1 мл фекалий из разведения 1:100000. При расчете следует 50 умножить на 10, а затем на 100000 (степень разведения). Следовательно, в 1 г фекалий будет 50000000 лактозонегативных энтеробактерий.</w:t>
      </w:r>
    </w:p>
    <w:p w:rsidR="005F011F" w:rsidRPr="005F011F" w:rsidRDefault="005F011F" w:rsidP="005F011F">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С чашек со средами Эндо, Левина, Плоскирева выделяют не менее 4 - 5 колоний, отличающихся по морфологии, окраске на среды Рессела с мочевиной и солью Мора или на среду Олькеницкого, а также в пробирку с бульоном, под пробку которой подвешена индикаторная бумажка для определения индола. В дальнейшем лактозонегативные культуры изучают прежде всего в отношении принадлежности к патогенным энтеробактериям</w:t>
      </w:r>
      <w:r w:rsidR="00502EE2">
        <w:rPr>
          <w:rFonts w:ascii="Times New Roman" w:eastAsia="Times New Roman" w:hAnsi="Times New Roman" w:cs="Times New Roman"/>
          <w:sz w:val="28"/>
          <w:szCs w:val="28"/>
          <w:lang w:eastAsia="ru-RU"/>
        </w:rPr>
        <w:t>.</w:t>
      </w:r>
    </w:p>
    <w:p w:rsidR="005F011F" w:rsidRPr="005F011F" w:rsidRDefault="005F011F" w:rsidP="005F011F">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Родовой состав лактозоотрицательных энтеробактерий, не относящихся к патогенным микробам семейства кишечных, может быть определен с помощью тестов</w:t>
      </w:r>
      <w:r w:rsidR="00502EE2">
        <w:rPr>
          <w:rFonts w:ascii="Times New Roman" w:eastAsia="Times New Roman" w:hAnsi="Times New Roman" w:cs="Times New Roman"/>
          <w:sz w:val="28"/>
          <w:szCs w:val="28"/>
          <w:lang w:eastAsia="ru-RU"/>
        </w:rPr>
        <w:t xml:space="preserve">, но </w:t>
      </w:r>
      <w:r w:rsidRPr="005F011F">
        <w:rPr>
          <w:rFonts w:ascii="Times New Roman" w:eastAsia="Times New Roman" w:hAnsi="Times New Roman" w:cs="Times New Roman"/>
          <w:sz w:val="28"/>
          <w:szCs w:val="28"/>
          <w:lang w:eastAsia="ru-RU"/>
        </w:rPr>
        <w:t>для выявления дисбактериоза можно не детализировать родовой состав лактозонегативных бактерий, а ограничиться определением на среде Эндо общей суммы лактозонегативных колоний.</w:t>
      </w:r>
    </w:p>
    <w:p w:rsidR="005F011F" w:rsidRPr="005F011F" w:rsidRDefault="005F011F" w:rsidP="005F011F">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Рост микробов рода Протея характеризуется разложением мочевины и окрашиванием среды Рессела в фиолетово-коричневый цвет при индикаторе тимоловый синий + кислый фуксин или оранжевый при индикаторе ВР, на среде Олькеницкого - в оранжевый цвет.</w:t>
      </w:r>
    </w:p>
    <w:p w:rsidR="005F011F" w:rsidRPr="005F011F" w:rsidRDefault="005F011F" w:rsidP="005F011F">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 xml:space="preserve">На 3 - 5 % кровяном агаре учитываю процентные соотношения колоний кишечной палочки, обладающих и не обладающих гемолизирующими </w:t>
      </w:r>
      <w:r w:rsidRPr="005F011F">
        <w:rPr>
          <w:rFonts w:ascii="Times New Roman" w:eastAsia="Times New Roman" w:hAnsi="Times New Roman" w:cs="Times New Roman"/>
          <w:sz w:val="28"/>
          <w:szCs w:val="28"/>
          <w:lang w:eastAsia="ru-RU"/>
        </w:rPr>
        <w:lastRenderedPageBreak/>
        <w:t>свойствами; соотношения колоний кишечной палочки и кокковых форм; соотношения гемолизирующих и негемолизирующих кокков</w:t>
      </w:r>
      <w:r w:rsidR="009D6CAF">
        <w:rPr>
          <w:rFonts w:ascii="Times New Roman" w:eastAsia="Times New Roman" w:hAnsi="Times New Roman" w:cs="Times New Roman"/>
          <w:sz w:val="28"/>
          <w:szCs w:val="28"/>
          <w:lang w:eastAsia="ru-RU"/>
        </w:rPr>
        <w:t>.</w:t>
      </w:r>
    </w:p>
    <w:p w:rsidR="00A54A1A" w:rsidRPr="005F011F" w:rsidRDefault="005F011F" w:rsidP="00A54A1A">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 xml:space="preserve">С 5 % кровяного агара пересеваю колонии разного вида на скошенную поверхность слабощелочного агара. </w:t>
      </w:r>
      <w:r w:rsidR="00A54A1A" w:rsidRPr="005F011F">
        <w:rPr>
          <w:rFonts w:ascii="Times New Roman" w:eastAsia="Times New Roman" w:hAnsi="Times New Roman" w:cs="Times New Roman"/>
          <w:sz w:val="28"/>
          <w:szCs w:val="28"/>
          <w:lang w:eastAsia="ru-RU"/>
        </w:rPr>
        <w:t>Посев инкубирую 2</w:t>
      </w:r>
      <w:r w:rsidR="000D1E54">
        <w:rPr>
          <w:rFonts w:ascii="Times New Roman" w:eastAsia="Times New Roman" w:hAnsi="Times New Roman" w:cs="Times New Roman"/>
          <w:sz w:val="28"/>
          <w:szCs w:val="28"/>
          <w:lang w:eastAsia="ru-RU"/>
        </w:rPr>
        <w:t>0</w:t>
      </w:r>
      <w:r w:rsidR="00A54A1A" w:rsidRPr="005F011F">
        <w:rPr>
          <w:rFonts w:ascii="Times New Roman" w:eastAsia="Times New Roman" w:hAnsi="Times New Roman" w:cs="Times New Roman"/>
          <w:sz w:val="28"/>
          <w:szCs w:val="28"/>
          <w:lang w:eastAsia="ru-RU"/>
        </w:rPr>
        <w:t xml:space="preserve"> - </w:t>
      </w:r>
      <w:r w:rsidR="000D1E54">
        <w:rPr>
          <w:rFonts w:ascii="Times New Roman" w:eastAsia="Times New Roman" w:hAnsi="Times New Roman" w:cs="Times New Roman"/>
          <w:sz w:val="28"/>
          <w:szCs w:val="28"/>
          <w:lang w:eastAsia="ru-RU"/>
        </w:rPr>
        <w:t>24</w:t>
      </w:r>
      <w:r w:rsidR="00A54A1A" w:rsidRPr="005F011F">
        <w:rPr>
          <w:rFonts w:ascii="Times New Roman" w:eastAsia="Times New Roman" w:hAnsi="Times New Roman" w:cs="Times New Roman"/>
          <w:sz w:val="28"/>
          <w:szCs w:val="28"/>
          <w:lang w:eastAsia="ru-RU"/>
        </w:rPr>
        <w:t xml:space="preserve"> час</w:t>
      </w:r>
      <w:r w:rsidR="000D1E54">
        <w:rPr>
          <w:rFonts w:ascii="Times New Roman" w:eastAsia="Times New Roman" w:hAnsi="Times New Roman" w:cs="Times New Roman"/>
          <w:sz w:val="28"/>
          <w:szCs w:val="28"/>
          <w:lang w:eastAsia="ru-RU"/>
        </w:rPr>
        <w:t>а</w:t>
      </w:r>
      <w:r w:rsidR="00A54A1A" w:rsidRPr="005F011F">
        <w:rPr>
          <w:rFonts w:ascii="Times New Roman" w:eastAsia="Times New Roman" w:hAnsi="Times New Roman" w:cs="Times New Roman"/>
          <w:sz w:val="28"/>
          <w:szCs w:val="28"/>
          <w:lang w:eastAsia="ru-RU"/>
        </w:rPr>
        <w:t xml:space="preserve"> при 37°</w:t>
      </w:r>
      <w:r w:rsidR="00A54A1A">
        <w:rPr>
          <w:rFonts w:ascii="Times New Roman" w:eastAsia="Times New Roman" w:hAnsi="Times New Roman" w:cs="Times New Roman"/>
          <w:sz w:val="28"/>
          <w:szCs w:val="28"/>
          <w:lang w:eastAsia="ru-RU"/>
        </w:rPr>
        <w:t>.</w:t>
      </w:r>
    </w:p>
    <w:p w:rsidR="000D1E54" w:rsidRPr="005F011F" w:rsidRDefault="005F011F" w:rsidP="000D1E54">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Для определения лецитиназной активности делаю посев секторами на чашку с желточно-солевым агаром (на одну чашку можно посеять 4 - 8 культур). Посев инкубирую 24 - 48 часов при 37°</w:t>
      </w:r>
      <w:r w:rsidR="00844F0E">
        <w:rPr>
          <w:rFonts w:ascii="Times New Roman" w:eastAsia="Times New Roman" w:hAnsi="Times New Roman" w:cs="Times New Roman"/>
          <w:sz w:val="28"/>
          <w:szCs w:val="28"/>
          <w:lang w:eastAsia="ru-RU"/>
        </w:rPr>
        <w:t>.</w:t>
      </w:r>
    </w:p>
    <w:p w:rsidR="006613DA" w:rsidRDefault="005F011F" w:rsidP="006613DA">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Для дифференциации энтерококка от прочих диплококков и диплострептококков применяют следующие тесты: способность расти и редуцировать метиленовую синьку в молоке, как наиболее надежный тест, рост в бульоне с 40 % желчи, расщепление маннита, терморезистентность (выживание при п</w:t>
      </w:r>
      <w:r w:rsidR="006613DA">
        <w:rPr>
          <w:rFonts w:ascii="Times New Roman" w:eastAsia="Times New Roman" w:hAnsi="Times New Roman" w:cs="Times New Roman"/>
          <w:sz w:val="28"/>
          <w:szCs w:val="28"/>
          <w:lang w:eastAsia="ru-RU"/>
        </w:rPr>
        <w:t>рогревании при 60° - 30 минут).</w:t>
      </w:r>
    </w:p>
    <w:p w:rsidR="005F011F" w:rsidRPr="005F011F" w:rsidRDefault="005F011F" w:rsidP="006613DA">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С целью обнаружения патогенных грибов посевы на среде Сабуро инкубируют в течение 3 - 5 дней при 28 - 30°, выделяют плотные непрозрачные колонии в пробирки со скошенной поверхностью этой же среды. Посевы снова выдерживают в термостате при той же температуре 3 - 4 суток, после чего проводят микроскопию препарата из живой культуры в капле стерильной водопроводной воды при помощи объектива 40, окуляра 10. К патогенным грибам относят культуры почкующихся клеток при наличии длинных нитей мицелия (псевдомицелий) или более коротких нитей (истинный мицелий).</w:t>
      </w:r>
    </w:p>
    <w:p w:rsidR="001315BD" w:rsidRDefault="005F011F" w:rsidP="005F011F">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 xml:space="preserve">Для определения анаэробных бифидобактерий посевы на среде Блаурокк выращивают при 37° в течение 48 часов. </w:t>
      </w:r>
    </w:p>
    <w:p w:rsidR="005F011F" w:rsidRPr="005F011F" w:rsidRDefault="005F011F" w:rsidP="005F011F">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 xml:space="preserve">Исследования указанных представителей кишечной микрофлоры не исчерпывает весь биоценоз кишечника, </w:t>
      </w:r>
      <w:r w:rsidR="00DE4869">
        <w:rPr>
          <w:rFonts w:ascii="Times New Roman" w:eastAsia="Times New Roman" w:hAnsi="Times New Roman" w:cs="Times New Roman"/>
          <w:sz w:val="28"/>
          <w:szCs w:val="28"/>
          <w:lang w:eastAsia="ru-RU"/>
        </w:rPr>
        <w:t xml:space="preserve">но </w:t>
      </w:r>
      <w:r w:rsidRPr="005F011F">
        <w:rPr>
          <w:rFonts w:ascii="Times New Roman" w:eastAsia="Times New Roman" w:hAnsi="Times New Roman" w:cs="Times New Roman"/>
          <w:sz w:val="28"/>
          <w:szCs w:val="28"/>
          <w:lang w:eastAsia="ru-RU"/>
        </w:rPr>
        <w:t>позволяет выявить нормальное или нарушенное состояние кишечной микрофлоры.</w:t>
      </w:r>
    </w:p>
    <w:p w:rsidR="005600AD" w:rsidRDefault="005F011F" w:rsidP="005F011F">
      <w:pPr>
        <w:spacing w:after="0" w:line="360" w:lineRule="auto"/>
        <w:ind w:firstLine="709"/>
        <w:jc w:val="both"/>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Для количественного определения содержания кишечной палочки штамма М17 у лиц, получавших колибактерин или бификол, проводят дополнительный посев 0,1 мл из разведения 10</w:t>
      </w:r>
      <w:r w:rsidRPr="00AB46D5">
        <w:rPr>
          <w:rFonts w:ascii="Times New Roman" w:eastAsia="Times New Roman" w:hAnsi="Times New Roman" w:cs="Times New Roman"/>
          <w:sz w:val="28"/>
          <w:szCs w:val="28"/>
          <w:vertAlign w:val="superscript"/>
          <w:lang w:eastAsia="ru-RU"/>
        </w:rPr>
        <w:t>-5</w:t>
      </w:r>
      <w:r w:rsidRPr="005F011F">
        <w:rPr>
          <w:rFonts w:ascii="Times New Roman" w:eastAsia="Times New Roman" w:hAnsi="Times New Roman" w:cs="Times New Roman"/>
          <w:sz w:val="28"/>
          <w:szCs w:val="28"/>
          <w:lang w:eastAsia="ru-RU"/>
        </w:rPr>
        <w:t xml:space="preserve"> на ча</w:t>
      </w:r>
      <w:r w:rsidR="00AB46D5">
        <w:rPr>
          <w:rFonts w:ascii="Times New Roman" w:eastAsia="Times New Roman" w:hAnsi="Times New Roman" w:cs="Times New Roman"/>
          <w:sz w:val="28"/>
          <w:szCs w:val="28"/>
          <w:lang w:eastAsia="ru-RU"/>
        </w:rPr>
        <w:t>шку со средой Эндо, в которой 1% лактозы заменен 1</w:t>
      </w:r>
      <w:r w:rsidRPr="005F011F">
        <w:rPr>
          <w:rFonts w:ascii="Times New Roman" w:eastAsia="Times New Roman" w:hAnsi="Times New Roman" w:cs="Times New Roman"/>
          <w:sz w:val="28"/>
          <w:szCs w:val="28"/>
          <w:lang w:eastAsia="ru-RU"/>
        </w:rPr>
        <w:t xml:space="preserve">% сахарозы. </w:t>
      </w:r>
    </w:p>
    <w:p w:rsidR="005F011F" w:rsidRDefault="005F011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B92CF2" w:rsidRDefault="00B92CF2" w:rsidP="00B92CF2">
      <w:pPr>
        <w:shd w:val="clear" w:color="auto" w:fill="FFFFFF"/>
        <w:spacing w:after="60"/>
        <w:ind w:right="-1"/>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lastRenderedPageBreak/>
        <w:t xml:space="preserve">День </w:t>
      </w:r>
      <w:r w:rsidR="00DA6A68">
        <w:rPr>
          <w:rFonts w:ascii="Times New Roman" w:eastAsia="Times New Roman" w:hAnsi="Times New Roman" w:cs="Times New Roman"/>
          <w:b/>
          <w:color w:val="000000"/>
          <w:sz w:val="28"/>
          <w:szCs w:val="28"/>
          <w:lang w:eastAsia="ru-RU"/>
        </w:rPr>
        <w:t>8</w:t>
      </w:r>
      <w:r>
        <w:rPr>
          <w:rFonts w:ascii="Times New Roman" w:eastAsia="Times New Roman" w:hAnsi="Times New Roman" w:cs="Times New Roman"/>
          <w:b/>
          <w:color w:val="000000"/>
          <w:sz w:val="28"/>
          <w:szCs w:val="28"/>
          <w:lang w:eastAsia="ru-RU"/>
        </w:rPr>
        <w:t xml:space="preserve"> (</w:t>
      </w:r>
      <w:r w:rsidR="00BD77E5">
        <w:rPr>
          <w:rFonts w:ascii="Times New Roman" w:eastAsia="Times New Roman" w:hAnsi="Times New Roman" w:cs="Times New Roman"/>
          <w:b/>
          <w:color w:val="000000"/>
          <w:sz w:val="28"/>
          <w:szCs w:val="28"/>
          <w:lang w:eastAsia="ru-RU"/>
        </w:rPr>
        <w:t>29</w:t>
      </w:r>
      <w:r>
        <w:rPr>
          <w:rFonts w:ascii="Times New Roman" w:eastAsia="Times New Roman" w:hAnsi="Times New Roman" w:cs="Times New Roman"/>
          <w:b/>
          <w:color w:val="000000"/>
          <w:sz w:val="28"/>
          <w:szCs w:val="28"/>
          <w:lang w:eastAsia="ru-RU"/>
        </w:rPr>
        <w:t>.05.2022г)</w:t>
      </w:r>
    </w:p>
    <w:p w:rsidR="003D394E" w:rsidRDefault="004A16B4" w:rsidP="003D394E">
      <w:pPr>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Третий</w:t>
      </w:r>
      <w:r w:rsidR="003D394E">
        <w:rPr>
          <w:rFonts w:ascii="Times New Roman" w:eastAsia="Times New Roman" w:hAnsi="Times New Roman" w:cs="Times New Roman"/>
          <w:b/>
          <w:color w:val="000000"/>
          <w:sz w:val="28"/>
          <w:szCs w:val="28"/>
          <w:lang w:eastAsia="ru-RU"/>
        </w:rPr>
        <w:t xml:space="preserve"> этап исследован</w:t>
      </w:r>
      <w:r w:rsidR="00BD77E5">
        <w:rPr>
          <w:rFonts w:ascii="Times New Roman" w:eastAsia="Times New Roman" w:hAnsi="Times New Roman" w:cs="Times New Roman"/>
          <w:b/>
          <w:color w:val="000000"/>
          <w:sz w:val="28"/>
          <w:szCs w:val="28"/>
          <w:lang w:eastAsia="ru-RU"/>
        </w:rPr>
        <w:t>и</w:t>
      </w:r>
      <w:r w:rsidR="003D394E">
        <w:rPr>
          <w:rFonts w:ascii="Times New Roman" w:eastAsia="Times New Roman" w:hAnsi="Times New Roman" w:cs="Times New Roman"/>
          <w:b/>
          <w:color w:val="000000"/>
          <w:sz w:val="28"/>
          <w:szCs w:val="28"/>
          <w:lang w:eastAsia="ru-RU"/>
        </w:rPr>
        <w:t>я дисбактериоза.</w:t>
      </w:r>
    </w:p>
    <w:p w:rsidR="00B92CF2" w:rsidRDefault="00B92CF2" w:rsidP="00B92CF2">
      <w:pPr>
        <w:spacing w:after="0" w:line="360" w:lineRule="auto"/>
        <w:jc w:val="center"/>
        <w:rPr>
          <w:rFonts w:ascii="Times New Roman" w:eastAsia="Times New Roman" w:hAnsi="Times New Roman" w:cs="Times New Roman"/>
          <w:b/>
          <w:color w:val="000000"/>
          <w:sz w:val="28"/>
          <w:szCs w:val="28"/>
          <w:lang w:eastAsia="ru-RU"/>
        </w:rPr>
      </w:pPr>
    </w:p>
    <w:p w:rsidR="00C662C1" w:rsidRDefault="00C662C1" w:rsidP="00AB09D2">
      <w:pPr>
        <w:spacing w:after="0" w:line="360" w:lineRule="auto"/>
        <w:ind w:firstLine="709"/>
        <w:jc w:val="both"/>
        <w:rPr>
          <w:rFonts w:ascii="Times New Roman" w:eastAsia="Times New Roman" w:hAnsi="Times New Roman" w:cs="Times New Roman"/>
          <w:sz w:val="28"/>
          <w:szCs w:val="28"/>
          <w:lang w:eastAsia="ru-RU"/>
        </w:rPr>
      </w:pPr>
      <w:r w:rsidRPr="00C662C1">
        <w:rPr>
          <w:rFonts w:ascii="Times New Roman" w:eastAsia="Times New Roman" w:hAnsi="Times New Roman" w:cs="Times New Roman"/>
          <w:sz w:val="28"/>
          <w:szCs w:val="28"/>
          <w:lang w:eastAsia="ru-RU"/>
        </w:rPr>
        <w:t xml:space="preserve">Дисбактериоз: </w:t>
      </w:r>
      <w:r w:rsidR="004A16B4">
        <w:rPr>
          <w:rFonts w:ascii="Times New Roman" w:eastAsia="Times New Roman" w:hAnsi="Times New Roman" w:cs="Times New Roman"/>
          <w:sz w:val="28"/>
          <w:szCs w:val="28"/>
          <w:lang w:eastAsia="ru-RU"/>
        </w:rPr>
        <w:t>третий</w:t>
      </w:r>
      <w:r w:rsidRPr="00C662C1">
        <w:rPr>
          <w:rFonts w:ascii="Times New Roman" w:eastAsia="Times New Roman" w:hAnsi="Times New Roman" w:cs="Times New Roman"/>
          <w:sz w:val="28"/>
          <w:szCs w:val="28"/>
          <w:lang w:eastAsia="ru-RU"/>
        </w:rPr>
        <w:t xml:space="preserve"> день исследования.</w:t>
      </w:r>
    </w:p>
    <w:p w:rsidR="000D3E10" w:rsidRDefault="003D394E" w:rsidP="00AB09D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Учитываю результаты тестов.</w:t>
      </w:r>
    </w:p>
    <w:p w:rsidR="00C662C1" w:rsidRPr="00C662C1" w:rsidRDefault="00E90C72" w:rsidP="00C662C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E90C72">
        <w:rPr>
          <w:rFonts w:ascii="Times New Roman" w:eastAsia="Times New Roman" w:hAnsi="Times New Roman" w:cs="Times New Roman"/>
          <w:sz w:val="28"/>
          <w:szCs w:val="28"/>
          <w:lang w:eastAsia="ru-RU"/>
        </w:rPr>
        <w:t>рово</w:t>
      </w:r>
      <w:r>
        <w:rPr>
          <w:rFonts w:ascii="Times New Roman" w:eastAsia="Times New Roman" w:hAnsi="Times New Roman" w:cs="Times New Roman"/>
          <w:sz w:val="28"/>
          <w:szCs w:val="28"/>
          <w:lang w:eastAsia="ru-RU"/>
        </w:rPr>
        <w:t>жу</w:t>
      </w:r>
      <w:r w:rsidRPr="00E90C72">
        <w:rPr>
          <w:rFonts w:ascii="Times New Roman" w:eastAsia="Times New Roman" w:hAnsi="Times New Roman" w:cs="Times New Roman"/>
          <w:sz w:val="28"/>
          <w:szCs w:val="28"/>
          <w:lang w:eastAsia="ru-RU"/>
        </w:rPr>
        <w:t xml:space="preserve"> микроскопию окрашенных по Граму мазков</w:t>
      </w:r>
      <w:r>
        <w:rPr>
          <w:rFonts w:ascii="Times New Roman" w:eastAsia="Times New Roman" w:hAnsi="Times New Roman" w:cs="Times New Roman"/>
          <w:sz w:val="28"/>
          <w:szCs w:val="28"/>
          <w:lang w:eastAsia="ru-RU"/>
        </w:rPr>
        <w:t xml:space="preserve"> п</w:t>
      </w:r>
      <w:r w:rsidR="00C662C1">
        <w:rPr>
          <w:rFonts w:ascii="Times New Roman" w:eastAsia="Times New Roman" w:hAnsi="Times New Roman" w:cs="Times New Roman"/>
          <w:sz w:val="28"/>
          <w:szCs w:val="28"/>
          <w:lang w:eastAsia="ru-RU"/>
        </w:rPr>
        <w:t>ересеянны</w:t>
      </w:r>
      <w:r>
        <w:rPr>
          <w:rFonts w:ascii="Times New Roman" w:eastAsia="Times New Roman" w:hAnsi="Times New Roman" w:cs="Times New Roman"/>
          <w:sz w:val="28"/>
          <w:szCs w:val="28"/>
          <w:lang w:eastAsia="ru-RU"/>
        </w:rPr>
        <w:t>х</w:t>
      </w:r>
      <w:r w:rsidR="00C662C1">
        <w:rPr>
          <w:rFonts w:ascii="Times New Roman" w:eastAsia="Times New Roman" w:hAnsi="Times New Roman" w:cs="Times New Roman"/>
          <w:sz w:val="28"/>
          <w:szCs w:val="28"/>
          <w:lang w:eastAsia="ru-RU"/>
        </w:rPr>
        <w:t xml:space="preserve"> с</w:t>
      </w:r>
      <w:r w:rsidR="00C662C1" w:rsidRPr="00C662C1">
        <w:rPr>
          <w:rFonts w:ascii="Times New Roman" w:eastAsia="Times New Roman" w:hAnsi="Times New Roman" w:cs="Times New Roman"/>
          <w:sz w:val="28"/>
          <w:szCs w:val="28"/>
          <w:lang w:eastAsia="ru-RU"/>
        </w:rPr>
        <w:t xml:space="preserve"> 5 % кровяного агара колони</w:t>
      </w:r>
      <w:r>
        <w:rPr>
          <w:rFonts w:ascii="Times New Roman" w:eastAsia="Times New Roman" w:hAnsi="Times New Roman" w:cs="Times New Roman"/>
          <w:sz w:val="28"/>
          <w:szCs w:val="28"/>
          <w:lang w:eastAsia="ru-RU"/>
        </w:rPr>
        <w:t>й</w:t>
      </w:r>
      <w:r w:rsidR="00C662C1" w:rsidRPr="00C662C1">
        <w:rPr>
          <w:rFonts w:ascii="Times New Roman" w:eastAsia="Times New Roman" w:hAnsi="Times New Roman" w:cs="Times New Roman"/>
          <w:sz w:val="28"/>
          <w:szCs w:val="28"/>
          <w:lang w:eastAsia="ru-RU"/>
        </w:rPr>
        <w:t xml:space="preserve"> разного вида на скошенную поверхность слабощелочного</w:t>
      </w:r>
      <w:r>
        <w:rPr>
          <w:rFonts w:ascii="Times New Roman" w:eastAsia="Times New Roman" w:hAnsi="Times New Roman" w:cs="Times New Roman"/>
          <w:sz w:val="28"/>
          <w:szCs w:val="28"/>
          <w:lang w:eastAsia="ru-RU"/>
        </w:rPr>
        <w:t>.</w:t>
      </w:r>
      <w:r w:rsidR="00C662C1" w:rsidRPr="00C662C1">
        <w:rPr>
          <w:rFonts w:ascii="Times New Roman" w:eastAsia="Times New Roman" w:hAnsi="Times New Roman" w:cs="Times New Roman"/>
          <w:sz w:val="28"/>
          <w:szCs w:val="28"/>
          <w:lang w:eastAsia="ru-RU"/>
        </w:rPr>
        <w:t xml:space="preserve"> Культуры стафилококка проверяю в реакции плазмокоагуляции и в отношении лецитиназной активности на желточно-солевом агаре.</w:t>
      </w:r>
    </w:p>
    <w:p w:rsidR="00C662C1" w:rsidRDefault="00C662C1" w:rsidP="00C662C1">
      <w:pPr>
        <w:spacing w:after="0" w:line="360" w:lineRule="auto"/>
        <w:ind w:firstLine="709"/>
        <w:jc w:val="both"/>
        <w:rPr>
          <w:rFonts w:ascii="Times New Roman" w:eastAsia="Times New Roman" w:hAnsi="Times New Roman" w:cs="Times New Roman"/>
          <w:sz w:val="28"/>
          <w:szCs w:val="28"/>
          <w:lang w:eastAsia="ru-RU"/>
        </w:rPr>
      </w:pPr>
      <w:r w:rsidRPr="00C662C1">
        <w:rPr>
          <w:rFonts w:ascii="Times New Roman" w:eastAsia="Times New Roman" w:hAnsi="Times New Roman" w:cs="Times New Roman"/>
          <w:sz w:val="28"/>
          <w:szCs w:val="28"/>
          <w:lang w:eastAsia="ru-RU"/>
        </w:rPr>
        <w:t>Для определения плазмокоагуляции петлю агаровой культуры стафилококка вно</w:t>
      </w:r>
      <w:r w:rsidR="00A54A1A">
        <w:rPr>
          <w:rFonts w:ascii="Times New Roman" w:eastAsia="Times New Roman" w:hAnsi="Times New Roman" w:cs="Times New Roman"/>
          <w:sz w:val="28"/>
          <w:szCs w:val="28"/>
          <w:lang w:eastAsia="ru-RU"/>
        </w:rPr>
        <w:t>шу</w:t>
      </w:r>
      <w:r w:rsidRPr="00C662C1">
        <w:rPr>
          <w:rFonts w:ascii="Times New Roman" w:eastAsia="Times New Roman" w:hAnsi="Times New Roman" w:cs="Times New Roman"/>
          <w:sz w:val="28"/>
          <w:szCs w:val="28"/>
          <w:lang w:eastAsia="ru-RU"/>
        </w:rPr>
        <w:t xml:space="preserve"> в пробирку с 1 - 2 мл стерильной кроличьей или человеческой плазмы разведенной, 1:5. Посевы помещаю в термостат и проверяю результат через 30 минут, 2 - 4 и 24 часа. В качестве контроля став</w:t>
      </w:r>
      <w:r w:rsidR="00A54A1A">
        <w:rPr>
          <w:rFonts w:ascii="Times New Roman" w:eastAsia="Times New Roman" w:hAnsi="Times New Roman" w:cs="Times New Roman"/>
          <w:sz w:val="28"/>
          <w:szCs w:val="28"/>
          <w:lang w:eastAsia="ru-RU"/>
        </w:rPr>
        <w:t>лю</w:t>
      </w:r>
      <w:r w:rsidRPr="00C662C1">
        <w:rPr>
          <w:rFonts w:ascii="Times New Roman" w:eastAsia="Times New Roman" w:hAnsi="Times New Roman" w:cs="Times New Roman"/>
          <w:sz w:val="28"/>
          <w:szCs w:val="28"/>
          <w:lang w:eastAsia="ru-RU"/>
        </w:rPr>
        <w:t xml:space="preserve"> пробирки с плазмой без добавления культуры и с плазмой, в которую посеян заведомо коагулирующий стафилококк. При свертывании плазма полностью уплотняется или в пробирке плавает сгусток.</w:t>
      </w:r>
    </w:p>
    <w:p w:rsidR="00A54A1A" w:rsidRDefault="000D1E54" w:rsidP="00C662C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Учитываю результат посевов с чашек Петри со средой ЖСА. </w:t>
      </w:r>
      <w:r w:rsidRPr="000D1E54">
        <w:rPr>
          <w:rFonts w:ascii="Times New Roman" w:eastAsia="Times New Roman" w:hAnsi="Times New Roman" w:cs="Times New Roman"/>
          <w:sz w:val="28"/>
          <w:szCs w:val="28"/>
          <w:lang w:eastAsia="ru-RU"/>
        </w:rPr>
        <w:t>Лецитиназоположительной считают культуру, вокруг которой образуется радужный венчик.</w:t>
      </w:r>
    </w:p>
    <w:p w:rsidR="00A54A1A" w:rsidRDefault="004A16B4" w:rsidP="00C662C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Учитываю тесты для дифференциации энтерококка.</w:t>
      </w:r>
    </w:p>
    <w:p w:rsidR="000074BF" w:rsidRDefault="000074BF" w:rsidP="00C662C1">
      <w:pPr>
        <w:spacing w:after="0" w:line="360" w:lineRule="auto"/>
        <w:ind w:firstLine="709"/>
        <w:jc w:val="both"/>
        <w:rPr>
          <w:rFonts w:ascii="Times New Roman" w:eastAsia="Times New Roman" w:hAnsi="Times New Roman" w:cs="Times New Roman"/>
          <w:sz w:val="28"/>
          <w:szCs w:val="28"/>
          <w:lang w:eastAsia="ru-RU"/>
        </w:rPr>
      </w:pPr>
      <w:r w:rsidRPr="000074BF">
        <w:rPr>
          <w:rFonts w:ascii="Times New Roman" w:eastAsia="Times New Roman" w:hAnsi="Times New Roman" w:cs="Times New Roman"/>
          <w:sz w:val="28"/>
          <w:szCs w:val="28"/>
          <w:lang w:eastAsia="ru-RU"/>
        </w:rPr>
        <w:t>Провожу микроскопию окрашенных по Граму мазков</w:t>
      </w:r>
      <w:r>
        <w:rPr>
          <w:rFonts w:ascii="Times New Roman" w:eastAsia="Times New Roman" w:hAnsi="Times New Roman" w:cs="Times New Roman"/>
          <w:sz w:val="28"/>
          <w:szCs w:val="28"/>
          <w:lang w:eastAsia="ru-RU"/>
        </w:rPr>
        <w:t xml:space="preserve"> колоний со среды Сабуро и убираю чашки Петри с посевом обратно в термостат.</w:t>
      </w:r>
    </w:p>
    <w:p w:rsidR="000074BF" w:rsidRDefault="001315BD" w:rsidP="00C662C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Учитываю результаты роста на среде Блаурокк. </w:t>
      </w:r>
      <w:r w:rsidRPr="001315BD">
        <w:rPr>
          <w:rFonts w:ascii="Times New Roman" w:eastAsia="Times New Roman" w:hAnsi="Times New Roman" w:cs="Times New Roman"/>
          <w:sz w:val="28"/>
          <w:szCs w:val="28"/>
          <w:lang w:eastAsia="ru-RU"/>
        </w:rPr>
        <w:t>Из посевов, в которых виден рост в виде помутнения всей среды, в виде отдельных колоний или тяжей, готов</w:t>
      </w:r>
      <w:r>
        <w:rPr>
          <w:rFonts w:ascii="Times New Roman" w:eastAsia="Times New Roman" w:hAnsi="Times New Roman" w:cs="Times New Roman"/>
          <w:sz w:val="28"/>
          <w:szCs w:val="28"/>
          <w:lang w:eastAsia="ru-RU"/>
        </w:rPr>
        <w:t>лю</w:t>
      </w:r>
      <w:r w:rsidRPr="001315BD">
        <w:rPr>
          <w:rFonts w:ascii="Times New Roman" w:eastAsia="Times New Roman" w:hAnsi="Times New Roman" w:cs="Times New Roman"/>
          <w:sz w:val="28"/>
          <w:szCs w:val="28"/>
          <w:lang w:eastAsia="ru-RU"/>
        </w:rPr>
        <w:t xml:space="preserve"> окрашенные по Граму мазки. Обнаружение характерных грамположительных палочек с разветвлениями на концах, расположенных в виде римской цифры V, с несколько утолщенными концами или в виде скоплений, напоминающих китайские иероглифы, подтверждает их принадлежность к бифидобактериям. При отсутствии роста через 48 часов посевы оставляю в термостате до 72 часов.</w:t>
      </w:r>
    </w:p>
    <w:p w:rsidR="001315BD" w:rsidRDefault="00DE4869" w:rsidP="00C662C1">
      <w:pPr>
        <w:spacing w:after="0" w:line="360" w:lineRule="auto"/>
        <w:ind w:firstLine="709"/>
        <w:jc w:val="both"/>
        <w:rPr>
          <w:rFonts w:ascii="Times New Roman" w:eastAsia="Times New Roman" w:hAnsi="Times New Roman" w:cs="Times New Roman"/>
          <w:sz w:val="28"/>
          <w:szCs w:val="28"/>
          <w:lang w:eastAsia="ru-RU"/>
        </w:rPr>
      </w:pPr>
      <w:r w:rsidRPr="00DE4869">
        <w:rPr>
          <w:rFonts w:ascii="Times New Roman" w:eastAsia="Times New Roman" w:hAnsi="Times New Roman" w:cs="Times New Roman"/>
          <w:sz w:val="28"/>
          <w:szCs w:val="28"/>
          <w:lang w:eastAsia="ru-RU"/>
        </w:rPr>
        <w:lastRenderedPageBreak/>
        <w:t>Для количественного определения содержания кишечной палочки штамма М17</w:t>
      </w:r>
      <w:r>
        <w:rPr>
          <w:rFonts w:ascii="Times New Roman" w:eastAsia="Times New Roman" w:hAnsi="Times New Roman" w:cs="Times New Roman"/>
          <w:sz w:val="28"/>
          <w:szCs w:val="28"/>
          <w:lang w:eastAsia="ru-RU"/>
        </w:rPr>
        <w:t xml:space="preserve"> </w:t>
      </w:r>
      <w:r w:rsidRPr="00DE4869">
        <w:rPr>
          <w:rFonts w:ascii="Times New Roman" w:eastAsia="Times New Roman" w:hAnsi="Times New Roman" w:cs="Times New Roman"/>
          <w:sz w:val="28"/>
          <w:szCs w:val="28"/>
          <w:lang w:eastAsia="ru-RU"/>
        </w:rPr>
        <w:t>определяю процентное соотношение колоний, расщепляющих сахарозу (кишечная палочка М17 сахарозоположительная), к общему числу выросших колоний кишечной палочки. Для окончательного суждения о принадлежности выросших колоний к кишечной палочке штамма М17 необходимо испытать не менее 8 - 10 сахарозоположительных колоний в реакции агглютинации на стекле с сывороткой против кишечной палочки М17, разведенной в 10 раз. Этот тест является показателем как степени заселения кишечника штаммом М17 при приеме препарата, так и длительности приживления этого штамма после прекращения лечения колибактерином или бификолом.</w:t>
      </w:r>
    </w:p>
    <w:p w:rsidR="00E20C51" w:rsidRDefault="00E20C51" w:rsidP="00C662C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данные заношу в журнал и сверяю с таблицей норм</w:t>
      </w:r>
      <w:r w:rsidR="009520AE">
        <w:rPr>
          <w:rFonts w:ascii="Times New Roman" w:eastAsia="Times New Roman" w:hAnsi="Times New Roman" w:cs="Times New Roman"/>
          <w:sz w:val="28"/>
          <w:szCs w:val="28"/>
          <w:lang w:eastAsia="ru-RU"/>
        </w:rPr>
        <w:t xml:space="preserve"> (Таблица 3).</w:t>
      </w:r>
    </w:p>
    <w:p w:rsidR="00514935" w:rsidRDefault="0051493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520AE" w:rsidRPr="00514935" w:rsidRDefault="009520AE" w:rsidP="00514935">
      <w:pPr>
        <w:spacing w:after="0" w:line="360" w:lineRule="auto"/>
        <w:ind w:firstLine="709"/>
        <w:jc w:val="both"/>
        <w:rPr>
          <w:rFonts w:ascii="Times New Roman" w:eastAsia="Times New Roman" w:hAnsi="Times New Roman" w:cs="Times New Roman"/>
          <w:sz w:val="28"/>
          <w:szCs w:val="28"/>
          <w:lang w:eastAsia="ru-RU"/>
        </w:rPr>
      </w:pPr>
      <w:r w:rsidRPr="00514935">
        <w:rPr>
          <w:rFonts w:ascii="Times New Roman" w:eastAsia="Times New Roman" w:hAnsi="Times New Roman" w:cs="Times New Roman"/>
          <w:sz w:val="28"/>
          <w:szCs w:val="28"/>
          <w:lang w:eastAsia="ru-RU"/>
        </w:rPr>
        <w:lastRenderedPageBreak/>
        <w:t>Таблица 3 - Нормальная микрофлора кишечника.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0"/>
        <w:gridCol w:w="7655"/>
        <w:gridCol w:w="1587"/>
      </w:tblGrid>
      <w:tr w:rsidR="00E20C51" w:rsidRPr="00514935" w:rsidTr="00514935">
        <w:trPr>
          <w:trHeight w:val="644"/>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Микрофлора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Норма</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Патогенные микробы семейства кишечных</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Общее количество кишечной палочки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300 - 400 млн/г</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Кишечная палочка со слабовыраженными ферментативными свойствами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до 10 %</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Лактозонегативные энтеробактерии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до 5 %</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Гемолизирующая кишечная палочка (в %)</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0</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Кокковые формы в общей сумме микробов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до 23 %</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 гемолизирующего стафилококка по отношению ко всем кокковым формам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0</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Бифидобактерии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10</w:t>
            </w:r>
            <w:r w:rsidRPr="005F011F">
              <w:rPr>
                <w:rFonts w:ascii="Times New Roman" w:eastAsia="Times New Roman" w:hAnsi="Times New Roman" w:cs="Times New Roman"/>
                <w:sz w:val="28"/>
                <w:szCs w:val="28"/>
                <w:vertAlign w:val="superscript"/>
                <w:lang w:eastAsia="ru-RU"/>
              </w:rPr>
              <w:t>7</w:t>
            </w:r>
            <w:r w:rsidRPr="005F011F">
              <w:rPr>
                <w:rFonts w:ascii="Times New Roman" w:eastAsia="Times New Roman" w:hAnsi="Times New Roman" w:cs="Times New Roman"/>
                <w:sz w:val="28"/>
                <w:szCs w:val="28"/>
                <w:lang w:eastAsia="ru-RU"/>
              </w:rPr>
              <w:t xml:space="preserve"> - и выше</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Микробы рода Протея</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0</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Грибы рода Кандида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0</w:t>
            </w:r>
          </w:p>
        </w:tc>
      </w:tr>
      <w:tr w:rsidR="00514935" w:rsidRPr="00514935" w:rsidTr="00514935">
        <w:trPr>
          <w:trHeight w:val="64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before="100" w:beforeAutospacing="1" w:after="100" w:afterAutospacing="1"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Кишечная палочка М17 у лиц, леченных колибактерином, бификолом (в %)</w:t>
            </w:r>
          </w:p>
        </w:tc>
        <w:tc>
          <w:tcPr>
            <w:tcW w:w="0" w:type="auto"/>
            <w:tcBorders>
              <w:top w:val="outset" w:sz="6" w:space="0" w:color="auto"/>
              <w:left w:val="outset" w:sz="6" w:space="0" w:color="auto"/>
              <w:bottom w:val="outset" w:sz="6" w:space="0" w:color="auto"/>
              <w:right w:val="outset" w:sz="6" w:space="0" w:color="auto"/>
            </w:tcBorders>
            <w:vAlign w:val="center"/>
            <w:hideMark/>
          </w:tcPr>
          <w:p w:rsidR="00E20C51" w:rsidRPr="005F011F" w:rsidRDefault="00E20C51" w:rsidP="00514935">
            <w:pPr>
              <w:spacing w:after="0" w:line="360" w:lineRule="auto"/>
              <w:jc w:val="center"/>
              <w:rPr>
                <w:rFonts w:ascii="Times New Roman" w:eastAsia="Times New Roman" w:hAnsi="Times New Roman" w:cs="Times New Roman"/>
                <w:sz w:val="28"/>
                <w:szCs w:val="28"/>
                <w:lang w:eastAsia="ru-RU"/>
              </w:rPr>
            </w:pPr>
            <w:r w:rsidRPr="005F011F">
              <w:rPr>
                <w:rFonts w:ascii="Times New Roman" w:eastAsia="Times New Roman" w:hAnsi="Times New Roman" w:cs="Times New Roman"/>
                <w:sz w:val="28"/>
                <w:szCs w:val="28"/>
                <w:lang w:eastAsia="ru-RU"/>
              </w:rPr>
              <w:t>0</w:t>
            </w:r>
          </w:p>
        </w:tc>
      </w:tr>
    </w:tbl>
    <w:p w:rsidR="001315BD" w:rsidRDefault="001315BD" w:rsidP="00C662C1">
      <w:pPr>
        <w:spacing w:after="0" w:line="360" w:lineRule="auto"/>
        <w:ind w:firstLine="709"/>
        <w:jc w:val="both"/>
        <w:rPr>
          <w:rFonts w:ascii="Times New Roman" w:eastAsia="Times New Roman" w:hAnsi="Times New Roman" w:cs="Times New Roman"/>
          <w:sz w:val="28"/>
          <w:szCs w:val="28"/>
          <w:lang w:eastAsia="ru-RU"/>
        </w:rPr>
      </w:pPr>
    </w:p>
    <w:p w:rsidR="00514935" w:rsidRDefault="00514935">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704D18" w:rsidRDefault="00704D18" w:rsidP="001724E3">
      <w:pPr>
        <w:shd w:val="clear" w:color="auto" w:fill="FFFFFF"/>
        <w:spacing w:after="0" w:line="360" w:lineRule="auto"/>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lastRenderedPageBreak/>
        <w:t xml:space="preserve">День </w:t>
      </w:r>
      <w:r>
        <w:rPr>
          <w:rFonts w:ascii="Times New Roman" w:eastAsia="Times New Roman" w:hAnsi="Times New Roman" w:cs="Times New Roman"/>
          <w:b/>
          <w:color w:val="000000"/>
          <w:sz w:val="28"/>
          <w:szCs w:val="28"/>
          <w:lang w:eastAsia="ru-RU"/>
        </w:rPr>
        <w:t>9 (</w:t>
      </w:r>
      <w:r w:rsidR="00BD77E5">
        <w:rPr>
          <w:rFonts w:ascii="Times New Roman" w:eastAsia="Times New Roman" w:hAnsi="Times New Roman" w:cs="Times New Roman"/>
          <w:b/>
          <w:color w:val="000000"/>
          <w:sz w:val="28"/>
          <w:szCs w:val="28"/>
          <w:lang w:eastAsia="ru-RU"/>
        </w:rPr>
        <w:t>30</w:t>
      </w:r>
      <w:r>
        <w:rPr>
          <w:rFonts w:ascii="Times New Roman" w:eastAsia="Times New Roman" w:hAnsi="Times New Roman" w:cs="Times New Roman"/>
          <w:b/>
          <w:color w:val="000000"/>
          <w:sz w:val="28"/>
          <w:szCs w:val="28"/>
          <w:lang w:eastAsia="ru-RU"/>
        </w:rPr>
        <w:t>.05.202</w:t>
      </w:r>
      <w:r w:rsidR="00BD77E5">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b/>
          <w:color w:val="000000"/>
          <w:sz w:val="28"/>
          <w:szCs w:val="28"/>
          <w:lang w:eastAsia="ru-RU"/>
        </w:rPr>
        <w:t>г)</w:t>
      </w:r>
    </w:p>
    <w:p w:rsidR="00FC0953" w:rsidRDefault="00FC0953" w:rsidP="00F95FC8">
      <w:pPr>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Иммунодиагностика</w:t>
      </w:r>
    </w:p>
    <w:p w:rsid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163C36">
        <w:rPr>
          <w:rFonts w:ascii="Times New Roman" w:eastAsia="Times New Roman" w:hAnsi="Times New Roman" w:cs="Times New Roman"/>
          <w:sz w:val="28"/>
          <w:szCs w:val="28"/>
          <w:lang w:eastAsia="ru-RU"/>
        </w:rPr>
        <w:t>Методы проведения р</w:t>
      </w:r>
      <w:r w:rsidRPr="0048556F">
        <w:rPr>
          <w:rFonts w:ascii="Times New Roman" w:eastAsia="Times New Roman" w:hAnsi="Times New Roman" w:cs="Times New Roman"/>
          <w:sz w:val="28"/>
          <w:szCs w:val="28"/>
          <w:lang w:eastAsia="ru-RU"/>
        </w:rPr>
        <w:t>еакци</w:t>
      </w:r>
      <w:r w:rsidR="00163C36">
        <w:rPr>
          <w:rFonts w:ascii="Times New Roman" w:eastAsia="Times New Roman" w:hAnsi="Times New Roman" w:cs="Times New Roman"/>
          <w:sz w:val="28"/>
          <w:szCs w:val="28"/>
          <w:lang w:eastAsia="ru-RU"/>
        </w:rPr>
        <w:t xml:space="preserve">й </w:t>
      </w:r>
      <w:r w:rsidRPr="0048556F">
        <w:rPr>
          <w:rFonts w:ascii="Times New Roman" w:eastAsia="Times New Roman" w:hAnsi="Times New Roman" w:cs="Times New Roman"/>
          <w:sz w:val="28"/>
          <w:szCs w:val="28"/>
          <w:lang w:eastAsia="ru-RU"/>
        </w:rPr>
        <w:t>агглютинации</w:t>
      </w:r>
      <w:r>
        <w:rPr>
          <w:rFonts w:ascii="Times New Roman" w:eastAsia="Times New Roman" w:hAnsi="Times New Roman" w:cs="Times New Roman"/>
          <w:sz w:val="28"/>
          <w:szCs w:val="28"/>
          <w:lang w:eastAsia="ru-RU"/>
        </w:rPr>
        <w:t>.</w:t>
      </w:r>
    </w:p>
    <w:p w:rsid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 xml:space="preserve">Реакция агглютинация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агглютинатом. </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Для реакции необходимы:</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1. Антитела (агглютинины) - находятся в сыворотке больного или в иммунной сыворотке.</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2. Антиген - взвесь живых или убитых микроорганизмов, эритроцитов или других клеток.</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3. Изотонический раствор.</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Реакция агглютинации на стекле. На обезжиренное предметное стекло наносят 2 капли специфической (адсорбированной) сыворотки и каплю изотонического раствора. Неадсорбированные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lastRenderedPageBreak/>
        <w:t>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агглютината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Развернутая реакция агглютинации. 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агглютинирует гомологичные клетки.</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Разведение сыворотки: 1) ставят в штатив нужное количество пробирок одинакового диаметра, высоты и конфигурации дна;</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2) на каждой пробирке указывают степень разведения сыворотки, кроме того, на 1-й пробирке пишут номер опыта или название антигена. На пробирках контролей пишут "КС" - контроль сыворотки и "КА" - контроль антигена;</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3) во все пробирки наливают по 1 мл изотонического раствора;</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4) в отдельной пробирке готовят исходное (рабочее) разведение сыворотки. Например, для приготовления рабочего разведения 1:50, в пробирку наливают 4,9 мл изотонического раствора и 0,1 мл сыворотки. На пробирке обязательно указывают степень ее разведения. Исходное разведение сыворотки вносят в первые две пробирки и в пробирку контроля сыворотки;</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5) готовят последовательные двукратные разведения сыворотки.</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После того как сделаны разведения сыворотки, во все пробирки, кроме контроля сыворотки, вносят по 1-2 капли антигена (диагностикума или свежеприготовленной взвеси бактерий). В пробирках при этом должна появиться небольшая равномерная муть. Контроль сыворотки остается прозрачным.</w:t>
      </w:r>
    </w:p>
    <w:p w:rsidR="0048556F" w:rsidRP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rsidR="0048556F" w:rsidRDefault="0048556F" w:rsidP="0048556F">
      <w:pPr>
        <w:spacing w:after="0" w:line="360" w:lineRule="auto"/>
        <w:ind w:firstLine="709"/>
        <w:jc w:val="both"/>
        <w:rPr>
          <w:rFonts w:ascii="Times New Roman" w:eastAsia="Times New Roman" w:hAnsi="Times New Roman" w:cs="Times New Roman"/>
          <w:sz w:val="28"/>
          <w:szCs w:val="28"/>
          <w:lang w:eastAsia="ru-RU"/>
        </w:rPr>
      </w:pPr>
      <w:r w:rsidRPr="0048556F">
        <w:rPr>
          <w:rFonts w:ascii="Times New Roman" w:eastAsia="Times New Roman" w:hAnsi="Times New Roman" w:cs="Times New Roman"/>
          <w:sz w:val="28"/>
          <w:szCs w:val="28"/>
          <w:lang w:eastAsia="ru-RU"/>
        </w:rPr>
        <w:lastRenderedPageBreak/>
        <w:t>Учет результатов как всегда начинают с контролей. Контроль сыворотки должен оставаться прозрачным, контроль антигена - равномерно мутным. Прос</w:t>
      </w:r>
      <w:r w:rsidR="002165F9">
        <w:rPr>
          <w:rFonts w:ascii="Times New Roman" w:eastAsia="Times New Roman" w:hAnsi="Times New Roman" w:cs="Times New Roman"/>
          <w:sz w:val="28"/>
          <w:szCs w:val="28"/>
          <w:lang w:eastAsia="ru-RU"/>
        </w:rPr>
        <w:t>матривают пробирки в проходящем с вете.</w:t>
      </w:r>
      <w:r w:rsidR="002165F9" w:rsidRPr="0048556F">
        <w:rPr>
          <w:rFonts w:ascii="Times New Roman" w:eastAsia="Times New Roman" w:hAnsi="Times New Roman" w:cs="Times New Roman"/>
          <w:sz w:val="28"/>
          <w:szCs w:val="28"/>
          <w:lang w:eastAsia="ru-RU"/>
        </w:rPr>
        <w:t xml:space="preserve"> </w:t>
      </w:r>
      <w:r w:rsidRPr="0048556F">
        <w:rPr>
          <w:rFonts w:ascii="Times New Roman" w:eastAsia="Times New Roman" w:hAnsi="Times New Roman" w:cs="Times New Roman"/>
          <w:sz w:val="28"/>
          <w:szCs w:val="28"/>
          <w:lang w:eastAsia="ru-RU"/>
        </w:rPr>
        <w:t>При положительном результате реакции в пробирках видны зерна или хлопья агглютината. Агглютинат постепенно оседает на дно в виде "зонтика", а жидкость над осадком просветляется.</w:t>
      </w:r>
    </w:p>
    <w:p w:rsidR="002165F9" w:rsidRDefault="002165F9" w:rsidP="0048556F">
      <w:pPr>
        <w:spacing w:after="0" w:line="360" w:lineRule="auto"/>
        <w:ind w:firstLine="709"/>
        <w:jc w:val="both"/>
        <w:rPr>
          <w:rFonts w:ascii="Times New Roman" w:eastAsia="Times New Roman" w:hAnsi="Times New Roman" w:cs="Times New Roman"/>
          <w:sz w:val="28"/>
          <w:szCs w:val="28"/>
          <w:lang w:eastAsia="ru-RU"/>
        </w:rPr>
      </w:pPr>
    </w:p>
    <w:p w:rsidR="00163C36" w:rsidRDefault="00163C36" w:rsidP="0048556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Методы проведения реакции преципитации.</w:t>
      </w:r>
    </w:p>
    <w:p w:rsidR="002857F5" w:rsidRPr="002857F5" w:rsidRDefault="002857F5" w:rsidP="002857F5">
      <w:pPr>
        <w:spacing w:after="0" w:line="360" w:lineRule="auto"/>
        <w:ind w:firstLine="709"/>
        <w:jc w:val="both"/>
        <w:rPr>
          <w:rFonts w:ascii="Times New Roman" w:eastAsia="Times New Roman" w:hAnsi="Times New Roman" w:cs="Times New Roman"/>
          <w:sz w:val="28"/>
          <w:szCs w:val="28"/>
          <w:lang w:eastAsia="ru-RU"/>
        </w:rPr>
      </w:pPr>
      <w:r w:rsidRPr="002857F5">
        <w:rPr>
          <w:rFonts w:ascii="Times New Roman" w:eastAsia="Times New Roman" w:hAnsi="Times New Roman" w:cs="Times New Roman"/>
          <w:sz w:val="28"/>
          <w:szCs w:val="28"/>
          <w:lang w:eastAsia="ru-RU"/>
        </w:rPr>
        <w:t>В реакции преципитации происходит выпадение в осадок специфического иммунного комплекса, состоящего из растворимого антигена (лизата, экстракта, гаптена) и специфического антитела в присутствии электролитов.</w:t>
      </w:r>
    </w:p>
    <w:p w:rsidR="002857F5" w:rsidRPr="002857F5" w:rsidRDefault="002857F5" w:rsidP="002857F5">
      <w:pPr>
        <w:spacing w:after="0" w:line="360" w:lineRule="auto"/>
        <w:ind w:firstLine="709"/>
        <w:jc w:val="both"/>
        <w:rPr>
          <w:rFonts w:ascii="Times New Roman" w:eastAsia="Times New Roman" w:hAnsi="Times New Roman" w:cs="Times New Roman"/>
          <w:sz w:val="28"/>
          <w:szCs w:val="28"/>
          <w:lang w:eastAsia="ru-RU"/>
        </w:rPr>
      </w:pPr>
      <w:r w:rsidRPr="002857F5">
        <w:rPr>
          <w:rFonts w:ascii="Times New Roman" w:eastAsia="Times New Roman" w:hAnsi="Times New Roman" w:cs="Times New Roman"/>
          <w:sz w:val="28"/>
          <w:szCs w:val="28"/>
          <w:lang w:eastAsia="ru-RU"/>
        </w:rPr>
        <w:t>Образующееся в результате этой реакции мутное кольцо или осадок называют преципитатом. От реакции агглютинации эта реакция в основном отличается размером частиц антигена.</w:t>
      </w:r>
    </w:p>
    <w:p w:rsidR="00163C36" w:rsidRDefault="002857F5" w:rsidP="002857F5">
      <w:pPr>
        <w:spacing w:after="0" w:line="360" w:lineRule="auto"/>
        <w:ind w:firstLine="709"/>
        <w:jc w:val="both"/>
        <w:rPr>
          <w:rFonts w:ascii="Times New Roman" w:eastAsia="Times New Roman" w:hAnsi="Times New Roman" w:cs="Times New Roman"/>
          <w:sz w:val="28"/>
          <w:szCs w:val="28"/>
          <w:lang w:eastAsia="ru-RU"/>
        </w:rPr>
      </w:pPr>
      <w:r w:rsidRPr="002857F5">
        <w:rPr>
          <w:rFonts w:ascii="Times New Roman" w:eastAsia="Times New Roman" w:hAnsi="Times New Roman" w:cs="Times New Roman"/>
          <w:sz w:val="28"/>
          <w:szCs w:val="28"/>
          <w:lang w:eastAsia="ru-RU"/>
        </w:rPr>
        <w:t>Реакцию преципитации обычно применяют для определения антигена при диагностике ряда инфекций (сибирская язва, менингит и др.); в судебной медицине - для определения видовой принадлежности крови, спермы и др.; в санитарно-гигиенических исследованиях - при установлении фальсификации продуктов; с ее помощью определяют филогенетическое родство животных и растений.</w:t>
      </w:r>
    </w:p>
    <w:p w:rsidR="00163C36" w:rsidRDefault="002857F5" w:rsidP="0048556F">
      <w:pPr>
        <w:spacing w:after="0" w:line="360" w:lineRule="auto"/>
        <w:ind w:firstLine="709"/>
        <w:jc w:val="both"/>
        <w:rPr>
          <w:rFonts w:ascii="Times New Roman" w:eastAsia="Times New Roman" w:hAnsi="Times New Roman" w:cs="Times New Roman"/>
          <w:sz w:val="28"/>
          <w:szCs w:val="28"/>
          <w:lang w:eastAsia="ru-RU"/>
        </w:rPr>
      </w:pPr>
      <w:r w:rsidRPr="002857F5">
        <w:rPr>
          <w:rFonts w:ascii="Times New Roman" w:eastAsia="Times New Roman" w:hAnsi="Times New Roman" w:cs="Times New Roman"/>
          <w:sz w:val="28"/>
          <w:szCs w:val="28"/>
          <w:lang w:eastAsia="ru-RU"/>
        </w:rPr>
        <w:t>В преципитационную пробирку с помощью пастеровской пипетки вносят 0,2-0,3 мл (5-6 капель) сыворотки (сыворотка не должна попадать на стенки пробирки). На сыворотку осторожно наслаивают антиген в таком же объеме, наливая его тонкой пастеровской пипеткой по стенке пробирки. Пробирку при этом держат в наклонном положении. При правильном наслаивании между сывороткой и антигеном должна получиться четкая граница. Осторожно, чтобы не перемешать жидкости, пробирку ставят в штатив. При положительном результате реакции на границе антигена и антитела образуется мутное "кольцо" - преципитат</w:t>
      </w:r>
      <w:r>
        <w:rPr>
          <w:rFonts w:ascii="Times New Roman" w:eastAsia="Times New Roman" w:hAnsi="Times New Roman" w:cs="Times New Roman"/>
          <w:sz w:val="28"/>
          <w:szCs w:val="28"/>
          <w:lang w:eastAsia="ru-RU"/>
        </w:rPr>
        <w:t>.</w:t>
      </w:r>
    </w:p>
    <w:p w:rsidR="00D47215" w:rsidRDefault="00D47215" w:rsidP="002857F5">
      <w:pPr>
        <w:spacing w:after="0" w:line="360" w:lineRule="auto"/>
        <w:ind w:firstLine="709"/>
        <w:jc w:val="both"/>
        <w:rPr>
          <w:rFonts w:ascii="Times New Roman" w:eastAsia="Times New Roman" w:hAnsi="Times New Roman" w:cs="Times New Roman"/>
          <w:sz w:val="28"/>
          <w:szCs w:val="28"/>
          <w:lang w:eastAsia="ru-RU"/>
        </w:rPr>
      </w:pPr>
    </w:p>
    <w:p w:rsidR="00D47215" w:rsidRDefault="00D47215" w:rsidP="002857F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Методы проведения реакции связывания комплемента.</w:t>
      </w:r>
    </w:p>
    <w:p w:rsidR="00D47215" w:rsidRPr="002857F5" w:rsidRDefault="002857F5" w:rsidP="00D47215">
      <w:pPr>
        <w:spacing w:after="0" w:line="360" w:lineRule="auto"/>
        <w:ind w:firstLine="709"/>
        <w:jc w:val="both"/>
        <w:rPr>
          <w:rFonts w:ascii="Times New Roman" w:eastAsia="Times New Roman" w:hAnsi="Times New Roman" w:cs="Times New Roman"/>
          <w:sz w:val="28"/>
          <w:szCs w:val="28"/>
          <w:lang w:eastAsia="ru-RU"/>
        </w:rPr>
      </w:pPr>
      <w:r w:rsidRPr="002857F5">
        <w:rPr>
          <w:rFonts w:ascii="Times New Roman" w:eastAsia="Times New Roman" w:hAnsi="Times New Roman" w:cs="Times New Roman"/>
          <w:sz w:val="28"/>
          <w:szCs w:val="28"/>
          <w:lang w:eastAsia="ru-RU"/>
        </w:rPr>
        <w:lastRenderedPageBreak/>
        <w:t xml:space="preserve">Реакция связывания комплемента (РСК) основана на том, что специфический комплекс антиген - антитело всегда адсорбирует </w:t>
      </w:r>
      <w:r w:rsidR="00D47215">
        <w:rPr>
          <w:rFonts w:ascii="Times New Roman" w:eastAsia="Times New Roman" w:hAnsi="Times New Roman" w:cs="Times New Roman"/>
          <w:sz w:val="28"/>
          <w:szCs w:val="28"/>
          <w:lang w:eastAsia="ru-RU"/>
        </w:rPr>
        <w:t>на себе (связывает) комплемент.</w:t>
      </w:r>
    </w:p>
    <w:p w:rsidR="002857F5" w:rsidRDefault="002857F5" w:rsidP="002857F5">
      <w:pPr>
        <w:spacing w:after="0" w:line="360" w:lineRule="auto"/>
        <w:ind w:firstLine="709"/>
        <w:jc w:val="both"/>
        <w:rPr>
          <w:rFonts w:ascii="Times New Roman" w:eastAsia="Times New Roman" w:hAnsi="Times New Roman" w:cs="Times New Roman"/>
          <w:sz w:val="28"/>
          <w:szCs w:val="28"/>
          <w:lang w:eastAsia="ru-RU"/>
        </w:rPr>
      </w:pPr>
      <w:r w:rsidRPr="002857F5">
        <w:rPr>
          <w:rFonts w:ascii="Times New Roman" w:eastAsia="Times New Roman" w:hAnsi="Times New Roman" w:cs="Times New Roman"/>
          <w:sz w:val="28"/>
          <w:szCs w:val="28"/>
          <w:lang w:eastAsia="ru-RU"/>
        </w:rPr>
        <w:t>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rsidR="00D47215" w:rsidRDefault="00DE2F83" w:rsidP="002857F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Проводится в 2 этапа (Таблица 4).</w:t>
      </w:r>
    </w:p>
    <w:p w:rsidR="005C736F" w:rsidRDefault="005C736F" w:rsidP="002857F5">
      <w:pPr>
        <w:spacing w:after="0" w:line="360" w:lineRule="auto"/>
        <w:ind w:firstLine="709"/>
        <w:jc w:val="both"/>
        <w:rPr>
          <w:rFonts w:ascii="Times New Roman" w:eastAsia="Times New Roman" w:hAnsi="Times New Roman" w:cs="Times New Roman"/>
          <w:sz w:val="28"/>
          <w:szCs w:val="28"/>
          <w:lang w:eastAsia="ru-RU"/>
        </w:rPr>
      </w:pPr>
    </w:p>
    <w:p w:rsidR="00DE2F83" w:rsidRDefault="00DE2F83" w:rsidP="002857F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4 - Схема основного опыта РСК.</w:t>
      </w:r>
    </w:p>
    <w:p w:rsidR="005C736F" w:rsidRDefault="00D47215" w:rsidP="005C736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B81F6C6" wp14:editId="73E4F67F">
            <wp:extent cx="4667250" cy="4876447"/>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9.jpg"/>
                    <pic:cNvPicPr/>
                  </pic:nvPicPr>
                  <pic:blipFill>
                    <a:blip r:embed="rId22">
                      <a:extLst>
                        <a:ext uri="{28A0092B-C50C-407E-A947-70E740481C1C}">
                          <a14:useLocalDpi xmlns:a14="http://schemas.microsoft.com/office/drawing/2010/main" val="0"/>
                        </a:ext>
                      </a:extLst>
                    </a:blip>
                    <a:stretch>
                      <a:fillRect/>
                    </a:stretch>
                  </pic:blipFill>
                  <pic:spPr>
                    <a:xfrm>
                      <a:off x="0" y="0"/>
                      <a:ext cx="4671523" cy="4880912"/>
                    </a:xfrm>
                    <a:prstGeom prst="rect">
                      <a:avLst/>
                    </a:prstGeom>
                  </pic:spPr>
                </pic:pic>
              </a:graphicData>
            </a:graphic>
          </wp:inline>
        </w:drawing>
      </w:r>
    </w:p>
    <w:p w:rsidR="009B5237" w:rsidRDefault="009B5237" w:rsidP="009B523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Метод проведения реакции иммунофлюоресценции.</w:t>
      </w:r>
    </w:p>
    <w:p w:rsidR="009B5237" w:rsidRPr="009B5237" w:rsidRDefault="009B5237" w:rsidP="009B5237">
      <w:pPr>
        <w:spacing w:after="0" w:line="360" w:lineRule="auto"/>
        <w:ind w:firstLine="709"/>
        <w:jc w:val="both"/>
        <w:rPr>
          <w:rFonts w:ascii="Times New Roman" w:eastAsia="Times New Roman" w:hAnsi="Times New Roman" w:cs="Times New Roman"/>
          <w:sz w:val="28"/>
          <w:szCs w:val="28"/>
          <w:lang w:eastAsia="ru-RU"/>
        </w:rPr>
      </w:pPr>
      <w:r w:rsidRPr="009B5237">
        <w:rPr>
          <w:rFonts w:ascii="Times New Roman" w:eastAsia="Times New Roman" w:hAnsi="Times New Roman" w:cs="Times New Roman"/>
          <w:sz w:val="28"/>
          <w:szCs w:val="28"/>
          <w:lang w:eastAsia="ru-RU"/>
        </w:rPr>
        <w:t xml:space="preserve">В реакции иммунофлюоресценции (РИФ)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флюорохромы, при взаимодействии с соответствующими антигенами образуют </w:t>
      </w:r>
      <w:r w:rsidRPr="009B5237">
        <w:rPr>
          <w:rFonts w:ascii="Times New Roman" w:eastAsia="Times New Roman" w:hAnsi="Times New Roman" w:cs="Times New Roman"/>
          <w:sz w:val="28"/>
          <w:szCs w:val="28"/>
          <w:lang w:eastAsia="ru-RU"/>
        </w:rPr>
        <w:lastRenderedPageBreak/>
        <w:t>специфический светящийся комплекс, видимый в люминесцентном микроскопе.</w:t>
      </w:r>
      <w:r w:rsidR="005C1EAF">
        <w:rPr>
          <w:rFonts w:ascii="Times New Roman" w:eastAsia="Times New Roman" w:hAnsi="Times New Roman" w:cs="Times New Roman"/>
          <w:sz w:val="28"/>
          <w:szCs w:val="28"/>
          <w:lang w:eastAsia="ru-RU"/>
        </w:rPr>
        <w:t xml:space="preserve"> </w:t>
      </w:r>
      <w:r w:rsidRPr="009B5237">
        <w:rPr>
          <w:rFonts w:ascii="Times New Roman" w:eastAsia="Times New Roman" w:hAnsi="Times New Roman" w:cs="Times New Roman"/>
          <w:sz w:val="28"/>
          <w:szCs w:val="28"/>
          <w:lang w:eastAsia="ru-RU"/>
        </w:rPr>
        <w:t>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экспрессдиагностике ряда инфекций.</w:t>
      </w:r>
    </w:p>
    <w:p w:rsidR="009B5237" w:rsidRPr="009B5237" w:rsidRDefault="009B5237" w:rsidP="005C1EAF">
      <w:pPr>
        <w:spacing w:after="0" w:line="360" w:lineRule="auto"/>
        <w:ind w:firstLine="709"/>
        <w:jc w:val="both"/>
        <w:rPr>
          <w:rFonts w:ascii="Times New Roman" w:eastAsia="Times New Roman" w:hAnsi="Times New Roman" w:cs="Times New Roman"/>
          <w:sz w:val="28"/>
          <w:szCs w:val="28"/>
          <w:lang w:eastAsia="ru-RU"/>
        </w:rPr>
      </w:pPr>
      <w:r w:rsidRPr="009B5237">
        <w:rPr>
          <w:rFonts w:ascii="Times New Roman" w:eastAsia="Times New Roman" w:hAnsi="Times New Roman" w:cs="Times New Roman"/>
          <w:sz w:val="28"/>
          <w:szCs w:val="28"/>
          <w:lang w:eastAsia="ru-RU"/>
        </w:rPr>
        <w:t>Для приготовления препаратов предметное стекло с фиксированным мазком (отпечатком, срезом) помещают во влажную камеру</w:t>
      </w:r>
      <w:r w:rsidR="005C1EAF">
        <w:rPr>
          <w:rFonts w:ascii="Times New Roman" w:eastAsia="Times New Roman" w:hAnsi="Times New Roman" w:cs="Times New Roman"/>
          <w:sz w:val="28"/>
          <w:szCs w:val="28"/>
          <w:lang w:eastAsia="ru-RU"/>
        </w:rPr>
        <w:t>.</w:t>
      </w:r>
    </w:p>
    <w:p w:rsidR="00A05E6D" w:rsidRDefault="009B5237" w:rsidP="009B5237">
      <w:pPr>
        <w:spacing w:after="0" w:line="360" w:lineRule="auto"/>
        <w:ind w:firstLine="709"/>
        <w:jc w:val="both"/>
        <w:rPr>
          <w:rFonts w:ascii="Times New Roman" w:eastAsia="Times New Roman" w:hAnsi="Times New Roman" w:cs="Times New Roman"/>
          <w:sz w:val="28"/>
          <w:szCs w:val="28"/>
          <w:lang w:eastAsia="ru-RU"/>
        </w:rPr>
      </w:pPr>
      <w:r w:rsidRPr="009B5237">
        <w:rPr>
          <w:rFonts w:ascii="Times New Roman" w:eastAsia="Times New Roman" w:hAnsi="Times New Roman" w:cs="Times New Roman"/>
          <w:sz w:val="28"/>
          <w:szCs w:val="28"/>
          <w:lang w:eastAsia="ru-RU"/>
        </w:rPr>
        <w:t>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забуференным изотоническим раствором (рН 7,4), ополаскивают дистиллированной водой, высушивают, наносят каплю забуференного глицерина, накрывают покровным стеклом (не толще 0,17 мм!) и рассматривают в люминесцентном микроскопе. Если в препарате есть микробы, гомологичные антителам люминесцирующей сыворотки, они ярко светятся на темном фоне</w:t>
      </w:r>
      <w:r w:rsidR="00A05E6D">
        <w:rPr>
          <w:rFonts w:ascii="Times New Roman" w:eastAsia="Times New Roman" w:hAnsi="Times New Roman" w:cs="Times New Roman"/>
          <w:sz w:val="28"/>
          <w:szCs w:val="28"/>
          <w:lang w:eastAsia="ru-RU"/>
        </w:rPr>
        <w:t>.</w:t>
      </w:r>
    </w:p>
    <w:p w:rsidR="00E47233" w:rsidRDefault="00A05E6D" w:rsidP="00BD77E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Непрямой метод РИФ</w:t>
      </w:r>
      <w:r w:rsidR="009B5237" w:rsidRPr="009B5237">
        <w:rPr>
          <w:rFonts w:ascii="Times New Roman" w:eastAsia="Times New Roman" w:hAnsi="Times New Roman" w:cs="Times New Roman"/>
          <w:sz w:val="28"/>
          <w:szCs w:val="28"/>
          <w:lang w:eastAsia="ru-RU"/>
        </w:rPr>
        <w:t xml:space="preserve"> заключается в том, что на первом этапе препарат обрабатывают нелюминесцирующей иммунной специфической сывороткой к искомому антигену. В случае, если в препарате имеются искомые антигены (микробы), то образуется комплекс антиген - антитело, который увидеть нельзя. После высушивания, на втором этапе препарат обрабатывают люминесцирующей сывороткой, содержащей антитела не к искомому антигену, а к глобулинам того вида животного, от которого получена специфическая сыворотка. Например, если первая сыворотка получена при иммунизации кролика, то вторая должна содержать антитела к кроличьим глобулинам. Эти антитела соединяются с глобулинами специфической сыворотки, которые адсорбировались на искомом антигене, и комплекс светится при рассматривании препарата в люминесцентный микроскоп.</w:t>
      </w:r>
    </w:p>
    <w:p w:rsidR="008B185C" w:rsidRDefault="008B185C" w:rsidP="00BD77E5">
      <w:pPr>
        <w:spacing w:after="0" w:line="360" w:lineRule="auto"/>
        <w:ind w:firstLine="709"/>
        <w:jc w:val="both"/>
        <w:rPr>
          <w:rFonts w:ascii="Times New Roman" w:eastAsia="Times New Roman" w:hAnsi="Times New Roman" w:cs="Times New Roman"/>
          <w:sz w:val="28"/>
          <w:szCs w:val="28"/>
          <w:lang w:eastAsia="ru-RU"/>
        </w:rPr>
      </w:pPr>
    </w:p>
    <w:p w:rsidR="008B185C" w:rsidRDefault="008B185C" w:rsidP="00BD77E5">
      <w:pPr>
        <w:spacing w:after="0" w:line="360" w:lineRule="auto"/>
        <w:ind w:firstLine="709"/>
        <w:jc w:val="both"/>
        <w:rPr>
          <w:rFonts w:ascii="Times New Roman" w:eastAsia="Times New Roman" w:hAnsi="Times New Roman" w:cs="Times New Roman"/>
          <w:sz w:val="28"/>
          <w:szCs w:val="28"/>
          <w:lang w:eastAsia="ru-RU"/>
        </w:rPr>
      </w:pPr>
    </w:p>
    <w:p w:rsidR="008B185C" w:rsidRDefault="008B185C" w:rsidP="00BD77E5">
      <w:pPr>
        <w:spacing w:after="0" w:line="360" w:lineRule="auto"/>
        <w:ind w:firstLine="709"/>
        <w:jc w:val="both"/>
        <w:rPr>
          <w:rFonts w:ascii="Times New Roman" w:eastAsia="Times New Roman" w:hAnsi="Times New Roman" w:cs="Times New Roman"/>
          <w:sz w:val="28"/>
          <w:szCs w:val="28"/>
          <w:lang w:eastAsia="ru-RU"/>
        </w:rPr>
      </w:pPr>
    </w:p>
    <w:p w:rsidR="008B185C" w:rsidRDefault="008B185C" w:rsidP="00BD77E5">
      <w:pPr>
        <w:spacing w:after="0" w:line="360" w:lineRule="auto"/>
        <w:ind w:firstLine="709"/>
        <w:jc w:val="both"/>
        <w:rPr>
          <w:rFonts w:ascii="Times New Roman" w:eastAsia="Times New Roman" w:hAnsi="Times New Roman" w:cs="Times New Roman"/>
          <w:sz w:val="28"/>
          <w:szCs w:val="28"/>
          <w:lang w:eastAsia="ru-RU"/>
        </w:rPr>
      </w:pPr>
    </w:p>
    <w:p w:rsidR="008B185C" w:rsidRDefault="008B185C" w:rsidP="00BD77E5">
      <w:pPr>
        <w:spacing w:after="0" w:line="360" w:lineRule="auto"/>
        <w:ind w:firstLine="709"/>
        <w:jc w:val="both"/>
        <w:rPr>
          <w:rFonts w:ascii="Times New Roman" w:eastAsia="Times New Roman" w:hAnsi="Times New Roman" w:cs="Times New Roman"/>
          <w:sz w:val="28"/>
          <w:szCs w:val="28"/>
          <w:lang w:eastAsia="ru-RU"/>
        </w:rPr>
      </w:pPr>
    </w:p>
    <w:p w:rsidR="008B185C" w:rsidRDefault="008B185C" w:rsidP="00BD77E5">
      <w:pPr>
        <w:spacing w:after="0" w:line="360" w:lineRule="auto"/>
        <w:ind w:firstLine="709"/>
        <w:jc w:val="both"/>
        <w:rPr>
          <w:rFonts w:ascii="Times New Roman" w:eastAsia="Times New Roman" w:hAnsi="Times New Roman" w:cs="Times New Roman"/>
          <w:sz w:val="28"/>
          <w:szCs w:val="28"/>
          <w:lang w:eastAsia="ru-RU"/>
        </w:rPr>
      </w:pPr>
    </w:p>
    <w:p w:rsidR="008B185C" w:rsidRDefault="008B185C" w:rsidP="00BD77E5">
      <w:pPr>
        <w:spacing w:after="0" w:line="360" w:lineRule="auto"/>
        <w:ind w:firstLine="709"/>
        <w:jc w:val="both"/>
        <w:rPr>
          <w:rFonts w:ascii="Times New Roman" w:eastAsia="Times New Roman" w:hAnsi="Times New Roman" w:cs="Times New Roman"/>
          <w:sz w:val="28"/>
          <w:szCs w:val="28"/>
          <w:lang w:eastAsia="ru-RU"/>
        </w:rPr>
      </w:pPr>
    </w:p>
    <w:p w:rsidR="008B185C" w:rsidRDefault="008B185C" w:rsidP="008B185C">
      <w:pPr>
        <w:shd w:val="clear" w:color="auto" w:fill="FFFFFF"/>
        <w:spacing w:after="0" w:line="360" w:lineRule="auto"/>
        <w:jc w:val="center"/>
        <w:textAlignment w:val="bottom"/>
        <w:rPr>
          <w:rFonts w:ascii="Times New Roman" w:eastAsia="Times New Roman" w:hAnsi="Times New Roman" w:cs="Times New Roman"/>
          <w:b/>
          <w:color w:val="000000"/>
          <w:sz w:val="28"/>
          <w:szCs w:val="28"/>
          <w:lang w:eastAsia="ru-RU"/>
        </w:rPr>
      </w:pPr>
    </w:p>
    <w:p w:rsidR="008B185C" w:rsidRDefault="008B185C" w:rsidP="008B185C">
      <w:pPr>
        <w:shd w:val="clear" w:color="auto" w:fill="FFFFFF"/>
        <w:spacing w:after="0" w:line="360" w:lineRule="auto"/>
        <w:jc w:val="center"/>
        <w:textAlignment w:val="bottom"/>
        <w:rPr>
          <w:rFonts w:ascii="Times New Roman" w:eastAsia="Times New Roman" w:hAnsi="Times New Roman" w:cs="Times New Roman"/>
          <w:b/>
          <w:color w:val="000000"/>
          <w:sz w:val="28"/>
          <w:szCs w:val="28"/>
          <w:lang w:eastAsia="ru-RU"/>
        </w:rPr>
      </w:pPr>
    </w:p>
    <w:p w:rsidR="008B185C" w:rsidRDefault="008B185C" w:rsidP="008B185C">
      <w:pPr>
        <w:shd w:val="clear" w:color="auto" w:fill="FFFFFF"/>
        <w:spacing w:after="0" w:line="360" w:lineRule="auto"/>
        <w:jc w:val="center"/>
        <w:textAlignment w:val="bottom"/>
        <w:rPr>
          <w:rFonts w:ascii="Times New Roman" w:eastAsia="Times New Roman" w:hAnsi="Times New Roman" w:cs="Times New Roman"/>
          <w:b/>
          <w:color w:val="000000"/>
          <w:sz w:val="28"/>
          <w:szCs w:val="28"/>
          <w:lang w:eastAsia="ru-RU"/>
        </w:rPr>
      </w:pPr>
    </w:p>
    <w:p w:rsidR="008B185C" w:rsidRDefault="008B185C" w:rsidP="008B185C">
      <w:pPr>
        <w:shd w:val="clear" w:color="auto" w:fill="FFFFFF"/>
        <w:spacing w:after="0" w:line="360" w:lineRule="auto"/>
        <w:jc w:val="center"/>
        <w:textAlignment w:val="bottom"/>
        <w:rPr>
          <w:rFonts w:ascii="Times New Roman" w:eastAsia="Times New Roman" w:hAnsi="Times New Roman" w:cs="Times New Roman"/>
          <w:b/>
          <w:color w:val="000000"/>
          <w:sz w:val="28"/>
          <w:szCs w:val="28"/>
          <w:lang w:eastAsia="ru-RU"/>
        </w:rPr>
      </w:pPr>
      <w:r w:rsidRPr="00985CFE">
        <w:rPr>
          <w:rFonts w:ascii="Times New Roman" w:eastAsia="Times New Roman" w:hAnsi="Times New Roman" w:cs="Times New Roman"/>
          <w:b/>
          <w:color w:val="000000"/>
          <w:sz w:val="28"/>
          <w:szCs w:val="28"/>
          <w:lang w:eastAsia="ru-RU"/>
        </w:rPr>
        <w:t xml:space="preserve">День </w:t>
      </w:r>
      <w:r>
        <w:rPr>
          <w:rFonts w:ascii="Times New Roman" w:eastAsia="Times New Roman" w:hAnsi="Times New Roman" w:cs="Times New Roman"/>
          <w:b/>
          <w:color w:val="000000"/>
          <w:sz w:val="28"/>
          <w:szCs w:val="28"/>
          <w:lang w:eastAsia="ru-RU"/>
        </w:rPr>
        <w:t>10 (31.05.2023г)</w:t>
      </w:r>
    </w:p>
    <w:p w:rsidR="008B185C" w:rsidRPr="008B185C" w:rsidRDefault="008B185C" w:rsidP="008B185C">
      <w:pPr>
        <w:shd w:val="clear" w:color="auto" w:fill="FFFFFF"/>
        <w:spacing w:after="0" w:line="360" w:lineRule="auto"/>
        <w:jc w:val="center"/>
        <w:textAlignment w:val="bottom"/>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Методический день</w:t>
      </w:r>
    </w:p>
    <w:sectPr w:rsidR="008B185C" w:rsidRPr="008B185C" w:rsidSect="00575B0A">
      <w:footerReference w:type="default" r:id="rId23"/>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1028" w:rsidRDefault="00681028">
      <w:pPr>
        <w:spacing w:after="0" w:line="240" w:lineRule="auto"/>
      </w:pPr>
      <w:r>
        <w:separator/>
      </w:r>
    </w:p>
  </w:endnote>
  <w:endnote w:type="continuationSeparator" w:id="0">
    <w:p w:rsidR="00681028" w:rsidRDefault="00681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502"/>
    </w:sdtPr>
    <w:sdtEndPr>
      <w:rPr>
        <w:rFonts w:ascii="Times New Roman" w:hAnsi="Times New Roman" w:cs="Times New Roman"/>
        <w:sz w:val="24"/>
        <w:szCs w:val="24"/>
      </w:rPr>
    </w:sdtEndPr>
    <w:sdtContent>
      <w:p w:rsidR="00FA0E60" w:rsidRPr="00730638" w:rsidRDefault="00FA0E60">
        <w:pPr>
          <w:pStyle w:val="1"/>
          <w:jc w:val="center"/>
          <w:rPr>
            <w:rFonts w:ascii="Times New Roman" w:hAnsi="Times New Roman" w:cs="Times New Roman"/>
            <w:sz w:val="24"/>
            <w:szCs w:val="24"/>
          </w:rPr>
        </w:pPr>
        <w:r w:rsidRPr="00730638">
          <w:rPr>
            <w:rFonts w:ascii="Times New Roman" w:hAnsi="Times New Roman" w:cs="Times New Roman"/>
            <w:sz w:val="24"/>
            <w:szCs w:val="24"/>
          </w:rPr>
          <w:fldChar w:fldCharType="begin"/>
        </w:r>
        <w:r w:rsidRPr="00730638">
          <w:rPr>
            <w:rFonts w:ascii="Times New Roman" w:hAnsi="Times New Roman" w:cs="Times New Roman"/>
            <w:sz w:val="24"/>
            <w:szCs w:val="24"/>
          </w:rPr>
          <w:instrText xml:space="preserve"> PAGE   \* MERGEFORMAT </w:instrText>
        </w:r>
        <w:r w:rsidRPr="00730638">
          <w:rPr>
            <w:rFonts w:ascii="Times New Roman" w:hAnsi="Times New Roman" w:cs="Times New Roman"/>
            <w:sz w:val="24"/>
            <w:szCs w:val="24"/>
          </w:rPr>
          <w:fldChar w:fldCharType="separate"/>
        </w:r>
        <w:r w:rsidR="001F0A03">
          <w:rPr>
            <w:rFonts w:ascii="Times New Roman" w:hAnsi="Times New Roman" w:cs="Times New Roman"/>
            <w:noProof/>
            <w:sz w:val="24"/>
            <w:szCs w:val="24"/>
          </w:rPr>
          <w:t>59</w:t>
        </w:r>
        <w:r w:rsidRPr="00730638">
          <w:rPr>
            <w:rFonts w:ascii="Times New Roman" w:hAnsi="Times New Roman" w:cs="Times New Roman"/>
            <w:sz w:val="24"/>
            <w:szCs w:val="24"/>
          </w:rPr>
          <w:fldChar w:fldCharType="end"/>
        </w:r>
      </w:p>
    </w:sdtContent>
  </w:sdt>
  <w:p w:rsidR="00FA0E60" w:rsidRDefault="00FA0E60">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1028" w:rsidRDefault="00681028">
      <w:pPr>
        <w:spacing w:after="0" w:line="240" w:lineRule="auto"/>
      </w:pPr>
      <w:r>
        <w:separator/>
      </w:r>
    </w:p>
  </w:footnote>
  <w:footnote w:type="continuationSeparator" w:id="0">
    <w:p w:rsidR="00681028" w:rsidRDefault="00681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3536"/>
    <w:multiLevelType w:val="hybridMultilevel"/>
    <w:tmpl w:val="5CFEE1A0"/>
    <w:lvl w:ilvl="0" w:tplc="A9D85432">
      <w:start w:val="1"/>
      <w:numFmt w:val="decimal"/>
      <w:lvlText w:val="%1."/>
      <w:lvlJc w:val="left"/>
      <w:pPr>
        <w:ind w:left="757" w:hanging="360"/>
      </w:pPr>
    </w:lvl>
    <w:lvl w:ilvl="1" w:tplc="04190019">
      <w:start w:val="1"/>
      <w:numFmt w:val="lowerLetter"/>
      <w:lvlText w:val="%2."/>
      <w:lvlJc w:val="left"/>
      <w:pPr>
        <w:ind w:left="1477" w:hanging="360"/>
      </w:pPr>
    </w:lvl>
    <w:lvl w:ilvl="2" w:tplc="0419001B">
      <w:start w:val="1"/>
      <w:numFmt w:val="lowerRoman"/>
      <w:lvlText w:val="%3."/>
      <w:lvlJc w:val="right"/>
      <w:pPr>
        <w:ind w:left="2197" w:hanging="180"/>
      </w:pPr>
    </w:lvl>
    <w:lvl w:ilvl="3" w:tplc="0419000F">
      <w:start w:val="1"/>
      <w:numFmt w:val="decimal"/>
      <w:lvlText w:val="%4."/>
      <w:lvlJc w:val="left"/>
      <w:pPr>
        <w:ind w:left="2917" w:hanging="360"/>
      </w:pPr>
    </w:lvl>
    <w:lvl w:ilvl="4" w:tplc="04190019">
      <w:start w:val="1"/>
      <w:numFmt w:val="lowerLetter"/>
      <w:lvlText w:val="%5."/>
      <w:lvlJc w:val="left"/>
      <w:pPr>
        <w:ind w:left="3637" w:hanging="360"/>
      </w:pPr>
    </w:lvl>
    <w:lvl w:ilvl="5" w:tplc="0419001B">
      <w:start w:val="1"/>
      <w:numFmt w:val="lowerRoman"/>
      <w:lvlText w:val="%6."/>
      <w:lvlJc w:val="right"/>
      <w:pPr>
        <w:ind w:left="4357" w:hanging="180"/>
      </w:pPr>
    </w:lvl>
    <w:lvl w:ilvl="6" w:tplc="0419000F">
      <w:start w:val="1"/>
      <w:numFmt w:val="decimal"/>
      <w:lvlText w:val="%7."/>
      <w:lvlJc w:val="left"/>
      <w:pPr>
        <w:ind w:left="5077" w:hanging="360"/>
      </w:pPr>
    </w:lvl>
    <w:lvl w:ilvl="7" w:tplc="04190019">
      <w:start w:val="1"/>
      <w:numFmt w:val="lowerLetter"/>
      <w:lvlText w:val="%8."/>
      <w:lvlJc w:val="left"/>
      <w:pPr>
        <w:ind w:left="5797" w:hanging="360"/>
      </w:pPr>
    </w:lvl>
    <w:lvl w:ilvl="8" w:tplc="0419001B">
      <w:start w:val="1"/>
      <w:numFmt w:val="lowerRoman"/>
      <w:lvlText w:val="%9."/>
      <w:lvlJc w:val="right"/>
      <w:pPr>
        <w:ind w:left="6517" w:hanging="180"/>
      </w:pPr>
    </w:lvl>
  </w:abstractNum>
  <w:abstractNum w:abstractNumId="1" w15:restartNumberingAfterBreak="0">
    <w:nsid w:val="139747D2"/>
    <w:multiLevelType w:val="hybridMultilevel"/>
    <w:tmpl w:val="02E8E480"/>
    <w:lvl w:ilvl="0" w:tplc="A6929D70">
      <w:start w:val="1"/>
      <w:numFmt w:val="decimal"/>
      <w:lvlText w:val="%1."/>
      <w:lvlJc w:val="left"/>
      <w:pPr>
        <w:ind w:left="720" w:hanging="360"/>
      </w:pPr>
    </w:lvl>
    <w:lvl w:ilvl="1" w:tplc="4D52C7A0">
      <w:start w:val="1"/>
      <w:numFmt w:val="lowerLetter"/>
      <w:lvlText w:val="%2."/>
      <w:lvlJc w:val="left"/>
      <w:pPr>
        <w:ind w:left="1440" w:hanging="360"/>
      </w:pPr>
    </w:lvl>
    <w:lvl w:ilvl="2" w:tplc="F69A1BA0">
      <w:start w:val="1"/>
      <w:numFmt w:val="lowerRoman"/>
      <w:lvlText w:val="%3."/>
      <w:lvlJc w:val="right"/>
      <w:pPr>
        <w:ind w:left="2160" w:hanging="180"/>
      </w:pPr>
    </w:lvl>
    <w:lvl w:ilvl="3" w:tplc="49A0E08C">
      <w:start w:val="1"/>
      <w:numFmt w:val="decimal"/>
      <w:lvlText w:val="%4."/>
      <w:lvlJc w:val="left"/>
      <w:pPr>
        <w:ind w:left="2880" w:hanging="360"/>
      </w:pPr>
    </w:lvl>
    <w:lvl w:ilvl="4" w:tplc="02E0AA3A">
      <w:start w:val="1"/>
      <w:numFmt w:val="lowerLetter"/>
      <w:lvlText w:val="%5."/>
      <w:lvlJc w:val="left"/>
      <w:pPr>
        <w:ind w:left="3600" w:hanging="360"/>
      </w:pPr>
    </w:lvl>
    <w:lvl w:ilvl="5" w:tplc="05E6A3E2">
      <w:start w:val="1"/>
      <w:numFmt w:val="lowerRoman"/>
      <w:lvlText w:val="%6."/>
      <w:lvlJc w:val="right"/>
      <w:pPr>
        <w:ind w:left="4320" w:hanging="180"/>
      </w:pPr>
    </w:lvl>
    <w:lvl w:ilvl="6" w:tplc="B348695C">
      <w:start w:val="1"/>
      <w:numFmt w:val="decimal"/>
      <w:lvlText w:val="%7."/>
      <w:lvlJc w:val="left"/>
      <w:pPr>
        <w:ind w:left="5040" w:hanging="360"/>
      </w:pPr>
    </w:lvl>
    <w:lvl w:ilvl="7" w:tplc="8732FE2A">
      <w:start w:val="1"/>
      <w:numFmt w:val="lowerLetter"/>
      <w:lvlText w:val="%8."/>
      <w:lvlJc w:val="left"/>
      <w:pPr>
        <w:ind w:left="5760" w:hanging="360"/>
      </w:pPr>
    </w:lvl>
    <w:lvl w:ilvl="8" w:tplc="276840D4">
      <w:start w:val="1"/>
      <w:numFmt w:val="lowerRoman"/>
      <w:lvlText w:val="%9."/>
      <w:lvlJc w:val="right"/>
      <w:pPr>
        <w:ind w:left="6480" w:hanging="180"/>
      </w:pPr>
    </w:lvl>
  </w:abstractNum>
  <w:abstractNum w:abstractNumId="2" w15:restartNumberingAfterBreak="0">
    <w:nsid w:val="19575D8C"/>
    <w:multiLevelType w:val="hybridMultilevel"/>
    <w:tmpl w:val="0AF263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EA0137A"/>
    <w:multiLevelType w:val="hybridMultilevel"/>
    <w:tmpl w:val="9F6A1C2A"/>
    <w:lvl w:ilvl="0" w:tplc="D14E5642">
      <w:start w:val="1"/>
      <w:numFmt w:val="decimal"/>
      <w:lvlText w:val="%1)"/>
      <w:lvlJc w:val="left"/>
      <w:pPr>
        <w:ind w:left="1749" w:hanging="360"/>
      </w:pPr>
      <w:rPr>
        <w:rFonts w:hint="default"/>
      </w:rPr>
    </w:lvl>
    <w:lvl w:ilvl="1" w:tplc="04190019" w:tentative="1">
      <w:start w:val="1"/>
      <w:numFmt w:val="lowerLetter"/>
      <w:lvlText w:val="%2."/>
      <w:lvlJc w:val="left"/>
      <w:pPr>
        <w:ind w:left="2469" w:hanging="360"/>
      </w:pPr>
    </w:lvl>
    <w:lvl w:ilvl="2" w:tplc="0419001B" w:tentative="1">
      <w:start w:val="1"/>
      <w:numFmt w:val="lowerRoman"/>
      <w:lvlText w:val="%3."/>
      <w:lvlJc w:val="right"/>
      <w:pPr>
        <w:ind w:left="3189" w:hanging="180"/>
      </w:pPr>
    </w:lvl>
    <w:lvl w:ilvl="3" w:tplc="0419000F" w:tentative="1">
      <w:start w:val="1"/>
      <w:numFmt w:val="decimal"/>
      <w:lvlText w:val="%4."/>
      <w:lvlJc w:val="left"/>
      <w:pPr>
        <w:ind w:left="3909" w:hanging="360"/>
      </w:pPr>
    </w:lvl>
    <w:lvl w:ilvl="4" w:tplc="04190019" w:tentative="1">
      <w:start w:val="1"/>
      <w:numFmt w:val="lowerLetter"/>
      <w:lvlText w:val="%5."/>
      <w:lvlJc w:val="left"/>
      <w:pPr>
        <w:ind w:left="4629" w:hanging="360"/>
      </w:pPr>
    </w:lvl>
    <w:lvl w:ilvl="5" w:tplc="0419001B" w:tentative="1">
      <w:start w:val="1"/>
      <w:numFmt w:val="lowerRoman"/>
      <w:lvlText w:val="%6."/>
      <w:lvlJc w:val="right"/>
      <w:pPr>
        <w:ind w:left="5349" w:hanging="180"/>
      </w:pPr>
    </w:lvl>
    <w:lvl w:ilvl="6" w:tplc="0419000F" w:tentative="1">
      <w:start w:val="1"/>
      <w:numFmt w:val="decimal"/>
      <w:lvlText w:val="%7."/>
      <w:lvlJc w:val="left"/>
      <w:pPr>
        <w:ind w:left="6069" w:hanging="360"/>
      </w:pPr>
    </w:lvl>
    <w:lvl w:ilvl="7" w:tplc="04190019" w:tentative="1">
      <w:start w:val="1"/>
      <w:numFmt w:val="lowerLetter"/>
      <w:lvlText w:val="%8."/>
      <w:lvlJc w:val="left"/>
      <w:pPr>
        <w:ind w:left="6789" w:hanging="360"/>
      </w:pPr>
    </w:lvl>
    <w:lvl w:ilvl="8" w:tplc="0419001B" w:tentative="1">
      <w:start w:val="1"/>
      <w:numFmt w:val="lowerRoman"/>
      <w:lvlText w:val="%9."/>
      <w:lvlJc w:val="right"/>
      <w:pPr>
        <w:ind w:left="7509" w:hanging="180"/>
      </w:pPr>
    </w:lvl>
  </w:abstractNum>
  <w:abstractNum w:abstractNumId="4" w15:restartNumberingAfterBreak="0">
    <w:nsid w:val="222645BA"/>
    <w:multiLevelType w:val="hybridMultilevel"/>
    <w:tmpl w:val="47620FBE"/>
    <w:lvl w:ilvl="0" w:tplc="FFFFFFFF">
      <w:start w:val="1"/>
      <w:numFmt w:val="decimal"/>
      <w:lvlText w:val="%1."/>
      <w:lvlJc w:val="left"/>
      <w:pPr>
        <w:ind w:left="631" w:firstLine="0"/>
      </w:pPr>
      <w:rPr>
        <w:b w:val="0"/>
        <w:i w:val="0"/>
        <w:strike w:val="0"/>
        <w:dstrike w:val="0"/>
        <w:color w:val="000000"/>
        <w:sz w:val="28"/>
        <w:szCs w:val="28"/>
        <w:u w:val="none" w:color="000000"/>
        <w:effect w:val="none"/>
        <w:bdr w:val="none" w:sz="0" w:space="0" w:color="auto" w:frame="1"/>
        <w:vertAlign w:val="baseline"/>
      </w:rPr>
    </w:lvl>
    <w:lvl w:ilvl="1" w:tplc="ACC48E1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176FA7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45CEE08">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72AB99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72004E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D249520">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81C83D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89A05B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24C72AEF"/>
    <w:multiLevelType w:val="hybridMultilevel"/>
    <w:tmpl w:val="92FA2F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BA815DC"/>
    <w:multiLevelType w:val="hybridMultilevel"/>
    <w:tmpl w:val="C1346DD4"/>
    <w:lvl w:ilvl="0" w:tplc="598E124E">
      <w:start w:val="1"/>
      <w:numFmt w:val="decimal"/>
      <w:lvlText w:val="%1)"/>
      <w:lvlJc w:val="left"/>
      <w:pPr>
        <w:ind w:left="2828" w:hanging="141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7F861DB"/>
    <w:multiLevelType w:val="hybridMultilevel"/>
    <w:tmpl w:val="B4662360"/>
    <w:lvl w:ilvl="0" w:tplc="940E5838">
      <w:start w:val="1"/>
      <w:numFmt w:val="decimal"/>
      <w:lvlText w:val="%1."/>
      <w:lvlJc w:val="left"/>
      <w:pPr>
        <w:ind w:left="720" w:hanging="360"/>
      </w:pPr>
    </w:lvl>
    <w:lvl w:ilvl="1" w:tplc="D48CA696">
      <w:start w:val="1"/>
      <w:numFmt w:val="lowerLetter"/>
      <w:lvlText w:val="%2."/>
      <w:lvlJc w:val="left"/>
      <w:pPr>
        <w:ind w:left="1440" w:hanging="360"/>
      </w:pPr>
    </w:lvl>
    <w:lvl w:ilvl="2" w:tplc="613465C8">
      <w:start w:val="1"/>
      <w:numFmt w:val="lowerRoman"/>
      <w:lvlText w:val="%3."/>
      <w:lvlJc w:val="right"/>
      <w:pPr>
        <w:ind w:left="2160" w:hanging="180"/>
      </w:pPr>
    </w:lvl>
    <w:lvl w:ilvl="3" w:tplc="1F6CC9D2">
      <w:start w:val="1"/>
      <w:numFmt w:val="decimal"/>
      <w:lvlText w:val="%4."/>
      <w:lvlJc w:val="left"/>
      <w:pPr>
        <w:ind w:left="2880" w:hanging="360"/>
      </w:pPr>
    </w:lvl>
    <w:lvl w:ilvl="4" w:tplc="07AE0266">
      <w:start w:val="1"/>
      <w:numFmt w:val="lowerLetter"/>
      <w:lvlText w:val="%5."/>
      <w:lvlJc w:val="left"/>
      <w:pPr>
        <w:ind w:left="3600" w:hanging="360"/>
      </w:pPr>
    </w:lvl>
    <w:lvl w:ilvl="5" w:tplc="81168CFE">
      <w:start w:val="1"/>
      <w:numFmt w:val="lowerRoman"/>
      <w:lvlText w:val="%6."/>
      <w:lvlJc w:val="right"/>
      <w:pPr>
        <w:ind w:left="4320" w:hanging="180"/>
      </w:pPr>
    </w:lvl>
    <w:lvl w:ilvl="6" w:tplc="7FB01F88">
      <w:start w:val="1"/>
      <w:numFmt w:val="decimal"/>
      <w:lvlText w:val="%7."/>
      <w:lvlJc w:val="left"/>
      <w:pPr>
        <w:ind w:left="5040" w:hanging="360"/>
      </w:pPr>
    </w:lvl>
    <w:lvl w:ilvl="7" w:tplc="0256FA68">
      <w:start w:val="1"/>
      <w:numFmt w:val="lowerLetter"/>
      <w:lvlText w:val="%8."/>
      <w:lvlJc w:val="left"/>
      <w:pPr>
        <w:ind w:left="5760" w:hanging="360"/>
      </w:pPr>
    </w:lvl>
    <w:lvl w:ilvl="8" w:tplc="2C922A44">
      <w:start w:val="1"/>
      <w:numFmt w:val="lowerRoman"/>
      <w:lvlText w:val="%9."/>
      <w:lvlJc w:val="right"/>
      <w:pPr>
        <w:ind w:left="6480" w:hanging="180"/>
      </w:pPr>
    </w:lvl>
  </w:abstractNum>
  <w:abstractNum w:abstractNumId="9"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580F097A"/>
    <w:multiLevelType w:val="hybridMultilevel"/>
    <w:tmpl w:val="A08ED3B6"/>
    <w:lvl w:ilvl="0" w:tplc="5E0697B6">
      <w:start w:val="5"/>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62995543"/>
    <w:multiLevelType w:val="hybridMultilevel"/>
    <w:tmpl w:val="7C5650B6"/>
    <w:lvl w:ilvl="0" w:tplc="598E124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540290536">
    <w:abstractNumId w:val="3"/>
  </w:num>
  <w:num w:numId="2" w16cid:durableId="213199976">
    <w:abstractNumId w:val="5"/>
  </w:num>
  <w:num w:numId="3" w16cid:durableId="1186599252">
    <w:abstractNumId w:val="12"/>
  </w:num>
  <w:num w:numId="4" w16cid:durableId="1908146241">
    <w:abstractNumId w:val="7"/>
  </w:num>
  <w:num w:numId="5" w16cid:durableId="2052419507">
    <w:abstractNumId w:val="11"/>
  </w:num>
  <w:num w:numId="6" w16cid:durableId="6657172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29937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8683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69959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8269378">
    <w:abstractNumId w:val="2"/>
  </w:num>
  <w:num w:numId="11" w16cid:durableId="14293477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87011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91364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0F"/>
    <w:rsid w:val="000036AD"/>
    <w:rsid w:val="0000547E"/>
    <w:rsid w:val="00006D86"/>
    <w:rsid w:val="000074BF"/>
    <w:rsid w:val="0001215B"/>
    <w:rsid w:val="00016634"/>
    <w:rsid w:val="00020755"/>
    <w:rsid w:val="00024D8E"/>
    <w:rsid w:val="00025A37"/>
    <w:rsid w:val="00027EEF"/>
    <w:rsid w:val="00030775"/>
    <w:rsid w:val="000319EA"/>
    <w:rsid w:val="00042462"/>
    <w:rsid w:val="000452BB"/>
    <w:rsid w:val="00047D45"/>
    <w:rsid w:val="0005577D"/>
    <w:rsid w:val="000610BC"/>
    <w:rsid w:val="00063208"/>
    <w:rsid w:val="000647FF"/>
    <w:rsid w:val="00070E23"/>
    <w:rsid w:val="00086A1F"/>
    <w:rsid w:val="000903B6"/>
    <w:rsid w:val="00097634"/>
    <w:rsid w:val="000B28C5"/>
    <w:rsid w:val="000B2F37"/>
    <w:rsid w:val="000B41C6"/>
    <w:rsid w:val="000B464E"/>
    <w:rsid w:val="000D0691"/>
    <w:rsid w:val="000D1E54"/>
    <w:rsid w:val="000D3DBD"/>
    <w:rsid w:val="000D3E10"/>
    <w:rsid w:val="000D46DA"/>
    <w:rsid w:val="000E3563"/>
    <w:rsid w:val="000E4FBD"/>
    <w:rsid w:val="000F4BAC"/>
    <w:rsid w:val="000F6C54"/>
    <w:rsid w:val="0010026A"/>
    <w:rsid w:val="00105394"/>
    <w:rsid w:val="001123C9"/>
    <w:rsid w:val="00120E05"/>
    <w:rsid w:val="00122352"/>
    <w:rsid w:val="00125191"/>
    <w:rsid w:val="001306F9"/>
    <w:rsid w:val="001315BD"/>
    <w:rsid w:val="00134282"/>
    <w:rsid w:val="00135ED2"/>
    <w:rsid w:val="00141DB5"/>
    <w:rsid w:val="00142BED"/>
    <w:rsid w:val="001459E7"/>
    <w:rsid w:val="00151036"/>
    <w:rsid w:val="00153D7C"/>
    <w:rsid w:val="0016082E"/>
    <w:rsid w:val="00162D38"/>
    <w:rsid w:val="00163C36"/>
    <w:rsid w:val="0016767F"/>
    <w:rsid w:val="001677C0"/>
    <w:rsid w:val="001724E3"/>
    <w:rsid w:val="00183D83"/>
    <w:rsid w:val="00192191"/>
    <w:rsid w:val="00194786"/>
    <w:rsid w:val="001A6609"/>
    <w:rsid w:val="001A7407"/>
    <w:rsid w:val="001B11A6"/>
    <w:rsid w:val="001D0E5F"/>
    <w:rsid w:val="001D42B4"/>
    <w:rsid w:val="001D457F"/>
    <w:rsid w:val="001D7659"/>
    <w:rsid w:val="001E28F4"/>
    <w:rsid w:val="001F0A03"/>
    <w:rsid w:val="0020173B"/>
    <w:rsid w:val="0020437B"/>
    <w:rsid w:val="00204862"/>
    <w:rsid w:val="00206AD7"/>
    <w:rsid w:val="002074B7"/>
    <w:rsid w:val="00213DFB"/>
    <w:rsid w:val="002165F9"/>
    <w:rsid w:val="00222C92"/>
    <w:rsid w:val="00223DEC"/>
    <w:rsid w:val="00224077"/>
    <w:rsid w:val="002301D5"/>
    <w:rsid w:val="00245798"/>
    <w:rsid w:val="00247E62"/>
    <w:rsid w:val="002510B5"/>
    <w:rsid w:val="00263943"/>
    <w:rsid w:val="00272952"/>
    <w:rsid w:val="00276143"/>
    <w:rsid w:val="002842C1"/>
    <w:rsid w:val="002857F5"/>
    <w:rsid w:val="00287BE4"/>
    <w:rsid w:val="002908DE"/>
    <w:rsid w:val="00292027"/>
    <w:rsid w:val="00292FC6"/>
    <w:rsid w:val="00295900"/>
    <w:rsid w:val="00295F93"/>
    <w:rsid w:val="0029729D"/>
    <w:rsid w:val="002A1D5F"/>
    <w:rsid w:val="002A2C11"/>
    <w:rsid w:val="002A32CC"/>
    <w:rsid w:val="002A5B18"/>
    <w:rsid w:val="002B0513"/>
    <w:rsid w:val="002B2445"/>
    <w:rsid w:val="002B47F1"/>
    <w:rsid w:val="002D1B10"/>
    <w:rsid w:val="002D46CD"/>
    <w:rsid w:val="002E05E2"/>
    <w:rsid w:val="002E0D42"/>
    <w:rsid w:val="002E36EE"/>
    <w:rsid w:val="002F6F58"/>
    <w:rsid w:val="003134AC"/>
    <w:rsid w:val="00316086"/>
    <w:rsid w:val="0031637C"/>
    <w:rsid w:val="0032231C"/>
    <w:rsid w:val="003258AA"/>
    <w:rsid w:val="00330566"/>
    <w:rsid w:val="00347D48"/>
    <w:rsid w:val="00350184"/>
    <w:rsid w:val="0037028F"/>
    <w:rsid w:val="00375CDF"/>
    <w:rsid w:val="0037718F"/>
    <w:rsid w:val="00382DA6"/>
    <w:rsid w:val="003922E4"/>
    <w:rsid w:val="00394A14"/>
    <w:rsid w:val="003A1E61"/>
    <w:rsid w:val="003B090D"/>
    <w:rsid w:val="003B2E5F"/>
    <w:rsid w:val="003B3D14"/>
    <w:rsid w:val="003C176D"/>
    <w:rsid w:val="003C6807"/>
    <w:rsid w:val="003C6EA5"/>
    <w:rsid w:val="003D2D56"/>
    <w:rsid w:val="003D394E"/>
    <w:rsid w:val="003D5398"/>
    <w:rsid w:val="003D6038"/>
    <w:rsid w:val="003E4AB6"/>
    <w:rsid w:val="003F06FD"/>
    <w:rsid w:val="003F7277"/>
    <w:rsid w:val="00406A04"/>
    <w:rsid w:val="00415B97"/>
    <w:rsid w:val="00415E51"/>
    <w:rsid w:val="00420A56"/>
    <w:rsid w:val="00420AEE"/>
    <w:rsid w:val="00427A8B"/>
    <w:rsid w:val="00431528"/>
    <w:rsid w:val="00440E37"/>
    <w:rsid w:val="004423FD"/>
    <w:rsid w:val="00442CD5"/>
    <w:rsid w:val="004475B1"/>
    <w:rsid w:val="00450C06"/>
    <w:rsid w:val="004573F1"/>
    <w:rsid w:val="0046649F"/>
    <w:rsid w:val="004705F1"/>
    <w:rsid w:val="004729F4"/>
    <w:rsid w:val="004770EE"/>
    <w:rsid w:val="0048556F"/>
    <w:rsid w:val="00492A7E"/>
    <w:rsid w:val="00494394"/>
    <w:rsid w:val="00495CC5"/>
    <w:rsid w:val="00496E85"/>
    <w:rsid w:val="004A0ADA"/>
    <w:rsid w:val="004A16B4"/>
    <w:rsid w:val="004A3870"/>
    <w:rsid w:val="004A39A2"/>
    <w:rsid w:val="004A5877"/>
    <w:rsid w:val="004B2300"/>
    <w:rsid w:val="004B4887"/>
    <w:rsid w:val="004C3D81"/>
    <w:rsid w:val="004D0D74"/>
    <w:rsid w:val="004D3321"/>
    <w:rsid w:val="004E6DAF"/>
    <w:rsid w:val="004F250C"/>
    <w:rsid w:val="004F4338"/>
    <w:rsid w:val="004F5B30"/>
    <w:rsid w:val="00500A43"/>
    <w:rsid w:val="00502EE2"/>
    <w:rsid w:val="00510E66"/>
    <w:rsid w:val="00511666"/>
    <w:rsid w:val="00514935"/>
    <w:rsid w:val="00517A8E"/>
    <w:rsid w:val="00525A53"/>
    <w:rsid w:val="00535884"/>
    <w:rsid w:val="00536907"/>
    <w:rsid w:val="00540EB2"/>
    <w:rsid w:val="005449BD"/>
    <w:rsid w:val="005600AD"/>
    <w:rsid w:val="00563D73"/>
    <w:rsid w:val="00565E66"/>
    <w:rsid w:val="00574437"/>
    <w:rsid w:val="00575B0A"/>
    <w:rsid w:val="00584F26"/>
    <w:rsid w:val="00591345"/>
    <w:rsid w:val="00592E22"/>
    <w:rsid w:val="005A438B"/>
    <w:rsid w:val="005B373D"/>
    <w:rsid w:val="005C1EAF"/>
    <w:rsid w:val="005C3D36"/>
    <w:rsid w:val="005C70F2"/>
    <w:rsid w:val="005C736F"/>
    <w:rsid w:val="005D7DEA"/>
    <w:rsid w:val="005E3C8C"/>
    <w:rsid w:val="005E4B10"/>
    <w:rsid w:val="005F011F"/>
    <w:rsid w:val="005F5362"/>
    <w:rsid w:val="005F6D81"/>
    <w:rsid w:val="0060204C"/>
    <w:rsid w:val="006131AB"/>
    <w:rsid w:val="00615A48"/>
    <w:rsid w:val="00615B04"/>
    <w:rsid w:val="00615F35"/>
    <w:rsid w:val="00616E77"/>
    <w:rsid w:val="006209B7"/>
    <w:rsid w:val="00621CB2"/>
    <w:rsid w:val="006251D3"/>
    <w:rsid w:val="0063695B"/>
    <w:rsid w:val="006401ED"/>
    <w:rsid w:val="00641D76"/>
    <w:rsid w:val="006451BC"/>
    <w:rsid w:val="00652686"/>
    <w:rsid w:val="006604A5"/>
    <w:rsid w:val="006613DA"/>
    <w:rsid w:val="00681028"/>
    <w:rsid w:val="006867C6"/>
    <w:rsid w:val="00692A02"/>
    <w:rsid w:val="006A560B"/>
    <w:rsid w:val="006B2613"/>
    <w:rsid w:val="006C0F20"/>
    <w:rsid w:val="006C363E"/>
    <w:rsid w:val="006D103C"/>
    <w:rsid w:val="006D3644"/>
    <w:rsid w:val="006E2F0D"/>
    <w:rsid w:val="006F07D3"/>
    <w:rsid w:val="006F353A"/>
    <w:rsid w:val="006F4CD3"/>
    <w:rsid w:val="006F76FF"/>
    <w:rsid w:val="00704367"/>
    <w:rsid w:val="00704D18"/>
    <w:rsid w:val="00712572"/>
    <w:rsid w:val="00726557"/>
    <w:rsid w:val="00731562"/>
    <w:rsid w:val="007326B0"/>
    <w:rsid w:val="00747B43"/>
    <w:rsid w:val="00753F61"/>
    <w:rsid w:val="00776077"/>
    <w:rsid w:val="007778AD"/>
    <w:rsid w:val="00796EB3"/>
    <w:rsid w:val="00797046"/>
    <w:rsid w:val="007A14F5"/>
    <w:rsid w:val="007A583E"/>
    <w:rsid w:val="007C1D7D"/>
    <w:rsid w:val="007C5811"/>
    <w:rsid w:val="007D3289"/>
    <w:rsid w:val="007E2113"/>
    <w:rsid w:val="007F23AA"/>
    <w:rsid w:val="007F46F8"/>
    <w:rsid w:val="007F5839"/>
    <w:rsid w:val="00800AC8"/>
    <w:rsid w:val="00800D0D"/>
    <w:rsid w:val="00803D4E"/>
    <w:rsid w:val="00806BEE"/>
    <w:rsid w:val="00822D48"/>
    <w:rsid w:val="008265F5"/>
    <w:rsid w:val="008272F4"/>
    <w:rsid w:val="00830C3B"/>
    <w:rsid w:val="00833596"/>
    <w:rsid w:val="00835A8A"/>
    <w:rsid w:val="00836D20"/>
    <w:rsid w:val="00844F0E"/>
    <w:rsid w:val="00846A50"/>
    <w:rsid w:val="008536D4"/>
    <w:rsid w:val="00854510"/>
    <w:rsid w:val="008638ED"/>
    <w:rsid w:val="00864DEF"/>
    <w:rsid w:val="0088443D"/>
    <w:rsid w:val="008854E8"/>
    <w:rsid w:val="0088652E"/>
    <w:rsid w:val="008A07F7"/>
    <w:rsid w:val="008A1744"/>
    <w:rsid w:val="008B185C"/>
    <w:rsid w:val="008D0737"/>
    <w:rsid w:val="008D39D2"/>
    <w:rsid w:val="008E637D"/>
    <w:rsid w:val="008E7345"/>
    <w:rsid w:val="008F60A3"/>
    <w:rsid w:val="008F70D2"/>
    <w:rsid w:val="009022BF"/>
    <w:rsid w:val="0092709F"/>
    <w:rsid w:val="00931BB2"/>
    <w:rsid w:val="00940E6F"/>
    <w:rsid w:val="00942371"/>
    <w:rsid w:val="0094243A"/>
    <w:rsid w:val="00943C56"/>
    <w:rsid w:val="0094664B"/>
    <w:rsid w:val="009467B5"/>
    <w:rsid w:val="009520AE"/>
    <w:rsid w:val="009702A5"/>
    <w:rsid w:val="009707A3"/>
    <w:rsid w:val="009769C2"/>
    <w:rsid w:val="00977F9A"/>
    <w:rsid w:val="009818D5"/>
    <w:rsid w:val="00985CFE"/>
    <w:rsid w:val="00986FBA"/>
    <w:rsid w:val="00995E21"/>
    <w:rsid w:val="00996AC2"/>
    <w:rsid w:val="009B11EA"/>
    <w:rsid w:val="009B5237"/>
    <w:rsid w:val="009C0864"/>
    <w:rsid w:val="009C10B7"/>
    <w:rsid w:val="009C3820"/>
    <w:rsid w:val="009C6192"/>
    <w:rsid w:val="009D3D15"/>
    <w:rsid w:val="009D6CAF"/>
    <w:rsid w:val="009D7E06"/>
    <w:rsid w:val="009E0805"/>
    <w:rsid w:val="009E14C2"/>
    <w:rsid w:val="009F0998"/>
    <w:rsid w:val="009F6CD4"/>
    <w:rsid w:val="00A03163"/>
    <w:rsid w:val="00A039DE"/>
    <w:rsid w:val="00A055FD"/>
    <w:rsid w:val="00A05E6D"/>
    <w:rsid w:val="00A13C0D"/>
    <w:rsid w:val="00A21502"/>
    <w:rsid w:val="00A23295"/>
    <w:rsid w:val="00A271BF"/>
    <w:rsid w:val="00A30054"/>
    <w:rsid w:val="00A323C9"/>
    <w:rsid w:val="00A32CA1"/>
    <w:rsid w:val="00A45FF0"/>
    <w:rsid w:val="00A46A0A"/>
    <w:rsid w:val="00A472B7"/>
    <w:rsid w:val="00A525B3"/>
    <w:rsid w:val="00A54A1A"/>
    <w:rsid w:val="00A54AE7"/>
    <w:rsid w:val="00A54D50"/>
    <w:rsid w:val="00A576A5"/>
    <w:rsid w:val="00A601C7"/>
    <w:rsid w:val="00A60C7F"/>
    <w:rsid w:val="00A85472"/>
    <w:rsid w:val="00AA2DF8"/>
    <w:rsid w:val="00AA4346"/>
    <w:rsid w:val="00AB09D2"/>
    <w:rsid w:val="00AB2200"/>
    <w:rsid w:val="00AB46D5"/>
    <w:rsid w:val="00AC08E9"/>
    <w:rsid w:val="00AD1A59"/>
    <w:rsid w:val="00AD2CAA"/>
    <w:rsid w:val="00AD4FD1"/>
    <w:rsid w:val="00AE0C3B"/>
    <w:rsid w:val="00AF726A"/>
    <w:rsid w:val="00AF7916"/>
    <w:rsid w:val="00B06B3C"/>
    <w:rsid w:val="00B20B1D"/>
    <w:rsid w:val="00B21A88"/>
    <w:rsid w:val="00B2229F"/>
    <w:rsid w:val="00B33CD0"/>
    <w:rsid w:val="00B34AB4"/>
    <w:rsid w:val="00B379AA"/>
    <w:rsid w:val="00B41958"/>
    <w:rsid w:val="00B44406"/>
    <w:rsid w:val="00B4583F"/>
    <w:rsid w:val="00B476C0"/>
    <w:rsid w:val="00B52FF7"/>
    <w:rsid w:val="00B541DB"/>
    <w:rsid w:val="00B550BA"/>
    <w:rsid w:val="00B61045"/>
    <w:rsid w:val="00B610D1"/>
    <w:rsid w:val="00B810A1"/>
    <w:rsid w:val="00B84611"/>
    <w:rsid w:val="00B872E8"/>
    <w:rsid w:val="00B91B1A"/>
    <w:rsid w:val="00B92CF2"/>
    <w:rsid w:val="00BA54BC"/>
    <w:rsid w:val="00BB033B"/>
    <w:rsid w:val="00BB1EF2"/>
    <w:rsid w:val="00BB325F"/>
    <w:rsid w:val="00BB3BAF"/>
    <w:rsid w:val="00BB4011"/>
    <w:rsid w:val="00BB4652"/>
    <w:rsid w:val="00BB4A1B"/>
    <w:rsid w:val="00BB6941"/>
    <w:rsid w:val="00BC3446"/>
    <w:rsid w:val="00BC79BE"/>
    <w:rsid w:val="00BD73B9"/>
    <w:rsid w:val="00BD77E5"/>
    <w:rsid w:val="00BE103C"/>
    <w:rsid w:val="00BF52B5"/>
    <w:rsid w:val="00BF77B2"/>
    <w:rsid w:val="00C0018E"/>
    <w:rsid w:val="00C0075C"/>
    <w:rsid w:val="00C1117C"/>
    <w:rsid w:val="00C1483F"/>
    <w:rsid w:val="00C21249"/>
    <w:rsid w:val="00C2662B"/>
    <w:rsid w:val="00C276B0"/>
    <w:rsid w:val="00C33995"/>
    <w:rsid w:val="00C36615"/>
    <w:rsid w:val="00C4053E"/>
    <w:rsid w:val="00C40DCA"/>
    <w:rsid w:val="00C62FFB"/>
    <w:rsid w:val="00C662C1"/>
    <w:rsid w:val="00C707E8"/>
    <w:rsid w:val="00C71132"/>
    <w:rsid w:val="00C72546"/>
    <w:rsid w:val="00C73C92"/>
    <w:rsid w:val="00C856A5"/>
    <w:rsid w:val="00CA7284"/>
    <w:rsid w:val="00CB20DA"/>
    <w:rsid w:val="00CC4C9B"/>
    <w:rsid w:val="00CC6313"/>
    <w:rsid w:val="00CD4ACC"/>
    <w:rsid w:val="00CE137D"/>
    <w:rsid w:val="00CE2C28"/>
    <w:rsid w:val="00CE5A85"/>
    <w:rsid w:val="00CE65A1"/>
    <w:rsid w:val="00CF5421"/>
    <w:rsid w:val="00D0462E"/>
    <w:rsid w:val="00D15558"/>
    <w:rsid w:val="00D20EDE"/>
    <w:rsid w:val="00D2187F"/>
    <w:rsid w:val="00D221FE"/>
    <w:rsid w:val="00D26191"/>
    <w:rsid w:val="00D31031"/>
    <w:rsid w:val="00D32479"/>
    <w:rsid w:val="00D33875"/>
    <w:rsid w:val="00D44584"/>
    <w:rsid w:val="00D47215"/>
    <w:rsid w:val="00D5274D"/>
    <w:rsid w:val="00D60626"/>
    <w:rsid w:val="00D643B7"/>
    <w:rsid w:val="00D709E8"/>
    <w:rsid w:val="00D75C1A"/>
    <w:rsid w:val="00D7660B"/>
    <w:rsid w:val="00D76AC2"/>
    <w:rsid w:val="00D82D49"/>
    <w:rsid w:val="00D8558C"/>
    <w:rsid w:val="00D93DA4"/>
    <w:rsid w:val="00DA193B"/>
    <w:rsid w:val="00DA416B"/>
    <w:rsid w:val="00DA4403"/>
    <w:rsid w:val="00DA6A68"/>
    <w:rsid w:val="00DB1958"/>
    <w:rsid w:val="00DD22B8"/>
    <w:rsid w:val="00DD738D"/>
    <w:rsid w:val="00DE2F83"/>
    <w:rsid w:val="00DE4869"/>
    <w:rsid w:val="00DE78CE"/>
    <w:rsid w:val="00DF480C"/>
    <w:rsid w:val="00DF5933"/>
    <w:rsid w:val="00E070E8"/>
    <w:rsid w:val="00E13BDD"/>
    <w:rsid w:val="00E17F21"/>
    <w:rsid w:val="00E206CA"/>
    <w:rsid w:val="00E20C51"/>
    <w:rsid w:val="00E216A9"/>
    <w:rsid w:val="00E21D9C"/>
    <w:rsid w:val="00E30C27"/>
    <w:rsid w:val="00E320AE"/>
    <w:rsid w:val="00E32ED4"/>
    <w:rsid w:val="00E33DAB"/>
    <w:rsid w:val="00E4403C"/>
    <w:rsid w:val="00E47233"/>
    <w:rsid w:val="00E47A7F"/>
    <w:rsid w:val="00E62795"/>
    <w:rsid w:val="00E6530F"/>
    <w:rsid w:val="00E70307"/>
    <w:rsid w:val="00E824FB"/>
    <w:rsid w:val="00E8319B"/>
    <w:rsid w:val="00E90C72"/>
    <w:rsid w:val="00E9620F"/>
    <w:rsid w:val="00E96ADE"/>
    <w:rsid w:val="00EA0B9F"/>
    <w:rsid w:val="00EA1C27"/>
    <w:rsid w:val="00EA553B"/>
    <w:rsid w:val="00EB1442"/>
    <w:rsid w:val="00EB5660"/>
    <w:rsid w:val="00EC51F4"/>
    <w:rsid w:val="00ED1339"/>
    <w:rsid w:val="00EE7431"/>
    <w:rsid w:val="00EE7EFF"/>
    <w:rsid w:val="00EF67A0"/>
    <w:rsid w:val="00F06CC7"/>
    <w:rsid w:val="00F132D6"/>
    <w:rsid w:val="00F15F68"/>
    <w:rsid w:val="00F16691"/>
    <w:rsid w:val="00F25251"/>
    <w:rsid w:val="00F2766F"/>
    <w:rsid w:val="00F34F29"/>
    <w:rsid w:val="00F41E63"/>
    <w:rsid w:val="00F448D3"/>
    <w:rsid w:val="00F45DA1"/>
    <w:rsid w:val="00F47A96"/>
    <w:rsid w:val="00F53A09"/>
    <w:rsid w:val="00F547F3"/>
    <w:rsid w:val="00F61A7B"/>
    <w:rsid w:val="00F670E2"/>
    <w:rsid w:val="00F705AF"/>
    <w:rsid w:val="00F71B05"/>
    <w:rsid w:val="00F72296"/>
    <w:rsid w:val="00F7418B"/>
    <w:rsid w:val="00F81CEA"/>
    <w:rsid w:val="00F82D91"/>
    <w:rsid w:val="00F90584"/>
    <w:rsid w:val="00F95FC8"/>
    <w:rsid w:val="00F96152"/>
    <w:rsid w:val="00FA0E60"/>
    <w:rsid w:val="00FA1BEC"/>
    <w:rsid w:val="00FB0D5F"/>
    <w:rsid w:val="00FB5DEE"/>
    <w:rsid w:val="00FC0953"/>
    <w:rsid w:val="00FC2D82"/>
    <w:rsid w:val="00FC40A9"/>
    <w:rsid w:val="00FC67F4"/>
    <w:rsid w:val="00FD1EC7"/>
    <w:rsid w:val="00FD2C19"/>
    <w:rsid w:val="00FE310B"/>
    <w:rsid w:val="00FE584A"/>
    <w:rsid w:val="00FF5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BC5E2"/>
  <w15:docId w15:val="{BB125CEE-A03C-4CE0-BDC5-592075ED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5F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Нижний колонтитул1"/>
    <w:basedOn w:val="a"/>
    <w:next w:val="a3"/>
    <w:link w:val="a4"/>
    <w:uiPriority w:val="99"/>
    <w:unhideWhenUsed/>
    <w:rsid w:val="00985CFE"/>
    <w:pPr>
      <w:tabs>
        <w:tab w:val="center" w:pos="4677"/>
        <w:tab w:val="right" w:pos="9355"/>
      </w:tabs>
      <w:spacing w:after="0" w:line="240" w:lineRule="auto"/>
    </w:pPr>
  </w:style>
  <w:style w:type="character" w:customStyle="1" w:styleId="a4">
    <w:name w:val="Нижний колонтитул Знак"/>
    <w:basedOn w:val="a0"/>
    <w:link w:val="1"/>
    <w:uiPriority w:val="99"/>
    <w:rsid w:val="00985CFE"/>
  </w:style>
  <w:style w:type="paragraph" w:styleId="a3">
    <w:name w:val="footer"/>
    <w:basedOn w:val="a"/>
    <w:link w:val="10"/>
    <w:uiPriority w:val="99"/>
    <w:unhideWhenUsed/>
    <w:rsid w:val="00985CFE"/>
    <w:pPr>
      <w:tabs>
        <w:tab w:val="center" w:pos="4677"/>
        <w:tab w:val="right" w:pos="9355"/>
      </w:tabs>
      <w:spacing w:after="0" w:line="240" w:lineRule="auto"/>
    </w:pPr>
  </w:style>
  <w:style w:type="character" w:customStyle="1" w:styleId="10">
    <w:name w:val="Нижний колонтитул Знак1"/>
    <w:basedOn w:val="a0"/>
    <w:link w:val="a3"/>
    <w:uiPriority w:val="99"/>
    <w:rsid w:val="00985CFE"/>
  </w:style>
  <w:style w:type="paragraph" w:styleId="a5">
    <w:name w:val="Balloon Text"/>
    <w:basedOn w:val="a"/>
    <w:link w:val="a6"/>
    <w:uiPriority w:val="99"/>
    <w:semiHidden/>
    <w:unhideWhenUsed/>
    <w:rsid w:val="00985C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CFE"/>
    <w:rPr>
      <w:rFonts w:ascii="Tahoma" w:hAnsi="Tahoma" w:cs="Tahoma"/>
      <w:sz w:val="16"/>
      <w:szCs w:val="16"/>
    </w:rPr>
  </w:style>
  <w:style w:type="character" w:styleId="a7">
    <w:name w:val="Placeholder Text"/>
    <w:basedOn w:val="a0"/>
    <w:uiPriority w:val="99"/>
    <w:semiHidden/>
    <w:rsid w:val="00BC3446"/>
    <w:rPr>
      <w:color w:val="808080"/>
    </w:rPr>
  </w:style>
  <w:style w:type="paragraph" w:styleId="a8">
    <w:name w:val="List Paragraph"/>
    <w:basedOn w:val="a"/>
    <w:uiPriority w:val="34"/>
    <w:qFormat/>
    <w:rsid w:val="005D7DEA"/>
    <w:pPr>
      <w:ind w:left="720"/>
      <w:contextualSpacing/>
    </w:pPr>
  </w:style>
  <w:style w:type="table" w:styleId="a9">
    <w:name w:val="Table Grid"/>
    <w:basedOn w:val="a1"/>
    <w:uiPriority w:val="59"/>
    <w:rsid w:val="00E33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2329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23295"/>
  </w:style>
  <w:style w:type="character" w:styleId="ac">
    <w:name w:val="Strong"/>
    <w:basedOn w:val="a0"/>
    <w:uiPriority w:val="22"/>
    <w:qFormat/>
    <w:rsid w:val="00D20EDE"/>
    <w:rPr>
      <w:b/>
      <w:bCs/>
    </w:rPr>
  </w:style>
  <w:style w:type="paragraph" w:styleId="ad">
    <w:name w:val="Body Text"/>
    <w:basedOn w:val="a"/>
    <w:link w:val="ae"/>
    <w:semiHidden/>
    <w:unhideWhenUsed/>
    <w:rsid w:val="00BF77B2"/>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semiHidden/>
    <w:rsid w:val="00BF77B2"/>
    <w:rPr>
      <w:rFonts w:ascii="Times New Roman" w:eastAsia="Times New Roman" w:hAnsi="Times New Roman" w:cs="Times New Roman"/>
      <w:sz w:val="24"/>
      <w:szCs w:val="24"/>
      <w:lang w:eastAsia="ru-RU"/>
    </w:rPr>
  </w:style>
  <w:style w:type="table" w:customStyle="1" w:styleId="11">
    <w:name w:val="Сетка таблицы1"/>
    <w:rsid w:val="008E637D"/>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7912">
      <w:bodyDiv w:val="1"/>
      <w:marLeft w:val="0"/>
      <w:marRight w:val="0"/>
      <w:marTop w:val="0"/>
      <w:marBottom w:val="0"/>
      <w:divBdr>
        <w:top w:val="none" w:sz="0" w:space="0" w:color="auto"/>
        <w:left w:val="none" w:sz="0" w:space="0" w:color="auto"/>
        <w:bottom w:val="none" w:sz="0" w:space="0" w:color="auto"/>
        <w:right w:val="none" w:sz="0" w:space="0" w:color="auto"/>
      </w:divBdr>
    </w:div>
    <w:div w:id="307445925">
      <w:bodyDiv w:val="1"/>
      <w:marLeft w:val="0"/>
      <w:marRight w:val="0"/>
      <w:marTop w:val="0"/>
      <w:marBottom w:val="0"/>
      <w:divBdr>
        <w:top w:val="none" w:sz="0" w:space="0" w:color="auto"/>
        <w:left w:val="none" w:sz="0" w:space="0" w:color="auto"/>
        <w:bottom w:val="none" w:sz="0" w:space="0" w:color="auto"/>
        <w:right w:val="none" w:sz="0" w:space="0" w:color="auto"/>
      </w:divBdr>
    </w:div>
    <w:div w:id="610360537">
      <w:bodyDiv w:val="1"/>
      <w:marLeft w:val="0"/>
      <w:marRight w:val="0"/>
      <w:marTop w:val="0"/>
      <w:marBottom w:val="0"/>
      <w:divBdr>
        <w:top w:val="none" w:sz="0" w:space="0" w:color="auto"/>
        <w:left w:val="none" w:sz="0" w:space="0" w:color="auto"/>
        <w:bottom w:val="none" w:sz="0" w:space="0" w:color="auto"/>
        <w:right w:val="none" w:sz="0" w:space="0" w:color="auto"/>
      </w:divBdr>
    </w:div>
    <w:div w:id="1915622669">
      <w:bodyDiv w:val="1"/>
      <w:marLeft w:val="0"/>
      <w:marRight w:val="0"/>
      <w:marTop w:val="0"/>
      <w:marBottom w:val="0"/>
      <w:divBdr>
        <w:top w:val="none" w:sz="0" w:space="0" w:color="auto"/>
        <w:left w:val="none" w:sz="0" w:space="0" w:color="auto"/>
        <w:bottom w:val="none" w:sz="0" w:space="0" w:color="auto"/>
        <w:right w:val="none" w:sz="0" w:space="0" w:color="auto"/>
      </w:divBdr>
    </w:div>
    <w:div w:id="201368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g" /><Relationship Id="rId18" Type="http://schemas.openxmlformats.org/officeDocument/2006/relationships/image" Target="media/image12.jpg" /><Relationship Id="rId3" Type="http://schemas.openxmlformats.org/officeDocument/2006/relationships/settings" Target="settings.xml" /><Relationship Id="rId21" Type="http://schemas.openxmlformats.org/officeDocument/2006/relationships/image" Target="media/image15.jpg" /><Relationship Id="rId7" Type="http://schemas.openxmlformats.org/officeDocument/2006/relationships/image" Target="media/image1.jpeg"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4.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footer" Target="footer1.xml" /><Relationship Id="rId10" Type="http://schemas.openxmlformats.org/officeDocument/2006/relationships/image" Target="media/image4.jpeg" /><Relationship Id="rId19" Type="http://schemas.openxmlformats.org/officeDocument/2006/relationships/image" Target="media/image13.jp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g" /><Relationship Id="rId22" Type="http://schemas.openxmlformats.org/officeDocument/2006/relationships/image" Target="media/image16.jp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8075</Words>
  <Characters>46033</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Сухраб Иргит</cp:lastModifiedBy>
  <cp:revision>2</cp:revision>
  <dcterms:created xsi:type="dcterms:W3CDTF">2023-06-02T04:12:00Z</dcterms:created>
  <dcterms:modified xsi:type="dcterms:W3CDTF">2023-06-02T04:12:00Z</dcterms:modified>
</cp:coreProperties>
</file>