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3B53EC">
        <w:rPr>
          <w:rFonts w:ascii="Times New Roman" w:hAnsi="Times New Roman" w:cs="Times New Roman"/>
          <w:sz w:val="24"/>
          <w:szCs w:val="24"/>
        </w:rPr>
        <w:t>Зарегистрировано в Минюсте России 16 января 2015 г. N 35559</w:t>
      </w:r>
    </w:p>
    <w:p w:rsidR="003B53EC" w:rsidRPr="003B53EC" w:rsidRDefault="003B53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от 4 декабря 2014 г. N 1536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О ПОРЯДКЕ ЗАМЕЩЕНИЯ ДОЛЖНОСТЕЙ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НАУЧНО-ПЕДАГОГИЧЕСКИХ РАБОТНИКОВ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N 27, ст. 3880; N 30, ст. 4586; ст. 4590; ст. 4591; 4596; N 45, ст. 6333; ст. 6335; N 48, ст. 6730; ст. 6735; N 49, ст. 7015; ст. 7031; N 50, ст. 7359; N 52, ст. 7639; 2012, N 10, ст. 1164; N 14, ст. 1553; N 18, ст. 2127;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N 31, ст. 4325; N 47, ст. 6399; N 50, ст. 6954; ст. 6959; N 53, ст. 7605; 2013, N 14, ст. 1666; ст. 1668; N 19, ст. 2322; ст. 2326; ст. 2329; N 23, ст. 2866; ст. 2883; N 27, ст. 3449; ст. 3454; ст. 3477; N 30, ст. 4037;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N 48, ст. 6165; N 52, ст. 6986; 2014, N 14, ст. 1542; ст. 1547; ст. 1548; N 26, ст. 3405; N 45, ст. 6143) и </w:t>
      </w:r>
      <w:hyperlink r:id="rId6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пунктом 5.2.64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N 33, ст. 4386; N 37, ст. 4702; 2014, N 2, ст. 126, N 6, ст. 582; N 27, ст. 3776), приказываю: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1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о порядке замещения должностей научно-педагогических работников.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26 ноября 2002 г. N 4114 "Об утверждении Положения о порядке замещения должностей научно-педагогических работников в высшем учебном заведении Российской Федерации" (зарегистрирован Министерством юстиции Российской Федерации 27 декабря 2002 г., регистрационный N 4084).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Министр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Д.В.ЛИВАНОВ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3B53EC">
        <w:rPr>
          <w:rFonts w:ascii="Times New Roman" w:hAnsi="Times New Roman" w:cs="Times New Roman"/>
          <w:sz w:val="24"/>
          <w:szCs w:val="24"/>
        </w:rPr>
        <w:t>Приложение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Утверждено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от 4 декабря 2014 г. N 1536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3B53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О ПОРЯДКЕ ЗАМЕЩЕНИЯ ДОЛЖНОСТЕЙ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3EC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НАУЧНО-ПЕДАГОГИЧЕСКИХ РАБОТНИКОВ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Настоящее Положение о порядке замещения должностей научно-педагогических работников (далее - Положение) определяет порядок и условия замещения должностей научно-педагогических работников (профессорско-преподавательский состав, научные работники) организаций, реализующих образовательные программы высшего образования и (или) дополнительного профессионального образования (далее соответственно - научно-педагогические работники, организации), и заключения с ними трудовых договоров на неопределенный срок или на определенный срок не более пяти лет.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Должности педагогических работников, отнесенные к профессорско-преподавательскому составу, указаны в </w:t>
      </w:r>
      <w:hyperlink r:id="rId8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Должности научных работников указаны в профессиональной квалификационной </w:t>
      </w:r>
      <w:hyperlink r:id="rId9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группе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должностей научных работников и руководителей структурных подразделений, утвержденной приказом Министерства здравоохранения и социального развития Российской Федерации от 3 июля 2008 г. N 305н "Об утверждении профессиональных квалификационных групп должностей работников сферы научных исследований и разработок" (зарегистрирован Министерством юстиции Российской Федерации 18 июля 2008 г., регистрационный N 12001), с изменением, внесенным приказом Министерства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от 19 декабря 2008 г. N 740н "О внесении изменения в профессиональную квалификационную группу должностей научных работников и руководителей структурных подразделений профессиональных квалификационных групп должностей работников сферы научных исследований и разработок, утвержденных приказом Министерства здравоохранения и социального развития Российской Федерации от 3 июля 2008 г. N 305н" (зарегистрирован Министерством юстиции Российской Федерации 21 января 2009 г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>., регистрационный N 13147).</w:t>
      </w:r>
    </w:p>
    <w:p w:rsidR="003B53EC" w:rsidRPr="003B53EC" w:rsidRDefault="003B53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3E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B53EC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При применении документа следует учитывать, что с 1 января 2015 года Федеральным </w:t>
      </w:r>
      <w:hyperlink r:id="rId10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от 22.12.2014 N 443-ФЗ внесены изменения в </w:t>
      </w:r>
      <w:hyperlink r:id="rId11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статью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части, касающейся проведения конкурсов на замещение должности педагогического работника.</w:t>
      </w:r>
    </w:p>
    <w:p w:rsidR="003B53EC" w:rsidRPr="003B53EC" w:rsidRDefault="003B53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3. Заключению трудового договора на замещение должности научно-педагогического работника, а также переводу на должность научно-педагогического работника предшествует избрание по конкурсу на замещение соответствующей должности (далее - конкурс) &lt;1&gt;.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2006, N 27, ст. 2878; N 41, ст. 4285; N 52, ст. 5498; 2007, N 1, ст. 34; N 17, ст. 1930; N </w:t>
      </w:r>
      <w:r w:rsidRPr="003B53EC">
        <w:rPr>
          <w:rFonts w:ascii="Times New Roman" w:hAnsi="Times New Roman" w:cs="Times New Roman"/>
          <w:sz w:val="24"/>
          <w:szCs w:val="24"/>
        </w:rPr>
        <w:lastRenderedPageBreak/>
        <w:t>30, ст. 3808; N 41, ст. 4844; N 43, ст. 5084; N 49, ст. 6070; 2008, N 9, ст. 812; N 30, ст. 3613; ст. 3616; N 52, ст. 6235, ст. 6236;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N 27, ст. 3880; N 30, ст. 4586; ст. 4590; ст. 4591; 4596; N 45, ст. 6333; ст. 6335; N 48, ст. 6730; ст. 6735; N 49, ст. 7015; ст. 7031; N 50, ст. 7359; N 52, ст. 7639; 2012, N 10, ст. 1164; N 14, ст. 1553; N 18, ст. 2127;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N 31, ст. 4325; N 47, ст. 6399; N 50, ст. 6954; ст. 6959; N 53, ст. 7605; 2013, N 14, ст. 1666; ст. 1668; N 19, ст. 2322; ст. 2326; ст. 2329; N 23, ст. 2866; ст. 2883; N 27, ст. 3449; ст. 3454; ст. 3477; N 30, ст. 4037;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N 48, ст. 6165; N 52, ст. 6986; 2014, N 14, ст. 1542; ст. 1547; ст. 1548; N 26, ст. 3405) (далее - Трудовой кодекс Российской Федерации).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Конкурс на замещение должности научно-педагогического работника, занимаемой работником, с которым заключен трудовой договор на неопределенный срок, проводится один раз в пять лет &lt;1&gt;.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 третья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3EC">
        <w:rPr>
          <w:rFonts w:ascii="Times New Roman" w:hAnsi="Times New Roman" w:cs="Times New Roman"/>
          <w:sz w:val="24"/>
          <w:szCs w:val="24"/>
        </w:rPr>
        <w:t>В целях сохранения непрерывности учебного процесса допускается заключение трудового договора на замещение должности научно-педагогического работника без избрания по конкурсу на замещение соответствующей должности при приеме на работу по совместительству или в создаваемые организации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выхода этого работника на работу &lt;1&gt;.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четвертая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4. Не проводится конкурс на замещение: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должностей декана факультета и заведующего кафедрой;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должностей научно-педагогических работников, занимаемых беременными женщинами;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должностей научно-педагогических работников, занимаемых по трудовому договору, заключенному на неопределенный срок, женщинами, имеющими детей в возрасте до трех лет &lt;1&gt;.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 пятая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5. Положение о порядке замещения должностей научно-педагогических работников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ученые с мировым именем, имеющие приглашения для работы в организации.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 xml:space="preserve">Не позднее двух месяцев до окончания учебного года руководитель организации (уполномоченное им лицо) объявляет фамилии и должности научно-педагогических работников, у которых в следующем учебном году истекает срок трудового договора или пятилетний срок проведения конкурса на должность научно-педагогического работника (если трудовой договор заключен на неопределенный срок), путем размещения на официальном сайте организации в информационно-телекоммуникационной сети </w:t>
      </w:r>
      <w:r w:rsidRPr="003B53EC">
        <w:rPr>
          <w:rFonts w:ascii="Times New Roman" w:hAnsi="Times New Roman" w:cs="Times New Roman"/>
          <w:sz w:val="24"/>
          <w:szCs w:val="24"/>
        </w:rPr>
        <w:lastRenderedPageBreak/>
        <w:t>"Интернет" (далее - сайт организации).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8. Конкурс объявляется руководителем организации (уполномоченным им лицом) в средствах массовой информации и на сайте организации не менее чем за два месяца до даты его проведения.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В объявлении о проведении конкурса в средствах массовой информации указывается ссылка на сайт организации, содержащий информацию о конкурсе, на котором также размещается настоящее Положение.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В объявлении о проведении конкурса на сайте организации указывается: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перечень должностей научно-педагогических работников, на замещение которых объявляется конкурс;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квалификационные требования по должностям научно-педагогических работников;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место (адрес) и окончательная дата (не ранее 10 календарных дней до проведения конкурса) приема заявления для участия в конкурсе;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место и дата проведения конкурса.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В организации должны быть созданы условия для ознакомления всех работников с информацией о проведении конкурса.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9. Заявление претендента для участия в конкурсе должно поступить в организацию не позднее окончательной даты приема заявления, указанной в объявлении о проведении конкурса.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Претендент не допускается к конкурсу в случае: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несоответствия представленных документов требованиям, предъявляемым по соответствующей должности;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непредставления установленных документов;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нарушения установленных сроков поступления заявления.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10. Для проведения конкурса на замещение должностей научно-педагогических работников организация определяет коллегиальный орган управления (далее - орган управления), в состав которого входят при наличии представители первичной профсоюзной организации работников.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11. Орган управления вправе предложить претенденту провести пробные лекции или другие учебные занятия, претендентам на научные должности - выступить с сообщением по предлагаемой тематике научных исследований.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12.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проведения конкурса.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13. Решение по конкурсу принимается органом управления путем тайного голосования и оформляется протоколом.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органа управления от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принявших участие в голосовании при кворуме не менее 2/3 списочного состава органа управления.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Если голосование проводилось по единственному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претенденту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и он не набрал необходимого количества голосов, конкурс признается несостоявшимся.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Если голосование проводилось по двум и более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претендентам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lastRenderedPageBreak/>
        <w:t>В случае,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14. Если на конкурс не подано ни одного заявления, он признается несостоявшимся.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15. С лицом, успешно прошедшим конкурс на замещение должности научно-педагогического работника, заключается трудовой договор в порядке, определенном трудовым законодательством.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Трудовые договоры на замещение должностей научно-педагогических работников могут заключаться как на неопределенный срок, так и на определенный срок не более пяти лет.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При избрании работника по конкурсу на замещение ранее занимаемой им по срочному трудовому договору должности научно-педагогического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 восьмая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3EC">
        <w:rPr>
          <w:rFonts w:ascii="Times New Roman" w:hAnsi="Times New Roman" w:cs="Times New Roman"/>
          <w:sz w:val="24"/>
          <w:szCs w:val="24"/>
        </w:rPr>
        <w:t>При переводе на должность научно-педагогического работника в результате избрания по конкурсу на соответствующую должность</w:t>
      </w:r>
      <w:proofErr w:type="gramEnd"/>
      <w:r w:rsidRPr="003B53EC">
        <w:rPr>
          <w:rFonts w:ascii="Times New Roman" w:hAnsi="Times New Roman" w:cs="Times New Roman"/>
          <w:sz w:val="24"/>
          <w:szCs w:val="24"/>
        </w:rP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3B53EC">
          <w:rPr>
            <w:rFonts w:ascii="Times New Roman" w:hAnsi="Times New Roman" w:cs="Times New Roman"/>
            <w:color w:val="0000FF"/>
            <w:sz w:val="24"/>
            <w:szCs w:val="24"/>
          </w:rPr>
          <w:t>Часть девятая статьи 332</w:t>
        </w:r>
      </w:hyperlink>
      <w:r w:rsidRPr="003B53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B53EC">
        <w:rPr>
          <w:rFonts w:ascii="Times New Roman" w:hAnsi="Times New Roman" w:cs="Times New Roman"/>
          <w:sz w:val="24"/>
          <w:szCs w:val="24"/>
        </w:rPr>
        <w:t>Конкурс на вакантные должности не проводится при переводе научно-педагогического работника с его согласия в связи с реорганизацией организации или ее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EC">
        <w:rPr>
          <w:rFonts w:ascii="Times New Roman" w:hAnsi="Times New Roman" w:cs="Times New Roman"/>
          <w:sz w:val="24"/>
          <w:szCs w:val="24"/>
        </w:rPr>
        <w:t>17. Должность научно-педагогического работника объявляется вакантной, если в течение тридцати календарных дней со дня принятия соответствующего решения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EC" w:rsidRPr="003B53EC" w:rsidRDefault="003B53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06" w:rsidRPr="003B53EC" w:rsidRDefault="00162D06">
      <w:pPr>
        <w:rPr>
          <w:rFonts w:ascii="Times New Roman" w:hAnsi="Times New Roman" w:cs="Times New Roman"/>
          <w:sz w:val="24"/>
          <w:szCs w:val="24"/>
        </w:rPr>
      </w:pPr>
    </w:p>
    <w:sectPr w:rsidR="00162D06" w:rsidRPr="003B53EC" w:rsidSect="00B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C"/>
    <w:rsid w:val="00162D06"/>
    <w:rsid w:val="003B53EC"/>
    <w:rsid w:val="00A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936C395885A550880D70CD69668597BEE52404FD3138704C003F8B12479D8337E1CE428A8D13Eq4I7L" TargetMode="External"/><Relationship Id="rId13" Type="http://schemas.openxmlformats.org/officeDocument/2006/relationships/hyperlink" Target="consultantplus://offline/ref=646936C395885A550880D70CD69668597BED574D40D5138704C003F8B12479D8337E1CE729A9qDI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936C395885A550880D70CD69668597EEB50464FD84E8D0C990FFAqBI6L" TargetMode="External"/><Relationship Id="rId12" Type="http://schemas.openxmlformats.org/officeDocument/2006/relationships/hyperlink" Target="consultantplus://offline/ref=646936C395885A550880D70CD69668597BED574D40D5138704C003F8B12479D8337E1CE729A9qDI2L" TargetMode="External"/><Relationship Id="rId17" Type="http://schemas.openxmlformats.org/officeDocument/2006/relationships/hyperlink" Target="consultantplus://offline/ref=646936C395885A550880D70CD69668597BED574D40D5138704C003F8B12479D8337E1CE729AAqDI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6936C395885A550880D70CD69668597BED574D40D5138704C003F8B12479D8337E1CE729A9qD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936C395885A550880D70CD69668597BED57474CDA138704C003F8B12479D8337E1CE428A8D137q4I2L" TargetMode="External"/><Relationship Id="rId11" Type="http://schemas.openxmlformats.org/officeDocument/2006/relationships/hyperlink" Target="consultantplus://offline/ref=646936C395885A550880D70CD69668597BED574D40D5138704C003F8B12479D8337E1CE729A9qDI0L" TargetMode="External"/><Relationship Id="rId5" Type="http://schemas.openxmlformats.org/officeDocument/2006/relationships/hyperlink" Target="consultantplus://offline/ref=646936C395885A550880D70CD69668597BED574D40D5138704C003F8B12479D8337E1CE729A9qDI6L" TargetMode="External"/><Relationship Id="rId15" Type="http://schemas.openxmlformats.org/officeDocument/2006/relationships/hyperlink" Target="consultantplus://offline/ref=646936C395885A550880D70CD69668597BED574D40D5138704C003F8B12479D8337E1CE729A9qDI7L" TargetMode="External"/><Relationship Id="rId10" Type="http://schemas.openxmlformats.org/officeDocument/2006/relationships/hyperlink" Target="consultantplus://offline/ref=646936C395885A550880D70CD69668597BEC50404AD1138704C003F8B12479D8337E1CE428A8D13Eq4I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936C395885A550880D70CD696685972EF514449D84E8D0C990FFAB62B26CF3437q1I0L" TargetMode="External"/><Relationship Id="rId14" Type="http://schemas.openxmlformats.org/officeDocument/2006/relationships/hyperlink" Target="consultantplus://offline/ref=646936C395885A550880D70CD69668597BED574D40D5138704C003F8B12479D8337E1CE729A9qD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ЧелнаковДВ</cp:lastModifiedBy>
  <cp:revision>2</cp:revision>
  <dcterms:created xsi:type="dcterms:W3CDTF">2015-02-19T07:21:00Z</dcterms:created>
  <dcterms:modified xsi:type="dcterms:W3CDTF">2015-02-19T07:21:00Z</dcterms:modified>
</cp:coreProperties>
</file>