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12" w:rsidRPr="00371C12" w:rsidRDefault="00371C12" w:rsidP="007D0F35">
      <w:pPr>
        <w:spacing w:line="360" w:lineRule="auto"/>
        <w:ind w:left="567" w:right="567" w:firstLine="709"/>
        <w:jc w:val="center"/>
        <w:rPr>
          <w:rFonts w:ascii="Times New Roman" w:hAnsi="Times New Roman" w:cs="Times New Roman"/>
          <w:b/>
          <w:sz w:val="28"/>
        </w:rPr>
      </w:pPr>
      <w:r w:rsidRPr="00371C12">
        <w:rPr>
          <w:rFonts w:ascii="Times New Roman" w:hAnsi="Times New Roman" w:cs="Times New Roman"/>
          <w:b/>
          <w:sz w:val="28"/>
        </w:rPr>
        <w:t>Гомеопатические лекарственные препараты</w:t>
      </w:r>
    </w:p>
    <w:p w:rsidR="00DD5D27" w:rsidRDefault="00AE18D0" w:rsidP="007D0F35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Гомеопатический лекарственный препарат</w:t>
      </w:r>
      <w:r w:rsidR="00DD5D27">
        <w:rPr>
          <w:rFonts w:ascii="Times New Roman" w:hAnsi="Times New Roman" w:cs="Times New Roman"/>
          <w:sz w:val="28"/>
        </w:rPr>
        <w:t xml:space="preserve">- </w:t>
      </w:r>
      <w:r w:rsidRPr="00AE18D0">
        <w:rPr>
          <w:rFonts w:ascii="Times New Roman" w:hAnsi="Times New Roman" w:cs="Times New Roman"/>
          <w:sz w:val="28"/>
        </w:rPr>
        <w:t xml:space="preserve">лекарственный препарат, произведенный из фармацевтической субстанции </w:t>
      </w:r>
      <w:r>
        <w:rPr>
          <w:rFonts w:ascii="Times New Roman" w:hAnsi="Times New Roman" w:cs="Times New Roman"/>
          <w:sz w:val="28"/>
        </w:rPr>
        <w:t>(</w:t>
      </w:r>
      <w:r w:rsidR="00DD5D27" w:rsidRPr="00DD5D27">
        <w:rPr>
          <w:rFonts w:ascii="Times New Roman" w:hAnsi="Times New Roman" w:cs="Times New Roman"/>
          <w:sz w:val="28"/>
        </w:rPr>
        <w:t>растительного, животного, минерального происхождения</w:t>
      </w:r>
      <w:r>
        <w:rPr>
          <w:rFonts w:ascii="Times New Roman" w:hAnsi="Times New Roman" w:cs="Times New Roman"/>
          <w:sz w:val="28"/>
        </w:rPr>
        <w:t>), содержащий</w:t>
      </w:r>
      <w:r w:rsidR="00DD5D27" w:rsidRPr="00DD5D27">
        <w:rPr>
          <w:rFonts w:ascii="Times New Roman" w:hAnsi="Times New Roman" w:cs="Times New Roman"/>
          <w:sz w:val="28"/>
        </w:rPr>
        <w:t xml:space="preserve"> чрезвычайно малые дозы активных соединений, которые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изготавливаются </w:t>
      </w:r>
      <w:r w:rsidR="00DD5D27" w:rsidRPr="00DD5D27">
        <w:rPr>
          <w:rFonts w:ascii="Times New Roman" w:hAnsi="Times New Roman" w:cs="Times New Roman"/>
          <w:sz w:val="28"/>
        </w:rPr>
        <w:t xml:space="preserve"> по</w:t>
      </w:r>
      <w:proofErr w:type="gramEnd"/>
      <w:r w:rsidR="00DD5D27" w:rsidRPr="00DD5D27">
        <w:rPr>
          <w:rFonts w:ascii="Times New Roman" w:hAnsi="Times New Roman" w:cs="Times New Roman"/>
          <w:sz w:val="28"/>
        </w:rPr>
        <w:t xml:space="preserve"> специальной технологии </w:t>
      </w:r>
      <w:r w:rsidR="00DD5D27" w:rsidRPr="00DD5D27">
        <w:rPr>
          <w:rFonts w:ascii="Times New Roman" w:hAnsi="Times New Roman" w:cs="Times New Roman"/>
          <w:sz w:val="28"/>
        </w:rPr>
        <w:t>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</w:t>
      </w:r>
      <w:r w:rsidR="00DD5D27">
        <w:rPr>
          <w:rFonts w:ascii="Times New Roman" w:hAnsi="Times New Roman" w:cs="Times New Roman"/>
          <w:sz w:val="28"/>
        </w:rPr>
        <w:t>.</w:t>
      </w:r>
    </w:p>
    <w:p w:rsidR="00DD5D27" w:rsidRPr="00B314AD" w:rsidRDefault="00DD5D27" w:rsidP="007D0F35">
      <w:pPr>
        <w:pStyle w:val="a3"/>
        <w:numPr>
          <w:ilvl w:val="0"/>
          <w:numId w:val="1"/>
        </w:num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B314AD">
        <w:rPr>
          <w:rFonts w:ascii="Times New Roman" w:hAnsi="Times New Roman" w:cs="Times New Roman"/>
          <w:sz w:val="28"/>
        </w:rPr>
        <w:t>Особенности маркировки гомеопатиче</w:t>
      </w:r>
      <w:r w:rsidR="00B314AD">
        <w:rPr>
          <w:rFonts w:ascii="Times New Roman" w:hAnsi="Times New Roman" w:cs="Times New Roman"/>
          <w:sz w:val="28"/>
        </w:rPr>
        <w:t xml:space="preserve">ских </w:t>
      </w:r>
      <w:proofErr w:type="spellStart"/>
      <w:r w:rsidR="00B314AD">
        <w:rPr>
          <w:rFonts w:ascii="Times New Roman" w:hAnsi="Times New Roman" w:cs="Times New Roman"/>
          <w:sz w:val="28"/>
        </w:rPr>
        <w:t>ЛС</w:t>
      </w:r>
      <w:proofErr w:type="spellEnd"/>
      <w:r w:rsidR="00B314AD">
        <w:rPr>
          <w:rFonts w:ascii="Times New Roman" w:hAnsi="Times New Roman" w:cs="Times New Roman"/>
          <w:sz w:val="28"/>
        </w:rPr>
        <w:t xml:space="preserve"> в соответствии с ФЗ №61 </w:t>
      </w:r>
      <w:r w:rsidRPr="00B314AD">
        <w:rPr>
          <w:rFonts w:ascii="Times New Roman" w:hAnsi="Times New Roman" w:cs="Times New Roman"/>
          <w:sz w:val="28"/>
        </w:rPr>
        <w:t>«Об обращении лекарственных средств»:</w:t>
      </w:r>
    </w:p>
    <w:p w:rsidR="00DD5D27" w:rsidRDefault="00DD5D27" w:rsidP="007D0F35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DD5D27">
        <w:rPr>
          <w:rFonts w:ascii="Times New Roman" w:hAnsi="Times New Roman" w:cs="Times New Roman"/>
          <w:sz w:val="28"/>
        </w:rPr>
        <w:t>На вторичную упаковку гомеопатических лекарственных препаратов должна наноси</w:t>
      </w:r>
      <w:r w:rsidR="00B314AD">
        <w:rPr>
          <w:rFonts w:ascii="Times New Roman" w:hAnsi="Times New Roman" w:cs="Times New Roman"/>
          <w:sz w:val="28"/>
        </w:rPr>
        <w:t>ться надпись: "Гомеопатический".</w:t>
      </w:r>
    </w:p>
    <w:p w:rsidR="00B314AD" w:rsidRDefault="00B314AD" w:rsidP="007D0F35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на </w:t>
      </w:r>
      <w:r w:rsidRPr="00B314AD">
        <w:rPr>
          <w:rFonts w:ascii="Times New Roman" w:hAnsi="Times New Roman" w:cs="Times New Roman"/>
          <w:sz w:val="28"/>
        </w:rPr>
        <w:t>первичной упаковке хорошо читаемым шрифтом на русском языке указаны наименование гомеопатическо</w:t>
      </w:r>
      <w:r>
        <w:rPr>
          <w:rFonts w:ascii="Times New Roman" w:hAnsi="Times New Roman" w:cs="Times New Roman"/>
          <w:sz w:val="28"/>
        </w:rPr>
        <w:t xml:space="preserve">го препарата, номер серии, срок </w:t>
      </w:r>
      <w:r w:rsidRPr="00B314AD">
        <w:rPr>
          <w:rFonts w:ascii="Times New Roman" w:hAnsi="Times New Roman" w:cs="Times New Roman"/>
          <w:sz w:val="28"/>
        </w:rPr>
        <w:t>годности, дозировка или концентрация, объем, активность в единицах действия или количество доз.</w:t>
      </w:r>
    </w:p>
    <w:p w:rsidR="00B314AD" w:rsidRDefault="00B314AD" w:rsidP="007D0F35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B314AD">
        <w:rPr>
          <w:rFonts w:ascii="Times New Roman" w:hAnsi="Times New Roman" w:cs="Times New Roman"/>
          <w:sz w:val="28"/>
        </w:rPr>
        <w:t>На вторичной упаковке хорошо читаемым шрифтом на русском языке указаны наименование гомеопатического препарата, наименование производителя, номер серии, срок годности, номер регистрационного удостоверения, способ применения, дозировка или концентрация, объем, активность в единицах действия либо количество доз в упаковке, лекарственная форма, условия отпуска, условия хранения, предупредительные надписи, штриховой код.</w:t>
      </w:r>
    </w:p>
    <w:p w:rsidR="00B314AD" w:rsidRDefault="00B314AD" w:rsidP="007D0F35">
      <w:pPr>
        <w:pStyle w:val="a3"/>
        <w:numPr>
          <w:ilvl w:val="0"/>
          <w:numId w:val="1"/>
        </w:num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B314AD">
        <w:rPr>
          <w:rFonts w:ascii="Times New Roman" w:hAnsi="Times New Roman" w:cs="Times New Roman"/>
          <w:sz w:val="28"/>
        </w:rPr>
        <w:t>Хранение гомеопатических средств осуществляется</w:t>
      </w:r>
      <w:r w:rsidRPr="00B314AD">
        <w:rPr>
          <w:rFonts w:ascii="Times New Roman" w:hAnsi="Times New Roman" w:cs="Times New Roman"/>
          <w:sz w:val="28"/>
        </w:rPr>
        <w:t xml:space="preserve"> в соответствие с инструкцией</w:t>
      </w:r>
      <w:r w:rsidR="00AE18D0">
        <w:rPr>
          <w:rFonts w:ascii="Times New Roman" w:hAnsi="Times New Roman" w:cs="Times New Roman"/>
          <w:sz w:val="28"/>
        </w:rPr>
        <w:t>,</w:t>
      </w:r>
      <w:r w:rsidRPr="00B314AD">
        <w:t xml:space="preserve"> </w:t>
      </w:r>
      <w:r w:rsidRPr="00B314AD">
        <w:rPr>
          <w:rFonts w:ascii="Times New Roman" w:hAnsi="Times New Roman" w:cs="Times New Roman"/>
          <w:sz w:val="28"/>
        </w:rPr>
        <w:t>на отдельной полке с учетом их физико-</w:t>
      </w:r>
      <w:r w:rsidRPr="00B314AD">
        <w:rPr>
          <w:rFonts w:ascii="Times New Roman" w:hAnsi="Times New Roman" w:cs="Times New Roman"/>
          <w:sz w:val="28"/>
        </w:rPr>
        <w:lastRenderedPageBreak/>
        <w:t>химических свойств. Соблюдают температурный режим, режимы влажности и освещенности</w:t>
      </w:r>
      <w:r>
        <w:rPr>
          <w:rFonts w:ascii="Times New Roman" w:hAnsi="Times New Roman" w:cs="Times New Roman"/>
          <w:sz w:val="28"/>
        </w:rPr>
        <w:t xml:space="preserve">, указанные производителем. </w:t>
      </w:r>
    </w:p>
    <w:p w:rsidR="00C34F1B" w:rsidRDefault="00AE18D0" w:rsidP="007D0F35">
      <w:pPr>
        <w:pStyle w:val="a3"/>
        <w:numPr>
          <w:ilvl w:val="0"/>
          <w:numId w:val="1"/>
        </w:num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AE18D0">
        <w:rPr>
          <w:rFonts w:ascii="Times New Roman" w:hAnsi="Times New Roman" w:cs="Times New Roman"/>
          <w:sz w:val="28"/>
        </w:rPr>
        <w:t>Гомеопатические лекарственные</w:t>
      </w:r>
      <w:r w:rsidR="00B314AD" w:rsidRPr="00AE18D0">
        <w:rPr>
          <w:rFonts w:ascii="Times New Roman" w:hAnsi="Times New Roman" w:cs="Times New Roman"/>
          <w:sz w:val="28"/>
        </w:rPr>
        <w:t xml:space="preserve"> с</w:t>
      </w:r>
      <w:r w:rsidRPr="00AE18D0">
        <w:rPr>
          <w:rFonts w:ascii="Times New Roman" w:hAnsi="Times New Roman" w:cs="Times New Roman"/>
          <w:sz w:val="28"/>
        </w:rPr>
        <w:t xml:space="preserve">редства реализуются из аптеки </w:t>
      </w:r>
      <w:r w:rsidR="00B314AD" w:rsidRPr="00AE18D0">
        <w:rPr>
          <w:rFonts w:ascii="Times New Roman" w:hAnsi="Times New Roman" w:cs="Times New Roman"/>
          <w:sz w:val="28"/>
        </w:rPr>
        <w:t xml:space="preserve">без рецепта, </w:t>
      </w:r>
      <w:r w:rsidRPr="00AE18D0">
        <w:rPr>
          <w:rFonts w:ascii="Times New Roman" w:hAnsi="Times New Roman" w:cs="Times New Roman"/>
          <w:sz w:val="28"/>
        </w:rPr>
        <w:t>за исключением</w:t>
      </w:r>
      <w:r w:rsidR="00B314AD" w:rsidRPr="00AE18D0">
        <w:rPr>
          <w:rFonts w:ascii="Times New Roman" w:hAnsi="Times New Roman" w:cs="Times New Roman"/>
          <w:sz w:val="28"/>
        </w:rPr>
        <w:t xml:space="preserve"> парентеральных гомеоп</w:t>
      </w:r>
      <w:r w:rsidRPr="00AE18D0">
        <w:rPr>
          <w:rFonts w:ascii="Times New Roman" w:hAnsi="Times New Roman" w:cs="Times New Roman"/>
          <w:sz w:val="28"/>
        </w:rPr>
        <w:t>атических лекарственных средств, которые подлежат отпуску по рецепту.</w:t>
      </w:r>
    </w:p>
    <w:p w:rsidR="00B314AD" w:rsidRPr="0080283B" w:rsidRDefault="00C34F1B" w:rsidP="007D0F35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80283B">
        <w:rPr>
          <w:rFonts w:ascii="Times New Roman" w:hAnsi="Times New Roman" w:cs="Times New Roman"/>
          <w:sz w:val="28"/>
        </w:rPr>
        <w:t xml:space="preserve">Анализ </w:t>
      </w:r>
      <w:r w:rsidR="00434A56" w:rsidRPr="0080283B">
        <w:rPr>
          <w:rFonts w:ascii="Times New Roman" w:hAnsi="Times New Roman" w:cs="Times New Roman"/>
          <w:sz w:val="28"/>
        </w:rPr>
        <w:t>г</w:t>
      </w:r>
      <w:r w:rsidRPr="0080283B">
        <w:rPr>
          <w:rFonts w:ascii="Times New Roman" w:hAnsi="Times New Roman" w:cs="Times New Roman"/>
          <w:sz w:val="28"/>
        </w:rPr>
        <w:t xml:space="preserve">омеопатического лекарственного препарата- </w:t>
      </w:r>
      <w:proofErr w:type="spellStart"/>
      <w:r w:rsidRPr="0080283B">
        <w:rPr>
          <w:rFonts w:ascii="Times New Roman" w:hAnsi="Times New Roman" w:cs="Times New Roman"/>
          <w:sz w:val="28"/>
        </w:rPr>
        <w:t>Стодаль</w:t>
      </w:r>
      <w:proofErr w:type="spellEnd"/>
    </w:p>
    <w:p w:rsidR="00C34F1B" w:rsidRDefault="00C34F1B" w:rsidP="007D0F35">
      <w:pPr>
        <w:pStyle w:val="a3"/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ТН</w:t>
      </w:r>
      <w:proofErr w:type="spellEnd"/>
      <w:r>
        <w:rPr>
          <w:rFonts w:ascii="Times New Roman" w:hAnsi="Times New Roman" w:cs="Times New Roman"/>
          <w:sz w:val="28"/>
        </w:rPr>
        <w:t>- «</w:t>
      </w:r>
      <w:proofErr w:type="spellStart"/>
      <w:r>
        <w:rPr>
          <w:rFonts w:ascii="Times New Roman" w:hAnsi="Times New Roman" w:cs="Times New Roman"/>
          <w:sz w:val="28"/>
        </w:rPr>
        <w:t>Стодаль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</w:rPr>
        <w:t>МНН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отсутсвует</w:t>
      </w:r>
      <w:proofErr w:type="spellEnd"/>
    </w:p>
    <w:p w:rsidR="00C34F1B" w:rsidRPr="00AE18D0" w:rsidRDefault="00C34F1B" w:rsidP="007D0F35">
      <w:pPr>
        <w:pStyle w:val="a3"/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C34F1B">
        <w:rPr>
          <w:rFonts w:ascii="Times New Roman" w:hAnsi="Times New Roman" w:cs="Times New Roman"/>
          <w:sz w:val="28"/>
        </w:rPr>
        <w:t>ироп гомеопатический</w:t>
      </w:r>
      <w:r>
        <w:rPr>
          <w:rFonts w:ascii="Times New Roman" w:hAnsi="Times New Roman" w:cs="Times New Roman"/>
          <w:sz w:val="28"/>
        </w:rPr>
        <w:t xml:space="preserve"> 200 мл.</w:t>
      </w:r>
    </w:p>
    <w:p w:rsidR="00B314AD" w:rsidRDefault="00C34F1B" w:rsidP="007D0F35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C34F1B">
        <w:rPr>
          <w:rFonts w:ascii="Times New Roman" w:hAnsi="Times New Roman" w:cs="Times New Roman"/>
          <w:sz w:val="28"/>
        </w:rPr>
        <w:t>Фармако</w:t>
      </w:r>
      <w:proofErr w:type="spellEnd"/>
      <w:r w:rsidRPr="00C34F1B">
        <w:rPr>
          <w:rFonts w:ascii="Times New Roman" w:hAnsi="Times New Roman" w:cs="Times New Roman"/>
          <w:sz w:val="28"/>
        </w:rPr>
        <w:t>-терапевтическая</w:t>
      </w:r>
      <w:proofErr w:type="gramEnd"/>
      <w:r w:rsidRPr="00C34F1B">
        <w:rPr>
          <w:rFonts w:ascii="Times New Roman" w:hAnsi="Times New Roman" w:cs="Times New Roman"/>
          <w:sz w:val="28"/>
        </w:rPr>
        <w:t xml:space="preserve"> группа</w:t>
      </w:r>
      <w:r>
        <w:rPr>
          <w:rFonts w:ascii="Times New Roman" w:hAnsi="Times New Roman" w:cs="Times New Roman"/>
          <w:sz w:val="28"/>
        </w:rPr>
        <w:t xml:space="preserve">- </w:t>
      </w:r>
      <w:r w:rsidRPr="00C34F1B">
        <w:rPr>
          <w:rFonts w:ascii="Times New Roman" w:hAnsi="Times New Roman" w:cs="Times New Roman"/>
          <w:sz w:val="28"/>
        </w:rPr>
        <w:t>гомеопатическое средство</w:t>
      </w:r>
    </w:p>
    <w:p w:rsidR="00861A48" w:rsidRDefault="00861A48" w:rsidP="007D0F35">
      <w:pPr>
        <w:spacing w:line="360" w:lineRule="auto"/>
        <w:ind w:left="567" w:right="567" w:firstLine="709"/>
        <w:jc w:val="both"/>
      </w:pPr>
      <w:r>
        <w:rPr>
          <w:rFonts w:ascii="Times New Roman" w:hAnsi="Times New Roman" w:cs="Times New Roman"/>
          <w:sz w:val="28"/>
        </w:rPr>
        <w:t>Первичная упаковка- флакон</w:t>
      </w:r>
      <w:r w:rsidR="00434A56" w:rsidRPr="00434A56">
        <w:t xml:space="preserve"> </w:t>
      </w:r>
      <w:r w:rsidR="00434A56" w:rsidRPr="00434A56">
        <w:rPr>
          <w:rFonts w:ascii="Times New Roman" w:hAnsi="Times New Roman" w:cs="Times New Roman"/>
          <w:sz w:val="28"/>
        </w:rPr>
        <w:t>коричневого стекла с белой завинчивающейся крышкой из пластика и герметичного кольца, обеспечивающего контроль первого вскрытия</w:t>
      </w:r>
      <w:r>
        <w:rPr>
          <w:rFonts w:ascii="Times New Roman" w:hAnsi="Times New Roman" w:cs="Times New Roman"/>
          <w:sz w:val="28"/>
        </w:rPr>
        <w:t xml:space="preserve">, вторичная- пачка картонная, </w:t>
      </w:r>
      <w:r w:rsidRPr="00861A48">
        <w:rPr>
          <w:rFonts w:ascii="Times New Roman" w:hAnsi="Times New Roman" w:cs="Times New Roman"/>
          <w:sz w:val="28"/>
        </w:rPr>
        <w:t>в комплекте с мер</w:t>
      </w:r>
      <w:r w:rsidR="00434A56">
        <w:rPr>
          <w:rFonts w:ascii="Times New Roman" w:hAnsi="Times New Roman" w:cs="Times New Roman"/>
          <w:sz w:val="28"/>
        </w:rPr>
        <w:t>ным колпачком</w:t>
      </w:r>
      <w:r w:rsidR="00434A56" w:rsidRPr="00434A56">
        <w:rPr>
          <w:rFonts w:ascii="Times New Roman" w:hAnsi="Times New Roman" w:cs="Times New Roman"/>
          <w:sz w:val="28"/>
        </w:rPr>
        <w:t>, надетым на крышку.</w:t>
      </w:r>
    </w:p>
    <w:p w:rsidR="00861A48" w:rsidRDefault="00861A48" w:rsidP="007D0F35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Описание </w:t>
      </w:r>
      <w:proofErr w:type="spellStart"/>
      <w:r>
        <w:rPr>
          <w:rFonts w:ascii="Times New Roman" w:hAnsi="Times New Roman" w:cs="Times New Roman"/>
          <w:sz w:val="28"/>
        </w:rPr>
        <w:t>ЛФ</w:t>
      </w:r>
      <w:proofErr w:type="spellEnd"/>
      <w:r>
        <w:rPr>
          <w:rFonts w:ascii="Times New Roman" w:hAnsi="Times New Roman" w:cs="Times New Roman"/>
          <w:sz w:val="28"/>
        </w:rPr>
        <w:t>- п</w:t>
      </w:r>
      <w:r w:rsidRPr="00861A48">
        <w:rPr>
          <w:rFonts w:ascii="Times New Roman" w:hAnsi="Times New Roman" w:cs="Times New Roman"/>
          <w:sz w:val="28"/>
        </w:rPr>
        <w:t>розрачный сироп светло-желтого с коричневатым оттенком цвета, с ароматным запахом.</w:t>
      </w:r>
    </w:p>
    <w:p w:rsidR="00861A48" w:rsidRDefault="00861A48" w:rsidP="007D0F35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Показания препарата </w:t>
      </w:r>
      <w:proofErr w:type="spellStart"/>
      <w:r>
        <w:rPr>
          <w:rFonts w:ascii="Times New Roman" w:hAnsi="Times New Roman" w:cs="Times New Roman"/>
          <w:sz w:val="28"/>
        </w:rPr>
        <w:t>Стодаль</w:t>
      </w:r>
      <w:proofErr w:type="spellEnd"/>
      <w:r>
        <w:rPr>
          <w:rFonts w:ascii="Times New Roman" w:hAnsi="Times New Roman" w:cs="Times New Roman"/>
          <w:sz w:val="28"/>
        </w:rPr>
        <w:t>- с</w:t>
      </w:r>
      <w:r w:rsidRPr="00861A48">
        <w:rPr>
          <w:rFonts w:ascii="Times New Roman" w:hAnsi="Times New Roman" w:cs="Times New Roman"/>
          <w:sz w:val="28"/>
        </w:rPr>
        <w:t>имптоматическое лечение кашля различной этиологии.</w:t>
      </w:r>
    </w:p>
    <w:p w:rsidR="00861A48" w:rsidRDefault="00861A48" w:rsidP="007D0F35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Противопоказания- п</w:t>
      </w:r>
      <w:r w:rsidRPr="00861A48">
        <w:rPr>
          <w:rFonts w:ascii="Times New Roman" w:hAnsi="Times New Roman" w:cs="Times New Roman"/>
          <w:sz w:val="28"/>
        </w:rPr>
        <w:t>овышенная индивидуальная чувствительность к отдельным компонентам препарата.</w:t>
      </w:r>
    </w:p>
    <w:p w:rsidR="00861A48" w:rsidRDefault="00861A48" w:rsidP="007D0F35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 применения и дозы- внутрь, взрослым</w:t>
      </w:r>
      <w:r w:rsidRPr="00861A48">
        <w:rPr>
          <w:rFonts w:ascii="Times New Roman" w:hAnsi="Times New Roman" w:cs="Times New Roman"/>
          <w:sz w:val="28"/>
        </w:rPr>
        <w:t xml:space="preserve"> по 15 мл с помощью мерного колпачка 3–5</w:t>
      </w:r>
      <w:r>
        <w:rPr>
          <w:rFonts w:ascii="Times New Roman" w:hAnsi="Times New Roman" w:cs="Times New Roman"/>
          <w:sz w:val="28"/>
        </w:rPr>
        <w:t xml:space="preserve"> раз в день. Детям</w:t>
      </w:r>
      <w:r w:rsidRPr="00861A48">
        <w:rPr>
          <w:rFonts w:ascii="Times New Roman" w:hAnsi="Times New Roman" w:cs="Times New Roman"/>
          <w:sz w:val="28"/>
        </w:rPr>
        <w:t xml:space="preserve"> по 5 мл с помощью мерного колпачка 3–5 раз в день</w:t>
      </w:r>
      <w:r>
        <w:rPr>
          <w:rFonts w:ascii="Times New Roman" w:hAnsi="Times New Roman" w:cs="Times New Roman"/>
          <w:sz w:val="28"/>
        </w:rPr>
        <w:t>.</w:t>
      </w:r>
    </w:p>
    <w:p w:rsidR="00861A48" w:rsidRDefault="00861A48" w:rsidP="007D0F35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Производитель</w:t>
      </w:r>
      <w:r w:rsidRPr="00861A4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61A48">
        <w:rPr>
          <w:rFonts w:ascii="Times New Roman" w:hAnsi="Times New Roman" w:cs="Times New Roman"/>
          <w:sz w:val="28"/>
        </w:rPr>
        <w:t>БУАРОН</w:t>
      </w:r>
      <w:proofErr w:type="spellEnd"/>
      <w:r w:rsidRPr="00861A48">
        <w:rPr>
          <w:rFonts w:ascii="Times New Roman" w:hAnsi="Times New Roman" w:cs="Times New Roman"/>
          <w:sz w:val="28"/>
        </w:rPr>
        <w:t>, Франция</w:t>
      </w:r>
    </w:p>
    <w:p w:rsidR="00434A56" w:rsidRDefault="00434A56" w:rsidP="007D0F35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Отпускается из аптеки без рецепта</w:t>
      </w:r>
    </w:p>
    <w:p w:rsidR="00434A56" w:rsidRDefault="00434A56" w:rsidP="007D0F35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Хранят п</w:t>
      </w:r>
      <w:r w:rsidRPr="00434A56">
        <w:rPr>
          <w:rFonts w:ascii="Times New Roman" w:hAnsi="Times New Roman" w:cs="Times New Roman"/>
          <w:sz w:val="28"/>
        </w:rPr>
        <w:t>ри температуре не выше 25 °C.</w:t>
      </w:r>
    </w:p>
    <w:p w:rsidR="0080283B" w:rsidRDefault="00434A56" w:rsidP="007D0F35">
      <w:pPr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434A56">
        <w:rPr>
          <w:rFonts w:ascii="Times New Roman" w:hAnsi="Times New Roman" w:cs="Times New Roman"/>
          <w:sz w:val="28"/>
        </w:rPr>
        <w:lastRenderedPageBreak/>
        <w:t>С</w:t>
      </w:r>
      <w:r>
        <w:rPr>
          <w:rFonts w:ascii="Times New Roman" w:hAnsi="Times New Roman" w:cs="Times New Roman"/>
          <w:sz w:val="28"/>
        </w:rPr>
        <w:t xml:space="preserve">рок годности препарата </w:t>
      </w:r>
      <w:proofErr w:type="spellStart"/>
      <w:r>
        <w:rPr>
          <w:rFonts w:ascii="Times New Roman" w:hAnsi="Times New Roman" w:cs="Times New Roman"/>
          <w:sz w:val="28"/>
        </w:rPr>
        <w:t>Стодаль</w:t>
      </w:r>
      <w:proofErr w:type="spellEnd"/>
      <w:r>
        <w:rPr>
          <w:rFonts w:ascii="Times New Roman" w:hAnsi="Times New Roman" w:cs="Times New Roman"/>
          <w:sz w:val="28"/>
        </w:rPr>
        <w:t xml:space="preserve">- </w:t>
      </w:r>
      <w:r w:rsidRPr="00434A56">
        <w:rPr>
          <w:rFonts w:ascii="Times New Roman" w:hAnsi="Times New Roman" w:cs="Times New Roman"/>
          <w:sz w:val="28"/>
        </w:rPr>
        <w:t>5 лет.</w:t>
      </w:r>
      <w:bookmarkStart w:id="0" w:name="_GoBack"/>
      <w:bookmarkEnd w:id="0"/>
    </w:p>
    <w:p w:rsidR="00434A56" w:rsidRPr="0080283B" w:rsidRDefault="00434A56" w:rsidP="007D0F35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80283B">
        <w:rPr>
          <w:rFonts w:ascii="Times New Roman" w:hAnsi="Times New Roman" w:cs="Times New Roman"/>
          <w:sz w:val="28"/>
        </w:rPr>
        <w:t xml:space="preserve">Анализ гомеопатического лекарственного препарата- </w:t>
      </w:r>
      <w:proofErr w:type="spellStart"/>
      <w:r w:rsidRPr="0080283B">
        <w:rPr>
          <w:rFonts w:ascii="Times New Roman" w:hAnsi="Times New Roman" w:cs="Times New Roman"/>
          <w:sz w:val="28"/>
        </w:rPr>
        <w:t>Оциллококцинум</w:t>
      </w:r>
      <w:proofErr w:type="spellEnd"/>
    </w:p>
    <w:p w:rsidR="00434A56" w:rsidRDefault="00434A56" w:rsidP="007D0F35">
      <w:pPr>
        <w:pStyle w:val="a3"/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ТН</w:t>
      </w:r>
      <w:proofErr w:type="spellEnd"/>
      <w:r>
        <w:rPr>
          <w:rFonts w:ascii="Times New Roman" w:hAnsi="Times New Roman" w:cs="Times New Roman"/>
          <w:sz w:val="28"/>
        </w:rPr>
        <w:t>- «</w:t>
      </w:r>
      <w:proofErr w:type="spellStart"/>
      <w:r>
        <w:rPr>
          <w:rFonts w:ascii="Times New Roman" w:hAnsi="Times New Roman" w:cs="Times New Roman"/>
          <w:sz w:val="28"/>
        </w:rPr>
        <w:t>Оциллококцинум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</w:rPr>
        <w:t>МНН</w:t>
      </w:r>
      <w:proofErr w:type="spellEnd"/>
      <w:r>
        <w:rPr>
          <w:rFonts w:ascii="Times New Roman" w:hAnsi="Times New Roman" w:cs="Times New Roman"/>
          <w:sz w:val="28"/>
        </w:rPr>
        <w:t xml:space="preserve"> отсутствует</w:t>
      </w:r>
    </w:p>
    <w:p w:rsidR="00434A56" w:rsidRDefault="00434A56" w:rsidP="007D0F35">
      <w:pPr>
        <w:pStyle w:val="a3"/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434A56">
        <w:rPr>
          <w:rFonts w:ascii="Times New Roman" w:hAnsi="Times New Roman" w:cs="Times New Roman"/>
          <w:sz w:val="28"/>
        </w:rPr>
        <w:t>ранулы гомеопатические</w:t>
      </w:r>
      <w:r>
        <w:rPr>
          <w:rFonts w:ascii="Times New Roman" w:hAnsi="Times New Roman" w:cs="Times New Roman"/>
          <w:sz w:val="28"/>
        </w:rPr>
        <w:t xml:space="preserve"> по 1 г </w:t>
      </w:r>
      <w:r w:rsidR="0080283B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1 доза) в тубе по 6, 12, 30 шт.</w:t>
      </w:r>
    </w:p>
    <w:p w:rsidR="00434A56" w:rsidRDefault="00434A56" w:rsidP="007D0F35">
      <w:pPr>
        <w:pStyle w:val="a3"/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434A56">
        <w:rPr>
          <w:rFonts w:ascii="Times New Roman" w:hAnsi="Times New Roman" w:cs="Times New Roman"/>
          <w:sz w:val="28"/>
        </w:rPr>
        <w:t>Фармако</w:t>
      </w:r>
      <w:proofErr w:type="spellEnd"/>
      <w:r w:rsidRPr="00434A56">
        <w:rPr>
          <w:rFonts w:ascii="Times New Roman" w:hAnsi="Times New Roman" w:cs="Times New Roman"/>
          <w:sz w:val="28"/>
        </w:rPr>
        <w:t>-терапевтическая</w:t>
      </w:r>
      <w:proofErr w:type="gramEnd"/>
      <w:r w:rsidRPr="00434A56">
        <w:rPr>
          <w:rFonts w:ascii="Times New Roman" w:hAnsi="Times New Roman" w:cs="Times New Roman"/>
          <w:sz w:val="28"/>
        </w:rPr>
        <w:t xml:space="preserve"> группа- гомеопатическое средство</w:t>
      </w:r>
      <w:r>
        <w:rPr>
          <w:rFonts w:ascii="Times New Roman" w:hAnsi="Times New Roman" w:cs="Times New Roman"/>
          <w:sz w:val="28"/>
        </w:rPr>
        <w:t>.</w:t>
      </w:r>
    </w:p>
    <w:p w:rsidR="00434A56" w:rsidRDefault="00434A56" w:rsidP="007D0F35">
      <w:pPr>
        <w:pStyle w:val="a3"/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Первичная упаковка- туба</w:t>
      </w:r>
      <w:r w:rsidRPr="00434A56">
        <w:rPr>
          <w:rFonts w:ascii="Times New Roman" w:hAnsi="Times New Roman" w:cs="Times New Roman"/>
          <w:sz w:val="28"/>
        </w:rPr>
        <w:t xml:space="preserve"> из белого</w:t>
      </w:r>
      <w:r>
        <w:rPr>
          <w:rFonts w:ascii="Times New Roman" w:hAnsi="Times New Roman" w:cs="Times New Roman"/>
          <w:sz w:val="28"/>
        </w:rPr>
        <w:t xml:space="preserve"> полипропилена с пробкой. </w:t>
      </w:r>
      <w:r w:rsidRPr="00434A56">
        <w:rPr>
          <w:rFonts w:ascii="Times New Roman" w:hAnsi="Times New Roman" w:cs="Times New Roman"/>
          <w:sz w:val="28"/>
        </w:rPr>
        <w:t xml:space="preserve">По 3 тубы в блистере из прозрачной </w:t>
      </w:r>
      <w:proofErr w:type="spellStart"/>
      <w:r w:rsidRPr="00434A56">
        <w:rPr>
          <w:rFonts w:ascii="Times New Roman" w:hAnsi="Times New Roman" w:cs="Times New Roman"/>
          <w:sz w:val="28"/>
        </w:rPr>
        <w:t>ПВХ</w:t>
      </w:r>
      <w:proofErr w:type="spellEnd"/>
      <w:r w:rsidRPr="00434A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4A56">
        <w:rPr>
          <w:rFonts w:ascii="Times New Roman" w:hAnsi="Times New Roman" w:cs="Times New Roman"/>
          <w:sz w:val="28"/>
        </w:rPr>
        <w:t>термоклейкой</w:t>
      </w:r>
      <w:proofErr w:type="spellEnd"/>
      <w:r w:rsidRPr="00434A56">
        <w:rPr>
          <w:rFonts w:ascii="Times New Roman" w:hAnsi="Times New Roman" w:cs="Times New Roman"/>
          <w:sz w:val="28"/>
        </w:rPr>
        <w:t xml:space="preserve"> пленки, запечатанной бумажной лентой</w:t>
      </w:r>
      <w:r w:rsidR="0080283B">
        <w:rPr>
          <w:rFonts w:ascii="Times New Roman" w:hAnsi="Times New Roman" w:cs="Times New Roman"/>
          <w:sz w:val="28"/>
        </w:rPr>
        <w:t xml:space="preserve">. Вторичная- картонная пачка. </w:t>
      </w:r>
    </w:p>
    <w:p w:rsidR="0080283B" w:rsidRDefault="0080283B" w:rsidP="007D0F35">
      <w:pPr>
        <w:pStyle w:val="a3"/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Описание </w:t>
      </w:r>
      <w:proofErr w:type="spellStart"/>
      <w:r>
        <w:rPr>
          <w:rFonts w:ascii="Times New Roman" w:hAnsi="Times New Roman" w:cs="Times New Roman"/>
          <w:sz w:val="28"/>
        </w:rPr>
        <w:t>ЛФ</w:t>
      </w:r>
      <w:proofErr w:type="spellEnd"/>
      <w:r>
        <w:rPr>
          <w:rFonts w:ascii="Times New Roman" w:hAnsi="Times New Roman" w:cs="Times New Roman"/>
          <w:sz w:val="28"/>
        </w:rPr>
        <w:t xml:space="preserve">- </w:t>
      </w:r>
      <w:r w:rsidRPr="0080283B">
        <w:rPr>
          <w:rFonts w:ascii="Times New Roman" w:hAnsi="Times New Roman" w:cs="Times New Roman"/>
          <w:sz w:val="28"/>
        </w:rPr>
        <w:t>Белые гранулы почти сферической формы, без запаха, легко растворимые в воде.</w:t>
      </w:r>
    </w:p>
    <w:p w:rsidR="0080283B" w:rsidRDefault="0080283B" w:rsidP="007D0F35">
      <w:pPr>
        <w:pStyle w:val="a3"/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80283B">
        <w:rPr>
          <w:rFonts w:ascii="Times New Roman" w:hAnsi="Times New Roman" w:cs="Times New Roman"/>
          <w:sz w:val="28"/>
        </w:rPr>
        <w:t>Пока</w:t>
      </w:r>
      <w:r>
        <w:rPr>
          <w:rFonts w:ascii="Times New Roman" w:hAnsi="Times New Roman" w:cs="Times New Roman"/>
          <w:sz w:val="28"/>
        </w:rPr>
        <w:t xml:space="preserve">зания препарата </w:t>
      </w:r>
      <w:proofErr w:type="spellStart"/>
      <w:r>
        <w:rPr>
          <w:rFonts w:ascii="Times New Roman" w:hAnsi="Times New Roman" w:cs="Times New Roman"/>
          <w:sz w:val="28"/>
        </w:rPr>
        <w:t>Оциллококцинум</w:t>
      </w:r>
      <w:proofErr w:type="spellEnd"/>
      <w:r>
        <w:rPr>
          <w:rFonts w:ascii="Times New Roman" w:hAnsi="Times New Roman" w:cs="Times New Roman"/>
          <w:sz w:val="28"/>
        </w:rPr>
        <w:t xml:space="preserve">- </w:t>
      </w:r>
      <w:r w:rsidRPr="0080283B">
        <w:rPr>
          <w:rFonts w:ascii="Times New Roman" w:hAnsi="Times New Roman" w:cs="Times New Roman"/>
          <w:sz w:val="28"/>
        </w:rPr>
        <w:t>грипп л</w:t>
      </w:r>
      <w:r>
        <w:rPr>
          <w:rFonts w:ascii="Times New Roman" w:hAnsi="Times New Roman" w:cs="Times New Roman"/>
          <w:sz w:val="28"/>
        </w:rPr>
        <w:t xml:space="preserve">егкой и средней степени тяжести, </w:t>
      </w:r>
      <w:r w:rsidRPr="0080283B">
        <w:rPr>
          <w:rFonts w:ascii="Times New Roman" w:hAnsi="Times New Roman" w:cs="Times New Roman"/>
          <w:sz w:val="28"/>
        </w:rPr>
        <w:t>острая респираторная вирусная инфекция (</w:t>
      </w:r>
      <w:proofErr w:type="spellStart"/>
      <w:r w:rsidRPr="0080283B">
        <w:rPr>
          <w:rFonts w:ascii="Times New Roman" w:hAnsi="Times New Roman" w:cs="Times New Roman"/>
          <w:sz w:val="28"/>
        </w:rPr>
        <w:t>ОРВИ</w:t>
      </w:r>
      <w:proofErr w:type="spellEnd"/>
      <w:r w:rsidRPr="0080283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80283B" w:rsidRDefault="0080283B" w:rsidP="007D0F35">
      <w:pPr>
        <w:pStyle w:val="a3"/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Противопоказания- </w:t>
      </w:r>
      <w:r w:rsidRPr="0080283B">
        <w:rPr>
          <w:rFonts w:ascii="Times New Roman" w:hAnsi="Times New Roman" w:cs="Times New Roman"/>
          <w:sz w:val="28"/>
        </w:rPr>
        <w:t xml:space="preserve">повышенная индивидуальная чувствительность к </w:t>
      </w:r>
      <w:r>
        <w:rPr>
          <w:rFonts w:ascii="Times New Roman" w:hAnsi="Times New Roman" w:cs="Times New Roman"/>
          <w:sz w:val="28"/>
        </w:rPr>
        <w:t xml:space="preserve">отдельным компонентам препарата, </w:t>
      </w:r>
      <w:r w:rsidRPr="0080283B">
        <w:rPr>
          <w:rFonts w:ascii="Times New Roman" w:hAnsi="Times New Roman" w:cs="Times New Roman"/>
          <w:sz w:val="28"/>
        </w:rPr>
        <w:t xml:space="preserve">непереносимость лактозы, дефицит </w:t>
      </w:r>
      <w:proofErr w:type="spellStart"/>
      <w:r w:rsidRPr="0080283B">
        <w:rPr>
          <w:rFonts w:ascii="Times New Roman" w:hAnsi="Times New Roman" w:cs="Times New Roman"/>
          <w:sz w:val="28"/>
        </w:rPr>
        <w:t>лактазы</w:t>
      </w:r>
      <w:proofErr w:type="spellEnd"/>
      <w:r w:rsidRPr="0080283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0283B">
        <w:rPr>
          <w:rFonts w:ascii="Times New Roman" w:hAnsi="Times New Roman" w:cs="Times New Roman"/>
          <w:sz w:val="28"/>
        </w:rPr>
        <w:t>глюкозо-галактозная</w:t>
      </w:r>
      <w:proofErr w:type="spellEnd"/>
      <w:r w:rsidRPr="008028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283B">
        <w:rPr>
          <w:rFonts w:ascii="Times New Roman" w:hAnsi="Times New Roman" w:cs="Times New Roman"/>
          <w:sz w:val="28"/>
        </w:rPr>
        <w:t>мальабсорбция</w:t>
      </w:r>
      <w:proofErr w:type="spellEnd"/>
      <w:r w:rsidRPr="0080283B">
        <w:rPr>
          <w:rFonts w:ascii="Times New Roman" w:hAnsi="Times New Roman" w:cs="Times New Roman"/>
          <w:sz w:val="28"/>
        </w:rPr>
        <w:t>.</w:t>
      </w:r>
    </w:p>
    <w:p w:rsidR="0080283B" w:rsidRPr="0080283B" w:rsidRDefault="0080283B" w:rsidP="007D0F35">
      <w:pPr>
        <w:pStyle w:val="a3"/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 применения и дозы- внутрь, п</w:t>
      </w:r>
      <w:r w:rsidRPr="0080283B">
        <w:rPr>
          <w:rFonts w:ascii="Times New Roman" w:hAnsi="Times New Roman" w:cs="Times New Roman"/>
          <w:sz w:val="28"/>
        </w:rPr>
        <w:t>оложить под язык содержимое тубы и держать до полного растворения.</w:t>
      </w:r>
    </w:p>
    <w:p w:rsidR="0080283B" w:rsidRPr="0080283B" w:rsidRDefault="0080283B" w:rsidP="007D0F35">
      <w:pPr>
        <w:pStyle w:val="a3"/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80283B">
        <w:rPr>
          <w:rFonts w:ascii="Times New Roman" w:hAnsi="Times New Roman" w:cs="Times New Roman"/>
          <w:sz w:val="28"/>
        </w:rPr>
        <w:t>Для детей: растворить содержимое дозы в небольшом количестве воды и давать с ложечки ил</w:t>
      </w:r>
      <w:r>
        <w:rPr>
          <w:rFonts w:ascii="Times New Roman" w:hAnsi="Times New Roman" w:cs="Times New Roman"/>
          <w:sz w:val="28"/>
        </w:rPr>
        <w:t>и с помощью бутылочки с соской.</w:t>
      </w:r>
    </w:p>
    <w:p w:rsidR="0080283B" w:rsidRDefault="0080283B" w:rsidP="007D0F35">
      <w:pPr>
        <w:pStyle w:val="a3"/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80283B">
        <w:rPr>
          <w:rFonts w:ascii="Times New Roman" w:hAnsi="Times New Roman" w:cs="Times New Roman"/>
          <w:sz w:val="28"/>
        </w:rPr>
        <w:t>Принимать препарат за 15 мин до приема пищи или час спустя.</w:t>
      </w:r>
    </w:p>
    <w:p w:rsidR="0080283B" w:rsidRPr="0080283B" w:rsidRDefault="0080283B" w:rsidP="007D0F35">
      <w:pPr>
        <w:pStyle w:val="a3"/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80283B">
        <w:rPr>
          <w:rFonts w:ascii="Times New Roman" w:hAnsi="Times New Roman" w:cs="Times New Roman"/>
          <w:sz w:val="28"/>
        </w:rPr>
        <w:t>Для профилактики: принимать по 1 дозе 1 раз в неделю</w:t>
      </w:r>
      <w:r>
        <w:rPr>
          <w:rFonts w:ascii="Times New Roman" w:hAnsi="Times New Roman" w:cs="Times New Roman"/>
          <w:sz w:val="28"/>
        </w:rPr>
        <w:t xml:space="preserve"> в период распространения </w:t>
      </w:r>
      <w:proofErr w:type="spellStart"/>
      <w:r>
        <w:rPr>
          <w:rFonts w:ascii="Times New Roman" w:hAnsi="Times New Roman" w:cs="Times New Roman"/>
          <w:sz w:val="28"/>
        </w:rPr>
        <w:t>ОРВИ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0283B" w:rsidRPr="0080283B" w:rsidRDefault="0080283B" w:rsidP="007D0F35">
      <w:pPr>
        <w:pStyle w:val="a3"/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80283B">
        <w:rPr>
          <w:rFonts w:ascii="Times New Roman" w:hAnsi="Times New Roman" w:cs="Times New Roman"/>
          <w:sz w:val="28"/>
        </w:rPr>
        <w:t xml:space="preserve">Начальная стадия заболевания: </w:t>
      </w:r>
      <w:r>
        <w:rPr>
          <w:rFonts w:ascii="Times New Roman" w:hAnsi="Times New Roman" w:cs="Times New Roman"/>
          <w:sz w:val="28"/>
        </w:rPr>
        <w:t>принимать</w:t>
      </w:r>
      <w:r w:rsidRPr="0080283B">
        <w:rPr>
          <w:rFonts w:ascii="Times New Roman" w:hAnsi="Times New Roman" w:cs="Times New Roman"/>
          <w:sz w:val="28"/>
        </w:rPr>
        <w:t xml:space="preserve"> 1 дозу, затем при необходимости повтори</w:t>
      </w:r>
      <w:r>
        <w:rPr>
          <w:rFonts w:ascii="Times New Roman" w:hAnsi="Times New Roman" w:cs="Times New Roman"/>
          <w:sz w:val="28"/>
        </w:rPr>
        <w:t>ть 2–3 раза с интервалом в 6 ч.</w:t>
      </w:r>
    </w:p>
    <w:p w:rsidR="0080283B" w:rsidRPr="0080283B" w:rsidRDefault="0080283B" w:rsidP="007D0F35">
      <w:pPr>
        <w:pStyle w:val="a3"/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80283B">
        <w:rPr>
          <w:rFonts w:ascii="Times New Roman" w:hAnsi="Times New Roman" w:cs="Times New Roman"/>
          <w:sz w:val="28"/>
        </w:rPr>
        <w:lastRenderedPageBreak/>
        <w:t>Выраженная стадия заболевания: принимать по 1 дозе утром и вечером в течение 1–3 дней.</w:t>
      </w:r>
    </w:p>
    <w:p w:rsidR="0080283B" w:rsidRPr="0080283B" w:rsidRDefault="0080283B" w:rsidP="007D0F35">
      <w:pPr>
        <w:pStyle w:val="a3"/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80283B">
        <w:rPr>
          <w:rFonts w:ascii="Times New Roman" w:hAnsi="Times New Roman" w:cs="Times New Roman"/>
          <w:sz w:val="28"/>
        </w:rPr>
        <w:t xml:space="preserve">Производитель- </w:t>
      </w:r>
      <w:proofErr w:type="spellStart"/>
      <w:r w:rsidRPr="0080283B">
        <w:rPr>
          <w:rFonts w:ascii="Times New Roman" w:hAnsi="Times New Roman" w:cs="Times New Roman"/>
          <w:sz w:val="28"/>
        </w:rPr>
        <w:t>БУАРОН</w:t>
      </w:r>
      <w:proofErr w:type="spellEnd"/>
      <w:r w:rsidRPr="0080283B">
        <w:rPr>
          <w:rFonts w:ascii="Times New Roman" w:hAnsi="Times New Roman" w:cs="Times New Roman"/>
          <w:sz w:val="28"/>
        </w:rPr>
        <w:t>, Франция</w:t>
      </w:r>
    </w:p>
    <w:p w:rsidR="0080283B" w:rsidRPr="0080283B" w:rsidRDefault="0080283B" w:rsidP="007D0F35">
      <w:pPr>
        <w:pStyle w:val="a3"/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80283B">
        <w:rPr>
          <w:rFonts w:ascii="Times New Roman" w:hAnsi="Times New Roman" w:cs="Times New Roman"/>
          <w:sz w:val="28"/>
        </w:rPr>
        <w:t>Отпускается из аптеки без рецепта</w:t>
      </w:r>
    </w:p>
    <w:p w:rsidR="0080283B" w:rsidRPr="0080283B" w:rsidRDefault="0080283B" w:rsidP="007D0F35">
      <w:pPr>
        <w:pStyle w:val="a3"/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80283B">
        <w:rPr>
          <w:rFonts w:ascii="Times New Roman" w:hAnsi="Times New Roman" w:cs="Times New Roman"/>
          <w:sz w:val="28"/>
        </w:rPr>
        <w:t>Хранят при температуре не выше 25 °C.</w:t>
      </w:r>
    </w:p>
    <w:p w:rsidR="00371C12" w:rsidRPr="00861A48" w:rsidRDefault="0080283B" w:rsidP="007D0F35">
      <w:pPr>
        <w:pStyle w:val="a3"/>
        <w:spacing w:line="360" w:lineRule="auto"/>
        <w:ind w:left="567" w:right="567" w:firstLine="709"/>
        <w:jc w:val="both"/>
        <w:rPr>
          <w:rFonts w:ascii="Times New Roman" w:hAnsi="Times New Roman" w:cs="Times New Roman"/>
          <w:sz w:val="28"/>
        </w:rPr>
      </w:pPr>
      <w:r w:rsidRPr="0080283B">
        <w:rPr>
          <w:rFonts w:ascii="Times New Roman" w:hAnsi="Times New Roman" w:cs="Times New Roman"/>
          <w:sz w:val="28"/>
        </w:rPr>
        <w:t xml:space="preserve">Срок годности препарата </w:t>
      </w:r>
      <w:proofErr w:type="spellStart"/>
      <w:r w:rsidRPr="0080283B">
        <w:rPr>
          <w:rFonts w:ascii="Times New Roman" w:hAnsi="Times New Roman" w:cs="Times New Roman"/>
          <w:sz w:val="28"/>
        </w:rPr>
        <w:t>Стодаль</w:t>
      </w:r>
      <w:proofErr w:type="spellEnd"/>
      <w:r w:rsidRPr="0080283B">
        <w:rPr>
          <w:rFonts w:ascii="Times New Roman" w:hAnsi="Times New Roman" w:cs="Times New Roman"/>
          <w:sz w:val="28"/>
        </w:rPr>
        <w:t>- 5 лет.</w:t>
      </w:r>
    </w:p>
    <w:sectPr w:rsidR="00371C12" w:rsidRPr="0086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1030"/>
    <w:multiLevelType w:val="hybridMultilevel"/>
    <w:tmpl w:val="7850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A4"/>
    <w:rsid w:val="00371C12"/>
    <w:rsid w:val="00434A56"/>
    <w:rsid w:val="007D0F35"/>
    <w:rsid w:val="0080283B"/>
    <w:rsid w:val="008141A4"/>
    <w:rsid w:val="00861A48"/>
    <w:rsid w:val="00A81D55"/>
    <w:rsid w:val="00AE18D0"/>
    <w:rsid w:val="00B314AD"/>
    <w:rsid w:val="00BA66D1"/>
    <w:rsid w:val="00C34F1B"/>
    <w:rsid w:val="00D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7ABB"/>
  <w15:chartTrackingRefBased/>
  <w15:docId w15:val="{E37FD36E-3406-4C4D-9B64-50001302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67210-76D9-49CA-BA2E-B80AB650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2020-05-19T04:33:00Z</dcterms:created>
  <dcterms:modified xsi:type="dcterms:W3CDTF">2020-05-20T09:46:00Z</dcterms:modified>
</cp:coreProperties>
</file>