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E7" w:rsidRPr="009F2DE7" w:rsidRDefault="009F2DE7" w:rsidP="009F2DE7">
      <w:pPr>
        <w:spacing w:before="60" w:after="60"/>
        <w:rPr>
          <w:rFonts w:ascii="Times New Roman" w:hAnsi="Times New Roman" w:cs="Times New Roman"/>
          <w:b/>
          <w:caps/>
          <w:color w:val="0000FF"/>
          <w:sz w:val="24"/>
        </w:rPr>
      </w:pPr>
      <w:bookmarkStart w:id="0" w:name="_GoBack"/>
      <w:bookmarkEnd w:id="0"/>
      <w:r w:rsidRPr="009F2DE7">
        <w:rPr>
          <w:rFonts w:ascii="Times New Roman" w:hAnsi="Times New Roman" w:cs="Times New Roman"/>
          <w:b/>
          <w:caps/>
          <w:color w:val="0000FF"/>
          <w:sz w:val="24"/>
        </w:rPr>
        <w:t>нейрофизиологи</w:t>
      </w:r>
      <w:r>
        <w:rPr>
          <w:rFonts w:ascii="Times New Roman" w:hAnsi="Times New Roman" w:cs="Times New Roman"/>
          <w:b/>
          <w:caps/>
          <w:color w:val="0000FF"/>
          <w:sz w:val="24"/>
        </w:rPr>
        <w:t>я</w:t>
      </w:r>
      <w:r w:rsidRPr="009F2DE7">
        <w:rPr>
          <w:rFonts w:ascii="Times New Roman" w:hAnsi="Times New Roman" w:cs="Times New Roman"/>
          <w:b/>
          <w:caps/>
          <w:color w:val="0000FF"/>
          <w:sz w:val="24"/>
        </w:rPr>
        <w:t xml:space="preserve"> </w:t>
      </w:r>
    </w:p>
    <w:p w:rsidR="009F2DE7" w:rsidRDefault="009F2DE7" w:rsidP="009F2DE7">
      <w:pPr>
        <w:spacing w:before="60" w:after="60"/>
        <w:rPr>
          <w:rFonts w:ascii="Times New Roman" w:hAnsi="Times New Roman" w:cs="Times New Roman"/>
          <w:b/>
        </w:rPr>
      </w:pPr>
      <w:r w:rsidRPr="00103631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>правления научных исследований:</w:t>
      </w:r>
    </w:p>
    <w:p w:rsidR="009F2DE7" w:rsidRPr="003D4C4A" w:rsidRDefault="009F2DE7" w:rsidP="009F2DE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proofErr w:type="spellStart"/>
      <w:r w:rsidRPr="003D4C4A">
        <w:rPr>
          <w:rFonts w:ascii="Times New Roman" w:hAnsi="Times New Roman" w:cs="Times New Roman"/>
        </w:rPr>
        <w:t>Оптогенетические</w:t>
      </w:r>
      <w:proofErr w:type="spellEnd"/>
      <w:r w:rsidRPr="003D4C4A">
        <w:rPr>
          <w:rFonts w:ascii="Times New Roman" w:hAnsi="Times New Roman" w:cs="Times New Roman"/>
        </w:rPr>
        <w:t xml:space="preserve"> методы регистрации нарушения </w:t>
      </w:r>
      <w:proofErr w:type="spellStart"/>
      <w:r w:rsidRPr="003D4C4A">
        <w:rPr>
          <w:rFonts w:ascii="Times New Roman" w:hAnsi="Times New Roman" w:cs="Times New Roman"/>
        </w:rPr>
        <w:t>нейро</w:t>
      </w:r>
      <w:r>
        <w:rPr>
          <w:rFonts w:ascii="Times New Roman" w:hAnsi="Times New Roman" w:cs="Times New Roman"/>
        </w:rPr>
        <w:t>дегенерации</w:t>
      </w:r>
      <w:proofErr w:type="spellEnd"/>
      <w:r>
        <w:rPr>
          <w:rFonts w:ascii="Times New Roman" w:hAnsi="Times New Roman" w:cs="Times New Roman"/>
        </w:rPr>
        <w:t>;</w:t>
      </w:r>
    </w:p>
    <w:p w:rsidR="009F2DE7" w:rsidRDefault="009F2DE7" w:rsidP="009F2DE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Мультипликация вирусных векторов в </w:t>
      </w:r>
      <w:r w:rsidRPr="003D4C4A">
        <w:rPr>
          <w:rFonts w:ascii="Times New Roman" w:hAnsi="Times New Roman" w:cs="Times New Roman"/>
        </w:rPr>
        <w:t>эмбриональных стволовых (ЭС) клет</w:t>
      </w:r>
      <w:r>
        <w:rPr>
          <w:rFonts w:ascii="Times New Roman" w:hAnsi="Times New Roman" w:cs="Times New Roman"/>
        </w:rPr>
        <w:t>ках (</w:t>
      </w:r>
      <w:r>
        <w:rPr>
          <w:rFonts w:ascii="Times New Roman" w:hAnsi="Times New Roman" w:cs="Times New Roman"/>
          <w:lang w:val="en-US"/>
        </w:rPr>
        <w:t>HEK</w:t>
      </w:r>
      <w:r w:rsidRPr="00051015">
        <w:rPr>
          <w:rFonts w:ascii="Times New Roman" w:hAnsi="Times New Roman" w:cs="Times New Roman"/>
        </w:rPr>
        <w:t>-293)</w:t>
      </w:r>
      <w:r>
        <w:rPr>
          <w:rFonts w:ascii="Times New Roman" w:hAnsi="Times New Roman" w:cs="Times New Roman"/>
        </w:rPr>
        <w:t>;</w:t>
      </w:r>
    </w:p>
    <w:p w:rsidR="009F2DE7" w:rsidRDefault="009F2DE7" w:rsidP="009F2DE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3D4C4A">
        <w:rPr>
          <w:rFonts w:ascii="Times New Roman" w:hAnsi="Times New Roman" w:cs="Times New Roman"/>
        </w:rPr>
        <w:t xml:space="preserve">Создание и трансдукция </w:t>
      </w:r>
      <w:proofErr w:type="spellStart"/>
      <w:r>
        <w:rPr>
          <w:rFonts w:ascii="Times New Roman" w:hAnsi="Times New Roman" w:cs="Times New Roman"/>
        </w:rPr>
        <w:t>органотипических</w:t>
      </w:r>
      <w:proofErr w:type="spellEnd"/>
      <w:r>
        <w:rPr>
          <w:rFonts w:ascii="Times New Roman" w:hAnsi="Times New Roman" w:cs="Times New Roman"/>
        </w:rPr>
        <w:t xml:space="preserve"> срезов</w:t>
      </w:r>
      <w:r w:rsidRPr="003D4C4A">
        <w:rPr>
          <w:rFonts w:ascii="Times New Roman" w:hAnsi="Times New Roman" w:cs="Times New Roman"/>
        </w:rPr>
        <w:t xml:space="preserve"> </w:t>
      </w:r>
      <w:proofErr w:type="spellStart"/>
      <w:r w:rsidRPr="003D4C4A">
        <w:rPr>
          <w:rFonts w:ascii="Times New Roman" w:hAnsi="Times New Roman" w:cs="Times New Roman"/>
        </w:rPr>
        <w:t>гиппокампа</w:t>
      </w:r>
      <w:proofErr w:type="spellEnd"/>
      <w:r w:rsidRPr="003D4C4A">
        <w:rPr>
          <w:rFonts w:ascii="Times New Roman" w:hAnsi="Times New Roman" w:cs="Times New Roman"/>
        </w:rPr>
        <w:t xml:space="preserve"> мыши</w:t>
      </w:r>
      <w:r>
        <w:rPr>
          <w:rFonts w:ascii="Times New Roman" w:hAnsi="Times New Roman" w:cs="Times New Roman"/>
        </w:rPr>
        <w:t>;</w:t>
      </w:r>
    </w:p>
    <w:p w:rsidR="009F2DE7" w:rsidRDefault="009F2DE7" w:rsidP="009F2D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F4363">
        <w:rPr>
          <w:rFonts w:ascii="Times New Roman" w:hAnsi="Times New Roman" w:cs="Times New Roman"/>
        </w:rPr>
        <w:t>Создание экспериментальных моделей (на животных) заболеваний ЦНС (болезнь Альцгеймера,</w:t>
      </w:r>
      <w:r>
        <w:rPr>
          <w:rFonts w:ascii="Times New Roman" w:hAnsi="Times New Roman" w:cs="Times New Roman"/>
        </w:rPr>
        <w:t xml:space="preserve"> спиноцеребеллярная атаксия).</w:t>
      </w:r>
    </w:p>
    <w:p w:rsidR="009F2DE7" w:rsidRPr="009F4363" w:rsidRDefault="009F2DE7" w:rsidP="009F2D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нарушений координаций у лабораторных животных.</w:t>
      </w:r>
    </w:p>
    <w:p w:rsidR="009F2DE7" w:rsidRPr="003D4C4A" w:rsidRDefault="009F2DE7" w:rsidP="009F2DE7">
      <w:pPr>
        <w:pStyle w:val="a3"/>
        <w:spacing w:before="60" w:after="60"/>
        <w:rPr>
          <w:rFonts w:ascii="Times New Roman" w:hAnsi="Times New Roman" w:cs="Times New Roman"/>
        </w:rPr>
      </w:pPr>
    </w:p>
    <w:tbl>
      <w:tblPr>
        <w:tblStyle w:val="a4"/>
        <w:tblW w:w="101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1"/>
        <w:gridCol w:w="3014"/>
        <w:gridCol w:w="3969"/>
        <w:gridCol w:w="2643"/>
      </w:tblGrid>
      <w:tr w:rsidR="009F2DE7" w:rsidRPr="00476F9E" w:rsidTr="00292FFD">
        <w:tc>
          <w:tcPr>
            <w:tcW w:w="531" w:type="dxa"/>
          </w:tcPr>
          <w:p w:rsidR="009F2DE7" w:rsidRPr="00476F9E" w:rsidRDefault="009F2DE7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14" w:type="dxa"/>
          </w:tcPr>
          <w:p w:rsidR="009F2DE7" w:rsidRPr="00476F9E" w:rsidRDefault="009F2DE7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76F9E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3969" w:type="dxa"/>
          </w:tcPr>
          <w:p w:rsidR="009F2DE7" w:rsidRPr="00476F9E" w:rsidRDefault="009F2DE7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76F9E">
              <w:rPr>
                <w:rFonts w:ascii="Times New Roman" w:hAnsi="Times New Roman" w:cs="Times New Roman"/>
                <w:b/>
              </w:rPr>
              <w:t>Научное оборудование</w:t>
            </w:r>
          </w:p>
        </w:tc>
        <w:tc>
          <w:tcPr>
            <w:tcW w:w="2643" w:type="dxa"/>
          </w:tcPr>
          <w:p w:rsidR="009F2DE7" w:rsidRPr="00476F9E" w:rsidRDefault="009F2DE7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76F9E">
              <w:rPr>
                <w:rFonts w:ascii="Times New Roman" w:hAnsi="Times New Roman" w:cs="Times New Roman"/>
                <w:b/>
              </w:rPr>
              <w:t>Методы и методики измерения</w:t>
            </w:r>
          </w:p>
        </w:tc>
      </w:tr>
      <w:tr w:rsidR="009F2DE7" w:rsidRPr="00476F9E" w:rsidTr="00292FFD">
        <w:tc>
          <w:tcPr>
            <w:tcW w:w="531" w:type="dxa"/>
          </w:tcPr>
          <w:p w:rsidR="009F2DE7" w:rsidRPr="00476F9E" w:rsidRDefault="009F2DE7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dxa"/>
          </w:tcPr>
          <w:p w:rsidR="009F2DE7" w:rsidRPr="00476F9E" w:rsidRDefault="009F2DE7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9F2DE7" w:rsidRPr="00476F9E" w:rsidRDefault="009F2DE7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43" w:type="dxa"/>
          </w:tcPr>
          <w:p w:rsidR="009F2DE7" w:rsidRPr="00476F9E" w:rsidRDefault="009F2DE7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F2DE7" w:rsidRPr="00703AAF" w:rsidTr="00292FFD">
        <w:tc>
          <w:tcPr>
            <w:tcW w:w="531" w:type="dxa"/>
          </w:tcPr>
          <w:p w:rsidR="009F2DE7" w:rsidRPr="00476F9E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67F7F">
              <w:rPr>
                <w:rFonts w:ascii="Times New Roman" w:hAnsi="Times New Roman" w:cs="Times New Roman"/>
              </w:rPr>
              <w:t>Инъекция вирусного конструкта в структуры мозга мыши</w:t>
            </w: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Инъекция </w:t>
            </w:r>
            <w:proofErr w:type="spellStart"/>
            <w:r>
              <w:rPr>
                <w:rFonts w:ascii="Times New Roman" w:hAnsi="Times New Roman" w:cs="Times New Roman"/>
              </w:rPr>
              <w:t>фарммодуляторов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структуры мозга мыши</w:t>
            </w:r>
          </w:p>
        </w:tc>
        <w:tc>
          <w:tcPr>
            <w:tcW w:w="3969" w:type="dxa"/>
          </w:tcPr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  <w:proofErr w:type="gramStart"/>
            <w:r w:rsidRPr="00767F7F">
              <w:rPr>
                <w:rFonts w:ascii="Times New Roman" w:hAnsi="Times New Roman" w:cs="Times New Roman"/>
              </w:rPr>
              <w:t>Стереотаксическая рамка для мышей и крыс модель 51770 (Фи</w:t>
            </w:r>
            <w:r>
              <w:rPr>
                <w:rFonts w:ascii="Times New Roman" w:hAnsi="Times New Roman" w:cs="Times New Roman"/>
              </w:rPr>
              <w:t xml:space="preserve">рма производитель </w:t>
            </w:r>
            <w:proofErr w:type="spellStart"/>
            <w:r>
              <w:rPr>
                <w:rFonts w:ascii="Times New Roman" w:hAnsi="Times New Roman" w:cs="Times New Roman"/>
              </w:rPr>
              <w:t>Stoelting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F2DE7" w:rsidRPr="00767F7F" w:rsidRDefault="009F2DE7" w:rsidP="00292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9F2DE7" w:rsidRPr="00767F7F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67F7F">
              <w:rPr>
                <w:rFonts w:ascii="Times New Roman" w:hAnsi="Times New Roman" w:cs="Times New Roman"/>
              </w:rPr>
              <w:t>иксаци</w:t>
            </w:r>
            <w:r>
              <w:rPr>
                <w:rFonts w:ascii="Times New Roman" w:hAnsi="Times New Roman" w:cs="Times New Roman"/>
              </w:rPr>
              <w:t>я</w:t>
            </w:r>
            <w:r w:rsidRPr="00767F7F">
              <w:rPr>
                <w:rFonts w:ascii="Times New Roman" w:hAnsi="Times New Roman" w:cs="Times New Roman"/>
              </w:rPr>
              <w:t xml:space="preserve"> черепа животного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767F7F">
              <w:rPr>
                <w:rFonts w:ascii="Times New Roman" w:hAnsi="Times New Roman" w:cs="Times New Roman"/>
              </w:rPr>
              <w:t>проекци</w:t>
            </w:r>
            <w:r>
              <w:rPr>
                <w:rFonts w:ascii="Times New Roman" w:hAnsi="Times New Roman" w:cs="Times New Roman"/>
              </w:rPr>
              <w:t xml:space="preserve">ей </w:t>
            </w:r>
            <w:proofErr w:type="spellStart"/>
            <w:r>
              <w:rPr>
                <w:rFonts w:ascii="Times New Roman" w:hAnsi="Times New Roman" w:cs="Times New Roman"/>
              </w:rPr>
              <w:t>микроинжектора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</w:t>
            </w:r>
            <w:r w:rsidRPr="00767F7F">
              <w:rPr>
                <w:rFonts w:ascii="Times New Roman" w:hAnsi="Times New Roman" w:cs="Times New Roman"/>
              </w:rPr>
              <w:t xml:space="preserve"> координат</w:t>
            </w:r>
            <w:r>
              <w:rPr>
                <w:rFonts w:ascii="Times New Roman" w:hAnsi="Times New Roman" w:cs="Times New Roman"/>
              </w:rPr>
              <w:t>ам</w:t>
            </w:r>
            <w:r w:rsidRPr="00767F7F">
              <w:rPr>
                <w:rFonts w:ascii="Times New Roman" w:hAnsi="Times New Roman" w:cs="Times New Roman"/>
              </w:rPr>
              <w:t xml:space="preserve"> манипу</w:t>
            </w:r>
            <w:r>
              <w:rPr>
                <w:rFonts w:ascii="Times New Roman" w:hAnsi="Times New Roman" w:cs="Times New Roman"/>
              </w:rPr>
              <w:t xml:space="preserve">лятора на атлас мозга </w:t>
            </w:r>
            <w:r w:rsidRPr="00767F7F">
              <w:rPr>
                <w:rFonts w:ascii="Times New Roman" w:hAnsi="Times New Roman" w:cs="Times New Roman"/>
              </w:rPr>
              <w:t>мыши</w:t>
            </w:r>
          </w:p>
        </w:tc>
      </w:tr>
      <w:tr w:rsidR="009F2DE7" w:rsidRPr="00703AAF" w:rsidTr="00292FFD">
        <w:tc>
          <w:tcPr>
            <w:tcW w:w="531" w:type="dxa"/>
          </w:tcPr>
          <w:p w:rsidR="009F2DE7" w:rsidRPr="009B7CFD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4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9B7CFD">
              <w:rPr>
                <w:rFonts w:ascii="Times New Roman" w:hAnsi="Times New Roman" w:cs="Times New Roman"/>
              </w:rPr>
              <w:t>Создание экспериментальн</w:t>
            </w:r>
            <w:r>
              <w:rPr>
                <w:rFonts w:ascii="Times New Roman" w:hAnsi="Times New Roman" w:cs="Times New Roman"/>
              </w:rPr>
              <w:t>ых</w:t>
            </w:r>
            <w:r w:rsidRPr="009B7CFD">
              <w:rPr>
                <w:rFonts w:ascii="Times New Roman" w:hAnsi="Times New Roman" w:cs="Times New Roman"/>
              </w:rPr>
              <w:t xml:space="preserve"> модел</w:t>
            </w:r>
            <w:r>
              <w:rPr>
                <w:rFonts w:ascii="Times New Roman" w:hAnsi="Times New Roman" w:cs="Times New Roman"/>
              </w:rPr>
              <w:t>ей</w:t>
            </w:r>
            <w:r w:rsidRPr="009B7CFD">
              <w:rPr>
                <w:rFonts w:ascii="Times New Roman" w:hAnsi="Times New Roman" w:cs="Times New Roman"/>
              </w:rPr>
              <w:t xml:space="preserve"> (на животных) заболеваний ЦНС (болезнь Альцгеймера</w:t>
            </w:r>
            <w:r>
              <w:t xml:space="preserve">, </w:t>
            </w:r>
            <w:r w:rsidRPr="009B7CFD">
              <w:rPr>
                <w:rFonts w:ascii="Times New Roman" w:hAnsi="Times New Roman" w:cs="Times New Roman"/>
              </w:rPr>
              <w:t>спиноцеребеллярная атаксия)</w:t>
            </w: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Pr="009B7CFD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F2DE7" w:rsidRPr="009B7CFD" w:rsidRDefault="009F2DE7" w:rsidP="00292FFD">
            <w:pPr>
              <w:rPr>
                <w:rFonts w:ascii="Times New Roman" w:hAnsi="Times New Roman" w:cs="Times New Roman"/>
              </w:rPr>
            </w:pPr>
            <w:proofErr w:type="gramStart"/>
            <w:r w:rsidRPr="00724EC5">
              <w:rPr>
                <w:rFonts w:ascii="Times New Roman" w:hAnsi="Times New Roman" w:cs="Times New Roman"/>
              </w:rPr>
              <w:t>Стереотаксическая рамка для мышей и крыс модель 51770 (Фи</w:t>
            </w:r>
            <w:r>
              <w:rPr>
                <w:rFonts w:ascii="Times New Roman" w:hAnsi="Times New Roman" w:cs="Times New Roman"/>
              </w:rPr>
              <w:t xml:space="preserve">рма производитель </w:t>
            </w:r>
            <w:proofErr w:type="spellStart"/>
            <w:r>
              <w:rPr>
                <w:rFonts w:ascii="Times New Roman" w:hAnsi="Times New Roman" w:cs="Times New Roman"/>
              </w:rPr>
              <w:t>Stoelting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43" w:type="dxa"/>
          </w:tcPr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векторных конструкций</w:t>
            </w:r>
            <w:r w:rsidRPr="009B7C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и/или </w:t>
            </w:r>
            <w:proofErr w:type="spellStart"/>
            <w:r>
              <w:rPr>
                <w:rFonts w:ascii="Times New Roman" w:hAnsi="Times New Roman" w:cs="Times New Roman"/>
              </w:rPr>
              <w:t>фарммодуляторов</w:t>
            </w:r>
            <w:proofErr w:type="spellEnd"/>
            <w:r w:rsidRPr="009B7CFD">
              <w:rPr>
                <w:rFonts w:ascii="Times New Roman" w:hAnsi="Times New Roman" w:cs="Times New Roman"/>
              </w:rPr>
              <w:t xml:space="preserve"> в области</w:t>
            </w:r>
            <w:r>
              <w:rPr>
                <w:rFonts w:ascii="Times New Roman" w:hAnsi="Times New Roman" w:cs="Times New Roman"/>
              </w:rPr>
              <w:t xml:space="preserve"> мозга </w:t>
            </w:r>
            <w:r w:rsidRPr="009B7CFD">
              <w:rPr>
                <w:rFonts w:ascii="Times New Roman" w:hAnsi="Times New Roman" w:cs="Times New Roman"/>
              </w:rPr>
              <w:t>мыши/крысы</w:t>
            </w:r>
          </w:p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</w:p>
          <w:p w:rsidR="009F2DE7" w:rsidRDefault="009F2DE7" w:rsidP="00292FF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Фотостимуляция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 vivo</w:t>
            </w:r>
          </w:p>
          <w:p w:rsidR="009F2DE7" w:rsidRPr="009B7CFD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2DE7" w:rsidRPr="00703AAF" w:rsidTr="00292FFD">
        <w:tc>
          <w:tcPr>
            <w:tcW w:w="531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4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67F7F">
              <w:rPr>
                <w:rFonts w:ascii="Times New Roman" w:hAnsi="Times New Roman" w:cs="Times New Roman"/>
              </w:rPr>
              <w:t>Инъекция вирусного конструкта в структуры мозга мыши</w:t>
            </w:r>
          </w:p>
          <w:p w:rsidR="009F2DE7" w:rsidRPr="00767F7F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Инъекция </w:t>
            </w:r>
            <w:proofErr w:type="spellStart"/>
            <w:r>
              <w:rPr>
                <w:rFonts w:ascii="Times New Roman" w:hAnsi="Times New Roman" w:cs="Times New Roman"/>
              </w:rPr>
              <w:t>фарммодуляторов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структуры мозга мыши</w:t>
            </w:r>
          </w:p>
        </w:tc>
        <w:tc>
          <w:tcPr>
            <w:tcW w:w="3969" w:type="dxa"/>
          </w:tcPr>
          <w:p w:rsidR="009F2DE7" w:rsidRPr="006C17CD" w:rsidRDefault="009F2DE7" w:rsidP="00292FF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17CD">
              <w:rPr>
                <w:rFonts w:ascii="Times New Roman" w:hAnsi="Times New Roman" w:cs="Times New Roman"/>
                <w:lang w:val="en-US"/>
              </w:rPr>
              <w:t>Nanoinjector</w:t>
            </w:r>
            <w:proofErr w:type="spellEnd"/>
            <w:r w:rsidRPr="006C17CD">
              <w:rPr>
                <w:rFonts w:ascii="Times New Roman" w:hAnsi="Times New Roman" w:cs="Times New Roman"/>
                <w:lang w:val="en-US"/>
              </w:rPr>
              <w:t xml:space="preserve"> Motorized CE, 220 V Leica Biosystems </w:t>
            </w:r>
            <w:proofErr w:type="spellStart"/>
            <w:r w:rsidRPr="006C17CD">
              <w:rPr>
                <w:rFonts w:ascii="Times New Roman" w:hAnsi="Times New Roman" w:cs="Times New Roman"/>
                <w:lang w:val="en-US"/>
              </w:rPr>
              <w:t>Nussloch</w:t>
            </w:r>
            <w:proofErr w:type="spellEnd"/>
            <w:r w:rsidRPr="006C17CD">
              <w:rPr>
                <w:rFonts w:ascii="Times New Roman" w:hAnsi="Times New Roman" w:cs="Times New Roman"/>
                <w:lang w:val="en-US"/>
              </w:rPr>
              <w:t xml:space="preserve"> GmbH</w:t>
            </w:r>
          </w:p>
        </w:tc>
        <w:tc>
          <w:tcPr>
            <w:tcW w:w="2643" w:type="dxa"/>
          </w:tcPr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17CD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6C17C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протоколирование нано инъекций по атласу мозга мелких лабораторных животных (мыши, новорожденные крысята)</w:t>
            </w:r>
          </w:p>
        </w:tc>
      </w:tr>
      <w:tr w:rsidR="009F2DE7" w:rsidRPr="00703AAF" w:rsidTr="00292FFD">
        <w:tc>
          <w:tcPr>
            <w:tcW w:w="531" w:type="dxa"/>
          </w:tcPr>
          <w:p w:rsidR="009F2DE7" w:rsidRPr="00185554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4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67F7F">
              <w:rPr>
                <w:rFonts w:ascii="Times New Roman" w:hAnsi="Times New Roman" w:cs="Times New Roman"/>
              </w:rPr>
              <w:t xml:space="preserve">Окрашивание флуоресцентными красителями переживающих срезов </w:t>
            </w:r>
            <w:proofErr w:type="spellStart"/>
            <w:r w:rsidRPr="00767F7F">
              <w:rPr>
                <w:rFonts w:ascii="Times New Roman" w:hAnsi="Times New Roman" w:cs="Times New Roman"/>
              </w:rPr>
              <w:t>гиппокампа</w:t>
            </w:r>
            <w:proofErr w:type="spellEnd"/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морфологии единичных клеток с помощью внутриклеточного окрашивания</w:t>
            </w:r>
          </w:p>
        </w:tc>
        <w:tc>
          <w:tcPr>
            <w:tcW w:w="3969" w:type="dxa"/>
          </w:tcPr>
          <w:p w:rsidR="009F2DE7" w:rsidRPr="00767F7F" w:rsidRDefault="009F2DE7" w:rsidP="00292FFD">
            <w:pPr>
              <w:rPr>
                <w:rFonts w:ascii="Times New Roman" w:hAnsi="Times New Roman" w:cs="Times New Roman"/>
              </w:rPr>
            </w:pPr>
            <w:r w:rsidRPr="00767F7F">
              <w:rPr>
                <w:rFonts w:ascii="Times New Roman" w:hAnsi="Times New Roman" w:cs="Times New Roman"/>
              </w:rPr>
              <w:t>Система флуоресцентной визуализации клеток ZOE № 145-0031, «</w:t>
            </w:r>
            <w:proofErr w:type="spellStart"/>
            <w:r w:rsidRPr="00767F7F">
              <w:rPr>
                <w:rFonts w:ascii="Times New Roman" w:hAnsi="Times New Roman" w:cs="Times New Roman"/>
              </w:rPr>
              <w:t>Bio-Rad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F7F">
              <w:rPr>
                <w:rFonts w:ascii="Times New Roman" w:hAnsi="Times New Roman" w:cs="Times New Roman"/>
              </w:rPr>
              <w:t>Laboratories</w:t>
            </w:r>
            <w:proofErr w:type="spellEnd"/>
            <w:r w:rsidRPr="00767F7F">
              <w:rPr>
                <w:rFonts w:ascii="Times New Roman" w:hAnsi="Times New Roman" w:cs="Times New Roman"/>
              </w:rPr>
              <w:t>» (США)</w:t>
            </w:r>
          </w:p>
        </w:tc>
        <w:tc>
          <w:tcPr>
            <w:tcW w:w="2643" w:type="dxa"/>
          </w:tcPr>
          <w:p w:rsidR="009F2DE7" w:rsidRPr="00767F7F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Окрашивание специфических иммуноглобулинов первичными и вторичными антителами и их в</w:t>
            </w:r>
            <w:r w:rsidRPr="00767F7F">
              <w:rPr>
                <w:rFonts w:ascii="Times New Roman" w:hAnsi="Times New Roman" w:cs="Times New Roman"/>
              </w:rPr>
              <w:t>изуализаци</w:t>
            </w:r>
            <w:r>
              <w:rPr>
                <w:rFonts w:ascii="Times New Roman" w:hAnsi="Times New Roman" w:cs="Times New Roman"/>
              </w:rPr>
              <w:t xml:space="preserve">я в клетках </w:t>
            </w:r>
            <w:proofErr w:type="spellStart"/>
            <w:r w:rsidRPr="00767F7F">
              <w:rPr>
                <w:rFonts w:ascii="Times New Roman" w:hAnsi="Times New Roman" w:cs="Times New Roman"/>
              </w:rPr>
              <w:t>гиппокампа</w:t>
            </w:r>
            <w:proofErr w:type="spellEnd"/>
          </w:p>
        </w:tc>
      </w:tr>
      <w:tr w:rsidR="009F2DE7" w:rsidRPr="00703AAF" w:rsidTr="00292FFD">
        <w:tc>
          <w:tcPr>
            <w:tcW w:w="531" w:type="dxa"/>
          </w:tcPr>
          <w:p w:rsidR="009F2DE7" w:rsidRPr="00185554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4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67F7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767F7F">
              <w:rPr>
                <w:rFonts w:ascii="Times New Roman" w:hAnsi="Times New Roman" w:cs="Times New Roman"/>
              </w:rPr>
              <w:t>высокоскростного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разделения вирусных частиц (</w:t>
            </w:r>
            <w:proofErr w:type="spellStart"/>
            <w:r w:rsidRPr="00767F7F">
              <w:rPr>
                <w:rFonts w:ascii="Times New Roman" w:hAnsi="Times New Roman" w:cs="Times New Roman"/>
              </w:rPr>
              <w:t>микроультрацентрифугирование</w:t>
            </w:r>
            <w:proofErr w:type="spellEnd"/>
            <w:r w:rsidRPr="00767F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9F2DE7" w:rsidRPr="00767F7F" w:rsidRDefault="009F2DE7" w:rsidP="00292FFD">
            <w:pPr>
              <w:rPr>
                <w:rFonts w:ascii="Times New Roman" w:hAnsi="Times New Roman" w:cs="Times New Roman"/>
              </w:rPr>
            </w:pPr>
            <w:proofErr w:type="spellStart"/>
            <w:r w:rsidRPr="00767F7F">
              <w:rPr>
                <w:rFonts w:ascii="Times New Roman" w:hAnsi="Times New Roman" w:cs="Times New Roman"/>
              </w:rPr>
              <w:t>Препаративная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ультрацентрифуга серии OPTIMA X с принадлежностями в варианте исполнения OPTIMA ХPN-80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C7297">
              <w:rPr>
                <w:rFonts w:ascii="Times New Roman" w:hAnsi="Times New Roman" w:cs="Times New Roman"/>
              </w:rPr>
              <w:t xml:space="preserve">548 300g, 80 000 </w:t>
            </w:r>
            <w:proofErr w:type="gramStart"/>
            <w:r w:rsidRPr="005C7297">
              <w:rPr>
                <w:rFonts w:ascii="Times New Roman" w:hAnsi="Times New Roman" w:cs="Times New Roman"/>
              </w:rPr>
              <w:t>об</w:t>
            </w:r>
            <w:proofErr w:type="gramEnd"/>
            <w:r w:rsidRPr="005C7297">
              <w:rPr>
                <w:rFonts w:ascii="Times New Roman" w:hAnsi="Times New Roman" w:cs="Times New Roman"/>
              </w:rPr>
              <w:t>/</w:t>
            </w:r>
            <w:proofErr w:type="gramStart"/>
            <w:r w:rsidRPr="005C7297">
              <w:rPr>
                <w:rFonts w:ascii="Times New Roman" w:hAnsi="Times New Roman" w:cs="Times New Roman"/>
              </w:rPr>
              <w:t>мин</w:t>
            </w:r>
            <w:proofErr w:type="gramEnd"/>
            <w:r w:rsidRPr="005C7297">
              <w:rPr>
                <w:rFonts w:ascii="Times New Roman" w:hAnsi="Times New Roman" w:cs="Times New Roman"/>
              </w:rPr>
              <w:t>, 1500 мл</w:t>
            </w:r>
            <w:r>
              <w:rPr>
                <w:rFonts w:ascii="Times New Roman" w:hAnsi="Times New Roman" w:cs="Times New Roman"/>
              </w:rPr>
              <w:t>)</w:t>
            </w:r>
            <w:r w:rsidRPr="005C72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F7F">
              <w:rPr>
                <w:rFonts w:ascii="Times New Roman" w:hAnsi="Times New Roman" w:cs="Times New Roman"/>
              </w:rPr>
              <w:t>Beckman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F7F">
              <w:rPr>
                <w:rFonts w:ascii="Times New Roman" w:hAnsi="Times New Roman" w:cs="Times New Roman"/>
              </w:rPr>
              <w:t>Culter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F7F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</w:tcPr>
          <w:p w:rsidR="009F2DE7" w:rsidRPr="00767F7F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67F7F">
              <w:rPr>
                <w:rFonts w:ascii="Times New Roman" w:hAnsi="Times New Roman" w:cs="Times New Roman"/>
              </w:rPr>
              <w:t>ысококачественно</w:t>
            </w:r>
            <w:r>
              <w:rPr>
                <w:rFonts w:ascii="Times New Roman" w:hAnsi="Times New Roman" w:cs="Times New Roman"/>
              </w:rPr>
              <w:t xml:space="preserve">е разделение </w:t>
            </w:r>
            <w:r w:rsidRPr="00767F7F">
              <w:rPr>
                <w:rFonts w:ascii="Times New Roman" w:hAnsi="Times New Roman" w:cs="Times New Roman"/>
              </w:rPr>
              <w:t xml:space="preserve">на фракции образцов ультрамалого размера </w:t>
            </w:r>
            <w:r>
              <w:rPr>
                <w:rFonts w:ascii="Times New Roman" w:hAnsi="Times New Roman" w:cs="Times New Roman"/>
              </w:rPr>
              <w:t xml:space="preserve">в градиенте концентрации </w:t>
            </w:r>
          </w:p>
        </w:tc>
      </w:tr>
      <w:tr w:rsidR="009F2DE7" w:rsidRPr="00703AAF" w:rsidTr="00292FFD">
        <w:tc>
          <w:tcPr>
            <w:tcW w:w="531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4" w:type="dxa"/>
          </w:tcPr>
          <w:p w:rsidR="009F2DE7" w:rsidRPr="00712A96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Разделение </w:t>
            </w:r>
            <w:r w:rsidRPr="00712A96">
              <w:rPr>
                <w:rFonts w:ascii="Times New Roman" w:hAnsi="Times New Roman" w:cs="Times New Roman"/>
              </w:rPr>
              <w:t>образц</w:t>
            </w:r>
            <w:r>
              <w:rPr>
                <w:rFonts w:ascii="Times New Roman" w:hAnsi="Times New Roman" w:cs="Times New Roman"/>
              </w:rPr>
              <w:t>ов</w:t>
            </w:r>
            <w:r w:rsidRPr="00712A96">
              <w:rPr>
                <w:rFonts w:ascii="Times New Roman" w:hAnsi="Times New Roman" w:cs="Times New Roman"/>
              </w:rPr>
              <w:t>, чувствительны</w:t>
            </w:r>
            <w:r>
              <w:rPr>
                <w:rFonts w:ascii="Times New Roman" w:hAnsi="Times New Roman" w:cs="Times New Roman"/>
              </w:rPr>
              <w:t>х к нагреванию на</w:t>
            </w:r>
            <w:r w:rsidRPr="00712A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этапе </w:t>
            </w:r>
            <w:proofErr w:type="spellStart"/>
            <w:r>
              <w:rPr>
                <w:rFonts w:ascii="Times New Roman" w:hAnsi="Times New Roman" w:cs="Times New Roman"/>
              </w:rPr>
              <w:t>пробоподготовки</w:t>
            </w:r>
            <w:proofErr w:type="spellEnd"/>
          </w:p>
        </w:tc>
        <w:tc>
          <w:tcPr>
            <w:tcW w:w="3969" w:type="dxa"/>
          </w:tcPr>
          <w:p w:rsidR="009F2DE7" w:rsidRPr="00767F7F" w:rsidRDefault="009F2DE7" w:rsidP="00292FFD">
            <w:pPr>
              <w:rPr>
                <w:rFonts w:ascii="Times New Roman" w:hAnsi="Times New Roman" w:cs="Times New Roman"/>
              </w:rPr>
            </w:pPr>
            <w:r w:rsidRPr="00712A96">
              <w:rPr>
                <w:rFonts w:ascii="Times New Roman" w:hAnsi="Times New Roman" w:cs="Times New Roman"/>
              </w:rPr>
              <w:t>Центрифуга лабораторная с охлаждением</w:t>
            </w:r>
            <w:r>
              <w:rPr>
                <w:rFonts w:ascii="Times New Roman" w:hAnsi="Times New Roman" w:cs="Times New Roman"/>
              </w:rPr>
              <w:t xml:space="preserve"> низкоскоростная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12A9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12A96">
              <w:rPr>
                <w:rFonts w:ascii="Times New Roman" w:hAnsi="Times New Roman" w:cs="Times New Roman"/>
              </w:rPr>
              <w:t>100 до 4400 об/мин., 3 000g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7297">
              <w:rPr>
                <w:rFonts w:ascii="Times New Roman" w:hAnsi="Times New Roman" w:cs="Times New Roman"/>
              </w:rPr>
              <w:t>4×100 мл</w:t>
            </w:r>
            <w:r w:rsidRPr="00712A9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12A96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12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A96">
              <w:rPr>
                <w:rFonts w:ascii="Times New Roman" w:hAnsi="Times New Roman" w:cs="Times New Roman"/>
              </w:rPr>
              <w:t>Cetrifuga</w:t>
            </w:r>
            <w:proofErr w:type="spellEnd"/>
            <w:r w:rsidRPr="00712A96">
              <w:rPr>
                <w:rFonts w:ascii="Times New Roman" w:hAnsi="Times New Roman" w:cs="Times New Roman"/>
              </w:rPr>
              <w:t xml:space="preserve"> 5702</w:t>
            </w:r>
          </w:p>
        </w:tc>
        <w:tc>
          <w:tcPr>
            <w:tcW w:w="2643" w:type="dxa"/>
          </w:tcPr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12A96">
              <w:rPr>
                <w:rFonts w:ascii="Times New Roman" w:hAnsi="Times New Roman" w:cs="Times New Roman"/>
              </w:rPr>
              <w:t>азделение на фракции</w:t>
            </w:r>
            <w:r>
              <w:t xml:space="preserve"> </w:t>
            </w:r>
            <w:r w:rsidRPr="00712A96">
              <w:rPr>
                <w:rFonts w:ascii="Times New Roman" w:hAnsi="Times New Roman" w:cs="Times New Roman"/>
              </w:rPr>
              <w:t>образцов, чувствительных к нагреванию</w:t>
            </w:r>
          </w:p>
        </w:tc>
      </w:tr>
      <w:tr w:rsidR="009F2DE7" w:rsidRPr="00703AAF" w:rsidTr="00292FFD">
        <w:tc>
          <w:tcPr>
            <w:tcW w:w="531" w:type="dxa"/>
          </w:tcPr>
          <w:p w:rsidR="009F2DE7" w:rsidRPr="00185554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14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67F7F">
              <w:rPr>
                <w:rFonts w:ascii="Times New Roman" w:hAnsi="Times New Roman" w:cs="Times New Roman"/>
              </w:rPr>
              <w:t>Наработка вирусных векторов</w:t>
            </w: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3D4C4A">
              <w:rPr>
                <w:rFonts w:ascii="Times New Roman" w:hAnsi="Times New Roman" w:cs="Times New Roman"/>
              </w:rPr>
              <w:t xml:space="preserve">Приготовление, культивирование и трансдукция </w:t>
            </w:r>
            <w:proofErr w:type="spellStart"/>
            <w:r w:rsidRPr="003D4C4A">
              <w:rPr>
                <w:rFonts w:ascii="Times New Roman" w:hAnsi="Times New Roman" w:cs="Times New Roman"/>
              </w:rPr>
              <w:t>органотипических</w:t>
            </w:r>
            <w:proofErr w:type="spellEnd"/>
            <w:r w:rsidRPr="003D4C4A">
              <w:rPr>
                <w:rFonts w:ascii="Times New Roman" w:hAnsi="Times New Roman" w:cs="Times New Roman"/>
              </w:rPr>
              <w:t xml:space="preserve"> культур срезов </w:t>
            </w:r>
            <w:proofErr w:type="spellStart"/>
            <w:r w:rsidRPr="003D4C4A">
              <w:rPr>
                <w:rFonts w:ascii="Times New Roman" w:hAnsi="Times New Roman" w:cs="Times New Roman"/>
              </w:rPr>
              <w:t>гиппокампа</w:t>
            </w:r>
            <w:proofErr w:type="spellEnd"/>
            <w:r w:rsidRPr="003D4C4A">
              <w:rPr>
                <w:rFonts w:ascii="Times New Roman" w:hAnsi="Times New Roman" w:cs="Times New Roman"/>
              </w:rPr>
              <w:t xml:space="preserve"> мыши</w:t>
            </w:r>
          </w:p>
        </w:tc>
        <w:tc>
          <w:tcPr>
            <w:tcW w:w="3969" w:type="dxa"/>
          </w:tcPr>
          <w:p w:rsidR="009F2DE7" w:rsidRPr="00767F7F" w:rsidRDefault="009F2DE7" w:rsidP="00292FFD">
            <w:pPr>
              <w:rPr>
                <w:rFonts w:ascii="Times New Roman" w:hAnsi="Times New Roman" w:cs="Times New Roman"/>
              </w:rPr>
            </w:pPr>
            <w:r w:rsidRPr="00767F7F">
              <w:rPr>
                <w:rFonts w:ascii="Times New Roman" w:hAnsi="Times New Roman" w:cs="Times New Roman"/>
              </w:rPr>
              <w:t xml:space="preserve">СО2-инкубатор серии 800 DH, </w:t>
            </w:r>
            <w:proofErr w:type="spellStart"/>
            <w:r w:rsidRPr="00767F7F">
              <w:rPr>
                <w:rFonts w:ascii="Times New Roman" w:hAnsi="Times New Roman" w:cs="Times New Roman"/>
              </w:rPr>
              <w:t>Thermo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F7F">
              <w:rPr>
                <w:rFonts w:ascii="Times New Roman" w:hAnsi="Times New Roman" w:cs="Times New Roman"/>
              </w:rPr>
              <w:t>Fisher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F7F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(США); </w:t>
            </w:r>
            <w:proofErr w:type="spellStart"/>
            <w:r w:rsidRPr="00767F7F">
              <w:rPr>
                <w:rFonts w:ascii="Times New Roman" w:hAnsi="Times New Roman" w:cs="Times New Roman"/>
              </w:rPr>
              <w:t>Вортекс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V-32, </w:t>
            </w:r>
            <w:proofErr w:type="spellStart"/>
            <w:r w:rsidRPr="00767F7F">
              <w:rPr>
                <w:rFonts w:ascii="Times New Roman" w:hAnsi="Times New Roman" w:cs="Times New Roman"/>
              </w:rPr>
              <w:t>Biosan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(Латвия); </w:t>
            </w:r>
            <w:proofErr w:type="spellStart"/>
            <w:r w:rsidRPr="00767F7F">
              <w:rPr>
                <w:rFonts w:ascii="Times New Roman" w:hAnsi="Times New Roman" w:cs="Times New Roman"/>
              </w:rPr>
              <w:t>BioSan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ES-20/60 шейкер инкубатор, </w:t>
            </w:r>
            <w:proofErr w:type="spellStart"/>
            <w:r w:rsidRPr="00767F7F">
              <w:rPr>
                <w:rFonts w:ascii="Times New Roman" w:hAnsi="Times New Roman" w:cs="Times New Roman"/>
              </w:rPr>
              <w:t>Biosan</w:t>
            </w:r>
            <w:proofErr w:type="spellEnd"/>
            <w:r w:rsidRPr="00767F7F">
              <w:rPr>
                <w:rFonts w:ascii="Times New Roman" w:hAnsi="Times New Roman" w:cs="Times New Roman"/>
              </w:rPr>
              <w:t xml:space="preserve"> (Латвия)</w:t>
            </w:r>
          </w:p>
        </w:tc>
        <w:tc>
          <w:tcPr>
            <w:tcW w:w="2643" w:type="dxa"/>
          </w:tcPr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Культивирование </w:t>
            </w:r>
            <w:r w:rsidRPr="004A250F">
              <w:rPr>
                <w:rFonts w:ascii="Times New Roman" w:hAnsi="Times New Roman" w:cs="Times New Roman"/>
              </w:rPr>
              <w:t>эм</w:t>
            </w:r>
            <w:r>
              <w:rPr>
                <w:rFonts w:ascii="Times New Roman" w:hAnsi="Times New Roman" w:cs="Times New Roman"/>
              </w:rPr>
              <w:t xml:space="preserve">бриональных стволовых (ЭС) клеток </w:t>
            </w:r>
            <w:r w:rsidRPr="004A250F">
              <w:rPr>
                <w:rFonts w:ascii="Times New Roman" w:hAnsi="Times New Roman" w:cs="Times New Roman"/>
              </w:rPr>
              <w:t>(HEK-293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</w:p>
          <w:p w:rsidR="009F2DE7" w:rsidRPr="00767F7F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Культивирование </w:t>
            </w:r>
            <w:proofErr w:type="spellStart"/>
            <w:r w:rsidRPr="003D4C4A">
              <w:rPr>
                <w:rFonts w:ascii="Times New Roman" w:hAnsi="Times New Roman" w:cs="Times New Roman"/>
              </w:rPr>
              <w:t>органотипических</w:t>
            </w:r>
            <w:proofErr w:type="spellEnd"/>
            <w:r w:rsidRPr="003D4C4A">
              <w:rPr>
                <w:rFonts w:ascii="Times New Roman" w:hAnsi="Times New Roman" w:cs="Times New Roman"/>
              </w:rPr>
              <w:t xml:space="preserve"> культур срезов </w:t>
            </w:r>
            <w:proofErr w:type="spellStart"/>
            <w:r w:rsidRPr="003D4C4A">
              <w:rPr>
                <w:rFonts w:ascii="Times New Roman" w:hAnsi="Times New Roman" w:cs="Times New Roman"/>
              </w:rPr>
              <w:t>гиппокампа</w:t>
            </w:r>
            <w:proofErr w:type="spellEnd"/>
            <w:r w:rsidRPr="003D4C4A">
              <w:rPr>
                <w:rFonts w:ascii="Times New Roman" w:hAnsi="Times New Roman" w:cs="Times New Roman"/>
              </w:rPr>
              <w:t xml:space="preserve"> мыши</w:t>
            </w:r>
          </w:p>
        </w:tc>
      </w:tr>
      <w:tr w:rsidR="009F2DE7" w:rsidRPr="00703AAF" w:rsidTr="00292FFD">
        <w:tc>
          <w:tcPr>
            <w:tcW w:w="531" w:type="dxa"/>
          </w:tcPr>
          <w:p w:rsidR="009F2DE7" w:rsidRPr="00185554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4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67F7F">
              <w:rPr>
                <w:rFonts w:ascii="Times New Roman" w:hAnsi="Times New Roman" w:cs="Times New Roman"/>
              </w:rPr>
              <w:t xml:space="preserve">Приготовление </w:t>
            </w:r>
            <w:r>
              <w:rPr>
                <w:rFonts w:ascii="Times New Roman" w:hAnsi="Times New Roman" w:cs="Times New Roman"/>
              </w:rPr>
              <w:t xml:space="preserve">переживающих </w:t>
            </w:r>
            <w:r w:rsidRPr="00767F7F">
              <w:rPr>
                <w:rFonts w:ascii="Times New Roman" w:hAnsi="Times New Roman" w:cs="Times New Roman"/>
              </w:rPr>
              <w:t xml:space="preserve">срезов на </w:t>
            </w:r>
            <w:proofErr w:type="spellStart"/>
            <w:r w:rsidRPr="00767F7F">
              <w:rPr>
                <w:rFonts w:ascii="Times New Roman" w:hAnsi="Times New Roman" w:cs="Times New Roman"/>
              </w:rPr>
              <w:t>вибратоме</w:t>
            </w:r>
            <w:proofErr w:type="spellEnd"/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Pr="00767F7F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фиксированных срезов для ИГХ</w:t>
            </w:r>
          </w:p>
        </w:tc>
        <w:tc>
          <w:tcPr>
            <w:tcW w:w="3969" w:type="dxa"/>
          </w:tcPr>
          <w:p w:rsidR="009F2DE7" w:rsidRPr="005143AD" w:rsidRDefault="009F2DE7" w:rsidP="00292F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Миктотом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вибрирующим лезвием (</w:t>
            </w:r>
            <w:proofErr w:type="spellStart"/>
            <w:r>
              <w:rPr>
                <w:rFonts w:ascii="Times New Roman" w:hAnsi="Times New Roman" w:cs="Times New Roman"/>
              </w:rPr>
              <w:t>вибратом</w:t>
            </w:r>
            <w:proofErr w:type="spellEnd"/>
            <w:r>
              <w:rPr>
                <w:rFonts w:ascii="Times New Roman" w:hAnsi="Times New Roman" w:cs="Times New Roman"/>
              </w:rPr>
              <w:t>) НМ650</w:t>
            </w:r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5143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комплекте с широкопольным увеличителем</w:t>
            </w:r>
          </w:p>
        </w:tc>
        <w:tc>
          <w:tcPr>
            <w:tcW w:w="2643" w:type="dxa"/>
          </w:tcPr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  <w:r w:rsidRPr="00F8068E">
              <w:rPr>
                <w:rFonts w:ascii="Times New Roman" w:hAnsi="Times New Roman" w:cs="Times New Roman"/>
              </w:rPr>
              <w:t xml:space="preserve">Приготовление срезов биологических образцов </w:t>
            </w:r>
            <w:r>
              <w:rPr>
                <w:rFonts w:ascii="Times New Roman" w:hAnsi="Times New Roman" w:cs="Times New Roman"/>
                <w:lang w:val="en-GB"/>
              </w:rPr>
              <w:t>in</w:t>
            </w:r>
            <w:r w:rsidRPr="00882F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vivo</w:t>
            </w:r>
            <w:r w:rsidRPr="00882FAF">
              <w:rPr>
                <w:rFonts w:ascii="Times New Roman" w:hAnsi="Times New Roman" w:cs="Times New Roman"/>
              </w:rPr>
              <w:t xml:space="preserve"> </w:t>
            </w:r>
            <w:r w:rsidRPr="00F8068E">
              <w:rPr>
                <w:rFonts w:ascii="Times New Roman" w:hAnsi="Times New Roman" w:cs="Times New Roman"/>
              </w:rPr>
              <w:t>без предвар</w:t>
            </w:r>
            <w:r>
              <w:rPr>
                <w:rFonts w:ascii="Times New Roman" w:hAnsi="Times New Roman" w:cs="Times New Roman"/>
              </w:rPr>
              <w:t>ительной фиксации/замораживания</w:t>
            </w:r>
          </w:p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</w:p>
          <w:p w:rsidR="009F2DE7" w:rsidRPr="00F51481" w:rsidRDefault="009F2DE7" w:rsidP="00292FFD">
            <w:pPr>
              <w:rPr>
                <w:rFonts w:ascii="Times New Roman" w:hAnsi="Times New Roman" w:cs="Times New Roman"/>
              </w:rPr>
            </w:pPr>
            <w:r w:rsidRPr="00F51481">
              <w:rPr>
                <w:rFonts w:ascii="Times New Roman" w:hAnsi="Times New Roman" w:cs="Times New Roman"/>
              </w:rPr>
              <w:t>Приготовление ср</w:t>
            </w:r>
            <w:r>
              <w:rPr>
                <w:rFonts w:ascii="Times New Roman" w:hAnsi="Times New Roman" w:cs="Times New Roman"/>
              </w:rPr>
              <w:t xml:space="preserve">езов биологических образцов 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situ</w:t>
            </w:r>
          </w:p>
        </w:tc>
      </w:tr>
      <w:tr w:rsidR="009F2DE7" w:rsidRPr="00703AAF" w:rsidTr="00292FFD">
        <w:tc>
          <w:tcPr>
            <w:tcW w:w="531" w:type="dxa"/>
          </w:tcPr>
          <w:p w:rsidR="009F2DE7" w:rsidRPr="009B7CFD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4" w:type="dxa"/>
          </w:tcPr>
          <w:p w:rsidR="009F2DE7" w:rsidRPr="009B7CFD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24EC5">
              <w:rPr>
                <w:rFonts w:ascii="Times New Roman" w:hAnsi="Times New Roman" w:cs="Times New Roman"/>
              </w:rPr>
              <w:t>Респираторная поддержка мелких лабораторных животных (мыши, крысы)</w:t>
            </w:r>
          </w:p>
        </w:tc>
        <w:tc>
          <w:tcPr>
            <w:tcW w:w="3969" w:type="dxa"/>
          </w:tcPr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оборудования: </w:t>
            </w:r>
            <w:r w:rsidRPr="00724EC5">
              <w:rPr>
                <w:rFonts w:ascii="Times New Roman" w:hAnsi="Times New Roman" w:cs="Times New Roman"/>
              </w:rPr>
              <w:t>Наркозный аппарат для лабораторных животных, 21100 HAL/SEV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s.r.l</w:t>
            </w:r>
            <w:proofErr w:type="spellEnd"/>
            <w:r>
              <w:rPr>
                <w:rFonts w:ascii="Times New Roman" w:hAnsi="Times New Roman" w:cs="Times New Roman"/>
              </w:rPr>
              <w:t xml:space="preserve">.; </w:t>
            </w:r>
            <w:r w:rsidRPr="006C17CD">
              <w:rPr>
                <w:rFonts w:ascii="Times New Roman" w:hAnsi="Times New Roman" w:cs="Times New Roman"/>
              </w:rPr>
              <w:t>Вентилятор для крыс, 0775U14 14395; 14473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s.r.l</w:t>
            </w:r>
            <w:proofErr w:type="spellEnd"/>
            <w:r>
              <w:rPr>
                <w:rFonts w:ascii="Times New Roman" w:hAnsi="Times New Roman" w:cs="Times New Roman"/>
              </w:rPr>
              <w:t xml:space="preserve">.; </w:t>
            </w:r>
            <w:r w:rsidRPr="006C17CD">
              <w:rPr>
                <w:rFonts w:ascii="Times New Roman" w:hAnsi="Times New Roman" w:cs="Times New Roman"/>
              </w:rPr>
              <w:t>Вентилятор для мышей и новорожденных крыс, 0855А14 14473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s.r.l</w:t>
            </w:r>
            <w:proofErr w:type="spellEnd"/>
            <w:r>
              <w:rPr>
                <w:rFonts w:ascii="Times New Roman" w:hAnsi="Times New Roman" w:cs="Times New Roman"/>
              </w:rPr>
              <w:t xml:space="preserve">.; </w:t>
            </w:r>
            <w:r w:rsidRPr="00724EC5">
              <w:rPr>
                <w:rFonts w:ascii="Times New Roman" w:hAnsi="Times New Roman" w:cs="Times New Roman"/>
              </w:rPr>
              <w:t>Столик для</w:t>
            </w:r>
            <w:r>
              <w:rPr>
                <w:rFonts w:ascii="Times New Roman" w:hAnsi="Times New Roman" w:cs="Times New Roman"/>
              </w:rPr>
              <w:t xml:space="preserve"> фиксации </w:t>
            </w:r>
            <w:r w:rsidRPr="00724EC5">
              <w:rPr>
                <w:rFonts w:ascii="Times New Roman" w:hAnsi="Times New Roman" w:cs="Times New Roman"/>
              </w:rPr>
              <w:t>животного, 28025-320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s.r.l</w:t>
            </w:r>
            <w:proofErr w:type="spellEnd"/>
            <w:r>
              <w:rPr>
                <w:rFonts w:ascii="Times New Roman" w:hAnsi="Times New Roman" w:cs="Times New Roman"/>
              </w:rPr>
              <w:t xml:space="preserve">.; </w:t>
            </w:r>
          </w:p>
          <w:p w:rsidR="009F2DE7" w:rsidRPr="00724EC5" w:rsidRDefault="009F2DE7" w:rsidP="00292FFD">
            <w:pPr>
              <w:rPr>
                <w:rFonts w:ascii="Times New Roman" w:hAnsi="Times New Roman" w:cs="Times New Roman"/>
              </w:rPr>
            </w:pPr>
            <w:r w:rsidRPr="006C17CD">
              <w:rPr>
                <w:rFonts w:ascii="Times New Roman" w:hAnsi="Times New Roman" w:cs="Times New Roman"/>
              </w:rPr>
              <w:t>Аспиратор хирургический электрический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7018, ООО «ДИКСИОН»; </w:t>
            </w:r>
            <w:r w:rsidRPr="009B7CFD">
              <w:rPr>
                <w:rFonts w:ascii="Times New Roman" w:hAnsi="Times New Roman" w:cs="Times New Roman"/>
              </w:rPr>
              <w:t>Медицинский кислородный концентратор «</w:t>
            </w:r>
            <w:proofErr w:type="spellStart"/>
            <w:r w:rsidRPr="009B7CFD">
              <w:rPr>
                <w:rFonts w:ascii="Times New Roman" w:hAnsi="Times New Roman" w:cs="Times New Roman"/>
              </w:rPr>
              <w:t>Ньюлайф</w:t>
            </w:r>
            <w:proofErr w:type="spellEnd"/>
            <w:r w:rsidRPr="009B7C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CFD">
              <w:rPr>
                <w:rFonts w:ascii="Times New Roman" w:hAnsi="Times New Roman" w:cs="Times New Roman"/>
              </w:rPr>
              <w:t>Интенсити</w:t>
            </w:r>
            <w:proofErr w:type="spellEnd"/>
            <w:r w:rsidRPr="009B7CFD">
              <w:rPr>
                <w:rFonts w:ascii="Times New Roman" w:hAnsi="Times New Roman" w:cs="Times New Roman"/>
              </w:rPr>
              <w:t xml:space="preserve"> 10 (</w:t>
            </w:r>
            <w:proofErr w:type="spellStart"/>
            <w:r w:rsidRPr="009B7CFD">
              <w:rPr>
                <w:rFonts w:ascii="Times New Roman" w:hAnsi="Times New Roman" w:cs="Times New Roman"/>
              </w:rPr>
              <w:t>Дьююал</w:t>
            </w:r>
            <w:proofErr w:type="spellEnd"/>
            <w:r w:rsidRPr="009B7CFD">
              <w:rPr>
                <w:rFonts w:ascii="Times New Roman" w:hAnsi="Times New Roman" w:cs="Times New Roman"/>
              </w:rPr>
              <w:t>) (с дополнительным кислородным выходом) «</w:t>
            </w:r>
            <w:proofErr w:type="spellStart"/>
            <w:r w:rsidRPr="009B7CFD">
              <w:rPr>
                <w:rFonts w:ascii="Times New Roman" w:hAnsi="Times New Roman" w:cs="Times New Roman"/>
              </w:rPr>
              <w:t>ЭйрСеп</w:t>
            </w:r>
            <w:proofErr w:type="spellEnd"/>
            <w:r w:rsidRPr="009B7CFD">
              <w:rPr>
                <w:rFonts w:ascii="Times New Roman" w:hAnsi="Times New Roman" w:cs="Times New Roman"/>
              </w:rPr>
              <w:t xml:space="preserve"> Корпорэйшн» (США); Экстрактор вакуумный «Вакус-7018» ООО «</w:t>
            </w:r>
            <w:proofErr w:type="spellStart"/>
            <w:r w:rsidRPr="009B7CFD">
              <w:rPr>
                <w:rFonts w:ascii="Times New Roman" w:hAnsi="Times New Roman" w:cs="Times New Roman"/>
              </w:rPr>
              <w:t>Диксион</w:t>
            </w:r>
            <w:proofErr w:type="spellEnd"/>
            <w:r w:rsidRPr="009B7CFD">
              <w:rPr>
                <w:rFonts w:ascii="Times New Roman" w:hAnsi="Times New Roman" w:cs="Times New Roman"/>
              </w:rPr>
              <w:t xml:space="preserve">» (Россия); Насос </w:t>
            </w:r>
            <w:proofErr w:type="spellStart"/>
            <w:r w:rsidRPr="009B7CFD">
              <w:rPr>
                <w:rFonts w:ascii="Times New Roman" w:hAnsi="Times New Roman" w:cs="Times New Roman"/>
              </w:rPr>
              <w:t>инфузионный</w:t>
            </w:r>
            <w:proofErr w:type="spellEnd"/>
            <w:r w:rsidRPr="009B7CFD">
              <w:rPr>
                <w:rFonts w:ascii="Times New Roman" w:hAnsi="Times New Roman" w:cs="Times New Roman"/>
              </w:rPr>
              <w:t xml:space="preserve"> шприцевой «ИНСТИЛАР-1418» ООО «</w:t>
            </w:r>
            <w:proofErr w:type="spellStart"/>
            <w:r w:rsidRPr="009B7CFD">
              <w:rPr>
                <w:rFonts w:ascii="Times New Roman" w:hAnsi="Times New Roman" w:cs="Times New Roman"/>
              </w:rPr>
              <w:t>Диксион</w:t>
            </w:r>
            <w:proofErr w:type="spellEnd"/>
            <w:r w:rsidRPr="009B7CFD">
              <w:rPr>
                <w:rFonts w:ascii="Times New Roman" w:hAnsi="Times New Roman" w:cs="Times New Roman"/>
              </w:rPr>
              <w:t>» (Россия) (2шт)</w:t>
            </w:r>
          </w:p>
        </w:tc>
        <w:tc>
          <w:tcPr>
            <w:tcW w:w="2643" w:type="dxa"/>
          </w:tcPr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Респираторная поддержка мелких лабораторных животных (мыши, крысы) во время операции</w:t>
            </w:r>
          </w:p>
          <w:p w:rsidR="009F2DE7" w:rsidRDefault="009F2DE7" w:rsidP="00292FFD">
            <w:pPr>
              <w:rPr>
                <w:rFonts w:ascii="Times New Roman" w:hAnsi="Times New Roman" w:cs="Times New Roman"/>
              </w:rPr>
            </w:pPr>
          </w:p>
        </w:tc>
      </w:tr>
      <w:tr w:rsidR="009F2DE7" w:rsidRPr="00D96C93" w:rsidTr="00292FFD">
        <w:trPr>
          <w:trHeight w:val="1152"/>
        </w:trPr>
        <w:tc>
          <w:tcPr>
            <w:tcW w:w="531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Pr="00703AAF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67F7F">
              <w:rPr>
                <w:rFonts w:ascii="Times New Roman" w:hAnsi="Times New Roman" w:cs="Times New Roman"/>
              </w:rPr>
              <w:t xml:space="preserve">Фиксация локального </w:t>
            </w:r>
            <w:r>
              <w:rPr>
                <w:rFonts w:ascii="Times New Roman" w:hAnsi="Times New Roman" w:cs="Times New Roman"/>
              </w:rPr>
              <w:t xml:space="preserve">потенциала мембраны </w:t>
            </w:r>
            <w:r w:rsidRPr="00767F7F">
              <w:rPr>
                <w:rFonts w:ascii="Times New Roman" w:hAnsi="Times New Roman" w:cs="Times New Roman"/>
              </w:rPr>
              <w:t xml:space="preserve">клетки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767F7F">
              <w:rPr>
                <w:rFonts w:ascii="Times New Roman" w:hAnsi="Times New Roman" w:cs="Times New Roman"/>
              </w:rPr>
              <w:t>пэтч-кламп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F2DE7" w:rsidRPr="00D96C93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9F2DE7" w:rsidRPr="00D96C93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0242C5">
              <w:rPr>
                <w:rFonts w:ascii="Times New Roman" w:hAnsi="Times New Roman" w:cs="Times New Roman"/>
              </w:rPr>
              <w:t xml:space="preserve">Установка выполнена на базе микроскопа </w:t>
            </w:r>
            <w:proofErr w:type="spellStart"/>
            <w:r w:rsidRPr="000242C5">
              <w:rPr>
                <w:rFonts w:ascii="Times New Roman" w:hAnsi="Times New Roman" w:cs="Times New Roman"/>
              </w:rPr>
              <w:t>Olympus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BX51WIF в комплекте: 2. Температурный контроллер ТС-324С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Harvard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Bioscience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Inc</w:t>
            </w:r>
            <w:proofErr w:type="spellEnd"/>
            <w:r w:rsidRPr="000242C5">
              <w:rPr>
                <w:rFonts w:ascii="Times New Roman" w:hAnsi="Times New Roman" w:cs="Times New Roman"/>
              </w:rPr>
              <w:t>., США) – 1шт 3.Виброизолирующий стол 63-534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Technical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Manufacturing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Corporation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., USА) – 1 </w:t>
            </w:r>
            <w:proofErr w:type="spellStart"/>
            <w:proofErr w:type="gram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42C5">
              <w:rPr>
                <w:rFonts w:ascii="Times New Roman" w:hAnsi="Times New Roman" w:cs="Times New Roman"/>
              </w:rPr>
              <w:t xml:space="preserve"> 4.Манипулятор М-152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Narishinge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Instument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Lab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.., Япония) – 1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5.Камера MD50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Micro-shot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Co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242C5">
              <w:rPr>
                <w:rFonts w:ascii="Times New Roman" w:hAnsi="Times New Roman" w:cs="Times New Roman"/>
              </w:rPr>
              <w:t>Ltd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 Китай) – 1шт </w:t>
            </w:r>
            <w:r w:rsidRPr="000242C5">
              <w:rPr>
                <w:rFonts w:ascii="Times New Roman" w:hAnsi="Times New Roman" w:cs="Times New Roman"/>
              </w:rPr>
              <w:lastRenderedPageBreak/>
              <w:t xml:space="preserve">6.Электрофизиологический усилитель ЕРС-10 </w:t>
            </w:r>
            <w:proofErr w:type="spellStart"/>
            <w:r w:rsidRPr="000242C5">
              <w:rPr>
                <w:rFonts w:ascii="Times New Roman" w:hAnsi="Times New Roman" w:cs="Times New Roman"/>
              </w:rPr>
              <w:t>double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(HEKA </w:t>
            </w:r>
            <w:proofErr w:type="spellStart"/>
            <w:r w:rsidRPr="000242C5">
              <w:rPr>
                <w:rFonts w:ascii="Times New Roman" w:hAnsi="Times New Roman" w:cs="Times New Roman"/>
              </w:rPr>
              <w:t>Elektronik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Германия) – 1 </w:t>
            </w:r>
            <w:proofErr w:type="spellStart"/>
            <w:proofErr w:type="gram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42C5">
              <w:rPr>
                <w:rFonts w:ascii="Times New Roman" w:hAnsi="Times New Roman" w:cs="Times New Roman"/>
              </w:rPr>
              <w:t xml:space="preserve"> 7.Микроманипулятор MPC-385-2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Sutter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Instrument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Сompany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США) – 1шт 8.Перфузионная система VС3-4PG (ALA </w:t>
            </w:r>
            <w:proofErr w:type="spellStart"/>
            <w:r w:rsidRPr="000242C5">
              <w:rPr>
                <w:rFonts w:ascii="Times New Roman" w:hAnsi="Times New Roman" w:cs="Times New Roman"/>
              </w:rPr>
              <w:t>Scientfic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Instruments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Inc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 США) – 1 </w:t>
            </w:r>
            <w:proofErr w:type="spellStart"/>
            <w:proofErr w:type="gram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42C5">
              <w:rPr>
                <w:rFonts w:ascii="Times New Roman" w:hAnsi="Times New Roman" w:cs="Times New Roman"/>
              </w:rPr>
              <w:t xml:space="preserve"> 9.Кузница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пуллер</w:t>
            </w:r>
            <w:proofErr w:type="spellEnd"/>
            <w:r w:rsidRPr="000242C5">
              <w:rPr>
                <w:rFonts w:ascii="Times New Roman" w:hAnsi="Times New Roman" w:cs="Times New Roman"/>
              </w:rPr>
              <w:t>) Р-1000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Sutter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Instrument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Сompany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США) – 1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10.Трансляционная платформа МТ-1078/Y51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Sutter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Instrument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Сompany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США) – 1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11.Осмометр OSMOMAT 3000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Gonotec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GmbH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., Германия) – 1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12.Стимулятор Master-8cp (A.M.P.I., Израиль) – 1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13.Стимулятор DS3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Digitimer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Ltd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Соединённое Королевство Великобритании и Северной Ирландии) - 1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14.DR-42.2/6.900 Стойка 19” </w:t>
            </w:r>
            <w:proofErr w:type="spellStart"/>
            <w:r w:rsidRPr="000242C5">
              <w:rPr>
                <w:rFonts w:ascii="Times New Roman" w:hAnsi="Times New Roman" w:cs="Times New Roman"/>
              </w:rPr>
              <w:t>двухрамная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42U (TOTEN CO., Тайвань/Китай) – 1 </w:t>
            </w:r>
            <w:proofErr w:type="spellStart"/>
            <w:proofErr w:type="gram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42C5">
              <w:rPr>
                <w:rFonts w:ascii="Times New Roman" w:hAnsi="Times New Roman" w:cs="Times New Roman"/>
              </w:rPr>
              <w:t xml:space="preserve"> 15.Мешалка C-MAG HS 7 </w:t>
            </w:r>
            <w:proofErr w:type="spellStart"/>
            <w:r w:rsidRPr="000242C5">
              <w:rPr>
                <w:rFonts w:ascii="Times New Roman" w:hAnsi="Times New Roman" w:cs="Times New Roman"/>
              </w:rPr>
              <w:t>Package</w:t>
            </w:r>
            <w:proofErr w:type="spellEnd"/>
            <w:r w:rsidRPr="000242C5">
              <w:rPr>
                <w:rFonts w:ascii="Times New Roman" w:hAnsi="Times New Roman" w:cs="Times New Roman"/>
              </w:rPr>
              <w:t>, (IKA -</w:t>
            </w:r>
            <w:proofErr w:type="spellStart"/>
            <w:r w:rsidRPr="000242C5">
              <w:rPr>
                <w:rFonts w:ascii="Times New Roman" w:hAnsi="Times New Roman" w:cs="Times New Roman"/>
              </w:rPr>
              <w:t>Werke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GmbH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242C5">
              <w:rPr>
                <w:rFonts w:ascii="Times New Roman" w:hAnsi="Times New Roman" w:cs="Times New Roman"/>
              </w:rPr>
              <w:t>Co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 KG, Германия) - 1 </w:t>
            </w:r>
            <w:proofErr w:type="spellStart"/>
            <w:proofErr w:type="gram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42C5">
              <w:rPr>
                <w:rFonts w:ascii="Times New Roman" w:hAnsi="Times New Roman" w:cs="Times New Roman"/>
              </w:rPr>
              <w:t xml:space="preserve"> 16.РН-метр/</w:t>
            </w:r>
            <w:proofErr w:type="spellStart"/>
            <w:r w:rsidRPr="000242C5">
              <w:rPr>
                <w:rFonts w:ascii="Times New Roman" w:hAnsi="Times New Roman" w:cs="Times New Roman"/>
              </w:rPr>
              <w:t>иономер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S220-kit </w:t>
            </w:r>
            <w:proofErr w:type="spellStart"/>
            <w:r w:rsidRPr="000242C5">
              <w:rPr>
                <w:rFonts w:ascii="Times New Roman" w:hAnsi="Times New Roman" w:cs="Times New Roman"/>
              </w:rPr>
              <w:t>SevenCompact</w:t>
            </w:r>
            <w:proofErr w:type="spellEnd"/>
            <w:r w:rsidRPr="000242C5">
              <w:rPr>
                <w:rFonts w:ascii="Times New Roman" w:hAnsi="Times New Roman" w:cs="Times New Roman"/>
              </w:rPr>
              <w:t>,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Mettler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Toledo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, Китай) - 1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17.Персональный компьютер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Intel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0242C5">
              <w:rPr>
                <w:rFonts w:ascii="Times New Roman" w:hAnsi="Times New Roman" w:cs="Times New Roman"/>
              </w:rPr>
              <w:t>Core</w:t>
            </w:r>
            <w:proofErr w:type="spellEnd"/>
            <w:r w:rsidRPr="000242C5">
              <w:rPr>
                <w:rFonts w:ascii="Times New Roman" w:hAnsi="Times New Roman" w:cs="Times New Roman"/>
              </w:rPr>
              <w:t>™ i5, 8Gb, HDD 1Tb,DVD±RW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Intel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Corporation,США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242C5">
              <w:rPr>
                <w:rFonts w:ascii="Times New Roman" w:hAnsi="Times New Roman" w:cs="Times New Roman"/>
              </w:rPr>
              <w:t>ASUSTeK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Computer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Inc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., Тайвань/Китай; </w:t>
            </w:r>
            <w:proofErr w:type="spellStart"/>
            <w:r w:rsidRPr="000242C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Corporation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США; </w:t>
            </w:r>
            <w:proofErr w:type="spellStart"/>
            <w:r w:rsidRPr="000242C5">
              <w:rPr>
                <w:rFonts w:ascii="Times New Roman" w:hAnsi="Times New Roman" w:cs="Times New Roman"/>
              </w:rPr>
              <w:t>Western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Digital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США/Малайзия/Таиланд; GIGABYTE </w:t>
            </w:r>
            <w:proofErr w:type="spellStart"/>
            <w:r w:rsidRPr="000242C5">
              <w:rPr>
                <w:rFonts w:ascii="Times New Roman" w:hAnsi="Times New Roman" w:cs="Times New Roman"/>
              </w:rPr>
              <w:t>Communications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Inc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., Тайвань / </w:t>
            </w:r>
            <w:proofErr w:type="spellStart"/>
            <w:r w:rsidRPr="000242C5">
              <w:rPr>
                <w:rFonts w:ascii="Times New Roman" w:hAnsi="Times New Roman" w:cs="Times New Roman"/>
              </w:rPr>
              <w:t>Samsung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Co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242C5">
              <w:rPr>
                <w:rFonts w:ascii="Times New Roman" w:hAnsi="Times New Roman" w:cs="Times New Roman"/>
              </w:rPr>
              <w:t>Ltd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Корея) – 1 </w:t>
            </w:r>
            <w:proofErr w:type="spellStart"/>
            <w:proofErr w:type="gram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42C5">
              <w:rPr>
                <w:rFonts w:ascii="Times New Roman" w:hAnsi="Times New Roman" w:cs="Times New Roman"/>
              </w:rPr>
              <w:t xml:space="preserve"> 18.Монитор </w:t>
            </w:r>
            <w:proofErr w:type="spellStart"/>
            <w:r w:rsidRPr="000242C5">
              <w:rPr>
                <w:rFonts w:ascii="Times New Roman" w:hAnsi="Times New Roman" w:cs="Times New Roman"/>
              </w:rPr>
              <w:t>Acer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V196Lbd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Acer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Inc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., Тайвань) – 2 </w:t>
            </w:r>
            <w:proofErr w:type="spellStart"/>
            <w:r w:rsidRPr="000242C5">
              <w:rPr>
                <w:rFonts w:ascii="Times New Roman" w:hAnsi="Times New Roman" w:cs="Times New Roman"/>
              </w:rPr>
              <w:t>шт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19.Аспиратор GSAS –«безопасная рабочая станция» (</w:t>
            </w:r>
            <w:proofErr w:type="spellStart"/>
            <w:r w:rsidRPr="000242C5">
              <w:rPr>
                <w:rFonts w:ascii="Times New Roman" w:hAnsi="Times New Roman" w:cs="Times New Roman"/>
              </w:rPr>
              <w:t>Gilson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42C5">
              <w:rPr>
                <w:rFonts w:ascii="Times New Roman" w:hAnsi="Times New Roman" w:cs="Times New Roman"/>
              </w:rPr>
              <w:t>Inc</w:t>
            </w:r>
            <w:proofErr w:type="spellEnd"/>
            <w:r w:rsidRPr="000242C5">
              <w:rPr>
                <w:rFonts w:ascii="Times New Roman" w:hAnsi="Times New Roman" w:cs="Times New Roman"/>
              </w:rPr>
              <w:t>. США</w:t>
            </w:r>
            <w:proofErr w:type="gramStart"/>
            <w:r w:rsidRPr="000242C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242C5">
              <w:rPr>
                <w:rFonts w:ascii="Times New Roman" w:hAnsi="Times New Roman" w:cs="Times New Roman"/>
              </w:rPr>
              <w:t xml:space="preserve"> - 1шт</w:t>
            </w:r>
          </w:p>
        </w:tc>
        <w:tc>
          <w:tcPr>
            <w:tcW w:w="2643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0242C5">
              <w:rPr>
                <w:rFonts w:ascii="Times New Roman" w:hAnsi="Times New Roman" w:cs="Times New Roman"/>
              </w:rPr>
              <w:t>этч-кламп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Pr="00D96C93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F2DE7" w:rsidRPr="00D96C93" w:rsidTr="00292FFD">
        <w:trPr>
          <w:trHeight w:val="1477"/>
        </w:trPr>
        <w:tc>
          <w:tcPr>
            <w:tcW w:w="531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полевых потенциалов области среза</w:t>
            </w: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9F2DE7" w:rsidRPr="00767F7F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F2DE7" w:rsidRPr="000242C5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vMerge w:val="restart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F729D">
              <w:rPr>
                <w:rFonts w:ascii="Times New Roman" w:hAnsi="Times New Roman" w:cs="Times New Roman"/>
              </w:rPr>
              <w:t xml:space="preserve">Запись полевых потенциалов с поверхности </w:t>
            </w:r>
            <w:proofErr w:type="spellStart"/>
            <w:r w:rsidRPr="007F729D">
              <w:rPr>
                <w:rFonts w:ascii="Times New Roman" w:hAnsi="Times New Roman" w:cs="Times New Roman"/>
              </w:rPr>
              <w:t>органотипической</w:t>
            </w:r>
            <w:proofErr w:type="spellEnd"/>
            <w:r w:rsidRPr="007F729D">
              <w:rPr>
                <w:rFonts w:ascii="Times New Roman" w:hAnsi="Times New Roman" w:cs="Times New Roman"/>
              </w:rPr>
              <w:t xml:space="preserve"> культуры </w:t>
            </w:r>
            <w:proofErr w:type="spellStart"/>
            <w:r w:rsidRPr="007F729D">
              <w:rPr>
                <w:rFonts w:ascii="Times New Roman" w:hAnsi="Times New Roman" w:cs="Times New Roman"/>
              </w:rPr>
              <w:t>гиппокампа</w:t>
            </w:r>
            <w:proofErr w:type="spellEnd"/>
          </w:p>
        </w:tc>
      </w:tr>
      <w:tr w:rsidR="009F2DE7" w:rsidRPr="00D96C93" w:rsidTr="00292FFD">
        <w:trPr>
          <w:trHeight w:val="1728"/>
        </w:trPr>
        <w:tc>
          <w:tcPr>
            <w:tcW w:w="531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14" w:type="dxa"/>
          </w:tcPr>
          <w:p w:rsidR="009F2DE7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морфологии единичных клеток с помощью внутриклеточного окрашивания </w:t>
            </w:r>
          </w:p>
        </w:tc>
        <w:tc>
          <w:tcPr>
            <w:tcW w:w="3969" w:type="dxa"/>
            <w:vMerge/>
          </w:tcPr>
          <w:p w:rsidR="009F2DE7" w:rsidRPr="000242C5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vMerge/>
          </w:tcPr>
          <w:p w:rsidR="009F2DE7" w:rsidRPr="007F729D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F2DE7" w:rsidRPr="00476F9E" w:rsidTr="00292FFD">
        <w:tc>
          <w:tcPr>
            <w:tcW w:w="531" w:type="dxa"/>
          </w:tcPr>
          <w:p w:rsidR="009F2DE7" w:rsidRPr="00AB768D" w:rsidRDefault="009F2DE7" w:rsidP="00292FF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B768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14" w:type="dxa"/>
          </w:tcPr>
          <w:p w:rsidR="009F2DE7" w:rsidRPr="00A90BBF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A90BBF">
              <w:rPr>
                <w:rFonts w:ascii="Times New Roman" w:hAnsi="Times New Roman" w:cs="Times New Roman"/>
              </w:rPr>
              <w:t>Исследование координации</w:t>
            </w:r>
            <w:r>
              <w:rPr>
                <w:rFonts w:ascii="Times New Roman" w:hAnsi="Times New Roman" w:cs="Times New Roman"/>
              </w:rPr>
              <w:t xml:space="preserve"> движения мелких лабораторных животных с помощью вращающейся дорожки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rota</w:t>
            </w:r>
            <w:proofErr w:type="spellEnd"/>
            <w:r w:rsidRPr="00A90B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rod</w:t>
            </w:r>
            <w:r w:rsidRPr="00A90B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9F2DE7" w:rsidRPr="00A90BBF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90BBF">
              <w:rPr>
                <w:rFonts w:ascii="Times New Roman" w:hAnsi="Times New Roman" w:cs="Times New Roman"/>
              </w:rPr>
              <w:t>ращающ</w:t>
            </w:r>
            <w:r>
              <w:rPr>
                <w:rFonts w:ascii="Times New Roman" w:hAnsi="Times New Roman" w:cs="Times New Roman"/>
              </w:rPr>
              <w:t>аяся</w:t>
            </w:r>
            <w:r w:rsidRPr="00A90BBF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а</w:t>
            </w:r>
            <w:r w:rsidRPr="00A90BB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0BBF">
              <w:rPr>
                <w:rFonts w:ascii="Times New Roman" w:hAnsi="Times New Roman" w:cs="Times New Roman"/>
              </w:rPr>
              <w:t>rota-rod</w:t>
            </w:r>
            <w:proofErr w:type="spellEnd"/>
            <w:r w:rsidRPr="00A90B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3" w:type="dxa"/>
          </w:tcPr>
          <w:p w:rsidR="009F2DE7" w:rsidRPr="00A90BBF" w:rsidRDefault="009F2DE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A90BBF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90BBF">
              <w:rPr>
                <w:rFonts w:ascii="Times New Roman" w:hAnsi="Times New Roman" w:cs="Times New Roman"/>
              </w:rPr>
              <w:t>ращающ</w:t>
            </w:r>
            <w:r>
              <w:rPr>
                <w:rFonts w:ascii="Times New Roman" w:hAnsi="Times New Roman" w:cs="Times New Roman"/>
              </w:rPr>
              <w:t>аяся</w:t>
            </w:r>
            <w:r w:rsidRPr="00A90BBF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а</w:t>
            </w:r>
            <w:r w:rsidRPr="00A90BB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0BBF">
              <w:rPr>
                <w:rFonts w:ascii="Times New Roman" w:hAnsi="Times New Roman" w:cs="Times New Roman"/>
              </w:rPr>
              <w:t>rota-rod</w:t>
            </w:r>
            <w:proofErr w:type="spellEnd"/>
            <w:r w:rsidRPr="00A90BBF">
              <w:rPr>
                <w:rFonts w:ascii="Times New Roman" w:hAnsi="Times New Roman" w:cs="Times New Roman"/>
              </w:rPr>
              <w:t>)</w:t>
            </w:r>
          </w:p>
        </w:tc>
      </w:tr>
    </w:tbl>
    <w:p w:rsidR="00BC6C38" w:rsidRDefault="009F2DE7"/>
    <w:sectPr w:rsidR="00B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657"/>
    <w:multiLevelType w:val="hybridMultilevel"/>
    <w:tmpl w:val="AFBE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5C50"/>
    <w:multiLevelType w:val="multilevel"/>
    <w:tmpl w:val="5E16E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E7"/>
    <w:rsid w:val="00014CD5"/>
    <w:rsid w:val="009F2DE7"/>
    <w:rsid w:val="00B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E7"/>
    <w:pPr>
      <w:ind w:left="720"/>
      <w:contextualSpacing/>
    </w:pPr>
  </w:style>
  <w:style w:type="table" w:styleId="a4">
    <w:name w:val="Table Grid"/>
    <w:basedOn w:val="a1"/>
    <w:uiPriority w:val="59"/>
    <w:rsid w:val="009F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E7"/>
    <w:pPr>
      <w:ind w:left="720"/>
      <w:contextualSpacing/>
    </w:pPr>
  </w:style>
  <w:style w:type="table" w:styleId="a4">
    <w:name w:val="Table Grid"/>
    <w:basedOn w:val="a1"/>
    <w:uiPriority w:val="59"/>
    <w:rsid w:val="009F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1</cp:revision>
  <dcterms:created xsi:type="dcterms:W3CDTF">2020-10-07T13:33:00Z</dcterms:created>
  <dcterms:modified xsi:type="dcterms:W3CDTF">2020-10-07T13:33:00Z</dcterms:modified>
</cp:coreProperties>
</file>