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6B" w:rsidRPr="00837B6B" w:rsidRDefault="00837B6B" w:rsidP="00837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B6B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37B6B" w:rsidRPr="00837B6B" w:rsidRDefault="00837B6B" w:rsidP="00837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B6B">
        <w:rPr>
          <w:rFonts w:ascii="Times New Roman" w:hAnsi="Times New Roman" w:cs="Times New Roman"/>
          <w:b/>
          <w:sz w:val="28"/>
          <w:szCs w:val="28"/>
        </w:rPr>
        <w:t>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Pr="00837B6B" w:rsidRDefault="00837B6B" w:rsidP="00837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B6B">
        <w:rPr>
          <w:rFonts w:ascii="Times New Roman" w:hAnsi="Times New Roman" w:cs="Times New Roman"/>
          <w:b/>
          <w:sz w:val="28"/>
          <w:szCs w:val="28"/>
        </w:rPr>
        <w:t>Кафедра Анестезиологии и реаниматологии ИПО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Pr="00837B6B" w:rsidRDefault="00837B6B" w:rsidP="00837B6B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РЕФЕРАТ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«Кислотно-основное состояние, его нарушение и методы коррекции»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Pr="00837B6B" w:rsidRDefault="00837B6B" w:rsidP="008025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7B6B" w:rsidRPr="00837B6B" w:rsidRDefault="008025A2" w:rsidP="008025A2">
      <w:pPr>
        <w:jc w:val="right"/>
        <w:rPr>
          <w:rFonts w:ascii="Times New Roman" w:hAnsi="Times New Roman" w:cs="Times New Roman"/>
          <w:sz w:val="28"/>
          <w:szCs w:val="28"/>
        </w:rPr>
      </w:pPr>
      <w:r w:rsidRPr="008025A2">
        <w:rPr>
          <w:rFonts w:ascii="Times New Roman" w:hAnsi="Times New Roman" w:cs="Times New Roman"/>
          <w:sz w:val="28"/>
          <w:szCs w:val="28"/>
        </w:rPr>
        <w:t xml:space="preserve">Заведующий кафедрой: д.м.н., профессор </w:t>
      </w:r>
      <w:proofErr w:type="spellStart"/>
      <w:r w:rsidRPr="008025A2">
        <w:rPr>
          <w:rFonts w:ascii="Times New Roman" w:hAnsi="Times New Roman" w:cs="Times New Roman"/>
          <w:sz w:val="28"/>
          <w:szCs w:val="28"/>
        </w:rPr>
        <w:t>Грицан</w:t>
      </w:r>
      <w:proofErr w:type="spellEnd"/>
      <w:r w:rsidRPr="008025A2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8025A2" w:rsidRPr="00837B6B" w:rsidRDefault="00837B6B" w:rsidP="008025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37B6B">
        <w:rPr>
          <w:rFonts w:ascii="Times New Roman" w:hAnsi="Times New Roman" w:cs="Times New Roman"/>
          <w:sz w:val="28"/>
          <w:szCs w:val="28"/>
        </w:rPr>
        <w:t>Выполнил: ординатор 1 года</w:t>
      </w:r>
    </w:p>
    <w:p w:rsidR="00837B6B" w:rsidRDefault="00837B6B" w:rsidP="00837B6B">
      <w:pPr>
        <w:jc w:val="right"/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 Шептунов Даниил Андреевич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025A2" w:rsidRPr="00837B6B" w:rsidRDefault="008025A2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Default="00837B6B" w:rsidP="00837B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Красноярск </w:t>
      </w:r>
    </w:p>
    <w:p w:rsidR="00837B6B" w:rsidRPr="008025A2" w:rsidRDefault="00837B6B" w:rsidP="00802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2023г</w:t>
      </w:r>
      <w:bookmarkStart w:id="0" w:name="_GoBack"/>
      <w:bookmarkEnd w:id="0"/>
    </w:p>
    <w:p w:rsidR="00837B6B" w:rsidRPr="00837B6B" w:rsidRDefault="00837B6B" w:rsidP="00837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B6B">
        <w:rPr>
          <w:rFonts w:ascii="Times New Roman" w:hAnsi="Times New Roman" w:cs="Times New Roman"/>
          <w:b/>
          <w:sz w:val="28"/>
          <w:szCs w:val="28"/>
        </w:rPr>
        <w:lastRenderedPageBreak/>
        <w:t>План реферата: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Pr="00837B6B" w:rsidRDefault="00837B6B" w:rsidP="00837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Введение</w:t>
      </w:r>
    </w:p>
    <w:p w:rsidR="00837B6B" w:rsidRPr="00837B6B" w:rsidRDefault="00837B6B" w:rsidP="00837B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B6B" w:rsidRPr="00837B6B" w:rsidRDefault="00837B6B" w:rsidP="00837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Механизмы поддержания КОС</w:t>
      </w:r>
    </w:p>
    <w:p w:rsidR="00837B6B" w:rsidRPr="00837B6B" w:rsidRDefault="00837B6B" w:rsidP="00837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2. Методика забора крови для исследования КОС и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характеризующиеего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показатели</w:t>
      </w:r>
    </w:p>
    <w:p w:rsidR="00837B6B" w:rsidRDefault="00837B6B" w:rsidP="00837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3. Нарушения КОС, их профилактика и коррекция </w:t>
      </w:r>
    </w:p>
    <w:p w:rsidR="00837B6B" w:rsidRPr="00837B6B" w:rsidRDefault="00837B6B" w:rsidP="00837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4. Список литературы </w:t>
      </w:r>
    </w:p>
    <w:p w:rsid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Pr="00837B6B" w:rsidRDefault="00837B6B" w:rsidP="00837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B6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lastRenderedPageBreak/>
        <w:t>Кислотно-основное состояние (КОС) крови и других биологических жидкостей</w:t>
      </w:r>
      <w:r w:rsidRPr="00837B6B">
        <w:rPr>
          <w:rFonts w:ascii="Times New Roman" w:hAnsi="Times New Roman" w:cs="Times New Roman"/>
          <w:sz w:val="28"/>
          <w:szCs w:val="28"/>
        </w:rPr>
        <w:tab/>
        <w:t>-</w:t>
      </w:r>
      <w:r w:rsidRPr="00837B6B">
        <w:rPr>
          <w:rFonts w:ascii="Times New Roman" w:hAnsi="Times New Roman" w:cs="Times New Roman"/>
          <w:sz w:val="28"/>
          <w:szCs w:val="28"/>
        </w:rPr>
        <w:tab/>
        <w:t>один</w:t>
      </w:r>
      <w:r w:rsidRPr="00837B6B">
        <w:rPr>
          <w:rFonts w:ascii="Times New Roman" w:hAnsi="Times New Roman" w:cs="Times New Roman"/>
          <w:sz w:val="28"/>
          <w:szCs w:val="28"/>
        </w:rPr>
        <w:tab/>
        <w:t>из</w:t>
      </w:r>
      <w:r w:rsidRPr="00837B6B">
        <w:rPr>
          <w:rFonts w:ascii="Times New Roman" w:hAnsi="Times New Roman" w:cs="Times New Roman"/>
          <w:sz w:val="28"/>
          <w:szCs w:val="28"/>
        </w:rPr>
        <w:tab/>
        <w:t>важных</w:t>
      </w:r>
      <w:r w:rsidRPr="00837B6B">
        <w:rPr>
          <w:rFonts w:ascii="Times New Roman" w:hAnsi="Times New Roman" w:cs="Times New Roman"/>
          <w:sz w:val="28"/>
          <w:szCs w:val="28"/>
        </w:rPr>
        <w:tab/>
        <w:t>компонентов</w:t>
      </w:r>
      <w:r w:rsidRPr="00837B6B">
        <w:rPr>
          <w:rFonts w:ascii="Times New Roman" w:hAnsi="Times New Roman" w:cs="Times New Roman"/>
          <w:sz w:val="28"/>
          <w:szCs w:val="28"/>
        </w:rPr>
        <w:tab/>
        <w:t>гомеостаза</w:t>
      </w:r>
      <w:r w:rsidRPr="00837B6B">
        <w:rPr>
          <w:rFonts w:ascii="Times New Roman" w:hAnsi="Times New Roman" w:cs="Times New Roman"/>
          <w:sz w:val="28"/>
          <w:szCs w:val="28"/>
        </w:rPr>
        <w:tab/>
        <w:t xml:space="preserve">организма, характеризующийся концентрацией водородных ионов </w:t>
      </w:r>
      <w:r w:rsidRPr="00837B6B">
        <w:rPr>
          <w:rFonts w:ascii="Times New Roman" w:hAnsi="Times New Roman" w:cs="Times New Roman"/>
          <w:sz w:val="28"/>
          <w:szCs w:val="28"/>
        </w:rPr>
        <w:t>H+</w:t>
      </w:r>
      <w:r w:rsidRPr="00837B6B">
        <w:rPr>
          <w:rFonts w:ascii="Times New Roman" w:hAnsi="Times New Roman" w:cs="Times New Roman"/>
          <w:sz w:val="28"/>
          <w:szCs w:val="28"/>
        </w:rPr>
        <w:t>, которая зависит от соотношения между водородными и гидроксильными ионами, между кислотами и</w:t>
      </w:r>
      <w:r w:rsidRPr="00837B6B">
        <w:rPr>
          <w:rFonts w:ascii="Times New Roman" w:hAnsi="Times New Roman" w:cs="Times New Roman"/>
          <w:sz w:val="28"/>
          <w:szCs w:val="28"/>
        </w:rPr>
        <w:tab/>
        <w:t>основаниями.</w:t>
      </w:r>
      <w:r w:rsidRPr="00837B6B">
        <w:rPr>
          <w:rFonts w:ascii="Times New Roman" w:hAnsi="Times New Roman" w:cs="Times New Roman"/>
          <w:sz w:val="28"/>
          <w:szCs w:val="28"/>
        </w:rPr>
        <w:tab/>
        <w:t xml:space="preserve">Оно     определяет     стабильность     протекания     основных физиологических процессов в организме. Основные биохимические реакции в клетках и в их окружении достигают максимума при определенных значениях активной реакции среды. Концентрация иона Н+ </w:t>
      </w:r>
      <w:r w:rsidRPr="00837B6B">
        <w:rPr>
          <w:rFonts w:ascii="Times New Roman" w:hAnsi="Times New Roman" w:cs="Times New Roman"/>
          <w:sz w:val="28"/>
          <w:szCs w:val="28"/>
        </w:rPr>
        <w:t>H+</w:t>
      </w:r>
      <w:r w:rsidRPr="00837B6B">
        <w:rPr>
          <w:rFonts w:ascii="Times New Roman" w:hAnsi="Times New Roman" w:cs="Times New Roman"/>
          <w:sz w:val="28"/>
          <w:szCs w:val="28"/>
        </w:rPr>
        <w:t xml:space="preserve"> поддерживается в очень узком диапазоне (36-43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нМоль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/л, в среднем 40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нМоль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/л или 0,00004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Н+/л). При выходе за пределы ниже 10 и выше 100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нМоль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/л происходит необратимая денатурация белковых структур ферментов. Внутриклеточная концентрация </w:t>
      </w:r>
      <w:r w:rsidRPr="00837B6B">
        <w:rPr>
          <w:rFonts w:ascii="Times New Roman" w:hAnsi="Times New Roman" w:cs="Times New Roman"/>
          <w:sz w:val="28"/>
          <w:szCs w:val="28"/>
        </w:rPr>
        <w:t>H+</w:t>
      </w:r>
      <w:r w:rsidRPr="00837B6B">
        <w:rPr>
          <w:rFonts w:ascii="Times New Roman" w:hAnsi="Times New Roman" w:cs="Times New Roman"/>
          <w:sz w:val="28"/>
          <w:szCs w:val="28"/>
        </w:rPr>
        <w:t xml:space="preserve"> в 4 раза выше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внеклеточной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. Концентрацию водородных ионов характеризует рН крови,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колеблется в пределах 7,35-7,45. 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Pr="00837B6B" w:rsidRDefault="00837B6B" w:rsidP="00837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B6B">
        <w:rPr>
          <w:rFonts w:ascii="Times New Roman" w:hAnsi="Times New Roman" w:cs="Times New Roman"/>
          <w:b/>
          <w:sz w:val="28"/>
          <w:szCs w:val="28"/>
        </w:rPr>
        <w:t>1. МЕХАНИЗМЫ ПОДДЕРЖАНИЯ КОС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В процессе метаболизма образуются кислые продукты: 1) летучие – СО2 около 15000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(0,13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/кг * мин-1); 2) нелетучие - Н+ около 30-80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(1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/кг* сут-1); 3) молочная и пировиноградная (при окислении углеводов), серная, фосфорная, мочевая кислоты, аминокислоты (при окислении белков),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>оксимасляная, ацетоуксусная, жирные кислоты, кетокислоты (при окислении жиров).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Для своей защиты от них и поддержания постоянства КОС, организм использует системы быстрого реагирования – буферные системы и системы медленного</w:t>
      </w:r>
      <w:r w:rsidRPr="00837B6B">
        <w:rPr>
          <w:rFonts w:ascii="Times New Roman" w:hAnsi="Times New Roman" w:cs="Times New Roman"/>
          <w:sz w:val="28"/>
          <w:szCs w:val="28"/>
        </w:rPr>
        <w:tab/>
        <w:t>реагирования</w:t>
      </w:r>
      <w:r w:rsidRPr="00837B6B">
        <w:rPr>
          <w:rFonts w:ascii="Times New Roman" w:hAnsi="Times New Roman" w:cs="Times New Roman"/>
          <w:sz w:val="28"/>
          <w:szCs w:val="28"/>
        </w:rPr>
        <w:tab/>
        <w:t>-</w:t>
      </w:r>
      <w:r w:rsidRPr="00837B6B">
        <w:rPr>
          <w:rFonts w:ascii="Times New Roman" w:hAnsi="Times New Roman" w:cs="Times New Roman"/>
          <w:sz w:val="28"/>
          <w:szCs w:val="28"/>
        </w:rPr>
        <w:tab/>
        <w:t>физиологические</w:t>
      </w:r>
      <w:r w:rsidRPr="00837B6B">
        <w:rPr>
          <w:rFonts w:ascii="Times New Roman" w:hAnsi="Times New Roman" w:cs="Times New Roman"/>
          <w:sz w:val="28"/>
          <w:szCs w:val="28"/>
        </w:rPr>
        <w:tab/>
        <w:t>системы,</w:t>
      </w:r>
      <w:r w:rsidRPr="00837B6B">
        <w:rPr>
          <w:rFonts w:ascii="Times New Roman" w:hAnsi="Times New Roman" w:cs="Times New Roman"/>
          <w:sz w:val="28"/>
          <w:szCs w:val="28"/>
        </w:rPr>
        <w:tab/>
        <w:t>связанные</w:t>
      </w:r>
      <w:r w:rsidRPr="00837B6B">
        <w:rPr>
          <w:rFonts w:ascii="Times New Roman" w:hAnsi="Times New Roman" w:cs="Times New Roman"/>
          <w:sz w:val="28"/>
          <w:szCs w:val="28"/>
        </w:rPr>
        <w:tab/>
        <w:t xml:space="preserve">с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дезинтоксикацией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промежуточных и выделением конечных продуктов обмена. Основными буферными системами крови являются: 1)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гемоглобиновая</w:t>
      </w:r>
      <w:proofErr w:type="gramEnd"/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KHb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HHb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(35-76% буферной емкости); 2)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карбонатная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– NaHCO3 / H2CO3 (13-35% буферной емкости); 3) белковая –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Вбелок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Нбелок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(7-10% буферной емкости); 4) фосфатная – NaHPO4 / NaH2PO4 (1-5% буферной емкости).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Они представлены в виде слабой кислоты и солью этой кислоты. Основными буферными системами являются: в клетках –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белковая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и фосфатная, во внеклеточном пространстве – карбонатная. Гемоглобиновая буферная система активна как в клеточном, так и во внеклеточном пространстве.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lastRenderedPageBreak/>
        <w:t xml:space="preserve">Буферные системы крови, представляя только 1/5 общей буферной емкости организма, при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дистрессе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не могут поддерживать КОС на нормальном уровне. Поэтому при истощении буферных систем для поддержания КОС начинают</w:t>
      </w:r>
      <w:r w:rsidRPr="00837B6B">
        <w:rPr>
          <w:rFonts w:ascii="Times New Roman" w:hAnsi="Times New Roman" w:cs="Times New Roman"/>
          <w:sz w:val="28"/>
          <w:szCs w:val="28"/>
        </w:rPr>
        <w:tab/>
        <w:t>активизироваться</w:t>
      </w:r>
      <w:r w:rsidRPr="00837B6B">
        <w:rPr>
          <w:rFonts w:ascii="Times New Roman" w:hAnsi="Times New Roman" w:cs="Times New Roman"/>
          <w:sz w:val="28"/>
          <w:szCs w:val="28"/>
        </w:rPr>
        <w:tab/>
        <w:t>физиологические</w:t>
      </w:r>
      <w:r w:rsidRPr="00837B6B">
        <w:rPr>
          <w:rFonts w:ascii="Times New Roman" w:hAnsi="Times New Roman" w:cs="Times New Roman"/>
          <w:sz w:val="28"/>
          <w:szCs w:val="28"/>
        </w:rPr>
        <w:tab/>
        <w:t>системы</w:t>
      </w:r>
      <w:r w:rsidRPr="00837B6B">
        <w:rPr>
          <w:rFonts w:ascii="Times New Roman" w:hAnsi="Times New Roman" w:cs="Times New Roman"/>
          <w:sz w:val="28"/>
          <w:szCs w:val="28"/>
        </w:rPr>
        <w:tab/>
        <w:t>медленного реагирования: 1) легкие (удаление или задержка СО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); 2) почки (выделение Н+ или НСО3- ,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реабсорбция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НСО3-); 3) печень (нейтрализация окислением); 4) желудочно-кишечный тракт – ЖКТ (выделение Н+, НСО3-) и др. 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В историческом аспекте оценку КОС осуществляли различными способами в зависимости от применяемых технических средств, технологий и концепций.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Сначала ее проводили с помощью уравнения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Гендерсона-Гессельбаха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Henderson-Hasselbalch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):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Pr="00837B6B" w:rsidRDefault="00837B6B" w:rsidP="00837B6B">
      <w:pPr>
        <w:rPr>
          <w:rFonts w:ascii="Times New Roman" w:hAnsi="Times New Roman" w:cs="Times New Roman"/>
          <w:sz w:val="24"/>
          <w:szCs w:val="24"/>
        </w:rPr>
      </w:pPr>
      <w:r w:rsidRPr="00837B6B">
        <w:rPr>
          <w:rFonts w:ascii="Times New Roman" w:hAnsi="Times New Roman" w:cs="Times New Roman"/>
          <w:sz w:val="24"/>
          <w:szCs w:val="24"/>
        </w:rPr>
        <w:t xml:space="preserve">рН = </w:t>
      </w:r>
      <w:proofErr w:type="spellStart"/>
      <w:r w:rsidRPr="00837B6B">
        <w:rPr>
          <w:rFonts w:ascii="Times New Roman" w:hAnsi="Times New Roman" w:cs="Times New Roman"/>
          <w:sz w:val="24"/>
          <w:szCs w:val="24"/>
        </w:rPr>
        <w:t>logКа</w:t>
      </w:r>
      <w:proofErr w:type="spellEnd"/>
      <w:r w:rsidRPr="00837B6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37B6B">
        <w:rPr>
          <w:rFonts w:ascii="Times New Roman" w:hAnsi="Times New Roman" w:cs="Times New Roman"/>
          <w:sz w:val="24"/>
          <w:szCs w:val="24"/>
        </w:rPr>
        <w:t>log</w:t>
      </w:r>
      <w:proofErr w:type="spellEnd"/>
      <w:r w:rsidRPr="00837B6B">
        <w:rPr>
          <w:rFonts w:ascii="Times New Roman" w:hAnsi="Times New Roman" w:cs="Times New Roman"/>
          <w:sz w:val="24"/>
          <w:szCs w:val="24"/>
        </w:rPr>
        <w:t xml:space="preserve"> </w:t>
      </w:r>
      <w:r w:rsidRPr="00837B6B">
        <w:rPr>
          <w:rFonts w:ascii="Times New Roman" w:hAnsi="Times New Roman" w:cs="Times New Roman"/>
          <w:sz w:val="24"/>
          <w:szCs w:val="24"/>
        </w:rPr>
        <w:t>Н</w:t>
      </w:r>
      <w:proofErr w:type="gramStart"/>
      <w:r w:rsidRPr="00837B6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37B6B">
        <w:rPr>
          <w:rFonts w:ascii="Times New Roman" w:hAnsi="Times New Roman" w:cs="Times New Roman"/>
          <w:sz w:val="24"/>
          <w:szCs w:val="24"/>
        </w:rPr>
        <w:t xml:space="preserve"> СО3</w:t>
      </w:r>
      <w:r w:rsidRPr="00837B6B">
        <w:rPr>
          <w:rFonts w:ascii="Times New Roman" w:hAnsi="Times New Roman" w:cs="Times New Roman"/>
          <w:sz w:val="24"/>
          <w:szCs w:val="24"/>
        </w:rPr>
        <w:t xml:space="preserve"> / </w:t>
      </w:r>
      <w:r w:rsidRPr="00837B6B">
        <w:rPr>
          <w:rFonts w:ascii="Times New Roman" w:hAnsi="Times New Roman" w:cs="Times New Roman"/>
          <w:sz w:val="24"/>
          <w:szCs w:val="24"/>
        </w:rPr>
        <w:t>НСО3-</w:t>
      </w:r>
      <w:r w:rsidRPr="00837B6B">
        <w:rPr>
          <w:rFonts w:ascii="Times New Roman" w:hAnsi="Times New Roman" w:cs="Times New Roman"/>
          <w:sz w:val="24"/>
          <w:szCs w:val="24"/>
        </w:rPr>
        <w:t> = 6,</w:t>
      </w:r>
      <w:r w:rsidRPr="00837B6B">
        <w:rPr>
          <w:rFonts w:ascii="Times New Roman" w:hAnsi="Times New Roman" w:cs="Times New Roman"/>
          <w:sz w:val="24"/>
          <w:szCs w:val="24"/>
        </w:rPr>
        <w:t xml:space="preserve">1 + </w:t>
      </w:r>
      <w:proofErr w:type="spellStart"/>
      <w:r w:rsidRPr="00837B6B">
        <w:rPr>
          <w:rFonts w:ascii="Times New Roman" w:hAnsi="Times New Roman" w:cs="Times New Roman"/>
          <w:sz w:val="24"/>
          <w:szCs w:val="24"/>
        </w:rPr>
        <w:t>log</w:t>
      </w:r>
      <w:proofErr w:type="spellEnd"/>
      <w:r w:rsidRPr="00837B6B">
        <w:rPr>
          <w:rFonts w:ascii="Times New Roman" w:hAnsi="Times New Roman" w:cs="Times New Roman"/>
          <w:sz w:val="24"/>
          <w:szCs w:val="24"/>
        </w:rPr>
        <w:t xml:space="preserve"> 25,0/1,25.= 6,1 + 1,3 =</w:t>
      </w:r>
      <w:r>
        <w:rPr>
          <w:rFonts w:ascii="Times New Roman" w:hAnsi="Times New Roman" w:cs="Times New Roman"/>
          <w:sz w:val="24"/>
          <w:szCs w:val="24"/>
        </w:rPr>
        <w:t xml:space="preserve"> 7,4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log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- логарифм константы диссоциации угольной кислоты при 380С.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Затем</w:t>
      </w:r>
      <w:r w:rsidRPr="00837B6B">
        <w:rPr>
          <w:rFonts w:ascii="Times New Roman" w:hAnsi="Times New Roman" w:cs="Times New Roman"/>
          <w:sz w:val="28"/>
          <w:szCs w:val="28"/>
        </w:rPr>
        <w:tab/>
        <w:t>датский</w:t>
      </w:r>
      <w:r w:rsidRPr="00837B6B">
        <w:rPr>
          <w:rFonts w:ascii="Times New Roman" w:hAnsi="Times New Roman" w:cs="Times New Roman"/>
          <w:sz w:val="28"/>
          <w:szCs w:val="28"/>
        </w:rPr>
        <w:tab/>
        <w:t>ученый</w:t>
      </w:r>
      <w:r w:rsidRPr="00837B6B">
        <w:rPr>
          <w:rFonts w:ascii="Times New Roman" w:hAnsi="Times New Roman" w:cs="Times New Roman"/>
          <w:sz w:val="28"/>
          <w:szCs w:val="28"/>
        </w:rPr>
        <w:tab/>
        <w:t>О.</w:t>
      </w:r>
      <w:r w:rsidRPr="00837B6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Зигаард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-Андерсон</w:t>
      </w:r>
      <w:r w:rsidRPr="00837B6B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Sigaard-Andersen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) сформулировал оперативный метод контроля КОС циркулирующей крови на основании определения рН в пробах крови, насыщенных двумя кислородно-углекислыми смесями (обычно с концентрацией СО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около 4% и 8%) и актуального значения рН данного образца крови.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К концу 50-х годов прошедшего столетия глава центральной больничной лаборатории в Копенгагене Пол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Аструп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Paul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Astrup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) ввел в практику быстродействующие рН-метры фирмы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Radiometer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, получившие название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Astrup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MicroEguipment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микрометод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Аструпа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). Определив три величины рН в одной пробе и построив график на специальной номограмме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Зигаарда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-Андерсена, можно получить истинную концентрацию аниона гидрокарбоната (АВ) в плазме крови и производные показатели: сумму буферных оснований (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>), избыток оснований (ВЕ), стандартный бикарбонат (SB).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7B6B">
        <w:rPr>
          <w:rFonts w:ascii="Times New Roman" w:hAnsi="Times New Roman" w:cs="Times New Roman"/>
          <w:sz w:val="28"/>
          <w:szCs w:val="28"/>
        </w:rPr>
        <w:t>В 1954 г. американский физиолог Ричард Сноу (R.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Snow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) сообщил о создании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полярографического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электрода для прямого измерения РСО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, который был усовершенствован в 1958 г. американским анестезиологом и инженером Джоном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Северингхаусом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(J. </w:t>
      </w:r>
      <w:proofErr w:type="spellStart"/>
      <w:proofErr w:type="gramStart"/>
      <w:r w:rsidRPr="00837B6B">
        <w:rPr>
          <w:rFonts w:ascii="Times New Roman" w:hAnsi="Times New Roman" w:cs="Times New Roman"/>
          <w:sz w:val="28"/>
          <w:szCs w:val="28"/>
        </w:rPr>
        <w:t>Severinghause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Зигаард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-Андерсен разработал другую линейную номограмму, с помощью которой, проведя 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lastRenderedPageBreak/>
        <w:t>прямое определение рН и РСО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, можно определить показатели КОС. В дальнейшем, используя компьютерную технику, можно было получить показатели КОС, исключив не только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эквилибрирование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крови эталонными газовыми смесями, но и номограммы.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7B6B">
        <w:rPr>
          <w:rFonts w:ascii="Times New Roman" w:hAnsi="Times New Roman" w:cs="Times New Roman"/>
          <w:sz w:val="28"/>
          <w:szCs w:val="28"/>
        </w:rPr>
        <w:t>В 1956 г. американский биохимик и физиолог Л.С. Кларк (L.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Clark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) разработал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полярографический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электрод для определения РО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>. К 1960 г. появились первые приборы для клинического мониторинга газов крови и КОС.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В 70-е годы внедрены в практику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оптодные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технологии измерения и регистрации рН, РСО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и РО2. Высокая точность измерения и небольшой диаметр датчика позволяла вводить его в сосудистое русло и получать непрерывную информацию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КОС.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7B6B">
        <w:rPr>
          <w:rFonts w:ascii="Times New Roman" w:hAnsi="Times New Roman" w:cs="Times New Roman"/>
          <w:sz w:val="28"/>
          <w:szCs w:val="28"/>
        </w:rPr>
        <w:t>В начале 80-х годов Питер Стюарт (P.A.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7B6B">
        <w:rPr>
          <w:rFonts w:ascii="Times New Roman" w:hAnsi="Times New Roman" w:cs="Times New Roman"/>
          <w:sz w:val="28"/>
          <w:szCs w:val="28"/>
        </w:rPr>
        <w:t>Stewart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) опубликовал новую концепцию КОС с изложением физико-химического подхода к его физиологии.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Она предпочтительна в современной клинической физиологии, так как ни избыток оснований, ни концентрация бикарбоната в плазме крови, в том числе и стандартного, не всегда могут объяснить природу нарушений КОС у больного. Концепция Стюарта позволяет выявить причины многих расстройств КОС и более рационально подойти к их устранению. Согласно этой концепции, все водные растворы в организме человека представляют собой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неистощаемый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источник Н+. В этих растворах </w:t>
      </w:r>
      <w:r w:rsidRPr="00837B6B">
        <w:rPr>
          <w:rFonts w:ascii="Times New Roman" w:hAnsi="Times New Roman" w:cs="Times New Roman"/>
          <w:sz w:val="28"/>
          <w:szCs w:val="28"/>
        </w:rPr>
        <w:t>Н+</w:t>
      </w:r>
      <w:r w:rsidRPr="00837B6B">
        <w:rPr>
          <w:rFonts w:ascii="Times New Roman" w:hAnsi="Times New Roman" w:cs="Times New Roman"/>
          <w:sz w:val="28"/>
          <w:szCs w:val="28"/>
        </w:rPr>
        <w:t> определяется диссоциацией воды на Н+ и О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ионы. Данный процесс происходит в соответствии с законами физической химии: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электронейтральностью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(сумма всех положительно заряженных ионов равна сумме отрицательно заряженных ионов) и сохранению масс (количество вещества в данном растворе остается постоянным, если оно не добавляется или производится, не удаляется или разрушается).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В норме в плазме существует равновесие между катионами (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+, K+,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++,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++) и анионами (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-, НСО3-, белки, остаточные анионы). Оно равно 153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/л и представлено в диаграмме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Гэмбла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. При истощении 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бикарбонатных буферных оснований их место занимают органические кислоты, в результате чего создается несоответствие между концентрацией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+ и суммой НСО3- и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-. Появляется так называемый анионный интервал (АИ). В норме он составляет 12.4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/л.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Сущность подхода Стюарта заключается в том, что в плазме величина концентрации ионов водорода (формирование КОС) зависит от 3-х </w:t>
      </w:r>
      <w:r w:rsidRPr="00837B6B">
        <w:rPr>
          <w:rFonts w:ascii="Times New Roman" w:hAnsi="Times New Roman" w:cs="Times New Roman"/>
          <w:sz w:val="28"/>
          <w:szCs w:val="28"/>
        </w:rPr>
        <w:lastRenderedPageBreak/>
        <w:t xml:space="preserve">переменных величин: а) РСИ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азницы концентрации сильных ионов (между суммой концентрации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+, K+,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++,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++ с одной стороны, и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- +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, с другой); б) РаСО2; в)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Аобщ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– общей концентрации недиссоциированных (АН+). и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диссоциированных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(А-) слабых кислот.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Содержание Н+ и НСО3- меняется лишь при изменении одного из этих трех показателей. Поэтому для того чтобы узнать, как организм регулирует рН, необходимо представлять, чем обусловлен их сдвиг.</w:t>
      </w:r>
    </w:p>
    <w:p w:rsid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Например, у больного со стенозом привратника вследствие потери с желудочным</w:t>
      </w:r>
      <w:r w:rsidRPr="00837B6B">
        <w:rPr>
          <w:rFonts w:ascii="Times New Roman" w:hAnsi="Times New Roman" w:cs="Times New Roman"/>
          <w:sz w:val="28"/>
          <w:szCs w:val="28"/>
        </w:rPr>
        <w:tab/>
        <w:t>содержимым</w:t>
      </w:r>
      <w:r w:rsidRPr="00837B6B">
        <w:rPr>
          <w:rFonts w:ascii="Times New Roman" w:hAnsi="Times New Roman" w:cs="Times New Roman"/>
          <w:sz w:val="28"/>
          <w:szCs w:val="28"/>
        </w:rPr>
        <w:tab/>
        <w:t>соляной</w:t>
      </w:r>
      <w:r w:rsidRPr="00837B6B">
        <w:rPr>
          <w:rFonts w:ascii="Times New Roman" w:hAnsi="Times New Roman" w:cs="Times New Roman"/>
          <w:sz w:val="28"/>
          <w:szCs w:val="28"/>
        </w:rPr>
        <w:tab/>
        <w:t>кислоты</w:t>
      </w:r>
      <w:r w:rsidRPr="00837B6B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)</w:t>
      </w:r>
      <w:r w:rsidRPr="00837B6B">
        <w:rPr>
          <w:rFonts w:ascii="Times New Roman" w:hAnsi="Times New Roman" w:cs="Times New Roman"/>
          <w:sz w:val="28"/>
          <w:szCs w:val="28"/>
        </w:rPr>
        <w:tab/>
        <w:t xml:space="preserve">развивается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гипохлоремический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метаболический алкалоз иногда с выраженной клинической симптоматикой. Увеличение РСИ происходит вследствие потери такого сильного аниона как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-, без значимой потери сильного катиона. Когда ион водорода теряется как вода (НОН), а не как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-, изменений в РСИ не будет, и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поэтомуне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измениться </w:t>
      </w:r>
      <w:r w:rsidRPr="00837B6B">
        <w:rPr>
          <w:rFonts w:ascii="Times New Roman" w:hAnsi="Times New Roman" w:cs="Times New Roman"/>
          <w:sz w:val="28"/>
          <w:szCs w:val="28"/>
        </w:rPr>
        <w:t>H+</w:t>
      </w:r>
      <w:r w:rsidRPr="00837B6B">
        <w:rPr>
          <w:rFonts w:ascii="Times New Roman" w:hAnsi="Times New Roman" w:cs="Times New Roman"/>
          <w:sz w:val="28"/>
          <w:szCs w:val="28"/>
        </w:rPr>
        <w:t xml:space="preserve">. Для коррекции алкалоза предпочтительно введение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хлористо-водородной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кислоты в растворе. На фоне алкалоза большое количество калия переходит в клетки, оставляя значительную часть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- в плазме крови, что приводит к значительному снижению РСИ. Раствор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Рингер-лактата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более физиологичен, чем 0,9%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, так как РСИ их соответственно равны 28 и 0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мэкв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/л. </w:t>
      </w:r>
    </w:p>
    <w:p w:rsidR="00837B6B" w:rsidRPr="00837B6B" w:rsidRDefault="00837B6B" w:rsidP="00837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B6B" w:rsidRPr="00837B6B" w:rsidRDefault="00837B6B" w:rsidP="00837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B6B">
        <w:rPr>
          <w:rFonts w:ascii="Times New Roman" w:hAnsi="Times New Roman" w:cs="Times New Roman"/>
          <w:b/>
          <w:sz w:val="28"/>
          <w:szCs w:val="28"/>
        </w:rPr>
        <w:t>2.</w:t>
      </w:r>
      <w:r w:rsidRPr="00837B6B">
        <w:rPr>
          <w:rFonts w:ascii="Times New Roman" w:hAnsi="Times New Roman" w:cs="Times New Roman"/>
          <w:b/>
          <w:sz w:val="28"/>
          <w:szCs w:val="28"/>
        </w:rPr>
        <w:tab/>
        <w:t>МЕТОДИКА ЗАБОРА КРОВИ ДЛЯ ИССЛЕДОВАНИЯ КОС И ХАРАКТЕРИЗУЮЩИЕ ЕГО ПОКАЗАТЕЛИ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Кровь должна забираться из артерии при оценке газообмена в легких и дополнительно из вены - в случае наличия нарушения транспорта газов кровью и (или) тканевого газообмена. Игла и шприц для забора крови должны быть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гепаринизированы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, не должно быть контакта крови с воздухом. Кровь должны исследовать сразу же после забора. Если это невозможно, она должна помещаться в ледяную воду и исследовать ее нужно не позже, чем через 30 мин. Для оценки КОС чаще всего используют следующие показатели: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рН - это обратный десятичный логарифм концентрации водородных ионов. Этот показатель изменяется при наличии декомпенсированных нарушений КОС и может свидетельствовать только о сдвигах в сторону ацидоза или алкалоза. В норме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рНа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находится в пределах 7,35-7,45;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рНv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- 7,32-7,42; рН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внутриклеточный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= 6,8-7,0. Границы колебаний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рНа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, совместимые с жизнью -6,8-8,0.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37B6B">
        <w:rPr>
          <w:rFonts w:ascii="Times New Roman" w:hAnsi="Times New Roman" w:cs="Times New Roman"/>
          <w:sz w:val="28"/>
          <w:szCs w:val="28"/>
        </w:rPr>
        <w:lastRenderedPageBreak/>
        <w:t>ВЕ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>ecf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– избыток или дефицит оснований, т.е. расчетное количество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НСО3-, которое необходимо ввести в каждый литр внеклеточной жидкости или вытеснить из нее кислотой для нормализации КОС. Этот компонент КОС свидетельствует о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недыхательных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нарушениях КОС или о компенсаторных изменениях его при дыхательных расстройствах. В норме </w:t>
      </w:r>
      <w:proofErr w:type="spellStart"/>
      <w:proofErr w:type="gramStart"/>
      <w:r w:rsidRPr="00837B6B">
        <w:rPr>
          <w:rFonts w:ascii="Times New Roman" w:hAnsi="Times New Roman" w:cs="Times New Roman"/>
          <w:sz w:val="28"/>
          <w:szCs w:val="28"/>
        </w:rPr>
        <w:t>ВЕ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>ecf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= ± 2,3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/л. Пределы колебаний, совместимые с жизнью, ± 15мМ/л.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РаСО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(PvCO2) - дыхательный компонент КОС, свидетельствует о дыхательных нарушениях КОС или о компенсаторных изменениях этого показателя при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недыхательных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расстройствах. В норме этот показатель в артериальной крови составляет 35-45 мм рт. ст. (4,7-6,0 кПа), при совместимых с жизнью колебаниями от 10 до 150 мм рт. ст. (1,3 - 20,3 кПа). Уменьшение РаСО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менее 35 мм рт. ст. свидетельствует о гипокапнии вследствие гипервентиляции, которая приводит к дыхательному алкалозу. 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Увеличение РаСО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выше 45 мм рт. ст. наблюдается при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гиповентиляции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, гиперкапния приводит к дыхательному ацидозу.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7B6B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– концентрация оснований всех буферных систем крови (в норме – 40-60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/л).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SB – стандартный бикарбонат – концентрация аниона гидрокарбоната в плазме крови при 100% насыщении гемоглобина данной пробы крови кислородом, температуре ее 38оС и напряжении СО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в ней 40 мм рт. ст. (5.32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).</w:t>
      </w:r>
      <w:r w:rsidRPr="00837B6B">
        <w:rPr>
          <w:rFonts w:ascii="Times New Roman" w:hAnsi="Times New Roman" w:cs="Times New Roman"/>
          <w:sz w:val="28"/>
          <w:szCs w:val="28"/>
        </w:rPr>
        <w:tab/>
        <w:t>Этот</w:t>
      </w:r>
      <w:r w:rsidRPr="00837B6B">
        <w:rPr>
          <w:rFonts w:ascii="Times New Roman" w:hAnsi="Times New Roman" w:cs="Times New Roman"/>
          <w:sz w:val="28"/>
          <w:szCs w:val="28"/>
        </w:rPr>
        <w:tab/>
        <w:t>показатель</w:t>
      </w:r>
      <w:r w:rsidRPr="00837B6B">
        <w:rPr>
          <w:rFonts w:ascii="Times New Roman" w:hAnsi="Times New Roman" w:cs="Times New Roman"/>
          <w:sz w:val="28"/>
          <w:szCs w:val="28"/>
        </w:rPr>
        <w:tab/>
        <w:t>позволяет</w:t>
      </w:r>
      <w:r w:rsidRPr="00837B6B">
        <w:rPr>
          <w:rFonts w:ascii="Times New Roman" w:hAnsi="Times New Roman" w:cs="Times New Roman"/>
          <w:sz w:val="28"/>
          <w:szCs w:val="28"/>
        </w:rPr>
        <w:tab/>
        <w:t>дифференцировать</w:t>
      </w:r>
      <w:r w:rsidRPr="00837B6B">
        <w:rPr>
          <w:rFonts w:ascii="Times New Roman" w:hAnsi="Times New Roman" w:cs="Times New Roman"/>
          <w:sz w:val="28"/>
          <w:szCs w:val="28"/>
        </w:rPr>
        <w:tab/>
        <w:t>дыхательные</w:t>
      </w:r>
      <w:r w:rsidRPr="00837B6B">
        <w:rPr>
          <w:rFonts w:ascii="Times New Roman" w:hAnsi="Times New Roman" w:cs="Times New Roman"/>
          <w:sz w:val="28"/>
          <w:szCs w:val="28"/>
        </w:rPr>
        <w:tab/>
        <w:t xml:space="preserve">и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недыхательные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расстройства. Он в норме равен 20-27 (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средн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. 24)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/л.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АВ – истинные бикарбонаты, содержание НСО3- в плазме крови (19-23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/л).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ТСО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– общая углекислота крови (10,5-13,0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/л).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В настоящее время, исходя из концепции КОС Стюарта и имея современные газоанализаторы, для более точного определения причины и патогенеза нарушений целесообразно наряду с клиническими данными определять степень изменения РСИ, РаСО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Аобщ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РСИ у здоровых людей составляет 40-42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/л и ее можно узнать при упрощенном расчете: РСИ= </w:t>
      </w:r>
      <w:r w:rsidRPr="00837B6B">
        <w:rPr>
          <w:rFonts w:ascii="Times New Roman" w:hAnsi="Times New Roman" w:cs="Times New Roman"/>
          <w:sz w:val="28"/>
          <w:szCs w:val="28"/>
        </w:rPr>
        <w:t>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+</w:t>
      </w:r>
      <w:r w:rsidRPr="00837B6B">
        <w:rPr>
          <w:rFonts w:ascii="Times New Roman" w:hAnsi="Times New Roman" w:cs="Times New Roman"/>
          <w:sz w:val="28"/>
          <w:szCs w:val="28"/>
        </w:rPr>
        <w:t xml:space="preserve"> - </w:t>
      </w:r>
      <w:r w:rsidRPr="00837B6B">
        <w:rPr>
          <w:rFonts w:ascii="Times New Roman" w:hAnsi="Times New Roman" w:cs="Times New Roman"/>
          <w:sz w:val="28"/>
          <w:szCs w:val="28"/>
        </w:rPr>
        <w:t>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-</w:t>
      </w:r>
      <w:r w:rsidRPr="00837B6B">
        <w:rPr>
          <w:rFonts w:ascii="Times New Roman" w:hAnsi="Times New Roman" w:cs="Times New Roman"/>
          <w:sz w:val="28"/>
          <w:szCs w:val="28"/>
        </w:rPr>
        <w:t xml:space="preserve">. Снижение до 30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/л свидетельствует о развитии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недыхательного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ацидоза, а увеличение более 50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/л – о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недыхательном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сдвиге в сторону алкалоза. Существует строгая корреляция между РСИ и ВЕ в крови пациентов ОРИТ.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lastRenderedPageBreak/>
        <w:t xml:space="preserve">Концентрация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диссоциированных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слабых кислот (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), представленных в плазме крови ее белками и фосфатами, меняется с изменением РСИ, РСО2 и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Аобщ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.</w:t>
      </w:r>
    </w:p>
    <w:p w:rsidR="00837B6B" w:rsidRPr="00837B6B" w:rsidRDefault="00837B6B" w:rsidP="00837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B6B" w:rsidRPr="00837B6B" w:rsidRDefault="00837B6B" w:rsidP="00837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B6B">
        <w:rPr>
          <w:rFonts w:ascii="Times New Roman" w:hAnsi="Times New Roman" w:cs="Times New Roman"/>
          <w:b/>
          <w:sz w:val="28"/>
          <w:szCs w:val="28"/>
        </w:rPr>
        <w:t>3. НАРУШЕНИЯ К</w:t>
      </w:r>
      <w:r w:rsidRPr="00837B6B">
        <w:rPr>
          <w:rFonts w:ascii="Times New Roman" w:hAnsi="Times New Roman" w:cs="Times New Roman"/>
          <w:b/>
          <w:sz w:val="28"/>
          <w:szCs w:val="28"/>
        </w:rPr>
        <w:t>ОС, ИХ ПРОФИЛАКТИКА И КОРРЕКЦИЯ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Нарушение кислотно-основного состояния — это нарушение процесса образования и выделения кислот.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Нарушения КОС являются в большей мере правилом, чем исключением у больных, находящихся в отделениях ИТ. Если нарушение таково, что буферные системы не могут обеспечить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нормальный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рН, то включаются последующие системы защиты, направленные на сохранение равновесия между PCO2 и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НСОз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. Главную роль в этом играют функции легких и почек.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Нарушения КОС: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• ацидоз дыхательный и метаболический; • алкалоз дыхательный и метаболический;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• компенсированные (рН в пределах нормы);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некомпенсированные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(рН за пределами нормальных колебаний);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7B6B">
        <w:rPr>
          <w:rFonts w:ascii="Times New Roman" w:hAnsi="Times New Roman" w:cs="Times New Roman"/>
          <w:sz w:val="28"/>
          <w:szCs w:val="28"/>
        </w:rPr>
        <w:t>•</w:t>
      </w:r>
      <w:r w:rsidRPr="00837B6B">
        <w:rPr>
          <w:rFonts w:ascii="Times New Roman" w:hAnsi="Times New Roman" w:cs="Times New Roman"/>
          <w:sz w:val="28"/>
          <w:szCs w:val="28"/>
        </w:rPr>
        <w:tab/>
        <w:t>разнонаправленные</w:t>
      </w:r>
      <w:r w:rsidRPr="00837B6B">
        <w:rPr>
          <w:rFonts w:ascii="Times New Roman" w:hAnsi="Times New Roman" w:cs="Times New Roman"/>
          <w:sz w:val="28"/>
          <w:szCs w:val="28"/>
        </w:rPr>
        <w:tab/>
        <w:t>(противоположные</w:t>
      </w:r>
      <w:r w:rsidRPr="00837B6B">
        <w:rPr>
          <w:rFonts w:ascii="Times New Roman" w:hAnsi="Times New Roman" w:cs="Times New Roman"/>
          <w:sz w:val="28"/>
          <w:szCs w:val="28"/>
        </w:rPr>
        <w:tab/>
        <w:t>изменения</w:t>
      </w:r>
      <w:r w:rsidRPr="00837B6B">
        <w:rPr>
          <w:rFonts w:ascii="Times New Roman" w:hAnsi="Times New Roman" w:cs="Times New Roman"/>
          <w:sz w:val="28"/>
          <w:szCs w:val="28"/>
        </w:rPr>
        <w:tab/>
        <w:t>дыхательного</w:t>
      </w:r>
      <w:r w:rsidRPr="00837B6B">
        <w:rPr>
          <w:rFonts w:ascii="Times New Roman" w:hAnsi="Times New Roman" w:cs="Times New Roman"/>
          <w:sz w:val="28"/>
          <w:szCs w:val="28"/>
        </w:rPr>
        <w:tab/>
        <w:t>и метаболического компонентов);</w:t>
      </w:r>
      <w:proofErr w:type="gramEnd"/>
    </w:p>
    <w:p w:rsid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однонаправленные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(сдвиг в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сторонуацидоза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или алкалоза обоих компонентов). Важнейшее условие успешного лечения нарушений КОС — определение их причин. Терапия должна быть направлена на устранение основной причин</w:t>
      </w:r>
      <w:r>
        <w:rPr>
          <w:rFonts w:ascii="Times New Roman" w:hAnsi="Times New Roman" w:cs="Times New Roman"/>
          <w:sz w:val="28"/>
          <w:szCs w:val="28"/>
        </w:rPr>
        <w:t>ы, а не компенсаторных реакций.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Pr="00837B6B" w:rsidRDefault="00837B6B" w:rsidP="00837B6B">
      <w:pPr>
        <w:rPr>
          <w:rFonts w:ascii="Times New Roman" w:hAnsi="Times New Roman" w:cs="Times New Roman"/>
          <w:b/>
          <w:sz w:val="28"/>
          <w:szCs w:val="28"/>
        </w:rPr>
      </w:pPr>
      <w:r w:rsidRPr="00837B6B">
        <w:rPr>
          <w:rFonts w:ascii="Times New Roman" w:hAnsi="Times New Roman" w:cs="Times New Roman"/>
          <w:b/>
          <w:sz w:val="28"/>
          <w:szCs w:val="28"/>
        </w:rPr>
        <w:t xml:space="preserve">Острый дыхательный ацидоз 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Острый дыхательный ацидоз представляет собой наиболее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опасное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нарушение КОС,</w:t>
      </w:r>
      <w:r w:rsidRPr="00837B6B">
        <w:rPr>
          <w:rFonts w:ascii="Times New Roman" w:hAnsi="Times New Roman" w:cs="Times New Roman"/>
          <w:sz w:val="28"/>
          <w:szCs w:val="28"/>
        </w:rPr>
        <w:tab/>
        <w:t>развивающееся</w:t>
      </w:r>
      <w:r w:rsidRPr="00837B6B">
        <w:rPr>
          <w:rFonts w:ascii="Times New Roman" w:hAnsi="Times New Roman" w:cs="Times New Roman"/>
          <w:sz w:val="28"/>
          <w:szCs w:val="28"/>
        </w:rPr>
        <w:tab/>
        <w:t>быстро</w:t>
      </w:r>
      <w:r w:rsidRPr="00837B6B">
        <w:rPr>
          <w:rFonts w:ascii="Times New Roman" w:hAnsi="Times New Roman" w:cs="Times New Roman"/>
          <w:sz w:val="28"/>
          <w:szCs w:val="28"/>
        </w:rPr>
        <w:tab/>
        <w:t>в</w:t>
      </w:r>
      <w:r w:rsidRPr="00837B6B">
        <w:rPr>
          <w:rFonts w:ascii="Times New Roman" w:hAnsi="Times New Roman" w:cs="Times New Roman"/>
          <w:sz w:val="28"/>
          <w:szCs w:val="28"/>
        </w:rPr>
        <w:tab/>
        <w:t>связи</w:t>
      </w:r>
      <w:r w:rsidRPr="00837B6B">
        <w:rPr>
          <w:rFonts w:ascii="Times New Roman" w:hAnsi="Times New Roman" w:cs="Times New Roman"/>
          <w:sz w:val="28"/>
          <w:szCs w:val="28"/>
        </w:rPr>
        <w:tab/>
        <w:t>с</w:t>
      </w:r>
      <w:r w:rsidRPr="00837B6B">
        <w:rPr>
          <w:rFonts w:ascii="Times New Roman" w:hAnsi="Times New Roman" w:cs="Times New Roman"/>
          <w:sz w:val="28"/>
          <w:szCs w:val="28"/>
        </w:rPr>
        <w:tab/>
        <w:t>декомпенсацией</w:t>
      </w:r>
      <w:r w:rsidRPr="00837B6B">
        <w:rPr>
          <w:rFonts w:ascii="Times New Roman" w:hAnsi="Times New Roman" w:cs="Times New Roman"/>
          <w:sz w:val="28"/>
          <w:szCs w:val="28"/>
        </w:rPr>
        <w:tab/>
        <w:t>ФВД.</w:t>
      </w:r>
      <w:r w:rsidRPr="00837B6B">
        <w:rPr>
          <w:rFonts w:ascii="Times New Roman" w:hAnsi="Times New Roman" w:cs="Times New Roman"/>
          <w:sz w:val="28"/>
          <w:szCs w:val="28"/>
        </w:rPr>
        <w:tab/>
        <w:t>Он характеризуется первичным острым накоплением CO2</w:t>
      </w:r>
      <w:r w:rsidRPr="00837B6B">
        <w:rPr>
          <w:rFonts w:ascii="Times New Roman" w:hAnsi="Times New Roman" w:cs="Times New Roman"/>
          <w:sz w:val="28"/>
          <w:szCs w:val="28"/>
        </w:rPr>
        <w:tab/>
        <w:t xml:space="preserve">в организме из-за снижения альвеолярной вентиляции, ограничивающего элиминацию CO2. Почечная компенсация путем экскреции нелетучих «фиксированных» кислот отсутствует. PaCO2, как и PCO2, в венозной крови и всей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ВнеКЖ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повышается, одновременно </w:t>
      </w:r>
      <w:r w:rsidRPr="00837B6B">
        <w:rPr>
          <w:rFonts w:ascii="Times New Roman" w:hAnsi="Times New Roman" w:cs="Times New Roman"/>
          <w:sz w:val="28"/>
          <w:szCs w:val="28"/>
        </w:rPr>
        <w:lastRenderedPageBreak/>
        <w:t xml:space="preserve">снижается рН, уровень BE остается постоянным (PaCO2 &gt;44 мм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., BE ± 2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/л, рН &lt;7,36). Изменения остальных показателей КОС связаны с особенностями сдвигов буферных систем крови. HCO^ имеет тенденцию к повышению.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По мере снижения рН возникают электролитные сдвиги с тенденцией к увеличению в плазме уровня фосфатов и калия. Одновременно повышается концентрация адреналина и норадреналина в крови, хотя чувствительность тканей к </w:t>
      </w:r>
      <w:proofErr w:type="spellStart"/>
      <w:proofErr w:type="gramStart"/>
      <w:r w:rsidRPr="00837B6B">
        <w:rPr>
          <w:rFonts w:ascii="Times New Roman" w:hAnsi="Times New Roman" w:cs="Times New Roman"/>
          <w:sz w:val="28"/>
          <w:szCs w:val="28"/>
        </w:rPr>
        <w:t>катехолами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-нам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при этом уменьшается. Возрастают частота дыхания и пульса, MOC, и повышается АД. В результате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вазодилатации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увеличивается мозговой</w:t>
      </w:r>
      <w:r w:rsidRPr="00837B6B">
        <w:rPr>
          <w:rFonts w:ascii="Times New Roman" w:hAnsi="Times New Roman" w:cs="Times New Roman"/>
          <w:sz w:val="28"/>
          <w:szCs w:val="28"/>
        </w:rPr>
        <w:tab/>
        <w:t>кровоток.</w:t>
      </w:r>
      <w:r w:rsidRPr="00837B6B">
        <w:rPr>
          <w:rFonts w:ascii="Times New Roman" w:hAnsi="Times New Roman" w:cs="Times New Roman"/>
          <w:sz w:val="28"/>
          <w:szCs w:val="28"/>
        </w:rPr>
        <w:tab/>
        <w:t>Накопление</w:t>
      </w:r>
      <w:r w:rsidRPr="00837B6B">
        <w:rPr>
          <w:rFonts w:ascii="Times New Roman" w:hAnsi="Times New Roman" w:cs="Times New Roman"/>
          <w:sz w:val="28"/>
          <w:szCs w:val="28"/>
        </w:rPr>
        <w:tab/>
        <w:t>CO2</w:t>
      </w:r>
      <w:r w:rsidRPr="00837B6B">
        <w:rPr>
          <w:rFonts w:ascii="Times New Roman" w:hAnsi="Times New Roman" w:cs="Times New Roman"/>
          <w:sz w:val="28"/>
          <w:szCs w:val="28"/>
        </w:rPr>
        <w:tab/>
        <w:t>в</w:t>
      </w:r>
      <w:r w:rsidRPr="00837B6B">
        <w:rPr>
          <w:rFonts w:ascii="Times New Roman" w:hAnsi="Times New Roman" w:cs="Times New Roman"/>
          <w:sz w:val="28"/>
          <w:szCs w:val="28"/>
        </w:rPr>
        <w:tab/>
        <w:t>крови</w:t>
      </w:r>
      <w:r w:rsidRPr="00837B6B">
        <w:rPr>
          <w:rFonts w:ascii="Times New Roman" w:hAnsi="Times New Roman" w:cs="Times New Roman"/>
          <w:sz w:val="28"/>
          <w:szCs w:val="28"/>
        </w:rPr>
        <w:tab/>
        <w:t>ведет</w:t>
      </w:r>
      <w:r w:rsidRPr="00837B6B">
        <w:rPr>
          <w:rFonts w:ascii="Times New Roman" w:hAnsi="Times New Roman" w:cs="Times New Roman"/>
          <w:sz w:val="28"/>
          <w:szCs w:val="28"/>
        </w:rPr>
        <w:tab/>
        <w:t>к</w:t>
      </w:r>
      <w:r w:rsidRPr="00837B6B">
        <w:rPr>
          <w:rFonts w:ascii="Times New Roman" w:hAnsi="Times New Roman" w:cs="Times New Roman"/>
          <w:sz w:val="28"/>
          <w:szCs w:val="28"/>
        </w:rPr>
        <w:tab/>
        <w:t xml:space="preserve">повышению внутричерепного давления и развитию комы.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нарушения прогрессируют значительно быстрее при сочетании ацидоза с гипоксией. Лечение: адекватная вентиляция легких в совокупности с терапией основного заболевания, вызвавшего острый дыхательный ацидоз.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Pr="00837B6B" w:rsidRDefault="00837B6B" w:rsidP="00837B6B">
      <w:pPr>
        <w:rPr>
          <w:rFonts w:ascii="Times New Roman" w:hAnsi="Times New Roman" w:cs="Times New Roman"/>
          <w:b/>
          <w:sz w:val="28"/>
          <w:szCs w:val="28"/>
        </w:rPr>
      </w:pPr>
      <w:r w:rsidRPr="00837B6B">
        <w:rPr>
          <w:rFonts w:ascii="Times New Roman" w:hAnsi="Times New Roman" w:cs="Times New Roman"/>
          <w:b/>
          <w:sz w:val="28"/>
          <w:szCs w:val="28"/>
        </w:rPr>
        <w:t>Хронический дыхательный ацидоз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Хронический дыхательный ацидоз развивается длительное время, достаточное для включения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почеч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-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механизма компенсации. Повышение PCO2</w:t>
      </w:r>
      <w:r w:rsidRPr="00837B6B">
        <w:rPr>
          <w:rFonts w:ascii="Times New Roman" w:hAnsi="Times New Roman" w:cs="Times New Roman"/>
          <w:sz w:val="28"/>
          <w:szCs w:val="28"/>
        </w:rPr>
        <w:tab/>
        <w:t xml:space="preserve">крови сопровождается умеренным снижением рН. Одновременно увеличиваются избыток оснований и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HCOi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(PaCO2 &gt;44 мм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., BE &gt; +2ммоль/л, рН&lt; 7,35). Из организма выводятся H+ и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". С мочой выделяется NH4Cl,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обладающий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свойствами сильной кислоты. Компенсаторный характер метаболического алкалоза очевиден. Несмотря на почечную компенсацию, дыхательные нарушения могут прогрессировать. Хронический дыхательный ацидоз может перейти в острый, но сам непосредственной угрозы для жизни больного не представляет.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Необходимо лечение основного заболевания. Острый дыхательный алкалоз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Острый дыхательный алкалоз характеризуется первичной острой потерей CO2 вследствие избыточной (по отношению к метаболическим потребностям) альвеолярной</w:t>
      </w:r>
      <w:r w:rsidRPr="00837B6B">
        <w:rPr>
          <w:rFonts w:ascii="Times New Roman" w:hAnsi="Times New Roman" w:cs="Times New Roman"/>
          <w:sz w:val="28"/>
          <w:szCs w:val="28"/>
        </w:rPr>
        <w:tab/>
        <w:t>вентиляции.</w:t>
      </w:r>
      <w:r w:rsidRPr="00837B6B">
        <w:rPr>
          <w:rFonts w:ascii="Times New Roman" w:hAnsi="Times New Roman" w:cs="Times New Roman"/>
          <w:sz w:val="28"/>
          <w:szCs w:val="28"/>
        </w:rPr>
        <w:tab/>
        <w:t>Это</w:t>
      </w:r>
      <w:r w:rsidRPr="00837B6B">
        <w:rPr>
          <w:rFonts w:ascii="Times New Roman" w:hAnsi="Times New Roman" w:cs="Times New Roman"/>
          <w:sz w:val="28"/>
          <w:szCs w:val="28"/>
        </w:rPr>
        <w:tab/>
        <w:t>происходит</w:t>
      </w:r>
      <w:r w:rsidRPr="00837B6B">
        <w:rPr>
          <w:rFonts w:ascii="Times New Roman" w:hAnsi="Times New Roman" w:cs="Times New Roman"/>
          <w:sz w:val="28"/>
          <w:szCs w:val="28"/>
        </w:rPr>
        <w:tab/>
        <w:t>в</w:t>
      </w:r>
      <w:r w:rsidRPr="00837B6B">
        <w:rPr>
          <w:rFonts w:ascii="Times New Roman" w:hAnsi="Times New Roman" w:cs="Times New Roman"/>
          <w:sz w:val="28"/>
          <w:szCs w:val="28"/>
        </w:rPr>
        <w:tab/>
        <w:t>результате</w:t>
      </w:r>
      <w:r w:rsidRPr="00837B6B">
        <w:rPr>
          <w:rFonts w:ascii="Times New Roman" w:hAnsi="Times New Roman" w:cs="Times New Roman"/>
          <w:sz w:val="28"/>
          <w:szCs w:val="28"/>
        </w:rPr>
        <w:tab/>
        <w:t>пассивной гипервентиляции при ИВЛ или стимуляции дыхательного центра и каротидных телец, вызванной гипоксемией или метаболическими нарушениями. Острый дыхательный алкалоз при черепно-</w:t>
      </w:r>
      <w:r w:rsidRPr="00837B6B">
        <w:rPr>
          <w:rFonts w:ascii="Times New Roman" w:hAnsi="Times New Roman" w:cs="Times New Roman"/>
          <w:sz w:val="28"/>
          <w:szCs w:val="28"/>
        </w:rPr>
        <w:lastRenderedPageBreak/>
        <w:t xml:space="preserve">мозговой травме может быть обусловлен стимуляцией хеморецепторов накапливающейся в мозге молочной кислотой. В связи с падением PCO2 увеличивается рН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ВнеКЖ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и компенсаторно HCO^ (PCO2 &lt;36 мм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., рН &gt;7,44). Концентрация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ка-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техоламинов</w:t>
      </w:r>
      <w:proofErr w:type="spellEnd"/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плазмы падает, MOC уменьшается. Возникают дилатация сосудов легких и мышц, спазм сосудов мозга. Мозговой кровоток и внутричерепное давление уменьшаются. Возможны нарушения регуляции дыхания и мозговые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расстройства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>арестезии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, мышечные подергивания, судороги.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Необходимо лечение основного заболевания (травма, отек мозга) или состояния 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(гипоксия),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вызвавшего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дыхательный алкалоз. Контроль КОС и газов крови. Режим дыхательного алкалоза при ИВЛ показан при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нейротравме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(PaCO2 = 25 мм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.). При умеренном дыхательном алкалозе в условиях ИВЛ коррекции не требуется.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Pr="00837B6B" w:rsidRDefault="00837B6B" w:rsidP="00837B6B">
      <w:pPr>
        <w:rPr>
          <w:rFonts w:ascii="Times New Roman" w:hAnsi="Times New Roman" w:cs="Times New Roman"/>
          <w:b/>
          <w:sz w:val="28"/>
          <w:szCs w:val="28"/>
        </w:rPr>
      </w:pPr>
      <w:r w:rsidRPr="00837B6B">
        <w:rPr>
          <w:rFonts w:ascii="Times New Roman" w:hAnsi="Times New Roman" w:cs="Times New Roman"/>
          <w:b/>
          <w:sz w:val="28"/>
          <w:szCs w:val="28"/>
        </w:rPr>
        <w:t>Хронический дыхательный алкалоз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Хронический</w:t>
      </w:r>
      <w:r w:rsidRPr="00837B6B">
        <w:rPr>
          <w:rFonts w:ascii="Times New Roman" w:hAnsi="Times New Roman" w:cs="Times New Roman"/>
          <w:sz w:val="28"/>
          <w:szCs w:val="28"/>
        </w:rPr>
        <w:tab/>
        <w:t>дыхательный</w:t>
      </w:r>
      <w:r w:rsidRPr="00837B6B">
        <w:rPr>
          <w:rFonts w:ascii="Times New Roman" w:hAnsi="Times New Roman" w:cs="Times New Roman"/>
          <w:sz w:val="28"/>
          <w:szCs w:val="28"/>
        </w:rPr>
        <w:tab/>
        <w:t>алкалоз</w:t>
      </w:r>
      <w:r w:rsidRPr="00837B6B">
        <w:rPr>
          <w:rFonts w:ascii="Times New Roman" w:hAnsi="Times New Roman" w:cs="Times New Roman"/>
          <w:sz w:val="28"/>
          <w:szCs w:val="28"/>
        </w:rPr>
        <w:tab/>
        <w:t>развивается</w:t>
      </w:r>
      <w:r w:rsidRPr="00837B6B">
        <w:rPr>
          <w:rFonts w:ascii="Times New Roman" w:hAnsi="Times New Roman" w:cs="Times New Roman"/>
          <w:sz w:val="28"/>
          <w:szCs w:val="28"/>
        </w:rPr>
        <w:tab/>
        <w:t>в</w:t>
      </w:r>
      <w:r w:rsidRPr="00837B6B">
        <w:rPr>
          <w:rFonts w:ascii="Times New Roman" w:hAnsi="Times New Roman" w:cs="Times New Roman"/>
          <w:sz w:val="28"/>
          <w:szCs w:val="28"/>
        </w:rPr>
        <w:tab/>
        <w:t>течение</w:t>
      </w:r>
      <w:r w:rsidRPr="00837B6B">
        <w:rPr>
          <w:rFonts w:ascii="Times New Roman" w:hAnsi="Times New Roman" w:cs="Times New Roman"/>
          <w:sz w:val="28"/>
          <w:szCs w:val="28"/>
        </w:rPr>
        <w:tab/>
        <w:t xml:space="preserve">времени, достаточного для компенсации за счет почек. Увеличивается экскреция с мочой HCO^, и уменьшается выделение нелетучих кислот. В плазме крови нарастает дефицит оснований, рН в пределах нормы или незначительно увеличен (PCO2 &lt;35 мм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., BE &lt; -2,3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/л, рН &gt; 7,40-7,45).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Лечение. Необходимо устранение основной причины, вызывающей стимуляцию дыхания.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Дыхательный алкалоз, острый и хронический, как правило, представляет собой компенсаторную реакцию, обусловленную метаболическим ацидозом или какими-либо другими причинами (</w:t>
      </w:r>
      <w:proofErr w:type="spellStart"/>
      <w:proofErr w:type="gramStart"/>
      <w:r w:rsidRPr="00837B6B">
        <w:rPr>
          <w:rFonts w:ascii="Times New Roman" w:hAnsi="Times New Roman" w:cs="Times New Roman"/>
          <w:sz w:val="28"/>
          <w:szCs w:val="28"/>
        </w:rPr>
        <w:t>гипок-семия</w:t>
      </w:r>
      <w:proofErr w:type="spellEnd"/>
      <w:proofErr w:type="gramEnd"/>
      <w:r w:rsidRPr="00837B6B">
        <w:rPr>
          <w:rFonts w:ascii="Times New Roman" w:hAnsi="Times New Roman" w:cs="Times New Roman"/>
          <w:sz w:val="28"/>
          <w:szCs w:val="28"/>
        </w:rPr>
        <w:t>, боль, шок и др.).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Pr="00837B6B" w:rsidRDefault="00837B6B" w:rsidP="00837B6B">
      <w:pPr>
        <w:rPr>
          <w:rFonts w:ascii="Times New Roman" w:hAnsi="Times New Roman" w:cs="Times New Roman"/>
          <w:b/>
          <w:sz w:val="28"/>
          <w:szCs w:val="28"/>
        </w:rPr>
      </w:pPr>
      <w:r w:rsidRPr="00837B6B">
        <w:rPr>
          <w:rFonts w:ascii="Times New Roman" w:hAnsi="Times New Roman" w:cs="Times New Roman"/>
          <w:b/>
          <w:sz w:val="28"/>
          <w:szCs w:val="28"/>
        </w:rPr>
        <w:t>Метаболический ацидоз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Метаболический ацидоз характеризуется дефицитом оснований во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ВнеКЖ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. Накопление фиксированных кислот или потеря оснований ведут к снижению буферных оснований и рН. Кислоты проникают в цереброспинальную и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экстрацеллю-лярную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ab/>
        <w:t>жидкость</w:t>
      </w:r>
      <w:r w:rsidRPr="00837B6B">
        <w:rPr>
          <w:rFonts w:ascii="Times New Roman" w:hAnsi="Times New Roman" w:cs="Times New Roman"/>
          <w:sz w:val="28"/>
          <w:szCs w:val="28"/>
        </w:rPr>
        <w:tab/>
        <w:t>мозга.</w:t>
      </w:r>
      <w:r w:rsidRPr="00837B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Периферические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ab/>
        <w:t>и</w:t>
      </w:r>
      <w:r w:rsidRPr="00837B6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центральные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хеморецепто-ры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ab/>
        <w:t>стимулируют     дыхание.     Однако</w:t>
      </w:r>
      <w:r w:rsidRPr="00837B6B">
        <w:rPr>
          <w:rFonts w:ascii="Times New Roman" w:hAnsi="Times New Roman" w:cs="Times New Roman"/>
          <w:sz w:val="28"/>
          <w:szCs w:val="28"/>
        </w:rPr>
        <w:tab/>
        <w:t>постепенно</w:t>
      </w:r>
      <w:r w:rsidRPr="00837B6B">
        <w:rPr>
          <w:rFonts w:ascii="Times New Roman" w:hAnsi="Times New Roman" w:cs="Times New Roman"/>
          <w:sz w:val="28"/>
          <w:szCs w:val="28"/>
        </w:rPr>
        <w:tab/>
        <w:t>процессы компенсации истощаются.</w:t>
      </w:r>
    </w:p>
    <w:p w:rsidR="00837B6B" w:rsidRPr="00837B6B" w:rsidRDefault="00837B6B" w:rsidP="00837B6B">
      <w:pPr>
        <w:rPr>
          <w:rFonts w:ascii="Times New Roman" w:hAnsi="Times New Roman" w:cs="Times New Roman"/>
          <w:b/>
          <w:sz w:val="28"/>
          <w:szCs w:val="28"/>
        </w:rPr>
      </w:pPr>
      <w:r w:rsidRPr="00837B6B">
        <w:rPr>
          <w:rFonts w:ascii="Times New Roman" w:hAnsi="Times New Roman" w:cs="Times New Roman"/>
          <w:b/>
          <w:sz w:val="28"/>
          <w:szCs w:val="28"/>
        </w:rPr>
        <w:t>Причины метаболического ацидоза: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• увеличение содержания в плазме молочной кислоты (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аци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-доз);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•</w:t>
      </w:r>
      <w:r w:rsidRPr="00837B6B">
        <w:rPr>
          <w:rFonts w:ascii="Times New Roman" w:hAnsi="Times New Roman" w:cs="Times New Roman"/>
          <w:sz w:val="28"/>
          <w:szCs w:val="28"/>
        </w:rPr>
        <w:tab/>
        <w:t>увеличение</w:t>
      </w:r>
      <w:r w:rsidRPr="00837B6B">
        <w:rPr>
          <w:rFonts w:ascii="Times New Roman" w:hAnsi="Times New Roman" w:cs="Times New Roman"/>
          <w:sz w:val="28"/>
          <w:szCs w:val="28"/>
        </w:rPr>
        <w:tab/>
        <w:t>содержания</w:t>
      </w:r>
      <w:r w:rsidRPr="00837B6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ацетоук-сусной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ab/>
        <w:t>и</w:t>
      </w:r>
      <w:r w:rsidRPr="00837B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>оксимасляной</w:t>
      </w:r>
      <w:r w:rsidRPr="00837B6B">
        <w:rPr>
          <w:rFonts w:ascii="Times New Roman" w:hAnsi="Times New Roman" w:cs="Times New Roman"/>
          <w:sz w:val="28"/>
          <w:szCs w:val="28"/>
        </w:rPr>
        <w:tab/>
        <w:t>кислот (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кетоацидоз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);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• увеличение содержания мочевой кислоты и SO^~ (почечная недостаточность); • накопление неорганических кислот HSO^ и H2PO^ (распад белка при шоке и ПП, печеночная недостаточность);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• потери гидрокарбоната (прямые потери при диарее, наличии кишечных и желчных</w:t>
      </w:r>
      <w:r w:rsidRPr="00837B6B">
        <w:rPr>
          <w:rFonts w:ascii="Times New Roman" w:hAnsi="Times New Roman" w:cs="Times New Roman"/>
          <w:sz w:val="28"/>
          <w:szCs w:val="28"/>
        </w:rPr>
        <w:tab/>
        <w:t>свищей,</w:t>
      </w:r>
      <w:r w:rsidRPr="00837B6B">
        <w:rPr>
          <w:rFonts w:ascii="Times New Roman" w:hAnsi="Times New Roman" w:cs="Times New Roman"/>
          <w:sz w:val="28"/>
          <w:szCs w:val="28"/>
        </w:rPr>
        <w:tab/>
        <w:t>заболеваний</w:t>
      </w:r>
      <w:r w:rsidRPr="00837B6B">
        <w:rPr>
          <w:rFonts w:ascii="Times New Roman" w:hAnsi="Times New Roman" w:cs="Times New Roman"/>
          <w:sz w:val="28"/>
          <w:szCs w:val="28"/>
        </w:rPr>
        <w:tab/>
        <w:t>пищеварительного</w:t>
      </w:r>
      <w:r w:rsidRPr="00837B6B">
        <w:rPr>
          <w:rFonts w:ascii="Times New Roman" w:hAnsi="Times New Roman" w:cs="Times New Roman"/>
          <w:sz w:val="28"/>
          <w:szCs w:val="28"/>
        </w:rPr>
        <w:tab/>
        <w:t>тракта;</w:t>
      </w:r>
      <w:r w:rsidRPr="00837B6B">
        <w:rPr>
          <w:rFonts w:ascii="Times New Roman" w:hAnsi="Times New Roman" w:cs="Times New Roman"/>
          <w:sz w:val="28"/>
          <w:szCs w:val="28"/>
        </w:rPr>
        <w:tab/>
        <w:t xml:space="preserve">потери гидрокарбоната, зависящие от потерь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+ и K+ — в результате потери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этихионов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HCO^ теряет свойства гидрокарбоната);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кислых растворов и растворов электролитов, изменяющих ионный состав внеклеточной жидкости (массивные трансфузии «старой крови», содержащей хлорид аммония, обладающий свойствами сильной кислоты;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растворов с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низким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рН, увеличение концентрации ионов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" ведет к снижению гидрокарбоната).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При некомпенсированном метаболическом ацидозе HCO^ &lt; 20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/л BE &lt; — 2,3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/л, PCO2 40—45 мм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., рН&lt;7,36, при полной или частичной дыхательной компенсации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НСОз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&lt;20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/л BE &lt; —2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/л, PCO2 &lt;36 мм рт. ст., рН &lt; 7,36.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Всвязи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с огромной продукцией H+ наиболее важной является терапия основного заболевания. Симптоматическая терапия ацидоза без понимания его причины и всей метаболической катастрофы может быть неэффективной и вредной. Напомним, что бесконтрольное ощелачивание крови ведет к ухудшению 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кислородного обеспечения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тканей. При диабетическом ацидозе назначают преимущественно инсулин. Даже при остановке кровообращения необходимость срочного введения гидрокарбоната подвергается сомнению.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Эффективные и надежные методы лечения метаболического ацидоза — это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инфузия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сбалансированных растворов, поддержание адекватной гидратации и циркуляции у больных с сохранной функцией почек.</w:t>
      </w:r>
    </w:p>
    <w:p w:rsidR="00837B6B" w:rsidRPr="00837B6B" w:rsidRDefault="00837B6B" w:rsidP="00837B6B">
      <w:pPr>
        <w:rPr>
          <w:rFonts w:ascii="Times New Roman" w:hAnsi="Times New Roman" w:cs="Times New Roman"/>
          <w:b/>
          <w:sz w:val="28"/>
          <w:szCs w:val="28"/>
        </w:rPr>
      </w:pPr>
    </w:p>
    <w:p w:rsidR="00837B6B" w:rsidRPr="00837B6B" w:rsidRDefault="00837B6B" w:rsidP="00837B6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7B6B">
        <w:rPr>
          <w:rFonts w:ascii="Times New Roman" w:hAnsi="Times New Roman" w:cs="Times New Roman"/>
          <w:b/>
          <w:sz w:val="28"/>
          <w:szCs w:val="28"/>
        </w:rPr>
        <w:t>Лактат</w:t>
      </w:r>
      <w:proofErr w:type="spellEnd"/>
      <w:r w:rsidRPr="00837B6B">
        <w:rPr>
          <w:rFonts w:ascii="Times New Roman" w:hAnsi="Times New Roman" w:cs="Times New Roman"/>
          <w:b/>
          <w:sz w:val="28"/>
          <w:szCs w:val="28"/>
        </w:rPr>
        <w:t>-ацидоз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Молочная кислота является конечным продуктом анаэробного гликолиза в организме. В норме ее концентрация в сыворотке крови составляет 2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/л или менее. Большая часть молочной кислоты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метаболизируется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печенью в процессе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глюконеогенеза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. Как энергетический материал молочная кислота поглощается сердечной мышцей. Увеличение содержания молочной кислоты в сыворотке крови наблюдается при метаболических нарушениях, связанных с усилением анаэробного гликолиза, и всегда является показателем значительных метаболических нарушений.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Причины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ацидо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-за: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• снижение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оксигенации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тканей — тканевая гипоксия. Наибольшее значение придают</w:t>
      </w:r>
      <w:r w:rsidRPr="00837B6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циркулятор-ным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ab/>
        <w:t>нарушениям</w:t>
      </w:r>
      <w:r w:rsidRPr="00837B6B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кардиогенньгй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,</w:t>
      </w:r>
      <w:r w:rsidRPr="00837B6B">
        <w:rPr>
          <w:rFonts w:ascii="Times New Roman" w:hAnsi="Times New Roman" w:cs="Times New Roman"/>
          <w:sz w:val="28"/>
          <w:szCs w:val="28"/>
        </w:rPr>
        <w:tab/>
        <w:t xml:space="preserve">септический,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гиповолемический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шок). Возможность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ацидо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-за при артериальной гипоксемии, особенно кратковременной и неглубокой, сомнительна. Также нет прямых доказательств увеличения уровня молочной кислоты в крови при анемии, если отсутствуют клинические симптомы шока. Однако присутствие всех форм гипоксемии теоретически способствует развитию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-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ацидоза. Последний предполагают во всех случаях тяжелого течения заболевания,</w:t>
      </w:r>
      <w:r w:rsidRPr="00837B6B">
        <w:rPr>
          <w:rFonts w:ascii="Times New Roman" w:hAnsi="Times New Roman" w:cs="Times New Roman"/>
          <w:sz w:val="28"/>
          <w:szCs w:val="28"/>
        </w:rPr>
        <w:tab/>
        <w:t>у больных с нестабильной гемодинамикой,</w:t>
      </w:r>
      <w:r w:rsidRPr="00837B6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ино-тропной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поддержкой, синдромом сдавления и др. Необходимо определять показатели КОС методом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Аструпа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, анионную разницу и уровень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в крови;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• нарушения функции печени приводят к снижению ее способности к превращению</w:t>
      </w:r>
      <w:r w:rsidRPr="00837B6B">
        <w:rPr>
          <w:rFonts w:ascii="Times New Roman" w:hAnsi="Times New Roman" w:cs="Times New Roman"/>
          <w:sz w:val="28"/>
          <w:szCs w:val="28"/>
        </w:rPr>
        <w:tab/>
        <w:t>молочной</w:t>
      </w:r>
      <w:r w:rsidRPr="00837B6B">
        <w:rPr>
          <w:rFonts w:ascii="Times New Roman" w:hAnsi="Times New Roman" w:cs="Times New Roman"/>
          <w:sz w:val="28"/>
          <w:szCs w:val="28"/>
        </w:rPr>
        <w:tab/>
        <w:t>кислоты</w:t>
      </w:r>
      <w:r w:rsidRPr="00837B6B">
        <w:rPr>
          <w:rFonts w:ascii="Times New Roman" w:hAnsi="Times New Roman" w:cs="Times New Roman"/>
          <w:sz w:val="28"/>
          <w:szCs w:val="28"/>
        </w:rPr>
        <w:tab/>
        <w:t>в</w:t>
      </w:r>
      <w:r w:rsidRPr="00837B6B">
        <w:rPr>
          <w:rFonts w:ascii="Times New Roman" w:hAnsi="Times New Roman" w:cs="Times New Roman"/>
          <w:sz w:val="28"/>
          <w:szCs w:val="28"/>
        </w:rPr>
        <w:tab/>
        <w:t>глюкозу</w:t>
      </w:r>
      <w:r w:rsidRPr="00837B6B">
        <w:rPr>
          <w:rFonts w:ascii="Times New Roman" w:hAnsi="Times New Roman" w:cs="Times New Roman"/>
          <w:sz w:val="28"/>
          <w:szCs w:val="28"/>
        </w:rPr>
        <w:tab/>
        <w:t>и</w:t>
      </w:r>
      <w:r w:rsidRPr="00837B6B">
        <w:rPr>
          <w:rFonts w:ascii="Times New Roman" w:hAnsi="Times New Roman" w:cs="Times New Roman"/>
          <w:sz w:val="28"/>
          <w:szCs w:val="28"/>
        </w:rPr>
        <w:tab/>
        <w:t>гликоген.</w:t>
      </w:r>
      <w:r w:rsidRPr="00837B6B">
        <w:rPr>
          <w:rFonts w:ascii="Times New Roman" w:hAnsi="Times New Roman" w:cs="Times New Roman"/>
          <w:sz w:val="28"/>
          <w:szCs w:val="28"/>
        </w:rPr>
        <w:tab/>
        <w:t xml:space="preserve">Нормально функционирующая печень перерабатывает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значительные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KOJ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иче-ства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, а при шоке эта способность нарушается;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• недостаток тиамина (витамин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Bj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) может приводить к развитию лак-тат-ацидоза при отсутствии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недостаточности. Дефицит тиамина</w:t>
      </w:r>
      <w:r w:rsidRPr="00837B6B">
        <w:rPr>
          <w:rFonts w:ascii="Times New Roman" w:hAnsi="Times New Roman" w:cs="Times New Roman"/>
          <w:sz w:val="28"/>
          <w:szCs w:val="28"/>
        </w:rPr>
        <w:tab/>
        <w:t>отмечается</w:t>
      </w:r>
      <w:r w:rsidRPr="00837B6B">
        <w:rPr>
          <w:rFonts w:ascii="Times New Roman" w:hAnsi="Times New Roman" w:cs="Times New Roman"/>
          <w:sz w:val="28"/>
          <w:szCs w:val="28"/>
        </w:rPr>
        <w:tab/>
        <w:t>в</w:t>
      </w:r>
      <w:r w:rsidRPr="00837B6B">
        <w:rPr>
          <w:rFonts w:ascii="Times New Roman" w:hAnsi="Times New Roman" w:cs="Times New Roman"/>
          <w:sz w:val="28"/>
          <w:szCs w:val="28"/>
        </w:rPr>
        <w:tab/>
        <w:t>критических</w:t>
      </w:r>
      <w:r w:rsidRPr="00837B6B">
        <w:rPr>
          <w:rFonts w:ascii="Times New Roman" w:hAnsi="Times New Roman" w:cs="Times New Roman"/>
          <w:sz w:val="28"/>
          <w:szCs w:val="28"/>
        </w:rPr>
        <w:tab/>
        <w:t>состояниях,</w:t>
      </w:r>
      <w:r w:rsidRPr="00837B6B">
        <w:rPr>
          <w:rFonts w:ascii="Times New Roman" w:hAnsi="Times New Roman" w:cs="Times New Roman"/>
          <w:sz w:val="28"/>
          <w:szCs w:val="28"/>
        </w:rPr>
        <w:tab/>
        <w:t>нередко</w:t>
      </w:r>
      <w:r w:rsidRPr="00837B6B">
        <w:rPr>
          <w:rFonts w:ascii="Times New Roman" w:hAnsi="Times New Roman" w:cs="Times New Roman"/>
          <w:sz w:val="28"/>
          <w:szCs w:val="28"/>
        </w:rPr>
        <w:tab/>
        <w:t>у</w:t>
      </w:r>
      <w:r w:rsidRPr="00837B6B">
        <w:rPr>
          <w:rFonts w:ascii="Times New Roman" w:hAnsi="Times New Roman" w:cs="Times New Roman"/>
          <w:sz w:val="28"/>
          <w:szCs w:val="28"/>
        </w:rPr>
        <w:tab/>
        <w:t>больных, злоупотребля</w:t>
      </w:r>
      <w:r>
        <w:rPr>
          <w:rFonts w:ascii="Times New Roman" w:hAnsi="Times New Roman" w:cs="Times New Roman"/>
          <w:sz w:val="28"/>
          <w:szCs w:val="28"/>
        </w:rPr>
        <w:t xml:space="preserve">ющих алкоголем,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симптомоком</w:t>
      </w:r>
      <w:r w:rsidRPr="00837B6B">
        <w:rPr>
          <w:rFonts w:ascii="Times New Roman" w:hAnsi="Times New Roman" w:cs="Times New Roman"/>
          <w:sz w:val="28"/>
          <w:szCs w:val="28"/>
        </w:rPr>
        <w:t>плексе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Вернике. Недостаток тиамина способствует увеличению уровня молочной кислоты всле</w:t>
      </w:r>
      <w:r>
        <w:rPr>
          <w:rFonts w:ascii="Times New Roman" w:hAnsi="Times New Roman" w:cs="Times New Roman"/>
          <w:sz w:val="28"/>
          <w:szCs w:val="28"/>
        </w:rPr>
        <w:t xml:space="preserve">дствие угнетения окисления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пиру</w:t>
      </w:r>
      <w:r w:rsidRPr="00837B6B">
        <w:rPr>
          <w:rFonts w:ascii="Times New Roman" w:hAnsi="Times New Roman" w:cs="Times New Roman"/>
          <w:sz w:val="28"/>
          <w:szCs w:val="28"/>
        </w:rPr>
        <w:t>вата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в митохондриях </w:t>
      </w:r>
      <w:r w:rsidRPr="00837B6B">
        <w:rPr>
          <w:rFonts w:ascii="Times New Roman" w:hAnsi="Times New Roman" w:cs="Times New Roman"/>
          <w:sz w:val="28"/>
          <w:szCs w:val="28"/>
        </w:rPr>
        <w:lastRenderedPageBreak/>
        <w:t>[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Campbell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С.H., 1984]. Уровень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в сыворотке крови повышается во время неумеренного употребления спиртных напитков, а через 1—3 дня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-ацидоз переходит в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кетоацидоз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;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• повышение уровня правовращающего изомера молочной кислоты — D-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-ацидоз. Этот изомер образуется в результате действия микроорганизмов, расщепляющих глюкозу в кишечнике. D-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-ацидоз чаще встречается у больных после абдоминальных операций: обширных резекций тонкой кишки, наложения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межкишечных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анастомозов и т.д., а также у тучных лиц [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Smith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S.M.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., 1986]. Стандартные лабораторные методики позволяют определять лишь левовращающий изомер молочной кислоты. Наличие D-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-ацидоза следует 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предполагать у больных с некомпенсированным метаболическим ацидозом и высокой анионной разницей. Нарушения функции ЖКТ (диарея, операции на ор</w:t>
      </w:r>
      <w:r>
        <w:rPr>
          <w:rFonts w:ascii="Times New Roman" w:hAnsi="Times New Roman" w:cs="Times New Roman"/>
          <w:sz w:val="28"/>
          <w:szCs w:val="28"/>
        </w:rPr>
        <w:t>ганах брюшной полости, дисбакте</w:t>
      </w:r>
      <w:r w:rsidRPr="00837B6B">
        <w:rPr>
          <w:rFonts w:ascii="Times New Roman" w:hAnsi="Times New Roman" w:cs="Times New Roman"/>
          <w:sz w:val="28"/>
          <w:szCs w:val="28"/>
        </w:rPr>
        <w:t>риоз) могут указывать на это нарушение. По-видимому, данное заболевание более распространено, но часто не диагностируется [Марино П., 1998];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• другие возможные причины лак-тат-ацидоза в отделениях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-ацидоз, связанный с медикаментозной терапией.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7B6B">
        <w:rPr>
          <w:rFonts w:ascii="Times New Roman" w:hAnsi="Times New Roman" w:cs="Times New Roman"/>
          <w:sz w:val="28"/>
          <w:szCs w:val="28"/>
        </w:rPr>
        <w:t>Длительные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раствора адреналина могут вызвать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-ацидоз. Адреналин ускоряет распад гликогена в скелетных мышцах и увеличивает выработку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. Увеличению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-ацидоза способствует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периферическая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вазоконстрикция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, приводящая к анаэробному метаболизму.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-ацидоз может развиться при использовании натрия нитро-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пруссида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 xml:space="preserve">Метаболизм последнего связан с образованием цианидов, способных нарушать процессы окислительного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фосфорилирования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и вызывать молочнокислый ацидоз.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Однако образование цианидов при этом может происходить и без увеличения уровня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в крови.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Не исключается возможность повышения уровня молочной кислоты при длительной пассивной гипервентиляции и введении щелочных растворов (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инициированный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-ацидоз).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Диагностика. На возможность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-ацидоза указывают следующие признаки: • наличие метаболического ацидоза, связанного с повышенной анионной разницей;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7B6B">
        <w:rPr>
          <w:rFonts w:ascii="Times New Roman" w:hAnsi="Times New Roman" w:cs="Times New Roman"/>
          <w:sz w:val="28"/>
          <w:szCs w:val="28"/>
        </w:rPr>
        <w:t>• выраженный дефицит оснований;</w:t>
      </w:r>
      <w:proofErr w:type="gramEnd"/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lastRenderedPageBreak/>
        <w:t xml:space="preserve">• анионная разница более 30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/л, в то же время другие причины, которые могут вызвать а</w:t>
      </w:r>
      <w:r>
        <w:rPr>
          <w:rFonts w:ascii="Times New Roman" w:hAnsi="Times New Roman" w:cs="Times New Roman"/>
          <w:sz w:val="28"/>
          <w:szCs w:val="28"/>
        </w:rPr>
        <w:t>цидоз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кетоацидоз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почечная не</w:t>
      </w:r>
      <w:r w:rsidRPr="00837B6B">
        <w:rPr>
          <w:rFonts w:ascii="Times New Roman" w:hAnsi="Times New Roman" w:cs="Times New Roman"/>
          <w:sz w:val="28"/>
          <w:szCs w:val="28"/>
        </w:rPr>
        <w:t xml:space="preserve">достаточность, введение токсичных веществ), отсутствуют; • уровень молочной кислоты в венозной крови превышает 2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/л. Этот показатель отражает интенсивность образования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в тканях.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Лечение этиологическое, т.е. направлено на устранение причины возникновения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-ацидоза. При шоке, циркуляторной недостаточности следует принять меры, способствующие улучшению тканевой перфузии, доставки и потребления кислорода тканями. Все больные с алкогольной энцефалопатией нуждаются в лечении тиамином. Средняя доза тиамина при его дефиците составляет 100 мг/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Введение натрия гидрокарбоната показано при рН менее 7,2, HCO3 менее 15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/л при отсутствии дыхательного ацидоза. Рекомендуемая при этом концентрация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НСОз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в плазме крови — 15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/л. Этот уровень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НСОз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будет поддерживать рН &gt;7,2. Половину дефицита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НСОз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устраняют путем первичного внутривенного введения бикарбоната с последующим измерением его уровня в крови. Дальнейшее внутривенное введение бикарбоната производят медленно капельно с периодическим контролем уровня рН и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НСОз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, PCO2     и всех показателей КОС.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Точное количество требуемого бикарбоната рассчитывают по формуле: Дефицит HCO3" = 0,5-масса тела (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>)• (желаемое количество HCO3</w:t>
      </w:r>
      <w:r w:rsidRPr="00837B6B">
        <w:rPr>
          <w:rFonts w:ascii="Times New Roman" w:hAnsi="Times New Roman" w:cs="Times New Roman"/>
          <w:sz w:val="28"/>
          <w:szCs w:val="28"/>
        </w:rPr>
        <w:tab/>
        <w:t>— фактическое количество HCO3 в сыворотке крови).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При отсутствии дыхательного ацидоза или алкалоза достаточная концентрация HCO3 равна 15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/л.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Вводят 8,4 % (молярный) раствор NaHCO3, 1 мл которого содержит 1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бикарбоната. Начальная доза бикарбоната составляет 1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/кг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массы тела. Таким образом, у пациента с массой тела 70 кг количество вводимого 8,4 % раствора NaHCO3 равно 70 мл. Чаще используют 4,2 % раствор NaHCO3 (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полумолярный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), и его доза составляет 140 мл.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В отдельных случаях из-за неэффективности терапии бикарбонатом натрия применяют другие средства —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карбикарб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или натрия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дихлор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-ацетат. Преимущество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карбикарба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состоит в том, что он вызывает меньшее по сравнению с гидрокарбонатом образование CO2.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Дихлора-цетат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снижает образование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и оказывает положительное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ино-тропное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действие, что важно при лечении метаболического ацидоза.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Pr="00837B6B" w:rsidRDefault="00837B6B" w:rsidP="00837B6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7B6B">
        <w:rPr>
          <w:rFonts w:ascii="Times New Roman" w:hAnsi="Times New Roman" w:cs="Times New Roman"/>
          <w:b/>
          <w:sz w:val="28"/>
          <w:szCs w:val="28"/>
        </w:rPr>
        <w:t>Кетоацидоз</w:t>
      </w:r>
      <w:proofErr w:type="spellEnd"/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Недостаточность эндогенного инсулина и/или недостаточное поступление экзогенного инсулина ведут к повышению содержания в плазме крови глюкагона и прогрессирующей декомпенсации обмена веществ, вплоть до комы. Причиной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кетоацидоза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служит образование кетоновых тел — группы органических соединений, являющихся промежуточными продуктами обмена жиров, белков и углеводов. Синтез кетоновых тел (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кетогенез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) в основном происходит в печени. Главные кетоновые тела — ацетоуксусная и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>оксимасляная кислоты [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Brandt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K.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 xml:space="preserve">R.,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Miles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J.M., 1988].</w:t>
      </w:r>
      <w:proofErr w:type="gramEnd"/>
    </w:p>
    <w:p w:rsid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Возможные причины к е т о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.ц</w:t>
      </w:r>
      <w:proofErr w:type="spellEnd"/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и д о з а: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 • диабет;</w:t>
      </w:r>
    </w:p>
    <w:p w:rsid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• голодание; 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• алкоголизм;</w:t>
      </w:r>
    </w:p>
    <w:p w:rsid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• неадекватное парентеральное питание; 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• послеоперационный период.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7B6B">
        <w:rPr>
          <w:rFonts w:ascii="Times New Roman" w:hAnsi="Times New Roman" w:cs="Times New Roman"/>
          <w:sz w:val="28"/>
          <w:szCs w:val="28"/>
        </w:rPr>
        <w:t>Диабетический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кетоацидоз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представляет собой грозное осложнение диабета, обусловленное чаще всего не</w:t>
      </w:r>
      <w:r>
        <w:rPr>
          <w:rFonts w:ascii="Times New Roman" w:hAnsi="Times New Roman" w:cs="Times New Roman"/>
          <w:sz w:val="28"/>
          <w:szCs w:val="28"/>
        </w:rPr>
        <w:t>правильно подобранной дозой ин</w:t>
      </w:r>
      <w:r w:rsidRPr="00837B6B">
        <w:rPr>
          <w:rFonts w:ascii="Times New Roman" w:hAnsi="Times New Roman" w:cs="Times New Roman"/>
          <w:sz w:val="28"/>
          <w:szCs w:val="28"/>
        </w:rPr>
        <w:t>сулина. Изменения метаболизма при этом могут развиваться очень быстро. Возможен смертельный исход.</w:t>
      </w:r>
    </w:p>
    <w:p w:rsid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Основные звенья нарушений: 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• гипергликемия;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• повышение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осмолярности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плазмы;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• гипертоническая дегидратация: потери воды достигают 6—8 л (вследствие осмотического диуреза, гипервентиляции, рвоты и поноса);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• метаболический ацидоз обусловлен увеличением количества активного ацетата, образованием ацетоуксусной и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>оксимасляной кислот; может усиливаться лак-тат-ацидозом;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• гипервентиляция (в том числе дыхание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Куссмауля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), стимуляция дыхательного центра H+, приводящая к значительному снижению PCO2 крови;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lastRenderedPageBreak/>
        <w:t xml:space="preserve">• потеря минералов: калия, натрия, кальция, магния, фосфатов. Клинические симптомы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кетоацидоза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: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общие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(слабость, жажда, тошнота и др.);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• диабетическая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прекома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;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диабетическая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гиперосмолярная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ацидотическая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) кома.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7B6B">
        <w:rPr>
          <w:rFonts w:ascii="Times New Roman" w:hAnsi="Times New Roman" w:cs="Times New Roman"/>
          <w:sz w:val="28"/>
          <w:szCs w:val="28"/>
        </w:rPr>
        <w:t xml:space="preserve">Следует заметить, что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гиперосмо-лярность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может приводить к коматозному состоянию и без наличия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етоацидоза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гиперосмолярная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837B6B">
        <w:rPr>
          <w:rFonts w:ascii="Times New Roman" w:hAnsi="Times New Roman" w:cs="Times New Roman"/>
          <w:sz w:val="28"/>
          <w:szCs w:val="28"/>
        </w:rPr>
        <w:t>ацидотическая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кома).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В диагностике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кетоацидоза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основное значение имеют следующие симптомы: гипергликемия; наличие сахара в моче; метаболические (снижение рН, HCO3^ PCO2, выраженный дефицит оснований); </w:t>
      </w:r>
      <w:r>
        <w:rPr>
          <w:rFonts w:ascii="Times New Roman" w:hAnsi="Times New Roman" w:cs="Times New Roman"/>
          <w:sz w:val="28"/>
          <w:szCs w:val="28"/>
        </w:rPr>
        <w:t xml:space="preserve">ацетон в плазме и моче;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осмоляр</w:t>
      </w:r>
      <w:r w:rsidRPr="00837B6B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плазмы выше 300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/л; повышение уровня гематокрита и гемоглобина (если не было анемии или кровотечения); лейкоцитоз со сдвигом влево.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Типичные варианты:</w:t>
      </w:r>
    </w:p>
    <w:p w:rsid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• концентрация глюкозы в крови выше 19,4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/л; 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• наличие кетоновых тел в крови;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• рН ниже 7,0; BE -20, -30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/л и ниже,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НСОз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менее 10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/л, PCO2 менее 20 мм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.;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• анионная разница выше 20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/л. Атипичные варианты:</w:t>
      </w:r>
    </w:p>
    <w:p w:rsid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• концентрация глюкозы в крови ниже 19,4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/л;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 • сдвиг рН в щелочную сторону;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• величина анионной разницы ниже 20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/л.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Важно учитывать, что величина анионной разницы во многом зависит от экскреции кетоновых тел с мочой и усиленной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реабсорбции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хлоридов в почечных канальцах. У</w:t>
      </w:r>
      <w:r>
        <w:rPr>
          <w:rFonts w:ascii="Times New Roman" w:hAnsi="Times New Roman" w:cs="Times New Roman"/>
          <w:sz w:val="28"/>
          <w:szCs w:val="28"/>
        </w:rPr>
        <w:t xml:space="preserve"> лиц с обезвоживанием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олигу</w:t>
      </w:r>
      <w:r w:rsidRPr="00837B6B">
        <w:rPr>
          <w:rFonts w:ascii="Times New Roman" w:hAnsi="Times New Roman" w:cs="Times New Roman"/>
          <w:sz w:val="28"/>
          <w:szCs w:val="28"/>
        </w:rPr>
        <w:t>рией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нарушено выведение кетоновых тел и более выражена анионная разница. Напротив, выведение кетоновых тел с мочой способствует уменьшению анионной разницы.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lastRenderedPageBreak/>
        <w:t xml:space="preserve">Главные факторы лечения тяжелого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кетоацидоза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гиперосмолярной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кетоацидотичес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-кой комы, — применение инсулина; компенсация потерь жидкости; возмещение потерь калия и других электролитов.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Инсулин. Введение инсулина является основой лечения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кетоацидоза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гипергликемии,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Pr="00837B6B">
        <w:rPr>
          <w:rFonts w:ascii="Times New Roman" w:hAnsi="Times New Roman" w:cs="Times New Roman"/>
          <w:sz w:val="28"/>
          <w:szCs w:val="28"/>
        </w:rPr>
        <w:t>теолиза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и связанных с ними нарушений водного и электролитного баланса.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Дозировка и способ введения инсулина. Инсулин вводят внутривенно и/или внутримышечно. Наиболее распространен внутривенный метод введения, наиболее безопасна первоначальная</w:t>
      </w:r>
      <w:r>
        <w:rPr>
          <w:rFonts w:ascii="Times New Roman" w:hAnsi="Times New Roman" w:cs="Times New Roman"/>
          <w:sz w:val="28"/>
          <w:szCs w:val="28"/>
        </w:rPr>
        <w:t xml:space="preserve"> доза — 10 ЕД. Последующая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</w:t>
      </w:r>
      <w:r w:rsidRPr="00837B6B">
        <w:rPr>
          <w:rFonts w:ascii="Times New Roman" w:hAnsi="Times New Roman" w:cs="Times New Roman"/>
          <w:sz w:val="28"/>
          <w:szCs w:val="28"/>
        </w:rPr>
        <w:t>зия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инсулина проводится со скоростью 0,1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>/кг/ч. Полупериод усвоения простого инсулина при внутривенном введении около 4—5 мин, время действия около 60 мин.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инсулина проводят на изотоническом растворе натрия хлорида или на 5 % растворе глюкозы. В первом случае рекомендуют добавлять в раствор 0,1— 0,2 г человеческого альбумина для предотвращения адсорбции инсулина на ин-фузионной системе. Если уровень глюкозы крови снижается до 19,4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/л (350 мг%), то противопоказаний к назначению раствора глюкозы для терапии инсулином нет. В качестве лечебного средства глюкозу вводят при снижении ее концентрации до 13,9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/л (250 мг%). Уже через 1 ч после начала лечения инсулином выявляются положительные изменения КОС.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Осложнение — резкое уменьшение концентрации глюкозы в крови. Для предупреждения этого осложнения следует постоянно контролировать уровень глюкозы в крови.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Введение жидкости. Дефицит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ВнеКЖ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ВнуКЖ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у больных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диабетическим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кетоацидозом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может быть очень большим и достигать 10 % массы тела [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Kriesberg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R.А., 1987]. Лечение следует начинать с изотонических растворов, 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содержащи</w:t>
      </w:r>
      <w:r>
        <w:rPr>
          <w:rFonts w:ascii="Times New Roman" w:hAnsi="Times New Roman" w:cs="Times New Roman"/>
          <w:sz w:val="28"/>
          <w:szCs w:val="28"/>
        </w:rPr>
        <w:t xml:space="preserve">х натрий и хлор (раствор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Ринге</w:t>
      </w:r>
      <w:r w:rsidRPr="00837B6B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, 0,9 % раствор натрия хлорида) как можно раньше, еще до получения данных о содержании глюкозы в крови. При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этих растворов, даже без введения инсулина, уровень сахара в крови понижается </w:t>
      </w:r>
      <w:r>
        <w:rPr>
          <w:rFonts w:ascii="Times New Roman" w:hAnsi="Times New Roman" w:cs="Times New Roman"/>
          <w:sz w:val="28"/>
          <w:szCs w:val="28"/>
        </w:rPr>
        <w:t xml:space="preserve">почти на 5—10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/л.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</w:t>
      </w:r>
      <w:r w:rsidRPr="00837B6B">
        <w:rPr>
          <w:rFonts w:ascii="Times New Roman" w:hAnsi="Times New Roman" w:cs="Times New Roman"/>
          <w:sz w:val="28"/>
          <w:szCs w:val="28"/>
        </w:rPr>
        <w:t>волемии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показано введение изотонического раствора альбумина. Гипотонические растворы натрия хлорида применяют лишь при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гипер-натриемии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с концентрацией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+ в крови выше 150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/л.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B6B">
        <w:rPr>
          <w:rFonts w:ascii="Times New Roman" w:hAnsi="Times New Roman" w:cs="Times New Roman"/>
          <w:sz w:val="28"/>
          <w:szCs w:val="28"/>
        </w:rPr>
        <w:lastRenderedPageBreak/>
        <w:t>Инфузионную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терапию проводят под контролем ЦВД, диуреза, секторального распределения жидкости (опасность чрезмерного введения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кристаллоидных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растворов состоит в возможности развития отека мозга или легких). В связи с этим следуе</w:t>
      </w:r>
      <w:r>
        <w:rPr>
          <w:rFonts w:ascii="Times New Roman" w:hAnsi="Times New Roman" w:cs="Times New Roman"/>
          <w:sz w:val="28"/>
          <w:szCs w:val="28"/>
        </w:rPr>
        <w:t xml:space="preserve">т подчеркнуть опасность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быстрых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B6B">
        <w:rPr>
          <w:rFonts w:ascii="Times New Roman" w:hAnsi="Times New Roman" w:cs="Times New Roman"/>
          <w:sz w:val="28"/>
          <w:szCs w:val="28"/>
        </w:rPr>
        <w:t xml:space="preserve">чрезмерных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. Процесс ре-гидратации тесно связан с коррекцией глюкозы крови и может проводиться в течение 1 </w:t>
      </w:r>
      <w:proofErr w:type="spellStart"/>
      <w:proofErr w:type="gramStart"/>
      <w:r w:rsidRPr="00837B6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более. При сниженном объеме плазмы показано введение растворов, поддерживающих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онкотическое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давление плазмы (5 % раствор альбумина). Растворы крахмала применять не рекомендуется из-за их способности повышать уровень амилазы в сыворотке крови. В процессе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терапии важно контролировать концентрацию ионов в плазме кров</w:t>
      </w:r>
      <w:r>
        <w:rPr>
          <w:rFonts w:ascii="Times New Roman" w:hAnsi="Times New Roman" w:cs="Times New Roman"/>
          <w:sz w:val="28"/>
          <w:szCs w:val="28"/>
        </w:rPr>
        <w:t xml:space="preserve">и. При быстром снижении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осмолярно</w:t>
      </w:r>
      <w:r w:rsidRPr="00837B6B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плазмы и уровня натрия ниже 125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/л может развиться так </w:t>
      </w:r>
      <w:r>
        <w:rPr>
          <w:rFonts w:ascii="Times New Roman" w:hAnsi="Times New Roman" w:cs="Times New Roman"/>
          <w:sz w:val="28"/>
          <w:szCs w:val="28"/>
        </w:rPr>
        <w:t xml:space="preserve">называемый синдром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дисэквилибри</w:t>
      </w:r>
      <w:r w:rsidRPr="00837B6B"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, приводящий к отеку мозга. Этот синдром возникает при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осмо-лярности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плазмы ниже 280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мосм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/л и сохраненной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гиперосмолярности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в цереброспинальной жидкости и клетках мозга [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Хартиг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В., 1982].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Калий. Потери калия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</w:t>
      </w:r>
      <w:r w:rsidRPr="00837B6B">
        <w:rPr>
          <w:rFonts w:ascii="Times New Roman" w:hAnsi="Times New Roman" w:cs="Times New Roman"/>
          <w:sz w:val="28"/>
          <w:szCs w:val="28"/>
        </w:rPr>
        <w:t>ацидозе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достигают 200—700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и продолжаются на фоне восстановленного диуреза. По мере устранени</w:t>
      </w:r>
      <w:r>
        <w:rPr>
          <w:rFonts w:ascii="Times New Roman" w:hAnsi="Times New Roman" w:cs="Times New Roman"/>
          <w:sz w:val="28"/>
          <w:szCs w:val="28"/>
        </w:rPr>
        <w:t>я ацидоза развивается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гипокалие</w:t>
      </w:r>
      <w:r w:rsidRPr="00837B6B">
        <w:rPr>
          <w:rFonts w:ascii="Times New Roman" w:hAnsi="Times New Roman" w:cs="Times New Roman"/>
          <w:sz w:val="28"/>
          <w:szCs w:val="28"/>
        </w:rPr>
        <w:t>мия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,</w:t>
      </w:r>
      <w:r w:rsidRPr="00837B6B">
        <w:rPr>
          <w:rFonts w:ascii="Times New Roman" w:hAnsi="Times New Roman" w:cs="Times New Roman"/>
          <w:sz w:val="28"/>
          <w:szCs w:val="28"/>
        </w:rPr>
        <w:tab/>
        <w:t>представляющая</w:t>
      </w:r>
      <w:r w:rsidRPr="00837B6B">
        <w:rPr>
          <w:rFonts w:ascii="Times New Roman" w:hAnsi="Times New Roman" w:cs="Times New Roman"/>
          <w:sz w:val="28"/>
          <w:szCs w:val="28"/>
        </w:rPr>
        <w:tab/>
        <w:t>опасность</w:t>
      </w:r>
      <w:r w:rsidRPr="00837B6B">
        <w:rPr>
          <w:rFonts w:ascii="Times New Roman" w:hAnsi="Times New Roman" w:cs="Times New Roman"/>
          <w:sz w:val="28"/>
          <w:szCs w:val="28"/>
        </w:rPr>
        <w:tab/>
        <w:t>для</w:t>
      </w:r>
      <w:r w:rsidRPr="00837B6B">
        <w:rPr>
          <w:rFonts w:ascii="Times New Roman" w:hAnsi="Times New Roman" w:cs="Times New Roman"/>
          <w:sz w:val="28"/>
          <w:szCs w:val="28"/>
        </w:rPr>
        <w:tab/>
        <w:t xml:space="preserve">больного. Поступление глюкозы в клетки опережает поступление в них калия. В связи с этим калиевой терапии при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кетоацидозе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придается большое значение. Если нет противопоказаний к назначению калия (почечная недостаточность, выраженная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гиперкалиемия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) введение его начинают уже на ранних этапах лечения (табл. 33.1). При достаточном диурезе его вводят при концентрации в сыворотке крови 6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/л [Марино П., 1998].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Следует помнить! Средняя или безопасная скорость внутривенного введения раствора калия — поляризующего коктейля — 20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/ч, а при ее увеличении возникает опаснос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гиперкалие</w:t>
      </w:r>
      <w:r w:rsidRPr="00837B6B">
        <w:rPr>
          <w:rFonts w:ascii="Times New Roman" w:hAnsi="Times New Roman" w:cs="Times New Roman"/>
          <w:sz w:val="28"/>
          <w:szCs w:val="28"/>
        </w:rPr>
        <w:t>мии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, нарушений сердечного ритма и даже остановки сердца. Введение калия необходимо проводить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Применение раствора калия Концентрация Скорость калия</w:t>
      </w:r>
      <w:r w:rsidRPr="00837B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введения сыворотке           калия, крови,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/л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/ч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5-6</w:t>
      </w:r>
      <w:r w:rsidRPr="00837B6B">
        <w:rPr>
          <w:rFonts w:ascii="Times New Roman" w:hAnsi="Times New Roman" w:cs="Times New Roman"/>
          <w:sz w:val="28"/>
          <w:szCs w:val="28"/>
        </w:rPr>
        <w:tab/>
        <w:t>10 4-5</w:t>
      </w:r>
      <w:r w:rsidRPr="00837B6B">
        <w:rPr>
          <w:rFonts w:ascii="Times New Roman" w:hAnsi="Times New Roman" w:cs="Times New Roman"/>
          <w:sz w:val="28"/>
          <w:szCs w:val="28"/>
        </w:rPr>
        <w:tab/>
        <w:t>20 3-4</w:t>
      </w:r>
      <w:r w:rsidRPr="00837B6B">
        <w:rPr>
          <w:rFonts w:ascii="Times New Roman" w:hAnsi="Times New Roman" w:cs="Times New Roman"/>
          <w:sz w:val="28"/>
          <w:szCs w:val="28"/>
        </w:rPr>
        <w:tab/>
        <w:t>30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>енее 3</w:t>
      </w:r>
      <w:r w:rsidRPr="00837B6B">
        <w:rPr>
          <w:rFonts w:ascii="Times New Roman" w:hAnsi="Times New Roman" w:cs="Times New Roman"/>
          <w:sz w:val="28"/>
          <w:szCs w:val="28"/>
        </w:rPr>
        <w:tab/>
        <w:t>40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под контролем монитора. Дозы подбирают индивидуально. Относительно безопасная доза калия — до 200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/24 ч, максимальная — 250—350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/24 ч.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Ощелачивающая терапия при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кетоацидозе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, как правило, не проводится. 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lastRenderedPageBreak/>
        <w:t xml:space="preserve">Ацидоз является следствием дефицита инсулина в крови, поэтому назначение гидрокарбоната не показано. Главное в лечении этих больных — правильная инсулиновая терапия, которая позволяет снизить уровень глюкозы в крови до 6— 12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/л уже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6 ч. Одновременно происходит увеличение содержания</w:t>
      </w:r>
      <w:r w:rsidRPr="00837B6B">
        <w:rPr>
          <w:rFonts w:ascii="Times New Roman" w:hAnsi="Times New Roman" w:cs="Times New Roman"/>
          <w:sz w:val="28"/>
          <w:szCs w:val="28"/>
        </w:rPr>
        <w:tab/>
        <w:t>HCO^</w:t>
      </w:r>
      <w:r w:rsidRPr="00837B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ВнеКЖ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Поспешная</w:t>
      </w:r>
      <w:r>
        <w:rPr>
          <w:rFonts w:ascii="Times New Roman" w:hAnsi="Times New Roman" w:cs="Times New Roman"/>
          <w:sz w:val="28"/>
          <w:szCs w:val="28"/>
        </w:rPr>
        <w:tab/>
        <w:t xml:space="preserve">компенсация </w:t>
      </w:r>
      <w:r w:rsidRPr="00837B6B">
        <w:rPr>
          <w:rFonts w:ascii="Times New Roman" w:hAnsi="Times New Roman" w:cs="Times New Roman"/>
          <w:sz w:val="28"/>
          <w:szCs w:val="28"/>
        </w:rPr>
        <w:t>ацидоза гидрокарбонатом</w:t>
      </w:r>
      <w:r w:rsidRPr="00837B6B">
        <w:rPr>
          <w:rFonts w:ascii="Times New Roman" w:hAnsi="Times New Roman" w:cs="Times New Roman"/>
          <w:sz w:val="28"/>
          <w:szCs w:val="28"/>
        </w:rPr>
        <w:tab/>
        <w:t xml:space="preserve">натрия </w:t>
      </w:r>
      <w:r>
        <w:rPr>
          <w:rFonts w:ascii="Times New Roman" w:hAnsi="Times New Roman" w:cs="Times New Roman"/>
          <w:sz w:val="28"/>
          <w:szCs w:val="28"/>
        </w:rPr>
        <w:t xml:space="preserve">    может</w:t>
      </w:r>
      <w:r>
        <w:rPr>
          <w:rFonts w:ascii="Times New Roman" w:hAnsi="Times New Roman" w:cs="Times New Roman"/>
          <w:sz w:val="28"/>
          <w:szCs w:val="28"/>
        </w:rPr>
        <w:tab/>
        <w:t>сопровождаться</w:t>
      </w:r>
      <w:r>
        <w:rPr>
          <w:rFonts w:ascii="Times New Roman" w:hAnsi="Times New Roman" w:cs="Times New Roman"/>
          <w:sz w:val="28"/>
          <w:szCs w:val="28"/>
        </w:rPr>
        <w:tab/>
        <w:t xml:space="preserve">резким </w:t>
      </w:r>
      <w:r w:rsidRPr="00837B6B">
        <w:rPr>
          <w:rFonts w:ascii="Times New Roman" w:hAnsi="Times New Roman" w:cs="Times New Roman"/>
          <w:sz w:val="28"/>
          <w:szCs w:val="28"/>
        </w:rPr>
        <w:t>падением</w:t>
      </w:r>
      <w:r w:rsidRPr="00837B6B">
        <w:rPr>
          <w:rFonts w:ascii="Times New Roman" w:hAnsi="Times New Roman" w:cs="Times New Roman"/>
          <w:sz w:val="28"/>
          <w:szCs w:val="28"/>
        </w:rPr>
        <w:tab/>
        <w:t xml:space="preserve">рН цереброспинальной жидкости вследствие усиленного притока CO2 в клетки, </w:t>
      </w:r>
      <w:r>
        <w:rPr>
          <w:rFonts w:ascii="Times New Roman" w:hAnsi="Times New Roman" w:cs="Times New Roman"/>
          <w:sz w:val="28"/>
          <w:szCs w:val="28"/>
        </w:rPr>
        <w:t xml:space="preserve">замедленным     падением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осмоляльности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B6B">
        <w:rPr>
          <w:rFonts w:ascii="Times New Roman" w:hAnsi="Times New Roman" w:cs="Times New Roman"/>
          <w:sz w:val="28"/>
          <w:szCs w:val="28"/>
        </w:rPr>
        <w:t xml:space="preserve">цереброспинальной     жидкости,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гипокалиемией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и алкалозом, проявляющимся позднее и трудно поддающимся коррекции. Если ощелачивающая терапия все же проводится, то не следует стремиться к достижению значения рН выше 7,1.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Уровень неорганического фосфора в сыворотке крови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убольныхс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кетоацидозом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снижен. Общие потери фосфора составляют в среднем 1 — 1,5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/кг. При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значительной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гипофосфатемии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показано введение растворов фосфора. Кон</w:t>
      </w:r>
      <w:r>
        <w:rPr>
          <w:rFonts w:ascii="Times New Roman" w:hAnsi="Times New Roman" w:cs="Times New Roman"/>
          <w:sz w:val="28"/>
          <w:szCs w:val="28"/>
        </w:rPr>
        <w:t xml:space="preserve">ечная цель лечебных мероприятий </w:t>
      </w:r>
      <w:r w:rsidRPr="00837B6B">
        <w:rPr>
          <w:rFonts w:ascii="Times New Roman" w:hAnsi="Times New Roman" w:cs="Times New Roman"/>
          <w:sz w:val="28"/>
          <w:szCs w:val="28"/>
        </w:rPr>
        <w:t xml:space="preserve">заключается в нормализации уровня глюкозы, восстановлении водного и электролитного баланса. Инсулин вводят до того момента, пока уровень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HCOs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не будет равен 20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/л.</w:t>
      </w:r>
    </w:p>
    <w:p w:rsidR="00837B6B" w:rsidRPr="00837B6B" w:rsidRDefault="00837B6B" w:rsidP="00837B6B">
      <w:pPr>
        <w:rPr>
          <w:rFonts w:ascii="Times New Roman" w:hAnsi="Times New Roman" w:cs="Times New Roman"/>
          <w:b/>
          <w:sz w:val="28"/>
          <w:szCs w:val="28"/>
        </w:rPr>
      </w:pPr>
      <w:r w:rsidRPr="00837B6B">
        <w:rPr>
          <w:rFonts w:ascii="Times New Roman" w:hAnsi="Times New Roman" w:cs="Times New Roman"/>
          <w:b/>
          <w:sz w:val="28"/>
          <w:szCs w:val="28"/>
        </w:rPr>
        <w:t xml:space="preserve">Алкогольный </w:t>
      </w:r>
      <w:proofErr w:type="spellStart"/>
      <w:r w:rsidRPr="00837B6B">
        <w:rPr>
          <w:rFonts w:ascii="Times New Roman" w:hAnsi="Times New Roman" w:cs="Times New Roman"/>
          <w:b/>
          <w:sz w:val="28"/>
          <w:szCs w:val="28"/>
        </w:rPr>
        <w:t>кетоацидоз</w:t>
      </w:r>
      <w:proofErr w:type="spellEnd"/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Причины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алкогольного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кетоацидоз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• голодание (недостаточное поступление в организм необходимых питательных веществ).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Кетоацидоз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по этой причине может возникать при неполноценном ПП и у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неалкоголиков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;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• превращение этанола в процессе</w:t>
      </w:r>
      <w:r>
        <w:rPr>
          <w:rFonts w:ascii="Times New Roman" w:hAnsi="Times New Roman" w:cs="Times New Roman"/>
          <w:sz w:val="28"/>
          <w:szCs w:val="28"/>
        </w:rPr>
        <w:t xml:space="preserve"> метаболизма в печени в ацеталь</w:t>
      </w:r>
      <w:r w:rsidRPr="00837B6B">
        <w:rPr>
          <w:rFonts w:ascii="Times New Roman" w:hAnsi="Times New Roman" w:cs="Times New Roman"/>
          <w:sz w:val="28"/>
          <w:szCs w:val="28"/>
        </w:rPr>
        <w:t>дегид с образованием НАДН (ни-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котинамидадениндинуклеотид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восстановленный), способствующий образованию кетоновых тел;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• обезвоживание, ведущее к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олигу-рии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и снижению экскреции кетоновых тел с мочой [Марино П., 1998;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Kreisberg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R.A., 1987].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Диагностика.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Алкогольный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кетоацидоз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обычно развивается через 1—3 дня после чрезмерного потребления спиртных напитков. При этом показатели рН,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НСОз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и BE могут быть резко сниженными, а концентрация этанола и кетоновых тел в крови ничтожной. Увеличивается анионная разница, и ее колебания могут быть значительными. Как правило, уровень глюкозы в крови несколько повышен (до 3000 мг/л, или 16,7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/л).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lastRenderedPageBreak/>
        <w:t>Лечение. Показано внутривенное введение изотонических растворов натрия хлорида и 5 % раствора глюкозы. Глюкоза угнетает образование кетоновых тел в печени, а солевые растворы повышают экскрецию их с мочой. Уровень калия корригируют по его содержанию в сыворотке крови. Необходимость в применении гидрокарбоната, как правило, отсутствует.</w:t>
      </w:r>
    </w:p>
    <w:p w:rsidR="00837B6B" w:rsidRPr="00837B6B" w:rsidRDefault="00837B6B" w:rsidP="00837B6B">
      <w:pPr>
        <w:rPr>
          <w:rFonts w:ascii="Times New Roman" w:hAnsi="Times New Roman" w:cs="Times New Roman"/>
          <w:b/>
          <w:sz w:val="28"/>
          <w:szCs w:val="28"/>
        </w:rPr>
      </w:pPr>
      <w:r w:rsidRPr="00837B6B">
        <w:rPr>
          <w:rFonts w:ascii="Times New Roman" w:hAnsi="Times New Roman" w:cs="Times New Roman"/>
          <w:b/>
          <w:sz w:val="28"/>
          <w:szCs w:val="28"/>
        </w:rPr>
        <w:t>Метаболический алкалоз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Метаболический алкалоз представляет собой тяжелое нарушение КОС, которому, к сожалению, часто не уделяется достаточного внимания. Главной патогенетической особенностью данного состояния является несоответствие увеличенного уровня HCO^ предполагаемому уровню PCO2 сыворотки крови и всего</w:t>
      </w:r>
      <w:r w:rsidRPr="00837B6B">
        <w:rPr>
          <w:rFonts w:ascii="Times New Roman" w:hAnsi="Times New Roman" w:cs="Times New Roman"/>
          <w:sz w:val="28"/>
          <w:szCs w:val="28"/>
        </w:rPr>
        <w:tab/>
        <w:t>внеклеточного</w:t>
      </w:r>
      <w:r w:rsidRPr="00837B6B">
        <w:rPr>
          <w:rFonts w:ascii="Times New Roman" w:hAnsi="Times New Roman" w:cs="Times New Roman"/>
          <w:sz w:val="28"/>
          <w:szCs w:val="28"/>
        </w:rPr>
        <w:tab/>
        <w:t>пр</w:t>
      </w:r>
      <w:r>
        <w:rPr>
          <w:rFonts w:ascii="Times New Roman" w:hAnsi="Times New Roman" w:cs="Times New Roman"/>
          <w:sz w:val="28"/>
          <w:szCs w:val="28"/>
        </w:rPr>
        <w:t>остранства.</w:t>
      </w:r>
      <w:r>
        <w:rPr>
          <w:rFonts w:ascii="Times New Roman" w:hAnsi="Times New Roman" w:cs="Times New Roman"/>
          <w:sz w:val="28"/>
          <w:szCs w:val="28"/>
        </w:rPr>
        <w:tab/>
        <w:t>Если</w:t>
      </w:r>
      <w:r>
        <w:rPr>
          <w:rFonts w:ascii="Times New Roman" w:hAnsi="Times New Roman" w:cs="Times New Roman"/>
          <w:sz w:val="28"/>
          <w:szCs w:val="28"/>
        </w:rPr>
        <w:tab/>
        <w:t xml:space="preserve">метаболический </w:t>
      </w:r>
      <w:r w:rsidRPr="00837B6B">
        <w:rPr>
          <w:rFonts w:ascii="Times New Roman" w:hAnsi="Times New Roman" w:cs="Times New Roman"/>
          <w:sz w:val="28"/>
          <w:szCs w:val="28"/>
        </w:rPr>
        <w:t xml:space="preserve">ацидоз компенсируется гипервентиляцией и снижение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НСОз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в сыворотке крови сопровождается соответствующим снижением PCO2, то в случае тяжелого метаболического алкалоза такая компенсация</w:t>
      </w:r>
      <w:r>
        <w:rPr>
          <w:rFonts w:ascii="Times New Roman" w:hAnsi="Times New Roman" w:cs="Times New Roman"/>
          <w:sz w:val="28"/>
          <w:szCs w:val="28"/>
        </w:rPr>
        <w:t xml:space="preserve"> (увеличение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НСОз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увеличение  </w:t>
      </w:r>
      <w:r w:rsidRPr="00837B6B">
        <w:rPr>
          <w:rFonts w:ascii="Times New Roman" w:hAnsi="Times New Roman" w:cs="Times New Roman"/>
          <w:sz w:val="28"/>
          <w:szCs w:val="28"/>
        </w:rPr>
        <w:t>PCO2) часто невозможна. Соотношение НСО^/РСО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нарушается, а рН крови становится выше нормальных значений.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Метаболический алкалоз сопровождается повышенным сродством кислорода к гемоглобину, в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с чем DO2 к тканям снижается и потребность тканей в кислороде не обеспечивается. Этим объясняется высокая смертность.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Причины метаболического алкалоза: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• потеря соляной кислоты. Значительные потери соляной кислоты возникают в результате рвоты (пилоростеноз, тонкокишечная непроходимость), длительной постоянной аспирации желудочн</w:t>
      </w:r>
      <w:r>
        <w:rPr>
          <w:rFonts w:ascii="Times New Roman" w:hAnsi="Times New Roman" w:cs="Times New Roman"/>
          <w:sz w:val="28"/>
          <w:szCs w:val="28"/>
        </w:rPr>
        <w:t xml:space="preserve">ого содержимого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спомощью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назога</w:t>
      </w:r>
      <w:r w:rsidRPr="00837B6B">
        <w:rPr>
          <w:rFonts w:ascii="Times New Roman" w:hAnsi="Times New Roman" w:cs="Times New Roman"/>
          <w:sz w:val="28"/>
          <w:szCs w:val="28"/>
        </w:rPr>
        <w:t>стрального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зонда (панкреатит, перитонит),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и др. Потеря желудочного сока, имеющего низкий рН и концентрацию H+ до 100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/л, может привести к значительному дефициту ионов H+ и СГ;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• потери калия, магния и натрия. Эти потери наблюдаются при рвоте, диарее, аспирации же</w:t>
      </w:r>
      <w:r>
        <w:rPr>
          <w:rFonts w:ascii="Times New Roman" w:hAnsi="Times New Roman" w:cs="Times New Roman"/>
          <w:sz w:val="28"/>
          <w:szCs w:val="28"/>
        </w:rPr>
        <w:t xml:space="preserve">лудочного содержимого, кишечных </w:t>
      </w:r>
      <w:r w:rsidRPr="00837B6B">
        <w:rPr>
          <w:rFonts w:ascii="Times New Roman" w:hAnsi="Times New Roman" w:cs="Times New Roman"/>
          <w:sz w:val="28"/>
          <w:szCs w:val="28"/>
        </w:rPr>
        <w:t xml:space="preserve">свищах, использовании мочегонных средств. Хлориды при использовании диуретиков выводятся с мочой пропорционально выделению натрия. Ионы СГ, не подвергшиеся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реабсорбции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в почечных канальцах, замещаются ионами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НСОз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Реабсорбция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бикарбоната поддерживает алкалоз. Дефицит калия — одна из важных причин метаболического алкалоза. Калий теряется с мочой в результате повышенного поступления ионов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+     в дистальные канальцы.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 xml:space="preserve">Истощение запасов калия поддерживает алкалоз путем стимулирования секреции ионов </w:t>
      </w:r>
      <w:r w:rsidRPr="00837B6B">
        <w:rPr>
          <w:rFonts w:ascii="Times New Roman" w:hAnsi="Times New Roman" w:cs="Times New Roman"/>
          <w:sz w:val="28"/>
          <w:szCs w:val="28"/>
        </w:rPr>
        <w:lastRenderedPageBreak/>
        <w:t xml:space="preserve">H+. Одновременно с потерей ионов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+, СГ, K+ теряется Mg2+, который играет важную, но не совсем ясную роль в возникновении дефицита калия;</w:t>
      </w:r>
      <w:proofErr w:type="gramEnd"/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• дефицит объема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ВнеКЖ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вызывает увеличение концентрации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НСОз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вследствие потери свободной воды, а стимуляция альдостерона усиливает потери калия и ионов</w:t>
      </w:r>
      <w:r w:rsidRPr="00837B6B">
        <w:rPr>
          <w:rFonts w:ascii="Times New Roman" w:hAnsi="Times New Roman" w:cs="Times New Roman"/>
          <w:sz w:val="28"/>
          <w:szCs w:val="28"/>
        </w:rPr>
        <w:tab/>
        <w:t>H+</w:t>
      </w:r>
      <w:r w:rsidRPr="00837B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ab/>
        <w:t>почечных</w:t>
      </w:r>
      <w:r>
        <w:rPr>
          <w:rFonts w:ascii="Times New Roman" w:hAnsi="Times New Roman" w:cs="Times New Roman"/>
          <w:sz w:val="28"/>
          <w:szCs w:val="28"/>
        </w:rPr>
        <w:tab/>
        <w:t>канальцах.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альдостеронизм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ab/>
        <w:t>также способствует выделению указанных выше катионов с мочой;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•</w:t>
      </w:r>
      <w:r w:rsidRPr="00837B6B">
        <w:rPr>
          <w:rFonts w:ascii="Times New Roman" w:hAnsi="Times New Roman" w:cs="Times New Roman"/>
          <w:sz w:val="28"/>
          <w:szCs w:val="28"/>
        </w:rPr>
        <w:tab/>
        <w:t>избыточное</w:t>
      </w:r>
      <w:r w:rsidRPr="00837B6B">
        <w:rPr>
          <w:rFonts w:ascii="Times New Roman" w:hAnsi="Times New Roman" w:cs="Times New Roman"/>
          <w:sz w:val="28"/>
          <w:szCs w:val="28"/>
        </w:rPr>
        <w:tab/>
        <w:t>введение</w:t>
      </w:r>
      <w:r w:rsidRPr="00837B6B">
        <w:rPr>
          <w:rFonts w:ascii="Times New Roman" w:hAnsi="Times New Roman" w:cs="Times New Roman"/>
          <w:sz w:val="28"/>
          <w:szCs w:val="28"/>
        </w:rPr>
        <w:tab/>
        <w:t>бикарбоната</w:t>
      </w:r>
      <w:r w:rsidRPr="00837B6B">
        <w:rPr>
          <w:rFonts w:ascii="Times New Roman" w:hAnsi="Times New Roman" w:cs="Times New Roman"/>
          <w:sz w:val="28"/>
          <w:szCs w:val="28"/>
        </w:rPr>
        <w:tab/>
        <w:t>натрия.</w:t>
      </w:r>
      <w:r w:rsidRPr="00837B6B">
        <w:rPr>
          <w:rFonts w:ascii="Times New Roman" w:hAnsi="Times New Roman" w:cs="Times New Roman"/>
          <w:sz w:val="28"/>
          <w:szCs w:val="28"/>
        </w:rPr>
        <w:tab/>
        <w:t>Отношение</w:t>
      </w:r>
      <w:r w:rsidRPr="00837B6B">
        <w:rPr>
          <w:rFonts w:ascii="Times New Roman" w:hAnsi="Times New Roman" w:cs="Times New Roman"/>
          <w:sz w:val="28"/>
          <w:szCs w:val="28"/>
        </w:rPr>
        <w:tab/>
        <w:t>к</w:t>
      </w:r>
      <w:r w:rsidRPr="00837B6B">
        <w:rPr>
          <w:rFonts w:ascii="Times New Roman" w:hAnsi="Times New Roman" w:cs="Times New Roman"/>
          <w:sz w:val="28"/>
          <w:szCs w:val="28"/>
        </w:rPr>
        <w:tab/>
        <w:t xml:space="preserve">терапии бикарбонатом в последнее время значительно изменилось. По-видимому, алкалоз, возникающий при избытке ионов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НСОз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, более опасен, чем умеренный ацидоз, связанный с его недостатком. При дефиците хлоридов введение бикарбоната может привести к стойкому алкалозу.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Метаболический алкалоз, как и метаболический ацидоз, представляет собой серьезную угрозу для жизни больного. Он может быть вызван неправильными лечебными действиями врача. В связи с этим следует подчеркнуть опасность гипервентиляции при ИВЛ с одновременным введением щелочных растворов. Клинические формы. Различают три формы метаболического алкалоза: легкую, среднюю и тяжелую.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Легкая форма метаболического алкалоза представляет собой кратковременное увеличение содержания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НСОз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в сыворотке крови, не требующее специального лечения.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Алкалоз средней тяжести характеризуется увеличением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НСОз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до 30— 40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/л с относительно легким клиническим течением. Чаще всего это так называемый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хлоридз</w:t>
      </w:r>
      <w:r>
        <w:rPr>
          <w:rFonts w:ascii="Times New Roman" w:hAnsi="Times New Roman" w:cs="Times New Roman"/>
          <w:sz w:val="28"/>
          <w:szCs w:val="28"/>
        </w:rPr>
        <w:t>ависи</w:t>
      </w:r>
      <w:r w:rsidRPr="00837B6B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алкалоз, который соответствует снижению хлоридов крови до 90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/л и более. Как правило, он связан с потерей жидкости и хлоридов. Соответственно уменьшению содержания ионов СГ в сыворотке крови увеличивается количество бикарбоната. 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Алкалоз с тяжелым клиническим течением характеризуется увеличением содержания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НСОз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в сыворотке крови более 50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/л и увеличением рН крови до 7,6. Возможны судороги, нарушения сердечного ритма и респираторный алкалоз. Данное нарушение КОС представляет большую сложность для объяснения патогенетических механизмов, вызывающих некомпенсируемое состояние.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7B6B">
        <w:rPr>
          <w:rFonts w:ascii="Times New Roman" w:hAnsi="Times New Roman" w:cs="Times New Roman"/>
          <w:sz w:val="28"/>
          <w:szCs w:val="28"/>
        </w:rPr>
        <w:lastRenderedPageBreak/>
        <w:t>Хлориднезависимый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алкалоз характеризуется увеличением объема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ВнеКЖ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и потерей ионов K+     и Mg2+,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после отмены корти</w:t>
      </w:r>
      <w:r w:rsidRPr="00837B6B">
        <w:rPr>
          <w:rFonts w:ascii="Times New Roman" w:hAnsi="Times New Roman" w:cs="Times New Roman"/>
          <w:sz w:val="28"/>
          <w:szCs w:val="28"/>
        </w:rPr>
        <w:t>костероидов [Марино П., 1998].</w:t>
      </w:r>
    </w:p>
    <w:p w:rsidR="00837B6B" w:rsidRPr="00837B6B" w:rsidRDefault="00837B6B" w:rsidP="00837B6B">
      <w:pPr>
        <w:rPr>
          <w:rFonts w:ascii="Times New Roman" w:hAnsi="Times New Roman" w:cs="Times New Roman"/>
          <w:b/>
          <w:sz w:val="28"/>
          <w:szCs w:val="28"/>
        </w:rPr>
      </w:pPr>
      <w:r w:rsidRPr="00837B6B">
        <w:rPr>
          <w:rFonts w:ascii="Times New Roman" w:hAnsi="Times New Roman" w:cs="Times New Roman"/>
          <w:b/>
          <w:sz w:val="28"/>
          <w:szCs w:val="28"/>
        </w:rPr>
        <w:t>Диагностика (основные критерии):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7B6B">
        <w:rPr>
          <w:rFonts w:ascii="Times New Roman" w:hAnsi="Times New Roman" w:cs="Times New Roman"/>
          <w:sz w:val="28"/>
          <w:szCs w:val="28"/>
        </w:rPr>
        <w:t xml:space="preserve">• HCO^ в артериальной крови более 25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/л, в венозной более 30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/л (наиболее важный показатель);</w:t>
      </w:r>
      <w:proofErr w:type="gramEnd"/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• рН выше нормального уровня;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• PCO2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нормальное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или повышенное, в наиболее тяжелых случаях может быть сниженным;</w:t>
      </w:r>
    </w:p>
    <w:p w:rsid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• СГ менее 100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/л (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хлоридза-висимый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алкалоз), в некоторых</w:t>
      </w:r>
      <w:r>
        <w:rPr>
          <w:rFonts w:ascii="Times New Roman" w:hAnsi="Times New Roman" w:cs="Times New Roman"/>
          <w:sz w:val="28"/>
          <w:szCs w:val="28"/>
        </w:rPr>
        <w:t xml:space="preserve"> случаях содержание СГ остается </w:t>
      </w:r>
      <w:r w:rsidRPr="00837B6B">
        <w:rPr>
          <w:rFonts w:ascii="Times New Roman" w:hAnsi="Times New Roman" w:cs="Times New Roman"/>
          <w:sz w:val="28"/>
          <w:szCs w:val="28"/>
        </w:rPr>
        <w:t>нормальным</w:t>
      </w:r>
      <w:r w:rsidRPr="00837B6B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хлориднезависимый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алкалоз); 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• K+ — часто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гипокалиемия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При увеличении уровня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НСОз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в артериальной крови возникает компенсаторная реакция, направленная на повышение РаСО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- При содержании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НСОз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/л в артериальной крови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РаССЬ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должно быть равно 42 мм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.; при увеличении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НСОз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до 40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/л PaCO2 достигает 49 мм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.; при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НСОз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/л PaCO2 в среднем равно 56 мм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. [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Javehe-ri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S.,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Kazemi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H., 1987].</w:t>
      </w:r>
      <w:proofErr w:type="gramEnd"/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Лечение должно быть направлено на устранение основной этиологической причины алкалоза. Восстановление уровня хлоридов, натрия и калия в плазме достигается</w:t>
      </w:r>
      <w:r w:rsidRPr="00837B6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инфузиями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ab/>
        <w:t>соответствующих</w:t>
      </w:r>
      <w:r w:rsidRPr="00837B6B">
        <w:rPr>
          <w:rFonts w:ascii="Times New Roman" w:hAnsi="Times New Roman" w:cs="Times New Roman"/>
          <w:sz w:val="28"/>
          <w:szCs w:val="28"/>
        </w:rPr>
        <w:tab/>
        <w:t>растворов</w:t>
      </w:r>
      <w:r w:rsidRPr="00837B6B">
        <w:rPr>
          <w:rFonts w:ascii="Times New Roman" w:hAnsi="Times New Roman" w:cs="Times New Roman"/>
          <w:sz w:val="28"/>
          <w:szCs w:val="28"/>
        </w:rPr>
        <w:tab/>
        <w:t>(раствор</w:t>
      </w:r>
      <w:r w:rsidRPr="00837B6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Рингера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, изотонический раствор натрия хлорида, раствор калия хлорида, калия и магния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аспарагинат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и др.). Заметим, что все эти растворы имеют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рН и способствуют снижению рН крови.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Дефицит хлоридов можно вычислить по следующей формуле: Дефицит ионов СГ (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) =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0,27-масса тела (кг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>(ЮО -</w:t>
      </w:r>
      <w:r w:rsidRPr="00837B6B">
        <w:rPr>
          <w:rFonts w:ascii="Times New Roman" w:hAnsi="Times New Roman" w:cs="Times New Roman"/>
          <w:sz w:val="28"/>
          <w:szCs w:val="28"/>
        </w:rPr>
        <w:t xml:space="preserve"> фактическое содержание СГ).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При этом необходимый объем изотонического раствора натрия хлорида также может быть определен по формуле: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Объем 0,9 % раствора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(л) = = дефицит CF/154,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где 154 — содержание СГ (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) в 1 л 0,9 % раствора натрия хлорида. Восстановление объема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внекле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-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lastRenderedPageBreak/>
        <w:t xml:space="preserve">точного водного пространства достигается так же. Объемы и качественный состав применяемых для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средств определяются в каждом конкретном случае в соответствии с имеющимися потерями. Для этой цели может быть рекомендован компьютерный мониторинг водных секторов. Важным этапом лечения является восстановление ионного равновесия и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осмолярнос-ти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. Необходим постоянный контроль содержания ионов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+, K+, Mg2+, СГ, глюкозы, мочевины в крови. Введение диуретических сре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>отивопоказано.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В связи с огромной продукцией H+ лечение кислотами может оказаться не только бесполезным, но и вредным. Возможно, что метаболический алкалоз внеклеточного пространства является компенсаторной реакцией на ацидоз, 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7B6B">
        <w:rPr>
          <w:rFonts w:ascii="Times New Roman" w:hAnsi="Times New Roman" w:cs="Times New Roman"/>
          <w:sz w:val="28"/>
          <w:szCs w:val="28"/>
        </w:rPr>
        <w:t>развивающийся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в клеточном пространстве. Для нормализации рН часто бывает достаточно ввести потерянные ионы, особенно СГ и K+, и поддержать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электронейтральность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.</w:t>
      </w:r>
      <w:r w:rsidRPr="00837B6B">
        <w:rPr>
          <w:rFonts w:ascii="Times New Roman" w:hAnsi="Times New Roman" w:cs="Times New Roman"/>
          <w:sz w:val="28"/>
          <w:szCs w:val="28"/>
        </w:rPr>
        <w:tab/>
        <w:t>Терапия должна быть направлена на усиление способности почек сохранять ионы H+, что происходит в норме, и выделять буферы,</w:t>
      </w:r>
      <w:r w:rsidRPr="00837B6B">
        <w:rPr>
          <w:rFonts w:ascii="Times New Roman" w:hAnsi="Times New Roman" w:cs="Times New Roman"/>
          <w:sz w:val="28"/>
          <w:szCs w:val="28"/>
        </w:rPr>
        <w:tab/>
        <w:t>а</w:t>
      </w:r>
      <w:r w:rsidRPr="00837B6B">
        <w:rPr>
          <w:rFonts w:ascii="Times New Roman" w:hAnsi="Times New Roman" w:cs="Times New Roman"/>
          <w:sz w:val="28"/>
          <w:szCs w:val="28"/>
        </w:rPr>
        <w:tab/>
        <w:t>именно     бикарбонат.</w:t>
      </w:r>
      <w:r w:rsidRPr="00837B6B">
        <w:rPr>
          <w:rFonts w:ascii="Times New Roman" w:hAnsi="Times New Roman" w:cs="Times New Roman"/>
          <w:sz w:val="28"/>
          <w:szCs w:val="28"/>
        </w:rPr>
        <w:tab/>
        <w:t>Необходимо</w:t>
      </w:r>
      <w:r w:rsidRPr="00837B6B">
        <w:rPr>
          <w:rFonts w:ascii="Times New Roman" w:hAnsi="Times New Roman" w:cs="Times New Roman"/>
          <w:sz w:val="28"/>
          <w:szCs w:val="28"/>
        </w:rPr>
        <w:tab/>
        <w:t>обеспечить</w:t>
      </w:r>
      <w:r w:rsidRPr="00837B6B">
        <w:rPr>
          <w:rFonts w:ascii="Times New Roman" w:hAnsi="Times New Roman" w:cs="Times New Roman"/>
          <w:sz w:val="28"/>
          <w:szCs w:val="28"/>
        </w:rPr>
        <w:tab/>
        <w:t xml:space="preserve">достаточную гидратацию, вводить ионы СГ, K+ и небольшое количество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+. Подавление почечной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реабсорбции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бикарбоната может быть достигнуто путем назначения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диакарба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 в дозе 250— 500 мг, однако этот препарат не уменьшает потерю хлоридов и может вызывать дефицит K+.</w:t>
      </w:r>
    </w:p>
    <w:p w:rsid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Лечение метаболического алкалоза в основном заключается в коррекции нарушенного гомеостаза. </w:t>
      </w:r>
    </w:p>
    <w:p w:rsid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</w:p>
    <w:p w:rsidR="00837B6B" w:rsidRDefault="00837B6B" w:rsidP="00837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B6B" w:rsidRDefault="00837B6B" w:rsidP="00837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B6B" w:rsidRDefault="00837B6B" w:rsidP="00837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B6B" w:rsidRDefault="00837B6B" w:rsidP="00837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B6B" w:rsidRPr="00837B6B" w:rsidRDefault="00837B6B" w:rsidP="00837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 xml:space="preserve">1. «Неотложная медицинская помощь», под ред. Дж. Э.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Тинтиналли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Рл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Кроума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, Э. Руиза, Перевод с английского д-ра мед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аук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В.И.Кандрора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, д. м. н.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М.В.Неверовой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, д-ра мед. наук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А.В.Сучкова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, к. м. н.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А.В.Низового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B6B">
        <w:rPr>
          <w:rFonts w:ascii="Times New Roman" w:hAnsi="Times New Roman" w:cs="Times New Roman"/>
          <w:sz w:val="28"/>
          <w:szCs w:val="28"/>
        </w:rPr>
        <w:t>Ю.Л.Амченкова</w:t>
      </w:r>
      <w:proofErr w:type="spellEnd"/>
      <w:r w:rsidRPr="00837B6B">
        <w:rPr>
          <w:rFonts w:ascii="Times New Roman" w:hAnsi="Times New Roman" w:cs="Times New Roman"/>
          <w:sz w:val="28"/>
          <w:szCs w:val="28"/>
        </w:rPr>
        <w:t>; под ред. Д.м.н. В.Т. Ивашкина, Д.М.Н. П.Г. Брюсова; Москва «Медицина» 2016</w:t>
      </w:r>
    </w:p>
    <w:p w:rsidR="00837B6B" w:rsidRPr="00837B6B" w:rsidRDefault="00837B6B" w:rsidP="00837B6B">
      <w:pPr>
        <w:rPr>
          <w:rFonts w:ascii="Times New Roman" w:hAnsi="Times New Roman" w:cs="Times New Roman"/>
          <w:sz w:val="28"/>
          <w:szCs w:val="28"/>
        </w:rPr>
      </w:pPr>
      <w:r w:rsidRPr="00837B6B">
        <w:rPr>
          <w:rFonts w:ascii="Times New Roman" w:hAnsi="Times New Roman" w:cs="Times New Roman"/>
          <w:sz w:val="28"/>
          <w:szCs w:val="28"/>
        </w:rPr>
        <w:t>2. Интенсивная терапия. Реанимация. Первая помощь: Учебное пособие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>од ред. В.Д. Малышева. — М.: Медицина.— 2015.— 464 с.: ил.— Учеб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B6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37B6B">
        <w:rPr>
          <w:rFonts w:ascii="Times New Roman" w:hAnsi="Times New Roman" w:cs="Times New Roman"/>
          <w:sz w:val="28"/>
          <w:szCs w:val="28"/>
        </w:rPr>
        <w:t xml:space="preserve">ит. Для слушателей системы последипломного образования.— ISBN 5-225-04560- </w:t>
      </w:r>
    </w:p>
    <w:p w:rsidR="00837B6B" w:rsidRPr="00837B6B" w:rsidRDefault="00837B6B" w:rsidP="00837B6B">
      <w:pPr>
        <w:rPr>
          <w:rFonts w:ascii="Times New Roman" w:eastAsia="Arial" w:hAnsi="Times New Roman" w:cs="Times New Roman"/>
          <w:sz w:val="28"/>
          <w:szCs w:val="28"/>
        </w:rPr>
      </w:pPr>
      <w:r w:rsidRPr="00837B6B">
        <w:rPr>
          <w:rFonts w:ascii="Times New Roman" w:eastAsia="Arial" w:hAnsi="Times New Roman" w:cs="Times New Roman"/>
          <w:sz w:val="28"/>
          <w:szCs w:val="28"/>
        </w:rPr>
        <w:t xml:space="preserve">3. </w:t>
      </w:r>
      <w:r w:rsidRPr="00837B6B">
        <w:rPr>
          <w:rFonts w:ascii="Times New Roman" w:eastAsia="Arial" w:hAnsi="Times New Roman" w:cs="Times New Roman"/>
          <w:sz w:val="28"/>
          <w:szCs w:val="28"/>
        </w:rPr>
        <w:t xml:space="preserve">Чиркин А. А. Клинический анализ лабораторных данных, Москва, </w:t>
      </w:r>
      <w:proofErr w:type="spellStart"/>
      <w:r w:rsidRPr="00837B6B">
        <w:rPr>
          <w:rFonts w:ascii="Times New Roman" w:eastAsia="Arial" w:hAnsi="Times New Roman" w:cs="Times New Roman"/>
          <w:sz w:val="28"/>
          <w:szCs w:val="28"/>
        </w:rPr>
        <w:t>МедЛит</w:t>
      </w:r>
      <w:proofErr w:type="spellEnd"/>
      <w:r w:rsidRPr="00837B6B">
        <w:rPr>
          <w:rFonts w:ascii="Times New Roman" w:eastAsia="Arial" w:hAnsi="Times New Roman" w:cs="Times New Roman"/>
          <w:sz w:val="28"/>
          <w:szCs w:val="28"/>
        </w:rPr>
        <w:t>, 2007</w:t>
      </w:r>
    </w:p>
    <w:p w:rsidR="00837B6B" w:rsidRPr="00837B6B" w:rsidRDefault="00837B6B" w:rsidP="00837B6B">
      <w:pPr>
        <w:rPr>
          <w:rFonts w:ascii="Times New Roman" w:eastAsia="Arial" w:hAnsi="Times New Roman" w:cs="Times New Roman"/>
          <w:sz w:val="28"/>
          <w:szCs w:val="28"/>
        </w:rPr>
      </w:pPr>
      <w:r w:rsidRPr="00837B6B">
        <w:rPr>
          <w:rFonts w:ascii="Times New Roman" w:eastAsia="Arial" w:hAnsi="Times New Roman" w:cs="Times New Roman"/>
          <w:sz w:val="28"/>
          <w:szCs w:val="28"/>
        </w:rPr>
        <w:t xml:space="preserve">4. </w:t>
      </w:r>
      <w:proofErr w:type="spellStart"/>
      <w:r w:rsidRPr="00837B6B">
        <w:rPr>
          <w:rFonts w:ascii="Times New Roman" w:eastAsia="Arial" w:hAnsi="Times New Roman" w:cs="Times New Roman"/>
          <w:sz w:val="28"/>
          <w:szCs w:val="28"/>
        </w:rPr>
        <w:t>Таганович</w:t>
      </w:r>
      <w:proofErr w:type="spellEnd"/>
      <w:r w:rsidRPr="00837B6B">
        <w:rPr>
          <w:rFonts w:ascii="Times New Roman" w:eastAsia="Arial" w:hAnsi="Times New Roman" w:cs="Times New Roman"/>
          <w:sz w:val="28"/>
          <w:szCs w:val="28"/>
        </w:rPr>
        <w:t xml:space="preserve"> А. Д., Кухта В. К. Биохимия: ключевые пути метаболизма, МГМИ, Минск, 2000</w:t>
      </w:r>
    </w:p>
    <w:p w:rsidR="005966D7" w:rsidRPr="00837B6B" w:rsidRDefault="005966D7">
      <w:pPr>
        <w:rPr>
          <w:rFonts w:ascii="Times New Roman" w:hAnsi="Times New Roman" w:cs="Times New Roman"/>
          <w:sz w:val="28"/>
          <w:szCs w:val="28"/>
        </w:rPr>
      </w:pPr>
    </w:p>
    <w:sectPr w:rsidR="005966D7" w:rsidRPr="0083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62BFB"/>
    <w:multiLevelType w:val="hybridMultilevel"/>
    <w:tmpl w:val="5A84F53A"/>
    <w:lvl w:ilvl="0" w:tplc="6D2E0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366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6B2B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45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E8AD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0722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A6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CD7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CEF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6B"/>
    <w:rsid w:val="005966D7"/>
    <w:rsid w:val="008025A2"/>
    <w:rsid w:val="0083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6B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6B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6304</Words>
  <Characters>35935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2023-09-20T10:23:00Z</dcterms:created>
  <dcterms:modified xsi:type="dcterms:W3CDTF">2023-09-20T10:39:00Z</dcterms:modified>
</cp:coreProperties>
</file>