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67" w:rsidRDefault="007D0B67" w:rsidP="007D0B67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Рентгенодиагностика врожденного вывиха и подвывиха 6eдpа у детей первых месяцев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атруднена из-за того, что скелет у них частично состоит из хрящевой ткани, а тень костной основы, видимая на рентгенограмме, позволяет лишь приблизительно судить о соотношении головки и впадины.</w:t>
      </w:r>
    </w:p>
    <w:p w:rsidR="007D0B67" w:rsidRPr="000A0C1A" w:rsidRDefault="007D0B67" w:rsidP="007D0B67">
      <w:pPr>
        <w:pStyle w:val="Standar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рентгенограммы следует производить только при помощи точных измерений углов и линейных величин. Чтение рентгенограммы «на глаз» может привести к неправильному толкованию рентгеновского снимка с последующими ошибками: в диагностике и тактике лечения. Измерения всех показателей на рентгенограмме удобно производить при помощи специальной сетки — транспортира.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C1A">
        <w:rPr>
          <w:rFonts w:ascii="Times New Roman" w:hAnsi="Times New Roman"/>
          <w:color w:val="000000"/>
          <w:sz w:val="28"/>
          <w:szCs w:val="28"/>
        </w:rPr>
        <w:t>Рентгеновский снимок делают в положении ребенка на спине при вытянутых и параллельно уложенных ножках. Хочется подчеркнуть, что ни в коем случае нельзя сгибать н/конечности в тазобедренных суставах (что еще встречается при проведении данного исследования), так как при этом происходит изменение соотношении в тазобедренном суставе во фронтальной плоскости и как следствие может затруднить правильную интерпретацию основных рентгеновских показателей.</w:t>
      </w:r>
    </w:p>
    <w:p w:rsidR="007D0B67" w:rsidRPr="000A0C1A" w:rsidRDefault="007D0B67" w:rsidP="007D0B67">
      <w:pPr>
        <w:pStyle w:val="Textbody"/>
        <w:widowControl/>
        <w:rPr>
          <w:color w:val="000000"/>
          <w:sz w:val="28"/>
          <w:szCs w:val="28"/>
        </w:rPr>
      </w:pPr>
      <w:r w:rsidRPr="000A0C1A">
        <w:rPr>
          <w:rFonts w:ascii="Times New Roman" w:hAnsi="Times New Roman"/>
          <w:color w:val="000000"/>
          <w:sz w:val="28"/>
          <w:szCs w:val="28"/>
        </w:rPr>
        <w:t>Как известно, большая часть скелета у детей раннего возраста состоит из хряща, в связи с этим контуры головки бедренной кости и вертлужной впадины на рентгеновском изображении остаются невидимыми. В связи с этим для расшифровки рентгенограмм применяются определенные схемы.</w:t>
      </w:r>
    </w:p>
    <w:p w:rsidR="007D0B67" w:rsidRPr="000A0C1A" w:rsidRDefault="007D0B67" w:rsidP="007D0B67">
      <w:pPr>
        <w:pStyle w:val="Textbody"/>
        <w:widowControl/>
        <w:rPr>
          <w:color w:val="000000"/>
          <w:sz w:val="28"/>
          <w:szCs w:val="28"/>
        </w:rPr>
      </w:pPr>
      <w:r w:rsidRPr="000A0C1A">
        <w:rPr>
          <w:rFonts w:ascii="Times New Roman" w:hAnsi="Times New Roman"/>
          <w:color w:val="000000"/>
          <w:sz w:val="28"/>
          <w:szCs w:val="28"/>
        </w:rPr>
        <w:t>Расшифровать рентгенограмму у новорожденных и детей младшего грудного возраста бывает сложно, так как довольно трудно отличить умеренно выраженное нарушение развития сустава от нижнего варианта нормы. Поэтому на рентгенограмме проводят вспомогательные линии, с помощью которых измеряют расстояние и величину углов.</w:t>
      </w:r>
    </w:p>
    <w:p w:rsidR="007D0B67" w:rsidRPr="000A0C1A" w:rsidRDefault="007D0B67" w:rsidP="007D0B67">
      <w:pPr>
        <w:pStyle w:val="Textbody"/>
        <w:widowControl/>
        <w:rPr>
          <w:color w:val="000000"/>
          <w:sz w:val="28"/>
          <w:szCs w:val="28"/>
        </w:rPr>
      </w:pPr>
      <w:r w:rsidRPr="000A0C1A">
        <w:rPr>
          <w:rFonts w:ascii="Times New Roman" w:hAnsi="Times New Roman"/>
          <w:color w:val="000000"/>
          <w:sz w:val="28"/>
          <w:szCs w:val="28"/>
        </w:rPr>
        <w:t xml:space="preserve">Рентгенологическому методу исследования принадлежит значительная роль в диагностике дисплазии </w:t>
      </w:r>
      <w:proofErr w:type="gramStart"/>
      <w:r w:rsidRPr="000A0C1A">
        <w:rPr>
          <w:rFonts w:ascii="Times New Roman" w:hAnsi="Times New Roman"/>
          <w:color w:val="000000"/>
          <w:sz w:val="28"/>
          <w:szCs w:val="28"/>
        </w:rPr>
        <w:t>т/б</w:t>
      </w:r>
      <w:proofErr w:type="gramEnd"/>
      <w:r w:rsidRPr="000A0C1A">
        <w:rPr>
          <w:rFonts w:ascii="Times New Roman" w:hAnsi="Times New Roman"/>
          <w:color w:val="000000"/>
          <w:sz w:val="28"/>
          <w:szCs w:val="28"/>
        </w:rPr>
        <w:t xml:space="preserve"> сустава у новорожденных. Во время рентгенографии ребенок лежит на спине с вытянутыми и приведенными ногами в положении некоторой ротации внутрь строго симметрично. Таз должен плотно прилегать к кассете. Необходима защита половых органов свинцовой пластинкой, которая при правильном ее положении не мешает </w:t>
      </w:r>
      <w:proofErr w:type="spellStart"/>
      <w:r w:rsidRPr="000A0C1A">
        <w:rPr>
          <w:rFonts w:ascii="Times New Roman" w:hAnsi="Times New Roman"/>
          <w:color w:val="000000"/>
          <w:sz w:val="28"/>
          <w:szCs w:val="28"/>
        </w:rPr>
        <w:lastRenderedPageBreak/>
        <w:t>ренгенографии</w:t>
      </w:r>
      <w:proofErr w:type="spellEnd"/>
      <w:r w:rsidRPr="000A0C1A">
        <w:rPr>
          <w:rFonts w:ascii="Times New Roman" w:hAnsi="Times New Roman"/>
          <w:color w:val="000000"/>
          <w:sz w:val="28"/>
          <w:szCs w:val="28"/>
        </w:rPr>
        <w:t xml:space="preserve">. При </w:t>
      </w:r>
      <w:proofErr w:type="spellStart"/>
      <w:r w:rsidRPr="000A0C1A">
        <w:rPr>
          <w:rFonts w:ascii="Times New Roman" w:hAnsi="Times New Roman"/>
          <w:color w:val="000000"/>
          <w:sz w:val="28"/>
          <w:szCs w:val="28"/>
        </w:rPr>
        <w:t>рентгендиагностике</w:t>
      </w:r>
      <w:proofErr w:type="spellEnd"/>
      <w:r w:rsidRPr="000A0C1A">
        <w:rPr>
          <w:rFonts w:ascii="Times New Roman" w:hAnsi="Times New Roman"/>
          <w:color w:val="000000"/>
          <w:sz w:val="28"/>
          <w:szCs w:val="28"/>
        </w:rPr>
        <w:t xml:space="preserve"> заболеваний </w:t>
      </w:r>
      <w:proofErr w:type="gramStart"/>
      <w:r w:rsidRPr="000A0C1A">
        <w:rPr>
          <w:rFonts w:ascii="Times New Roman" w:hAnsi="Times New Roman"/>
          <w:color w:val="000000"/>
          <w:sz w:val="28"/>
          <w:szCs w:val="28"/>
        </w:rPr>
        <w:t>т/б</w:t>
      </w:r>
      <w:proofErr w:type="gramEnd"/>
      <w:r w:rsidRPr="000A0C1A">
        <w:rPr>
          <w:rFonts w:ascii="Times New Roman" w:hAnsi="Times New Roman"/>
          <w:color w:val="000000"/>
          <w:sz w:val="28"/>
          <w:szCs w:val="28"/>
        </w:rPr>
        <w:t xml:space="preserve"> суставов следует учитывать, что у новорожденных отсутствуют ядра окостенения головок бедер и вертлужная впадина также является хрящевой и не дает контрастной тени. При чтении рентгенограмм особое значение придается состоянию верхнего края вертлужной впадины, взаимоотношениям верхнего конца бедра и вертлужной впадины. Для этого применяются специальные схемы, которые специальными линиями устанавливают нормальное расположение элементов тазобедренного сустава и соответственно позволяют определить смещение бедра по отношению к впадине и его степень. </w:t>
      </w:r>
      <w:r w:rsidRPr="000A0C1A">
        <w:rPr>
          <w:rFonts w:ascii="Times New Roman" w:hAnsi="Times New Roman"/>
          <w:color w:val="000000"/>
          <w:sz w:val="28"/>
          <w:szCs w:val="28"/>
        </w:rPr>
        <w:br/>
        <w:t>Для ранней рентгенологической диагностики врожденной дисплазии тазобедренного сустава были предложены различные схемы.</w:t>
      </w:r>
      <w:r w:rsidRPr="000A0C1A">
        <w:rPr>
          <w:rFonts w:ascii="Times New Roman" w:hAnsi="Times New Roman"/>
          <w:color w:val="000000"/>
          <w:sz w:val="28"/>
          <w:szCs w:val="28"/>
        </w:rPr>
        <w:br/>
      </w:r>
    </w:p>
    <w:p w:rsidR="007D0B67" w:rsidRPr="000A0C1A" w:rsidRDefault="007D0B67" w:rsidP="007D0B67">
      <w:pPr>
        <w:pStyle w:val="a3"/>
        <w:spacing w:before="0" w:after="0" w:line="360" w:lineRule="atLeast"/>
        <w:ind w:left="330" w:right="330"/>
        <w:rPr>
          <w:b/>
          <w:bCs/>
          <w:color w:val="000000"/>
          <w:kern w:val="0"/>
          <w:sz w:val="27"/>
          <w:szCs w:val="27"/>
        </w:rPr>
      </w:pPr>
      <w:bookmarkStart w:id="1" w:name="Схема_Рейнберга"/>
      <w:bookmarkEnd w:id="1"/>
      <w:r>
        <w:rPr>
          <w:rStyle w:val="StrongEmphasis"/>
          <w:b w:val="0"/>
          <w:color w:val="008000"/>
        </w:rPr>
        <w:t xml:space="preserve">                                                              </w:t>
      </w:r>
      <w:r>
        <w:rPr>
          <w:rStyle w:val="StrongEmphasis"/>
          <w:color w:val="008000"/>
        </w:rPr>
        <w:t xml:space="preserve">Схема </w:t>
      </w:r>
      <w:proofErr w:type="spellStart"/>
      <w:r>
        <w:rPr>
          <w:rStyle w:val="StrongEmphasis"/>
          <w:color w:val="008000"/>
        </w:rPr>
        <w:t>Рейнберга</w:t>
      </w:r>
      <w:proofErr w:type="spellEnd"/>
      <w:proofErr w:type="gramStart"/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4333875" cy="2152650"/>
            <wp:effectExtent l="0" t="0" r="9525" b="0"/>
            <wp:docPr id="4" name="Рисунок 4" descr="Rei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inbe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рименяется для чтения рентгенограмм т/б суставов у детей грудного возраста. Горизонтальная линия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>, проведенная через Y-образные хрящи, пересекает середину или верхнюю часть ядра окостенения головки бедренной кости. Затем через верхнелатеральный выступ вертлужной впадины проводится линия</w:t>
      </w:r>
      <w:proofErr w:type="gramStart"/>
      <w:r>
        <w:rPr>
          <w:color w:val="000000"/>
          <w:sz w:val="27"/>
          <w:szCs w:val="27"/>
        </w:rPr>
        <w:t xml:space="preserve"> Б</w:t>
      </w:r>
      <w:proofErr w:type="gramEnd"/>
      <w:r>
        <w:rPr>
          <w:color w:val="000000"/>
          <w:sz w:val="27"/>
          <w:szCs w:val="27"/>
        </w:rPr>
        <w:t xml:space="preserve"> и срединная линия. </w:t>
      </w:r>
      <w:r>
        <w:rPr>
          <w:color w:val="000000"/>
          <w:sz w:val="27"/>
          <w:szCs w:val="27"/>
        </w:rPr>
        <w:br/>
      </w:r>
      <w:r w:rsidRPr="000A0C1A">
        <w:rPr>
          <w:b/>
          <w:bCs/>
          <w:color w:val="000000"/>
          <w:kern w:val="0"/>
        </w:rPr>
        <w:t>    Измеряется расстояние между срединной линией и линией</w:t>
      </w:r>
      <w:proofErr w:type="gramStart"/>
      <w:r w:rsidRPr="000A0C1A">
        <w:rPr>
          <w:b/>
          <w:bCs/>
          <w:color w:val="000000"/>
          <w:kern w:val="0"/>
        </w:rPr>
        <w:t xml:space="preserve"> Б</w:t>
      </w:r>
      <w:proofErr w:type="gramEnd"/>
      <w:r w:rsidRPr="000A0C1A">
        <w:rPr>
          <w:b/>
          <w:bCs/>
          <w:color w:val="000000"/>
          <w:kern w:val="0"/>
        </w:rPr>
        <w:t>, и на том же расстоянии от срединной линии проводится линия Б</w:t>
      </w:r>
      <w:r w:rsidRPr="000A0C1A">
        <w:rPr>
          <w:b/>
          <w:bCs/>
          <w:color w:val="000000"/>
          <w:kern w:val="0"/>
          <w:vertAlign w:val="subscript"/>
        </w:rPr>
        <w:t>1</w:t>
      </w:r>
      <w:r w:rsidRPr="000A0C1A">
        <w:rPr>
          <w:b/>
          <w:bCs/>
          <w:color w:val="000000"/>
          <w:kern w:val="0"/>
        </w:rPr>
        <w:t>. При одностороннем вывихе бедра вертикальная линия сначала проводится на здоровой стороне, а затем на больной.</w:t>
      </w:r>
    </w:p>
    <w:p w:rsidR="007D0B67" w:rsidRPr="000A0C1A" w:rsidRDefault="007D0B67" w:rsidP="007D0B67">
      <w:pPr>
        <w:widowControl/>
        <w:suppressAutoHyphens w:val="0"/>
        <w:autoSpaceDE/>
        <w:autoSpaceDN/>
        <w:spacing w:line="360" w:lineRule="atLeast"/>
        <w:ind w:left="330" w:right="330"/>
        <w:textAlignment w:val="auto"/>
        <w:rPr>
          <w:b/>
          <w:bCs/>
          <w:color w:val="000000"/>
          <w:kern w:val="0"/>
          <w:sz w:val="27"/>
          <w:szCs w:val="27"/>
          <w:lang w:bidi="ar-SA"/>
        </w:rPr>
      </w:pPr>
      <w:r w:rsidRPr="000A0C1A">
        <w:rPr>
          <w:b/>
          <w:bCs/>
          <w:color w:val="000000"/>
          <w:kern w:val="0"/>
          <w:lang w:bidi="ar-SA"/>
        </w:rPr>
        <w:t>    При врожденном вывихе бедра проксимальный конец располагается кнаружи от вертикальной линии</w:t>
      </w:r>
      <w:proofErr w:type="gramStart"/>
      <w:r w:rsidRPr="000A0C1A">
        <w:rPr>
          <w:b/>
          <w:bCs/>
          <w:color w:val="000000"/>
          <w:kern w:val="0"/>
          <w:lang w:bidi="ar-SA"/>
        </w:rPr>
        <w:t xml:space="preserve"> Б</w:t>
      </w:r>
      <w:proofErr w:type="gramEnd"/>
      <w:r w:rsidRPr="000A0C1A">
        <w:rPr>
          <w:b/>
          <w:bCs/>
          <w:color w:val="000000"/>
          <w:kern w:val="0"/>
          <w:lang w:bidi="ar-SA"/>
        </w:rPr>
        <w:t xml:space="preserve"> и выше горизонтальной линии А. Другим опознавательным признаком служит нижний край шейки бедра, контур которого в медиальном направлении должен плавно пересекать нижний контур горизонтальной ветви лонной кости и составить правильную линию - линию </w:t>
      </w:r>
      <w:proofErr w:type="spellStart"/>
      <w:r w:rsidRPr="000A0C1A">
        <w:rPr>
          <w:b/>
          <w:bCs/>
          <w:color w:val="000000"/>
          <w:kern w:val="0"/>
          <w:lang w:bidi="ar-SA"/>
        </w:rPr>
        <w:t>Шентона</w:t>
      </w:r>
      <w:proofErr w:type="spellEnd"/>
      <w:r w:rsidRPr="000A0C1A">
        <w:rPr>
          <w:b/>
          <w:bCs/>
          <w:color w:val="000000"/>
          <w:kern w:val="0"/>
          <w:lang w:bidi="ar-SA"/>
        </w:rPr>
        <w:t>.</w:t>
      </w:r>
    </w:p>
    <w:p w:rsidR="007D0B67" w:rsidRPr="000A0C1A" w:rsidRDefault="007D0B67" w:rsidP="007D0B67">
      <w:pPr>
        <w:pStyle w:val="a3"/>
        <w:spacing w:before="0" w:after="0" w:line="360" w:lineRule="atLeast"/>
        <w:ind w:left="330" w:right="330"/>
        <w:rPr>
          <w:color w:val="000000"/>
          <w:kern w:val="0"/>
          <w:sz w:val="27"/>
          <w:szCs w:val="27"/>
        </w:rPr>
      </w:pPr>
      <w:r>
        <w:rPr>
          <w:color w:val="000000"/>
        </w:rPr>
        <w:lastRenderedPageBreak/>
        <w:br/>
      </w:r>
      <w:bookmarkStart w:id="2" w:name="Схема_Омбредана"/>
      <w:r>
        <w:rPr>
          <w:color w:val="000000"/>
        </w:rPr>
        <w:t xml:space="preserve">                                                       </w:t>
      </w:r>
      <w:r w:rsidRPr="000A0C1A">
        <w:rPr>
          <w:b/>
          <w:bCs/>
          <w:color w:val="008000"/>
          <w:sz w:val="28"/>
          <w:szCs w:val="28"/>
        </w:rPr>
        <w:t xml:space="preserve">Схема </w:t>
      </w:r>
      <w:proofErr w:type="spellStart"/>
      <w:r w:rsidRPr="000A0C1A">
        <w:rPr>
          <w:b/>
          <w:bCs/>
          <w:color w:val="008000"/>
          <w:sz w:val="28"/>
          <w:szCs w:val="28"/>
        </w:rPr>
        <w:t>Омбредана</w:t>
      </w:r>
      <w:bookmarkEnd w:id="2"/>
      <w:proofErr w:type="spellEnd"/>
      <w:r>
        <w:rPr>
          <w:b/>
          <w:bCs/>
          <w:color w:val="008000"/>
          <w:sz w:val="28"/>
          <w:szCs w:val="28"/>
        </w:rPr>
        <w:br/>
      </w:r>
      <w:r w:rsidRPr="000A0C1A">
        <w:rPr>
          <w:color w:val="000000"/>
          <w:kern w:val="0"/>
          <w:sz w:val="27"/>
          <w:szCs w:val="27"/>
        </w:rPr>
        <w:t xml:space="preserve"> Перпендикуляр, опущенный из самого наружного края вертлужной  впадины на горизонтальную линию, делит </w:t>
      </w:r>
      <w:proofErr w:type="gramStart"/>
      <w:r w:rsidRPr="000A0C1A">
        <w:rPr>
          <w:color w:val="000000"/>
          <w:kern w:val="0"/>
          <w:sz w:val="27"/>
          <w:szCs w:val="27"/>
        </w:rPr>
        <w:t>т/б</w:t>
      </w:r>
      <w:proofErr w:type="gramEnd"/>
      <w:r w:rsidRPr="000A0C1A">
        <w:rPr>
          <w:color w:val="000000"/>
          <w:kern w:val="0"/>
          <w:sz w:val="27"/>
          <w:szCs w:val="27"/>
        </w:rPr>
        <w:t xml:space="preserve"> сустав на 4 части.</w:t>
      </w:r>
    </w:p>
    <w:p w:rsidR="007D0B67" w:rsidRPr="000A0C1A" w:rsidRDefault="007D0B67" w:rsidP="007D0B67">
      <w:pPr>
        <w:widowControl/>
        <w:suppressAutoHyphens w:val="0"/>
        <w:autoSpaceDE/>
        <w:autoSpaceDN/>
        <w:spacing w:line="360" w:lineRule="atLeast"/>
        <w:ind w:left="330" w:right="330"/>
        <w:textAlignment w:val="auto"/>
        <w:rPr>
          <w:color w:val="000000"/>
          <w:kern w:val="0"/>
          <w:sz w:val="27"/>
          <w:szCs w:val="27"/>
          <w:lang w:bidi="ar-SA"/>
        </w:rPr>
      </w:pPr>
      <w:r w:rsidRPr="000A0C1A">
        <w:rPr>
          <w:color w:val="000000"/>
          <w:kern w:val="0"/>
          <w:lang w:bidi="ar-SA"/>
        </w:rPr>
        <w:t>В норме ядро окостенения головки бедра помещается в нижнем внутреннем квадранте.</w:t>
      </w:r>
    </w:p>
    <w:p w:rsidR="007D0B67" w:rsidRPr="000A0C1A" w:rsidRDefault="007D0B67" w:rsidP="007D0B67">
      <w:pPr>
        <w:widowControl/>
        <w:suppressAutoHyphens w:val="0"/>
        <w:autoSpaceDE/>
        <w:autoSpaceDN/>
        <w:spacing w:line="360" w:lineRule="atLeast"/>
        <w:ind w:left="330" w:right="330"/>
        <w:textAlignment w:val="auto"/>
        <w:rPr>
          <w:color w:val="000000"/>
          <w:kern w:val="0"/>
          <w:sz w:val="27"/>
          <w:szCs w:val="27"/>
          <w:lang w:bidi="ar-SA"/>
        </w:rPr>
      </w:pPr>
      <w:r w:rsidRPr="000A0C1A">
        <w:rPr>
          <w:color w:val="000000"/>
          <w:kern w:val="0"/>
          <w:lang w:bidi="ar-SA"/>
        </w:rPr>
        <w:t xml:space="preserve">При подвывихе - в </w:t>
      </w:r>
      <w:proofErr w:type="spellStart"/>
      <w:r w:rsidRPr="000A0C1A">
        <w:rPr>
          <w:color w:val="000000"/>
          <w:kern w:val="0"/>
          <w:lang w:bidi="ar-SA"/>
        </w:rPr>
        <w:t>наружнем</w:t>
      </w:r>
      <w:proofErr w:type="spellEnd"/>
      <w:r w:rsidRPr="000A0C1A">
        <w:rPr>
          <w:color w:val="000000"/>
          <w:kern w:val="0"/>
          <w:lang w:bidi="ar-SA"/>
        </w:rPr>
        <w:t xml:space="preserve"> нижнем квадранте.</w:t>
      </w:r>
    </w:p>
    <w:p w:rsidR="007D0B67" w:rsidRPr="000A0C1A" w:rsidRDefault="007D0B67" w:rsidP="007D0B67">
      <w:pPr>
        <w:widowControl/>
        <w:suppressAutoHyphens w:val="0"/>
        <w:autoSpaceDE/>
        <w:autoSpaceDN/>
        <w:spacing w:line="360" w:lineRule="atLeast"/>
        <w:ind w:left="330" w:right="330"/>
        <w:textAlignment w:val="auto"/>
        <w:rPr>
          <w:color w:val="000000"/>
          <w:kern w:val="0"/>
          <w:sz w:val="27"/>
          <w:szCs w:val="27"/>
          <w:lang w:bidi="ar-SA"/>
        </w:rPr>
      </w:pPr>
      <w:r w:rsidRPr="000A0C1A">
        <w:rPr>
          <w:color w:val="000000"/>
          <w:kern w:val="0"/>
          <w:lang w:bidi="ar-SA"/>
        </w:rPr>
        <w:t xml:space="preserve">При вывихе - в </w:t>
      </w:r>
      <w:proofErr w:type="spellStart"/>
      <w:r w:rsidRPr="000A0C1A">
        <w:rPr>
          <w:color w:val="000000"/>
          <w:kern w:val="0"/>
          <w:lang w:bidi="ar-SA"/>
        </w:rPr>
        <w:t>наружнем</w:t>
      </w:r>
      <w:proofErr w:type="spellEnd"/>
      <w:r w:rsidRPr="000A0C1A">
        <w:rPr>
          <w:color w:val="000000"/>
          <w:kern w:val="0"/>
          <w:lang w:bidi="ar-SA"/>
        </w:rPr>
        <w:t xml:space="preserve"> верхнем квадранте.</w:t>
      </w:r>
    </w:p>
    <w:p w:rsidR="007D0B67" w:rsidRPr="000A0C1A" w:rsidRDefault="007D0B67" w:rsidP="007D0B67">
      <w:pPr>
        <w:pStyle w:val="a3"/>
        <w:spacing w:before="0" w:after="0" w:line="360" w:lineRule="atLeast"/>
        <w:ind w:left="330" w:right="330"/>
        <w:rPr>
          <w:color w:val="000000"/>
          <w:kern w:val="0"/>
          <w:sz w:val="27"/>
          <w:szCs w:val="27"/>
        </w:rPr>
      </w:pPr>
      <w:r>
        <w:rPr>
          <w:b/>
          <w:bCs/>
          <w:noProof/>
          <w:color w:val="008000"/>
          <w:sz w:val="28"/>
          <w:szCs w:val="28"/>
        </w:rPr>
        <w:drawing>
          <wp:inline distT="0" distB="0" distL="0" distR="0">
            <wp:extent cx="4191000" cy="3171825"/>
            <wp:effectExtent l="0" t="0" r="0" b="9525"/>
            <wp:docPr id="3" name="Рисунок 3" descr="Omb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b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8000"/>
          <w:sz w:val="28"/>
          <w:szCs w:val="28"/>
        </w:rPr>
        <w:br/>
      </w:r>
      <w:r>
        <w:rPr>
          <w:color w:val="000000"/>
        </w:rPr>
        <w:br/>
      </w:r>
      <w:r w:rsidRPr="000A0C1A">
        <w:rPr>
          <w:color w:val="000000"/>
          <w:sz w:val="28"/>
          <w:szCs w:val="28"/>
        </w:rPr>
        <w:br/>
      </w:r>
      <w:bookmarkStart w:id="3" w:name="Схема_Кальве_и_Шентона"/>
      <w:r>
        <w:rPr>
          <w:b/>
          <w:bCs/>
          <w:color w:val="008000"/>
          <w:sz w:val="28"/>
          <w:szCs w:val="28"/>
        </w:rPr>
        <w:t xml:space="preserve">                                     </w:t>
      </w:r>
      <w:r w:rsidRPr="000A0C1A">
        <w:rPr>
          <w:b/>
          <w:bCs/>
          <w:color w:val="008000"/>
          <w:sz w:val="28"/>
          <w:szCs w:val="28"/>
        </w:rPr>
        <w:t xml:space="preserve">Схема Кальве и </w:t>
      </w:r>
      <w:proofErr w:type="spellStart"/>
      <w:r w:rsidRPr="000A0C1A">
        <w:rPr>
          <w:b/>
          <w:bCs/>
          <w:color w:val="008000"/>
          <w:sz w:val="28"/>
          <w:szCs w:val="28"/>
        </w:rPr>
        <w:t>Шентона</w:t>
      </w:r>
      <w:bookmarkEnd w:id="3"/>
      <w:proofErr w:type="spellEnd"/>
      <w:r>
        <w:rPr>
          <w:b/>
          <w:bCs/>
          <w:color w:val="008000"/>
          <w:sz w:val="28"/>
          <w:szCs w:val="28"/>
        </w:rPr>
        <w:br/>
      </w:r>
      <w:r>
        <w:rPr>
          <w:b/>
          <w:bCs/>
          <w:color w:val="008000"/>
          <w:sz w:val="28"/>
          <w:szCs w:val="28"/>
        </w:rPr>
        <w:br/>
      </w:r>
      <w:r w:rsidRPr="000A0C1A">
        <w:rPr>
          <w:color w:val="000000"/>
          <w:kern w:val="0"/>
        </w:rPr>
        <w:t xml:space="preserve">1.  Линия Кальве - линия, соединяющая наружный край подвздошной кости и верхний край шейки бедра. В норме образует правильную непрерывную дугообразную линию. При подвывихе или вывихе в </w:t>
      </w:r>
      <w:proofErr w:type="gramStart"/>
      <w:r w:rsidRPr="000A0C1A">
        <w:rPr>
          <w:color w:val="000000"/>
          <w:kern w:val="0"/>
        </w:rPr>
        <w:t>т/б</w:t>
      </w:r>
      <w:proofErr w:type="gramEnd"/>
      <w:r w:rsidRPr="000A0C1A">
        <w:rPr>
          <w:color w:val="000000"/>
          <w:kern w:val="0"/>
        </w:rPr>
        <w:t xml:space="preserve"> суставе линия становится прерывной, неправильной.</w:t>
      </w:r>
    </w:p>
    <w:p w:rsidR="007D0B67" w:rsidRPr="000A0C1A" w:rsidRDefault="007D0B67" w:rsidP="007D0B67">
      <w:pPr>
        <w:widowControl/>
        <w:suppressAutoHyphens w:val="0"/>
        <w:autoSpaceDE/>
        <w:autoSpaceDN/>
        <w:spacing w:line="360" w:lineRule="atLeast"/>
        <w:ind w:left="330" w:right="330"/>
        <w:textAlignment w:val="auto"/>
        <w:rPr>
          <w:color w:val="000000"/>
          <w:kern w:val="0"/>
          <w:sz w:val="27"/>
          <w:szCs w:val="27"/>
          <w:lang w:bidi="ar-SA"/>
        </w:rPr>
      </w:pPr>
      <w:r w:rsidRPr="000A0C1A">
        <w:rPr>
          <w:color w:val="000000"/>
          <w:kern w:val="0"/>
          <w:lang w:bidi="ar-SA"/>
        </w:rPr>
        <w:t xml:space="preserve">2.  Линия </w:t>
      </w:r>
      <w:proofErr w:type="spellStart"/>
      <w:r w:rsidRPr="000A0C1A">
        <w:rPr>
          <w:color w:val="000000"/>
          <w:kern w:val="0"/>
          <w:lang w:bidi="ar-SA"/>
        </w:rPr>
        <w:t>Шентона</w:t>
      </w:r>
      <w:proofErr w:type="spellEnd"/>
      <w:r w:rsidRPr="000A0C1A">
        <w:rPr>
          <w:color w:val="000000"/>
          <w:kern w:val="0"/>
          <w:lang w:bidi="ar-SA"/>
        </w:rPr>
        <w:t xml:space="preserve"> - линия, соединяющая нижний край шейки бедра и верхний край запирательного отверстия. В норме образуется ровная дугообразная линия. При подвывихе и вывихе - шейка бедра смещается кверху, дугообразная линия прерывается. </w:t>
      </w:r>
    </w:p>
    <w:p w:rsidR="007D0B67" w:rsidRPr="000A0C1A" w:rsidRDefault="007D0B67" w:rsidP="007D0B67">
      <w:pPr>
        <w:pStyle w:val="a3"/>
        <w:spacing w:before="0" w:after="0" w:line="405" w:lineRule="atLeast"/>
        <w:ind w:left="330" w:right="330"/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color w:val="000000"/>
        </w:rPr>
        <w:br/>
      </w:r>
      <w:r>
        <w:rPr>
          <w:noProof/>
          <w:color w:val="000000"/>
        </w:rPr>
        <w:lastRenderedPageBreak/>
        <w:drawing>
          <wp:inline distT="0" distB="0" distL="0" distR="0">
            <wp:extent cx="3600450" cy="2457450"/>
            <wp:effectExtent l="0" t="0" r="0" b="0"/>
            <wp:docPr id="2" name="Рисунок 2" descr="Lin_ca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_cal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3600450" cy="2457450"/>
            <wp:effectExtent l="0" t="0" r="0" b="0"/>
            <wp:docPr id="1" name="Рисунок 1" descr="Lin_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_sh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bookmarkStart w:id="4" w:name="Схема_Хильгенрейнера"/>
      <w:r w:rsidRPr="000A0C1A">
        <w:rPr>
          <w:b/>
          <w:bCs/>
          <w:color w:val="008000"/>
          <w:kern w:val="0"/>
        </w:rPr>
        <w:t xml:space="preserve">Схема </w:t>
      </w:r>
      <w:proofErr w:type="spellStart"/>
      <w:r w:rsidRPr="000A0C1A">
        <w:rPr>
          <w:b/>
          <w:bCs/>
          <w:color w:val="008000"/>
          <w:kern w:val="0"/>
        </w:rPr>
        <w:t>Хильгенрейнера</w:t>
      </w:r>
      <w:bookmarkEnd w:id="4"/>
      <w:proofErr w:type="spellEnd"/>
    </w:p>
    <w:p w:rsidR="007D0B67" w:rsidRDefault="007D0B67" w:rsidP="007D0B67">
      <w:pPr>
        <w:pStyle w:val="Standard"/>
        <w:widowControl/>
        <w:rPr>
          <w:color w:val="000000"/>
        </w:rPr>
      </w:pPr>
    </w:p>
    <w:p w:rsidR="007D0B67" w:rsidRPr="000A0C1A" w:rsidRDefault="007D0B67" w:rsidP="007D0B67">
      <w:pPr>
        <w:pStyle w:val="Standard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0A0C1A">
        <w:rPr>
          <w:rFonts w:ascii="Times New Roman" w:hAnsi="Times New Roman" w:cs="Times New Roman"/>
          <w:color w:val="000000"/>
          <w:sz w:val="28"/>
          <w:szCs w:val="28"/>
        </w:rPr>
        <w:t xml:space="preserve">По нашему мнению достаточно информативной и в то же время простой является схема </w:t>
      </w:r>
      <w:proofErr w:type="spellStart"/>
      <w:r w:rsidRPr="000A0C1A">
        <w:rPr>
          <w:rFonts w:ascii="Times New Roman" w:hAnsi="Times New Roman" w:cs="Times New Roman"/>
          <w:color w:val="000000"/>
          <w:sz w:val="28"/>
          <w:szCs w:val="28"/>
        </w:rPr>
        <w:t>Хильгенрейнера</w:t>
      </w:r>
      <w:proofErr w:type="spellEnd"/>
      <w:r w:rsidRPr="000A0C1A">
        <w:rPr>
          <w:rFonts w:ascii="Times New Roman" w:hAnsi="Times New Roman" w:cs="Times New Roman"/>
          <w:color w:val="000000"/>
          <w:sz w:val="28"/>
          <w:szCs w:val="28"/>
        </w:rPr>
        <w:t xml:space="preserve">.  Мы в нашей практике, для чтения рентгенограмм используем </w:t>
      </w:r>
      <w:proofErr w:type="gramStart"/>
      <w:r w:rsidRPr="000A0C1A">
        <w:rPr>
          <w:rFonts w:ascii="Times New Roman" w:hAnsi="Times New Roman" w:cs="Times New Roman"/>
          <w:color w:val="000000"/>
          <w:sz w:val="28"/>
          <w:szCs w:val="28"/>
        </w:rPr>
        <w:t>специальную</w:t>
      </w:r>
      <w:proofErr w:type="gramEnd"/>
      <w:r w:rsidRPr="000A0C1A">
        <w:rPr>
          <w:rFonts w:ascii="Times New Roman" w:hAnsi="Times New Roman" w:cs="Times New Roman"/>
          <w:color w:val="000000"/>
          <w:sz w:val="28"/>
          <w:szCs w:val="28"/>
        </w:rPr>
        <w:t xml:space="preserve"> сетку-</w:t>
      </w:r>
      <w:proofErr w:type="spellStart"/>
      <w:r w:rsidRPr="000A0C1A">
        <w:rPr>
          <w:rFonts w:ascii="Times New Roman" w:hAnsi="Times New Roman" w:cs="Times New Roman"/>
          <w:color w:val="000000"/>
          <w:sz w:val="28"/>
          <w:szCs w:val="28"/>
        </w:rPr>
        <w:t>трансортир</w:t>
      </w:r>
      <w:proofErr w:type="spellEnd"/>
      <w:r w:rsidRPr="000A0C1A">
        <w:rPr>
          <w:rFonts w:ascii="Times New Roman" w:hAnsi="Times New Roman" w:cs="Times New Roman"/>
          <w:color w:val="000000"/>
          <w:sz w:val="28"/>
          <w:szCs w:val="28"/>
        </w:rPr>
        <w:t>, предложенную Тер-</w:t>
      </w:r>
      <w:proofErr w:type="spellStart"/>
      <w:r w:rsidRPr="000A0C1A">
        <w:rPr>
          <w:rFonts w:ascii="Times New Roman" w:hAnsi="Times New Roman" w:cs="Times New Roman"/>
          <w:color w:val="000000"/>
          <w:sz w:val="28"/>
          <w:szCs w:val="28"/>
        </w:rPr>
        <w:t>Егиазаровым</w:t>
      </w:r>
      <w:proofErr w:type="spellEnd"/>
      <w:r w:rsidRPr="000A0C1A">
        <w:rPr>
          <w:rFonts w:ascii="Times New Roman" w:hAnsi="Times New Roman" w:cs="Times New Roman"/>
          <w:color w:val="000000"/>
          <w:sz w:val="28"/>
          <w:szCs w:val="28"/>
        </w:rPr>
        <w:t xml:space="preserve"> Г.М., </w:t>
      </w:r>
      <w:proofErr w:type="spellStart"/>
      <w:r w:rsidRPr="000A0C1A">
        <w:rPr>
          <w:rFonts w:ascii="Times New Roman" w:hAnsi="Times New Roman" w:cs="Times New Roman"/>
          <w:color w:val="000000"/>
          <w:sz w:val="28"/>
          <w:szCs w:val="28"/>
        </w:rPr>
        <w:t>Юкиной</w:t>
      </w:r>
      <w:proofErr w:type="spellEnd"/>
      <w:r w:rsidRPr="000A0C1A">
        <w:rPr>
          <w:rFonts w:ascii="Times New Roman" w:hAnsi="Times New Roman" w:cs="Times New Roman"/>
          <w:color w:val="000000"/>
          <w:sz w:val="28"/>
          <w:szCs w:val="28"/>
        </w:rPr>
        <w:t xml:space="preserve"> Г.П. </w:t>
      </w:r>
      <w:r w:rsidRPr="000A0C1A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D0B67" w:rsidRPr="000A0C1A" w:rsidTr="0096639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D0B67" w:rsidRPr="000A0C1A" w:rsidRDefault="007D0B67" w:rsidP="00966394">
            <w:pPr>
              <w:widowControl/>
              <w:suppressAutoHyphens w:val="0"/>
              <w:autoSpaceDE/>
              <w:autoSpaceDN/>
              <w:spacing w:line="360" w:lineRule="atLeast"/>
              <w:ind w:left="330" w:right="330"/>
              <w:textAlignment w:val="auto"/>
              <w:rPr>
                <w:kern w:val="0"/>
                <w:lang w:bidi="ar-SA"/>
              </w:rPr>
            </w:pPr>
            <w:r w:rsidRPr="000A0C1A">
              <w:rPr>
                <w:kern w:val="0"/>
                <w:lang w:bidi="ar-SA"/>
              </w:rPr>
              <w:t xml:space="preserve">   В первую очередь вычисляется величина </w:t>
            </w:r>
            <w:proofErr w:type="spellStart"/>
            <w:r w:rsidRPr="000A0C1A">
              <w:rPr>
                <w:kern w:val="0"/>
                <w:lang w:bidi="ar-SA"/>
              </w:rPr>
              <w:t>ацетабулярного</w:t>
            </w:r>
            <w:proofErr w:type="spellEnd"/>
            <w:r w:rsidRPr="000A0C1A">
              <w:rPr>
                <w:kern w:val="0"/>
                <w:lang w:bidi="ar-SA"/>
              </w:rPr>
              <w:t xml:space="preserve"> угла, который в норме у детей до 3-х месячного возраста составляет менее 30</w:t>
            </w:r>
            <w:r w:rsidRPr="000A0C1A">
              <w:rPr>
                <w:kern w:val="0"/>
                <w:vertAlign w:val="superscript"/>
                <w:lang w:bidi="ar-SA"/>
              </w:rPr>
              <w:t>0</w:t>
            </w:r>
            <w:r w:rsidRPr="000A0C1A">
              <w:rPr>
                <w:kern w:val="0"/>
                <w:lang w:bidi="ar-SA"/>
              </w:rPr>
              <w:t>  и к году уменьшается до 20 градусов. </w:t>
            </w:r>
            <w:proofErr w:type="spellStart"/>
            <w:r w:rsidRPr="000A0C1A">
              <w:rPr>
                <w:kern w:val="0"/>
                <w:lang w:bidi="ar-SA"/>
              </w:rPr>
              <w:t>Ацетабулярный</w:t>
            </w:r>
            <w:proofErr w:type="spellEnd"/>
            <w:r w:rsidRPr="000A0C1A">
              <w:rPr>
                <w:kern w:val="0"/>
                <w:lang w:bidi="ar-SA"/>
              </w:rPr>
              <w:t xml:space="preserve"> угол- угол крыши впадины, образованный пересечением линии, проведенной через У-образные хрящи, и касательной, проходящей по </w:t>
            </w:r>
            <w:r w:rsidRPr="000A0C1A">
              <w:rPr>
                <w:kern w:val="0"/>
                <w:lang w:bidi="ar-SA"/>
              </w:rPr>
              <w:lastRenderedPageBreak/>
              <w:t>верхнему краю суставной  впадины.</w:t>
            </w:r>
          </w:p>
        </w:tc>
      </w:tr>
      <w:tr w:rsidR="007D0B67" w:rsidRPr="000A0C1A" w:rsidTr="0096639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D0B67" w:rsidRPr="000A0C1A" w:rsidRDefault="007D0B67" w:rsidP="00966394">
            <w:pPr>
              <w:widowControl/>
              <w:suppressAutoHyphens w:val="0"/>
              <w:autoSpaceDE/>
              <w:autoSpaceDN/>
              <w:spacing w:line="360" w:lineRule="atLeast"/>
              <w:ind w:left="330" w:right="330"/>
              <w:textAlignment w:val="auto"/>
              <w:rPr>
                <w:kern w:val="0"/>
                <w:lang w:bidi="ar-SA"/>
              </w:rPr>
            </w:pPr>
            <w:r w:rsidRPr="000A0C1A">
              <w:rPr>
                <w:kern w:val="0"/>
                <w:lang w:bidi="ar-SA"/>
              </w:rPr>
              <w:lastRenderedPageBreak/>
              <w:t xml:space="preserve">       Величина h, указывающая нам о вертикальном смещении головки относительно вертлужной впадины - расстояние от горизонтальной линии </w:t>
            </w:r>
            <w:proofErr w:type="spellStart"/>
            <w:r w:rsidRPr="000A0C1A">
              <w:rPr>
                <w:kern w:val="0"/>
                <w:lang w:bidi="ar-SA"/>
              </w:rPr>
              <w:t>Хильгенрейнера</w:t>
            </w:r>
            <w:proofErr w:type="spellEnd"/>
            <w:r w:rsidRPr="000A0C1A">
              <w:rPr>
                <w:kern w:val="0"/>
                <w:lang w:bidi="ar-SA"/>
              </w:rPr>
              <w:t xml:space="preserve"> до середины </w:t>
            </w:r>
            <w:proofErr w:type="spellStart"/>
            <w:r w:rsidRPr="000A0C1A">
              <w:rPr>
                <w:kern w:val="0"/>
                <w:lang w:bidi="ar-SA"/>
              </w:rPr>
              <w:t>метафизарной</w:t>
            </w:r>
            <w:proofErr w:type="spellEnd"/>
            <w:r w:rsidRPr="000A0C1A">
              <w:rPr>
                <w:kern w:val="0"/>
                <w:lang w:bidi="ar-SA"/>
              </w:rPr>
              <w:t xml:space="preserve"> пластинки проксимального отдела бедра. В норме эта величина одинакова с обеих сторон и составляет от 9 до 12 мм. </w:t>
            </w:r>
            <w:proofErr w:type="gramStart"/>
            <w:r w:rsidRPr="000A0C1A">
              <w:rPr>
                <w:kern w:val="0"/>
                <w:lang w:bidi="ar-SA"/>
              </w:rPr>
              <w:t>Снижении</w:t>
            </w:r>
            <w:proofErr w:type="gramEnd"/>
            <w:r w:rsidRPr="000A0C1A">
              <w:rPr>
                <w:kern w:val="0"/>
                <w:lang w:bidi="ar-SA"/>
              </w:rPr>
              <w:t xml:space="preserve"> этого показателя и его различие справа и слева свидетельствуют о наличии патологии.</w:t>
            </w:r>
          </w:p>
        </w:tc>
      </w:tr>
      <w:tr w:rsidR="007D0B67" w:rsidRPr="000A0C1A" w:rsidTr="0096639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D0B67" w:rsidRPr="000A0C1A" w:rsidRDefault="007D0B67" w:rsidP="00966394">
            <w:pPr>
              <w:widowControl/>
              <w:suppressAutoHyphens w:val="0"/>
              <w:autoSpaceDE/>
              <w:autoSpaceDN/>
              <w:spacing w:line="360" w:lineRule="atLeast"/>
              <w:ind w:left="330" w:right="330"/>
              <w:textAlignment w:val="auto"/>
              <w:rPr>
                <w:kern w:val="0"/>
                <w:lang w:bidi="ar-SA"/>
              </w:rPr>
            </w:pPr>
            <w:r w:rsidRPr="000A0C1A">
              <w:rPr>
                <w:kern w:val="0"/>
                <w:lang w:bidi="ar-SA"/>
              </w:rPr>
              <w:t>      Величина d, указывающая о латеральном смещении головки бедра относительно вертлужной впадин</w:t>
            </w:r>
            <w:proofErr w:type="gramStart"/>
            <w:r w:rsidRPr="000A0C1A">
              <w:rPr>
                <w:kern w:val="0"/>
                <w:lang w:bidi="ar-SA"/>
              </w:rPr>
              <w:t>ы-</w:t>
            </w:r>
            <w:proofErr w:type="gramEnd"/>
            <w:r w:rsidRPr="000A0C1A">
              <w:rPr>
                <w:kern w:val="0"/>
                <w:lang w:bidi="ar-SA"/>
              </w:rPr>
              <w:t xml:space="preserve">  расстоянии от дна вертлужной впадины до вертикальной линии (величины h). При нормальном развитии тазобедренных суставов она также одинакова с обеих сторон и должна быть не более 15 мм.  Схема </w:t>
            </w:r>
            <w:proofErr w:type="spellStart"/>
            <w:r w:rsidRPr="000A0C1A">
              <w:rPr>
                <w:kern w:val="0"/>
                <w:lang w:bidi="ar-SA"/>
              </w:rPr>
              <w:t>Хильгенрейнера</w:t>
            </w:r>
            <w:proofErr w:type="spellEnd"/>
            <w:r w:rsidRPr="000A0C1A">
              <w:rPr>
                <w:kern w:val="0"/>
                <w:lang w:bidi="ar-SA"/>
              </w:rPr>
              <w:t xml:space="preserve"> удобна, надежна, дает объективные представления о тазобедренном суставе, а при умении читать рентгенограммы   довольно проста. Большим ее достоинством является то, что она позволяет рано выявить незначительные смещения бедренной кости кнаружи и кверху.</w:t>
            </w:r>
          </w:p>
        </w:tc>
      </w:tr>
    </w:tbl>
    <w:p w:rsidR="004A6D36" w:rsidRDefault="004A6D36"/>
    <w:sectPr w:rsidR="004A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54"/>
    <w:rsid w:val="004A6D36"/>
    <w:rsid w:val="007D0B67"/>
    <w:rsid w:val="007E2254"/>
    <w:rsid w:val="00D4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0B67"/>
    <w:pPr>
      <w:widowControl w:val="0"/>
      <w:suppressAutoHyphens/>
      <w:autoSpaceDN w:val="0"/>
    </w:pPr>
    <w:rPr>
      <w:rFonts w:ascii="Calibri" w:eastAsia="Calibri" w:hAnsi="Calibri" w:cs="Calibri"/>
      <w:kern w:val="3"/>
    </w:rPr>
  </w:style>
  <w:style w:type="paragraph" w:customStyle="1" w:styleId="Textbody">
    <w:name w:val="Text body"/>
    <w:basedOn w:val="Standard"/>
    <w:rsid w:val="007D0B67"/>
    <w:pPr>
      <w:spacing w:after="120"/>
    </w:pPr>
  </w:style>
  <w:style w:type="paragraph" w:styleId="a3">
    <w:name w:val="Normal (Web)"/>
    <w:basedOn w:val="Standard"/>
    <w:rsid w:val="007D0B6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7D0B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0B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67"/>
    <w:rPr>
      <w:rFonts w:ascii="Tahoma" w:eastAsia="Times New Roman" w:hAnsi="Tahoma" w:cs="Tahoma"/>
      <w:kern w:val="3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0B67"/>
    <w:pPr>
      <w:widowControl w:val="0"/>
      <w:suppressAutoHyphens/>
      <w:autoSpaceDN w:val="0"/>
    </w:pPr>
    <w:rPr>
      <w:rFonts w:ascii="Calibri" w:eastAsia="Calibri" w:hAnsi="Calibri" w:cs="Calibri"/>
      <w:kern w:val="3"/>
    </w:rPr>
  </w:style>
  <w:style w:type="paragraph" w:customStyle="1" w:styleId="Textbody">
    <w:name w:val="Text body"/>
    <w:basedOn w:val="Standard"/>
    <w:rsid w:val="007D0B67"/>
    <w:pPr>
      <w:spacing w:after="120"/>
    </w:pPr>
  </w:style>
  <w:style w:type="paragraph" w:styleId="a3">
    <w:name w:val="Normal (Web)"/>
    <w:basedOn w:val="Standard"/>
    <w:rsid w:val="007D0B6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7D0B6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0B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67"/>
    <w:rPr>
      <w:rFonts w:ascii="Tahoma" w:eastAsia="Times New Roman" w:hAnsi="Tahoma" w:cs="Tahoma"/>
      <w:kern w:val="3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Destroyer</dc:creator>
  <cp:keywords/>
  <dc:description/>
  <cp:lastModifiedBy>Destroyer</cp:lastModifiedBy>
  <cp:revision>4</cp:revision>
  <dcterms:created xsi:type="dcterms:W3CDTF">2023-04-10T15:49:00Z</dcterms:created>
  <dcterms:modified xsi:type="dcterms:W3CDTF">2023-04-10T15:51:00Z</dcterms:modified>
</cp:coreProperties>
</file>