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24" w:rsidRDefault="00F22E24" w:rsidP="00F22E24">
      <w:pPr>
        <w:pStyle w:val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2E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№5. Закономерности онтогенетической изменчивости</w:t>
      </w:r>
    </w:p>
    <w:p w:rsidR="00F22E24" w:rsidRDefault="00F22E24" w:rsidP="00F22E24">
      <w:pPr>
        <w:pStyle w:val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1. ЗАКОНОМЕРНОСТИ РОСТА И РАЗВИТИЯ В НОРМЕ И ПРИ ПАТОЛОГИЧЕСКИХ СОСТОЯНИЯХ ИЗУЧАЕТ: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мерология;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F22E24">
        <w:rPr>
          <w:rFonts w:ascii="Times New Roman" w:hAnsi="Times New Roman" w:cs="Times New Roman"/>
          <w:bCs/>
          <w:sz w:val="24"/>
          <w:szCs w:val="24"/>
        </w:rPr>
        <w:t>ауксология</w:t>
      </w:r>
      <w:proofErr w:type="spellEnd"/>
      <w:r w:rsidRPr="00F22E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F22E24">
        <w:rPr>
          <w:rFonts w:ascii="Times New Roman" w:hAnsi="Times New Roman" w:cs="Times New Roman"/>
          <w:bCs/>
          <w:sz w:val="24"/>
          <w:szCs w:val="24"/>
        </w:rPr>
        <w:t>конституциология</w:t>
      </w:r>
      <w:proofErr w:type="spellEnd"/>
      <w:r w:rsidRPr="00F22E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соматология;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2. ПРОЦЕСС ИНДИВИДУАЛЬНОГО РАЗВИТИЯ НОСИТ НАЗВАНИЕ: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филогенез;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антропогенез;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онтогенез;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F22E24">
        <w:rPr>
          <w:rFonts w:ascii="Times New Roman" w:hAnsi="Times New Roman" w:cs="Times New Roman"/>
          <w:bCs/>
          <w:sz w:val="24"/>
          <w:szCs w:val="24"/>
        </w:rPr>
        <w:t>анагенез</w:t>
      </w:r>
      <w:proofErr w:type="spellEnd"/>
      <w:r w:rsidRPr="00F22E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3. РОСТОВОЙ СКАЧОК ОТМЕЧАЕТСЯ: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в первый год жизни;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в 6-8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в 13-15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в 18-20 лет;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4. СПОСОБНОСТЬ СТАБИЛИЗИРОВАТЬ ХОД РАЗВИТИЯ, ВОЗВРАЩАТЬСЯ К ПРЕДОПРЕДЕЛЕННОЙ КРИВОЙ РОСТА НАЗЫВАЕТСЯ: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ростовым скачком;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F22E24">
        <w:rPr>
          <w:rFonts w:ascii="Times New Roman" w:hAnsi="Times New Roman" w:cs="Times New Roman"/>
          <w:bCs/>
          <w:sz w:val="24"/>
          <w:szCs w:val="24"/>
        </w:rPr>
        <w:t>канализированием</w:t>
      </w:r>
      <w:proofErr w:type="spellEnd"/>
      <w:r w:rsidRPr="00F22E24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наверстывающим ростом;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критическим периодом развития;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5. К ЗАДАЧАМ ВОЗРАСТНОЙ АНТРОПОЛОГИИ ОТНОСИТСЯ ИЗУЧЕНИЕ: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экологических особенностей процесса развития человека;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индивидуально-типологических особенностей человека;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биологического сходства и различия географических рас современного человека;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биологических проявлений полового диморфизма;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6. ПРОГРЕССИВНАЯ СТАДИЯ РАЗВИТИЯ ХАРАКТЕРИЗУЕТСЯ: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продольным ростом тела;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увеличением жирового слоя;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падением веса тела;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стабильным уровнем функциональных показателей;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7. СТАБИЛЬНАЯ СТАДИЯ РАЗВИТИЯ ХАРАКТЕРИЗУЕТСЯ: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продольным ростом тела;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снижением функциональных показателей;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падением веса тела;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нарастанием веса тела;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8. К ПЕРИОДУ ПЕРВОГО ДЕТСТВА ОТНОСИТСЯ ВОЗРАСТ: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1-3 года;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4-7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lastRenderedPageBreak/>
        <w:t>3) 8-11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до 1 года;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9. К ПЕРВОМУ ПЕРИОДУ ЗРЕЛОГО ВОЗРАСТА ОТНОСИТСЯ ВОЗРАСТ: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17-21 год;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22-35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36-60 лет;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17-35 лет;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10. ПО ПЕРИОДИЗАЦИИ ОНТОГЕНЕЗА ПИФАГОРА РАСЦВЕТУ СИЛ СООТВЕТСТВУЕТ ПЕРИОД: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1) весна (до 20 лет);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2) лето (20-40 лет);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3) осень (40-60 лет);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4) зима (60-80 лет);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Pr="00E36053" w:rsidRDefault="00F22E24" w:rsidP="00F22E2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053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юношеский возраст.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E24" w:rsidRDefault="00F22E24" w:rsidP="00F2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05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F22E24" w:rsidRPr="003B6821" w:rsidRDefault="00F22E24" w:rsidP="00F2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СИТУАЦИОННАЯ ЗАДАЧА ПО ТЕМЕ</w:t>
      </w:r>
    </w:p>
    <w:p w:rsidR="00F22E24" w:rsidRDefault="00F22E24" w:rsidP="00F2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Прогрессивная стадия развития характеризуется собственно продольным ростом тела и функциональных параметров.</w:t>
      </w:r>
    </w:p>
    <w:p w:rsidR="00F22E24" w:rsidRP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Вопрос 1: Какие периоды онтогенеза относятся к этой стадии развития?;</w:t>
      </w:r>
    </w:p>
    <w:p w:rsidR="00F22E24" w:rsidRDefault="00F22E24" w:rsidP="00F22E2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E24">
        <w:rPr>
          <w:rFonts w:ascii="Times New Roman" w:hAnsi="Times New Roman" w:cs="Times New Roman"/>
          <w:bCs/>
          <w:sz w:val="24"/>
          <w:szCs w:val="24"/>
        </w:rPr>
        <w:t>Вопрос 2: Каким возрастам они соответствуют?</w:t>
      </w:r>
      <w:bookmarkStart w:id="0" w:name="_GoBack"/>
      <w:bookmarkEnd w:id="0"/>
    </w:p>
    <w:p w:rsidR="009C0396" w:rsidRDefault="009C0396"/>
    <w:sectPr w:rsidR="009C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8"/>
    <w:rsid w:val="009C0396"/>
    <w:rsid w:val="00B62FB8"/>
    <w:rsid w:val="00F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22E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22E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151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595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5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0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90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4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0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8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7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4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19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8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29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4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4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51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0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3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2</cp:revision>
  <dcterms:created xsi:type="dcterms:W3CDTF">2020-09-05T06:54:00Z</dcterms:created>
  <dcterms:modified xsi:type="dcterms:W3CDTF">2020-09-05T06:59:00Z</dcterms:modified>
</cp:coreProperties>
</file>