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A6" w:rsidRPr="00F026F0" w:rsidRDefault="009B43A6" w:rsidP="009B43A6">
      <w:pPr>
        <w:jc w:val="center"/>
        <w:rPr>
          <w:b/>
          <w:sz w:val="28"/>
        </w:rPr>
      </w:pPr>
      <w:r w:rsidRPr="00F026F0">
        <w:rPr>
          <w:b/>
          <w:sz w:val="28"/>
        </w:rPr>
        <w:t xml:space="preserve">Вопросы к зачету по </w:t>
      </w:r>
      <w:proofErr w:type="spellStart"/>
      <w:r>
        <w:rPr>
          <w:b/>
          <w:sz w:val="28"/>
        </w:rPr>
        <w:t>Фармакоэкономике</w:t>
      </w:r>
      <w:proofErr w:type="spellEnd"/>
      <w:r w:rsidRPr="00F026F0">
        <w:rPr>
          <w:b/>
          <w:sz w:val="28"/>
        </w:rPr>
        <w:t xml:space="preserve"> для </w:t>
      </w:r>
      <w:r>
        <w:rPr>
          <w:b/>
          <w:sz w:val="28"/>
        </w:rPr>
        <w:t>5</w:t>
      </w:r>
      <w:r w:rsidRPr="00F026F0">
        <w:rPr>
          <w:b/>
          <w:sz w:val="28"/>
        </w:rPr>
        <w:t xml:space="preserve"> курса</w:t>
      </w:r>
      <w:r>
        <w:rPr>
          <w:b/>
          <w:sz w:val="28"/>
        </w:rPr>
        <w:t>.</w:t>
      </w:r>
    </w:p>
    <w:p w:rsidR="009B43A6" w:rsidRDefault="009B43A6" w:rsidP="00376FDE"/>
    <w:p w:rsidR="00085E81" w:rsidRDefault="00085E81" w:rsidP="00376FDE">
      <w:pPr>
        <w:pStyle w:val="a5"/>
        <w:numPr>
          <w:ilvl w:val="0"/>
          <w:numId w:val="3"/>
        </w:numPr>
      </w:pPr>
      <w:r w:rsidRPr="00036E31">
        <w:t>Фармакоэкономика – понятие, цели</w:t>
      </w:r>
      <w:r>
        <w:t>, задачи</w:t>
      </w:r>
      <w:r w:rsidRPr="00036E31">
        <w:t xml:space="preserve">. Объекты изучения </w:t>
      </w:r>
      <w:proofErr w:type="spellStart"/>
      <w:r>
        <w:t>ф</w:t>
      </w:r>
      <w:r w:rsidRPr="00036E31">
        <w:t>армакоэкономик</w:t>
      </w:r>
      <w:r>
        <w:t>и</w:t>
      </w:r>
      <w:proofErr w:type="spellEnd"/>
      <w:r>
        <w:t xml:space="preserve">. </w:t>
      </w:r>
    </w:p>
    <w:p w:rsidR="00085E81" w:rsidRPr="00036E31" w:rsidRDefault="00085E81" w:rsidP="00085E81"/>
    <w:p w:rsidR="00085E81" w:rsidRPr="00036E31" w:rsidRDefault="00085E81" w:rsidP="00376FDE">
      <w:pPr>
        <w:pStyle w:val="a5"/>
        <w:numPr>
          <w:ilvl w:val="0"/>
          <w:numId w:val="3"/>
        </w:numPr>
      </w:pPr>
      <w:r>
        <w:t>Клинико-</w:t>
      </w:r>
      <w:r w:rsidRPr="00036E31">
        <w:t>экономический анализ</w:t>
      </w:r>
      <w:r>
        <w:t xml:space="preserve">. </w:t>
      </w:r>
      <w:r w:rsidRPr="00036E31">
        <w:t>Этапы проведения</w:t>
      </w:r>
      <w:r>
        <w:t xml:space="preserve">. </w:t>
      </w:r>
      <w:r w:rsidRPr="00FA3E83">
        <w:t xml:space="preserve">Потребители результатов. Возможные точки зрения </w:t>
      </w:r>
      <w:proofErr w:type="spellStart"/>
      <w:r w:rsidRPr="00FA3E83">
        <w:t>фармакоэкономического</w:t>
      </w:r>
      <w:proofErr w:type="spellEnd"/>
      <w:r w:rsidRPr="00FA3E83">
        <w:t xml:space="preserve"> анализа</w:t>
      </w:r>
      <w:r>
        <w:t>.</w:t>
      </w:r>
    </w:p>
    <w:p w:rsidR="00085E81" w:rsidRDefault="00085E81" w:rsidP="00085E81"/>
    <w:p w:rsidR="00085E81" w:rsidRPr="00376FDE" w:rsidRDefault="00085E81" w:rsidP="00376FDE">
      <w:pPr>
        <w:pStyle w:val="a5"/>
        <w:numPr>
          <w:ilvl w:val="0"/>
          <w:numId w:val="3"/>
        </w:numPr>
        <w:rPr>
          <w:color w:val="000000"/>
          <w:spacing w:val="-5"/>
          <w:szCs w:val="24"/>
        </w:rPr>
      </w:pPr>
      <w:r w:rsidRPr="00376FDE">
        <w:rPr>
          <w:color w:val="000000"/>
          <w:spacing w:val="-5"/>
          <w:szCs w:val="24"/>
        </w:rPr>
        <w:t>Отраслевой стандарт «Клинико-экономические исследования. Общие положения», цель создания, основные задачи.</w:t>
      </w:r>
    </w:p>
    <w:p w:rsidR="00085E81" w:rsidRDefault="00085E81" w:rsidP="00085E81">
      <w:pPr>
        <w:rPr>
          <w:color w:val="000000"/>
          <w:spacing w:val="-5"/>
          <w:szCs w:val="24"/>
        </w:rPr>
      </w:pPr>
    </w:p>
    <w:p w:rsidR="00085E81" w:rsidRDefault="00B631EE" w:rsidP="00376FDE">
      <w:pPr>
        <w:pStyle w:val="a5"/>
        <w:numPr>
          <w:ilvl w:val="0"/>
          <w:numId w:val="3"/>
        </w:numPr>
      </w:pPr>
      <w:r>
        <w:rPr>
          <w:color w:val="000000"/>
          <w:spacing w:val="-5"/>
        </w:rPr>
        <w:t>Критерии эффективности медицинских вмешательств</w:t>
      </w:r>
      <w:r>
        <w:rPr>
          <w:color w:val="000000"/>
          <w:spacing w:val="-5"/>
        </w:rPr>
        <w:t>.</w:t>
      </w:r>
      <w:r w:rsidRPr="00376FDE">
        <w:rPr>
          <w:color w:val="000000"/>
          <w:spacing w:val="-5"/>
          <w:szCs w:val="24"/>
        </w:rPr>
        <w:t xml:space="preserve"> </w:t>
      </w:r>
      <w:r w:rsidR="00085E81">
        <w:t>Понятие</w:t>
      </w:r>
      <w:r w:rsidR="00085E81" w:rsidRPr="00036E31">
        <w:t xml:space="preserve"> «суррогатной» точки</w:t>
      </w:r>
      <w:r w:rsidR="00085E81">
        <w:t>.</w:t>
      </w:r>
      <w:r w:rsidR="00085E81" w:rsidRPr="00036E31">
        <w:t xml:space="preserve"> Источники информации </w:t>
      </w:r>
      <w:r w:rsidR="00085E81">
        <w:t>об</w:t>
      </w:r>
      <w:r w:rsidR="00085E81" w:rsidRPr="00036E31">
        <w:t xml:space="preserve"> эффективности медицинских вмешательств</w:t>
      </w:r>
      <w:r w:rsidR="00085E81">
        <w:t>.</w:t>
      </w:r>
    </w:p>
    <w:p w:rsidR="00085E81" w:rsidRDefault="00085E81" w:rsidP="00085E81"/>
    <w:p w:rsidR="00085E81" w:rsidRDefault="00085E81" w:rsidP="00376FDE">
      <w:pPr>
        <w:pStyle w:val="a5"/>
        <w:numPr>
          <w:ilvl w:val="0"/>
          <w:numId w:val="3"/>
        </w:numPr>
      </w:pPr>
      <w:r w:rsidRPr="00FA3E83">
        <w:t>Затраты</w:t>
      </w:r>
      <w:r>
        <w:t xml:space="preserve"> в </w:t>
      </w:r>
      <w:proofErr w:type="spellStart"/>
      <w:r>
        <w:t>ф</w:t>
      </w:r>
      <w:r w:rsidRPr="00036E31">
        <w:t>армакоэкономик</w:t>
      </w:r>
      <w:r>
        <w:t>е</w:t>
      </w:r>
      <w:proofErr w:type="spellEnd"/>
      <w:r>
        <w:t>.</w:t>
      </w:r>
      <w:r w:rsidRPr="00036E31">
        <w:t xml:space="preserve"> </w:t>
      </w:r>
      <w:r w:rsidRPr="00085E81">
        <w:t>Определение видов затрат</w:t>
      </w:r>
      <w:r>
        <w:t>:</w:t>
      </w:r>
      <w:r w:rsidRPr="00085E81">
        <w:t xml:space="preserve"> </w:t>
      </w:r>
      <w:r w:rsidRPr="00376FDE">
        <w:rPr>
          <w:color w:val="000000"/>
          <w:spacing w:val="-5"/>
          <w:szCs w:val="24"/>
        </w:rPr>
        <w:t>прямые медицинские, прямые немедицинские, непрямые, нематериальные затраты. Виды прямых медицинских затрат.</w:t>
      </w:r>
    </w:p>
    <w:p w:rsidR="00085E81" w:rsidRDefault="00085E81" w:rsidP="00085E81"/>
    <w:p w:rsidR="00957DAB" w:rsidRPr="00957DAB" w:rsidRDefault="00957DAB" w:rsidP="008F5A59">
      <w:pPr>
        <w:numPr>
          <w:ilvl w:val="0"/>
          <w:numId w:val="3"/>
        </w:numPr>
        <w:shd w:val="clear" w:color="auto" w:fill="FFFFFF"/>
        <w:ind w:right="-1"/>
        <w:rPr>
          <w:bCs w:val="0"/>
          <w:snapToGrid w:val="0"/>
          <w:color w:val="000000"/>
          <w:spacing w:val="-5"/>
        </w:rPr>
      </w:pPr>
      <w:r w:rsidRPr="00957DAB">
        <w:rPr>
          <w:snapToGrid w:val="0"/>
        </w:rPr>
        <w:t xml:space="preserve">Оценка качества </w:t>
      </w:r>
      <w:proofErr w:type="spellStart"/>
      <w:r w:rsidRPr="00957DAB">
        <w:rPr>
          <w:snapToGrid w:val="0"/>
        </w:rPr>
        <w:t>фармакоэкономических</w:t>
      </w:r>
      <w:proofErr w:type="spellEnd"/>
      <w:r w:rsidRPr="00957DAB">
        <w:rPr>
          <w:snapToGrid w:val="0"/>
        </w:rPr>
        <w:t xml:space="preserve"> исследований</w:t>
      </w:r>
      <w:r w:rsidRPr="00957DAB">
        <w:rPr>
          <w:snapToGrid w:val="0"/>
        </w:rPr>
        <w:t>.</w:t>
      </w:r>
      <w:r w:rsidRPr="00957DAB">
        <w:rPr>
          <w:rFonts w:eastAsia="Times New Roman"/>
        </w:rPr>
        <w:t xml:space="preserve"> </w:t>
      </w:r>
      <w:r w:rsidRPr="00957DAB">
        <w:rPr>
          <w:rFonts w:eastAsia="Times New Roman"/>
        </w:rPr>
        <w:t>Частые ошибки</w:t>
      </w:r>
      <w:r w:rsidRPr="00957DAB">
        <w:rPr>
          <w:bCs w:val="0"/>
        </w:rPr>
        <w:t>.</w:t>
      </w:r>
      <w:r w:rsidRPr="00957DAB">
        <w:rPr>
          <w:bCs w:val="0"/>
        </w:rPr>
        <w:t xml:space="preserve"> </w:t>
      </w:r>
      <w:r w:rsidRPr="00957DAB">
        <w:rPr>
          <w:rFonts w:eastAsia="Times New Roman"/>
          <w:snapToGrid w:val="0"/>
          <w:color w:val="000000"/>
          <w:spacing w:val="-5"/>
        </w:rPr>
        <w:t>Основные барьеры</w:t>
      </w:r>
      <w:r w:rsidRPr="00957DAB">
        <w:rPr>
          <w:snapToGrid w:val="0"/>
          <w:color w:val="000000"/>
          <w:spacing w:val="-5"/>
        </w:rPr>
        <w:t xml:space="preserve"> при проведении </w:t>
      </w:r>
      <w:proofErr w:type="spellStart"/>
      <w:r w:rsidRPr="00957DAB">
        <w:rPr>
          <w:snapToGrid w:val="0"/>
          <w:color w:val="000000"/>
          <w:spacing w:val="-5"/>
        </w:rPr>
        <w:t>фармакоэкономических</w:t>
      </w:r>
      <w:proofErr w:type="spellEnd"/>
      <w:r w:rsidRPr="00957DAB">
        <w:rPr>
          <w:snapToGrid w:val="0"/>
          <w:color w:val="000000"/>
          <w:spacing w:val="-5"/>
        </w:rPr>
        <w:t xml:space="preserve"> </w:t>
      </w:r>
      <w:r w:rsidRPr="00957DAB">
        <w:rPr>
          <w:rFonts w:eastAsia="Times New Roman"/>
        </w:rPr>
        <w:t>исследовани</w:t>
      </w:r>
      <w:r w:rsidRPr="00957DAB">
        <w:rPr>
          <w:bCs w:val="0"/>
        </w:rPr>
        <w:t>й.</w:t>
      </w:r>
    </w:p>
    <w:p w:rsidR="00085E81" w:rsidRDefault="00085E81" w:rsidP="00085E81"/>
    <w:p w:rsidR="00085E81" w:rsidRPr="00085E81" w:rsidRDefault="00CA5BB5" w:rsidP="00376FDE">
      <w:pPr>
        <w:pStyle w:val="a5"/>
        <w:numPr>
          <w:ilvl w:val="0"/>
          <w:numId w:val="3"/>
        </w:numPr>
      </w:pPr>
      <w:r w:rsidRPr="00376FDE">
        <w:rPr>
          <w:color w:val="000000"/>
          <w:spacing w:val="-5"/>
          <w:szCs w:val="24"/>
        </w:rPr>
        <w:t>Анализ стоимости болезни: понятие, цель проведения, виды анализа (</w:t>
      </w:r>
      <w:r w:rsidR="00C60AAB">
        <w:rPr>
          <w:color w:val="000000"/>
          <w:spacing w:val="-5"/>
          <w:szCs w:val="24"/>
        </w:rPr>
        <w:t>нисходящий, восходящий</w:t>
      </w:r>
      <w:r w:rsidRPr="00376FDE">
        <w:rPr>
          <w:color w:val="000000"/>
          <w:spacing w:val="-5"/>
          <w:szCs w:val="24"/>
        </w:rPr>
        <w:t>). Источники информации для анализа. Способы измерения количества ресурсов.</w:t>
      </w:r>
      <w:bookmarkStart w:id="0" w:name="_GoBack"/>
      <w:bookmarkEnd w:id="0"/>
    </w:p>
    <w:p w:rsidR="00085E81" w:rsidRDefault="00085E81" w:rsidP="00085E81"/>
    <w:p w:rsidR="00CA5BB5" w:rsidRDefault="00CA5BB5" w:rsidP="00376FDE">
      <w:pPr>
        <w:pStyle w:val="a5"/>
        <w:numPr>
          <w:ilvl w:val="0"/>
          <w:numId w:val="3"/>
        </w:numPr>
      </w:pPr>
      <w:r w:rsidRPr="00CA5BB5">
        <w:t>АВС/</w:t>
      </w:r>
      <w:r w:rsidRPr="00376FDE">
        <w:rPr>
          <w:lang w:val="en-US"/>
        </w:rPr>
        <w:t>XYZ</w:t>
      </w:r>
      <w:r>
        <w:t>-</w:t>
      </w:r>
      <w:r w:rsidRPr="00CA5BB5">
        <w:t>а</w:t>
      </w:r>
      <w:r>
        <w:t>нализ</w:t>
      </w:r>
      <w:r w:rsidRPr="00CA5BB5">
        <w:t>.</w:t>
      </w:r>
      <w:r>
        <w:t xml:space="preserve"> </w:t>
      </w:r>
      <w:r w:rsidRPr="00CA5BB5">
        <w:t>Основные цели АВС</w:t>
      </w:r>
      <w:r>
        <w:t>-</w:t>
      </w:r>
      <w:r w:rsidRPr="00CA5BB5">
        <w:t>а</w:t>
      </w:r>
      <w:r>
        <w:t>нализа</w:t>
      </w:r>
      <w:r w:rsidRPr="00CA5BB5">
        <w:t>.</w:t>
      </w:r>
      <w:r>
        <w:t xml:space="preserve"> </w:t>
      </w:r>
      <w:r w:rsidRPr="00CA5BB5">
        <w:t>Кумулятивный процент.</w:t>
      </w:r>
      <w:r>
        <w:t xml:space="preserve"> Коэффициент вариации.</w:t>
      </w:r>
    </w:p>
    <w:p w:rsidR="00CA5BB5" w:rsidRPr="00CA5BB5" w:rsidRDefault="00CA5BB5" w:rsidP="00CA5BB5"/>
    <w:p w:rsidR="00F27889" w:rsidRPr="00CA5BB5" w:rsidRDefault="00CA5BB5" w:rsidP="00376FDE">
      <w:pPr>
        <w:pStyle w:val="a5"/>
        <w:numPr>
          <w:ilvl w:val="0"/>
          <w:numId w:val="3"/>
        </w:numPr>
      </w:pPr>
      <w:r w:rsidRPr="00CA5BB5">
        <w:t>АВС/</w:t>
      </w:r>
      <w:r>
        <w:t>VEN-</w:t>
      </w:r>
      <w:r w:rsidRPr="00CA5BB5">
        <w:t>а</w:t>
      </w:r>
      <w:r>
        <w:t>нализ</w:t>
      </w:r>
      <w:r w:rsidRPr="00CA5BB5">
        <w:t>.</w:t>
      </w:r>
      <w:r>
        <w:t xml:space="preserve"> </w:t>
      </w:r>
      <w:r w:rsidR="008278EA" w:rsidRPr="00376FDE">
        <w:rPr>
          <w:color w:val="000000"/>
          <w:spacing w:val="-5"/>
          <w:szCs w:val="24"/>
        </w:rPr>
        <w:t>Цель проведения.</w:t>
      </w:r>
      <w:r w:rsidR="008278EA" w:rsidRPr="00CA5BB5">
        <w:t xml:space="preserve"> </w:t>
      </w:r>
      <w:r w:rsidRPr="00CA5BB5">
        <w:t>Виды АВС/</w:t>
      </w:r>
      <w:r>
        <w:t>VEN-</w:t>
      </w:r>
      <w:r w:rsidRPr="00CA5BB5">
        <w:t>а</w:t>
      </w:r>
      <w:r>
        <w:t>нализ</w:t>
      </w:r>
      <w:r w:rsidRPr="00CA5BB5">
        <w:t>а</w:t>
      </w:r>
      <w:r>
        <w:t xml:space="preserve">. </w:t>
      </w:r>
      <w:r w:rsidR="009B43A6" w:rsidRPr="00CA5BB5">
        <w:t>Частотный анализ</w:t>
      </w:r>
      <w:r>
        <w:t>, а</w:t>
      </w:r>
      <w:r w:rsidR="009B43A6" w:rsidRPr="00CA5BB5">
        <w:t>нализ «</w:t>
      </w:r>
      <w:proofErr w:type="spellStart"/>
      <w:r w:rsidR="009B43A6" w:rsidRPr="00CA5BB5">
        <w:t>on</w:t>
      </w:r>
      <w:proofErr w:type="spellEnd"/>
      <w:r w:rsidR="009B43A6" w:rsidRPr="00CA5BB5">
        <w:t>/</w:t>
      </w:r>
      <w:proofErr w:type="spellStart"/>
      <w:r w:rsidR="009B43A6" w:rsidRPr="00CA5BB5">
        <w:t>off</w:t>
      </w:r>
      <w:proofErr w:type="spellEnd"/>
      <w:r w:rsidR="009B43A6" w:rsidRPr="00CA5BB5">
        <w:t xml:space="preserve"> </w:t>
      </w:r>
      <w:proofErr w:type="spellStart"/>
      <w:r w:rsidR="009B43A6" w:rsidRPr="00CA5BB5">
        <w:t>label</w:t>
      </w:r>
      <w:proofErr w:type="spellEnd"/>
      <w:r w:rsidR="009B43A6" w:rsidRPr="00CA5BB5">
        <w:t>»</w:t>
      </w:r>
      <w:r>
        <w:t>.</w:t>
      </w:r>
    </w:p>
    <w:p w:rsidR="00D02364" w:rsidRDefault="00D02364" w:rsidP="00085E81"/>
    <w:p w:rsidR="003C1781" w:rsidRPr="00655A3D" w:rsidRDefault="003C1781" w:rsidP="00376FDE">
      <w:pPr>
        <w:pStyle w:val="a5"/>
        <w:numPr>
          <w:ilvl w:val="0"/>
          <w:numId w:val="3"/>
        </w:numPr>
        <w:rPr>
          <w:color w:val="000000"/>
          <w:spacing w:val="-5"/>
          <w:szCs w:val="24"/>
        </w:rPr>
      </w:pPr>
      <w:r w:rsidRPr="00376FDE">
        <w:rPr>
          <w:color w:val="000000"/>
          <w:spacing w:val="-5"/>
          <w:szCs w:val="24"/>
        </w:rPr>
        <w:t xml:space="preserve">Анализ «затраты-эффективность». Цель использования, </w:t>
      </w:r>
      <w:r w:rsidRPr="00655A3D">
        <w:rPr>
          <w:color w:val="000000"/>
          <w:spacing w:val="-5"/>
          <w:szCs w:val="24"/>
        </w:rPr>
        <w:t>уровни анализа</w:t>
      </w:r>
      <w:r w:rsidR="00655A3D" w:rsidRPr="00655A3D">
        <w:rPr>
          <w:color w:val="000000"/>
          <w:spacing w:val="-5"/>
          <w:szCs w:val="24"/>
        </w:rPr>
        <w:t>, этапы проведения</w:t>
      </w:r>
      <w:r w:rsidRPr="00376FDE">
        <w:rPr>
          <w:color w:val="000000"/>
          <w:spacing w:val="-5"/>
          <w:szCs w:val="24"/>
        </w:rPr>
        <w:t>. Инкрементальный анализ. Коэффициент приращения эффективности затрат.</w:t>
      </w:r>
    </w:p>
    <w:p w:rsidR="00CA5BB5" w:rsidRDefault="00CA5BB5" w:rsidP="00085E81"/>
    <w:p w:rsidR="003C1781" w:rsidRPr="003C1781" w:rsidRDefault="003C1781" w:rsidP="00376FDE">
      <w:pPr>
        <w:pStyle w:val="a5"/>
        <w:numPr>
          <w:ilvl w:val="0"/>
          <w:numId w:val="3"/>
        </w:numPr>
      </w:pPr>
      <w:r w:rsidRPr="003C1781">
        <w:t xml:space="preserve">Анализ чувствительности. </w:t>
      </w:r>
      <w:r w:rsidR="00D7592F">
        <w:rPr>
          <w:color w:val="000000"/>
          <w:spacing w:val="-5"/>
          <w:szCs w:val="24"/>
        </w:rPr>
        <w:t xml:space="preserve">Виды анализа </w:t>
      </w:r>
      <w:r w:rsidR="00D7592F" w:rsidRPr="00BE739D">
        <w:rPr>
          <w:color w:val="000000"/>
          <w:spacing w:val="-5"/>
          <w:szCs w:val="24"/>
        </w:rPr>
        <w:t>чувствительности</w:t>
      </w:r>
      <w:r w:rsidR="00D7592F">
        <w:rPr>
          <w:color w:val="000000"/>
          <w:spacing w:val="-5"/>
          <w:szCs w:val="24"/>
        </w:rPr>
        <w:t>.</w:t>
      </w:r>
      <w:r w:rsidR="00D7592F" w:rsidRPr="003C1781">
        <w:t xml:space="preserve"> </w:t>
      </w:r>
      <w:r w:rsidRPr="003C1781">
        <w:t>Этапы проведения.</w:t>
      </w:r>
      <w:r>
        <w:t xml:space="preserve"> </w:t>
      </w:r>
      <w:r w:rsidRPr="003C1781">
        <w:t>Анализ минимизации затрат.</w:t>
      </w:r>
    </w:p>
    <w:p w:rsidR="003C1781" w:rsidRDefault="003C1781" w:rsidP="003C1781"/>
    <w:p w:rsidR="003C1781" w:rsidRPr="003C1781" w:rsidRDefault="003C1781" w:rsidP="00376FDE">
      <w:pPr>
        <w:pStyle w:val="a5"/>
        <w:numPr>
          <w:ilvl w:val="0"/>
          <w:numId w:val="3"/>
        </w:numPr>
      </w:pPr>
      <w:r w:rsidRPr="003C1781">
        <w:t>Качество жизни</w:t>
      </w:r>
      <w:r>
        <w:t xml:space="preserve">, </w:t>
      </w:r>
      <w:r w:rsidRPr="003C1781">
        <w:t>компоненты.</w:t>
      </w:r>
      <w:r>
        <w:t xml:space="preserve"> </w:t>
      </w:r>
      <w:r w:rsidRPr="003C1781">
        <w:t>Измерение качества жизни. Требования, предъявляемые к измерительному инструменту качества жизни.</w:t>
      </w:r>
      <w:r>
        <w:t xml:space="preserve"> </w:t>
      </w:r>
      <w:r w:rsidRPr="003C1781">
        <w:t>Показатель QALY: определение, методика расчета.</w:t>
      </w:r>
    </w:p>
    <w:p w:rsidR="00CA5BB5" w:rsidRDefault="00CA5BB5" w:rsidP="00085E81"/>
    <w:p w:rsidR="00CA5BB5" w:rsidRPr="00376FDE" w:rsidRDefault="003C1781" w:rsidP="00376FDE">
      <w:pPr>
        <w:pStyle w:val="a5"/>
        <w:numPr>
          <w:ilvl w:val="0"/>
          <w:numId w:val="3"/>
        </w:numPr>
        <w:rPr>
          <w:color w:val="000000"/>
          <w:spacing w:val="-5"/>
          <w:szCs w:val="24"/>
        </w:rPr>
      </w:pPr>
      <w:r w:rsidRPr="00376FDE">
        <w:rPr>
          <w:color w:val="000000"/>
          <w:spacing w:val="-5"/>
          <w:szCs w:val="24"/>
        </w:rPr>
        <w:t>Анализ «</w:t>
      </w:r>
      <w:r w:rsidR="00376FDE" w:rsidRPr="00376FDE">
        <w:rPr>
          <w:color w:val="000000"/>
          <w:spacing w:val="-5"/>
          <w:szCs w:val="24"/>
        </w:rPr>
        <w:t>затраты-</w:t>
      </w:r>
      <w:r w:rsidRPr="00376FDE">
        <w:rPr>
          <w:color w:val="000000"/>
          <w:spacing w:val="-5"/>
          <w:szCs w:val="24"/>
        </w:rPr>
        <w:t>полезность».</w:t>
      </w:r>
      <w:r w:rsidR="00376FDE" w:rsidRPr="00376FDE">
        <w:rPr>
          <w:color w:val="000000"/>
          <w:spacing w:val="-5"/>
          <w:szCs w:val="24"/>
        </w:rPr>
        <w:t xml:space="preserve"> Виды анализа.</w:t>
      </w:r>
      <w:r w:rsidRPr="00376FDE">
        <w:rPr>
          <w:color w:val="000000"/>
          <w:spacing w:val="-5"/>
          <w:szCs w:val="24"/>
        </w:rPr>
        <w:t xml:space="preserve"> Уровни экономической эффективности. Отношение приращения стоимости к приращению числа лет качественной жизни</w:t>
      </w:r>
      <w:r w:rsidR="00376FDE" w:rsidRPr="00376FDE">
        <w:rPr>
          <w:color w:val="000000"/>
          <w:spacing w:val="-5"/>
          <w:szCs w:val="24"/>
        </w:rPr>
        <w:t>.</w:t>
      </w:r>
    </w:p>
    <w:p w:rsidR="00CA5BB5" w:rsidRDefault="00CA5BB5" w:rsidP="00085E81"/>
    <w:p w:rsidR="00376FDE" w:rsidRPr="00376FDE" w:rsidRDefault="00376FDE" w:rsidP="00376FDE">
      <w:pPr>
        <w:pStyle w:val="a5"/>
        <w:numPr>
          <w:ilvl w:val="0"/>
          <w:numId w:val="3"/>
        </w:numPr>
      </w:pPr>
      <w:r w:rsidRPr="00376FDE">
        <w:t>Анализ «</w:t>
      </w:r>
      <w:r w:rsidRPr="00376FDE">
        <w:rPr>
          <w:color w:val="000000"/>
          <w:spacing w:val="-5"/>
          <w:szCs w:val="24"/>
        </w:rPr>
        <w:t>затраты-</w:t>
      </w:r>
      <w:r w:rsidRPr="00376FDE">
        <w:t>выгода».</w:t>
      </w:r>
      <w:r>
        <w:t xml:space="preserve"> </w:t>
      </w:r>
      <w:r w:rsidRPr="00376FDE">
        <w:t>Виды анализа</w:t>
      </w:r>
      <w:r>
        <w:t>, з</w:t>
      </w:r>
      <w:r w:rsidRPr="00376FDE">
        <w:t>адачи</w:t>
      </w:r>
      <w:r>
        <w:t xml:space="preserve">. </w:t>
      </w:r>
      <w:r w:rsidRPr="00376FDE">
        <w:t>Анализ «готовности платить».</w:t>
      </w:r>
      <w:r>
        <w:t xml:space="preserve"> </w:t>
      </w:r>
      <w:r w:rsidRPr="00376FDE">
        <w:t>Достоинства и недостатки анализа «</w:t>
      </w:r>
      <w:r w:rsidRPr="00376FDE">
        <w:rPr>
          <w:color w:val="000000"/>
          <w:spacing w:val="-5"/>
          <w:szCs w:val="24"/>
        </w:rPr>
        <w:t>затраты-</w:t>
      </w:r>
      <w:r w:rsidRPr="00376FDE">
        <w:t>выгода».</w:t>
      </w:r>
      <w:r>
        <w:t xml:space="preserve"> </w:t>
      </w:r>
      <w:r w:rsidRPr="00376FDE">
        <w:rPr>
          <w:color w:val="000000"/>
          <w:spacing w:val="-5"/>
          <w:szCs w:val="24"/>
        </w:rPr>
        <w:t xml:space="preserve">Что влияет на результаты </w:t>
      </w:r>
      <w:r w:rsidRPr="00376FDE">
        <w:t>анализа</w:t>
      </w:r>
      <w:r>
        <w:t>.</w:t>
      </w:r>
    </w:p>
    <w:p w:rsidR="00376FDE" w:rsidRPr="00376FDE" w:rsidRDefault="00376FDE" w:rsidP="00376FDE"/>
    <w:p w:rsidR="00376FDE" w:rsidRPr="00376FDE" w:rsidRDefault="00376FDE" w:rsidP="00376FDE">
      <w:pPr>
        <w:pStyle w:val="a5"/>
        <w:numPr>
          <w:ilvl w:val="0"/>
          <w:numId w:val="3"/>
        </w:numPr>
      </w:pPr>
      <w:r w:rsidRPr="00376FDE">
        <w:t>Моделирование в клинико-экономическом анализе.</w:t>
      </w:r>
      <w:r>
        <w:t xml:space="preserve"> </w:t>
      </w:r>
      <w:r w:rsidRPr="00376FDE">
        <w:t>Использование моделирования в медицине.</w:t>
      </w:r>
      <w:r>
        <w:t xml:space="preserve"> </w:t>
      </w:r>
      <w:r w:rsidRPr="00376FDE">
        <w:t>Достоинства и недостатки моделирования.</w:t>
      </w:r>
      <w:r>
        <w:t xml:space="preserve"> </w:t>
      </w:r>
      <w:r w:rsidRPr="00376FDE">
        <w:t>Древо решений.</w:t>
      </w:r>
      <w:r>
        <w:t xml:space="preserve"> </w:t>
      </w:r>
      <w:r w:rsidRPr="00376FDE">
        <w:t>Модель Маркова.</w:t>
      </w:r>
    </w:p>
    <w:p w:rsidR="00376FDE" w:rsidRPr="00376FDE" w:rsidRDefault="00376FDE" w:rsidP="00376FDE"/>
    <w:p w:rsidR="00CA5BB5" w:rsidRDefault="00376FDE" w:rsidP="001F12D8">
      <w:pPr>
        <w:pStyle w:val="a5"/>
        <w:numPr>
          <w:ilvl w:val="0"/>
          <w:numId w:val="3"/>
        </w:numPr>
      </w:pPr>
      <w:proofErr w:type="spellStart"/>
      <w:r w:rsidRPr="00376FDE">
        <w:lastRenderedPageBreak/>
        <w:t>Фармакоэпидемиология</w:t>
      </w:r>
      <w:proofErr w:type="spellEnd"/>
      <w:r w:rsidRPr="00376FDE">
        <w:t>. Основные задачи</w:t>
      </w:r>
      <w:r>
        <w:t>.</w:t>
      </w:r>
      <w:r w:rsidRPr="00376FDE">
        <w:t xml:space="preserve"> ATC/DDD – методология.</w:t>
      </w:r>
      <w:r>
        <w:t xml:space="preserve"> Способы определения </w:t>
      </w:r>
      <w:r w:rsidRPr="00376FDE">
        <w:t>DDD</w:t>
      </w:r>
      <w:r>
        <w:t>.</w:t>
      </w:r>
      <w:r w:rsidRPr="00376FDE">
        <w:t xml:space="preserve"> </w:t>
      </w:r>
      <w:r>
        <w:t>Уровень потребления.</w:t>
      </w:r>
      <w:r w:rsidR="001F12D8">
        <w:t xml:space="preserve"> </w:t>
      </w:r>
      <w:r w:rsidR="001F12D8" w:rsidRPr="001F12D8">
        <w:t>Возможности использования.</w:t>
      </w:r>
    </w:p>
    <w:p w:rsidR="00957DAB" w:rsidRDefault="00957DAB" w:rsidP="009B43A6"/>
    <w:p w:rsidR="00957DAB" w:rsidRDefault="00957DAB" w:rsidP="009B43A6"/>
    <w:p w:rsidR="00B631EE" w:rsidRDefault="00B631EE" w:rsidP="009B43A6"/>
    <w:p w:rsidR="009B43A6" w:rsidRPr="007F0A65" w:rsidRDefault="009B43A6" w:rsidP="009B43A6">
      <w:pPr>
        <w:rPr>
          <w:b/>
        </w:rPr>
      </w:pPr>
      <w:r>
        <w:rPr>
          <w:b/>
        </w:rPr>
        <w:t>Задача 1.</w:t>
      </w:r>
    </w:p>
    <w:p w:rsidR="005F56E3" w:rsidRDefault="005F56E3" w:rsidP="009B43A6">
      <w:pPr>
        <w:ind w:firstLine="708"/>
      </w:pPr>
      <w:r>
        <w:t>Для лечения артериальной гипертонии пациентке были назначены</w:t>
      </w:r>
      <w:r w:rsidR="0075352E" w:rsidRPr="0075352E">
        <w:t xml:space="preserve"> </w:t>
      </w:r>
      <w:r w:rsidR="0075352E">
        <w:t>врачом</w:t>
      </w:r>
      <w:r>
        <w:t>:</w:t>
      </w:r>
    </w:p>
    <w:p w:rsidR="005F56E3" w:rsidRDefault="005F56E3" w:rsidP="009B43A6">
      <w:pPr>
        <w:pStyle w:val="a5"/>
        <w:numPr>
          <w:ilvl w:val="0"/>
          <w:numId w:val="6"/>
        </w:numPr>
      </w:pPr>
      <w:proofErr w:type="spellStart"/>
      <w:r>
        <w:t>Эналаприл</w:t>
      </w:r>
      <w:proofErr w:type="spellEnd"/>
      <w:r w:rsidRPr="00AD6FD0">
        <w:t xml:space="preserve"> </w:t>
      </w:r>
      <w:proofErr w:type="spellStart"/>
      <w:r>
        <w:t>таб</w:t>
      </w:r>
      <w:proofErr w:type="spellEnd"/>
      <w:r>
        <w:t xml:space="preserve"> 20</w:t>
      </w:r>
      <w:r w:rsidR="0075352E">
        <w:t xml:space="preserve"> </w:t>
      </w:r>
      <w:r>
        <w:t>мг 2 раза в день</w:t>
      </w:r>
    </w:p>
    <w:p w:rsidR="005F56E3" w:rsidRDefault="005F56E3" w:rsidP="009B43A6">
      <w:pPr>
        <w:pStyle w:val="a5"/>
        <w:numPr>
          <w:ilvl w:val="0"/>
          <w:numId w:val="6"/>
        </w:numPr>
      </w:pPr>
      <w:r>
        <w:t xml:space="preserve">Гипотиазид </w:t>
      </w:r>
      <w:proofErr w:type="spellStart"/>
      <w:r>
        <w:t>таб</w:t>
      </w:r>
      <w:proofErr w:type="spellEnd"/>
      <w:r w:rsidR="0075352E">
        <w:t xml:space="preserve"> </w:t>
      </w:r>
      <w:r>
        <w:t>25</w:t>
      </w:r>
      <w:r w:rsidR="0075352E">
        <w:t xml:space="preserve"> </w:t>
      </w:r>
      <w:r>
        <w:t xml:space="preserve">мг по </w:t>
      </w:r>
      <w:r w:rsidR="0075352E">
        <w:t xml:space="preserve">0,5 </w:t>
      </w:r>
      <w:proofErr w:type="spellStart"/>
      <w:r w:rsidR="0075352E">
        <w:t>таб</w:t>
      </w:r>
      <w:proofErr w:type="spellEnd"/>
      <w:r>
        <w:t xml:space="preserve"> 1 раз в день</w:t>
      </w:r>
    </w:p>
    <w:p w:rsidR="005F56E3" w:rsidRDefault="005F56E3" w:rsidP="009B43A6">
      <w:pPr>
        <w:pStyle w:val="a5"/>
        <w:numPr>
          <w:ilvl w:val="0"/>
          <w:numId w:val="6"/>
        </w:numPr>
      </w:pPr>
      <w:proofErr w:type="spellStart"/>
      <w:r>
        <w:t>Эгилок</w:t>
      </w:r>
      <w:proofErr w:type="spellEnd"/>
      <w:r>
        <w:t xml:space="preserve"> </w:t>
      </w:r>
      <w:proofErr w:type="spellStart"/>
      <w:r>
        <w:t>таб</w:t>
      </w:r>
      <w:proofErr w:type="spellEnd"/>
      <w:r w:rsidR="0075352E">
        <w:t xml:space="preserve"> </w:t>
      </w:r>
      <w:r>
        <w:t>100</w:t>
      </w:r>
      <w:r w:rsidR="0075352E">
        <w:t xml:space="preserve"> </w:t>
      </w:r>
      <w:r>
        <w:t xml:space="preserve">мг по 1 </w:t>
      </w:r>
      <w:proofErr w:type="spellStart"/>
      <w:r>
        <w:t>таб</w:t>
      </w:r>
      <w:proofErr w:type="spellEnd"/>
      <w:r>
        <w:t xml:space="preserve"> 2 раза в день</w:t>
      </w:r>
    </w:p>
    <w:p w:rsidR="005F56E3" w:rsidRDefault="005F56E3" w:rsidP="009B43A6">
      <w:pPr>
        <w:pStyle w:val="a5"/>
        <w:numPr>
          <w:ilvl w:val="0"/>
          <w:numId w:val="6"/>
        </w:numPr>
      </w:pPr>
      <w:proofErr w:type="spellStart"/>
      <w:r>
        <w:t>Актовегин</w:t>
      </w:r>
      <w:proofErr w:type="spellEnd"/>
      <w:r>
        <w:t xml:space="preserve"> 5</w:t>
      </w:r>
      <w:r w:rsidR="0075352E">
        <w:t xml:space="preserve"> </w:t>
      </w:r>
      <w:r>
        <w:t>мл 1 раз в день</w:t>
      </w:r>
    </w:p>
    <w:p w:rsidR="005F56E3" w:rsidRDefault="005F56E3" w:rsidP="009B43A6">
      <w:pPr>
        <w:pStyle w:val="a5"/>
        <w:numPr>
          <w:ilvl w:val="0"/>
          <w:numId w:val="6"/>
        </w:numPr>
      </w:pPr>
      <w:r>
        <w:t xml:space="preserve">Эуфиллин таб.0,15 №30 </w:t>
      </w:r>
      <w:r w:rsidR="0075352E">
        <w:t xml:space="preserve">по 1 </w:t>
      </w:r>
      <w:proofErr w:type="spellStart"/>
      <w:r w:rsidR="0075352E">
        <w:t>таб</w:t>
      </w:r>
      <w:proofErr w:type="spellEnd"/>
      <w:r w:rsidR="0075352E">
        <w:t xml:space="preserve"> 3 раза в день</w:t>
      </w:r>
    </w:p>
    <w:p w:rsidR="005F56E3" w:rsidRDefault="005F56E3" w:rsidP="009B43A6">
      <w:pPr>
        <w:pStyle w:val="a5"/>
        <w:numPr>
          <w:ilvl w:val="0"/>
          <w:numId w:val="6"/>
        </w:numPr>
      </w:pPr>
      <w:proofErr w:type="spellStart"/>
      <w:r>
        <w:t>Омепразол</w:t>
      </w:r>
      <w:proofErr w:type="spellEnd"/>
      <w:r>
        <w:t xml:space="preserve"> 20</w:t>
      </w:r>
      <w:r w:rsidR="0075352E">
        <w:t xml:space="preserve"> </w:t>
      </w:r>
      <w:r>
        <w:t xml:space="preserve">мг №30 </w:t>
      </w:r>
      <w:r w:rsidR="0075352E">
        <w:t xml:space="preserve">по 1 </w:t>
      </w:r>
      <w:proofErr w:type="spellStart"/>
      <w:r w:rsidR="0075352E">
        <w:t>таб</w:t>
      </w:r>
      <w:proofErr w:type="spellEnd"/>
      <w:r w:rsidR="0075352E">
        <w:t xml:space="preserve"> 3 раза в день</w:t>
      </w:r>
    </w:p>
    <w:p w:rsidR="005F56E3" w:rsidRDefault="005F56E3" w:rsidP="009B43A6">
      <w:pPr>
        <w:pStyle w:val="a5"/>
        <w:numPr>
          <w:ilvl w:val="0"/>
          <w:numId w:val="6"/>
        </w:numPr>
      </w:pPr>
      <w:r>
        <w:t>Фуросемид 40</w:t>
      </w:r>
      <w:r w:rsidR="0075352E">
        <w:t xml:space="preserve"> </w:t>
      </w:r>
      <w:r>
        <w:t xml:space="preserve">мг №50 </w:t>
      </w:r>
      <w:r w:rsidR="0075352E">
        <w:t xml:space="preserve">по 1 </w:t>
      </w:r>
      <w:proofErr w:type="spellStart"/>
      <w:r w:rsidR="0075352E">
        <w:t>таб</w:t>
      </w:r>
      <w:proofErr w:type="spellEnd"/>
      <w:r w:rsidR="0075352E">
        <w:t xml:space="preserve"> 2 раза в день</w:t>
      </w:r>
    </w:p>
    <w:p w:rsidR="0075352E" w:rsidRDefault="0075352E" w:rsidP="009B43A6">
      <w:pPr>
        <w:ind w:firstLine="708"/>
      </w:pPr>
      <w:r>
        <w:t>Курс лечения 10 дней. Определить стоимость болезни.</w:t>
      </w:r>
    </w:p>
    <w:p w:rsidR="005F56E3" w:rsidRDefault="0075352E" w:rsidP="005F56E3">
      <w:proofErr w:type="spellStart"/>
      <w:r w:rsidRPr="007F1445">
        <w:t>Эналаприл</w:t>
      </w:r>
      <w:proofErr w:type="spellEnd"/>
      <w:r>
        <w:t xml:space="preserve"> </w:t>
      </w:r>
      <w:proofErr w:type="spellStart"/>
      <w:r w:rsidRPr="007F1445">
        <w:t>Таб</w:t>
      </w:r>
      <w:proofErr w:type="spellEnd"/>
      <w:r w:rsidRPr="007F1445">
        <w:t xml:space="preserve"> 20</w:t>
      </w:r>
      <w:r>
        <w:t xml:space="preserve"> </w:t>
      </w:r>
      <w:r w:rsidRPr="007F1445">
        <w:t>мг №20</w:t>
      </w:r>
      <w:r>
        <w:t xml:space="preserve"> – </w:t>
      </w:r>
      <w:r w:rsidRPr="007F1445">
        <w:t>60</w:t>
      </w:r>
      <w:r w:rsidRPr="0075352E">
        <w:t xml:space="preserve"> </w:t>
      </w:r>
      <w:r w:rsidRPr="007F1445">
        <w:t>руб.</w:t>
      </w:r>
      <w:r>
        <w:t xml:space="preserve">, </w:t>
      </w:r>
      <w:r w:rsidRPr="007F1445">
        <w:t>Гипотиазид</w:t>
      </w:r>
      <w:r>
        <w:t xml:space="preserve"> </w:t>
      </w:r>
      <w:proofErr w:type="spellStart"/>
      <w:r w:rsidRPr="007F1445">
        <w:t>Таб</w:t>
      </w:r>
      <w:proofErr w:type="spellEnd"/>
      <w:r w:rsidRPr="007F1445">
        <w:t xml:space="preserve"> 25</w:t>
      </w:r>
      <w:r>
        <w:t xml:space="preserve"> </w:t>
      </w:r>
      <w:r w:rsidRPr="007F1445">
        <w:t>мг №30</w:t>
      </w:r>
      <w:r>
        <w:t xml:space="preserve"> – </w:t>
      </w:r>
      <w:r w:rsidRPr="007F1445">
        <w:t>7</w:t>
      </w:r>
      <w:r>
        <w:t xml:space="preserve">5 </w:t>
      </w:r>
      <w:r w:rsidRPr="007F1445">
        <w:t>руб.</w:t>
      </w:r>
      <w:r>
        <w:t xml:space="preserve">, </w:t>
      </w:r>
      <w:proofErr w:type="spellStart"/>
      <w:r w:rsidRPr="007F1445">
        <w:t>Эгилок</w:t>
      </w:r>
      <w:proofErr w:type="spellEnd"/>
      <w:r>
        <w:t xml:space="preserve"> </w:t>
      </w:r>
      <w:proofErr w:type="spellStart"/>
      <w:r w:rsidRPr="007F1445">
        <w:t>Таб</w:t>
      </w:r>
      <w:proofErr w:type="spellEnd"/>
      <w:r w:rsidRPr="007F1445">
        <w:t xml:space="preserve"> 100</w:t>
      </w:r>
      <w:r>
        <w:t xml:space="preserve"> </w:t>
      </w:r>
      <w:r w:rsidRPr="007F1445">
        <w:t>мг №30</w:t>
      </w:r>
      <w:r>
        <w:t xml:space="preserve"> – </w:t>
      </w:r>
      <w:r w:rsidRPr="007F1445">
        <w:t>120</w:t>
      </w:r>
      <w:r>
        <w:t xml:space="preserve"> </w:t>
      </w:r>
      <w:r w:rsidRPr="007F1445">
        <w:t>руб.</w:t>
      </w:r>
      <w:r>
        <w:t xml:space="preserve">, </w:t>
      </w:r>
      <w:proofErr w:type="spellStart"/>
      <w:r w:rsidRPr="007F1445">
        <w:t>Актовегин</w:t>
      </w:r>
      <w:proofErr w:type="spellEnd"/>
      <w:r w:rsidRPr="0075352E">
        <w:t xml:space="preserve"> </w:t>
      </w:r>
      <w:r w:rsidRPr="007F1445">
        <w:t>Р-р д/ин 5</w:t>
      </w:r>
      <w:r>
        <w:t xml:space="preserve"> </w:t>
      </w:r>
      <w:r w:rsidRPr="007F1445">
        <w:t>мл №5</w:t>
      </w:r>
      <w:r>
        <w:t xml:space="preserve"> – </w:t>
      </w:r>
      <w:r w:rsidRPr="007F1445">
        <w:t>500</w:t>
      </w:r>
      <w:r>
        <w:t xml:space="preserve"> </w:t>
      </w:r>
      <w:r w:rsidRPr="007F1445">
        <w:t>руб.</w:t>
      </w:r>
      <w:r>
        <w:t xml:space="preserve">, </w:t>
      </w:r>
      <w:r w:rsidRPr="007F1445">
        <w:t>Эуфиллин</w:t>
      </w:r>
      <w:r>
        <w:t xml:space="preserve"> Таб.0,15 №30 – </w:t>
      </w:r>
      <w:r w:rsidRPr="007F1445">
        <w:t>40</w:t>
      </w:r>
      <w:r>
        <w:t xml:space="preserve"> </w:t>
      </w:r>
      <w:r w:rsidRPr="007F1445">
        <w:t>руб.</w:t>
      </w:r>
      <w:r>
        <w:t xml:space="preserve">, </w:t>
      </w:r>
      <w:proofErr w:type="spellStart"/>
      <w:r w:rsidRPr="007F1445">
        <w:t>Омепразол</w:t>
      </w:r>
      <w:proofErr w:type="spellEnd"/>
      <w:r>
        <w:t xml:space="preserve"> </w:t>
      </w:r>
      <w:proofErr w:type="spellStart"/>
      <w:r w:rsidRPr="007F1445">
        <w:t>Таб</w:t>
      </w:r>
      <w:proofErr w:type="spellEnd"/>
      <w:r w:rsidRPr="007F1445">
        <w:t xml:space="preserve"> 20</w:t>
      </w:r>
      <w:r>
        <w:t xml:space="preserve"> </w:t>
      </w:r>
      <w:r w:rsidRPr="007F1445">
        <w:t>мг №30</w:t>
      </w:r>
      <w:r>
        <w:t xml:space="preserve"> – </w:t>
      </w:r>
      <w:r w:rsidRPr="007F1445">
        <w:t>50</w:t>
      </w:r>
      <w:r>
        <w:t xml:space="preserve"> </w:t>
      </w:r>
      <w:r w:rsidRPr="007F1445">
        <w:t>руб.</w:t>
      </w:r>
      <w:r>
        <w:t xml:space="preserve">, </w:t>
      </w:r>
      <w:r w:rsidRPr="007F1445">
        <w:t>Фуросемид</w:t>
      </w:r>
      <w:r>
        <w:t xml:space="preserve"> </w:t>
      </w:r>
      <w:proofErr w:type="spellStart"/>
      <w:r w:rsidRPr="007F1445">
        <w:t>Таб</w:t>
      </w:r>
      <w:proofErr w:type="spellEnd"/>
      <w:r w:rsidRPr="007F1445">
        <w:t xml:space="preserve"> 40</w:t>
      </w:r>
      <w:r>
        <w:t xml:space="preserve"> </w:t>
      </w:r>
      <w:r w:rsidRPr="007F1445">
        <w:t>мг №50</w:t>
      </w:r>
      <w:r>
        <w:t xml:space="preserve"> – </w:t>
      </w:r>
      <w:r w:rsidRPr="007F1445">
        <w:t>20</w:t>
      </w:r>
      <w:r>
        <w:t xml:space="preserve"> </w:t>
      </w:r>
      <w:r w:rsidRPr="007F1445">
        <w:t>руб.</w:t>
      </w:r>
    </w:p>
    <w:p w:rsidR="005F56E3" w:rsidRDefault="005F56E3" w:rsidP="001F12D8">
      <w:pPr>
        <w:rPr>
          <w:b/>
        </w:rPr>
      </w:pPr>
    </w:p>
    <w:p w:rsidR="001F12D8" w:rsidRPr="007F0A65" w:rsidRDefault="001F12D8" w:rsidP="001F12D8">
      <w:pPr>
        <w:rPr>
          <w:b/>
        </w:rPr>
      </w:pPr>
      <w:r>
        <w:rPr>
          <w:b/>
        </w:rPr>
        <w:t xml:space="preserve">Задача </w:t>
      </w:r>
      <w:r w:rsidR="009B43A6">
        <w:rPr>
          <w:b/>
        </w:rPr>
        <w:t>2</w:t>
      </w:r>
      <w:r>
        <w:rPr>
          <w:b/>
        </w:rPr>
        <w:t>.</w:t>
      </w:r>
    </w:p>
    <w:p w:rsidR="001F12D8" w:rsidRDefault="001F12D8" w:rsidP="009B43A6">
      <w:pPr>
        <w:ind w:firstLine="708"/>
      </w:pPr>
      <w:r>
        <w:t xml:space="preserve">Провести </w:t>
      </w:r>
      <w:proofErr w:type="spellStart"/>
      <w:r w:rsidR="005F56E3" w:rsidRPr="009B43A6">
        <w:t>фармакоэкономический</w:t>
      </w:r>
      <w:proofErr w:type="spellEnd"/>
      <w:r w:rsidR="005F56E3" w:rsidRPr="009B43A6">
        <w:t xml:space="preserve"> </w:t>
      </w:r>
      <w:r>
        <w:t>анализ использования антигистаминных препаратов в лечении сезонного ринита. 3 группы пациентов, 1 таблетка в день</w:t>
      </w:r>
      <w:r w:rsidR="005F56E3">
        <w:t>,</w:t>
      </w:r>
      <w:r>
        <w:t xml:space="preserve"> </w:t>
      </w:r>
      <w:r w:rsidRPr="007F0A65">
        <w:t>курс лечения 10 дней</w:t>
      </w:r>
      <w:r>
        <w:t>, цена за упаковку указана ниже.</w:t>
      </w:r>
    </w:p>
    <w:p w:rsidR="001F12D8" w:rsidRDefault="001F12D8" w:rsidP="009B43A6">
      <w:pPr>
        <w:ind w:firstLine="708"/>
      </w:pPr>
      <w:r>
        <w:t>1.</w:t>
      </w:r>
      <w:r>
        <w:tab/>
      </w:r>
      <w:proofErr w:type="spellStart"/>
      <w:r>
        <w:t>кларитин</w:t>
      </w:r>
      <w:proofErr w:type="spellEnd"/>
      <w:r>
        <w:t xml:space="preserve"> (</w:t>
      </w:r>
      <w:proofErr w:type="spellStart"/>
      <w:r>
        <w:t>Ef</w:t>
      </w:r>
      <w:proofErr w:type="spellEnd"/>
      <w:r>
        <w:t xml:space="preserve">=67,1%) </w:t>
      </w:r>
    </w:p>
    <w:p w:rsidR="001F12D8" w:rsidRDefault="001F12D8" w:rsidP="009B43A6">
      <w:pPr>
        <w:ind w:firstLine="708"/>
      </w:pPr>
      <w:r>
        <w:t>2.</w:t>
      </w:r>
      <w:r>
        <w:tab/>
      </w:r>
      <w:proofErr w:type="spellStart"/>
      <w:r>
        <w:t>зиртек</w:t>
      </w:r>
      <w:proofErr w:type="spellEnd"/>
      <w:r>
        <w:t xml:space="preserve"> (69,7%) </w:t>
      </w:r>
    </w:p>
    <w:p w:rsidR="001F12D8" w:rsidRDefault="001F12D8" w:rsidP="009B43A6">
      <w:pPr>
        <w:ind w:firstLine="708"/>
      </w:pPr>
      <w:r>
        <w:t>3.</w:t>
      </w:r>
      <w:r>
        <w:tab/>
      </w:r>
      <w:proofErr w:type="spellStart"/>
      <w:r>
        <w:t>телфаст</w:t>
      </w:r>
      <w:proofErr w:type="spellEnd"/>
      <w:r>
        <w:t xml:space="preserve"> (71,2%) </w:t>
      </w:r>
    </w:p>
    <w:p w:rsidR="001F12D8" w:rsidRDefault="001F12D8" w:rsidP="001F12D8">
      <w:r>
        <w:t xml:space="preserve">Табл. </w:t>
      </w:r>
      <w:proofErr w:type="spellStart"/>
      <w:r>
        <w:t>Кларитин</w:t>
      </w:r>
      <w:proofErr w:type="spellEnd"/>
      <w:r>
        <w:t xml:space="preserve"> 10 мг №30 – 580 руб., Табл. </w:t>
      </w:r>
      <w:proofErr w:type="spellStart"/>
      <w:r>
        <w:t>Зиртек</w:t>
      </w:r>
      <w:proofErr w:type="spellEnd"/>
      <w:r>
        <w:t xml:space="preserve"> 10 мг №7 – 246 руб. Табл. </w:t>
      </w:r>
      <w:proofErr w:type="spellStart"/>
      <w:r>
        <w:t>Телфаст</w:t>
      </w:r>
      <w:proofErr w:type="spellEnd"/>
      <w:r>
        <w:t xml:space="preserve"> 120 мг №10 – 500 руб.</w:t>
      </w:r>
    </w:p>
    <w:p w:rsidR="001F12D8" w:rsidRDefault="001F12D8" w:rsidP="001F12D8"/>
    <w:p w:rsidR="001F12D8" w:rsidRPr="007F0A65" w:rsidRDefault="001F12D8" w:rsidP="001F12D8">
      <w:pPr>
        <w:rPr>
          <w:b/>
        </w:rPr>
      </w:pPr>
      <w:r>
        <w:rPr>
          <w:b/>
        </w:rPr>
        <w:t xml:space="preserve">Задача </w:t>
      </w:r>
      <w:r w:rsidR="009B43A6">
        <w:rPr>
          <w:b/>
        </w:rPr>
        <w:t>3</w:t>
      </w:r>
      <w:r>
        <w:rPr>
          <w:b/>
        </w:rPr>
        <w:t>.</w:t>
      </w:r>
    </w:p>
    <w:p w:rsidR="001F12D8" w:rsidRDefault="001F12D8" w:rsidP="009B43A6">
      <w:pPr>
        <w:ind w:firstLine="708"/>
      </w:pPr>
      <w:r>
        <w:t xml:space="preserve">Провести </w:t>
      </w:r>
      <w:proofErr w:type="spellStart"/>
      <w:r w:rsidR="005F56E3" w:rsidRPr="009B43A6">
        <w:t>фармакоэкономический</w:t>
      </w:r>
      <w:proofErr w:type="spellEnd"/>
      <w:r w:rsidR="005F56E3" w:rsidRPr="009B43A6">
        <w:t xml:space="preserve"> </w:t>
      </w:r>
      <w:r>
        <w:t>анализ использования антигистаминных препаратов в лечении острой крапивницы. 3 группы пациентов, 1 таблетка в день</w:t>
      </w:r>
      <w:r w:rsidR="005F56E3">
        <w:t>,</w:t>
      </w:r>
      <w:r>
        <w:t xml:space="preserve"> </w:t>
      </w:r>
      <w:r w:rsidRPr="0072289D">
        <w:t>курс лечения 10 дней</w:t>
      </w:r>
      <w:r>
        <w:t>, цена за упаковку указана ниже.</w:t>
      </w:r>
    </w:p>
    <w:p w:rsidR="001F12D8" w:rsidRDefault="001F12D8" w:rsidP="009B43A6">
      <w:pPr>
        <w:ind w:firstLine="708"/>
      </w:pPr>
      <w:r>
        <w:t>1.</w:t>
      </w:r>
      <w:r>
        <w:tab/>
      </w:r>
      <w:proofErr w:type="spellStart"/>
      <w:r>
        <w:t>ломилан</w:t>
      </w:r>
      <w:proofErr w:type="spellEnd"/>
      <w:r>
        <w:t xml:space="preserve"> (</w:t>
      </w:r>
      <w:proofErr w:type="spellStart"/>
      <w:r>
        <w:t>Ef</w:t>
      </w:r>
      <w:proofErr w:type="spellEnd"/>
      <w:r>
        <w:t xml:space="preserve">=63,7%), </w:t>
      </w:r>
    </w:p>
    <w:p w:rsidR="001F12D8" w:rsidRDefault="001F12D8" w:rsidP="009B43A6">
      <w:pPr>
        <w:ind w:firstLine="708"/>
      </w:pPr>
      <w:r>
        <w:t>2.</w:t>
      </w:r>
      <w:r>
        <w:tab/>
      </w:r>
      <w:proofErr w:type="spellStart"/>
      <w:r>
        <w:t>цетрин</w:t>
      </w:r>
      <w:proofErr w:type="spellEnd"/>
      <w:r>
        <w:t xml:space="preserve"> (64,4%), </w:t>
      </w:r>
    </w:p>
    <w:p w:rsidR="001F12D8" w:rsidRDefault="001F12D8" w:rsidP="009B43A6">
      <w:pPr>
        <w:ind w:firstLine="708"/>
      </w:pPr>
      <w:r>
        <w:t>3.</w:t>
      </w:r>
      <w:r>
        <w:tab/>
      </w:r>
      <w:proofErr w:type="spellStart"/>
      <w:r>
        <w:t>фексадин</w:t>
      </w:r>
      <w:proofErr w:type="spellEnd"/>
      <w:r>
        <w:t xml:space="preserve"> (64,8%).</w:t>
      </w:r>
    </w:p>
    <w:p w:rsidR="001F12D8" w:rsidRDefault="001F12D8" w:rsidP="001F12D8">
      <w:r>
        <w:t xml:space="preserve">Табл. </w:t>
      </w:r>
      <w:proofErr w:type="spellStart"/>
      <w:r>
        <w:t>Ломилан</w:t>
      </w:r>
      <w:proofErr w:type="spellEnd"/>
      <w:r>
        <w:t xml:space="preserve"> 10 мг №10 – 291 руб., Табл. </w:t>
      </w:r>
      <w:proofErr w:type="spellStart"/>
      <w:r>
        <w:t>Цетрин</w:t>
      </w:r>
      <w:proofErr w:type="spellEnd"/>
      <w:r>
        <w:t xml:space="preserve"> 10 мг №20 – 158 </w:t>
      </w:r>
      <w:proofErr w:type="spellStart"/>
      <w:r>
        <w:t>руб</w:t>
      </w:r>
      <w:proofErr w:type="spellEnd"/>
      <w:r>
        <w:t xml:space="preserve">, Табл. </w:t>
      </w:r>
      <w:proofErr w:type="spellStart"/>
      <w:r>
        <w:t>Фексадин</w:t>
      </w:r>
      <w:proofErr w:type="spellEnd"/>
      <w:r>
        <w:t xml:space="preserve"> 120 мг №10 – 200 руб.</w:t>
      </w:r>
    </w:p>
    <w:p w:rsidR="001F12D8" w:rsidRDefault="001F12D8" w:rsidP="001F12D8"/>
    <w:p w:rsidR="001F12D8" w:rsidRPr="007F0A65" w:rsidRDefault="001F12D8" w:rsidP="001F12D8">
      <w:pPr>
        <w:rPr>
          <w:b/>
        </w:rPr>
      </w:pPr>
      <w:r>
        <w:rPr>
          <w:b/>
        </w:rPr>
        <w:t xml:space="preserve">Задача </w:t>
      </w:r>
      <w:r w:rsidR="009B43A6">
        <w:rPr>
          <w:b/>
        </w:rPr>
        <w:t>4</w:t>
      </w:r>
      <w:r>
        <w:rPr>
          <w:b/>
        </w:rPr>
        <w:t>.</w:t>
      </w:r>
    </w:p>
    <w:p w:rsidR="001F12D8" w:rsidRPr="005F2C7F" w:rsidRDefault="001F12D8" w:rsidP="009B43A6">
      <w:pPr>
        <w:ind w:firstLine="708"/>
      </w:pPr>
      <w:r w:rsidRPr="005F2C7F">
        <w:t>Результаты исследований показали, что в случае точного соблюдения всех рекомендаций относительно диеты, режима труда и отдыха, физических нагрузок больной стенокардией имеет ша</w:t>
      </w:r>
      <w:r>
        <w:t xml:space="preserve">нс прожить 35 лет, из которых 10 лет с КЖ 0,9; </w:t>
      </w:r>
      <w:r w:rsidRPr="005F2C7F">
        <w:t>последующие 20 лет –</w:t>
      </w:r>
      <w:r>
        <w:t xml:space="preserve"> 0,7; и еще 5 лет – с КЖ 0,5. </w:t>
      </w:r>
      <w:r w:rsidRPr="005F2C7F">
        <w:t>Рассчитать показатель QALY для такого больного.</w:t>
      </w:r>
    </w:p>
    <w:p w:rsidR="001F12D8" w:rsidRDefault="001F12D8" w:rsidP="001F12D8"/>
    <w:p w:rsidR="001F12D8" w:rsidRPr="0072289D" w:rsidRDefault="001F12D8" w:rsidP="001F12D8">
      <w:pPr>
        <w:rPr>
          <w:b/>
        </w:rPr>
      </w:pPr>
      <w:r>
        <w:rPr>
          <w:b/>
        </w:rPr>
        <w:t xml:space="preserve">Задача </w:t>
      </w:r>
      <w:r w:rsidR="009B43A6">
        <w:rPr>
          <w:b/>
        </w:rPr>
        <w:t>5</w:t>
      </w:r>
      <w:r>
        <w:rPr>
          <w:b/>
        </w:rPr>
        <w:t>.</w:t>
      </w:r>
    </w:p>
    <w:p w:rsidR="001F12D8" w:rsidRDefault="001F12D8" w:rsidP="009B43A6">
      <w:pPr>
        <w:ind w:firstLine="708"/>
      </w:pPr>
      <w:r>
        <w:t>Результаты исследований показали, что в случае точного соблюдения всех рекомендаций относительно диеты, режима труда и отдыха, физических нагрузок больной ревматоидным артритом имеет шанс прожить 40 лет, из которых 15 лет с КЖ 0,9; последующие 20 лет – 0,8; и еще 5 лет – с КЖ 0,5. Рассчитать показатель QALY для такого больного.</w:t>
      </w:r>
    </w:p>
    <w:p w:rsidR="001F12D8" w:rsidRDefault="001F12D8" w:rsidP="001F12D8"/>
    <w:p w:rsidR="001F12D8" w:rsidRPr="0072289D" w:rsidRDefault="001F12D8" w:rsidP="001F12D8">
      <w:pPr>
        <w:rPr>
          <w:b/>
        </w:rPr>
      </w:pPr>
      <w:r>
        <w:rPr>
          <w:b/>
        </w:rPr>
        <w:lastRenderedPageBreak/>
        <w:t xml:space="preserve">Задача </w:t>
      </w:r>
      <w:r w:rsidR="009B43A6">
        <w:rPr>
          <w:b/>
        </w:rPr>
        <w:t>6</w:t>
      </w:r>
      <w:r>
        <w:rPr>
          <w:b/>
        </w:rPr>
        <w:t>.</w:t>
      </w:r>
    </w:p>
    <w:p w:rsidR="001F12D8" w:rsidRDefault="001F12D8" w:rsidP="001F12D8">
      <w:pPr>
        <w:ind w:firstLine="708"/>
      </w:pPr>
      <w:r>
        <w:t xml:space="preserve">В отделении пульмонологии за 3 </w:t>
      </w:r>
      <w:r w:rsidR="001C1D33">
        <w:t>квартал</w:t>
      </w:r>
      <w:r>
        <w:t xml:space="preserve"> пролечено 40 пациентов с диагнозом «Внебольничная пневмония», стартовая антибактериальная терапия проводилась препаратами </w:t>
      </w:r>
      <w:proofErr w:type="spellStart"/>
      <w:r>
        <w:t>Таваник</w:t>
      </w:r>
      <w:proofErr w:type="spellEnd"/>
      <w:r>
        <w:t xml:space="preserve"> или </w:t>
      </w:r>
      <w:proofErr w:type="spellStart"/>
      <w:r>
        <w:t>Амоксиклав</w:t>
      </w:r>
      <w:proofErr w:type="spellEnd"/>
      <w:r>
        <w:t xml:space="preserve">. Количество пациентов в каждой группе одинаково. </w:t>
      </w:r>
      <w:r w:rsidR="00957DAB">
        <w:t xml:space="preserve">Стоимость 1 дня </w:t>
      </w:r>
      <w:r w:rsidRPr="0072289D">
        <w:t>пребывания в стационаре 200 рублей.</w:t>
      </w:r>
      <w:r>
        <w:t xml:space="preserve"> Дайте </w:t>
      </w:r>
      <w:proofErr w:type="spellStart"/>
      <w:r>
        <w:t>фармакоэкономическую</w:t>
      </w:r>
      <w:proofErr w:type="spellEnd"/>
      <w:r>
        <w:t xml:space="preserve"> оценку полученным результатам лечения. Обоснуйте выбор метода </w:t>
      </w:r>
      <w:proofErr w:type="spellStart"/>
      <w:r>
        <w:t>фармакоэкономического</w:t>
      </w:r>
      <w:proofErr w:type="spellEnd"/>
      <w:r>
        <w:t xml:space="preserve"> анализа.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197"/>
        <w:gridCol w:w="1556"/>
        <w:gridCol w:w="1788"/>
        <w:gridCol w:w="1809"/>
        <w:gridCol w:w="1885"/>
      </w:tblGrid>
      <w:tr w:rsidR="001F12D8" w:rsidRPr="001B3840" w:rsidTr="001F12D8">
        <w:tc>
          <w:tcPr>
            <w:tcW w:w="336" w:type="dxa"/>
            <w:shd w:val="clear" w:color="auto" w:fill="auto"/>
          </w:tcPr>
          <w:p w:rsidR="001F12D8" w:rsidRPr="001B3840" w:rsidRDefault="001F12D8" w:rsidP="00752FE2"/>
        </w:tc>
        <w:tc>
          <w:tcPr>
            <w:tcW w:w="2197" w:type="dxa"/>
            <w:shd w:val="clear" w:color="auto" w:fill="auto"/>
          </w:tcPr>
          <w:p w:rsidR="001F12D8" w:rsidRPr="001B3840" w:rsidRDefault="001F12D8" w:rsidP="00752FE2">
            <w:r w:rsidRPr="001B3840">
              <w:t>ЛП</w:t>
            </w:r>
          </w:p>
        </w:tc>
        <w:tc>
          <w:tcPr>
            <w:tcW w:w="1556" w:type="dxa"/>
            <w:shd w:val="clear" w:color="auto" w:fill="auto"/>
          </w:tcPr>
          <w:p w:rsidR="001F12D8" w:rsidRPr="001B3840" w:rsidRDefault="001F12D8" w:rsidP="00752FE2">
            <w:r w:rsidRPr="001B3840">
              <w:t>Цена за упаковку</w:t>
            </w:r>
          </w:p>
        </w:tc>
        <w:tc>
          <w:tcPr>
            <w:tcW w:w="1788" w:type="dxa"/>
            <w:shd w:val="clear" w:color="auto" w:fill="auto"/>
          </w:tcPr>
          <w:p w:rsidR="001F12D8" w:rsidRPr="001B3840" w:rsidRDefault="001F12D8" w:rsidP="00752FE2">
            <w:r w:rsidRPr="001B3840">
              <w:t>Режим дозирования</w:t>
            </w:r>
          </w:p>
        </w:tc>
        <w:tc>
          <w:tcPr>
            <w:tcW w:w="1809" w:type="dxa"/>
            <w:shd w:val="clear" w:color="auto" w:fill="auto"/>
          </w:tcPr>
          <w:p w:rsidR="001F12D8" w:rsidRPr="001B3840" w:rsidRDefault="001F12D8" w:rsidP="00752FE2">
            <w:r w:rsidRPr="001B3840">
              <w:t>Длительность курса</w:t>
            </w:r>
          </w:p>
        </w:tc>
        <w:tc>
          <w:tcPr>
            <w:tcW w:w="1885" w:type="dxa"/>
            <w:shd w:val="clear" w:color="auto" w:fill="auto"/>
          </w:tcPr>
          <w:p w:rsidR="001F12D8" w:rsidRPr="001B3840" w:rsidRDefault="001F12D8" w:rsidP="00752FE2">
            <w:r w:rsidRPr="001B3840">
              <w:t xml:space="preserve">Эффективность, % </w:t>
            </w:r>
          </w:p>
        </w:tc>
      </w:tr>
      <w:tr w:rsidR="001F12D8" w:rsidRPr="001B3840" w:rsidTr="001F12D8">
        <w:tc>
          <w:tcPr>
            <w:tcW w:w="336" w:type="dxa"/>
            <w:shd w:val="clear" w:color="auto" w:fill="auto"/>
          </w:tcPr>
          <w:p w:rsidR="001F12D8" w:rsidRPr="001B3840" w:rsidRDefault="001F12D8" w:rsidP="00752FE2">
            <w:r w:rsidRPr="001B3840">
              <w:t>1</w:t>
            </w:r>
          </w:p>
        </w:tc>
        <w:tc>
          <w:tcPr>
            <w:tcW w:w="2197" w:type="dxa"/>
            <w:shd w:val="clear" w:color="auto" w:fill="auto"/>
          </w:tcPr>
          <w:p w:rsidR="001F12D8" w:rsidRPr="001B3840" w:rsidRDefault="001F12D8" w:rsidP="00752FE2">
            <w:r w:rsidRPr="001B3840">
              <w:t xml:space="preserve">Табл. </w:t>
            </w:r>
            <w:proofErr w:type="spellStart"/>
            <w:r w:rsidRPr="001B3840">
              <w:t>Таваник</w:t>
            </w:r>
            <w:proofErr w:type="spellEnd"/>
            <w:r w:rsidRPr="001B3840">
              <w:t xml:space="preserve"> 0,5 №5</w:t>
            </w:r>
          </w:p>
        </w:tc>
        <w:tc>
          <w:tcPr>
            <w:tcW w:w="1556" w:type="dxa"/>
            <w:shd w:val="clear" w:color="auto" w:fill="auto"/>
          </w:tcPr>
          <w:p w:rsidR="001F12D8" w:rsidRPr="001B3840" w:rsidRDefault="001F12D8" w:rsidP="00752FE2">
            <w:r w:rsidRPr="001B3840">
              <w:t xml:space="preserve">1200 </w:t>
            </w:r>
            <w:proofErr w:type="spellStart"/>
            <w:r w:rsidRPr="001B3840">
              <w:t>руб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:rsidR="001F12D8" w:rsidRPr="001B3840" w:rsidRDefault="001F12D8" w:rsidP="00752FE2">
            <w:r w:rsidRPr="001B3840">
              <w:t xml:space="preserve">По 1 </w:t>
            </w:r>
            <w:proofErr w:type="spellStart"/>
            <w:r w:rsidRPr="001B3840">
              <w:t>табл</w:t>
            </w:r>
            <w:proofErr w:type="spellEnd"/>
            <w:r w:rsidRPr="001B3840">
              <w:t xml:space="preserve"> 2 раза в день</w:t>
            </w:r>
          </w:p>
        </w:tc>
        <w:tc>
          <w:tcPr>
            <w:tcW w:w="1809" w:type="dxa"/>
            <w:shd w:val="clear" w:color="auto" w:fill="auto"/>
          </w:tcPr>
          <w:p w:rsidR="001F12D8" w:rsidRPr="001B3840" w:rsidRDefault="001F12D8" w:rsidP="00752FE2">
            <w:r w:rsidRPr="001B3840">
              <w:t>7 дней</w:t>
            </w:r>
          </w:p>
        </w:tc>
        <w:tc>
          <w:tcPr>
            <w:tcW w:w="1885" w:type="dxa"/>
            <w:shd w:val="clear" w:color="auto" w:fill="auto"/>
          </w:tcPr>
          <w:p w:rsidR="001F12D8" w:rsidRPr="001B3840" w:rsidRDefault="001F12D8" w:rsidP="00752FE2">
            <w:r w:rsidRPr="001B3840">
              <w:t>98%</w:t>
            </w:r>
          </w:p>
        </w:tc>
      </w:tr>
      <w:tr w:rsidR="001F12D8" w:rsidRPr="001B3840" w:rsidTr="001F12D8">
        <w:tc>
          <w:tcPr>
            <w:tcW w:w="336" w:type="dxa"/>
            <w:shd w:val="clear" w:color="auto" w:fill="auto"/>
          </w:tcPr>
          <w:p w:rsidR="001F12D8" w:rsidRPr="001B3840" w:rsidRDefault="001F12D8" w:rsidP="00752FE2">
            <w:r w:rsidRPr="001B3840">
              <w:t>2</w:t>
            </w:r>
          </w:p>
        </w:tc>
        <w:tc>
          <w:tcPr>
            <w:tcW w:w="2197" w:type="dxa"/>
            <w:shd w:val="clear" w:color="auto" w:fill="auto"/>
          </w:tcPr>
          <w:p w:rsidR="001F12D8" w:rsidRPr="001B3840" w:rsidRDefault="001F12D8" w:rsidP="00752FE2">
            <w:r w:rsidRPr="001B3840">
              <w:t xml:space="preserve">Табл. </w:t>
            </w:r>
            <w:proofErr w:type="spellStart"/>
            <w:r w:rsidRPr="001B3840">
              <w:t>Амоксиклав</w:t>
            </w:r>
            <w:proofErr w:type="spellEnd"/>
            <w:r w:rsidRPr="001B3840">
              <w:t xml:space="preserve"> 1,0 №14</w:t>
            </w:r>
          </w:p>
        </w:tc>
        <w:tc>
          <w:tcPr>
            <w:tcW w:w="1556" w:type="dxa"/>
            <w:shd w:val="clear" w:color="auto" w:fill="auto"/>
          </w:tcPr>
          <w:p w:rsidR="001F12D8" w:rsidRPr="001B3840" w:rsidRDefault="001F12D8" w:rsidP="00752FE2">
            <w:r w:rsidRPr="001B3840">
              <w:t xml:space="preserve">420 </w:t>
            </w:r>
            <w:proofErr w:type="spellStart"/>
            <w:r w:rsidRPr="001B3840">
              <w:t>руб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:rsidR="001F12D8" w:rsidRPr="001B3840" w:rsidRDefault="001F12D8" w:rsidP="00752FE2">
            <w:r w:rsidRPr="001B3840">
              <w:t xml:space="preserve">По 1 </w:t>
            </w:r>
            <w:proofErr w:type="spellStart"/>
            <w:r w:rsidRPr="001B3840">
              <w:t>табл</w:t>
            </w:r>
            <w:proofErr w:type="spellEnd"/>
            <w:r w:rsidRPr="001B3840">
              <w:t xml:space="preserve"> 2 раза в день</w:t>
            </w:r>
          </w:p>
        </w:tc>
        <w:tc>
          <w:tcPr>
            <w:tcW w:w="1809" w:type="dxa"/>
            <w:shd w:val="clear" w:color="auto" w:fill="auto"/>
          </w:tcPr>
          <w:p w:rsidR="001F12D8" w:rsidRPr="001B3840" w:rsidRDefault="001F12D8" w:rsidP="00752FE2">
            <w:r w:rsidRPr="001B3840">
              <w:t>14 дней</w:t>
            </w:r>
          </w:p>
        </w:tc>
        <w:tc>
          <w:tcPr>
            <w:tcW w:w="1885" w:type="dxa"/>
            <w:shd w:val="clear" w:color="auto" w:fill="auto"/>
          </w:tcPr>
          <w:p w:rsidR="001F12D8" w:rsidRPr="001B3840" w:rsidRDefault="001F12D8" w:rsidP="00752FE2">
            <w:r w:rsidRPr="001B3840">
              <w:t>85%</w:t>
            </w:r>
          </w:p>
        </w:tc>
      </w:tr>
    </w:tbl>
    <w:p w:rsidR="001F12D8" w:rsidRDefault="001F12D8" w:rsidP="001F12D8">
      <w:pPr>
        <w:rPr>
          <w:b/>
        </w:rPr>
      </w:pPr>
    </w:p>
    <w:p w:rsidR="001F12D8" w:rsidRPr="0072289D" w:rsidRDefault="001F12D8" w:rsidP="001F12D8">
      <w:pPr>
        <w:rPr>
          <w:b/>
        </w:rPr>
      </w:pPr>
      <w:r>
        <w:rPr>
          <w:b/>
        </w:rPr>
        <w:t xml:space="preserve">Задача </w:t>
      </w:r>
      <w:r w:rsidR="009B43A6">
        <w:rPr>
          <w:b/>
        </w:rPr>
        <w:t>7</w:t>
      </w:r>
      <w:r>
        <w:rPr>
          <w:b/>
        </w:rPr>
        <w:t>.</w:t>
      </w:r>
    </w:p>
    <w:p w:rsidR="001F12D8" w:rsidRDefault="001F12D8" w:rsidP="001F12D8">
      <w:pPr>
        <w:ind w:firstLine="709"/>
      </w:pPr>
      <w:r>
        <w:t>Проведен анализ эффективности внедрения антибиотикопрофилактики ИОХВ в отделении гинекологии.</w:t>
      </w:r>
    </w:p>
    <w:p w:rsidR="001F12D8" w:rsidRDefault="001F12D8" w:rsidP="001F12D8">
      <w:pPr>
        <w:ind w:firstLine="709"/>
      </w:pPr>
      <w:r>
        <w:t xml:space="preserve">Результаты: </w:t>
      </w:r>
    </w:p>
    <w:p w:rsidR="001F12D8" w:rsidRDefault="001F12D8" w:rsidP="001F12D8">
      <w:pPr>
        <w:ind w:firstLine="709"/>
      </w:pPr>
      <w:r>
        <w:t>АБП+ эффективность 98%, прямые затраты 282,2 руб. (АБ + шприцы)</w:t>
      </w:r>
    </w:p>
    <w:p w:rsidR="001F12D8" w:rsidRDefault="001F12D8" w:rsidP="001F12D8">
      <w:pPr>
        <w:ind w:firstLine="709"/>
      </w:pPr>
      <w:r>
        <w:t>АБП– эффективность 86%, прямые затраты 207 руб. (АБ + шприцы)</w:t>
      </w:r>
    </w:p>
    <w:p w:rsidR="001F12D8" w:rsidRDefault="001F12D8" w:rsidP="001F12D8">
      <w:pPr>
        <w:ind w:firstLine="709"/>
      </w:pPr>
      <w:r>
        <w:t>Стоимость лечения осложнений 930 руб.</w:t>
      </w:r>
    </w:p>
    <w:p w:rsidR="001F12D8" w:rsidRDefault="001F12D8" w:rsidP="001F12D8">
      <w:pPr>
        <w:ind w:firstLine="709"/>
      </w:pPr>
      <w:r>
        <w:t xml:space="preserve">Дайте </w:t>
      </w:r>
      <w:proofErr w:type="spellStart"/>
      <w:r>
        <w:t>фармакоэкономическую</w:t>
      </w:r>
      <w:proofErr w:type="spellEnd"/>
      <w:r>
        <w:t xml:space="preserve"> оценку внедрения антибиотикопрофилактики методом «затраты – эффективность».</w:t>
      </w:r>
    </w:p>
    <w:p w:rsidR="001F12D8" w:rsidRDefault="001F12D8" w:rsidP="00085E81"/>
    <w:p w:rsidR="001F12D8" w:rsidRPr="0072289D" w:rsidRDefault="001F12D8" w:rsidP="001F12D8">
      <w:pPr>
        <w:rPr>
          <w:b/>
        </w:rPr>
      </w:pPr>
      <w:r>
        <w:rPr>
          <w:b/>
        </w:rPr>
        <w:t xml:space="preserve">Задача </w:t>
      </w:r>
      <w:r w:rsidR="009B43A6">
        <w:rPr>
          <w:b/>
        </w:rPr>
        <w:t>8</w:t>
      </w:r>
      <w:r>
        <w:rPr>
          <w:b/>
        </w:rPr>
        <w:t>.</w:t>
      </w:r>
    </w:p>
    <w:p w:rsidR="00957DAB" w:rsidRDefault="00957DAB" w:rsidP="00957DAB">
      <w:pPr>
        <w:ind w:firstLine="709"/>
      </w:pPr>
      <w:r>
        <w:t>Сравните три варианта лечения язвенной болезни ДПК методом «затраты-эффективность»</w:t>
      </w:r>
    </w:p>
    <w:p w:rsidR="00957DAB" w:rsidRDefault="00957DAB" w:rsidP="00957DAB">
      <w:pPr>
        <w:ind w:firstLine="709"/>
      </w:pPr>
      <w:r>
        <w:t xml:space="preserve">1 метод: </w:t>
      </w:r>
      <w:proofErr w:type="spellStart"/>
      <w:r>
        <w:t>омепразол</w:t>
      </w:r>
      <w:proofErr w:type="spellEnd"/>
      <w:r>
        <w:t xml:space="preserve"> 20 мг 2 раза в день 4 недели, эффективность 66%</w:t>
      </w:r>
    </w:p>
    <w:p w:rsidR="00957DAB" w:rsidRDefault="00957DAB" w:rsidP="00957DAB">
      <w:pPr>
        <w:ind w:firstLine="709"/>
      </w:pPr>
      <w:r>
        <w:t xml:space="preserve">2 метод: </w:t>
      </w:r>
      <w:proofErr w:type="spellStart"/>
      <w:r>
        <w:t>фамотидин</w:t>
      </w:r>
      <w:proofErr w:type="spellEnd"/>
      <w:r>
        <w:t xml:space="preserve"> 20 мг 2 раза в день 4 </w:t>
      </w:r>
      <w:proofErr w:type="spellStart"/>
      <w:r>
        <w:t>нед</w:t>
      </w:r>
      <w:proofErr w:type="spellEnd"/>
      <w:r>
        <w:t xml:space="preserve"> + </w:t>
      </w:r>
      <w:proofErr w:type="spellStart"/>
      <w:r>
        <w:t>солкосерил</w:t>
      </w:r>
      <w:proofErr w:type="spellEnd"/>
      <w:r>
        <w:t xml:space="preserve"> 5мл в вену 1 раз в день 10 дней, эффективность 84%</w:t>
      </w:r>
    </w:p>
    <w:p w:rsidR="00957DAB" w:rsidRDefault="00957DAB" w:rsidP="00957DAB">
      <w:pPr>
        <w:ind w:firstLine="709"/>
      </w:pPr>
      <w:r>
        <w:t xml:space="preserve">3 метод: </w:t>
      </w:r>
      <w:proofErr w:type="spellStart"/>
      <w:r>
        <w:t>омепразол</w:t>
      </w:r>
      <w:proofErr w:type="spellEnd"/>
      <w:r>
        <w:t xml:space="preserve"> 20 мг 2 раза в день 4 недели + </w:t>
      </w:r>
      <w:proofErr w:type="spellStart"/>
      <w:r>
        <w:t>солкосерил</w:t>
      </w:r>
      <w:proofErr w:type="spellEnd"/>
      <w:r>
        <w:t xml:space="preserve"> 5мл в вену 1 раз в день 10 дней, эффективность 97%</w:t>
      </w:r>
    </w:p>
    <w:p w:rsidR="001F12D8" w:rsidRDefault="001F12D8" w:rsidP="001F12D8">
      <w:pPr>
        <w:ind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1F12D8" w:rsidTr="002275EC">
        <w:tc>
          <w:tcPr>
            <w:tcW w:w="2392" w:type="dxa"/>
          </w:tcPr>
          <w:p w:rsidR="001F12D8" w:rsidRDefault="001F12D8" w:rsidP="00752FE2">
            <w:r>
              <w:t>МНН</w:t>
            </w:r>
          </w:p>
        </w:tc>
        <w:tc>
          <w:tcPr>
            <w:tcW w:w="2392" w:type="dxa"/>
          </w:tcPr>
          <w:p w:rsidR="001F12D8" w:rsidRDefault="001F12D8" w:rsidP="00752FE2">
            <w:r>
              <w:t>ЛС</w:t>
            </w:r>
          </w:p>
        </w:tc>
        <w:tc>
          <w:tcPr>
            <w:tcW w:w="2393" w:type="dxa"/>
          </w:tcPr>
          <w:p w:rsidR="001F12D8" w:rsidRDefault="001F12D8" w:rsidP="00752FE2">
            <w:r>
              <w:t>Форма выпуска</w:t>
            </w:r>
          </w:p>
        </w:tc>
        <w:tc>
          <w:tcPr>
            <w:tcW w:w="2393" w:type="dxa"/>
          </w:tcPr>
          <w:p w:rsidR="001F12D8" w:rsidRDefault="001F12D8" w:rsidP="00752FE2">
            <w:r>
              <w:t>Цена</w:t>
            </w:r>
          </w:p>
        </w:tc>
      </w:tr>
      <w:tr w:rsidR="001F12D8" w:rsidTr="002275EC">
        <w:tc>
          <w:tcPr>
            <w:tcW w:w="2392" w:type="dxa"/>
          </w:tcPr>
          <w:p w:rsidR="001F12D8" w:rsidRDefault="00F85184" w:rsidP="00752FE2">
            <w:proofErr w:type="spellStart"/>
            <w:r>
              <w:t>Солкосерил</w:t>
            </w:r>
            <w:proofErr w:type="spellEnd"/>
          </w:p>
        </w:tc>
        <w:tc>
          <w:tcPr>
            <w:tcW w:w="2392" w:type="dxa"/>
          </w:tcPr>
          <w:p w:rsidR="001F12D8" w:rsidRDefault="001F12D8" w:rsidP="00752FE2">
            <w:proofErr w:type="spellStart"/>
            <w:r>
              <w:t>Солкосерил</w:t>
            </w:r>
            <w:proofErr w:type="spellEnd"/>
          </w:p>
        </w:tc>
        <w:tc>
          <w:tcPr>
            <w:tcW w:w="2393" w:type="dxa"/>
          </w:tcPr>
          <w:p w:rsidR="001F12D8" w:rsidRDefault="001F12D8" w:rsidP="00752FE2">
            <w:r>
              <w:t>Р-р для инъекций 5мл №5</w:t>
            </w:r>
          </w:p>
        </w:tc>
        <w:tc>
          <w:tcPr>
            <w:tcW w:w="2393" w:type="dxa"/>
          </w:tcPr>
          <w:p w:rsidR="001F12D8" w:rsidRDefault="001F12D8" w:rsidP="00752FE2">
            <w:r>
              <w:t>615 руб.</w:t>
            </w:r>
          </w:p>
        </w:tc>
      </w:tr>
      <w:tr w:rsidR="001F12D8" w:rsidTr="002275EC">
        <w:tc>
          <w:tcPr>
            <w:tcW w:w="2392" w:type="dxa"/>
          </w:tcPr>
          <w:p w:rsidR="001F12D8" w:rsidRDefault="001F12D8" w:rsidP="00752FE2">
            <w:proofErr w:type="spellStart"/>
            <w:r>
              <w:t>Омепразол</w:t>
            </w:r>
            <w:proofErr w:type="spellEnd"/>
          </w:p>
        </w:tc>
        <w:tc>
          <w:tcPr>
            <w:tcW w:w="2392" w:type="dxa"/>
          </w:tcPr>
          <w:p w:rsidR="001F12D8" w:rsidRDefault="001F12D8" w:rsidP="00752FE2">
            <w:proofErr w:type="spellStart"/>
            <w:r>
              <w:t>Ультоп</w:t>
            </w:r>
            <w:proofErr w:type="spellEnd"/>
          </w:p>
        </w:tc>
        <w:tc>
          <w:tcPr>
            <w:tcW w:w="2393" w:type="dxa"/>
          </w:tcPr>
          <w:p w:rsidR="001F12D8" w:rsidRDefault="001F12D8" w:rsidP="00752FE2">
            <w:proofErr w:type="spellStart"/>
            <w:r>
              <w:t>Капс</w:t>
            </w:r>
            <w:proofErr w:type="spellEnd"/>
            <w:r>
              <w:t xml:space="preserve"> 20мг №14</w:t>
            </w:r>
          </w:p>
        </w:tc>
        <w:tc>
          <w:tcPr>
            <w:tcW w:w="2393" w:type="dxa"/>
          </w:tcPr>
          <w:p w:rsidR="001F12D8" w:rsidRDefault="001F12D8" w:rsidP="00752FE2">
            <w:r>
              <w:t>132 руб.</w:t>
            </w:r>
          </w:p>
        </w:tc>
      </w:tr>
      <w:tr w:rsidR="001F12D8" w:rsidTr="002275EC">
        <w:tc>
          <w:tcPr>
            <w:tcW w:w="2392" w:type="dxa"/>
          </w:tcPr>
          <w:p w:rsidR="001F12D8" w:rsidRDefault="001F12D8" w:rsidP="00752FE2">
            <w:proofErr w:type="spellStart"/>
            <w:r>
              <w:t>Фамотидин</w:t>
            </w:r>
            <w:proofErr w:type="spellEnd"/>
          </w:p>
        </w:tc>
        <w:tc>
          <w:tcPr>
            <w:tcW w:w="2392" w:type="dxa"/>
          </w:tcPr>
          <w:p w:rsidR="001F12D8" w:rsidRDefault="001F12D8" w:rsidP="00752FE2">
            <w:proofErr w:type="spellStart"/>
            <w:r>
              <w:t>Ульфамид</w:t>
            </w:r>
            <w:proofErr w:type="spellEnd"/>
          </w:p>
        </w:tc>
        <w:tc>
          <w:tcPr>
            <w:tcW w:w="2393" w:type="dxa"/>
          </w:tcPr>
          <w:p w:rsidR="001F12D8" w:rsidRDefault="001F12D8" w:rsidP="00752FE2">
            <w:r>
              <w:t>Табл. 20мг №20</w:t>
            </w:r>
          </w:p>
        </w:tc>
        <w:tc>
          <w:tcPr>
            <w:tcW w:w="2393" w:type="dxa"/>
          </w:tcPr>
          <w:p w:rsidR="001F12D8" w:rsidRDefault="001F12D8" w:rsidP="00752FE2">
            <w:r>
              <w:t>85 руб.</w:t>
            </w:r>
          </w:p>
        </w:tc>
      </w:tr>
    </w:tbl>
    <w:p w:rsidR="001F12D8" w:rsidRDefault="001F12D8" w:rsidP="001F12D8">
      <w:pPr>
        <w:rPr>
          <w:b/>
        </w:rPr>
      </w:pPr>
    </w:p>
    <w:p w:rsidR="00C5699C" w:rsidRPr="0072289D" w:rsidRDefault="00C5699C" w:rsidP="00C5699C">
      <w:pPr>
        <w:rPr>
          <w:b/>
        </w:rPr>
      </w:pPr>
      <w:r>
        <w:rPr>
          <w:b/>
        </w:rPr>
        <w:t xml:space="preserve">Задача </w:t>
      </w:r>
      <w:r w:rsidR="009B43A6">
        <w:rPr>
          <w:b/>
        </w:rPr>
        <w:t>9</w:t>
      </w:r>
      <w:r>
        <w:rPr>
          <w:b/>
        </w:rPr>
        <w:t>.</w:t>
      </w:r>
    </w:p>
    <w:p w:rsidR="00C5699C" w:rsidRPr="00C5699C" w:rsidRDefault="00C5699C" w:rsidP="00C5699C">
      <w:pPr>
        <w:ind w:firstLine="709"/>
      </w:pPr>
      <w:r w:rsidRPr="00BE739D">
        <w:t xml:space="preserve">Необходимо принять решение о целесообразности замены традиционной схемы </w:t>
      </w:r>
      <w:proofErr w:type="spellStart"/>
      <w:r w:rsidRPr="00BE739D">
        <w:t>антиагрегантной</w:t>
      </w:r>
      <w:proofErr w:type="spellEnd"/>
      <w:r w:rsidRPr="00BE739D">
        <w:t xml:space="preserve"> терапии ИБС на новую</w:t>
      </w:r>
      <w:r>
        <w:t xml:space="preserve">. 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559"/>
        <w:gridCol w:w="1134"/>
        <w:gridCol w:w="1276"/>
        <w:gridCol w:w="1418"/>
        <w:gridCol w:w="1711"/>
      </w:tblGrid>
      <w:tr w:rsidR="00C5699C" w:rsidRPr="00BF716A" w:rsidTr="00C5699C">
        <w:tc>
          <w:tcPr>
            <w:tcW w:w="1101" w:type="dxa"/>
            <w:shd w:val="clear" w:color="auto" w:fill="auto"/>
            <w:vAlign w:val="center"/>
          </w:tcPr>
          <w:p w:rsidR="00C5699C" w:rsidRPr="00C5699C" w:rsidRDefault="00C5699C" w:rsidP="00752FE2">
            <w:pPr>
              <w:jc w:val="center"/>
              <w:rPr>
                <w:sz w:val="22"/>
              </w:rPr>
            </w:pPr>
            <w:r w:rsidRPr="00C5699C">
              <w:rPr>
                <w:b/>
                <w:bCs w:val="0"/>
                <w:color w:val="000000"/>
                <w:kern w:val="24"/>
                <w:sz w:val="22"/>
              </w:rPr>
              <w:t>ЛП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699C" w:rsidRPr="00C5699C" w:rsidRDefault="00C5699C" w:rsidP="00752FE2">
            <w:pPr>
              <w:jc w:val="center"/>
              <w:rPr>
                <w:sz w:val="22"/>
              </w:rPr>
            </w:pPr>
            <w:r w:rsidRPr="00C5699C">
              <w:rPr>
                <w:b/>
                <w:bCs w:val="0"/>
                <w:color w:val="000000"/>
                <w:kern w:val="24"/>
                <w:sz w:val="22"/>
              </w:rPr>
              <w:t>Форма</w:t>
            </w:r>
            <w:r w:rsidRPr="00C5699C">
              <w:rPr>
                <w:b/>
                <w:bCs w:val="0"/>
                <w:color w:val="000000"/>
                <w:kern w:val="24"/>
                <w:sz w:val="22"/>
                <w:lang w:val="en-US"/>
              </w:rPr>
              <w:t xml:space="preserve"> </w:t>
            </w:r>
            <w:r w:rsidRPr="00C5699C">
              <w:rPr>
                <w:b/>
                <w:bCs w:val="0"/>
                <w:color w:val="000000"/>
                <w:kern w:val="24"/>
                <w:sz w:val="22"/>
              </w:rPr>
              <w:t>выпуска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99C" w:rsidRPr="00C5699C" w:rsidRDefault="00C5699C" w:rsidP="00752FE2">
            <w:pPr>
              <w:jc w:val="center"/>
              <w:rPr>
                <w:sz w:val="22"/>
              </w:rPr>
            </w:pPr>
            <w:r w:rsidRPr="00C5699C">
              <w:rPr>
                <w:b/>
                <w:bCs w:val="0"/>
                <w:color w:val="000000"/>
                <w:kern w:val="24"/>
                <w:sz w:val="22"/>
              </w:rPr>
              <w:t>Доза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99C" w:rsidRPr="00C5699C" w:rsidRDefault="00C5699C" w:rsidP="00752FE2">
            <w:pPr>
              <w:jc w:val="center"/>
              <w:rPr>
                <w:sz w:val="22"/>
              </w:rPr>
            </w:pPr>
            <w:r w:rsidRPr="00C5699C">
              <w:rPr>
                <w:b/>
                <w:bCs w:val="0"/>
                <w:color w:val="000000"/>
                <w:kern w:val="24"/>
                <w:sz w:val="22"/>
              </w:rPr>
              <w:t>Курс лечения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699C" w:rsidRPr="00C5699C" w:rsidRDefault="00C5699C" w:rsidP="00752FE2">
            <w:pPr>
              <w:jc w:val="center"/>
              <w:rPr>
                <w:sz w:val="22"/>
              </w:rPr>
            </w:pPr>
            <w:r w:rsidRPr="00C5699C">
              <w:rPr>
                <w:b/>
                <w:bCs w:val="0"/>
                <w:color w:val="000000"/>
                <w:kern w:val="24"/>
                <w:sz w:val="22"/>
              </w:rPr>
              <w:t>Стоим упаковки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99C" w:rsidRPr="00C5699C" w:rsidRDefault="00C5699C" w:rsidP="00752FE2">
            <w:pPr>
              <w:jc w:val="center"/>
              <w:rPr>
                <w:sz w:val="22"/>
              </w:rPr>
            </w:pPr>
            <w:r w:rsidRPr="00C5699C">
              <w:rPr>
                <w:b/>
                <w:bCs w:val="0"/>
                <w:color w:val="000000"/>
                <w:kern w:val="24"/>
                <w:sz w:val="22"/>
              </w:rPr>
              <w:t>Кол-во б-х без ОИМ в течение года после курса лечения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5699C" w:rsidRPr="00C5699C" w:rsidRDefault="00C5699C" w:rsidP="00752FE2">
            <w:pPr>
              <w:jc w:val="center"/>
              <w:rPr>
                <w:sz w:val="22"/>
              </w:rPr>
            </w:pPr>
            <w:r w:rsidRPr="00C5699C">
              <w:rPr>
                <w:b/>
                <w:bCs w:val="0"/>
                <w:color w:val="000000"/>
                <w:kern w:val="24"/>
                <w:sz w:val="22"/>
              </w:rPr>
              <w:t xml:space="preserve">Вероятность развития </w:t>
            </w:r>
            <w:proofErr w:type="spellStart"/>
            <w:r w:rsidRPr="00C5699C">
              <w:rPr>
                <w:b/>
                <w:bCs w:val="0"/>
                <w:color w:val="000000"/>
                <w:kern w:val="24"/>
                <w:sz w:val="22"/>
              </w:rPr>
              <w:t>агранулоцитоза</w:t>
            </w:r>
            <w:proofErr w:type="spellEnd"/>
          </w:p>
        </w:tc>
      </w:tr>
      <w:tr w:rsidR="00C5699C" w:rsidRPr="00BF716A" w:rsidTr="00C5699C">
        <w:tc>
          <w:tcPr>
            <w:tcW w:w="1101" w:type="dxa"/>
            <w:shd w:val="clear" w:color="auto" w:fill="auto"/>
          </w:tcPr>
          <w:p w:rsidR="00C5699C" w:rsidRPr="00C5699C" w:rsidRDefault="00C5699C" w:rsidP="00C5699C">
            <w:pPr>
              <w:jc w:val="left"/>
              <w:rPr>
                <w:sz w:val="22"/>
              </w:rPr>
            </w:pPr>
            <w:proofErr w:type="spellStart"/>
            <w:r w:rsidRPr="00C5699C">
              <w:rPr>
                <w:b/>
                <w:bCs w:val="0"/>
                <w:color w:val="000000"/>
                <w:kern w:val="24"/>
                <w:sz w:val="22"/>
              </w:rPr>
              <w:t>Плавикс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5699C" w:rsidRPr="00C5699C" w:rsidRDefault="00C5699C" w:rsidP="00C5699C">
            <w:pPr>
              <w:jc w:val="left"/>
              <w:rPr>
                <w:sz w:val="22"/>
              </w:rPr>
            </w:pPr>
            <w:proofErr w:type="spellStart"/>
            <w:r w:rsidRPr="00C5699C">
              <w:rPr>
                <w:b/>
                <w:bCs w:val="0"/>
                <w:color w:val="000000"/>
                <w:kern w:val="24"/>
                <w:sz w:val="22"/>
              </w:rPr>
              <w:t>Табл</w:t>
            </w:r>
            <w:proofErr w:type="spellEnd"/>
            <w:r w:rsidRPr="00C5699C">
              <w:rPr>
                <w:b/>
                <w:bCs w:val="0"/>
                <w:color w:val="000000"/>
                <w:kern w:val="24"/>
                <w:sz w:val="22"/>
              </w:rPr>
              <w:t xml:space="preserve"> 75мг №28</w:t>
            </w:r>
          </w:p>
        </w:tc>
        <w:tc>
          <w:tcPr>
            <w:tcW w:w="1559" w:type="dxa"/>
            <w:shd w:val="clear" w:color="auto" w:fill="auto"/>
          </w:tcPr>
          <w:p w:rsidR="00C5699C" w:rsidRPr="00C5699C" w:rsidRDefault="00C5699C" w:rsidP="00C5699C">
            <w:pPr>
              <w:jc w:val="left"/>
              <w:rPr>
                <w:sz w:val="22"/>
              </w:rPr>
            </w:pPr>
            <w:r w:rsidRPr="00C5699C">
              <w:rPr>
                <w:b/>
                <w:bCs w:val="0"/>
                <w:color w:val="000000"/>
                <w:kern w:val="24"/>
                <w:sz w:val="22"/>
              </w:rPr>
              <w:t>По 75мг 1 раз в сутки</w:t>
            </w:r>
          </w:p>
        </w:tc>
        <w:tc>
          <w:tcPr>
            <w:tcW w:w="1134" w:type="dxa"/>
            <w:shd w:val="clear" w:color="auto" w:fill="auto"/>
          </w:tcPr>
          <w:p w:rsidR="00C5699C" w:rsidRPr="00C5699C" w:rsidRDefault="00C5699C" w:rsidP="00C5699C">
            <w:pPr>
              <w:jc w:val="left"/>
              <w:rPr>
                <w:sz w:val="22"/>
              </w:rPr>
            </w:pPr>
            <w:r w:rsidRPr="00C5699C">
              <w:rPr>
                <w:b/>
                <w:bCs w:val="0"/>
                <w:color w:val="000000"/>
                <w:kern w:val="24"/>
                <w:sz w:val="22"/>
              </w:rPr>
              <w:t>1 месяц</w:t>
            </w:r>
          </w:p>
          <w:p w:rsidR="00C5699C" w:rsidRPr="00C5699C" w:rsidRDefault="00C5699C" w:rsidP="00C5699C">
            <w:pPr>
              <w:jc w:val="left"/>
              <w:rPr>
                <w:sz w:val="22"/>
              </w:rPr>
            </w:pPr>
            <w:r w:rsidRPr="00C5699C">
              <w:rPr>
                <w:b/>
                <w:bCs w:val="0"/>
                <w:color w:val="000000"/>
                <w:kern w:val="24"/>
                <w:sz w:val="22"/>
              </w:rPr>
              <w:t xml:space="preserve">(30 </w:t>
            </w:r>
            <w:proofErr w:type="spellStart"/>
            <w:r w:rsidRPr="00C5699C">
              <w:rPr>
                <w:b/>
                <w:bCs w:val="0"/>
                <w:color w:val="000000"/>
                <w:kern w:val="24"/>
                <w:sz w:val="22"/>
              </w:rPr>
              <w:t>дн</w:t>
            </w:r>
            <w:proofErr w:type="spellEnd"/>
            <w:r w:rsidRPr="00C5699C">
              <w:rPr>
                <w:b/>
                <w:bCs w:val="0"/>
                <w:color w:val="000000"/>
                <w:kern w:val="24"/>
                <w:sz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5699C" w:rsidRPr="00C5699C" w:rsidRDefault="00C5699C" w:rsidP="00C5699C">
            <w:pPr>
              <w:jc w:val="left"/>
              <w:rPr>
                <w:sz w:val="22"/>
              </w:rPr>
            </w:pPr>
            <w:r w:rsidRPr="00C5699C">
              <w:rPr>
                <w:b/>
                <w:bCs w:val="0"/>
                <w:color w:val="000000"/>
                <w:kern w:val="24"/>
                <w:sz w:val="22"/>
              </w:rPr>
              <w:t>2932р</w:t>
            </w:r>
          </w:p>
        </w:tc>
        <w:tc>
          <w:tcPr>
            <w:tcW w:w="1418" w:type="dxa"/>
            <w:shd w:val="clear" w:color="auto" w:fill="auto"/>
          </w:tcPr>
          <w:p w:rsidR="00C5699C" w:rsidRPr="00C5699C" w:rsidRDefault="00C5699C" w:rsidP="00C5699C">
            <w:pPr>
              <w:jc w:val="left"/>
              <w:rPr>
                <w:sz w:val="22"/>
              </w:rPr>
            </w:pPr>
            <w:r w:rsidRPr="00C5699C">
              <w:rPr>
                <w:b/>
                <w:bCs w:val="0"/>
                <w:color w:val="000000"/>
                <w:kern w:val="24"/>
                <w:sz w:val="22"/>
              </w:rPr>
              <w:t>56%</w:t>
            </w:r>
          </w:p>
        </w:tc>
        <w:tc>
          <w:tcPr>
            <w:tcW w:w="1711" w:type="dxa"/>
            <w:shd w:val="clear" w:color="auto" w:fill="auto"/>
          </w:tcPr>
          <w:p w:rsidR="00C5699C" w:rsidRPr="00C5699C" w:rsidRDefault="00C5699C" w:rsidP="00C5699C">
            <w:pPr>
              <w:jc w:val="left"/>
              <w:rPr>
                <w:sz w:val="22"/>
              </w:rPr>
            </w:pPr>
            <w:r w:rsidRPr="00C5699C">
              <w:rPr>
                <w:b/>
                <w:bCs w:val="0"/>
                <w:color w:val="000000"/>
                <w:kern w:val="24"/>
                <w:sz w:val="22"/>
              </w:rPr>
              <w:t>0,2</w:t>
            </w:r>
          </w:p>
        </w:tc>
      </w:tr>
      <w:tr w:rsidR="00C5699C" w:rsidRPr="00BF716A" w:rsidTr="00C5699C">
        <w:tc>
          <w:tcPr>
            <w:tcW w:w="1101" w:type="dxa"/>
            <w:shd w:val="clear" w:color="auto" w:fill="auto"/>
          </w:tcPr>
          <w:p w:rsidR="00C5699C" w:rsidRPr="00C5699C" w:rsidRDefault="00C5699C" w:rsidP="00C5699C">
            <w:pPr>
              <w:jc w:val="left"/>
              <w:rPr>
                <w:sz w:val="22"/>
              </w:rPr>
            </w:pPr>
            <w:proofErr w:type="spellStart"/>
            <w:r w:rsidRPr="00C5699C">
              <w:rPr>
                <w:b/>
                <w:bCs w:val="0"/>
                <w:color w:val="000000"/>
                <w:kern w:val="24"/>
                <w:sz w:val="22"/>
              </w:rPr>
              <w:t>Тиклид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5699C" w:rsidRPr="00C5699C" w:rsidRDefault="00C5699C" w:rsidP="00C5699C">
            <w:pPr>
              <w:jc w:val="left"/>
              <w:rPr>
                <w:sz w:val="22"/>
              </w:rPr>
            </w:pPr>
            <w:proofErr w:type="spellStart"/>
            <w:r w:rsidRPr="00C5699C">
              <w:rPr>
                <w:b/>
                <w:bCs w:val="0"/>
                <w:color w:val="000000"/>
                <w:kern w:val="24"/>
                <w:sz w:val="22"/>
              </w:rPr>
              <w:t>Табл</w:t>
            </w:r>
            <w:proofErr w:type="spellEnd"/>
            <w:r w:rsidRPr="00C5699C">
              <w:rPr>
                <w:b/>
                <w:bCs w:val="0"/>
                <w:color w:val="000000"/>
                <w:kern w:val="24"/>
                <w:sz w:val="22"/>
              </w:rPr>
              <w:t xml:space="preserve"> 250мг №20</w:t>
            </w:r>
          </w:p>
        </w:tc>
        <w:tc>
          <w:tcPr>
            <w:tcW w:w="1559" w:type="dxa"/>
            <w:shd w:val="clear" w:color="auto" w:fill="auto"/>
          </w:tcPr>
          <w:p w:rsidR="00C5699C" w:rsidRPr="00C5699C" w:rsidRDefault="00C5699C" w:rsidP="00C5699C">
            <w:pPr>
              <w:jc w:val="left"/>
              <w:rPr>
                <w:sz w:val="22"/>
              </w:rPr>
            </w:pPr>
            <w:r w:rsidRPr="00C5699C">
              <w:rPr>
                <w:b/>
                <w:bCs w:val="0"/>
                <w:color w:val="000000"/>
                <w:kern w:val="24"/>
                <w:sz w:val="22"/>
              </w:rPr>
              <w:t>По 250мг 2раза в сутки</w:t>
            </w:r>
          </w:p>
        </w:tc>
        <w:tc>
          <w:tcPr>
            <w:tcW w:w="1134" w:type="dxa"/>
            <w:shd w:val="clear" w:color="auto" w:fill="auto"/>
          </w:tcPr>
          <w:p w:rsidR="00C5699C" w:rsidRPr="00C5699C" w:rsidRDefault="00C5699C" w:rsidP="00C5699C">
            <w:pPr>
              <w:jc w:val="left"/>
              <w:rPr>
                <w:sz w:val="22"/>
              </w:rPr>
            </w:pPr>
            <w:r w:rsidRPr="00C5699C">
              <w:rPr>
                <w:b/>
                <w:bCs w:val="0"/>
                <w:color w:val="000000"/>
                <w:kern w:val="24"/>
                <w:sz w:val="22"/>
              </w:rPr>
              <w:t>1месяц (30дн)</w:t>
            </w:r>
          </w:p>
        </w:tc>
        <w:tc>
          <w:tcPr>
            <w:tcW w:w="1276" w:type="dxa"/>
            <w:shd w:val="clear" w:color="auto" w:fill="auto"/>
          </w:tcPr>
          <w:p w:rsidR="00C5699C" w:rsidRPr="00C5699C" w:rsidRDefault="00C5699C" w:rsidP="00C5699C">
            <w:pPr>
              <w:jc w:val="left"/>
              <w:rPr>
                <w:sz w:val="22"/>
              </w:rPr>
            </w:pPr>
            <w:r w:rsidRPr="00C5699C">
              <w:rPr>
                <w:b/>
                <w:bCs w:val="0"/>
                <w:color w:val="000000"/>
                <w:kern w:val="24"/>
                <w:sz w:val="22"/>
              </w:rPr>
              <w:t>401р</w:t>
            </w:r>
          </w:p>
        </w:tc>
        <w:tc>
          <w:tcPr>
            <w:tcW w:w="1418" w:type="dxa"/>
            <w:shd w:val="clear" w:color="auto" w:fill="auto"/>
          </w:tcPr>
          <w:p w:rsidR="00C5699C" w:rsidRPr="00C5699C" w:rsidRDefault="00C5699C" w:rsidP="00C5699C">
            <w:pPr>
              <w:jc w:val="left"/>
              <w:rPr>
                <w:sz w:val="22"/>
              </w:rPr>
            </w:pPr>
            <w:r w:rsidRPr="00C5699C">
              <w:rPr>
                <w:b/>
                <w:bCs w:val="0"/>
                <w:color w:val="000000"/>
                <w:kern w:val="24"/>
                <w:sz w:val="22"/>
              </w:rPr>
              <w:t>44%</w:t>
            </w:r>
          </w:p>
        </w:tc>
        <w:tc>
          <w:tcPr>
            <w:tcW w:w="1711" w:type="dxa"/>
            <w:shd w:val="clear" w:color="auto" w:fill="auto"/>
          </w:tcPr>
          <w:p w:rsidR="00C5699C" w:rsidRPr="00C5699C" w:rsidRDefault="00C5699C" w:rsidP="00C5699C">
            <w:pPr>
              <w:jc w:val="left"/>
              <w:rPr>
                <w:sz w:val="22"/>
              </w:rPr>
            </w:pPr>
            <w:r w:rsidRPr="00C5699C">
              <w:rPr>
                <w:b/>
                <w:bCs w:val="0"/>
                <w:color w:val="000000"/>
                <w:kern w:val="24"/>
                <w:sz w:val="22"/>
              </w:rPr>
              <w:t>0,7</w:t>
            </w:r>
          </w:p>
        </w:tc>
      </w:tr>
    </w:tbl>
    <w:p w:rsidR="00C5699C" w:rsidRPr="00C5699C" w:rsidRDefault="00C5699C" w:rsidP="00C5699C">
      <w:pPr>
        <w:ind w:firstLine="709"/>
      </w:pPr>
      <w:r w:rsidRPr="00C5699C">
        <w:t xml:space="preserve">Стоимость лечения </w:t>
      </w:r>
      <w:proofErr w:type="spellStart"/>
      <w:r w:rsidRPr="00C5699C">
        <w:t>агранулоцитоза</w:t>
      </w:r>
      <w:proofErr w:type="spellEnd"/>
      <w:r w:rsidRPr="00C5699C">
        <w:t xml:space="preserve"> в стационаре 1050р.</w:t>
      </w:r>
    </w:p>
    <w:p w:rsidR="00C5699C" w:rsidRDefault="00C5699C" w:rsidP="001F12D8">
      <w:pPr>
        <w:rPr>
          <w:b/>
        </w:rPr>
      </w:pPr>
    </w:p>
    <w:p w:rsidR="001F12D8" w:rsidRPr="0072289D" w:rsidRDefault="001F12D8" w:rsidP="001F12D8">
      <w:pPr>
        <w:rPr>
          <w:b/>
        </w:rPr>
      </w:pPr>
      <w:r>
        <w:rPr>
          <w:b/>
        </w:rPr>
        <w:t xml:space="preserve">Задача </w:t>
      </w:r>
      <w:r w:rsidR="009B43A6">
        <w:rPr>
          <w:b/>
        </w:rPr>
        <w:t>10</w:t>
      </w:r>
      <w:r>
        <w:rPr>
          <w:b/>
        </w:rPr>
        <w:t>.</w:t>
      </w:r>
    </w:p>
    <w:p w:rsidR="001F12D8" w:rsidRPr="00BE739D" w:rsidRDefault="001F12D8" w:rsidP="001F12D8">
      <w:pPr>
        <w:ind w:firstLine="709"/>
      </w:pPr>
      <w:r w:rsidRPr="00BE739D">
        <w:t xml:space="preserve">Проведите ФЭ анализ лечения больных с острым бронхитом </w:t>
      </w:r>
      <w:proofErr w:type="spellStart"/>
      <w:r w:rsidRPr="00BE739D">
        <w:t>муколитическими</w:t>
      </w:r>
      <w:proofErr w:type="spellEnd"/>
      <w:r w:rsidRPr="00BE739D">
        <w:t xml:space="preserve"> препарата</w:t>
      </w:r>
      <w:r>
        <w:t>ми методом «минимизации затрат»</w:t>
      </w:r>
      <w:r w:rsidRPr="00BE739D">
        <w:t>. Продолжительность курса лечения – 14 дней. Суточная доза препарата 75мг в сутки.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5245"/>
        <w:gridCol w:w="1807"/>
      </w:tblGrid>
      <w:tr w:rsidR="001F12D8" w:rsidRPr="00331E07" w:rsidTr="001F12D8">
        <w:tc>
          <w:tcPr>
            <w:tcW w:w="392" w:type="dxa"/>
            <w:shd w:val="clear" w:color="auto" w:fill="auto"/>
          </w:tcPr>
          <w:p w:rsidR="001F12D8" w:rsidRPr="00331E07" w:rsidRDefault="001F12D8" w:rsidP="00752FE2"/>
        </w:tc>
        <w:tc>
          <w:tcPr>
            <w:tcW w:w="2126" w:type="dxa"/>
            <w:shd w:val="clear" w:color="auto" w:fill="auto"/>
          </w:tcPr>
          <w:p w:rsidR="001F12D8" w:rsidRPr="00331E07" w:rsidRDefault="001F12D8" w:rsidP="00752FE2">
            <w:r w:rsidRPr="00331E07">
              <w:t>Торговое наименование ЛП</w:t>
            </w:r>
          </w:p>
        </w:tc>
        <w:tc>
          <w:tcPr>
            <w:tcW w:w="5245" w:type="dxa"/>
            <w:shd w:val="clear" w:color="auto" w:fill="auto"/>
          </w:tcPr>
          <w:p w:rsidR="001F12D8" w:rsidRPr="00331E07" w:rsidRDefault="001F12D8" w:rsidP="00752FE2">
            <w:r w:rsidRPr="00331E07">
              <w:t>Форма выпуска</w:t>
            </w:r>
          </w:p>
        </w:tc>
        <w:tc>
          <w:tcPr>
            <w:tcW w:w="1807" w:type="dxa"/>
            <w:shd w:val="clear" w:color="auto" w:fill="auto"/>
          </w:tcPr>
          <w:p w:rsidR="001F12D8" w:rsidRPr="00331E07" w:rsidRDefault="001F12D8" w:rsidP="00752FE2">
            <w:r w:rsidRPr="00331E07">
              <w:t>Цена упаковки (руб.)</w:t>
            </w:r>
          </w:p>
        </w:tc>
      </w:tr>
      <w:tr w:rsidR="001F12D8" w:rsidRPr="00331E07" w:rsidTr="001F12D8">
        <w:trPr>
          <w:trHeight w:val="60"/>
        </w:trPr>
        <w:tc>
          <w:tcPr>
            <w:tcW w:w="392" w:type="dxa"/>
            <w:shd w:val="clear" w:color="auto" w:fill="auto"/>
          </w:tcPr>
          <w:p w:rsidR="001F12D8" w:rsidRPr="00331E07" w:rsidRDefault="001F12D8" w:rsidP="00752FE2">
            <w:r w:rsidRPr="00331E07">
              <w:t>1</w:t>
            </w:r>
          </w:p>
        </w:tc>
        <w:tc>
          <w:tcPr>
            <w:tcW w:w="2126" w:type="dxa"/>
            <w:shd w:val="clear" w:color="auto" w:fill="auto"/>
          </w:tcPr>
          <w:p w:rsidR="001F12D8" w:rsidRPr="00331E07" w:rsidRDefault="001F12D8" w:rsidP="00752FE2">
            <w:proofErr w:type="spellStart"/>
            <w:r w:rsidRPr="00331E07">
              <w:t>Амброгексал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1F12D8" w:rsidRPr="002275EC" w:rsidRDefault="001F12D8" w:rsidP="00752FE2">
            <w:pPr>
              <w:rPr>
                <w:color w:val="000000"/>
              </w:rPr>
            </w:pPr>
            <w:r w:rsidRPr="002275EC">
              <w:rPr>
                <w:color w:val="000000"/>
              </w:rPr>
              <w:t xml:space="preserve">сироп 3 мг/мл, 100 мл - флаконы темного стекла /с </w:t>
            </w:r>
            <w:proofErr w:type="spellStart"/>
            <w:proofErr w:type="gramStart"/>
            <w:r w:rsidRPr="002275EC">
              <w:rPr>
                <w:color w:val="000000"/>
              </w:rPr>
              <w:t>лож.мерн</w:t>
            </w:r>
            <w:proofErr w:type="spellEnd"/>
            <w:r w:rsidRPr="002275EC">
              <w:rPr>
                <w:color w:val="000000"/>
              </w:rPr>
              <w:t>./</w:t>
            </w:r>
            <w:proofErr w:type="gramEnd"/>
            <w:r w:rsidRPr="002275EC">
              <w:rPr>
                <w:color w:val="000000"/>
              </w:rPr>
              <w:t xml:space="preserve"> - пачки картонные</w:t>
            </w:r>
          </w:p>
        </w:tc>
        <w:tc>
          <w:tcPr>
            <w:tcW w:w="1807" w:type="dxa"/>
            <w:shd w:val="clear" w:color="auto" w:fill="auto"/>
          </w:tcPr>
          <w:p w:rsidR="001F12D8" w:rsidRPr="00331E07" w:rsidRDefault="001F12D8" w:rsidP="00752FE2">
            <w:r w:rsidRPr="00331E07">
              <w:t>96,10</w:t>
            </w:r>
          </w:p>
        </w:tc>
      </w:tr>
      <w:tr w:rsidR="001F12D8" w:rsidRPr="00331E07" w:rsidTr="001F12D8">
        <w:trPr>
          <w:trHeight w:val="158"/>
        </w:trPr>
        <w:tc>
          <w:tcPr>
            <w:tcW w:w="392" w:type="dxa"/>
            <w:shd w:val="clear" w:color="auto" w:fill="auto"/>
          </w:tcPr>
          <w:p w:rsidR="001F12D8" w:rsidRPr="00331E07" w:rsidRDefault="001F12D8" w:rsidP="00752FE2">
            <w:r w:rsidRPr="00331E07">
              <w:t>2</w:t>
            </w:r>
          </w:p>
        </w:tc>
        <w:tc>
          <w:tcPr>
            <w:tcW w:w="2126" w:type="dxa"/>
            <w:shd w:val="clear" w:color="auto" w:fill="auto"/>
          </w:tcPr>
          <w:p w:rsidR="001F12D8" w:rsidRPr="00331E07" w:rsidRDefault="001F12D8" w:rsidP="001F12D8">
            <w:proofErr w:type="spellStart"/>
            <w:r w:rsidRPr="002275EC">
              <w:rPr>
                <w:color w:val="000000"/>
              </w:rPr>
              <w:t>Амброксол-Хемофарм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1F12D8" w:rsidRPr="002275EC" w:rsidRDefault="001F12D8" w:rsidP="00752FE2">
            <w:pPr>
              <w:rPr>
                <w:color w:val="000000"/>
              </w:rPr>
            </w:pPr>
            <w:r w:rsidRPr="002275EC">
              <w:rPr>
                <w:color w:val="000000"/>
              </w:rPr>
              <w:t xml:space="preserve">сироп 15 мг|5 мл, 1 шт., 100 мл - флаконы темного стекла /с </w:t>
            </w:r>
            <w:proofErr w:type="spellStart"/>
            <w:proofErr w:type="gramStart"/>
            <w:r w:rsidRPr="002275EC">
              <w:rPr>
                <w:color w:val="000000"/>
              </w:rPr>
              <w:t>лож.мерн</w:t>
            </w:r>
            <w:proofErr w:type="spellEnd"/>
            <w:r w:rsidRPr="002275EC">
              <w:rPr>
                <w:color w:val="000000"/>
              </w:rPr>
              <w:t>./</w:t>
            </w:r>
            <w:proofErr w:type="gramEnd"/>
            <w:r w:rsidRPr="002275EC">
              <w:rPr>
                <w:color w:val="000000"/>
              </w:rPr>
              <w:t xml:space="preserve"> - пачки картонные</w:t>
            </w:r>
          </w:p>
        </w:tc>
        <w:tc>
          <w:tcPr>
            <w:tcW w:w="1807" w:type="dxa"/>
            <w:shd w:val="clear" w:color="auto" w:fill="auto"/>
          </w:tcPr>
          <w:p w:rsidR="001F12D8" w:rsidRPr="00331E07" w:rsidRDefault="001F12D8" w:rsidP="00752FE2">
            <w:r w:rsidRPr="00331E07">
              <w:t>81,87</w:t>
            </w:r>
          </w:p>
        </w:tc>
      </w:tr>
      <w:tr w:rsidR="001F12D8" w:rsidRPr="00331E07" w:rsidTr="001F12D8">
        <w:trPr>
          <w:trHeight w:val="453"/>
        </w:trPr>
        <w:tc>
          <w:tcPr>
            <w:tcW w:w="392" w:type="dxa"/>
            <w:shd w:val="clear" w:color="auto" w:fill="auto"/>
          </w:tcPr>
          <w:p w:rsidR="001F12D8" w:rsidRPr="00331E07" w:rsidRDefault="001F12D8" w:rsidP="00752FE2">
            <w:r w:rsidRPr="00331E07">
              <w:t>3</w:t>
            </w:r>
          </w:p>
        </w:tc>
        <w:tc>
          <w:tcPr>
            <w:tcW w:w="2126" w:type="dxa"/>
            <w:shd w:val="clear" w:color="auto" w:fill="auto"/>
          </w:tcPr>
          <w:p w:rsidR="001F12D8" w:rsidRPr="002275EC" w:rsidRDefault="001F12D8" w:rsidP="00752FE2">
            <w:pPr>
              <w:rPr>
                <w:color w:val="000000"/>
              </w:rPr>
            </w:pPr>
            <w:proofErr w:type="spellStart"/>
            <w:r w:rsidRPr="002275EC">
              <w:rPr>
                <w:color w:val="000000"/>
              </w:rPr>
              <w:t>Амбробене</w:t>
            </w:r>
            <w:proofErr w:type="spellEnd"/>
          </w:p>
          <w:p w:rsidR="001F12D8" w:rsidRPr="00331E07" w:rsidRDefault="001F12D8" w:rsidP="00752FE2"/>
        </w:tc>
        <w:tc>
          <w:tcPr>
            <w:tcW w:w="5245" w:type="dxa"/>
            <w:shd w:val="clear" w:color="auto" w:fill="auto"/>
          </w:tcPr>
          <w:p w:rsidR="001F12D8" w:rsidRPr="002275EC" w:rsidRDefault="001F12D8" w:rsidP="00752FE2">
            <w:pPr>
              <w:rPr>
                <w:color w:val="000000"/>
              </w:rPr>
            </w:pPr>
            <w:r w:rsidRPr="002275EC">
              <w:rPr>
                <w:color w:val="000000"/>
              </w:rPr>
              <w:t xml:space="preserve">сироп 15 мг|5 мл, 100 мл - флаконы темного стекла со струйной пробкой /со </w:t>
            </w:r>
            <w:proofErr w:type="spellStart"/>
            <w:proofErr w:type="gramStart"/>
            <w:r w:rsidRPr="002275EC">
              <w:rPr>
                <w:color w:val="000000"/>
              </w:rPr>
              <w:t>стак.мерн</w:t>
            </w:r>
            <w:proofErr w:type="spellEnd"/>
            <w:r w:rsidRPr="002275EC">
              <w:rPr>
                <w:color w:val="000000"/>
              </w:rPr>
              <w:t>./</w:t>
            </w:r>
            <w:proofErr w:type="gramEnd"/>
            <w:r w:rsidRPr="002275EC">
              <w:rPr>
                <w:color w:val="000000"/>
              </w:rPr>
              <w:t xml:space="preserve"> - пачки картонные</w:t>
            </w:r>
          </w:p>
        </w:tc>
        <w:tc>
          <w:tcPr>
            <w:tcW w:w="1807" w:type="dxa"/>
            <w:shd w:val="clear" w:color="auto" w:fill="auto"/>
          </w:tcPr>
          <w:p w:rsidR="001F12D8" w:rsidRPr="002275EC" w:rsidRDefault="001F12D8" w:rsidP="00752FE2">
            <w:pPr>
              <w:rPr>
                <w:color w:val="000000"/>
              </w:rPr>
            </w:pPr>
            <w:r w:rsidRPr="002275EC">
              <w:rPr>
                <w:color w:val="000000"/>
              </w:rPr>
              <w:t>112,15</w:t>
            </w:r>
          </w:p>
          <w:p w:rsidR="001F12D8" w:rsidRPr="00331E07" w:rsidRDefault="001F12D8" w:rsidP="00752FE2"/>
        </w:tc>
      </w:tr>
      <w:tr w:rsidR="001F12D8" w:rsidRPr="00331E07" w:rsidTr="001F12D8">
        <w:tc>
          <w:tcPr>
            <w:tcW w:w="392" w:type="dxa"/>
            <w:shd w:val="clear" w:color="auto" w:fill="auto"/>
          </w:tcPr>
          <w:p w:rsidR="001F12D8" w:rsidRPr="00331E07" w:rsidRDefault="001F12D8" w:rsidP="00752FE2">
            <w:r w:rsidRPr="00331E07">
              <w:t>4</w:t>
            </w:r>
          </w:p>
        </w:tc>
        <w:tc>
          <w:tcPr>
            <w:tcW w:w="2126" w:type="dxa"/>
            <w:shd w:val="clear" w:color="auto" w:fill="auto"/>
          </w:tcPr>
          <w:p w:rsidR="001F12D8" w:rsidRPr="00331E07" w:rsidRDefault="001F12D8" w:rsidP="00752FE2">
            <w:proofErr w:type="spellStart"/>
            <w:r w:rsidRPr="00331E07">
              <w:t>Лазолван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1F12D8" w:rsidRPr="002275EC" w:rsidRDefault="001F12D8" w:rsidP="00752FE2">
            <w:pPr>
              <w:rPr>
                <w:color w:val="000000"/>
              </w:rPr>
            </w:pPr>
            <w:r w:rsidRPr="002275EC">
              <w:rPr>
                <w:color w:val="000000"/>
              </w:rPr>
              <w:t xml:space="preserve">сироп 30 мг|5 мл, 100 мл - флаконы темного стекла /с </w:t>
            </w:r>
            <w:proofErr w:type="spellStart"/>
            <w:proofErr w:type="gramStart"/>
            <w:r w:rsidRPr="002275EC">
              <w:rPr>
                <w:color w:val="000000"/>
              </w:rPr>
              <w:t>мерн.стак</w:t>
            </w:r>
            <w:proofErr w:type="spellEnd"/>
            <w:r w:rsidRPr="002275EC">
              <w:rPr>
                <w:color w:val="000000"/>
              </w:rPr>
              <w:t>./</w:t>
            </w:r>
            <w:proofErr w:type="gramEnd"/>
            <w:r w:rsidRPr="002275EC">
              <w:rPr>
                <w:color w:val="000000"/>
              </w:rPr>
              <w:t xml:space="preserve"> - пачки картонные</w:t>
            </w:r>
          </w:p>
        </w:tc>
        <w:tc>
          <w:tcPr>
            <w:tcW w:w="1807" w:type="dxa"/>
            <w:shd w:val="clear" w:color="auto" w:fill="auto"/>
          </w:tcPr>
          <w:p w:rsidR="001F12D8" w:rsidRPr="002275EC" w:rsidRDefault="001F12D8" w:rsidP="00752FE2">
            <w:pPr>
              <w:rPr>
                <w:color w:val="000000"/>
              </w:rPr>
            </w:pPr>
            <w:r w:rsidRPr="002275EC">
              <w:rPr>
                <w:color w:val="000000"/>
              </w:rPr>
              <w:t>231,41</w:t>
            </w:r>
          </w:p>
          <w:p w:rsidR="001F12D8" w:rsidRPr="00331E07" w:rsidRDefault="001F12D8" w:rsidP="00752FE2"/>
        </w:tc>
      </w:tr>
      <w:tr w:rsidR="001F12D8" w:rsidRPr="00331E07" w:rsidTr="001F12D8">
        <w:trPr>
          <w:trHeight w:val="482"/>
        </w:trPr>
        <w:tc>
          <w:tcPr>
            <w:tcW w:w="392" w:type="dxa"/>
            <w:shd w:val="clear" w:color="auto" w:fill="auto"/>
          </w:tcPr>
          <w:p w:rsidR="001F12D8" w:rsidRPr="00331E07" w:rsidRDefault="001F12D8" w:rsidP="00752FE2">
            <w:r w:rsidRPr="00331E07">
              <w:t>5</w:t>
            </w:r>
          </w:p>
        </w:tc>
        <w:tc>
          <w:tcPr>
            <w:tcW w:w="2126" w:type="dxa"/>
            <w:shd w:val="clear" w:color="auto" w:fill="auto"/>
          </w:tcPr>
          <w:p w:rsidR="001F12D8" w:rsidRPr="00331E07" w:rsidRDefault="001F12D8" w:rsidP="00752FE2">
            <w:proofErr w:type="spellStart"/>
            <w:r w:rsidRPr="00331E07">
              <w:t>Халиксол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1F12D8" w:rsidRPr="00331E07" w:rsidRDefault="001F12D8" w:rsidP="00752FE2">
            <w:r w:rsidRPr="00331E07">
              <w:t>сироп 30 мг/10 мл, 100 мл - флаконы темного стекла</w:t>
            </w:r>
            <w:r>
              <w:t xml:space="preserve"> </w:t>
            </w:r>
            <w:r w:rsidRPr="00331E07">
              <w:t>(в комплекте с мерным стаканчиком) - пачка картонная</w:t>
            </w:r>
          </w:p>
        </w:tc>
        <w:tc>
          <w:tcPr>
            <w:tcW w:w="1807" w:type="dxa"/>
            <w:shd w:val="clear" w:color="auto" w:fill="auto"/>
          </w:tcPr>
          <w:p w:rsidR="001F12D8" w:rsidRPr="00331E07" w:rsidRDefault="001F12D8" w:rsidP="00752FE2">
            <w:r w:rsidRPr="00331E07">
              <w:t>101,87</w:t>
            </w:r>
          </w:p>
          <w:p w:rsidR="001F12D8" w:rsidRPr="00331E07" w:rsidRDefault="001F12D8" w:rsidP="00752FE2"/>
        </w:tc>
      </w:tr>
      <w:tr w:rsidR="001F12D8" w:rsidRPr="00331E07" w:rsidTr="001F12D8">
        <w:tc>
          <w:tcPr>
            <w:tcW w:w="392" w:type="dxa"/>
            <w:shd w:val="clear" w:color="auto" w:fill="auto"/>
          </w:tcPr>
          <w:p w:rsidR="001F12D8" w:rsidRPr="00331E07" w:rsidRDefault="001F12D8" w:rsidP="00752FE2">
            <w:r w:rsidRPr="00331E07">
              <w:t>6</w:t>
            </w:r>
          </w:p>
        </w:tc>
        <w:tc>
          <w:tcPr>
            <w:tcW w:w="2126" w:type="dxa"/>
            <w:shd w:val="clear" w:color="auto" w:fill="auto"/>
          </w:tcPr>
          <w:p w:rsidR="001F12D8" w:rsidRPr="00331E07" w:rsidRDefault="001F12D8" w:rsidP="00752FE2">
            <w:proofErr w:type="spellStart"/>
            <w:r w:rsidRPr="002275EC">
              <w:rPr>
                <w:bCs w:val="0"/>
              </w:rPr>
              <w:t>Амбробене</w:t>
            </w:r>
            <w:proofErr w:type="spellEnd"/>
            <w:r w:rsidRPr="002275EC">
              <w:rPr>
                <w:bCs w:val="0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1F12D8" w:rsidRPr="00331E07" w:rsidRDefault="001F12D8" w:rsidP="00752FE2">
            <w:r w:rsidRPr="002275EC">
              <w:rPr>
                <w:bCs w:val="0"/>
              </w:rPr>
              <w:t>табл. 30мг. №20</w:t>
            </w:r>
          </w:p>
        </w:tc>
        <w:tc>
          <w:tcPr>
            <w:tcW w:w="1807" w:type="dxa"/>
            <w:shd w:val="clear" w:color="auto" w:fill="auto"/>
          </w:tcPr>
          <w:p w:rsidR="001F12D8" w:rsidRPr="00331E07" w:rsidRDefault="001F12D8" w:rsidP="00752FE2">
            <w:r w:rsidRPr="00331E07">
              <w:t>96,0</w:t>
            </w:r>
          </w:p>
        </w:tc>
      </w:tr>
    </w:tbl>
    <w:p w:rsidR="001F12D8" w:rsidRDefault="001F12D8" w:rsidP="00085E81"/>
    <w:p w:rsidR="00F85184" w:rsidRPr="0072289D" w:rsidRDefault="00F85184" w:rsidP="00F85184">
      <w:pPr>
        <w:rPr>
          <w:b/>
        </w:rPr>
      </w:pPr>
      <w:r>
        <w:rPr>
          <w:b/>
        </w:rPr>
        <w:t xml:space="preserve">Задача </w:t>
      </w:r>
      <w:r w:rsidR="00C5699C">
        <w:rPr>
          <w:b/>
        </w:rPr>
        <w:t>1</w:t>
      </w:r>
      <w:r w:rsidR="009B43A6">
        <w:rPr>
          <w:b/>
        </w:rPr>
        <w:t>1</w:t>
      </w:r>
      <w:r>
        <w:rPr>
          <w:b/>
        </w:rPr>
        <w:t>.</w:t>
      </w:r>
    </w:p>
    <w:p w:rsidR="00F85184" w:rsidRDefault="00F85184" w:rsidP="00F85184">
      <w:pPr>
        <w:tabs>
          <w:tab w:val="num" w:pos="720"/>
        </w:tabs>
        <w:ind w:firstLine="709"/>
      </w:pPr>
      <w:r w:rsidRPr="0011576C">
        <w:t xml:space="preserve">Для лечения сахарного диабета используется новая и традиционная тактика. Оба вида лечения обеспечивают адекватный контроль глюкозы крови, но в группе традиционной терапии чаще наблюдаются клинические симптомы гипогликемии. </w:t>
      </w:r>
    </w:p>
    <w:p w:rsidR="00F85184" w:rsidRDefault="00F85184" w:rsidP="00F85184">
      <w:pPr>
        <w:tabs>
          <w:tab w:val="num" w:pos="720"/>
        </w:tabs>
        <w:ind w:firstLine="709"/>
      </w:pPr>
      <w:r w:rsidRPr="0011576C">
        <w:t xml:space="preserve">Показатель качества жизни в группе нового метода составляет 0,7. В группе контроля (традиционная терапия) показатель качества жизни 0,6. </w:t>
      </w:r>
    </w:p>
    <w:p w:rsidR="00F85184" w:rsidRDefault="00F85184" w:rsidP="00F85184">
      <w:pPr>
        <w:tabs>
          <w:tab w:val="num" w:pos="720"/>
        </w:tabs>
        <w:ind w:firstLine="709"/>
      </w:pPr>
      <w:r w:rsidRPr="0011576C">
        <w:t>Затраты в группе нового лечения составили 35000</w:t>
      </w:r>
      <w:r>
        <w:t xml:space="preserve"> </w:t>
      </w:r>
      <w:r w:rsidRPr="0011576C">
        <w:t>руб</w:t>
      </w:r>
      <w:r>
        <w:t>.</w:t>
      </w:r>
      <w:r w:rsidRPr="0011576C">
        <w:t>/год, в контрольной группе – 32000 руб./год.</w:t>
      </w:r>
      <w:r>
        <w:t xml:space="preserve"> </w:t>
      </w:r>
    </w:p>
    <w:p w:rsidR="00F85184" w:rsidRDefault="00F85184" w:rsidP="00F85184">
      <w:pPr>
        <w:tabs>
          <w:tab w:val="num" w:pos="720"/>
        </w:tabs>
        <w:ind w:firstLine="709"/>
      </w:pPr>
      <w:r w:rsidRPr="0011576C">
        <w:t>Какая тактика лечения более приемлема?</w:t>
      </w:r>
    </w:p>
    <w:p w:rsidR="00F85184" w:rsidRPr="0011576C" w:rsidRDefault="00F85184" w:rsidP="00F85184">
      <w:pPr>
        <w:tabs>
          <w:tab w:val="num" w:pos="720"/>
        </w:tabs>
        <w:ind w:firstLine="709"/>
      </w:pPr>
    </w:p>
    <w:p w:rsidR="00F85184" w:rsidRPr="0072289D" w:rsidRDefault="00F85184" w:rsidP="00F85184">
      <w:pPr>
        <w:rPr>
          <w:b/>
        </w:rPr>
      </w:pPr>
      <w:r>
        <w:rPr>
          <w:b/>
        </w:rPr>
        <w:t>Задача 1</w:t>
      </w:r>
      <w:r w:rsidR="009B43A6">
        <w:rPr>
          <w:b/>
        </w:rPr>
        <w:t>2</w:t>
      </w:r>
      <w:r>
        <w:rPr>
          <w:b/>
        </w:rPr>
        <w:t>.</w:t>
      </w:r>
    </w:p>
    <w:p w:rsidR="00F85184" w:rsidRPr="0011576C" w:rsidRDefault="00F85184" w:rsidP="00F85184">
      <w:pPr>
        <w:tabs>
          <w:tab w:val="num" w:pos="720"/>
        </w:tabs>
        <w:ind w:firstLine="709"/>
      </w:pPr>
      <w:r w:rsidRPr="0011576C">
        <w:t>Для лечения заболевания N используют оперативное вмешательство и консервативную тактику</w:t>
      </w:r>
      <w:r>
        <w:t xml:space="preserve">. </w:t>
      </w:r>
      <w:r w:rsidRPr="0011576C">
        <w:t>В результате оперативного лечения наблюдается 15 летняя выживаемость с показателем качества жизни 0,6.</w:t>
      </w:r>
      <w:r>
        <w:t xml:space="preserve"> </w:t>
      </w:r>
      <w:r w:rsidRPr="0011576C">
        <w:t>В результате консервативного лечения продолжительность жизни составляет 9 лет с показателем качества жизни 0,8.</w:t>
      </w:r>
    </w:p>
    <w:p w:rsidR="00F85184" w:rsidRPr="0011576C" w:rsidRDefault="00F85184" w:rsidP="00F85184">
      <w:pPr>
        <w:tabs>
          <w:tab w:val="num" w:pos="720"/>
        </w:tabs>
        <w:ind w:firstLine="709"/>
      </w:pPr>
      <w:r w:rsidRPr="0011576C">
        <w:t>В группе оперативного лечения затраты на лечение 1 пациента за весь период составили 65000 руб. – операция, 60000руб – реабилитация, 45000 руб. – дополнительные ЛС</w:t>
      </w:r>
      <w:r>
        <w:t>.</w:t>
      </w:r>
    </w:p>
    <w:p w:rsidR="00F85184" w:rsidRPr="0011576C" w:rsidRDefault="00F85184" w:rsidP="00F85184">
      <w:pPr>
        <w:tabs>
          <w:tab w:val="num" w:pos="720"/>
        </w:tabs>
        <w:ind w:firstLine="709"/>
      </w:pPr>
      <w:r w:rsidRPr="0011576C">
        <w:t>В консервативной группе затраты на</w:t>
      </w:r>
      <w:r>
        <w:t xml:space="preserve"> </w:t>
      </w:r>
      <w:r w:rsidRPr="0011576C">
        <w:t>1 пациента составили: 55000</w:t>
      </w:r>
      <w:r>
        <w:t xml:space="preserve"> </w:t>
      </w:r>
      <w:r w:rsidRPr="0011576C">
        <w:t>руб. – консервативная терапия, 40000 – госпитализация, 45000 – дополнительные медикаменты.</w:t>
      </w:r>
    </w:p>
    <w:p w:rsidR="00F85184" w:rsidRPr="0011576C" w:rsidRDefault="00F85184" w:rsidP="00F85184">
      <w:pPr>
        <w:tabs>
          <w:tab w:val="num" w:pos="720"/>
        </w:tabs>
        <w:ind w:firstLine="709"/>
      </w:pPr>
      <w:r w:rsidRPr="0011576C">
        <w:t xml:space="preserve">Какой метод с позиций «полезности» предпочтителен? </w:t>
      </w:r>
    </w:p>
    <w:p w:rsidR="00F85184" w:rsidRDefault="00F85184" w:rsidP="00F85184">
      <w:pPr>
        <w:ind w:firstLine="709"/>
      </w:pPr>
    </w:p>
    <w:p w:rsidR="00F85184" w:rsidRPr="0072289D" w:rsidRDefault="00F85184" w:rsidP="00F85184">
      <w:pPr>
        <w:rPr>
          <w:b/>
        </w:rPr>
      </w:pPr>
      <w:r>
        <w:rPr>
          <w:b/>
        </w:rPr>
        <w:t>Задача 1</w:t>
      </w:r>
      <w:r w:rsidR="009B43A6">
        <w:rPr>
          <w:b/>
        </w:rPr>
        <w:t>3</w:t>
      </w:r>
      <w:r>
        <w:rPr>
          <w:b/>
        </w:rPr>
        <w:t>.</w:t>
      </w:r>
    </w:p>
    <w:p w:rsidR="00F85184" w:rsidRDefault="00F85184" w:rsidP="00F85184">
      <w:pPr>
        <w:ind w:firstLine="709"/>
      </w:pPr>
      <w:r w:rsidRPr="0011576C">
        <w:t>Для лечения онкологического заболевания используют две стратегии А (новый метод) и В (традиционный метод)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00"/>
        <w:gridCol w:w="3101"/>
      </w:tblGrid>
      <w:tr w:rsidR="00F85184" w:rsidTr="00752FE2">
        <w:tc>
          <w:tcPr>
            <w:tcW w:w="3369" w:type="dxa"/>
            <w:shd w:val="clear" w:color="auto" w:fill="auto"/>
          </w:tcPr>
          <w:p w:rsidR="00F85184" w:rsidRPr="0011576C" w:rsidRDefault="00F85184" w:rsidP="00752FE2"/>
        </w:tc>
        <w:tc>
          <w:tcPr>
            <w:tcW w:w="3100" w:type="dxa"/>
            <w:shd w:val="clear" w:color="auto" w:fill="auto"/>
          </w:tcPr>
          <w:p w:rsidR="00F85184" w:rsidRPr="0011576C" w:rsidRDefault="00F85184" w:rsidP="00752FE2">
            <w:pPr>
              <w:pStyle w:val="a4"/>
              <w:spacing w:before="0" w:beforeAutospacing="0" w:after="0" w:afterAutospacing="0"/>
            </w:pPr>
            <w:r w:rsidRPr="0011576C">
              <w:t>Стратегия А</w:t>
            </w:r>
          </w:p>
        </w:tc>
        <w:tc>
          <w:tcPr>
            <w:tcW w:w="3101" w:type="dxa"/>
            <w:shd w:val="clear" w:color="auto" w:fill="auto"/>
          </w:tcPr>
          <w:p w:rsidR="00F85184" w:rsidRPr="0011576C" w:rsidRDefault="00F85184" w:rsidP="00752FE2">
            <w:pPr>
              <w:pStyle w:val="a4"/>
              <w:spacing w:before="0" w:beforeAutospacing="0" w:after="0" w:afterAutospacing="0"/>
            </w:pPr>
            <w:r w:rsidRPr="0011576C">
              <w:t>Стратегия В</w:t>
            </w:r>
          </w:p>
        </w:tc>
      </w:tr>
      <w:tr w:rsidR="00F85184" w:rsidTr="00752FE2">
        <w:tc>
          <w:tcPr>
            <w:tcW w:w="3369" w:type="dxa"/>
            <w:shd w:val="clear" w:color="auto" w:fill="auto"/>
          </w:tcPr>
          <w:p w:rsidR="00F85184" w:rsidRPr="0011576C" w:rsidRDefault="00F85184" w:rsidP="00752FE2">
            <w:pPr>
              <w:pStyle w:val="a4"/>
              <w:spacing w:before="0" w:beforeAutospacing="0" w:after="0" w:afterAutospacing="0"/>
            </w:pPr>
            <w:r w:rsidRPr="0011576C">
              <w:t xml:space="preserve">Выживаемость </w:t>
            </w:r>
          </w:p>
        </w:tc>
        <w:tc>
          <w:tcPr>
            <w:tcW w:w="3100" w:type="dxa"/>
            <w:shd w:val="clear" w:color="auto" w:fill="auto"/>
          </w:tcPr>
          <w:p w:rsidR="00F85184" w:rsidRPr="0011576C" w:rsidRDefault="00F85184" w:rsidP="00752FE2">
            <w:pPr>
              <w:pStyle w:val="a4"/>
              <w:spacing w:before="0" w:beforeAutospacing="0" w:after="0" w:afterAutospacing="0"/>
            </w:pPr>
            <w:r w:rsidRPr="0011576C">
              <w:t>10 лет</w:t>
            </w:r>
          </w:p>
        </w:tc>
        <w:tc>
          <w:tcPr>
            <w:tcW w:w="3101" w:type="dxa"/>
            <w:shd w:val="clear" w:color="auto" w:fill="auto"/>
          </w:tcPr>
          <w:p w:rsidR="00F85184" w:rsidRPr="0011576C" w:rsidRDefault="00F85184" w:rsidP="00752FE2">
            <w:pPr>
              <w:pStyle w:val="a4"/>
              <w:spacing w:before="0" w:beforeAutospacing="0" w:after="0" w:afterAutospacing="0"/>
            </w:pPr>
            <w:r w:rsidRPr="0011576C">
              <w:t>8 лет</w:t>
            </w:r>
          </w:p>
        </w:tc>
      </w:tr>
      <w:tr w:rsidR="00F85184" w:rsidTr="00752FE2">
        <w:tc>
          <w:tcPr>
            <w:tcW w:w="3369" w:type="dxa"/>
            <w:shd w:val="clear" w:color="auto" w:fill="auto"/>
          </w:tcPr>
          <w:p w:rsidR="00F85184" w:rsidRPr="0011576C" w:rsidRDefault="00F85184" w:rsidP="00752FE2">
            <w:pPr>
              <w:pStyle w:val="a4"/>
              <w:spacing w:before="0" w:beforeAutospacing="0" w:after="0" w:afterAutospacing="0"/>
            </w:pPr>
            <w:r w:rsidRPr="0011576C">
              <w:t>Индекс качества жизни</w:t>
            </w:r>
          </w:p>
        </w:tc>
        <w:tc>
          <w:tcPr>
            <w:tcW w:w="3100" w:type="dxa"/>
            <w:shd w:val="clear" w:color="auto" w:fill="auto"/>
          </w:tcPr>
          <w:p w:rsidR="00F85184" w:rsidRPr="0011576C" w:rsidRDefault="00F85184" w:rsidP="00752FE2">
            <w:pPr>
              <w:pStyle w:val="a4"/>
              <w:spacing w:before="0" w:beforeAutospacing="0" w:after="0" w:afterAutospacing="0"/>
            </w:pPr>
            <w:r w:rsidRPr="0011576C">
              <w:t>Первые 3 года – 0,6</w:t>
            </w:r>
          </w:p>
          <w:p w:rsidR="00F85184" w:rsidRPr="0011576C" w:rsidRDefault="00F85184" w:rsidP="00752FE2">
            <w:pPr>
              <w:pStyle w:val="a4"/>
              <w:spacing w:before="0" w:beforeAutospacing="0" w:after="0" w:afterAutospacing="0"/>
            </w:pPr>
            <w:r w:rsidRPr="0011576C">
              <w:t>Последующие 6 лет – 0,8</w:t>
            </w:r>
          </w:p>
          <w:p w:rsidR="00F85184" w:rsidRPr="0011576C" w:rsidRDefault="00F85184" w:rsidP="00752FE2">
            <w:pPr>
              <w:pStyle w:val="a4"/>
              <w:spacing w:before="0" w:beforeAutospacing="0" w:after="0" w:afterAutospacing="0"/>
            </w:pPr>
            <w:r w:rsidRPr="0011576C">
              <w:t>Последний год – 0,5</w:t>
            </w:r>
          </w:p>
        </w:tc>
        <w:tc>
          <w:tcPr>
            <w:tcW w:w="3101" w:type="dxa"/>
            <w:shd w:val="clear" w:color="auto" w:fill="auto"/>
          </w:tcPr>
          <w:p w:rsidR="00F85184" w:rsidRPr="0011576C" w:rsidRDefault="00F85184" w:rsidP="00752FE2">
            <w:pPr>
              <w:pStyle w:val="a4"/>
              <w:spacing w:before="0" w:beforeAutospacing="0" w:after="0" w:afterAutospacing="0"/>
            </w:pPr>
            <w:r w:rsidRPr="0011576C">
              <w:t>Первые 7 лет – 0,8</w:t>
            </w:r>
          </w:p>
          <w:p w:rsidR="00F85184" w:rsidRPr="0011576C" w:rsidRDefault="00F85184" w:rsidP="00752FE2">
            <w:pPr>
              <w:pStyle w:val="a4"/>
              <w:spacing w:before="0" w:beforeAutospacing="0" w:after="0" w:afterAutospacing="0"/>
            </w:pPr>
            <w:r w:rsidRPr="0011576C">
              <w:t>Последний год – 0,5</w:t>
            </w:r>
          </w:p>
        </w:tc>
      </w:tr>
      <w:tr w:rsidR="00F85184" w:rsidTr="00752FE2">
        <w:tc>
          <w:tcPr>
            <w:tcW w:w="3369" w:type="dxa"/>
            <w:shd w:val="clear" w:color="auto" w:fill="auto"/>
          </w:tcPr>
          <w:p w:rsidR="00F85184" w:rsidRPr="0011576C" w:rsidRDefault="00F85184" w:rsidP="00752FE2">
            <w:pPr>
              <w:pStyle w:val="a4"/>
              <w:spacing w:before="0" w:beforeAutospacing="0" w:after="0" w:afterAutospacing="0"/>
            </w:pPr>
            <w:r w:rsidRPr="0011576C">
              <w:t>Средние затраты в год:</w:t>
            </w:r>
          </w:p>
        </w:tc>
        <w:tc>
          <w:tcPr>
            <w:tcW w:w="3100" w:type="dxa"/>
            <w:shd w:val="clear" w:color="auto" w:fill="auto"/>
          </w:tcPr>
          <w:p w:rsidR="00F85184" w:rsidRPr="0011576C" w:rsidRDefault="00F85184" w:rsidP="00752FE2"/>
        </w:tc>
        <w:tc>
          <w:tcPr>
            <w:tcW w:w="3101" w:type="dxa"/>
            <w:shd w:val="clear" w:color="auto" w:fill="auto"/>
          </w:tcPr>
          <w:p w:rsidR="00F85184" w:rsidRPr="0011576C" w:rsidRDefault="00F85184" w:rsidP="00752FE2"/>
        </w:tc>
      </w:tr>
      <w:tr w:rsidR="00F85184" w:rsidTr="00752FE2">
        <w:tc>
          <w:tcPr>
            <w:tcW w:w="3369" w:type="dxa"/>
            <w:shd w:val="clear" w:color="auto" w:fill="auto"/>
          </w:tcPr>
          <w:p w:rsidR="00F85184" w:rsidRPr="0011576C" w:rsidRDefault="00F85184" w:rsidP="00752FE2">
            <w:pPr>
              <w:pStyle w:val="a4"/>
              <w:spacing w:before="0" w:beforeAutospacing="0" w:after="0" w:afterAutospacing="0"/>
            </w:pPr>
            <w:r w:rsidRPr="0011576C">
              <w:lastRenderedPageBreak/>
              <w:t>Основное лечение</w:t>
            </w:r>
          </w:p>
        </w:tc>
        <w:tc>
          <w:tcPr>
            <w:tcW w:w="3100" w:type="dxa"/>
            <w:shd w:val="clear" w:color="auto" w:fill="auto"/>
          </w:tcPr>
          <w:p w:rsidR="00F85184" w:rsidRPr="0011576C" w:rsidRDefault="00F85184" w:rsidP="00752FE2">
            <w:pPr>
              <w:pStyle w:val="a4"/>
              <w:spacing w:before="0" w:beforeAutospacing="0" w:after="0" w:afterAutospacing="0"/>
            </w:pPr>
            <w:r w:rsidRPr="0011576C">
              <w:t xml:space="preserve">45 000 </w:t>
            </w:r>
            <w:r>
              <w:t>руб.</w:t>
            </w:r>
          </w:p>
        </w:tc>
        <w:tc>
          <w:tcPr>
            <w:tcW w:w="3101" w:type="dxa"/>
            <w:shd w:val="clear" w:color="auto" w:fill="auto"/>
          </w:tcPr>
          <w:p w:rsidR="00F85184" w:rsidRPr="0011576C" w:rsidRDefault="00F85184" w:rsidP="00752FE2">
            <w:pPr>
              <w:pStyle w:val="a4"/>
              <w:spacing w:before="0" w:beforeAutospacing="0" w:after="0" w:afterAutospacing="0"/>
            </w:pPr>
            <w:r w:rsidRPr="0011576C">
              <w:t xml:space="preserve">20 000 </w:t>
            </w:r>
            <w:r>
              <w:t>руб.</w:t>
            </w:r>
          </w:p>
        </w:tc>
      </w:tr>
      <w:tr w:rsidR="00F85184" w:rsidTr="00752FE2">
        <w:tc>
          <w:tcPr>
            <w:tcW w:w="3369" w:type="dxa"/>
            <w:shd w:val="clear" w:color="auto" w:fill="auto"/>
          </w:tcPr>
          <w:p w:rsidR="00F85184" w:rsidRPr="0011576C" w:rsidRDefault="00F85184" w:rsidP="00752FE2">
            <w:pPr>
              <w:pStyle w:val="a4"/>
              <w:spacing w:before="0" w:beforeAutospacing="0" w:after="0" w:afterAutospacing="0"/>
            </w:pPr>
            <w:r w:rsidRPr="0011576C">
              <w:t>Лечение побочных эффектов</w:t>
            </w:r>
          </w:p>
        </w:tc>
        <w:tc>
          <w:tcPr>
            <w:tcW w:w="3100" w:type="dxa"/>
            <w:shd w:val="clear" w:color="auto" w:fill="auto"/>
          </w:tcPr>
          <w:p w:rsidR="00F85184" w:rsidRPr="0011576C" w:rsidRDefault="00F85184" w:rsidP="00752FE2">
            <w:pPr>
              <w:pStyle w:val="a4"/>
              <w:spacing w:before="0" w:beforeAutospacing="0" w:after="0" w:afterAutospacing="0"/>
            </w:pPr>
            <w:r w:rsidRPr="0011576C">
              <w:t xml:space="preserve">15 000 </w:t>
            </w:r>
            <w:r>
              <w:t>руб.</w:t>
            </w:r>
          </w:p>
        </w:tc>
        <w:tc>
          <w:tcPr>
            <w:tcW w:w="3101" w:type="dxa"/>
            <w:shd w:val="clear" w:color="auto" w:fill="auto"/>
          </w:tcPr>
          <w:p w:rsidR="00F85184" w:rsidRPr="0011576C" w:rsidRDefault="00F85184" w:rsidP="00752FE2">
            <w:pPr>
              <w:pStyle w:val="a4"/>
              <w:spacing w:before="0" w:beforeAutospacing="0" w:after="0" w:afterAutospacing="0"/>
            </w:pPr>
            <w:r w:rsidRPr="0011576C">
              <w:t xml:space="preserve">10 000 </w:t>
            </w:r>
            <w:r>
              <w:t>руб.</w:t>
            </w:r>
          </w:p>
        </w:tc>
      </w:tr>
      <w:tr w:rsidR="00F85184" w:rsidTr="00752FE2">
        <w:tc>
          <w:tcPr>
            <w:tcW w:w="3369" w:type="dxa"/>
            <w:shd w:val="clear" w:color="auto" w:fill="auto"/>
          </w:tcPr>
          <w:p w:rsidR="00F85184" w:rsidRPr="0011576C" w:rsidRDefault="00F85184" w:rsidP="00752FE2">
            <w:pPr>
              <w:pStyle w:val="a4"/>
              <w:spacing w:before="0" w:beforeAutospacing="0" w:after="0" w:afterAutospacing="0"/>
            </w:pPr>
            <w:r w:rsidRPr="0011576C">
              <w:t xml:space="preserve">Госпитализация </w:t>
            </w:r>
          </w:p>
          <w:p w:rsidR="00F85184" w:rsidRPr="0011576C" w:rsidRDefault="00F85184" w:rsidP="00752FE2">
            <w:pPr>
              <w:pStyle w:val="a4"/>
              <w:spacing w:before="0" w:beforeAutospacing="0" w:after="0" w:afterAutospacing="0"/>
            </w:pPr>
            <w:r w:rsidRPr="0011576C">
              <w:t>(1 к/д=500руб)</w:t>
            </w:r>
          </w:p>
        </w:tc>
        <w:tc>
          <w:tcPr>
            <w:tcW w:w="3100" w:type="dxa"/>
            <w:shd w:val="clear" w:color="auto" w:fill="auto"/>
          </w:tcPr>
          <w:p w:rsidR="00F85184" w:rsidRPr="0011576C" w:rsidRDefault="00F85184" w:rsidP="00752FE2">
            <w:pPr>
              <w:pStyle w:val="a4"/>
              <w:spacing w:before="0" w:beforeAutospacing="0" w:after="0" w:afterAutospacing="0"/>
            </w:pPr>
            <w:r w:rsidRPr="0011576C">
              <w:t>40 к/д</w:t>
            </w:r>
          </w:p>
        </w:tc>
        <w:tc>
          <w:tcPr>
            <w:tcW w:w="3101" w:type="dxa"/>
            <w:shd w:val="clear" w:color="auto" w:fill="auto"/>
          </w:tcPr>
          <w:p w:rsidR="00F85184" w:rsidRPr="0011576C" w:rsidRDefault="00F85184" w:rsidP="00752FE2">
            <w:pPr>
              <w:pStyle w:val="a4"/>
              <w:spacing w:before="0" w:beforeAutospacing="0" w:after="0" w:afterAutospacing="0"/>
            </w:pPr>
            <w:r w:rsidRPr="0011576C">
              <w:t>30 к/д</w:t>
            </w:r>
          </w:p>
        </w:tc>
      </w:tr>
      <w:tr w:rsidR="00F85184" w:rsidTr="00752FE2">
        <w:tc>
          <w:tcPr>
            <w:tcW w:w="3369" w:type="dxa"/>
            <w:shd w:val="clear" w:color="auto" w:fill="auto"/>
          </w:tcPr>
          <w:p w:rsidR="00F85184" w:rsidRPr="0011576C" w:rsidRDefault="00F85184" w:rsidP="00752FE2">
            <w:pPr>
              <w:pStyle w:val="a4"/>
              <w:spacing w:before="0" w:beforeAutospacing="0" w:after="0" w:afterAutospacing="0"/>
            </w:pPr>
            <w:r w:rsidRPr="0011576C">
              <w:t>Непрямые расходы</w:t>
            </w:r>
          </w:p>
        </w:tc>
        <w:tc>
          <w:tcPr>
            <w:tcW w:w="3100" w:type="dxa"/>
            <w:shd w:val="clear" w:color="auto" w:fill="auto"/>
          </w:tcPr>
          <w:p w:rsidR="00F85184" w:rsidRPr="0011576C" w:rsidRDefault="00F85184" w:rsidP="00752FE2">
            <w:pPr>
              <w:pStyle w:val="a4"/>
              <w:spacing w:before="0" w:beforeAutospacing="0" w:after="0" w:afterAutospacing="0"/>
            </w:pPr>
            <w:r w:rsidRPr="0011576C">
              <w:t xml:space="preserve">10 000 </w:t>
            </w:r>
            <w:r>
              <w:t>руб.</w:t>
            </w:r>
          </w:p>
        </w:tc>
        <w:tc>
          <w:tcPr>
            <w:tcW w:w="3101" w:type="dxa"/>
            <w:shd w:val="clear" w:color="auto" w:fill="auto"/>
          </w:tcPr>
          <w:p w:rsidR="00F85184" w:rsidRPr="0011576C" w:rsidRDefault="00F85184" w:rsidP="00752FE2">
            <w:pPr>
              <w:pStyle w:val="a4"/>
              <w:spacing w:before="0" w:beforeAutospacing="0" w:after="0" w:afterAutospacing="0"/>
            </w:pPr>
            <w:r w:rsidRPr="0011576C">
              <w:t xml:space="preserve">10 000 </w:t>
            </w:r>
            <w:r>
              <w:t>руб.</w:t>
            </w:r>
          </w:p>
        </w:tc>
      </w:tr>
    </w:tbl>
    <w:p w:rsidR="00F85184" w:rsidRPr="0011576C" w:rsidRDefault="00F85184" w:rsidP="00F85184">
      <w:pPr>
        <w:ind w:firstLine="709"/>
      </w:pPr>
      <w:r w:rsidRPr="0011576C">
        <w:t>Сравните две стратегии с помощью анализа полезности затрат</w:t>
      </w:r>
      <w:r>
        <w:t xml:space="preserve">. </w:t>
      </w:r>
      <w:r w:rsidRPr="0011576C">
        <w:t>Оцените показатель приращения затрат на единицу полезности</w:t>
      </w:r>
      <w:r>
        <w:t>.</w:t>
      </w:r>
    </w:p>
    <w:p w:rsidR="001F12D8" w:rsidRDefault="001F12D8" w:rsidP="00085E81"/>
    <w:p w:rsidR="00F85184" w:rsidRPr="0072289D" w:rsidRDefault="00F85184" w:rsidP="00F85184">
      <w:pPr>
        <w:rPr>
          <w:b/>
        </w:rPr>
      </w:pPr>
      <w:r>
        <w:rPr>
          <w:b/>
        </w:rPr>
        <w:t>Задача 1</w:t>
      </w:r>
      <w:r w:rsidR="009B43A6">
        <w:rPr>
          <w:b/>
        </w:rPr>
        <w:t>4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85184" w:rsidRPr="007F0CA2" w:rsidTr="00752FE2">
        <w:tc>
          <w:tcPr>
            <w:tcW w:w="3190" w:type="dxa"/>
            <w:shd w:val="clear" w:color="auto" w:fill="auto"/>
          </w:tcPr>
          <w:p w:rsidR="00F85184" w:rsidRPr="007F0CA2" w:rsidRDefault="00F85184" w:rsidP="00752FE2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F85184" w:rsidRPr="007F0CA2" w:rsidRDefault="00F85184" w:rsidP="00752FE2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7F0CA2">
              <w:rPr>
                <w:bCs/>
              </w:rPr>
              <w:t>Профилактика</w:t>
            </w:r>
          </w:p>
        </w:tc>
        <w:tc>
          <w:tcPr>
            <w:tcW w:w="3190" w:type="dxa"/>
            <w:shd w:val="clear" w:color="auto" w:fill="auto"/>
          </w:tcPr>
          <w:p w:rsidR="00F85184" w:rsidRPr="007F0CA2" w:rsidRDefault="00F85184" w:rsidP="00752FE2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7F0CA2">
              <w:rPr>
                <w:bCs/>
              </w:rPr>
              <w:t>Без профилактики</w:t>
            </w:r>
          </w:p>
        </w:tc>
      </w:tr>
      <w:tr w:rsidR="00F85184" w:rsidRPr="007F0CA2" w:rsidTr="00752FE2">
        <w:tc>
          <w:tcPr>
            <w:tcW w:w="3190" w:type="dxa"/>
            <w:shd w:val="clear" w:color="auto" w:fill="auto"/>
          </w:tcPr>
          <w:p w:rsidR="00F85184" w:rsidRPr="007F0CA2" w:rsidRDefault="00F85184" w:rsidP="00752FE2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7F0CA2">
              <w:rPr>
                <w:bCs/>
              </w:rPr>
              <w:t>Заболеваемость</w:t>
            </w:r>
          </w:p>
        </w:tc>
        <w:tc>
          <w:tcPr>
            <w:tcW w:w="3190" w:type="dxa"/>
            <w:shd w:val="clear" w:color="auto" w:fill="auto"/>
          </w:tcPr>
          <w:p w:rsidR="00F85184" w:rsidRPr="007F0CA2" w:rsidRDefault="00F85184" w:rsidP="00752FE2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7F0CA2">
              <w:rPr>
                <w:bCs/>
              </w:rPr>
              <w:t>20%</w:t>
            </w:r>
          </w:p>
        </w:tc>
        <w:tc>
          <w:tcPr>
            <w:tcW w:w="3190" w:type="dxa"/>
            <w:shd w:val="clear" w:color="auto" w:fill="auto"/>
          </w:tcPr>
          <w:p w:rsidR="00F85184" w:rsidRPr="007F0CA2" w:rsidRDefault="00F85184" w:rsidP="00752FE2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7F0CA2">
              <w:rPr>
                <w:bCs/>
              </w:rPr>
              <w:t>45%</w:t>
            </w:r>
          </w:p>
        </w:tc>
      </w:tr>
      <w:tr w:rsidR="00F85184" w:rsidRPr="007F0CA2" w:rsidTr="00752FE2">
        <w:tc>
          <w:tcPr>
            <w:tcW w:w="3190" w:type="dxa"/>
            <w:shd w:val="clear" w:color="auto" w:fill="auto"/>
          </w:tcPr>
          <w:p w:rsidR="00F85184" w:rsidRPr="007F0CA2" w:rsidRDefault="00F85184" w:rsidP="00752FE2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7F0CA2">
              <w:rPr>
                <w:bCs/>
              </w:rPr>
              <w:t>Осложнения</w:t>
            </w:r>
          </w:p>
        </w:tc>
        <w:tc>
          <w:tcPr>
            <w:tcW w:w="3190" w:type="dxa"/>
            <w:shd w:val="clear" w:color="auto" w:fill="auto"/>
          </w:tcPr>
          <w:p w:rsidR="00F85184" w:rsidRPr="007F0CA2" w:rsidRDefault="00F85184" w:rsidP="00752FE2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7F0CA2">
              <w:rPr>
                <w:bCs/>
              </w:rPr>
              <w:t>10%</w:t>
            </w:r>
          </w:p>
        </w:tc>
        <w:tc>
          <w:tcPr>
            <w:tcW w:w="3190" w:type="dxa"/>
            <w:shd w:val="clear" w:color="auto" w:fill="auto"/>
          </w:tcPr>
          <w:p w:rsidR="00F85184" w:rsidRPr="007F0CA2" w:rsidRDefault="00F85184" w:rsidP="00752FE2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7F0CA2">
              <w:rPr>
                <w:bCs/>
              </w:rPr>
              <w:t>15%</w:t>
            </w:r>
          </w:p>
        </w:tc>
      </w:tr>
    </w:tbl>
    <w:p w:rsidR="00F85184" w:rsidRPr="005227F3" w:rsidRDefault="00F85184" w:rsidP="00F85184">
      <w:pPr>
        <w:ind w:firstLine="709"/>
        <w:rPr>
          <w:lang w:val="en-US"/>
        </w:rPr>
      </w:pPr>
      <w:r w:rsidRPr="005227F3">
        <w:t>Стоимость:</w:t>
      </w:r>
    </w:p>
    <w:p w:rsidR="00F85184" w:rsidRPr="005227F3" w:rsidRDefault="00F85184" w:rsidP="00F85184">
      <w:pPr>
        <w:ind w:firstLine="709"/>
      </w:pPr>
      <w:r w:rsidRPr="005227F3">
        <w:t>Профилактика – 3 руб.</w:t>
      </w:r>
    </w:p>
    <w:p w:rsidR="00F85184" w:rsidRPr="005227F3" w:rsidRDefault="00F85184" w:rsidP="00F85184">
      <w:pPr>
        <w:ind w:firstLine="709"/>
      </w:pPr>
      <w:r w:rsidRPr="005227F3">
        <w:t>Лечение – 6 руб.</w:t>
      </w:r>
    </w:p>
    <w:p w:rsidR="00F85184" w:rsidRPr="005227F3" w:rsidRDefault="00F85184" w:rsidP="00F85184">
      <w:pPr>
        <w:ind w:firstLine="709"/>
      </w:pPr>
      <w:r>
        <w:t>Лечение осложнений –</w:t>
      </w:r>
      <w:r w:rsidRPr="005227F3">
        <w:t xml:space="preserve"> 20 руб.</w:t>
      </w:r>
    </w:p>
    <w:p w:rsidR="00F85184" w:rsidRPr="005227F3" w:rsidRDefault="00F85184" w:rsidP="00F85184">
      <w:pPr>
        <w:ind w:firstLine="709"/>
      </w:pPr>
      <w:r w:rsidRPr="005227F3">
        <w:t>Нужна ли профилактика?</w:t>
      </w:r>
    </w:p>
    <w:p w:rsidR="001F12D8" w:rsidRDefault="001F12D8" w:rsidP="00085E81"/>
    <w:p w:rsidR="00F85184" w:rsidRPr="0072289D" w:rsidRDefault="00F85184" w:rsidP="00F85184">
      <w:pPr>
        <w:rPr>
          <w:b/>
        </w:rPr>
      </w:pPr>
      <w:r>
        <w:rPr>
          <w:b/>
        </w:rPr>
        <w:t>Задача 1</w:t>
      </w:r>
      <w:r w:rsidR="009B43A6">
        <w:rPr>
          <w:b/>
        </w:rPr>
        <w:t>5</w:t>
      </w:r>
      <w:r>
        <w:rPr>
          <w:b/>
        </w:rPr>
        <w:t>.</w:t>
      </w:r>
    </w:p>
    <w:p w:rsidR="00F85184" w:rsidRDefault="00F85184" w:rsidP="00F85184">
      <w:pPr>
        <w:ind w:firstLine="709"/>
      </w:pPr>
      <w:r>
        <w:t>Лечение традиционным методом стоит 12500 руб., риск развития побочных эффектов 30%. Лечение по новой методике стоит 18000 руб., риск развития побочных эффектов 10%. Лечение побочных эффектов 6500. Построить древо решений, выбрать наиболее приемлемый метод лечения.</w:t>
      </w:r>
    </w:p>
    <w:p w:rsidR="001F12D8" w:rsidRDefault="001F12D8" w:rsidP="00085E81"/>
    <w:p w:rsidR="00C5699C" w:rsidRPr="0072289D" w:rsidRDefault="00C5699C" w:rsidP="00C5699C">
      <w:pPr>
        <w:rPr>
          <w:b/>
        </w:rPr>
      </w:pPr>
      <w:r>
        <w:rPr>
          <w:b/>
        </w:rPr>
        <w:t>Задача 1</w:t>
      </w:r>
      <w:r w:rsidR="009B43A6">
        <w:rPr>
          <w:b/>
        </w:rPr>
        <w:t>6</w:t>
      </w:r>
      <w:r>
        <w:rPr>
          <w:b/>
        </w:rPr>
        <w:t>.</w:t>
      </w:r>
    </w:p>
    <w:p w:rsidR="00C5699C" w:rsidRDefault="00C5699C" w:rsidP="00C5699C">
      <w:pPr>
        <w:ind w:firstLine="709"/>
      </w:pPr>
      <w:r>
        <w:t xml:space="preserve">Лечение традиционным методом стоит </w:t>
      </w:r>
      <w:r w:rsidR="005F56E3">
        <w:t xml:space="preserve">180000 </w:t>
      </w:r>
      <w:r>
        <w:t xml:space="preserve">руб., риск развития побочных эффектов </w:t>
      </w:r>
      <w:r w:rsidR="005F56E3">
        <w:t>4</w:t>
      </w:r>
      <w:r>
        <w:t xml:space="preserve">0%. Лечение по новой методике стоит </w:t>
      </w:r>
      <w:r w:rsidR="005F56E3">
        <w:t xml:space="preserve">250000 </w:t>
      </w:r>
      <w:r>
        <w:t>руб., риск развития побочных эффектов 1</w:t>
      </w:r>
      <w:r w:rsidR="005F56E3">
        <w:t>5</w:t>
      </w:r>
      <w:r>
        <w:t xml:space="preserve">%. Лечение побочных эффектов </w:t>
      </w:r>
      <w:r w:rsidR="005F56E3">
        <w:t>500</w:t>
      </w:r>
      <w:r>
        <w:t>00. Построить древо решений, выбрать наиболее приемлемый метод лечения.</w:t>
      </w:r>
    </w:p>
    <w:p w:rsidR="00C5699C" w:rsidRDefault="00C5699C" w:rsidP="00085E81"/>
    <w:sectPr w:rsidR="00C5699C" w:rsidSect="0095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662C9"/>
    <w:multiLevelType w:val="hybridMultilevel"/>
    <w:tmpl w:val="20C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C51E8"/>
    <w:multiLevelType w:val="hybridMultilevel"/>
    <w:tmpl w:val="149854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50A7EE7"/>
    <w:multiLevelType w:val="hybridMultilevel"/>
    <w:tmpl w:val="527AA942"/>
    <w:lvl w:ilvl="0" w:tplc="A274A7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0A48F9"/>
    <w:multiLevelType w:val="hybridMultilevel"/>
    <w:tmpl w:val="9E14FE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BD199B"/>
    <w:multiLevelType w:val="hybridMultilevel"/>
    <w:tmpl w:val="1BEEF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2659C"/>
    <w:multiLevelType w:val="hybridMultilevel"/>
    <w:tmpl w:val="E1728C02"/>
    <w:lvl w:ilvl="0" w:tplc="D4125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6A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E3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C9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A2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CEC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28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88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4A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81"/>
    <w:rsid w:val="00085E81"/>
    <w:rsid w:val="001C1D33"/>
    <w:rsid w:val="001F12D8"/>
    <w:rsid w:val="00323A96"/>
    <w:rsid w:val="00376FDE"/>
    <w:rsid w:val="00394836"/>
    <w:rsid w:val="003C1781"/>
    <w:rsid w:val="00414AAF"/>
    <w:rsid w:val="005F56E3"/>
    <w:rsid w:val="00655A3D"/>
    <w:rsid w:val="0075352E"/>
    <w:rsid w:val="008278EA"/>
    <w:rsid w:val="00957DAB"/>
    <w:rsid w:val="009B43A6"/>
    <w:rsid w:val="00B631EE"/>
    <w:rsid w:val="00C5699C"/>
    <w:rsid w:val="00C60AAB"/>
    <w:rsid w:val="00CA5BB5"/>
    <w:rsid w:val="00D02364"/>
    <w:rsid w:val="00D7592F"/>
    <w:rsid w:val="00EB6435"/>
    <w:rsid w:val="00F27889"/>
    <w:rsid w:val="00F8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BFC01-DD54-4A1A-8D43-63A1D49F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81"/>
    <w:pPr>
      <w:spacing w:after="0" w:line="240" w:lineRule="auto"/>
      <w:jc w:val="both"/>
    </w:pPr>
    <w:rPr>
      <w:rFonts w:ascii="Times New Roman" w:eastAsia="Calibri" w:hAnsi="Times New Roman" w:cs="Times New Roman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"/>
    <w:uiPriority w:val="1"/>
    <w:qFormat/>
    <w:rsid w:val="00323A96"/>
    <w:pPr>
      <w:spacing w:after="0"/>
    </w:pPr>
    <w:rPr>
      <w:rFonts w:ascii="Times New Roman" w:hAnsi="Times New Roman"/>
      <w:sz w:val="24"/>
    </w:rPr>
  </w:style>
  <w:style w:type="paragraph" w:customStyle="1" w:styleId="1">
    <w:name w:val="Обычный1"/>
    <w:rsid w:val="00085E81"/>
    <w:pPr>
      <w:widowControl w:val="0"/>
      <w:spacing w:after="0" w:line="240" w:lineRule="auto"/>
      <w:ind w:left="284"/>
      <w:jc w:val="both"/>
    </w:pPr>
    <w:rPr>
      <w:rFonts w:ascii="Times New Roman" w:hAnsi="Times New Roman" w:cs="Times New Roman"/>
      <w:snapToGrid w:val="0"/>
      <w:spacing w:val="-14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CA5BB5"/>
    <w:pPr>
      <w:spacing w:before="100" w:beforeAutospacing="1" w:after="100" w:afterAutospacing="1"/>
      <w:jc w:val="left"/>
    </w:pPr>
    <w:rPr>
      <w:rFonts w:eastAsia="Times New Roman"/>
      <w:bCs w:val="0"/>
      <w:szCs w:val="24"/>
      <w:lang w:eastAsia="ru-RU"/>
    </w:rPr>
  </w:style>
  <w:style w:type="paragraph" w:styleId="a5">
    <w:name w:val="List Paragraph"/>
    <w:basedOn w:val="a"/>
    <w:uiPriority w:val="34"/>
    <w:qFormat/>
    <w:rsid w:val="0037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3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7</cp:revision>
  <dcterms:created xsi:type="dcterms:W3CDTF">2016-10-28T13:24:00Z</dcterms:created>
  <dcterms:modified xsi:type="dcterms:W3CDTF">2017-10-24T04:28:00Z</dcterms:modified>
</cp:coreProperties>
</file>