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E" w:rsidRPr="002B1C8E" w:rsidRDefault="002B1C8E" w:rsidP="002B1C8E">
      <w:pPr>
        <w:keepNext/>
        <w:keepLines/>
        <w:spacing w:after="0"/>
        <w:ind w:right="-17"/>
        <w:jc w:val="center"/>
        <w:outlineLvl w:val="7"/>
        <w:rPr>
          <w:rFonts w:ascii="Times New Roman" w:hAnsi="Times New Roman" w:cs="Times New Roman"/>
          <w:b/>
          <w:smallCaps/>
          <w:sz w:val="20"/>
          <w:szCs w:val="20"/>
        </w:rPr>
      </w:pPr>
      <w:r w:rsidRPr="002B1C8E">
        <w:rPr>
          <w:rFonts w:ascii="Times New Roman" w:hAnsi="Times New Roman" w:cs="Times New Roman"/>
          <w:b/>
          <w:smallCaps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2B1C8E" w:rsidRPr="002B1C8E" w:rsidRDefault="002B1C8E" w:rsidP="002B1C8E">
      <w:pPr>
        <w:keepNext/>
        <w:keepLines/>
        <w:spacing w:after="0"/>
        <w:ind w:right="-17"/>
        <w:jc w:val="center"/>
        <w:outlineLvl w:val="7"/>
        <w:rPr>
          <w:rFonts w:ascii="Times New Roman" w:hAnsi="Times New Roman" w:cs="Times New Roman"/>
          <w:b/>
          <w:smallCaps/>
          <w:sz w:val="20"/>
          <w:szCs w:val="20"/>
        </w:rPr>
      </w:pPr>
      <w:r w:rsidRPr="002B1C8E">
        <w:rPr>
          <w:rFonts w:ascii="Times New Roman" w:hAnsi="Times New Roman" w:cs="Times New Roman"/>
          <w:b/>
          <w:smallCaps/>
          <w:sz w:val="20"/>
          <w:szCs w:val="20"/>
        </w:rPr>
        <w:t xml:space="preserve">ВЫСШЕГО ОБРАЗОВАНИЯ </w:t>
      </w:r>
    </w:p>
    <w:p w:rsidR="002B1C8E" w:rsidRPr="002B1C8E" w:rsidRDefault="002B1C8E" w:rsidP="002B1C8E">
      <w:pPr>
        <w:spacing w:after="0"/>
        <w:ind w:right="-17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2B1C8E">
        <w:rPr>
          <w:rFonts w:ascii="Times New Roman" w:hAnsi="Times New Roman" w:cs="Times New Roman"/>
          <w:b/>
          <w:smallCaps/>
          <w:sz w:val="20"/>
          <w:szCs w:val="20"/>
        </w:rPr>
        <w:t>«КРАСНОЯРСКИЙ ГОСУДАРСТВЕННЫЙ МЕДИЦИНСКИЙ УНИВЕРСИТЕТ</w:t>
      </w:r>
    </w:p>
    <w:p w:rsidR="002B1C8E" w:rsidRPr="002B1C8E" w:rsidRDefault="002B1C8E" w:rsidP="002B1C8E">
      <w:pPr>
        <w:spacing w:after="0"/>
        <w:ind w:right="-17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2B1C8E">
        <w:rPr>
          <w:rFonts w:ascii="Times New Roman" w:hAnsi="Times New Roman" w:cs="Times New Roman"/>
          <w:b/>
          <w:smallCaps/>
          <w:sz w:val="20"/>
          <w:szCs w:val="20"/>
        </w:rPr>
        <w:t xml:space="preserve"> ИМЕНИ ПРОФЕССОРА В.Ф. ВОЙНО-ЯСЕНЕЦКОГО» </w:t>
      </w:r>
    </w:p>
    <w:p w:rsidR="002B1C8E" w:rsidRPr="002B1C8E" w:rsidRDefault="002B1C8E" w:rsidP="002B1C8E">
      <w:pPr>
        <w:spacing w:after="0"/>
        <w:ind w:right="-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C8E">
        <w:rPr>
          <w:rFonts w:ascii="Times New Roman" w:hAnsi="Times New Roman" w:cs="Times New Roman"/>
          <w:b/>
          <w:smallCaps/>
          <w:sz w:val="20"/>
          <w:szCs w:val="20"/>
        </w:rPr>
        <w:t xml:space="preserve">МИНИСТЕРСТВА ЗДРАВООХРАНЕНИЯ </w:t>
      </w:r>
      <w:r w:rsidRPr="002B1C8E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2B1C8E" w:rsidRPr="002B1C8E" w:rsidRDefault="002B1C8E" w:rsidP="002B1C8E">
      <w:pPr>
        <w:pStyle w:val="8"/>
        <w:spacing w:before="0" w:after="0"/>
        <w:ind w:right="-17"/>
        <w:jc w:val="center"/>
        <w:rPr>
          <w:rFonts w:ascii="Times New Roman" w:hAnsi="Times New Roman"/>
          <w:b/>
          <w:i w:val="0"/>
          <w:sz w:val="20"/>
          <w:szCs w:val="20"/>
        </w:rPr>
      </w:pPr>
      <w:r w:rsidRPr="002B1C8E">
        <w:rPr>
          <w:rFonts w:ascii="Times New Roman" w:hAnsi="Times New Roman"/>
          <w:b/>
          <w:i w:val="0"/>
          <w:sz w:val="20"/>
          <w:szCs w:val="20"/>
        </w:rPr>
        <w:t>ФАРМАЦЕВТИЧЕСКИЙ КОЛЛЕДЖ</w:t>
      </w:r>
    </w:p>
    <w:p w:rsidR="002B1C8E" w:rsidRPr="002B1C8E" w:rsidRDefault="002B1C8E" w:rsidP="002B1C8E">
      <w:pPr>
        <w:ind w:right="-1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531"/>
        <w:gridCol w:w="4814"/>
      </w:tblGrid>
      <w:tr w:rsidR="00EA129B" w:rsidRPr="0089495B" w:rsidTr="00EA129B">
        <w:trPr>
          <w:trHeight w:val="3088"/>
        </w:trPr>
        <w:tc>
          <w:tcPr>
            <w:tcW w:w="4531" w:type="dxa"/>
            <w:shd w:val="clear" w:color="auto" w:fill="auto"/>
          </w:tcPr>
          <w:p w:rsidR="00EA129B" w:rsidRPr="0089495B" w:rsidRDefault="00EA129B" w:rsidP="00ED7330">
            <w:pPr>
              <w:rPr>
                <w:rFonts w:eastAsia="Times New Roman"/>
                <w:lang w:eastAsia="ar-SA"/>
              </w:rPr>
            </w:pPr>
            <w:r w:rsidRPr="0089495B">
              <w:rPr>
                <w:rFonts w:eastAsia="Times New Roman"/>
                <w:b/>
                <w:sz w:val="32"/>
                <w:szCs w:val="32"/>
              </w:rPr>
              <w:tab/>
            </w:r>
          </w:p>
        </w:tc>
        <w:tc>
          <w:tcPr>
            <w:tcW w:w="4814" w:type="dxa"/>
            <w:shd w:val="clear" w:color="auto" w:fill="auto"/>
          </w:tcPr>
          <w:p w:rsidR="00EA129B" w:rsidRPr="00EA129B" w:rsidRDefault="00EA129B" w:rsidP="00ED7330">
            <w:pPr>
              <w:suppressAutoHyphens/>
              <w:overflowPunct w:val="0"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9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A129B" w:rsidRPr="00EA129B" w:rsidRDefault="00EA129B" w:rsidP="00ED7330">
            <w:pPr>
              <w:suppressAutoHyphens/>
              <w:overflowPunct w:val="0"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  <w:p w:rsidR="00EA129B" w:rsidRPr="00EA129B" w:rsidRDefault="00EA129B" w:rsidP="00ED7330">
            <w:pPr>
              <w:suppressAutoHyphens/>
              <w:overflowPunct w:val="0"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9B">
              <w:rPr>
                <w:rFonts w:ascii="Times New Roman" w:hAnsi="Times New Roman" w:cs="Times New Roman"/>
                <w:sz w:val="28"/>
                <w:szCs w:val="28"/>
              </w:rPr>
              <w:t>Фармацевтического колледжа</w:t>
            </w:r>
          </w:p>
          <w:p w:rsidR="00EA129B" w:rsidRPr="00EA129B" w:rsidRDefault="00EA129B" w:rsidP="00ED7330">
            <w:pPr>
              <w:suppressAutoHyphens/>
              <w:overflowPunct w:val="0"/>
              <w:autoSpaceDE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9B">
              <w:rPr>
                <w:rFonts w:ascii="Times New Roman" w:hAnsi="Times New Roman" w:cs="Times New Roman"/>
                <w:sz w:val="28"/>
                <w:szCs w:val="28"/>
              </w:rPr>
              <w:t>Подпись                         Г.В. Селютина</w:t>
            </w:r>
          </w:p>
          <w:p w:rsidR="00EA129B" w:rsidRPr="0089495B" w:rsidRDefault="00EA129B" w:rsidP="00EA129B">
            <w:pPr>
              <w:rPr>
                <w:rFonts w:eastAsia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«____»______2024</w:t>
            </w:r>
            <w:r w:rsidRPr="002B1C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B1C8E" w:rsidRDefault="002B1C8E" w:rsidP="002B1C8E">
      <w:pPr>
        <w:pStyle w:val="a4"/>
        <w:jc w:val="left"/>
        <w:rPr>
          <w:sz w:val="36"/>
        </w:rPr>
      </w:pPr>
    </w:p>
    <w:p w:rsidR="00EA129B" w:rsidRPr="002B1C8E" w:rsidRDefault="00EA129B" w:rsidP="002B1C8E">
      <w:pPr>
        <w:pStyle w:val="a4"/>
        <w:jc w:val="left"/>
        <w:rPr>
          <w:sz w:val="36"/>
        </w:rPr>
      </w:pPr>
    </w:p>
    <w:p w:rsidR="002B1C8E" w:rsidRPr="002B1C8E" w:rsidRDefault="002B1C8E" w:rsidP="002B1C8E">
      <w:pPr>
        <w:pStyle w:val="a4"/>
        <w:rPr>
          <w:b w:val="0"/>
          <w:sz w:val="32"/>
          <w:szCs w:val="32"/>
        </w:rPr>
      </w:pPr>
      <w:r w:rsidRPr="002B1C8E">
        <w:rPr>
          <w:b w:val="0"/>
          <w:sz w:val="32"/>
          <w:szCs w:val="32"/>
        </w:rPr>
        <w:t xml:space="preserve">Программа </w:t>
      </w:r>
    </w:p>
    <w:p w:rsidR="002B1C8E" w:rsidRPr="002B1C8E" w:rsidRDefault="002B1C8E" w:rsidP="002B1C8E">
      <w:pPr>
        <w:pStyle w:val="a4"/>
        <w:rPr>
          <w:b w:val="0"/>
          <w:sz w:val="32"/>
          <w:szCs w:val="32"/>
        </w:rPr>
      </w:pPr>
      <w:r w:rsidRPr="002B1C8E">
        <w:rPr>
          <w:b w:val="0"/>
          <w:sz w:val="32"/>
          <w:szCs w:val="32"/>
        </w:rPr>
        <w:t xml:space="preserve">промежуточной аттестации </w:t>
      </w:r>
    </w:p>
    <w:p w:rsidR="002B1C8E" w:rsidRPr="002B1C8E" w:rsidRDefault="002B1C8E" w:rsidP="002B1C8E">
      <w:pPr>
        <w:pStyle w:val="a4"/>
        <w:jc w:val="both"/>
        <w:rPr>
          <w:b w:val="0"/>
          <w:sz w:val="32"/>
          <w:szCs w:val="32"/>
        </w:rPr>
      </w:pPr>
    </w:p>
    <w:p w:rsidR="002B1C8E" w:rsidRPr="002B1C8E" w:rsidRDefault="00F01827" w:rsidP="002B1C8E">
      <w:pPr>
        <w:pStyle w:val="a4"/>
        <w:jc w:val="both"/>
        <w:rPr>
          <w:b w:val="0"/>
          <w:sz w:val="32"/>
          <w:szCs w:val="32"/>
          <w:shd w:val="clear" w:color="auto" w:fill="FFFFFF"/>
        </w:rPr>
      </w:pPr>
      <w:r>
        <w:rPr>
          <w:b w:val="0"/>
          <w:sz w:val="32"/>
          <w:szCs w:val="32"/>
          <w:shd w:val="clear" w:color="auto" w:fill="FFFFFF"/>
        </w:rPr>
        <w:t xml:space="preserve">Междисциплинарного курса 03.01 Здоровый образ жизни и профилактика заболеваний в разные возрастные периоды </w:t>
      </w:r>
    </w:p>
    <w:p w:rsidR="002B1C8E" w:rsidRPr="002B1C8E" w:rsidRDefault="002B1C8E" w:rsidP="002B1C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1C8E"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F01827">
        <w:rPr>
          <w:rFonts w:ascii="Times New Roman" w:hAnsi="Times New Roman" w:cs="Times New Roman"/>
          <w:sz w:val="32"/>
          <w:szCs w:val="32"/>
          <w:u w:val="single"/>
        </w:rPr>
        <w:t>34.02.01Сестринское дело на базе среднего общего образования очная форма обучения</w:t>
      </w:r>
    </w:p>
    <w:p w:rsidR="002B1C8E" w:rsidRPr="002B1C8E" w:rsidRDefault="002B1C8E" w:rsidP="002B1C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1C8E">
        <w:rPr>
          <w:rFonts w:ascii="Times New Roman" w:hAnsi="Times New Roman" w:cs="Times New Roman"/>
          <w:sz w:val="32"/>
          <w:szCs w:val="32"/>
        </w:rPr>
        <w:t xml:space="preserve">Квалификация </w:t>
      </w:r>
      <w:r w:rsidR="00F01827">
        <w:rPr>
          <w:rFonts w:ascii="Times New Roman" w:hAnsi="Times New Roman" w:cs="Times New Roman"/>
          <w:sz w:val="32"/>
          <w:szCs w:val="32"/>
          <w:u w:val="single"/>
        </w:rPr>
        <w:t>Медицинская сестра</w:t>
      </w:r>
      <w:r w:rsidRPr="002B1C8E">
        <w:rPr>
          <w:rFonts w:ascii="Times New Roman" w:hAnsi="Times New Roman" w:cs="Times New Roman"/>
          <w:sz w:val="32"/>
          <w:szCs w:val="32"/>
          <w:u w:val="single"/>
        </w:rPr>
        <w:t xml:space="preserve">/Медицинский брат </w:t>
      </w:r>
    </w:p>
    <w:p w:rsidR="002B1C8E" w:rsidRPr="002B1C8E" w:rsidRDefault="002B1C8E" w:rsidP="002B1C8E">
      <w:pPr>
        <w:pStyle w:val="a4"/>
        <w:ind w:left="3544" w:hanging="3544"/>
        <w:jc w:val="both"/>
        <w:rPr>
          <w:sz w:val="36"/>
        </w:rPr>
      </w:pPr>
      <w:r w:rsidRPr="002B1C8E">
        <w:rPr>
          <w:b w:val="0"/>
          <w:color w:val="000000"/>
          <w:sz w:val="32"/>
          <w:szCs w:val="28"/>
        </w:rPr>
        <w:t>Форма проведения</w:t>
      </w:r>
      <w:r w:rsidR="008E126C">
        <w:rPr>
          <w:b w:val="0"/>
          <w:color w:val="000000"/>
          <w:sz w:val="32"/>
          <w:szCs w:val="28"/>
        </w:rPr>
        <w:t xml:space="preserve"> </w:t>
      </w:r>
      <w:r w:rsidRPr="002B1C8E">
        <w:rPr>
          <w:b w:val="0"/>
          <w:sz w:val="32"/>
          <w:szCs w:val="32"/>
        </w:rPr>
        <w:t>экзамен</w:t>
      </w:r>
    </w:p>
    <w:p w:rsidR="002B1C8E" w:rsidRPr="002B1C8E" w:rsidRDefault="002B1C8E" w:rsidP="002B1C8E">
      <w:pPr>
        <w:pStyle w:val="a4"/>
        <w:jc w:val="both"/>
        <w:rPr>
          <w:sz w:val="36"/>
        </w:rPr>
      </w:pPr>
    </w:p>
    <w:p w:rsidR="002B1C8E" w:rsidRPr="002B1C8E" w:rsidRDefault="002B1C8E" w:rsidP="002B1C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8E">
        <w:rPr>
          <w:rFonts w:ascii="Times New Roman" w:hAnsi="Times New Roman" w:cs="Times New Roman"/>
          <w:sz w:val="28"/>
          <w:szCs w:val="28"/>
        </w:rPr>
        <w:t>Согласовано на заседании ЦМК</w:t>
      </w: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8E">
        <w:rPr>
          <w:rFonts w:ascii="Times New Roman" w:hAnsi="Times New Roman" w:cs="Times New Roman"/>
          <w:sz w:val="28"/>
          <w:szCs w:val="28"/>
        </w:rPr>
        <w:t xml:space="preserve">протокол № </w:t>
      </w: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8E">
        <w:rPr>
          <w:rFonts w:ascii="Times New Roman" w:hAnsi="Times New Roman" w:cs="Times New Roman"/>
          <w:sz w:val="28"/>
          <w:szCs w:val="28"/>
        </w:rPr>
        <w:t>«»__ __ 202</w:t>
      </w:r>
      <w:r w:rsidR="00194008">
        <w:rPr>
          <w:rFonts w:ascii="Times New Roman" w:hAnsi="Times New Roman" w:cs="Times New Roman"/>
          <w:sz w:val="28"/>
          <w:szCs w:val="28"/>
        </w:rPr>
        <w:t>4</w:t>
      </w:r>
      <w:r w:rsidRPr="002B1C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8E">
        <w:rPr>
          <w:rFonts w:ascii="Times New Roman" w:hAnsi="Times New Roman" w:cs="Times New Roman"/>
          <w:sz w:val="28"/>
          <w:szCs w:val="28"/>
        </w:rPr>
        <w:t>Председатель ЦМК «Сестринское дело № 2»</w:t>
      </w:r>
    </w:p>
    <w:p w:rsidR="002B1C8E" w:rsidRPr="002B1C8E" w:rsidRDefault="002B1C8E" w:rsidP="002B1C8E">
      <w:pPr>
        <w:tabs>
          <w:tab w:val="left" w:pos="2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1C8E">
        <w:rPr>
          <w:rFonts w:ascii="Times New Roman" w:hAnsi="Times New Roman" w:cs="Times New Roman"/>
          <w:sz w:val="28"/>
          <w:szCs w:val="28"/>
        </w:rPr>
        <w:t>_______ Черемисина А.А.</w:t>
      </w: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8E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2B1C8E" w:rsidRPr="002B1C8E" w:rsidRDefault="002B1C8E" w:rsidP="002B1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Битковская В.Г.</w:t>
      </w:r>
    </w:p>
    <w:p w:rsidR="002B1C8E" w:rsidRPr="002B1C8E" w:rsidRDefault="002B1C8E" w:rsidP="002B1C8E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B1C8E" w:rsidRPr="002B1C8E" w:rsidRDefault="002B1C8E" w:rsidP="002B1C8E">
      <w:pPr>
        <w:tabs>
          <w:tab w:val="left" w:pos="292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F01827" w:rsidRPr="00F01827" w:rsidRDefault="002B1C8E" w:rsidP="00F01827">
      <w:pPr>
        <w:pStyle w:val="a7"/>
        <w:spacing w:line="276" w:lineRule="auto"/>
      </w:pPr>
      <w:r>
        <w:t>Красноярск, 202</w:t>
      </w:r>
      <w:r w:rsidR="00194008">
        <w:t>4</w:t>
      </w:r>
      <w:r w:rsidRPr="002B1C8E">
        <w:t xml:space="preserve">г. </w:t>
      </w:r>
      <w:r w:rsidRPr="002B1C8E">
        <w:br w:type="page"/>
      </w:r>
      <w:r w:rsidR="00F01827" w:rsidRPr="00F01827">
        <w:lastRenderedPageBreak/>
        <w:t>Содержание</w:t>
      </w:r>
    </w:p>
    <w:p w:rsidR="00F01827" w:rsidRPr="00F01827" w:rsidRDefault="00F01827" w:rsidP="00F018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827">
        <w:rPr>
          <w:rFonts w:ascii="Times New Roman" w:hAnsi="Times New Roman" w:cs="Times New Roman"/>
          <w:sz w:val="28"/>
          <w:szCs w:val="28"/>
        </w:rPr>
        <w:t xml:space="preserve">Рецензия.  </w:t>
      </w:r>
    </w:p>
    <w:p w:rsidR="00F01827" w:rsidRPr="00F01827" w:rsidRDefault="00F01827" w:rsidP="00F018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827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01827" w:rsidRPr="00F01827" w:rsidRDefault="00F01827" w:rsidP="00F018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827">
        <w:rPr>
          <w:rFonts w:ascii="Times New Roman" w:hAnsi="Times New Roman" w:cs="Times New Roman"/>
          <w:sz w:val="28"/>
          <w:szCs w:val="28"/>
        </w:rPr>
        <w:t>Алгоритм проведения экзамена.</w:t>
      </w:r>
    </w:p>
    <w:p w:rsidR="00F01827" w:rsidRPr="00F01827" w:rsidRDefault="00F01827" w:rsidP="00F018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1827">
        <w:rPr>
          <w:rFonts w:ascii="Times New Roman" w:hAnsi="Times New Roman" w:cs="Times New Roman"/>
          <w:sz w:val="28"/>
          <w:szCs w:val="28"/>
        </w:rPr>
        <w:t xml:space="preserve">Тематический план.  </w:t>
      </w:r>
    </w:p>
    <w:p w:rsidR="00F01827" w:rsidRPr="00F01827" w:rsidRDefault="00F01827" w:rsidP="00F01827">
      <w:pPr>
        <w:numPr>
          <w:ilvl w:val="0"/>
          <w:numId w:val="1"/>
        </w:numPr>
        <w:tabs>
          <w:tab w:val="left" w:pos="29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sz w:val="28"/>
          <w:szCs w:val="20"/>
        </w:rPr>
        <w:t xml:space="preserve">Перечень знаний, умений, общих и профессиональных компетенций.  </w:t>
      </w:r>
    </w:p>
    <w:p w:rsidR="00F01827" w:rsidRPr="00F01827" w:rsidRDefault="00F01827" w:rsidP="00F01827">
      <w:pPr>
        <w:numPr>
          <w:ilvl w:val="0"/>
          <w:numId w:val="1"/>
        </w:numPr>
        <w:tabs>
          <w:tab w:val="left" w:pos="29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sz w:val="28"/>
          <w:szCs w:val="20"/>
        </w:rPr>
        <w:t>Перечень практических манипуляций.</w:t>
      </w:r>
    </w:p>
    <w:p w:rsidR="00F01827" w:rsidRPr="00F01827" w:rsidRDefault="00F01827" w:rsidP="00F01827">
      <w:pPr>
        <w:numPr>
          <w:ilvl w:val="0"/>
          <w:numId w:val="1"/>
        </w:numPr>
        <w:tabs>
          <w:tab w:val="left" w:pos="2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sz w:val="28"/>
          <w:szCs w:val="20"/>
        </w:rPr>
        <w:t>Перечень вопросов к промежуточной аттестации.</w:t>
      </w:r>
    </w:p>
    <w:p w:rsidR="00F01827" w:rsidRPr="00F01827" w:rsidRDefault="00F01827" w:rsidP="00F0182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sz w:val="28"/>
          <w:szCs w:val="20"/>
        </w:rPr>
        <w:t>Критерии оценки.</w:t>
      </w:r>
    </w:p>
    <w:p w:rsidR="00F01827" w:rsidRPr="00F01827" w:rsidRDefault="00F01827" w:rsidP="00F01827">
      <w:pPr>
        <w:numPr>
          <w:ilvl w:val="0"/>
          <w:numId w:val="1"/>
        </w:numPr>
        <w:tabs>
          <w:tab w:val="left" w:pos="2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sz w:val="28"/>
          <w:szCs w:val="20"/>
        </w:rPr>
        <w:t xml:space="preserve">Перечень материально-технического оборудования, реактивов и расходных материалов. </w:t>
      </w:r>
    </w:p>
    <w:p w:rsidR="00F01827" w:rsidRPr="00F01827" w:rsidRDefault="00F01827" w:rsidP="00F01827">
      <w:pPr>
        <w:numPr>
          <w:ilvl w:val="0"/>
          <w:numId w:val="1"/>
        </w:numPr>
        <w:tabs>
          <w:tab w:val="left" w:pos="2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sz w:val="28"/>
          <w:szCs w:val="20"/>
        </w:rPr>
        <w:t xml:space="preserve"> Перечень учебной, справочной, нормативно-правовой литературы, методик.</w:t>
      </w:r>
    </w:p>
    <w:p w:rsidR="00F01827" w:rsidRPr="00F01827" w:rsidRDefault="00F01827" w:rsidP="00F01827">
      <w:pPr>
        <w:numPr>
          <w:ilvl w:val="0"/>
          <w:numId w:val="1"/>
        </w:numPr>
        <w:tabs>
          <w:tab w:val="left" w:pos="2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F0182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Учебно-методическое и информационное обеспечение дисциплины/междисциплинарного курса.</w:t>
      </w:r>
    </w:p>
    <w:p w:rsidR="00F01827" w:rsidRDefault="00F01827" w:rsidP="00F01827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Pr="00F01827" w:rsidRDefault="00F01827" w:rsidP="00F01827">
      <w:pPr>
        <w:rPr>
          <w:rFonts w:ascii="Times New Roman" w:hAnsi="Times New Roman" w:cs="Times New Roman"/>
        </w:rPr>
      </w:pPr>
    </w:p>
    <w:p w:rsidR="00F01827" w:rsidRDefault="00F01827" w:rsidP="00F01827">
      <w:pPr>
        <w:rPr>
          <w:rFonts w:ascii="Times New Roman" w:hAnsi="Times New Roman" w:cs="Times New Roman"/>
        </w:rPr>
      </w:pPr>
    </w:p>
    <w:p w:rsidR="00F01827" w:rsidRDefault="00F01827" w:rsidP="00F01827">
      <w:pPr>
        <w:rPr>
          <w:rFonts w:ascii="Times New Roman" w:hAnsi="Times New Roman" w:cs="Times New Roman"/>
        </w:rPr>
      </w:pPr>
    </w:p>
    <w:p w:rsidR="002B1C8E" w:rsidRDefault="002B1C8E" w:rsidP="00F01827">
      <w:pPr>
        <w:ind w:firstLine="708"/>
        <w:rPr>
          <w:rFonts w:ascii="Times New Roman" w:hAnsi="Times New Roman" w:cs="Times New Roman"/>
        </w:rPr>
      </w:pPr>
    </w:p>
    <w:p w:rsidR="00F01827" w:rsidRDefault="00F01827" w:rsidP="00F01827">
      <w:pPr>
        <w:ind w:firstLine="708"/>
        <w:rPr>
          <w:rFonts w:ascii="Times New Roman" w:hAnsi="Times New Roman" w:cs="Times New Roman"/>
        </w:rPr>
      </w:pPr>
    </w:p>
    <w:p w:rsidR="00F01827" w:rsidRDefault="00F01827" w:rsidP="00F01827">
      <w:pPr>
        <w:ind w:firstLine="708"/>
        <w:rPr>
          <w:rFonts w:ascii="Times New Roman" w:hAnsi="Times New Roman" w:cs="Times New Roman"/>
        </w:rPr>
      </w:pPr>
    </w:p>
    <w:p w:rsidR="00F01827" w:rsidRDefault="00F01827" w:rsidP="00F01827">
      <w:pPr>
        <w:ind w:firstLine="708"/>
        <w:rPr>
          <w:rFonts w:ascii="Times New Roman" w:hAnsi="Times New Roman" w:cs="Times New Roman"/>
        </w:rPr>
      </w:pPr>
    </w:p>
    <w:p w:rsidR="00F01827" w:rsidRDefault="00F01827" w:rsidP="00F01827">
      <w:pPr>
        <w:ind w:firstLine="708"/>
        <w:rPr>
          <w:rFonts w:ascii="Times New Roman" w:hAnsi="Times New Roman" w:cs="Times New Roman"/>
        </w:rPr>
      </w:pPr>
    </w:p>
    <w:p w:rsidR="00F01827" w:rsidRDefault="00F01827" w:rsidP="00F01827">
      <w:pPr>
        <w:shd w:val="clear" w:color="auto" w:fill="FFFFFF"/>
        <w:tabs>
          <w:tab w:val="left" w:pos="4183"/>
        </w:tabs>
        <w:ind w:left="643"/>
        <w:jc w:val="center"/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</w:pPr>
      <w:r w:rsidRPr="00F01827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lastRenderedPageBreak/>
        <w:t>РЕЦЕНЗИЯ</w:t>
      </w:r>
    </w:p>
    <w:p w:rsidR="00F55A23" w:rsidRDefault="00F55A23" w:rsidP="00F55A23">
      <w:pPr>
        <w:shd w:val="clear" w:color="auto" w:fill="FFFFFF"/>
        <w:tabs>
          <w:tab w:val="left" w:pos="0"/>
          <w:tab w:val="left" w:pos="9923"/>
        </w:tabs>
        <w:spacing w:after="0"/>
        <w:ind w:left="11" w:right="22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55A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программу промежуточной аттестациимеждисциплинарного курса: Здоровый образ жизни и профилактика заболеваний в разные возрастные периоды, разработанную преподавател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ем</w:t>
      </w:r>
      <w:r w:rsidRPr="00F55A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отделения «Сестринское дело»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Битковской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В.Г.</w:t>
      </w:r>
    </w:p>
    <w:p w:rsidR="00F55A23" w:rsidRPr="00F55A23" w:rsidRDefault="00F55A23" w:rsidP="00F55A23">
      <w:pPr>
        <w:shd w:val="clear" w:color="auto" w:fill="FFFFFF"/>
        <w:tabs>
          <w:tab w:val="left" w:pos="0"/>
          <w:tab w:val="left" w:pos="9923"/>
        </w:tabs>
        <w:spacing w:after="0"/>
        <w:ind w:left="11" w:right="22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55A23" w:rsidRPr="00F55A23" w:rsidRDefault="00F55A23" w:rsidP="00F55A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55A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Промежуточная аттестация проводится с целью установления соответствия уровня и качества подготовки, обучающихся федеральному государственному образовательному стандарту в части требований к результатам освоения МДК. Промежуточная аттестация по МДК 03.01 Здоровый образ жизни и профилактика заболеваний в разные возрастные периоды проводится согласно учебному плану по специальности 34.02.01 Сестринское дело, в форме экзамена. </w:t>
      </w:r>
    </w:p>
    <w:p w:rsidR="00F55A23" w:rsidRDefault="00F55A23" w:rsidP="002A4B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55A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Экзамен проводится в виде ответа на теоретический вопрос и выполнения практической работы, предусматривающей демонстрацию практических навыков. Сформировано 3</w:t>
      </w:r>
      <w:r w:rsidR="00FB26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</w:t>
      </w:r>
      <w:r w:rsidRPr="00F55A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билетов.</w:t>
      </w:r>
    </w:p>
    <w:p w:rsidR="002A4B68" w:rsidRPr="002A4B68" w:rsidRDefault="002A4B68" w:rsidP="002A4B68">
      <w:pPr>
        <w:shd w:val="clear" w:color="auto" w:fill="FFFFFF"/>
        <w:spacing w:after="0" w:line="360" w:lineRule="auto"/>
        <w:ind w:left="284" w:firstLine="27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4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Билет  экзамена содержит 3  задания:</w:t>
      </w:r>
    </w:p>
    <w:p w:rsidR="002A4B68" w:rsidRPr="002A4B68" w:rsidRDefault="002A4B68" w:rsidP="002A4B68">
      <w:pPr>
        <w:pStyle w:val="a8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4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Теоретический вопрос.</w:t>
      </w:r>
    </w:p>
    <w:p w:rsidR="002A4B68" w:rsidRPr="002A4B68" w:rsidRDefault="002A4B68" w:rsidP="002A4B6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4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Ситуационная  задача или практическое задание.</w:t>
      </w:r>
    </w:p>
    <w:p w:rsidR="002A4B68" w:rsidRPr="002A4B68" w:rsidRDefault="002A4B68" w:rsidP="002A4B6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4B6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Манипуляция. </w:t>
      </w:r>
    </w:p>
    <w:p w:rsidR="002A4B68" w:rsidRPr="002A4B68" w:rsidRDefault="002A4B68" w:rsidP="002A4B68">
      <w:pPr>
        <w:pStyle w:val="a7"/>
        <w:spacing w:line="360" w:lineRule="auto"/>
        <w:ind w:firstLine="708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2A4B68">
        <w:rPr>
          <w:rFonts w:eastAsiaTheme="minorEastAsia"/>
          <w:b w:val="0"/>
          <w:szCs w:val="28"/>
          <w:bdr w:val="none" w:sz="0" w:space="0" w:color="auto" w:frame="1"/>
        </w:rPr>
        <w:t>Итоговая оценка по дисциплине выставляется в зачетную книжку.</w:t>
      </w:r>
    </w:p>
    <w:p w:rsidR="009C2BDD" w:rsidRPr="009C2BDD" w:rsidRDefault="009C2BDD" w:rsidP="009C2BDD">
      <w:pPr>
        <w:pStyle w:val="a7"/>
        <w:spacing w:line="360" w:lineRule="auto"/>
        <w:ind w:firstLine="708"/>
        <w:jc w:val="both"/>
        <w:rPr>
          <w:szCs w:val="28"/>
        </w:rPr>
      </w:pPr>
      <w:r w:rsidRPr="009C2BDD">
        <w:rPr>
          <w:szCs w:val="28"/>
        </w:rPr>
        <w:t xml:space="preserve">В </w:t>
      </w:r>
      <w:r w:rsidRPr="00F26EF9">
        <w:rPr>
          <w:szCs w:val="28"/>
        </w:rPr>
        <w:t>результате освоения дисциплины обучающийся должен овладеть профессиональными компетенциями:</w:t>
      </w:r>
    </w:p>
    <w:p w:rsidR="005A118D" w:rsidRPr="005A118D" w:rsidRDefault="005A118D" w:rsidP="009C2BDD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3.1. Консультировать население по вопросам профилактики заболеваний</w:t>
      </w:r>
    </w:p>
    <w:p w:rsidR="005A118D" w:rsidRPr="005A118D" w:rsidRDefault="005A118D" w:rsidP="009C2BDD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3.2. Пропагандировать здоровый образ жизни</w:t>
      </w:r>
    </w:p>
    <w:p w:rsidR="005A118D" w:rsidRPr="005A118D" w:rsidRDefault="005A118D" w:rsidP="009C2BDD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3.3. Участвовать в проведении профилактических осмотров и диспансеризации населения</w:t>
      </w:r>
    </w:p>
    <w:p w:rsidR="005A118D" w:rsidRPr="005A118D" w:rsidRDefault="005A118D" w:rsidP="009C2BDD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3.4. Проводить санитарно</w:t>
      </w:r>
      <w:r w:rsidR="00E3634D">
        <w:rPr>
          <w:rFonts w:eastAsiaTheme="minorEastAsia"/>
          <w:b w:val="0"/>
          <w:szCs w:val="28"/>
          <w:bdr w:val="none" w:sz="0" w:space="0" w:color="auto" w:frame="1"/>
        </w:rPr>
        <w:t>-</w:t>
      </w:r>
      <w:r w:rsidRPr="005A118D">
        <w:rPr>
          <w:rFonts w:eastAsiaTheme="minorEastAsia"/>
          <w:b w:val="0"/>
          <w:szCs w:val="28"/>
          <w:bdr w:val="none" w:sz="0" w:space="0" w:color="auto" w:frame="1"/>
        </w:rPr>
        <w:t>противоэпидемические мероприятия по профилактике инфекционных заболеваний</w:t>
      </w:r>
    </w:p>
    <w:p w:rsidR="005A118D" w:rsidRPr="005A118D" w:rsidRDefault="005A118D" w:rsidP="009C2BDD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lastRenderedPageBreak/>
        <w:t>ПК 3.5. Участвовать в иммунопрофилактике инфекционных заболеваний</w:t>
      </w:r>
    </w:p>
    <w:p w:rsidR="009C2BDD" w:rsidRPr="009C2BDD" w:rsidRDefault="009C2BDD" w:rsidP="009C2BDD">
      <w:pPr>
        <w:pStyle w:val="a7"/>
        <w:spacing w:line="360" w:lineRule="auto"/>
        <w:ind w:firstLine="709"/>
        <w:jc w:val="both"/>
        <w:rPr>
          <w:b w:val="0"/>
          <w:szCs w:val="28"/>
        </w:rPr>
      </w:pPr>
      <w:r w:rsidRPr="009C2BDD">
        <w:rPr>
          <w:b w:val="0"/>
          <w:szCs w:val="28"/>
        </w:rPr>
        <w:t xml:space="preserve">Объем и содержание контролируемого учебного материала соответствует рабочей программе МДК 03.01 Здоровый образ жизни и профилактика заболеваний в разные возрастные периоды и требованиям ФГОС СПО по специальности </w:t>
      </w:r>
      <w:r w:rsidRPr="009C2BDD">
        <w:rPr>
          <w:b w:val="0"/>
          <w:noProof/>
          <w:szCs w:val="28"/>
        </w:rPr>
        <w:t>34.02.</w:t>
      </w:r>
      <w:r w:rsidRPr="009C2BDD">
        <w:rPr>
          <w:b w:val="0"/>
          <w:szCs w:val="28"/>
        </w:rPr>
        <w:t>0</w:t>
      </w:r>
      <w:r>
        <w:rPr>
          <w:b w:val="0"/>
          <w:szCs w:val="28"/>
        </w:rPr>
        <w:t>1</w:t>
      </w:r>
      <w:r w:rsidRPr="009C2BDD">
        <w:rPr>
          <w:b w:val="0"/>
          <w:szCs w:val="28"/>
        </w:rPr>
        <w:t xml:space="preserve"> Сестринское дело.</w:t>
      </w:r>
    </w:p>
    <w:p w:rsidR="009C2BDD" w:rsidRPr="009C2BDD" w:rsidRDefault="009C2BDD" w:rsidP="009C2B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BDD">
        <w:rPr>
          <w:rFonts w:ascii="Times New Roman" w:hAnsi="Times New Roman" w:cs="Times New Roman"/>
          <w:spacing w:val="-2"/>
          <w:sz w:val="28"/>
          <w:szCs w:val="28"/>
        </w:rPr>
        <w:t>Программа промежуточной аттестации</w:t>
      </w:r>
      <w:r w:rsidRPr="009C2BDD">
        <w:rPr>
          <w:rFonts w:ascii="Times New Roman" w:hAnsi="Times New Roman" w:cs="Times New Roman"/>
          <w:sz w:val="28"/>
        </w:rPr>
        <w:t xml:space="preserve"> рассмотрена на заседании ЦМК «Сестринское дело № 2» и рекомендована для проведения промежуточной аттестации.</w:t>
      </w:r>
    </w:p>
    <w:p w:rsidR="009C2BDD" w:rsidRPr="009C2BDD" w:rsidRDefault="009C2BDD" w:rsidP="009C2BDD">
      <w:pPr>
        <w:pStyle w:val="a7"/>
        <w:spacing w:line="360" w:lineRule="auto"/>
        <w:jc w:val="both"/>
        <w:rPr>
          <w:spacing w:val="-2"/>
          <w:szCs w:val="28"/>
        </w:rPr>
      </w:pPr>
    </w:p>
    <w:p w:rsidR="002A4B68" w:rsidRPr="009C2BDD" w:rsidRDefault="009C2BDD" w:rsidP="009C2BD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C2BDD">
        <w:rPr>
          <w:rFonts w:ascii="Times New Roman" w:hAnsi="Times New Roman" w:cs="Times New Roman"/>
          <w:sz w:val="28"/>
          <w:szCs w:val="20"/>
        </w:rPr>
        <w:t xml:space="preserve">Рецензент: </w:t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</w:r>
      <w:r w:rsidRPr="009C2BDD">
        <w:rPr>
          <w:rFonts w:ascii="Times New Roman" w:hAnsi="Times New Roman" w:cs="Times New Roman"/>
          <w:sz w:val="28"/>
          <w:szCs w:val="20"/>
        </w:rPr>
        <w:softHyphen/>
        <w:t xml:space="preserve"> зав. отделением «Сестринское дело»                     Б.В. Кудрявцева</w:t>
      </w:r>
    </w:p>
    <w:p w:rsidR="00F55A23" w:rsidRDefault="00F55A23" w:rsidP="002A4B6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55A23" w:rsidRDefault="00F55A23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C2BDD" w:rsidRDefault="009C2BDD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C5B76" w:rsidRDefault="002C5B76" w:rsidP="00F55A2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E410C" w:rsidRPr="004E410C" w:rsidRDefault="004E410C" w:rsidP="004E410C">
      <w:pPr>
        <w:pStyle w:val="1"/>
        <w:spacing w:line="360" w:lineRule="auto"/>
        <w:jc w:val="center"/>
        <w:rPr>
          <w:szCs w:val="28"/>
        </w:rPr>
      </w:pPr>
      <w:r w:rsidRPr="004E410C">
        <w:rPr>
          <w:szCs w:val="28"/>
        </w:rPr>
        <w:lastRenderedPageBreak/>
        <w:t>Пояснительная записка</w:t>
      </w:r>
    </w:p>
    <w:p w:rsidR="00C07256" w:rsidRDefault="00C07256" w:rsidP="00F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аттестация по МДК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>Здоровый образ жизни и профилактика заболеваний в разные возрастные периоды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согласно учебному плану по специальности 34.02.01 Сестринское дело, в форме экзамена. </w:t>
      </w:r>
      <w:r w:rsidR="00C62498" w:rsidRPr="00C07256">
        <w:rPr>
          <w:rFonts w:ascii="Times New Roman" w:eastAsia="Times New Roman" w:hAnsi="Times New Roman" w:cs="Times New Roman"/>
          <w:bCs/>
          <w:sz w:val="28"/>
          <w:szCs w:val="28"/>
        </w:rPr>
        <w:t>Экзамен по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междисциплинарному курсу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>Здоровый образ жизни и профилактика заболеваний в разные возрастные периоды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</w:t>
      </w:r>
      <w:r w:rsidR="00C62498" w:rsidRPr="00C07256">
        <w:rPr>
          <w:rFonts w:ascii="Times New Roman" w:eastAsia="Times New Roman" w:hAnsi="Times New Roman" w:cs="Times New Roman"/>
          <w:bCs/>
          <w:sz w:val="28"/>
          <w:szCs w:val="28"/>
        </w:rPr>
        <w:t>у обучающихся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курса во2 семестре на базе среднего общего образования, у обучающихся 2 </w:t>
      </w:r>
      <w:r w:rsidR="00C62498" w:rsidRPr="00C07256">
        <w:rPr>
          <w:rFonts w:ascii="Times New Roman" w:eastAsia="Times New Roman" w:hAnsi="Times New Roman" w:cs="Times New Roman"/>
          <w:bCs/>
          <w:sz w:val="28"/>
          <w:szCs w:val="28"/>
        </w:rPr>
        <w:t>курса в4 семестре</w:t>
      </w:r>
      <w:r w:rsidRPr="00C0725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основного общего образования.</w:t>
      </w:r>
    </w:p>
    <w:p w:rsidR="00FB269C" w:rsidRPr="00FB269C" w:rsidRDefault="00FB269C" w:rsidP="00FB269C">
      <w:pPr>
        <w:shd w:val="clear" w:color="auto" w:fill="FFFFFF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теоретических знаний проводится путем ответа на вопрос. Оценка умений проводится посредством выполнения практической работы. </w:t>
      </w:r>
    </w:p>
    <w:p w:rsidR="00FB269C" w:rsidRPr="00FB269C" w:rsidRDefault="00FB269C" w:rsidP="00FB269C">
      <w:pPr>
        <w:shd w:val="clear" w:color="auto" w:fill="FFFFFF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экзамена. </w:t>
      </w:r>
    </w:p>
    <w:p w:rsidR="00FB269C" w:rsidRPr="00FB269C" w:rsidRDefault="00FB269C" w:rsidP="00FB269C">
      <w:pPr>
        <w:shd w:val="clear" w:color="auto" w:fill="FFFFFF"/>
        <w:spacing w:after="0" w:line="360" w:lineRule="auto"/>
        <w:ind w:firstLine="69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Метод проведения аттестации – комбинированный: опрос по вопросу билета, выполнение практической работы или ситуационной задачи  и манипуляции.</w:t>
      </w:r>
    </w:p>
    <w:p w:rsidR="00FB269C" w:rsidRPr="00FB269C" w:rsidRDefault="00FB269C" w:rsidP="00FB269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Для проведения промежуточной аттестации разработано 30 билетов, каждый из которых  содержит три задания. </w:t>
      </w:r>
    </w:p>
    <w:p w:rsidR="00FB269C" w:rsidRPr="00FB269C" w:rsidRDefault="00FB269C" w:rsidP="00FB269C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вопрос.</w:t>
      </w:r>
    </w:p>
    <w:p w:rsidR="00FB269C" w:rsidRPr="00FB269C" w:rsidRDefault="00FB269C" w:rsidP="00FB26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Ситуационная  задача или практическое задание.</w:t>
      </w:r>
    </w:p>
    <w:p w:rsidR="00FB269C" w:rsidRPr="00FB269C" w:rsidRDefault="00FB269C" w:rsidP="00FB26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Манипуляция. </w:t>
      </w:r>
    </w:p>
    <w:p w:rsidR="004E410C" w:rsidRPr="00FB269C" w:rsidRDefault="004E410C" w:rsidP="00F26E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В данную аттестацию включены следующие разделы дисциплины:</w:t>
      </w:r>
    </w:p>
    <w:p w:rsidR="004E410C" w:rsidRPr="00FB269C" w:rsidRDefault="00FB269C" w:rsidP="00F26EF9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Здоровье. Потребности человека.</w:t>
      </w:r>
    </w:p>
    <w:p w:rsidR="004E410C" w:rsidRPr="00FB269C" w:rsidRDefault="00FB269C" w:rsidP="00F26EF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Здоровый ребенок. Периоды детского возраста.</w:t>
      </w:r>
    </w:p>
    <w:p w:rsidR="00FB269C" w:rsidRPr="00FB269C" w:rsidRDefault="00FB269C" w:rsidP="00F26EF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69C">
        <w:rPr>
          <w:rFonts w:ascii="Times New Roman" w:eastAsia="Times New Roman" w:hAnsi="Times New Roman" w:cs="Times New Roman"/>
          <w:bCs/>
          <w:sz w:val="28"/>
          <w:szCs w:val="28"/>
        </w:rPr>
        <w:t>Здоровье мужчин и женщин зрелого возраста.</w:t>
      </w:r>
    </w:p>
    <w:p w:rsidR="00FB269C" w:rsidRPr="00637677" w:rsidRDefault="00FB269C" w:rsidP="00F26EF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37677">
        <w:rPr>
          <w:rFonts w:ascii="Times New Roman" w:hAnsi="Times New Roman" w:cs="Times New Roman"/>
          <w:sz w:val="28"/>
        </w:rPr>
        <w:t>Здоровье лиц пожилого и старческого возраста.</w:t>
      </w:r>
    </w:p>
    <w:p w:rsidR="00637677" w:rsidRPr="00637677" w:rsidRDefault="00637677" w:rsidP="00637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7677">
        <w:rPr>
          <w:rFonts w:ascii="Times New Roman" w:hAnsi="Times New Roman" w:cs="Times New Roman"/>
          <w:sz w:val="28"/>
        </w:rPr>
        <w:t>В результате освоения МДК обучающийся осваивает следующие практический опыт, умения и знания, предусмотренными ФГОС СПО по специальности и профессиональным стандартом:</w:t>
      </w:r>
    </w:p>
    <w:p w:rsidR="00B36EC5" w:rsidRDefault="00B36EC5" w:rsidP="00B36E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B4720">
        <w:rPr>
          <w:rFonts w:ascii="Times New Roman" w:hAnsi="Times New Roman" w:cs="Times New Roman"/>
          <w:b/>
          <w:sz w:val="28"/>
        </w:rPr>
        <w:t>Знать: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З1 информационные технологии, организационные формы, методы и </w:t>
      </w:r>
      <w:r w:rsidRPr="008217EC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санитарного просвещения населения;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З2 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факторов риска для здоровья;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З3 заболевания, обусловленные образом жизни человека;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З4 принципы здорового образа жизни, основы сохранения и укрепления здоровья;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З5 факторы, способствующие сохранению здоровья;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З6 формы и методы работы по формированию здорового образа жизни;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З7 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З8 положения об организации оказания первичной медико-санитарной помощи взрослому населению;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З9 виды медицинских осмотров с учетом возраста, состояния здоровья, профессии в соответствии с нормативными правовыми актами;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З10 правила и порядок проведения профилактического осмотра;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З11 порядок проведения диспансеризации населения, порядок доврачебного осмотра и обследования населения по скрининг-программе диспансеризации;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З12 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З13 санитарно-эпидемиологическую обстановку прикрепленного участка, зависимость распространения инфекционных болезней от природных факторов, факторы окружающей среды, в том числе социальные;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lastRenderedPageBreak/>
        <w:t xml:space="preserve">З14 меры профилактики инфекционных заболеваний;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З15 порядок проведения санитарно-противоэпидемических мероприятий в случае возникновения очага инфекции, в том числе карантинные мероприятия при выявлении особо опасных (карантинных) инфекционных заболеваний;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З16 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заболевания; </w:t>
      </w:r>
    </w:p>
    <w:p w:rsidR="00B36EC5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З17 правила и порядок проведения вакцинации в соответствии с национальным календарем профилактических прививок; </w:t>
      </w:r>
    </w:p>
    <w:p w:rsidR="00B36EC5" w:rsidRPr="008217EC" w:rsidRDefault="00B36EC5" w:rsidP="00B36EC5">
      <w:pPr>
        <w:pStyle w:val="a8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217EC">
        <w:rPr>
          <w:rFonts w:ascii="Times New Roman" w:hAnsi="Times New Roman" w:cs="Times New Roman"/>
          <w:sz w:val="28"/>
          <w:szCs w:val="28"/>
        </w:rPr>
        <w:t xml:space="preserve"> З18 течение вакцинального процесса, возможные реакций и осложнения, меры профилактики. </w:t>
      </w:r>
    </w:p>
    <w:p w:rsidR="00637677" w:rsidRDefault="00637677" w:rsidP="007C36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37677">
        <w:rPr>
          <w:rFonts w:ascii="Times New Roman" w:hAnsi="Times New Roman" w:cs="Times New Roman"/>
          <w:b/>
          <w:sz w:val="28"/>
        </w:rPr>
        <w:t>Уметь: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У1 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У2 формировать общественное мнение в пользу здорового образа жизни и мотивировать пациентов на ведение здорового образа жизни;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У3 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У4 план проведения диспансеризации населения с учетом возрастной категории и проводимых обследований;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У5 проводить разъяснительные беседы на уровне семьи, организованного коллектива о целях и задах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lastRenderedPageBreak/>
        <w:t xml:space="preserve"> У6 проводить доврачебный профилактический осмотр с целью выявления факторов риска развития заболевания;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У7 проводить работу по диспансеризации населения, проводить опрос (анкетирование), проводить доврачебный осмотр и обследование по скринингпрограмме диспансеризации;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У8 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У9 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У10 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У11 выполнять работу по проведению санитарно-противоэпидемических (профилактических) мероприятий при регистрации инфекционных заболеваний;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У12 выявлять заболевших инфекционным заболеванием, контактных с ними лиц и подозрительных на заболевания инфекционными болезнями; </w:t>
      </w:r>
    </w:p>
    <w:p w:rsidR="00481F36" w:rsidRDefault="00F26EF9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У13 проводить работу по организации и проведению </w:t>
      </w:r>
      <w:proofErr w:type="spellStart"/>
      <w:r w:rsidRPr="00481F36">
        <w:rPr>
          <w:rFonts w:ascii="Times New Roman" w:hAnsi="Times New Roman" w:cs="Times New Roman"/>
          <w:sz w:val="28"/>
          <w:szCs w:val="28"/>
        </w:rPr>
        <w:t>санитарнопротивоэпидемических</w:t>
      </w:r>
      <w:proofErr w:type="spellEnd"/>
      <w:r w:rsidRPr="00481F36">
        <w:rPr>
          <w:rFonts w:ascii="Times New Roman" w:hAnsi="Times New Roman" w:cs="Times New Roman"/>
          <w:sz w:val="28"/>
          <w:szCs w:val="28"/>
        </w:rPr>
        <w:t xml:space="preserve"> (профилактических) и ограничительных (карантинных) мероприятий при выявлении инфекционных заболеваний;</w:t>
      </w:r>
    </w:p>
    <w:p w:rsidR="00481F36" w:rsidRDefault="00481F36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У14 проводить осмотр лиц и динамическое наблюдение за лицами, контактными с пациентами, заболевшими инфекционным заболеванием; </w:t>
      </w:r>
    </w:p>
    <w:p w:rsidR="00481F36" w:rsidRDefault="00481F36" w:rsidP="00481F36">
      <w:pPr>
        <w:pStyle w:val="a8"/>
        <w:numPr>
          <w:ilvl w:val="0"/>
          <w:numId w:val="26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81F36">
        <w:rPr>
          <w:rFonts w:ascii="Times New Roman" w:hAnsi="Times New Roman" w:cs="Times New Roman"/>
          <w:sz w:val="28"/>
          <w:szCs w:val="28"/>
        </w:rPr>
        <w:t xml:space="preserve"> У15 использовать вакцины в соответствии с установленными правилами.</w:t>
      </w:r>
    </w:p>
    <w:p w:rsidR="00A13526" w:rsidRPr="00B36EC5" w:rsidRDefault="00A13526" w:rsidP="00A13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2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13526" w:rsidRDefault="00A13526" w:rsidP="00A13526">
      <w:pPr>
        <w:pStyle w:val="a8"/>
        <w:numPr>
          <w:ilvl w:val="0"/>
          <w:numId w:val="28"/>
        </w:numPr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lastRenderedPageBreak/>
        <w:t xml:space="preserve">П1 проведения мероприятий по санитарно-гигиеническому просвещению населения; </w:t>
      </w:r>
    </w:p>
    <w:p w:rsidR="00A13526" w:rsidRDefault="00A13526" w:rsidP="00A13526">
      <w:pPr>
        <w:pStyle w:val="a8"/>
        <w:numPr>
          <w:ilvl w:val="0"/>
          <w:numId w:val="28"/>
        </w:numPr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B36E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36EC5">
        <w:rPr>
          <w:rFonts w:ascii="Times New Roman" w:hAnsi="Times New Roman" w:cs="Times New Roman"/>
          <w:sz w:val="28"/>
          <w:szCs w:val="28"/>
        </w:rPr>
        <w:t xml:space="preserve"> проведения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 </w:t>
      </w:r>
    </w:p>
    <w:p w:rsidR="00A13526" w:rsidRDefault="00A13526" w:rsidP="00A13526">
      <w:pPr>
        <w:pStyle w:val="a8"/>
        <w:numPr>
          <w:ilvl w:val="0"/>
          <w:numId w:val="28"/>
        </w:numPr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 П3 выполнения работ по проведению профилактических медицинских осмотров населения; </w:t>
      </w:r>
    </w:p>
    <w:p w:rsidR="00A13526" w:rsidRDefault="00A13526" w:rsidP="00A13526">
      <w:pPr>
        <w:pStyle w:val="a8"/>
        <w:numPr>
          <w:ilvl w:val="0"/>
          <w:numId w:val="28"/>
        </w:numPr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 П4 выполнения работ по диспансеризации населения с учетом возраста, состояния здоровья, профессии; </w:t>
      </w:r>
    </w:p>
    <w:p w:rsidR="00A13526" w:rsidRDefault="00A13526" w:rsidP="00A13526">
      <w:pPr>
        <w:pStyle w:val="a8"/>
        <w:numPr>
          <w:ilvl w:val="0"/>
          <w:numId w:val="28"/>
        </w:numPr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 П5 проведения санитарно-противоэпидемических мероприятий по профилактике инфекционных заболеваний; </w:t>
      </w:r>
    </w:p>
    <w:p w:rsidR="00A13526" w:rsidRPr="00B36EC5" w:rsidRDefault="00A13526" w:rsidP="00A13526">
      <w:pPr>
        <w:pStyle w:val="a8"/>
        <w:numPr>
          <w:ilvl w:val="0"/>
          <w:numId w:val="28"/>
        </w:numPr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B36EC5">
        <w:rPr>
          <w:rFonts w:ascii="Times New Roman" w:hAnsi="Times New Roman" w:cs="Times New Roman"/>
          <w:sz w:val="28"/>
          <w:szCs w:val="28"/>
        </w:rPr>
        <w:t xml:space="preserve"> П6 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</w:r>
    </w:p>
    <w:p w:rsidR="004E410C" w:rsidRPr="00396E8F" w:rsidRDefault="004E410C" w:rsidP="007E7ED1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6E8F">
        <w:rPr>
          <w:rFonts w:ascii="Times New Roman" w:hAnsi="Times New Roman" w:cs="Times New Roman"/>
          <w:sz w:val="28"/>
        </w:rPr>
        <w:t>Изучение учебной дисциплины способствует формированию у обучающихся необходимых специалисту профессиональных и общих компетенций:</w:t>
      </w:r>
    </w:p>
    <w:p w:rsidR="004E410C" w:rsidRPr="004E410C" w:rsidRDefault="004E410C" w:rsidP="007C3647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410C">
        <w:rPr>
          <w:rFonts w:ascii="Times New Roman" w:hAnsi="Times New Roman" w:cs="Times New Roman"/>
          <w:b/>
          <w:sz w:val="28"/>
        </w:rPr>
        <w:t>Общие компетенции:</w:t>
      </w:r>
    </w:p>
    <w:p w:rsidR="004E410C" w:rsidRPr="004E410C" w:rsidRDefault="004E410C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0C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контекстам;</w:t>
      </w:r>
    </w:p>
    <w:p w:rsidR="004E410C" w:rsidRPr="004E410C" w:rsidRDefault="004E410C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0C">
        <w:rPr>
          <w:rFonts w:ascii="Times New Roman" w:hAnsi="Times New Roman" w:cs="Times New Roman"/>
          <w:sz w:val="28"/>
          <w:szCs w:val="28"/>
        </w:rPr>
        <w:t xml:space="preserve">ОК 2. </w:t>
      </w:r>
      <w:r w:rsidR="002C5B76" w:rsidRPr="002C5B76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4E410C">
        <w:rPr>
          <w:rFonts w:ascii="Times New Roman" w:hAnsi="Times New Roman" w:cs="Times New Roman"/>
          <w:sz w:val="28"/>
          <w:szCs w:val="28"/>
        </w:rPr>
        <w:t>;</w:t>
      </w:r>
    </w:p>
    <w:p w:rsidR="002C5B76" w:rsidRDefault="004E410C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0C">
        <w:rPr>
          <w:rFonts w:ascii="Times New Roman" w:hAnsi="Times New Roman" w:cs="Times New Roman"/>
          <w:sz w:val="28"/>
          <w:szCs w:val="28"/>
        </w:rPr>
        <w:t xml:space="preserve">ОК 3. </w:t>
      </w:r>
      <w:r w:rsidR="002C5B76" w:rsidRPr="002C5B76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E410C" w:rsidRPr="004E410C" w:rsidRDefault="004E410C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0C">
        <w:rPr>
          <w:rFonts w:ascii="Times New Roman" w:hAnsi="Times New Roman" w:cs="Times New Roman"/>
          <w:sz w:val="28"/>
          <w:szCs w:val="28"/>
        </w:rPr>
        <w:t xml:space="preserve">ОК 4. </w:t>
      </w:r>
      <w:r w:rsidR="002C5B76" w:rsidRPr="002C5B76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команде;</w:t>
      </w:r>
    </w:p>
    <w:p w:rsidR="002C5B76" w:rsidRDefault="004E410C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10C">
        <w:rPr>
          <w:rFonts w:ascii="Times New Roman" w:hAnsi="Times New Roman" w:cs="Times New Roman"/>
          <w:sz w:val="28"/>
          <w:szCs w:val="28"/>
        </w:rPr>
        <w:lastRenderedPageBreak/>
        <w:t xml:space="preserve">ОК 5. </w:t>
      </w:r>
      <w:r w:rsidR="002C5B76" w:rsidRPr="002C5B76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12D5A" w:rsidRPr="002C5B76" w:rsidRDefault="00512D5A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12D5A">
        <w:rPr>
          <w:rFonts w:ascii="Times New Roman" w:hAnsi="Times New Roman" w:cs="Times New Roman"/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12D5A" w:rsidRDefault="00512D5A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12D5A">
        <w:rPr>
          <w:rFonts w:ascii="Times New Roman" w:hAnsi="Times New Roman" w:cs="Times New Roman"/>
          <w:sz w:val="28"/>
          <w:szCs w:val="28"/>
        </w:rPr>
        <w:t>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12D5A" w:rsidRDefault="00512D5A" w:rsidP="00512D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12D5A">
        <w:rPr>
          <w:rFonts w:ascii="Times New Roman" w:hAnsi="Times New Roman" w:cs="Times New Roman"/>
          <w:sz w:val="28"/>
          <w:szCs w:val="28"/>
        </w:rPr>
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12D5A" w:rsidRPr="00512D5A" w:rsidRDefault="00512D5A" w:rsidP="00326E3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12D5A">
        <w:rPr>
          <w:rFonts w:ascii="Times New Roman" w:hAnsi="Times New Roman" w:cs="Times New Roman"/>
          <w:sz w:val="28"/>
          <w:szCs w:val="28"/>
        </w:rPr>
        <w:t>9. Пользоваться профессиональной документацией на государственном и иностранном языках.</w:t>
      </w:r>
    </w:p>
    <w:p w:rsidR="004E410C" w:rsidRPr="004E410C" w:rsidRDefault="004E410C" w:rsidP="00326E38">
      <w:pPr>
        <w:widowControl w:val="0"/>
        <w:tabs>
          <w:tab w:val="left" w:pos="0"/>
          <w:tab w:val="left" w:pos="709"/>
          <w:tab w:val="left" w:pos="99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410C">
        <w:rPr>
          <w:rFonts w:ascii="Times New Roman" w:hAnsi="Times New Roman" w:cs="Times New Roman"/>
          <w:b/>
          <w:sz w:val="28"/>
        </w:rPr>
        <w:t>Профессиональные компетенции:</w:t>
      </w:r>
    </w:p>
    <w:p w:rsidR="003D544C" w:rsidRPr="005A118D" w:rsidRDefault="003D544C" w:rsidP="003D544C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3.1. Консультировать население по вопросам профилактики заболеваний</w:t>
      </w:r>
    </w:p>
    <w:p w:rsidR="003D544C" w:rsidRPr="005A118D" w:rsidRDefault="003D544C" w:rsidP="003D544C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3.2. Пропагандировать здоровый образ жизни</w:t>
      </w:r>
    </w:p>
    <w:p w:rsidR="003D544C" w:rsidRPr="005A118D" w:rsidRDefault="003D544C" w:rsidP="003D544C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3.3. Участвовать в проведении профилактических осмотров и диспансеризации населения</w:t>
      </w:r>
    </w:p>
    <w:p w:rsidR="003D544C" w:rsidRPr="005A118D" w:rsidRDefault="003D544C" w:rsidP="003D544C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3.4. Проводить санитарно</w:t>
      </w:r>
      <w:r>
        <w:rPr>
          <w:rFonts w:eastAsiaTheme="minorEastAsia"/>
          <w:b w:val="0"/>
          <w:szCs w:val="28"/>
          <w:bdr w:val="none" w:sz="0" w:space="0" w:color="auto" w:frame="1"/>
        </w:rPr>
        <w:t>-</w:t>
      </w:r>
      <w:r w:rsidRPr="005A118D">
        <w:rPr>
          <w:rFonts w:eastAsiaTheme="minorEastAsia"/>
          <w:b w:val="0"/>
          <w:szCs w:val="28"/>
          <w:bdr w:val="none" w:sz="0" w:space="0" w:color="auto" w:frame="1"/>
        </w:rPr>
        <w:t>противоэпидемические мероприятия по профилактике инфекционных заболеваний</w:t>
      </w:r>
    </w:p>
    <w:p w:rsidR="003D544C" w:rsidRPr="005A118D" w:rsidRDefault="003D544C" w:rsidP="003D544C">
      <w:pPr>
        <w:pStyle w:val="a7"/>
        <w:spacing w:line="360" w:lineRule="auto"/>
        <w:ind w:firstLine="709"/>
        <w:jc w:val="both"/>
        <w:rPr>
          <w:rFonts w:eastAsiaTheme="minorEastAsia"/>
          <w:b w:val="0"/>
          <w:szCs w:val="28"/>
          <w:bdr w:val="none" w:sz="0" w:space="0" w:color="auto" w:frame="1"/>
        </w:rPr>
      </w:pPr>
      <w:r w:rsidRPr="005A118D">
        <w:rPr>
          <w:rFonts w:eastAsiaTheme="minorEastAsia"/>
          <w:b w:val="0"/>
          <w:szCs w:val="28"/>
          <w:bdr w:val="none" w:sz="0" w:space="0" w:color="auto" w:frame="1"/>
        </w:rPr>
        <w:t>ПК 3.5. Участвовать в иммунопрофилактике инфекционных заболеваний</w:t>
      </w:r>
    </w:p>
    <w:p w:rsidR="00A13526" w:rsidRDefault="00A13526" w:rsidP="0033718F">
      <w:pPr>
        <w:pStyle w:val="a9"/>
        <w:spacing w:line="360" w:lineRule="auto"/>
        <w:ind w:left="720"/>
        <w:rPr>
          <w:bCs w:val="0"/>
        </w:rPr>
      </w:pPr>
    </w:p>
    <w:p w:rsidR="00A13526" w:rsidRDefault="00A13526" w:rsidP="0033718F">
      <w:pPr>
        <w:pStyle w:val="a9"/>
        <w:spacing w:line="360" w:lineRule="auto"/>
        <w:ind w:left="720"/>
        <w:rPr>
          <w:bCs w:val="0"/>
        </w:rPr>
      </w:pPr>
    </w:p>
    <w:p w:rsidR="006838C3" w:rsidRDefault="006838C3" w:rsidP="00A13526">
      <w:pPr>
        <w:pStyle w:val="a9"/>
        <w:ind w:left="720"/>
        <w:rPr>
          <w:bCs w:val="0"/>
        </w:rPr>
      </w:pPr>
      <w:r w:rsidRPr="00E548F2">
        <w:rPr>
          <w:bCs w:val="0"/>
        </w:rPr>
        <w:lastRenderedPageBreak/>
        <w:t>Перечень разделов и тем, выносимых на промежуточную аттестацию</w:t>
      </w:r>
    </w:p>
    <w:p w:rsidR="006838C3" w:rsidRPr="00DD0735" w:rsidRDefault="006838C3" w:rsidP="006838C3">
      <w:pPr>
        <w:pStyle w:val="a9"/>
        <w:ind w:left="720"/>
        <w:rPr>
          <w:bCs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701"/>
        <w:gridCol w:w="1134"/>
        <w:gridCol w:w="1418"/>
        <w:gridCol w:w="1134"/>
      </w:tblGrid>
      <w:tr w:rsidR="006838C3" w:rsidRPr="00DD0735" w:rsidTr="00F26EF9">
        <w:trPr>
          <w:cantSplit/>
        </w:trPr>
        <w:tc>
          <w:tcPr>
            <w:tcW w:w="709" w:type="dxa"/>
            <w:vMerge w:val="restart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6838C3" w:rsidRPr="00DD0735" w:rsidRDefault="006838C3" w:rsidP="00F26EF9">
            <w:pPr>
              <w:pStyle w:val="a9"/>
              <w:spacing w:line="276" w:lineRule="auto"/>
              <w:jc w:val="left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Наименование разделов, которые выносятся на аттестацию</w:t>
            </w:r>
          </w:p>
        </w:tc>
        <w:tc>
          <w:tcPr>
            <w:tcW w:w="5387" w:type="dxa"/>
            <w:gridSpan w:val="4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Количество часов</w:t>
            </w:r>
          </w:p>
        </w:tc>
      </w:tr>
      <w:tr w:rsidR="006838C3" w:rsidRPr="00DD0735" w:rsidTr="00F26EF9">
        <w:trPr>
          <w:cantSplit/>
        </w:trPr>
        <w:tc>
          <w:tcPr>
            <w:tcW w:w="709" w:type="dxa"/>
            <w:vMerge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3402" w:type="dxa"/>
            <w:vMerge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1701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Всего</w:t>
            </w:r>
          </w:p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(включая самостоятельную работу)</w:t>
            </w:r>
          </w:p>
        </w:tc>
        <w:tc>
          <w:tcPr>
            <w:tcW w:w="1134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Теория</w:t>
            </w:r>
          </w:p>
        </w:tc>
        <w:tc>
          <w:tcPr>
            <w:tcW w:w="1418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Самостоятельная работа</w:t>
            </w:r>
          </w:p>
        </w:tc>
      </w:tr>
      <w:tr w:rsidR="006838C3" w:rsidRPr="00DD0735" w:rsidTr="00F26EF9">
        <w:trPr>
          <w:cantSplit/>
          <w:trHeight w:val="63"/>
        </w:trPr>
        <w:tc>
          <w:tcPr>
            <w:tcW w:w="709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3402" w:type="dxa"/>
          </w:tcPr>
          <w:p w:rsidR="006838C3" w:rsidRPr="00DD0735" w:rsidRDefault="006838C3" w:rsidP="006838C3">
            <w:pPr>
              <w:spacing w:after="0"/>
              <w:rPr>
                <w:sz w:val="28"/>
                <w:szCs w:val="28"/>
              </w:rPr>
            </w:pPr>
            <w:r w:rsidRPr="00FB26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Здоровье. Потребности человека</w:t>
            </w:r>
          </w:p>
        </w:tc>
        <w:tc>
          <w:tcPr>
            <w:tcW w:w="1701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1418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</w:tr>
      <w:tr w:rsidR="006838C3" w:rsidRPr="00DD0735" w:rsidTr="00F26EF9">
        <w:trPr>
          <w:cantSplit/>
          <w:trHeight w:val="63"/>
        </w:trPr>
        <w:tc>
          <w:tcPr>
            <w:tcW w:w="709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 w:rsidRPr="00DD0735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3402" w:type="dxa"/>
          </w:tcPr>
          <w:p w:rsidR="006838C3" w:rsidRPr="00DD0735" w:rsidRDefault="006838C3" w:rsidP="006838C3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B26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Здоровый ребенок. Периоды детского возраста</w:t>
            </w:r>
          </w:p>
        </w:tc>
        <w:tc>
          <w:tcPr>
            <w:tcW w:w="1701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62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</w:t>
            </w:r>
          </w:p>
        </w:tc>
        <w:tc>
          <w:tcPr>
            <w:tcW w:w="1418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40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6838C3" w:rsidRPr="00DD0735" w:rsidTr="00F26EF9">
        <w:trPr>
          <w:cantSplit/>
          <w:trHeight w:val="63"/>
        </w:trPr>
        <w:tc>
          <w:tcPr>
            <w:tcW w:w="709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3402" w:type="dxa"/>
          </w:tcPr>
          <w:p w:rsidR="006838C3" w:rsidRPr="00DD0735" w:rsidRDefault="006838C3" w:rsidP="006838C3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B26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 мужчин и женщин зрелого возраста</w:t>
            </w:r>
          </w:p>
        </w:tc>
        <w:tc>
          <w:tcPr>
            <w:tcW w:w="1701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34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</w:t>
            </w:r>
          </w:p>
        </w:tc>
        <w:tc>
          <w:tcPr>
            <w:tcW w:w="1418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6838C3" w:rsidRPr="00DD0735" w:rsidTr="00F26EF9">
        <w:trPr>
          <w:cantSplit/>
          <w:trHeight w:val="63"/>
        </w:trPr>
        <w:tc>
          <w:tcPr>
            <w:tcW w:w="709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3402" w:type="dxa"/>
          </w:tcPr>
          <w:p w:rsidR="006838C3" w:rsidRPr="00DD0735" w:rsidRDefault="006838C3" w:rsidP="006838C3">
            <w:pPr>
              <w:spacing w:after="0"/>
              <w:rPr>
                <w:sz w:val="28"/>
                <w:szCs w:val="28"/>
                <w:shd w:val="clear" w:color="auto" w:fill="FFFFFF"/>
              </w:rPr>
            </w:pPr>
            <w:r w:rsidRPr="00FB26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 лиц пожилого и старческого возраста</w:t>
            </w:r>
          </w:p>
        </w:tc>
        <w:tc>
          <w:tcPr>
            <w:tcW w:w="1701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1418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1134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</w:p>
        </w:tc>
      </w:tr>
      <w:tr w:rsidR="006838C3" w:rsidRPr="00DD0735" w:rsidTr="006838C3">
        <w:trPr>
          <w:cantSplit/>
          <w:trHeight w:val="439"/>
        </w:trPr>
        <w:tc>
          <w:tcPr>
            <w:tcW w:w="709" w:type="dxa"/>
          </w:tcPr>
          <w:p w:rsidR="006838C3" w:rsidRPr="00DD0735" w:rsidRDefault="006838C3" w:rsidP="00F26EF9">
            <w:pPr>
              <w:pStyle w:val="a9"/>
              <w:spacing w:line="276" w:lineRule="auto"/>
              <w:rPr>
                <w:b w:val="0"/>
                <w:bCs w:val="0"/>
                <w:szCs w:val="28"/>
              </w:rPr>
            </w:pPr>
          </w:p>
        </w:tc>
        <w:tc>
          <w:tcPr>
            <w:tcW w:w="3402" w:type="dxa"/>
          </w:tcPr>
          <w:p w:rsidR="006838C3" w:rsidRPr="00DD0735" w:rsidRDefault="006838C3" w:rsidP="00F26EF9">
            <w:pPr>
              <w:pStyle w:val="a9"/>
              <w:spacing w:line="276" w:lineRule="auto"/>
              <w:jc w:val="left"/>
              <w:rPr>
                <w:szCs w:val="28"/>
                <w:shd w:val="clear" w:color="auto" w:fill="FFFFFF"/>
              </w:rPr>
            </w:pPr>
            <w:r w:rsidRPr="00DD0735">
              <w:rPr>
                <w:szCs w:val="28"/>
                <w:shd w:val="clear" w:color="auto" w:fill="FFFFFF"/>
              </w:rPr>
              <w:t>ИТОГО</w:t>
            </w:r>
          </w:p>
        </w:tc>
        <w:tc>
          <w:tcPr>
            <w:tcW w:w="1701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122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48</w:t>
            </w:r>
          </w:p>
        </w:tc>
        <w:tc>
          <w:tcPr>
            <w:tcW w:w="1418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66</w:t>
            </w:r>
          </w:p>
        </w:tc>
        <w:tc>
          <w:tcPr>
            <w:tcW w:w="1134" w:type="dxa"/>
          </w:tcPr>
          <w:p w:rsidR="006838C3" w:rsidRPr="00DD0735" w:rsidRDefault="000D5791" w:rsidP="00F26EF9">
            <w:pPr>
              <w:pStyle w:val="a9"/>
              <w:spacing w:line="276" w:lineRule="auto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</w:t>
            </w:r>
          </w:p>
        </w:tc>
      </w:tr>
    </w:tbl>
    <w:p w:rsidR="00724E37" w:rsidRDefault="00724E37" w:rsidP="007D388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5075" w:rsidRDefault="00D05075" w:rsidP="007D388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5075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Перечень результатов обучения и показателей оценки, </w:t>
      </w:r>
      <w:r w:rsidRPr="00D05075">
        <w:rPr>
          <w:rFonts w:ascii="Times New Roman" w:eastAsia="Times New Roman" w:hAnsi="Times New Roman" w:cs="Times New Roman"/>
          <w:b/>
          <w:sz w:val="28"/>
          <w:szCs w:val="24"/>
        </w:rPr>
        <w:br/>
        <w:t>выносимых на промежуточную аттестацию</w:t>
      </w:r>
    </w:p>
    <w:tbl>
      <w:tblPr>
        <w:tblStyle w:val="aa"/>
        <w:tblpPr w:leftFromText="180" w:rightFromText="180" w:vertAnchor="text" w:horzAnchor="margin" w:tblpX="-318" w:tblpY="450"/>
        <w:tblW w:w="10173" w:type="dxa"/>
        <w:tblLayout w:type="fixed"/>
        <w:tblLook w:val="04A0"/>
      </w:tblPr>
      <w:tblGrid>
        <w:gridCol w:w="2694"/>
        <w:gridCol w:w="2932"/>
        <w:gridCol w:w="2560"/>
        <w:gridCol w:w="1987"/>
      </w:tblGrid>
      <w:tr w:rsidR="007E34E4" w:rsidRPr="002B173E" w:rsidTr="007E34E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обучения: знания, умения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7E34E4" w:rsidRPr="002B173E" w:rsidTr="007E34E4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8217EC"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8217EC">
              <w:rPr>
                <w:rFonts w:ascii="Times New Roman" w:hAnsi="Times New Roman" w:cs="Times New Roman"/>
                <w:sz w:val="28"/>
                <w:szCs w:val="28"/>
              </w:rPr>
              <w:t>нформационные технологии, организационные формы, методы и средства санитарного просвещения населения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B60568" w:rsidRDefault="007E34E4" w:rsidP="007E34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вопросам: формы и методы работы по формированию здорового</w:t>
            </w:r>
          </w:p>
          <w:p w:rsidR="007E34E4" w:rsidRPr="00B60568" w:rsidRDefault="007E34E4" w:rsidP="007E34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 xml:space="preserve">образа жизни. Информационные технологии, организационные формы, методы и средства санитарного просвещения населения.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</w:tc>
      </w:tr>
      <w:tr w:rsidR="007E34E4" w:rsidRPr="002B173E" w:rsidTr="007E34E4">
        <w:trPr>
          <w:trHeight w:val="3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8217EC">
              <w:rPr>
                <w:rFonts w:ascii="Times New Roman" w:hAnsi="Times New Roman" w:cs="Times New Roman"/>
                <w:sz w:val="28"/>
                <w:szCs w:val="28"/>
              </w:rPr>
              <w:t>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факторов риска для здоровья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2174B2" w:rsidRDefault="007E34E4" w:rsidP="007E34E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вопросам:</w:t>
            </w:r>
          </w:p>
          <w:p w:rsidR="007E34E4" w:rsidRPr="000723B7" w:rsidRDefault="007E34E4" w:rsidP="007E34E4">
            <w:pPr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консультирования.</w:t>
            </w:r>
            <w:r w:rsidRPr="002174B2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рекомендаций по вопросам </w:t>
            </w:r>
            <w:r w:rsidRPr="008217EC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гигиены, рационального питания, планирования семьи, здорового образа жизни, факторов риска для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34E4" w:rsidRPr="000723B7" w:rsidRDefault="007E34E4" w:rsidP="007E34E4">
            <w:pPr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З3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заболевания, обусловленные образом жизни человека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2174B2" w:rsidRDefault="007E34E4" w:rsidP="007E34E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5E6A9D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A9D">
              <w:rPr>
                <w:rFonts w:ascii="Times New Roman" w:hAnsi="Times New Roman" w:cs="Times New Roman"/>
                <w:sz w:val="28"/>
                <w:szCs w:val="28"/>
              </w:rPr>
              <w:t>, обусловленны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E6A9D">
              <w:rPr>
                <w:rFonts w:ascii="Times New Roman" w:hAnsi="Times New Roman" w:cs="Times New Roman"/>
                <w:sz w:val="28"/>
                <w:szCs w:val="28"/>
              </w:rPr>
              <w:t xml:space="preserve"> образом жизни человека</w:t>
            </w:r>
          </w:p>
          <w:p w:rsidR="007E34E4" w:rsidRDefault="007E34E4" w:rsidP="007E34E4">
            <w:pPr>
              <w:shd w:val="clear" w:color="auto" w:fill="FFFFFF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  <w:p w:rsidR="007E34E4" w:rsidRPr="00083D86" w:rsidRDefault="007E34E4" w:rsidP="007E34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E34E4" w:rsidRPr="002B173E" w:rsidTr="007E34E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З4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принципы здорового образа жизни, основы сохранения и укрепления здоровья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5E6A9D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4E4" w:rsidRPr="005E6A9D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9D">
              <w:rPr>
                <w:rFonts w:ascii="Times New Roman" w:hAnsi="Times New Roman" w:cs="Times New Roman"/>
                <w:sz w:val="28"/>
                <w:szCs w:val="28"/>
              </w:rPr>
              <w:t>Определение понятий «образа жизни», структура образа жизни. Факторы, влияющие на формирование здоровья и принципы здорового образа жизни.Современный подход к профилактике неинфекционных заболеваний.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lastRenderedPageBreak/>
              <w:t>З5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факторы, способствующие сохранению здоровья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Default="007E34E4" w:rsidP="007E34E4">
            <w:pPr>
              <w:pStyle w:val="a8"/>
              <w:ind w:left="-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4E4" w:rsidRPr="0033718F" w:rsidRDefault="007E34E4" w:rsidP="007E34E4">
            <w:pPr>
              <w:pStyle w:val="a8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928">
              <w:rPr>
                <w:rFonts w:ascii="Times New Roman" w:hAnsi="Times New Roman" w:cs="Times New Roman"/>
                <w:sz w:val="28"/>
                <w:szCs w:val="28"/>
              </w:rPr>
              <w:t>закономерности нарастания массы и роста детей грудного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B21928">
              <w:rPr>
                <w:rFonts w:ascii="Times New Roman" w:hAnsi="Times New Roman" w:cs="Times New Roman"/>
                <w:sz w:val="28"/>
                <w:szCs w:val="28"/>
              </w:rPr>
              <w:t>акономерности нервно-психического развития детей грудного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B21928">
              <w:rPr>
                <w:rFonts w:ascii="Times New Roman" w:hAnsi="Times New Roman" w:cs="Times New Roman"/>
                <w:sz w:val="28"/>
                <w:szCs w:val="28"/>
              </w:rPr>
              <w:t>иды вскармливания грудных детей  и дайте их характеристику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B21928">
              <w:rPr>
                <w:rFonts w:ascii="Times New Roman" w:hAnsi="Times New Roman" w:cs="Times New Roman"/>
                <w:sz w:val="28"/>
                <w:szCs w:val="28"/>
              </w:rPr>
              <w:t>сновные средства и правила закаливания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Pr="00B21928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физического, нервно-психического и социального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разные возрастные периоды.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З6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формы и методы работы по формированию здорового образа жизни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Default="007E34E4" w:rsidP="007E34E4">
            <w:pPr>
              <w:pStyle w:val="a8"/>
              <w:ind w:left="-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4E4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форм и методов по формированию здорового образа жизни.</w:t>
            </w:r>
          </w:p>
          <w:p w:rsidR="007E34E4" w:rsidRPr="00940B94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З7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</w:t>
            </w:r>
            <w:r w:rsidRPr="008217EC">
              <w:rPr>
                <w:sz w:val="28"/>
                <w:szCs w:val="28"/>
              </w:rPr>
              <w:lastRenderedPageBreak/>
              <w:t>немедицинским потреблением наркотических средств и психотропных веществ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2452CB" w:rsidRDefault="007E34E4" w:rsidP="007E34E4">
            <w:pPr>
              <w:pStyle w:val="a8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34E4" w:rsidRPr="002452CB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CB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</w:t>
            </w:r>
          </w:p>
          <w:p w:rsidR="007E34E4" w:rsidRPr="002452CB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CB">
              <w:rPr>
                <w:rFonts w:ascii="Times New Roman" w:hAnsi="Times New Roman" w:cs="Times New Roman"/>
                <w:sz w:val="28"/>
                <w:szCs w:val="28"/>
              </w:rPr>
              <w:t>направленные на снижение веса, снижение потребления алкоголя и табака,</w:t>
            </w:r>
          </w:p>
          <w:p w:rsidR="007E34E4" w:rsidRPr="002452CB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CB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</w:t>
            </w:r>
            <w:r w:rsidRPr="0024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борьбу с немедицинским потреблением наркотических</w:t>
            </w:r>
          </w:p>
          <w:p w:rsidR="007E34E4" w:rsidRPr="002452CB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CB">
              <w:rPr>
                <w:rFonts w:ascii="Times New Roman" w:hAnsi="Times New Roman" w:cs="Times New Roman"/>
                <w:sz w:val="28"/>
                <w:szCs w:val="28"/>
              </w:rPr>
              <w:t>средств и психотропных веществ.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lastRenderedPageBreak/>
              <w:t>З8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положения об организации оказания первичной медико-санитарной помощи взрослому населению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C22D3E" w:rsidRDefault="007E34E4" w:rsidP="007E34E4">
            <w:pPr>
              <w:pStyle w:val="a8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22D3E">
              <w:rPr>
                <w:rFonts w:ascii="Times New Roman" w:hAnsi="Times New Roman" w:cs="Times New Roman"/>
                <w:sz w:val="28"/>
                <w:szCs w:val="28"/>
              </w:rPr>
              <w:t>правовые основы оказания первичной медицинской помощи в</w:t>
            </w:r>
          </w:p>
          <w:p w:rsidR="007E34E4" w:rsidRPr="00C22D3E" w:rsidRDefault="007E34E4" w:rsidP="007E34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22D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7E34E4" w:rsidRPr="0033718F" w:rsidRDefault="007E34E4" w:rsidP="007E34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3E">
              <w:rPr>
                <w:rFonts w:ascii="Times New Roman" w:hAnsi="Times New Roman" w:cs="Times New Roman"/>
                <w:sz w:val="28"/>
                <w:szCs w:val="28"/>
              </w:rPr>
              <w:t>Организация и структура учреждений здравоохране</w:t>
            </w:r>
            <w:r w:rsidR="00EE7E56">
              <w:rPr>
                <w:rFonts w:ascii="Times New Roman" w:hAnsi="Times New Roman" w:cs="Times New Roman"/>
                <w:sz w:val="28"/>
                <w:szCs w:val="28"/>
              </w:rPr>
              <w:t>ния, оказывающих первичную медик</w:t>
            </w:r>
            <w:r w:rsidRPr="00C22D3E">
              <w:rPr>
                <w:rFonts w:ascii="Times New Roman" w:hAnsi="Times New Roman" w:cs="Times New Roman"/>
                <w:sz w:val="28"/>
                <w:szCs w:val="28"/>
              </w:rPr>
              <w:t xml:space="preserve">о-санитарную помощь.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rPr>
          <w:trHeight w:val="19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З9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виды медицинских осмотров с учетом возраста, состояния здоровья, профессии в соответствии с нормативными правовыми актами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A77CF1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77CF1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организации и проведения медицинских осмотров. Цели и задачи диспансеризации населения. Порядок проведения диспансерного наблюдения за различными</w:t>
            </w:r>
          </w:p>
          <w:p w:rsidR="007E34E4" w:rsidRPr="0033718F" w:rsidRDefault="007E34E4" w:rsidP="007E34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F1">
              <w:rPr>
                <w:rFonts w:ascii="Times New Roman" w:hAnsi="Times New Roman" w:cs="Times New Roman"/>
                <w:sz w:val="28"/>
                <w:szCs w:val="28"/>
              </w:rPr>
              <w:t>категориями граждан.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rPr>
          <w:trHeight w:val="3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lastRenderedPageBreak/>
              <w:t>З10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правила и порядок проведения профилактического осмотра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A77CF1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</w:t>
            </w:r>
            <w:r w:rsidRPr="00A77CF1">
              <w:rPr>
                <w:rFonts w:ascii="Times New Roman" w:hAnsi="Times New Roman" w:cs="Times New Roman"/>
                <w:sz w:val="28"/>
                <w:szCs w:val="28"/>
              </w:rPr>
              <w:t>ормативно-правовая база организации и проведения медицинских осмотров.Содержание работы медицинской сестры при проведении медицинских</w:t>
            </w:r>
          </w:p>
          <w:p w:rsidR="007E34E4" w:rsidRPr="00A77CF1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F1">
              <w:rPr>
                <w:rFonts w:ascii="Times New Roman" w:hAnsi="Times New Roman" w:cs="Times New Roman"/>
                <w:sz w:val="28"/>
                <w:szCs w:val="28"/>
              </w:rPr>
              <w:t>осмотров, диспансеризации населения, при осуществлении</w:t>
            </w:r>
          </w:p>
          <w:p w:rsidR="007E34E4" w:rsidRPr="0033718F" w:rsidRDefault="007E34E4" w:rsidP="007E34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F1">
              <w:rPr>
                <w:rFonts w:ascii="Times New Roman" w:hAnsi="Times New Roman" w:cs="Times New Roman"/>
                <w:sz w:val="28"/>
                <w:szCs w:val="28"/>
              </w:rPr>
              <w:t>наблюдения за различными категориями граждан.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З11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9D64D4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содержание работы медицинской сестры при проведении медицинских</w:t>
            </w:r>
          </w:p>
          <w:p w:rsidR="007E34E4" w:rsidRPr="009D64D4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осмотров, диспансеризации населения, при осуществлении</w:t>
            </w:r>
          </w:p>
          <w:p w:rsidR="007E34E4" w:rsidRPr="0033718F" w:rsidRDefault="007E34E4" w:rsidP="007E34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наблюдения за различными категориями граждан.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8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З12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методы профилактики неинфекционных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</w:t>
            </w:r>
            <w:r w:rsidRPr="008217EC">
              <w:rPr>
                <w:sz w:val="28"/>
                <w:szCs w:val="28"/>
              </w:rPr>
              <w:lastRenderedPageBreak/>
              <w:t>заболеваниях, задачи медицинской сестры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9D64D4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</w:t>
            </w: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изическое развитие и функциональное состояние организма, его оценка.Методы профилактики неинфекционных заболеваний, факторы риска</w:t>
            </w:r>
          </w:p>
          <w:p w:rsidR="007E34E4" w:rsidRPr="009D64D4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развития хронических неинфекционных заболеваний, их диагностические</w:t>
            </w:r>
          </w:p>
          <w:p w:rsidR="007E34E4" w:rsidRPr="009D64D4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  <w:p w:rsidR="007E34E4" w:rsidRPr="0033718F" w:rsidRDefault="007E34E4" w:rsidP="007E34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lastRenderedPageBreak/>
              <w:t>З13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санитарно-эпидемиологическую обстановку прикрепленного участка, зависимость распространения инфекционных болезней от природных факторов, факторы окружающей среды, в том числе социальные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9D64D4" w:rsidRDefault="007E34E4" w:rsidP="007E34E4">
            <w:pPr>
              <w:pStyle w:val="a8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заболеваний.Меры профилактики инфекционных заболеваний в системе первичной</w:t>
            </w:r>
          </w:p>
          <w:p w:rsidR="007E34E4" w:rsidRPr="009D64D4" w:rsidRDefault="007E34E4" w:rsidP="007E34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>медико-санитарной помощи.</w:t>
            </w:r>
          </w:p>
          <w:p w:rsidR="007E34E4" w:rsidRPr="009D64D4" w:rsidRDefault="007E34E4" w:rsidP="007E34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rPr>
          <w:trHeight w:val="3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З14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меры профилактики инфекционных заболеваний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9D64D4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D64D4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Специфическая и неспецифическая профилактика инфекционных заболеваний.Календарь профилактических прививок.</w:t>
            </w:r>
          </w:p>
          <w:p w:rsidR="007E34E4" w:rsidRPr="009D64D4" w:rsidRDefault="007E34E4" w:rsidP="007E34E4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З15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порядок проведения санитарно-противоэпидемических мероприятий в случае возникновения очага инфекции, в том числе карантинные мероприятия при выявлении особо опасных (карантинных) инфекционных </w:t>
            </w:r>
            <w:r w:rsidRPr="008217EC">
              <w:rPr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pStyle w:val="a8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86F10">
              <w:rPr>
                <w:rFonts w:ascii="Times New Roman" w:hAnsi="Times New Roman" w:cs="Times New Roman"/>
                <w:sz w:val="28"/>
                <w:szCs w:val="28"/>
              </w:rPr>
              <w:t>основные противоэпидемические мероприятия при выявлении инфекционного больного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lastRenderedPageBreak/>
              <w:t>З16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pStyle w:val="a8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86F10">
              <w:rPr>
                <w:rFonts w:ascii="Times New Roman" w:hAnsi="Times New Roman" w:cs="Times New Roman"/>
                <w:sz w:val="28"/>
                <w:szCs w:val="28"/>
              </w:rPr>
              <w:t xml:space="preserve"> СанПиН 3.3686-21 "Санитарно-эпидемиологические требования по профилактике инфекционных болезней"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З17</w:t>
            </w:r>
            <w:r>
              <w:rPr>
                <w:sz w:val="28"/>
                <w:szCs w:val="28"/>
              </w:rPr>
              <w:t>.</w:t>
            </w:r>
            <w:r w:rsidRPr="008217EC">
              <w:rPr>
                <w:sz w:val="28"/>
                <w:szCs w:val="28"/>
              </w:rPr>
              <w:t xml:space="preserve"> правила и порядок проведения вакцинации в соответствии с национальным календарем профилактических прививок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2B173E" w:rsidRDefault="007E34E4" w:rsidP="007E34E4">
            <w:pPr>
              <w:pStyle w:val="a8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4883">
              <w:rPr>
                <w:rFonts w:ascii="Times New Roman" w:hAnsi="Times New Roman" w:cs="Times New Roman"/>
                <w:sz w:val="28"/>
                <w:szCs w:val="28"/>
              </w:rPr>
              <w:t xml:space="preserve">планпрофилактических прививок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разных возрастных группах.</w:t>
            </w:r>
          </w:p>
          <w:p w:rsidR="007E34E4" w:rsidRPr="0033718F" w:rsidRDefault="007E34E4" w:rsidP="007E34E4">
            <w:pPr>
              <w:pStyle w:val="a8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</w:tc>
      </w:tr>
      <w:tr w:rsidR="007E34E4" w:rsidRPr="002B173E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8217EC" w:rsidRDefault="007E34E4" w:rsidP="007E34E4">
            <w:pPr>
              <w:pStyle w:val="41"/>
              <w:spacing w:line="240" w:lineRule="auto"/>
              <w:jc w:val="both"/>
              <w:rPr>
                <w:sz w:val="28"/>
                <w:szCs w:val="28"/>
              </w:rPr>
            </w:pPr>
            <w:r w:rsidRPr="008217EC">
              <w:rPr>
                <w:sz w:val="28"/>
                <w:szCs w:val="28"/>
              </w:rPr>
              <w:t>З18 течение вакцинального процесса, возможные реакций и осложнения, меры профилактики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33718F" w:rsidRDefault="007E34E4" w:rsidP="007E34E4">
            <w:pPr>
              <w:pStyle w:val="a8"/>
              <w:ind w:lef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Демонстрирует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24883">
              <w:rPr>
                <w:rFonts w:ascii="Times New Roman" w:hAnsi="Times New Roman" w:cs="Times New Roman"/>
                <w:sz w:val="28"/>
                <w:szCs w:val="28"/>
              </w:rPr>
              <w:t>поствакцинальные реакции и осложнения, их профилактика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33718F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3718F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18F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134B67" w:rsidRDefault="007E34E4" w:rsidP="007E3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ja-JP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индивидуальное (групповое) профилактическое консультирование населения о факторах, 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сохранению здоровья, факторах риска для здоровья и мерах профилактики предотвратимых болезней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индивидуальные и групповые профилактические консультировании.</w:t>
            </w:r>
            <w:r w:rsidRPr="002174B2">
              <w:rPr>
                <w:rFonts w:ascii="Times New Roman" w:hAnsi="Times New Roman" w:cs="Times New Roman"/>
                <w:sz w:val="28"/>
                <w:szCs w:val="28"/>
              </w:rPr>
              <w:t xml:space="preserve"> 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 </w:t>
            </w:r>
            <w:r w:rsidRPr="002174B2">
              <w:rPr>
                <w:rFonts w:ascii="Times New Roman" w:hAnsi="Times New Roman" w:cs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74B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17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</w:t>
            </w:r>
            <w:r w:rsidRPr="008217EC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гигиены, рационального питания, планирования семьи, здорового образа жизни, факторов риска для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34E4" w:rsidRPr="0047775A" w:rsidRDefault="007E34E4" w:rsidP="007E34E4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5D2D2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7E34E4" w:rsidRPr="005D2D2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2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5D2D2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2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защита практической </w:t>
            </w:r>
            <w:r w:rsidRPr="005D2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134B67" w:rsidRDefault="007E34E4" w:rsidP="007E34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общественное мнение в пользу здорового образа жизни и мотивировать пациентов на ведение здорового образа жизни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11">
              <w:rPr>
                <w:rFonts w:ascii="Times New Roman" w:hAnsi="Times New Roman" w:cs="Times New Roman"/>
                <w:sz w:val="28"/>
                <w:szCs w:val="28"/>
              </w:rPr>
              <w:t>В ходе индивидуального и группового консультирования формирует общественное мнение в пользу здорового образа жизни и мотивирует пациентов на ведение здорового образа жизни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134B67" w:rsidRDefault="007E34E4" w:rsidP="007E34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11">
              <w:rPr>
                <w:rFonts w:ascii="Times New Roman" w:hAnsi="Times New Roman" w:cs="Times New Roman"/>
                <w:sz w:val="28"/>
                <w:szCs w:val="28"/>
              </w:rPr>
              <w:t>Составляет памятки и беседы по программе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134B67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план проведения диспансеризации населения с учетом возрастной категории и проводимых обследований</w:t>
            </w:r>
          </w:p>
          <w:p w:rsidR="007E34E4" w:rsidRPr="00134B67" w:rsidRDefault="007E34E4" w:rsidP="007E34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A70E11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11">
              <w:rPr>
                <w:rFonts w:ascii="Times New Roman" w:hAnsi="Times New Roman" w:cs="Times New Roman"/>
                <w:sz w:val="28"/>
                <w:szCs w:val="28"/>
              </w:rPr>
              <w:t>Составляет план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различных возрастных групп</w:t>
            </w:r>
            <w:r w:rsidRPr="00A70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разъяснительные беседы на уровне семьи, организованного коллектива о целях и задах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77">
              <w:rPr>
                <w:rFonts w:ascii="Times New Roman" w:hAnsi="Times New Roman" w:cs="Times New Roman"/>
                <w:sz w:val="28"/>
                <w:szCs w:val="28"/>
              </w:rPr>
              <w:t>Составляет рекомендации и проводит беседы для семьи, организационного коллектива о значимости профилактических медицинских осмотрах, порядке прохождения диспансеризации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rPr>
          <w:trHeight w:val="3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доврачебный профилактический осмотр с целью выявления факторов риска развития заболевания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5B1B77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оценку физического здоровья (измерение роста, массы тела, включая расчет ИМТ по </w:t>
            </w:r>
            <w:proofErr w:type="spellStart"/>
            <w:r w:rsidRPr="005B1B77">
              <w:rPr>
                <w:rFonts w:ascii="Times New Roman" w:hAnsi="Times New Roman" w:cs="Times New Roman"/>
                <w:sz w:val="28"/>
                <w:szCs w:val="28"/>
              </w:rPr>
              <w:t>Кетле</w:t>
            </w:r>
            <w:proofErr w:type="spellEnd"/>
            <w:r w:rsidRPr="005B1B77">
              <w:rPr>
                <w:rFonts w:ascii="Times New Roman" w:hAnsi="Times New Roman" w:cs="Times New Roman"/>
                <w:sz w:val="28"/>
                <w:szCs w:val="28"/>
              </w:rPr>
              <w:t xml:space="preserve">; измерение толщины жировой складки - </w:t>
            </w:r>
            <w:proofErr w:type="spellStart"/>
            <w:r w:rsidRPr="005B1B77">
              <w:rPr>
                <w:rFonts w:ascii="Times New Roman" w:hAnsi="Times New Roman" w:cs="Times New Roman"/>
                <w:sz w:val="28"/>
                <w:szCs w:val="28"/>
              </w:rPr>
              <w:t>пликометрия</w:t>
            </w:r>
            <w:proofErr w:type="spellEnd"/>
            <w:r w:rsidRPr="005B1B7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E34E4" w:rsidRPr="0047775A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77">
              <w:rPr>
                <w:rFonts w:ascii="Times New Roman" w:hAnsi="Times New Roman" w:cs="Times New Roman"/>
                <w:sz w:val="28"/>
                <w:szCs w:val="28"/>
              </w:rPr>
              <w:t xml:space="preserve">Оценка функциональных показателей (исследование пульса, измерение АД).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работу по диспансеризации населения, проводить опрос (анкетирование), проводить доврачебный осмотр и обследование по скринингпрограмме диспансеризации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ансеризации населения, проводит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 (анкетирование), проводит 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доврачебный осмотр и обследование по скринингпрограмме диспансеризации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работу по 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профилактические </w:t>
            </w:r>
            <w:r w:rsidRPr="003A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осмотры в соответствии с правилами и порядком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rPr>
          <w:trHeight w:val="5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У9 обеспечивать инфекционную безопасность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Проводит гигиеническую обработку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4E4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Правильно использует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4E4" w:rsidRPr="00962461" w:rsidRDefault="007E34E4" w:rsidP="0019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Выполняет алгоритмы сестринской деятельности в соответствии с технологией выполнения простых медицинских услуг, с требованиями инфекционной безопасности.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962461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заболевания, а также носителей возбудителей инфекционных заболеваний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работу по проведению санитарно-противоэпидемических (профилактических) мероприятий при регистрации инфекционных заболеваний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61">
              <w:rPr>
                <w:rFonts w:ascii="Times New Roman" w:hAnsi="Times New Roman" w:cs="Times New Roman"/>
                <w:sz w:val="28"/>
                <w:szCs w:val="28"/>
              </w:rPr>
              <w:t>Обоснованно выбирает объем и вид санитарно-противоэпидемических мероприятий в зависимости от инфекционного заболевания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заболевших инфекционным заболеванием, контактных с ними лиц и подозрительных на заболевания инфекционными болезнями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ыявля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заболевших инфекционным заболеванием, контактных с ними лиц и подозрительных на заболевания инфекционными болезнями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работу по организации и проведению </w:t>
            </w:r>
            <w:proofErr w:type="spellStart"/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санитарнопротивоэпидемических</w:t>
            </w:r>
            <w:proofErr w:type="spellEnd"/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(профилактических) и ограничительных (карантинных) мероприятий при выявлении инфекционных заболеваний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714425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5">
              <w:rPr>
                <w:rFonts w:ascii="Times New Roman" w:hAnsi="Times New Roman" w:cs="Times New Roman"/>
                <w:sz w:val="28"/>
                <w:szCs w:val="28"/>
              </w:rPr>
              <w:t>Демонстрирует умения по проведению</w:t>
            </w:r>
          </w:p>
          <w:p w:rsidR="007E34E4" w:rsidRPr="00714425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5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противоэпидемических</w:t>
            </w:r>
          </w:p>
          <w:p w:rsidR="007E34E4" w:rsidRPr="00714425" w:rsidRDefault="007E34E4" w:rsidP="007E34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5">
              <w:rPr>
                <w:rFonts w:ascii="Times New Roman" w:hAnsi="Times New Roman" w:cs="Times New Roman"/>
                <w:sz w:val="28"/>
                <w:szCs w:val="28"/>
              </w:rPr>
              <w:t>мероприятий при выявлении инфекционного заболевания</w:t>
            </w:r>
          </w:p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У14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осмотр лиц и динамическое наблюдение за лицами, контактными с пациентами, заболевшими инфекционным заболеванием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умение п</w:t>
            </w:r>
            <w:r w:rsidRPr="00481F36">
              <w:rPr>
                <w:rFonts w:ascii="Times New Roman" w:hAnsi="Times New Roman" w:cs="Times New Roman"/>
                <w:sz w:val="28"/>
                <w:szCs w:val="28"/>
              </w:rPr>
              <w:t>роводить осмотр лиц и динамическое наблюдение за лицами, контактными с пациентами, заболевшими инфекционным заболеванием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CD1911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191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вакцины в соответствии с установленными правилами.</w:t>
            </w:r>
          </w:p>
          <w:p w:rsidR="007E34E4" w:rsidRPr="00481F36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анализа вакцинации на основании изучения прививочных сертификатов. </w:t>
            </w:r>
          </w:p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план профилактических прививок детям разного возраста. </w:t>
            </w:r>
          </w:p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Осуществляет сбор информации, анализ и учет факторов риска здоровью и факторов, определяющих здоровье.</w:t>
            </w:r>
          </w:p>
          <w:p w:rsidR="007E34E4" w:rsidRPr="0047775A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Выполняет алгоритмы сестринской деятельности в соответствии с чек-листом.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E34E4" w:rsidRPr="0047775A" w:rsidRDefault="007E34E4" w:rsidP="007E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E34E4" w:rsidRPr="00363398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47775A" w:rsidRDefault="007E34E4" w:rsidP="007E3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CD1911" w:rsidRDefault="007E34E4" w:rsidP="0009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>П1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 по санитарно-гигиеническому просвещению населения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9" w:rsidRPr="00335119" w:rsidRDefault="00335119" w:rsidP="003351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составленных планов</w:t>
            </w:r>
          </w:p>
          <w:p w:rsidR="00335119" w:rsidRPr="00335119" w:rsidRDefault="00335119" w:rsidP="003351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обучения населения принципам</w:t>
            </w:r>
          </w:p>
          <w:p w:rsidR="00335119" w:rsidRPr="00335119" w:rsidRDefault="00335119" w:rsidP="003351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возрастной</w:t>
            </w:r>
          </w:p>
          <w:p w:rsidR="00335119" w:rsidRPr="00335119" w:rsidRDefault="00335119" w:rsidP="003351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категории пациентов, их</w:t>
            </w:r>
          </w:p>
          <w:p w:rsid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индивидуальным особенностям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4E4" w:rsidRPr="007E34E4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рекомендации составлены качественно и в полном объеме.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134B67" w:rsidRDefault="007B2326" w:rsidP="007B23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134B67" w:rsidRDefault="007E34E4" w:rsidP="000933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B36EC5" w:rsidRDefault="007E34E4" w:rsidP="0009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работы по формированию и реализации программ здорового образа жизни, в том числе программ снижения 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рамотная разработка планов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воспитания 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по преодолению и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уменьшению факторов риска развития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заболеваний на основании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результатов опроса и обследования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пациентов.</w:t>
            </w:r>
          </w:p>
          <w:p w:rsidR="007E34E4" w:rsidRPr="007E34E4" w:rsidRDefault="007E34E4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 3.2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134B67" w:rsidRDefault="007B2326" w:rsidP="007B23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134B67" w:rsidRDefault="007E34E4" w:rsidP="000933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B36EC5" w:rsidRDefault="007E34E4" w:rsidP="0009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 по проведению профилактических медицинских осмотров населения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осмотров в соответствии правилами и</w:t>
            </w:r>
          </w:p>
          <w:p w:rsidR="00335119" w:rsidRPr="00335119" w:rsidRDefault="00335119" w:rsidP="003351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19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="00AB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4E4" w:rsidRPr="007E34E4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134B67" w:rsidRDefault="007B2326" w:rsidP="007B23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134B67" w:rsidRDefault="007E34E4" w:rsidP="000933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B36EC5" w:rsidRDefault="007E34E4" w:rsidP="0009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1C15">
              <w:rPr>
                <w:rFonts w:ascii="Times New Roman" w:hAnsi="Times New Roman" w:cs="Times New Roman"/>
                <w:sz w:val="28"/>
                <w:szCs w:val="28"/>
              </w:rPr>
              <w:t>4. выполнения работ по диспансеризации населения с учетом возраста, состояния здоровья, профессии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7E34E4" w:rsidRDefault="00AB24F6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населения в соответствии с правилами и порядком.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134B67" w:rsidRDefault="007B2326" w:rsidP="007B23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134B67" w:rsidRDefault="007E34E4" w:rsidP="000933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34E4" w:rsidRPr="00134B67" w:rsidTr="00A647FE">
        <w:trPr>
          <w:trHeight w:val="29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B36EC5" w:rsidRDefault="007E34E4" w:rsidP="0009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>П5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санитарно-противоэпидемических мероприятий по профилактике инфекционных заболеваний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FE" w:rsidRPr="00A647FE" w:rsidRDefault="00A647FE" w:rsidP="00A64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7FE">
              <w:rPr>
                <w:rFonts w:ascii="Times New Roman" w:hAnsi="Times New Roman" w:cs="Times New Roman"/>
                <w:sz w:val="28"/>
                <w:szCs w:val="28"/>
              </w:rPr>
              <w:t>Обоснованный выбор объема и вида</w:t>
            </w:r>
          </w:p>
          <w:p w:rsidR="00A647FE" w:rsidRPr="00A647FE" w:rsidRDefault="00A647FE" w:rsidP="00A64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7FE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санитарно-противоэпидемических</w:t>
            </w:r>
          </w:p>
          <w:p w:rsidR="00A647FE" w:rsidRPr="00A647FE" w:rsidRDefault="00A647FE" w:rsidP="00A64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7FE">
              <w:rPr>
                <w:rFonts w:ascii="Times New Roman" w:hAnsi="Times New Roman" w:cs="Times New Roman"/>
                <w:sz w:val="28"/>
                <w:szCs w:val="28"/>
              </w:rPr>
              <w:t>мероприятий в зависимости от</w:t>
            </w:r>
          </w:p>
          <w:p w:rsidR="00A647FE" w:rsidRPr="00A647FE" w:rsidRDefault="00A647FE" w:rsidP="00A647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7FE">
              <w:rPr>
                <w:rFonts w:ascii="Times New Roman" w:hAnsi="Times New Roman" w:cs="Times New Roman"/>
                <w:sz w:val="28"/>
                <w:szCs w:val="28"/>
              </w:rPr>
              <w:t>инфекционного заболевания</w:t>
            </w:r>
            <w:r w:rsidR="00AB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34E4" w:rsidRPr="007E34E4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ОК.1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E34E4" w:rsidRPr="00134B67" w:rsidRDefault="007B2326" w:rsidP="007B232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Решение ситуационной задачи.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134B67" w:rsidRDefault="007E34E4" w:rsidP="000933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34E4" w:rsidRPr="00134B67" w:rsidTr="007E34E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B36EC5" w:rsidRDefault="007E34E4" w:rsidP="0009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>П6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работы по </w:t>
            </w:r>
            <w:r w:rsidRPr="00B36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4" w:rsidRPr="007E34E4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план профилактических </w:t>
            </w:r>
            <w:r w:rsidRPr="007E3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прививок для детского и взрослого населения. </w:t>
            </w:r>
          </w:p>
          <w:p w:rsidR="007E34E4" w:rsidRPr="007E34E4" w:rsidRDefault="007E34E4" w:rsidP="007E34E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4">
              <w:rPr>
                <w:rFonts w:ascii="Times New Roman" w:hAnsi="Times New Roman" w:cs="Times New Roman"/>
                <w:sz w:val="28"/>
                <w:szCs w:val="28"/>
              </w:rPr>
              <w:t>Проводит беседы с родителями по вопросам иммунопрофилактики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ОК.1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ОК. 9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3.1</w:t>
            </w:r>
          </w:p>
          <w:p w:rsidR="007B2326" w:rsidRPr="0047775A" w:rsidRDefault="007B2326" w:rsidP="007B2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3.2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3.3</w:t>
            </w:r>
          </w:p>
          <w:p w:rsidR="007B2326" w:rsidRPr="0047775A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3.4</w:t>
            </w:r>
          </w:p>
          <w:p w:rsidR="007E34E4" w:rsidRPr="007E34E4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5A">
              <w:rPr>
                <w:rFonts w:ascii="Times New Roman" w:hAnsi="Times New Roman" w:cs="Times New Roman"/>
                <w:sz w:val="28"/>
                <w:szCs w:val="28"/>
              </w:rPr>
              <w:t>ПК.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ситуационной задачи.</w:t>
            </w:r>
          </w:p>
          <w:p w:rsidR="007B2326" w:rsidRPr="00363398" w:rsidRDefault="007B2326" w:rsidP="007B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Выполнение и защита практической работы.</w:t>
            </w:r>
          </w:p>
          <w:p w:rsidR="007E34E4" w:rsidRPr="00134B67" w:rsidRDefault="007E34E4" w:rsidP="0009333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90351" w:rsidRDefault="00C90351" w:rsidP="00C90351">
      <w:pPr>
        <w:pStyle w:val="5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C90351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lastRenderedPageBreak/>
        <w:t>Пакет обучающихся для подготовки к промежуточной аттестации</w:t>
      </w:r>
    </w:p>
    <w:p w:rsidR="00C90351" w:rsidRPr="00C90351" w:rsidRDefault="00C90351" w:rsidP="00C90351">
      <w:pPr>
        <w:spacing w:after="0"/>
      </w:pPr>
    </w:p>
    <w:p w:rsidR="00C90351" w:rsidRPr="00C90351" w:rsidRDefault="00C90351" w:rsidP="00C903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практических работ и манипуляций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Оценить состояние новорожденного</w:t>
      </w:r>
      <w:r w:rsidR="000334E9">
        <w:rPr>
          <w:rFonts w:ascii="Times New Roman" w:hAnsi="Times New Roman" w:cs="Times New Roman"/>
          <w:color w:val="000000"/>
          <w:sz w:val="28"/>
          <w:szCs w:val="28"/>
        </w:rPr>
        <w:t xml:space="preserve"> по шкале Апгар</w:t>
      </w:r>
      <w:r w:rsidRPr="00237A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Утренний туалет новорожденного.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Обработка кожи новорожденного.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Подмывание новорожденного.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Обработка пупочной ранки.</w:t>
      </w:r>
    </w:p>
    <w:p w:rsidR="00C90351" w:rsidRPr="00237AFB" w:rsidRDefault="000334E9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Гигиеническая ванна </w:t>
      </w:r>
      <w:r w:rsidR="00C90351"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 новорожденного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домашних условиях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Измерить температуру тела новорожденного.</w:t>
      </w:r>
    </w:p>
    <w:p w:rsidR="00C62498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Измерить артериальное давление детям разного возраста</w:t>
      </w:r>
      <w:r w:rsidR="00C624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351" w:rsidRPr="00237AFB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артериального давления </w:t>
      </w:r>
      <w:r w:rsidR="00C90351" w:rsidRPr="00237AFB">
        <w:rPr>
          <w:rFonts w:ascii="Times New Roman" w:hAnsi="Times New Roman" w:cs="Times New Roman"/>
          <w:color w:val="000000"/>
          <w:sz w:val="28"/>
          <w:szCs w:val="28"/>
        </w:rPr>
        <w:t>взрослому.</w:t>
      </w:r>
    </w:p>
    <w:p w:rsidR="00C62498" w:rsidRPr="00C62498" w:rsidRDefault="00C62498" w:rsidP="00FF7ADE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98">
        <w:rPr>
          <w:rFonts w:ascii="Times New Roman" w:hAnsi="Times New Roman" w:cs="Times New Roman"/>
          <w:color w:val="000000"/>
          <w:sz w:val="28"/>
          <w:szCs w:val="28"/>
        </w:rPr>
        <w:t>Провести подсчет пульсановорожденному.</w:t>
      </w:r>
    </w:p>
    <w:p w:rsidR="00C90351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подсчет </w:t>
      </w:r>
      <w:r w:rsidR="00C90351" w:rsidRPr="00237AFB">
        <w:rPr>
          <w:rFonts w:ascii="Times New Roman" w:hAnsi="Times New Roman" w:cs="Times New Roman"/>
          <w:color w:val="000000"/>
          <w:sz w:val="28"/>
          <w:szCs w:val="28"/>
        </w:rPr>
        <w:t>частоты дыхательных движений новорожденному.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подсчет пульса взрослому.</w:t>
      </w:r>
    </w:p>
    <w:p w:rsidR="00C62498" w:rsidRPr="00237AFB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подсчет частоты дыхательных движений взрослому.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Техника  пеленания. 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Обучить мать ребенка комплексу оздоровительного массажа и гимнастики.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беседу с родильницей о профилактике </w:t>
      </w:r>
      <w:proofErr w:type="spellStart"/>
      <w:r w:rsidRPr="00237AFB">
        <w:rPr>
          <w:rFonts w:ascii="Times New Roman" w:hAnsi="Times New Roman" w:cs="Times New Roman"/>
          <w:color w:val="000000"/>
          <w:sz w:val="28"/>
          <w:szCs w:val="28"/>
        </w:rPr>
        <w:t>лактостаза</w:t>
      </w:r>
      <w:proofErr w:type="spellEnd"/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 и гигиены молочных желез.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о правилах ухода за новорожденным в домашних условиях.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Продемонстрировать технику кормления грудного ребенка из бутылочки.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о преимуществах грудного вскармливания.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Составить схему закаливания для ребенка грудного возраста.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Рассчитать разовую и суточную дозу пищи для ребенка.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Составить меню.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измерение роста ребенку грудного возраста.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измерение массы тела ребенку грудного возраста. 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Провести измерение окружности головы ребенку грудного возраста.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измерение окружности грудной клетки ребенку грудного возраста.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Измерить рост ребенку младшего школьного возраста.</w:t>
      </w:r>
    </w:p>
    <w:p w:rsidR="00C62498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Измерить массу тела ребенку младшего школьного возраста.</w:t>
      </w:r>
    </w:p>
    <w:p w:rsidR="00C90351" w:rsidRPr="00237AFB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0351" w:rsidRPr="00237AFB">
        <w:rPr>
          <w:rFonts w:ascii="Times New Roman" w:hAnsi="Times New Roman" w:cs="Times New Roman"/>
          <w:color w:val="000000"/>
          <w:sz w:val="28"/>
          <w:szCs w:val="28"/>
        </w:rPr>
        <w:t>ценить физическое развитие ребенка.</w:t>
      </w:r>
    </w:p>
    <w:p w:rsidR="00C62498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Оценить нервно-психическое развитие ребенка</w:t>
      </w:r>
      <w:r w:rsidR="00C624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351" w:rsidRPr="00237AFB" w:rsidRDefault="00C62498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90351" w:rsidRPr="00237AFB">
        <w:rPr>
          <w:rFonts w:ascii="Times New Roman" w:hAnsi="Times New Roman" w:cs="Times New Roman"/>
          <w:color w:val="000000"/>
          <w:sz w:val="28"/>
          <w:szCs w:val="28"/>
        </w:rPr>
        <w:t>ать рекомендации по выбору игровой деятельности и  игрушек.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и провести беседу с родителями о подготовке ребенка к школе. 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консультацию о профилактике вредных привычек.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обучающее занятие для девочек-подростков по </w:t>
      </w:r>
      <w:proofErr w:type="spellStart"/>
      <w:r w:rsidRPr="00237AFB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 молочных желез.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обучающее занятие для мальчиков-подростков по </w:t>
      </w:r>
      <w:proofErr w:type="spellStart"/>
      <w:r w:rsidRPr="00237AFB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 яичек.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Вычислить фертильные дни по менструальному календарю.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Заполнить схему дородового патронажа беременной.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Определить дату предстоящих родов по дате последней менструации и шевелению плода.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консультативную  беседу по вопросам сохранения и укрепления здоровья лиц пожилого возраста.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о принципах создания безопасной окружающей среды для лиц разного возраста.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Заполнить схему патронажа к здоровому ребенку.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для пожилых людей со сниженным слухом и их родственников по организации безопасной окружающей среды и адекватному общению.</w:t>
      </w:r>
    </w:p>
    <w:p w:rsidR="00C90351" w:rsidRPr="00237AFB" w:rsidRDefault="00C90351" w:rsidP="00C90351">
      <w:pPr>
        <w:pStyle w:val="a8"/>
        <w:widowControl w:val="0"/>
        <w:numPr>
          <w:ilvl w:val="0"/>
          <w:numId w:val="20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Подготовить и провести беседу для пожилых людей с нарушением зрения по организации безопасной окружающей среды и адекватному общению.</w:t>
      </w:r>
    </w:p>
    <w:p w:rsidR="00C90351" w:rsidRPr="00C90351" w:rsidRDefault="00C90351" w:rsidP="00C90351">
      <w:pPr>
        <w:pStyle w:val="a8"/>
        <w:keepNext/>
        <w:widowControl w:val="0"/>
        <w:numPr>
          <w:ilvl w:val="0"/>
          <w:numId w:val="20"/>
        </w:numPr>
        <w:shd w:val="clear" w:color="auto" w:fill="FFFFFF"/>
        <w:snapToGrid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0351">
        <w:rPr>
          <w:rFonts w:ascii="Times New Roman" w:hAnsi="Times New Roman" w:cs="Times New Roman"/>
          <w:sz w:val="28"/>
          <w:szCs w:val="28"/>
        </w:rPr>
        <w:t>Дать рекомендации по выбору метода контрацепции в разные возрастные периоды.</w:t>
      </w:r>
    </w:p>
    <w:p w:rsidR="007D3885" w:rsidRPr="00C90351" w:rsidRDefault="00C90351" w:rsidP="00C90351">
      <w:pPr>
        <w:pStyle w:val="a8"/>
        <w:keepNext/>
        <w:widowControl w:val="0"/>
        <w:numPr>
          <w:ilvl w:val="0"/>
          <w:numId w:val="20"/>
        </w:numPr>
        <w:shd w:val="clear" w:color="auto" w:fill="FFFFFF"/>
        <w:snapToGrid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0351">
        <w:rPr>
          <w:rFonts w:ascii="Times New Roman" w:hAnsi="Times New Roman" w:cs="Times New Roman"/>
          <w:sz w:val="28"/>
          <w:szCs w:val="28"/>
        </w:rPr>
        <w:t xml:space="preserve"> Составьте план профилактических прививок для грудного ребенка</w:t>
      </w:r>
      <w:r w:rsidR="00C62498">
        <w:rPr>
          <w:rFonts w:ascii="Times New Roman" w:hAnsi="Times New Roman" w:cs="Times New Roman"/>
          <w:sz w:val="28"/>
          <w:szCs w:val="28"/>
        </w:rPr>
        <w:t>.</w:t>
      </w:r>
    </w:p>
    <w:p w:rsidR="00C23591" w:rsidRPr="00C23591" w:rsidRDefault="00C23591" w:rsidP="00C2359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b/>
          <w:color w:val="000000"/>
          <w:sz w:val="28"/>
          <w:szCs w:val="28"/>
        </w:rPr>
        <w:t>Перечень теоретических вопросов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содержание понятий «здоровье», «качество жизни», «факторы риска болезни</w:t>
      </w:r>
      <w:r w:rsidR="007E7E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23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591" w:rsidRPr="00C23591" w:rsidRDefault="00C23591" w:rsidP="00C23591">
      <w:pPr>
        <w:pStyle w:val="a8"/>
        <w:widowControl w:val="0"/>
        <w:numPr>
          <w:ilvl w:val="0"/>
          <w:numId w:val="21"/>
        </w:numPr>
        <w:tabs>
          <w:tab w:val="left" w:pos="292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 понятия «рождаемость», «смертность», «естественный прирост (убыль)». </w:t>
      </w:r>
    </w:p>
    <w:p w:rsidR="00C23591" w:rsidRPr="00C23591" w:rsidRDefault="00C23591" w:rsidP="00C23591">
      <w:pPr>
        <w:pStyle w:val="a8"/>
        <w:widowControl w:val="0"/>
        <w:numPr>
          <w:ilvl w:val="0"/>
          <w:numId w:val="21"/>
        </w:numPr>
        <w:tabs>
          <w:tab w:val="left" w:pos="292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демографическую ситуацию в Российской Федерации и Красноярском крае.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и охарактеризуйте периоды жизнедеятельности человека.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универсальные потребности человека в разные возрастные периоды.</w:t>
      </w:r>
    </w:p>
    <w:p w:rsidR="00C23591" w:rsidRPr="00C23591" w:rsidRDefault="00C23591" w:rsidP="00C23591">
      <w:pPr>
        <w:pStyle w:val="8"/>
        <w:keepNext/>
        <w:numPr>
          <w:ilvl w:val="0"/>
          <w:numId w:val="21"/>
        </w:numPr>
        <w:snapToGrid w:val="0"/>
        <w:spacing w:before="0" w:after="0"/>
        <w:jc w:val="both"/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</w:pPr>
      <w:r w:rsidRPr="00C23591"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  <w:lastRenderedPageBreak/>
        <w:t>Назовите периоды детского возраста и их краткую характеристику.</w:t>
      </w:r>
    </w:p>
    <w:p w:rsidR="00C23591" w:rsidRPr="00C23591" w:rsidRDefault="00C23591" w:rsidP="00C23591">
      <w:pPr>
        <w:pStyle w:val="8"/>
        <w:keepNext/>
        <w:numPr>
          <w:ilvl w:val="0"/>
          <w:numId w:val="21"/>
        </w:numPr>
        <w:snapToGrid w:val="0"/>
        <w:spacing w:before="0" w:after="0"/>
        <w:jc w:val="both"/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</w:pPr>
      <w:r w:rsidRPr="00C23591"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  <w:t>Дайте понятие о группах здоровья детей и критериях здоровья.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 неонатальный  период. Перечислите признаки зрелости новорожденного ребенка.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Расскажите об анатомо-физиологических особенностях органов и систем новорожденного  ребенка.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основные принципы оценки общего состояния доношенного новорожденного.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процессы адаптации детей к условиям внеутробной жизни, (пограничные состояния новорожденного ребенка).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основные  потребности новорожденного и способы их удовлетворения.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Расскажите об анатомо-физиологических особенностях органов и систем детей грудного возраста.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закономерности нарастания массы и роста детей грудного возраста.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закономерности нервно-психического развития детей грудного возраста.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виды вскармливания грудных детей  и дайте их характеристику. 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Перечислите преимущества грудного вскармливания для матери и ребенка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сроки и правила введения новых продуктов, прикормов для грудного ребенка.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основные средства и правила закаливания.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 xml:space="preserve">Опишите анатомо-физиологические особенности детей </w:t>
      </w:r>
      <w:proofErr w:type="spellStart"/>
      <w:r w:rsidRPr="00C23591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C23591">
        <w:rPr>
          <w:rFonts w:ascii="Times New Roman" w:hAnsi="Times New Roman" w:cs="Times New Roman"/>
          <w:color w:val="000000"/>
          <w:sz w:val="28"/>
          <w:szCs w:val="28"/>
        </w:rPr>
        <w:t xml:space="preserve"> периода.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Опишите анатомо-физиологические особенности детей дошкольного периода.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Расскажите об особенностях адаптации ребенка к школе.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периода младшего школьного возраста.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физического, нервно-психического и социального развития школьников.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Опишите анатомо-физиологические особенности органов и систем ребенка пубертатного возраста.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периода подросткового и юношеского возрастов.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полового развития школьников.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стадии и сроки полового созревания.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психологические проблемы перехода от детства к взрослой жизни.   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понятию «менструальный цикл» и объясните его регуляцию.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половые гормоны, их биологическое действие на   женский и  мужской организм.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методы контрацепции.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Охарактеризуйте роль медицинского работника в оказании консультативной помощи по вопросам укрепления репродуктивного здоровья.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процессы оплодотворения, дробления, имплантации плодного яйца в матке.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Расскажите о развитии плодных оболочек. Назовите этапы развития зародыша и плода.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 вредные факторы среды, и их влияние на плод. Перечислите критические периоды.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и охарактеризуйте признаки беременности;  длительность беременности.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Опишите изменения жизненно-важных потребностей беременной.</w:t>
      </w:r>
    </w:p>
    <w:p w:rsidR="00C23591" w:rsidRPr="00C23591" w:rsidRDefault="00C23591" w:rsidP="00C23591">
      <w:pPr>
        <w:pStyle w:val="ac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Перечислите предвестники родов. Охарактеризуйте родовые изгоняющие силы.</w:t>
      </w:r>
    </w:p>
    <w:p w:rsidR="00C23591" w:rsidRPr="00C23591" w:rsidRDefault="00C23591" w:rsidP="00C23591">
      <w:pPr>
        <w:pStyle w:val="ac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послеродовый период, назовите его длительность.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изменения в организме родильницы.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 стадии климакса у женщин и  изменения в организме женщины в этом периоде.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климактерический синдром, его формы.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переходный период у мужчин и его отличие от женского климакса.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понятия «геронтология», «старение», «старость».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стадии и признаки естественного старения.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Дайте классификацию возрастов. Назовите виды и теории старения.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анатомо-физиологические и психологические особенности лиц пожилого и старческого возраста. 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Охарактеризуйте возрастные изменения личности пожилого человека и назовите особенности его эмоциональной сферы.</w:t>
      </w:r>
    </w:p>
    <w:p w:rsidR="00C23591" w:rsidRPr="00C23591" w:rsidRDefault="00C23591" w:rsidP="00C23591">
      <w:pPr>
        <w:pStyle w:val="a8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законодательные аспекты социальной защиты лиц пожилого и старческого возраста.</w:t>
      </w:r>
    </w:p>
    <w:p w:rsidR="00C23591" w:rsidRPr="00C23591" w:rsidRDefault="00C23591" w:rsidP="00C23591">
      <w:pPr>
        <w:pStyle w:val="ac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591">
        <w:rPr>
          <w:rFonts w:ascii="Times New Roman" w:hAnsi="Times New Roman" w:cs="Times New Roman"/>
          <w:color w:val="000000"/>
          <w:sz w:val="28"/>
          <w:szCs w:val="28"/>
        </w:rPr>
        <w:t>Назовите факторы риска для лиц пожилого и старческого возраста и пути увеличения продолжительности жизни.</w:t>
      </w:r>
    </w:p>
    <w:p w:rsidR="00931D3E" w:rsidRPr="00931D3E" w:rsidRDefault="00931D3E" w:rsidP="00D373F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b/>
          <w:color w:val="000000"/>
          <w:sz w:val="28"/>
          <w:szCs w:val="28"/>
        </w:rPr>
        <w:t>Перечень ситуационных задач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Дайте заключение о физическом и половом  развитии, 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</w:r>
    </w:p>
    <w:p w:rsid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Оцените состояние новорожденного, если ребенок родился на сроке 38 недель с массой 2900, длиной 49 см. закричал не сразу, кожные 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покровы синюшные, крик слабый, на отсасывание слизи – гримаса. Мышечный тонус снижен. ЧСС 110 в минуту. </w:t>
      </w:r>
    </w:p>
    <w:p w:rsidR="00775242" w:rsidRPr="00775242" w:rsidRDefault="00775242" w:rsidP="00FF7AD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3 месяца,если вес при рождении – 3 кг. (3000 гр.), а рост -50 см.</w:t>
      </w:r>
    </w:p>
    <w:p w:rsidR="00775242" w:rsidRPr="00775242" w:rsidRDefault="00775242" w:rsidP="00FF7AD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4 месяца,если вес при рождении – 3 кг. (3000 гр.), а рост -50 см.</w:t>
      </w:r>
    </w:p>
    <w:p w:rsidR="00775242" w:rsidRPr="00775242" w:rsidRDefault="00775242" w:rsidP="00FF7AD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5 месяцев,если веса при рождении – 3 кг. (3000 гр.), а рост -50 см.</w:t>
      </w:r>
    </w:p>
    <w:p w:rsidR="00775242" w:rsidRPr="00775242" w:rsidRDefault="00775242" w:rsidP="00FF7AD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6 месяцев,если веса при рождении – 3 кг. (3000 гр.), а рост -50 см.</w:t>
      </w:r>
    </w:p>
    <w:p w:rsidR="00775242" w:rsidRPr="00775242" w:rsidRDefault="00775242" w:rsidP="00FF7AD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7 месяцев,если веса при рождении – 3 кг. (3000 гр.), а рост -50 см.</w:t>
      </w:r>
    </w:p>
    <w:p w:rsidR="00775242" w:rsidRPr="00775242" w:rsidRDefault="00775242" w:rsidP="00FF7AD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9 месяцев,если веса при рождении – 3 кг. (3000 гр.), а рост -50 см.</w:t>
      </w:r>
    </w:p>
    <w:p w:rsidR="00775242" w:rsidRDefault="00775242" w:rsidP="00FF7AD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242">
        <w:rPr>
          <w:rFonts w:ascii="Times New Roman" w:hAnsi="Times New Roman" w:cs="Times New Roman"/>
          <w:color w:val="000000"/>
          <w:sz w:val="28"/>
          <w:szCs w:val="28"/>
        </w:rPr>
        <w:t>Найти по формулам долженствующий вес и рост ребенка в 12 месяцев,если веса при рождении – 3 кг. (3000 гр.), а рост -50 см.</w:t>
      </w:r>
    </w:p>
    <w:p w:rsidR="00AD154D" w:rsidRDefault="00AD154D" w:rsidP="00FF7AD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54D">
        <w:rPr>
          <w:rFonts w:ascii="Times New Roman" w:hAnsi="Times New Roman" w:cs="Times New Roman"/>
          <w:color w:val="000000"/>
          <w:sz w:val="28"/>
          <w:szCs w:val="28"/>
        </w:rPr>
        <w:t xml:space="preserve"> Вы работаете медицинской сестрой в ФАП. В ходе транспортировки роженицы в родильный дом Вы попадаете в пробку. Роды происходят в машине «Скорой помощи». Родился доношенный мальчик. Закричал сразу. Крик громкий. Частота сердечных сокращений 90 ударов в минуту. Кожные покровы розовые, конечности цианотичные. Поза </w:t>
      </w:r>
      <w:proofErr w:type="spellStart"/>
      <w:r w:rsidRPr="00AD154D">
        <w:rPr>
          <w:rFonts w:ascii="Times New Roman" w:hAnsi="Times New Roman" w:cs="Times New Roman"/>
          <w:color w:val="000000"/>
          <w:sz w:val="28"/>
          <w:szCs w:val="28"/>
        </w:rPr>
        <w:t>полуфлексии</w:t>
      </w:r>
      <w:proofErr w:type="spellEnd"/>
      <w:r w:rsidRPr="00AD154D">
        <w:rPr>
          <w:rFonts w:ascii="Times New Roman" w:hAnsi="Times New Roman" w:cs="Times New Roman"/>
          <w:color w:val="000000"/>
          <w:sz w:val="28"/>
          <w:szCs w:val="28"/>
        </w:rPr>
        <w:t xml:space="preserve"> (ножки и ручки полусогнуты в коленях и локтях, что связано с физиологическим, то есть свойственным данному возрасту повышением тонуса мышц - сгибателей рук и ног). В ответ на отсасывание слизи из носа ребенок чихает и отворачивается.Проведите оценку новорожденного по шкале Апгар.</w:t>
      </w:r>
    </w:p>
    <w:p w:rsidR="00E6448B" w:rsidRPr="00E6448B" w:rsidRDefault="00E6448B" w:rsidP="00E6448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44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Дайте оценку состояния новорожденного по шкале Апгар, еслисразу после рождения имел ЧСС - 87 в минуту, нерегулярные дыхательныедвижения, реакция на носовой катетер в виде гримасы, кожа розовая,отмечается цианоз конечностей и они свисают.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предполагаемый срок родов всеми известными вам способами по условию задачи: у </w:t>
      </w:r>
      <w:proofErr w:type="spellStart"/>
      <w:r w:rsidRPr="00931D3E">
        <w:rPr>
          <w:rFonts w:ascii="Times New Roman" w:hAnsi="Times New Roman" w:cs="Times New Roman"/>
          <w:color w:val="000000"/>
          <w:sz w:val="28"/>
          <w:szCs w:val="28"/>
        </w:rPr>
        <w:t>первобеременной</w:t>
      </w:r>
      <w:proofErr w:type="spellEnd"/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 женщины срок последней менструации 5.04.</w:t>
      </w:r>
      <w:r w:rsidR="004753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t>3.,  1-е шевеление            23.08.</w:t>
      </w:r>
      <w:r w:rsidR="004753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Женщина 23 года, обратилась в консультацию для постановки на учет. Беременность 3, предыдущие - медицинские аборты. Работает продавцом на рынке, курит, перенесла вирусный гепатит В, мужу 39 лет, здоров, курит. Беременность желанная.   Последняя менструация 04.09.20</w:t>
      </w:r>
      <w:r w:rsidR="004753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3г. Определите срок предстоящих родов, оцените  </w:t>
      </w:r>
      <w:proofErr w:type="spellStart"/>
      <w:r w:rsidRPr="00931D3E">
        <w:rPr>
          <w:rFonts w:ascii="Times New Roman" w:hAnsi="Times New Roman" w:cs="Times New Roman"/>
          <w:color w:val="000000"/>
          <w:sz w:val="28"/>
          <w:szCs w:val="28"/>
        </w:rPr>
        <w:t>пренатальные</w:t>
      </w:r>
      <w:proofErr w:type="spellEnd"/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 факторы риска.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num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Оцените физическое развитие девочки 9 мес., имеющей массу 8300, рост67 см, если при рождении ее масса тела – 3200 г., а рост 51 см.</w:t>
      </w:r>
    </w:p>
    <w:p w:rsidR="00931D3E" w:rsidRPr="00931D3E" w:rsidRDefault="00931D3E" w:rsidP="00931D3E">
      <w:pPr>
        <w:pStyle w:val="a8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срок предстоящих родов, оцените  </w:t>
      </w:r>
      <w:proofErr w:type="spellStart"/>
      <w:r w:rsidRPr="00931D3E">
        <w:rPr>
          <w:rFonts w:ascii="Times New Roman" w:hAnsi="Times New Roman" w:cs="Times New Roman"/>
          <w:color w:val="000000"/>
          <w:sz w:val="28"/>
          <w:szCs w:val="28"/>
        </w:rPr>
        <w:t>пренатальные</w:t>
      </w:r>
      <w:proofErr w:type="spellEnd"/>
      <w:r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 факторы риска по условиям задачи: женщина 28 лет обратилась в консультацию для постановки на учет. Беременность 1. Работает учителем в школе, отмечает периодические повышения артериального давления, имеет 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лишний вес, мужу 30 лет, здоров. Беременность желанная. Последняя менструация 01. 11 20</w:t>
      </w:r>
      <w:r w:rsidR="004753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t>3г.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Рассчитайте суточный и разовый объем пищи и составьте меню ребенку, нахо</w:t>
      </w:r>
      <w:r w:rsidRPr="00237AFB">
        <w:rPr>
          <w:rFonts w:ascii="Times New Roman" w:hAnsi="Times New Roman" w:cs="Times New Roman"/>
          <w:color w:val="000000"/>
          <w:sz w:val="28"/>
          <w:szCs w:val="28"/>
        </w:rPr>
        <w:softHyphen/>
        <w:t>дящемуся на смешанном вскармливании, если ему 3 месяца; а масса при ро</w:t>
      </w:r>
      <w:r w:rsidRPr="00237AFB">
        <w:rPr>
          <w:rFonts w:ascii="Times New Roman" w:hAnsi="Times New Roman" w:cs="Times New Roman"/>
          <w:color w:val="000000"/>
          <w:sz w:val="28"/>
          <w:szCs w:val="28"/>
        </w:rPr>
        <w:softHyphen/>
        <w:t>ждении составляла 3300 г.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Рассчитайте суточный и разовый объем пищи и составьте меню ребенку 9 ме</w:t>
      </w:r>
      <w:r w:rsidRPr="00237AFB">
        <w:rPr>
          <w:rFonts w:ascii="Times New Roman" w:hAnsi="Times New Roman" w:cs="Times New Roman"/>
          <w:color w:val="000000"/>
          <w:sz w:val="28"/>
          <w:szCs w:val="28"/>
        </w:rPr>
        <w:softHyphen/>
        <w:t>сяцев, находящемуся на естественном вскармливании, если его масса при рождении составляла 3500г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Дайте заключение о физическом и половом развитии девушки, если ей 14 лет, масса 52 кг, рост 155 см, молочные железы округлой формы, на лобке и в подмышечной впадине имеются единичные волосы на центральном участке.  Менструации  регулярные. Отмечаются отложения жировой ткани на бедрах.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Дайте заключение о физическом и половом развитии девушки, если ей 14 лет, масса 47 кг, рост 155 см, молочные железы округлой формы, но лобке и в подмышечной впадине имеются единичные волосы на центральном участке,  менструаций  нет.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Оцените физическое и нервно - психическое развитие ребенка (мальчика), если ему 2 г. 9 месяцев, масса 16 300 , рост 98, окружность головы 47 см, окружность груди 55 см, активный, одевается и раздевается самостоятельно, хорошо говорит предложениями, заботится о младшей сестре.</w:t>
      </w:r>
    </w:p>
    <w:p w:rsidR="00931D3E" w:rsidRPr="00237AFB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 xml:space="preserve">Оцените физическое развитие ребенка 6 лет </w:t>
      </w:r>
      <w:r w:rsidRPr="00931D3E">
        <w:rPr>
          <w:rFonts w:ascii="Times New Roman" w:hAnsi="Times New Roman" w:cs="Times New Roman"/>
          <w:color w:val="000000"/>
          <w:sz w:val="28"/>
          <w:szCs w:val="28"/>
        </w:rPr>
        <w:t>(мальчика)</w:t>
      </w:r>
      <w:r w:rsidRPr="00237AFB">
        <w:rPr>
          <w:rFonts w:ascii="Times New Roman" w:hAnsi="Times New Roman" w:cs="Times New Roman"/>
          <w:color w:val="000000"/>
          <w:sz w:val="28"/>
          <w:szCs w:val="28"/>
        </w:rPr>
        <w:t>, если его масса составляет 24кг, рост 118 см, окружность головы — 55 см, а груди - 61 см.</w:t>
      </w:r>
    </w:p>
    <w:p w:rsidR="00931D3E" w:rsidRP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D3E">
        <w:rPr>
          <w:rFonts w:ascii="Times New Roman" w:hAnsi="Times New Roman" w:cs="Times New Roman"/>
          <w:color w:val="000000"/>
          <w:sz w:val="28"/>
          <w:szCs w:val="28"/>
        </w:rPr>
        <w:t>Дайте заключение о физическом развитии мальчика, если ему  3.5 г., масса 16 кг, рост 100, окружность головы 50 , окружность груди 53 см.</w:t>
      </w:r>
    </w:p>
    <w:p w:rsidR="00931D3E" w:rsidRPr="00931D3E" w:rsidRDefault="00931D3E" w:rsidP="00931D3E">
      <w:pPr>
        <w:pStyle w:val="8"/>
        <w:keepNext/>
        <w:numPr>
          <w:ilvl w:val="0"/>
          <w:numId w:val="22"/>
        </w:numPr>
        <w:snapToGrid w:val="0"/>
        <w:spacing w:before="0" w:after="0"/>
        <w:jc w:val="both"/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</w:pPr>
      <w:r w:rsidRPr="00931D3E"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  <w:t>Рассчитать суточный и разовый объем пищи и составить меню ребенку 5 ме</w:t>
      </w:r>
      <w:r w:rsidRPr="00931D3E">
        <w:rPr>
          <w:rFonts w:ascii="Times New Roman" w:eastAsiaTheme="minorEastAsia" w:hAnsi="Times New Roman"/>
          <w:i w:val="0"/>
          <w:iCs w:val="0"/>
          <w:color w:val="000000"/>
          <w:sz w:val="28"/>
          <w:szCs w:val="28"/>
        </w:rPr>
        <w:softHyphen/>
        <w:t>сяцев, находящемуся на искусственном вскармливании, если его масса при рождении составляла 3500 г.</w:t>
      </w:r>
    </w:p>
    <w:p w:rsidR="00931D3E" w:rsidRDefault="00931D3E" w:rsidP="00931D3E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FB">
        <w:rPr>
          <w:rFonts w:ascii="Times New Roman" w:hAnsi="Times New Roman" w:cs="Times New Roman"/>
          <w:color w:val="000000"/>
          <w:sz w:val="28"/>
          <w:szCs w:val="28"/>
        </w:rPr>
        <w:t>Рассчитать суточный и разовый объем пищи и составить меню ребенку 6 ме</w:t>
      </w:r>
      <w:r w:rsidRPr="00237AFB">
        <w:rPr>
          <w:rFonts w:ascii="Times New Roman" w:hAnsi="Times New Roman" w:cs="Times New Roman"/>
          <w:color w:val="000000"/>
          <w:sz w:val="28"/>
          <w:szCs w:val="28"/>
        </w:rPr>
        <w:softHyphen/>
        <w:t>сяцев, находящемуся на искусственном вскармливании, если его масса при рождении составляла 3200 г.</w:t>
      </w:r>
    </w:p>
    <w:p w:rsidR="00D61792" w:rsidRPr="00D61792" w:rsidRDefault="00D61792" w:rsidP="00D61792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792">
        <w:rPr>
          <w:rFonts w:ascii="Times New Roman" w:hAnsi="Times New Roman" w:cs="Times New Roman"/>
          <w:color w:val="000000"/>
          <w:sz w:val="28"/>
          <w:szCs w:val="28"/>
        </w:rPr>
        <w:t>В поликлинику на прием пришла мама с ребенком 6 месяцев. Девочканаходится на грудном вскармливании. Нервно – психическое развитиесоответствует возрасту. Ребенок спокоен, выдерживает промежутки междукормлениями, мочеиспускание не нарушено, стул 2 раза в сутки.Рассчитайте вес и рост ребенка в этом возрасте, если масса прирождении 3300 г, рост тела при рождении 53 см.Дайте рекомендации маме по коррекции питания для малыша.</w:t>
      </w:r>
    </w:p>
    <w:p w:rsidR="00931D3E" w:rsidRPr="00931D3E" w:rsidRDefault="00EA129B" w:rsidP="00EA129B">
      <w:pPr>
        <w:pStyle w:val="ac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После рождения при первичной оценке: кожные покровы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цианотичные</w:t>
      </w:r>
      <w:proofErr w:type="spellEnd"/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, крик   писклявый, ЧСС 110 ударов в минуту, ЧДД 35 в минуту, конечности слегка  согнуты, реакция на носовой катетер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proofErr w:type="gram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D3E" w:rsidRPr="00931D3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931D3E" w:rsidRPr="00931D3E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="00931D3E" w:rsidRPr="00931D3E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 физическом развитии девочки  4-х лет, </w:t>
      </w:r>
      <w:r w:rsidR="00931D3E" w:rsidRPr="00931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 масса тела 13 800 г., рост 95, окружность голова 48, окружность груди 50 см.</w:t>
      </w:r>
    </w:p>
    <w:p w:rsidR="00931D3E" w:rsidRPr="00EA129B" w:rsidRDefault="00931D3E" w:rsidP="00EA129B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>Оцените физическое и нервно- психическое развитие ребенка (девочки), если ей 1 г. 9 месяцев, масса 10 800, рост 81 см, окружность головы 47 см, окружность груди 48 см, активна, любит рассматривать картинки, отвечает на вопросы по ней, умеет ходить по мостику, перешагивает через препятствия.</w:t>
      </w:r>
    </w:p>
    <w:p w:rsidR="00931D3E" w:rsidRPr="00EA129B" w:rsidRDefault="00931D3E" w:rsidP="00EA129B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>Дайте заключение о физическом развитии мальчика, если  ему 3 г., масса 17 кг, рост 95,окружность головы 48, окружность груди 55см.</w:t>
      </w:r>
    </w:p>
    <w:p w:rsidR="00931D3E" w:rsidRPr="00EA129B" w:rsidRDefault="00931D3E" w:rsidP="00EA129B">
      <w:pPr>
        <w:pStyle w:val="a8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Выявите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пренатальные</w:t>
      </w:r>
      <w:proofErr w:type="spellEnd"/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 факторы риска, составьте комплекс упражнений по условию задачи: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Первобеременная</w:t>
      </w:r>
      <w:proofErr w:type="spellEnd"/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 женщина 28 лет, обратилась в консультацию  с жалобами на повышение АД  130/80 в течение трех дней. Повышение давления связывает со стрессовой ситуацией на работе. Не замужем. Работает экономистом в торговой фирме, иногда курит. Имеет миопию средней степени. Отцу  ребенка 46 лет, женат, со слов женщины здоров, но много курит. Беременность желанна</w:t>
      </w:r>
      <w:r w:rsidR="0047531C" w:rsidRPr="00EA129B">
        <w:rPr>
          <w:rFonts w:ascii="Times New Roman" w:hAnsi="Times New Roman" w:cs="Times New Roman"/>
          <w:color w:val="000000"/>
          <w:sz w:val="28"/>
          <w:szCs w:val="28"/>
        </w:rPr>
        <w:t>я. Последняя менструация 23.01.2</w:t>
      </w:r>
      <w:r w:rsidRPr="00EA129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31D3E" w:rsidRPr="00EA129B" w:rsidRDefault="00931D3E" w:rsidP="00EA129B">
      <w:pPr>
        <w:pStyle w:val="a8"/>
        <w:widowControl w:val="0"/>
        <w:numPr>
          <w:ilvl w:val="0"/>
          <w:numId w:val="22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Оцените состояние здоровья ребенка по шкале Апгар по условиям задачи: 10 дней назад на 39 неделе гистации родился ребенок с массой 4000г., длиной тела 57 см, окружностью головы  на 2 см меньше окружности грудной клетки. После рождения при первичной оценке: кожные покровы розовые, крик громкий, ЧСС 120 ударов в минуту, ЧДД 65 в минуту,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гипертонус</w:t>
      </w:r>
      <w:proofErr w:type="spellEnd"/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 конечностей, реакция на носовой катетер -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гримасса</w:t>
      </w:r>
      <w:proofErr w:type="spellEnd"/>
      <w:r w:rsidRPr="00EA12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3E9" w:rsidRPr="00EA129B" w:rsidRDefault="001D63E9" w:rsidP="00EA129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A12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Семья: мама, папа, сын – 14 лет. Мама обеспокоена раздражительностью, взрывчатостью, резкими колебаниями настроения у подростка. Не прощает родителям малейших оплошностей, недостатков. Выносит категоричные и бескомпромиссные решения. Определите к какому периоду жизни относится сын, оцените егосостояние</w:t>
      </w:r>
      <w:proofErr w:type="gramStart"/>
      <w:r w:rsidRPr="00EA12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.О</w:t>
      </w:r>
      <w:proofErr w:type="gramEnd"/>
      <w:r w:rsidRPr="00EA12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пределите тип семьи, причины существующей проблемы семьи. Дайте рекомендации родителям для восстановления взаимоотношений.</w:t>
      </w:r>
    </w:p>
    <w:p w:rsidR="002A0DDF" w:rsidRPr="00EA129B" w:rsidRDefault="002A0DDF" w:rsidP="00EA129B">
      <w:pPr>
        <w:pStyle w:val="a8"/>
        <w:widowControl w:val="0"/>
        <w:numPr>
          <w:ilvl w:val="0"/>
          <w:numId w:val="22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Какой метод контрацепции Вы порекомендуете применить молодойдевушке 20 лет не живущей регулярно половой жизнью, </w:t>
      </w:r>
      <w:proofErr w:type="spellStart"/>
      <w:r w:rsidRPr="00EA129B">
        <w:rPr>
          <w:rFonts w:ascii="Times New Roman" w:hAnsi="Times New Roman" w:cs="Times New Roman"/>
          <w:color w:val="000000"/>
          <w:sz w:val="28"/>
          <w:szCs w:val="28"/>
        </w:rPr>
        <w:t>незамужем</w:t>
      </w:r>
      <w:proofErr w:type="spellEnd"/>
      <w:r w:rsidRPr="00EA129B">
        <w:rPr>
          <w:rFonts w:ascii="Times New Roman" w:hAnsi="Times New Roman" w:cs="Times New Roman"/>
          <w:color w:val="000000"/>
          <w:sz w:val="28"/>
          <w:szCs w:val="28"/>
        </w:rPr>
        <w:t>? Почему?</w:t>
      </w:r>
    </w:p>
    <w:p w:rsidR="002A0DDF" w:rsidRPr="00EA129B" w:rsidRDefault="002A0DDF" w:rsidP="00EA129B">
      <w:pPr>
        <w:pStyle w:val="a8"/>
        <w:widowControl w:val="0"/>
        <w:numPr>
          <w:ilvl w:val="0"/>
          <w:numId w:val="22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>Какой метод контрацепции Вы порекомендуете молодой девушке22 лет находящейся замужем, но не желающей на период учебыиметь детей?</w:t>
      </w:r>
    </w:p>
    <w:p w:rsidR="002A0DDF" w:rsidRPr="00EA129B" w:rsidRDefault="002A0DDF" w:rsidP="00EA129B">
      <w:pPr>
        <w:pStyle w:val="a8"/>
        <w:widowControl w:val="0"/>
        <w:numPr>
          <w:ilvl w:val="0"/>
          <w:numId w:val="22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>Какой метод контрацепции Вы порекомендуете женщине 26 лет,</w:t>
      </w:r>
      <w:r w:rsidR="00552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29B">
        <w:rPr>
          <w:rFonts w:ascii="Times New Roman" w:hAnsi="Times New Roman" w:cs="Times New Roman"/>
          <w:color w:val="000000"/>
          <w:sz w:val="28"/>
          <w:szCs w:val="28"/>
        </w:rPr>
        <w:t>находящейся замужем и имеющей одного ребенка, которая нежелает на данное время иметь больше детей и не страдаетвоспалительными заболеваниями репродуктивной системы?</w:t>
      </w:r>
    </w:p>
    <w:p w:rsidR="001D63E9" w:rsidRPr="00EA129B" w:rsidRDefault="002A0DDF" w:rsidP="00EA129B">
      <w:pPr>
        <w:pStyle w:val="a8"/>
        <w:widowControl w:val="0"/>
        <w:numPr>
          <w:ilvl w:val="0"/>
          <w:numId w:val="22"/>
        </w:numPr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29B">
        <w:rPr>
          <w:rFonts w:ascii="Times New Roman" w:hAnsi="Times New Roman" w:cs="Times New Roman"/>
          <w:color w:val="000000"/>
          <w:sz w:val="28"/>
          <w:szCs w:val="28"/>
        </w:rPr>
        <w:t>Какой метод контрацепции Вы порекомендуете женщине 35 лет,</w:t>
      </w:r>
      <w:r w:rsidR="00EA1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имеющей троих детей и не желающей больше иметь детей. Изанамнеза: последняя беременность </w:t>
      </w:r>
      <w:r w:rsidR="0070780F" w:rsidRPr="00EA129B">
        <w:rPr>
          <w:rFonts w:ascii="Times New Roman" w:hAnsi="Times New Roman" w:cs="Times New Roman"/>
          <w:color w:val="000000"/>
          <w:sz w:val="28"/>
          <w:szCs w:val="28"/>
        </w:rPr>
        <w:t>протекала крайне тяжело,</w:t>
      </w:r>
      <w:r w:rsidRPr="00EA129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A12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врачне рекомендует больше иметь детей, что связано с состояниемздоровья?</w:t>
      </w:r>
    </w:p>
    <w:p w:rsidR="00B12AEB" w:rsidRPr="00B12AEB" w:rsidRDefault="00B12AEB" w:rsidP="00B12AEB">
      <w:pPr>
        <w:pStyle w:val="5"/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B12AEB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Пакет экзаменатора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 xml:space="preserve">Количество  билетов </w:t>
      </w:r>
      <w:r w:rsidRPr="00B12AEB">
        <w:rPr>
          <w:rFonts w:ascii="Times New Roman" w:hAnsi="Times New Roman" w:cs="Times New Roman"/>
          <w:sz w:val="28"/>
          <w:szCs w:val="28"/>
        </w:rPr>
        <w:t xml:space="preserve">для проведения экзамена - 30. 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>Время на подготовку заданий</w:t>
      </w:r>
      <w:r w:rsidRPr="00B12AEB">
        <w:rPr>
          <w:rFonts w:ascii="Times New Roman" w:hAnsi="Times New Roman" w:cs="Times New Roman"/>
          <w:sz w:val="28"/>
          <w:szCs w:val="28"/>
        </w:rPr>
        <w:t xml:space="preserve"> 15  минут: 3 минуты на подготовку ответа на вопрос, 5  минут на выполнение практической работы или решения ситуационной задачи, 7 минут на подготовку  манипуляции.</w:t>
      </w:r>
    </w:p>
    <w:p w:rsidR="00B12AEB" w:rsidRPr="00B12AEB" w:rsidRDefault="00B12AEB" w:rsidP="00CF10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>Время выполнения задания</w:t>
      </w:r>
      <w:r w:rsidRPr="00B12AEB">
        <w:rPr>
          <w:rFonts w:ascii="Times New Roman" w:hAnsi="Times New Roman" w:cs="Times New Roman"/>
          <w:sz w:val="28"/>
          <w:szCs w:val="28"/>
        </w:rPr>
        <w:t xml:space="preserve">   15 мин.: 3 минуты для ответа на теоретический  вопрос, 5  минут на защиту  практической работы или решения ситуационной задачи, 7 минут на выполнение  манипуляции.</w:t>
      </w:r>
    </w:p>
    <w:p w:rsidR="00B12AEB" w:rsidRPr="00B12AEB" w:rsidRDefault="00B12AEB" w:rsidP="00CF10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sz w:val="28"/>
          <w:szCs w:val="28"/>
        </w:rPr>
        <w:t>Условия выполнения заданий:</w:t>
      </w:r>
      <w:r w:rsidRPr="00B12AEB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студенту запрещается пользоваться дополнительной литературой и электронными устройствами, не предусмотренными процедурой  экзамена.</w:t>
      </w:r>
    </w:p>
    <w:p w:rsidR="00B12AEB" w:rsidRPr="00B12AEB" w:rsidRDefault="00B12AEB" w:rsidP="00CF10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виды практических работ </w:t>
      </w:r>
      <w:r w:rsidRPr="00B12AEB">
        <w:rPr>
          <w:rFonts w:ascii="Times New Roman" w:hAnsi="Times New Roman" w:cs="Times New Roman"/>
          <w:sz w:val="28"/>
          <w:szCs w:val="28"/>
        </w:rPr>
        <w:t xml:space="preserve">(манипуляции) </w:t>
      </w:r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выполняются по средствам </w:t>
      </w:r>
      <w:proofErr w:type="spellStart"/>
      <w:r w:rsidRPr="00B12AEB">
        <w:rPr>
          <w:rFonts w:ascii="Times New Roman" w:hAnsi="Times New Roman" w:cs="Times New Roman"/>
          <w:color w:val="000000"/>
          <w:sz w:val="28"/>
          <w:szCs w:val="28"/>
        </w:rPr>
        <w:t>симуляционных</w:t>
      </w:r>
      <w:proofErr w:type="spellEnd"/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а также с привлечением волонтеров, в роли которых могут выступать студенты.</w:t>
      </w:r>
    </w:p>
    <w:p w:rsidR="00B12AEB" w:rsidRPr="00B12AEB" w:rsidRDefault="00B12AEB" w:rsidP="00CF10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sz w:val="28"/>
          <w:szCs w:val="28"/>
        </w:rPr>
        <w:t>Экзаменационная оценка является итоговой по дисциплине независимо от полученных в семестре оценок текущего контроля.</w:t>
      </w:r>
    </w:p>
    <w:p w:rsidR="00F715E2" w:rsidRPr="00F715E2" w:rsidRDefault="00F715E2" w:rsidP="00F715E2">
      <w:pPr>
        <w:shd w:val="clear" w:color="auto" w:fill="FFFFFF"/>
        <w:ind w:left="31" w:firstLine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E2">
        <w:rPr>
          <w:rFonts w:ascii="Times New Roman" w:hAnsi="Times New Roman" w:cs="Times New Roman"/>
          <w:b/>
          <w:sz w:val="28"/>
          <w:szCs w:val="28"/>
        </w:rPr>
        <w:t>Алгоритм проведения экзамена</w:t>
      </w:r>
    </w:p>
    <w:p w:rsidR="00B12AEB" w:rsidRPr="00B12AEB" w:rsidRDefault="00B12AEB" w:rsidP="00B12AEB">
      <w:pPr>
        <w:shd w:val="clear" w:color="auto" w:fill="FFFFFF"/>
        <w:ind w:left="31" w:firstLine="68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Обучающиеся,6 </w:t>
      </w:r>
      <w:r w:rsidR="00197DE5"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>человек, заходят</w:t>
      </w:r>
      <w:r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 аудиторию, по очереди берут один из 30 разработанных билетов, содержащий два задания: теоретический </w:t>
      </w:r>
      <w:r w:rsidR="00197DE5"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вопрос и практическое</w:t>
      </w:r>
      <w:r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задание</w:t>
      </w:r>
      <w:r w:rsidRPr="00B12AE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</w:t>
      </w:r>
      <w:r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садятся по одному за парту и в течение 15 минут готовятся к ответу.Затем отвечают по очереди и выходят из аудитории, оставшиеся студенты заходят в аудиторию по одному, как только из аудитории выходит студент, сдавший экзамен. В случае, если студент экзамен не сдал, пересдача осуществляется в соответствии с имеющимся положением о пересдаче.</w:t>
      </w:r>
    </w:p>
    <w:p w:rsidR="00B12AEB" w:rsidRPr="00B12AEB" w:rsidRDefault="00B12AEB" w:rsidP="00B12AEB">
      <w:pPr>
        <w:tabs>
          <w:tab w:val="left" w:pos="2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B12AEB" w:rsidRPr="00B12AEB" w:rsidRDefault="00B12AEB" w:rsidP="00197DE5">
      <w:pPr>
        <w:tabs>
          <w:tab w:val="left" w:pos="292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AEB">
        <w:rPr>
          <w:rFonts w:ascii="Times New Roman" w:hAnsi="Times New Roman" w:cs="Times New Roman"/>
          <w:spacing w:val="-9"/>
          <w:sz w:val="28"/>
          <w:szCs w:val="28"/>
        </w:rPr>
        <w:t xml:space="preserve">Результаты обучения, </w:t>
      </w:r>
      <w:r w:rsidRPr="00B12AEB">
        <w:rPr>
          <w:rFonts w:ascii="Times New Roman" w:hAnsi="Times New Roman" w:cs="Times New Roman"/>
          <w:spacing w:val="-8"/>
          <w:sz w:val="28"/>
          <w:szCs w:val="28"/>
        </w:rPr>
        <w:t xml:space="preserve">по </w:t>
      </w:r>
      <w:r w:rsidRPr="00B12AEB">
        <w:rPr>
          <w:rFonts w:ascii="Times New Roman" w:hAnsi="Times New Roman" w:cs="Times New Roman"/>
          <w:sz w:val="28"/>
          <w:szCs w:val="28"/>
        </w:rPr>
        <w:t>междисциплинарному курсу МДК 01.02 «</w:t>
      </w:r>
      <w:r w:rsidRPr="00B12AEB">
        <w:rPr>
          <w:rFonts w:ascii="Times New Roman" w:hAnsi="Times New Roman" w:cs="Times New Roman"/>
          <w:bCs/>
          <w:sz w:val="28"/>
          <w:szCs w:val="28"/>
        </w:rPr>
        <w:t xml:space="preserve">Здоровый человек и его окружение» </w:t>
      </w:r>
      <w:r w:rsidRPr="00B12AEB">
        <w:rPr>
          <w:rFonts w:ascii="Times New Roman" w:hAnsi="Times New Roman" w:cs="Times New Roman"/>
          <w:spacing w:val="-9"/>
          <w:sz w:val="28"/>
          <w:szCs w:val="28"/>
        </w:rPr>
        <w:t xml:space="preserve">должны соответствовать </w:t>
      </w:r>
      <w:r w:rsidR="00197DE5" w:rsidRPr="00B12AEB">
        <w:rPr>
          <w:rFonts w:ascii="Times New Roman" w:hAnsi="Times New Roman" w:cs="Times New Roman"/>
          <w:spacing w:val="-10"/>
          <w:sz w:val="28"/>
          <w:szCs w:val="28"/>
        </w:rPr>
        <w:t>требованиям квалификационной</w:t>
      </w:r>
      <w:r w:rsidRPr="00B12AEB">
        <w:rPr>
          <w:rFonts w:ascii="Times New Roman" w:hAnsi="Times New Roman" w:cs="Times New Roman"/>
          <w:spacing w:val="-10"/>
          <w:sz w:val="28"/>
          <w:szCs w:val="28"/>
        </w:rPr>
        <w:t xml:space="preserve"> характеристики</w:t>
      </w:r>
      <w:r w:rsidRPr="00B12AEB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B12AEB" w:rsidRPr="00B12AEB" w:rsidRDefault="00B12AEB" w:rsidP="00197DE5">
      <w:pPr>
        <w:shd w:val="clear" w:color="auto" w:fill="FFFFFF"/>
        <w:spacing w:after="0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Ответ на промежуточной аттестации оценивается по пятибалльной системе, </w:t>
      </w:r>
      <w:r w:rsidRPr="00B12AEB">
        <w:rPr>
          <w:rFonts w:ascii="Times New Roman" w:hAnsi="Times New Roman" w:cs="Times New Roman"/>
          <w:color w:val="000000"/>
          <w:spacing w:val="-11"/>
          <w:sz w:val="28"/>
          <w:szCs w:val="28"/>
        </w:rPr>
        <w:t>итоговая оценка складывается из трех текущих: за  ответ на вопрос, выполнение практической работы или решения ситуационной задачи и манипуляцию.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>Критерии оценки устных ответов: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Cs/>
          <w:sz w:val="28"/>
          <w:szCs w:val="28"/>
        </w:rPr>
        <w:t xml:space="preserve"> «отлично» - студент показывает</w:t>
      </w:r>
      <w:r w:rsidRPr="00B12AEB">
        <w:rPr>
          <w:rFonts w:ascii="Times New Roman" w:hAnsi="Times New Roman" w:cs="Times New Roman"/>
          <w:sz w:val="28"/>
          <w:szCs w:val="28"/>
        </w:rPr>
        <w:t xml:space="preserve"> всесторонние знания учебного материала, дает полный и правильный ответ, приводит примеры, материал </w:t>
      </w:r>
      <w:r w:rsidRPr="00B12AEB">
        <w:rPr>
          <w:rFonts w:ascii="Times New Roman" w:hAnsi="Times New Roman" w:cs="Times New Roman"/>
          <w:sz w:val="28"/>
          <w:szCs w:val="28"/>
        </w:rPr>
        <w:lastRenderedPageBreak/>
        <w:t>излагается в определенной логической последовательности, ответ самостоятельный;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Cs/>
          <w:sz w:val="28"/>
          <w:szCs w:val="28"/>
        </w:rPr>
        <w:t xml:space="preserve"> «хорошо» - студент </w:t>
      </w:r>
      <w:r w:rsidRPr="00B12AEB">
        <w:rPr>
          <w:rFonts w:ascii="Times New Roman" w:hAnsi="Times New Roman" w:cs="Times New Roman"/>
          <w:sz w:val="28"/>
          <w:szCs w:val="28"/>
        </w:rPr>
        <w:t xml:space="preserve">показывает полное знание учебного материала, излагает материал в определенной логической последовательности, при этом допускает 2-3 несущественные ошибки, исправленные по требованию преподавателя. 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Cs/>
          <w:sz w:val="28"/>
          <w:szCs w:val="28"/>
        </w:rPr>
        <w:t xml:space="preserve"> «удовлетворительно» - студент </w:t>
      </w:r>
      <w:r w:rsidRPr="00B12AEB">
        <w:rPr>
          <w:rFonts w:ascii="Times New Roman" w:hAnsi="Times New Roman" w:cs="Times New Roman"/>
          <w:sz w:val="28"/>
          <w:szCs w:val="28"/>
        </w:rPr>
        <w:t>показывает знания основного учебного материала в объеме, необходимом для предстоящей работы на занятии, но  допускает неточности в определении понятий, но не умеет обосновывать свои рассуждения.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sz w:val="28"/>
          <w:szCs w:val="28"/>
        </w:rPr>
        <w:t xml:space="preserve"> «неудовлетворительно» - студент имеет разрозненные, бессистемные знания, не умеет выделять главное и второстепенное, допускает неточности в определении понятий, искажает их смысл, беспорядочно и неуверенно излагает материал.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>Критерии оценки выполнения практических манипуляций:</w:t>
      </w:r>
    </w:p>
    <w:p w:rsidR="00B12AEB" w:rsidRPr="00B12AEB" w:rsidRDefault="00B12AEB" w:rsidP="00B12AE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sz w:val="28"/>
          <w:szCs w:val="28"/>
        </w:rPr>
        <w:t>Оценка осуществляется в соответствии с критериями чек-листа каждой конкретной манипуляции.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Cs/>
          <w:sz w:val="28"/>
          <w:szCs w:val="28"/>
        </w:rPr>
        <w:t>5 «отлично» - рабочее место оснащается с соблюдением всех требований к подготовке для выполнения манипуляций; практические действия выполняются последовательно, в соответствии с алгоритмом выполнения манипуляций (действия в соответствии с перечнем в чек-листе); выполняются все требования к безопасности пациента и персонала; документация (медицинская, фармацевтическая) заполняется в соответствии с требованиями, рабочее место убирается в соответствии с требованиями санитарно-эпидемиологического режима; все действия обосновываются;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Cs/>
          <w:sz w:val="28"/>
          <w:szCs w:val="28"/>
        </w:rPr>
        <w:t>4 «хорошо» - рабочее место не полностью самостоятельно оснащается для выполнения практических манипуляций; практические действия выполняются последовательно (действия в соответствии с перечнем в чек-листе), но неуверенно; соблюдаются все требования к безопасности пациента и медперсонала; при заполнении документация (медицинская, фармацевтическая) допускается незначительная ошибка, исправленная по требованию преподавателя;  все действия обосновываются с уточняющими вопросами педагога; рабочее место убирается в соответствии с требованиями санитарно-эпидемиологического режима, все действия обосновываются;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bCs/>
          <w:sz w:val="28"/>
          <w:szCs w:val="28"/>
        </w:rPr>
        <w:lastRenderedPageBreak/>
        <w:t>3 «удовлетворительно» - рабочее место не полностью оснащается для выполнения практических манипуляций; нарушена последовательность выполнения (действия не соответствуют  перечню в чек-листе, но допущенные ошибки не критичны);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при заполнении документация (медицинская, фармацевтическая) допускаются 2-3 незначительные ошибки, исправленные по требованию преподавателя; рабочее место убирается в соответствии с требованиями санитарно-эпидемиологического режима;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EB">
        <w:rPr>
          <w:rFonts w:ascii="Times New Roman" w:hAnsi="Times New Roman" w:cs="Times New Roman"/>
          <w:sz w:val="28"/>
          <w:szCs w:val="28"/>
        </w:rPr>
        <w:t xml:space="preserve"> «неудовлетворительно» - затруднения с подготовкой рабочего места, невозможность самостоятельно выполнить практическую манипуляцию; совершаются действия, нарушающие безопасность пациента и медперсонала, нарушаются требования </w:t>
      </w:r>
      <w:r w:rsidRPr="00B12AEB">
        <w:rPr>
          <w:rFonts w:ascii="Times New Roman" w:hAnsi="Times New Roman" w:cs="Times New Roman"/>
          <w:bCs/>
          <w:sz w:val="28"/>
          <w:szCs w:val="28"/>
        </w:rPr>
        <w:t>санитарно-эпидемиологического режима</w:t>
      </w:r>
      <w:r w:rsidRPr="00B12AEB">
        <w:rPr>
          <w:rFonts w:ascii="Times New Roman" w:hAnsi="Times New Roman" w:cs="Times New Roman"/>
          <w:sz w:val="28"/>
          <w:szCs w:val="28"/>
        </w:rPr>
        <w:t xml:space="preserve">, техники безопасности при работе с аппаратурой, используемыми материалами </w:t>
      </w:r>
      <w:r w:rsidRPr="00B12AEB">
        <w:rPr>
          <w:rFonts w:ascii="Times New Roman" w:hAnsi="Times New Roman" w:cs="Times New Roman"/>
          <w:bCs/>
          <w:sz w:val="28"/>
          <w:szCs w:val="28"/>
        </w:rPr>
        <w:t xml:space="preserve">(допущены критические ошибки, отмеченные  в </w:t>
      </w:r>
      <w:proofErr w:type="gramStart"/>
      <w:r w:rsidRPr="00B12AEB">
        <w:rPr>
          <w:rFonts w:ascii="Times New Roman" w:hAnsi="Times New Roman" w:cs="Times New Roman"/>
          <w:bCs/>
          <w:sz w:val="28"/>
          <w:szCs w:val="28"/>
        </w:rPr>
        <w:t>чек-листе</w:t>
      </w:r>
      <w:proofErr w:type="gramEnd"/>
      <w:r w:rsidRPr="00B12AEB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2AEB" w:rsidRPr="00B12AEB" w:rsidRDefault="00B12AEB" w:rsidP="00B12A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EB">
        <w:rPr>
          <w:rFonts w:ascii="Times New Roman" w:hAnsi="Times New Roman" w:cs="Times New Roman"/>
          <w:b/>
          <w:sz w:val="28"/>
          <w:szCs w:val="28"/>
        </w:rPr>
        <w:t>Критерии оценки решения ситуационных задач: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EB">
        <w:rPr>
          <w:rFonts w:ascii="Times New Roman" w:hAnsi="Times New Roman" w:cs="Times New Roman"/>
          <w:sz w:val="28"/>
          <w:szCs w:val="28"/>
        </w:rPr>
        <w:t xml:space="preserve">«отлично» выставляется за </w:t>
      </w:r>
      <w:r w:rsidRPr="00B12AEB">
        <w:rPr>
          <w:rFonts w:ascii="Times New Roman" w:hAnsi="Times New Roman" w:cs="Times New Roman"/>
          <w:color w:val="000000"/>
          <w:sz w:val="28"/>
          <w:szCs w:val="28"/>
        </w:rPr>
        <w:t>комплексную  оценку</w:t>
      </w:r>
    </w:p>
    <w:p w:rsidR="00B12AEB" w:rsidRPr="00B12AEB" w:rsidRDefault="00B12AEB" w:rsidP="00B12A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предложенной ситуации; знание теоретического материала с учетом междисциплинарных связей, правильный выбор тактики действий. 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«хорошо» – </w:t>
      </w:r>
      <w:r w:rsidRPr="00B12AEB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комплексную  оценку предложенной ситуации, незначительные затруднения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педагога.  </w:t>
      </w:r>
    </w:p>
    <w:p w:rsidR="00B12AEB" w:rsidRPr="00B12AEB" w:rsidRDefault="00B12AEB" w:rsidP="00B12AE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z w:val="28"/>
          <w:szCs w:val="28"/>
        </w:rPr>
        <w:t xml:space="preserve">«удовлетворительно» выставляется в случае затруднения с комплексной оценкой предложенной ситуации; неполного ответа, требующего наводящих вопросов педагога; когда выбор тактики действий в соответствии с ситуацией возможен при наводящих вопросах педагога.  </w:t>
      </w:r>
    </w:p>
    <w:p w:rsidR="00931D3E" w:rsidRDefault="00B12AEB" w:rsidP="00B12AEB">
      <w:pPr>
        <w:widowControl w:val="0"/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EB">
        <w:rPr>
          <w:rFonts w:ascii="Times New Roman" w:hAnsi="Times New Roman" w:cs="Times New Roman"/>
          <w:color w:val="000000"/>
          <w:sz w:val="28"/>
          <w:szCs w:val="28"/>
        </w:rPr>
        <w:t>«неудовлетворительно» выставляется в случае неверной оценки ситуации; неправильно выбранной тактике действий, приводящей к ухудшению ситуации, нарушению безопасности пациента.</w:t>
      </w:r>
    </w:p>
    <w:p w:rsidR="009D4373" w:rsidRDefault="009D4373" w:rsidP="00B12AEB">
      <w:pPr>
        <w:widowControl w:val="0"/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373" w:rsidRDefault="009D4373" w:rsidP="00B12AEB">
      <w:pPr>
        <w:widowControl w:val="0"/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373" w:rsidRDefault="009D4373" w:rsidP="00B12AEB">
      <w:pPr>
        <w:widowControl w:val="0"/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373" w:rsidRPr="00B12AEB" w:rsidRDefault="009D4373" w:rsidP="00B12AEB">
      <w:pPr>
        <w:widowControl w:val="0"/>
        <w:tabs>
          <w:tab w:val="left" w:pos="-378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373" w:rsidRDefault="009D4373" w:rsidP="009D4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материально-технического оборудования, реактивов и расходных материалов.</w:t>
      </w:r>
    </w:p>
    <w:p w:rsidR="009D4373" w:rsidRDefault="009D4373" w:rsidP="009D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373" w:rsidRPr="009D4373" w:rsidRDefault="009D4373" w:rsidP="009D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373">
        <w:rPr>
          <w:rFonts w:ascii="Times New Roman" w:hAnsi="Times New Roman" w:cs="Times New Roman"/>
          <w:b/>
          <w:bCs/>
          <w:sz w:val="28"/>
          <w:szCs w:val="28"/>
        </w:rPr>
        <w:t>Оборудование  и оснащение учебного кабинета и рабочих мест</w:t>
      </w:r>
    </w:p>
    <w:tbl>
      <w:tblPr>
        <w:tblStyle w:val="aa"/>
        <w:tblW w:w="9631" w:type="dxa"/>
        <w:tblInd w:w="-176" w:type="dxa"/>
        <w:tblLook w:val="04A0"/>
      </w:tblPr>
      <w:tblGrid>
        <w:gridCol w:w="5702"/>
        <w:gridCol w:w="3929"/>
      </w:tblGrid>
      <w:tr w:rsidR="009D4373" w:rsidRPr="009D4373" w:rsidTr="004A0138">
        <w:trPr>
          <w:trHeight w:val="145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1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на 1 рабочее место</w:t>
            </w:r>
          </w:p>
        </w:tc>
      </w:tr>
      <w:tr w:rsidR="009D4373" w:rsidRPr="009D4373" w:rsidTr="009D4373">
        <w:trPr>
          <w:trHeight w:val="1407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1. Мебель и стационарное оборудование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3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столы для преподавателей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3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стулья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3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парты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в кабинете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12 шт.</w:t>
            </w:r>
          </w:p>
          <w:p w:rsidR="009D4373" w:rsidRPr="009D4373" w:rsidRDefault="009D4373" w:rsidP="009D4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6 шт.</w:t>
            </w:r>
          </w:p>
        </w:tc>
      </w:tr>
      <w:tr w:rsidR="009D4373" w:rsidRPr="009D4373" w:rsidTr="004A0138">
        <w:trPr>
          <w:trHeight w:val="1616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2. </w:t>
            </w: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Фантомы  и муляжи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фантом новорожденного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череп новорожденного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фантом – тренажер «Роды»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муляж женских и мужских половых органов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муляж плода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муляжи для проведения сестринских манипуляций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2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sz w:val="28"/>
                <w:szCs w:val="28"/>
              </w:rPr>
              <w:t>фантом по уходу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  <w:tr w:rsidR="009D4373" w:rsidRPr="009D4373" w:rsidTr="004A0138">
        <w:trPr>
          <w:trHeight w:val="558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9D437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Аппаратура, приборы/инструменты: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процедурный стол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пелена</w:t>
            </w:r>
            <w:r w:rsidR="004A013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льный столик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весы электронные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ростомер горизонтальный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ростомер вертикальный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лента измерительная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термометр водный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мерный кувшин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пипетки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пинцеты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лотки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тонометры</w:t>
            </w:r>
          </w:p>
          <w:p w:rsidR="00F31D8D" w:rsidRPr="00F31D8D" w:rsidRDefault="009D4373" w:rsidP="004A0138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термометр </w:t>
            </w:r>
            <w:r w:rsidR="004A0138" w:rsidRPr="004A01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медицинский</w:t>
            </w:r>
          </w:p>
          <w:p w:rsidR="009D4373" w:rsidRPr="009D4373" w:rsidRDefault="009D4373" w:rsidP="004A0138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секундомер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шпатели 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емкости для дезинфекции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4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ванночка для купания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6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  <w:tr w:rsidR="009D4373" w:rsidRPr="009D4373" w:rsidTr="004A0138">
        <w:trPr>
          <w:trHeight w:val="1329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 </w:t>
            </w:r>
            <w:r w:rsidRPr="009D4373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Медицинская документация: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5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карта амбулаторного пациента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5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прививочный сертификат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5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прививочная карта</w:t>
            </w:r>
          </w:p>
          <w:p w:rsidR="009D4373" w:rsidRPr="009D4373" w:rsidRDefault="009D4373" w:rsidP="009D4373">
            <w:pPr>
              <w:pStyle w:val="a8"/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</w:tc>
      </w:tr>
      <w:tr w:rsidR="009D4373" w:rsidRPr="009D4373" w:rsidTr="004A0138">
        <w:trPr>
          <w:trHeight w:val="274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5. Предметы  ухода за пациентами, расходные материалы: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упаковочные материалы (</w:t>
            </w:r>
            <w:proofErr w:type="spellStart"/>
            <w:r w:rsidRPr="009D4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крафт</w:t>
            </w:r>
            <w:proofErr w:type="spellEnd"/>
            <w:r w:rsidRPr="009D4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пакеты)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индикаторы стерильности (воздушной и паровой стерилизации)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полотенце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фартук клеенчатый, одноразовый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мешки, одноразовые, контейнеры  для сбора медицинских отходов.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вата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марля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ватные палочки 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фланеливые</w:t>
            </w:r>
            <w:proofErr w:type="spellEnd"/>
            <w:r w:rsidRPr="009D4373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и ситцевые пеленки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пеленка адсорбирующая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перчатки резиновые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мочалки (губки)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жидкое мыло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тканевые салфетки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6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подгузники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2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12 шт.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12 пар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фл</w:t>
            </w:r>
            <w:proofErr w:type="spellEnd"/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4373" w:rsidRPr="009D4373" w:rsidRDefault="009D4373" w:rsidP="009D4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</w:tc>
      </w:tr>
      <w:tr w:rsidR="009D4373" w:rsidRPr="009D4373" w:rsidTr="004A0138">
        <w:trPr>
          <w:trHeight w:val="2214"/>
        </w:trPr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373" w:rsidRPr="009D4373" w:rsidRDefault="009D4373" w:rsidP="004A01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6. Лекарственные препараты: 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708"/>
              </w:tabs>
              <w:contextualSpacing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раствор бриллиантового зеленого 1%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7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калия перманганат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7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перекись водорода, 3%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7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спирт этиловый 70% 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7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стерильная вода во флаконах</w:t>
            </w:r>
          </w:p>
          <w:p w:rsidR="009D4373" w:rsidRPr="009D4373" w:rsidRDefault="009D4373" w:rsidP="009D4373">
            <w:pPr>
              <w:pStyle w:val="a8"/>
              <w:numPr>
                <w:ilvl w:val="0"/>
                <w:numId w:val="37"/>
              </w:num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стерильное вазелиновое масло</w:t>
            </w:r>
          </w:p>
        </w:tc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  <w:p w:rsidR="009D4373" w:rsidRPr="009D4373" w:rsidRDefault="009D4373" w:rsidP="004A0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373">
              <w:rPr>
                <w:rFonts w:ascii="Times New Roman" w:hAnsi="Times New Roman" w:cs="Times New Roman"/>
                <w:bCs/>
                <w:sz w:val="28"/>
                <w:szCs w:val="28"/>
              </w:rPr>
              <w:t>по числу рабочих мест</w:t>
            </w:r>
          </w:p>
        </w:tc>
      </w:tr>
    </w:tbl>
    <w:p w:rsidR="009D4373" w:rsidRDefault="009D4373" w:rsidP="009D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78" w:rsidRDefault="007D5678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373" w:rsidRDefault="009D4373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373" w:rsidRDefault="009D4373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373" w:rsidRDefault="009D4373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373" w:rsidRDefault="009D4373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373" w:rsidRDefault="009D4373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D4373" w:rsidRDefault="009D4373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5678" w:rsidRPr="007D5678" w:rsidRDefault="007D5678" w:rsidP="007D5678">
      <w:pPr>
        <w:tabs>
          <w:tab w:val="left" w:pos="426"/>
          <w:tab w:val="left" w:pos="2920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Учебно-методическое и информационное обеспечение междисциплинарного курса</w:t>
      </w:r>
    </w:p>
    <w:p w:rsidR="007D5678" w:rsidRPr="007D5678" w:rsidRDefault="007D5678" w:rsidP="007D56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7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Style w:val="aa"/>
        <w:tblW w:w="9606" w:type="dxa"/>
        <w:tblLayout w:type="fixed"/>
        <w:tblLook w:val="04A0"/>
      </w:tblPr>
      <w:tblGrid>
        <w:gridCol w:w="420"/>
        <w:gridCol w:w="3374"/>
        <w:gridCol w:w="2092"/>
        <w:gridCol w:w="1310"/>
        <w:gridCol w:w="1276"/>
        <w:gridCol w:w="1134"/>
      </w:tblGrid>
      <w:tr w:rsidR="007D5678" w:rsidRPr="007D5678" w:rsidTr="00F26EF9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0F0F0"/>
              </w:rPr>
            </w:pPr>
          </w:p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Наименование, вид издания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Автор(-ы),</w:t>
            </w: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составитель(-и),</w:t>
            </w: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редактор(-ы</w:t>
            </w: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0F0F0"/>
              </w:rPr>
              <w:t>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Место издания, </w:t>
            </w:r>
            <w:proofErr w:type="spellStart"/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издательство,год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D5678" w:rsidRPr="007D5678" w:rsidTr="00F26EF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 кафедре</w:t>
            </w:r>
          </w:p>
        </w:tc>
      </w:tr>
      <w:tr w:rsidR="007D5678" w:rsidRPr="007D5678" w:rsidTr="00F26EF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312459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6" w:tgtFrame="_blank" w:history="1">
              <w:r w:rsidR="007D5678" w:rsidRPr="007D5678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Здоровый человек и его окружение</w:t>
              </w:r>
            </w:hyperlink>
            <w:r w:rsidR="007D5678"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: </w:t>
            </w:r>
            <w:proofErr w:type="spellStart"/>
            <w:r w:rsidR="007D5678"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учеб.пособие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E47118" w:rsidP="00E471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А. Крюкова, Л. А. Лысак, О. В. </w:t>
            </w:r>
            <w:proofErr w:type="spellStart"/>
            <w:r w:rsidRPr="00E4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Фурса</w:t>
            </w:r>
            <w:proofErr w:type="spellEnd"/>
            <w:r w:rsidRPr="00E4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; ред. Б. В. </w:t>
            </w:r>
            <w:proofErr w:type="spellStart"/>
            <w:r w:rsidRPr="00E4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Кабарухин</w:t>
            </w:r>
            <w:proofErr w:type="spellEnd"/>
            <w:r w:rsidRPr="00E4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E471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Ростов н/Д : Феникс, 201</w:t>
            </w:r>
            <w:r w:rsidR="00E47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9945D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45D8">
              <w:rPr>
                <w:rFonts w:ascii="Times New Roman" w:hAnsi="Times New Roman" w:cs="Times New Roman"/>
                <w:sz w:val="28"/>
                <w:szCs w:val="28"/>
              </w:rPr>
              <w:t>ЭБС 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-/-</w:t>
            </w:r>
          </w:p>
        </w:tc>
      </w:tr>
    </w:tbl>
    <w:p w:rsidR="007D5678" w:rsidRDefault="007D5678" w:rsidP="007D567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78" w:rsidRPr="007D5678" w:rsidRDefault="007D5678" w:rsidP="007D5678">
      <w:pPr>
        <w:ind w:left="108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D5678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tbl>
      <w:tblPr>
        <w:tblStyle w:val="aa"/>
        <w:tblW w:w="9747" w:type="dxa"/>
        <w:tblLayout w:type="fixed"/>
        <w:tblLook w:val="04A0"/>
      </w:tblPr>
      <w:tblGrid>
        <w:gridCol w:w="429"/>
        <w:gridCol w:w="3365"/>
        <w:gridCol w:w="2126"/>
        <w:gridCol w:w="1276"/>
        <w:gridCol w:w="1417"/>
        <w:gridCol w:w="1134"/>
      </w:tblGrid>
      <w:tr w:rsidR="007D5678" w:rsidRPr="007D5678" w:rsidTr="00F26EF9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0F0F0"/>
              </w:rPr>
            </w:pPr>
          </w:p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Наименование, вид издания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Автор(-ы),</w:t>
            </w: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составитель(-и),</w:t>
            </w: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редактор(-ы</w:t>
            </w: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0F0F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Место издания, </w:t>
            </w:r>
            <w:proofErr w:type="spellStart"/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издательство,год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D5678" w:rsidRPr="007D5678" w:rsidTr="00F26EF9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 кафедре</w:t>
            </w:r>
          </w:p>
        </w:tc>
      </w:tr>
      <w:tr w:rsidR="007D5678" w:rsidRPr="007D5678" w:rsidTr="00F26EF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9945D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Pr="009945D8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Здоровый человек и его окружение. </w:t>
              </w:r>
              <w:proofErr w:type="spellStart"/>
              <w:r w:rsidRPr="009945D8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Здоровьесберегающие</w:t>
              </w:r>
              <w:proofErr w:type="spellEnd"/>
              <w:r w:rsidRPr="009945D8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технологии</w:t>
              </w:r>
            </w:hyperlink>
            <w:r w:rsidRPr="00994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учебное пособие для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А. Морозов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9945D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СПб. : Спец. лит., 20</w:t>
            </w:r>
            <w:r w:rsidR="00994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9945D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ЭБС 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-/-</w:t>
            </w:r>
          </w:p>
        </w:tc>
      </w:tr>
      <w:tr w:rsidR="007D5678" w:rsidRPr="007D5678" w:rsidTr="00F26EF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312459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tgtFrame="_blank" w:history="1">
              <w:r w:rsidR="007D5678" w:rsidRPr="007D5678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Здоровый человек и его окружение</w:t>
              </w:r>
            </w:hyperlink>
            <w:r w:rsidR="007D5678"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[Электронный ресурс] : учебник. - Режим доступа: </w:t>
            </w:r>
            <w:r w:rsidR="009945D8" w:rsidRPr="00994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http://www.medcollegelib.ru/book/ISBN9785970452172.html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Р. Кучма, О. В. </w:t>
            </w:r>
            <w:proofErr w:type="spellStart"/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Сивочалова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9945D8" w:rsidP="00F26EF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: ГЭОТАР-Медиа, 2019</w:t>
            </w:r>
            <w:r w:rsidR="007D5678"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ЭБС Консультант студента (</w:t>
            </w:r>
            <w:proofErr w:type="spellStart"/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Фармколледж</w:t>
            </w:r>
            <w:proofErr w:type="spellEnd"/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-/-</w:t>
            </w:r>
          </w:p>
        </w:tc>
      </w:tr>
      <w:tr w:rsidR="007D5678" w:rsidRPr="007D5678" w:rsidTr="00F26EF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312459" w:rsidP="00F2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56FB" w:rsidRPr="00EA56FB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Здоровый человек и его окружение. Рабочая тетрадь</w:t>
              </w:r>
            </w:hyperlink>
            <w:r w:rsidR="00EA56FB">
              <w:rPr>
                <w:rFonts w:ascii="Tahoma" w:hAnsi="Tahoma" w:cs="Tahoma"/>
                <w:color w:val="363636"/>
                <w:sz w:val="23"/>
                <w:szCs w:val="23"/>
                <w:shd w:val="clear" w:color="auto" w:fill="FFFFFF"/>
              </w:rPr>
              <w:t> </w:t>
            </w:r>
            <w:r w:rsidR="00EA56FB" w:rsidRPr="00EA5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учебное пособие для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EA56FB" w:rsidP="00F26EF9">
            <w:pPr>
              <w:pStyle w:val="af"/>
              <w:widowControl/>
              <w:autoSpaceDE/>
              <w:autoSpaceDN/>
              <w:adjustRightInd/>
              <w:rPr>
                <w:sz w:val="28"/>
                <w:szCs w:val="28"/>
                <w:shd w:val="clear" w:color="auto" w:fill="FFFFFF"/>
              </w:rPr>
            </w:pPr>
            <w:r w:rsidRPr="00EA56FB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И. Н. </w:t>
            </w:r>
            <w:proofErr w:type="spellStart"/>
            <w:r w:rsidRPr="00EA56FB">
              <w:rPr>
                <w:rFonts w:eastAsiaTheme="minorHAnsi"/>
                <w:sz w:val="28"/>
                <w:szCs w:val="28"/>
                <w:shd w:val="clear" w:color="auto" w:fill="FFFFFF"/>
              </w:rPr>
              <w:t>Водянникова</w:t>
            </w:r>
            <w:proofErr w:type="spellEnd"/>
            <w:r w:rsidRPr="00EA56FB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, О. М. </w:t>
            </w:r>
            <w:proofErr w:type="spellStart"/>
            <w:r w:rsidRPr="00EA56FB">
              <w:rPr>
                <w:rFonts w:eastAsiaTheme="minorHAnsi"/>
                <w:sz w:val="28"/>
                <w:szCs w:val="28"/>
                <w:shd w:val="clear" w:color="auto" w:fill="FFFFFF"/>
              </w:rPr>
              <w:t>Ахметшина</w:t>
            </w:r>
            <w:proofErr w:type="spellEnd"/>
            <w:r w:rsidRPr="00EA56FB">
              <w:rPr>
                <w:rFonts w:eastAsiaTheme="minorHAnsi"/>
                <w:sz w:val="28"/>
                <w:szCs w:val="28"/>
                <w:shd w:val="clear" w:color="auto" w:fill="FFFFFF"/>
              </w:rPr>
              <w:t>, Р. И. Рагимова, А. Б. Шаяхметова.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EA56FB" w:rsidRDefault="00EA56FB" w:rsidP="00F26EF9">
            <w:pPr>
              <w:pStyle w:val="af"/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EA56FB">
              <w:rPr>
                <w:rFonts w:eastAsiaTheme="minorHAnsi"/>
                <w:sz w:val="28"/>
                <w:szCs w:val="28"/>
                <w:shd w:val="clear" w:color="auto" w:fill="FFFFFF"/>
              </w:rPr>
              <w:t>Санкт-Петербург  : Лань,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EA56F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ЭБС </w:t>
            </w:r>
            <w:r w:rsidR="00EA5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-/-</w:t>
            </w:r>
          </w:p>
        </w:tc>
      </w:tr>
      <w:tr w:rsidR="007D5678" w:rsidRPr="007D5678" w:rsidTr="00F26EF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312459" w:rsidP="00F26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111D6" w:rsidRPr="003111D6">
                <w:rPr>
                  <w:rStyle w:val="ae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Физическая культура и здоровый образ жизни</w:t>
              </w:r>
            </w:hyperlink>
            <w:r w:rsidR="003111D6">
              <w:rPr>
                <w:rFonts w:ascii="Tahoma" w:hAnsi="Tahoma" w:cs="Tahoma"/>
                <w:color w:val="363636"/>
                <w:sz w:val="23"/>
                <w:szCs w:val="23"/>
                <w:shd w:val="clear" w:color="auto" w:fill="FFFFFF"/>
              </w:rPr>
              <w:t> </w:t>
            </w:r>
            <w:r w:rsidR="003111D6" w:rsidRPr="00311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3111D6" w:rsidP="00F26EF9">
            <w:pPr>
              <w:pStyle w:val="af"/>
              <w:widowControl/>
              <w:autoSpaceDE/>
              <w:autoSpaceDN/>
              <w:adjustRightInd/>
              <w:rPr>
                <w:sz w:val="28"/>
                <w:szCs w:val="28"/>
                <w:shd w:val="clear" w:color="auto" w:fill="FFFFFF"/>
              </w:rPr>
            </w:pPr>
            <w:r w:rsidRPr="003111D6">
              <w:rPr>
                <w:rFonts w:eastAsiaTheme="minorHAnsi"/>
                <w:sz w:val="28"/>
                <w:szCs w:val="28"/>
                <w:shd w:val="clear" w:color="auto" w:fill="FFFFFF"/>
              </w:rPr>
              <w:t>В. О. Морозов, О. В. Морозов.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3111D6" w:rsidP="00F26EF9">
            <w:pPr>
              <w:pStyle w:val="af"/>
              <w:widowControl/>
              <w:autoSpaceDE/>
              <w:autoSpaceDN/>
              <w:adjustRightInd/>
              <w:rPr>
                <w:sz w:val="28"/>
                <w:szCs w:val="28"/>
                <w:shd w:val="clear" w:color="auto" w:fill="FFFFFF"/>
              </w:rPr>
            </w:pPr>
            <w:r w:rsidRPr="003111D6">
              <w:rPr>
                <w:rFonts w:eastAsiaTheme="minorHAnsi"/>
                <w:sz w:val="28"/>
                <w:szCs w:val="28"/>
                <w:shd w:val="clear" w:color="auto" w:fill="FFFFFF"/>
              </w:rPr>
              <w:t>М. : Флинта ,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3111D6" w:rsidRDefault="003111D6" w:rsidP="00F26EF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11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ЭБС Консультант студента (ВУЗ)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8" w:rsidRPr="007D5678" w:rsidRDefault="007D5678" w:rsidP="00F26EF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5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-/-</w:t>
            </w:r>
          </w:p>
        </w:tc>
      </w:tr>
    </w:tbl>
    <w:p w:rsidR="007D5678" w:rsidRPr="007D5678" w:rsidRDefault="007D5678" w:rsidP="007D5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Электронные ресурсы:</w:t>
      </w:r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7D5678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7D56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5678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7D5678">
        <w:rPr>
          <w:rFonts w:ascii="Times New Roman" w:hAnsi="Times New Roman" w:cs="Times New Roman"/>
          <w:sz w:val="28"/>
          <w:szCs w:val="28"/>
        </w:rPr>
        <w:t>»</w:t>
      </w:r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>ЭБС Консультант студента ВУЗ</w:t>
      </w:r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>ЭБС Консультант студента Колледж</w:t>
      </w:r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7D5678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7D5678">
        <w:rPr>
          <w:rFonts w:ascii="Times New Roman" w:hAnsi="Times New Roman" w:cs="Times New Roman"/>
          <w:sz w:val="28"/>
          <w:szCs w:val="28"/>
        </w:rPr>
        <w:t>Букап</w:t>
      </w:r>
      <w:proofErr w:type="spellEnd"/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>ЭБС Лань</w:t>
      </w:r>
    </w:p>
    <w:p w:rsidR="007D5678" w:rsidRPr="007D5678" w:rsidRDefault="007D5678" w:rsidP="007D567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D5678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7D5678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3111D6" w:rsidRPr="003111D6" w:rsidRDefault="003111D6" w:rsidP="0031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1D6">
        <w:rPr>
          <w:rFonts w:ascii="Times New Roman" w:hAnsi="Times New Roman" w:cs="Times New Roman"/>
          <w:sz w:val="28"/>
          <w:szCs w:val="28"/>
        </w:rPr>
        <w:t>ЭБС MedLib.ru</w:t>
      </w:r>
    </w:p>
    <w:p w:rsidR="003111D6" w:rsidRPr="003111D6" w:rsidRDefault="003111D6" w:rsidP="0031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1D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3111D6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3111D6" w:rsidRPr="003111D6" w:rsidRDefault="003111D6" w:rsidP="003111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1D6">
        <w:rPr>
          <w:rFonts w:ascii="Times New Roman" w:hAnsi="Times New Roman" w:cs="Times New Roman"/>
          <w:sz w:val="28"/>
          <w:szCs w:val="28"/>
        </w:rPr>
        <w:t>ЭМБ Консультант врача</w:t>
      </w:r>
    </w:p>
    <w:p w:rsidR="00C90351" w:rsidRDefault="003111D6" w:rsidP="005F3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1D6">
        <w:rPr>
          <w:rFonts w:ascii="Times New Roman" w:hAnsi="Times New Roman" w:cs="Times New Roman"/>
          <w:sz w:val="28"/>
          <w:szCs w:val="28"/>
        </w:rPr>
        <w:t>СПС КонсультантПлюс</w:t>
      </w: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24E37" w:rsidRDefault="00724E37" w:rsidP="005F3A2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724E37" w:rsidSect="007D388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9C"/>
    <w:multiLevelType w:val="hybridMultilevel"/>
    <w:tmpl w:val="05FA9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30AE9"/>
    <w:multiLevelType w:val="hybridMultilevel"/>
    <w:tmpl w:val="9ECED604"/>
    <w:lvl w:ilvl="0" w:tplc="3E5002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148E5"/>
    <w:multiLevelType w:val="hybridMultilevel"/>
    <w:tmpl w:val="7DD0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6061"/>
    <w:multiLevelType w:val="hybridMultilevel"/>
    <w:tmpl w:val="6F4A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EC5"/>
    <w:multiLevelType w:val="hybridMultilevel"/>
    <w:tmpl w:val="D68EB64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D8351A4"/>
    <w:multiLevelType w:val="hybridMultilevel"/>
    <w:tmpl w:val="23BE9F7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A4858"/>
    <w:multiLevelType w:val="hybridMultilevel"/>
    <w:tmpl w:val="45786484"/>
    <w:lvl w:ilvl="0" w:tplc="EF565724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D31AE"/>
    <w:multiLevelType w:val="hybridMultilevel"/>
    <w:tmpl w:val="28D60A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7F4D"/>
    <w:multiLevelType w:val="hybridMultilevel"/>
    <w:tmpl w:val="1DD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F064A"/>
    <w:multiLevelType w:val="hybridMultilevel"/>
    <w:tmpl w:val="CBC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1725"/>
    <w:multiLevelType w:val="hybridMultilevel"/>
    <w:tmpl w:val="6A549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4D5DC5"/>
    <w:multiLevelType w:val="hybridMultilevel"/>
    <w:tmpl w:val="BC302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6F32"/>
    <w:multiLevelType w:val="hybridMultilevel"/>
    <w:tmpl w:val="62D035A2"/>
    <w:lvl w:ilvl="0" w:tplc="DFE84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BC10E7"/>
    <w:multiLevelType w:val="hybridMultilevel"/>
    <w:tmpl w:val="3A16D7C2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464BC"/>
    <w:multiLevelType w:val="hybridMultilevel"/>
    <w:tmpl w:val="8E2A661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715F6"/>
    <w:multiLevelType w:val="hybridMultilevel"/>
    <w:tmpl w:val="56A6B55C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07E60"/>
    <w:multiLevelType w:val="hybridMultilevel"/>
    <w:tmpl w:val="E154165E"/>
    <w:lvl w:ilvl="0" w:tplc="DFE848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90041AF"/>
    <w:multiLevelType w:val="hybridMultilevel"/>
    <w:tmpl w:val="36EA04A6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36786"/>
    <w:multiLevelType w:val="hybridMultilevel"/>
    <w:tmpl w:val="8E70EDA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57B0"/>
    <w:multiLevelType w:val="hybridMultilevel"/>
    <w:tmpl w:val="6A549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45069"/>
    <w:multiLevelType w:val="hybridMultilevel"/>
    <w:tmpl w:val="2760D0E6"/>
    <w:lvl w:ilvl="0" w:tplc="EF565724">
      <w:numFmt w:val="bullet"/>
      <w:lvlText w:val="−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654B1"/>
    <w:multiLevelType w:val="hybridMultilevel"/>
    <w:tmpl w:val="C638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D5CA7"/>
    <w:multiLevelType w:val="hybridMultilevel"/>
    <w:tmpl w:val="968E5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1025C"/>
    <w:multiLevelType w:val="hybridMultilevel"/>
    <w:tmpl w:val="6F4A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D051A"/>
    <w:multiLevelType w:val="hybridMultilevel"/>
    <w:tmpl w:val="8F202A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212B5C"/>
    <w:multiLevelType w:val="hybridMultilevel"/>
    <w:tmpl w:val="600C2C3E"/>
    <w:lvl w:ilvl="0" w:tplc="DFE84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D246D09"/>
    <w:multiLevelType w:val="hybridMultilevel"/>
    <w:tmpl w:val="998CF5D2"/>
    <w:lvl w:ilvl="0" w:tplc="EF56572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D0D27"/>
    <w:multiLevelType w:val="hybridMultilevel"/>
    <w:tmpl w:val="618A83C2"/>
    <w:lvl w:ilvl="0" w:tplc="20DC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F43E46"/>
    <w:multiLevelType w:val="hybridMultilevel"/>
    <w:tmpl w:val="76CA96F6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9DF"/>
    <w:multiLevelType w:val="hybridMultilevel"/>
    <w:tmpl w:val="4FF0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C588F"/>
    <w:multiLevelType w:val="hybridMultilevel"/>
    <w:tmpl w:val="65EC9494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77342"/>
    <w:multiLevelType w:val="hybridMultilevel"/>
    <w:tmpl w:val="0C162526"/>
    <w:lvl w:ilvl="0" w:tplc="6FD014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E79E4"/>
    <w:multiLevelType w:val="hybridMultilevel"/>
    <w:tmpl w:val="CAA6BA22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B018C"/>
    <w:multiLevelType w:val="hybridMultilevel"/>
    <w:tmpl w:val="EA24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23"/>
  </w:num>
  <w:num w:numId="14">
    <w:abstractNumId w:val="26"/>
  </w:num>
  <w:num w:numId="15">
    <w:abstractNumId w:val="20"/>
  </w:num>
  <w:num w:numId="16">
    <w:abstractNumId w:val="18"/>
  </w:num>
  <w:num w:numId="17">
    <w:abstractNumId w:val="27"/>
  </w:num>
  <w:num w:numId="18">
    <w:abstractNumId w:val="28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7"/>
  </w:num>
  <w:num w:numId="25">
    <w:abstractNumId w:val="35"/>
  </w:num>
  <w:num w:numId="26">
    <w:abstractNumId w:val="6"/>
  </w:num>
  <w:num w:numId="27">
    <w:abstractNumId w:val="13"/>
  </w:num>
  <w:num w:numId="28">
    <w:abstractNumId w:val="17"/>
  </w:num>
  <w:num w:numId="29">
    <w:abstractNumId w:val="22"/>
  </w:num>
  <w:num w:numId="30">
    <w:abstractNumId w:val="5"/>
  </w:num>
  <w:num w:numId="31">
    <w:abstractNumId w:val="8"/>
  </w:num>
  <w:num w:numId="32">
    <w:abstractNumId w:val="16"/>
  </w:num>
  <w:num w:numId="33">
    <w:abstractNumId w:val="34"/>
  </w:num>
  <w:num w:numId="34">
    <w:abstractNumId w:val="30"/>
  </w:num>
  <w:num w:numId="35">
    <w:abstractNumId w:val="14"/>
  </w:num>
  <w:num w:numId="36">
    <w:abstractNumId w:val="15"/>
  </w:num>
  <w:num w:numId="37">
    <w:abstractNumId w:val="32"/>
  </w:num>
  <w:num w:numId="38">
    <w:abstractNumId w:val="1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C8E"/>
    <w:rsid w:val="00015E0B"/>
    <w:rsid w:val="000175F2"/>
    <w:rsid w:val="00026E0A"/>
    <w:rsid w:val="000334E9"/>
    <w:rsid w:val="0004020B"/>
    <w:rsid w:val="000723B7"/>
    <w:rsid w:val="000815B1"/>
    <w:rsid w:val="00083D86"/>
    <w:rsid w:val="00085CB9"/>
    <w:rsid w:val="00086A02"/>
    <w:rsid w:val="00093338"/>
    <w:rsid w:val="000960EA"/>
    <w:rsid w:val="000A1C15"/>
    <w:rsid w:val="000B08C2"/>
    <w:rsid w:val="000B1977"/>
    <w:rsid w:val="000B5E9C"/>
    <w:rsid w:val="000D5791"/>
    <w:rsid w:val="000E0D41"/>
    <w:rsid w:val="000F23A5"/>
    <w:rsid w:val="0012102B"/>
    <w:rsid w:val="001231E3"/>
    <w:rsid w:val="00124EF0"/>
    <w:rsid w:val="00130E0D"/>
    <w:rsid w:val="00134B67"/>
    <w:rsid w:val="00151B96"/>
    <w:rsid w:val="00157100"/>
    <w:rsid w:val="00174E8C"/>
    <w:rsid w:val="001854FC"/>
    <w:rsid w:val="00194008"/>
    <w:rsid w:val="00197DE5"/>
    <w:rsid w:val="001B2012"/>
    <w:rsid w:val="001C21FB"/>
    <w:rsid w:val="001D105A"/>
    <w:rsid w:val="001D63E9"/>
    <w:rsid w:val="001E3890"/>
    <w:rsid w:val="001F0434"/>
    <w:rsid w:val="001F47A3"/>
    <w:rsid w:val="002064A9"/>
    <w:rsid w:val="00216929"/>
    <w:rsid w:val="002174B2"/>
    <w:rsid w:val="00230687"/>
    <w:rsid w:val="0023754A"/>
    <w:rsid w:val="002452CB"/>
    <w:rsid w:val="00264E75"/>
    <w:rsid w:val="002705FA"/>
    <w:rsid w:val="00286A04"/>
    <w:rsid w:val="002968CC"/>
    <w:rsid w:val="002A0065"/>
    <w:rsid w:val="002A0DDF"/>
    <w:rsid w:val="002A4B68"/>
    <w:rsid w:val="002A7B48"/>
    <w:rsid w:val="002B07A2"/>
    <w:rsid w:val="002B1C8E"/>
    <w:rsid w:val="002C5B76"/>
    <w:rsid w:val="002C68E0"/>
    <w:rsid w:val="002D043C"/>
    <w:rsid w:val="002E0D48"/>
    <w:rsid w:val="002E4E3D"/>
    <w:rsid w:val="002F7D8B"/>
    <w:rsid w:val="00301D02"/>
    <w:rsid w:val="00304D6D"/>
    <w:rsid w:val="003111D6"/>
    <w:rsid w:val="00312459"/>
    <w:rsid w:val="0031447E"/>
    <w:rsid w:val="00317BDC"/>
    <w:rsid w:val="00326E38"/>
    <w:rsid w:val="00335119"/>
    <w:rsid w:val="0033718F"/>
    <w:rsid w:val="00361405"/>
    <w:rsid w:val="0036164E"/>
    <w:rsid w:val="00363398"/>
    <w:rsid w:val="00365313"/>
    <w:rsid w:val="00367B61"/>
    <w:rsid w:val="003825CE"/>
    <w:rsid w:val="003852FC"/>
    <w:rsid w:val="00396E8F"/>
    <w:rsid w:val="003A17AB"/>
    <w:rsid w:val="003A5F4D"/>
    <w:rsid w:val="003A733F"/>
    <w:rsid w:val="003B096E"/>
    <w:rsid w:val="003C1472"/>
    <w:rsid w:val="003C1922"/>
    <w:rsid w:val="003D0355"/>
    <w:rsid w:val="003D544C"/>
    <w:rsid w:val="003F0BD5"/>
    <w:rsid w:val="0040350E"/>
    <w:rsid w:val="0040676A"/>
    <w:rsid w:val="0041439F"/>
    <w:rsid w:val="0042079E"/>
    <w:rsid w:val="00422563"/>
    <w:rsid w:val="0042592C"/>
    <w:rsid w:val="004269B6"/>
    <w:rsid w:val="004536F0"/>
    <w:rsid w:val="0047531C"/>
    <w:rsid w:val="00476F5F"/>
    <w:rsid w:val="0047775A"/>
    <w:rsid w:val="00480A9C"/>
    <w:rsid w:val="00481F36"/>
    <w:rsid w:val="004A0138"/>
    <w:rsid w:val="004C2199"/>
    <w:rsid w:val="004E0408"/>
    <w:rsid w:val="004E410C"/>
    <w:rsid w:val="004E6328"/>
    <w:rsid w:val="004F4523"/>
    <w:rsid w:val="004F4DDE"/>
    <w:rsid w:val="00512D5A"/>
    <w:rsid w:val="005174D5"/>
    <w:rsid w:val="00531146"/>
    <w:rsid w:val="00552241"/>
    <w:rsid w:val="00561152"/>
    <w:rsid w:val="005721F6"/>
    <w:rsid w:val="00573D7D"/>
    <w:rsid w:val="00594905"/>
    <w:rsid w:val="005A110D"/>
    <w:rsid w:val="005A118D"/>
    <w:rsid w:val="005A226F"/>
    <w:rsid w:val="005B0DB2"/>
    <w:rsid w:val="005B1B77"/>
    <w:rsid w:val="005B7CAE"/>
    <w:rsid w:val="005D2D28"/>
    <w:rsid w:val="005E6A9D"/>
    <w:rsid w:val="005F3A27"/>
    <w:rsid w:val="005F666B"/>
    <w:rsid w:val="00607E88"/>
    <w:rsid w:val="00614132"/>
    <w:rsid w:val="00630796"/>
    <w:rsid w:val="00637677"/>
    <w:rsid w:val="00637D7D"/>
    <w:rsid w:val="00645CE4"/>
    <w:rsid w:val="00664605"/>
    <w:rsid w:val="006838C3"/>
    <w:rsid w:val="006849F8"/>
    <w:rsid w:val="00686F10"/>
    <w:rsid w:val="00690353"/>
    <w:rsid w:val="00695CEB"/>
    <w:rsid w:val="006A0AC5"/>
    <w:rsid w:val="006A5433"/>
    <w:rsid w:val="006D1ED2"/>
    <w:rsid w:val="006D26F9"/>
    <w:rsid w:val="006D5FC9"/>
    <w:rsid w:val="006E27C1"/>
    <w:rsid w:val="0070780F"/>
    <w:rsid w:val="00712C92"/>
    <w:rsid w:val="00714425"/>
    <w:rsid w:val="0071624F"/>
    <w:rsid w:val="00720776"/>
    <w:rsid w:val="007240F4"/>
    <w:rsid w:val="00724E37"/>
    <w:rsid w:val="007358DC"/>
    <w:rsid w:val="00762C03"/>
    <w:rsid w:val="00766915"/>
    <w:rsid w:val="00775242"/>
    <w:rsid w:val="00780023"/>
    <w:rsid w:val="007A47FC"/>
    <w:rsid w:val="007B2326"/>
    <w:rsid w:val="007C3647"/>
    <w:rsid w:val="007D3885"/>
    <w:rsid w:val="007D5678"/>
    <w:rsid w:val="007E19BD"/>
    <w:rsid w:val="007E34E4"/>
    <w:rsid w:val="007E7ED1"/>
    <w:rsid w:val="008161C7"/>
    <w:rsid w:val="00820641"/>
    <w:rsid w:val="0082130B"/>
    <w:rsid w:val="008217EC"/>
    <w:rsid w:val="00880B48"/>
    <w:rsid w:val="008825A9"/>
    <w:rsid w:val="008A4265"/>
    <w:rsid w:val="008E126C"/>
    <w:rsid w:val="008E6243"/>
    <w:rsid w:val="008F20DD"/>
    <w:rsid w:val="008F3ED7"/>
    <w:rsid w:val="00905C60"/>
    <w:rsid w:val="00906ADF"/>
    <w:rsid w:val="00924883"/>
    <w:rsid w:val="00931D3E"/>
    <w:rsid w:val="0093684E"/>
    <w:rsid w:val="00940B94"/>
    <w:rsid w:val="0096104E"/>
    <w:rsid w:val="00962461"/>
    <w:rsid w:val="00972C78"/>
    <w:rsid w:val="009945D8"/>
    <w:rsid w:val="00997881"/>
    <w:rsid w:val="009A27E7"/>
    <w:rsid w:val="009B5D64"/>
    <w:rsid w:val="009B5D90"/>
    <w:rsid w:val="009C2BDD"/>
    <w:rsid w:val="009D4373"/>
    <w:rsid w:val="009D64D4"/>
    <w:rsid w:val="009F6E81"/>
    <w:rsid w:val="00A13526"/>
    <w:rsid w:val="00A2278B"/>
    <w:rsid w:val="00A25256"/>
    <w:rsid w:val="00A572C1"/>
    <w:rsid w:val="00A607F9"/>
    <w:rsid w:val="00A647FE"/>
    <w:rsid w:val="00A70E11"/>
    <w:rsid w:val="00A73700"/>
    <w:rsid w:val="00A77CF1"/>
    <w:rsid w:val="00A81F51"/>
    <w:rsid w:val="00AB24F6"/>
    <w:rsid w:val="00AB2A18"/>
    <w:rsid w:val="00AC1EAB"/>
    <w:rsid w:val="00AD154D"/>
    <w:rsid w:val="00AD5968"/>
    <w:rsid w:val="00B12AEB"/>
    <w:rsid w:val="00B14E36"/>
    <w:rsid w:val="00B21928"/>
    <w:rsid w:val="00B36EC5"/>
    <w:rsid w:val="00B407FD"/>
    <w:rsid w:val="00B44F89"/>
    <w:rsid w:val="00B53D73"/>
    <w:rsid w:val="00B60568"/>
    <w:rsid w:val="00B77A69"/>
    <w:rsid w:val="00B80352"/>
    <w:rsid w:val="00B92006"/>
    <w:rsid w:val="00B978DA"/>
    <w:rsid w:val="00BA51E6"/>
    <w:rsid w:val="00BF5113"/>
    <w:rsid w:val="00BF5686"/>
    <w:rsid w:val="00C015BF"/>
    <w:rsid w:val="00C02D58"/>
    <w:rsid w:val="00C07256"/>
    <w:rsid w:val="00C22D3E"/>
    <w:rsid w:val="00C23591"/>
    <w:rsid w:val="00C24127"/>
    <w:rsid w:val="00C61414"/>
    <w:rsid w:val="00C62498"/>
    <w:rsid w:val="00C711D6"/>
    <w:rsid w:val="00C90351"/>
    <w:rsid w:val="00CC1512"/>
    <w:rsid w:val="00CD1911"/>
    <w:rsid w:val="00CE433A"/>
    <w:rsid w:val="00CF10C8"/>
    <w:rsid w:val="00D05075"/>
    <w:rsid w:val="00D373F9"/>
    <w:rsid w:val="00D42593"/>
    <w:rsid w:val="00D55A55"/>
    <w:rsid w:val="00D61792"/>
    <w:rsid w:val="00D744FC"/>
    <w:rsid w:val="00D77C57"/>
    <w:rsid w:val="00D85A54"/>
    <w:rsid w:val="00DC4A1C"/>
    <w:rsid w:val="00DD324C"/>
    <w:rsid w:val="00DF5CBF"/>
    <w:rsid w:val="00E01DF1"/>
    <w:rsid w:val="00E118F7"/>
    <w:rsid w:val="00E14176"/>
    <w:rsid w:val="00E3634D"/>
    <w:rsid w:val="00E368CF"/>
    <w:rsid w:val="00E40174"/>
    <w:rsid w:val="00E47118"/>
    <w:rsid w:val="00E514E2"/>
    <w:rsid w:val="00E6448B"/>
    <w:rsid w:val="00E74465"/>
    <w:rsid w:val="00E83DF5"/>
    <w:rsid w:val="00E959C9"/>
    <w:rsid w:val="00EA07C7"/>
    <w:rsid w:val="00EA129B"/>
    <w:rsid w:val="00EA56FB"/>
    <w:rsid w:val="00EA5EEE"/>
    <w:rsid w:val="00EC1377"/>
    <w:rsid w:val="00EC6517"/>
    <w:rsid w:val="00EE7E56"/>
    <w:rsid w:val="00EF2DD2"/>
    <w:rsid w:val="00F01827"/>
    <w:rsid w:val="00F05C1E"/>
    <w:rsid w:val="00F26EF9"/>
    <w:rsid w:val="00F31D8D"/>
    <w:rsid w:val="00F46C93"/>
    <w:rsid w:val="00F55A23"/>
    <w:rsid w:val="00F715E2"/>
    <w:rsid w:val="00F731EE"/>
    <w:rsid w:val="00F75CB4"/>
    <w:rsid w:val="00FB269C"/>
    <w:rsid w:val="00FB4720"/>
    <w:rsid w:val="00FC51C8"/>
    <w:rsid w:val="00FF23BC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3"/>
  </w:style>
  <w:style w:type="paragraph" w:styleId="1">
    <w:name w:val="heading 1"/>
    <w:basedOn w:val="a"/>
    <w:next w:val="a"/>
    <w:link w:val="10"/>
    <w:uiPriority w:val="9"/>
    <w:qFormat/>
    <w:rsid w:val="002B1C8E"/>
    <w:pPr>
      <w:keepNext/>
      <w:tabs>
        <w:tab w:val="left" w:pos="292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A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A27"/>
    <w:pPr>
      <w:keepNext/>
      <w:framePr w:hSpace="180" w:wrap="around" w:vAnchor="text" w:hAnchor="margin" w:y="84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A2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6D5F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3A27"/>
    <w:pPr>
      <w:keepNext/>
      <w:tabs>
        <w:tab w:val="left" w:pos="2920"/>
      </w:tabs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D5F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B1C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F3A27"/>
    <w:pPr>
      <w:keepNext/>
      <w:shd w:val="clear" w:color="auto" w:fill="FFFFFF"/>
      <w:spacing w:after="0" w:line="240" w:lineRule="auto"/>
      <w:ind w:firstLine="709"/>
      <w:outlineLvl w:val="8"/>
    </w:pPr>
    <w:rPr>
      <w:rFonts w:ascii="Times New Roman" w:eastAsia="Times New Roman" w:hAnsi="Times New Roman" w:cs="Times New Roman"/>
      <w:b/>
      <w:i/>
      <w:color w:val="000000"/>
      <w:spacing w:val="-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C8E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2B1C8E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11"/>
    <w:qFormat/>
    <w:rsid w:val="002B1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ody Text"/>
    <w:basedOn w:val="a"/>
    <w:link w:val="a5"/>
    <w:rsid w:val="002B1C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1C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aliases w:val="Заголовок Знак1"/>
    <w:link w:val="a7"/>
    <w:rsid w:val="002B1C8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6">
    <w:name w:val="s_16"/>
    <w:basedOn w:val="a"/>
    <w:rsid w:val="002B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Знак1"/>
    <w:basedOn w:val="a0"/>
    <w:link w:val="a3"/>
    <w:rsid w:val="002B1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basedOn w:val="a"/>
    <w:next w:val="a3"/>
    <w:link w:val="a6"/>
    <w:qFormat/>
    <w:rsid w:val="004E4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F55A23"/>
    <w:pPr>
      <w:ind w:left="720"/>
      <w:contextualSpacing/>
    </w:pPr>
  </w:style>
  <w:style w:type="paragraph" w:customStyle="1" w:styleId="a9">
    <w:basedOn w:val="a"/>
    <w:next w:val="a3"/>
    <w:qFormat/>
    <w:rsid w:val="006838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uiPriority w:val="59"/>
    <w:qFormat/>
    <w:rsid w:val="003A1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_"/>
    <w:basedOn w:val="a0"/>
    <w:link w:val="41"/>
    <w:locked/>
    <w:rsid w:val="003A17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b"/>
    <w:rsid w:val="003A17AB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0">
    <w:name w:val="Заголовок 5 Знак"/>
    <w:basedOn w:val="a0"/>
    <w:link w:val="5"/>
    <w:uiPriority w:val="9"/>
    <w:rsid w:val="006D5F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5F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Body Text Indent"/>
    <w:basedOn w:val="a"/>
    <w:link w:val="ad"/>
    <w:uiPriority w:val="99"/>
    <w:unhideWhenUsed/>
    <w:rsid w:val="006D5F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D5FC9"/>
  </w:style>
  <w:style w:type="character" w:styleId="ae">
    <w:name w:val="Hyperlink"/>
    <w:basedOn w:val="a0"/>
    <w:uiPriority w:val="99"/>
    <w:unhideWhenUsed/>
    <w:rsid w:val="006D5FC9"/>
    <w:rPr>
      <w:color w:val="0000FF"/>
      <w:u w:val="single"/>
    </w:rPr>
  </w:style>
  <w:style w:type="paragraph" w:customStyle="1" w:styleId="af">
    <w:name w:val="Стиль"/>
    <w:uiPriority w:val="99"/>
    <w:rsid w:val="006D5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5F3A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3A27"/>
    <w:rPr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F3A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3A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5F3A2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5F3A2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5F3A27"/>
    <w:rPr>
      <w:rFonts w:ascii="Times New Roman" w:eastAsia="Times New Roman" w:hAnsi="Times New Roman" w:cs="Times New Roman"/>
      <w:b/>
      <w:i/>
      <w:color w:val="000000"/>
      <w:spacing w:val="-5"/>
      <w:sz w:val="28"/>
      <w:szCs w:val="20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5F3A27"/>
  </w:style>
  <w:style w:type="character" w:customStyle="1" w:styleId="20">
    <w:name w:val="Заголовок 2 Знак"/>
    <w:basedOn w:val="a0"/>
    <w:link w:val="2"/>
    <w:uiPriority w:val="9"/>
    <w:semiHidden/>
    <w:rsid w:val="005F3A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3A2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210">
    <w:name w:val="Список 21"/>
    <w:basedOn w:val="a"/>
    <w:rsid w:val="005F3A2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F3A27"/>
  </w:style>
  <w:style w:type="character" w:styleId="af0">
    <w:name w:val="Strong"/>
    <w:basedOn w:val="a0"/>
    <w:uiPriority w:val="22"/>
    <w:qFormat/>
    <w:rsid w:val="005F3A27"/>
    <w:rPr>
      <w:b/>
      <w:bCs/>
    </w:rPr>
  </w:style>
  <w:style w:type="paragraph" w:customStyle="1" w:styleId="Ioaaou">
    <w:name w:val="Ioaaou"/>
    <w:basedOn w:val="a"/>
    <w:rsid w:val="005F3A2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voproc">
    <w:name w:val="voproc"/>
    <w:basedOn w:val="a"/>
    <w:rsid w:val="005F3A2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5F3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5F3A27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5F3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5F3A27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nhideWhenUsed/>
    <w:rsid w:val="005F3A27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3">
    <w:name w:val="Основной текст 2 Знак"/>
    <w:basedOn w:val="a0"/>
    <w:link w:val="22"/>
    <w:rsid w:val="005F3A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4">
    <w:name w:val="Основной текст (2)_"/>
    <w:basedOn w:val="a0"/>
    <w:link w:val="25"/>
    <w:locked/>
    <w:rsid w:val="005F3A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F3A27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6">
    <w:name w:val="Body Text Indent 2"/>
    <w:basedOn w:val="a"/>
    <w:link w:val="27"/>
    <w:uiPriority w:val="99"/>
    <w:unhideWhenUsed/>
    <w:rsid w:val="005F3A2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F3A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No Spacing"/>
    <w:uiPriority w:val="1"/>
    <w:qFormat/>
    <w:rsid w:val="005F3A27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unhideWhenUsed/>
    <w:rsid w:val="005F3A27"/>
    <w:pPr>
      <w:tabs>
        <w:tab w:val="left" w:pos="29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F3A27"/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(3)_"/>
    <w:link w:val="36"/>
    <w:locked/>
    <w:rsid w:val="005F3A2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F3A27"/>
    <w:pPr>
      <w:shd w:val="clear" w:color="auto" w:fill="FFFFFF"/>
      <w:spacing w:after="0" w:line="278" w:lineRule="exact"/>
      <w:jc w:val="both"/>
    </w:pPr>
  </w:style>
  <w:style w:type="paragraph" w:styleId="af6">
    <w:name w:val="Normal (Web)"/>
    <w:basedOn w:val="a"/>
    <w:uiPriority w:val="99"/>
    <w:semiHidden/>
    <w:unhideWhenUsed/>
    <w:rsid w:val="005F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F3A27"/>
  </w:style>
  <w:style w:type="paragraph" w:customStyle="1" w:styleId="13">
    <w:name w:val="Основной текст1"/>
    <w:basedOn w:val="a"/>
    <w:uiPriority w:val="99"/>
    <w:rsid w:val="005F3A27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8">
    <w:name w:val="Основной текст2"/>
    <w:basedOn w:val="a"/>
    <w:rsid w:val="005F3A27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9">
    <w:name w:val="Заголовок №2_"/>
    <w:basedOn w:val="a0"/>
    <w:link w:val="2a"/>
    <w:locked/>
    <w:rsid w:val="005F3A2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a">
    <w:name w:val="Заголовок №2"/>
    <w:basedOn w:val="a"/>
    <w:link w:val="29"/>
    <w:rsid w:val="005F3A27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69">
    <w:name w:val="Основной текст69"/>
    <w:basedOn w:val="a"/>
    <w:rsid w:val="005F3A27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f7">
    <w:name w:val="Содержимое таблицы"/>
    <w:basedOn w:val="a"/>
    <w:uiPriority w:val="99"/>
    <w:rsid w:val="005F3A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4">
    <w:name w:val="Обычный с отступом 1 см"/>
    <w:basedOn w:val="a"/>
    <w:uiPriority w:val="99"/>
    <w:rsid w:val="005F3A2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+ Полужирный"/>
    <w:aliases w:val="Курсив"/>
    <w:rsid w:val="005F3A2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styleId="af9">
    <w:name w:val="Emphasis"/>
    <w:basedOn w:val="a0"/>
    <w:uiPriority w:val="20"/>
    <w:qFormat/>
    <w:rsid w:val="005F3A27"/>
    <w:rPr>
      <w:i/>
      <w:iCs/>
    </w:rPr>
  </w:style>
  <w:style w:type="paragraph" w:customStyle="1" w:styleId="headertext">
    <w:name w:val="headertext"/>
    <w:basedOn w:val="a"/>
    <w:uiPriority w:val="99"/>
    <w:rsid w:val="005F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uiPriority w:val="99"/>
    <w:rsid w:val="005F3A27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5F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F3A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F3A27"/>
    <w:rPr>
      <w:rFonts w:ascii="Tahoma" w:eastAsia="Times New Roman" w:hAnsi="Tahoma" w:cs="Tahoma"/>
      <w:sz w:val="16"/>
      <w:szCs w:val="16"/>
    </w:rPr>
  </w:style>
  <w:style w:type="character" w:customStyle="1" w:styleId="211">
    <w:name w:val="Заголовок 2 Знак1"/>
    <w:basedOn w:val="a0"/>
    <w:uiPriority w:val="9"/>
    <w:semiHidden/>
    <w:rsid w:val="005F3A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basedOn w:val="a0"/>
    <w:uiPriority w:val="9"/>
    <w:semiHidden/>
    <w:rsid w:val="005F3A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54571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gmu.ru/index.php?page%5bcommon%5d=elib&amp;cat=catalog&amp;res_id=1045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elib&amp;cat=catalog&amp;res_id=348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rasgmu.ru/index.php?page%5bcommon%5d=elib&amp;cat=catalog&amp;res_id=61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elib&amp;cat=catalog&amp;res_id=115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2419-02F4-4ABA-B8FB-3B40FEB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37</Pages>
  <Words>8364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18</cp:revision>
  <dcterms:created xsi:type="dcterms:W3CDTF">2024-04-15T07:39:00Z</dcterms:created>
  <dcterms:modified xsi:type="dcterms:W3CDTF">2024-04-17T02:15:00Z</dcterms:modified>
</cp:coreProperties>
</file>