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3AD" w:rsidRPr="00230F0A" w:rsidRDefault="00937E72" w:rsidP="00230F0A">
      <w:pPr>
        <w:spacing w:line="360" w:lineRule="auto"/>
        <w:contextualSpacing/>
        <w:jc w:val="center"/>
        <w:rPr>
          <w:rFonts w:ascii="Times New Roman" w:hAnsi="Times New Roman" w:cs="Times New Roman"/>
          <w:b/>
          <w:sz w:val="28"/>
          <w:szCs w:val="24"/>
        </w:rPr>
      </w:pPr>
      <w:r w:rsidRPr="00230F0A">
        <w:rPr>
          <w:rFonts w:ascii="Times New Roman" w:hAnsi="Times New Roman" w:cs="Times New Roman"/>
          <w:b/>
          <w:sz w:val="28"/>
          <w:szCs w:val="24"/>
        </w:rPr>
        <w:t>День 1 (06.05.19</w:t>
      </w:r>
      <w:r w:rsidR="00A1431B" w:rsidRPr="00230F0A">
        <w:rPr>
          <w:rFonts w:ascii="Times New Roman" w:hAnsi="Times New Roman" w:cs="Times New Roman"/>
          <w:b/>
          <w:sz w:val="28"/>
          <w:szCs w:val="24"/>
        </w:rPr>
        <w:t>)</w:t>
      </w:r>
    </w:p>
    <w:p w:rsidR="006B67A5" w:rsidRPr="00230F0A" w:rsidRDefault="006B67A5" w:rsidP="00230F0A">
      <w:pPr>
        <w:spacing w:line="360" w:lineRule="auto"/>
        <w:ind w:firstLine="708"/>
        <w:contextualSpacing/>
        <w:jc w:val="both"/>
        <w:rPr>
          <w:rFonts w:ascii="Times New Roman" w:eastAsia="Times New Roman" w:hAnsi="Times New Roman" w:cs="Times New Roman"/>
          <w:sz w:val="24"/>
          <w:szCs w:val="24"/>
        </w:rPr>
      </w:pPr>
      <w:r w:rsidRPr="00230F0A">
        <w:rPr>
          <w:rFonts w:ascii="Times New Roman" w:hAnsi="Times New Roman" w:cs="Times New Roman"/>
          <w:sz w:val="24"/>
          <w:szCs w:val="24"/>
        </w:rPr>
        <w:t xml:space="preserve">Производственную практику прохожу КГБУЗ ККПТД №1 Бактериологическая лаборатория, общий руководитель </w:t>
      </w:r>
      <w:r w:rsidR="006A7123" w:rsidRPr="00230F0A">
        <w:rPr>
          <w:rFonts w:ascii="Times New Roman" w:hAnsi="Times New Roman" w:cs="Times New Roman"/>
          <w:sz w:val="24"/>
          <w:szCs w:val="24"/>
        </w:rPr>
        <w:t xml:space="preserve">– Калашникова Марина Николаевна, </w:t>
      </w:r>
      <w:r w:rsidR="006A7123" w:rsidRPr="00230F0A">
        <w:rPr>
          <w:rFonts w:ascii="Times New Roman" w:eastAsia="Times New Roman" w:hAnsi="Times New Roman" w:cs="Times New Roman"/>
          <w:sz w:val="24"/>
          <w:szCs w:val="24"/>
        </w:rPr>
        <w:t>с</w:t>
      </w:r>
      <w:r w:rsidRPr="00230F0A">
        <w:rPr>
          <w:rFonts w:ascii="Times New Roman" w:eastAsia="Times New Roman" w:hAnsi="Times New Roman" w:cs="Times New Roman"/>
          <w:sz w:val="24"/>
          <w:szCs w:val="24"/>
        </w:rPr>
        <w:t>тарший лаборант</w:t>
      </w:r>
      <w:r w:rsidR="00DC45B8" w:rsidRPr="00230F0A">
        <w:rPr>
          <w:rFonts w:ascii="Times New Roman" w:eastAsia="Times New Roman" w:hAnsi="Times New Roman" w:cs="Times New Roman"/>
          <w:sz w:val="24"/>
          <w:szCs w:val="24"/>
        </w:rPr>
        <w:t xml:space="preserve"> </w:t>
      </w:r>
      <w:r w:rsidRPr="00230F0A">
        <w:rPr>
          <w:rFonts w:ascii="Times New Roman" w:eastAsia="Times New Roman" w:hAnsi="Times New Roman" w:cs="Times New Roman"/>
          <w:sz w:val="24"/>
          <w:szCs w:val="24"/>
        </w:rPr>
        <w:t>- Скворцова Анна А</w:t>
      </w:r>
      <w:r w:rsidR="006A7123" w:rsidRPr="00230F0A">
        <w:rPr>
          <w:rFonts w:ascii="Times New Roman" w:eastAsia="Times New Roman" w:hAnsi="Times New Roman" w:cs="Times New Roman"/>
          <w:sz w:val="24"/>
          <w:szCs w:val="24"/>
        </w:rPr>
        <w:t xml:space="preserve">натольевна провела знакомство </w:t>
      </w:r>
      <w:r w:rsidRPr="00230F0A">
        <w:rPr>
          <w:rFonts w:ascii="Times New Roman" w:eastAsia="Times New Roman" w:hAnsi="Times New Roman" w:cs="Times New Roman"/>
          <w:sz w:val="24"/>
          <w:szCs w:val="24"/>
        </w:rPr>
        <w:t xml:space="preserve">с персоналом и документацией. </w:t>
      </w:r>
      <w:r w:rsidRPr="00230F0A">
        <w:rPr>
          <w:rFonts w:ascii="Times New Roman" w:hAnsi="Times New Roman" w:cs="Times New Roman"/>
          <w:color w:val="000000"/>
          <w:sz w:val="24"/>
          <w:szCs w:val="24"/>
        </w:rPr>
        <w:t>Также был проведен инструктаж по технике безопасности в бактериологической лаборатории.</w:t>
      </w:r>
    </w:p>
    <w:p w:rsidR="00A1431B" w:rsidRPr="00230F0A" w:rsidRDefault="00A1431B" w:rsidP="00230F0A">
      <w:pPr>
        <w:spacing w:line="360" w:lineRule="auto"/>
        <w:contextualSpacing/>
        <w:jc w:val="center"/>
        <w:rPr>
          <w:rFonts w:ascii="Times New Roman" w:hAnsi="Times New Roman" w:cs="Times New Roman"/>
          <w:b/>
          <w:sz w:val="24"/>
          <w:szCs w:val="24"/>
        </w:rPr>
      </w:pPr>
      <w:r w:rsidRPr="00230F0A">
        <w:rPr>
          <w:rFonts w:ascii="Times New Roman" w:hAnsi="Times New Roman" w:cs="Times New Roman"/>
          <w:b/>
          <w:sz w:val="24"/>
          <w:szCs w:val="24"/>
        </w:rPr>
        <w:t>Общие положения:</w:t>
      </w:r>
    </w:p>
    <w:p w:rsidR="00A1431B" w:rsidRPr="00230F0A" w:rsidRDefault="00A1431B" w:rsidP="00230F0A">
      <w:pPr>
        <w:pStyle w:val="a3"/>
        <w:numPr>
          <w:ilvl w:val="0"/>
          <w:numId w:val="2"/>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На работу в бактериологическую лабораторию принимаются лица не моложе</w:t>
      </w:r>
      <w:r w:rsidR="004C21DD" w:rsidRPr="00230F0A">
        <w:rPr>
          <w:rFonts w:ascii="Times New Roman" w:hAnsi="Times New Roman" w:cs="Times New Roman"/>
          <w:sz w:val="24"/>
          <w:szCs w:val="24"/>
        </w:rPr>
        <w:t xml:space="preserve"> 18 лет.</w:t>
      </w:r>
    </w:p>
    <w:p w:rsidR="00A1431B" w:rsidRPr="00230F0A" w:rsidRDefault="00A1431B" w:rsidP="00230F0A">
      <w:pPr>
        <w:pStyle w:val="a3"/>
        <w:numPr>
          <w:ilvl w:val="0"/>
          <w:numId w:val="2"/>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С принимаемыми на работу лицами проводят вводный первичный инструктаж на рабочем месте по вопросам охраны труда и режима работы лаборатории. Инструктаж проводит руководитель лаборатории. При внедрении новых методов и приёмов работы, а также при освоении нового вида оборудования проводится дополнительный инструктаж. Повторный инструктаж по технике безопасности и противопожарной безопасности проводится 2 раза в год.</w:t>
      </w:r>
    </w:p>
    <w:p w:rsidR="00A1431B" w:rsidRPr="00230F0A" w:rsidRDefault="00A1431B" w:rsidP="00230F0A">
      <w:pPr>
        <w:pStyle w:val="a3"/>
        <w:numPr>
          <w:ilvl w:val="0"/>
          <w:numId w:val="2"/>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Все виды инструктажа и обучения должны </w:t>
      </w:r>
      <w:proofErr w:type="gramStart"/>
      <w:r w:rsidRPr="00230F0A">
        <w:rPr>
          <w:rFonts w:ascii="Times New Roman" w:hAnsi="Times New Roman" w:cs="Times New Roman"/>
          <w:sz w:val="24"/>
          <w:szCs w:val="24"/>
        </w:rPr>
        <w:t>проводится</w:t>
      </w:r>
      <w:proofErr w:type="gramEnd"/>
      <w:r w:rsidRPr="00230F0A">
        <w:rPr>
          <w:rFonts w:ascii="Times New Roman" w:hAnsi="Times New Roman" w:cs="Times New Roman"/>
          <w:sz w:val="24"/>
          <w:szCs w:val="24"/>
        </w:rPr>
        <w:t xml:space="preserve"> согласно «Инструкции о проведении инструктажа по безопасным приёмам и методам работы в учреждениях системы МЗ СССР» №494 от 20.06.1968 г. И согласованной ЦК профсоюза медработников 24.04.1968 г. протокол № 6.</w:t>
      </w:r>
    </w:p>
    <w:p w:rsidR="004C21DD" w:rsidRPr="00230F0A" w:rsidRDefault="004C21DD" w:rsidP="00230F0A">
      <w:pPr>
        <w:pStyle w:val="a3"/>
        <w:numPr>
          <w:ilvl w:val="0"/>
          <w:numId w:val="2"/>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Ознакомление с настоящими «Правилами» должно быть проведено под расписку каждого сотрудника в специальном журнале.</w:t>
      </w:r>
    </w:p>
    <w:p w:rsidR="00C20C0F" w:rsidRPr="00230F0A" w:rsidRDefault="004C21DD" w:rsidP="00230F0A">
      <w:pPr>
        <w:pStyle w:val="a3"/>
        <w:numPr>
          <w:ilvl w:val="0"/>
          <w:numId w:val="2"/>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Сотрудники лаборатории должны проходить 2 раза в год диспансеризацию с обязательной </w:t>
      </w:r>
      <w:proofErr w:type="spellStart"/>
      <w:r w:rsidRPr="00230F0A">
        <w:rPr>
          <w:rFonts w:ascii="Times New Roman" w:hAnsi="Times New Roman" w:cs="Times New Roman"/>
          <w:sz w:val="24"/>
          <w:szCs w:val="24"/>
        </w:rPr>
        <w:t>флюроографией</w:t>
      </w:r>
      <w:proofErr w:type="spellEnd"/>
      <w:r w:rsidRPr="00230F0A">
        <w:rPr>
          <w:rFonts w:ascii="Times New Roman" w:hAnsi="Times New Roman" w:cs="Times New Roman"/>
          <w:sz w:val="24"/>
          <w:szCs w:val="24"/>
        </w:rPr>
        <w:t xml:space="preserve"> органов грудной клетки.</w:t>
      </w:r>
    </w:p>
    <w:p w:rsidR="004C21DD" w:rsidRPr="00230F0A" w:rsidRDefault="004C21DD" w:rsidP="00230F0A">
      <w:pPr>
        <w:spacing w:line="360" w:lineRule="auto"/>
        <w:jc w:val="center"/>
        <w:rPr>
          <w:rFonts w:ascii="Times New Roman" w:hAnsi="Times New Roman" w:cs="Times New Roman"/>
          <w:sz w:val="24"/>
          <w:szCs w:val="24"/>
        </w:rPr>
      </w:pPr>
      <w:r w:rsidRPr="00230F0A">
        <w:rPr>
          <w:rFonts w:ascii="Times New Roman" w:hAnsi="Times New Roman" w:cs="Times New Roman"/>
          <w:b/>
          <w:sz w:val="24"/>
          <w:szCs w:val="24"/>
        </w:rPr>
        <w:t>Требования безопасности перед началом работы:</w:t>
      </w:r>
    </w:p>
    <w:p w:rsidR="004C21DD" w:rsidRPr="00230F0A" w:rsidRDefault="004C21DD" w:rsidP="00230F0A">
      <w:pPr>
        <w:pStyle w:val="a3"/>
        <w:numPr>
          <w:ilvl w:val="0"/>
          <w:numId w:val="36"/>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Персонал, приступая к работе, должен соблюдать правила ТБ и безопасные методы работы.</w:t>
      </w:r>
    </w:p>
    <w:p w:rsidR="004C21DD" w:rsidRPr="00230F0A" w:rsidRDefault="004C21DD" w:rsidP="00230F0A">
      <w:pPr>
        <w:pStyle w:val="a3"/>
        <w:numPr>
          <w:ilvl w:val="0"/>
          <w:numId w:val="36"/>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Каждый сотрудник лаборатории должен иметь закреплённое за ним рабочее место. Перед началом работы следует </w:t>
      </w:r>
      <w:proofErr w:type="gramStart"/>
      <w:r w:rsidRPr="00230F0A">
        <w:rPr>
          <w:rFonts w:ascii="Times New Roman" w:hAnsi="Times New Roman" w:cs="Times New Roman"/>
          <w:sz w:val="24"/>
          <w:szCs w:val="24"/>
        </w:rPr>
        <w:t>одеть спецодежду</w:t>
      </w:r>
      <w:proofErr w:type="gramEnd"/>
      <w:r w:rsidRPr="00230F0A">
        <w:rPr>
          <w:rFonts w:ascii="Times New Roman" w:hAnsi="Times New Roman" w:cs="Times New Roman"/>
          <w:sz w:val="24"/>
          <w:szCs w:val="24"/>
        </w:rPr>
        <w:t>, которая хранится в индивидуальных шкафчиках раздельно с верхней одеждой.</w:t>
      </w:r>
    </w:p>
    <w:p w:rsidR="006A7123" w:rsidRPr="00230F0A" w:rsidRDefault="004C21DD" w:rsidP="00230F0A">
      <w:pPr>
        <w:pStyle w:val="a3"/>
        <w:numPr>
          <w:ilvl w:val="0"/>
          <w:numId w:val="36"/>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Проверить укомплектованность рабочего места необходимыми материалами, визуально проверить исправность оборудования, применяемого при работе.</w:t>
      </w:r>
    </w:p>
    <w:p w:rsidR="00C20C0F" w:rsidRPr="00230F0A" w:rsidRDefault="004C21DD" w:rsidP="00230F0A">
      <w:pPr>
        <w:spacing w:line="360" w:lineRule="auto"/>
        <w:jc w:val="center"/>
        <w:rPr>
          <w:rFonts w:ascii="Times New Roman" w:hAnsi="Times New Roman" w:cs="Times New Roman"/>
          <w:sz w:val="24"/>
          <w:szCs w:val="24"/>
        </w:rPr>
      </w:pPr>
      <w:r w:rsidRPr="00230F0A">
        <w:rPr>
          <w:rFonts w:ascii="Times New Roman" w:hAnsi="Times New Roman" w:cs="Times New Roman"/>
          <w:b/>
          <w:sz w:val="24"/>
          <w:szCs w:val="24"/>
        </w:rPr>
        <w:t>Требования безопасности во время работы:</w:t>
      </w:r>
    </w:p>
    <w:p w:rsidR="004C21DD" w:rsidRPr="00230F0A" w:rsidRDefault="004C21DD"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Распаковка материала, присланного в лабораторию для исследования, проводится с соблюдением мер предосторожности: банки и пробирки, </w:t>
      </w:r>
      <w:r w:rsidRPr="00230F0A">
        <w:rPr>
          <w:rFonts w:ascii="Times New Roman" w:hAnsi="Times New Roman" w:cs="Times New Roman"/>
          <w:sz w:val="24"/>
          <w:szCs w:val="24"/>
        </w:rPr>
        <w:lastRenderedPageBreak/>
        <w:t xml:space="preserve">содержащие материал, обтираю дезинфицирующим </w:t>
      </w:r>
      <w:proofErr w:type="gramStart"/>
      <w:r w:rsidRPr="00230F0A">
        <w:rPr>
          <w:rFonts w:ascii="Times New Roman" w:hAnsi="Times New Roman" w:cs="Times New Roman"/>
          <w:sz w:val="24"/>
          <w:szCs w:val="24"/>
        </w:rPr>
        <w:t>раствором</w:t>
      </w:r>
      <w:proofErr w:type="gramEnd"/>
      <w:r w:rsidRPr="00230F0A">
        <w:rPr>
          <w:rFonts w:ascii="Times New Roman" w:hAnsi="Times New Roman" w:cs="Times New Roman"/>
          <w:sz w:val="24"/>
          <w:szCs w:val="24"/>
        </w:rPr>
        <w:t xml:space="preserve"> и ставят на мета</w:t>
      </w:r>
      <w:r w:rsidR="006E7518" w:rsidRPr="00230F0A">
        <w:rPr>
          <w:rFonts w:ascii="Times New Roman" w:hAnsi="Times New Roman" w:cs="Times New Roman"/>
          <w:sz w:val="24"/>
          <w:szCs w:val="24"/>
        </w:rPr>
        <w:t>лл</w:t>
      </w:r>
      <w:r w:rsidRPr="00230F0A">
        <w:rPr>
          <w:rFonts w:ascii="Times New Roman" w:hAnsi="Times New Roman" w:cs="Times New Roman"/>
          <w:sz w:val="24"/>
          <w:szCs w:val="24"/>
        </w:rPr>
        <w:t>ические подносы или штативы</w:t>
      </w:r>
      <w:r w:rsidR="006E7518" w:rsidRPr="00230F0A">
        <w:rPr>
          <w:rFonts w:ascii="Times New Roman" w:hAnsi="Times New Roman" w:cs="Times New Roman"/>
          <w:sz w:val="24"/>
          <w:szCs w:val="24"/>
        </w:rPr>
        <w:t>.</w:t>
      </w:r>
    </w:p>
    <w:p w:rsidR="006E7518" w:rsidRPr="00230F0A" w:rsidRDefault="006E7518"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Посев инфекционного материала в пробирки и чашки Петри производят вблизи от огня горелки с обжиганием петли,</w:t>
      </w:r>
      <w:r w:rsidR="006B017B" w:rsidRPr="00230F0A">
        <w:rPr>
          <w:rFonts w:ascii="Times New Roman" w:hAnsi="Times New Roman" w:cs="Times New Roman"/>
          <w:sz w:val="24"/>
          <w:szCs w:val="24"/>
        </w:rPr>
        <w:t xml:space="preserve"> </w:t>
      </w:r>
      <w:r w:rsidRPr="00230F0A">
        <w:rPr>
          <w:rFonts w:ascii="Times New Roman" w:hAnsi="Times New Roman" w:cs="Times New Roman"/>
          <w:sz w:val="24"/>
          <w:szCs w:val="24"/>
        </w:rPr>
        <w:t>пипетки, краев пробирки.</w:t>
      </w:r>
    </w:p>
    <w:p w:rsidR="006E7518" w:rsidRPr="00230F0A" w:rsidRDefault="006B017B"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При посеве инфекционного материала делают подпись на пробирках, чашках  с указанием номера анализа, дата посева, название материала.</w:t>
      </w:r>
    </w:p>
    <w:p w:rsidR="006B017B" w:rsidRPr="00230F0A" w:rsidRDefault="006B017B"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Во время работы все чашки с посевами помещают в кюветы или на подносы, а пробирки – в штативы. Размещение посевов патогенных бактерий непосредственно на столах не допускаются.</w:t>
      </w:r>
    </w:p>
    <w:p w:rsidR="006B017B" w:rsidRPr="00230F0A" w:rsidRDefault="006B017B"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При работе со спиртовкой или с легко воспламеняющимися жидкостями необходимо иметь под рукой одеяло, плотную ткань и т.д. для быстрого тушения огня в случае аварии.</w:t>
      </w:r>
    </w:p>
    <w:p w:rsidR="006B017B" w:rsidRPr="00230F0A" w:rsidRDefault="006B017B" w:rsidP="00230F0A">
      <w:pPr>
        <w:pStyle w:val="a3"/>
        <w:numPr>
          <w:ilvl w:val="0"/>
          <w:numId w:val="37"/>
        </w:numPr>
        <w:spacing w:line="360" w:lineRule="auto"/>
        <w:jc w:val="both"/>
        <w:rPr>
          <w:rFonts w:ascii="Times New Roman" w:hAnsi="Times New Roman" w:cs="Times New Roman"/>
          <w:sz w:val="24"/>
          <w:szCs w:val="24"/>
        </w:rPr>
      </w:pPr>
      <w:proofErr w:type="gramStart"/>
      <w:r w:rsidRPr="00230F0A">
        <w:rPr>
          <w:rFonts w:ascii="Times New Roman" w:hAnsi="Times New Roman" w:cs="Times New Roman"/>
          <w:sz w:val="24"/>
          <w:szCs w:val="24"/>
        </w:rPr>
        <w:t>При работе со стеклянными приборами</w:t>
      </w:r>
      <w:r w:rsidR="000B6B82" w:rsidRPr="00230F0A">
        <w:rPr>
          <w:rFonts w:ascii="Times New Roman" w:hAnsi="Times New Roman" w:cs="Times New Roman"/>
          <w:sz w:val="24"/>
          <w:szCs w:val="24"/>
        </w:rPr>
        <w:t xml:space="preserve"> необходимо соблюдать следующие приёмы: а) п</w:t>
      </w:r>
      <w:r w:rsidR="00765B0A" w:rsidRPr="00230F0A">
        <w:rPr>
          <w:rFonts w:ascii="Times New Roman" w:hAnsi="Times New Roman" w:cs="Times New Roman"/>
          <w:sz w:val="24"/>
          <w:szCs w:val="24"/>
        </w:rPr>
        <w:t xml:space="preserve">ри закрывании колбы, пробирки и </w:t>
      </w:r>
      <w:r w:rsidR="000B6B82" w:rsidRPr="00230F0A">
        <w:rPr>
          <w:rFonts w:ascii="Times New Roman" w:hAnsi="Times New Roman" w:cs="Times New Roman"/>
          <w:sz w:val="24"/>
          <w:szCs w:val="24"/>
        </w:rPr>
        <w:t xml:space="preserve">другого тонкостенного сосуда пробкой держать сосуд за верхнюю часть горлышка ближе к месту, куда должна быть вставлена пробка; б) стеклянные трубки ломать после </w:t>
      </w:r>
      <w:proofErr w:type="spellStart"/>
      <w:r w:rsidR="000B6B82" w:rsidRPr="00230F0A">
        <w:rPr>
          <w:rFonts w:ascii="Times New Roman" w:hAnsi="Times New Roman" w:cs="Times New Roman"/>
          <w:sz w:val="24"/>
          <w:szCs w:val="24"/>
        </w:rPr>
        <w:t>надрезки</w:t>
      </w:r>
      <w:proofErr w:type="spellEnd"/>
      <w:r w:rsidR="000B6B82" w:rsidRPr="00230F0A">
        <w:rPr>
          <w:rFonts w:ascii="Times New Roman" w:hAnsi="Times New Roman" w:cs="Times New Roman"/>
          <w:sz w:val="24"/>
          <w:szCs w:val="24"/>
        </w:rPr>
        <w:t xml:space="preserve"> их напильником, предварительно защитив руки полотенцем;</w:t>
      </w:r>
      <w:r w:rsidR="00765B0A" w:rsidRPr="00230F0A">
        <w:rPr>
          <w:rFonts w:ascii="Times New Roman" w:hAnsi="Times New Roman" w:cs="Times New Roman"/>
          <w:sz w:val="24"/>
          <w:szCs w:val="24"/>
        </w:rPr>
        <w:t xml:space="preserve"> </w:t>
      </w:r>
      <w:r w:rsidR="000B6B82" w:rsidRPr="00230F0A">
        <w:rPr>
          <w:rFonts w:ascii="Times New Roman" w:hAnsi="Times New Roman" w:cs="Times New Roman"/>
          <w:sz w:val="24"/>
          <w:szCs w:val="24"/>
        </w:rPr>
        <w:t>в)</w:t>
      </w:r>
      <w:r w:rsidR="00765B0A" w:rsidRPr="00230F0A">
        <w:rPr>
          <w:rFonts w:ascii="Times New Roman" w:hAnsi="Times New Roman" w:cs="Times New Roman"/>
          <w:sz w:val="24"/>
          <w:szCs w:val="24"/>
        </w:rPr>
        <w:t xml:space="preserve"> </w:t>
      </w:r>
      <w:r w:rsidR="000B6B82" w:rsidRPr="00230F0A">
        <w:rPr>
          <w:rFonts w:ascii="Times New Roman" w:hAnsi="Times New Roman" w:cs="Times New Roman"/>
          <w:sz w:val="24"/>
          <w:szCs w:val="24"/>
        </w:rPr>
        <w:t>острые края стеклянных трубок должны быть оплавлены</w:t>
      </w:r>
      <w:r w:rsidR="00765B0A" w:rsidRPr="00230F0A">
        <w:rPr>
          <w:rFonts w:ascii="Times New Roman" w:hAnsi="Times New Roman" w:cs="Times New Roman"/>
          <w:sz w:val="24"/>
          <w:szCs w:val="24"/>
        </w:rPr>
        <w:t>;</w:t>
      </w:r>
      <w:proofErr w:type="gramEnd"/>
      <w:r w:rsidR="00765B0A" w:rsidRPr="00230F0A">
        <w:rPr>
          <w:rFonts w:ascii="Times New Roman" w:hAnsi="Times New Roman" w:cs="Times New Roman"/>
          <w:sz w:val="24"/>
          <w:szCs w:val="24"/>
        </w:rPr>
        <w:t xml:space="preserve"> г) при </w:t>
      </w:r>
      <w:r w:rsidR="000B6B82" w:rsidRPr="00230F0A">
        <w:rPr>
          <w:rFonts w:ascii="Times New Roman" w:hAnsi="Times New Roman" w:cs="Times New Roman"/>
          <w:sz w:val="24"/>
          <w:szCs w:val="24"/>
        </w:rPr>
        <w:t xml:space="preserve">переливании жидкости (кроме жидкостей, содержащих возбудителей инфекционных заболеваний) необходимо пользоваться  воронкой; </w:t>
      </w:r>
      <w:proofErr w:type="spellStart"/>
      <w:r w:rsidR="000B6B82" w:rsidRPr="00230F0A">
        <w:rPr>
          <w:rFonts w:ascii="Times New Roman" w:hAnsi="Times New Roman" w:cs="Times New Roman"/>
          <w:sz w:val="24"/>
          <w:szCs w:val="24"/>
        </w:rPr>
        <w:t>д</w:t>
      </w:r>
      <w:proofErr w:type="spellEnd"/>
      <w:r w:rsidR="000B6B82" w:rsidRPr="00230F0A">
        <w:rPr>
          <w:rFonts w:ascii="Times New Roman" w:hAnsi="Times New Roman" w:cs="Times New Roman"/>
          <w:sz w:val="24"/>
          <w:szCs w:val="24"/>
        </w:rPr>
        <w:t xml:space="preserve">) нагревая жидкость в пробирке, необходимо держать последнюю так, чтобы отверстие </w:t>
      </w:r>
      <w:r w:rsidR="00765B0A" w:rsidRPr="00230F0A">
        <w:rPr>
          <w:rFonts w:ascii="Times New Roman" w:hAnsi="Times New Roman" w:cs="Times New Roman"/>
          <w:sz w:val="24"/>
          <w:szCs w:val="24"/>
        </w:rPr>
        <w:t>было направлено в сторону от себя и соседей по работе.</w:t>
      </w:r>
    </w:p>
    <w:p w:rsidR="005C0BA9" w:rsidRPr="00230F0A" w:rsidRDefault="00AB4895"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Для предотвращения переутомления и порчи зрения при </w:t>
      </w:r>
      <w:proofErr w:type="spellStart"/>
      <w:r w:rsidRPr="00230F0A">
        <w:rPr>
          <w:rFonts w:ascii="Times New Roman" w:hAnsi="Times New Roman" w:cs="Times New Roman"/>
          <w:sz w:val="24"/>
          <w:szCs w:val="24"/>
        </w:rPr>
        <w:t>микроскопировании</w:t>
      </w:r>
      <w:proofErr w:type="spellEnd"/>
      <w:r w:rsidRPr="00230F0A">
        <w:rPr>
          <w:rFonts w:ascii="Times New Roman" w:hAnsi="Times New Roman" w:cs="Times New Roman"/>
          <w:sz w:val="24"/>
          <w:szCs w:val="24"/>
        </w:rPr>
        <w:t xml:space="preserve"> необходимо обеспечить правильное освещение поля зрения, не закрывать не работающий глаз работать </w:t>
      </w:r>
      <w:proofErr w:type="gramStart"/>
      <w:r w:rsidRPr="00230F0A">
        <w:rPr>
          <w:rFonts w:ascii="Times New Roman" w:hAnsi="Times New Roman" w:cs="Times New Roman"/>
          <w:sz w:val="24"/>
          <w:szCs w:val="24"/>
        </w:rPr>
        <w:t>попеременно то</w:t>
      </w:r>
      <w:proofErr w:type="gramEnd"/>
      <w:r w:rsidRPr="00230F0A">
        <w:rPr>
          <w:rFonts w:ascii="Times New Roman" w:hAnsi="Times New Roman" w:cs="Times New Roman"/>
          <w:sz w:val="24"/>
          <w:szCs w:val="24"/>
        </w:rPr>
        <w:t xml:space="preserve"> одним, то другим глазом и делать перерывы на 5 минут через пол часа работы.</w:t>
      </w:r>
    </w:p>
    <w:p w:rsidR="00311B17" w:rsidRPr="00230F0A" w:rsidRDefault="00311B17" w:rsidP="00230F0A">
      <w:pPr>
        <w:pStyle w:val="a3"/>
        <w:numPr>
          <w:ilvl w:val="0"/>
          <w:numId w:val="37"/>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Насасывание в пипетки растворов и жидкостей, содержащих возбудителей инфекционных заболеваний, </w:t>
      </w:r>
      <w:proofErr w:type="gramStart"/>
      <w:r w:rsidRPr="00230F0A">
        <w:rPr>
          <w:rFonts w:ascii="Times New Roman" w:hAnsi="Times New Roman" w:cs="Times New Roman"/>
          <w:sz w:val="24"/>
          <w:szCs w:val="24"/>
        </w:rPr>
        <w:t>производят с помощью резиновой груши насасывание ртом не допускается</w:t>
      </w:r>
      <w:proofErr w:type="gramEnd"/>
      <w:r w:rsidRPr="00230F0A">
        <w:rPr>
          <w:rFonts w:ascii="Times New Roman" w:hAnsi="Times New Roman" w:cs="Times New Roman"/>
          <w:sz w:val="24"/>
          <w:szCs w:val="24"/>
        </w:rPr>
        <w:t>.</w:t>
      </w:r>
    </w:p>
    <w:p w:rsidR="00A02345" w:rsidRPr="00230F0A" w:rsidRDefault="00A02345" w:rsidP="00230F0A">
      <w:pPr>
        <w:spacing w:line="360" w:lineRule="auto"/>
        <w:jc w:val="center"/>
        <w:rPr>
          <w:rFonts w:ascii="Times New Roman" w:hAnsi="Times New Roman" w:cs="Times New Roman"/>
          <w:b/>
          <w:sz w:val="24"/>
          <w:szCs w:val="24"/>
        </w:rPr>
      </w:pPr>
      <w:r w:rsidRPr="00230F0A">
        <w:rPr>
          <w:rFonts w:ascii="Times New Roman" w:hAnsi="Times New Roman" w:cs="Times New Roman"/>
          <w:b/>
          <w:sz w:val="24"/>
          <w:szCs w:val="24"/>
        </w:rPr>
        <w:t>Требования безопасности по окончанию работы:</w:t>
      </w:r>
    </w:p>
    <w:p w:rsidR="00A02345" w:rsidRPr="00230F0A" w:rsidRDefault="00A02345" w:rsidP="00230F0A">
      <w:pPr>
        <w:pStyle w:val="a3"/>
        <w:numPr>
          <w:ilvl w:val="0"/>
          <w:numId w:val="31"/>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По окончанию работы запрещается оставлять на рабочих столах нефиксированные мазки, чашки Петри, пробирки и другую посуду с инфекционным материалом.</w:t>
      </w:r>
    </w:p>
    <w:p w:rsidR="007C56C4" w:rsidRPr="00230F0A" w:rsidRDefault="007C56C4" w:rsidP="00230F0A">
      <w:pPr>
        <w:pStyle w:val="a3"/>
        <w:numPr>
          <w:ilvl w:val="0"/>
          <w:numId w:val="31"/>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По окончании работы персонал лаборатории  обязан произвести дезинфекцию рабочего стола и рук, боксы. В конце рабочего дня производится влажная уборка </w:t>
      </w:r>
      <w:r w:rsidRPr="00230F0A">
        <w:rPr>
          <w:rFonts w:ascii="Times New Roman" w:hAnsi="Times New Roman" w:cs="Times New Roman"/>
          <w:sz w:val="24"/>
          <w:szCs w:val="24"/>
        </w:rPr>
        <w:lastRenderedPageBreak/>
        <w:t xml:space="preserve">всего помещения в лаборатории. Полы моют с применением  дезинфицирующего раствора. </w:t>
      </w:r>
      <w:proofErr w:type="gramStart"/>
      <w:r w:rsidRPr="00230F0A">
        <w:rPr>
          <w:rFonts w:ascii="Times New Roman" w:hAnsi="Times New Roman" w:cs="Times New Roman"/>
          <w:sz w:val="24"/>
          <w:szCs w:val="24"/>
        </w:rPr>
        <w:t>Стены, двери, полки, подоконники, окна, шкафы и т.д. – дезинфицирующим раствором.</w:t>
      </w:r>
      <w:proofErr w:type="gramEnd"/>
      <w:r w:rsidRPr="00230F0A">
        <w:rPr>
          <w:rFonts w:ascii="Times New Roman" w:hAnsi="Times New Roman" w:cs="Times New Roman"/>
          <w:sz w:val="24"/>
          <w:szCs w:val="24"/>
        </w:rPr>
        <w:t xml:space="preserve"> Помещения боксов не менее раза в неделю моют горячей водой с мылом, дезинфицирующим раствором.</w:t>
      </w:r>
    </w:p>
    <w:p w:rsidR="00C20C0F" w:rsidRPr="00230F0A" w:rsidRDefault="007C56C4" w:rsidP="00230F0A">
      <w:pPr>
        <w:pStyle w:val="a3"/>
        <w:numPr>
          <w:ilvl w:val="0"/>
          <w:numId w:val="31"/>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По окончанию рабочего дня термостаты, холодильники, шкафы или двери рабочей комнаты, где они находятся, необходимо пломбировать или </w:t>
      </w:r>
      <w:proofErr w:type="spellStart"/>
      <w:r w:rsidRPr="00230F0A">
        <w:rPr>
          <w:rFonts w:ascii="Times New Roman" w:hAnsi="Times New Roman" w:cs="Times New Roman"/>
          <w:sz w:val="24"/>
          <w:szCs w:val="24"/>
        </w:rPr>
        <w:t>заперать</w:t>
      </w:r>
      <w:proofErr w:type="spellEnd"/>
      <w:r w:rsidRPr="00230F0A">
        <w:rPr>
          <w:rFonts w:ascii="Times New Roman" w:hAnsi="Times New Roman" w:cs="Times New Roman"/>
          <w:sz w:val="24"/>
          <w:szCs w:val="24"/>
        </w:rPr>
        <w:t>.</w:t>
      </w:r>
    </w:p>
    <w:p w:rsidR="007C56C4" w:rsidRPr="00230F0A" w:rsidRDefault="007C56C4" w:rsidP="00230F0A">
      <w:pPr>
        <w:pStyle w:val="a3"/>
        <w:numPr>
          <w:ilvl w:val="0"/>
          <w:numId w:val="31"/>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После окончания работы и уборки помещения  облучают бактерицидными лампами в течени</w:t>
      </w:r>
      <w:proofErr w:type="gramStart"/>
      <w:r w:rsidRPr="00230F0A">
        <w:rPr>
          <w:rFonts w:ascii="Times New Roman" w:hAnsi="Times New Roman" w:cs="Times New Roman"/>
          <w:sz w:val="24"/>
          <w:szCs w:val="24"/>
        </w:rPr>
        <w:t>и</w:t>
      </w:r>
      <w:proofErr w:type="gramEnd"/>
      <w:r w:rsidRPr="00230F0A">
        <w:rPr>
          <w:rFonts w:ascii="Times New Roman" w:hAnsi="Times New Roman" w:cs="Times New Roman"/>
          <w:sz w:val="24"/>
          <w:szCs w:val="24"/>
        </w:rPr>
        <w:t xml:space="preserve"> 30 – 60 минут. Мощность облучения должна составлять 2,5 </w:t>
      </w:r>
      <w:proofErr w:type="spellStart"/>
      <w:r w:rsidRPr="00230F0A">
        <w:rPr>
          <w:rFonts w:ascii="Times New Roman" w:hAnsi="Times New Roman" w:cs="Times New Roman"/>
          <w:sz w:val="24"/>
          <w:szCs w:val="24"/>
        </w:rPr>
        <w:t>вват</w:t>
      </w:r>
      <w:proofErr w:type="spellEnd"/>
      <w:r w:rsidRPr="00230F0A">
        <w:rPr>
          <w:rFonts w:ascii="Times New Roman" w:hAnsi="Times New Roman" w:cs="Times New Roman"/>
          <w:sz w:val="24"/>
          <w:szCs w:val="24"/>
        </w:rPr>
        <w:t xml:space="preserve"> на 1м3.</w:t>
      </w:r>
    </w:p>
    <w:p w:rsidR="007C56C4" w:rsidRPr="00230F0A" w:rsidRDefault="007C56C4" w:rsidP="00230F0A">
      <w:pPr>
        <w:spacing w:line="360" w:lineRule="auto"/>
        <w:contextualSpacing/>
        <w:jc w:val="center"/>
        <w:rPr>
          <w:rFonts w:ascii="Times New Roman" w:hAnsi="Times New Roman" w:cs="Times New Roman"/>
          <w:b/>
          <w:sz w:val="24"/>
          <w:szCs w:val="24"/>
        </w:rPr>
      </w:pPr>
      <w:r w:rsidRPr="00230F0A">
        <w:rPr>
          <w:rFonts w:ascii="Times New Roman" w:hAnsi="Times New Roman" w:cs="Times New Roman"/>
          <w:b/>
          <w:sz w:val="24"/>
          <w:szCs w:val="24"/>
        </w:rPr>
        <w:t>В лаборатории запрещается:</w:t>
      </w:r>
    </w:p>
    <w:p w:rsidR="007C56C4" w:rsidRPr="00230F0A" w:rsidRDefault="007C56C4"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Оставлять без присмотра зажженные горелки и другие нагревательные приборы, держать вблизи горящих горелок вату, марлю, спирт и другие воспламеняющиеся вещества.</w:t>
      </w:r>
    </w:p>
    <w:p w:rsidR="007C56C4" w:rsidRPr="00230F0A" w:rsidRDefault="007C56C4"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Убирать случайно пролитые огнеопасные жидкости</w:t>
      </w:r>
      <w:r w:rsidR="007E403B" w:rsidRPr="00230F0A">
        <w:rPr>
          <w:rFonts w:ascii="Times New Roman" w:hAnsi="Times New Roman" w:cs="Times New Roman"/>
          <w:sz w:val="24"/>
          <w:szCs w:val="24"/>
        </w:rPr>
        <w:t xml:space="preserve"> при зажженных горелках и включенных электронагревательных приборах.</w:t>
      </w:r>
    </w:p>
    <w:p w:rsidR="007E403B" w:rsidRPr="00230F0A" w:rsidRDefault="007E403B"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Пробовать на вкус и вдыхать неизвестные вещества.</w:t>
      </w:r>
    </w:p>
    <w:p w:rsidR="007E403B"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Наклонять голову над сосудом, в котором кипит или в который налито быстро </w:t>
      </w:r>
      <w:proofErr w:type="spellStart"/>
      <w:r w:rsidRPr="00230F0A">
        <w:rPr>
          <w:rFonts w:ascii="Times New Roman" w:hAnsi="Times New Roman" w:cs="Times New Roman"/>
          <w:sz w:val="24"/>
          <w:szCs w:val="24"/>
        </w:rPr>
        <w:t>испоряющаяся</w:t>
      </w:r>
      <w:proofErr w:type="spellEnd"/>
      <w:r w:rsidRPr="00230F0A">
        <w:rPr>
          <w:rFonts w:ascii="Times New Roman" w:hAnsi="Times New Roman" w:cs="Times New Roman"/>
          <w:sz w:val="24"/>
          <w:szCs w:val="24"/>
        </w:rPr>
        <w:t xml:space="preserve"> жидкость.</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Хранить и применять реактивы без этикеток.</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Хранить в рабочих помещениях </w:t>
      </w:r>
      <w:proofErr w:type="spellStart"/>
      <w:r w:rsidRPr="00230F0A">
        <w:rPr>
          <w:rFonts w:ascii="Times New Roman" w:hAnsi="Times New Roman" w:cs="Times New Roman"/>
          <w:sz w:val="24"/>
          <w:szCs w:val="24"/>
        </w:rPr>
        <w:t>какте</w:t>
      </w:r>
      <w:proofErr w:type="spellEnd"/>
      <w:r w:rsidRPr="00230F0A">
        <w:rPr>
          <w:rFonts w:ascii="Times New Roman" w:hAnsi="Times New Roman" w:cs="Times New Roman"/>
          <w:sz w:val="24"/>
          <w:szCs w:val="24"/>
        </w:rPr>
        <w:t xml:space="preserve"> либо вещества неизвестного происхождения.</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Курить, хранить и принимать пищу, а также в боксах и комнатах, предназначенных для работ с инфекционным материалом, выращивать цветы в вазонах.</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Работать без специальной или санитарной одежды и предохранительных приспособлений.</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Выполнять работы с несвязанным заданием.</w:t>
      </w:r>
    </w:p>
    <w:p w:rsidR="00E60958"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Сушить, </w:t>
      </w:r>
      <w:proofErr w:type="gramStart"/>
      <w:r w:rsidRPr="00230F0A">
        <w:rPr>
          <w:rFonts w:ascii="Times New Roman" w:hAnsi="Times New Roman" w:cs="Times New Roman"/>
          <w:sz w:val="24"/>
          <w:szCs w:val="24"/>
        </w:rPr>
        <w:t>что либо на отопительных приборах</w:t>
      </w:r>
      <w:proofErr w:type="gramEnd"/>
      <w:r w:rsidRPr="00230F0A">
        <w:rPr>
          <w:rFonts w:ascii="Times New Roman" w:hAnsi="Times New Roman" w:cs="Times New Roman"/>
          <w:sz w:val="24"/>
          <w:szCs w:val="24"/>
        </w:rPr>
        <w:t>.</w:t>
      </w:r>
    </w:p>
    <w:p w:rsidR="009C19EA" w:rsidRPr="00230F0A" w:rsidRDefault="00E60958" w:rsidP="00230F0A">
      <w:pPr>
        <w:pStyle w:val="a3"/>
        <w:numPr>
          <w:ilvl w:val="0"/>
          <w:numId w:val="13"/>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Загромождать и </w:t>
      </w:r>
      <w:proofErr w:type="spellStart"/>
      <w:r w:rsidRPr="00230F0A">
        <w:rPr>
          <w:rFonts w:ascii="Times New Roman" w:hAnsi="Times New Roman" w:cs="Times New Roman"/>
          <w:sz w:val="24"/>
          <w:szCs w:val="24"/>
        </w:rPr>
        <w:t>захломлять</w:t>
      </w:r>
      <w:proofErr w:type="spellEnd"/>
      <w:r w:rsidRPr="00230F0A">
        <w:rPr>
          <w:rFonts w:ascii="Times New Roman" w:hAnsi="Times New Roman" w:cs="Times New Roman"/>
          <w:sz w:val="24"/>
          <w:szCs w:val="24"/>
        </w:rPr>
        <w:t xml:space="preserve"> проходы в коридоре, а также проходы к средствам пожаротушения.</w:t>
      </w:r>
    </w:p>
    <w:p w:rsidR="00E60958" w:rsidRPr="00230F0A" w:rsidRDefault="009C19EA" w:rsidP="00230F0A">
      <w:pPr>
        <w:spacing w:line="360" w:lineRule="auto"/>
        <w:contextualSpacing/>
        <w:jc w:val="center"/>
        <w:rPr>
          <w:rFonts w:ascii="Times New Roman" w:hAnsi="Times New Roman" w:cs="Times New Roman"/>
          <w:sz w:val="24"/>
          <w:szCs w:val="24"/>
        </w:rPr>
      </w:pPr>
      <w:r w:rsidRPr="00230F0A">
        <w:rPr>
          <w:rFonts w:ascii="Times New Roman" w:hAnsi="Times New Roman" w:cs="Times New Roman"/>
          <w:b/>
          <w:sz w:val="24"/>
          <w:szCs w:val="24"/>
        </w:rPr>
        <w:t>Мероприятия при авариях и несчастных случаях:</w:t>
      </w:r>
    </w:p>
    <w:p w:rsidR="009C19EA" w:rsidRPr="00230F0A" w:rsidRDefault="009C19EA" w:rsidP="00230F0A">
      <w:pPr>
        <w:pStyle w:val="a3"/>
        <w:numPr>
          <w:ilvl w:val="0"/>
          <w:numId w:val="14"/>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При авариях и несчастных случаях, связанных с ранением, ожогом, инфицированием или отравлением – немедленно сообщить зав</w:t>
      </w:r>
      <w:proofErr w:type="gramStart"/>
      <w:r w:rsidRPr="00230F0A">
        <w:rPr>
          <w:rFonts w:ascii="Times New Roman" w:hAnsi="Times New Roman" w:cs="Times New Roman"/>
          <w:sz w:val="24"/>
          <w:szCs w:val="24"/>
        </w:rPr>
        <w:t>.л</w:t>
      </w:r>
      <w:proofErr w:type="gramEnd"/>
      <w:r w:rsidRPr="00230F0A">
        <w:rPr>
          <w:rFonts w:ascii="Times New Roman" w:hAnsi="Times New Roman" w:cs="Times New Roman"/>
          <w:sz w:val="24"/>
          <w:szCs w:val="24"/>
        </w:rPr>
        <w:t>аборатории.</w:t>
      </w:r>
    </w:p>
    <w:p w:rsidR="00CC175F" w:rsidRPr="00230F0A" w:rsidRDefault="009C19EA" w:rsidP="00230F0A">
      <w:pPr>
        <w:pStyle w:val="a3"/>
        <w:numPr>
          <w:ilvl w:val="0"/>
          <w:numId w:val="14"/>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В лаборатории должны </w:t>
      </w:r>
      <w:proofErr w:type="gramStart"/>
      <w:r w:rsidRPr="00230F0A">
        <w:rPr>
          <w:rFonts w:ascii="Times New Roman" w:hAnsi="Times New Roman" w:cs="Times New Roman"/>
          <w:sz w:val="24"/>
          <w:szCs w:val="24"/>
        </w:rPr>
        <w:t>находится</w:t>
      </w:r>
      <w:proofErr w:type="gramEnd"/>
      <w:r w:rsidRPr="00230F0A">
        <w:rPr>
          <w:rFonts w:ascii="Times New Roman" w:hAnsi="Times New Roman" w:cs="Times New Roman"/>
          <w:sz w:val="24"/>
          <w:szCs w:val="24"/>
        </w:rPr>
        <w:t xml:space="preserve"> укомплектованные аптечки на случай необходимости оказания медицинской помощи</w:t>
      </w:r>
      <w:r w:rsidR="00CC175F" w:rsidRPr="00230F0A">
        <w:rPr>
          <w:rFonts w:ascii="Times New Roman" w:hAnsi="Times New Roman" w:cs="Times New Roman"/>
          <w:sz w:val="24"/>
          <w:szCs w:val="24"/>
        </w:rPr>
        <w:t xml:space="preserve">. </w:t>
      </w:r>
    </w:p>
    <w:p w:rsidR="009C19EA" w:rsidRPr="00230F0A" w:rsidRDefault="00CC175F" w:rsidP="00230F0A">
      <w:pPr>
        <w:pStyle w:val="a3"/>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lastRenderedPageBreak/>
        <w:t>В аптечке следует помещать:</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Этиловый спирт;</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Йод;</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Сухой марганцево-кислый калий;</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Перевязочные средства;</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Сухие навески протаргола и </w:t>
      </w:r>
      <w:proofErr w:type="spellStart"/>
      <w:proofErr w:type="gramStart"/>
      <w:r w:rsidRPr="00230F0A">
        <w:rPr>
          <w:rFonts w:ascii="Times New Roman" w:hAnsi="Times New Roman" w:cs="Times New Roman"/>
          <w:sz w:val="24"/>
          <w:szCs w:val="24"/>
        </w:rPr>
        <w:t>азотно-кислого</w:t>
      </w:r>
      <w:proofErr w:type="spellEnd"/>
      <w:proofErr w:type="gramEnd"/>
      <w:r w:rsidRPr="00230F0A">
        <w:rPr>
          <w:rFonts w:ascii="Times New Roman" w:hAnsi="Times New Roman" w:cs="Times New Roman"/>
          <w:sz w:val="24"/>
          <w:szCs w:val="24"/>
        </w:rPr>
        <w:t xml:space="preserve"> серебра, которые можно растворить в мерном объёме дистиллированной воды для получения 1% раствора;</w:t>
      </w:r>
    </w:p>
    <w:p w:rsidR="00CC175F" w:rsidRPr="00230F0A" w:rsidRDefault="00CC175F" w:rsidP="00230F0A">
      <w:pPr>
        <w:pStyle w:val="a3"/>
        <w:numPr>
          <w:ilvl w:val="0"/>
          <w:numId w:val="15"/>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Необходимый набор антибиотиков специфического действия с </w:t>
      </w:r>
      <w:proofErr w:type="spellStart"/>
      <w:r w:rsidRPr="00230F0A">
        <w:rPr>
          <w:rFonts w:ascii="Times New Roman" w:hAnsi="Times New Roman" w:cs="Times New Roman"/>
          <w:sz w:val="24"/>
          <w:szCs w:val="24"/>
        </w:rPr>
        <w:t>неистёкшим</w:t>
      </w:r>
      <w:proofErr w:type="spellEnd"/>
      <w:r w:rsidRPr="00230F0A">
        <w:rPr>
          <w:rFonts w:ascii="Times New Roman" w:hAnsi="Times New Roman" w:cs="Times New Roman"/>
          <w:sz w:val="24"/>
          <w:szCs w:val="24"/>
        </w:rPr>
        <w:t xml:space="preserve"> сроком годности.</w:t>
      </w:r>
    </w:p>
    <w:p w:rsidR="00CC175F" w:rsidRPr="00230F0A" w:rsidRDefault="00CC175F" w:rsidP="00230F0A">
      <w:pPr>
        <w:pStyle w:val="a3"/>
        <w:numPr>
          <w:ilvl w:val="0"/>
          <w:numId w:val="14"/>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Во всех случаях, ведущих к загрязнению заразным материалом окружающих предметов, одежды или открытых частей тела самих работников, присутствующий при этом персонал обязан немедленно провести обеззараживание помещений, оборудования и предметов, которые могли быть </w:t>
      </w:r>
      <w:proofErr w:type="spellStart"/>
      <w:r w:rsidRPr="00230F0A">
        <w:rPr>
          <w:rFonts w:ascii="Times New Roman" w:hAnsi="Times New Roman" w:cs="Times New Roman"/>
          <w:sz w:val="24"/>
          <w:szCs w:val="24"/>
        </w:rPr>
        <w:t>инифицированным</w:t>
      </w:r>
      <w:proofErr w:type="spellEnd"/>
      <w:r w:rsidRPr="00230F0A">
        <w:rPr>
          <w:rFonts w:ascii="Times New Roman" w:hAnsi="Times New Roman" w:cs="Times New Roman"/>
          <w:sz w:val="24"/>
          <w:szCs w:val="24"/>
        </w:rPr>
        <w:t xml:space="preserve">, а также провести </w:t>
      </w:r>
      <w:proofErr w:type="spellStart"/>
      <w:r w:rsidRPr="00230F0A">
        <w:rPr>
          <w:rFonts w:ascii="Times New Roman" w:hAnsi="Times New Roman" w:cs="Times New Roman"/>
          <w:sz w:val="24"/>
          <w:szCs w:val="24"/>
        </w:rPr>
        <w:t>самообеззараживание</w:t>
      </w:r>
      <w:proofErr w:type="spellEnd"/>
      <w:r w:rsidRPr="00230F0A">
        <w:rPr>
          <w:rFonts w:ascii="Times New Roman" w:hAnsi="Times New Roman" w:cs="Times New Roman"/>
          <w:sz w:val="24"/>
          <w:szCs w:val="24"/>
        </w:rPr>
        <w:t>.</w:t>
      </w:r>
      <w:r w:rsidR="00391F22" w:rsidRPr="00230F0A">
        <w:rPr>
          <w:rFonts w:ascii="Times New Roman" w:hAnsi="Times New Roman" w:cs="Times New Roman"/>
          <w:sz w:val="24"/>
          <w:szCs w:val="24"/>
        </w:rPr>
        <w:t xml:space="preserve"> </w:t>
      </w:r>
      <w:proofErr w:type="gramStart"/>
      <w:r w:rsidRPr="00230F0A">
        <w:rPr>
          <w:rFonts w:ascii="Times New Roman" w:hAnsi="Times New Roman" w:cs="Times New Roman"/>
          <w:sz w:val="24"/>
          <w:szCs w:val="24"/>
        </w:rPr>
        <w:t xml:space="preserve">Для ликвидации последствий аварий применяются следующие методы обеззараживания: а) поверхность пола, стола, стула или прибора, загрязненные заразным материалом, заливают </w:t>
      </w:r>
      <w:proofErr w:type="spellStart"/>
      <w:r w:rsidRPr="00230F0A">
        <w:rPr>
          <w:rFonts w:ascii="Times New Roman" w:hAnsi="Times New Roman" w:cs="Times New Roman"/>
          <w:sz w:val="24"/>
          <w:szCs w:val="24"/>
        </w:rPr>
        <w:t>дезраствором</w:t>
      </w:r>
      <w:proofErr w:type="spellEnd"/>
      <w:r w:rsidRPr="00230F0A">
        <w:rPr>
          <w:rFonts w:ascii="Times New Roman" w:hAnsi="Times New Roman" w:cs="Times New Roman"/>
          <w:sz w:val="24"/>
          <w:szCs w:val="24"/>
        </w:rPr>
        <w:t xml:space="preserve"> или покрывают </w:t>
      </w:r>
      <w:proofErr w:type="spellStart"/>
      <w:r w:rsidRPr="00230F0A">
        <w:rPr>
          <w:rFonts w:ascii="Times New Roman" w:hAnsi="Times New Roman" w:cs="Times New Roman"/>
          <w:sz w:val="24"/>
          <w:szCs w:val="24"/>
        </w:rPr>
        <w:t>шестислоёным</w:t>
      </w:r>
      <w:proofErr w:type="spellEnd"/>
      <w:r w:rsidRPr="00230F0A">
        <w:rPr>
          <w:rFonts w:ascii="Times New Roman" w:hAnsi="Times New Roman" w:cs="Times New Roman"/>
          <w:sz w:val="24"/>
          <w:szCs w:val="24"/>
        </w:rPr>
        <w:t xml:space="preserve"> марлевой салфеткой, обильно смоченной в </w:t>
      </w:r>
      <w:proofErr w:type="spellStart"/>
      <w:r w:rsidRPr="00230F0A">
        <w:rPr>
          <w:rFonts w:ascii="Times New Roman" w:hAnsi="Times New Roman" w:cs="Times New Roman"/>
          <w:sz w:val="24"/>
          <w:szCs w:val="24"/>
        </w:rPr>
        <w:t>дезинфецирующем</w:t>
      </w:r>
      <w:proofErr w:type="spellEnd"/>
      <w:r w:rsidRPr="00230F0A">
        <w:rPr>
          <w:rFonts w:ascii="Times New Roman" w:hAnsi="Times New Roman" w:cs="Times New Roman"/>
          <w:sz w:val="24"/>
          <w:szCs w:val="24"/>
        </w:rPr>
        <w:t xml:space="preserve"> растворе и полностью перекрывающей площадь загрязнения; б) </w:t>
      </w:r>
      <w:r w:rsidR="00A86A53" w:rsidRPr="00230F0A">
        <w:rPr>
          <w:rFonts w:ascii="Times New Roman" w:hAnsi="Times New Roman" w:cs="Times New Roman"/>
          <w:sz w:val="24"/>
          <w:szCs w:val="24"/>
        </w:rPr>
        <w:t xml:space="preserve">загрязнённые стены, боковые поверхности мебели, инвентаря, приборов и аппаратов многократно обмывают ватными и марлевыми тампонами, обильно смоченные </w:t>
      </w:r>
      <w:proofErr w:type="spellStart"/>
      <w:r w:rsidR="00A86A53" w:rsidRPr="00230F0A">
        <w:rPr>
          <w:rFonts w:ascii="Times New Roman" w:hAnsi="Times New Roman" w:cs="Times New Roman"/>
          <w:sz w:val="24"/>
          <w:szCs w:val="24"/>
        </w:rPr>
        <w:t>дезраствором</w:t>
      </w:r>
      <w:proofErr w:type="spellEnd"/>
      <w:r w:rsidR="00A86A53" w:rsidRPr="00230F0A">
        <w:rPr>
          <w:rFonts w:ascii="Times New Roman" w:hAnsi="Times New Roman" w:cs="Times New Roman"/>
          <w:sz w:val="24"/>
          <w:szCs w:val="24"/>
        </w:rPr>
        <w:t>;</w:t>
      </w:r>
      <w:proofErr w:type="gramEnd"/>
      <w:r w:rsidR="00A86A53" w:rsidRPr="00230F0A">
        <w:rPr>
          <w:rFonts w:ascii="Times New Roman" w:hAnsi="Times New Roman" w:cs="Times New Roman"/>
          <w:sz w:val="24"/>
          <w:szCs w:val="24"/>
        </w:rPr>
        <w:t xml:space="preserve"> </w:t>
      </w:r>
      <w:r w:rsidR="00391F22" w:rsidRPr="00230F0A">
        <w:rPr>
          <w:rFonts w:ascii="Times New Roman" w:hAnsi="Times New Roman" w:cs="Times New Roman"/>
          <w:sz w:val="24"/>
          <w:szCs w:val="24"/>
        </w:rPr>
        <w:t xml:space="preserve">в) загрязнённую одежду снимают и замачивают обеззараживающим раствором; г) загрязнённую обувь отмывают тампонами, обильно смоченными обеззараживающим раствором; </w:t>
      </w:r>
      <w:proofErr w:type="spellStart"/>
      <w:r w:rsidR="00391F22" w:rsidRPr="00230F0A">
        <w:rPr>
          <w:rFonts w:ascii="Times New Roman" w:hAnsi="Times New Roman" w:cs="Times New Roman"/>
          <w:sz w:val="24"/>
          <w:szCs w:val="24"/>
        </w:rPr>
        <w:t>д</w:t>
      </w:r>
      <w:proofErr w:type="spellEnd"/>
      <w:r w:rsidR="00391F22" w:rsidRPr="00230F0A">
        <w:rPr>
          <w:rFonts w:ascii="Times New Roman" w:hAnsi="Times New Roman" w:cs="Times New Roman"/>
          <w:sz w:val="24"/>
          <w:szCs w:val="24"/>
        </w:rPr>
        <w:t xml:space="preserve">) все мероприятия по обеззараживанию при аварии производят в защитных костюмах инструментами. Эту работу проводят врачи или лаборанты под контролем врача. Младший персонал привлекается к уборке лишь после окончания обеззараживания; е) После окончания работ по обеззараживанию персонал снимает и </w:t>
      </w:r>
      <w:proofErr w:type="gramStart"/>
      <w:r w:rsidR="00391F22" w:rsidRPr="00230F0A">
        <w:rPr>
          <w:rFonts w:ascii="Times New Roman" w:hAnsi="Times New Roman" w:cs="Times New Roman"/>
          <w:sz w:val="24"/>
          <w:szCs w:val="24"/>
        </w:rPr>
        <w:t>сдаёт для обеззараживания СИЗ</w:t>
      </w:r>
      <w:proofErr w:type="gramEnd"/>
      <w:r w:rsidR="00391F22" w:rsidRPr="00230F0A">
        <w:rPr>
          <w:rFonts w:ascii="Times New Roman" w:hAnsi="Times New Roman" w:cs="Times New Roman"/>
          <w:sz w:val="24"/>
          <w:szCs w:val="24"/>
        </w:rPr>
        <w:t>, спецодежду и моется в душе.</w:t>
      </w:r>
    </w:p>
    <w:p w:rsidR="00391F22" w:rsidRPr="00230F0A" w:rsidRDefault="00391F22" w:rsidP="00230F0A">
      <w:pPr>
        <w:pStyle w:val="a3"/>
        <w:numPr>
          <w:ilvl w:val="0"/>
          <w:numId w:val="14"/>
        </w:numPr>
        <w:spacing w:line="360" w:lineRule="auto"/>
        <w:jc w:val="both"/>
        <w:rPr>
          <w:rFonts w:ascii="Times New Roman" w:hAnsi="Times New Roman" w:cs="Times New Roman"/>
          <w:sz w:val="24"/>
          <w:szCs w:val="24"/>
        </w:rPr>
      </w:pPr>
      <w:r w:rsidRPr="00230F0A">
        <w:rPr>
          <w:rFonts w:ascii="Times New Roman" w:hAnsi="Times New Roman" w:cs="Times New Roman"/>
          <w:sz w:val="24"/>
          <w:szCs w:val="24"/>
        </w:rPr>
        <w:t>Частым видом поражения в лаборатории являются порезы. При порезах необходимо строго соблюдать два основных правила: а) не дотрагиваться до раны руками</w:t>
      </w:r>
      <w:r w:rsidR="00230F0A">
        <w:rPr>
          <w:rFonts w:ascii="Times New Roman" w:hAnsi="Times New Roman" w:cs="Times New Roman"/>
          <w:sz w:val="24"/>
          <w:szCs w:val="24"/>
        </w:rPr>
        <w:t xml:space="preserve"> или различными предметами; к</w:t>
      </w:r>
      <w:r w:rsidRPr="00230F0A">
        <w:rPr>
          <w:rFonts w:ascii="Times New Roman" w:hAnsi="Times New Roman" w:cs="Times New Roman"/>
          <w:sz w:val="24"/>
          <w:szCs w:val="24"/>
        </w:rPr>
        <w:t>ожу вокруг раны смазать йодом, наложить повязку и забинтовать.</w:t>
      </w:r>
    </w:p>
    <w:p w:rsidR="00937E72" w:rsidRPr="00230F0A" w:rsidRDefault="00937E72" w:rsidP="00230F0A">
      <w:pPr>
        <w:spacing w:after="0" w:line="360" w:lineRule="auto"/>
        <w:contextualSpacing/>
        <w:jc w:val="right"/>
        <w:rPr>
          <w:rFonts w:ascii="Times New Roman" w:hAnsi="Times New Roman" w:cs="Times New Roman"/>
          <w:sz w:val="24"/>
          <w:szCs w:val="24"/>
        </w:rPr>
      </w:pPr>
      <w:r w:rsidRPr="00230F0A">
        <w:rPr>
          <w:rFonts w:ascii="Times New Roman" w:hAnsi="Times New Roman" w:cs="Times New Roman"/>
          <w:sz w:val="24"/>
          <w:szCs w:val="24"/>
        </w:rPr>
        <w:t>__________________</w:t>
      </w:r>
    </w:p>
    <w:p w:rsidR="00937E72" w:rsidRPr="00230F0A" w:rsidRDefault="00937E72" w:rsidP="00230F0A">
      <w:pPr>
        <w:spacing w:after="0" w:line="360" w:lineRule="auto"/>
        <w:contextualSpacing/>
        <w:jc w:val="right"/>
        <w:rPr>
          <w:rFonts w:ascii="Times New Roman" w:hAnsi="Times New Roman" w:cs="Times New Roman"/>
          <w:sz w:val="24"/>
          <w:szCs w:val="24"/>
        </w:rPr>
      </w:pPr>
      <w:r w:rsidRPr="00230F0A">
        <w:rPr>
          <w:rFonts w:ascii="Times New Roman" w:hAnsi="Times New Roman" w:cs="Times New Roman"/>
          <w:sz w:val="24"/>
          <w:szCs w:val="24"/>
        </w:rPr>
        <w:t>подпись</w:t>
      </w:r>
    </w:p>
    <w:p w:rsidR="006B67A5" w:rsidRPr="00230F0A" w:rsidRDefault="00CE39C3" w:rsidP="00230F0A">
      <w:pPr>
        <w:spacing w:line="360" w:lineRule="auto"/>
        <w:contextualSpacing/>
        <w:jc w:val="center"/>
        <w:rPr>
          <w:rFonts w:ascii="Times New Roman" w:hAnsi="Times New Roman" w:cs="Times New Roman"/>
          <w:b/>
          <w:sz w:val="28"/>
          <w:szCs w:val="24"/>
        </w:rPr>
      </w:pPr>
      <w:r w:rsidRPr="00230F0A">
        <w:rPr>
          <w:rFonts w:ascii="Times New Roman" w:hAnsi="Times New Roman" w:cs="Times New Roman"/>
          <w:b/>
          <w:sz w:val="28"/>
          <w:szCs w:val="24"/>
        </w:rPr>
        <w:lastRenderedPageBreak/>
        <w:t>День 2 (07.05.19</w:t>
      </w:r>
      <w:r w:rsidR="006B67A5" w:rsidRPr="00230F0A">
        <w:rPr>
          <w:rFonts w:ascii="Times New Roman" w:hAnsi="Times New Roman" w:cs="Times New Roman"/>
          <w:b/>
          <w:sz w:val="28"/>
          <w:szCs w:val="24"/>
        </w:rPr>
        <w:t>)</w:t>
      </w:r>
    </w:p>
    <w:p w:rsidR="00D246E7" w:rsidRPr="00230F0A" w:rsidRDefault="002D1758" w:rsidP="00230F0A">
      <w:pPr>
        <w:spacing w:after="0" w:line="360" w:lineRule="auto"/>
        <w:ind w:firstLine="708"/>
        <w:contextualSpacing/>
        <w:jc w:val="both"/>
        <w:rPr>
          <w:rFonts w:ascii="Times New Roman" w:hAnsi="Times New Roman" w:cs="Times New Roman"/>
          <w:sz w:val="24"/>
          <w:szCs w:val="24"/>
        </w:rPr>
      </w:pPr>
      <w:proofErr w:type="gramStart"/>
      <w:r w:rsidRPr="00230F0A">
        <w:rPr>
          <w:rFonts w:ascii="Times New Roman" w:hAnsi="Times New Roman" w:cs="Times New Roman"/>
          <w:sz w:val="24"/>
          <w:szCs w:val="24"/>
        </w:rPr>
        <w:t>Пришла на практику обязательно на</w:t>
      </w:r>
      <w:r w:rsidR="00D246E7" w:rsidRPr="00230F0A">
        <w:rPr>
          <w:rFonts w:ascii="Times New Roman" w:hAnsi="Times New Roman" w:cs="Times New Roman"/>
          <w:sz w:val="24"/>
          <w:szCs w:val="24"/>
        </w:rPr>
        <w:t>деваем</w:t>
      </w:r>
      <w:proofErr w:type="gramEnd"/>
      <w:r w:rsidR="00D246E7" w:rsidRPr="00230F0A">
        <w:rPr>
          <w:rFonts w:ascii="Times New Roman" w:hAnsi="Times New Roman" w:cs="Times New Roman"/>
          <w:sz w:val="24"/>
          <w:szCs w:val="24"/>
        </w:rPr>
        <w:t xml:space="preserve"> спецодежду (халат, чепчик, </w:t>
      </w:r>
      <w:proofErr w:type="spellStart"/>
      <w:r w:rsidR="00D246E7" w:rsidRPr="00230F0A">
        <w:rPr>
          <w:rFonts w:ascii="Times New Roman" w:hAnsi="Times New Roman" w:cs="Times New Roman"/>
          <w:sz w:val="24"/>
          <w:szCs w:val="24"/>
        </w:rPr>
        <w:t>сменку</w:t>
      </w:r>
      <w:proofErr w:type="spellEnd"/>
      <w:r w:rsidR="00D246E7" w:rsidRPr="00230F0A">
        <w:rPr>
          <w:rFonts w:ascii="Times New Roman" w:hAnsi="Times New Roman" w:cs="Times New Roman"/>
          <w:sz w:val="24"/>
          <w:szCs w:val="24"/>
        </w:rPr>
        <w:t xml:space="preserve">, маску, перчатки), подготавливала рабочее место, обработав его </w:t>
      </w:r>
      <w:proofErr w:type="spellStart"/>
      <w:r w:rsidR="00D246E7" w:rsidRPr="00230F0A">
        <w:rPr>
          <w:rFonts w:ascii="Times New Roman" w:hAnsi="Times New Roman" w:cs="Times New Roman"/>
          <w:sz w:val="24"/>
          <w:szCs w:val="24"/>
        </w:rPr>
        <w:t>дезраствором</w:t>
      </w:r>
      <w:proofErr w:type="spellEnd"/>
      <w:r w:rsidR="00D246E7" w:rsidRPr="00230F0A">
        <w:rPr>
          <w:rFonts w:ascii="Times New Roman" w:hAnsi="Times New Roman" w:cs="Times New Roman"/>
          <w:sz w:val="24"/>
          <w:szCs w:val="24"/>
        </w:rPr>
        <w:t xml:space="preserve"> «</w:t>
      </w:r>
      <w:proofErr w:type="spellStart"/>
      <w:r w:rsidR="00D246E7" w:rsidRPr="00230F0A">
        <w:rPr>
          <w:rFonts w:ascii="Times New Roman" w:hAnsi="Times New Roman" w:cs="Times New Roman"/>
          <w:sz w:val="24"/>
          <w:szCs w:val="24"/>
        </w:rPr>
        <w:t>Форсаж</w:t>
      </w:r>
      <w:proofErr w:type="spellEnd"/>
      <w:r w:rsidR="00D246E7" w:rsidRPr="00230F0A">
        <w:rPr>
          <w:rFonts w:ascii="Times New Roman" w:hAnsi="Times New Roman" w:cs="Times New Roman"/>
          <w:sz w:val="24"/>
          <w:szCs w:val="24"/>
        </w:rPr>
        <w:t>» 2%.</w:t>
      </w:r>
    </w:p>
    <w:p w:rsidR="00C84661" w:rsidRPr="00230F0A" w:rsidRDefault="00C84661"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Проводили знакомство с отделами бактериологической лаборатории.</w:t>
      </w:r>
    </w:p>
    <w:p w:rsidR="00E12EDF" w:rsidRPr="00230F0A" w:rsidRDefault="00E12EDF" w:rsidP="00230F0A">
      <w:pPr>
        <w:pStyle w:val="a4"/>
        <w:spacing w:before="0" w:beforeAutospacing="0" w:after="0" w:afterAutospacing="0" w:line="360" w:lineRule="auto"/>
        <w:ind w:firstLine="708"/>
        <w:contextualSpacing/>
        <w:jc w:val="both"/>
        <w:rPr>
          <w:color w:val="000000"/>
        </w:rPr>
      </w:pPr>
      <w:r w:rsidRPr="00230F0A">
        <w:rPr>
          <w:color w:val="000000"/>
        </w:rPr>
        <w:t>Микробиологическая лаборатория располагается в отдельно стоящем здании. На окнах цокольного и первого этажей установлены металлические решетки. Лаборатория имеет 2 входа: один – для сотрудников, другой – для доставки материала на исследование.</w:t>
      </w:r>
    </w:p>
    <w:p w:rsidR="000A2D1E" w:rsidRPr="00230F0A" w:rsidRDefault="00E12EDF" w:rsidP="00230F0A">
      <w:pPr>
        <w:pStyle w:val="a4"/>
        <w:spacing w:before="0" w:beforeAutospacing="0" w:after="0" w:afterAutospacing="0" w:line="360" w:lineRule="auto"/>
        <w:ind w:firstLine="708"/>
        <w:contextualSpacing/>
        <w:jc w:val="both"/>
        <w:rPr>
          <w:color w:val="000000"/>
        </w:rPr>
      </w:pPr>
      <w:r w:rsidRPr="00230F0A">
        <w:rPr>
          <w:color w:val="000000"/>
        </w:rPr>
        <w:t>В состав лаборатории входят производственные и вспомогательные помещения, лаборатория делится на «заразную» и «чистую» зоны. Общая площадь всех помещений составляет 327,74 кв.м.</w:t>
      </w:r>
    </w:p>
    <w:p w:rsidR="00E12EDF" w:rsidRPr="00230F0A" w:rsidRDefault="00E12EDF" w:rsidP="00230F0A">
      <w:pPr>
        <w:pStyle w:val="a4"/>
        <w:spacing w:line="360" w:lineRule="auto"/>
        <w:contextualSpacing/>
        <w:jc w:val="both"/>
        <w:rPr>
          <w:b/>
          <w:color w:val="000000"/>
        </w:rPr>
      </w:pPr>
      <w:r w:rsidRPr="00230F0A">
        <w:rPr>
          <w:b/>
          <w:color w:val="000000"/>
        </w:rPr>
        <w:t>«Чистая» зона:</w:t>
      </w:r>
    </w:p>
    <w:p w:rsidR="00E12EDF" w:rsidRPr="00230F0A" w:rsidRDefault="00E12EDF" w:rsidP="00230F0A">
      <w:pPr>
        <w:pStyle w:val="a4"/>
        <w:spacing w:line="360" w:lineRule="auto"/>
        <w:ind w:firstLine="708"/>
        <w:contextualSpacing/>
        <w:jc w:val="both"/>
        <w:rPr>
          <w:color w:val="000000"/>
        </w:rPr>
      </w:pPr>
      <w:r w:rsidRPr="00230F0A">
        <w:rPr>
          <w:color w:val="000000"/>
        </w:rPr>
        <w:t xml:space="preserve">1 этаж: кабинет заведующей лаборатории, материальная, стерилизационная, лаборантская, </w:t>
      </w:r>
      <w:proofErr w:type="spellStart"/>
      <w:r w:rsidRPr="00230F0A">
        <w:rPr>
          <w:color w:val="000000"/>
        </w:rPr>
        <w:t>средоварочная</w:t>
      </w:r>
      <w:proofErr w:type="spellEnd"/>
      <w:r w:rsidRPr="00230F0A">
        <w:rPr>
          <w:color w:val="000000"/>
        </w:rPr>
        <w:t xml:space="preserve">, </w:t>
      </w:r>
      <w:proofErr w:type="spellStart"/>
      <w:r w:rsidRPr="00230F0A">
        <w:rPr>
          <w:color w:val="000000"/>
        </w:rPr>
        <w:t>сан</w:t>
      </w:r>
      <w:proofErr w:type="gramStart"/>
      <w:r w:rsidRPr="00230F0A">
        <w:rPr>
          <w:color w:val="000000"/>
        </w:rPr>
        <w:t>.п</w:t>
      </w:r>
      <w:proofErr w:type="gramEnd"/>
      <w:r w:rsidRPr="00230F0A">
        <w:rPr>
          <w:color w:val="000000"/>
        </w:rPr>
        <w:t>ропускник</w:t>
      </w:r>
      <w:proofErr w:type="spellEnd"/>
      <w:r w:rsidRPr="00230F0A">
        <w:rPr>
          <w:color w:val="000000"/>
        </w:rPr>
        <w:t xml:space="preserve">, комната для </w:t>
      </w:r>
      <w:proofErr w:type="spellStart"/>
      <w:r w:rsidRPr="00230F0A">
        <w:rPr>
          <w:color w:val="000000"/>
        </w:rPr>
        <w:t>мед.персонала</w:t>
      </w:r>
      <w:proofErr w:type="spellEnd"/>
      <w:r w:rsidRPr="00230F0A">
        <w:rPr>
          <w:color w:val="000000"/>
        </w:rPr>
        <w:t>, моечная, чистая автоклавная, кладовая уборочного инвентаря, санузел.</w:t>
      </w:r>
    </w:p>
    <w:p w:rsidR="00E12EDF" w:rsidRPr="00230F0A" w:rsidRDefault="00E12EDF" w:rsidP="00230F0A">
      <w:pPr>
        <w:pStyle w:val="a4"/>
        <w:spacing w:line="360" w:lineRule="auto"/>
        <w:contextualSpacing/>
        <w:jc w:val="both"/>
        <w:rPr>
          <w:b/>
          <w:color w:val="000000"/>
        </w:rPr>
      </w:pPr>
      <w:r w:rsidRPr="00230F0A">
        <w:rPr>
          <w:b/>
          <w:color w:val="000000"/>
        </w:rPr>
        <w:t>Подвальное помещение:</w:t>
      </w:r>
    </w:p>
    <w:p w:rsidR="00E12EDF" w:rsidRPr="00230F0A" w:rsidRDefault="00E12EDF" w:rsidP="00230F0A">
      <w:pPr>
        <w:pStyle w:val="a4"/>
        <w:spacing w:line="360" w:lineRule="auto"/>
        <w:ind w:firstLine="708"/>
        <w:contextualSpacing/>
        <w:jc w:val="both"/>
        <w:rPr>
          <w:color w:val="000000"/>
        </w:rPr>
      </w:pPr>
      <w:r w:rsidRPr="00230F0A">
        <w:rPr>
          <w:color w:val="000000"/>
        </w:rPr>
        <w:t xml:space="preserve">Гардероб для верхней одежды, </w:t>
      </w:r>
      <w:r w:rsidR="008A5A60" w:rsidRPr="00230F0A">
        <w:rPr>
          <w:color w:val="000000"/>
        </w:rPr>
        <w:t>гардероб для домашней одежды, архив, кладовая инвентаря, помещение установки вентиляции.</w:t>
      </w:r>
    </w:p>
    <w:p w:rsidR="008A5A60" w:rsidRPr="00230F0A" w:rsidRDefault="008A5A60" w:rsidP="00230F0A">
      <w:pPr>
        <w:pStyle w:val="a4"/>
        <w:spacing w:line="360" w:lineRule="auto"/>
        <w:contextualSpacing/>
        <w:jc w:val="both"/>
        <w:rPr>
          <w:b/>
          <w:color w:val="000000"/>
        </w:rPr>
      </w:pPr>
      <w:r w:rsidRPr="00230F0A">
        <w:rPr>
          <w:b/>
          <w:color w:val="000000"/>
        </w:rPr>
        <w:t>«Заразная» зона:</w:t>
      </w:r>
    </w:p>
    <w:p w:rsidR="008A5A60" w:rsidRPr="00230F0A" w:rsidRDefault="00454A78" w:rsidP="00230F0A">
      <w:pPr>
        <w:pStyle w:val="a4"/>
        <w:spacing w:line="360" w:lineRule="auto"/>
        <w:ind w:firstLine="708"/>
        <w:contextualSpacing/>
        <w:jc w:val="both"/>
        <w:rPr>
          <w:color w:val="000000"/>
        </w:rPr>
      </w:pPr>
      <w:proofErr w:type="gramStart"/>
      <w:r w:rsidRPr="00230F0A">
        <w:rPr>
          <w:color w:val="000000"/>
        </w:rPr>
        <w:t>Кабинет для приёма проб, посевной кабинет с двумя боксами центрифуг, термальная с тамбуром, кабинет для описания и просмотра культур МБТ, кабинет для определения лекарственной чувствительности МБТ с боксом, кабинет для приготовления мазков с боксом, кабинет санитарной микробиологии с боксом, кабинет для изучения неспецифической микрофлоры с боксом, кабинет люминесцентной микроскопии, «заразная» автоклавная, кладовая дезинфицирующих средств, комната для приготовления дезинфицирующих растворов,  комната</w:t>
      </w:r>
      <w:proofErr w:type="gramEnd"/>
      <w:r w:rsidRPr="00230F0A">
        <w:rPr>
          <w:color w:val="000000"/>
        </w:rPr>
        <w:t xml:space="preserve"> для слива отработанного диагностического материала, кладовая уборочного инвентаря «заразной» зоны.</w:t>
      </w:r>
    </w:p>
    <w:p w:rsidR="00454A78" w:rsidRPr="00230F0A" w:rsidRDefault="00454A78" w:rsidP="00230F0A">
      <w:pPr>
        <w:pStyle w:val="a4"/>
        <w:spacing w:before="0" w:beforeAutospacing="0" w:after="0" w:afterAutospacing="0" w:line="360" w:lineRule="auto"/>
        <w:ind w:firstLine="708"/>
        <w:contextualSpacing/>
        <w:jc w:val="both"/>
        <w:rPr>
          <w:color w:val="000000"/>
        </w:rPr>
      </w:pPr>
      <w:r w:rsidRPr="00230F0A">
        <w:rPr>
          <w:color w:val="000000"/>
        </w:rPr>
        <w:t>На границе «чистой» и «заразной» зон установлена изолирующая пер</w:t>
      </w:r>
      <w:r w:rsidR="00C84661" w:rsidRPr="00230F0A">
        <w:rPr>
          <w:color w:val="000000"/>
        </w:rPr>
        <w:t>егородка с дверью, обустроен</w:t>
      </w:r>
      <w:r w:rsidRPr="00230F0A">
        <w:rPr>
          <w:color w:val="000000"/>
        </w:rPr>
        <w:t xml:space="preserve"> санпропускник</w:t>
      </w:r>
      <w:r w:rsidR="00C84661" w:rsidRPr="00230F0A">
        <w:rPr>
          <w:color w:val="000000"/>
        </w:rPr>
        <w:t>.</w:t>
      </w:r>
    </w:p>
    <w:p w:rsidR="00CE39C3" w:rsidRPr="00230F0A" w:rsidRDefault="00CE39C3" w:rsidP="00230F0A">
      <w:pPr>
        <w:spacing w:after="0" w:line="360" w:lineRule="auto"/>
        <w:ind w:left="142"/>
        <w:contextualSpacing/>
        <w:jc w:val="both"/>
        <w:rPr>
          <w:rFonts w:ascii="Times New Roman" w:hAnsi="Times New Roman" w:cs="Times New Roman"/>
          <w:sz w:val="24"/>
          <w:szCs w:val="24"/>
        </w:rPr>
      </w:pPr>
      <w:r w:rsidRPr="00230F0A">
        <w:rPr>
          <w:rFonts w:ascii="Times New Roman" w:hAnsi="Times New Roman" w:cs="Times New Roman"/>
          <w:sz w:val="24"/>
          <w:szCs w:val="24"/>
        </w:rPr>
        <w:t>Варили питательные среды такие как:</w:t>
      </w:r>
    </w:p>
    <w:p w:rsidR="00CE39C3" w:rsidRPr="00230F0A" w:rsidRDefault="00CE39C3" w:rsidP="00230F0A">
      <w:pPr>
        <w:pStyle w:val="a4"/>
        <w:spacing w:before="0" w:beforeAutospacing="0" w:after="0" w:afterAutospacing="0" w:line="360" w:lineRule="auto"/>
        <w:ind w:left="360"/>
        <w:contextualSpacing/>
        <w:jc w:val="both"/>
        <w:rPr>
          <w:b/>
          <w:i/>
          <w:color w:val="000000"/>
        </w:rPr>
      </w:pPr>
      <w:r w:rsidRPr="00230F0A">
        <w:rPr>
          <w:b/>
          <w:i/>
          <w:color w:val="000000"/>
        </w:rPr>
        <w:t xml:space="preserve">Среда Левенштейна - </w:t>
      </w:r>
      <w:proofErr w:type="spellStart"/>
      <w:r w:rsidRPr="00230F0A">
        <w:rPr>
          <w:b/>
          <w:i/>
          <w:color w:val="000000"/>
        </w:rPr>
        <w:t>Йенсена</w:t>
      </w:r>
      <w:proofErr w:type="spellEnd"/>
    </w:p>
    <w:p w:rsidR="00CE39C3" w:rsidRPr="00230F0A" w:rsidRDefault="00CE39C3" w:rsidP="00230F0A">
      <w:pPr>
        <w:pStyle w:val="a4"/>
        <w:spacing w:before="0" w:beforeAutospacing="0" w:after="0" w:afterAutospacing="0" w:line="360" w:lineRule="auto"/>
        <w:contextualSpacing/>
        <w:jc w:val="both"/>
        <w:rPr>
          <w:color w:val="000000"/>
        </w:rPr>
      </w:pPr>
      <w:r w:rsidRPr="00230F0A">
        <w:rPr>
          <w:color w:val="000000"/>
        </w:rPr>
        <w:t xml:space="preserve">Среда </w:t>
      </w:r>
      <w:proofErr w:type="spellStart"/>
      <w:r w:rsidRPr="00230F0A">
        <w:rPr>
          <w:color w:val="000000"/>
        </w:rPr>
        <w:t>Левенштейна-Йенсена</w:t>
      </w:r>
      <w:proofErr w:type="spellEnd"/>
      <w:r w:rsidRPr="00230F0A">
        <w:rPr>
          <w:color w:val="000000"/>
        </w:rPr>
        <w:t xml:space="preserve"> применяется во всем мире в качестве стандартной среды для первичного выделения возбудителя туберкулеза и определения его лекарственной чувствительности.</w:t>
      </w:r>
    </w:p>
    <w:p w:rsidR="00CE39C3" w:rsidRPr="00230F0A" w:rsidRDefault="00CE39C3" w:rsidP="00230F0A">
      <w:pPr>
        <w:pStyle w:val="a4"/>
        <w:spacing w:line="360" w:lineRule="auto"/>
        <w:contextualSpacing/>
        <w:jc w:val="both"/>
        <w:rPr>
          <w:color w:val="000000"/>
        </w:rPr>
      </w:pPr>
      <w:r w:rsidRPr="00230F0A">
        <w:rPr>
          <w:b/>
          <w:color w:val="000000"/>
        </w:rPr>
        <w:lastRenderedPageBreak/>
        <w:t>Приготовление среды.</w:t>
      </w:r>
      <w:r w:rsidRPr="00230F0A">
        <w:rPr>
          <w:color w:val="000000"/>
        </w:rPr>
        <w:t xml:space="preserve"> В большую стерильную емкость, соблюдая правила стерильности, помещают следующие растворы: </w:t>
      </w:r>
    </w:p>
    <w:p w:rsidR="00CE39C3" w:rsidRPr="00230F0A" w:rsidRDefault="00CE39C3" w:rsidP="00230F0A">
      <w:pPr>
        <w:pStyle w:val="a4"/>
        <w:numPr>
          <w:ilvl w:val="0"/>
          <w:numId w:val="20"/>
        </w:numPr>
        <w:spacing w:line="360" w:lineRule="auto"/>
        <w:contextualSpacing/>
        <w:jc w:val="both"/>
        <w:rPr>
          <w:color w:val="000000"/>
        </w:rPr>
      </w:pPr>
      <w:r w:rsidRPr="00230F0A">
        <w:rPr>
          <w:color w:val="000000"/>
        </w:rPr>
        <w:t>Раствор минеральных солей - 600 мл</w:t>
      </w:r>
    </w:p>
    <w:p w:rsidR="00CE39C3" w:rsidRPr="00230F0A" w:rsidRDefault="00CE39C3" w:rsidP="00230F0A">
      <w:pPr>
        <w:pStyle w:val="a4"/>
        <w:numPr>
          <w:ilvl w:val="0"/>
          <w:numId w:val="20"/>
        </w:numPr>
        <w:spacing w:line="360" w:lineRule="auto"/>
        <w:contextualSpacing/>
        <w:jc w:val="both"/>
        <w:rPr>
          <w:color w:val="000000"/>
        </w:rPr>
      </w:pPr>
      <w:r w:rsidRPr="00230F0A">
        <w:rPr>
          <w:color w:val="000000"/>
        </w:rPr>
        <w:t xml:space="preserve">Гомогенизированная яичная масса - 1000 мл </w:t>
      </w:r>
    </w:p>
    <w:p w:rsidR="00CE39C3" w:rsidRPr="00230F0A" w:rsidRDefault="00DC45B8" w:rsidP="00230F0A">
      <w:pPr>
        <w:pStyle w:val="a4"/>
        <w:numPr>
          <w:ilvl w:val="0"/>
          <w:numId w:val="20"/>
        </w:numPr>
        <w:spacing w:line="360" w:lineRule="auto"/>
        <w:contextualSpacing/>
        <w:jc w:val="both"/>
        <w:rPr>
          <w:color w:val="000000"/>
        </w:rPr>
      </w:pPr>
      <w:r w:rsidRPr="00230F0A">
        <w:rPr>
          <w:color w:val="000000"/>
        </w:rPr>
        <w:t>Тщательно перемешиваем и фильтруем</w:t>
      </w:r>
      <w:r w:rsidR="00CE39C3" w:rsidRPr="00230F0A">
        <w:rPr>
          <w:color w:val="000000"/>
        </w:rPr>
        <w:t xml:space="preserve"> через 4-хслойный стерильный марлевый фильтр. </w:t>
      </w:r>
    </w:p>
    <w:p w:rsidR="00CE39C3" w:rsidRPr="00230F0A" w:rsidRDefault="00DC45B8" w:rsidP="00230F0A">
      <w:pPr>
        <w:pStyle w:val="a4"/>
        <w:numPr>
          <w:ilvl w:val="0"/>
          <w:numId w:val="20"/>
        </w:numPr>
        <w:spacing w:line="360" w:lineRule="auto"/>
        <w:contextualSpacing/>
        <w:jc w:val="both"/>
        <w:rPr>
          <w:color w:val="000000"/>
        </w:rPr>
      </w:pPr>
      <w:r w:rsidRPr="00230F0A">
        <w:rPr>
          <w:color w:val="000000"/>
        </w:rPr>
        <w:t>Добавляем</w:t>
      </w:r>
      <w:r w:rsidR="00CE39C3" w:rsidRPr="00230F0A">
        <w:rPr>
          <w:color w:val="000000"/>
        </w:rPr>
        <w:t xml:space="preserve"> 20 мл раствора малахитового </w:t>
      </w:r>
      <w:r w:rsidRPr="00230F0A">
        <w:rPr>
          <w:color w:val="000000"/>
        </w:rPr>
        <w:t>зеленого, тщательно перемешиваем</w:t>
      </w:r>
      <w:r w:rsidR="00CE39C3" w:rsidRPr="00230F0A">
        <w:rPr>
          <w:color w:val="000000"/>
        </w:rPr>
        <w:t>, избегая образования пены, и в теч</w:t>
      </w:r>
      <w:r w:rsidRPr="00230F0A">
        <w:rPr>
          <w:color w:val="000000"/>
        </w:rPr>
        <w:t>ение не более 15 минут разливаем</w:t>
      </w:r>
      <w:r w:rsidR="00CE39C3" w:rsidRPr="00230F0A">
        <w:rPr>
          <w:color w:val="000000"/>
        </w:rPr>
        <w:t xml:space="preserve"> в пробирки приблизительно по 5 мл, следя за </w:t>
      </w:r>
      <w:proofErr w:type="gramStart"/>
      <w:r w:rsidR="00CE39C3" w:rsidRPr="00230F0A">
        <w:rPr>
          <w:color w:val="000000"/>
        </w:rPr>
        <w:t>тем</w:t>
      </w:r>
      <w:proofErr w:type="gramEnd"/>
      <w:r w:rsidR="00CE39C3" w:rsidRPr="00230F0A">
        <w:rPr>
          <w:color w:val="000000"/>
        </w:rPr>
        <w:t xml:space="preserve"> чтобы в растворе не сформировался осадок. Для свертывания среды используются специальные </w:t>
      </w:r>
      <w:proofErr w:type="spellStart"/>
      <w:r w:rsidR="00CE39C3" w:rsidRPr="00230F0A">
        <w:rPr>
          <w:color w:val="000000"/>
        </w:rPr>
        <w:t>аппараты-свертыватели</w:t>
      </w:r>
      <w:proofErr w:type="spellEnd"/>
      <w:r w:rsidR="00CE39C3" w:rsidRPr="00230F0A">
        <w:rPr>
          <w:color w:val="000000"/>
        </w:rPr>
        <w:t xml:space="preserve"> типа "АСИС". Штативы устанавливают в </w:t>
      </w:r>
      <w:proofErr w:type="spellStart"/>
      <w:r w:rsidR="00CE39C3" w:rsidRPr="00230F0A">
        <w:rPr>
          <w:color w:val="000000"/>
        </w:rPr>
        <w:t>свертыватель</w:t>
      </w:r>
      <w:proofErr w:type="spellEnd"/>
      <w:r w:rsidR="00CE39C3" w:rsidRPr="00230F0A">
        <w:rPr>
          <w:color w:val="000000"/>
        </w:rPr>
        <w:t xml:space="preserve"> и проводят коагуляцию при 85</w:t>
      </w:r>
      <w:proofErr w:type="gramStart"/>
      <w:r w:rsidR="00CE39C3" w:rsidRPr="00230F0A">
        <w:rPr>
          <w:color w:val="000000"/>
        </w:rPr>
        <w:t>°С</w:t>
      </w:r>
      <w:proofErr w:type="gramEnd"/>
      <w:r w:rsidR="00CE39C3" w:rsidRPr="00230F0A">
        <w:rPr>
          <w:color w:val="000000"/>
        </w:rPr>
        <w:t xml:space="preserve"> в течение 45 минут. Приготовление питательной среды проводится в условиях соблюдения </w:t>
      </w:r>
      <w:proofErr w:type="gramStart"/>
      <w:r w:rsidR="00CE39C3" w:rsidRPr="00230F0A">
        <w:rPr>
          <w:color w:val="000000"/>
        </w:rPr>
        <w:t>стерильности</w:t>
      </w:r>
      <w:proofErr w:type="gramEnd"/>
      <w:r w:rsidR="00CE39C3" w:rsidRPr="00230F0A">
        <w:rPr>
          <w:color w:val="000000"/>
        </w:rPr>
        <w:t xml:space="preserve"> так как свертывание является не стерилизующей, а лишь коагулирующей процедурой.</w:t>
      </w:r>
    </w:p>
    <w:p w:rsidR="00CE39C3" w:rsidRPr="00230F0A" w:rsidRDefault="00CE39C3" w:rsidP="00230F0A">
      <w:pPr>
        <w:pStyle w:val="a4"/>
        <w:spacing w:line="360" w:lineRule="auto"/>
        <w:ind w:left="360"/>
        <w:contextualSpacing/>
        <w:jc w:val="both"/>
        <w:rPr>
          <w:b/>
          <w:i/>
          <w:color w:val="000000"/>
        </w:rPr>
      </w:pPr>
      <w:r w:rsidRPr="00230F0A">
        <w:rPr>
          <w:b/>
          <w:i/>
          <w:color w:val="000000"/>
        </w:rPr>
        <w:t>Среда</w:t>
      </w:r>
      <w:proofErr w:type="gramStart"/>
      <w:r w:rsidRPr="00230F0A">
        <w:rPr>
          <w:b/>
          <w:i/>
          <w:color w:val="000000"/>
        </w:rPr>
        <w:t xml:space="preserve"> Э</w:t>
      </w:r>
      <w:proofErr w:type="gramEnd"/>
      <w:r w:rsidRPr="00230F0A">
        <w:rPr>
          <w:b/>
          <w:i/>
          <w:color w:val="000000"/>
        </w:rPr>
        <w:t>ндо</w:t>
      </w:r>
    </w:p>
    <w:p w:rsidR="00CE39C3" w:rsidRPr="00230F0A" w:rsidRDefault="00CE39C3" w:rsidP="00230F0A">
      <w:pPr>
        <w:pStyle w:val="a4"/>
        <w:spacing w:before="0" w:beforeAutospacing="0" w:after="0" w:afterAutospacing="0" w:line="360" w:lineRule="auto"/>
        <w:ind w:left="360"/>
        <w:contextualSpacing/>
        <w:jc w:val="both"/>
        <w:rPr>
          <w:color w:val="000000"/>
        </w:rPr>
      </w:pPr>
      <w:r w:rsidRPr="00230F0A">
        <w:rPr>
          <w:color w:val="000000"/>
        </w:rPr>
        <w:t>Приготовление среды</w:t>
      </w:r>
      <w:proofErr w:type="gramStart"/>
      <w:r w:rsidRPr="00230F0A">
        <w:rPr>
          <w:color w:val="000000"/>
        </w:rPr>
        <w:t xml:space="preserve"> Э</w:t>
      </w:r>
      <w:proofErr w:type="gramEnd"/>
      <w:r w:rsidRPr="00230F0A">
        <w:rPr>
          <w:color w:val="000000"/>
        </w:rPr>
        <w:t>ндо:</w:t>
      </w:r>
    </w:p>
    <w:p w:rsidR="00B26B75" w:rsidRPr="00230F0A" w:rsidRDefault="00B26B75" w:rsidP="00230F0A">
      <w:pPr>
        <w:pStyle w:val="a4"/>
        <w:spacing w:before="0" w:beforeAutospacing="0" w:after="0" w:afterAutospacing="0" w:line="360" w:lineRule="auto"/>
        <w:ind w:left="357" w:firstLine="351"/>
        <w:contextualSpacing/>
        <w:jc w:val="both"/>
        <w:rPr>
          <w:color w:val="000000"/>
        </w:rPr>
      </w:pPr>
      <w:r w:rsidRPr="00230F0A">
        <w:rPr>
          <w:color w:val="000000"/>
        </w:rPr>
        <w:t>При изготовлении среды</w:t>
      </w:r>
      <w:proofErr w:type="gramStart"/>
      <w:r w:rsidRPr="00230F0A">
        <w:rPr>
          <w:color w:val="000000"/>
        </w:rPr>
        <w:t xml:space="preserve"> Э</w:t>
      </w:r>
      <w:proofErr w:type="gramEnd"/>
      <w:r w:rsidRPr="00230F0A">
        <w:rPr>
          <w:color w:val="000000"/>
        </w:rPr>
        <w:t>ндо берем 5 г порошка на 100 мл дистиллированной воды, нагреваем до его растворения и кипятим 5 мин.</w:t>
      </w:r>
    </w:p>
    <w:p w:rsidR="00CE39C3" w:rsidRPr="00230F0A" w:rsidRDefault="00CE39C3" w:rsidP="00230F0A">
      <w:pPr>
        <w:spacing w:after="0" w:line="360" w:lineRule="auto"/>
        <w:ind w:firstLine="709"/>
        <w:contextualSpacing/>
        <w:jc w:val="both"/>
        <w:rPr>
          <w:rFonts w:ascii="Times New Roman" w:hAnsi="Times New Roman" w:cs="Times New Roman"/>
          <w:color w:val="000000"/>
          <w:sz w:val="24"/>
          <w:szCs w:val="24"/>
          <w:lang w:eastAsia="ru-RU"/>
        </w:rPr>
      </w:pPr>
      <w:r w:rsidRPr="00230F0A">
        <w:rPr>
          <w:rFonts w:ascii="Times New Roman" w:hAnsi="Times New Roman" w:cs="Times New Roman"/>
          <w:color w:val="000000"/>
          <w:sz w:val="24"/>
          <w:szCs w:val="24"/>
          <w:lang w:eastAsia="ru-RU"/>
        </w:rPr>
        <w:t>На этой среде можно легко отличить кишечную палочку, паратифозных бактерий.</w:t>
      </w:r>
    </w:p>
    <w:p w:rsidR="00D02F6E" w:rsidRPr="00230F0A" w:rsidRDefault="00D02F6E" w:rsidP="00230F0A">
      <w:pPr>
        <w:pStyle w:val="a4"/>
        <w:spacing w:before="0" w:beforeAutospacing="0" w:after="0" w:afterAutospacing="0" w:line="360" w:lineRule="auto"/>
        <w:ind w:left="360" w:firstLine="348"/>
        <w:contextualSpacing/>
        <w:jc w:val="both"/>
        <w:rPr>
          <w:color w:val="000000"/>
        </w:rPr>
      </w:pPr>
      <w:r w:rsidRPr="00230F0A">
        <w:rPr>
          <w:b/>
          <w:i/>
          <w:color w:val="000000"/>
        </w:rPr>
        <w:t xml:space="preserve">Кровяной </w:t>
      </w:r>
      <w:proofErr w:type="spellStart"/>
      <w:r w:rsidRPr="00230F0A">
        <w:rPr>
          <w:b/>
          <w:i/>
          <w:color w:val="000000"/>
        </w:rPr>
        <w:t>агар</w:t>
      </w:r>
      <w:proofErr w:type="spellEnd"/>
      <w:r w:rsidRPr="00230F0A">
        <w:rPr>
          <w:color w:val="000000"/>
        </w:rPr>
        <w:t xml:space="preserve"> - готовится из обычного мясопе</w:t>
      </w:r>
      <w:r w:rsidR="00DC45B8" w:rsidRPr="00230F0A">
        <w:rPr>
          <w:color w:val="000000"/>
        </w:rPr>
        <w:t xml:space="preserve">птонного </w:t>
      </w:r>
      <w:proofErr w:type="spellStart"/>
      <w:r w:rsidR="00DC45B8" w:rsidRPr="00230F0A">
        <w:rPr>
          <w:color w:val="000000"/>
        </w:rPr>
        <w:t>агара</w:t>
      </w:r>
      <w:proofErr w:type="spellEnd"/>
      <w:r w:rsidR="00DC45B8" w:rsidRPr="00230F0A">
        <w:rPr>
          <w:color w:val="000000"/>
        </w:rPr>
        <w:t xml:space="preserve">. </w:t>
      </w:r>
      <w:proofErr w:type="spellStart"/>
      <w:r w:rsidR="00DC45B8" w:rsidRPr="00230F0A">
        <w:rPr>
          <w:color w:val="000000"/>
        </w:rPr>
        <w:t>Агар</w:t>
      </w:r>
      <w:proofErr w:type="spellEnd"/>
      <w:r w:rsidR="00DC45B8" w:rsidRPr="00230F0A">
        <w:rPr>
          <w:color w:val="000000"/>
        </w:rPr>
        <w:t xml:space="preserve"> расплавляем, охлаждаем</w:t>
      </w:r>
      <w:r w:rsidRPr="00230F0A">
        <w:rPr>
          <w:color w:val="000000"/>
        </w:rPr>
        <w:t xml:space="preserve"> до 42—45</w:t>
      </w:r>
      <w:proofErr w:type="gramStart"/>
      <w:r w:rsidRPr="00230F0A">
        <w:rPr>
          <w:color w:val="000000"/>
        </w:rPr>
        <w:t>°С</w:t>
      </w:r>
      <w:proofErr w:type="gramEnd"/>
      <w:r w:rsidR="00DC45B8" w:rsidRPr="00230F0A">
        <w:rPr>
          <w:color w:val="000000"/>
        </w:rPr>
        <w:t>, добавляем 5% кроличьей крови. Разливаем</w:t>
      </w:r>
      <w:r w:rsidRPr="00230F0A">
        <w:rPr>
          <w:color w:val="000000"/>
        </w:rPr>
        <w:t xml:space="preserve"> над спиртовкой в чашки Петри равномерным слоем.</w:t>
      </w:r>
    </w:p>
    <w:p w:rsidR="00D02F6E" w:rsidRPr="00230F0A" w:rsidRDefault="00D02F6E" w:rsidP="00230F0A">
      <w:pPr>
        <w:pStyle w:val="a4"/>
        <w:spacing w:before="0" w:beforeAutospacing="0" w:after="0" w:afterAutospacing="0" w:line="360" w:lineRule="auto"/>
        <w:ind w:left="360"/>
        <w:contextualSpacing/>
        <w:jc w:val="both"/>
        <w:rPr>
          <w:color w:val="000000"/>
        </w:rPr>
      </w:pPr>
      <w:r w:rsidRPr="00230F0A">
        <w:rPr>
          <w:color w:val="000000"/>
        </w:rPr>
        <w:t xml:space="preserve"> </w:t>
      </w:r>
      <w:r w:rsidR="002D1758" w:rsidRPr="00230F0A">
        <w:rPr>
          <w:color w:val="000000"/>
        </w:rPr>
        <w:tab/>
      </w:r>
      <w:r w:rsidR="00DC45B8" w:rsidRPr="00230F0A">
        <w:rPr>
          <w:b/>
          <w:i/>
          <w:color w:val="000000"/>
        </w:rPr>
        <w:t>ЖСА</w:t>
      </w:r>
      <w:r w:rsidR="00DC45B8" w:rsidRPr="00230F0A">
        <w:rPr>
          <w:color w:val="000000"/>
        </w:rPr>
        <w:t xml:space="preserve"> - д</w:t>
      </w:r>
      <w:r w:rsidRPr="00230F0A">
        <w:rPr>
          <w:color w:val="000000"/>
        </w:rPr>
        <w:t>ля приготовления</w:t>
      </w:r>
      <w:r w:rsidR="00DC45B8" w:rsidRPr="00230F0A">
        <w:rPr>
          <w:color w:val="000000"/>
        </w:rPr>
        <w:t xml:space="preserve"> </w:t>
      </w:r>
      <w:proofErr w:type="spellStart"/>
      <w:r w:rsidR="00DC45B8" w:rsidRPr="00230F0A">
        <w:rPr>
          <w:color w:val="000000"/>
        </w:rPr>
        <w:t>желточно-солевого</w:t>
      </w:r>
      <w:proofErr w:type="spellEnd"/>
      <w:r w:rsidR="00DC45B8" w:rsidRPr="00230F0A">
        <w:rPr>
          <w:color w:val="000000"/>
        </w:rPr>
        <w:t xml:space="preserve"> </w:t>
      </w:r>
      <w:proofErr w:type="spellStart"/>
      <w:r w:rsidR="00DC45B8" w:rsidRPr="00230F0A">
        <w:rPr>
          <w:color w:val="000000"/>
        </w:rPr>
        <w:t>агара</w:t>
      </w:r>
      <w:proofErr w:type="spellEnd"/>
      <w:r w:rsidR="00DC45B8" w:rsidRPr="00230F0A">
        <w:rPr>
          <w:color w:val="000000"/>
        </w:rPr>
        <w:t xml:space="preserve"> готовим</w:t>
      </w:r>
      <w:r w:rsidRPr="00230F0A">
        <w:rPr>
          <w:color w:val="000000"/>
        </w:rPr>
        <w:t xml:space="preserve"> МПА с содержанием 10% хлорида натрия. После разливают во флаконы по 100-200 мл.</w:t>
      </w:r>
    </w:p>
    <w:p w:rsidR="00D02F6E" w:rsidRPr="00230F0A" w:rsidRDefault="00D02F6E" w:rsidP="00230F0A">
      <w:pPr>
        <w:pStyle w:val="a4"/>
        <w:spacing w:before="0" w:beforeAutospacing="0" w:after="0" w:afterAutospacing="0" w:line="360" w:lineRule="auto"/>
        <w:ind w:left="357"/>
        <w:contextualSpacing/>
        <w:jc w:val="both"/>
        <w:rPr>
          <w:color w:val="000000"/>
        </w:rPr>
      </w:pPr>
      <w:r w:rsidRPr="00230F0A">
        <w:rPr>
          <w:color w:val="000000"/>
        </w:rPr>
        <w:t xml:space="preserve"> </w:t>
      </w:r>
      <w:r w:rsidR="002D1758" w:rsidRPr="00230F0A">
        <w:rPr>
          <w:color w:val="000000"/>
        </w:rPr>
        <w:tab/>
      </w:r>
      <w:r w:rsidRPr="00230F0A">
        <w:rPr>
          <w:b/>
          <w:i/>
          <w:color w:val="000000"/>
        </w:rPr>
        <w:t xml:space="preserve">Бульон </w:t>
      </w:r>
      <w:proofErr w:type="spellStart"/>
      <w:r w:rsidRPr="00230F0A">
        <w:rPr>
          <w:b/>
          <w:i/>
          <w:color w:val="000000"/>
        </w:rPr>
        <w:t>Сабуро</w:t>
      </w:r>
      <w:proofErr w:type="spellEnd"/>
      <w:r w:rsidRPr="00230F0A">
        <w:rPr>
          <w:color w:val="000000"/>
        </w:rPr>
        <w:t xml:space="preserve"> – 10 гр. пептона смешиваем с 40 гр. глюкозы и добавляем к 1 литру дистиллированной воды.</w:t>
      </w:r>
    </w:p>
    <w:p w:rsidR="000E21D1" w:rsidRPr="00230F0A" w:rsidRDefault="000E21D1" w:rsidP="00230F0A">
      <w:pPr>
        <w:pStyle w:val="a4"/>
        <w:spacing w:before="0" w:beforeAutospacing="0" w:after="0" w:afterAutospacing="0" w:line="360" w:lineRule="auto"/>
        <w:ind w:left="357" w:firstLine="351"/>
        <w:contextualSpacing/>
        <w:jc w:val="both"/>
        <w:rPr>
          <w:color w:val="000000"/>
        </w:rPr>
      </w:pPr>
      <w:r w:rsidRPr="00230F0A">
        <w:rPr>
          <w:color w:val="000000"/>
        </w:rPr>
        <w:t xml:space="preserve">После </w:t>
      </w:r>
      <w:proofErr w:type="spellStart"/>
      <w:r w:rsidRPr="00230F0A">
        <w:rPr>
          <w:color w:val="000000"/>
        </w:rPr>
        <w:t>средоварки</w:t>
      </w:r>
      <w:proofErr w:type="spellEnd"/>
      <w:r w:rsidRPr="00230F0A">
        <w:rPr>
          <w:color w:val="000000"/>
        </w:rPr>
        <w:t xml:space="preserve"> разливали питательные среды по чашкам Петри и пробиркам.</w:t>
      </w:r>
    </w:p>
    <w:p w:rsidR="000E21D1" w:rsidRPr="00230F0A" w:rsidRDefault="000E21D1" w:rsidP="00230F0A">
      <w:pPr>
        <w:pStyle w:val="a4"/>
        <w:spacing w:line="360" w:lineRule="auto"/>
        <w:ind w:left="357"/>
        <w:contextualSpacing/>
        <w:jc w:val="center"/>
        <w:rPr>
          <w:color w:val="000000"/>
        </w:rPr>
      </w:pPr>
      <w:r w:rsidRPr="00230F0A">
        <w:rPr>
          <w:noProof/>
        </w:rPr>
        <w:lastRenderedPageBreak/>
        <w:drawing>
          <wp:inline distT="0" distB="0" distL="0" distR="0">
            <wp:extent cx="2124075" cy="2912690"/>
            <wp:effectExtent l="19050" t="0" r="9525" b="0"/>
            <wp:docPr id="8" name="Рисунок 1" descr="https://pp.userapi.com/c850216/v850216363/14bcd8/MfBhl1UL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216/v850216363/14bcd8/MfBhl1ULtOI.jpg"/>
                    <pic:cNvPicPr>
                      <a:picLocks noChangeAspect="1" noChangeArrowheads="1"/>
                    </pic:cNvPicPr>
                  </pic:nvPicPr>
                  <pic:blipFill>
                    <a:blip r:embed="rId5" cstate="print"/>
                    <a:srcRect r="35353"/>
                    <a:stretch>
                      <a:fillRect/>
                    </a:stretch>
                  </pic:blipFill>
                  <pic:spPr bwMode="auto">
                    <a:xfrm>
                      <a:off x="0" y="0"/>
                      <a:ext cx="2124075" cy="2912690"/>
                    </a:xfrm>
                    <a:prstGeom prst="rect">
                      <a:avLst/>
                    </a:prstGeom>
                    <a:noFill/>
                    <a:ln w="9525">
                      <a:noFill/>
                      <a:miter lim="800000"/>
                      <a:headEnd/>
                      <a:tailEnd/>
                    </a:ln>
                  </pic:spPr>
                </pic:pic>
              </a:graphicData>
            </a:graphic>
          </wp:inline>
        </w:drawing>
      </w:r>
      <w:r w:rsidRPr="00230F0A">
        <w:rPr>
          <w:noProof/>
        </w:rPr>
        <w:drawing>
          <wp:inline distT="0" distB="0" distL="0" distR="0">
            <wp:extent cx="1962150" cy="2923390"/>
            <wp:effectExtent l="19050" t="0" r="0" b="0"/>
            <wp:docPr id="9" name="Рисунок 8" descr="https://pp.userapi.com/c845218/v845218976/7bd9c/ItDOV_dGD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5218/v845218976/7bd9c/ItDOV_dGDBI.jpg"/>
                    <pic:cNvPicPr>
                      <a:picLocks noChangeAspect="1" noChangeArrowheads="1"/>
                    </pic:cNvPicPr>
                  </pic:nvPicPr>
                  <pic:blipFill>
                    <a:blip r:embed="rId6" cstate="print"/>
                    <a:srcRect l="34405"/>
                    <a:stretch>
                      <a:fillRect/>
                    </a:stretch>
                  </pic:blipFill>
                  <pic:spPr bwMode="auto">
                    <a:xfrm rot="10800000" flipH="1" flipV="1">
                      <a:off x="0" y="0"/>
                      <a:ext cx="1962165" cy="2923412"/>
                    </a:xfrm>
                    <a:prstGeom prst="rect">
                      <a:avLst/>
                    </a:prstGeom>
                    <a:noFill/>
                    <a:ln w="9525">
                      <a:noFill/>
                      <a:miter lim="800000"/>
                      <a:headEnd/>
                      <a:tailEnd/>
                    </a:ln>
                  </pic:spPr>
                </pic:pic>
              </a:graphicData>
            </a:graphic>
          </wp:inline>
        </w:drawing>
      </w:r>
    </w:p>
    <w:p w:rsidR="000E21D1" w:rsidRPr="00230F0A" w:rsidRDefault="000E21D1" w:rsidP="00230F0A">
      <w:pPr>
        <w:tabs>
          <w:tab w:val="left" w:pos="0"/>
        </w:tabs>
        <w:spacing w:before="100" w:beforeAutospacing="1" w:after="100" w:afterAutospacing="1" w:line="360" w:lineRule="auto"/>
        <w:contextualSpacing/>
        <w:jc w:val="center"/>
        <w:rPr>
          <w:rFonts w:ascii="Times New Roman" w:hAnsi="Times New Roman" w:cs="Times New Roman"/>
          <w:color w:val="000000"/>
          <w:sz w:val="24"/>
          <w:szCs w:val="24"/>
          <w:lang w:eastAsia="ru-RU"/>
        </w:rPr>
      </w:pPr>
      <w:r w:rsidRPr="00230F0A">
        <w:rPr>
          <w:rFonts w:ascii="Times New Roman" w:hAnsi="Times New Roman" w:cs="Times New Roman"/>
          <w:noProof/>
          <w:color w:val="000000"/>
          <w:sz w:val="24"/>
          <w:szCs w:val="24"/>
          <w:lang w:eastAsia="ru-RU"/>
        </w:rPr>
        <w:drawing>
          <wp:inline distT="0" distB="0" distL="0" distR="0">
            <wp:extent cx="3886200" cy="169356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6200" cy="1693560"/>
                    </a:xfrm>
                    <a:prstGeom prst="rect">
                      <a:avLst/>
                    </a:prstGeom>
                  </pic:spPr>
                </pic:pic>
              </a:graphicData>
            </a:graphic>
          </wp:inline>
        </w:drawing>
      </w:r>
    </w:p>
    <w:p w:rsidR="000E21D1" w:rsidRPr="00230F0A" w:rsidRDefault="000E21D1" w:rsidP="00230F0A">
      <w:pPr>
        <w:tabs>
          <w:tab w:val="left" w:pos="0"/>
        </w:tabs>
        <w:spacing w:before="100" w:beforeAutospacing="1" w:after="100" w:afterAutospacing="1" w:line="360" w:lineRule="auto"/>
        <w:contextualSpacing/>
        <w:jc w:val="both"/>
        <w:rPr>
          <w:rFonts w:ascii="Times New Roman" w:hAnsi="Times New Roman" w:cs="Times New Roman"/>
          <w:color w:val="000000"/>
          <w:sz w:val="24"/>
          <w:szCs w:val="24"/>
          <w:lang w:eastAsia="ru-RU"/>
        </w:rPr>
      </w:pPr>
      <w:r w:rsidRPr="00230F0A">
        <w:rPr>
          <w:rFonts w:ascii="Times New Roman" w:hAnsi="Times New Roman" w:cs="Times New Roman"/>
          <w:color w:val="000000"/>
          <w:sz w:val="24"/>
          <w:szCs w:val="24"/>
          <w:lang w:eastAsia="ru-RU"/>
        </w:rPr>
        <w:t xml:space="preserve">Изготовленные среды помещают в холодильник. </w:t>
      </w:r>
    </w:p>
    <w:p w:rsidR="000E21D1" w:rsidRPr="00230F0A" w:rsidRDefault="000E21D1" w:rsidP="00230F0A">
      <w:pPr>
        <w:tabs>
          <w:tab w:val="left" w:pos="0"/>
        </w:tabs>
        <w:spacing w:before="100" w:beforeAutospacing="1" w:after="100" w:afterAutospacing="1" w:line="360" w:lineRule="auto"/>
        <w:contextualSpacing/>
        <w:jc w:val="center"/>
        <w:rPr>
          <w:rFonts w:ascii="Times New Roman" w:hAnsi="Times New Roman" w:cs="Times New Roman"/>
          <w:color w:val="000000"/>
          <w:sz w:val="24"/>
          <w:szCs w:val="24"/>
          <w:lang w:eastAsia="ru-RU"/>
        </w:rPr>
      </w:pPr>
      <w:r w:rsidRPr="00230F0A">
        <w:rPr>
          <w:rFonts w:ascii="Times New Roman" w:hAnsi="Times New Roman" w:cs="Times New Roman"/>
          <w:noProof/>
          <w:sz w:val="24"/>
          <w:szCs w:val="24"/>
          <w:lang w:eastAsia="ru-RU"/>
        </w:rPr>
        <w:drawing>
          <wp:inline distT="0" distB="0" distL="0" distR="0">
            <wp:extent cx="2457450" cy="2757911"/>
            <wp:effectExtent l="19050" t="0" r="0" b="0"/>
            <wp:docPr id="5" name="Рисунок 5" descr="https://pp.userapi.com/c824504/v824504976/166575/OenxIl0ec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24504/v824504976/166575/OenxIl0ecsM.jpg"/>
                    <pic:cNvPicPr>
                      <a:picLocks noChangeAspect="1" noChangeArrowheads="1"/>
                    </pic:cNvPicPr>
                  </pic:nvPicPr>
                  <pic:blipFill>
                    <a:blip r:embed="rId8" cstate="print"/>
                    <a:srcRect/>
                    <a:stretch>
                      <a:fillRect/>
                    </a:stretch>
                  </pic:blipFill>
                  <pic:spPr bwMode="auto">
                    <a:xfrm>
                      <a:off x="0" y="0"/>
                      <a:ext cx="2461123" cy="2762033"/>
                    </a:xfrm>
                    <a:prstGeom prst="rect">
                      <a:avLst/>
                    </a:prstGeom>
                    <a:noFill/>
                    <a:ln w="9525">
                      <a:noFill/>
                      <a:miter lim="800000"/>
                      <a:headEnd/>
                      <a:tailEnd/>
                    </a:ln>
                  </pic:spPr>
                </pic:pic>
              </a:graphicData>
            </a:graphic>
          </wp:inline>
        </w:drawing>
      </w:r>
    </w:p>
    <w:p w:rsidR="00CE39C3" w:rsidRPr="00230F0A" w:rsidRDefault="00CE39C3" w:rsidP="00230F0A">
      <w:pPr>
        <w:pStyle w:val="a4"/>
        <w:spacing w:before="0" w:beforeAutospacing="0" w:after="0" w:afterAutospacing="0" w:line="360" w:lineRule="auto"/>
        <w:contextualSpacing/>
        <w:jc w:val="both"/>
        <w:rPr>
          <w:color w:val="000000"/>
        </w:rPr>
      </w:pPr>
    </w:p>
    <w:p w:rsidR="00E20063" w:rsidRPr="00230F0A" w:rsidRDefault="00E20063" w:rsidP="00230F0A">
      <w:pPr>
        <w:pStyle w:val="a4"/>
        <w:spacing w:before="0" w:beforeAutospacing="0" w:after="0" w:afterAutospacing="0" w:line="360" w:lineRule="auto"/>
        <w:contextualSpacing/>
        <w:jc w:val="both"/>
        <w:rPr>
          <w:color w:val="000000"/>
        </w:rPr>
      </w:pPr>
      <w:r w:rsidRPr="00230F0A">
        <w:rPr>
          <w:color w:val="000000"/>
        </w:rPr>
        <w:t xml:space="preserve">После проделанной работы проводила уборку рабочего стола </w:t>
      </w:r>
      <w:proofErr w:type="spellStart"/>
      <w:r w:rsidRPr="00230F0A">
        <w:rPr>
          <w:color w:val="000000"/>
        </w:rPr>
        <w:t>дезраствором</w:t>
      </w:r>
      <w:proofErr w:type="spellEnd"/>
      <w:r w:rsidRPr="00230F0A">
        <w:rPr>
          <w:color w:val="000000"/>
        </w:rPr>
        <w:t>, сняв перчатки и выкинув их в отходы класса «Б» после помыла руки и обработала их антисептиком.</w:t>
      </w:r>
    </w:p>
    <w:p w:rsidR="00C20C0F" w:rsidRPr="00230F0A" w:rsidRDefault="00C20C0F" w:rsidP="00230F0A">
      <w:pPr>
        <w:pStyle w:val="a4"/>
        <w:spacing w:line="360" w:lineRule="auto"/>
        <w:contextualSpacing/>
        <w:jc w:val="both"/>
        <w:rPr>
          <w:color w:val="000000"/>
        </w:rPr>
      </w:pPr>
    </w:p>
    <w:p w:rsidR="009C574F" w:rsidRPr="00230F0A" w:rsidRDefault="002D1758" w:rsidP="00230F0A">
      <w:pPr>
        <w:pStyle w:val="a4"/>
        <w:spacing w:line="360" w:lineRule="auto"/>
        <w:contextualSpacing/>
        <w:jc w:val="center"/>
        <w:rPr>
          <w:b/>
          <w:color w:val="000000"/>
          <w:sz w:val="28"/>
        </w:rPr>
      </w:pPr>
      <w:r w:rsidRPr="00230F0A">
        <w:rPr>
          <w:b/>
          <w:color w:val="000000"/>
          <w:sz w:val="28"/>
        </w:rPr>
        <w:lastRenderedPageBreak/>
        <w:t>День 3 (08</w:t>
      </w:r>
      <w:r w:rsidR="00CE39C3" w:rsidRPr="00230F0A">
        <w:rPr>
          <w:b/>
          <w:color w:val="000000"/>
          <w:sz w:val="28"/>
        </w:rPr>
        <w:t>.05.19</w:t>
      </w:r>
      <w:r w:rsidR="009C574F" w:rsidRPr="00230F0A">
        <w:rPr>
          <w:b/>
          <w:color w:val="000000"/>
          <w:sz w:val="28"/>
        </w:rPr>
        <w:t>)</w:t>
      </w:r>
    </w:p>
    <w:p w:rsidR="008B5205" w:rsidRPr="00230F0A" w:rsidRDefault="008B5205" w:rsidP="00230F0A">
      <w:pPr>
        <w:pStyle w:val="a4"/>
        <w:spacing w:line="360" w:lineRule="auto"/>
        <w:ind w:firstLine="708"/>
        <w:contextualSpacing/>
        <w:jc w:val="both"/>
        <w:rPr>
          <w:color w:val="000000"/>
        </w:rPr>
      </w:pPr>
      <w:r w:rsidRPr="00230F0A">
        <w:rPr>
          <w:color w:val="000000"/>
        </w:rPr>
        <w:t>Принимала и регистрировала биоматериал.</w:t>
      </w:r>
    </w:p>
    <w:p w:rsidR="008B5205" w:rsidRPr="00230F0A" w:rsidRDefault="008B5205" w:rsidP="00230F0A">
      <w:pPr>
        <w:pStyle w:val="a4"/>
        <w:spacing w:line="360" w:lineRule="auto"/>
        <w:ind w:firstLine="708"/>
        <w:contextualSpacing/>
        <w:jc w:val="both"/>
        <w:rPr>
          <w:color w:val="000000"/>
        </w:rPr>
      </w:pPr>
      <w:r w:rsidRPr="00230F0A">
        <w:rPr>
          <w:color w:val="000000"/>
        </w:rPr>
        <w:t xml:space="preserve">Регистрируют биоматериал в лабораторной информационной системе </w:t>
      </w:r>
      <w:proofErr w:type="spellStart"/>
      <w:r w:rsidRPr="00230F0A">
        <w:rPr>
          <w:color w:val="000000"/>
        </w:rPr>
        <w:t>qMS</w:t>
      </w:r>
      <w:proofErr w:type="spellEnd"/>
      <w:r w:rsidRPr="00230F0A">
        <w:rPr>
          <w:color w:val="000000"/>
        </w:rPr>
        <w:t>.</w:t>
      </w:r>
    </w:p>
    <w:p w:rsidR="008B5205" w:rsidRPr="00230F0A" w:rsidRDefault="008B5205" w:rsidP="00230F0A">
      <w:pPr>
        <w:pStyle w:val="a4"/>
        <w:spacing w:line="360" w:lineRule="auto"/>
        <w:contextualSpacing/>
        <w:jc w:val="both"/>
        <w:rPr>
          <w:color w:val="000000"/>
        </w:rPr>
      </w:pPr>
      <w:r w:rsidRPr="00230F0A">
        <w:rPr>
          <w:color w:val="000000"/>
        </w:rPr>
        <w:t xml:space="preserve"> </w:t>
      </w:r>
      <w:proofErr w:type="spellStart"/>
      <w:r w:rsidRPr="00230F0A">
        <w:rPr>
          <w:color w:val="000000"/>
        </w:rPr>
        <w:t>qMS</w:t>
      </w:r>
      <w:proofErr w:type="spellEnd"/>
      <w:r w:rsidRPr="00230F0A">
        <w:rPr>
          <w:color w:val="000000"/>
        </w:rPr>
        <w:t xml:space="preserve"> обеспечивает полную автоматизацию технологических процессов современной медицинской лаборатории и поддержку всех видов лабораторных исследований, в том числе микробиологических.</w:t>
      </w:r>
    </w:p>
    <w:p w:rsidR="008B5205" w:rsidRPr="00230F0A" w:rsidRDefault="008B5205" w:rsidP="00230F0A">
      <w:pPr>
        <w:pStyle w:val="a4"/>
        <w:spacing w:line="360" w:lineRule="auto"/>
        <w:contextualSpacing/>
        <w:jc w:val="both"/>
        <w:rPr>
          <w:color w:val="000000"/>
        </w:rPr>
      </w:pPr>
      <w:r w:rsidRPr="00230F0A">
        <w:rPr>
          <w:color w:val="000000"/>
        </w:rPr>
        <w:t>Система масштабируется и легко адаптируется к медицинским лабораториям различного типа, профиля и организационной структуры.</w:t>
      </w:r>
    </w:p>
    <w:p w:rsidR="008B5205" w:rsidRPr="00230F0A" w:rsidRDefault="008B5205" w:rsidP="00230F0A">
      <w:pPr>
        <w:pStyle w:val="a4"/>
        <w:spacing w:line="360" w:lineRule="auto"/>
        <w:ind w:firstLine="708"/>
        <w:contextualSpacing/>
        <w:jc w:val="both"/>
        <w:rPr>
          <w:color w:val="000000"/>
        </w:rPr>
      </w:pPr>
      <w:r w:rsidRPr="00230F0A">
        <w:rPr>
          <w:color w:val="000000"/>
        </w:rPr>
        <w:t>В лаборатории принимают биоматериал на санитарно-бактериологическое исследование, ПЦР исследование, бактериологическое исследование.</w:t>
      </w:r>
    </w:p>
    <w:p w:rsidR="008B5205" w:rsidRPr="00230F0A" w:rsidRDefault="008B5205" w:rsidP="00230F0A">
      <w:pPr>
        <w:pStyle w:val="a4"/>
        <w:spacing w:line="360" w:lineRule="auto"/>
        <w:ind w:firstLine="708"/>
        <w:contextualSpacing/>
        <w:jc w:val="both"/>
        <w:rPr>
          <w:color w:val="000000"/>
        </w:rPr>
      </w:pPr>
      <w:r w:rsidRPr="00230F0A">
        <w:rPr>
          <w:color w:val="000000"/>
        </w:rPr>
        <w:t xml:space="preserve">Прием биоматериала:  медсестра приносит в специальном контейнере с </w:t>
      </w:r>
      <w:proofErr w:type="spellStart"/>
      <w:r w:rsidRPr="00230F0A">
        <w:rPr>
          <w:color w:val="000000"/>
        </w:rPr>
        <w:t>хладогентом</w:t>
      </w:r>
      <w:proofErr w:type="spellEnd"/>
      <w:r w:rsidRPr="00230F0A">
        <w:rPr>
          <w:color w:val="000000"/>
        </w:rPr>
        <w:t xml:space="preserve"> биоматериал. Бланки направлений и сопроводительные листы транспортируются отдельно от диагностического материала</w:t>
      </w:r>
      <w:r w:rsidR="00B26B75" w:rsidRPr="00230F0A">
        <w:rPr>
          <w:color w:val="000000"/>
        </w:rPr>
        <w:t>, сверяем</w:t>
      </w:r>
      <w:r w:rsidRPr="00230F0A">
        <w:rPr>
          <w:color w:val="000000"/>
        </w:rPr>
        <w:t xml:space="preserve"> да</w:t>
      </w:r>
      <w:r w:rsidR="00B26B75" w:rsidRPr="00230F0A">
        <w:rPr>
          <w:color w:val="000000"/>
        </w:rPr>
        <w:t xml:space="preserve">нные в направлении и </w:t>
      </w:r>
      <w:proofErr w:type="gramStart"/>
      <w:r w:rsidR="00B26B75" w:rsidRPr="00230F0A">
        <w:rPr>
          <w:color w:val="000000"/>
        </w:rPr>
        <w:t>помещаем</w:t>
      </w:r>
      <w:r w:rsidRPr="00230F0A">
        <w:rPr>
          <w:color w:val="000000"/>
        </w:rPr>
        <w:t xml:space="preserve"> биоматериал в контейнер отделения который указан</w:t>
      </w:r>
      <w:proofErr w:type="gramEnd"/>
      <w:r w:rsidRPr="00230F0A">
        <w:rPr>
          <w:color w:val="000000"/>
        </w:rPr>
        <w:t xml:space="preserve"> в направлении.</w:t>
      </w:r>
    </w:p>
    <w:p w:rsidR="00764FD8" w:rsidRPr="00230F0A" w:rsidRDefault="00764FD8" w:rsidP="00230F0A">
      <w:pPr>
        <w:spacing w:line="360" w:lineRule="auto"/>
        <w:ind w:left="142"/>
        <w:contextualSpacing/>
        <w:jc w:val="center"/>
        <w:rPr>
          <w:rFonts w:ascii="Times New Roman" w:hAnsi="Times New Roman" w:cs="Times New Roman"/>
          <w:b/>
          <w:sz w:val="28"/>
          <w:szCs w:val="24"/>
        </w:rPr>
      </w:pPr>
      <w:r w:rsidRPr="00230F0A">
        <w:rPr>
          <w:rFonts w:ascii="Times New Roman" w:hAnsi="Times New Roman" w:cs="Times New Roman"/>
          <w:b/>
          <w:sz w:val="28"/>
          <w:szCs w:val="24"/>
        </w:rPr>
        <w:t>День 4 – 7 (09.05.19-12.05.19)</w:t>
      </w:r>
    </w:p>
    <w:p w:rsidR="00764FD8" w:rsidRPr="00230F0A" w:rsidRDefault="00764FD8" w:rsidP="00230F0A">
      <w:pPr>
        <w:spacing w:line="360" w:lineRule="auto"/>
        <w:ind w:left="142"/>
        <w:contextualSpacing/>
        <w:jc w:val="both"/>
        <w:rPr>
          <w:rFonts w:ascii="Times New Roman" w:hAnsi="Times New Roman" w:cs="Times New Roman"/>
          <w:sz w:val="24"/>
          <w:szCs w:val="24"/>
        </w:rPr>
      </w:pPr>
      <w:r w:rsidRPr="00230F0A">
        <w:rPr>
          <w:rFonts w:ascii="Times New Roman" w:hAnsi="Times New Roman" w:cs="Times New Roman"/>
          <w:sz w:val="24"/>
          <w:szCs w:val="24"/>
        </w:rPr>
        <w:t>Работа с дневником</w:t>
      </w:r>
    </w:p>
    <w:p w:rsidR="00E20063" w:rsidRPr="00230F0A" w:rsidRDefault="006C07B0" w:rsidP="00230F0A">
      <w:pPr>
        <w:pStyle w:val="a4"/>
        <w:spacing w:line="360" w:lineRule="auto"/>
        <w:contextualSpacing/>
        <w:jc w:val="center"/>
        <w:rPr>
          <w:b/>
          <w:sz w:val="28"/>
        </w:rPr>
      </w:pPr>
      <w:r w:rsidRPr="00230F0A">
        <w:rPr>
          <w:b/>
          <w:sz w:val="28"/>
        </w:rPr>
        <w:t>День 8</w:t>
      </w:r>
      <w:r w:rsidR="00764FD8" w:rsidRPr="00230F0A">
        <w:rPr>
          <w:b/>
          <w:sz w:val="28"/>
        </w:rPr>
        <w:t xml:space="preserve"> (13.05.19</w:t>
      </w:r>
      <w:r w:rsidR="00E20063" w:rsidRPr="00230F0A">
        <w:rPr>
          <w:b/>
          <w:sz w:val="28"/>
        </w:rPr>
        <w:t>)</w:t>
      </w:r>
    </w:p>
    <w:p w:rsidR="00764FD8" w:rsidRPr="00230F0A" w:rsidRDefault="00764FD8" w:rsidP="00230F0A">
      <w:pPr>
        <w:pStyle w:val="a4"/>
        <w:spacing w:before="0" w:beforeAutospacing="0" w:after="0" w:afterAutospacing="0" w:line="360" w:lineRule="auto"/>
        <w:ind w:firstLine="708"/>
        <w:contextualSpacing/>
        <w:jc w:val="both"/>
        <w:rPr>
          <w:color w:val="000000"/>
        </w:rPr>
      </w:pPr>
      <w:r w:rsidRPr="00230F0A">
        <w:rPr>
          <w:color w:val="000000"/>
        </w:rPr>
        <w:t>Проводили микробиологическое исследование возбудителя туберкулёза.</w:t>
      </w:r>
    </w:p>
    <w:p w:rsidR="00C23622" w:rsidRPr="00230F0A" w:rsidRDefault="008B5205" w:rsidP="00230F0A">
      <w:pPr>
        <w:pStyle w:val="a4"/>
        <w:spacing w:before="0" w:beforeAutospacing="0" w:after="0" w:afterAutospacing="0" w:line="360" w:lineRule="auto"/>
        <w:ind w:firstLine="708"/>
        <w:contextualSpacing/>
        <w:jc w:val="both"/>
        <w:rPr>
          <w:color w:val="000000"/>
        </w:rPr>
      </w:pPr>
      <w:r w:rsidRPr="00230F0A">
        <w:rPr>
          <w:color w:val="000000"/>
        </w:rPr>
        <w:t xml:space="preserve">Материалом для исследования служила мокрота, которую собирают в </w:t>
      </w:r>
      <w:proofErr w:type="spellStart"/>
      <w:r w:rsidRPr="00230F0A">
        <w:rPr>
          <w:color w:val="000000"/>
        </w:rPr>
        <w:t>широкогорлую</w:t>
      </w:r>
      <w:proofErr w:type="spellEnd"/>
      <w:r w:rsidRPr="00230F0A">
        <w:rPr>
          <w:color w:val="000000"/>
        </w:rPr>
        <w:t xml:space="preserve"> стеклянную баночку с </w:t>
      </w:r>
      <w:proofErr w:type="gramStart"/>
      <w:r w:rsidRPr="00230F0A">
        <w:rPr>
          <w:color w:val="000000"/>
        </w:rPr>
        <w:t>завинчивающийся</w:t>
      </w:r>
      <w:proofErr w:type="gramEnd"/>
      <w:r w:rsidRPr="00230F0A">
        <w:rPr>
          <w:color w:val="000000"/>
        </w:rPr>
        <w:t xml:space="preserve"> пробкой.</w:t>
      </w:r>
    </w:p>
    <w:p w:rsidR="00B26B75" w:rsidRPr="00230F0A" w:rsidRDefault="00B26B75" w:rsidP="00230F0A">
      <w:pPr>
        <w:pStyle w:val="a4"/>
        <w:spacing w:before="0" w:beforeAutospacing="0" w:after="0" w:afterAutospacing="0" w:line="360" w:lineRule="auto"/>
        <w:ind w:firstLine="708"/>
        <w:contextualSpacing/>
        <w:jc w:val="both"/>
        <w:rPr>
          <w:color w:val="000000"/>
        </w:rPr>
      </w:pPr>
      <w:r w:rsidRPr="00230F0A">
        <w:rPr>
          <w:color w:val="000000"/>
        </w:rPr>
        <w:t xml:space="preserve">Перед посевом центрифугируем мокроту 10 минут при 2000 </w:t>
      </w:r>
      <w:proofErr w:type="gramStart"/>
      <w:r w:rsidRPr="00230F0A">
        <w:rPr>
          <w:color w:val="000000"/>
        </w:rPr>
        <w:t>об</w:t>
      </w:r>
      <w:proofErr w:type="gramEnd"/>
      <w:r w:rsidRPr="00230F0A">
        <w:rPr>
          <w:color w:val="000000"/>
        </w:rPr>
        <w:t>/мин.</w:t>
      </w:r>
    </w:p>
    <w:p w:rsidR="00C23622" w:rsidRPr="00230F0A" w:rsidRDefault="00C23622" w:rsidP="00230F0A">
      <w:pPr>
        <w:pStyle w:val="a4"/>
        <w:spacing w:before="0" w:beforeAutospacing="0" w:after="0" w:afterAutospacing="0" w:line="360" w:lineRule="auto"/>
        <w:ind w:firstLine="708"/>
        <w:contextualSpacing/>
        <w:jc w:val="both"/>
        <w:rPr>
          <w:color w:val="000000"/>
        </w:rPr>
      </w:pPr>
      <w:r w:rsidRPr="00230F0A">
        <w:t>Посев мокроты на жидкие и плотные питательные среды.</w:t>
      </w:r>
    </w:p>
    <w:p w:rsidR="00C23622" w:rsidRPr="00230F0A" w:rsidRDefault="00C23622" w:rsidP="00230F0A">
      <w:pPr>
        <w:spacing w:after="0" w:line="360" w:lineRule="auto"/>
        <w:ind w:firstLine="708"/>
        <w:contextualSpacing/>
        <w:jc w:val="both"/>
        <w:rPr>
          <w:rFonts w:ascii="Times New Roman" w:hAnsi="Times New Roman" w:cs="Times New Roman"/>
          <w:sz w:val="24"/>
          <w:szCs w:val="24"/>
        </w:rPr>
      </w:pPr>
      <w:proofErr w:type="gramStart"/>
      <w:r w:rsidRPr="00230F0A">
        <w:rPr>
          <w:rFonts w:ascii="Times New Roman" w:hAnsi="Times New Roman" w:cs="Times New Roman"/>
          <w:sz w:val="24"/>
          <w:szCs w:val="24"/>
        </w:rPr>
        <w:t>Микроскопическое</w:t>
      </w:r>
      <w:proofErr w:type="gramEnd"/>
      <w:r w:rsidRPr="00230F0A">
        <w:rPr>
          <w:rFonts w:ascii="Times New Roman" w:hAnsi="Times New Roman" w:cs="Times New Roman"/>
          <w:sz w:val="24"/>
          <w:szCs w:val="24"/>
        </w:rPr>
        <w:t xml:space="preserve"> и </w:t>
      </w:r>
      <w:proofErr w:type="spellStart"/>
      <w:r w:rsidRPr="00230F0A">
        <w:rPr>
          <w:rFonts w:ascii="Times New Roman" w:hAnsi="Times New Roman" w:cs="Times New Roman"/>
          <w:sz w:val="24"/>
          <w:szCs w:val="24"/>
        </w:rPr>
        <w:t>культуральное</w:t>
      </w:r>
      <w:proofErr w:type="spellEnd"/>
      <w:r w:rsidRPr="00230F0A">
        <w:rPr>
          <w:rFonts w:ascii="Times New Roman" w:hAnsi="Times New Roman" w:cs="Times New Roman"/>
          <w:sz w:val="24"/>
          <w:szCs w:val="24"/>
        </w:rPr>
        <w:t xml:space="preserve"> исследования должны производиться параллельно только из одной и той же пробы диагностического материала. </w:t>
      </w:r>
    </w:p>
    <w:p w:rsidR="00C23622" w:rsidRPr="00230F0A" w:rsidRDefault="00C23622" w:rsidP="00230F0A">
      <w:pPr>
        <w:spacing w:after="0" w:line="360" w:lineRule="auto"/>
        <w:contextualSpacing/>
        <w:jc w:val="both"/>
        <w:rPr>
          <w:rFonts w:ascii="Times New Roman" w:hAnsi="Times New Roman" w:cs="Times New Roman"/>
          <w:sz w:val="24"/>
          <w:szCs w:val="24"/>
        </w:rPr>
      </w:pPr>
      <w:r w:rsidRPr="00230F0A">
        <w:rPr>
          <w:rFonts w:ascii="Times New Roman" w:hAnsi="Times New Roman" w:cs="Times New Roman"/>
          <w:sz w:val="24"/>
          <w:szCs w:val="24"/>
        </w:rPr>
        <w:tab/>
        <w:t>Перед процедур</w:t>
      </w:r>
      <w:r w:rsidR="00B26B75" w:rsidRPr="00230F0A">
        <w:rPr>
          <w:rFonts w:ascii="Times New Roman" w:hAnsi="Times New Roman" w:cs="Times New Roman"/>
          <w:sz w:val="24"/>
          <w:szCs w:val="24"/>
        </w:rPr>
        <w:t>ой посева подготавливаем</w:t>
      </w:r>
      <w:r w:rsidRPr="00230F0A">
        <w:rPr>
          <w:rFonts w:ascii="Times New Roman" w:hAnsi="Times New Roman" w:cs="Times New Roman"/>
          <w:sz w:val="24"/>
          <w:szCs w:val="24"/>
        </w:rPr>
        <w:t xml:space="preserve"> пробирки с питательными средами,</w:t>
      </w:r>
      <w:r w:rsidR="00B26B75" w:rsidRPr="00230F0A">
        <w:rPr>
          <w:rFonts w:ascii="Times New Roman" w:hAnsi="Times New Roman" w:cs="Times New Roman"/>
          <w:sz w:val="24"/>
          <w:szCs w:val="24"/>
        </w:rPr>
        <w:t xml:space="preserve"> пронумеровываем</w:t>
      </w:r>
      <w:r w:rsidRPr="00230F0A">
        <w:rPr>
          <w:rFonts w:ascii="Times New Roman" w:hAnsi="Times New Roman" w:cs="Times New Roman"/>
          <w:sz w:val="24"/>
          <w:szCs w:val="24"/>
        </w:rPr>
        <w:t xml:space="preserve"> их, согласно нумерации анализо</w:t>
      </w:r>
      <w:r w:rsidR="00B26B75" w:rsidRPr="00230F0A">
        <w:rPr>
          <w:rFonts w:ascii="Times New Roman" w:hAnsi="Times New Roman" w:cs="Times New Roman"/>
          <w:sz w:val="24"/>
          <w:szCs w:val="24"/>
        </w:rPr>
        <w:t>в, и последовательно располагаем</w:t>
      </w:r>
      <w:r w:rsidRPr="00230F0A">
        <w:rPr>
          <w:rFonts w:ascii="Times New Roman" w:hAnsi="Times New Roman" w:cs="Times New Roman"/>
          <w:sz w:val="24"/>
          <w:szCs w:val="24"/>
        </w:rPr>
        <w:t xml:space="preserve"> в вертикальном штативе. Для исследования берутся пробирка </w:t>
      </w:r>
      <w:r w:rsidRPr="00230F0A">
        <w:rPr>
          <w:rFonts w:ascii="Times New Roman" w:hAnsi="Times New Roman" w:cs="Times New Roman"/>
          <w:sz w:val="24"/>
          <w:szCs w:val="24"/>
          <w:lang w:val="en-US"/>
        </w:rPr>
        <w:t>MGIT</w:t>
      </w:r>
      <w:r w:rsidRPr="00230F0A">
        <w:rPr>
          <w:rFonts w:ascii="Times New Roman" w:hAnsi="Times New Roman" w:cs="Times New Roman"/>
          <w:sz w:val="24"/>
          <w:szCs w:val="24"/>
        </w:rPr>
        <w:t xml:space="preserve">,  и 2 пробирки с яичной средой Левенштейна – </w:t>
      </w:r>
      <w:proofErr w:type="spellStart"/>
      <w:r w:rsidRPr="00230F0A">
        <w:rPr>
          <w:rFonts w:ascii="Times New Roman" w:hAnsi="Times New Roman" w:cs="Times New Roman"/>
          <w:sz w:val="24"/>
          <w:szCs w:val="24"/>
        </w:rPr>
        <w:t>Йенсена</w:t>
      </w:r>
      <w:proofErr w:type="spellEnd"/>
      <w:r w:rsidRPr="00230F0A">
        <w:rPr>
          <w:rFonts w:ascii="Times New Roman" w:hAnsi="Times New Roman" w:cs="Times New Roman"/>
          <w:sz w:val="24"/>
          <w:szCs w:val="24"/>
        </w:rPr>
        <w:t>, Финн-2 и предметное стекло для микроскопии осадка, которым задаётся единый регистрационный номер</w:t>
      </w:r>
      <w:r w:rsidR="00B26B75" w:rsidRPr="00230F0A">
        <w:rPr>
          <w:rFonts w:ascii="Times New Roman" w:hAnsi="Times New Roman" w:cs="Times New Roman"/>
          <w:sz w:val="24"/>
          <w:szCs w:val="24"/>
        </w:rPr>
        <w:t>. В стерильных условиях добавляем</w:t>
      </w:r>
      <w:r w:rsidRPr="00230F0A">
        <w:rPr>
          <w:rFonts w:ascii="Times New Roman" w:hAnsi="Times New Roman" w:cs="Times New Roman"/>
          <w:sz w:val="24"/>
          <w:szCs w:val="24"/>
        </w:rPr>
        <w:t xml:space="preserve"> во флакон с </w:t>
      </w:r>
      <w:proofErr w:type="spellStart"/>
      <w:r w:rsidRPr="00230F0A">
        <w:rPr>
          <w:rFonts w:ascii="Times New Roman" w:hAnsi="Times New Roman" w:cs="Times New Roman"/>
          <w:sz w:val="24"/>
          <w:szCs w:val="24"/>
        </w:rPr>
        <w:t>лиофилизированными</w:t>
      </w:r>
      <w:proofErr w:type="spellEnd"/>
      <w:r w:rsidRPr="00230F0A">
        <w:rPr>
          <w:rFonts w:ascii="Times New Roman" w:hAnsi="Times New Roman" w:cs="Times New Roman"/>
          <w:sz w:val="24"/>
          <w:szCs w:val="24"/>
        </w:rPr>
        <w:t xml:space="preserve"> антибиотиками </w:t>
      </w:r>
      <w:r w:rsidRPr="00230F0A">
        <w:rPr>
          <w:rFonts w:ascii="Times New Roman" w:hAnsi="Times New Roman" w:cs="Times New Roman"/>
          <w:sz w:val="24"/>
          <w:szCs w:val="24"/>
          <w:lang w:val="en-US"/>
        </w:rPr>
        <w:t>PANTA</w:t>
      </w:r>
      <w:r w:rsidRPr="00230F0A">
        <w:rPr>
          <w:rFonts w:ascii="Times New Roman" w:hAnsi="Times New Roman" w:cs="Times New Roman"/>
          <w:sz w:val="24"/>
          <w:szCs w:val="24"/>
        </w:rPr>
        <w:t xml:space="preserve"> 15 мл обогатительной добавки </w:t>
      </w:r>
      <w:r w:rsidRPr="00230F0A">
        <w:rPr>
          <w:rFonts w:ascii="Times New Roman" w:hAnsi="Times New Roman" w:cs="Times New Roman"/>
          <w:sz w:val="24"/>
          <w:szCs w:val="24"/>
          <w:lang w:val="en-US"/>
        </w:rPr>
        <w:t>OADS</w:t>
      </w:r>
      <w:r w:rsidR="00B26B75" w:rsidRPr="00230F0A">
        <w:rPr>
          <w:rFonts w:ascii="Times New Roman" w:hAnsi="Times New Roman" w:cs="Times New Roman"/>
          <w:sz w:val="24"/>
          <w:szCs w:val="24"/>
        </w:rPr>
        <w:t>, перемешиваем. Переносим</w:t>
      </w:r>
      <w:r w:rsidRPr="00230F0A">
        <w:rPr>
          <w:rFonts w:ascii="Times New Roman" w:hAnsi="Times New Roman" w:cs="Times New Roman"/>
          <w:sz w:val="24"/>
          <w:szCs w:val="24"/>
        </w:rPr>
        <w:t xml:space="preserve"> 0,8 мл полученной смеси </w:t>
      </w:r>
      <w:r w:rsidRPr="00230F0A">
        <w:rPr>
          <w:rFonts w:ascii="Times New Roman" w:hAnsi="Times New Roman" w:cs="Times New Roman"/>
          <w:sz w:val="24"/>
          <w:szCs w:val="24"/>
          <w:lang w:val="en-US"/>
        </w:rPr>
        <w:t>PANTA</w:t>
      </w:r>
      <w:r w:rsidRPr="00230F0A">
        <w:rPr>
          <w:rFonts w:ascii="Times New Roman" w:hAnsi="Times New Roman" w:cs="Times New Roman"/>
          <w:sz w:val="24"/>
          <w:szCs w:val="24"/>
        </w:rPr>
        <w:t>/</w:t>
      </w:r>
      <w:r w:rsidRPr="00230F0A">
        <w:rPr>
          <w:rFonts w:ascii="Times New Roman" w:hAnsi="Times New Roman" w:cs="Times New Roman"/>
          <w:sz w:val="24"/>
          <w:szCs w:val="24"/>
          <w:lang w:val="en-US"/>
        </w:rPr>
        <w:t>OADS</w:t>
      </w:r>
      <w:r w:rsidRPr="00230F0A">
        <w:rPr>
          <w:rFonts w:ascii="Times New Roman" w:hAnsi="Times New Roman" w:cs="Times New Roman"/>
          <w:sz w:val="24"/>
          <w:szCs w:val="24"/>
        </w:rPr>
        <w:t xml:space="preserve"> в каждую пробирку </w:t>
      </w:r>
      <w:r w:rsidRPr="00230F0A">
        <w:rPr>
          <w:rFonts w:ascii="Times New Roman" w:hAnsi="Times New Roman" w:cs="Times New Roman"/>
          <w:sz w:val="24"/>
          <w:szCs w:val="24"/>
          <w:lang w:val="en-US"/>
        </w:rPr>
        <w:t>MGIT</w:t>
      </w:r>
      <w:r w:rsidR="00B26B75" w:rsidRPr="00230F0A">
        <w:rPr>
          <w:rFonts w:ascii="Times New Roman" w:hAnsi="Times New Roman" w:cs="Times New Roman"/>
          <w:sz w:val="24"/>
          <w:szCs w:val="24"/>
        </w:rPr>
        <w:t>. Вносим</w:t>
      </w:r>
      <w:r w:rsidRPr="00230F0A">
        <w:rPr>
          <w:rFonts w:ascii="Times New Roman" w:hAnsi="Times New Roman" w:cs="Times New Roman"/>
          <w:sz w:val="24"/>
          <w:szCs w:val="24"/>
        </w:rPr>
        <w:t xml:space="preserve"> по 0,5 мл осадка диагностического материала в пробирку </w:t>
      </w:r>
      <w:r w:rsidRPr="00230F0A">
        <w:rPr>
          <w:rFonts w:ascii="Times New Roman" w:hAnsi="Times New Roman" w:cs="Times New Roman"/>
          <w:sz w:val="24"/>
          <w:szCs w:val="24"/>
          <w:lang w:val="en-US"/>
        </w:rPr>
        <w:t>MGIT</w:t>
      </w:r>
      <w:r w:rsidR="00B26B75" w:rsidRPr="00230F0A">
        <w:rPr>
          <w:rFonts w:ascii="Times New Roman" w:hAnsi="Times New Roman" w:cs="Times New Roman"/>
          <w:sz w:val="24"/>
          <w:szCs w:val="24"/>
        </w:rPr>
        <w:t xml:space="preserve">, </w:t>
      </w:r>
      <w:r w:rsidR="00B26B75" w:rsidRPr="00230F0A">
        <w:rPr>
          <w:rFonts w:ascii="Times New Roman" w:hAnsi="Times New Roman" w:cs="Times New Roman"/>
          <w:sz w:val="24"/>
          <w:szCs w:val="24"/>
        </w:rPr>
        <w:lastRenderedPageBreak/>
        <w:t>и параллельно производим</w:t>
      </w:r>
      <w:r w:rsidRPr="00230F0A">
        <w:rPr>
          <w:rFonts w:ascii="Times New Roman" w:hAnsi="Times New Roman" w:cs="Times New Roman"/>
          <w:sz w:val="24"/>
          <w:szCs w:val="24"/>
        </w:rPr>
        <w:t xml:space="preserve"> посев на плотные питательные среды Левенштейна – </w:t>
      </w:r>
      <w:proofErr w:type="spellStart"/>
      <w:r w:rsidRPr="00230F0A">
        <w:rPr>
          <w:rFonts w:ascii="Times New Roman" w:hAnsi="Times New Roman" w:cs="Times New Roman"/>
          <w:sz w:val="24"/>
          <w:szCs w:val="24"/>
        </w:rPr>
        <w:t>Йенсена</w:t>
      </w:r>
      <w:proofErr w:type="spellEnd"/>
      <w:r w:rsidRPr="00230F0A">
        <w:rPr>
          <w:rFonts w:ascii="Times New Roman" w:hAnsi="Times New Roman" w:cs="Times New Roman"/>
          <w:sz w:val="24"/>
          <w:szCs w:val="24"/>
        </w:rPr>
        <w:t xml:space="preserve"> и Финн-2, 0,1 мл осадка диаг</w:t>
      </w:r>
      <w:r w:rsidR="00B26B75" w:rsidRPr="00230F0A">
        <w:rPr>
          <w:rFonts w:ascii="Times New Roman" w:hAnsi="Times New Roman" w:cs="Times New Roman"/>
          <w:sz w:val="24"/>
          <w:szCs w:val="24"/>
        </w:rPr>
        <w:t xml:space="preserve">ностического материала </w:t>
      </w:r>
      <w:proofErr w:type="spellStart"/>
      <w:r w:rsidR="00B26B75" w:rsidRPr="00230F0A">
        <w:rPr>
          <w:rFonts w:ascii="Times New Roman" w:hAnsi="Times New Roman" w:cs="Times New Roman"/>
          <w:sz w:val="24"/>
          <w:szCs w:val="24"/>
        </w:rPr>
        <w:t>перенесим</w:t>
      </w:r>
      <w:proofErr w:type="spellEnd"/>
      <w:r w:rsidRPr="00230F0A">
        <w:rPr>
          <w:rFonts w:ascii="Times New Roman" w:hAnsi="Times New Roman" w:cs="Times New Roman"/>
          <w:sz w:val="24"/>
          <w:szCs w:val="24"/>
        </w:rPr>
        <w:t xml:space="preserve"> на предметное стекло, после высыхания нужно произвести окраску </w:t>
      </w:r>
      <w:proofErr w:type="spellStart"/>
      <w:r w:rsidRPr="00230F0A">
        <w:rPr>
          <w:rFonts w:ascii="Times New Roman" w:hAnsi="Times New Roman" w:cs="Times New Roman"/>
          <w:sz w:val="24"/>
          <w:szCs w:val="24"/>
        </w:rPr>
        <w:t>флюрохормными</w:t>
      </w:r>
      <w:proofErr w:type="spellEnd"/>
      <w:r w:rsidRPr="00230F0A">
        <w:rPr>
          <w:rFonts w:ascii="Times New Roman" w:hAnsi="Times New Roman" w:cs="Times New Roman"/>
          <w:sz w:val="24"/>
          <w:szCs w:val="24"/>
        </w:rPr>
        <w:t xml:space="preserve"> красителями. Произвести загрузку пробирки </w:t>
      </w:r>
      <w:r w:rsidRPr="00230F0A">
        <w:rPr>
          <w:rFonts w:ascii="Times New Roman" w:hAnsi="Times New Roman" w:cs="Times New Roman"/>
          <w:sz w:val="24"/>
          <w:szCs w:val="24"/>
          <w:lang w:val="en-US"/>
        </w:rPr>
        <w:t>MGIT</w:t>
      </w:r>
      <w:r w:rsidRPr="00230F0A">
        <w:rPr>
          <w:rFonts w:ascii="Times New Roman" w:hAnsi="Times New Roman" w:cs="Times New Roman"/>
          <w:sz w:val="24"/>
          <w:szCs w:val="24"/>
        </w:rPr>
        <w:t xml:space="preserve"> в анализатор </w:t>
      </w:r>
      <w:r w:rsidRPr="00230F0A">
        <w:rPr>
          <w:rFonts w:ascii="Times New Roman" w:hAnsi="Times New Roman" w:cs="Times New Roman"/>
          <w:sz w:val="24"/>
          <w:szCs w:val="24"/>
          <w:lang w:val="en-US"/>
        </w:rPr>
        <w:t>BACTEC</w:t>
      </w:r>
      <w:r w:rsidRPr="00230F0A">
        <w:rPr>
          <w:rFonts w:ascii="Times New Roman" w:hAnsi="Times New Roman" w:cs="Times New Roman"/>
          <w:sz w:val="24"/>
          <w:szCs w:val="24"/>
        </w:rPr>
        <w:t xml:space="preserve"> </w:t>
      </w:r>
      <w:r w:rsidRPr="00230F0A">
        <w:rPr>
          <w:rFonts w:ascii="Times New Roman" w:hAnsi="Times New Roman" w:cs="Times New Roman"/>
          <w:sz w:val="24"/>
          <w:szCs w:val="24"/>
          <w:lang w:val="en-US"/>
        </w:rPr>
        <w:t>MGIT</w:t>
      </w:r>
      <w:r w:rsidRPr="00230F0A">
        <w:rPr>
          <w:rFonts w:ascii="Times New Roman" w:hAnsi="Times New Roman" w:cs="Times New Roman"/>
          <w:sz w:val="24"/>
          <w:szCs w:val="24"/>
        </w:rPr>
        <w:t xml:space="preserve"> 960. Для загрузки пробирок требуется следующее: </w:t>
      </w:r>
    </w:p>
    <w:p w:rsidR="00C23622" w:rsidRPr="00230F0A" w:rsidRDefault="00C23622" w:rsidP="00230F0A">
      <w:pPr>
        <w:pStyle w:val="a3"/>
        <w:numPr>
          <w:ilvl w:val="0"/>
          <w:numId w:val="33"/>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Открыть один из ящиков прибора </w:t>
      </w:r>
      <w:r w:rsidRPr="00230F0A">
        <w:rPr>
          <w:rFonts w:ascii="Times New Roman" w:hAnsi="Times New Roman" w:cs="Times New Roman"/>
          <w:sz w:val="24"/>
          <w:szCs w:val="24"/>
          <w:lang w:val="en-US"/>
        </w:rPr>
        <w:t>MGIT</w:t>
      </w:r>
      <w:r w:rsidRPr="00230F0A">
        <w:rPr>
          <w:rFonts w:ascii="Times New Roman" w:hAnsi="Times New Roman" w:cs="Times New Roman"/>
          <w:sz w:val="24"/>
          <w:szCs w:val="24"/>
        </w:rPr>
        <w:t xml:space="preserve"> и нажать кнопку под иконкой «Загрузка пробирок», при этом должна загореться лампа сканера для считывания штрих-кода с пробирки.</w:t>
      </w:r>
    </w:p>
    <w:p w:rsidR="00C23622" w:rsidRPr="00230F0A" w:rsidRDefault="00C23622" w:rsidP="00230F0A">
      <w:pPr>
        <w:pStyle w:val="a3"/>
        <w:numPr>
          <w:ilvl w:val="0"/>
          <w:numId w:val="33"/>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Поднести пробирку к сканеру и считать штрих-код. Установить пробирку </w:t>
      </w:r>
      <w:r w:rsidRPr="00230F0A">
        <w:rPr>
          <w:rFonts w:ascii="Times New Roman" w:hAnsi="Times New Roman" w:cs="Times New Roman"/>
          <w:sz w:val="24"/>
          <w:szCs w:val="24"/>
          <w:lang w:val="en-US"/>
        </w:rPr>
        <w:t>MGIT</w:t>
      </w:r>
      <w:r w:rsidRPr="00230F0A">
        <w:rPr>
          <w:rFonts w:ascii="Times New Roman" w:hAnsi="Times New Roman" w:cs="Times New Roman"/>
          <w:sz w:val="24"/>
          <w:szCs w:val="24"/>
        </w:rPr>
        <w:t xml:space="preserve"> с посевом в станцию, который указал прибор (нужная станция будет помечена зелёным свечением индикатора станции).</w:t>
      </w:r>
    </w:p>
    <w:p w:rsidR="00C23622" w:rsidRPr="00230F0A" w:rsidRDefault="00C23622" w:rsidP="00230F0A">
      <w:pPr>
        <w:pStyle w:val="a3"/>
        <w:numPr>
          <w:ilvl w:val="0"/>
          <w:numId w:val="33"/>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Проверять ежедневно показания прибора на предмет наличия положительных и отрицательных результатов.</w:t>
      </w:r>
    </w:p>
    <w:p w:rsidR="00C23622" w:rsidRPr="00230F0A" w:rsidRDefault="00C23622" w:rsidP="00230F0A">
      <w:pPr>
        <w:pStyle w:val="a3"/>
        <w:numPr>
          <w:ilvl w:val="0"/>
          <w:numId w:val="33"/>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Протокол исследования длится 6 недель.</w:t>
      </w:r>
    </w:p>
    <w:p w:rsidR="00C23622" w:rsidRPr="00230F0A" w:rsidRDefault="00C23622" w:rsidP="00230F0A">
      <w:pPr>
        <w:pStyle w:val="a3"/>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Интерпретация результатов на жидких питательных средах:</w:t>
      </w:r>
    </w:p>
    <w:p w:rsidR="00C23622" w:rsidRPr="00230F0A" w:rsidRDefault="00C23622" w:rsidP="00230F0A">
      <w:p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О положительной пробирки прибор сообщает появлением красной индикации на наружной панели соответствующего ящика и значка «+», а также звуковым сигналом. При наличии индикации о положительном результате необходимо открыть указанный ящик, нажать клавишу под иконкой «извлечь положительные пробирки», извлечь пробирку из указанной прибором ячейки, считать штрих-код извлеченной пробирки. Следует просмотреть пробирку и визуально определить наличие роста микобактерий.</w:t>
      </w:r>
      <w:r w:rsidRPr="00230F0A">
        <w:rPr>
          <w:rFonts w:ascii="Times New Roman" w:hAnsi="Times New Roman" w:cs="Times New Roman"/>
          <w:sz w:val="24"/>
          <w:szCs w:val="24"/>
        </w:rPr>
        <w:tab/>
        <w:t xml:space="preserve"> Обычно в жидкой среде микобактерии растут в виде </w:t>
      </w:r>
      <w:proofErr w:type="gramStart"/>
      <w:r w:rsidRPr="00230F0A">
        <w:rPr>
          <w:rFonts w:ascii="Times New Roman" w:hAnsi="Times New Roman" w:cs="Times New Roman"/>
          <w:sz w:val="24"/>
          <w:szCs w:val="24"/>
        </w:rPr>
        <w:t>своеобразное</w:t>
      </w:r>
      <w:proofErr w:type="gramEnd"/>
      <w:r w:rsidRPr="00230F0A">
        <w:rPr>
          <w:rFonts w:ascii="Times New Roman" w:hAnsi="Times New Roman" w:cs="Times New Roman"/>
          <w:sz w:val="24"/>
          <w:szCs w:val="24"/>
        </w:rPr>
        <w:t xml:space="preserve"> «зернистости или белых хлопьев, при этом прозрачность среды может почти не меняться. Как правило, рост микобактерий сосредоточен на дне пробирки. </w:t>
      </w:r>
      <w:r w:rsidRPr="00230F0A">
        <w:rPr>
          <w:rFonts w:ascii="Times New Roman" w:hAnsi="Times New Roman" w:cs="Times New Roman"/>
          <w:sz w:val="24"/>
          <w:szCs w:val="24"/>
        </w:rPr>
        <w:tab/>
        <w:t>Сильное помутнение среды может свидетельствовать о наличии контаминации посторенней флоры.</w:t>
      </w:r>
    </w:p>
    <w:p w:rsidR="00C23622" w:rsidRPr="00230F0A" w:rsidRDefault="00C23622" w:rsidP="00230F0A">
      <w:pPr>
        <w:spacing w:after="0" w:line="360" w:lineRule="auto"/>
        <w:jc w:val="center"/>
        <w:rPr>
          <w:rFonts w:ascii="Times New Roman" w:hAnsi="Times New Roman" w:cs="Times New Roman"/>
          <w:sz w:val="24"/>
          <w:szCs w:val="24"/>
        </w:rPr>
      </w:pPr>
      <w:r w:rsidRPr="00230F0A">
        <w:rPr>
          <w:rFonts w:ascii="Times New Roman" w:hAnsi="Times New Roman" w:cs="Times New Roman"/>
          <w:noProof/>
          <w:sz w:val="24"/>
          <w:szCs w:val="24"/>
          <w:lang w:eastAsia="ru-RU"/>
        </w:rPr>
        <w:drawing>
          <wp:inline distT="0" distB="0" distL="0" distR="0">
            <wp:extent cx="4080933" cy="2295525"/>
            <wp:effectExtent l="19050" t="0" r="0" b="0"/>
            <wp:docPr id="22" name="Рисунок 4" descr="https://pp.userapi.com/c854216/v854216363/4795a/flIWlNtGx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4216/v854216363/4795a/flIWlNtGx7w.jpg"/>
                    <pic:cNvPicPr>
                      <a:picLocks noChangeAspect="1" noChangeArrowheads="1"/>
                    </pic:cNvPicPr>
                  </pic:nvPicPr>
                  <pic:blipFill>
                    <a:blip r:embed="rId9" cstate="print"/>
                    <a:srcRect/>
                    <a:stretch>
                      <a:fillRect/>
                    </a:stretch>
                  </pic:blipFill>
                  <pic:spPr bwMode="auto">
                    <a:xfrm>
                      <a:off x="0" y="0"/>
                      <a:ext cx="4080933" cy="2295525"/>
                    </a:xfrm>
                    <a:prstGeom prst="rect">
                      <a:avLst/>
                    </a:prstGeom>
                    <a:noFill/>
                    <a:ln w="9525">
                      <a:noFill/>
                      <a:miter lim="800000"/>
                      <a:headEnd/>
                      <a:tailEnd/>
                    </a:ln>
                  </pic:spPr>
                </pic:pic>
              </a:graphicData>
            </a:graphic>
          </wp:inline>
        </w:drawing>
      </w:r>
    </w:p>
    <w:p w:rsidR="00C23622" w:rsidRPr="00230F0A" w:rsidRDefault="00C23622" w:rsidP="00230F0A">
      <w:pPr>
        <w:spacing w:after="0" w:line="360" w:lineRule="auto"/>
        <w:jc w:val="center"/>
        <w:rPr>
          <w:rFonts w:ascii="Times New Roman" w:hAnsi="Times New Roman" w:cs="Times New Roman"/>
          <w:sz w:val="24"/>
          <w:szCs w:val="24"/>
        </w:rPr>
      </w:pPr>
      <w:r w:rsidRPr="00230F0A">
        <w:rPr>
          <w:rFonts w:ascii="Times New Roman" w:hAnsi="Times New Roman" w:cs="Times New Roman"/>
          <w:noProof/>
          <w:sz w:val="24"/>
          <w:szCs w:val="24"/>
          <w:lang w:eastAsia="ru-RU"/>
        </w:rPr>
        <w:lastRenderedPageBreak/>
        <w:drawing>
          <wp:inline distT="0" distB="0" distL="0" distR="0">
            <wp:extent cx="4095750" cy="2303859"/>
            <wp:effectExtent l="19050" t="0" r="0" b="0"/>
            <wp:docPr id="23" name="Рисунок 7" descr="https://pp.userapi.com/c853620/v853620363/439df/5adAnphg0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3620/v853620363/439df/5adAnphg0lo.jpg"/>
                    <pic:cNvPicPr>
                      <a:picLocks noChangeAspect="1" noChangeArrowheads="1"/>
                    </pic:cNvPicPr>
                  </pic:nvPicPr>
                  <pic:blipFill>
                    <a:blip r:embed="rId10" cstate="print"/>
                    <a:srcRect/>
                    <a:stretch>
                      <a:fillRect/>
                    </a:stretch>
                  </pic:blipFill>
                  <pic:spPr bwMode="auto">
                    <a:xfrm>
                      <a:off x="0" y="0"/>
                      <a:ext cx="4095750" cy="2303859"/>
                    </a:xfrm>
                    <a:prstGeom prst="rect">
                      <a:avLst/>
                    </a:prstGeom>
                    <a:noFill/>
                    <a:ln w="9525">
                      <a:noFill/>
                      <a:miter lim="800000"/>
                      <a:headEnd/>
                      <a:tailEnd/>
                    </a:ln>
                  </pic:spPr>
                </pic:pic>
              </a:graphicData>
            </a:graphic>
          </wp:inline>
        </w:drawing>
      </w:r>
    </w:p>
    <w:p w:rsidR="00C23622" w:rsidRPr="00230F0A" w:rsidRDefault="00C23622" w:rsidP="00230F0A">
      <w:pPr>
        <w:spacing w:after="0" w:line="360" w:lineRule="auto"/>
        <w:jc w:val="center"/>
        <w:rPr>
          <w:rFonts w:ascii="Times New Roman" w:hAnsi="Times New Roman" w:cs="Times New Roman"/>
          <w:i/>
          <w:sz w:val="24"/>
          <w:szCs w:val="24"/>
        </w:rPr>
      </w:pPr>
      <w:r w:rsidRPr="00230F0A">
        <w:rPr>
          <w:rFonts w:ascii="Times New Roman" w:hAnsi="Times New Roman" w:cs="Times New Roman"/>
          <w:i/>
          <w:sz w:val="24"/>
          <w:szCs w:val="24"/>
        </w:rPr>
        <w:t xml:space="preserve">Анализатор </w:t>
      </w:r>
      <w:r w:rsidRPr="00230F0A">
        <w:rPr>
          <w:rFonts w:ascii="Times New Roman" w:hAnsi="Times New Roman" w:cs="Times New Roman"/>
          <w:i/>
          <w:sz w:val="24"/>
          <w:szCs w:val="24"/>
          <w:lang w:val="en-US"/>
        </w:rPr>
        <w:t>BACTEC</w:t>
      </w:r>
      <w:r w:rsidRPr="00230F0A">
        <w:rPr>
          <w:rFonts w:ascii="Times New Roman" w:hAnsi="Times New Roman" w:cs="Times New Roman"/>
          <w:i/>
          <w:sz w:val="24"/>
          <w:szCs w:val="24"/>
        </w:rPr>
        <w:t xml:space="preserve"> </w:t>
      </w:r>
      <w:r w:rsidRPr="00230F0A">
        <w:rPr>
          <w:rFonts w:ascii="Times New Roman" w:hAnsi="Times New Roman" w:cs="Times New Roman"/>
          <w:i/>
          <w:sz w:val="24"/>
          <w:szCs w:val="24"/>
          <w:lang w:val="en-US"/>
        </w:rPr>
        <w:t>MGIT</w:t>
      </w:r>
      <w:r w:rsidRPr="00230F0A">
        <w:rPr>
          <w:rFonts w:ascii="Times New Roman" w:hAnsi="Times New Roman" w:cs="Times New Roman"/>
          <w:i/>
          <w:sz w:val="24"/>
          <w:szCs w:val="24"/>
        </w:rPr>
        <w:t xml:space="preserve"> 960</w:t>
      </w:r>
    </w:p>
    <w:p w:rsidR="00C23622" w:rsidRPr="00230F0A" w:rsidRDefault="00C23622" w:rsidP="00230F0A">
      <w:pPr>
        <w:spacing w:after="0" w:line="360" w:lineRule="auto"/>
        <w:jc w:val="center"/>
        <w:rPr>
          <w:rFonts w:ascii="Times New Roman" w:hAnsi="Times New Roman" w:cs="Times New Roman"/>
          <w:sz w:val="24"/>
          <w:szCs w:val="24"/>
        </w:rPr>
      </w:pPr>
      <w:r w:rsidRPr="00230F0A">
        <w:rPr>
          <w:rFonts w:ascii="Times New Roman" w:hAnsi="Times New Roman" w:cs="Times New Roman"/>
          <w:noProof/>
          <w:sz w:val="24"/>
          <w:szCs w:val="24"/>
          <w:lang w:eastAsia="ru-RU"/>
        </w:rPr>
        <w:drawing>
          <wp:inline distT="0" distB="0" distL="0" distR="0">
            <wp:extent cx="4029075" cy="2266355"/>
            <wp:effectExtent l="19050" t="0" r="9525" b="0"/>
            <wp:docPr id="24" name="Рисунок 10" descr="https://pp.userapi.com/c851132/v851132363/1242b1/1MsxJWtu9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132/v851132363/1242b1/1MsxJWtu9k0.jpg"/>
                    <pic:cNvPicPr>
                      <a:picLocks noChangeAspect="1" noChangeArrowheads="1"/>
                    </pic:cNvPicPr>
                  </pic:nvPicPr>
                  <pic:blipFill>
                    <a:blip r:embed="rId11" cstate="print"/>
                    <a:srcRect/>
                    <a:stretch>
                      <a:fillRect/>
                    </a:stretch>
                  </pic:blipFill>
                  <pic:spPr bwMode="auto">
                    <a:xfrm>
                      <a:off x="0" y="0"/>
                      <a:ext cx="4029075" cy="2266355"/>
                    </a:xfrm>
                    <a:prstGeom prst="rect">
                      <a:avLst/>
                    </a:prstGeom>
                    <a:noFill/>
                    <a:ln w="9525">
                      <a:noFill/>
                      <a:miter lim="800000"/>
                      <a:headEnd/>
                      <a:tailEnd/>
                    </a:ln>
                  </pic:spPr>
                </pic:pic>
              </a:graphicData>
            </a:graphic>
          </wp:inline>
        </w:drawing>
      </w:r>
    </w:p>
    <w:p w:rsidR="00C23622" w:rsidRPr="00230F0A" w:rsidRDefault="00C23622" w:rsidP="00230F0A">
      <w:pPr>
        <w:spacing w:after="0" w:line="360" w:lineRule="auto"/>
        <w:jc w:val="center"/>
        <w:rPr>
          <w:rFonts w:ascii="Times New Roman" w:hAnsi="Times New Roman" w:cs="Times New Roman"/>
          <w:i/>
          <w:sz w:val="24"/>
          <w:szCs w:val="24"/>
        </w:rPr>
      </w:pPr>
      <w:r w:rsidRPr="00230F0A">
        <w:rPr>
          <w:rFonts w:ascii="Times New Roman" w:hAnsi="Times New Roman" w:cs="Times New Roman"/>
          <w:i/>
          <w:sz w:val="24"/>
          <w:szCs w:val="24"/>
        </w:rPr>
        <w:t xml:space="preserve">Пробирки </w:t>
      </w:r>
      <w:r w:rsidRPr="00230F0A">
        <w:rPr>
          <w:rFonts w:ascii="Times New Roman" w:hAnsi="Times New Roman" w:cs="Times New Roman"/>
          <w:i/>
          <w:sz w:val="24"/>
          <w:szCs w:val="24"/>
          <w:lang w:val="en-US"/>
        </w:rPr>
        <w:t xml:space="preserve">MGIT c </w:t>
      </w:r>
      <w:r w:rsidRPr="00230F0A">
        <w:rPr>
          <w:rFonts w:ascii="Times New Roman" w:hAnsi="Times New Roman" w:cs="Times New Roman"/>
          <w:i/>
          <w:sz w:val="24"/>
          <w:szCs w:val="24"/>
        </w:rPr>
        <w:t>исследуемым материалом</w:t>
      </w:r>
    </w:p>
    <w:p w:rsidR="00C23622" w:rsidRPr="00230F0A" w:rsidRDefault="00C23622" w:rsidP="00230F0A">
      <w:pPr>
        <w:spacing w:after="0" w:line="360" w:lineRule="auto"/>
        <w:jc w:val="center"/>
        <w:rPr>
          <w:rFonts w:ascii="Times New Roman" w:hAnsi="Times New Roman" w:cs="Times New Roman"/>
          <w:i/>
          <w:sz w:val="24"/>
          <w:szCs w:val="24"/>
        </w:rPr>
      </w:pPr>
      <w:r w:rsidRPr="00230F0A">
        <w:rPr>
          <w:rFonts w:ascii="Times New Roman" w:hAnsi="Times New Roman" w:cs="Times New Roman"/>
          <w:noProof/>
          <w:sz w:val="24"/>
          <w:szCs w:val="24"/>
          <w:lang w:eastAsia="ru-RU"/>
        </w:rPr>
        <w:drawing>
          <wp:inline distT="0" distB="0" distL="0" distR="0">
            <wp:extent cx="1558454" cy="3409950"/>
            <wp:effectExtent l="19050" t="0" r="3646" b="0"/>
            <wp:docPr id="25" name="Рисунок 13" descr="https://pp.userapi.com/c851032/v851032363/122c68/Rc5gYZ95b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1032/v851032363/122c68/Rc5gYZ95bpY.jpg"/>
                    <pic:cNvPicPr>
                      <a:picLocks noChangeAspect="1" noChangeArrowheads="1"/>
                    </pic:cNvPicPr>
                  </pic:nvPicPr>
                  <pic:blipFill>
                    <a:blip r:embed="rId12" cstate="print"/>
                    <a:srcRect l="21581" t="35370" r="39868" b="17222"/>
                    <a:stretch>
                      <a:fillRect/>
                    </a:stretch>
                  </pic:blipFill>
                  <pic:spPr bwMode="auto">
                    <a:xfrm>
                      <a:off x="0" y="0"/>
                      <a:ext cx="1558454" cy="3409950"/>
                    </a:xfrm>
                    <a:prstGeom prst="rect">
                      <a:avLst/>
                    </a:prstGeom>
                    <a:noFill/>
                    <a:ln w="9525">
                      <a:noFill/>
                      <a:miter lim="800000"/>
                      <a:headEnd/>
                      <a:tailEnd/>
                    </a:ln>
                  </pic:spPr>
                </pic:pic>
              </a:graphicData>
            </a:graphic>
          </wp:inline>
        </w:drawing>
      </w:r>
    </w:p>
    <w:p w:rsidR="00C23622" w:rsidRPr="00230F0A" w:rsidRDefault="00C23622" w:rsidP="00230F0A">
      <w:pPr>
        <w:spacing w:after="0" w:line="360" w:lineRule="auto"/>
        <w:jc w:val="center"/>
        <w:rPr>
          <w:rFonts w:ascii="Times New Roman" w:hAnsi="Times New Roman" w:cs="Times New Roman"/>
          <w:i/>
          <w:sz w:val="24"/>
          <w:szCs w:val="24"/>
        </w:rPr>
      </w:pPr>
      <w:r w:rsidRPr="00230F0A">
        <w:rPr>
          <w:rFonts w:ascii="Times New Roman" w:hAnsi="Times New Roman" w:cs="Times New Roman"/>
          <w:i/>
          <w:sz w:val="24"/>
          <w:szCs w:val="24"/>
        </w:rPr>
        <w:t xml:space="preserve">Пробирки </w:t>
      </w:r>
      <w:r w:rsidRPr="00230F0A">
        <w:rPr>
          <w:rFonts w:ascii="Times New Roman" w:hAnsi="Times New Roman" w:cs="Times New Roman"/>
          <w:i/>
          <w:sz w:val="24"/>
          <w:szCs w:val="24"/>
          <w:lang w:val="en-US"/>
        </w:rPr>
        <w:t>MGIT</w:t>
      </w:r>
      <w:r w:rsidRPr="00230F0A">
        <w:rPr>
          <w:rFonts w:ascii="Times New Roman" w:hAnsi="Times New Roman" w:cs="Times New Roman"/>
          <w:i/>
          <w:sz w:val="24"/>
          <w:szCs w:val="24"/>
        </w:rPr>
        <w:t xml:space="preserve"> без исследуемого материала</w:t>
      </w:r>
    </w:p>
    <w:p w:rsidR="006C07B0" w:rsidRPr="00230F0A" w:rsidRDefault="00C23622"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lastRenderedPageBreak/>
        <w:t xml:space="preserve">Посев на плотные питательные среды Левенштейна – </w:t>
      </w:r>
      <w:proofErr w:type="spellStart"/>
      <w:r w:rsidRPr="00230F0A">
        <w:rPr>
          <w:rFonts w:ascii="Times New Roman" w:hAnsi="Times New Roman" w:cs="Times New Roman"/>
          <w:sz w:val="24"/>
          <w:szCs w:val="24"/>
        </w:rPr>
        <w:t>Йенсена</w:t>
      </w:r>
      <w:proofErr w:type="spellEnd"/>
      <w:r w:rsidRPr="00230F0A">
        <w:rPr>
          <w:rFonts w:ascii="Times New Roman" w:hAnsi="Times New Roman" w:cs="Times New Roman"/>
          <w:sz w:val="24"/>
          <w:szCs w:val="24"/>
        </w:rPr>
        <w:t xml:space="preserve"> и Финн-2 производится </w:t>
      </w:r>
      <w:r w:rsidR="00B26B75" w:rsidRPr="00230F0A">
        <w:rPr>
          <w:rFonts w:ascii="Times New Roman" w:hAnsi="Times New Roman" w:cs="Times New Roman"/>
          <w:sz w:val="24"/>
          <w:szCs w:val="24"/>
        </w:rPr>
        <w:t>следующим образом: набираем</w:t>
      </w:r>
      <w:r w:rsidRPr="00230F0A">
        <w:rPr>
          <w:rFonts w:ascii="Times New Roman" w:hAnsi="Times New Roman" w:cs="Times New Roman"/>
          <w:sz w:val="24"/>
          <w:szCs w:val="24"/>
        </w:rPr>
        <w:t xml:space="preserve"> стерильной градуированной  одноразовой пипеткой 1,0-1,2 м</w:t>
      </w:r>
      <w:r w:rsidR="00B26B75" w:rsidRPr="00230F0A">
        <w:rPr>
          <w:rFonts w:ascii="Times New Roman" w:hAnsi="Times New Roman" w:cs="Times New Roman"/>
          <w:sz w:val="24"/>
          <w:szCs w:val="24"/>
        </w:rPr>
        <w:t>л подготовленного осадка, вносим</w:t>
      </w:r>
      <w:r w:rsidRPr="00230F0A">
        <w:rPr>
          <w:rFonts w:ascii="Times New Roman" w:hAnsi="Times New Roman" w:cs="Times New Roman"/>
          <w:sz w:val="24"/>
          <w:szCs w:val="24"/>
        </w:rPr>
        <w:t xml:space="preserve"> равные объемы набранного материала (примерно по 0,5-0,6 мл) в 2 пробирки с разными плотными питательными средами, соблюдая условия стерильности. Пробирки с пита</w:t>
      </w:r>
      <w:r w:rsidR="00B26B75" w:rsidRPr="00230F0A">
        <w:rPr>
          <w:rFonts w:ascii="Times New Roman" w:hAnsi="Times New Roman" w:cs="Times New Roman"/>
          <w:sz w:val="24"/>
          <w:szCs w:val="24"/>
        </w:rPr>
        <w:t>тельной средой находятся</w:t>
      </w:r>
      <w:r w:rsidRPr="00230F0A">
        <w:rPr>
          <w:rFonts w:ascii="Times New Roman" w:hAnsi="Times New Roman" w:cs="Times New Roman"/>
          <w:sz w:val="24"/>
          <w:szCs w:val="24"/>
        </w:rPr>
        <w:t xml:space="preserve"> в наклонном положении (под углом 40</w:t>
      </w:r>
      <w:r w:rsidR="00B26B75" w:rsidRPr="00230F0A">
        <w:rPr>
          <w:rFonts w:ascii="Times New Roman" w:hAnsi="Times New Roman" w:cs="Times New Roman"/>
          <w:sz w:val="24"/>
          <w:szCs w:val="24"/>
        </w:rPr>
        <w:t>-45◦). Посевной материал наносим</w:t>
      </w:r>
      <w:r w:rsidRPr="00230F0A">
        <w:rPr>
          <w:rFonts w:ascii="Times New Roman" w:hAnsi="Times New Roman" w:cs="Times New Roman"/>
          <w:sz w:val="24"/>
          <w:szCs w:val="24"/>
        </w:rPr>
        <w:t xml:space="preserve"> на верхнюю треть косяка питательной с</w:t>
      </w:r>
      <w:r w:rsidR="00B26B75" w:rsidRPr="00230F0A">
        <w:rPr>
          <w:rFonts w:ascii="Times New Roman" w:hAnsi="Times New Roman" w:cs="Times New Roman"/>
          <w:sz w:val="24"/>
          <w:szCs w:val="24"/>
        </w:rPr>
        <w:t>реды. Засеянные пробирки закрываем</w:t>
      </w:r>
      <w:r w:rsidRPr="00230F0A">
        <w:rPr>
          <w:rFonts w:ascii="Times New Roman" w:hAnsi="Times New Roman" w:cs="Times New Roman"/>
          <w:sz w:val="24"/>
          <w:szCs w:val="24"/>
        </w:rPr>
        <w:t xml:space="preserve"> ватн</w:t>
      </w:r>
      <w:r w:rsidR="00B26B75" w:rsidRPr="00230F0A">
        <w:rPr>
          <w:rFonts w:ascii="Times New Roman" w:hAnsi="Times New Roman" w:cs="Times New Roman"/>
          <w:sz w:val="24"/>
          <w:szCs w:val="24"/>
        </w:rPr>
        <w:t>о-марлевыми пробками и помещаем</w:t>
      </w:r>
      <w:r w:rsidRPr="00230F0A">
        <w:rPr>
          <w:rFonts w:ascii="Times New Roman" w:hAnsi="Times New Roman" w:cs="Times New Roman"/>
          <w:sz w:val="24"/>
          <w:szCs w:val="24"/>
        </w:rPr>
        <w:t xml:space="preserve"> в вертикальном положении в штатив таким образом, чтобы посевной материал равномерно распределился по всей поверхности косяка питательной среды. Использованную для посева и приг</w:t>
      </w:r>
      <w:r w:rsidR="00B26B75" w:rsidRPr="00230F0A">
        <w:rPr>
          <w:rFonts w:ascii="Times New Roman" w:hAnsi="Times New Roman" w:cs="Times New Roman"/>
          <w:sz w:val="24"/>
          <w:szCs w:val="24"/>
        </w:rPr>
        <w:t>отовления мазка пипетку опускаем</w:t>
      </w:r>
      <w:r w:rsidRPr="00230F0A">
        <w:rPr>
          <w:rFonts w:ascii="Times New Roman" w:hAnsi="Times New Roman" w:cs="Times New Roman"/>
          <w:sz w:val="24"/>
          <w:szCs w:val="24"/>
        </w:rPr>
        <w:t xml:space="preserve"> в ёмкость с дезинфицирующим раствором. Пробирки с плот</w:t>
      </w:r>
      <w:r w:rsidR="005C0BA9" w:rsidRPr="00230F0A">
        <w:rPr>
          <w:rFonts w:ascii="Times New Roman" w:hAnsi="Times New Roman" w:cs="Times New Roman"/>
          <w:sz w:val="24"/>
          <w:szCs w:val="24"/>
        </w:rPr>
        <w:t>ной питательной средой ставим</w:t>
      </w:r>
      <w:r w:rsidR="00B26B75" w:rsidRPr="00230F0A">
        <w:rPr>
          <w:rFonts w:ascii="Times New Roman" w:hAnsi="Times New Roman" w:cs="Times New Roman"/>
          <w:sz w:val="24"/>
          <w:szCs w:val="24"/>
        </w:rPr>
        <w:t xml:space="preserve"> в термальную</w:t>
      </w:r>
      <w:r w:rsidRPr="00230F0A">
        <w:rPr>
          <w:rFonts w:ascii="Times New Roman" w:hAnsi="Times New Roman" w:cs="Times New Roman"/>
          <w:sz w:val="24"/>
          <w:szCs w:val="24"/>
        </w:rPr>
        <w:t xml:space="preserve"> при температуре 37◦. Инкубацию проводят в течение 12 недель при обязательном еженедельном просмотре. При отсутствии роста посевы должны выдерживаться в термостате в течение 12 недель. Отрицательный результат </w:t>
      </w:r>
      <w:proofErr w:type="spellStart"/>
      <w:r w:rsidRPr="00230F0A">
        <w:rPr>
          <w:rFonts w:ascii="Times New Roman" w:hAnsi="Times New Roman" w:cs="Times New Roman"/>
          <w:sz w:val="24"/>
          <w:szCs w:val="24"/>
        </w:rPr>
        <w:t>культурального</w:t>
      </w:r>
      <w:proofErr w:type="spellEnd"/>
      <w:r w:rsidRPr="00230F0A">
        <w:rPr>
          <w:rFonts w:ascii="Times New Roman" w:hAnsi="Times New Roman" w:cs="Times New Roman"/>
          <w:sz w:val="24"/>
          <w:szCs w:val="24"/>
        </w:rPr>
        <w:t xml:space="preserve"> исследования </w:t>
      </w:r>
      <w:proofErr w:type="gramStart"/>
      <w:r w:rsidRPr="00230F0A">
        <w:rPr>
          <w:rFonts w:ascii="Times New Roman" w:hAnsi="Times New Roman" w:cs="Times New Roman"/>
          <w:sz w:val="24"/>
          <w:szCs w:val="24"/>
        </w:rPr>
        <w:t>может</w:t>
      </w:r>
      <w:proofErr w:type="gramEnd"/>
      <w:r w:rsidRPr="00230F0A">
        <w:rPr>
          <w:rFonts w:ascii="Times New Roman" w:hAnsi="Times New Roman" w:cs="Times New Roman"/>
          <w:sz w:val="24"/>
          <w:szCs w:val="24"/>
        </w:rPr>
        <w:t xml:space="preserve"> выдан по истечению этого срока инкубации.</w:t>
      </w:r>
    </w:p>
    <w:p w:rsidR="00230F0A" w:rsidRDefault="00230F0A" w:rsidP="00230F0A">
      <w:pPr>
        <w:spacing w:after="0" w:line="360" w:lineRule="auto"/>
        <w:contextualSpacing/>
        <w:jc w:val="both"/>
        <w:rPr>
          <w:rFonts w:ascii="Times New Roman" w:hAnsi="Times New Roman" w:cs="Times New Roman"/>
          <w:b/>
          <w:sz w:val="24"/>
          <w:szCs w:val="24"/>
        </w:rPr>
      </w:pPr>
    </w:p>
    <w:p w:rsidR="006C07B0" w:rsidRPr="00230F0A" w:rsidRDefault="006C07B0" w:rsidP="00230F0A">
      <w:pPr>
        <w:spacing w:after="0" w:line="360" w:lineRule="auto"/>
        <w:contextualSpacing/>
        <w:jc w:val="center"/>
        <w:rPr>
          <w:rFonts w:ascii="Times New Roman" w:hAnsi="Times New Roman" w:cs="Times New Roman"/>
          <w:b/>
          <w:sz w:val="28"/>
          <w:szCs w:val="24"/>
        </w:rPr>
      </w:pPr>
      <w:r w:rsidRPr="00230F0A">
        <w:rPr>
          <w:rFonts w:ascii="Times New Roman" w:hAnsi="Times New Roman" w:cs="Times New Roman"/>
          <w:b/>
          <w:sz w:val="28"/>
          <w:szCs w:val="24"/>
        </w:rPr>
        <w:t>День 9 (14.05.19)</w:t>
      </w:r>
    </w:p>
    <w:p w:rsidR="006C07B0" w:rsidRPr="00230F0A" w:rsidRDefault="00230F0A" w:rsidP="00230F0A">
      <w:pPr>
        <w:pStyle w:val="a4"/>
        <w:spacing w:line="360" w:lineRule="auto"/>
        <w:ind w:firstLine="708"/>
        <w:contextualSpacing/>
        <w:jc w:val="both"/>
        <w:rPr>
          <w:noProof/>
          <w:color w:val="000000"/>
        </w:rPr>
      </w:pPr>
      <w:r>
        <w:rPr>
          <w:noProof/>
          <w:color w:val="000000"/>
        </w:rPr>
        <w:t>Из термальной брали пробирки за</w:t>
      </w:r>
      <w:r w:rsidR="006C07B0" w:rsidRPr="00230F0A">
        <w:rPr>
          <w:noProof/>
          <w:color w:val="000000"/>
        </w:rPr>
        <w:t>сеянные биоматериалом (мокрота), проверяли рост туберкулёза, если рост был то брали на дальнейшее исследование, пробирки в которых роста нет ставят обратно в термальную, рост туберкулёза исследуют три месяца, пробирки без роста утилизируют.</w:t>
      </w:r>
    </w:p>
    <w:p w:rsidR="006C07B0" w:rsidRPr="00230F0A" w:rsidRDefault="006C07B0" w:rsidP="00230F0A">
      <w:pPr>
        <w:pStyle w:val="a4"/>
        <w:spacing w:before="0" w:beforeAutospacing="0" w:after="0" w:afterAutospacing="0" w:line="360" w:lineRule="auto"/>
        <w:ind w:firstLine="708"/>
        <w:contextualSpacing/>
        <w:jc w:val="both"/>
        <w:rPr>
          <w:noProof/>
          <w:color w:val="000000"/>
        </w:rPr>
      </w:pPr>
      <w:r w:rsidRPr="00230F0A">
        <w:t>Интенсивность роста обозначают по 3-балльной шкале:</w:t>
      </w:r>
    </w:p>
    <w:p w:rsidR="006C07B0" w:rsidRPr="00230F0A" w:rsidRDefault="006C07B0" w:rsidP="00230F0A">
      <w:pPr>
        <w:spacing w:after="0" w:line="360" w:lineRule="auto"/>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 (1+)- 1-20 КОЕ (скудное </w:t>
      </w:r>
      <w:proofErr w:type="spellStart"/>
      <w:r w:rsidRPr="00230F0A">
        <w:rPr>
          <w:rFonts w:ascii="Times New Roman" w:hAnsi="Times New Roman" w:cs="Times New Roman"/>
          <w:sz w:val="24"/>
          <w:szCs w:val="24"/>
        </w:rPr>
        <w:t>бактериовыделение</w:t>
      </w:r>
      <w:proofErr w:type="spellEnd"/>
      <w:r w:rsidRPr="00230F0A">
        <w:rPr>
          <w:rFonts w:ascii="Times New Roman" w:hAnsi="Times New Roman" w:cs="Times New Roman"/>
          <w:sz w:val="24"/>
          <w:szCs w:val="24"/>
        </w:rPr>
        <w:t>);</w:t>
      </w:r>
    </w:p>
    <w:p w:rsidR="006C07B0" w:rsidRPr="00230F0A" w:rsidRDefault="006C07B0" w:rsidP="00230F0A">
      <w:pPr>
        <w:spacing w:after="0" w:line="360" w:lineRule="auto"/>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-(2+)  - 21-100 КОЕ (умеренное </w:t>
      </w:r>
      <w:proofErr w:type="spellStart"/>
      <w:r w:rsidRPr="00230F0A">
        <w:rPr>
          <w:rFonts w:ascii="Times New Roman" w:hAnsi="Times New Roman" w:cs="Times New Roman"/>
          <w:sz w:val="24"/>
          <w:szCs w:val="24"/>
        </w:rPr>
        <w:t>бактериовыделение</w:t>
      </w:r>
      <w:proofErr w:type="spellEnd"/>
      <w:r w:rsidRPr="00230F0A">
        <w:rPr>
          <w:rFonts w:ascii="Times New Roman" w:hAnsi="Times New Roman" w:cs="Times New Roman"/>
          <w:sz w:val="24"/>
          <w:szCs w:val="24"/>
        </w:rPr>
        <w:t>);</w:t>
      </w:r>
    </w:p>
    <w:p w:rsidR="006C07B0" w:rsidRPr="00230F0A" w:rsidRDefault="006C07B0" w:rsidP="00230F0A">
      <w:pPr>
        <w:spacing w:after="0" w:line="360" w:lineRule="auto"/>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 (3+) – более 100 КОЕ (обильное </w:t>
      </w:r>
      <w:proofErr w:type="spellStart"/>
      <w:r w:rsidRPr="00230F0A">
        <w:rPr>
          <w:rFonts w:ascii="Times New Roman" w:hAnsi="Times New Roman" w:cs="Times New Roman"/>
          <w:sz w:val="24"/>
          <w:szCs w:val="24"/>
        </w:rPr>
        <w:t>бактериовыделение</w:t>
      </w:r>
      <w:proofErr w:type="spellEnd"/>
      <w:r w:rsidRPr="00230F0A">
        <w:rPr>
          <w:rFonts w:ascii="Times New Roman" w:hAnsi="Times New Roman" w:cs="Times New Roman"/>
          <w:sz w:val="24"/>
          <w:szCs w:val="24"/>
        </w:rPr>
        <w:t>).</w:t>
      </w:r>
    </w:p>
    <w:p w:rsidR="006C07B0" w:rsidRPr="00230F0A" w:rsidRDefault="006C07B0" w:rsidP="00230F0A">
      <w:pPr>
        <w:spacing w:after="0" w:line="360" w:lineRule="auto"/>
        <w:ind w:firstLine="708"/>
        <w:contextualSpacing/>
        <w:jc w:val="both"/>
        <w:rPr>
          <w:rFonts w:ascii="Times New Roman" w:hAnsi="Times New Roman" w:cs="Times New Roman"/>
          <w:sz w:val="24"/>
          <w:szCs w:val="24"/>
        </w:rPr>
      </w:pPr>
      <w:proofErr w:type="gramStart"/>
      <w:r w:rsidRPr="00230F0A">
        <w:rPr>
          <w:rFonts w:ascii="Times New Roman" w:hAnsi="Times New Roman" w:cs="Times New Roman"/>
          <w:sz w:val="24"/>
          <w:szCs w:val="24"/>
        </w:rPr>
        <w:t>Окончательная величина КОЕ (число колониеобразующих единиц), регистрируемая как итоговый показатель интенсивности роста, высчитывается как суммарное по результатам подсчета числа колоний, выросших во всех пробирках.</w:t>
      </w:r>
      <w:proofErr w:type="gramEnd"/>
    </w:p>
    <w:p w:rsidR="006C07B0" w:rsidRPr="00230F0A" w:rsidRDefault="006C07B0" w:rsidP="00230F0A">
      <w:pPr>
        <w:pStyle w:val="a4"/>
        <w:spacing w:line="360" w:lineRule="auto"/>
        <w:contextualSpacing/>
        <w:jc w:val="both"/>
        <w:rPr>
          <w:noProof/>
          <w:color w:val="000000"/>
        </w:rPr>
      </w:pPr>
      <w:r w:rsidRPr="00230F0A">
        <w:rPr>
          <w:noProof/>
        </w:rPr>
        <w:lastRenderedPageBreak/>
        <w:drawing>
          <wp:inline distT="0" distB="0" distL="0" distR="0">
            <wp:extent cx="2828925" cy="2121694"/>
            <wp:effectExtent l="19050" t="0" r="9525" b="0"/>
            <wp:docPr id="26" name="Рисунок 19" descr="https://pp.userapi.com/c831409/v831409198/12a67c/UMNIqu4L5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31409/v831409198/12a67c/UMNIqu4L5vo.jpg"/>
                    <pic:cNvPicPr>
                      <a:picLocks noChangeAspect="1" noChangeArrowheads="1"/>
                    </pic:cNvPicPr>
                  </pic:nvPicPr>
                  <pic:blipFill>
                    <a:blip r:embed="rId13" cstate="print"/>
                    <a:srcRect/>
                    <a:stretch>
                      <a:fillRect/>
                    </a:stretch>
                  </pic:blipFill>
                  <pic:spPr bwMode="auto">
                    <a:xfrm>
                      <a:off x="0" y="0"/>
                      <a:ext cx="2828925" cy="2121694"/>
                    </a:xfrm>
                    <a:prstGeom prst="rect">
                      <a:avLst/>
                    </a:prstGeom>
                    <a:noFill/>
                    <a:ln w="9525">
                      <a:noFill/>
                      <a:miter lim="800000"/>
                      <a:headEnd/>
                      <a:tailEnd/>
                    </a:ln>
                  </pic:spPr>
                </pic:pic>
              </a:graphicData>
            </a:graphic>
          </wp:inline>
        </w:drawing>
      </w:r>
      <w:r w:rsidR="005C0BA9" w:rsidRPr="00230F0A">
        <w:rPr>
          <w:noProof/>
        </w:rPr>
        <w:drawing>
          <wp:inline distT="0" distB="0" distL="0" distR="0">
            <wp:extent cx="2828925" cy="2121695"/>
            <wp:effectExtent l="19050" t="0" r="9525" b="0"/>
            <wp:docPr id="1" name="Рисунок 28" descr="https://pp.userapi.com/c844216/v844216687/739cd/UvGvQZkso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4216/v844216687/739cd/UvGvQZksoqY.jpg"/>
                    <pic:cNvPicPr>
                      <a:picLocks noChangeAspect="1" noChangeArrowheads="1"/>
                    </pic:cNvPicPr>
                  </pic:nvPicPr>
                  <pic:blipFill>
                    <a:blip r:embed="rId14" cstate="print"/>
                    <a:srcRect/>
                    <a:stretch>
                      <a:fillRect/>
                    </a:stretch>
                  </pic:blipFill>
                  <pic:spPr bwMode="auto">
                    <a:xfrm>
                      <a:off x="0" y="0"/>
                      <a:ext cx="2830991" cy="2123244"/>
                    </a:xfrm>
                    <a:prstGeom prst="rect">
                      <a:avLst/>
                    </a:prstGeom>
                    <a:noFill/>
                    <a:ln w="9525">
                      <a:noFill/>
                      <a:miter lim="800000"/>
                      <a:headEnd/>
                      <a:tailEnd/>
                    </a:ln>
                  </pic:spPr>
                </pic:pic>
              </a:graphicData>
            </a:graphic>
          </wp:inline>
        </w:drawing>
      </w:r>
    </w:p>
    <w:p w:rsidR="006C07B0" w:rsidRPr="00230F0A" w:rsidRDefault="006C07B0" w:rsidP="00230F0A">
      <w:pPr>
        <w:pStyle w:val="a4"/>
        <w:spacing w:line="360" w:lineRule="auto"/>
        <w:ind w:left="360"/>
        <w:contextualSpacing/>
        <w:jc w:val="both"/>
        <w:rPr>
          <w:i/>
          <w:noProof/>
          <w:color w:val="000000"/>
        </w:rPr>
      </w:pPr>
      <w:r w:rsidRPr="00230F0A">
        <w:rPr>
          <w:i/>
          <w:noProof/>
          <w:color w:val="000000"/>
        </w:rPr>
        <w:t>Термальная. Пробирки хранятся в ящиках либо в биксах с указанием месяца посева.</w:t>
      </w:r>
    </w:p>
    <w:p w:rsidR="006C07B0" w:rsidRPr="00230F0A" w:rsidRDefault="006C07B0" w:rsidP="00230F0A">
      <w:pPr>
        <w:pStyle w:val="a4"/>
        <w:spacing w:line="360" w:lineRule="auto"/>
        <w:contextualSpacing/>
        <w:jc w:val="both"/>
        <w:rPr>
          <w:noProof/>
          <w:color w:val="000000"/>
        </w:rPr>
      </w:pPr>
    </w:p>
    <w:p w:rsidR="006C07B0" w:rsidRDefault="006C07B0" w:rsidP="00230F0A">
      <w:pPr>
        <w:pStyle w:val="a4"/>
        <w:spacing w:line="360" w:lineRule="auto"/>
        <w:ind w:left="360"/>
        <w:contextualSpacing/>
        <w:jc w:val="center"/>
        <w:rPr>
          <w:color w:val="000000"/>
        </w:rPr>
      </w:pPr>
      <w:r w:rsidRPr="00230F0A">
        <w:rPr>
          <w:noProof/>
        </w:rPr>
        <w:drawing>
          <wp:inline distT="0" distB="0" distL="0" distR="0">
            <wp:extent cx="4561162" cy="2152650"/>
            <wp:effectExtent l="19050" t="0" r="0" b="0"/>
            <wp:docPr id="29" name="Рисунок 31" descr="https://sun1-15.userapi.com/c840623/v840623687/8855a/Mzewp-SHk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1-15.userapi.com/c840623/v840623687/8855a/Mzewp-SHkNk.jpg"/>
                    <pic:cNvPicPr>
                      <a:picLocks noChangeAspect="1" noChangeArrowheads="1"/>
                    </pic:cNvPicPr>
                  </pic:nvPicPr>
                  <pic:blipFill>
                    <a:blip r:embed="rId15" cstate="print"/>
                    <a:srcRect t="19845" b="26458"/>
                    <a:stretch>
                      <a:fillRect/>
                    </a:stretch>
                  </pic:blipFill>
                  <pic:spPr bwMode="auto">
                    <a:xfrm>
                      <a:off x="0" y="0"/>
                      <a:ext cx="4561162" cy="2152650"/>
                    </a:xfrm>
                    <a:prstGeom prst="rect">
                      <a:avLst/>
                    </a:prstGeom>
                    <a:noFill/>
                    <a:ln w="9525">
                      <a:noFill/>
                      <a:miter lim="800000"/>
                      <a:headEnd/>
                      <a:tailEnd/>
                    </a:ln>
                  </pic:spPr>
                </pic:pic>
              </a:graphicData>
            </a:graphic>
          </wp:inline>
        </w:drawing>
      </w:r>
    </w:p>
    <w:p w:rsidR="00053AD1" w:rsidRPr="00053AD1" w:rsidRDefault="00053AD1" w:rsidP="00230F0A">
      <w:pPr>
        <w:pStyle w:val="a4"/>
        <w:spacing w:line="360" w:lineRule="auto"/>
        <w:ind w:left="360"/>
        <w:contextualSpacing/>
        <w:jc w:val="center"/>
        <w:rPr>
          <w:i/>
          <w:color w:val="000000"/>
        </w:rPr>
      </w:pPr>
      <w:r w:rsidRPr="00053AD1">
        <w:rPr>
          <w:i/>
          <w:color w:val="000000"/>
        </w:rPr>
        <w:t>Рост туберкулеза</w:t>
      </w:r>
    </w:p>
    <w:p w:rsidR="00BE3B57" w:rsidRPr="00230F0A" w:rsidRDefault="00BE3B57" w:rsidP="00230F0A">
      <w:pPr>
        <w:pStyle w:val="a4"/>
        <w:spacing w:before="0" w:beforeAutospacing="0" w:after="0" w:afterAutospacing="0" w:line="360" w:lineRule="auto"/>
        <w:ind w:right="374" w:firstLine="227"/>
        <w:jc w:val="both"/>
        <w:rPr>
          <w:color w:val="000000"/>
        </w:rPr>
      </w:pPr>
      <w:r w:rsidRPr="00230F0A">
        <w:t xml:space="preserve">Просматривали пробирки на биохимические свойства микобактерий. </w:t>
      </w:r>
      <w:r w:rsidRPr="00230F0A">
        <w:rPr>
          <w:color w:val="000000"/>
        </w:rPr>
        <w:t xml:space="preserve">Микобактерии туберкулеза содержат различные ферменты. Ферменты </w:t>
      </w:r>
      <w:proofErr w:type="spellStart"/>
      <w:r w:rsidRPr="00230F0A">
        <w:rPr>
          <w:color w:val="000000"/>
        </w:rPr>
        <w:t>эстеразы</w:t>
      </w:r>
      <w:proofErr w:type="spellEnd"/>
      <w:r w:rsidRPr="00230F0A">
        <w:rPr>
          <w:color w:val="000000"/>
        </w:rPr>
        <w:t xml:space="preserve"> и липазы расщепляют жиры, что дает возможность микобактериям использовать их в качестве питательного материала. Дегидразы расщепляют органические кислоты, в том числе аминокислоты. </w:t>
      </w:r>
      <w:proofErr w:type="spellStart"/>
      <w:r w:rsidRPr="00230F0A">
        <w:rPr>
          <w:color w:val="000000"/>
        </w:rPr>
        <w:t>Уреазы</w:t>
      </w:r>
      <w:proofErr w:type="spellEnd"/>
      <w:r w:rsidRPr="00230F0A">
        <w:rPr>
          <w:color w:val="000000"/>
        </w:rPr>
        <w:t xml:space="preserve"> расщепляют мочевину, </w:t>
      </w:r>
      <w:proofErr w:type="spellStart"/>
      <w:r w:rsidRPr="00230F0A">
        <w:rPr>
          <w:color w:val="000000"/>
        </w:rPr>
        <w:t>перигалоза</w:t>
      </w:r>
      <w:proofErr w:type="spellEnd"/>
      <w:r w:rsidRPr="00230F0A">
        <w:rPr>
          <w:color w:val="000000"/>
        </w:rPr>
        <w:t xml:space="preserve"> – углеводы, каталаза – перекись водорода.</w:t>
      </w:r>
    </w:p>
    <w:p w:rsidR="00183FDD" w:rsidRPr="00230F0A" w:rsidRDefault="00BE3B57" w:rsidP="00230F0A">
      <w:pPr>
        <w:pStyle w:val="a4"/>
        <w:spacing w:before="0" w:beforeAutospacing="0" w:after="0" w:afterAutospacing="0" w:line="360" w:lineRule="auto"/>
        <w:ind w:left="227" w:right="374"/>
        <w:jc w:val="both"/>
        <w:rPr>
          <w:color w:val="000000"/>
        </w:rPr>
      </w:pPr>
      <w:r w:rsidRPr="00230F0A">
        <w:rPr>
          <w:color w:val="000000"/>
        </w:rPr>
        <w:t>Протеолитические ферменты (протеазы) расщепляют белок.</w:t>
      </w:r>
    </w:p>
    <w:p w:rsidR="00BE3B57" w:rsidRPr="00230F0A" w:rsidRDefault="00183FDD" w:rsidP="00053AD1">
      <w:pPr>
        <w:pStyle w:val="a4"/>
        <w:spacing w:before="0" w:beforeAutospacing="0" w:after="0" w:afterAutospacing="0" w:line="360" w:lineRule="auto"/>
        <w:ind w:left="227" w:right="374"/>
        <w:jc w:val="center"/>
        <w:rPr>
          <w:color w:val="000000"/>
        </w:rPr>
      </w:pPr>
      <w:r w:rsidRPr="00230F0A">
        <w:rPr>
          <w:noProof/>
        </w:rPr>
        <w:drawing>
          <wp:inline distT="0" distB="0" distL="0" distR="0">
            <wp:extent cx="4229100" cy="2378869"/>
            <wp:effectExtent l="19050" t="0" r="0" b="0"/>
            <wp:docPr id="42" name="Рисунок 37" descr="https://pp.userapi.com/c846123/v846123908/206294/Kvo6L22fG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6123/v846123908/206294/Kvo6L22fGZc.jpg"/>
                    <pic:cNvPicPr>
                      <a:picLocks noChangeAspect="1" noChangeArrowheads="1"/>
                    </pic:cNvPicPr>
                  </pic:nvPicPr>
                  <pic:blipFill>
                    <a:blip r:embed="rId16" cstate="print"/>
                    <a:srcRect/>
                    <a:stretch>
                      <a:fillRect/>
                    </a:stretch>
                  </pic:blipFill>
                  <pic:spPr bwMode="auto">
                    <a:xfrm>
                      <a:off x="0" y="0"/>
                      <a:ext cx="4229100" cy="2378869"/>
                    </a:xfrm>
                    <a:prstGeom prst="rect">
                      <a:avLst/>
                    </a:prstGeom>
                    <a:noFill/>
                    <a:ln w="9525">
                      <a:noFill/>
                      <a:miter lim="800000"/>
                      <a:headEnd/>
                      <a:tailEnd/>
                    </a:ln>
                  </pic:spPr>
                </pic:pic>
              </a:graphicData>
            </a:graphic>
          </wp:inline>
        </w:drawing>
      </w:r>
    </w:p>
    <w:p w:rsidR="00B26B75" w:rsidRPr="00230F0A" w:rsidRDefault="00B26B75" w:rsidP="00230F0A">
      <w:pPr>
        <w:spacing w:line="360" w:lineRule="auto"/>
        <w:contextualSpacing/>
        <w:jc w:val="both"/>
        <w:rPr>
          <w:rFonts w:ascii="Times New Roman" w:hAnsi="Times New Roman" w:cs="Times New Roman"/>
          <w:sz w:val="24"/>
          <w:szCs w:val="24"/>
        </w:rPr>
      </w:pPr>
    </w:p>
    <w:p w:rsidR="006C07B0" w:rsidRPr="00053AD1" w:rsidRDefault="006C07B0" w:rsidP="00053AD1">
      <w:pPr>
        <w:spacing w:line="360" w:lineRule="auto"/>
        <w:ind w:left="142"/>
        <w:contextualSpacing/>
        <w:jc w:val="center"/>
        <w:rPr>
          <w:rFonts w:ascii="Times New Roman" w:hAnsi="Times New Roman" w:cs="Times New Roman"/>
          <w:b/>
          <w:sz w:val="28"/>
          <w:szCs w:val="24"/>
        </w:rPr>
      </w:pPr>
      <w:r w:rsidRPr="00053AD1">
        <w:rPr>
          <w:rFonts w:ascii="Times New Roman" w:hAnsi="Times New Roman" w:cs="Times New Roman"/>
          <w:b/>
          <w:sz w:val="28"/>
          <w:szCs w:val="24"/>
        </w:rPr>
        <w:t>День 10 (15.05.19)</w:t>
      </w:r>
    </w:p>
    <w:p w:rsidR="006C07B0" w:rsidRPr="00230F0A" w:rsidRDefault="003E2EAD"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Про</w:t>
      </w:r>
      <w:r w:rsidR="005C0BA9" w:rsidRPr="00230F0A">
        <w:rPr>
          <w:rFonts w:ascii="Times New Roman" w:hAnsi="Times New Roman" w:cs="Times New Roman"/>
          <w:sz w:val="24"/>
          <w:szCs w:val="24"/>
        </w:rPr>
        <w:t xml:space="preserve">водила </w:t>
      </w:r>
      <w:proofErr w:type="spellStart"/>
      <w:r w:rsidRPr="00230F0A">
        <w:rPr>
          <w:rFonts w:ascii="Times New Roman" w:hAnsi="Times New Roman" w:cs="Times New Roman"/>
          <w:sz w:val="24"/>
          <w:szCs w:val="24"/>
        </w:rPr>
        <w:t>полимеразную</w:t>
      </w:r>
      <w:proofErr w:type="spellEnd"/>
      <w:r w:rsidRPr="00230F0A">
        <w:rPr>
          <w:rFonts w:ascii="Times New Roman" w:hAnsi="Times New Roman" w:cs="Times New Roman"/>
          <w:sz w:val="24"/>
          <w:szCs w:val="24"/>
        </w:rPr>
        <w:t xml:space="preserve"> цепную реакцию (ПЦР)</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 xml:space="preserve">Тест </w:t>
      </w:r>
      <w:proofErr w:type="spellStart"/>
      <w:r w:rsidRPr="00230F0A">
        <w:rPr>
          <w:color w:val="000000"/>
        </w:rPr>
        <w:t>Xpert</w:t>
      </w:r>
      <w:proofErr w:type="spellEnd"/>
      <w:r w:rsidRPr="00230F0A">
        <w:rPr>
          <w:color w:val="000000"/>
        </w:rPr>
        <w:t xml:space="preserve"> MTB/RIF является полуколичественной гнездной </w:t>
      </w:r>
      <w:proofErr w:type="spellStart"/>
      <w:r w:rsidRPr="00230F0A">
        <w:rPr>
          <w:color w:val="000000"/>
        </w:rPr>
        <w:t>полимеразной</w:t>
      </w:r>
      <w:proofErr w:type="spellEnd"/>
      <w:r w:rsidRPr="00230F0A">
        <w:rPr>
          <w:color w:val="000000"/>
        </w:rPr>
        <w:t xml:space="preserve"> цепной реакцией (ПЦР) в реальном времени </w:t>
      </w:r>
      <w:proofErr w:type="spellStart"/>
      <w:r w:rsidRPr="00230F0A">
        <w:rPr>
          <w:color w:val="000000"/>
        </w:rPr>
        <w:t>in</w:t>
      </w:r>
      <w:proofErr w:type="spellEnd"/>
      <w:r w:rsidRPr="00230F0A">
        <w:rPr>
          <w:color w:val="000000"/>
        </w:rPr>
        <w:t xml:space="preserve"> </w:t>
      </w:r>
      <w:proofErr w:type="spellStart"/>
      <w:r w:rsidRPr="00230F0A">
        <w:rPr>
          <w:color w:val="000000"/>
        </w:rPr>
        <w:t>vitro</w:t>
      </w:r>
      <w:proofErr w:type="spellEnd"/>
      <w:r w:rsidRPr="00230F0A">
        <w:rPr>
          <w:color w:val="000000"/>
        </w:rPr>
        <w:t>, проводимой с целью обнаружения:</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1. ДНК </w:t>
      </w:r>
      <w:proofErr w:type="spellStart"/>
      <w:r w:rsidRPr="00230F0A">
        <w:rPr>
          <w:color w:val="000000"/>
        </w:rPr>
        <w:t>Mycobacterium</w:t>
      </w:r>
      <w:proofErr w:type="spellEnd"/>
      <w:r w:rsidRPr="00230F0A">
        <w:rPr>
          <w:color w:val="000000"/>
        </w:rPr>
        <w:t xml:space="preserve"> </w:t>
      </w:r>
      <w:proofErr w:type="spellStart"/>
      <w:r w:rsidRPr="00230F0A">
        <w:rPr>
          <w:color w:val="000000"/>
        </w:rPr>
        <w:t>tuberculosis</w:t>
      </w:r>
      <w:proofErr w:type="spellEnd"/>
      <w:r w:rsidRPr="00230F0A">
        <w:rPr>
          <w:color w:val="000000"/>
        </w:rPr>
        <w:t>, в мокроте</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2. Мутаций </w:t>
      </w:r>
      <w:proofErr w:type="spellStart"/>
      <w:r w:rsidRPr="00230F0A">
        <w:rPr>
          <w:color w:val="000000"/>
        </w:rPr>
        <w:t>резистентности</w:t>
      </w:r>
      <w:proofErr w:type="spellEnd"/>
      <w:r w:rsidRPr="00230F0A">
        <w:rPr>
          <w:color w:val="000000"/>
        </w:rPr>
        <w:t xml:space="preserve"> к </w:t>
      </w:r>
      <w:proofErr w:type="spellStart"/>
      <w:r w:rsidRPr="00230F0A">
        <w:rPr>
          <w:color w:val="000000"/>
        </w:rPr>
        <w:t>рифампицину</w:t>
      </w:r>
      <w:proofErr w:type="spellEnd"/>
      <w:r w:rsidRPr="00230F0A">
        <w:rPr>
          <w:color w:val="000000"/>
        </w:rPr>
        <w:t xml:space="preserve"> гена </w:t>
      </w:r>
      <w:proofErr w:type="spellStart"/>
      <w:r w:rsidRPr="00230F0A">
        <w:rPr>
          <w:color w:val="000000"/>
        </w:rPr>
        <w:t>rpo</w:t>
      </w:r>
      <w:proofErr w:type="spellEnd"/>
      <w:proofErr w:type="gramStart"/>
      <w:r w:rsidRPr="00230F0A">
        <w:rPr>
          <w:color w:val="000000"/>
        </w:rPr>
        <w:t xml:space="preserve"> В</w:t>
      </w:r>
      <w:proofErr w:type="gramEnd"/>
      <w:r w:rsidRPr="00230F0A">
        <w:rPr>
          <w:color w:val="000000"/>
        </w:rPr>
        <w:t xml:space="preserve"> и образцах, полученных от пациентов с риском </w:t>
      </w:r>
      <w:proofErr w:type="spellStart"/>
      <w:r w:rsidRPr="00230F0A">
        <w:rPr>
          <w:color w:val="000000"/>
        </w:rPr>
        <w:t>резистентности</w:t>
      </w:r>
      <w:proofErr w:type="spellEnd"/>
      <w:r w:rsidRPr="00230F0A">
        <w:rPr>
          <w:color w:val="000000"/>
        </w:rPr>
        <w:t xml:space="preserve"> к данному препарату</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 xml:space="preserve">Анализ на наличие </w:t>
      </w:r>
      <w:proofErr w:type="spellStart"/>
      <w:r w:rsidRPr="00230F0A">
        <w:rPr>
          <w:color w:val="000000"/>
        </w:rPr>
        <w:t>Mycobacterium</w:t>
      </w:r>
      <w:proofErr w:type="spellEnd"/>
      <w:r w:rsidRPr="00230F0A">
        <w:rPr>
          <w:color w:val="000000"/>
        </w:rPr>
        <w:t xml:space="preserve"> </w:t>
      </w:r>
      <w:proofErr w:type="spellStart"/>
      <w:r w:rsidRPr="00230F0A">
        <w:rPr>
          <w:color w:val="000000"/>
        </w:rPr>
        <w:t>tuberculosis</w:t>
      </w:r>
      <w:proofErr w:type="spellEnd"/>
      <w:r w:rsidRPr="00230F0A">
        <w:rPr>
          <w:color w:val="000000"/>
        </w:rPr>
        <w:t xml:space="preserve"> и ее </w:t>
      </w:r>
      <w:proofErr w:type="spellStart"/>
      <w:r w:rsidRPr="00230F0A">
        <w:rPr>
          <w:color w:val="000000"/>
        </w:rPr>
        <w:t>резистентность</w:t>
      </w:r>
      <w:proofErr w:type="spellEnd"/>
      <w:r w:rsidRPr="00230F0A">
        <w:rPr>
          <w:color w:val="000000"/>
        </w:rPr>
        <w:t xml:space="preserve"> к </w:t>
      </w:r>
      <w:proofErr w:type="spellStart"/>
      <w:r w:rsidRPr="00230F0A">
        <w:rPr>
          <w:color w:val="000000"/>
        </w:rPr>
        <w:t>рифампицину</w:t>
      </w:r>
      <w:proofErr w:type="spellEnd"/>
      <w:r w:rsidRPr="00230F0A">
        <w:rPr>
          <w:color w:val="000000"/>
        </w:rPr>
        <w:t xml:space="preserve"> предназначен для исследования образцов от пациентов, не получавших специального лечения, штаммы МБТ могут быть резистентными к одному или нескольким лекарственным препаратам, что снижает вероятность излечения. </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 xml:space="preserve">Мокрота собирается в соответствии с правилами сбора для посева на МТБ в количестве не менее 1мл (3-7 мл). Допускается хранение при </w:t>
      </w:r>
      <w:proofErr w:type="spellStart"/>
      <w:r w:rsidRPr="00230F0A">
        <w:rPr>
          <w:color w:val="000000"/>
        </w:rPr>
        <w:t>t</w:t>
      </w:r>
      <w:proofErr w:type="spellEnd"/>
      <w:r w:rsidRPr="00230F0A">
        <w:rPr>
          <w:color w:val="000000"/>
        </w:rPr>
        <w:t xml:space="preserve"> = 2-6°C не более трех дней.</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 xml:space="preserve">Также возможно использование </w:t>
      </w:r>
      <w:proofErr w:type="spellStart"/>
      <w:r w:rsidRPr="00230F0A">
        <w:rPr>
          <w:color w:val="000000"/>
        </w:rPr>
        <w:t>суспендированного</w:t>
      </w:r>
      <w:proofErr w:type="spellEnd"/>
      <w:r w:rsidRPr="00230F0A">
        <w:rPr>
          <w:color w:val="000000"/>
        </w:rPr>
        <w:t xml:space="preserve"> осадка мокроты, оставленного после посева на МБТ и люминесцентной микроскопии, в количестве 0.5 мл. Допускается хранение осадка при </w:t>
      </w:r>
      <w:proofErr w:type="spellStart"/>
      <w:r w:rsidRPr="00230F0A">
        <w:rPr>
          <w:color w:val="000000"/>
        </w:rPr>
        <w:t>t</w:t>
      </w:r>
      <w:proofErr w:type="spellEnd"/>
      <w:r w:rsidRPr="00230F0A">
        <w:rPr>
          <w:color w:val="000000"/>
        </w:rPr>
        <w:t xml:space="preserve"> = 2-6</w:t>
      </w:r>
      <w:proofErr w:type="gramStart"/>
      <w:r w:rsidRPr="00230F0A">
        <w:rPr>
          <w:color w:val="000000"/>
        </w:rPr>
        <w:t>°С</w:t>
      </w:r>
      <w:proofErr w:type="gramEnd"/>
      <w:r w:rsidRPr="00230F0A">
        <w:rPr>
          <w:color w:val="000000"/>
        </w:rPr>
        <w:t xml:space="preserve"> не более 12 часов.</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Одновременно обрабатывается количество образцов, соответствующее количеству свободных модулей.</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t>Основные этапы подготовки картриджа:</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1. Пометить каждый картридж соответствующим номером образца</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2. Добавить во флакон с мокротой реагент для образца в соотношении 2:1(по объему), закрыть крышку</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3. При обработке </w:t>
      </w:r>
      <w:proofErr w:type="spellStart"/>
      <w:r w:rsidRPr="00230F0A">
        <w:rPr>
          <w:color w:val="000000"/>
        </w:rPr>
        <w:t>суспендированного</w:t>
      </w:r>
      <w:proofErr w:type="spellEnd"/>
      <w:r w:rsidRPr="00230F0A">
        <w:rPr>
          <w:color w:val="000000"/>
        </w:rPr>
        <w:t xml:space="preserve"> осадка (в количестве 0.5 мл) в пробирку стерильной пипеткой добавить 1.5 мл реагента для образца</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4. Встряхивать на шейкере 10 минут. При этом мокрота должна хорошо перемешаться и не иметь сгустков</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5. Общая инкубация образца при комнатной температуре 15 минут</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6. Стерильной пипеткой извлечь из перемешанного образца чуть более 2мл. Открыть крышку картриджа и переместить образец в открытое гнездо. Проводить </w:t>
      </w:r>
      <w:proofErr w:type="spellStart"/>
      <w:r w:rsidRPr="00230F0A">
        <w:rPr>
          <w:color w:val="000000"/>
        </w:rPr>
        <w:t>пипетирование</w:t>
      </w:r>
      <w:proofErr w:type="spellEnd"/>
      <w:r w:rsidRPr="00230F0A">
        <w:rPr>
          <w:color w:val="000000"/>
        </w:rPr>
        <w:t xml:space="preserve"> медленно, не допускать образование аэрозоля</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7. Закрыть крышку картриджа (замок крышки должен находиться на своем месте). </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8. Нужно начать тестирование в течение 30 минут после добавления образца в картридж.</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 Проведение тестирования образцов</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rPr>
          <w:color w:val="000000"/>
        </w:rPr>
        <w:lastRenderedPageBreak/>
        <w:t xml:space="preserve">Для проведения тестирования образцов с использованием </w:t>
      </w:r>
      <w:proofErr w:type="spellStart"/>
      <w:r w:rsidRPr="00230F0A">
        <w:rPr>
          <w:color w:val="000000"/>
        </w:rPr>
        <w:t>Xpert</w:t>
      </w:r>
      <w:proofErr w:type="spellEnd"/>
      <w:r w:rsidRPr="00230F0A">
        <w:rPr>
          <w:color w:val="000000"/>
        </w:rPr>
        <w:t xml:space="preserve"> MTB/RIF необходимо выполнить следующие шаги:</w:t>
      </w:r>
    </w:p>
    <w:p w:rsidR="003E2EAD" w:rsidRPr="00230F0A" w:rsidRDefault="003E2EAD" w:rsidP="00230F0A">
      <w:pPr>
        <w:pStyle w:val="a4"/>
        <w:spacing w:before="0" w:beforeAutospacing="0" w:after="0" w:afterAutospacing="0" w:line="360" w:lineRule="auto"/>
        <w:contextualSpacing/>
        <w:jc w:val="both"/>
        <w:rPr>
          <w:color w:val="000000"/>
        </w:rPr>
      </w:pPr>
      <w:r w:rsidRPr="00230F0A">
        <w:rPr>
          <w:color w:val="000000"/>
        </w:rPr>
        <w:t xml:space="preserve">1. </w:t>
      </w:r>
      <w:r w:rsidR="001E0941" w:rsidRPr="00230F0A">
        <w:rPr>
          <w:color w:val="000000"/>
        </w:rPr>
        <w:t xml:space="preserve"> Сканируем</w:t>
      </w:r>
      <w:r w:rsidRPr="00230F0A">
        <w:rPr>
          <w:color w:val="000000"/>
        </w:rPr>
        <w:t xml:space="preserve"> штрих-код картриджа. Появит</w:t>
      </w:r>
      <w:r w:rsidR="001E0941" w:rsidRPr="00230F0A">
        <w:rPr>
          <w:color w:val="000000"/>
        </w:rPr>
        <w:t>ся окно проведения теста. Вносим</w:t>
      </w:r>
      <w:r w:rsidRPr="00230F0A">
        <w:rPr>
          <w:color w:val="000000"/>
        </w:rPr>
        <w:t xml:space="preserve"> ФИО обследуемого больного.</w:t>
      </w:r>
    </w:p>
    <w:p w:rsidR="003E2EAD" w:rsidRPr="00230F0A" w:rsidRDefault="001E0941" w:rsidP="00230F0A">
      <w:pPr>
        <w:pStyle w:val="a4"/>
        <w:spacing w:before="0" w:beforeAutospacing="0" w:after="0" w:afterAutospacing="0" w:line="360" w:lineRule="auto"/>
        <w:contextualSpacing/>
        <w:jc w:val="both"/>
        <w:rPr>
          <w:color w:val="000000"/>
        </w:rPr>
      </w:pPr>
      <w:r w:rsidRPr="00230F0A">
        <w:rPr>
          <w:color w:val="000000"/>
        </w:rPr>
        <w:t>2. Открываем</w:t>
      </w:r>
      <w:r w:rsidR="003E2EAD" w:rsidRPr="00230F0A">
        <w:rPr>
          <w:color w:val="000000"/>
        </w:rPr>
        <w:t xml:space="preserve"> дверцу модуля аппарата, мерца</w:t>
      </w:r>
      <w:r w:rsidRPr="00230F0A">
        <w:rPr>
          <w:color w:val="000000"/>
        </w:rPr>
        <w:t>ющую зеленым светом, и загружаем</w:t>
      </w:r>
      <w:r w:rsidR="003E2EAD" w:rsidRPr="00230F0A">
        <w:rPr>
          <w:color w:val="000000"/>
        </w:rPr>
        <w:t xml:space="preserve"> картридж</w:t>
      </w:r>
    </w:p>
    <w:p w:rsidR="003E2EAD" w:rsidRPr="00230F0A" w:rsidRDefault="001E0941" w:rsidP="00230F0A">
      <w:pPr>
        <w:pStyle w:val="a4"/>
        <w:spacing w:before="0" w:beforeAutospacing="0" w:after="0" w:afterAutospacing="0" w:line="360" w:lineRule="auto"/>
        <w:contextualSpacing/>
        <w:jc w:val="both"/>
        <w:rPr>
          <w:color w:val="000000"/>
        </w:rPr>
      </w:pPr>
      <w:r w:rsidRPr="00230F0A">
        <w:rPr>
          <w:color w:val="000000"/>
        </w:rPr>
        <w:t>3.  Закрываем дверцу и держим ее. Нажимаем</w:t>
      </w:r>
      <w:r w:rsidR="003E2EAD" w:rsidRPr="00230F0A">
        <w:rPr>
          <w:color w:val="000000"/>
        </w:rPr>
        <w:t xml:space="preserve"> кнопку «начать тест» левой кнопкой мыши. На экране появится информация о начале тестирования (зеленым цветом окрасится строка соответствующего модуля)</w:t>
      </w:r>
    </w:p>
    <w:p w:rsidR="003E2EAD" w:rsidRPr="00230F0A" w:rsidRDefault="001E0941" w:rsidP="00230F0A">
      <w:pPr>
        <w:pStyle w:val="a4"/>
        <w:spacing w:before="0" w:beforeAutospacing="0" w:after="0" w:afterAutospacing="0" w:line="360" w:lineRule="auto"/>
        <w:contextualSpacing/>
        <w:jc w:val="both"/>
        <w:rPr>
          <w:color w:val="000000"/>
        </w:rPr>
      </w:pPr>
      <w:r w:rsidRPr="00230F0A">
        <w:rPr>
          <w:color w:val="000000"/>
        </w:rPr>
        <w:t>4</w:t>
      </w:r>
      <w:r w:rsidR="003E2EAD" w:rsidRPr="00230F0A">
        <w:rPr>
          <w:color w:val="000000"/>
        </w:rPr>
        <w:t xml:space="preserve">. По окончанию теста свечение над модулем погаснет. Система снимет </w:t>
      </w:r>
      <w:r w:rsidRPr="00230F0A">
        <w:rPr>
          <w:color w:val="000000"/>
        </w:rPr>
        <w:t>блокировку замка дверцы. Открываем дверцу и удаляем</w:t>
      </w:r>
      <w:r w:rsidR="003E2EAD" w:rsidRPr="00230F0A">
        <w:rPr>
          <w:color w:val="000000"/>
        </w:rPr>
        <w:t xml:space="preserve"> картридж</w:t>
      </w:r>
      <w:r w:rsidRPr="00230F0A">
        <w:rPr>
          <w:color w:val="000000"/>
        </w:rPr>
        <w:t>.</w:t>
      </w:r>
    </w:p>
    <w:p w:rsidR="003E2EAD" w:rsidRPr="00230F0A" w:rsidRDefault="001E0941" w:rsidP="00230F0A">
      <w:pPr>
        <w:pStyle w:val="a4"/>
        <w:spacing w:before="0" w:beforeAutospacing="0" w:after="0" w:afterAutospacing="0" w:line="360" w:lineRule="auto"/>
        <w:contextualSpacing/>
        <w:jc w:val="both"/>
        <w:rPr>
          <w:color w:val="000000"/>
        </w:rPr>
      </w:pPr>
      <w:r w:rsidRPr="00230F0A">
        <w:rPr>
          <w:color w:val="000000"/>
        </w:rPr>
        <w:t>5</w:t>
      </w:r>
      <w:r w:rsidR="003E2EAD" w:rsidRPr="00230F0A">
        <w:rPr>
          <w:color w:val="000000"/>
        </w:rPr>
        <w:t>. Использованный картридж подвергается обеззараживанию</w:t>
      </w:r>
      <w:r w:rsidRPr="00230F0A">
        <w:rPr>
          <w:color w:val="000000"/>
        </w:rPr>
        <w:t>.</w:t>
      </w:r>
    </w:p>
    <w:p w:rsidR="003E2EAD" w:rsidRPr="00230F0A" w:rsidRDefault="003E2EAD" w:rsidP="00230F0A">
      <w:pPr>
        <w:pStyle w:val="a4"/>
        <w:spacing w:before="0" w:beforeAutospacing="0" w:after="0" w:afterAutospacing="0" w:line="360" w:lineRule="auto"/>
        <w:ind w:firstLine="708"/>
        <w:contextualSpacing/>
        <w:jc w:val="both"/>
        <w:rPr>
          <w:color w:val="000000"/>
        </w:rPr>
      </w:pPr>
      <w:r w:rsidRPr="00230F0A">
        <w:t xml:space="preserve">Было исследовано 4 пробы, в ходе которых </w:t>
      </w:r>
      <w:proofErr w:type="gramStart"/>
      <w:r w:rsidRPr="00230F0A">
        <w:t>установлена</w:t>
      </w:r>
      <w:proofErr w:type="gramEnd"/>
      <w:r w:rsidRPr="00230F0A">
        <w:t xml:space="preserve">: </w:t>
      </w:r>
      <w:proofErr w:type="gramStart"/>
      <w:r w:rsidRPr="00230F0A">
        <w:rPr>
          <w:color w:val="000000"/>
        </w:rPr>
        <w:t>МБТ не обнаружены – ДНК МБТ не обнаружена</w:t>
      </w:r>
      <w:r w:rsidR="001E0941" w:rsidRPr="00230F0A">
        <w:rPr>
          <w:color w:val="000000"/>
        </w:rPr>
        <w:t>.</w:t>
      </w:r>
      <w:proofErr w:type="gramEnd"/>
    </w:p>
    <w:p w:rsidR="00053AD1" w:rsidRPr="00053AD1" w:rsidRDefault="001E0941" w:rsidP="00053AD1">
      <w:pPr>
        <w:pStyle w:val="a4"/>
        <w:spacing w:before="0" w:beforeAutospacing="0" w:after="0" w:afterAutospacing="0" w:line="360" w:lineRule="auto"/>
        <w:contextualSpacing/>
        <w:jc w:val="center"/>
        <w:rPr>
          <w:color w:val="000000"/>
        </w:rPr>
      </w:pPr>
      <w:r w:rsidRPr="00230F0A">
        <w:rPr>
          <w:noProof/>
        </w:rPr>
        <w:drawing>
          <wp:inline distT="0" distB="0" distL="0" distR="0">
            <wp:extent cx="3838575" cy="4305300"/>
            <wp:effectExtent l="19050" t="0" r="9525" b="0"/>
            <wp:docPr id="3" name="Рисунок 1" descr="https://pp.userapi.com/c844416/v844416363/1f6ada/nyVDPliRg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416/v844416363/1f6ada/nyVDPliRg1o.jpg"/>
                    <pic:cNvPicPr>
                      <a:picLocks noChangeAspect="1" noChangeArrowheads="1"/>
                    </pic:cNvPicPr>
                  </pic:nvPicPr>
                  <pic:blipFill>
                    <a:blip r:embed="rId17" cstate="print"/>
                    <a:srcRect b="18851"/>
                    <a:stretch>
                      <a:fillRect/>
                    </a:stretch>
                  </pic:blipFill>
                  <pic:spPr bwMode="auto">
                    <a:xfrm>
                      <a:off x="0" y="0"/>
                      <a:ext cx="3838575" cy="4305300"/>
                    </a:xfrm>
                    <a:prstGeom prst="rect">
                      <a:avLst/>
                    </a:prstGeom>
                    <a:noFill/>
                    <a:ln w="9525">
                      <a:noFill/>
                      <a:miter lim="800000"/>
                      <a:headEnd/>
                      <a:tailEnd/>
                    </a:ln>
                  </pic:spPr>
                </pic:pic>
              </a:graphicData>
            </a:graphic>
          </wp:inline>
        </w:drawing>
      </w:r>
    </w:p>
    <w:p w:rsidR="003E2EAD" w:rsidRPr="00230F0A" w:rsidRDefault="001E0941" w:rsidP="00053AD1">
      <w:pPr>
        <w:spacing w:after="0" w:line="360" w:lineRule="auto"/>
        <w:contextualSpacing/>
        <w:jc w:val="center"/>
        <w:rPr>
          <w:rFonts w:ascii="Times New Roman" w:hAnsi="Times New Roman" w:cs="Times New Roman"/>
          <w:i/>
          <w:sz w:val="24"/>
          <w:szCs w:val="24"/>
        </w:rPr>
      </w:pPr>
      <w:r w:rsidRPr="00230F0A">
        <w:rPr>
          <w:rFonts w:ascii="Times New Roman" w:hAnsi="Times New Roman" w:cs="Times New Roman"/>
          <w:i/>
          <w:sz w:val="24"/>
          <w:szCs w:val="24"/>
        </w:rPr>
        <w:t xml:space="preserve">Анализатор </w:t>
      </w:r>
      <w:r w:rsidRPr="00230F0A">
        <w:rPr>
          <w:rFonts w:ascii="Times New Roman" w:hAnsi="Times New Roman" w:cs="Times New Roman"/>
          <w:i/>
          <w:sz w:val="24"/>
          <w:szCs w:val="24"/>
          <w:lang w:val="en-US"/>
        </w:rPr>
        <w:t>Gen</w:t>
      </w:r>
      <w:proofErr w:type="spellStart"/>
      <w:proofErr w:type="gramStart"/>
      <w:r w:rsidRPr="00230F0A">
        <w:rPr>
          <w:rFonts w:ascii="Times New Roman" w:hAnsi="Times New Roman" w:cs="Times New Roman"/>
          <w:i/>
          <w:sz w:val="24"/>
          <w:szCs w:val="24"/>
        </w:rPr>
        <w:t>е</w:t>
      </w:r>
      <w:proofErr w:type="gramEnd"/>
      <w:r w:rsidRPr="00230F0A">
        <w:rPr>
          <w:rFonts w:ascii="Times New Roman" w:hAnsi="Times New Roman" w:cs="Times New Roman"/>
          <w:i/>
          <w:color w:val="000000"/>
          <w:sz w:val="24"/>
          <w:szCs w:val="24"/>
        </w:rPr>
        <w:t>Xpert</w:t>
      </w:r>
      <w:proofErr w:type="spellEnd"/>
    </w:p>
    <w:p w:rsidR="00053AD1" w:rsidRDefault="00053AD1" w:rsidP="00230F0A">
      <w:pPr>
        <w:spacing w:after="0" w:line="360" w:lineRule="auto"/>
        <w:contextualSpacing/>
        <w:jc w:val="both"/>
        <w:rPr>
          <w:rFonts w:ascii="Times New Roman" w:hAnsi="Times New Roman" w:cs="Times New Roman"/>
          <w:b/>
          <w:sz w:val="24"/>
          <w:szCs w:val="24"/>
        </w:rPr>
      </w:pPr>
    </w:p>
    <w:p w:rsidR="00053AD1" w:rsidRDefault="00053AD1" w:rsidP="00230F0A">
      <w:pPr>
        <w:spacing w:after="0" w:line="360" w:lineRule="auto"/>
        <w:contextualSpacing/>
        <w:jc w:val="both"/>
        <w:rPr>
          <w:rFonts w:ascii="Times New Roman" w:hAnsi="Times New Roman" w:cs="Times New Roman"/>
          <w:b/>
          <w:sz w:val="24"/>
          <w:szCs w:val="24"/>
        </w:rPr>
      </w:pPr>
    </w:p>
    <w:p w:rsidR="00053AD1" w:rsidRDefault="00053AD1" w:rsidP="00230F0A">
      <w:pPr>
        <w:spacing w:after="0" w:line="360" w:lineRule="auto"/>
        <w:contextualSpacing/>
        <w:jc w:val="both"/>
        <w:rPr>
          <w:rFonts w:ascii="Times New Roman" w:hAnsi="Times New Roman" w:cs="Times New Roman"/>
          <w:b/>
          <w:sz w:val="24"/>
          <w:szCs w:val="24"/>
        </w:rPr>
      </w:pPr>
    </w:p>
    <w:p w:rsidR="001E0941" w:rsidRPr="00230F0A" w:rsidRDefault="001E0941" w:rsidP="00053AD1">
      <w:pPr>
        <w:spacing w:after="0" w:line="360" w:lineRule="auto"/>
        <w:contextualSpacing/>
        <w:jc w:val="center"/>
        <w:rPr>
          <w:rFonts w:ascii="Times New Roman" w:hAnsi="Times New Roman" w:cs="Times New Roman"/>
          <w:b/>
          <w:sz w:val="24"/>
          <w:szCs w:val="24"/>
        </w:rPr>
      </w:pPr>
      <w:r w:rsidRPr="00053AD1">
        <w:rPr>
          <w:rFonts w:ascii="Times New Roman" w:hAnsi="Times New Roman" w:cs="Times New Roman"/>
          <w:b/>
          <w:sz w:val="28"/>
          <w:szCs w:val="24"/>
        </w:rPr>
        <w:lastRenderedPageBreak/>
        <w:t>День 11 (16.05.19)</w:t>
      </w:r>
    </w:p>
    <w:p w:rsidR="001E0941" w:rsidRPr="00230F0A" w:rsidRDefault="001E0941"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Проводила иммуноферментный анализ.</w:t>
      </w:r>
    </w:p>
    <w:p w:rsidR="00FC11F0" w:rsidRPr="00230F0A" w:rsidRDefault="00FC11F0" w:rsidP="00230F0A">
      <w:pPr>
        <w:pStyle w:val="a4"/>
        <w:spacing w:before="0" w:beforeAutospacing="0" w:after="0" w:afterAutospacing="0" w:line="360" w:lineRule="auto"/>
        <w:ind w:firstLine="708"/>
        <w:contextualSpacing/>
        <w:jc w:val="both"/>
        <w:rPr>
          <w:color w:val="000000"/>
        </w:rPr>
      </w:pPr>
      <w:r w:rsidRPr="00230F0A">
        <w:rPr>
          <w:color w:val="000000"/>
        </w:rPr>
        <w:t xml:space="preserve">Извлекаем  кассету из упаковки, </w:t>
      </w:r>
      <w:proofErr w:type="spellStart"/>
      <w:r w:rsidRPr="00230F0A">
        <w:rPr>
          <w:color w:val="000000"/>
        </w:rPr>
        <w:t>помесщаем</w:t>
      </w:r>
      <w:proofErr w:type="spellEnd"/>
      <w:r w:rsidRPr="00230F0A">
        <w:rPr>
          <w:color w:val="000000"/>
        </w:rPr>
        <w:t xml:space="preserve"> ее на ровную сухую поверхность стола</w:t>
      </w:r>
    </w:p>
    <w:p w:rsidR="00FC11F0" w:rsidRPr="00230F0A" w:rsidRDefault="00FC11F0" w:rsidP="00230F0A">
      <w:pPr>
        <w:pStyle w:val="a4"/>
        <w:spacing w:before="0" w:beforeAutospacing="0" w:after="0" w:afterAutospacing="0" w:line="360" w:lineRule="auto"/>
        <w:contextualSpacing/>
        <w:jc w:val="both"/>
        <w:rPr>
          <w:color w:val="000000"/>
        </w:rPr>
      </w:pPr>
      <w:r w:rsidRPr="00230F0A">
        <w:rPr>
          <w:color w:val="000000"/>
        </w:rPr>
        <w:t xml:space="preserve">· Вносим 100 мкл жидкой </w:t>
      </w:r>
      <w:proofErr w:type="spellStart"/>
      <w:r w:rsidRPr="00230F0A">
        <w:rPr>
          <w:color w:val="000000"/>
        </w:rPr>
        <w:t>культуральной</w:t>
      </w:r>
      <w:proofErr w:type="spellEnd"/>
      <w:r w:rsidRPr="00230F0A">
        <w:rPr>
          <w:color w:val="000000"/>
        </w:rPr>
        <w:t xml:space="preserve"> среды  в окно для образца</w:t>
      </w:r>
    </w:p>
    <w:p w:rsidR="00FC11F0" w:rsidRPr="00230F0A" w:rsidRDefault="00FC11F0" w:rsidP="00230F0A">
      <w:pPr>
        <w:pStyle w:val="a4"/>
        <w:spacing w:before="0" w:beforeAutospacing="0" w:after="0" w:afterAutospacing="0" w:line="360" w:lineRule="auto"/>
        <w:contextualSpacing/>
        <w:jc w:val="both"/>
        <w:rPr>
          <w:color w:val="000000"/>
        </w:rPr>
      </w:pPr>
      <w:r w:rsidRPr="00230F0A">
        <w:rPr>
          <w:color w:val="000000"/>
        </w:rPr>
        <w:t>· Через 15 минут проводим оценку результата теста</w:t>
      </w:r>
    </w:p>
    <w:p w:rsidR="00FC11F0" w:rsidRPr="00230F0A" w:rsidRDefault="00FC11F0" w:rsidP="00230F0A">
      <w:pPr>
        <w:pStyle w:val="a4"/>
        <w:spacing w:before="0" w:beforeAutospacing="0" w:after="0" w:afterAutospacing="0" w:line="360" w:lineRule="auto"/>
        <w:ind w:firstLine="708"/>
        <w:contextualSpacing/>
        <w:jc w:val="both"/>
        <w:rPr>
          <w:color w:val="000000"/>
        </w:rPr>
      </w:pPr>
      <w:r w:rsidRPr="00230F0A">
        <w:rPr>
          <w:color w:val="000000"/>
        </w:rPr>
        <w:t>Чтение, регистрация и выдача результатов:</w:t>
      </w:r>
    </w:p>
    <w:p w:rsidR="00FC11F0" w:rsidRPr="00230F0A" w:rsidRDefault="00FC11F0" w:rsidP="00230F0A">
      <w:pPr>
        <w:pStyle w:val="a4"/>
        <w:spacing w:before="0" w:beforeAutospacing="0" w:after="0" w:afterAutospacing="0" w:line="360" w:lineRule="auto"/>
        <w:contextualSpacing/>
        <w:jc w:val="both"/>
        <w:rPr>
          <w:color w:val="000000"/>
        </w:rPr>
      </w:pPr>
      <w:r w:rsidRPr="00230F0A">
        <w:rPr>
          <w:color w:val="000000"/>
        </w:rPr>
        <w:t>- в левой части окна результатов должна появиться окрашенная полоса, свидетельствующая о правильности проведения теста. Эта полоска является контрольной (ее расположение обозначено на кассете буквой С)</w:t>
      </w:r>
    </w:p>
    <w:p w:rsidR="00FC11F0" w:rsidRPr="00230F0A" w:rsidRDefault="00FC11F0" w:rsidP="00230F0A">
      <w:pPr>
        <w:pStyle w:val="a4"/>
        <w:spacing w:before="0" w:beforeAutospacing="0" w:after="0" w:afterAutospacing="0" w:line="360" w:lineRule="auto"/>
        <w:contextualSpacing/>
        <w:jc w:val="both"/>
        <w:rPr>
          <w:color w:val="000000"/>
        </w:rPr>
      </w:pPr>
      <w:r w:rsidRPr="00230F0A">
        <w:rPr>
          <w:color w:val="000000"/>
        </w:rPr>
        <w:t>- в правой части окна результатов может появиться окрашенная полоса, представляющая собой тестовую полосу (обозначена на кассете буквой Т)</w:t>
      </w:r>
    </w:p>
    <w:p w:rsidR="00FC11F0" w:rsidRPr="00230F0A" w:rsidRDefault="00FC11F0" w:rsidP="00230F0A">
      <w:pPr>
        <w:pStyle w:val="a4"/>
        <w:spacing w:before="0" w:beforeAutospacing="0" w:after="0" w:afterAutospacing="0" w:line="360" w:lineRule="auto"/>
        <w:ind w:firstLine="708"/>
        <w:contextualSpacing/>
        <w:jc w:val="both"/>
        <w:rPr>
          <w:color w:val="000000"/>
        </w:rPr>
      </w:pPr>
      <w:r w:rsidRPr="00230F0A">
        <w:rPr>
          <w:color w:val="000000"/>
        </w:rPr>
        <w:t>Отрицательный результат присутствие только одной контрольной полосы (с) указывает на отрицательный результат</w:t>
      </w:r>
    </w:p>
    <w:p w:rsidR="00FC11F0" w:rsidRPr="00230F0A" w:rsidRDefault="00FC11F0" w:rsidP="00053AD1">
      <w:pPr>
        <w:pStyle w:val="a4"/>
        <w:spacing w:before="0" w:beforeAutospacing="0" w:after="0" w:afterAutospacing="0" w:line="360" w:lineRule="auto"/>
        <w:contextualSpacing/>
        <w:jc w:val="center"/>
        <w:rPr>
          <w:color w:val="000000"/>
        </w:rPr>
      </w:pPr>
      <w:r w:rsidRPr="00230F0A">
        <w:rPr>
          <w:color w:val="000000"/>
        </w:rPr>
        <w:drawing>
          <wp:inline distT="0" distB="0" distL="0" distR="0">
            <wp:extent cx="2265529" cy="791570"/>
            <wp:effectExtent l="0" t="0" r="1905" b="889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1525310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896" b="48060"/>
                    <a:stretch/>
                  </pic:blipFill>
                  <pic:spPr bwMode="auto">
                    <a:xfrm>
                      <a:off x="0" y="0"/>
                      <a:ext cx="2265529" cy="791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11F0" w:rsidRPr="00230F0A" w:rsidRDefault="00FC11F0" w:rsidP="00230F0A">
      <w:pPr>
        <w:pStyle w:val="a4"/>
        <w:spacing w:before="0" w:beforeAutospacing="0" w:after="0" w:afterAutospacing="0" w:line="360" w:lineRule="auto"/>
        <w:ind w:firstLine="708"/>
        <w:contextualSpacing/>
        <w:jc w:val="both"/>
        <w:rPr>
          <w:color w:val="000000"/>
        </w:rPr>
      </w:pPr>
      <w:r w:rsidRPr="00230F0A">
        <w:rPr>
          <w:color w:val="000000"/>
        </w:rPr>
        <w:t>Положительный результат</w:t>
      </w:r>
    </w:p>
    <w:p w:rsidR="00FC11F0" w:rsidRPr="00230F0A" w:rsidRDefault="00FC11F0" w:rsidP="00230F0A">
      <w:pPr>
        <w:pStyle w:val="a4"/>
        <w:spacing w:before="0" w:beforeAutospacing="0" w:after="0" w:afterAutospacing="0" w:line="360" w:lineRule="auto"/>
        <w:ind w:firstLine="708"/>
        <w:contextualSpacing/>
        <w:jc w:val="both"/>
        <w:rPr>
          <w:color w:val="000000"/>
        </w:rPr>
      </w:pPr>
      <w:r w:rsidRPr="00230F0A">
        <w:rPr>
          <w:color w:val="000000"/>
        </w:rPr>
        <w:t>Присутствие двух окрашенных полос (Т и С) в окне результатов указывает на положительный результат, независимо от того, какая полоса появилась первой</w:t>
      </w:r>
    </w:p>
    <w:p w:rsidR="00FC11F0" w:rsidRPr="00230F0A" w:rsidRDefault="00FC11F0" w:rsidP="00053AD1">
      <w:pPr>
        <w:spacing w:after="0" w:line="360" w:lineRule="auto"/>
        <w:contextualSpacing/>
        <w:jc w:val="center"/>
        <w:rPr>
          <w:rFonts w:ascii="Times New Roman" w:hAnsi="Times New Roman" w:cs="Times New Roman"/>
          <w:sz w:val="24"/>
          <w:szCs w:val="24"/>
        </w:rPr>
      </w:pPr>
      <w:r w:rsidRPr="00230F0A">
        <w:rPr>
          <w:rFonts w:ascii="Times New Roman" w:hAnsi="Times New Roman" w:cs="Times New Roman"/>
          <w:sz w:val="24"/>
          <w:szCs w:val="24"/>
        </w:rPr>
        <w:drawing>
          <wp:inline distT="0" distB="0" distL="0" distR="0">
            <wp:extent cx="2245057" cy="627797"/>
            <wp:effectExtent l="19050" t="0" r="2843"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1525310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2389" r="1732" b="6392"/>
                    <a:stretch/>
                  </pic:blipFill>
                  <pic:spPr bwMode="auto">
                    <a:xfrm>
                      <a:off x="0" y="0"/>
                      <a:ext cx="2246407" cy="628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11F0" w:rsidRPr="00230F0A" w:rsidRDefault="00FC11F0"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Результат проведенных исследований оказался отрицательным.</w:t>
      </w:r>
    </w:p>
    <w:p w:rsidR="00FC11F0" w:rsidRPr="00230F0A" w:rsidRDefault="00FC11F0" w:rsidP="00053AD1">
      <w:pPr>
        <w:spacing w:after="0" w:line="360" w:lineRule="auto"/>
        <w:ind w:firstLine="708"/>
        <w:contextualSpacing/>
        <w:jc w:val="center"/>
        <w:rPr>
          <w:rFonts w:ascii="Times New Roman" w:hAnsi="Times New Roman" w:cs="Times New Roman"/>
          <w:sz w:val="24"/>
          <w:szCs w:val="24"/>
        </w:rPr>
      </w:pPr>
      <w:r w:rsidRPr="00230F0A">
        <w:rPr>
          <w:rFonts w:ascii="Times New Roman" w:hAnsi="Times New Roman" w:cs="Times New Roman"/>
          <w:noProof/>
          <w:sz w:val="24"/>
          <w:szCs w:val="24"/>
          <w:lang w:eastAsia="ru-RU"/>
        </w:rPr>
        <w:drawing>
          <wp:inline distT="0" distB="0" distL="0" distR="0">
            <wp:extent cx="3362325" cy="1891308"/>
            <wp:effectExtent l="19050" t="0" r="9525" b="0"/>
            <wp:docPr id="10" name="Рисунок 4" descr="https://pp.userapi.com/c848736/v848736363/194824/7BqH1Y_3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8736/v848736363/194824/7BqH1Y_3Im8.jpg"/>
                    <pic:cNvPicPr>
                      <a:picLocks noChangeAspect="1" noChangeArrowheads="1"/>
                    </pic:cNvPicPr>
                  </pic:nvPicPr>
                  <pic:blipFill>
                    <a:blip r:embed="rId19" cstate="print"/>
                    <a:srcRect/>
                    <a:stretch>
                      <a:fillRect/>
                    </a:stretch>
                  </pic:blipFill>
                  <pic:spPr bwMode="auto">
                    <a:xfrm>
                      <a:off x="0" y="0"/>
                      <a:ext cx="3362325" cy="1891308"/>
                    </a:xfrm>
                    <a:prstGeom prst="rect">
                      <a:avLst/>
                    </a:prstGeom>
                    <a:noFill/>
                    <a:ln w="9525">
                      <a:noFill/>
                      <a:miter lim="800000"/>
                      <a:headEnd/>
                      <a:tailEnd/>
                    </a:ln>
                  </pic:spPr>
                </pic:pic>
              </a:graphicData>
            </a:graphic>
          </wp:inline>
        </w:drawing>
      </w:r>
    </w:p>
    <w:p w:rsidR="00C23622" w:rsidRPr="00230F0A" w:rsidRDefault="00FC11F0" w:rsidP="00053AD1">
      <w:pPr>
        <w:spacing w:after="0" w:line="360" w:lineRule="auto"/>
        <w:contextualSpacing/>
        <w:jc w:val="center"/>
        <w:rPr>
          <w:rFonts w:ascii="Times New Roman" w:hAnsi="Times New Roman" w:cs="Times New Roman"/>
          <w:i/>
          <w:sz w:val="24"/>
          <w:szCs w:val="24"/>
        </w:rPr>
      </w:pPr>
      <w:r w:rsidRPr="00230F0A">
        <w:rPr>
          <w:rFonts w:ascii="Times New Roman" w:hAnsi="Times New Roman" w:cs="Times New Roman"/>
          <w:i/>
          <w:sz w:val="24"/>
          <w:szCs w:val="24"/>
        </w:rPr>
        <w:t>Кассета для проведения ИФА</w:t>
      </w:r>
    </w:p>
    <w:p w:rsidR="00053AD1" w:rsidRDefault="00053AD1" w:rsidP="00230F0A">
      <w:pPr>
        <w:spacing w:before="100" w:beforeAutospacing="1" w:after="100" w:afterAutospacing="1" w:line="360" w:lineRule="auto"/>
        <w:contextualSpacing/>
        <w:jc w:val="both"/>
        <w:rPr>
          <w:rFonts w:ascii="Times New Roman" w:hAnsi="Times New Roman" w:cs="Times New Roman"/>
          <w:b/>
          <w:color w:val="000000"/>
          <w:sz w:val="24"/>
          <w:szCs w:val="24"/>
          <w:lang w:eastAsia="ru-RU"/>
        </w:rPr>
      </w:pPr>
    </w:p>
    <w:p w:rsidR="00053AD1" w:rsidRDefault="00053AD1" w:rsidP="00230F0A">
      <w:pPr>
        <w:spacing w:before="100" w:beforeAutospacing="1" w:after="100" w:afterAutospacing="1" w:line="360" w:lineRule="auto"/>
        <w:contextualSpacing/>
        <w:jc w:val="both"/>
        <w:rPr>
          <w:rFonts w:ascii="Times New Roman" w:hAnsi="Times New Roman" w:cs="Times New Roman"/>
          <w:b/>
          <w:color w:val="000000"/>
          <w:sz w:val="24"/>
          <w:szCs w:val="24"/>
          <w:lang w:eastAsia="ru-RU"/>
        </w:rPr>
      </w:pPr>
    </w:p>
    <w:p w:rsidR="00053AD1" w:rsidRDefault="00053AD1" w:rsidP="00230F0A">
      <w:pPr>
        <w:spacing w:before="100" w:beforeAutospacing="1" w:after="100" w:afterAutospacing="1" w:line="360" w:lineRule="auto"/>
        <w:contextualSpacing/>
        <w:jc w:val="both"/>
        <w:rPr>
          <w:rFonts w:ascii="Times New Roman" w:hAnsi="Times New Roman" w:cs="Times New Roman"/>
          <w:b/>
          <w:color w:val="000000"/>
          <w:sz w:val="24"/>
          <w:szCs w:val="24"/>
          <w:lang w:eastAsia="ru-RU"/>
        </w:rPr>
      </w:pPr>
    </w:p>
    <w:p w:rsidR="00BD72D5" w:rsidRPr="00053AD1" w:rsidRDefault="006324EB" w:rsidP="00053AD1">
      <w:pPr>
        <w:spacing w:before="100" w:beforeAutospacing="1" w:after="100" w:afterAutospacing="1" w:line="360" w:lineRule="auto"/>
        <w:contextualSpacing/>
        <w:jc w:val="center"/>
        <w:rPr>
          <w:rFonts w:ascii="Times New Roman" w:hAnsi="Times New Roman" w:cs="Times New Roman"/>
          <w:b/>
          <w:color w:val="000000"/>
          <w:sz w:val="28"/>
          <w:szCs w:val="24"/>
          <w:lang w:eastAsia="ru-RU"/>
        </w:rPr>
      </w:pPr>
      <w:r w:rsidRPr="00053AD1">
        <w:rPr>
          <w:rFonts w:ascii="Times New Roman" w:hAnsi="Times New Roman" w:cs="Times New Roman"/>
          <w:b/>
          <w:color w:val="000000"/>
          <w:sz w:val="28"/>
          <w:szCs w:val="24"/>
          <w:lang w:eastAsia="ru-RU"/>
        </w:rPr>
        <w:lastRenderedPageBreak/>
        <w:t>День 12</w:t>
      </w:r>
      <w:r w:rsidR="00401479" w:rsidRPr="00053AD1">
        <w:rPr>
          <w:rFonts w:ascii="Times New Roman" w:hAnsi="Times New Roman" w:cs="Times New Roman"/>
          <w:b/>
          <w:color w:val="000000"/>
          <w:sz w:val="28"/>
          <w:szCs w:val="24"/>
          <w:lang w:eastAsia="ru-RU"/>
        </w:rPr>
        <w:t xml:space="preserve"> (17.05.19</w:t>
      </w:r>
      <w:r w:rsidR="00C13FA1" w:rsidRPr="00053AD1">
        <w:rPr>
          <w:rFonts w:ascii="Times New Roman" w:hAnsi="Times New Roman" w:cs="Times New Roman"/>
          <w:b/>
          <w:color w:val="000000"/>
          <w:sz w:val="28"/>
          <w:szCs w:val="24"/>
          <w:lang w:eastAsia="ru-RU"/>
        </w:rPr>
        <w:t>)</w:t>
      </w:r>
    </w:p>
    <w:p w:rsidR="00B24D39" w:rsidRPr="00230F0A" w:rsidRDefault="00B24D39"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Изготавливали мазки, проводили окраску по </w:t>
      </w:r>
      <w:proofErr w:type="spellStart"/>
      <w:r w:rsidRPr="00230F0A">
        <w:rPr>
          <w:rFonts w:ascii="Times New Roman" w:hAnsi="Times New Roman" w:cs="Times New Roman"/>
          <w:sz w:val="24"/>
          <w:szCs w:val="24"/>
        </w:rPr>
        <w:t>Цилю-Нильсену</w:t>
      </w:r>
      <w:proofErr w:type="spellEnd"/>
      <w:r w:rsidRPr="00230F0A">
        <w:rPr>
          <w:rFonts w:ascii="Times New Roman" w:hAnsi="Times New Roman" w:cs="Times New Roman"/>
          <w:sz w:val="24"/>
          <w:szCs w:val="24"/>
        </w:rPr>
        <w:t xml:space="preserve"> и микроскопию мазков.</w:t>
      </w:r>
    </w:p>
    <w:p w:rsidR="00B24D39" w:rsidRPr="00230F0A" w:rsidRDefault="00B24D39" w:rsidP="00230F0A">
      <w:pPr>
        <w:spacing w:after="0" w:line="360" w:lineRule="auto"/>
        <w:ind w:firstLine="708"/>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Готовили мазки в боксе биологической безопасности. Маркируем чистое, новое предметное стекло с одного края тем же номером, что и на контейнере с  мокротой (лабораторный </w:t>
      </w:r>
      <w:proofErr w:type="gramStart"/>
      <w:r w:rsidRPr="00230F0A">
        <w:rPr>
          <w:rFonts w:ascii="Times New Roman" w:hAnsi="Times New Roman" w:cs="Times New Roman"/>
          <w:sz w:val="24"/>
          <w:szCs w:val="24"/>
        </w:rPr>
        <w:t>номер</w:t>
      </w:r>
      <w:proofErr w:type="gramEnd"/>
      <w:r w:rsidRPr="00230F0A">
        <w:rPr>
          <w:rFonts w:ascii="Times New Roman" w:hAnsi="Times New Roman" w:cs="Times New Roman"/>
          <w:sz w:val="24"/>
          <w:szCs w:val="24"/>
        </w:rPr>
        <w:t xml:space="preserve"> присвоенный данному образцу). Переносим требуемое количество исследуемого материала (мокроту) на предметное стекло, используя при этом: деревянную палочку-аппликатор (перед использованием палочку-аппликатор разламываем пополам). Мокроту равномерно распределяем по предметному стеклу на площади примерно 2х1 см, толщина мазка должна позволять читать текст позади стекла (используем сломанный конец  деревянной палочки для равномерного распределения мокроты на стекле). Оставляем мазки на воздухе для высыхания. </w:t>
      </w:r>
      <w:proofErr w:type="gramStart"/>
      <w:r w:rsidRPr="00230F0A">
        <w:rPr>
          <w:rFonts w:ascii="Times New Roman" w:hAnsi="Times New Roman" w:cs="Times New Roman"/>
          <w:sz w:val="24"/>
          <w:szCs w:val="24"/>
        </w:rPr>
        <w:t>Сбрасываем палочку-аппликатор в дезинфицирующий раствор и используем новые для изготовления каждого мазка.</w:t>
      </w:r>
      <w:proofErr w:type="gramEnd"/>
    </w:p>
    <w:p w:rsidR="00B24D39" w:rsidRPr="00230F0A" w:rsidRDefault="00B24D39" w:rsidP="00230F0A">
      <w:pPr>
        <w:pStyle w:val="a4"/>
        <w:numPr>
          <w:ilvl w:val="0"/>
          <w:numId w:val="32"/>
        </w:numPr>
        <w:spacing w:before="0" w:beforeAutospacing="0" w:after="0" w:afterAutospacing="0" w:line="360" w:lineRule="auto"/>
        <w:ind w:left="0" w:firstLine="709"/>
        <w:contextualSpacing/>
        <w:jc w:val="both"/>
        <w:rPr>
          <w:color w:val="000000"/>
        </w:rPr>
      </w:pPr>
      <w:r w:rsidRPr="00230F0A">
        <w:rPr>
          <w:color w:val="000000"/>
        </w:rPr>
        <w:t xml:space="preserve">Фиксированный на воздухе мазок покрываем полоской фильтровальной бумаги, наливаем на нее карболовый раствор фуксина и подогреваем над пламенем горелки; при появлении паров прекращаем нагревание и оставляем краску на препарате еще на несколько минут (3-5 минуты). Дав препарату остыть, удаляем пинцетом бумажку, скидывая ее в </w:t>
      </w:r>
      <w:proofErr w:type="spellStart"/>
      <w:r w:rsidRPr="00230F0A">
        <w:rPr>
          <w:color w:val="000000"/>
        </w:rPr>
        <w:t>дез</w:t>
      </w:r>
      <w:proofErr w:type="gramStart"/>
      <w:r w:rsidRPr="00230F0A">
        <w:rPr>
          <w:color w:val="000000"/>
        </w:rPr>
        <w:t>.р</w:t>
      </w:r>
      <w:proofErr w:type="gramEnd"/>
      <w:r w:rsidRPr="00230F0A">
        <w:rPr>
          <w:color w:val="000000"/>
        </w:rPr>
        <w:t>аствор</w:t>
      </w:r>
      <w:proofErr w:type="spellEnd"/>
      <w:r w:rsidRPr="00230F0A">
        <w:rPr>
          <w:color w:val="000000"/>
        </w:rPr>
        <w:t>, обмываем  мазок дистиллированной водой.</w:t>
      </w:r>
    </w:p>
    <w:p w:rsidR="00B24D39" w:rsidRPr="00230F0A" w:rsidRDefault="00B24D39" w:rsidP="00230F0A">
      <w:pPr>
        <w:pStyle w:val="a4"/>
        <w:numPr>
          <w:ilvl w:val="0"/>
          <w:numId w:val="32"/>
        </w:numPr>
        <w:spacing w:before="0" w:beforeAutospacing="0" w:after="0" w:afterAutospacing="0" w:line="360" w:lineRule="auto"/>
        <w:ind w:left="0" w:firstLine="709"/>
        <w:contextualSpacing/>
        <w:jc w:val="both"/>
        <w:rPr>
          <w:color w:val="000000"/>
        </w:rPr>
      </w:pPr>
      <w:r w:rsidRPr="00230F0A">
        <w:rPr>
          <w:color w:val="000000"/>
        </w:rPr>
        <w:t>Обесцвечиваем препарат 25%   раствором серной кислоты, добиваясь визуального эффекта полного обесцвечивания, продолжительность процедуры - 3 минуты, тщательно промываем проточной водой.</w:t>
      </w:r>
    </w:p>
    <w:p w:rsidR="00B24D39" w:rsidRPr="00230F0A" w:rsidRDefault="00B24D39" w:rsidP="00230F0A">
      <w:pPr>
        <w:pStyle w:val="a4"/>
        <w:numPr>
          <w:ilvl w:val="0"/>
          <w:numId w:val="32"/>
        </w:numPr>
        <w:spacing w:before="0" w:beforeAutospacing="0" w:after="0" w:afterAutospacing="0" w:line="360" w:lineRule="auto"/>
        <w:ind w:left="0" w:firstLine="709"/>
        <w:contextualSpacing/>
        <w:jc w:val="both"/>
        <w:rPr>
          <w:color w:val="000000"/>
        </w:rPr>
      </w:pPr>
      <w:r w:rsidRPr="00230F0A">
        <w:rPr>
          <w:color w:val="000000"/>
        </w:rPr>
        <w:t xml:space="preserve">Мазок докрашиваем 0,3% </w:t>
      </w:r>
      <w:proofErr w:type="gramStart"/>
      <w:r w:rsidRPr="00230F0A">
        <w:rPr>
          <w:color w:val="000000"/>
        </w:rPr>
        <w:t>метиленового</w:t>
      </w:r>
      <w:proofErr w:type="gramEnd"/>
      <w:r w:rsidRPr="00230F0A">
        <w:rPr>
          <w:color w:val="000000"/>
        </w:rPr>
        <w:t xml:space="preserve"> синего в течение 60 секунд.</w:t>
      </w:r>
    </w:p>
    <w:p w:rsidR="00B24D39" w:rsidRPr="00230F0A" w:rsidRDefault="00B24D39" w:rsidP="00230F0A">
      <w:pPr>
        <w:pStyle w:val="a4"/>
        <w:numPr>
          <w:ilvl w:val="0"/>
          <w:numId w:val="32"/>
        </w:numPr>
        <w:spacing w:before="0" w:beforeAutospacing="0" w:after="0" w:afterAutospacing="0" w:line="360" w:lineRule="auto"/>
        <w:ind w:left="0" w:firstLine="709"/>
        <w:contextualSpacing/>
        <w:jc w:val="both"/>
        <w:rPr>
          <w:color w:val="000000"/>
        </w:rPr>
      </w:pPr>
      <w:r w:rsidRPr="00230F0A">
        <w:rPr>
          <w:color w:val="000000"/>
        </w:rPr>
        <w:t>Снова промываем проточной  водой.</w:t>
      </w:r>
    </w:p>
    <w:p w:rsidR="00B24D39" w:rsidRPr="00230F0A" w:rsidRDefault="00B24D39" w:rsidP="00230F0A">
      <w:pPr>
        <w:pStyle w:val="a4"/>
        <w:numPr>
          <w:ilvl w:val="0"/>
          <w:numId w:val="32"/>
        </w:numPr>
        <w:spacing w:before="0" w:beforeAutospacing="0" w:after="0" w:afterAutospacing="0" w:line="360" w:lineRule="auto"/>
        <w:ind w:left="0" w:firstLine="709"/>
        <w:contextualSpacing/>
        <w:jc w:val="both"/>
        <w:rPr>
          <w:color w:val="000000"/>
        </w:rPr>
      </w:pPr>
      <w:r w:rsidRPr="00230F0A">
        <w:rPr>
          <w:color w:val="000000"/>
        </w:rPr>
        <w:t>Мазок высу</w:t>
      </w:r>
      <w:r w:rsidRPr="00230F0A">
        <w:rPr>
          <w:color w:val="000000"/>
        </w:rPr>
        <w:softHyphen/>
        <w:t>шиваем при комнатной температуре в вертикальном положении. Ни в коем случае не промокаем препарат.</w:t>
      </w:r>
    </w:p>
    <w:p w:rsidR="00B24D39" w:rsidRPr="00230F0A" w:rsidRDefault="00B24D39" w:rsidP="00230F0A">
      <w:pPr>
        <w:spacing w:before="100" w:beforeAutospacing="1" w:after="100" w:afterAutospacing="1" w:line="360" w:lineRule="auto"/>
        <w:contextualSpacing/>
        <w:jc w:val="both"/>
        <w:rPr>
          <w:rFonts w:ascii="Times New Roman" w:hAnsi="Times New Roman" w:cs="Times New Roman"/>
          <w:b/>
          <w:color w:val="000000"/>
          <w:sz w:val="24"/>
          <w:szCs w:val="24"/>
          <w:lang w:eastAsia="ru-RU"/>
        </w:rPr>
      </w:pPr>
    </w:p>
    <w:p w:rsidR="00F14BD9" w:rsidRPr="00230F0A" w:rsidRDefault="00F14BD9" w:rsidP="00230F0A">
      <w:pPr>
        <w:spacing w:before="100" w:beforeAutospacing="1" w:after="100" w:afterAutospacing="1" w:line="360" w:lineRule="auto"/>
        <w:contextualSpacing/>
        <w:jc w:val="both"/>
        <w:rPr>
          <w:rFonts w:ascii="Times New Roman" w:hAnsi="Times New Roman" w:cs="Times New Roman"/>
          <w:b/>
          <w:color w:val="000000"/>
          <w:sz w:val="24"/>
          <w:szCs w:val="24"/>
          <w:lang w:eastAsia="ru-RU"/>
        </w:rPr>
      </w:pPr>
    </w:p>
    <w:p w:rsidR="00F14BD9" w:rsidRPr="00230F0A" w:rsidRDefault="00F14BD9" w:rsidP="00053AD1">
      <w:pPr>
        <w:spacing w:before="100" w:beforeAutospacing="1" w:after="100" w:afterAutospacing="1" w:line="360" w:lineRule="auto"/>
        <w:contextualSpacing/>
        <w:jc w:val="center"/>
        <w:rPr>
          <w:rFonts w:ascii="Times New Roman" w:hAnsi="Times New Roman" w:cs="Times New Roman"/>
          <w:b/>
          <w:color w:val="000000"/>
          <w:sz w:val="24"/>
          <w:szCs w:val="24"/>
          <w:lang w:eastAsia="ru-RU"/>
        </w:rPr>
      </w:pPr>
      <w:r w:rsidRPr="00230F0A">
        <w:rPr>
          <w:rFonts w:ascii="Times New Roman" w:hAnsi="Times New Roman" w:cs="Times New Roman"/>
          <w:noProof/>
          <w:sz w:val="24"/>
          <w:szCs w:val="24"/>
          <w:lang w:eastAsia="ru-RU"/>
        </w:rPr>
        <w:lastRenderedPageBreak/>
        <w:drawing>
          <wp:inline distT="0" distB="0" distL="0" distR="0">
            <wp:extent cx="2152650" cy="3343275"/>
            <wp:effectExtent l="19050" t="0" r="0" b="0"/>
            <wp:docPr id="19" name="Рисунок 7" descr="https://pp.userapi.com/c847018/v847018275/20e6f1/0evszWQr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7018/v847018275/20e6f1/0evszWQrAvo.jpg"/>
                    <pic:cNvPicPr>
                      <a:picLocks noChangeAspect="1" noChangeArrowheads="1"/>
                    </pic:cNvPicPr>
                  </pic:nvPicPr>
                  <pic:blipFill>
                    <a:blip r:embed="rId20" cstate="print"/>
                    <a:srcRect b="12687"/>
                    <a:stretch>
                      <a:fillRect/>
                    </a:stretch>
                  </pic:blipFill>
                  <pic:spPr bwMode="auto">
                    <a:xfrm>
                      <a:off x="0" y="0"/>
                      <a:ext cx="2152650" cy="3343275"/>
                    </a:xfrm>
                    <a:prstGeom prst="rect">
                      <a:avLst/>
                    </a:prstGeom>
                    <a:noFill/>
                    <a:ln w="9525">
                      <a:noFill/>
                      <a:miter lim="800000"/>
                      <a:headEnd/>
                      <a:tailEnd/>
                    </a:ln>
                  </pic:spPr>
                </pic:pic>
              </a:graphicData>
            </a:graphic>
          </wp:inline>
        </w:drawing>
      </w:r>
      <w:r w:rsidRPr="00230F0A">
        <w:rPr>
          <w:rFonts w:ascii="Times New Roman" w:hAnsi="Times New Roman" w:cs="Times New Roman"/>
          <w:noProof/>
          <w:sz w:val="24"/>
          <w:szCs w:val="24"/>
          <w:lang w:eastAsia="ru-RU"/>
        </w:rPr>
        <w:drawing>
          <wp:inline distT="0" distB="0" distL="0" distR="0">
            <wp:extent cx="1885950" cy="3355561"/>
            <wp:effectExtent l="19050" t="0" r="0" b="0"/>
            <wp:docPr id="28" name="Рисунок 10" descr="https://pp.userapi.com/c847016/v847016275/2042f4/59fH7E8Ah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7016/v847016275/2042f4/59fH7E8AhBI.jpg"/>
                    <pic:cNvPicPr>
                      <a:picLocks noChangeAspect="1" noChangeArrowheads="1"/>
                    </pic:cNvPicPr>
                  </pic:nvPicPr>
                  <pic:blipFill>
                    <a:blip r:embed="rId21" cstate="print"/>
                    <a:srcRect/>
                    <a:stretch>
                      <a:fillRect/>
                    </a:stretch>
                  </pic:blipFill>
                  <pic:spPr bwMode="auto">
                    <a:xfrm>
                      <a:off x="0" y="0"/>
                      <a:ext cx="1888277" cy="3359701"/>
                    </a:xfrm>
                    <a:prstGeom prst="rect">
                      <a:avLst/>
                    </a:prstGeom>
                    <a:noFill/>
                    <a:ln w="9525">
                      <a:noFill/>
                      <a:miter lim="800000"/>
                      <a:headEnd/>
                      <a:tailEnd/>
                    </a:ln>
                  </pic:spPr>
                </pic:pic>
              </a:graphicData>
            </a:graphic>
          </wp:inline>
        </w:drawing>
      </w:r>
    </w:p>
    <w:p w:rsidR="00F14BD9" w:rsidRPr="00230F0A" w:rsidRDefault="00F14BD9" w:rsidP="00053AD1">
      <w:pPr>
        <w:spacing w:before="100" w:beforeAutospacing="1" w:after="100" w:afterAutospacing="1" w:line="360" w:lineRule="auto"/>
        <w:contextualSpacing/>
        <w:jc w:val="center"/>
        <w:rPr>
          <w:rFonts w:ascii="Times New Roman" w:hAnsi="Times New Roman" w:cs="Times New Roman"/>
          <w:b/>
          <w:color w:val="000000"/>
          <w:sz w:val="24"/>
          <w:szCs w:val="24"/>
          <w:lang w:eastAsia="ru-RU"/>
        </w:rPr>
      </w:pPr>
      <w:r w:rsidRPr="00230F0A">
        <w:rPr>
          <w:rFonts w:ascii="Times New Roman" w:hAnsi="Times New Roman" w:cs="Times New Roman"/>
          <w:noProof/>
          <w:sz w:val="24"/>
          <w:szCs w:val="24"/>
          <w:lang w:eastAsia="ru-RU"/>
        </w:rPr>
        <w:drawing>
          <wp:inline distT="0" distB="0" distL="0" distR="0">
            <wp:extent cx="1959345" cy="3486150"/>
            <wp:effectExtent l="19050" t="0" r="2805" b="0"/>
            <wp:docPr id="30" name="Рисунок 13" descr="https://pp.userapi.com/c856120/v856120275/44ac0/QwBpb0483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6120/v856120275/44ac0/QwBpb0483NE.jpg"/>
                    <pic:cNvPicPr>
                      <a:picLocks noChangeAspect="1" noChangeArrowheads="1"/>
                    </pic:cNvPicPr>
                  </pic:nvPicPr>
                  <pic:blipFill>
                    <a:blip r:embed="rId22" cstate="print"/>
                    <a:srcRect/>
                    <a:stretch>
                      <a:fillRect/>
                    </a:stretch>
                  </pic:blipFill>
                  <pic:spPr bwMode="auto">
                    <a:xfrm>
                      <a:off x="0" y="0"/>
                      <a:ext cx="1959345" cy="3486150"/>
                    </a:xfrm>
                    <a:prstGeom prst="rect">
                      <a:avLst/>
                    </a:prstGeom>
                    <a:noFill/>
                    <a:ln w="9525">
                      <a:noFill/>
                      <a:miter lim="800000"/>
                      <a:headEnd/>
                      <a:tailEnd/>
                    </a:ln>
                  </pic:spPr>
                </pic:pic>
              </a:graphicData>
            </a:graphic>
          </wp:inline>
        </w:drawing>
      </w:r>
      <w:r w:rsidRPr="00230F0A">
        <w:rPr>
          <w:rFonts w:ascii="Times New Roman" w:hAnsi="Times New Roman" w:cs="Times New Roman"/>
          <w:noProof/>
          <w:sz w:val="24"/>
          <w:szCs w:val="24"/>
          <w:lang w:eastAsia="ru-RU"/>
        </w:rPr>
        <w:drawing>
          <wp:inline distT="0" distB="0" distL="0" distR="0">
            <wp:extent cx="1971675" cy="3508087"/>
            <wp:effectExtent l="19050" t="0" r="9525" b="0"/>
            <wp:docPr id="31" name="Рисунок 16" descr="https://pp.userapi.com/c844417/v844417275/20b872/yGxVzK2r_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4417/v844417275/20b872/yGxVzK2r_Pk.jpg"/>
                    <pic:cNvPicPr>
                      <a:picLocks noChangeAspect="1" noChangeArrowheads="1"/>
                    </pic:cNvPicPr>
                  </pic:nvPicPr>
                  <pic:blipFill>
                    <a:blip r:embed="rId23" cstate="print"/>
                    <a:srcRect/>
                    <a:stretch>
                      <a:fillRect/>
                    </a:stretch>
                  </pic:blipFill>
                  <pic:spPr bwMode="auto">
                    <a:xfrm>
                      <a:off x="0" y="0"/>
                      <a:ext cx="1971675" cy="3508087"/>
                    </a:xfrm>
                    <a:prstGeom prst="rect">
                      <a:avLst/>
                    </a:prstGeom>
                    <a:noFill/>
                    <a:ln w="9525">
                      <a:noFill/>
                      <a:miter lim="800000"/>
                      <a:headEnd/>
                      <a:tailEnd/>
                    </a:ln>
                  </pic:spPr>
                </pic:pic>
              </a:graphicData>
            </a:graphic>
          </wp:inline>
        </w:drawing>
      </w:r>
    </w:p>
    <w:p w:rsidR="00F14BD9" w:rsidRPr="00230F0A" w:rsidRDefault="00F14BD9" w:rsidP="00053AD1">
      <w:pPr>
        <w:spacing w:before="100" w:beforeAutospacing="1" w:after="100" w:afterAutospacing="1" w:line="360" w:lineRule="auto"/>
        <w:contextualSpacing/>
        <w:jc w:val="center"/>
        <w:rPr>
          <w:rFonts w:ascii="Times New Roman" w:hAnsi="Times New Roman" w:cs="Times New Roman"/>
          <w:i/>
          <w:color w:val="000000"/>
          <w:sz w:val="24"/>
          <w:szCs w:val="24"/>
          <w:lang w:eastAsia="ru-RU"/>
        </w:rPr>
      </w:pPr>
      <w:r w:rsidRPr="00230F0A">
        <w:rPr>
          <w:rFonts w:ascii="Times New Roman" w:hAnsi="Times New Roman" w:cs="Times New Roman"/>
          <w:i/>
          <w:color w:val="000000"/>
          <w:sz w:val="24"/>
          <w:szCs w:val="24"/>
          <w:lang w:eastAsia="ru-RU"/>
        </w:rPr>
        <w:t xml:space="preserve">Окраска мазков по </w:t>
      </w:r>
      <w:proofErr w:type="spellStart"/>
      <w:r w:rsidRPr="00230F0A">
        <w:rPr>
          <w:rFonts w:ascii="Times New Roman" w:hAnsi="Times New Roman" w:cs="Times New Roman"/>
          <w:i/>
          <w:color w:val="000000"/>
          <w:sz w:val="24"/>
          <w:szCs w:val="24"/>
          <w:lang w:eastAsia="ru-RU"/>
        </w:rPr>
        <w:t>Цилю-Нильсену</w:t>
      </w:r>
      <w:proofErr w:type="spellEnd"/>
    </w:p>
    <w:p w:rsidR="00F14BD9" w:rsidRPr="00230F0A" w:rsidRDefault="00F14BD9" w:rsidP="00053AD1">
      <w:pPr>
        <w:spacing w:before="100" w:beforeAutospacing="1" w:after="100" w:afterAutospacing="1" w:line="360" w:lineRule="auto"/>
        <w:contextualSpacing/>
        <w:jc w:val="center"/>
        <w:rPr>
          <w:rFonts w:ascii="Times New Roman" w:hAnsi="Times New Roman" w:cs="Times New Roman"/>
          <w:b/>
          <w:color w:val="000000"/>
          <w:sz w:val="24"/>
          <w:szCs w:val="24"/>
          <w:lang w:eastAsia="ru-RU"/>
        </w:rPr>
      </w:pPr>
      <w:r w:rsidRPr="00230F0A">
        <w:rPr>
          <w:rFonts w:ascii="Times New Roman" w:hAnsi="Times New Roman" w:cs="Times New Roman"/>
          <w:noProof/>
          <w:sz w:val="24"/>
          <w:szCs w:val="24"/>
          <w:lang w:eastAsia="ru-RU"/>
        </w:rPr>
        <w:lastRenderedPageBreak/>
        <w:drawing>
          <wp:inline distT="0" distB="0" distL="0" distR="0">
            <wp:extent cx="3019425" cy="2874703"/>
            <wp:effectExtent l="0" t="0" r="28575" b="0"/>
            <wp:docPr id="32" name="Рисунок 19" descr="http://900igr.net/up/datai/83670/00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up/datai/83670/0023-003-.jpg"/>
                    <pic:cNvPicPr>
                      <a:picLocks noChangeAspect="1" noChangeArrowheads="1"/>
                    </pic:cNvPicPr>
                  </pic:nvPicPr>
                  <pic:blipFill>
                    <a:blip r:embed="rId24" cstate="print"/>
                    <a:srcRect/>
                    <a:stretch>
                      <a:fillRect/>
                    </a:stretch>
                  </pic:blipFill>
                  <pic:spPr bwMode="auto">
                    <a:xfrm>
                      <a:off x="0" y="0"/>
                      <a:ext cx="3019425" cy="2874703"/>
                    </a:xfrm>
                    <a:prstGeom prst="ellipse">
                      <a:avLst/>
                    </a:prstGeom>
                    <a:ln w="3175">
                      <a:solidFill>
                        <a:schemeClr val="tx1"/>
                      </a:solidFill>
                    </a:ln>
                    <a:effectLst>
                      <a:softEdge rad="112500"/>
                    </a:effectLst>
                  </pic:spPr>
                </pic:pic>
              </a:graphicData>
            </a:graphic>
          </wp:inline>
        </w:drawing>
      </w:r>
    </w:p>
    <w:p w:rsidR="00F14BD9" w:rsidRPr="00230F0A" w:rsidRDefault="00F14BD9" w:rsidP="00053AD1">
      <w:pPr>
        <w:spacing w:before="100" w:beforeAutospacing="1" w:after="100" w:afterAutospacing="1" w:line="360" w:lineRule="auto"/>
        <w:contextualSpacing/>
        <w:jc w:val="center"/>
        <w:rPr>
          <w:rFonts w:ascii="Times New Roman" w:hAnsi="Times New Roman" w:cs="Times New Roman"/>
          <w:b/>
          <w:i/>
          <w:color w:val="000000"/>
          <w:sz w:val="24"/>
          <w:szCs w:val="24"/>
          <w:lang w:eastAsia="ru-RU"/>
        </w:rPr>
      </w:pPr>
      <w:proofErr w:type="spellStart"/>
      <w:r w:rsidRPr="00230F0A">
        <w:rPr>
          <w:rFonts w:ascii="Times New Roman" w:hAnsi="Times New Roman" w:cs="Times New Roman"/>
          <w:i/>
          <w:color w:val="000000"/>
          <w:sz w:val="24"/>
          <w:szCs w:val="24"/>
        </w:rPr>
        <w:t>Mycobacterium</w:t>
      </w:r>
      <w:proofErr w:type="spellEnd"/>
      <w:r w:rsidRPr="00230F0A">
        <w:rPr>
          <w:rFonts w:ascii="Times New Roman" w:hAnsi="Times New Roman" w:cs="Times New Roman"/>
          <w:i/>
          <w:color w:val="000000"/>
          <w:sz w:val="24"/>
          <w:szCs w:val="24"/>
        </w:rPr>
        <w:t xml:space="preserve"> </w:t>
      </w:r>
      <w:proofErr w:type="spellStart"/>
      <w:r w:rsidRPr="00230F0A">
        <w:rPr>
          <w:rFonts w:ascii="Times New Roman" w:hAnsi="Times New Roman" w:cs="Times New Roman"/>
          <w:i/>
          <w:color w:val="000000"/>
          <w:sz w:val="24"/>
          <w:szCs w:val="24"/>
        </w:rPr>
        <w:t>tuberculosis</w:t>
      </w:r>
      <w:proofErr w:type="spellEnd"/>
      <w:r w:rsidRPr="00230F0A">
        <w:rPr>
          <w:rFonts w:ascii="Times New Roman" w:hAnsi="Times New Roman" w:cs="Times New Roman"/>
          <w:i/>
          <w:color w:val="000000"/>
          <w:sz w:val="24"/>
          <w:szCs w:val="24"/>
        </w:rPr>
        <w:t xml:space="preserve"> под микроскопом</w:t>
      </w:r>
    </w:p>
    <w:p w:rsidR="00F14BD9" w:rsidRPr="00230F0A" w:rsidRDefault="00F14BD9" w:rsidP="00230F0A">
      <w:pPr>
        <w:spacing w:before="100" w:beforeAutospacing="1" w:after="100" w:afterAutospacing="1" w:line="360" w:lineRule="auto"/>
        <w:contextualSpacing/>
        <w:jc w:val="both"/>
        <w:rPr>
          <w:rFonts w:ascii="Times New Roman" w:hAnsi="Times New Roman" w:cs="Times New Roman"/>
          <w:b/>
          <w:i/>
          <w:color w:val="000000"/>
          <w:sz w:val="24"/>
          <w:szCs w:val="24"/>
          <w:lang w:eastAsia="ru-RU"/>
        </w:rPr>
      </w:pPr>
    </w:p>
    <w:p w:rsidR="00F14BD9" w:rsidRPr="00053AD1" w:rsidRDefault="00E47F6E" w:rsidP="00053AD1">
      <w:pPr>
        <w:spacing w:before="100" w:beforeAutospacing="1" w:after="100" w:afterAutospacing="1" w:line="360" w:lineRule="auto"/>
        <w:contextualSpacing/>
        <w:jc w:val="center"/>
        <w:rPr>
          <w:rFonts w:ascii="Times New Roman" w:hAnsi="Times New Roman" w:cs="Times New Roman"/>
          <w:b/>
          <w:color w:val="000000"/>
          <w:sz w:val="28"/>
          <w:szCs w:val="24"/>
          <w:lang w:eastAsia="ru-RU"/>
        </w:rPr>
      </w:pPr>
      <w:r w:rsidRPr="00053AD1">
        <w:rPr>
          <w:rFonts w:ascii="Times New Roman" w:hAnsi="Times New Roman" w:cs="Times New Roman"/>
          <w:b/>
          <w:color w:val="000000"/>
          <w:sz w:val="28"/>
          <w:szCs w:val="24"/>
          <w:lang w:eastAsia="ru-RU"/>
        </w:rPr>
        <w:t>День 13-14 (18-19.05.19)</w:t>
      </w:r>
    </w:p>
    <w:p w:rsidR="00E47F6E" w:rsidRPr="00053AD1" w:rsidRDefault="00E47F6E" w:rsidP="00053AD1">
      <w:pPr>
        <w:spacing w:before="100" w:beforeAutospacing="1" w:after="100" w:afterAutospacing="1" w:line="360" w:lineRule="auto"/>
        <w:contextualSpacing/>
        <w:jc w:val="center"/>
        <w:rPr>
          <w:rFonts w:ascii="Times New Roman" w:hAnsi="Times New Roman" w:cs="Times New Roman"/>
          <w:color w:val="000000"/>
          <w:sz w:val="28"/>
          <w:szCs w:val="24"/>
          <w:lang w:eastAsia="ru-RU"/>
        </w:rPr>
      </w:pPr>
      <w:r w:rsidRPr="00053AD1">
        <w:rPr>
          <w:rFonts w:ascii="Times New Roman" w:hAnsi="Times New Roman" w:cs="Times New Roman"/>
          <w:color w:val="000000"/>
          <w:sz w:val="28"/>
          <w:szCs w:val="24"/>
          <w:lang w:eastAsia="ru-RU"/>
        </w:rPr>
        <w:t>Работа с дневником.</w:t>
      </w:r>
    </w:p>
    <w:p w:rsidR="00053AD1" w:rsidRDefault="00053AD1" w:rsidP="00053AD1">
      <w:pPr>
        <w:spacing w:before="100" w:beforeAutospacing="1" w:after="100" w:afterAutospacing="1" w:line="360" w:lineRule="auto"/>
        <w:contextualSpacing/>
        <w:jc w:val="center"/>
        <w:rPr>
          <w:rFonts w:ascii="Times New Roman" w:hAnsi="Times New Roman" w:cs="Times New Roman"/>
          <w:b/>
          <w:color w:val="000000"/>
          <w:sz w:val="28"/>
          <w:szCs w:val="24"/>
          <w:lang w:eastAsia="ru-RU"/>
        </w:rPr>
      </w:pPr>
    </w:p>
    <w:p w:rsidR="00E47F6E" w:rsidRPr="00053AD1" w:rsidRDefault="00E47F6E" w:rsidP="00053AD1">
      <w:pPr>
        <w:spacing w:after="0" w:line="360" w:lineRule="auto"/>
        <w:contextualSpacing/>
        <w:jc w:val="center"/>
        <w:rPr>
          <w:rFonts w:ascii="Times New Roman" w:hAnsi="Times New Roman" w:cs="Times New Roman"/>
          <w:b/>
          <w:color w:val="000000"/>
          <w:sz w:val="28"/>
          <w:szCs w:val="24"/>
          <w:lang w:eastAsia="ru-RU"/>
        </w:rPr>
      </w:pPr>
      <w:r w:rsidRPr="00053AD1">
        <w:rPr>
          <w:rFonts w:ascii="Times New Roman" w:hAnsi="Times New Roman" w:cs="Times New Roman"/>
          <w:b/>
          <w:color w:val="000000"/>
          <w:sz w:val="28"/>
          <w:szCs w:val="24"/>
          <w:lang w:eastAsia="ru-RU"/>
        </w:rPr>
        <w:t>День 15 (20.05.19)</w:t>
      </w:r>
    </w:p>
    <w:p w:rsidR="00764FD8" w:rsidRPr="00230F0A" w:rsidRDefault="00764FD8" w:rsidP="00053AD1">
      <w:pPr>
        <w:pStyle w:val="a4"/>
        <w:spacing w:before="0" w:beforeAutospacing="0" w:after="0" w:afterAutospacing="0" w:line="360" w:lineRule="auto"/>
        <w:contextualSpacing/>
        <w:jc w:val="both"/>
        <w:rPr>
          <w:color w:val="000000"/>
        </w:rPr>
      </w:pPr>
      <w:r w:rsidRPr="00230F0A">
        <w:rPr>
          <w:color w:val="000000"/>
        </w:rPr>
        <w:t>Делали Санитарные смывы на общую обсемененность:</w:t>
      </w:r>
    </w:p>
    <w:p w:rsidR="00764FD8" w:rsidRPr="00230F0A" w:rsidRDefault="00764FD8" w:rsidP="00053AD1">
      <w:pPr>
        <w:pStyle w:val="a4"/>
        <w:spacing w:before="0" w:beforeAutospacing="0" w:after="0" w:afterAutospacing="0" w:line="360" w:lineRule="auto"/>
        <w:contextualSpacing/>
        <w:jc w:val="both"/>
        <w:rPr>
          <w:color w:val="000000"/>
        </w:rPr>
      </w:pPr>
      <w:r w:rsidRPr="00230F0A">
        <w:rPr>
          <w:color w:val="000000"/>
        </w:rPr>
        <w:t>1. Стена над рабочим столом</w:t>
      </w:r>
    </w:p>
    <w:p w:rsidR="00764FD8" w:rsidRPr="00230F0A" w:rsidRDefault="00764FD8" w:rsidP="00230F0A">
      <w:pPr>
        <w:pStyle w:val="a4"/>
        <w:spacing w:line="360" w:lineRule="auto"/>
        <w:contextualSpacing/>
        <w:jc w:val="both"/>
        <w:rPr>
          <w:color w:val="000000"/>
        </w:rPr>
      </w:pPr>
      <w:r w:rsidRPr="00230F0A">
        <w:rPr>
          <w:color w:val="000000"/>
        </w:rPr>
        <w:t>2. Стена над рабочим столом в боксе</w:t>
      </w:r>
    </w:p>
    <w:p w:rsidR="00764FD8" w:rsidRPr="00230F0A" w:rsidRDefault="00764FD8" w:rsidP="00230F0A">
      <w:pPr>
        <w:pStyle w:val="a4"/>
        <w:spacing w:line="360" w:lineRule="auto"/>
        <w:contextualSpacing/>
        <w:jc w:val="both"/>
        <w:rPr>
          <w:color w:val="000000"/>
        </w:rPr>
      </w:pPr>
      <w:r w:rsidRPr="00230F0A">
        <w:rPr>
          <w:color w:val="000000"/>
        </w:rPr>
        <w:t>3. Рабочий стол</w:t>
      </w:r>
    </w:p>
    <w:p w:rsidR="00764FD8" w:rsidRPr="00230F0A" w:rsidRDefault="00764FD8" w:rsidP="00230F0A">
      <w:pPr>
        <w:pStyle w:val="a4"/>
        <w:spacing w:line="360" w:lineRule="auto"/>
        <w:contextualSpacing/>
        <w:jc w:val="both"/>
        <w:rPr>
          <w:color w:val="000000"/>
        </w:rPr>
      </w:pPr>
      <w:r w:rsidRPr="00230F0A">
        <w:rPr>
          <w:color w:val="000000"/>
        </w:rPr>
        <w:t>4. Рабочий стол в боксе</w:t>
      </w:r>
    </w:p>
    <w:p w:rsidR="00764FD8" w:rsidRPr="00230F0A" w:rsidRDefault="00764FD8" w:rsidP="00230F0A">
      <w:pPr>
        <w:pStyle w:val="a4"/>
        <w:spacing w:line="360" w:lineRule="auto"/>
        <w:contextualSpacing/>
        <w:jc w:val="both"/>
        <w:rPr>
          <w:color w:val="000000"/>
        </w:rPr>
      </w:pPr>
      <w:r w:rsidRPr="00230F0A">
        <w:rPr>
          <w:color w:val="000000"/>
        </w:rPr>
        <w:t>5. Подоконник</w:t>
      </w:r>
    </w:p>
    <w:p w:rsidR="00764FD8" w:rsidRPr="00230F0A" w:rsidRDefault="00764FD8" w:rsidP="00230F0A">
      <w:pPr>
        <w:pStyle w:val="a4"/>
        <w:spacing w:line="360" w:lineRule="auto"/>
        <w:contextualSpacing/>
        <w:jc w:val="both"/>
        <w:rPr>
          <w:color w:val="000000"/>
        </w:rPr>
      </w:pPr>
      <w:r w:rsidRPr="00230F0A">
        <w:rPr>
          <w:color w:val="000000"/>
        </w:rPr>
        <w:t>6. Входная дверь в кабинет</w:t>
      </w:r>
    </w:p>
    <w:p w:rsidR="00764FD8" w:rsidRPr="00230F0A" w:rsidRDefault="00764FD8" w:rsidP="00230F0A">
      <w:pPr>
        <w:pStyle w:val="a4"/>
        <w:spacing w:line="360" w:lineRule="auto"/>
        <w:contextualSpacing/>
        <w:jc w:val="both"/>
        <w:rPr>
          <w:color w:val="000000"/>
        </w:rPr>
      </w:pPr>
      <w:r w:rsidRPr="00230F0A">
        <w:rPr>
          <w:color w:val="000000"/>
        </w:rPr>
        <w:t>7. Холодильник сверху</w:t>
      </w:r>
    </w:p>
    <w:p w:rsidR="00764FD8" w:rsidRPr="00230F0A" w:rsidRDefault="00764FD8" w:rsidP="00230F0A">
      <w:pPr>
        <w:pStyle w:val="a4"/>
        <w:tabs>
          <w:tab w:val="left" w:pos="3390"/>
        </w:tabs>
        <w:spacing w:line="360" w:lineRule="auto"/>
        <w:contextualSpacing/>
        <w:jc w:val="both"/>
        <w:rPr>
          <w:color w:val="000000"/>
        </w:rPr>
      </w:pPr>
      <w:r w:rsidRPr="00230F0A">
        <w:rPr>
          <w:color w:val="000000"/>
        </w:rPr>
        <w:t>8. Термостат сверху</w:t>
      </w:r>
      <w:r w:rsidRPr="00230F0A">
        <w:rPr>
          <w:color w:val="000000"/>
        </w:rPr>
        <w:tab/>
      </w:r>
    </w:p>
    <w:p w:rsidR="00764FD8" w:rsidRPr="00230F0A" w:rsidRDefault="00764FD8" w:rsidP="00230F0A">
      <w:pPr>
        <w:pStyle w:val="a4"/>
        <w:spacing w:line="360" w:lineRule="auto"/>
        <w:contextualSpacing/>
        <w:jc w:val="both"/>
        <w:rPr>
          <w:color w:val="000000"/>
        </w:rPr>
      </w:pPr>
      <w:r w:rsidRPr="00230F0A">
        <w:rPr>
          <w:color w:val="000000"/>
        </w:rPr>
        <w:t xml:space="preserve">Метод смывов. Этот метод является основным при отборе проб для исследования твердых поверхностей. Смывы с крупных плоских поверхностей (столы, подоконники, полы, стулья, оборудование, инвентарь и т.д.) производят перед началом рабочего дня, либо после санитарной обработки в санитарные дни. </w:t>
      </w:r>
    </w:p>
    <w:p w:rsidR="00764FD8" w:rsidRPr="00230F0A" w:rsidRDefault="00764FD8" w:rsidP="00230F0A">
      <w:pPr>
        <w:pStyle w:val="a4"/>
        <w:spacing w:line="360" w:lineRule="auto"/>
        <w:contextualSpacing/>
        <w:jc w:val="both"/>
        <w:rPr>
          <w:color w:val="000000"/>
        </w:rPr>
      </w:pPr>
      <w:r w:rsidRPr="00230F0A">
        <w:rPr>
          <w:color w:val="000000"/>
        </w:rPr>
        <w:t>Общая обсемененность берется методом смывов на 3 пробирки:</w:t>
      </w:r>
    </w:p>
    <w:p w:rsidR="00764FD8" w:rsidRPr="00230F0A" w:rsidRDefault="00764FD8" w:rsidP="00230F0A">
      <w:pPr>
        <w:pStyle w:val="a4"/>
        <w:spacing w:line="360" w:lineRule="auto"/>
        <w:contextualSpacing/>
        <w:jc w:val="both"/>
        <w:rPr>
          <w:color w:val="000000"/>
        </w:rPr>
      </w:pPr>
      <w:r w:rsidRPr="00230F0A">
        <w:rPr>
          <w:color w:val="000000"/>
        </w:rPr>
        <w:t>1. 1% глюкоза – стоит сутки при температуре 37 градусов и пересев на ЖСА</w:t>
      </w:r>
    </w:p>
    <w:p w:rsidR="00764FD8" w:rsidRPr="00230F0A" w:rsidRDefault="00764FD8" w:rsidP="00230F0A">
      <w:pPr>
        <w:pStyle w:val="a4"/>
        <w:spacing w:line="360" w:lineRule="auto"/>
        <w:contextualSpacing/>
        <w:jc w:val="both"/>
        <w:rPr>
          <w:color w:val="000000"/>
        </w:rPr>
      </w:pPr>
      <w:r w:rsidRPr="00230F0A">
        <w:rPr>
          <w:color w:val="000000"/>
        </w:rPr>
        <w:t xml:space="preserve">2. Среда </w:t>
      </w:r>
      <w:proofErr w:type="spellStart"/>
      <w:r w:rsidRPr="00230F0A">
        <w:rPr>
          <w:color w:val="000000"/>
        </w:rPr>
        <w:t>Кеслера</w:t>
      </w:r>
      <w:proofErr w:type="spellEnd"/>
      <w:r w:rsidRPr="00230F0A">
        <w:rPr>
          <w:color w:val="000000"/>
        </w:rPr>
        <w:t xml:space="preserve"> – методом смывов сутки в термостате → пересев на</w:t>
      </w:r>
      <w:proofErr w:type="gramStart"/>
      <w:r w:rsidRPr="00230F0A">
        <w:rPr>
          <w:color w:val="000000"/>
        </w:rPr>
        <w:t xml:space="preserve"> Э</w:t>
      </w:r>
      <w:proofErr w:type="gramEnd"/>
      <w:r w:rsidRPr="00230F0A">
        <w:rPr>
          <w:color w:val="000000"/>
        </w:rPr>
        <w:t>ндо</w:t>
      </w:r>
    </w:p>
    <w:p w:rsidR="00764FD8" w:rsidRPr="00230F0A" w:rsidRDefault="00764FD8" w:rsidP="00230F0A">
      <w:pPr>
        <w:pStyle w:val="a4"/>
        <w:spacing w:line="360" w:lineRule="auto"/>
        <w:contextualSpacing/>
        <w:jc w:val="both"/>
        <w:rPr>
          <w:color w:val="000000"/>
        </w:rPr>
      </w:pPr>
      <w:r w:rsidRPr="00230F0A">
        <w:rPr>
          <w:color w:val="000000"/>
        </w:rPr>
        <w:lastRenderedPageBreak/>
        <w:t xml:space="preserve">3. Бульон </w:t>
      </w:r>
      <w:proofErr w:type="spellStart"/>
      <w:r w:rsidRPr="00230F0A">
        <w:rPr>
          <w:color w:val="000000"/>
        </w:rPr>
        <w:t>Сабуро</w:t>
      </w:r>
      <w:proofErr w:type="spellEnd"/>
      <w:r w:rsidRPr="00230F0A">
        <w:rPr>
          <w:color w:val="000000"/>
        </w:rPr>
        <w:t xml:space="preserve"> – сутки при 37 градусах → 6 дней при комнатной температуре (должно помутнеть)</w:t>
      </w:r>
    </w:p>
    <w:p w:rsidR="00764FD8" w:rsidRPr="00230F0A" w:rsidRDefault="00764FD8" w:rsidP="00053AD1">
      <w:pPr>
        <w:pStyle w:val="a4"/>
        <w:spacing w:line="360" w:lineRule="auto"/>
        <w:contextualSpacing/>
        <w:jc w:val="center"/>
        <w:rPr>
          <w:b/>
        </w:rPr>
      </w:pPr>
      <w:r w:rsidRPr="00230F0A">
        <w:rPr>
          <w:noProof/>
          <w:color w:val="000000"/>
        </w:rPr>
        <w:drawing>
          <wp:inline distT="0" distB="0" distL="0" distR="0">
            <wp:extent cx="2735580" cy="2152650"/>
            <wp:effectExtent l="19050" t="0" r="7620" b="0"/>
            <wp:docPr id="18" name="Рисунок 4" descr="C:\Users\Кристина\Desktop\WEqte0J5Z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ристина\Desktop\WEqte0J5ZJI.jpg"/>
                    <pic:cNvPicPr>
                      <a:picLocks noChangeAspect="1" noChangeArrowheads="1"/>
                    </pic:cNvPicPr>
                  </pic:nvPicPr>
                  <pic:blipFill>
                    <a:blip r:embed="rId25" cstate="print"/>
                    <a:srcRect/>
                    <a:stretch>
                      <a:fillRect/>
                    </a:stretch>
                  </pic:blipFill>
                  <pic:spPr bwMode="auto">
                    <a:xfrm>
                      <a:off x="0" y="0"/>
                      <a:ext cx="2735580" cy="2152650"/>
                    </a:xfrm>
                    <a:prstGeom prst="rect">
                      <a:avLst/>
                    </a:prstGeom>
                    <a:noFill/>
                    <a:ln w="9525">
                      <a:noFill/>
                      <a:miter lim="800000"/>
                      <a:headEnd/>
                      <a:tailEnd/>
                    </a:ln>
                  </pic:spPr>
                </pic:pic>
              </a:graphicData>
            </a:graphic>
          </wp:inline>
        </w:drawing>
      </w:r>
    </w:p>
    <w:p w:rsidR="00E47F6E" w:rsidRPr="00230F0A" w:rsidRDefault="00E47F6E" w:rsidP="00230F0A">
      <w:pPr>
        <w:spacing w:before="100" w:beforeAutospacing="1" w:after="100" w:afterAutospacing="1" w:line="360" w:lineRule="auto"/>
        <w:contextualSpacing/>
        <w:jc w:val="both"/>
        <w:rPr>
          <w:rFonts w:ascii="Times New Roman" w:hAnsi="Times New Roman" w:cs="Times New Roman"/>
          <w:color w:val="000000"/>
          <w:sz w:val="24"/>
          <w:szCs w:val="24"/>
          <w:lang w:eastAsia="ru-RU"/>
        </w:rPr>
      </w:pPr>
      <w:r w:rsidRPr="00230F0A">
        <w:rPr>
          <w:rFonts w:ascii="Times New Roman" w:hAnsi="Times New Roman" w:cs="Times New Roman"/>
          <w:color w:val="000000"/>
          <w:sz w:val="24"/>
          <w:szCs w:val="24"/>
          <w:lang w:eastAsia="ru-RU"/>
        </w:rPr>
        <w:t>Проверяли на стерильность поступивший медицинский инвентарь (вату, марлевые салфетки) работали в специальном боксе с вытяжкой.</w:t>
      </w:r>
    </w:p>
    <w:p w:rsidR="00E47F6E" w:rsidRPr="00230F0A" w:rsidRDefault="00E47F6E" w:rsidP="00053AD1">
      <w:pPr>
        <w:spacing w:before="100" w:beforeAutospacing="1" w:after="100" w:afterAutospacing="1" w:line="360" w:lineRule="auto"/>
        <w:contextualSpacing/>
        <w:jc w:val="center"/>
        <w:rPr>
          <w:rFonts w:ascii="Times New Roman" w:hAnsi="Times New Roman" w:cs="Times New Roman"/>
          <w:color w:val="000000"/>
          <w:sz w:val="24"/>
          <w:szCs w:val="24"/>
          <w:lang w:eastAsia="ru-RU"/>
        </w:rPr>
      </w:pPr>
      <w:r w:rsidRPr="00230F0A">
        <w:rPr>
          <w:rFonts w:ascii="Times New Roman" w:hAnsi="Times New Roman" w:cs="Times New Roman"/>
          <w:noProof/>
          <w:sz w:val="24"/>
          <w:szCs w:val="24"/>
          <w:lang w:eastAsia="ru-RU"/>
        </w:rPr>
        <w:drawing>
          <wp:inline distT="0" distB="0" distL="0" distR="0">
            <wp:extent cx="2906659" cy="2647950"/>
            <wp:effectExtent l="19050" t="0" r="7991" b="0"/>
            <wp:docPr id="33" name="Рисунок 11" descr="https://pp.userapi.com/c834101/v834101976/171d7d/Nomf-iQ9l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34101/v834101976/171d7d/Nomf-iQ9lm0.jpg"/>
                    <pic:cNvPicPr>
                      <a:picLocks noChangeAspect="1" noChangeArrowheads="1"/>
                    </pic:cNvPicPr>
                  </pic:nvPicPr>
                  <pic:blipFill>
                    <a:blip r:embed="rId26" cstate="print"/>
                    <a:srcRect/>
                    <a:stretch>
                      <a:fillRect/>
                    </a:stretch>
                  </pic:blipFill>
                  <pic:spPr bwMode="auto">
                    <a:xfrm>
                      <a:off x="0" y="0"/>
                      <a:ext cx="2909221" cy="2650284"/>
                    </a:xfrm>
                    <a:prstGeom prst="rect">
                      <a:avLst/>
                    </a:prstGeom>
                    <a:noFill/>
                    <a:ln w="9525">
                      <a:noFill/>
                      <a:miter lim="800000"/>
                      <a:headEnd/>
                      <a:tailEnd/>
                    </a:ln>
                  </pic:spPr>
                </pic:pic>
              </a:graphicData>
            </a:graphic>
          </wp:inline>
        </w:drawing>
      </w:r>
      <w:r w:rsidRPr="00230F0A">
        <w:rPr>
          <w:rFonts w:ascii="Times New Roman" w:hAnsi="Times New Roman" w:cs="Times New Roman"/>
          <w:noProof/>
          <w:color w:val="000000"/>
          <w:sz w:val="24"/>
          <w:szCs w:val="24"/>
          <w:lang w:eastAsia="ru-RU"/>
        </w:rPr>
        <w:drawing>
          <wp:inline distT="0" distB="0" distL="0" distR="0">
            <wp:extent cx="1905000" cy="2647950"/>
            <wp:effectExtent l="19050" t="0" r="0" b="0"/>
            <wp:docPr id="35" name="Рисунок 15" descr="C:\Users\Кристина\Desktop\3-pdALAEB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ристина\Desktop\3-pdALAEBMM.jpg"/>
                    <pic:cNvPicPr>
                      <a:picLocks noChangeAspect="1" noChangeArrowheads="1"/>
                    </pic:cNvPicPr>
                  </pic:nvPicPr>
                  <pic:blipFill>
                    <a:blip r:embed="rId27" cstate="print"/>
                    <a:srcRect/>
                    <a:stretch>
                      <a:fillRect/>
                    </a:stretch>
                  </pic:blipFill>
                  <pic:spPr bwMode="auto">
                    <a:xfrm>
                      <a:off x="0" y="0"/>
                      <a:ext cx="1905000" cy="2647950"/>
                    </a:xfrm>
                    <a:prstGeom prst="rect">
                      <a:avLst/>
                    </a:prstGeom>
                    <a:noFill/>
                    <a:ln w="9525">
                      <a:noFill/>
                      <a:miter lim="800000"/>
                      <a:headEnd/>
                      <a:tailEnd/>
                    </a:ln>
                  </pic:spPr>
                </pic:pic>
              </a:graphicData>
            </a:graphic>
          </wp:inline>
        </w:drawing>
      </w:r>
    </w:p>
    <w:p w:rsidR="00F46A98" w:rsidRPr="00053AD1" w:rsidRDefault="00E47F6E" w:rsidP="00053AD1">
      <w:pPr>
        <w:pStyle w:val="a4"/>
        <w:spacing w:before="0" w:beforeAutospacing="0" w:after="0" w:afterAutospacing="0" w:line="360" w:lineRule="auto"/>
        <w:ind w:left="360"/>
        <w:contextualSpacing/>
        <w:jc w:val="both"/>
        <w:rPr>
          <w:color w:val="000000"/>
        </w:rPr>
      </w:pPr>
      <w:r w:rsidRPr="00230F0A">
        <w:rPr>
          <w:color w:val="000000"/>
        </w:rPr>
        <w:t>Работали стерильным пинцетом и ножницами, над пламенем горелки, разрезав медицинский инвентарь на маленькие кусочки, пинцетом кусочек переносили в пробирку с питательной средой, после проделанной работы пробирки ставят в термостат при температуре 37</w:t>
      </w:r>
      <w:proofErr w:type="gramStart"/>
      <w:r w:rsidRPr="00230F0A">
        <w:rPr>
          <w:color w:val="000000"/>
        </w:rPr>
        <w:t xml:space="preserve"> *С</w:t>
      </w:r>
      <w:proofErr w:type="gramEnd"/>
      <w:r w:rsidRPr="00230F0A">
        <w:rPr>
          <w:color w:val="000000"/>
        </w:rPr>
        <w:t>, протираем рабочий стол дезинфицирующим раствором «</w:t>
      </w:r>
      <w:proofErr w:type="spellStart"/>
      <w:r w:rsidRPr="00230F0A">
        <w:rPr>
          <w:color w:val="000000"/>
        </w:rPr>
        <w:t>Форсаж</w:t>
      </w:r>
      <w:proofErr w:type="spellEnd"/>
      <w:r w:rsidRPr="00230F0A">
        <w:rPr>
          <w:color w:val="000000"/>
        </w:rPr>
        <w:t>» 2%.</w:t>
      </w:r>
    </w:p>
    <w:p w:rsidR="00F46A98" w:rsidRPr="00230F0A" w:rsidRDefault="00F46A98" w:rsidP="00053AD1">
      <w:pPr>
        <w:spacing w:after="0" w:line="360" w:lineRule="auto"/>
        <w:ind w:firstLine="708"/>
        <w:contextualSpacing/>
        <w:jc w:val="both"/>
        <w:rPr>
          <w:rFonts w:ascii="Times New Roman" w:hAnsi="Times New Roman" w:cs="Times New Roman"/>
          <w:color w:val="000000"/>
          <w:sz w:val="24"/>
          <w:szCs w:val="24"/>
        </w:rPr>
      </w:pPr>
      <w:r w:rsidRPr="00230F0A">
        <w:rPr>
          <w:rFonts w:ascii="Times New Roman" w:hAnsi="Times New Roman" w:cs="Times New Roman"/>
          <w:color w:val="000000"/>
          <w:sz w:val="24"/>
          <w:szCs w:val="24"/>
        </w:rPr>
        <w:t>Проводили аспирацию воздуха  в процедурном кабинете</w:t>
      </w:r>
      <w:r w:rsidR="0088405E" w:rsidRPr="00230F0A">
        <w:rPr>
          <w:rFonts w:ascii="Times New Roman" w:hAnsi="Times New Roman" w:cs="Times New Roman"/>
          <w:color w:val="000000"/>
          <w:sz w:val="24"/>
          <w:szCs w:val="24"/>
        </w:rPr>
        <w:t xml:space="preserve"> до начала работы</w:t>
      </w:r>
      <w:r w:rsidRPr="00230F0A">
        <w:rPr>
          <w:rFonts w:ascii="Times New Roman" w:hAnsi="Times New Roman" w:cs="Times New Roman"/>
          <w:color w:val="000000"/>
          <w:sz w:val="24"/>
          <w:szCs w:val="24"/>
        </w:rPr>
        <w:t xml:space="preserve"> на питательные среды такие как: </w:t>
      </w:r>
      <w:proofErr w:type="spellStart"/>
      <w:r w:rsidRPr="00230F0A">
        <w:rPr>
          <w:rFonts w:ascii="Times New Roman" w:hAnsi="Times New Roman" w:cs="Times New Roman"/>
          <w:color w:val="000000"/>
          <w:sz w:val="24"/>
          <w:szCs w:val="24"/>
        </w:rPr>
        <w:t>пептонный</w:t>
      </w:r>
      <w:proofErr w:type="spellEnd"/>
      <w:r w:rsidRPr="00230F0A">
        <w:rPr>
          <w:rFonts w:ascii="Times New Roman" w:hAnsi="Times New Roman" w:cs="Times New Roman"/>
          <w:color w:val="000000"/>
          <w:sz w:val="24"/>
          <w:szCs w:val="24"/>
        </w:rPr>
        <w:t xml:space="preserve"> </w:t>
      </w:r>
      <w:proofErr w:type="spellStart"/>
      <w:r w:rsidRPr="00230F0A">
        <w:rPr>
          <w:rFonts w:ascii="Times New Roman" w:hAnsi="Times New Roman" w:cs="Times New Roman"/>
          <w:color w:val="000000"/>
          <w:sz w:val="24"/>
          <w:szCs w:val="24"/>
        </w:rPr>
        <w:t>агар</w:t>
      </w:r>
      <w:proofErr w:type="spellEnd"/>
      <w:r w:rsidRPr="00230F0A">
        <w:rPr>
          <w:rFonts w:ascii="Times New Roman" w:hAnsi="Times New Roman" w:cs="Times New Roman"/>
          <w:color w:val="000000"/>
          <w:sz w:val="24"/>
          <w:szCs w:val="24"/>
        </w:rPr>
        <w:t xml:space="preserve"> – для выделения общего микробного числа, среда </w:t>
      </w:r>
      <w:proofErr w:type="spellStart"/>
      <w:r w:rsidRPr="00230F0A">
        <w:rPr>
          <w:rFonts w:ascii="Times New Roman" w:hAnsi="Times New Roman" w:cs="Times New Roman"/>
          <w:color w:val="000000"/>
          <w:sz w:val="24"/>
          <w:szCs w:val="24"/>
        </w:rPr>
        <w:t>Сабуро</w:t>
      </w:r>
      <w:proofErr w:type="spellEnd"/>
      <w:r w:rsidRPr="00230F0A">
        <w:rPr>
          <w:rFonts w:ascii="Times New Roman" w:hAnsi="Times New Roman" w:cs="Times New Roman"/>
          <w:color w:val="000000"/>
          <w:sz w:val="24"/>
          <w:szCs w:val="24"/>
        </w:rPr>
        <w:t xml:space="preserve"> – для выделения грибов и дрожжей, ЖС</w:t>
      </w:r>
      <w:proofErr w:type="gramStart"/>
      <w:r w:rsidRPr="00230F0A">
        <w:rPr>
          <w:rFonts w:ascii="Times New Roman" w:hAnsi="Times New Roman" w:cs="Times New Roman"/>
          <w:color w:val="000000"/>
          <w:sz w:val="24"/>
          <w:szCs w:val="24"/>
        </w:rPr>
        <w:t>А-</w:t>
      </w:r>
      <w:proofErr w:type="gramEnd"/>
      <w:r w:rsidRPr="00230F0A">
        <w:rPr>
          <w:rFonts w:ascii="Times New Roman" w:hAnsi="Times New Roman" w:cs="Times New Roman"/>
          <w:color w:val="000000"/>
          <w:sz w:val="24"/>
          <w:szCs w:val="24"/>
        </w:rPr>
        <w:t xml:space="preserve"> для выделения стафилококка.</w:t>
      </w:r>
    </w:p>
    <w:p w:rsidR="0088405E" w:rsidRPr="00230F0A" w:rsidRDefault="0088405E" w:rsidP="00230F0A">
      <w:pPr>
        <w:pStyle w:val="a4"/>
        <w:shd w:val="clear" w:color="auto" w:fill="FFFFFF"/>
        <w:spacing w:before="0" w:beforeAutospacing="0" w:after="0" w:afterAutospacing="0" w:line="360" w:lineRule="auto"/>
        <w:ind w:firstLine="708"/>
        <w:contextualSpacing/>
        <w:jc w:val="both"/>
        <w:rPr>
          <w:color w:val="000000" w:themeColor="text1"/>
        </w:rPr>
      </w:pPr>
      <w:hyperlink r:id="rId28" w:tgtFrame="_blank" w:history="1">
        <w:r w:rsidRPr="00230F0A">
          <w:rPr>
            <w:rStyle w:val="a8"/>
            <w:b/>
            <w:bCs/>
            <w:color w:val="000000" w:themeColor="text1"/>
            <w:u w:val="none"/>
          </w:rPr>
          <w:t>Принцип работы аспиратора ПУ-1Б</w:t>
        </w:r>
      </w:hyperlink>
      <w:r w:rsidRPr="00230F0A">
        <w:rPr>
          <w:color w:val="000000" w:themeColor="text1"/>
        </w:rPr>
        <w:t xml:space="preserve"> основан на том, что воздух, просасываемый через отверстия в крышке аппарата, ударяется о поверхность питательной среды, при этом частицы пыли и аэрозоля прилипают к среде, а вместе с ними и микроорганизмы, </w:t>
      </w:r>
      <w:r w:rsidRPr="00230F0A">
        <w:rPr>
          <w:color w:val="000000" w:themeColor="text1"/>
        </w:rPr>
        <w:lastRenderedPageBreak/>
        <w:t>находящиеся в воздухе. Чашку Петри с тонким слоем среды укрепляем на вращающемся столике аппарата, что обеспечивает равномерное распределение бактерий на ее поверхности. После отбора пробы с определенной экспозицией чашку вынимаем, закрываем крышкой и помещают на 24-48 ч в термостат</w:t>
      </w:r>
    </w:p>
    <w:p w:rsidR="00F46A98" w:rsidRPr="00230F0A" w:rsidRDefault="00F46A98" w:rsidP="00053AD1">
      <w:pPr>
        <w:spacing w:after="0" w:line="360" w:lineRule="auto"/>
        <w:ind w:firstLine="708"/>
        <w:contextualSpacing/>
        <w:jc w:val="center"/>
        <w:rPr>
          <w:rFonts w:ascii="Times New Roman" w:hAnsi="Times New Roman" w:cs="Times New Roman"/>
          <w:b/>
          <w:color w:val="000000"/>
          <w:sz w:val="24"/>
          <w:szCs w:val="24"/>
        </w:rPr>
      </w:pPr>
      <w:r w:rsidRPr="00230F0A">
        <w:rPr>
          <w:rFonts w:ascii="Times New Roman" w:hAnsi="Times New Roman" w:cs="Times New Roman"/>
          <w:noProof/>
          <w:sz w:val="24"/>
          <w:szCs w:val="24"/>
        </w:rPr>
        <w:drawing>
          <wp:inline distT="0" distB="0" distL="0" distR="0">
            <wp:extent cx="3543300" cy="3871913"/>
            <wp:effectExtent l="19050" t="0" r="0" b="0"/>
            <wp:docPr id="37" name="Рисунок 22" descr="https://pp.userapi.com/c851416/v851416925/12317c/-hEG4b8Lb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51416/v851416925/12317c/-hEG4b8Lbvk.jpg"/>
                    <pic:cNvPicPr>
                      <a:picLocks noChangeAspect="1" noChangeArrowheads="1"/>
                    </pic:cNvPicPr>
                  </pic:nvPicPr>
                  <pic:blipFill>
                    <a:blip r:embed="rId29" cstate="print"/>
                    <a:srcRect/>
                    <a:stretch>
                      <a:fillRect/>
                    </a:stretch>
                  </pic:blipFill>
                  <pic:spPr bwMode="auto">
                    <a:xfrm>
                      <a:off x="0" y="0"/>
                      <a:ext cx="3543300" cy="3871913"/>
                    </a:xfrm>
                    <a:prstGeom prst="rect">
                      <a:avLst/>
                    </a:prstGeom>
                    <a:noFill/>
                    <a:ln w="9525">
                      <a:noFill/>
                      <a:miter lim="800000"/>
                      <a:headEnd/>
                      <a:tailEnd/>
                    </a:ln>
                  </pic:spPr>
                </pic:pic>
              </a:graphicData>
            </a:graphic>
          </wp:inline>
        </w:drawing>
      </w:r>
    </w:p>
    <w:p w:rsidR="00E47F6E" w:rsidRPr="00053AD1" w:rsidRDefault="0088405E" w:rsidP="00053AD1">
      <w:pPr>
        <w:pStyle w:val="a4"/>
        <w:spacing w:line="360" w:lineRule="auto"/>
        <w:contextualSpacing/>
        <w:jc w:val="center"/>
        <w:rPr>
          <w:i/>
          <w:color w:val="000000"/>
        </w:rPr>
      </w:pPr>
      <w:r w:rsidRPr="00230F0A">
        <w:rPr>
          <w:i/>
          <w:color w:val="000000"/>
        </w:rPr>
        <w:t xml:space="preserve">Аспиратор ПУ-1Б. </w:t>
      </w:r>
      <w:r w:rsidR="00F46A98" w:rsidRPr="00230F0A">
        <w:rPr>
          <w:i/>
          <w:color w:val="000000"/>
        </w:rPr>
        <w:t>Аспирация воздуха на питательные среды</w:t>
      </w:r>
      <w:r w:rsidRPr="00230F0A">
        <w:rPr>
          <w:i/>
          <w:color w:val="000000"/>
        </w:rPr>
        <w:t>.</w:t>
      </w:r>
    </w:p>
    <w:p w:rsidR="0088405E" w:rsidRPr="00230F0A" w:rsidRDefault="0088405E" w:rsidP="00230F0A">
      <w:pPr>
        <w:pStyle w:val="a4"/>
        <w:spacing w:line="360" w:lineRule="auto"/>
        <w:contextualSpacing/>
        <w:jc w:val="both"/>
        <w:rPr>
          <w:b/>
        </w:rPr>
      </w:pPr>
    </w:p>
    <w:p w:rsidR="00E47F6E" w:rsidRPr="00053AD1" w:rsidRDefault="00E47F6E" w:rsidP="00053AD1">
      <w:pPr>
        <w:pStyle w:val="a4"/>
        <w:spacing w:line="360" w:lineRule="auto"/>
        <w:contextualSpacing/>
        <w:jc w:val="center"/>
        <w:rPr>
          <w:b/>
          <w:sz w:val="28"/>
        </w:rPr>
      </w:pPr>
      <w:r w:rsidRPr="00053AD1">
        <w:rPr>
          <w:b/>
          <w:sz w:val="28"/>
        </w:rPr>
        <w:t>День 16 (21.05.19)</w:t>
      </w:r>
    </w:p>
    <w:p w:rsidR="00764FD8" w:rsidRPr="00230F0A" w:rsidRDefault="00764FD8" w:rsidP="00230F0A">
      <w:pPr>
        <w:pStyle w:val="a4"/>
        <w:spacing w:line="360" w:lineRule="auto"/>
        <w:ind w:firstLine="708"/>
        <w:contextualSpacing/>
        <w:jc w:val="both"/>
        <w:rPr>
          <w:color w:val="000000"/>
        </w:rPr>
      </w:pPr>
      <w:r w:rsidRPr="00230F0A">
        <w:rPr>
          <w:color w:val="000000"/>
        </w:rPr>
        <w:t>Производили учёт результа</w:t>
      </w:r>
      <w:r w:rsidR="00E47F6E" w:rsidRPr="00230F0A">
        <w:rPr>
          <w:color w:val="000000"/>
        </w:rPr>
        <w:t>т</w:t>
      </w:r>
      <w:r w:rsidR="0088405E" w:rsidRPr="00230F0A">
        <w:rPr>
          <w:color w:val="000000"/>
        </w:rPr>
        <w:t>ов</w:t>
      </w:r>
      <w:r w:rsidR="00E47F6E" w:rsidRPr="00230F0A">
        <w:rPr>
          <w:color w:val="000000"/>
        </w:rPr>
        <w:t xml:space="preserve"> и пересев на среды</w:t>
      </w:r>
      <w:proofErr w:type="gramStart"/>
      <w:r w:rsidR="00E47F6E" w:rsidRPr="00230F0A">
        <w:rPr>
          <w:color w:val="000000"/>
        </w:rPr>
        <w:t xml:space="preserve"> Э</w:t>
      </w:r>
      <w:proofErr w:type="gramEnd"/>
      <w:r w:rsidR="00E47F6E" w:rsidRPr="00230F0A">
        <w:rPr>
          <w:color w:val="000000"/>
        </w:rPr>
        <w:t xml:space="preserve">ндо и ЖСА, </w:t>
      </w:r>
    </w:p>
    <w:p w:rsidR="00764FD8" w:rsidRPr="00230F0A" w:rsidRDefault="00764FD8" w:rsidP="00230F0A">
      <w:pPr>
        <w:pStyle w:val="a4"/>
        <w:spacing w:line="360" w:lineRule="auto"/>
        <w:ind w:firstLine="708"/>
        <w:contextualSpacing/>
        <w:jc w:val="both"/>
        <w:rPr>
          <w:color w:val="000000"/>
        </w:rPr>
      </w:pPr>
      <w:r w:rsidRPr="00230F0A">
        <w:rPr>
          <w:color w:val="000000"/>
        </w:rPr>
        <w:t>Учёт производится так: смотрим на пробирку если пробирка помутнела результат положительный, значит нужно производить пересев на питательные среды</w:t>
      </w:r>
      <w:proofErr w:type="gramStart"/>
      <w:r w:rsidRPr="00230F0A">
        <w:rPr>
          <w:color w:val="000000"/>
        </w:rPr>
        <w:t xml:space="preserve"> Э</w:t>
      </w:r>
      <w:proofErr w:type="gramEnd"/>
      <w:r w:rsidRPr="00230F0A">
        <w:rPr>
          <w:color w:val="000000"/>
        </w:rPr>
        <w:t xml:space="preserve">ндо и ЖСА: </w:t>
      </w:r>
    </w:p>
    <w:p w:rsidR="00764FD8" w:rsidRPr="00230F0A" w:rsidRDefault="00764FD8" w:rsidP="00053AD1">
      <w:pPr>
        <w:pStyle w:val="a4"/>
        <w:spacing w:line="360" w:lineRule="auto"/>
        <w:contextualSpacing/>
        <w:jc w:val="center"/>
        <w:rPr>
          <w:color w:val="000000"/>
        </w:rPr>
      </w:pPr>
      <w:r w:rsidRPr="00230F0A">
        <w:rPr>
          <w:noProof/>
        </w:rPr>
        <w:drawing>
          <wp:inline distT="0" distB="0" distL="0" distR="0">
            <wp:extent cx="2828925" cy="2153230"/>
            <wp:effectExtent l="19050" t="0" r="9525" b="0"/>
            <wp:docPr id="20" name="Рисунок 1" descr="https://pp.userapi.com/c845323/v845323063/73cf6/5rAUQE2IN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323/v845323063/73cf6/5rAUQE2INF0.jpg"/>
                    <pic:cNvPicPr>
                      <a:picLocks noChangeAspect="1" noChangeArrowheads="1"/>
                    </pic:cNvPicPr>
                  </pic:nvPicPr>
                  <pic:blipFill>
                    <a:blip r:embed="rId30" cstate="print"/>
                    <a:srcRect/>
                    <a:stretch>
                      <a:fillRect/>
                    </a:stretch>
                  </pic:blipFill>
                  <pic:spPr bwMode="auto">
                    <a:xfrm>
                      <a:off x="0" y="0"/>
                      <a:ext cx="2832651" cy="2156066"/>
                    </a:xfrm>
                    <a:prstGeom prst="rect">
                      <a:avLst/>
                    </a:prstGeom>
                    <a:noFill/>
                    <a:ln w="9525">
                      <a:noFill/>
                      <a:miter lim="800000"/>
                      <a:headEnd/>
                      <a:tailEnd/>
                    </a:ln>
                  </pic:spPr>
                </pic:pic>
              </a:graphicData>
            </a:graphic>
          </wp:inline>
        </w:drawing>
      </w:r>
    </w:p>
    <w:p w:rsidR="00764FD8" w:rsidRPr="00230F0A" w:rsidRDefault="00764FD8" w:rsidP="00053AD1">
      <w:pPr>
        <w:pStyle w:val="a4"/>
        <w:spacing w:line="360" w:lineRule="auto"/>
        <w:contextualSpacing/>
        <w:jc w:val="center"/>
        <w:rPr>
          <w:color w:val="000000"/>
        </w:rPr>
      </w:pPr>
      <w:r w:rsidRPr="00230F0A">
        <w:rPr>
          <w:noProof/>
        </w:rPr>
        <w:lastRenderedPageBreak/>
        <w:drawing>
          <wp:inline distT="0" distB="0" distL="0" distR="0">
            <wp:extent cx="4876800" cy="2743200"/>
            <wp:effectExtent l="19050" t="0" r="0" b="0"/>
            <wp:docPr id="21" name="Рисунок 4" descr="https://pp.userapi.com/c834200/v834200063/15854b/WEqte0J5Z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34200/v834200063/15854b/WEqte0J5ZJI.jpg"/>
                    <pic:cNvPicPr>
                      <a:picLocks noChangeAspect="1" noChangeArrowheads="1"/>
                    </pic:cNvPicPr>
                  </pic:nvPicPr>
                  <pic:blipFill>
                    <a:blip r:embed="rId31" cstate="print"/>
                    <a:srcRect/>
                    <a:stretch>
                      <a:fillRect/>
                    </a:stretch>
                  </pic:blipFill>
                  <pic:spPr bwMode="auto">
                    <a:xfrm>
                      <a:off x="0" y="0"/>
                      <a:ext cx="4876800" cy="2743200"/>
                    </a:xfrm>
                    <a:prstGeom prst="rect">
                      <a:avLst/>
                    </a:prstGeom>
                    <a:noFill/>
                    <a:ln w="9525">
                      <a:noFill/>
                      <a:miter lim="800000"/>
                      <a:headEnd/>
                      <a:tailEnd/>
                    </a:ln>
                  </pic:spPr>
                </pic:pic>
              </a:graphicData>
            </a:graphic>
          </wp:inline>
        </w:drawing>
      </w:r>
    </w:p>
    <w:p w:rsidR="005F225E" w:rsidRPr="00230F0A" w:rsidRDefault="005F225E" w:rsidP="00230F0A">
      <w:pPr>
        <w:pStyle w:val="a4"/>
        <w:spacing w:before="0" w:beforeAutospacing="0" w:after="0" w:afterAutospacing="0" w:line="360" w:lineRule="auto"/>
        <w:contextualSpacing/>
        <w:jc w:val="both"/>
        <w:rPr>
          <w:color w:val="000000"/>
        </w:rPr>
      </w:pPr>
    </w:p>
    <w:p w:rsidR="0088405E" w:rsidRPr="00230F0A" w:rsidRDefault="0088405E" w:rsidP="00230F0A">
      <w:pPr>
        <w:pStyle w:val="1"/>
        <w:shd w:val="clear" w:color="auto" w:fill="FFFFFF"/>
        <w:spacing w:before="0" w:beforeAutospacing="0" w:after="0" w:afterAutospacing="0" w:line="360" w:lineRule="auto"/>
        <w:ind w:firstLine="708"/>
        <w:jc w:val="both"/>
        <w:textAlignment w:val="baseline"/>
        <w:rPr>
          <w:b w:val="0"/>
          <w:color w:val="2D2D2D"/>
          <w:spacing w:val="2"/>
          <w:sz w:val="24"/>
          <w:szCs w:val="24"/>
        </w:rPr>
      </w:pPr>
      <w:r w:rsidRPr="00230F0A">
        <w:rPr>
          <w:b w:val="0"/>
          <w:color w:val="000000"/>
          <w:sz w:val="24"/>
          <w:szCs w:val="24"/>
        </w:rPr>
        <w:t xml:space="preserve">В ходе проверки чашек Петри на исследование воздуха на питательной среде: пептоном </w:t>
      </w:r>
      <w:proofErr w:type="spellStart"/>
      <w:r w:rsidR="00E57916" w:rsidRPr="00230F0A">
        <w:rPr>
          <w:b w:val="0"/>
          <w:color w:val="000000"/>
          <w:sz w:val="24"/>
          <w:szCs w:val="24"/>
        </w:rPr>
        <w:t>агаре</w:t>
      </w:r>
      <w:proofErr w:type="spellEnd"/>
      <w:r w:rsidR="00E57916" w:rsidRPr="00230F0A">
        <w:rPr>
          <w:b w:val="0"/>
          <w:color w:val="000000"/>
          <w:sz w:val="24"/>
          <w:szCs w:val="24"/>
        </w:rPr>
        <w:t xml:space="preserve"> выросли 19</w:t>
      </w:r>
      <w:r w:rsidRPr="00230F0A">
        <w:rPr>
          <w:b w:val="0"/>
          <w:color w:val="000000"/>
          <w:sz w:val="24"/>
          <w:szCs w:val="24"/>
        </w:rPr>
        <w:t>0 КОЕ, что является нормой</w:t>
      </w:r>
      <w:r w:rsidR="00E57916" w:rsidRPr="00230F0A">
        <w:rPr>
          <w:b w:val="0"/>
          <w:color w:val="000000"/>
          <w:sz w:val="24"/>
          <w:szCs w:val="24"/>
        </w:rPr>
        <w:t xml:space="preserve">  (до 200 КОЕ), что соответствует </w:t>
      </w:r>
      <w:proofErr w:type="spellStart"/>
      <w:r w:rsidR="00E57916" w:rsidRPr="00230F0A">
        <w:rPr>
          <w:b w:val="0"/>
          <w:color w:val="2D2D2D"/>
          <w:spacing w:val="2"/>
          <w:sz w:val="24"/>
          <w:szCs w:val="24"/>
        </w:rPr>
        <w:t>СанПиН</w:t>
      </w:r>
      <w:proofErr w:type="spellEnd"/>
      <w:r w:rsidR="00E57916" w:rsidRPr="00230F0A">
        <w:rPr>
          <w:b w:val="0"/>
          <w:color w:val="2D2D2D"/>
          <w:spacing w:val="2"/>
          <w:sz w:val="24"/>
          <w:szCs w:val="24"/>
        </w:rPr>
        <w:t xml:space="preserve"> 2.1.3.2630-10 "Санитарно-эпидемиологические требования к организациям, осуществляющим медицинскую деятельность".</w:t>
      </w:r>
    </w:p>
    <w:p w:rsidR="00E57916" w:rsidRPr="00230F0A" w:rsidRDefault="00E57916" w:rsidP="00230F0A">
      <w:pPr>
        <w:pStyle w:val="1"/>
        <w:shd w:val="clear" w:color="auto" w:fill="FFFFFF"/>
        <w:spacing w:before="0" w:beforeAutospacing="0" w:after="0" w:afterAutospacing="0" w:line="360" w:lineRule="auto"/>
        <w:ind w:firstLine="708"/>
        <w:jc w:val="both"/>
        <w:textAlignment w:val="baseline"/>
        <w:rPr>
          <w:b w:val="0"/>
          <w:color w:val="2D2D2D"/>
          <w:spacing w:val="2"/>
          <w:sz w:val="24"/>
          <w:szCs w:val="24"/>
        </w:rPr>
      </w:pPr>
      <w:r w:rsidRPr="00230F0A">
        <w:rPr>
          <w:b w:val="0"/>
          <w:color w:val="2D2D2D"/>
          <w:spacing w:val="2"/>
          <w:sz w:val="24"/>
          <w:szCs w:val="24"/>
        </w:rPr>
        <w:t xml:space="preserve">На </w:t>
      </w:r>
      <w:proofErr w:type="spellStart"/>
      <w:r w:rsidRPr="00230F0A">
        <w:rPr>
          <w:b w:val="0"/>
          <w:color w:val="2D2D2D"/>
          <w:spacing w:val="2"/>
          <w:sz w:val="24"/>
          <w:szCs w:val="24"/>
        </w:rPr>
        <w:t>желточно-солевом</w:t>
      </w:r>
      <w:proofErr w:type="spellEnd"/>
      <w:r w:rsidRPr="00230F0A">
        <w:rPr>
          <w:b w:val="0"/>
          <w:color w:val="2D2D2D"/>
          <w:spacing w:val="2"/>
          <w:sz w:val="24"/>
          <w:szCs w:val="24"/>
        </w:rPr>
        <w:t xml:space="preserve"> </w:t>
      </w:r>
      <w:proofErr w:type="spellStart"/>
      <w:r w:rsidRPr="00230F0A">
        <w:rPr>
          <w:b w:val="0"/>
          <w:color w:val="2D2D2D"/>
          <w:spacing w:val="2"/>
          <w:sz w:val="24"/>
          <w:szCs w:val="24"/>
        </w:rPr>
        <w:t>агаре</w:t>
      </w:r>
      <w:proofErr w:type="spellEnd"/>
      <w:r w:rsidRPr="00230F0A">
        <w:rPr>
          <w:b w:val="0"/>
          <w:color w:val="2D2D2D"/>
          <w:spacing w:val="2"/>
          <w:sz w:val="24"/>
          <w:szCs w:val="24"/>
        </w:rPr>
        <w:t xml:space="preserve"> выросла одна колония стафилококка, затем мы поставили на определение биохимических свойств.</w:t>
      </w:r>
    </w:p>
    <w:p w:rsidR="00E57916" w:rsidRPr="00230F0A" w:rsidRDefault="00E57916" w:rsidP="00230F0A">
      <w:pPr>
        <w:pStyle w:val="1"/>
        <w:shd w:val="clear" w:color="auto" w:fill="FFFFFF"/>
        <w:spacing w:before="0" w:beforeAutospacing="0" w:after="0" w:afterAutospacing="0" w:line="360" w:lineRule="auto"/>
        <w:ind w:firstLine="708"/>
        <w:jc w:val="both"/>
        <w:textAlignment w:val="baseline"/>
        <w:rPr>
          <w:b w:val="0"/>
          <w:color w:val="2D2D2D"/>
          <w:spacing w:val="2"/>
          <w:sz w:val="24"/>
          <w:szCs w:val="24"/>
        </w:rPr>
      </w:pPr>
      <w:r w:rsidRPr="00230F0A">
        <w:rPr>
          <w:b w:val="0"/>
          <w:color w:val="2D2D2D"/>
          <w:spacing w:val="2"/>
          <w:sz w:val="24"/>
          <w:szCs w:val="24"/>
        </w:rPr>
        <w:t xml:space="preserve">На среде </w:t>
      </w:r>
      <w:proofErr w:type="spellStart"/>
      <w:r w:rsidRPr="00230F0A">
        <w:rPr>
          <w:b w:val="0"/>
          <w:color w:val="2D2D2D"/>
          <w:spacing w:val="2"/>
          <w:sz w:val="24"/>
          <w:szCs w:val="24"/>
        </w:rPr>
        <w:t>Сабуро</w:t>
      </w:r>
      <w:proofErr w:type="spellEnd"/>
      <w:r w:rsidRPr="00230F0A">
        <w:rPr>
          <w:b w:val="0"/>
          <w:color w:val="2D2D2D"/>
          <w:spacing w:val="2"/>
          <w:sz w:val="24"/>
          <w:szCs w:val="24"/>
        </w:rPr>
        <w:t xml:space="preserve"> проросли грибы.</w:t>
      </w:r>
    </w:p>
    <w:p w:rsidR="005F225E" w:rsidRPr="00230F0A" w:rsidRDefault="0088405E" w:rsidP="00230F0A">
      <w:pPr>
        <w:pStyle w:val="a4"/>
        <w:spacing w:line="360" w:lineRule="auto"/>
        <w:contextualSpacing/>
        <w:jc w:val="both"/>
        <w:rPr>
          <w:b/>
          <w:color w:val="000000"/>
        </w:rPr>
      </w:pPr>
      <w:r w:rsidRPr="00230F0A">
        <w:rPr>
          <w:noProof/>
        </w:rPr>
        <w:drawing>
          <wp:inline distT="0" distB="0" distL="0" distR="0">
            <wp:extent cx="4629150" cy="2074752"/>
            <wp:effectExtent l="19050" t="0" r="0" b="0"/>
            <wp:docPr id="38" name="Рисунок 25" descr="https://pp.userapi.com/c850228/v850228925/149422/5TpFF0bR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0228/v850228925/149422/5TpFF0bRIAk.jpg"/>
                    <pic:cNvPicPr>
                      <a:picLocks noChangeAspect="1" noChangeArrowheads="1"/>
                    </pic:cNvPicPr>
                  </pic:nvPicPr>
                  <pic:blipFill>
                    <a:blip r:embed="rId32" cstate="print"/>
                    <a:srcRect l="30833" t="44807"/>
                    <a:stretch>
                      <a:fillRect/>
                    </a:stretch>
                  </pic:blipFill>
                  <pic:spPr bwMode="auto">
                    <a:xfrm>
                      <a:off x="0" y="0"/>
                      <a:ext cx="4629150" cy="2074752"/>
                    </a:xfrm>
                    <a:prstGeom prst="rect">
                      <a:avLst/>
                    </a:prstGeom>
                    <a:noFill/>
                    <a:ln w="9525">
                      <a:noFill/>
                      <a:miter lim="800000"/>
                      <a:headEnd/>
                      <a:tailEnd/>
                    </a:ln>
                  </pic:spPr>
                </pic:pic>
              </a:graphicData>
            </a:graphic>
          </wp:inline>
        </w:drawing>
      </w:r>
    </w:p>
    <w:p w:rsidR="00E57916" w:rsidRPr="00230F0A" w:rsidRDefault="00E57916" w:rsidP="00230F0A">
      <w:pPr>
        <w:pStyle w:val="a4"/>
        <w:spacing w:line="360" w:lineRule="auto"/>
        <w:contextualSpacing/>
        <w:jc w:val="both"/>
        <w:rPr>
          <w:i/>
          <w:color w:val="000000"/>
        </w:rPr>
      </w:pPr>
      <w:proofErr w:type="spellStart"/>
      <w:r w:rsidRPr="00230F0A">
        <w:rPr>
          <w:i/>
          <w:color w:val="000000"/>
        </w:rPr>
        <w:t>Пептонный</w:t>
      </w:r>
      <w:proofErr w:type="spellEnd"/>
      <w:r w:rsidRPr="00230F0A">
        <w:rPr>
          <w:i/>
          <w:color w:val="000000"/>
        </w:rPr>
        <w:t xml:space="preserve"> </w:t>
      </w:r>
      <w:proofErr w:type="spellStart"/>
      <w:r w:rsidRPr="00230F0A">
        <w:rPr>
          <w:i/>
          <w:color w:val="000000"/>
        </w:rPr>
        <w:t>агар</w:t>
      </w:r>
      <w:proofErr w:type="spellEnd"/>
      <w:r w:rsidRPr="00230F0A">
        <w:rPr>
          <w:i/>
          <w:color w:val="000000"/>
        </w:rPr>
        <w:t xml:space="preserve"> и ЖСА</w:t>
      </w:r>
    </w:p>
    <w:p w:rsidR="00E57916" w:rsidRPr="00230F0A" w:rsidRDefault="00E57916" w:rsidP="00230F0A">
      <w:pPr>
        <w:pStyle w:val="a4"/>
        <w:spacing w:line="360" w:lineRule="auto"/>
        <w:contextualSpacing/>
        <w:jc w:val="both"/>
        <w:rPr>
          <w:b/>
          <w:color w:val="000000"/>
        </w:rPr>
      </w:pPr>
      <w:r w:rsidRPr="00230F0A">
        <w:rPr>
          <w:noProof/>
        </w:rPr>
        <w:lastRenderedPageBreak/>
        <w:drawing>
          <wp:inline distT="0" distB="0" distL="0" distR="0">
            <wp:extent cx="5038725" cy="2834283"/>
            <wp:effectExtent l="19050" t="0" r="9525" b="0"/>
            <wp:docPr id="39" name="Рисунок 28" descr="https://pp.userapi.com/c849520/v849520908/19524b/p1sPv0m-L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9520/v849520908/19524b/p1sPv0m-LQ4.jpg"/>
                    <pic:cNvPicPr>
                      <a:picLocks noChangeAspect="1" noChangeArrowheads="1"/>
                    </pic:cNvPicPr>
                  </pic:nvPicPr>
                  <pic:blipFill>
                    <a:blip r:embed="rId33" cstate="print"/>
                    <a:srcRect/>
                    <a:stretch>
                      <a:fillRect/>
                    </a:stretch>
                  </pic:blipFill>
                  <pic:spPr bwMode="auto">
                    <a:xfrm>
                      <a:off x="0" y="0"/>
                      <a:ext cx="5038725" cy="2834283"/>
                    </a:xfrm>
                    <a:prstGeom prst="rect">
                      <a:avLst/>
                    </a:prstGeom>
                    <a:noFill/>
                    <a:ln w="9525">
                      <a:noFill/>
                      <a:miter lim="800000"/>
                      <a:headEnd/>
                      <a:tailEnd/>
                    </a:ln>
                  </pic:spPr>
                </pic:pic>
              </a:graphicData>
            </a:graphic>
          </wp:inline>
        </w:drawing>
      </w:r>
    </w:p>
    <w:p w:rsidR="00E57916" w:rsidRPr="00230F0A" w:rsidRDefault="00E57916" w:rsidP="00230F0A">
      <w:pPr>
        <w:pStyle w:val="a4"/>
        <w:spacing w:line="360" w:lineRule="auto"/>
        <w:contextualSpacing/>
        <w:jc w:val="both"/>
        <w:rPr>
          <w:i/>
          <w:color w:val="000000"/>
        </w:rPr>
      </w:pPr>
      <w:r w:rsidRPr="00230F0A">
        <w:rPr>
          <w:i/>
          <w:color w:val="000000"/>
        </w:rPr>
        <w:t xml:space="preserve">Проросшие грибы на среде </w:t>
      </w:r>
      <w:proofErr w:type="spellStart"/>
      <w:r w:rsidRPr="00230F0A">
        <w:rPr>
          <w:i/>
          <w:color w:val="000000"/>
        </w:rPr>
        <w:t>Сабуро</w:t>
      </w:r>
      <w:proofErr w:type="spellEnd"/>
    </w:p>
    <w:p w:rsidR="00E57916" w:rsidRPr="00230F0A" w:rsidRDefault="00E57916" w:rsidP="00230F0A">
      <w:pPr>
        <w:pStyle w:val="a4"/>
        <w:spacing w:line="360" w:lineRule="auto"/>
        <w:contextualSpacing/>
        <w:jc w:val="both"/>
        <w:rPr>
          <w:i/>
          <w:color w:val="000000"/>
        </w:rPr>
      </w:pPr>
      <w:r w:rsidRPr="00230F0A">
        <w:rPr>
          <w:noProof/>
        </w:rPr>
        <w:drawing>
          <wp:inline distT="0" distB="0" distL="0" distR="0">
            <wp:extent cx="4657725" cy="2057400"/>
            <wp:effectExtent l="19050" t="0" r="9525" b="0"/>
            <wp:docPr id="40" name="Рисунок 31" descr="https://pp.userapi.com/c852128/v852128908/11c291/7RmLuN4Is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52128/v852128908/11c291/7RmLuN4Iswg.jpg"/>
                    <pic:cNvPicPr>
                      <a:picLocks noChangeAspect="1" noChangeArrowheads="1"/>
                    </pic:cNvPicPr>
                  </pic:nvPicPr>
                  <pic:blipFill>
                    <a:blip r:embed="rId34" cstate="print"/>
                    <a:srcRect t="21455"/>
                    <a:stretch>
                      <a:fillRect/>
                    </a:stretch>
                  </pic:blipFill>
                  <pic:spPr bwMode="auto">
                    <a:xfrm>
                      <a:off x="0" y="0"/>
                      <a:ext cx="4657725" cy="2057400"/>
                    </a:xfrm>
                    <a:prstGeom prst="rect">
                      <a:avLst/>
                    </a:prstGeom>
                    <a:noFill/>
                    <a:ln w="9525">
                      <a:noFill/>
                      <a:miter lim="800000"/>
                      <a:headEnd/>
                      <a:tailEnd/>
                    </a:ln>
                  </pic:spPr>
                </pic:pic>
              </a:graphicData>
            </a:graphic>
          </wp:inline>
        </w:drawing>
      </w:r>
    </w:p>
    <w:p w:rsidR="00E57916" w:rsidRPr="00230F0A" w:rsidRDefault="00E57916" w:rsidP="00230F0A">
      <w:pPr>
        <w:pStyle w:val="a4"/>
        <w:spacing w:line="360" w:lineRule="auto"/>
        <w:contextualSpacing/>
        <w:jc w:val="both"/>
        <w:rPr>
          <w:b/>
          <w:color w:val="000000"/>
        </w:rPr>
      </w:pPr>
    </w:p>
    <w:p w:rsidR="00764FD8" w:rsidRPr="00053AD1" w:rsidRDefault="005F225E" w:rsidP="00053AD1">
      <w:pPr>
        <w:pStyle w:val="a4"/>
        <w:spacing w:line="360" w:lineRule="auto"/>
        <w:contextualSpacing/>
        <w:jc w:val="center"/>
        <w:rPr>
          <w:b/>
          <w:color w:val="000000"/>
          <w:sz w:val="28"/>
        </w:rPr>
      </w:pPr>
      <w:r w:rsidRPr="00053AD1">
        <w:rPr>
          <w:b/>
          <w:color w:val="000000"/>
          <w:sz w:val="28"/>
        </w:rPr>
        <w:t>День 17 (22.05.19)</w:t>
      </w:r>
    </w:p>
    <w:p w:rsidR="005F225E" w:rsidRPr="00230F0A" w:rsidRDefault="00BE3B57" w:rsidP="00230F0A">
      <w:pPr>
        <w:pStyle w:val="a4"/>
        <w:spacing w:line="360" w:lineRule="auto"/>
        <w:ind w:firstLine="708"/>
        <w:contextualSpacing/>
        <w:jc w:val="both"/>
        <w:rPr>
          <w:color w:val="000000"/>
        </w:rPr>
      </w:pPr>
      <w:r w:rsidRPr="00230F0A">
        <w:rPr>
          <w:color w:val="000000"/>
        </w:rPr>
        <w:t>Был проведен учет результата определение биохимических свой</w:t>
      </w:r>
      <w:proofErr w:type="gramStart"/>
      <w:r w:rsidRPr="00230F0A">
        <w:rPr>
          <w:color w:val="000000"/>
        </w:rPr>
        <w:t>ств ст</w:t>
      </w:r>
      <w:proofErr w:type="gramEnd"/>
      <w:r w:rsidRPr="00230F0A">
        <w:rPr>
          <w:color w:val="000000"/>
        </w:rPr>
        <w:t>афилококка.</w:t>
      </w:r>
    </w:p>
    <w:p w:rsidR="005F225E" w:rsidRPr="00230F0A" w:rsidRDefault="00BE3B57" w:rsidP="00053AD1">
      <w:pPr>
        <w:pStyle w:val="a4"/>
        <w:spacing w:line="360" w:lineRule="auto"/>
        <w:contextualSpacing/>
        <w:jc w:val="center"/>
        <w:rPr>
          <w:b/>
          <w:color w:val="000000"/>
        </w:rPr>
      </w:pPr>
      <w:r w:rsidRPr="00230F0A">
        <w:rPr>
          <w:noProof/>
        </w:rPr>
        <w:drawing>
          <wp:inline distT="0" distB="0" distL="0" distR="0">
            <wp:extent cx="4972050" cy="2796778"/>
            <wp:effectExtent l="19050" t="0" r="0" b="0"/>
            <wp:docPr id="41" name="Рисунок 34" descr="https://pp.userapi.com/c851416/v851416908/120212/mY6WKuw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51416/v851416908/120212/mY6WKuwnobg.jpg"/>
                    <pic:cNvPicPr>
                      <a:picLocks noChangeAspect="1" noChangeArrowheads="1"/>
                    </pic:cNvPicPr>
                  </pic:nvPicPr>
                  <pic:blipFill>
                    <a:blip r:embed="rId35" cstate="print"/>
                    <a:srcRect/>
                    <a:stretch>
                      <a:fillRect/>
                    </a:stretch>
                  </pic:blipFill>
                  <pic:spPr bwMode="auto">
                    <a:xfrm>
                      <a:off x="0" y="0"/>
                      <a:ext cx="4972050" cy="2796778"/>
                    </a:xfrm>
                    <a:prstGeom prst="rect">
                      <a:avLst/>
                    </a:prstGeom>
                    <a:noFill/>
                    <a:ln w="9525">
                      <a:noFill/>
                      <a:miter lim="800000"/>
                      <a:headEnd/>
                      <a:tailEnd/>
                    </a:ln>
                  </pic:spPr>
                </pic:pic>
              </a:graphicData>
            </a:graphic>
          </wp:inline>
        </w:drawing>
      </w:r>
    </w:p>
    <w:p w:rsidR="005F225E" w:rsidRPr="00230F0A" w:rsidRDefault="00BE3B57" w:rsidP="00053AD1">
      <w:pPr>
        <w:pStyle w:val="a4"/>
        <w:spacing w:line="360" w:lineRule="auto"/>
        <w:contextualSpacing/>
        <w:jc w:val="center"/>
        <w:rPr>
          <w:i/>
          <w:color w:val="000000"/>
        </w:rPr>
      </w:pPr>
      <w:r w:rsidRPr="00230F0A">
        <w:rPr>
          <w:i/>
          <w:color w:val="000000"/>
        </w:rPr>
        <w:t xml:space="preserve">В пробирке с </w:t>
      </w:r>
      <w:proofErr w:type="spellStart"/>
      <w:r w:rsidRPr="00230F0A">
        <w:rPr>
          <w:i/>
          <w:color w:val="000000"/>
        </w:rPr>
        <w:t>уреазой</w:t>
      </w:r>
      <w:proofErr w:type="spellEnd"/>
      <w:r w:rsidRPr="00230F0A">
        <w:rPr>
          <w:i/>
          <w:color w:val="000000"/>
        </w:rPr>
        <w:t xml:space="preserve"> поменяла цве</w:t>
      </w:r>
      <w:proofErr w:type="gramStart"/>
      <w:r w:rsidRPr="00230F0A">
        <w:rPr>
          <w:i/>
          <w:color w:val="000000"/>
        </w:rPr>
        <w:t>т(</w:t>
      </w:r>
      <w:proofErr w:type="gramEnd"/>
      <w:r w:rsidRPr="00230F0A">
        <w:rPr>
          <w:i/>
          <w:color w:val="000000"/>
        </w:rPr>
        <w:t xml:space="preserve">розовый) выявлен </w:t>
      </w:r>
      <w:proofErr w:type="spellStart"/>
      <w:r w:rsidRPr="00230F0A">
        <w:rPr>
          <w:i/>
          <w:color w:val="000000"/>
        </w:rPr>
        <w:t>S.epidermidis</w:t>
      </w:r>
      <w:proofErr w:type="spellEnd"/>
    </w:p>
    <w:p w:rsidR="00183FDD" w:rsidRPr="00230F0A" w:rsidRDefault="00183FDD" w:rsidP="00230F0A">
      <w:pPr>
        <w:pStyle w:val="a4"/>
        <w:shd w:val="clear" w:color="auto" w:fill="FFFFFF"/>
        <w:spacing w:before="0" w:beforeAutospacing="0" w:after="0" w:afterAutospacing="0" w:line="360" w:lineRule="auto"/>
        <w:ind w:firstLine="227"/>
        <w:contextualSpacing/>
        <w:jc w:val="both"/>
        <w:rPr>
          <w:color w:val="000000"/>
        </w:rPr>
      </w:pPr>
      <w:r w:rsidRPr="00230F0A">
        <w:rPr>
          <w:color w:val="000000"/>
        </w:rPr>
        <w:lastRenderedPageBreak/>
        <w:t xml:space="preserve">Просматривали результаты </w:t>
      </w:r>
      <w:proofErr w:type="spellStart"/>
      <w:r w:rsidRPr="00230F0A">
        <w:rPr>
          <w:color w:val="000000"/>
        </w:rPr>
        <w:t>антибиограммы</w:t>
      </w:r>
      <w:proofErr w:type="spellEnd"/>
      <w:r w:rsidRPr="00230F0A">
        <w:rPr>
          <w:color w:val="000000"/>
        </w:rPr>
        <w:t>.</w:t>
      </w:r>
      <w:r w:rsidRPr="00230F0A">
        <w:rPr>
          <w:color w:val="5E5E5E"/>
          <w:shd w:val="clear" w:color="auto" w:fill="FFFFFF"/>
        </w:rPr>
        <w:t xml:space="preserve"> </w:t>
      </w:r>
      <w:proofErr w:type="spellStart"/>
      <w:r w:rsidRPr="00230F0A">
        <w:rPr>
          <w:color w:val="000000" w:themeColor="text1"/>
          <w:shd w:val="clear" w:color="auto" w:fill="FFFFFF"/>
        </w:rPr>
        <w:t>Антибиограмма</w:t>
      </w:r>
      <w:proofErr w:type="spellEnd"/>
      <w:r w:rsidRPr="00230F0A">
        <w:rPr>
          <w:color w:val="000000" w:themeColor="text1"/>
          <w:shd w:val="clear" w:color="auto" w:fill="FFFFFF"/>
        </w:rPr>
        <w:t xml:space="preserve"> — это специальный лабораторный тест, в ходе которого возбудитель заболевания выделяется из анализов больного, размножается в подходящей для него культурной среде, а затем подвергается воздействию различных антибиотиков. Тест ясно показывает, какие антибиотики эффективны, и позволяет выбрать наиболее подходящий в данной ситуации</w:t>
      </w:r>
      <w:proofErr w:type="gramStart"/>
      <w:r w:rsidRPr="00230F0A">
        <w:rPr>
          <w:color w:val="000000" w:themeColor="text1"/>
          <w:shd w:val="clear" w:color="auto" w:fill="FFFFFF"/>
        </w:rPr>
        <w:t>.</w:t>
      </w:r>
      <w:proofErr w:type="gramEnd"/>
      <w:r w:rsidRPr="00230F0A">
        <w:rPr>
          <w:color w:val="000000" w:themeColor="text1"/>
          <w:shd w:val="clear" w:color="auto" w:fill="FFFFFF"/>
        </w:rPr>
        <w:t xml:space="preserve"> </w:t>
      </w:r>
      <w:proofErr w:type="gramStart"/>
      <w:r w:rsidRPr="00230F0A">
        <w:rPr>
          <w:color w:val="000000"/>
        </w:rPr>
        <w:t>н</w:t>
      </w:r>
      <w:proofErr w:type="gramEnd"/>
      <w:r w:rsidRPr="00230F0A">
        <w:rPr>
          <w:color w:val="000000"/>
        </w:rPr>
        <w:t>а поверхность питательной среды наносят диски с антибактериальным препаратом.</w:t>
      </w:r>
      <w:r w:rsidRPr="00230F0A">
        <w:rPr>
          <w:color w:val="000000"/>
        </w:rPr>
        <w:tab/>
      </w:r>
      <w:r w:rsidRPr="00230F0A">
        <w:rPr>
          <w:color w:val="000000"/>
        </w:rPr>
        <w:tab/>
      </w:r>
      <w:r w:rsidRPr="00230F0A">
        <w:rPr>
          <w:color w:val="000000"/>
        </w:rPr>
        <w:tab/>
        <w:t xml:space="preserve"> Аппликацию дисков проводят с помощью стерильного пинцета или автоматического </w:t>
      </w:r>
      <w:proofErr w:type="spellStart"/>
      <w:r w:rsidRPr="00230F0A">
        <w:rPr>
          <w:color w:val="000000"/>
        </w:rPr>
        <w:t>диспенсера</w:t>
      </w:r>
      <w:proofErr w:type="spellEnd"/>
      <w:r w:rsidRPr="00230F0A">
        <w:rPr>
          <w:color w:val="000000"/>
        </w:rPr>
        <w:t xml:space="preserve">. Расстояние от диска до края чашки и между дисками должно быть 15-20 мм. Таким образом, на одну чашку диаметром 100 мм следует помещать не более 6 дисков с антибиотическими препаратами. Диски должны равномерно контактировать с поверхностью </w:t>
      </w:r>
      <w:proofErr w:type="spellStart"/>
      <w:r w:rsidRPr="00230F0A">
        <w:rPr>
          <w:color w:val="000000"/>
        </w:rPr>
        <w:t>агара</w:t>
      </w:r>
      <w:proofErr w:type="spellEnd"/>
      <w:r w:rsidRPr="00230F0A">
        <w:rPr>
          <w:color w:val="000000"/>
        </w:rPr>
        <w:t>, для чего их следует аккуратно прижать пинцетом. Непосредственно после аппликации дисков чашки Петри помещают в термостат кверху дном и инкубируют при температуре 37</w:t>
      </w:r>
      <w:proofErr w:type="gramStart"/>
      <w:r w:rsidRPr="00230F0A">
        <w:rPr>
          <w:color w:val="000000"/>
        </w:rPr>
        <w:t xml:space="preserve"> °С</w:t>
      </w:r>
      <w:proofErr w:type="gramEnd"/>
      <w:r w:rsidRPr="00230F0A">
        <w:rPr>
          <w:color w:val="000000"/>
        </w:rPr>
        <w:t xml:space="preserve"> в течение 18-24 ч.</w:t>
      </w:r>
    </w:p>
    <w:p w:rsidR="00183FDD" w:rsidRPr="00230F0A" w:rsidRDefault="00183FDD" w:rsidP="00230F0A">
      <w:pPr>
        <w:pStyle w:val="a4"/>
        <w:shd w:val="clear" w:color="auto" w:fill="FFFFFF"/>
        <w:spacing w:before="0" w:beforeAutospacing="0" w:after="0" w:afterAutospacing="0" w:line="360" w:lineRule="auto"/>
        <w:ind w:firstLine="708"/>
        <w:contextualSpacing/>
        <w:jc w:val="both"/>
        <w:rPr>
          <w:color w:val="000000"/>
        </w:rPr>
      </w:pPr>
      <w:r w:rsidRPr="00230F0A">
        <w:rPr>
          <w:color w:val="000000"/>
        </w:rPr>
        <w:t xml:space="preserve">Диаметр зон задержки роста измеряют с точностью до 1 </w:t>
      </w:r>
      <w:proofErr w:type="gramStart"/>
      <w:r w:rsidRPr="00230F0A">
        <w:rPr>
          <w:color w:val="000000"/>
        </w:rPr>
        <w:t>мм</w:t>
      </w:r>
      <w:proofErr w:type="gramEnd"/>
      <w:r w:rsidRPr="00230F0A">
        <w:rPr>
          <w:color w:val="000000"/>
        </w:rPr>
        <w:t xml:space="preserve"> и потом врач смотрит по специальной таблице какой диаметр роста относится к какой </w:t>
      </w:r>
      <w:proofErr w:type="spellStart"/>
      <w:r w:rsidRPr="00230F0A">
        <w:rPr>
          <w:color w:val="000000"/>
        </w:rPr>
        <w:t>резистентности</w:t>
      </w:r>
      <w:proofErr w:type="spellEnd"/>
      <w:r w:rsidRPr="00230F0A">
        <w:rPr>
          <w:color w:val="000000"/>
        </w:rPr>
        <w:t>.</w:t>
      </w:r>
    </w:p>
    <w:p w:rsidR="005F225E" w:rsidRPr="00230F0A" w:rsidRDefault="00183FDD" w:rsidP="00053AD1">
      <w:pPr>
        <w:pStyle w:val="a4"/>
        <w:spacing w:line="360" w:lineRule="auto"/>
        <w:contextualSpacing/>
        <w:jc w:val="center"/>
        <w:rPr>
          <w:color w:val="000000"/>
        </w:rPr>
      </w:pPr>
      <w:r w:rsidRPr="00230F0A">
        <w:rPr>
          <w:noProof/>
        </w:rPr>
        <w:drawing>
          <wp:inline distT="0" distB="0" distL="0" distR="0">
            <wp:extent cx="2971800" cy="3667125"/>
            <wp:effectExtent l="19050" t="0" r="0" b="0"/>
            <wp:docPr id="43" name="Рисунок 40" descr="https://pp.userapi.com/c844616/v844616908/2113ba/BTwuAZmd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44616/v844616908/2113ba/BTwuAZmdNhA.jpg"/>
                    <pic:cNvPicPr>
                      <a:picLocks noChangeAspect="1" noChangeArrowheads="1"/>
                    </pic:cNvPicPr>
                  </pic:nvPicPr>
                  <pic:blipFill>
                    <a:blip r:embed="rId36" cstate="print"/>
                    <a:srcRect t="10631" b="20000"/>
                    <a:stretch>
                      <a:fillRect/>
                    </a:stretch>
                  </pic:blipFill>
                  <pic:spPr bwMode="auto">
                    <a:xfrm>
                      <a:off x="0" y="0"/>
                      <a:ext cx="2971800" cy="3667125"/>
                    </a:xfrm>
                    <a:prstGeom prst="rect">
                      <a:avLst/>
                    </a:prstGeom>
                    <a:noFill/>
                    <a:ln w="9525">
                      <a:noFill/>
                      <a:miter lim="800000"/>
                      <a:headEnd/>
                      <a:tailEnd/>
                    </a:ln>
                  </pic:spPr>
                </pic:pic>
              </a:graphicData>
            </a:graphic>
          </wp:inline>
        </w:drawing>
      </w:r>
    </w:p>
    <w:p w:rsidR="00183FDD" w:rsidRPr="00230F0A" w:rsidRDefault="00183FDD" w:rsidP="00053AD1">
      <w:pPr>
        <w:pStyle w:val="a4"/>
        <w:spacing w:line="360" w:lineRule="auto"/>
        <w:contextualSpacing/>
        <w:jc w:val="center"/>
        <w:rPr>
          <w:i/>
          <w:color w:val="000000"/>
        </w:rPr>
      </w:pPr>
      <w:proofErr w:type="spellStart"/>
      <w:r w:rsidRPr="00230F0A">
        <w:rPr>
          <w:i/>
          <w:color w:val="000000"/>
        </w:rPr>
        <w:t>Антибиограмма</w:t>
      </w:r>
      <w:proofErr w:type="spellEnd"/>
    </w:p>
    <w:p w:rsidR="00C279C0" w:rsidRPr="00230F0A" w:rsidRDefault="00C279C0" w:rsidP="00230F0A">
      <w:pPr>
        <w:pStyle w:val="a4"/>
        <w:spacing w:line="360" w:lineRule="auto"/>
        <w:contextualSpacing/>
        <w:jc w:val="center"/>
        <w:rPr>
          <w:b/>
          <w:color w:val="000000"/>
          <w:sz w:val="28"/>
        </w:rPr>
      </w:pPr>
      <w:r w:rsidRPr="00230F0A">
        <w:rPr>
          <w:b/>
          <w:color w:val="000000"/>
          <w:sz w:val="28"/>
        </w:rPr>
        <w:t>День 18 (23.05.19)</w:t>
      </w:r>
    </w:p>
    <w:p w:rsidR="00053AD1" w:rsidRPr="00230F0A" w:rsidRDefault="00C279C0" w:rsidP="00053AD1">
      <w:pPr>
        <w:spacing w:line="360" w:lineRule="auto"/>
        <w:ind w:firstLine="708"/>
        <w:contextualSpacing/>
        <w:jc w:val="both"/>
        <w:rPr>
          <w:rFonts w:ascii="Times New Roman" w:hAnsi="Times New Roman" w:cs="Times New Roman"/>
          <w:noProof/>
          <w:sz w:val="24"/>
          <w:szCs w:val="24"/>
          <w:lang w:eastAsia="ru-RU"/>
        </w:rPr>
      </w:pPr>
      <w:r w:rsidRPr="00230F0A">
        <w:rPr>
          <w:rFonts w:ascii="Times New Roman" w:hAnsi="Times New Roman" w:cs="Times New Roman"/>
          <w:noProof/>
          <w:color w:val="000000"/>
          <w:sz w:val="24"/>
          <w:szCs w:val="24"/>
        </w:rPr>
        <w:t>Вели журнал учета: писали количество инвентаря, в какой упаковке, время стерилизации, клеили специальный тест контроль</w:t>
      </w:r>
      <w:r w:rsidR="00053AD1">
        <w:rPr>
          <w:noProof/>
          <w:color w:val="000000"/>
        </w:rPr>
        <w:t xml:space="preserve">. </w:t>
      </w:r>
      <w:r w:rsidR="00053AD1" w:rsidRPr="00230F0A">
        <w:rPr>
          <w:rFonts w:ascii="Times New Roman" w:hAnsi="Times New Roman" w:cs="Times New Roman"/>
          <w:noProof/>
          <w:sz w:val="24"/>
          <w:szCs w:val="24"/>
          <w:lang w:eastAsia="ru-RU"/>
        </w:rPr>
        <w:t>Проводили подготовку пробирок для дальнейшей стерилизации.</w:t>
      </w:r>
    </w:p>
    <w:p w:rsidR="00C279C0" w:rsidRPr="00230F0A" w:rsidRDefault="00053AD1" w:rsidP="00230F0A">
      <w:pPr>
        <w:spacing w:line="360" w:lineRule="auto"/>
        <w:contextualSpacing/>
        <w:jc w:val="both"/>
        <w:rPr>
          <w:rFonts w:ascii="Times New Roman" w:hAnsi="Times New Roman" w:cs="Times New Roman"/>
          <w:noProof/>
          <w:sz w:val="24"/>
          <w:szCs w:val="24"/>
          <w:lang w:eastAsia="ru-RU"/>
        </w:rPr>
      </w:pPr>
      <w:r w:rsidRPr="00230F0A">
        <w:rPr>
          <w:rFonts w:ascii="Times New Roman" w:hAnsi="Times New Roman" w:cs="Times New Roman"/>
          <w:noProof/>
          <w:sz w:val="24"/>
          <w:szCs w:val="24"/>
        </w:rPr>
        <w:lastRenderedPageBreak/>
        <w:drawing>
          <wp:inline distT="0" distB="0" distL="0" distR="0">
            <wp:extent cx="2096768" cy="2795694"/>
            <wp:effectExtent l="361950" t="0" r="341632" b="0"/>
            <wp:docPr id="47" name="Рисунок 16" descr="https://pp.userapi.com/c845323/v845323198/7e3c1/meIiPG6FH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5323/v845323198/7e3c1/meIiPG6FH9M.jpg"/>
                    <pic:cNvPicPr>
                      <a:picLocks noChangeAspect="1" noChangeArrowheads="1"/>
                    </pic:cNvPicPr>
                  </pic:nvPicPr>
                  <pic:blipFill>
                    <a:blip r:embed="rId37" cstate="print"/>
                    <a:srcRect/>
                    <a:stretch>
                      <a:fillRect/>
                    </a:stretch>
                  </pic:blipFill>
                  <pic:spPr bwMode="auto">
                    <a:xfrm rot="16200000">
                      <a:off x="0" y="0"/>
                      <a:ext cx="2098541" cy="2798059"/>
                    </a:xfrm>
                    <a:prstGeom prst="rect">
                      <a:avLst/>
                    </a:prstGeom>
                    <a:noFill/>
                    <a:ln w="9525">
                      <a:noFill/>
                      <a:miter lim="800000"/>
                      <a:headEnd/>
                      <a:tailEnd/>
                    </a:ln>
                  </pic:spPr>
                </pic:pic>
              </a:graphicData>
            </a:graphic>
          </wp:inline>
        </w:drawing>
      </w:r>
      <w:r w:rsidRPr="00230F0A">
        <w:rPr>
          <w:rFonts w:ascii="Times New Roman" w:hAnsi="Times New Roman" w:cs="Times New Roman"/>
          <w:noProof/>
          <w:sz w:val="24"/>
          <w:szCs w:val="24"/>
          <w:lang w:eastAsia="ru-RU"/>
        </w:rPr>
        <w:drawing>
          <wp:inline distT="0" distB="0" distL="0" distR="0">
            <wp:extent cx="2946400" cy="2209800"/>
            <wp:effectExtent l="19050" t="0" r="6350" b="0"/>
            <wp:docPr id="49" name="Рисунок 7" descr="https://pp.userapi.com/c845018/v845018380/737f5/GqQiAX8O2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5018/v845018380/737f5/GqQiAX8O2qg.jpg"/>
                    <pic:cNvPicPr>
                      <a:picLocks noChangeAspect="1" noChangeArrowheads="1"/>
                    </pic:cNvPicPr>
                  </pic:nvPicPr>
                  <pic:blipFill>
                    <a:blip r:embed="rId38"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rsidR="00C279C0" w:rsidRPr="00230F0A" w:rsidRDefault="00C279C0" w:rsidP="00230F0A">
      <w:pPr>
        <w:spacing w:line="360" w:lineRule="auto"/>
        <w:ind w:left="142"/>
        <w:contextualSpacing/>
        <w:jc w:val="both"/>
        <w:rPr>
          <w:rFonts w:ascii="Times New Roman" w:hAnsi="Times New Roman" w:cs="Times New Roman"/>
          <w:b/>
          <w:sz w:val="24"/>
          <w:szCs w:val="24"/>
        </w:rPr>
      </w:pPr>
      <w:r w:rsidRPr="00230F0A">
        <w:rPr>
          <w:rFonts w:ascii="Times New Roman" w:hAnsi="Times New Roman" w:cs="Times New Roman"/>
          <w:noProof/>
          <w:sz w:val="24"/>
          <w:szCs w:val="24"/>
          <w:lang w:eastAsia="ru-RU"/>
        </w:rPr>
        <w:drawing>
          <wp:inline distT="0" distB="0" distL="0" distR="0">
            <wp:extent cx="3152775" cy="4203699"/>
            <wp:effectExtent l="19050" t="0" r="9525" b="0"/>
            <wp:docPr id="46" name="Рисунок 1" descr="https://pp.userapi.com/c848616/v848616804/882d/7-ZF2mS8p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616/v848616804/882d/7-ZF2mS8pMI.jpg"/>
                    <pic:cNvPicPr>
                      <a:picLocks noChangeAspect="1" noChangeArrowheads="1"/>
                    </pic:cNvPicPr>
                  </pic:nvPicPr>
                  <pic:blipFill>
                    <a:blip r:embed="rId39" cstate="print"/>
                    <a:srcRect/>
                    <a:stretch>
                      <a:fillRect/>
                    </a:stretch>
                  </pic:blipFill>
                  <pic:spPr bwMode="auto">
                    <a:xfrm>
                      <a:off x="0" y="0"/>
                      <a:ext cx="3156733" cy="4208976"/>
                    </a:xfrm>
                    <a:prstGeom prst="rect">
                      <a:avLst/>
                    </a:prstGeom>
                    <a:noFill/>
                    <a:ln w="9525">
                      <a:noFill/>
                      <a:miter lim="800000"/>
                      <a:headEnd/>
                      <a:tailEnd/>
                    </a:ln>
                  </pic:spPr>
                </pic:pic>
              </a:graphicData>
            </a:graphic>
          </wp:inline>
        </w:drawing>
      </w:r>
    </w:p>
    <w:p w:rsidR="00C279C0" w:rsidRPr="00230F0A" w:rsidRDefault="00C279C0" w:rsidP="00230F0A">
      <w:pPr>
        <w:spacing w:line="360" w:lineRule="auto"/>
        <w:contextualSpacing/>
        <w:jc w:val="both"/>
        <w:rPr>
          <w:rFonts w:ascii="Times New Roman" w:hAnsi="Times New Roman" w:cs="Times New Roman"/>
          <w:i/>
          <w:sz w:val="24"/>
          <w:szCs w:val="24"/>
        </w:rPr>
      </w:pPr>
      <w:r w:rsidRPr="00230F0A">
        <w:rPr>
          <w:rFonts w:ascii="Times New Roman" w:hAnsi="Times New Roman" w:cs="Times New Roman"/>
          <w:i/>
          <w:sz w:val="24"/>
          <w:szCs w:val="24"/>
        </w:rPr>
        <w:t>Стерилизатор воздушный автоматический ГП-320:</w:t>
      </w:r>
    </w:p>
    <w:p w:rsidR="00C279C0" w:rsidRPr="00230F0A" w:rsidRDefault="00C279C0" w:rsidP="00230F0A">
      <w:pPr>
        <w:spacing w:line="360" w:lineRule="auto"/>
        <w:ind w:firstLine="708"/>
        <w:contextualSpacing/>
        <w:jc w:val="both"/>
        <w:rPr>
          <w:rFonts w:ascii="Times New Roman" w:hAnsi="Times New Roman" w:cs="Times New Roman"/>
          <w:sz w:val="24"/>
          <w:szCs w:val="24"/>
        </w:rPr>
      </w:pPr>
      <w:proofErr w:type="gramStart"/>
      <w:r w:rsidRPr="00230F0A">
        <w:rPr>
          <w:rFonts w:ascii="Times New Roman" w:hAnsi="Times New Roman" w:cs="Times New Roman"/>
          <w:sz w:val="24"/>
          <w:szCs w:val="24"/>
        </w:rPr>
        <w:t>Предназначен</w:t>
      </w:r>
      <w:proofErr w:type="gramEnd"/>
      <w:r w:rsidRPr="00230F0A">
        <w:rPr>
          <w:rFonts w:ascii="Times New Roman" w:hAnsi="Times New Roman" w:cs="Times New Roman"/>
          <w:sz w:val="24"/>
          <w:szCs w:val="24"/>
        </w:rPr>
        <w:t xml:space="preserve"> для стерилизации сухими горячим воздухом изделий, изготовленных из термостойких материалов.  Может быть </w:t>
      </w:r>
      <w:proofErr w:type="gramStart"/>
      <w:r w:rsidRPr="00230F0A">
        <w:rPr>
          <w:rFonts w:ascii="Times New Roman" w:hAnsi="Times New Roman" w:cs="Times New Roman"/>
          <w:sz w:val="24"/>
          <w:szCs w:val="24"/>
        </w:rPr>
        <w:t>использован</w:t>
      </w:r>
      <w:proofErr w:type="gramEnd"/>
      <w:r w:rsidRPr="00230F0A">
        <w:rPr>
          <w:rFonts w:ascii="Times New Roman" w:hAnsi="Times New Roman" w:cs="Times New Roman"/>
          <w:sz w:val="24"/>
          <w:szCs w:val="24"/>
        </w:rPr>
        <w:t xml:space="preserve"> для дезинфекции и сушки медицинских изделий.</w:t>
      </w:r>
    </w:p>
    <w:p w:rsidR="00C279C0" w:rsidRPr="00230F0A" w:rsidRDefault="00C279C0" w:rsidP="00230F0A">
      <w:pPr>
        <w:spacing w:line="360" w:lineRule="auto"/>
        <w:ind w:left="142"/>
        <w:contextualSpacing/>
        <w:jc w:val="both"/>
        <w:rPr>
          <w:rFonts w:ascii="Times New Roman" w:hAnsi="Times New Roman" w:cs="Times New Roman"/>
          <w:b/>
          <w:sz w:val="24"/>
          <w:szCs w:val="24"/>
        </w:rPr>
      </w:pPr>
      <w:r w:rsidRPr="00230F0A">
        <w:rPr>
          <w:rFonts w:ascii="Times New Roman" w:hAnsi="Times New Roman" w:cs="Times New Roman"/>
          <w:b/>
          <w:sz w:val="24"/>
          <w:szCs w:val="24"/>
        </w:rPr>
        <w:t>Режим: стерилизации 180</w:t>
      </w:r>
      <w:proofErr w:type="gramStart"/>
      <w:r w:rsidRPr="00230F0A">
        <w:rPr>
          <w:rFonts w:ascii="Times New Roman" w:hAnsi="Times New Roman" w:cs="Times New Roman"/>
          <w:b/>
          <w:sz w:val="24"/>
          <w:szCs w:val="24"/>
        </w:rPr>
        <w:t xml:space="preserve"> *С</w:t>
      </w:r>
      <w:proofErr w:type="gramEnd"/>
      <w:r w:rsidRPr="00230F0A">
        <w:rPr>
          <w:rFonts w:ascii="Times New Roman" w:hAnsi="Times New Roman" w:cs="Times New Roman"/>
          <w:b/>
          <w:sz w:val="24"/>
          <w:szCs w:val="24"/>
        </w:rPr>
        <w:t xml:space="preserve"> - 60 мин.</w:t>
      </w:r>
    </w:p>
    <w:p w:rsidR="00C279C0" w:rsidRPr="00230F0A" w:rsidRDefault="00C279C0" w:rsidP="00230F0A">
      <w:pPr>
        <w:spacing w:line="360" w:lineRule="auto"/>
        <w:ind w:left="142"/>
        <w:contextualSpacing/>
        <w:jc w:val="both"/>
        <w:rPr>
          <w:rFonts w:ascii="Times New Roman" w:hAnsi="Times New Roman" w:cs="Times New Roman"/>
          <w:b/>
          <w:sz w:val="24"/>
          <w:szCs w:val="24"/>
        </w:rPr>
      </w:pPr>
      <w:r w:rsidRPr="00230F0A">
        <w:rPr>
          <w:rFonts w:ascii="Times New Roman" w:hAnsi="Times New Roman" w:cs="Times New Roman"/>
          <w:b/>
          <w:sz w:val="24"/>
          <w:szCs w:val="24"/>
        </w:rPr>
        <w:t xml:space="preserve">               дезинфекции 120</w:t>
      </w:r>
      <w:proofErr w:type="gramStart"/>
      <w:r w:rsidRPr="00230F0A">
        <w:rPr>
          <w:rFonts w:ascii="Times New Roman" w:hAnsi="Times New Roman" w:cs="Times New Roman"/>
          <w:b/>
          <w:sz w:val="24"/>
          <w:szCs w:val="24"/>
        </w:rPr>
        <w:t xml:space="preserve"> *С</w:t>
      </w:r>
      <w:proofErr w:type="gramEnd"/>
      <w:r w:rsidRPr="00230F0A">
        <w:rPr>
          <w:rFonts w:ascii="Times New Roman" w:hAnsi="Times New Roman" w:cs="Times New Roman"/>
          <w:b/>
          <w:sz w:val="24"/>
          <w:szCs w:val="24"/>
        </w:rPr>
        <w:t xml:space="preserve"> – 45 мин.</w:t>
      </w:r>
    </w:p>
    <w:p w:rsidR="00C279C0" w:rsidRPr="00230F0A" w:rsidRDefault="00C279C0" w:rsidP="00230F0A">
      <w:pPr>
        <w:spacing w:line="360" w:lineRule="auto"/>
        <w:ind w:left="142"/>
        <w:contextualSpacing/>
        <w:jc w:val="both"/>
        <w:rPr>
          <w:rFonts w:ascii="Times New Roman" w:hAnsi="Times New Roman" w:cs="Times New Roman"/>
          <w:b/>
          <w:sz w:val="24"/>
          <w:szCs w:val="24"/>
        </w:rPr>
      </w:pPr>
      <w:r w:rsidRPr="00230F0A">
        <w:rPr>
          <w:rFonts w:ascii="Times New Roman" w:hAnsi="Times New Roman" w:cs="Times New Roman"/>
          <w:b/>
          <w:sz w:val="24"/>
          <w:szCs w:val="24"/>
        </w:rPr>
        <w:t xml:space="preserve">               сушки             85 *С.</w:t>
      </w:r>
    </w:p>
    <w:p w:rsidR="00C279C0" w:rsidRPr="00230F0A" w:rsidRDefault="00C279C0" w:rsidP="00230F0A">
      <w:pPr>
        <w:spacing w:line="360" w:lineRule="auto"/>
        <w:contextualSpacing/>
        <w:jc w:val="both"/>
        <w:rPr>
          <w:rFonts w:ascii="Times New Roman" w:hAnsi="Times New Roman" w:cs="Times New Roman"/>
          <w:sz w:val="24"/>
          <w:szCs w:val="24"/>
        </w:rPr>
      </w:pPr>
    </w:p>
    <w:p w:rsidR="00053AD1" w:rsidRDefault="00A85076" w:rsidP="00053AD1">
      <w:pPr>
        <w:pStyle w:val="a4"/>
        <w:spacing w:before="0" w:beforeAutospacing="0" w:after="0" w:afterAutospacing="0" w:line="360" w:lineRule="auto"/>
        <w:contextualSpacing/>
        <w:jc w:val="center"/>
        <w:rPr>
          <w:b/>
          <w:color w:val="000000"/>
          <w:sz w:val="28"/>
        </w:rPr>
      </w:pPr>
      <w:r w:rsidRPr="00053AD1">
        <w:rPr>
          <w:b/>
          <w:color w:val="000000"/>
          <w:sz w:val="28"/>
        </w:rPr>
        <w:lastRenderedPageBreak/>
        <w:t>День 19 (24.05.19)</w:t>
      </w:r>
    </w:p>
    <w:p w:rsidR="00053AD1" w:rsidRPr="00053AD1" w:rsidRDefault="00053AD1" w:rsidP="00053AD1">
      <w:pPr>
        <w:pStyle w:val="a4"/>
        <w:spacing w:before="0" w:beforeAutospacing="0" w:after="0" w:afterAutospacing="0" w:line="360" w:lineRule="auto"/>
        <w:ind w:firstLine="708"/>
        <w:contextualSpacing/>
        <w:rPr>
          <w:b/>
          <w:color w:val="000000"/>
          <w:sz w:val="28"/>
        </w:rPr>
      </w:pPr>
      <w:r w:rsidRPr="00230F0A">
        <w:t>Дезинфекция поверхностей приборов</w:t>
      </w:r>
    </w:p>
    <w:p w:rsidR="00053AD1" w:rsidRPr="00053AD1" w:rsidRDefault="00053AD1" w:rsidP="00053AD1">
      <w:pPr>
        <w:spacing w:after="0" w:line="360" w:lineRule="auto"/>
        <w:ind w:firstLine="709"/>
        <w:contextualSpacing/>
        <w:jc w:val="both"/>
        <w:rPr>
          <w:rFonts w:ascii="Times New Roman" w:hAnsi="Times New Roman" w:cs="Times New Roman"/>
          <w:sz w:val="24"/>
          <w:szCs w:val="24"/>
        </w:rPr>
      </w:pPr>
      <w:r w:rsidRPr="00053AD1">
        <w:rPr>
          <w:rFonts w:ascii="Times New Roman" w:hAnsi="Times New Roman" w:cs="Times New Roman"/>
          <w:sz w:val="24"/>
          <w:szCs w:val="24"/>
        </w:rPr>
        <w:t xml:space="preserve">Смачиваем салфетку </w:t>
      </w:r>
      <w:proofErr w:type="spellStart"/>
      <w:r w:rsidRPr="00053AD1">
        <w:rPr>
          <w:rFonts w:ascii="Times New Roman" w:hAnsi="Times New Roman" w:cs="Times New Roman"/>
          <w:sz w:val="24"/>
          <w:szCs w:val="24"/>
        </w:rPr>
        <w:t>дезсредством</w:t>
      </w:r>
      <w:proofErr w:type="spellEnd"/>
      <w:r w:rsidRPr="00053AD1">
        <w:rPr>
          <w:rFonts w:ascii="Times New Roman" w:hAnsi="Times New Roman" w:cs="Times New Roman"/>
          <w:sz w:val="24"/>
          <w:szCs w:val="24"/>
        </w:rPr>
        <w:t xml:space="preserve"> и тщательно протираем поверхности </w:t>
      </w:r>
      <w:proofErr w:type="spellStart"/>
      <w:r w:rsidRPr="00053AD1">
        <w:rPr>
          <w:rFonts w:ascii="Times New Roman" w:hAnsi="Times New Roman" w:cs="Times New Roman"/>
          <w:sz w:val="24"/>
          <w:szCs w:val="24"/>
        </w:rPr>
        <w:t>прибора</w:t>
      </w:r>
      <w:proofErr w:type="gramStart"/>
      <w:r>
        <w:rPr>
          <w:rFonts w:ascii="Times New Roman" w:hAnsi="Times New Roman" w:cs="Times New Roman"/>
          <w:sz w:val="24"/>
          <w:szCs w:val="24"/>
        </w:rPr>
        <w:t>.</w:t>
      </w:r>
      <w:r w:rsidRPr="00053AD1">
        <w:rPr>
          <w:rFonts w:ascii="Times New Roman" w:hAnsi="Times New Roman" w:cs="Times New Roman"/>
          <w:sz w:val="24"/>
          <w:szCs w:val="24"/>
        </w:rPr>
        <w:t>Ч</w:t>
      </w:r>
      <w:proofErr w:type="gramEnd"/>
      <w:r w:rsidRPr="00053AD1">
        <w:rPr>
          <w:rFonts w:ascii="Times New Roman" w:hAnsi="Times New Roman" w:cs="Times New Roman"/>
          <w:sz w:val="24"/>
          <w:szCs w:val="24"/>
        </w:rPr>
        <w:t>ерез</w:t>
      </w:r>
      <w:proofErr w:type="spellEnd"/>
      <w:r w:rsidRPr="00053AD1">
        <w:rPr>
          <w:rFonts w:ascii="Times New Roman" w:hAnsi="Times New Roman" w:cs="Times New Roman"/>
          <w:sz w:val="24"/>
          <w:szCs w:val="24"/>
        </w:rPr>
        <w:t xml:space="preserve"> 10 минут салфеткой, смоченной в 70% спирте, повторно протираем поверхности прибора</w:t>
      </w:r>
      <w:r>
        <w:rPr>
          <w:rFonts w:ascii="Times New Roman" w:hAnsi="Times New Roman" w:cs="Times New Roman"/>
          <w:sz w:val="24"/>
          <w:szCs w:val="24"/>
        </w:rPr>
        <w:t xml:space="preserve">. </w:t>
      </w:r>
      <w:r w:rsidRPr="00053AD1">
        <w:rPr>
          <w:rFonts w:ascii="Times New Roman" w:hAnsi="Times New Roman" w:cs="Times New Roman"/>
          <w:sz w:val="24"/>
          <w:szCs w:val="24"/>
        </w:rPr>
        <w:t>Свежей салфеткой, смоченной в спирте, снова протираем поверхности.</w:t>
      </w:r>
    </w:p>
    <w:p w:rsidR="00A85076" w:rsidRPr="00230F0A" w:rsidRDefault="00A85076" w:rsidP="00053AD1">
      <w:pPr>
        <w:pStyle w:val="a4"/>
        <w:spacing w:before="0" w:beforeAutospacing="0" w:after="0" w:afterAutospacing="0" w:line="360" w:lineRule="auto"/>
        <w:ind w:firstLine="709"/>
        <w:contextualSpacing/>
        <w:jc w:val="both"/>
        <w:rPr>
          <w:b/>
          <w:color w:val="000000"/>
        </w:rPr>
      </w:pPr>
      <w:r w:rsidRPr="00230F0A">
        <w:t xml:space="preserve">Утилизация отходов: </w:t>
      </w:r>
    </w:p>
    <w:p w:rsidR="00A85076" w:rsidRPr="00230F0A" w:rsidRDefault="00A85076" w:rsidP="00053AD1">
      <w:pPr>
        <w:spacing w:after="0" w:line="360" w:lineRule="auto"/>
        <w:ind w:firstLine="709"/>
        <w:contextualSpacing/>
        <w:jc w:val="both"/>
        <w:rPr>
          <w:rFonts w:ascii="Times New Roman" w:hAnsi="Times New Roman" w:cs="Times New Roman"/>
          <w:sz w:val="24"/>
          <w:szCs w:val="24"/>
        </w:rPr>
      </w:pPr>
      <w:proofErr w:type="spellStart"/>
      <w:r w:rsidRPr="00230F0A">
        <w:rPr>
          <w:rFonts w:ascii="Times New Roman" w:hAnsi="Times New Roman" w:cs="Times New Roman"/>
          <w:sz w:val="24"/>
          <w:szCs w:val="24"/>
        </w:rPr>
        <w:t>Автоклавирование</w:t>
      </w:r>
      <w:proofErr w:type="spellEnd"/>
      <w:r w:rsidRPr="00230F0A">
        <w:rPr>
          <w:rFonts w:ascii="Times New Roman" w:hAnsi="Times New Roman" w:cs="Times New Roman"/>
          <w:sz w:val="24"/>
          <w:szCs w:val="24"/>
        </w:rPr>
        <w:t>: 1.5 кгс/см</w:t>
      </w:r>
      <w:proofErr w:type="gramStart"/>
      <w:r w:rsidRPr="00230F0A">
        <w:rPr>
          <w:rFonts w:ascii="Times New Roman" w:hAnsi="Times New Roman" w:cs="Times New Roman"/>
          <w:sz w:val="24"/>
          <w:szCs w:val="24"/>
          <w:vertAlign w:val="superscript"/>
        </w:rPr>
        <w:t>2</w:t>
      </w:r>
      <w:proofErr w:type="gramEnd"/>
      <w:r w:rsidRPr="00230F0A">
        <w:rPr>
          <w:rFonts w:ascii="Times New Roman" w:hAnsi="Times New Roman" w:cs="Times New Roman"/>
          <w:sz w:val="24"/>
          <w:szCs w:val="24"/>
        </w:rPr>
        <w:t xml:space="preserve"> (0.15 </w:t>
      </w:r>
      <w:proofErr w:type="spellStart"/>
      <w:r w:rsidRPr="00230F0A">
        <w:rPr>
          <w:rFonts w:ascii="Times New Roman" w:hAnsi="Times New Roman" w:cs="Times New Roman"/>
          <w:sz w:val="24"/>
          <w:szCs w:val="24"/>
        </w:rPr>
        <w:t>Мпа</w:t>
      </w:r>
      <w:proofErr w:type="spellEnd"/>
      <w:r w:rsidRPr="00230F0A">
        <w:rPr>
          <w:rFonts w:ascii="Times New Roman" w:hAnsi="Times New Roman" w:cs="Times New Roman"/>
          <w:sz w:val="24"/>
          <w:szCs w:val="24"/>
        </w:rPr>
        <w:t xml:space="preserve">), 126+2°с, 60 минут. </w:t>
      </w:r>
    </w:p>
    <w:p w:rsidR="00A85076" w:rsidRPr="00230F0A" w:rsidRDefault="00A85076" w:rsidP="00053AD1">
      <w:pPr>
        <w:spacing w:after="0" w:line="360" w:lineRule="auto"/>
        <w:ind w:firstLine="709"/>
        <w:contextualSpacing/>
        <w:jc w:val="both"/>
        <w:rPr>
          <w:rFonts w:ascii="Times New Roman" w:hAnsi="Times New Roman" w:cs="Times New Roman"/>
          <w:sz w:val="24"/>
          <w:szCs w:val="24"/>
        </w:rPr>
      </w:pPr>
      <w:r w:rsidRPr="00230F0A">
        <w:rPr>
          <w:rFonts w:ascii="Times New Roman" w:hAnsi="Times New Roman" w:cs="Times New Roman"/>
          <w:sz w:val="24"/>
          <w:szCs w:val="24"/>
        </w:rPr>
        <w:t xml:space="preserve">Жидкие отходы (инфицированные жидкости, исследуемый материал, жидкие питательные среды, содержимое лотков для окраски мазков) обеззараживаются химическим методом, с использованием  дезинфицирующих растворов, содержащих хлор или кислород при экспозиции не менее 60 минут. Дезинфекция проводится из расчета 1 объем инфицированного материала и 2 объема дезинфицирующего раствора. После </w:t>
      </w:r>
      <w:proofErr w:type="gramStart"/>
      <w:r w:rsidRPr="00230F0A">
        <w:rPr>
          <w:rFonts w:ascii="Times New Roman" w:hAnsi="Times New Roman" w:cs="Times New Roman"/>
          <w:sz w:val="24"/>
          <w:szCs w:val="24"/>
        </w:rPr>
        <w:t>дезинфекции</w:t>
      </w:r>
      <w:proofErr w:type="gramEnd"/>
      <w:r w:rsidRPr="00230F0A">
        <w:rPr>
          <w:rFonts w:ascii="Times New Roman" w:hAnsi="Times New Roman" w:cs="Times New Roman"/>
          <w:sz w:val="24"/>
          <w:szCs w:val="24"/>
        </w:rPr>
        <w:t xml:space="preserve"> обеззараженные жидки отходы сливаются в канализацию</w:t>
      </w:r>
    </w:p>
    <w:p w:rsidR="00A85076" w:rsidRPr="00230F0A" w:rsidRDefault="00A85076" w:rsidP="00230F0A">
      <w:pPr>
        <w:spacing w:after="0" w:line="360" w:lineRule="auto"/>
        <w:ind w:firstLine="708"/>
        <w:jc w:val="both"/>
        <w:rPr>
          <w:rFonts w:ascii="Times New Roman" w:hAnsi="Times New Roman" w:cs="Times New Roman"/>
          <w:sz w:val="24"/>
          <w:szCs w:val="24"/>
        </w:rPr>
      </w:pPr>
      <w:r w:rsidRPr="00230F0A">
        <w:rPr>
          <w:rFonts w:ascii="Times New Roman" w:hAnsi="Times New Roman" w:cs="Times New Roman"/>
          <w:sz w:val="24"/>
          <w:szCs w:val="24"/>
        </w:rPr>
        <w:t xml:space="preserve">Этапы утилизации </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Сбор отходов в местах первичного образования (кабинеты) в специальные ведра для </w:t>
      </w:r>
      <w:proofErr w:type="spellStart"/>
      <w:r w:rsidRPr="00230F0A">
        <w:rPr>
          <w:rFonts w:ascii="Times New Roman" w:hAnsi="Times New Roman" w:cs="Times New Roman"/>
          <w:sz w:val="24"/>
          <w:szCs w:val="24"/>
        </w:rPr>
        <w:t>автоклавирования</w:t>
      </w:r>
      <w:proofErr w:type="spellEnd"/>
      <w:r w:rsidRPr="00230F0A">
        <w:rPr>
          <w:rFonts w:ascii="Times New Roman" w:hAnsi="Times New Roman" w:cs="Times New Roman"/>
          <w:sz w:val="24"/>
          <w:szCs w:val="24"/>
        </w:rPr>
        <w:t xml:space="preserve"> или пакеты красного цвета </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Сбор пакетов в красный бак на транспортировочной тележке для транспортировки в </w:t>
      </w:r>
      <w:proofErr w:type="gramStart"/>
      <w:r w:rsidRPr="00230F0A">
        <w:rPr>
          <w:rFonts w:ascii="Times New Roman" w:hAnsi="Times New Roman" w:cs="Times New Roman"/>
          <w:sz w:val="24"/>
          <w:szCs w:val="24"/>
        </w:rPr>
        <w:t>автоклавную</w:t>
      </w:r>
      <w:proofErr w:type="gramEnd"/>
      <w:r w:rsidRPr="00230F0A">
        <w:rPr>
          <w:rFonts w:ascii="Times New Roman" w:hAnsi="Times New Roman" w:cs="Times New Roman"/>
          <w:sz w:val="24"/>
          <w:szCs w:val="24"/>
        </w:rPr>
        <w:t xml:space="preserve"> «грязной» зоны</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Дезинфекция емкостей после опорожнения</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Ведра, заполненные на 2/3 отходами, помещают в автоклав</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Обеззараживание медицинских отходов в автоклаве </w:t>
      </w:r>
    </w:p>
    <w:p w:rsidR="00A85076" w:rsidRPr="00230F0A" w:rsidRDefault="00A85076" w:rsidP="00230F0A">
      <w:pPr>
        <w:pStyle w:val="a3"/>
        <w:numPr>
          <w:ilvl w:val="0"/>
          <w:numId w:val="42"/>
        </w:numPr>
        <w:spacing w:after="0" w:line="360" w:lineRule="auto"/>
        <w:jc w:val="both"/>
        <w:rPr>
          <w:rFonts w:ascii="Times New Roman" w:hAnsi="Times New Roman" w:cs="Times New Roman"/>
          <w:sz w:val="24"/>
          <w:szCs w:val="24"/>
        </w:rPr>
      </w:pPr>
      <w:r w:rsidRPr="00230F0A">
        <w:rPr>
          <w:rFonts w:ascii="Times New Roman" w:hAnsi="Times New Roman" w:cs="Times New Roman"/>
          <w:sz w:val="24"/>
          <w:szCs w:val="24"/>
        </w:rPr>
        <w:t xml:space="preserve">После завершения цикла обработки отходы транспортируют на специально отведенное место сбора отходов </w:t>
      </w:r>
    </w:p>
    <w:p w:rsidR="00A85076" w:rsidRPr="00230F0A" w:rsidRDefault="00A85076" w:rsidP="00230F0A">
      <w:pPr>
        <w:pStyle w:val="a3"/>
        <w:spacing w:after="0" w:line="360" w:lineRule="auto"/>
        <w:ind w:left="1065"/>
        <w:jc w:val="both"/>
        <w:rPr>
          <w:rFonts w:ascii="Times New Roman" w:hAnsi="Times New Roman" w:cs="Times New Roman"/>
          <w:sz w:val="24"/>
          <w:szCs w:val="24"/>
        </w:rPr>
      </w:pPr>
    </w:p>
    <w:p w:rsidR="00A85076" w:rsidRPr="00230F0A" w:rsidRDefault="00A85076" w:rsidP="00230F0A">
      <w:pPr>
        <w:pStyle w:val="a4"/>
        <w:spacing w:before="0" w:beforeAutospacing="0" w:after="0" w:afterAutospacing="0" w:line="360" w:lineRule="auto"/>
        <w:contextualSpacing/>
        <w:jc w:val="both"/>
        <w:rPr>
          <w:b/>
          <w:color w:val="000000"/>
        </w:rPr>
      </w:pPr>
    </w:p>
    <w:sectPr w:rsidR="00A85076" w:rsidRPr="00230F0A" w:rsidSect="00AB63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37E1"/>
    <w:multiLevelType w:val="multilevel"/>
    <w:tmpl w:val="545E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F71599"/>
    <w:multiLevelType w:val="hybridMultilevel"/>
    <w:tmpl w:val="800CA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DF1A87"/>
    <w:multiLevelType w:val="hybridMultilevel"/>
    <w:tmpl w:val="C0A64CFE"/>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
    <w:nsid w:val="102A4474"/>
    <w:multiLevelType w:val="hybridMultilevel"/>
    <w:tmpl w:val="936AE3C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nsid w:val="1080380F"/>
    <w:multiLevelType w:val="hybridMultilevel"/>
    <w:tmpl w:val="78CA3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A33CBC"/>
    <w:multiLevelType w:val="hybridMultilevel"/>
    <w:tmpl w:val="7E04F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BB7A0B"/>
    <w:multiLevelType w:val="hybridMultilevel"/>
    <w:tmpl w:val="768C4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6B6119"/>
    <w:multiLevelType w:val="hybridMultilevel"/>
    <w:tmpl w:val="952E698E"/>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
    <w:nsid w:val="1D272583"/>
    <w:multiLevelType w:val="hybridMultilevel"/>
    <w:tmpl w:val="94249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6136B7"/>
    <w:multiLevelType w:val="hybridMultilevel"/>
    <w:tmpl w:val="872C13D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0">
    <w:nsid w:val="20784410"/>
    <w:multiLevelType w:val="hybridMultilevel"/>
    <w:tmpl w:val="5DBA3F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0CD07F5"/>
    <w:multiLevelType w:val="hybridMultilevel"/>
    <w:tmpl w:val="BF2EE2D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20FA52CE"/>
    <w:multiLevelType w:val="hybridMultilevel"/>
    <w:tmpl w:val="EE3C2BA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211F5914"/>
    <w:multiLevelType w:val="hybridMultilevel"/>
    <w:tmpl w:val="E034D836"/>
    <w:lvl w:ilvl="0" w:tplc="5192B2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4173B65"/>
    <w:multiLevelType w:val="hybridMultilevel"/>
    <w:tmpl w:val="C45C96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3F1524"/>
    <w:multiLevelType w:val="hybridMultilevel"/>
    <w:tmpl w:val="52F6F7F0"/>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6">
    <w:nsid w:val="2B923DB2"/>
    <w:multiLevelType w:val="hybridMultilevel"/>
    <w:tmpl w:val="D362F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37C06"/>
    <w:multiLevelType w:val="hybridMultilevel"/>
    <w:tmpl w:val="A79210C8"/>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8">
    <w:nsid w:val="308768F9"/>
    <w:multiLevelType w:val="multilevel"/>
    <w:tmpl w:val="7D440A00"/>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19">
    <w:nsid w:val="31D44E02"/>
    <w:multiLevelType w:val="hybridMultilevel"/>
    <w:tmpl w:val="DD2EA81C"/>
    <w:lvl w:ilvl="0" w:tplc="154A2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5D140C"/>
    <w:multiLevelType w:val="hybridMultilevel"/>
    <w:tmpl w:val="99E0B6AC"/>
    <w:lvl w:ilvl="0" w:tplc="0419000F">
      <w:start w:val="1"/>
      <w:numFmt w:val="decimal"/>
      <w:lvlText w:val="%1."/>
      <w:lvlJc w:val="left"/>
      <w:pPr>
        <w:ind w:left="1590" w:hanging="360"/>
      </w:p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21">
    <w:nsid w:val="442039D3"/>
    <w:multiLevelType w:val="hybridMultilevel"/>
    <w:tmpl w:val="2E8276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67C37F1"/>
    <w:multiLevelType w:val="hybridMultilevel"/>
    <w:tmpl w:val="B6080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3E3B94"/>
    <w:multiLevelType w:val="hybridMultilevel"/>
    <w:tmpl w:val="B18CB4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8BB795A"/>
    <w:multiLevelType w:val="hybridMultilevel"/>
    <w:tmpl w:val="753AA3A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B646D1B"/>
    <w:multiLevelType w:val="hybridMultilevel"/>
    <w:tmpl w:val="D1C4C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8C58A7"/>
    <w:multiLevelType w:val="hybridMultilevel"/>
    <w:tmpl w:val="AEB26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561D27"/>
    <w:multiLevelType w:val="hybridMultilevel"/>
    <w:tmpl w:val="EBC818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581A1C66"/>
    <w:multiLevelType w:val="hybridMultilevel"/>
    <w:tmpl w:val="3BDE35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9666C21"/>
    <w:multiLevelType w:val="hybridMultilevel"/>
    <w:tmpl w:val="ED44D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C6CA9"/>
    <w:multiLevelType w:val="hybridMultilevel"/>
    <w:tmpl w:val="CA584F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C7A036B"/>
    <w:multiLevelType w:val="hybridMultilevel"/>
    <w:tmpl w:val="BBC86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C42023"/>
    <w:multiLevelType w:val="hybridMultilevel"/>
    <w:tmpl w:val="4FDC1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3053F8"/>
    <w:multiLevelType w:val="hybridMultilevel"/>
    <w:tmpl w:val="9656D966"/>
    <w:lvl w:ilvl="0" w:tplc="5192B2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04C6726"/>
    <w:multiLevelType w:val="hybridMultilevel"/>
    <w:tmpl w:val="B6B01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974987"/>
    <w:multiLevelType w:val="hybridMultilevel"/>
    <w:tmpl w:val="CC985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636976"/>
    <w:multiLevelType w:val="hybridMultilevel"/>
    <w:tmpl w:val="457C129E"/>
    <w:lvl w:ilvl="0" w:tplc="8780D4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B443B25"/>
    <w:multiLevelType w:val="hybridMultilevel"/>
    <w:tmpl w:val="776E539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8">
    <w:nsid w:val="7BB53013"/>
    <w:multiLevelType w:val="hybridMultilevel"/>
    <w:tmpl w:val="1C903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3B018B"/>
    <w:multiLevelType w:val="hybridMultilevel"/>
    <w:tmpl w:val="CA64D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CA73BF"/>
    <w:multiLevelType w:val="hybridMultilevel"/>
    <w:tmpl w:val="70D62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3174AA"/>
    <w:multiLevelType w:val="hybridMultilevel"/>
    <w:tmpl w:val="C116F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4"/>
  </w:num>
  <w:num w:numId="3">
    <w:abstractNumId w:val="27"/>
  </w:num>
  <w:num w:numId="4">
    <w:abstractNumId w:val="21"/>
  </w:num>
  <w:num w:numId="5">
    <w:abstractNumId w:val="10"/>
  </w:num>
  <w:num w:numId="6">
    <w:abstractNumId w:val="2"/>
  </w:num>
  <w:num w:numId="7">
    <w:abstractNumId w:val="3"/>
  </w:num>
  <w:num w:numId="8">
    <w:abstractNumId w:val="41"/>
  </w:num>
  <w:num w:numId="9">
    <w:abstractNumId w:val="37"/>
  </w:num>
  <w:num w:numId="10">
    <w:abstractNumId w:val="15"/>
  </w:num>
  <w:num w:numId="11">
    <w:abstractNumId w:val="7"/>
  </w:num>
  <w:num w:numId="12">
    <w:abstractNumId w:val="31"/>
  </w:num>
  <w:num w:numId="13">
    <w:abstractNumId w:val="29"/>
  </w:num>
  <w:num w:numId="14">
    <w:abstractNumId w:val="32"/>
  </w:num>
  <w:num w:numId="15">
    <w:abstractNumId w:val="26"/>
  </w:num>
  <w:num w:numId="16">
    <w:abstractNumId w:val="39"/>
  </w:num>
  <w:num w:numId="17">
    <w:abstractNumId w:val="30"/>
  </w:num>
  <w:num w:numId="18">
    <w:abstractNumId w:val="8"/>
  </w:num>
  <w:num w:numId="19">
    <w:abstractNumId w:val="1"/>
  </w:num>
  <w:num w:numId="20">
    <w:abstractNumId w:val="16"/>
  </w:num>
  <w:num w:numId="21">
    <w:abstractNumId w:val="17"/>
  </w:num>
  <w:num w:numId="22">
    <w:abstractNumId w:val="20"/>
  </w:num>
  <w:num w:numId="23">
    <w:abstractNumId w:val="22"/>
  </w:num>
  <w:num w:numId="24">
    <w:abstractNumId w:val="34"/>
  </w:num>
  <w:num w:numId="25">
    <w:abstractNumId w:val="28"/>
  </w:num>
  <w:num w:numId="26">
    <w:abstractNumId w:val="23"/>
  </w:num>
  <w:num w:numId="27">
    <w:abstractNumId w:val="38"/>
  </w:num>
  <w:num w:numId="28">
    <w:abstractNumId w:val="40"/>
  </w:num>
  <w:num w:numId="29">
    <w:abstractNumId w:val="14"/>
  </w:num>
  <w:num w:numId="30">
    <w:abstractNumId w:val="24"/>
  </w:num>
  <w:num w:numId="31">
    <w:abstractNumId w:val="5"/>
  </w:num>
  <w:num w:numId="32">
    <w:abstractNumId w:val="0"/>
  </w:num>
  <w:num w:numId="33">
    <w:abstractNumId w:val="6"/>
  </w:num>
  <w:num w:numId="34">
    <w:abstractNumId w:val="35"/>
  </w:num>
  <w:num w:numId="35">
    <w:abstractNumId w:val="13"/>
  </w:num>
  <w:num w:numId="36">
    <w:abstractNumId w:val="19"/>
  </w:num>
  <w:num w:numId="37">
    <w:abstractNumId w:val="33"/>
  </w:num>
  <w:num w:numId="38">
    <w:abstractNumId w:val="36"/>
  </w:num>
  <w:num w:numId="39">
    <w:abstractNumId w:val="12"/>
  </w:num>
  <w:num w:numId="40">
    <w:abstractNumId w:val="11"/>
  </w:num>
  <w:num w:numId="41">
    <w:abstractNumId w:val="18"/>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431B"/>
    <w:rsid w:val="00053AD1"/>
    <w:rsid w:val="000A2D1E"/>
    <w:rsid w:val="000B6B82"/>
    <w:rsid w:val="000E21D1"/>
    <w:rsid w:val="00135985"/>
    <w:rsid w:val="00164CFC"/>
    <w:rsid w:val="00183FDD"/>
    <w:rsid w:val="001E0941"/>
    <w:rsid w:val="002241C0"/>
    <w:rsid w:val="00230F0A"/>
    <w:rsid w:val="002D1758"/>
    <w:rsid w:val="00311B17"/>
    <w:rsid w:val="00350756"/>
    <w:rsid w:val="00391F22"/>
    <w:rsid w:val="003E2EAD"/>
    <w:rsid w:val="00401479"/>
    <w:rsid w:val="00407200"/>
    <w:rsid w:val="00452802"/>
    <w:rsid w:val="00454A78"/>
    <w:rsid w:val="004C21DD"/>
    <w:rsid w:val="0053033D"/>
    <w:rsid w:val="00576F3C"/>
    <w:rsid w:val="005A2DE9"/>
    <w:rsid w:val="005C0BA9"/>
    <w:rsid w:val="005E4492"/>
    <w:rsid w:val="005F225E"/>
    <w:rsid w:val="006065CF"/>
    <w:rsid w:val="006324EB"/>
    <w:rsid w:val="006A7123"/>
    <w:rsid w:val="006B017B"/>
    <w:rsid w:val="006B67A5"/>
    <w:rsid w:val="006C07B0"/>
    <w:rsid w:val="006C79E2"/>
    <w:rsid w:val="006E7518"/>
    <w:rsid w:val="00711D45"/>
    <w:rsid w:val="00764FD8"/>
    <w:rsid w:val="00765B0A"/>
    <w:rsid w:val="007A27C0"/>
    <w:rsid w:val="007B070A"/>
    <w:rsid w:val="007C56C4"/>
    <w:rsid w:val="007E403B"/>
    <w:rsid w:val="0088405E"/>
    <w:rsid w:val="008A5A60"/>
    <w:rsid w:val="008B5205"/>
    <w:rsid w:val="008C3DD7"/>
    <w:rsid w:val="00937E72"/>
    <w:rsid w:val="009C19EA"/>
    <w:rsid w:val="009C574F"/>
    <w:rsid w:val="009C5F54"/>
    <w:rsid w:val="00A02345"/>
    <w:rsid w:val="00A1431B"/>
    <w:rsid w:val="00A2318E"/>
    <w:rsid w:val="00A85076"/>
    <w:rsid w:val="00A86A53"/>
    <w:rsid w:val="00AB4895"/>
    <w:rsid w:val="00AB63AD"/>
    <w:rsid w:val="00B24D39"/>
    <w:rsid w:val="00B26B75"/>
    <w:rsid w:val="00BD72D5"/>
    <w:rsid w:val="00BE22FC"/>
    <w:rsid w:val="00BE3B57"/>
    <w:rsid w:val="00C13FA1"/>
    <w:rsid w:val="00C20C0F"/>
    <w:rsid w:val="00C23258"/>
    <w:rsid w:val="00C23622"/>
    <w:rsid w:val="00C279C0"/>
    <w:rsid w:val="00C84661"/>
    <w:rsid w:val="00CC175F"/>
    <w:rsid w:val="00CE39C3"/>
    <w:rsid w:val="00CE66CC"/>
    <w:rsid w:val="00D02F6E"/>
    <w:rsid w:val="00D246E7"/>
    <w:rsid w:val="00D42E26"/>
    <w:rsid w:val="00DC45B8"/>
    <w:rsid w:val="00E12EDF"/>
    <w:rsid w:val="00E20063"/>
    <w:rsid w:val="00E47F6E"/>
    <w:rsid w:val="00E57916"/>
    <w:rsid w:val="00E60958"/>
    <w:rsid w:val="00E644B4"/>
    <w:rsid w:val="00E81497"/>
    <w:rsid w:val="00F14BD9"/>
    <w:rsid w:val="00F46A98"/>
    <w:rsid w:val="00F51CEF"/>
    <w:rsid w:val="00F65DBC"/>
    <w:rsid w:val="00F970A7"/>
    <w:rsid w:val="00FC11F0"/>
    <w:rsid w:val="00FD6A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AD"/>
  </w:style>
  <w:style w:type="paragraph" w:styleId="1">
    <w:name w:val="heading 1"/>
    <w:basedOn w:val="a"/>
    <w:link w:val="10"/>
    <w:uiPriority w:val="9"/>
    <w:qFormat/>
    <w:rsid w:val="00E579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31B"/>
    <w:pPr>
      <w:ind w:left="720"/>
      <w:contextualSpacing/>
    </w:pPr>
  </w:style>
  <w:style w:type="paragraph" w:styleId="a4">
    <w:name w:val="Normal (Web)"/>
    <w:basedOn w:val="a"/>
    <w:uiPriority w:val="99"/>
    <w:unhideWhenUsed/>
    <w:rsid w:val="00E12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C574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574F"/>
    <w:rPr>
      <w:rFonts w:ascii="Tahoma" w:hAnsi="Tahoma" w:cs="Tahoma"/>
      <w:sz w:val="16"/>
      <w:szCs w:val="16"/>
    </w:rPr>
  </w:style>
  <w:style w:type="character" w:styleId="a7">
    <w:name w:val="Strong"/>
    <w:basedOn w:val="a0"/>
    <w:uiPriority w:val="22"/>
    <w:qFormat/>
    <w:rsid w:val="0088405E"/>
    <w:rPr>
      <w:b/>
      <w:bCs/>
    </w:rPr>
  </w:style>
  <w:style w:type="character" w:styleId="a8">
    <w:name w:val="Hyperlink"/>
    <w:basedOn w:val="a0"/>
    <w:uiPriority w:val="99"/>
    <w:semiHidden/>
    <w:unhideWhenUsed/>
    <w:rsid w:val="0088405E"/>
    <w:rPr>
      <w:color w:val="0000FF"/>
      <w:u w:val="single"/>
    </w:rPr>
  </w:style>
  <w:style w:type="character" w:customStyle="1" w:styleId="10">
    <w:name w:val="Заголовок 1 Знак"/>
    <w:basedOn w:val="a0"/>
    <w:link w:val="1"/>
    <w:uiPriority w:val="9"/>
    <w:rsid w:val="00E57916"/>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33451698">
      <w:bodyDiv w:val="1"/>
      <w:marLeft w:val="0"/>
      <w:marRight w:val="0"/>
      <w:marTop w:val="0"/>
      <w:marBottom w:val="0"/>
      <w:divBdr>
        <w:top w:val="none" w:sz="0" w:space="0" w:color="auto"/>
        <w:left w:val="none" w:sz="0" w:space="0" w:color="auto"/>
        <w:bottom w:val="none" w:sz="0" w:space="0" w:color="auto"/>
        <w:right w:val="none" w:sz="0" w:space="0" w:color="auto"/>
      </w:divBdr>
    </w:div>
    <w:div w:id="163516282">
      <w:bodyDiv w:val="1"/>
      <w:marLeft w:val="0"/>
      <w:marRight w:val="0"/>
      <w:marTop w:val="0"/>
      <w:marBottom w:val="0"/>
      <w:divBdr>
        <w:top w:val="none" w:sz="0" w:space="0" w:color="auto"/>
        <w:left w:val="none" w:sz="0" w:space="0" w:color="auto"/>
        <w:bottom w:val="none" w:sz="0" w:space="0" w:color="auto"/>
        <w:right w:val="none" w:sz="0" w:space="0" w:color="auto"/>
      </w:divBdr>
    </w:div>
    <w:div w:id="165169770">
      <w:bodyDiv w:val="1"/>
      <w:marLeft w:val="0"/>
      <w:marRight w:val="0"/>
      <w:marTop w:val="0"/>
      <w:marBottom w:val="0"/>
      <w:divBdr>
        <w:top w:val="none" w:sz="0" w:space="0" w:color="auto"/>
        <w:left w:val="none" w:sz="0" w:space="0" w:color="auto"/>
        <w:bottom w:val="none" w:sz="0" w:space="0" w:color="auto"/>
        <w:right w:val="none" w:sz="0" w:space="0" w:color="auto"/>
      </w:divBdr>
    </w:div>
    <w:div w:id="297152629">
      <w:bodyDiv w:val="1"/>
      <w:marLeft w:val="0"/>
      <w:marRight w:val="0"/>
      <w:marTop w:val="0"/>
      <w:marBottom w:val="0"/>
      <w:divBdr>
        <w:top w:val="none" w:sz="0" w:space="0" w:color="auto"/>
        <w:left w:val="none" w:sz="0" w:space="0" w:color="auto"/>
        <w:bottom w:val="none" w:sz="0" w:space="0" w:color="auto"/>
        <w:right w:val="none" w:sz="0" w:space="0" w:color="auto"/>
      </w:divBdr>
    </w:div>
    <w:div w:id="586310611">
      <w:bodyDiv w:val="1"/>
      <w:marLeft w:val="0"/>
      <w:marRight w:val="0"/>
      <w:marTop w:val="0"/>
      <w:marBottom w:val="0"/>
      <w:divBdr>
        <w:top w:val="none" w:sz="0" w:space="0" w:color="auto"/>
        <w:left w:val="none" w:sz="0" w:space="0" w:color="auto"/>
        <w:bottom w:val="none" w:sz="0" w:space="0" w:color="auto"/>
        <w:right w:val="none" w:sz="0" w:space="0" w:color="auto"/>
      </w:divBdr>
    </w:div>
    <w:div w:id="602610662">
      <w:bodyDiv w:val="1"/>
      <w:marLeft w:val="0"/>
      <w:marRight w:val="0"/>
      <w:marTop w:val="0"/>
      <w:marBottom w:val="0"/>
      <w:divBdr>
        <w:top w:val="none" w:sz="0" w:space="0" w:color="auto"/>
        <w:left w:val="none" w:sz="0" w:space="0" w:color="auto"/>
        <w:bottom w:val="none" w:sz="0" w:space="0" w:color="auto"/>
        <w:right w:val="none" w:sz="0" w:space="0" w:color="auto"/>
      </w:divBdr>
    </w:div>
    <w:div w:id="815026828">
      <w:bodyDiv w:val="1"/>
      <w:marLeft w:val="0"/>
      <w:marRight w:val="0"/>
      <w:marTop w:val="0"/>
      <w:marBottom w:val="0"/>
      <w:divBdr>
        <w:top w:val="none" w:sz="0" w:space="0" w:color="auto"/>
        <w:left w:val="none" w:sz="0" w:space="0" w:color="auto"/>
        <w:bottom w:val="none" w:sz="0" w:space="0" w:color="auto"/>
        <w:right w:val="none" w:sz="0" w:space="0" w:color="auto"/>
      </w:divBdr>
    </w:div>
    <w:div w:id="845435778">
      <w:bodyDiv w:val="1"/>
      <w:marLeft w:val="0"/>
      <w:marRight w:val="0"/>
      <w:marTop w:val="0"/>
      <w:marBottom w:val="0"/>
      <w:divBdr>
        <w:top w:val="none" w:sz="0" w:space="0" w:color="auto"/>
        <w:left w:val="none" w:sz="0" w:space="0" w:color="auto"/>
        <w:bottom w:val="none" w:sz="0" w:space="0" w:color="auto"/>
        <w:right w:val="none" w:sz="0" w:space="0" w:color="auto"/>
      </w:divBdr>
    </w:div>
    <w:div w:id="925457050">
      <w:bodyDiv w:val="1"/>
      <w:marLeft w:val="0"/>
      <w:marRight w:val="0"/>
      <w:marTop w:val="0"/>
      <w:marBottom w:val="0"/>
      <w:divBdr>
        <w:top w:val="none" w:sz="0" w:space="0" w:color="auto"/>
        <w:left w:val="none" w:sz="0" w:space="0" w:color="auto"/>
        <w:bottom w:val="none" w:sz="0" w:space="0" w:color="auto"/>
        <w:right w:val="none" w:sz="0" w:space="0" w:color="auto"/>
      </w:divBdr>
    </w:div>
    <w:div w:id="1138497422">
      <w:bodyDiv w:val="1"/>
      <w:marLeft w:val="0"/>
      <w:marRight w:val="0"/>
      <w:marTop w:val="0"/>
      <w:marBottom w:val="0"/>
      <w:divBdr>
        <w:top w:val="none" w:sz="0" w:space="0" w:color="auto"/>
        <w:left w:val="none" w:sz="0" w:space="0" w:color="auto"/>
        <w:bottom w:val="none" w:sz="0" w:space="0" w:color="auto"/>
        <w:right w:val="none" w:sz="0" w:space="0" w:color="auto"/>
      </w:divBdr>
    </w:div>
    <w:div w:id="1284652122">
      <w:bodyDiv w:val="1"/>
      <w:marLeft w:val="0"/>
      <w:marRight w:val="0"/>
      <w:marTop w:val="0"/>
      <w:marBottom w:val="0"/>
      <w:divBdr>
        <w:top w:val="none" w:sz="0" w:space="0" w:color="auto"/>
        <w:left w:val="none" w:sz="0" w:space="0" w:color="auto"/>
        <w:bottom w:val="none" w:sz="0" w:space="0" w:color="auto"/>
        <w:right w:val="none" w:sz="0" w:space="0" w:color="auto"/>
      </w:divBdr>
    </w:div>
    <w:div w:id="1377658092">
      <w:bodyDiv w:val="1"/>
      <w:marLeft w:val="0"/>
      <w:marRight w:val="0"/>
      <w:marTop w:val="0"/>
      <w:marBottom w:val="0"/>
      <w:divBdr>
        <w:top w:val="none" w:sz="0" w:space="0" w:color="auto"/>
        <w:left w:val="none" w:sz="0" w:space="0" w:color="auto"/>
        <w:bottom w:val="none" w:sz="0" w:space="0" w:color="auto"/>
        <w:right w:val="none" w:sz="0" w:space="0" w:color="auto"/>
      </w:divBdr>
    </w:div>
    <w:div w:id="1458184063">
      <w:bodyDiv w:val="1"/>
      <w:marLeft w:val="0"/>
      <w:marRight w:val="0"/>
      <w:marTop w:val="0"/>
      <w:marBottom w:val="0"/>
      <w:divBdr>
        <w:top w:val="none" w:sz="0" w:space="0" w:color="auto"/>
        <w:left w:val="none" w:sz="0" w:space="0" w:color="auto"/>
        <w:bottom w:val="none" w:sz="0" w:space="0" w:color="auto"/>
        <w:right w:val="none" w:sz="0" w:space="0" w:color="auto"/>
      </w:divBdr>
    </w:div>
    <w:div w:id="1690788687">
      <w:bodyDiv w:val="1"/>
      <w:marLeft w:val="0"/>
      <w:marRight w:val="0"/>
      <w:marTop w:val="0"/>
      <w:marBottom w:val="0"/>
      <w:divBdr>
        <w:top w:val="none" w:sz="0" w:space="0" w:color="auto"/>
        <w:left w:val="none" w:sz="0" w:space="0" w:color="auto"/>
        <w:bottom w:val="none" w:sz="0" w:space="0" w:color="auto"/>
        <w:right w:val="none" w:sz="0" w:space="0" w:color="auto"/>
      </w:divBdr>
    </w:div>
    <w:div w:id="1931306003">
      <w:bodyDiv w:val="1"/>
      <w:marLeft w:val="0"/>
      <w:marRight w:val="0"/>
      <w:marTop w:val="0"/>
      <w:marBottom w:val="0"/>
      <w:divBdr>
        <w:top w:val="none" w:sz="0" w:space="0" w:color="auto"/>
        <w:left w:val="none" w:sz="0" w:space="0" w:color="auto"/>
        <w:bottom w:val="none" w:sz="0" w:space="0" w:color="auto"/>
        <w:right w:val="none" w:sz="0" w:space="0" w:color="auto"/>
      </w:divBdr>
    </w:div>
    <w:div w:id="213570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ekosf.ru/149-produktsiya/analiticheskoe-oborudovanie/aspiratory/734-aspirator-pu-1b" TargetMode="External"/><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25</Pages>
  <Words>4422</Words>
  <Characters>25206</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Кристина</cp:lastModifiedBy>
  <cp:revision>47</cp:revision>
  <dcterms:created xsi:type="dcterms:W3CDTF">2018-06-05T11:20:00Z</dcterms:created>
  <dcterms:modified xsi:type="dcterms:W3CDTF">2019-05-22T10:23:00Z</dcterms:modified>
</cp:coreProperties>
</file>