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7" w:rsidRDefault="007815AF" w:rsidP="00016C47">
      <w:pPr>
        <w:ind w:left="644"/>
        <w:rPr>
          <w:rFonts w:cstheme="minorHAnsi"/>
          <w:color w:val="7030A0"/>
          <w:sz w:val="32"/>
          <w:szCs w:val="32"/>
        </w:rPr>
      </w:pPr>
      <w:r w:rsidRPr="00016C47">
        <w:rPr>
          <w:rFonts w:cstheme="minorHAnsi"/>
          <w:color w:val="7030A0"/>
          <w:sz w:val="32"/>
          <w:szCs w:val="32"/>
        </w:rPr>
        <w:t>ноги и выполняйте движения,</w:t>
      </w:r>
      <w:r>
        <w:rPr>
          <w:rFonts w:cstheme="minorHAnsi"/>
          <w:color w:val="7030A0"/>
          <w:sz w:val="32"/>
          <w:szCs w:val="32"/>
        </w:rPr>
        <w:t xml:space="preserve"> </w:t>
      </w:r>
      <w:r w:rsidR="00016C47" w:rsidRPr="00016C47">
        <w:rPr>
          <w:rFonts w:cstheme="minorHAnsi"/>
          <w:color w:val="7030A0"/>
          <w:sz w:val="32"/>
          <w:szCs w:val="32"/>
        </w:rPr>
        <w:t>как во время езды на велосипеде;</w:t>
      </w:r>
    </w:p>
    <w:p w:rsidR="00016C47" w:rsidRDefault="00016C47" w:rsidP="00016C47">
      <w:pPr>
        <w:pStyle w:val="a5"/>
        <w:numPr>
          <w:ilvl w:val="0"/>
          <w:numId w:val="16"/>
        </w:numPr>
        <w:rPr>
          <w:rFonts w:cstheme="minorHAnsi"/>
          <w:color w:val="7030A0"/>
          <w:sz w:val="32"/>
          <w:szCs w:val="32"/>
        </w:rPr>
      </w:pPr>
      <w:r w:rsidRPr="00016C47">
        <w:rPr>
          <w:rFonts w:cstheme="minorHAnsi"/>
          <w:color w:val="7030A0"/>
          <w:sz w:val="32"/>
          <w:szCs w:val="32"/>
        </w:rPr>
        <w:t>В том же положении на спине, поднимите ноги немного вверх и делайте махи ногами крест-накрест, при этом приподняв туловище. Такое упражнение следует выполнять около 30 секунд;</w:t>
      </w:r>
    </w:p>
    <w:p w:rsidR="0091453C" w:rsidRPr="00016C47" w:rsidRDefault="00016C47" w:rsidP="00016C47">
      <w:pPr>
        <w:pStyle w:val="a5"/>
        <w:numPr>
          <w:ilvl w:val="0"/>
          <w:numId w:val="16"/>
        </w:numPr>
        <w:rPr>
          <w:rFonts w:cstheme="minorHAnsi"/>
          <w:color w:val="7030A0"/>
          <w:sz w:val="32"/>
          <w:szCs w:val="32"/>
        </w:rPr>
      </w:pPr>
      <w:r w:rsidRPr="00016C47">
        <w:rPr>
          <w:rFonts w:cstheme="minorHAnsi"/>
          <w:color w:val="7030A0"/>
          <w:sz w:val="32"/>
          <w:szCs w:val="32"/>
        </w:rPr>
        <w:t>В положении стоя поднимите только одну руку, которая находится с противоположной стороны искривления, и хорошенько потяните ее вверх, как бы восстанавливая правильное положение позвоночника</w:t>
      </w:r>
      <w:r w:rsidR="007815AF">
        <w:rPr>
          <w:rFonts w:cstheme="minorHAnsi"/>
          <w:color w:val="7030A0"/>
          <w:sz w:val="32"/>
          <w:szCs w:val="32"/>
        </w:rPr>
        <w:t>.</w:t>
      </w:r>
    </w:p>
    <w:p w:rsidR="006645CF" w:rsidRDefault="006645CF" w:rsidP="00016C47">
      <w:pPr>
        <w:jc w:val="both"/>
        <w:rPr>
          <w:noProof/>
          <w:lang w:eastAsia="ru-RU"/>
        </w:rPr>
      </w:pPr>
    </w:p>
    <w:p w:rsidR="006645CF" w:rsidRDefault="006645CF" w:rsidP="00572323">
      <w:pPr>
        <w:jc w:val="center"/>
        <w:rPr>
          <w:noProof/>
          <w:lang w:eastAsia="ru-RU"/>
        </w:rPr>
      </w:pPr>
    </w:p>
    <w:p w:rsidR="006645CF" w:rsidRDefault="006645CF" w:rsidP="00572323">
      <w:pPr>
        <w:jc w:val="center"/>
        <w:rPr>
          <w:noProof/>
          <w:lang w:eastAsia="ru-RU"/>
        </w:rPr>
      </w:pPr>
    </w:p>
    <w:p w:rsidR="006645CF" w:rsidRDefault="006645CF" w:rsidP="00572323">
      <w:pPr>
        <w:jc w:val="center"/>
        <w:rPr>
          <w:noProof/>
          <w:lang w:eastAsia="ru-RU"/>
        </w:rPr>
      </w:pPr>
    </w:p>
    <w:p w:rsidR="007815AF" w:rsidRPr="007815AF" w:rsidRDefault="007815AF" w:rsidP="007815AF">
      <w:pPr>
        <w:rPr>
          <w:b/>
          <w:i/>
          <w:noProof/>
          <w:color w:val="7030A0"/>
          <w:sz w:val="40"/>
          <w:szCs w:val="40"/>
          <w:u w:val="single"/>
          <w:lang w:eastAsia="ru-RU"/>
        </w:rPr>
      </w:pPr>
      <w:r w:rsidRPr="007815AF">
        <w:rPr>
          <w:b/>
          <w:i/>
          <w:noProof/>
          <w:color w:val="7030A0"/>
          <w:sz w:val="40"/>
          <w:szCs w:val="40"/>
          <w:u w:val="single"/>
          <w:lang w:eastAsia="ru-RU"/>
        </w:rPr>
        <w:lastRenderedPageBreak/>
        <w:t>Другие упражнения:</w:t>
      </w:r>
    </w:p>
    <w:p w:rsidR="007815AF" w:rsidRDefault="007815AF" w:rsidP="007815AF">
      <w:pPr>
        <w:rPr>
          <w:noProof/>
          <w:lang w:val="en-US" w:eastAsia="ru-RU"/>
        </w:rPr>
      </w:pPr>
    </w:p>
    <w:p w:rsidR="007815AF" w:rsidRDefault="007815AF" w:rsidP="007815AF">
      <w:pPr>
        <w:rPr>
          <w:noProof/>
          <w:lang w:val="en-US" w:eastAsia="ru-RU"/>
        </w:rPr>
      </w:pPr>
      <w:r w:rsidRPr="007815AF">
        <w:rPr>
          <w:noProof/>
          <w:lang w:eastAsia="ru-RU"/>
        </w:rPr>
        <w:drawing>
          <wp:inline distT="0" distB="0" distL="0" distR="0">
            <wp:extent cx="2985407" cy="2455251"/>
            <wp:effectExtent l="19050" t="0" r="5443" b="0"/>
            <wp:docPr id="39" name="Рисунок 18" descr="uprazhneniya-s-palkoj-krugom-i-myachom-dlya-detej-50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ya-s-palkoj-krugom-i-myachom-dlya-detej-500x3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401" cy="24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AF" w:rsidRDefault="007815AF" w:rsidP="007815AF">
      <w:pPr>
        <w:rPr>
          <w:noProof/>
          <w:lang w:val="en-US" w:eastAsia="ru-RU"/>
        </w:rPr>
      </w:pPr>
    </w:p>
    <w:p w:rsidR="007815AF" w:rsidRDefault="007815AF" w:rsidP="007815AF">
      <w:pPr>
        <w:rPr>
          <w:noProof/>
          <w:lang w:val="en-US" w:eastAsia="ru-RU"/>
        </w:rPr>
      </w:pPr>
      <w:r w:rsidRPr="007815AF">
        <w:rPr>
          <w:noProof/>
          <w:lang w:eastAsia="ru-RU"/>
        </w:rPr>
        <w:drawing>
          <wp:inline distT="0" distB="0" distL="0" distR="0">
            <wp:extent cx="3023870" cy="2265680"/>
            <wp:effectExtent l="19050" t="0" r="5080" b="0"/>
            <wp:docPr id="38" name="Рисунок 19" descr="profilaktika-uprazhnenija_pri_skoli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aktika-uprazhnenija_pri_skolioz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AF" w:rsidRDefault="007815AF" w:rsidP="007815AF">
      <w:pPr>
        <w:rPr>
          <w:noProof/>
          <w:lang w:val="en-US" w:eastAsia="ru-RU"/>
        </w:rPr>
      </w:pPr>
    </w:p>
    <w:p w:rsidR="006645CF" w:rsidRPr="007815AF" w:rsidRDefault="006645CF" w:rsidP="007815AF">
      <w:pPr>
        <w:rPr>
          <w:noProof/>
          <w:lang w:val="en-US" w:eastAsia="ru-RU"/>
        </w:rPr>
      </w:pPr>
    </w:p>
    <w:p w:rsidR="00EB218C" w:rsidRDefault="00EB218C" w:rsidP="00EB218C">
      <w:pPr>
        <w:spacing w:after="0"/>
        <w:jc w:val="center"/>
        <w:rPr>
          <w:color w:val="7030A0"/>
        </w:rPr>
      </w:pPr>
      <w:r>
        <w:rPr>
          <w:color w:val="7030A0"/>
        </w:rPr>
        <w:lastRenderedPageBreak/>
        <w:t xml:space="preserve">ФГБОУ </w:t>
      </w:r>
      <w:proofErr w:type="gramStart"/>
      <w:r>
        <w:rPr>
          <w:color w:val="7030A0"/>
        </w:rPr>
        <w:t>ВО</w:t>
      </w:r>
      <w:proofErr w:type="gramEnd"/>
      <w:r>
        <w:rPr>
          <w:color w:val="7030A0"/>
        </w:rPr>
        <w:t xml:space="preserve"> «Красноярский государственный медицинский университет имени профессора </w:t>
      </w:r>
      <w:proofErr w:type="spellStart"/>
      <w:r>
        <w:rPr>
          <w:color w:val="7030A0"/>
        </w:rPr>
        <w:t>В.Ф.Войно-Ясенецкого</w:t>
      </w:r>
      <w:proofErr w:type="spellEnd"/>
      <w:r>
        <w:rPr>
          <w:color w:val="7030A0"/>
        </w:rPr>
        <w:t>»</w:t>
      </w:r>
    </w:p>
    <w:p w:rsidR="00EB218C" w:rsidRDefault="00EB218C" w:rsidP="00EB218C">
      <w:pPr>
        <w:spacing w:after="0"/>
        <w:jc w:val="center"/>
        <w:rPr>
          <w:color w:val="7030A0"/>
        </w:rPr>
      </w:pPr>
      <w:r>
        <w:rPr>
          <w:color w:val="7030A0"/>
        </w:rPr>
        <w:t>Министерства здравоохранения Российской Федерации</w:t>
      </w:r>
    </w:p>
    <w:p w:rsidR="00EB218C" w:rsidRDefault="00EB218C" w:rsidP="007815AF">
      <w:pPr>
        <w:jc w:val="center"/>
        <w:rPr>
          <w:color w:val="7030A0"/>
        </w:rPr>
      </w:pPr>
      <w:r>
        <w:rPr>
          <w:color w:val="7030A0"/>
        </w:rPr>
        <w:t>Фармацевтический колледж</w:t>
      </w:r>
    </w:p>
    <w:p w:rsidR="0091453C" w:rsidRPr="00380799" w:rsidRDefault="006645CF" w:rsidP="007815AF">
      <w:pPr>
        <w:jc w:val="center"/>
        <w:rPr>
          <w:b/>
          <w:i/>
          <w:color w:val="7030A0"/>
          <w:sz w:val="52"/>
          <w:szCs w:val="52"/>
          <w:u w:val="single"/>
        </w:rPr>
      </w:pPr>
      <w:r w:rsidRPr="00380799">
        <w:rPr>
          <w:b/>
          <w:i/>
          <w:color w:val="7030A0"/>
          <w:sz w:val="52"/>
          <w:szCs w:val="52"/>
          <w:u w:val="single"/>
        </w:rPr>
        <w:t>Профилактика сколиоза</w:t>
      </w:r>
      <w:r w:rsidR="009123C8">
        <w:rPr>
          <w:b/>
          <w:i/>
          <w:color w:val="7030A0"/>
          <w:sz w:val="52"/>
          <w:szCs w:val="52"/>
          <w:u w:val="single"/>
        </w:rPr>
        <w:t xml:space="preserve"> у школьников</w:t>
      </w:r>
    </w:p>
    <w:p w:rsidR="0091453C" w:rsidRDefault="0091453C" w:rsidP="00C67FAC"/>
    <w:p w:rsidR="00EB218C" w:rsidRPr="00EB218C" w:rsidRDefault="007815AF" w:rsidP="00EB218C">
      <w:pPr>
        <w:jc w:val="center"/>
        <w:rPr>
          <w:noProof/>
          <w:lang w:eastAsia="ru-RU"/>
        </w:rPr>
      </w:pPr>
      <w:r w:rsidRPr="007815AF">
        <w:rPr>
          <w:noProof/>
          <w:lang w:eastAsia="ru-RU"/>
        </w:rPr>
        <w:drawing>
          <wp:inline distT="0" distB="0" distL="0" distR="0">
            <wp:extent cx="3023870" cy="2420369"/>
            <wp:effectExtent l="19050" t="0" r="5080" b="0"/>
            <wp:docPr id="42" name="Рисунок 4" descr="https://spina-expert.ru/wp-content/uploads/2018/03/privychnye-skoliozy-formiruyutsya-iz-za-nepravilnoy-o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ina-expert.ru/wp-content/uploads/2018/03/privychnye-skoliozy-formiruyutsya-iz-za-nepravilnoy-osan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2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3C" w:rsidRPr="00C67FAC" w:rsidRDefault="00EB218C" w:rsidP="00EB218C">
      <w:pPr>
        <w:spacing w:after="0"/>
        <w:jc w:val="right"/>
        <w:rPr>
          <w:color w:val="7030A0"/>
        </w:rPr>
      </w:pPr>
      <w:r>
        <w:rPr>
          <w:color w:val="7030A0"/>
        </w:rPr>
        <w:t>Выполнила: студентка 211</w:t>
      </w:r>
      <w:r w:rsidR="00ED295B" w:rsidRPr="00C67FAC">
        <w:rPr>
          <w:color w:val="7030A0"/>
        </w:rPr>
        <w:t xml:space="preserve"> группы</w:t>
      </w:r>
    </w:p>
    <w:p w:rsidR="00ED295B" w:rsidRPr="00C67FAC" w:rsidRDefault="00ED295B" w:rsidP="00EB218C">
      <w:pPr>
        <w:spacing w:after="0"/>
        <w:jc w:val="right"/>
        <w:rPr>
          <w:color w:val="7030A0"/>
        </w:rPr>
      </w:pPr>
      <w:r w:rsidRPr="00C67FAC">
        <w:rPr>
          <w:color w:val="7030A0"/>
        </w:rPr>
        <w:t>Павлова Алина Андреевна</w:t>
      </w:r>
    </w:p>
    <w:p w:rsidR="00EB218C" w:rsidRDefault="00ED295B" w:rsidP="00EB218C">
      <w:pPr>
        <w:spacing w:after="0"/>
        <w:jc w:val="right"/>
        <w:rPr>
          <w:color w:val="7030A0"/>
        </w:rPr>
      </w:pPr>
      <w:r w:rsidRPr="00C67FAC">
        <w:rPr>
          <w:color w:val="7030A0"/>
        </w:rPr>
        <w:t>Отделение: сестринское дело</w:t>
      </w:r>
    </w:p>
    <w:p w:rsidR="00EB218C" w:rsidRDefault="00EB218C" w:rsidP="00EB218C">
      <w:pPr>
        <w:spacing w:after="0"/>
        <w:jc w:val="right"/>
        <w:rPr>
          <w:color w:val="7030A0"/>
        </w:rPr>
      </w:pPr>
    </w:p>
    <w:p w:rsidR="00EB218C" w:rsidRDefault="00EB218C" w:rsidP="00EB218C">
      <w:pPr>
        <w:spacing w:after="0"/>
        <w:jc w:val="center"/>
        <w:rPr>
          <w:color w:val="7030A0"/>
        </w:rPr>
      </w:pPr>
      <w:r>
        <w:rPr>
          <w:color w:val="7030A0"/>
        </w:rPr>
        <w:t>Красноярск,2020</w:t>
      </w:r>
    </w:p>
    <w:p w:rsidR="0091453C" w:rsidRPr="009123C8" w:rsidRDefault="00C67FAC" w:rsidP="009123C8">
      <w:pPr>
        <w:spacing w:after="0"/>
        <w:rPr>
          <w:color w:val="7030A0"/>
        </w:rPr>
      </w:pPr>
      <w:r w:rsidRPr="00116A61">
        <w:rPr>
          <w:rFonts w:cstheme="minorHAnsi"/>
          <w:b/>
          <w:i/>
          <w:color w:val="7030A0"/>
          <w:sz w:val="40"/>
          <w:szCs w:val="40"/>
          <w:u w:val="single"/>
          <w:shd w:val="clear" w:color="auto" w:fill="FFFFFF"/>
        </w:rPr>
        <w:lastRenderedPageBreak/>
        <w:t>Сколиоз</w:t>
      </w:r>
      <w:r w:rsidRPr="00116A61">
        <w:rPr>
          <w:rFonts w:cstheme="minorHAnsi"/>
          <w:color w:val="7030A0"/>
          <w:sz w:val="40"/>
          <w:szCs w:val="40"/>
          <w:shd w:val="clear" w:color="auto" w:fill="FFFFFF"/>
        </w:rPr>
        <w:t xml:space="preserve"> –</w:t>
      </w:r>
      <w:r w:rsidRPr="00C67FAC">
        <w:rPr>
          <w:rFonts w:cstheme="minorHAnsi"/>
          <w:color w:val="000000"/>
          <w:sz w:val="31"/>
          <w:szCs w:val="31"/>
          <w:shd w:val="clear" w:color="auto" w:fill="FFFFFF"/>
        </w:rPr>
        <w:t xml:space="preserve"> </w:t>
      </w:r>
      <w:r w:rsidRPr="00380799">
        <w:rPr>
          <w:rFonts w:cstheme="minorHAnsi"/>
          <w:color w:val="7030A0"/>
          <w:sz w:val="32"/>
          <w:szCs w:val="32"/>
          <w:shd w:val="clear" w:color="auto" w:fill="FFFFFF"/>
        </w:rPr>
        <w:t>это патологическое</w:t>
      </w:r>
      <w:r w:rsidRPr="00380799">
        <w:rPr>
          <w:rFonts w:ascii="Arial" w:hAnsi="Arial" w:cs="Arial"/>
          <w:color w:val="7030A0"/>
          <w:sz w:val="32"/>
          <w:szCs w:val="32"/>
          <w:shd w:val="clear" w:color="auto" w:fill="FFFFFF"/>
        </w:rPr>
        <w:t xml:space="preserve"> </w:t>
      </w:r>
      <w:r w:rsidRPr="00380799">
        <w:rPr>
          <w:rFonts w:cstheme="minorHAnsi"/>
          <w:color w:val="7030A0"/>
          <w:sz w:val="32"/>
          <w:szCs w:val="32"/>
          <w:shd w:val="clear" w:color="auto" w:fill="FFFFFF"/>
        </w:rPr>
        <w:t>искривление позвоночного столба влево или вправо во фронтальной плоскости, приводящее в дальнейшем к «скручиванию» позвонков и увеличению физиологических изгибов.</w:t>
      </w:r>
      <w:r w:rsidRPr="00380799">
        <w:rPr>
          <w:rFonts w:ascii="Arial" w:hAnsi="Arial" w:cs="Arial"/>
          <w:color w:val="7030A0"/>
          <w:sz w:val="32"/>
          <w:szCs w:val="32"/>
          <w:shd w:val="clear" w:color="auto" w:fill="FFFFFF"/>
        </w:rPr>
        <w:t> </w:t>
      </w:r>
    </w:p>
    <w:p w:rsidR="0091453C" w:rsidRDefault="0091453C" w:rsidP="00C67FAC"/>
    <w:p w:rsidR="0091453C" w:rsidRDefault="0091453C" w:rsidP="00B46E4D">
      <w:pPr>
        <w:jc w:val="center"/>
      </w:pPr>
    </w:p>
    <w:p w:rsidR="0091453C" w:rsidRDefault="00116A61" w:rsidP="00116A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5260" cy="3261995"/>
            <wp:effectExtent l="19050" t="19050" r="15540" b="14605"/>
            <wp:docPr id="10" name="Рисунок 1" descr="http://artritsystavov.ru/wp-content/uploads/2018/03/skolioz-i-n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ritsystavov.ru/wp-content/uploads/2018/03/skolioz-i-nor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60" cy="3261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3C" w:rsidRDefault="0091453C" w:rsidP="00C67FAC"/>
    <w:p w:rsidR="0091453C" w:rsidRDefault="0091453C" w:rsidP="00C67FAC"/>
    <w:p w:rsidR="00016C47" w:rsidRDefault="00016C47" w:rsidP="00016C47">
      <w:pPr>
        <w:rPr>
          <w:rFonts w:cstheme="minorHAnsi"/>
          <w:b/>
          <w:i/>
          <w:color w:val="7030A0"/>
          <w:sz w:val="40"/>
          <w:szCs w:val="40"/>
          <w:u w:val="single"/>
        </w:rPr>
      </w:pPr>
      <w:r w:rsidRPr="00380799">
        <w:rPr>
          <w:rFonts w:cstheme="minorHAnsi"/>
          <w:b/>
          <w:i/>
          <w:color w:val="7030A0"/>
          <w:sz w:val="40"/>
          <w:szCs w:val="40"/>
          <w:u w:val="single"/>
        </w:rPr>
        <w:lastRenderedPageBreak/>
        <w:t>Правильно сидеть за партой/столом</w:t>
      </w:r>
      <w:r>
        <w:rPr>
          <w:rFonts w:cstheme="minorHAnsi"/>
          <w:b/>
          <w:i/>
          <w:color w:val="7030A0"/>
          <w:sz w:val="40"/>
          <w:szCs w:val="40"/>
          <w:u w:val="single"/>
        </w:rPr>
        <w:t>:</w:t>
      </w:r>
    </w:p>
    <w:p w:rsidR="00195138" w:rsidRPr="00016C47" w:rsidRDefault="00195138" w:rsidP="00016C47">
      <w:pPr>
        <w:spacing w:line="240" w:lineRule="auto"/>
        <w:rPr>
          <w:rFonts w:cstheme="minorHAnsi"/>
          <w:color w:val="7030A0"/>
          <w:sz w:val="32"/>
          <w:szCs w:val="32"/>
        </w:rPr>
      </w:pPr>
    </w:p>
    <w:p w:rsidR="00016C47" w:rsidRDefault="00016C47" w:rsidP="00016C47">
      <w:pPr>
        <w:rPr>
          <w:b/>
          <w:i/>
          <w:color w:val="7030A0"/>
          <w:sz w:val="40"/>
          <w:szCs w:val="40"/>
          <w:u w:val="single"/>
        </w:rPr>
      </w:pPr>
      <w:r w:rsidRPr="00016C47">
        <w:rPr>
          <w:rFonts w:cstheme="minorHAnsi"/>
          <w:b/>
          <w:noProof/>
          <w:color w:val="7030A0"/>
          <w:sz w:val="32"/>
          <w:szCs w:val="32"/>
          <w:u w:val="single"/>
          <w:lang w:eastAsia="ru-RU"/>
        </w:rPr>
        <w:drawing>
          <wp:inline distT="0" distB="0" distL="0" distR="0">
            <wp:extent cx="3019516" cy="2620391"/>
            <wp:effectExtent l="19050" t="0" r="9434" b="0"/>
            <wp:docPr id="29" name="Рисунок 26" descr="photofacefun_com_155333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facefun_com_15533359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62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C47">
        <w:rPr>
          <w:b/>
          <w:i/>
          <w:noProof/>
          <w:color w:val="7030A0"/>
          <w:sz w:val="40"/>
          <w:szCs w:val="40"/>
          <w:u w:val="single"/>
          <w:lang w:eastAsia="ru-RU"/>
        </w:rPr>
        <w:drawing>
          <wp:inline distT="0" distB="0" distL="0" distR="0">
            <wp:extent cx="3011533" cy="2873828"/>
            <wp:effectExtent l="19050" t="0" r="0" b="0"/>
            <wp:docPr id="32" name="Рисунок 29" descr="photofacefun_com_155333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facefun_com_15533359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88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5CF">
        <w:rPr>
          <w:b/>
          <w:i/>
          <w:color w:val="7030A0"/>
          <w:sz w:val="40"/>
          <w:szCs w:val="40"/>
          <w:u w:val="single"/>
        </w:rPr>
        <w:lastRenderedPageBreak/>
        <w:t>Лечебная  гимнастика/ физкультура</w:t>
      </w:r>
      <w:r>
        <w:rPr>
          <w:b/>
          <w:i/>
          <w:color w:val="7030A0"/>
          <w:sz w:val="40"/>
          <w:szCs w:val="40"/>
          <w:u w:val="single"/>
        </w:rPr>
        <w:t>:</w:t>
      </w:r>
    </w:p>
    <w:p w:rsidR="00016C47" w:rsidRDefault="00016C47" w:rsidP="00016C47">
      <w:pPr>
        <w:pStyle w:val="a5"/>
        <w:numPr>
          <w:ilvl w:val="0"/>
          <w:numId w:val="13"/>
        </w:numPr>
        <w:ind w:left="426"/>
        <w:rPr>
          <w:rFonts w:cstheme="minorHAnsi"/>
          <w:color w:val="7030A0"/>
          <w:sz w:val="32"/>
          <w:szCs w:val="32"/>
        </w:rPr>
      </w:pPr>
      <w:r w:rsidRPr="00016C47">
        <w:rPr>
          <w:rFonts w:cstheme="minorHAnsi"/>
          <w:color w:val="7030A0"/>
          <w:sz w:val="32"/>
          <w:szCs w:val="32"/>
        </w:rPr>
        <w:t>В положении стоя выполняйте круговые движения плечами. Пять раз в одну сторону, а затем в другую;</w:t>
      </w:r>
    </w:p>
    <w:p w:rsidR="00016C47" w:rsidRDefault="00016C47" w:rsidP="00016C47">
      <w:pPr>
        <w:pStyle w:val="a5"/>
        <w:numPr>
          <w:ilvl w:val="0"/>
          <w:numId w:val="13"/>
        </w:numPr>
        <w:ind w:left="426"/>
        <w:rPr>
          <w:rFonts w:cstheme="minorHAnsi"/>
          <w:color w:val="7030A0"/>
          <w:sz w:val="32"/>
          <w:szCs w:val="32"/>
        </w:rPr>
      </w:pPr>
      <w:r w:rsidRPr="00016C47">
        <w:rPr>
          <w:rFonts w:cstheme="minorHAnsi"/>
          <w:color w:val="7030A0"/>
          <w:sz w:val="32"/>
          <w:szCs w:val="32"/>
        </w:rPr>
        <w:t>Зафиксируйте руки на плечах так, чтобы локти были расставлены в стороны. После этого сделайте по пять круговых движений локтями в одну сторону</w:t>
      </w:r>
      <w:r w:rsidRPr="00016C47">
        <w:rPr>
          <w:rFonts w:ascii="Arial" w:hAnsi="Arial" w:cs="Arial"/>
          <w:color w:val="7030A0"/>
          <w:sz w:val="33"/>
          <w:szCs w:val="33"/>
        </w:rPr>
        <w:t xml:space="preserve">, </w:t>
      </w:r>
      <w:r w:rsidRPr="00016C47">
        <w:rPr>
          <w:rFonts w:cstheme="minorHAnsi"/>
          <w:color w:val="7030A0"/>
          <w:sz w:val="32"/>
          <w:szCs w:val="32"/>
        </w:rPr>
        <w:t>а потом в другую;</w:t>
      </w:r>
    </w:p>
    <w:p w:rsidR="00016C47" w:rsidRPr="00016C47" w:rsidRDefault="00016C47" w:rsidP="00016C47">
      <w:pPr>
        <w:pStyle w:val="a5"/>
        <w:numPr>
          <w:ilvl w:val="0"/>
          <w:numId w:val="13"/>
        </w:numPr>
        <w:ind w:left="426"/>
        <w:rPr>
          <w:rFonts w:cstheme="minorHAnsi"/>
          <w:color w:val="7030A0"/>
          <w:sz w:val="32"/>
          <w:szCs w:val="32"/>
        </w:rPr>
      </w:pPr>
      <w:r w:rsidRPr="00016C47">
        <w:rPr>
          <w:rFonts w:cstheme="minorHAnsi"/>
          <w:color w:val="7030A0"/>
          <w:sz w:val="32"/>
          <w:szCs w:val="32"/>
        </w:rPr>
        <w:t>Плотно прижмитесь к стене, а затем сделайте шаг вперед, не отрывая плеч и лопатки. После этого попытайтесь в таком положении присесть и коснуться руками пола</w:t>
      </w:r>
      <w:r w:rsidRPr="00016C47">
        <w:rPr>
          <w:rFonts w:ascii="Arial" w:hAnsi="Arial" w:cs="Arial"/>
          <w:color w:val="000000"/>
          <w:sz w:val="33"/>
          <w:szCs w:val="33"/>
        </w:rPr>
        <w:t>;</w:t>
      </w:r>
    </w:p>
    <w:p w:rsidR="00016C47" w:rsidRPr="00380799" w:rsidRDefault="00016C47" w:rsidP="00016C47">
      <w:pPr>
        <w:pStyle w:val="a5"/>
        <w:numPr>
          <w:ilvl w:val="0"/>
          <w:numId w:val="13"/>
        </w:numPr>
        <w:ind w:left="426"/>
        <w:rPr>
          <w:rFonts w:cstheme="minorHAnsi"/>
          <w:color w:val="7030A0"/>
          <w:sz w:val="32"/>
          <w:szCs w:val="32"/>
        </w:rPr>
      </w:pPr>
      <w:r w:rsidRPr="00016C47">
        <w:rPr>
          <w:rFonts w:cstheme="minorHAnsi"/>
          <w:color w:val="7030A0"/>
          <w:sz w:val="32"/>
          <w:szCs w:val="32"/>
        </w:rPr>
        <w:t xml:space="preserve">Упражнение «велосипед». Лежа на полу, приподнимите </w:t>
      </w:r>
    </w:p>
    <w:p w:rsidR="00016C47" w:rsidRPr="00380799" w:rsidRDefault="00016C47" w:rsidP="00016C47">
      <w:pPr>
        <w:pStyle w:val="a5"/>
        <w:jc w:val="center"/>
        <w:rPr>
          <w:rFonts w:cstheme="minorHAnsi"/>
          <w:color w:val="7030A0"/>
          <w:sz w:val="32"/>
          <w:szCs w:val="32"/>
        </w:rPr>
      </w:pPr>
    </w:p>
    <w:p w:rsidR="0091453C" w:rsidRPr="006645CF" w:rsidRDefault="0091453C" w:rsidP="00016C47">
      <w:pPr>
        <w:pStyle w:val="a5"/>
        <w:rPr>
          <w:color w:val="7030A0"/>
          <w:sz w:val="28"/>
          <w:szCs w:val="28"/>
        </w:rPr>
      </w:pPr>
    </w:p>
    <w:sectPr w:rsidR="0091453C" w:rsidRPr="006645CF" w:rsidSect="00756403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9D2"/>
    <w:multiLevelType w:val="hybridMultilevel"/>
    <w:tmpl w:val="DC16E4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B712F8"/>
    <w:multiLevelType w:val="hybridMultilevel"/>
    <w:tmpl w:val="C04C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3E67"/>
    <w:multiLevelType w:val="multilevel"/>
    <w:tmpl w:val="54EA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85AE0"/>
    <w:multiLevelType w:val="hybridMultilevel"/>
    <w:tmpl w:val="2822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0733D"/>
    <w:multiLevelType w:val="hybridMultilevel"/>
    <w:tmpl w:val="525E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E5E96"/>
    <w:multiLevelType w:val="hybridMultilevel"/>
    <w:tmpl w:val="B2E8F830"/>
    <w:lvl w:ilvl="0" w:tplc="D30065BE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D280C04"/>
    <w:multiLevelType w:val="hybridMultilevel"/>
    <w:tmpl w:val="F31E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2AF3"/>
    <w:multiLevelType w:val="hybridMultilevel"/>
    <w:tmpl w:val="C5805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EF101F"/>
    <w:multiLevelType w:val="multilevel"/>
    <w:tmpl w:val="3D1003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411E50E1"/>
    <w:multiLevelType w:val="multilevel"/>
    <w:tmpl w:val="1214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763DC"/>
    <w:multiLevelType w:val="hybridMultilevel"/>
    <w:tmpl w:val="6BE81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0F5D84"/>
    <w:multiLevelType w:val="hybridMultilevel"/>
    <w:tmpl w:val="D2D6F83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A0C6EF4"/>
    <w:multiLevelType w:val="hybridMultilevel"/>
    <w:tmpl w:val="B2E8F830"/>
    <w:lvl w:ilvl="0" w:tplc="D30065BE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0C97E06"/>
    <w:multiLevelType w:val="multilevel"/>
    <w:tmpl w:val="2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10A27"/>
    <w:multiLevelType w:val="hybridMultilevel"/>
    <w:tmpl w:val="494A0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719E5"/>
    <w:multiLevelType w:val="hybridMultilevel"/>
    <w:tmpl w:val="CF32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5"/>
  </w:num>
  <w:num w:numId="5">
    <w:abstractNumId w:val="1"/>
  </w:num>
  <w:num w:numId="6">
    <w:abstractNumId w:val="4"/>
  </w:num>
  <w:num w:numId="7">
    <w:abstractNumId w:val="14"/>
  </w:num>
  <w:num w:numId="8">
    <w:abstractNumId w:val="9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0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403"/>
    <w:rsid w:val="00016C47"/>
    <w:rsid w:val="0006437B"/>
    <w:rsid w:val="00086438"/>
    <w:rsid w:val="00116A61"/>
    <w:rsid w:val="00195138"/>
    <w:rsid w:val="001C3428"/>
    <w:rsid w:val="00354F0D"/>
    <w:rsid w:val="00380799"/>
    <w:rsid w:val="003B331F"/>
    <w:rsid w:val="00572323"/>
    <w:rsid w:val="006645CF"/>
    <w:rsid w:val="006E6C94"/>
    <w:rsid w:val="006F6AC8"/>
    <w:rsid w:val="00756403"/>
    <w:rsid w:val="007815AF"/>
    <w:rsid w:val="00795ECB"/>
    <w:rsid w:val="007C6101"/>
    <w:rsid w:val="00803C17"/>
    <w:rsid w:val="0080520A"/>
    <w:rsid w:val="009123C8"/>
    <w:rsid w:val="0091453C"/>
    <w:rsid w:val="00B46E4D"/>
    <w:rsid w:val="00B663B0"/>
    <w:rsid w:val="00BB13E6"/>
    <w:rsid w:val="00C67FAC"/>
    <w:rsid w:val="00CA71E1"/>
    <w:rsid w:val="00D31E9A"/>
    <w:rsid w:val="00E00F8A"/>
    <w:rsid w:val="00E01AB4"/>
    <w:rsid w:val="00E3709E"/>
    <w:rsid w:val="00E9561D"/>
    <w:rsid w:val="00EB218C"/>
    <w:rsid w:val="00ED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31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6101"/>
    <w:rPr>
      <w:color w:val="0000FF"/>
      <w:u w:val="single"/>
    </w:rPr>
  </w:style>
  <w:style w:type="paragraph" w:styleId="a7">
    <w:name w:val="No Spacing"/>
    <w:uiPriority w:val="1"/>
    <w:qFormat/>
    <w:rsid w:val="007815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</cp:lastModifiedBy>
  <cp:revision>2</cp:revision>
  <dcterms:created xsi:type="dcterms:W3CDTF">2020-05-27T07:45:00Z</dcterms:created>
  <dcterms:modified xsi:type="dcterms:W3CDTF">2020-05-27T07:45:00Z</dcterms:modified>
</cp:coreProperties>
</file>