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88" w:rsidRDefault="00236988" w:rsidP="00236988">
      <w:pPr>
        <w:spacing w:after="0" w:line="240" w:lineRule="auto"/>
        <w:rPr>
          <w:rFonts w:ascii="Times New Roman" w:hAnsi="Times New Roman"/>
          <w:sz w:val="24"/>
          <w:szCs w:val="24"/>
        </w:rPr>
      </w:pPr>
    </w:p>
    <w:p w:rsidR="00236988" w:rsidRPr="00F23FD1" w:rsidRDefault="00236988" w:rsidP="00236988">
      <w:pPr>
        <w:spacing w:after="0" w:line="240" w:lineRule="auto"/>
        <w:jc w:val="right"/>
        <w:rPr>
          <w:rFonts w:ascii="Times New Roman" w:hAnsi="Times New Roman"/>
          <w:bCs/>
          <w:iCs/>
          <w:sz w:val="28"/>
          <w:szCs w:val="24"/>
        </w:rPr>
      </w:pPr>
      <w:r>
        <w:rPr>
          <w:rFonts w:ascii="Times New Roman" w:hAnsi="Times New Roman"/>
          <w:bCs/>
          <w:iCs/>
          <w:sz w:val="28"/>
          <w:szCs w:val="24"/>
        </w:rPr>
        <w:t>Федеральное г</w:t>
      </w:r>
      <w:r w:rsidRPr="00F23FD1">
        <w:rPr>
          <w:rFonts w:ascii="Times New Roman" w:hAnsi="Times New Roman"/>
          <w:bCs/>
          <w:iCs/>
          <w:sz w:val="28"/>
          <w:szCs w:val="24"/>
        </w:rPr>
        <w:t xml:space="preserve">осударственное бюджетное образовательное учреждение </w:t>
      </w:r>
    </w:p>
    <w:p w:rsidR="00236988" w:rsidRPr="00F23FD1" w:rsidRDefault="00236988" w:rsidP="00236988">
      <w:pPr>
        <w:spacing w:after="0"/>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имени профессора В.Ф. Войно-Ясенецкого</w:t>
      </w:r>
      <w:r w:rsidRPr="00F23FD1">
        <w:rPr>
          <w:rFonts w:ascii="Times New Roman" w:hAnsi="Times New Roman"/>
          <w:bCs/>
          <w:iCs/>
          <w:sz w:val="28"/>
          <w:szCs w:val="24"/>
        </w:rPr>
        <w:t>»</w:t>
      </w:r>
    </w:p>
    <w:p w:rsidR="00236988" w:rsidRPr="00F23FD1" w:rsidRDefault="00236988" w:rsidP="00236988">
      <w:pPr>
        <w:pStyle w:val="22"/>
        <w:spacing w:after="0"/>
        <w:jc w:val="center"/>
        <w:rPr>
          <w:bCs/>
          <w:iCs/>
          <w:sz w:val="28"/>
        </w:rPr>
      </w:pPr>
      <w:r w:rsidRPr="00F23FD1">
        <w:rPr>
          <w:bCs/>
          <w:iCs/>
          <w:sz w:val="28"/>
        </w:rPr>
        <w:t>Министерства здравоохранения Российской Федерации</w:t>
      </w:r>
    </w:p>
    <w:p w:rsidR="00236988" w:rsidRPr="003F1E7C" w:rsidRDefault="00236988" w:rsidP="00236988">
      <w:pPr>
        <w:pStyle w:val="22"/>
        <w:spacing w:after="0"/>
        <w:jc w:val="center"/>
        <w:rPr>
          <w:bCs/>
          <w:iCs/>
        </w:rPr>
      </w:pPr>
      <w:r w:rsidRPr="00F23FD1">
        <w:rPr>
          <w:bCs/>
          <w:iCs/>
          <w:sz w:val="28"/>
        </w:rPr>
        <w:t>Фармацевтический колледж</w:t>
      </w:r>
    </w:p>
    <w:p w:rsidR="00236988" w:rsidRPr="00756F82" w:rsidRDefault="00236988" w:rsidP="00236988">
      <w:pPr>
        <w:pStyle w:val="ac"/>
        <w:spacing w:after="0" w:line="276" w:lineRule="auto"/>
        <w:jc w:val="center"/>
      </w:pPr>
    </w:p>
    <w:p w:rsidR="00236988" w:rsidRPr="00756F82" w:rsidRDefault="00236988" w:rsidP="00236988">
      <w:pPr>
        <w:spacing w:after="0"/>
        <w:rPr>
          <w:rFonts w:ascii="Times New Roman" w:hAnsi="Times New Roman"/>
          <w:sz w:val="24"/>
          <w:szCs w:val="24"/>
        </w:rPr>
      </w:pPr>
    </w:p>
    <w:p w:rsidR="00236988" w:rsidRPr="00756F82" w:rsidRDefault="00236988" w:rsidP="00236988">
      <w:pPr>
        <w:pStyle w:val="3"/>
        <w:spacing w:line="276" w:lineRule="auto"/>
        <w:rPr>
          <w:sz w:val="36"/>
          <w:szCs w:val="24"/>
        </w:rPr>
      </w:pPr>
      <w:r w:rsidRPr="00756F82">
        <w:rPr>
          <w:sz w:val="36"/>
          <w:szCs w:val="24"/>
        </w:rPr>
        <w:t>Дневник</w:t>
      </w:r>
    </w:p>
    <w:p w:rsidR="00236988" w:rsidRPr="00756F82" w:rsidRDefault="00236988" w:rsidP="00236988">
      <w:pPr>
        <w:spacing w:after="0"/>
        <w:rPr>
          <w:rFonts w:ascii="Times New Roman" w:hAnsi="Times New Roman"/>
          <w:sz w:val="28"/>
          <w:szCs w:val="24"/>
        </w:rPr>
      </w:pPr>
    </w:p>
    <w:p w:rsidR="00236988" w:rsidRPr="00756F82" w:rsidRDefault="00236988" w:rsidP="00236988">
      <w:pPr>
        <w:spacing w:after="0"/>
        <w:jc w:val="center"/>
        <w:rPr>
          <w:rFonts w:ascii="Times New Roman" w:hAnsi="Times New Roman"/>
          <w:sz w:val="28"/>
          <w:szCs w:val="24"/>
        </w:rPr>
      </w:pPr>
      <w:r>
        <w:rPr>
          <w:rFonts w:ascii="Times New Roman" w:hAnsi="Times New Roman"/>
          <w:sz w:val="28"/>
          <w:szCs w:val="24"/>
        </w:rPr>
        <w:t>производственной практики</w:t>
      </w:r>
    </w:p>
    <w:p w:rsidR="00236988" w:rsidRPr="00756F82" w:rsidRDefault="00236988" w:rsidP="00236988">
      <w:pPr>
        <w:spacing w:after="0"/>
        <w:jc w:val="center"/>
        <w:rPr>
          <w:rFonts w:ascii="Times New Roman" w:hAnsi="Times New Roman"/>
          <w:sz w:val="28"/>
          <w:szCs w:val="24"/>
        </w:rPr>
      </w:pPr>
      <w:r>
        <w:rPr>
          <w:rFonts w:ascii="Times New Roman" w:hAnsi="Times New Roman"/>
          <w:sz w:val="28"/>
          <w:szCs w:val="24"/>
        </w:rPr>
        <w:t>по МДК 04.01.</w:t>
      </w:r>
      <w:r w:rsidRPr="00756F82">
        <w:rPr>
          <w:rFonts w:ascii="Times New Roman" w:hAnsi="Times New Roman"/>
          <w:sz w:val="28"/>
          <w:szCs w:val="24"/>
        </w:rPr>
        <w:t xml:space="preserve"> «</w:t>
      </w:r>
      <w:r>
        <w:rPr>
          <w:rFonts w:ascii="Times New Roman" w:hAnsi="Times New Roman"/>
          <w:sz w:val="28"/>
          <w:szCs w:val="24"/>
        </w:rPr>
        <w:t xml:space="preserve">Теория и практика  лабораторных  микробиологических и иммунологических исследований </w:t>
      </w:r>
      <w:r w:rsidRPr="00756F82">
        <w:rPr>
          <w:rFonts w:ascii="Times New Roman" w:hAnsi="Times New Roman"/>
          <w:sz w:val="28"/>
          <w:szCs w:val="24"/>
        </w:rPr>
        <w:t>»</w:t>
      </w:r>
    </w:p>
    <w:p w:rsidR="00236988" w:rsidRPr="00756F82" w:rsidRDefault="00236988" w:rsidP="00236988">
      <w:pPr>
        <w:spacing w:after="0"/>
        <w:jc w:val="center"/>
        <w:rPr>
          <w:rFonts w:ascii="Times New Roman" w:hAnsi="Times New Roman"/>
          <w:sz w:val="24"/>
          <w:szCs w:val="24"/>
        </w:rPr>
      </w:pPr>
    </w:p>
    <w:p w:rsidR="00236988" w:rsidRPr="00756F82" w:rsidRDefault="00236988" w:rsidP="00236988">
      <w:pPr>
        <w:pBdr>
          <w:bottom w:val="single" w:sz="12" w:space="1" w:color="auto"/>
        </w:pBdr>
        <w:spacing w:after="0"/>
        <w:rPr>
          <w:rFonts w:ascii="Times New Roman" w:hAnsi="Times New Roman"/>
          <w:sz w:val="24"/>
          <w:szCs w:val="24"/>
        </w:rPr>
      </w:pPr>
    </w:p>
    <w:p w:rsidR="00782332" w:rsidRPr="00A2603E" w:rsidRDefault="00782332" w:rsidP="00782332">
      <w:pPr>
        <w:pBdr>
          <w:bottom w:val="single" w:sz="12" w:space="1" w:color="auto"/>
        </w:pBdr>
        <w:tabs>
          <w:tab w:val="center" w:pos="4677"/>
          <w:tab w:val="right" w:pos="9355"/>
        </w:tabs>
        <w:spacing w:after="0"/>
        <w:rPr>
          <w:rFonts w:ascii="Times New Roman" w:hAnsi="Times New Roman"/>
          <w:sz w:val="32"/>
          <w:szCs w:val="32"/>
        </w:rPr>
      </w:pPr>
      <w:r>
        <w:rPr>
          <w:rFonts w:ascii="Times New Roman" w:hAnsi="Times New Roman"/>
          <w:sz w:val="32"/>
          <w:szCs w:val="32"/>
        </w:rPr>
        <w:tab/>
      </w:r>
      <w:r w:rsidR="00A2603E">
        <w:rPr>
          <w:rFonts w:ascii="Times New Roman" w:hAnsi="Times New Roman"/>
          <w:sz w:val="32"/>
          <w:szCs w:val="32"/>
        </w:rPr>
        <w:t>Содунам Сырга Буяновна</w:t>
      </w:r>
      <w:r>
        <w:rPr>
          <w:rFonts w:ascii="Times New Roman" w:hAnsi="Times New Roman"/>
          <w:sz w:val="32"/>
          <w:szCs w:val="32"/>
        </w:rPr>
        <w:tab/>
      </w:r>
    </w:p>
    <w:p w:rsidR="00236988" w:rsidRDefault="00236988" w:rsidP="00236988">
      <w:pPr>
        <w:spacing w:after="0"/>
        <w:jc w:val="center"/>
        <w:rPr>
          <w:rFonts w:ascii="Times New Roman" w:hAnsi="Times New Roman"/>
          <w:sz w:val="24"/>
          <w:szCs w:val="24"/>
        </w:rPr>
      </w:pPr>
      <w:r>
        <w:rPr>
          <w:rFonts w:ascii="Times New Roman" w:hAnsi="Times New Roman"/>
          <w:sz w:val="24"/>
          <w:szCs w:val="24"/>
        </w:rPr>
        <w:t>ФИО</w:t>
      </w:r>
    </w:p>
    <w:p w:rsidR="00782332" w:rsidRPr="00756F82" w:rsidRDefault="00782332" w:rsidP="00236988">
      <w:pPr>
        <w:spacing w:after="0"/>
        <w:jc w:val="center"/>
        <w:rPr>
          <w:rFonts w:ascii="Times New Roman" w:hAnsi="Times New Roman"/>
          <w:sz w:val="24"/>
          <w:szCs w:val="24"/>
        </w:rPr>
      </w:pPr>
    </w:p>
    <w:p w:rsidR="00236988" w:rsidRPr="00F23FD1" w:rsidRDefault="00236988" w:rsidP="00236988">
      <w:pPr>
        <w:rPr>
          <w:rFonts w:ascii="Times New Roman" w:hAnsi="Times New Roman"/>
          <w:sz w:val="28"/>
          <w:szCs w:val="28"/>
        </w:rPr>
      </w:pPr>
      <w:r w:rsidRPr="00F23FD1">
        <w:rPr>
          <w:rFonts w:ascii="Times New Roman" w:hAnsi="Times New Roman"/>
          <w:sz w:val="28"/>
          <w:szCs w:val="28"/>
        </w:rPr>
        <w:t>Место прохождения</w:t>
      </w:r>
      <w:r w:rsidR="00782332">
        <w:rPr>
          <w:rFonts w:ascii="Times New Roman" w:hAnsi="Times New Roman"/>
          <w:sz w:val="28"/>
          <w:szCs w:val="28"/>
        </w:rPr>
        <w:t xml:space="preserve"> практики __</w:t>
      </w:r>
      <w:r w:rsidR="00782332" w:rsidRPr="00782332">
        <w:rPr>
          <w:rFonts w:ascii="Times New Roman" w:hAnsi="Times New Roman"/>
          <w:sz w:val="28"/>
          <w:szCs w:val="28"/>
          <w:u w:val="single"/>
        </w:rPr>
        <w:t>КГБУЗ «КМДКБ №1»</w:t>
      </w:r>
      <w:r w:rsidR="00782332">
        <w:rPr>
          <w:rFonts w:ascii="Times New Roman" w:hAnsi="Times New Roman"/>
          <w:sz w:val="28"/>
          <w:szCs w:val="28"/>
        </w:rPr>
        <w:t xml:space="preserve"> </w:t>
      </w:r>
      <w:r w:rsidRPr="00F23FD1">
        <w:rPr>
          <w:rFonts w:ascii="Times New Roman" w:hAnsi="Times New Roman"/>
          <w:sz w:val="28"/>
          <w:szCs w:val="28"/>
        </w:rPr>
        <w:t>___</w:t>
      </w:r>
      <w:r w:rsidR="00782332">
        <w:rPr>
          <w:rFonts w:ascii="Times New Roman" w:hAnsi="Times New Roman"/>
          <w:sz w:val="28"/>
          <w:szCs w:val="28"/>
        </w:rPr>
        <w:t>______________</w:t>
      </w:r>
      <w:r w:rsidRPr="00F23FD1">
        <w:rPr>
          <w:rFonts w:ascii="Times New Roman" w:hAnsi="Times New Roman"/>
          <w:sz w:val="28"/>
          <w:szCs w:val="28"/>
        </w:rPr>
        <w:t>_</w:t>
      </w:r>
    </w:p>
    <w:p w:rsidR="00236988" w:rsidRPr="00F23FD1" w:rsidRDefault="00236988" w:rsidP="0023698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23FD1">
        <w:rPr>
          <w:rFonts w:ascii="Times New Roman" w:hAnsi="Times New Roman"/>
          <w:sz w:val="28"/>
          <w:szCs w:val="28"/>
        </w:rPr>
        <w:t xml:space="preserve">            (медицин</w:t>
      </w:r>
      <w:r>
        <w:rPr>
          <w:rFonts w:ascii="Times New Roman" w:hAnsi="Times New Roman"/>
          <w:sz w:val="28"/>
          <w:szCs w:val="28"/>
        </w:rPr>
        <w:t>ская</w:t>
      </w:r>
      <w:r w:rsidRPr="00F23FD1">
        <w:rPr>
          <w:rFonts w:ascii="Times New Roman" w:hAnsi="Times New Roman"/>
          <w:sz w:val="28"/>
          <w:szCs w:val="28"/>
        </w:rPr>
        <w:t xml:space="preserve"> организация, отделение)</w:t>
      </w:r>
    </w:p>
    <w:p w:rsidR="00236988" w:rsidRPr="00F23FD1" w:rsidRDefault="00236988" w:rsidP="00236988">
      <w:pPr>
        <w:rPr>
          <w:rFonts w:ascii="Times New Roman" w:hAnsi="Times New Roman"/>
          <w:sz w:val="28"/>
          <w:szCs w:val="28"/>
        </w:rPr>
      </w:pPr>
    </w:p>
    <w:p w:rsidR="00236988" w:rsidRPr="00F23FD1" w:rsidRDefault="00A2603E" w:rsidP="00236988">
      <w:pPr>
        <w:jc w:val="both"/>
        <w:rPr>
          <w:rFonts w:ascii="Times New Roman" w:hAnsi="Times New Roman"/>
          <w:sz w:val="28"/>
          <w:szCs w:val="28"/>
        </w:rPr>
      </w:pPr>
      <w:r>
        <w:rPr>
          <w:rFonts w:ascii="Times New Roman" w:hAnsi="Times New Roman"/>
          <w:sz w:val="28"/>
          <w:szCs w:val="28"/>
        </w:rPr>
        <w:t>с «</w:t>
      </w:r>
      <w:r w:rsidRPr="00A2603E">
        <w:rPr>
          <w:rFonts w:ascii="Times New Roman" w:hAnsi="Times New Roman"/>
          <w:sz w:val="28"/>
          <w:szCs w:val="28"/>
          <w:u w:val="single"/>
        </w:rPr>
        <w:t>05</w:t>
      </w:r>
      <w:r w:rsidR="00236988">
        <w:rPr>
          <w:rFonts w:ascii="Times New Roman" w:hAnsi="Times New Roman"/>
          <w:sz w:val="28"/>
          <w:szCs w:val="28"/>
        </w:rPr>
        <w:t xml:space="preserve">» </w:t>
      </w:r>
      <w:r w:rsidR="00236988" w:rsidRPr="00A2603E">
        <w:rPr>
          <w:rFonts w:ascii="Times New Roman" w:hAnsi="Times New Roman"/>
          <w:sz w:val="28"/>
          <w:szCs w:val="28"/>
          <w:u w:val="single"/>
        </w:rPr>
        <w:t>_</w:t>
      </w:r>
      <w:r w:rsidRPr="00A2603E">
        <w:rPr>
          <w:rFonts w:ascii="Times New Roman" w:hAnsi="Times New Roman"/>
          <w:sz w:val="28"/>
          <w:szCs w:val="28"/>
          <w:u w:val="single"/>
        </w:rPr>
        <w:t>мая</w:t>
      </w:r>
      <w:r w:rsidR="00236988" w:rsidRPr="00A2603E">
        <w:rPr>
          <w:rFonts w:ascii="Times New Roman" w:hAnsi="Times New Roman"/>
          <w:sz w:val="28"/>
          <w:szCs w:val="28"/>
          <w:u w:val="single"/>
        </w:rPr>
        <w:t>_</w:t>
      </w:r>
      <w:r>
        <w:rPr>
          <w:rFonts w:ascii="Times New Roman" w:hAnsi="Times New Roman"/>
          <w:sz w:val="28"/>
          <w:szCs w:val="28"/>
        </w:rPr>
        <w:t xml:space="preserve"> 20</w:t>
      </w:r>
      <w:r w:rsidRPr="00A2603E">
        <w:rPr>
          <w:rFonts w:ascii="Times New Roman" w:hAnsi="Times New Roman"/>
          <w:sz w:val="28"/>
          <w:szCs w:val="28"/>
          <w:u w:val="single"/>
        </w:rPr>
        <w:t>19</w:t>
      </w:r>
      <w:r w:rsidR="00236988" w:rsidRPr="00F23FD1">
        <w:rPr>
          <w:rFonts w:ascii="Times New Roman" w:hAnsi="Times New Roman"/>
          <w:sz w:val="28"/>
          <w:szCs w:val="28"/>
        </w:rPr>
        <w:t>г</w:t>
      </w:r>
      <w:r>
        <w:rPr>
          <w:rFonts w:ascii="Times New Roman" w:hAnsi="Times New Roman"/>
          <w:sz w:val="28"/>
          <w:szCs w:val="28"/>
        </w:rPr>
        <w:t>.   по   «</w:t>
      </w:r>
      <w:r w:rsidRPr="00A2603E">
        <w:rPr>
          <w:rFonts w:ascii="Times New Roman" w:hAnsi="Times New Roman"/>
          <w:sz w:val="28"/>
          <w:szCs w:val="28"/>
          <w:u w:val="single"/>
        </w:rPr>
        <w:t>25</w:t>
      </w:r>
      <w:r>
        <w:rPr>
          <w:rFonts w:ascii="Times New Roman" w:hAnsi="Times New Roman"/>
          <w:sz w:val="28"/>
          <w:szCs w:val="28"/>
        </w:rPr>
        <w:t xml:space="preserve">» </w:t>
      </w:r>
      <w:r w:rsidRPr="00A2603E">
        <w:rPr>
          <w:rFonts w:ascii="Times New Roman" w:hAnsi="Times New Roman"/>
          <w:sz w:val="28"/>
          <w:szCs w:val="28"/>
          <w:u w:val="single"/>
        </w:rPr>
        <w:t xml:space="preserve">мая </w:t>
      </w:r>
      <w:r>
        <w:rPr>
          <w:rFonts w:ascii="Times New Roman" w:hAnsi="Times New Roman"/>
          <w:sz w:val="28"/>
          <w:szCs w:val="28"/>
        </w:rPr>
        <w:t>20</w:t>
      </w:r>
      <w:r w:rsidRPr="00A2603E">
        <w:rPr>
          <w:rFonts w:ascii="Times New Roman" w:hAnsi="Times New Roman"/>
          <w:sz w:val="28"/>
          <w:szCs w:val="28"/>
          <w:u w:val="single"/>
        </w:rPr>
        <w:t>19</w:t>
      </w:r>
      <w:r w:rsidR="00236988" w:rsidRPr="00F23FD1">
        <w:rPr>
          <w:rFonts w:ascii="Times New Roman" w:hAnsi="Times New Roman"/>
          <w:sz w:val="28"/>
          <w:szCs w:val="28"/>
        </w:rPr>
        <w:t xml:space="preserve"> г.</w:t>
      </w:r>
    </w:p>
    <w:p w:rsidR="00236988" w:rsidRPr="00F23FD1" w:rsidRDefault="00236988" w:rsidP="00236988">
      <w:pPr>
        <w:rPr>
          <w:rFonts w:ascii="Times New Roman" w:hAnsi="Times New Roman"/>
          <w:sz w:val="28"/>
          <w:szCs w:val="28"/>
        </w:rPr>
      </w:pPr>
    </w:p>
    <w:p w:rsidR="00236988" w:rsidRPr="00F23FD1" w:rsidRDefault="00236988" w:rsidP="00236988">
      <w:pPr>
        <w:rPr>
          <w:rFonts w:ascii="Times New Roman" w:hAnsi="Times New Roman"/>
          <w:sz w:val="28"/>
          <w:szCs w:val="28"/>
        </w:rPr>
      </w:pPr>
      <w:r w:rsidRPr="00F23FD1">
        <w:rPr>
          <w:rFonts w:ascii="Times New Roman" w:hAnsi="Times New Roman"/>
          <w:sz w:val="28"/>
          <w:szCs w:val="28"/>
        </w:rPr>
        <w:t>Руководители практики:</w:t>
      </w:r>
    </w:p>
    <w:p w:rsidR="00236988" w:rsidRPr="00F23FD1" w:rsidRDefault="00236988" w:rsidP="00236988">
      <w:pPr>
        <w:rPr>
          <w:rFonts w:ascii="Times New Roman" w:hAnsi="Times New Roman"/>
          <w:sz w:val="28"/>
          <w:szCs w:val="28"/>
        </w:rPr>
      </w:pPr>
      <w:r w:rsidRPr="00F23FD1">
        <w:rPr>
          <w:rFonts w:ascii="Times New Roman" w:hAnsi="Times New Roman"/>
          <w:sz w:val="28"/>
          <w:szCs w:val="28"/>
        </w:rPr>
        <w:t>Общий – Ф.И.О. (его должность)</w:t>
      </w:r>
      <w:r w:rsidR="00B13874">
        <w:rPr>
          <w:rFonts w:ascii="Times New Roman" w:hAnsi="Times New Roman"/>
          <w:sz w:val="28"/>
          <w:szCs w:val="28"/>
        </w:rPr>
        <w:t>-</w:t>
      </w:r>
      <w:r w:rsidRPr="00F23FD1">
        <w:rPr>
          <w:rFonts w:ascii="Times New Roman" w:hAnsi="Times New Roman"/>
          <w:sz w:val="28"/>
          <w:szCs w:val="28"/>
        </w:rPr>
        <w:t xml:space="preserve"> </w:t>
      </w:r>
      <w:r w:rsidR="00B13874" w:rsidRPr="00B13874">
        <w:rPr>
          <w:rFonts w:ascii="Times New Roman" w:hAnsi="Times New Roman"/>
          <w:sz w:val="28"/>
          <w:szCs w:val="28"/>
          <w:u w:val="single"/>
        </w:rPr>
        <w:t>Оленева И Ю</w:t>
      </w:r>
      <w:r w:rsidRPr="00F23FD1">
        <w:rPr>
          <w:rFonts w:ascii="Times New Roman" w:hAnsi="Times New Roman"/>
          <w:sz w:val="28"/>
          <w:szCs w:val="28"/>
        </w:rPr>
        <w:t>_</w:t>
      </w:r>
      <w:r w:rsidR="00652739">
        <w:rPr>
          <w:rFonts w:ascii="Times New Roman" w:hAnsi="Times New Roman"/>
          <w:sz w:val="28"/>
          <w:szCs w:val="28"/>
        </w:rPr>
        <w:t>____</w:t>
      </w:r>
      <w:r w:rsidR="00B13874">
        <w:rPr>
          <w:rFonts w:ascii="Times New Roman" w:hAnsi="Times New Roman"/>
          <w:sz w:val="28"/>
          <w:szCs w:val="28"/>
        </w:rPr>
        <w:t>____________________</w:t>
      </w:r>
    </w:p>
    <w:p w:rsidR="00236988" w:rsidRPr="00F23FD1" w:rsidRDefault="00782332" w:rsidP="00236988">
      <w:pPr>
        <w:rPr>
          <w:rFonts w:ascii="Times New Roman" w:hAnsi="Times New Roman"/>
          <w:sz w:val="28"/>
          <w:szCs w:val="28"/>
        </w:rPr>
      </w:pPr>
      <w:r>
        <w:rPr>
          <w:rFonts w:ascii="Times New Roman" w:hAnsi="Times New Roman"/>
          <w:sz w:val="28"/>
          <w:szCs w:val="28"/>
        </w:rPr>
        <w:t>Непосредственный – Ф.И.О.</w:t>
      </w:r>
      <w:r w:rsidR="00236988" w:rsidRPr="00F23FD1">
        <w:rPr>
          <w:rFonts w:ascii="Times New Roman" w:hAnsi="Times New Roman"/>
          <w:sz w:val="28"/>
          <w:szCs w:val="28"/>
        </w:rPr>
        <w:t>(его должно</w:t>
      </w:r>
      <w:r w:rsidR="00B13874">
        <w:rPr>
          <w:rFonts w:ascii="Times New Roman" w:hAnsi="Times New Roman"/>
          <w:sz w:val="28"/>
          <w:szCs w:val="28"/>
        </w:rPr>
        <w:t xml:space="preserve">сть)- </w:t>
      </w:r>
      <w:r w:rsidR="00B13874" w:rsidRPr="00B13874">
        <w:rPr>
          <w:rFonts w:ascii="Times New Roman" w:hAnsi="Times New Roman"/>
          <w:sz w:val="28"/>
          <w:szCs w:val="28"/>
          <w:u w:val="single"/>
        </w:rPr>
        <w:t>Михайлова Ю.А</w:t>
      </w:r>
      <w:r w:rsidR="00B13874">
        <w:rPr>
          <w:rFonts w:ascii="Times New Roman" w:hAnsi="Times New Roman"/>
          <w:sz w:val="28"/>
          <w:szCs w:val="28"/>
        </w:rPr>
        <w:t>_____________</w:t>
      </w:r>
    </w:p>
    <w:p w:rsidR="00236988" w:rsidRPr="00F23FD1" w:rsidRDefault="00236988" w:rsidP="00236988">
      <w:pPr>
        <w:rPr>
          <w:rFonts w:ascii="Times New Roman" w:hAnsi="Times New Roman"/>
          <w:sz w:val="28"/>
          <w:szCs w:val="28"/>
        </w:rPr>
      </w:pPr>
      <w:r w:rsidRPr="00F23FD1">
        <w:rPr>
          <w:rFonts w:ascii="Times New Roman" w:hAnsi="Times New Roman"/>
          <w:sz w:val="28"/>
          <w:szCs w:val="28"/>
        </w:rPr>
        <w:t>Методический – Ф.И.О. (ег</w:t>
      </w:r>
      <w:r w:rsidR="00B13874">
        <w:rPr>
          <w:rFonts w:ascii="Times New Roman" w:hAnsi="Times New Roman"/>
          <w:sz w:val="28"/>
          <w:szCs w:val="28"/>
        </w:rPr>
        <w:t xml:space="preserve">о должность) </w:t>
      </w:r>
      <w:r w:rsidR="00B13874" w:rsidRPr="00B13874">
        <w:rPr>
          <w:rFonts w:ascii="Times New Roman" w:hAnsi="Times New Roman"/>
          <w:sz w:val="28"/>
          <w:szCs w:val="28"/>
          <w:u w:val="single"/>
        </w:rPr>
        <w:t>Жукова М. Ф</w:t>
      </w:r>
      <w:r w:rsidR="00B13874">
        <w:rPr>
          <w:rFonts w:ascii="Times New Roman" w:hAnsi="Times New Roman"/>
          <w:sz w:val="28"/>
          <w:szCs w:val="28"/>
        </w:rPr>
        <w:t>._</w:t>
      </w:r>
      <w:r w:rsidR="00A2603E">
        <w:rPr>
          <w:rFonts w:ascii="Times New Roman" w:hAnsi="Times New Roman"/>
          <w:sz w:val="28"/>
          <w:szCs w:val="28"/>
        </w:rPr>
        <w:t>___</w:t>
      </w:r>
      <w:r w:rsidR="00652739">
        <w:rPr>
          <w:rFonts w:ascii="Times New Roman" w:hAnsi="Times New Roman"/>
          <w:sz w:val="28"/>
          <w:szCs w:val="28"/>
        </w:rPr>
        <w:t>___________</w:t>
      </w:r>
    </w:p>
    <w:p w:rsidR="00236988" w:rsidRDefault="00236988" w:rsidP="00236988">
      <w:pPr>
        <w:jc w:val="center"/>
        <w:rPr>
          <w:rFonts w:ascii="Times New Roman" w:hAnsi="Times New Roman"/>
          <w:sz w:val="28"/>
          <w:szCs w:val="28"/>
        </w:rPr>
      </w:pPr>
    </w:p>
    <w:p w:rsidR="00236988" w:rsidRDefault="00236988" w:rsidP="00236988">
      <w:pPr>
        <w:jc w:val="center"/>
        <w:rPr>
          <w:rFonts w:ascii="Times New Roman" w:hAnsi="Times New Roman"/>
          <w:sz w:val="28"/>
          <w:szCs w:val="28"/>
        </w:rPr>
      </w:pPr>
    </w:p>
    <w:p w:rsidR="00236988" w:rsidRPr="00F23FD1" w:rsidRDefault="00236988" w:rsidP="00236988">
      <w:pPr>
        <w:jc w:val="center"/>
        <w:rPr>
          <w:rFonts w:ascii="Times New Roman" w:hAnsi="Times New Roman"/>
          <w:sz w:val="28"/>
          <w:szCs w:val="28"/>
        </w:rPr>
      </w:pPr>
    </w:p>
    <w:p w:rsidR="00236988" w:rsidRPr="00F23FD1" w:rsidRDefault="00211079" w:rsidP="00236988">
      <w:pPr>
        <w:jc w:val="center"/>
        <w:rPr>
          <w:rFonts w:ascii="Times New Roman" w:hAnsi="Times New Roman"/>
          <w:sz w:val="28"/>
          <w:szCs w:val="28"/>
        </w:rPr>
      </w:pPr>
      <w:r>
        <w:rPr>
          <w:rFonts w:ascii="Times New Roman" w:hAnsi="Times New Roman"/>
          <w:sz w:val="28"/>
          <w:szCs w:val="28"/>
        </w:rPr>
        <w:t>Красноярск, 20</w:t>
      </w:r>
      <w:r w:rsidRPr="00211079">
        <w:rPr>
          <w:rFonts w:ascii="Times New Roman" w:hAnsi="Times New Roman"/>
          <w:sz w:val="28"/>
          <w:szCs w:val="28"/>
          <w:u w:val="single"/>
        </w:rPr>
        <w:t>19</w:t>
      </w:r>
    </w:p>
    <w:p w:rsidR="00236988" w:rsidRDefault="00236988" w:rsidP="00236988">
      <w:pPr>
        <w:pStyle w:val="20"/>
        <w:ind w:firstLine="0"/>
        <w:jc w:val="center"/>
        <w:rPr>
          <w:b/>
          <w:sz w:val="32"/>
          <w:szCs w:val="32"/>
        </w:rPr>
      </w:pPr>
      <w:r w:rsidRPr="002F59D5">
        <w:rPr>
          <w:b/>
          <w:sz w:val="32"/>
          <w:szCs w:val="32"/>
        </w:rPr>
        <w:lastRenderedPageBreak/>
        <w:t>Содержание</w:t>
      </w:r>
    </w:p>
    <w:p w:rsidR="00236988" w:rsidRDefault="00236988" w:rsidP="00236988">
      <w:pPr>
        <w:pStyle w:val="20"/>
        <w:ind w:firstLine="0"/>
        <w:jc w:val="center"/>
        <w:rPr>
          <w:b/>
          <w:sz w:val="32"/>
          <w:szCs w:val="32"/>
        </w:rPr>
      </w:pPr>
    </w:p>
    <w:p w:rsidR="00236988" w:rsidRPr="00F23FD1" w:rsidRDefault="00236988" w:rsidP="00236988">
      <w:pPr>
        <w:pStyle w:val="20"/>
        <w:spacing w:before="100" w:beforeAutospacing="1" w:after="100" w:afterAutospacing="1"/>
        <w:ind w:firstLine="0"/>
        <w:jc w:val="left"/>
        <w:rPr>
          <w:sz w:val="28"/>
          <w:szCs w:val="28"/>
        </w:rPr>
      </w:pPr>
      <w:r w:rsidRPr="00F23FD1">
        <w:rPr>
          <w:sz w:val="28"/>
          <w:szCs w:val="28"/>
        </w:rPr>
        <w:t>1. Цели и задачи практики</w:t>
      </w:r>
    </w:p>
    <w:p w:rsidR="00236988" w:rsidRPr="00F23FD1" w:rsidRDefault="00236988" w:rsidP="00236988">
      <w:pPr>
        <w:pStyle w:val="20"/>
        <w:spacing w:before="100" w:beforeAutospacing="1" w:after="100" w:afterAutospacing="1"/>
        <w:ind w:firstLine="0"/>
        <w:jc w:val="left"/>
        <w:rPr>
          <w:sz w:val="28"/>
          <w:szCs w:val="28"/>
        </w:rPr>
      </w:pPr>
      <w:r w:rsidRPr="00F23FD1">
        <w:rPr>
          <w:sz w:val="28"/>
          <w:szCs w:val="28"/>
        </w:rPr>
        <w:t>2. Знания, умения, практический опыт, которыми должен овладеть студент после прохождения практики</w:t>
      </w:r>
    </w:p>
    <w:p w:rsidR="00236988" w:rsidRPr="00F23FD1" w:rsidRDefault="00236988" w:rsidP="00236988">
      <w:pPr>
        <w:pStyle w:val="20"/>
        <w:spacing w:before="100" w:beforeAutospacing="1" w:after="100" w:afterAutospacing="1"/>
        <w:ind w:firstLine="0"/>
        <w:jc w:val="left"/>
        <w:rPr>
          <w:sz w:val="28"/>
          <w:szCs w:val="28"/>
        </w:rPr>
      </w:pPr>
      <w:r w:rsidRPr="00F23FD1">
        <w:rPr>
          <w:sz w:val="28"/>
          <w:szCs w:val="28"/>
        </w:rPr>
        <w:t>3. Тематический план</w:t>
      </w:r>
    </w:p>
    <w:p w:rsidR="00236988" w:rsidRPr="00F23FD1" w:rsidRDefault="00236988" w:rsidP="00236988">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236988" w:rsidRPr="00F23FD1" w:rsidRDefault="00236988" w:rsidP="00236988">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236988" w:rsidRPr="00F23FD1" w:rsidRDefault="00236988" w:rsidP="00236988">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236988" w:rsidRPr="00F23FD1" w:rsidRDefault="00236988" w:rsidP="00236988">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236988" w:rsidRPr="00F23FD1" w:rsidRDefault="00236988" w:rsidP="00236988">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236988" w:rsidRDefault="00236988" w:rsidP="00236988">
      <w:pPr>
        <w:spacing w:before="100" w:beforeAutospacing="1" w:after="100" w:afterAutospacing="1"/>
        <w:rPr>
          <w:rFonts w:ascii="Times New Roman" w:hAnsi="Times New Roman"/>
        </w:rPr>
      </w:pPr>
    </w:p>
    <w:p w:rsidR="00236988" w:rsidRDefault="00236988" w:rsidP="00236988">
      <w:pPr>
        <w:spacing w:before="100" w:beforeAutospacing="1" w:after="100" w:afterAutospacing="1"/>
        <w:rPr>
          <w:rFonts w:ascii="Times New Roman" w:hAnsi="Times New Roman"/>
        </w:rPr>
      </w:pPr>
    </w:p>
    <w:p w:rsidR="00236988" w:rsidRDefault="00236988" w:rsidP="00236988">
      <w:pPr>
        <w:spacing w:before="100" w:beforeAutospacing="1" w:after="100" w:afterAutospacing="1"/>
        <w:rPr>
          <w:rFonts w:ascii="Times New Roman" w:hAnsi="Times New Roman"/>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Default="00236988" w:rsidP="00236988">
      <w:pPr>
        <w:pStyle w:val="20"/>
        <w:ind w:firstLine="0"/>
        <w:jc w:val="center"/>
        <w:rPr>
          <w:i/>
        </w:rPr>
      </w:pPr>
    </w:p>
    <w:p w:rsidR="00236988" w:rsidRPr="0009074F" w:rsidRDefault="00236988" w:rsidP="00236988">
      <w:pPr>
        <w:spacing w:after="0" w:line="240" w:lineRule="auto"/>
        <w:jc w:val="center"/>
        <w:rPr>
          <w:rFonts w:ascii="Times New Roman" w:hAnsi="Times New Roman" w:cs="Times New Roman"/>
          <w:b/>
          <w:sz w:val="24"/>
          <w:szCs w:val="24"/>
        </w:rPr>
      </w:pPr>
      <w:r>
        <w:rPr>
          <w:i/>
        </w:rPr>
        <w:br w:type="page"/>
      </w:r>
      <w:r w:rsidRPr="0009074F">
        <w:rPr>
          <w:rFonts w:ascii="Times New Roman" w:hAnsi="Times New Roman" w:cs="Times New Roman"/>
          <w:b/>
          <w:sz w:val="24"/>
          <w:szCs w:val="24"/>
        </w:rPr>
        <w:lastRenderedPageBreak/>
        <w:t>Цели и задачи практики:</w:t>
      </w:r>
    </w:p>
    <w:p w:rsidR="00236988" w:rsidRPr="00756F82" w:rsidRDefault="00236988" w:rsidP="00236988">
      <w:pPr>
        <w:spacing w:after="0"/>
        <w:jc w:val="center"/>
        <w:rPr>
          <w:rFonts w:ascii="Times New Roman" w:hAnsi="Times New Roman"/>
          <w:b/>
          <w:sz w:val="24"/>
          <w:szCs w:val="24"/>
        </w:rPr>
      </w:pPr>
    </w:p>
    <w:p w:rsidR="00236988" w:rsidRPr="00756F82" w:rsidRDefault="00236988" w:rsidP="00236988">
      <w:pPr>
        <w:pStyle w:val="22"/>
        <w:numPr>
          <w:ilvl w:val="0"/>
          <w:numId w:val="7"/>
        </w:numPr>
        <w:spacing w:after="0" w:line="276" w:lineRule="auto"/>
        <w:jc w:val="both"/>
      </w:pPr>
      <w:r w:rsidRPr="00756F82">
        <w:t xml:space="preserve">Закрепление в производственных условиях профессиональных умений и навыков по методам </w:t>
      </w:r>
      <w:r>
        <w:t xml:space="preserve"> микробиологических и иммунологических</w:t>
      </w:r>
      <w:r w:rsidRPr="00756F82">
        <w:t xml:space="preserve"> исследований.</w:t>
      </w:r>
    </w:p>
    <w:p w:rsidR="00236988" w:rsidRPr="00756F82" w:rsidRDefault="00236988" w:rsidP="00236988">
      <w:pPr>
        <w:numPr>
          <w:ilvl w:val="0"/>
          <w:numId w:val="7"/>
        </w:numPr>
        <w:spacing w:after="0"/>
        <w:jc w:val="both"/>
        <w:rPr>
          <w:rFonts w:ascii="Times New Roman" w:hAnsi="Times New Roman"/>
          <w:sz w:val="24"/>
          <w:szCs w:val="24"/>
        </w:rPr>
      </w:pPr>
      <w:r w:rsidRPr="00756F82">
        <w:rPr>
          <w:rFonts w:ascii="Times New Roman" w:hAnsi="Times New Roman"/>
          <w:sz w:val="24"/>
          <w:szCs w:val="24"/>
        </w:rPr>
        <w:t xml:space="preserve">Расширение и углубление теоретических знаний и практических умений по методам </w:t>
      </w:r>
      <w:r w:rsidRPr="00C47FFD">
        <w:rPr>
          <w:rFonts w:ascii="Times New Roman" w:hAnsi="Times New Roman"/>
        </w:rPr>
        <w:t>микробиологических</w:t>
      </w:r>
      <w:r>
        <w:rPr>
          <w:rFonts w:ascii="Times New Roman" w:hAnsi="Times New Roman"/>
        </w:rPr>
        <w:t xml:space="preserve"> и иммунологических</w:t>
      </w:r>
      <w:r w:rsidRPr="00756F82">
        <w:rPr>
          <w:rFonts w:ascii="Times New Roman" w:hAnsi="Times New Roman"/>
          <w:sz w:val="24"/>
          <w:szCs w:val="24"/>
        </w:rPr>
        <w:t xml:space="preserve"> исследований.</w:t>
      </w:r>
    </w:p>
    <w:p w:rsidR="00236988" w:rsidRPr="00756F82" w:rsidRDefault="00236988" w:rsidP="00236988">
      <w:pPr>
        <w:numPr>
          <w:ilvl w:val="0"/>
          <w:numId w:val="7"/>
        </w:numPr>
        <w:spacing w:after="0"/>
        <w:jc w:val="both"/>
        <w:rPr>
          <w:rFonts w:ascii="Times New Roman" w:hAnsi="Times New Roman"/>
          <w:sz w:val="24"/>
          <w:szCs w:val="24"/>
        </w:rPr>
      </w:pPr>
      <w:r w:rsidRPr="00756F82">
        <w:rPr>
          <w:rFonts w:ascii="Times New Roman" w:hAnsi="Times New Roman"/>
          <w:sz w:val="24"/>
          <w:szCs w:val="24"/>
        </w:rPr>
        <w:t>Повышение профессиональной компетенции студентов и адаптации их на рабочем месте, проверка возможностей самостоятельной работы.</w:t>
      </w:r>
    </w:p>
    <w:p w:rsidR="00236988" w:rsidRPr="00756F82" w:rsidRDefault="00236988" w:rsidP="00236988">
      <w:pPr>
        <w:numPr>
          <w:ilvl w:val="0"/>
          <w:numId w:val="7"/>
        </w:numPr>
        <w:spacing w:after="0"/>
        <w:jc w:val="both"/>
        <w:rPr>
          <w:rFonts w:ascii="Times New Roman" w:hAnsi="Times New Roman"/>
          <w:sz w:val="24"/>
          <w:szCs w:val="24"/>
        </w:rPr>
      </w:pPr>
      <w:r w:rsidRPr="00756F82">
        <w:rPr>
          <w:rFonts w:ascii="Times New Roman" w:hAnsi="Times New Roman"/>
          <w:sz w:val="24"/>
          <w:szCs w:val="24"/>
        </w:rPr>
        <w:t xml:space="preserve">Осуществление учета и анализ основных </w:t>
      </w:r>
      <w:r>
        <w:rPr>
          <w:rFonts w:ascii="Times New Roman" w:hAnsi="Times New Roman"/>
          <w:sz w:val="24"/>
          <w:szCs w:val="24"/>
        </w:rPr>
        <w:t xml:space="preserve"> микробиологических</w:t>
      </w:r>
      <w:r w:rsidRPr="00756F82">
        <w:rPr>
          <w:rFonts w:ascii="Times New Roman" w:hAnsi="Times New Roman"/>
          <w:sz w:val="24"/>
          <w:szCs w:val="24"/>
        </w:rPr>
        <w:t xml:space="preserve"> показателей, ведение документации.</w:t>
      </w:r>
    </w:p>
    <w:p w:rsidR="00236988" w:rsidRPr="00756F82" w:rsidRDefault="00236988" w:rsidP="00236988">
      <w:pPr>
        <w:numPr>
          <w:ilvl w:val="0"/>
          <w:numId w:val="7"/>
        </w:numPr>
        <w:spacing w:after="0"/>
        <w:jc w:val="both"/>
        <w:rPr>
          <w:rFonts w:ascii="Times New Roman" w:hAnsi="Times New Roman"/>
          <w:sz w:val="24"/>
          <w:szCs w:val="24"/>
        </w:rPr>
      </w:pPr>
      <w:r w:rsidRPr="00756F82">
        <w:rPr>
          <w:rFonts w:ascii="Times New Roman" w:hAnsi="Times New Roman"/>
          <w:sz w:val="24"/>
          <w:szCs w:val="24"/>
        </w:rPr>
        <w:t>Воспитание трудовой дисциплины и профессиональной ответственности.</w:t>
      </w:r>
    </w:p>
    <w:p w:rsidR="00236988" w:rsidRPr="00756F82" w:rsidRDefault="00236988" w:rsidP="00236988">
      <w:pPr>
        <w:numPr>
          <w:ilvl w:val="0"/>
          <w:numId w:val="7"/>
        </w:numPr>
        <w:spacing w:after="0"/>
        <w:jc w:val="both"/>
        <w:rPr>
          <w:rFonts w:ascii="Times New Roman" w:hAnsi="Times New Roman"/>
          <w:sz w:val="24"/>
          <w:szCs w:val="24"/>
        </w:rPr>
      </w:pPr>
      <w:r w:rsidRPr="00756F82">
        <w:rPr>
          <w:rFonts w:ascii="Times New Roman" w:hAnsi="Times New Roman"/>
          <w:sz w:val="24"/>
          <w:szCs w:val="24"/>
        </w:rPr>
        <w:t xml:space="preserve">Изучение основных форм и методов работы в </w:t>
      </w:r>
      <w:r>
        <w:rPr>
          <w:rFonts w:ascii="Times New Roman" w:hAnsi="Times New Roman"/>
          <w:sz w:val="24"/>
          <w:szCs w:val="24"/>
        </w:rPr>
        <w:t>бактериологической лаборатории</w:t>
      </w:r>
      <w:r w:rsidRPr="00756F82">
        <w:rPr>
          <w:rFonts w:ascii="Times New Roman" w:hAnsi="Times New Roman"/>
          <w:sz w:val="24"/>
          <w:szCs w:val="24"/>
        </w:rPr>
        <w:t>.</w:t>
      </w:r>
    </w:p>
    <w:p w:rsidR="00236988" w:rsidRPr="00756F82" w:rsidRDefault="00236988" w:rsidP="00236988">
      <w:pPr>
        <w:spacing w:after="0"/>
        <w:jc w:val="both"/>
        <w:rPr>
          <w:rFonts w:ascii="Times New Roman" w:hAnsi="Times New Roman"/>
          <w:sz w:val="24"/>
          <w:szCs w:val="24"/>
        </w:rPr>
      </w:pPr>
    </w:p>
    <w:p w:rsidR="00236988" w:rsidRPr="00756F82" w:rsidRDefault="00236988" w:rsidP="00236988">
      <w:pPr>
        <w:spacing w:after="0"/>
        <w:jc w:val="both"/>
        <w:rPr>
          <w:rFonts w:ascii="Times New Roman" w:hAnsi="Times New Roman"/>
          <w:sz w:val="24"/>
          <w:szCs w:val="24"/>
        </w:rPr>
      </w:pPr>
    </w:p>
    <w:p w:rsidR="00236988" w:rsidRPr="00756F82" w:rsidRDefault="00236988" w:rsidP="00236988">
      <w:pPr>
        <w:spacing w:after="0"/>
        <w:jc w:val="center"/>
        <w:rPr>
          <w:rFonts w:ascii="Times New Roman" w:hAnsi="Times New Roman"/>
          <w:b/>
          <w:sz w:val="24"/>
          <w:szCs w:val="24"/>
        </w:rPr>
      </w:pPr>
      <w:r w:rsidRPr="00756F82">
        <w:rPr>
          <w:rFonts w:ascii="Times New Roman" w:hAnsi="Times New Roman"/>
          <w:b/>
          <w:sz w:val="24"/>
          <w:szCs w:val="24"/>
        </w:rPr>
        <w:t>Программа практики.</w:t>
      </w:r>
    </w:p>
    <w:p w:rsidR="00236988" w:rsidRPr="00756F82" w:rsidRDefault="00236988" w:rsidP="00236988">
      <w:pPr>
        <w:pStyle w:val="22"/>
        <w:spacing w:after="0" w:line="276" w:lineRule="auto"/>
        <w:rPr>
          <w:i/>
        </w:rPr>
      </w:pPr>
      <w:r w:rsidRPr="00756F82">
        <w:rPr>
          <w:i/>
        </w:rPr>
        <w:t>В результате прохождения практики студенты должны уметь самостоятельно:</w:t>
      </w:r>
    </w:p>
    <w:p w:rsidR="00236988" w:rsidRPr="00756F82" w:rsidRDefault="00236988" w:rsidP="00236988">
      <w:pPr>
        <w:pStyle w:val="22"/>
        <w:spacing w:after="0" w:line="276" w:lineRule="auto"/>
        <w:rPr>
          <w:i/>
        </w:rPr>
      </w:pPr>
    </w:p>
    <w:p w:rsidR="00236988" w:rsidRPr="00756F82" w:rsidRDefault="00236988" w:rsidP="00236988">
      <w:pPr>
        <w:numPr>
          <w:ilvl w:val="0"/>
          <w:numId w:val="8"/>
        </w:numPr>
        <w:spacing w:after="0"/>
        <w:jc w:val="both"/>
        <w:rPr>
          <w:rFonts w:ascii="Times New Roman" w:hAnsi="Times New Roman"/>
          <w:sz w:val="24"/>
          <w:szCs w:val="24"/>
        </w:rPr>
      </w:pPr>
      <w:r w:rsidRPr="00756F82">
        <w:rPr>
          <w:rFonts w:ascii="Times New Roman" w:hAnsi="Times New Roman"/>
          <w:sz w:val="24"/>
          <w:szCs w:val="24"/>
        </w:rPr>
        <w:t>Организовать рабочее место для проведения лабораторных исследований.</w:t>
      </w:r>
    </w:p>
    <w:p w:rsidR="00236988" w:rsidRPr="00756F82" w:rsidRDefault="00236988" w:rsidP="00236988">
      <w:pPr>
        <w:numPr>
          <w:ilvl w:val="0"/>
          <w:numId w:val="8"/>
        </w:numPr>
        <w:spacing w:after="0"/>
        <w:jc w:val="both"/>
        <w:rPr>
          <w:rFonts w:ascii="Times New Roman" w:hAnsi="Times New Roman"/>
          <w:sz w:val="24"/>
          <w:szCs w:val="24"/>
        </w:rPr>
      </w:pPr>
      <w:r w:rsidRPr="00756F82">
        <w:rPr>
          <w:rFonts w:ascii="Times New Roman" w:hAnsi="Times New Roman"/>
          <w:sz w:val="24"/>
          <w:szCs w:val="24"/>
        </w:rPr>
        <w:t>Подготовить лабораторную посуду, инструментарий и оборудование для анализов.</w:t>
      </w:r>
    </w:p>
    <w:p w:rsidR="00236988" w:rsidRPr="00756F82" w:rsidRDefault="00236988" w:rsidP="00236988">
      <w:pPr>
        <w:numPr>
          <w:ilvl w:val="0"/>
          <w:numId w:val="8"/>
        </w:numPr>
        <w:spacing w:after="0"/>
        <w:jc w:val="both"/>
        <w:rPr>
          <w:rFonts w:ascii="Times New Roman" w:hAnsi="Times New Roman"/>
          <w:sz w:val="24"/>
          <w:szCs w:val="24"/>
        </w:rPr>
      </w:pPr>
      <w:r w:rsidRPr="00756F82">
        <w:rPr>
          <w:rFonts w:ascii="Times New Roman" w:hAnsi="Times New Roman"/>
          <w:sz w:val="24"/>
          <w:szCs w:val="24"/>
        </w:rPr>
        <w:t>Приготовить растворы, реактивы, дезинфицирующие растворы.</w:t>
      </w:r>
    </w:p>
    <w:p w:rsidR="00236988" w:rsidRPr="00756F82" w:rsidRDefault="00236988" w:rsidP="00236988">
      <w:pPr>
        <w:numPr>
          <w:ilvl w:val="0"/>
          <w:numId w:val="8"/>
        </w:numPr>
        <w:spacing w:after="0"/>
        <w:jc w:val="both"/>
        <w:rPr>
          <w:rFonts w:ascii="Times New Roman" w:hAnsi="Times New Roman"/>
          <w:sz w:val="24"/>
          <w:szCs w:val="24"/>
        </w:rPr>
      </w:pPr>
      <w:r w:rsidRPr="00756F82">
        <w:rPr>
          <w:rFonts w:ascii="Times New Roman" w:hAnsi="Times New Roman"/>
          <w:sz w:val="24"/>
          <w:szCs w:val="24"/>
        </w:rPr>
        <w:t>Провести дезинфекцию биоматериала, отработанной посуды, стерилизацию инструментария и лабораторной посуды.</w:t>
      </w:r>
    </w:p>
    <w:p w:rsidR="00236988" w:rsidRPr="00756F82" w:rsidRDefault="00236988" w:rsidP="00236988">
      <w:pPr>
        <w:numPr>
          <w:ilvl w:val="0"/>
          <w:numId w:val="8"/>
        </w:numPr>
        <w:spacing w:after="0"/>
        <w:jc w:val="both"/>
        <w:rPr>
          <w:rFonts w:ascii="Times New Roman" w:hAnsi="Times New Roman"/>
          <w:sz w:val="24"/>
          <w:szCs w:val="24"/>
        </w:rPr>
      </w:pPr>
      <w:r w:rsidRPr="00756F82">
        <w:rPr>
          <w:rFonts w:ascii="Times New Roman" w:hAnsi="Times New Roman"/>
          <w:sz w:val="24"/>
          <w:szCs w:val="24"/>
        </w:rPr>
        <w:t>Провести прием, маркировку, регистрацию и хранение поступившего биоматериала.</w:t>
      </w:r>
    </w:p>
    <w:p w:rsidR="00236988" w:rsidRPr="00756F82" w:rsidRDefault="00236988" w:rsidP="00236988">
      <w:pPr>
        <w:numPr>
          <w:ilvl w:val="0"/>
          <w:numId w:val="8"/>
        </w:numPr>
        <w:spacing w:after="0"/>
        <w:jc w:val="both"/>
        <w:rPr>
          <w:rFonts w:ascii="Times New Roman" w:hAnsi="Times New Roman"/>
          <w:sz w:val="24"/>
          <w:szCs w:val="24"/>
        </w:rPr>
      </w:pPr>
      <w:r w:rsidRPr="00756F82">
        <w:rPr>
          <w:rFonts w:ascii="Times New Roman" w:hAnsi="Times New Roman"/>
          <w:sz w:val="24"/>
          <w:szCs w:val="24"/>
        </w:rPr>
        <w:t>Регистрировать проведенные исследования.</w:t>
      </w:r>
    </w:p>
    <w:p w:rsidR="00236988" w:rsidRPr="00756F82" w:rsidRDefault="00236988" w:rsidP="00236988">
      <w:pPr>
        <w:numPr>
          <w:ilvl w:val="0"/>
          <w:numId w:val="8"/>
        </w:numPr>
        <w:spacing w:after="0"/>
        <w:jc w:val="both"/>
        <w:rPr>
          <w:rFonts w:ascii="Times New Roman" w:hAnsi="Times New Roman"/>
          <w:sz w:val="24"/>
          <w:szCs w:val="24"/>
        </w:rPr>
      </w:pPr>
      <w:r w:rsidRPr="00756F82">
        <w:rPr>
          <w:rFonts w:ascii="Times New Roman" w:hAnsi="Times New Roman"/>
          <w:sz w:val="24"/>
          <w:szCs w:val="24"/>
        </w:rPr>
        <w:t>Вести учетно-отчетную документацию.</w:t>
      </w:r>
    </w:p>
    <w:p w:rsidR="00236988" w:rsidRPr="00756F82" w:rsidRDefault="00236988" w:rsidP="00236988">
      <w:pPr>
        <w:numPr>
          <w:ilvl w:val="0"/>
          <w:numId w:val="8"/>
        </w:numPr>
        <w:spacing w:after="0"/>
        <w:jc w:val="both"/>
        <w:rPr>
          <w:rFonts w:ascii="Times New Roman" w:hAnsi="Times New Roman"/>
          <w:sz w:val="24"/>
          <w:szCs w:val="24"/>
        </w:rPr>
      </w:pPr>
      <w:r w:rsidRPr="00756F82">
        <w:rPr>
          <w:rFonts w:ascii="Times New Roman" w:hAnsi="Times New Roman"/>
          <w:sz w:val="24"/>
          <w:szCs w:val="24"/>
        </w:rPr>
        <w:t>Пользоваться приборами в лаборатории.</w:t>
      </w:r>
    </w:p>
    <w:p w:rsidR="00236988" w:rsidRPr="00756F82" w:rsidRDefault="00236988" w:rsidP="00236988">
      <w:pPr>
        <w:spacing w:after="0"/>
        <w:ind w:left="720"/>
        <w:jc w:val="both"/>
        <w:rPr>
          <w:rFonts w:ascii="Times New Roman" w:hAnsi="Times New Roman"/>
          <w:sz w:val="24"/>
          <w:szCs w:val="24"/>
        </w:rPr>
      </w:pPr>
    </w:p>
    <w:p w:rsidR="00236988" w:rsidRPr="00756F82" w:rsidRDefault="00236988" w:rsidP="00236988">
      <w:pPr>
        <w:spacing w:after="0"/>
        <w:jc w:val="both"/>
        <w:rPr>
          <w:rFonts w:ascii="Times New Roman" w:hAnsi="Times New Roman"/>
          <w:sz w:val="24"/>
          <w:szCs w:val="24"/>
        </w:rPr>
      </w:pPr>
    </w:p>
    <w:p w:rsidR="00236988" w:rsidRPr="00756F82" w:rsidRDefault="00236988" w:rsidP="00236988">
      <w:pPr>
        <w:spacing w:after="0"/>
        <w:jc w:val="both"/>
        <w:rPr>
          <w:rFonts w:ascii="Times New Roman" w:hAnsi="Times New Roman"/>
          <w:sz w:val="24"/>
          <w:szCs w:val="24"/>
        </w:rPr>
      </w:pPr>
    </w:p>
    <w:p w:rsidR="00236988" w:rsidRPr="00756F82" w:rsidRDefault="00236988" w:rsidP="00236988">
      <w:pPr>
        <w:spacing w:after="0"/>
        <w:jc w:val="center"/>
        <w:rPr>
          <w:rFonts w:ascii="Times New Roman" w:hAnsi="Times New Roman"/>
          <w:b/>
          <w:sz w:val="24"/>
          <w:szCs w:val="24"/>
        </w:rPr>
      </w:pPr>
      <w:r w:rsidRPr="00756F82">
        <w:rPr>
          <w:rFonts w:ascii="Times New Roman" w:hAnsi="Times New Roman"/>
          <w:b/>
          <w:sz w:val="24"/>
          <w:szCs w:val="24"/>
        </w:rPr>
        <w:t>По окончании практики студент должен</w:t>
      </w:r>
    </w:p>
    <w:p w:rsidR="00236988" w:rsidRPr="00756F82" w:rsidRDefault="00236988" w:rsidP="00236988">
      <w:pPr>
        <w:spacing w:after="0"/>
        <w:jc w:val="center"/>
        <w:rPr>
          <w:rFonts w:ascii="Times New Roman" w:hAnsi="Times New Roman"/>
          <w:b/>
          <w:sz w:val="24"/>
          <w:szCs w:val="24"/>
        </w:rPr>
      </w:pPr>
      <w:r w:rsidRPr="00756F82">
        <w:rPr>
          <w:rFonts w:ascii="Times New Roman" w:hAnsi="Times New Roman"/>
          <w:b/>
          <w:sz w:val="24"/>
          <w:szCs w:val="24"/>
        </w:rPr>
        <w:t>представить в колледж следующие документы:</w:t>
      </w:r>
    </w:p>
    <w:p w:rsidR="00236988" w:rsidRPr="00756F82" w:rsidRDefault="00236988" w:rsidP="00236988">
      <w:pPr>
        <w:numPr>
          <w:ilvl w:val="0"/>
          <w:numId w:val="9"/>
        </w:numPr>
        <w:spacing w:after="0"/>
        <w:jc w:val="both"/>
        <w:rPr>
          <w:rFonts w:ascii="Times New Roman" w:hAnsi="Times New Roman"/>
          <w:sz w:val="24"/>
          <w:szCs w:val="24"/>
        </w:rPr>
      </w:pPr>
      <w:r w:rsidRPr="00756F82">
        <w:rPr>
          <w:rFonts w:ascii="Times New Roman" w:hAnsi="Times New Roman"/>
          <w:sz w:val="24"/>
          <w:szCs w:val="24"/>
        </w:rPr>
        <w:t>Дневник с оценкой за практику, заверенный подписью общего руководителя и печатью ЛПУ.</w:t>
      </w:r>
    </w:p>
    <w:p w:rsidR="00236988" w:rsidRPr="00756F82" w:rsidRDefault="00236988" w:rsidP="00236988">
      <w:pPr>
        <w:numPr>
          <w:ilvl w:val="0"/>
          <w:numId w:val="9"/>
        </w:numPr>
        <w:spacing w:after="0"/>
        <w:jc w:val="both"/>
        <w:rPr>
          <w:rFonts w:ascii="Times New Roman" w:hAnsi="Times New Roman"/>
          <w:sz w:val="24"/>
          <w:szCs w:val="24"/>
        </w:rPr>
      </w:pPr>
      <w:r w:rsidRPr="00756F82">
        <w:rPr>
          <w:rFonts w:ascii="Times New Roman" w:hAnsi="Times New Roman"/>
          <w:sz w:val="24"/>
          <w:szCs w:val="24"/>
        </w:rPr>
        <w:t>Характеристику, заверенную подписью руководителя практики и печатью ЛПУ.</w:t>
      </w:r>
    </w:p>
    <w:p w:rsidR="00236988" w:rsidRPr="00756F82" w:rsidRDefault="00236988" w:rsidP="00236988">
      <w:pPr>
        <w:numPr>
          <w:ilvl w:val="0"/>
          <w:numId w:val="9"/>
        </w:numPr>
        <w:spacing w:after="0"/>
        <w:jc w:val="both"/>
        <w:rPr>
          <w:rFonts w:ascii="Times New Roman" w:hAnsi="Times New Roman"/>
          <w:sz w:val="24"/>
          <w:szCs w:val="24"/>
        </w:rPr>
      </w:pPr>
      <w:r w:rsidRPr="00756F82">
        <w:rPr>
          <w:rFonts w:ascii="Times New Roman" w:hAnsi="Times New Roman"/>
          <w:sz w:val="24"/>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236988" w:rsidRPr="00756F82" w:rsidRDefault="00236988" w:rsidP="00236988">
      <w:pPr>
        <w:numPr>
          <w:ilvl w:val="0"/>
          <w:numId w:val="9"/>
        </w:numPr>
        <w:spacing w:after="0"/>
        <w:jc w:val="both"/>
        <w:rPr>
          <w:rFonts w:ascii="Times New Roman" w:hAnsi="Times New Roman"/>
          <w:sz w:val="24"/>
          <w:szCs w:val="24"/>
        </w:rPr>
      </w:pPr>
      <w:r w:rsidRPr="00756F82">
        <w:rPr>
          <w:rFonts w:ascii="Times New Roman" w:hAnsi="Times New Roman"/>
          <w:sz w:val="24"/>
          <w:szCs w:val="24"/>
        </w:rPr>
        <w:t>Выполненную самостоятельную работу.</w:t>
      </w:r>
    </w:p>
    <w:p w:rsidR="00236988" w:rsidRPr="00756F82" w:rsidRDefault="00236988" w:rsidP="00236988">
      <w:pPr>
        <w:spacing w:after="0"/>
        <w:jc w:val="both"/>
        <w:rPr>
          <w:rFonts w:ascii="Times New Roman" w:hAnsi="Times New Roman"/>
          <w:sz w:val="24"/>
          <w:szCs w:val="24"/>
        </w:rPr>
      </w:pPr>
    </w:p>
    <w:p w:rsidR="00236988" w:rsidRPr="00756F82" w:rsidRDefault="00236988" w:rsidP="00236988">
      <w:pPr>
        <w:spacing w:after="0"/>
        <w:jc w:val="both"/>
        <w:rPr>
          <w:rFonts w:ascii="Times New Roman" w:hAnsi="Times New Roman"/>
          <w:sz w:val="24"/>
          <w:szCs w:val="24"/>
        </w:rPr>
      </w:pPr>
    </w:p>
    <w:p w:rsidR="00236988" w:rsidRPr="00756F82" w:rsidRDefault="00236988" w:rsidP="00236988">
      <w:pPr>
        <w:spacing w:after="0"/>
        <w:jc w:val="both"/>
        <w:rPr>
          <w:rFonts w:ascii="Times New Roman" w:hAnsi="Times New Roman"/>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Pr="00682B0D" w:rsidRDefault="00236988" w:rsidP="00236988">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lastRenderedPageBreak/>
        <w:t xml:space="preserve">В результате </w:t>
      </w:r>
      <w:r w:rsidRPr="00682B0D">
        <w:rPr>
          <w:rFonts w:ascii="Times New Roman" w:hAnsi="Times New Roman"/>
          <w:b/>
          <w:sz w:val="24"/>
          <w:szCs w:val="24"/>
        </w:rPr>
        <w:t>производственной</w:t>
      </w:r>
      <w:r w:rsidRPr="00682B0D">
        <w:rPr>
          <w:rFonts w:ascii="Times New Roman" w:hAnsi="Times New Roman"/>
          <w:b/>
          <w:bCs/>
          <w:sz w:val="24"/>
          <w:szCs w:val="24"/>
        </w:rPr>
        <w:t xml:space="preserve"> практики обучающийся должен:</w:t>
      </w:r>
    </w:p>
    <w:p w:rsidR="00236988" w:rsidRPr="00682B0D" w:rsidRDefault="00236988" w:rsidP="00236988">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Приобрести практический опыт:</w:t>
      </w:r>
    </w:p>
    <w:p w:rsidR="00236988" w:rsidRPr="00682B0D"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приготовления питательных сред для культивирования различных групп микроорганизмов с учетом их потребностей</w:t>
      </w:r>
    </w:p>
    <w:p w:rsidR="00236988" w:rsidRPr="00682B0D"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техники</w:t>
      </w:r>
      <w:r w:rsidRPr="00682B0D">
        <w:rPr>
          <w:rFonts w:ascii="Times New Roman" w:hAnsi="Times New Roman"/>
          <w:sz w:val="24"/>
          <w:szCs w:val="24"/>
        </w:rPr>
        <w:t xml:space="preserve"> посевов на ч</w:t>
      </w:r>
      <w:r>
        <w:rPr>
          <w:rFonts w:ascii="Times New Roman" w:hAnsi="Times New Roman"/>
          <w:sz w:val="24"/>
          <w:szCs w:val="24"/>
        </w:rPr>
        <w:t>ашки</w:t>
      </w:r>
      <w:r w:rsidRPr="00682B0D">
        <w:rPr>
          <w:rFonts w:ascii="Times New Roman" w:hAnsi="Times New Roman"/>
          <w:sz w:val="24"/>
          <w:szCs w:val="24"/>
        </w:rPr>
        <w:t xml:space="preserve"> Петри, скошенный агар и высокий столбик агара.</w:t>
      </w:r>
    </w:p>
    <w:p w:rsidR="00236988" w:rsidRPr="00682B0D"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236988" w:rsidRPr="00682B0D" w:rsidRDefault="00236988" w:rsidP="00236988">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Освоить умения:</w:t>
      </w:r>
    </w:p>
    <w:p w:rsidR="00236988" w:rsidRPr="00682B0D"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готовить материал к микробиологическим исследованиям;</w:t>
      </w:r>
    </w:p>
    <w:p w:rsidR="00236988" w:rsidRPr="00682B0D"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определять культуральные и морфологические свойства ; </w:t>
      </w:r>
    </w:p>
    <w:p w:rsidR="00236988" w:rsidRPr="00682B0D"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вести учетно-отчетную документацию; </w:t>
      </w:r>
    </w:p>
    <w:p w:rsidR="00236988" w:rsidRPr="00682B0D"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производить забор исследуемого материала;</w:t>
      </w:r>
    </w:p>
    <w:p w:rsidR="00236988"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принимать, регистрировать,  материал;</w:t>
      </w:r>
    </w:p>
    <w:p w:rsidR="00236988" w:rsidRPr="00682B0D" w:rsidRDefault="00236988" w:rsidP="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утилизировать отработанный материал.</w:t>
      </w:r>
    </w:p>
    <w:p w:rsidR="00236988" w:rsidRPr="00682B0D" w:rsidRDefault="00236988" w:rsidP="00236988">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Знать:</w:t>
      </w:r>
    </w:p>
    <w:p w:rsidR="00236988" w:rsidRPr="00682B0D" w:rsidRDefault="00236988" w:rsidP="00236988">
      <w:pPr>
        <w:pStyle w:val="13"/>
        <w:shd w:val="clear" w:color="auto" w:fill="auto"/>
        <w:spacing w:line="276" w:lineRule="auto"/>
        <w:ind w:firstLine="280"/>
        <w:jc w:val="left"/>
        <w:rPr>
          <w:color w:val="auto"/>
          <w:sz w:val="24"/>
          <w:szCs w:val="24"/>
        </w:rPr>
      </w:pPr>
      <w:r w:rsidRPr="00682B0D">
        <w:rPr>
          <w:color w:val="auto"/>
          <w:sz w:val="24"/>
          <w:szCs w:val="24"/>
        </w:rPr>
        <w:t xml:space="preserve">- задачи, структуру, оборудование, правила работы и техники безопасности в микробиологический  лаборатории; </w:t>
      </w:r>
    </w:p>
    <w:p w:rsidR="00236988" w:rsidRPr="0068639F" w:rsidRDefault="00236988" w:rsidP="00236988">
      <w:pPr>
        <w:pStyle w:val="13"/>
        <w:shd w:val="clear" w:color="auto" w:fill="auto"/>
        <w:spacing w:line="276" w:lineRule="auto"/>
        <w:ind w:firstLine="280"/>
        <w:jc w:val="left"/>
        <w:rPr>
          <w:color w:val="00B050"/>
          <w:sz w:val="24"/>
          <w:szCs w:val="24"/>
        </w:rPr>
      </w:pPr>
      <w:r w:rsidRPr="00682B0D">
        <w:rPr>
          <w:color w:val="auto"/>
          <w:sz w:val="24"/>
          <w:szCs w:val="24"/>
        </w:rPr>
        <w:t xml:space="preserve">- основные методы и диагностическое значение  исследований </w:t>
      </w:r>
      <w:r>
        <w:rPr>
          <w:color w:val="auto"/>
          <w:sz w:val="24"/>
          <w:szCs w:val="24"/>
        </w:rPr>
        <w:t>протеолитических , сахара</w:t>
      </w:r>
      <w:r w:rsidRPr="00682B0D">
        <w:rPr>
          <w:color w:val="auto"/>
          <w:sz w:val="24"/>
          <w:szCs w:val="24"/>
        </w:rPr>
        <w:t>литических, гемолитических свойств микроорганизмов, антигенной структуры</w:t>
      </w:r>
      <w:r w:rsidRPr="0068639F">
        <w:rPr>
          <w:color w:val="00B050"/>
          <w:sz w:val="24"/>
          <w:szCs w:val="24"/>
        </w:rPr>
        <w:t>.</w:t>
      </w:r>
    </w:p>
    <w:p w:rsidR="00236988" w:rsidRPr="0068639F" w:rsidRDefault="00236988" w:rsidP="00236988">
      <w:pPr>
        <w:pStyle w:val="13"/>
        <w:shd w:val="clear" w:color="auto" w:fill="auto"/>
        <w:spacing w:line="276" w:lineRule="auto"/>
        <w:ind w:firstLine="280"/>
        <w:jc w:val="center"/>
        <w:rPr>
          <w:color w:val="00B050"/>
          <w:sz w:val="24"/>
          <w:szCs w:val="24"/>
        </w:rPr>
      </w:pPr>
    </w:p>
    <w:p w:rsidR="00236988" w:rsidRDefault="00236988" w:rsidP="00236988">
      <w:pPr>
        <w:spacing w:after="0"/>
        <w:jc w:val="center"/>
        <w:rPr>
          <w:rFonts w:ascii="Times New Roman" w:hAnsi="Times New Roman"/>
          <w:b/>
          <w:color w:val="00B050"/>
          <w:sz w:val="24"/>
          <w:szCs w:val="24"/>
        </w:rPr>
      </w:pPr>
    </w:p>
    <w:p w:rsidR="00236988" w:rsidRDefault="00236988" w:rsidP="00236988">
      <w:pPr>
        <w:spacing w:after="0"/>
        <w:jc w:val="center"/>
        <w:rPr>
          <w:rFonts w:ascii="Times New Roman" w:hAnsi="Times New Roman"/>
          <w:b/>
          <w:color w:val="00B050"/>
          <w:sz w:val="24"/>
          <w:szCs w:val="24"/>
        </w:rPr>
      </w:pPr>
    </w:p>
    <w:p w:rsidR="00236988" w:rsidRDefault="00236988" w:rsidP="00236988">
      <w:pPr>
        <w:spacing w:after="0"/>
        <w:jc w:val="center"/>
        <w:rPr>
          <w:rFonts w:ascii="Times New Roman" w:hAnsi="Times New Roman"/>
          <w:b/>
          <w:color w:val="00B050"/>
          <w:sz w:val="24"/>
          <w:szCs w:val="24"/>
        </w:rPr>
      </w:pPr>
    </w:p>
    <w:p w:rsidR="00236988" w:rsidRDefault="00236988" w:rsidP="00236988">
      <w:pPr>
        <w:spacing w:after="0"/>
        <w:jc w:val="center"/>
        <w:rPr>
          <w:rFonts w:ascii="Times New Roman" w:hAnsi="Times New Roman"/>
          <w:b/>
          <w:color w:val="00B050"/>
          <w:sz w:val="24"/>
          <w:szCs w:val="24"/>
        </w:rPr>
      </w:pPr>
    </w:p>
    <w:p w:rsidR="00236988" w:rsidRDefault="00236988" w:rsidP="00236988">
      <w:pPr>
        <w:spacing w:after="0"/>
        <w:jc w:val="center"/>
        <w:rPr>
          <w:rFonts w:ascii="Times New Roman" w:hAnsi="Times New Roman"/>
          <w:b/>
          <w:color w:val="00B050"/>
          <w:sz w:val="24"/>
          <w:szCs w:val="24"/>
        </w:rPr>
      </w:pPr>
    </w:p>
    <w:p w:rsidR="00236988" w:rsidRDefault="00236988" w:rsidP="00236988">
      <w:pPr>
        <w:spacing w:after="0"/>
        <w:jc w:val="center"/>
        <w:rPr>
          <w:rFonts w:ascii="Times New Roman" w:hAnsi="Times New Roman"/>
          <w:b/>
          <w:color w:val="00B050"/>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b/>
          <w:sz w:val="24"/>
          <w:szCs w:val="24"/>
        </w:rPr>
      </w:pPr>
    </w:p>
    <w:p w:rsidR="00236988" w:rsidRDefault="00236988" w:rsidP="00236988">
      <w:pPr>
        <w:spacing w:after="0"/>
        <w:rPr>
          <w:rFonts w:ascii="Times New Roman" w:hAnsi="Times New Roman"/>
          <w:sz w:val="24"/>
          <w:szCs w:val="24"/>
        </w:rPr>
      </w:pPr>
      <w:r>
        <w:rPr>
          <w:rFonts w:ascii="Times New Roman" w:hAnsi="Times New Roman"/>
          <w:sz w:val="24"/>
          <w:szCs w:val="24"/>
        </w:rPr>
        <w:t xml:space="preserve"> </w:t>
      </w:r>
    </w:p>
    <w:p w:rsidR="00236988" w:rsidRPr="004F4466" w:rsidRDefault="00236988" w:rsidP="00236988">
      <w:pPr>
        <w:spacing w:after="0"/>
        <w:jc w:val="center"/>
        <w:rPr>
          <w:rFonts w:ascii="Times New Roman" w:hAnsi="Times New Roman"/>
          <w:b/>
          <w:sz w:val="24"/>
          <w:szCs w:val="24"/>
        </w:rPr>
      </w:pPr>
      <w:r w:rsidRPr="004F4466">
        <w:rPr>
          <w:rFonts w:ascii="Times New Roman" w:hAnsi="Times New Roman"/>
          <w:b/>
          <w:sz w:val="24"/>
          <w:szCs w:val="24"/>
        </w:rPr>
        <w:lastRenderedPageBreak/>
        <w:t>Тематический план</w:t>
      </w:r>
    </w:p>
    <w:p w:rsidR="00236988" w:rsidRPr="004F4466" w:rsidRDefault="00236988" w:rsidP="00236988">
      <w:pPr>
        <w:spacing w:after="0"/>
        <w:jc w:val="center"/>
        <w:rPr>
          <w:rFonts w:ascii="Times New Roman" w:hAnsi="Times New Roman"/>
          <w:b/>
          <w:sz w:val="24"/>
          <w:szCs w:val="24"/>
        </w:rPr>
      </w:pPr>
      <w:r w:rsidRPr="004F4466">
        <w:rPr>
          <w:rFonts w:ascii="Times New Roman" w:hAnsi="Times New Roman"/>
          <w:b/>
          <w:sz w:val="24"/>
          <w:szCs w:val="24"/>
        </w:rPr>
        <w:t>Квалификация Медицинский технолог</w:t>
      </w:r>
    </w:p>
    <w:p w:rsidR="00236988" w:rsidRPr="004F4466" w:rsidRDefault="00236988" w:rsidP="00236988">
      <w:pPr>
        <w:spacing w:after="0"/>
        <w:jc w:val="center"/>
        <w:rPr>
          <w:rFonts w:ascii="Times New Roman" w:hAnsi="Times New Roman"/>
          <w:sz w:val="24"/>
          <w:szCs w:val="24"/>
        </w:rPr>
      </w:pPr>
      <w:r>
        <w:rPr>
          <w:rFonts w:ascii="Times New Roman" w:hAnsi="Times New Roman"/>
          <w:b/>
          <w:sz w:val="24"/>
          <w:szCs w:val="24"/>
        </w:rPr>
        <w:t>6</w:t>
      </w:r>
      <w:r w:rsidRPr="004F4466">
        <w:rPr>
          <w:rFonts w:ascii="Times New Roman" w:hAnsi="Times New Roman"/>
          <w:b/>
          <w:sz w:val="24"/>
          <w:szCs w:val="24"/>
        </w:rPr>
        <w:t xml:space="preserve"> семестр</w:t>
      </w: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194"/>
        <w:gridCol w:w="3391"/>
        <w:gridCol w:w="9"/>
        <w:gridCol w:w="1688"/>
      </w:tblGrid>
      <w:tr w:rsidR="00236988" w:rsidRPr="0012664B" w:rsidTr="0023698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color w:val="FF0000"/>
                <w:sz w:val="24"/>
                <w:szCs w:val="24"/>
              </w:rPr>
            </w:pP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spacing w:after="0" w:line="240" w:lineRule="auto"/>
              <w:jc w:val="center"/>
              <w:rPr>
                <w:rFonts w:ascii="Times New Roman" w:hAnsi="Times New Roman"/>
                <w:b/>
                <w:bCs/>
                <w:sz w:val="24"/>
                <w:szCs w:val="24"/>
              </w:rPr>
            </w:pPr>
            <w:r w:rsidRPr="004F4466">
              <w:rPr>
                <w:rFonts w:ascii="Times New Roman" w:hAnsi="Times New Roman"/>
                <w:b/>
                <w:bCs/>
                <w:sz w:val="24"/>
                <w:szCs w:val="24"/>
              </w:rPr>
              <w:t>Наименование разделов и тем практики</w:t>
            </w:r>
          </w:p>
        </w:tc>
        <w:tc>
          <w:tcPr>
            <w:tcW w:w="9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180</w:t>
            </w:r>
          </w:p>
        </w:tc>
      </w:tr>
      <w:tr w:rsidR="00236988" w:rsidRPr="0012664B" w:rsidTr="0023698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1</w:t>
            </w: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spacing w:after="0" w:line="240" w:lineRule="auto"/>
              <w:rPr>
                <w:rFonts w:ascii="Times New Roman" w:hAnsi="Times New Roman"/>
                <w:i/>
                <w:sz w:val="24"/>
                <w:szCs w:val="24"/>
              </w:rPr>
            </w:pPr>
            <w:r w:rsidRPr="0012664B">
              <w:rPr>
                <w:rFonts w:ascii="Times New Roman" w:hAnsi="Times New Roman"/>
                <w:i/>
                <w:sz w:val="24"/>
                <w:szCs w:val="24"/>
              </w:rPr>
              <w:t>Организация рабочего места:</w:t>
            </w:r>
          </w:p>
          <w:p w:rsidR="00236988" w:rsidRPr="0012664B" w:rsidRDefault="00236988" w:rsidP="00236988">
            <w:pPr>
              <w:spacing w:after="0" w:line="240" w:lineRule="auto"/>
              <w:rPr>
                <w:rFonts w:ascii="Times New Roman" w:hAnsi="Times New Roman"/>
                <w:sz w:val="24"/>
                <w:szCs w:val="24"/>
              </w:rPr>
            </w:pPr>
            <w:r w:rsidRPr="0012664B">
              <w:rPr>
                <w:rFonts w:ascii="Times New Roman" w:hAnsi="Times New Roman"/>
                <w:sz w:val="24"/>
                <w:szCs w:val="24"/>
              </w:rPr>
              <w:t>Приготовление питательных сред  общеупотребительных, элективных, дифференциально-диагностических сред для выделения возбудителей  воздушно-капельных инфекций и заболеваний передающихся половым путем.</w:t>
            </w:r>
          </w:p>
          <w:p w:rsidR="00236988" w:rsidRPr="0012664B" w:rsidRDefault="00236988" w:rsidP="00236988">
            <w:pPr>
              <w:spacing w:after="0" w:line="240" w:lineRule="auto"/>
              <w:jc w:val="both"/>
              <w:rPr>
                <w:rFonts w:ascii="Times New Roman" w:hAnsi="Times New Roman"/>
                <w:bCs/>
                <w:sz w:val="24"/>
                <w:szCs w:val="24"/>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12</w:t>
            </w:r>
          </w:p>
        </w:tc>
      </w:tr>
      <w:tr w:rsidR="00236988" w:rsidRPr="0012664B" w:rsidTr="0023698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2</w:t>
            </w:r>
          </w:p>
        </w:tc>
        <w:tc>
          <w:tcPr>
            <w:tcW w:w="3704" w:type="pct"/>
            <w:gridSpan w:val="3"/>
            <w:tcBorders>
              <w:top w:val="single" w:sz="4" w:space="0" w:color="auto"/>
              <w:left w:val="single" w:sz="4" w:space="0" w:color="auto"/>
              <w:bottom w:val="single" w:sz="4" w:space="0" w:color="auto"/>
              <w:right w:val="single" w:sz="4" w:space="0" w:color="auto"/>
            </w:tcBorders>
            <w:hideMark/>
          </w:tcPr>
          <w:p w:rsidR="00236988" w:rsidRPr="0012664B" w:rsidRDefault="00236988" w:rsidP="00236988">
            <w:pPr>
              <w:spacing w:after="0" w:line="240" w:lineRule="auto"/>
              <w:rPr>
                <w:rFonts w:ascii="Times New Roman" w:hAnsi="Times New Roman"/>
                <w:sz w:val="24"/>
                <w:szCs w:val="24"/>
              </w:rPr>
            </w:pPr>
            <w:r w:rsidRPr="0012664B">
              <w:rPr>
                <w:rFonts w:ascii="Times New Roman" w:hAnsi="Times New Roman"/>
                <w:i/>
                <w:sz w:val="24"/>
                <w:szCs w:val="24"/>
              </w:rPr>
              <w:t>Микробиологическая диагностика возбудителейинфекционных заболеваний</w:t>
            </w:r>
          </w:p>
          <w:p w:rsidR="00236988" w:rsidRPr="0012664B" w:rsidRDefault="00236988" w:rsidP="00236988">
            <w:pPr>
              <w:spacing w:after="0" w:line="240" w:lineRule="auto"/>
              <w:rPr>
                <w:rFonts w:ascii="Times New Roman" w:hAnsi="Times New Roman"/>
                <w:sz w:val="24"/>
                <w:szCs w:val="24"/>
              </w:rPr>
            </w:pPr>
            <w:r w:rsidRPr="0012664B">
              <w:rPr>
                <w:rFonts w:ascii="Times New Roman" w:hAnsi="Times New Roman"/>
                <w:sz w:val="24"/>
                <w:szCs w:val="24"/>
              </w:rPr>
              <w:t>( воздушно-капельных,  кишечных инфекций )</w:t>
            </w:r>
          </w:p>
        </w:tc>
        <w:tc>
          <w:tcPr>
            <w:tcW w:w="9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48</w:t>
            </w:r>
          </w:p>
        </w:tc>
      </w:tr>
      <w:tr w:rsidR="00236988" w:rsidRPr="0012664B" w:rsidTr="0023698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3</w:t>
            </w:r>
          </w:p>
        </w:tc>
        <w:tc>
          <w:tcPr>
            <w:tcW w:w="3704" w:type="pct"/>
            <w:gridSpan w:val="3"/>
            <w:tcBorders>
              <w:top w:val="single" w:sz="4" w:space="0" w:color="auto"/>
              <w:left w:val="single" w:sz="4" w:space="0" w:color="auto"/>
              <w:bottom w:val="single" w:sz="4" w:space="0" w:color="auto"/>
              <w:right w:val="single" w:sz="4" w:space="0" w:color="auto"/>
            </w:tcBorders>
            <w:hideMark/>
          </w:tcPr>
          <w:p w:rsidR="00236988" w:rsidRPr="0012664B" w:rsidRDefault="00236988" w:rsidP="00236988">
            <w:pPr>
              <w:spacing w:after="0" w:line="240" w:lineRule="auto"/>
              <w:rPr>
                <w:rFonts w:ascii="Times New Roman" w:hAnsi="Times New Roman"/>
                <w:sz w:val="24"/>
                <w:szCs w:val="24"/>
              </w:rPr>
            </w:pPr>
            <w:r w:rsidRPr="0012664B">
              <w:rPr>
                <w:rFonts w:ascii="Times New Roman" w:hAnsi="Times New Roman"/>
                <w:i/>
                <w:sz w:val="24"/>
                <w:szCs w:val="24"/>
              </w:rPr>
              <w:t>Иммунодиагностика</w:t>
            </w:r>
          </w:p>
          <w:p w:rsidR="00236988" w:rsidRPr="0012664B" w:rsidRDefault="00236988" w:rsidP="00236988">
            <w:pPr>
              <w:spacing w:after="0" w:line="240" w:lineRule="auto"/>
              <w:rPr>
                <w:rFonts w:ascii="Times New Roman" w:hAnsi="Times New Roman"/>
                <w:sz w:val="24"/>
                <w:szCs w:val="24"/>
              </w:rPr>
            </w:pPr>
            <w:r w:rsidRPr="0012664B">
              <w:rPr>
                <w:rFonts w:ascii="Times New Roman" w:hAnsi="Times New Roman"/>
                <w:sz w:val="24"/>
                <w:szCs w:val="24"/>
              </w:rPr>
              <w:t>РА, РП, РСК,РИФ, РСК,ПЦР.</w:t>
            </w:r>
          </w:p>
        </w:tc>
        <w:tc>
          <w:tcPr>
            <w:tcW w:w="9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12</w:t>
            </w:r>
          </w:p>
        </w:tc>
      </w:tr>
      <w:tr w:rsidR="00236988" w:rsidRPr="0012664B" w:rsidTr="0023698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4</w:t>
            </w: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rPr>
                <w:rFonts w:ascii="Times New Roman" w:hAnsi="Times New Roman"/>
                <w:bCs/>
                <w:sz w:val="24"/>
                <w:szCs w:val="24"/>
              </w:rPr>
            </w:pPr>
            <w:r w:rsidRPr="0012664B">
              <w:rPr>
                <w:rFonts w:ascii="Times New Roman" w:hAnsi="Times New Roman"/>
                <w:bCs/>
                <w:i/>
                <w:sz w:val="24"/>
                <w:szCs w:val="24"/>
              </w:rPr>
              <w:t>Санитарно – бактериологическое  исследование</w:t>
            </w:r>
          </w:p>
          <w:p w:rsidR="00236988" w:rsidRPr="0012664B" w:rsidRDefault="00236988" w:rsidP="00236988">
            <w:pPr>
              <w:widowControl w:val="0"/>
              <w:tabs>
                <w:tab w:val="right" w:leader="underscore" w:pos="9639"/>
              </w:tabs>
              <w:spacing w:after="0" w:line="240" w:lineRule="auto"/>
              <w:rPr>
                <w:rFonts w:ascii="Times New Roman" w:hAnsi="Times New Roman"/>
                <w:bCs/>
                <w:sz w:val="24"/>
                <w:szCs w:val="24"/>
              </w:rPr>
            </w:pPr>
            <w:r w:rsidRPr="0012664B">
              <w:rPr>
                <w:rFonts w:ascii="Times New Roman" w:hAnsi="Times New Roman"/>
                <w:bCs/>
                <w:sz w:val="24"/>
                <w:szCs w:val="24"/>
              </w:rPr>
              <w:t>воздуха, смывов.</w:t>
            </w:r>
          </w:p>
        </w:tc>
        <w:tc>
          <w:tcPr>
            <w:tcW w:w="9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18</w:t>
            </w:r>
          </w:p>
        </w:tc>
      </w:tr>
      <w:tr w:rsidR="00236988" w:rsidRPr="0012664B" w:rsidTr="0023698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5</w:t>
            </w: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spacing w:after="0" w:line="240" w:lineRule="auto"/>
              <w:rPr>
                <w:rFonts w:ascii="Times New Roman" w:hAnsi="Times New Roman"/>
                <w:bCs/>
                <w:i/>
                <w:sz w:val="24"/>
                <w:szCs w:val="24"/>
              </w:rPr>
            </w:pPr>
            <w:r w:rsidRPr="0012664B">
              <w:rPr>
                <w:rFonts w:ascii="Times New Roman" w:hAnsi="Times New Roman"/>
                <w:bCs/>
                <w:i/>
                <w:sz w:val="24"/>
                <w:szCs w:val="24"/>
              </w:rPr>
              <w:t>Выполнение мер санитарно-эпидемиологического режима в КДЛ:</w:t>
            </w:r>
          </w:p>
          <w:p w:rsidR="00236988" w:rsidRPr="0012664B" w:rsidRDefault="00236988" w:rsidP="00236988">
            <w:pPr>
              <w:widowControl w:val="0"/>
              <w:tabs>
                <w:tab w:val="right" w:leader="underscore" w:pos="9639"/>
              </w:tabs>
              <w:spacing w:after="0" w:line="240" w:lineRule="auto"/>
              <w:rPr>
                <w:rFonts w:ascii="Times New Roman" w:hAnsi="Times New Roman"/>
                <w:b/>
                <w:bCs/>
                <w:sz w:val="24"/>
                <w:szCs w:val="24"/>
              </w:rPr>
            </w:pPr>
            <w:r w:rsidRPr="0012664B">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9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12</w:t>
            </w:r>
          </w:p>
        </w:tc>
      </w:tr>
      <w:tr w:rsidR="00236988" w:rsidRPr="0012664B" w:rsidTr="0023698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6</w:t>
            </w: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rPr>
                <w:rFonts w:ascii="Times New Roman" w:hAnsi="Times New Roman"/>
                <w:bCs/>
                <w:sz w:val="24"/>
                <w:szCs w:val="24"/>
              </w:rPr>
            </w:pPr>
            <w:r w:rsidRPr="0012664B">
              <w:rPr>
                <w:rFonts w:ascii="Times New Roman" w:hAnsi="Times New Roman"/>
                <w:bCs/>
                <w:sz w:val="24"/>
                <w:szCs w:val="24"/>
              </w:rPr>
              <w:t xml:space="preserve">Дифференцированный зачет </w:t>
            </w:r>
          </w:p>
        </w:tc>
        <w:tc>
          <w:tcPr>
            <w:tcW w:w="948" w:type="pct"/>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6</w:t>
            </w:r>
          </w:p>
        </w:tc>
      </w:tr>
      <w:tr w:rsidR="00236988" w:rsidRPr="0012664B" w:rsidTr="00236988">
        <w:trPr>
          <w:trHeight w:val="340"/>
        </w:trPr>
        <w:tc>
          <w:tcPr>
            <w:tcW w:w="4047" w:type="pct"/>
            <w:gridSpan w:val="3"/>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both"/>
              <w:rPr>
                <w:rFonts w:ascii="Times New Roman" w:hAnsi="Times New Roman"/>
                <w:b/>
                <w:bCs/>
                <w:sz w:val="24"/>
                <w:szCs w:val="24"/>
              </w:rPr>
            </w:pPr>
            <w:r w:rsidRPr="0012664B">
              <w:rPr>
                <w:rFonts w:ascii="Times New Roman" w:hAnsi="Times New Roman"/>
                <w:b/>
                <w:bCs/>
                <w:sz w:val="24"/>
                <w:szCs w:val="24"/>
              </w:rPr>
              <w:t>Итого</w:t>
            </w:r>
          </w:p>
        </w:tc>
        <w:tc>
          <w:tcPr>
            <w:tcW w:w="953" w:type="pct"/>
            <w:gridSpan w:val="2"/>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ind w:left="312"/>
              <w:jc w:val="both"/>
              <w:rPr>
                <w:rFonts w:ascii="Times New Roman" w:hAnsi="Times New Roman"/>
                <w:b/>
                <w:bCs/>
                <w:sz w:val="24"/>
                <w:szCs w:val="24"/>
              </w:rPr>
            </w:pPr>
            <w:r w:rsidRPr="0012664B">
              <w:rPr>
                <w:rFonts w:ascii="Times New Roman" w:hAnsi="Times New Roman"/>
                <w:b/>
                <w:bCs/>
                <w:sz w:val="24"/>
                <w:szCs w:val="24"/>
              </w:rPr>
              <w:t xml:space="preserve">180                                                                                              </w:t>
            </w:r>
          </w:p>
        </w:tc>
      </w:tr>
      <w:tr w:rsidR="00236988" w:rsidRPr="0012664B" w:rsidTr="00236988">
        <w:trPr>
          <w:trHeight w:val="468"/>
        </w:trPr>
        <w:tc>
          <w:tcPr>
            <w:tcW w:w="2142" w:type="pct"/>
            <w:gridSpan w:val="2"/>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rPr>
                <w:rFonts w:ascii="Times New Roman" w:hAnsi="Times New Roman"/>
                <w:b/>
                <w:bCs/>
                <w:sz w:val="24"/>
                <w:szCs w:val="24"/>
              </w:rPr>
            </w:pPr>
            <w:r w:rsidRPr="0012664B">
              <w:rPr>
                <w:rFonts w:ascii="Times New Roman" w:hAnsi="Times New Roman"/>
                <w:b/>
                <w:bCs/>
                <w:sz w:val="24"/>
                <w:szCs w:val="24"/>
              </w:rPr>
              <w:t>Вид промежуточной аттестации</w:t>
            </w:r>
          </w:p>
        </w:tc>
        <w:tc>
          <w:tcPr>
            <w:tcW w:w="2858" w:type="pct"/>
            <w:gridSpan w:val="3"/>
            <w:tcBorders>
              <w:top w:val="single" w:sz="4" w:space="0" w:color="auto"/>
              <w:left w:val="single" w:sz="4" w:space="0" w:color="auto"/>
              <w:bottom w:val="single" w:sz="4" w:space="0" w:color="auto"/>
              <w:right w:val="single" w:sz="4" w:space="0" w:color="auto"/>
            </w:tcBorders>
            <w:vAlign w:val="center"/>
            <w:hideMark/>
          </w:tcPr>
          <w:p w:rsidR="00236988" w:rsidRPr="0012664B" w:rsidRDefault="00236988" w:rsidP="00236988">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Дифференцированный зачет</w:t>
            </w:r>
          </w:p>
        </w:tc>
      </w:tr>
    </w:tbl>
    <w:p w:rsidR="00236988" w:rsidRPr="004F4466" w:rsidRDefault="00236988" w:rsidP="00236988">
      <w:pPr>
        <w:spacing w:after="0"/>
        <w:jc w:val="center"/>
        <w:rPr>
          <w:rFonts w:ascii="Times New Roman" w:hAnsi="Times New Roman"/>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Default="00236988" w:rsidP="00236988">
      <w:pPr>
        <w:spacing w:after="0"/>
        <w:jc w:val="center"/>
        <w:rPr>
          <w:rFonts w:ascii="Times New Roman" w:hAnsi="Times New Roman"/>
          <w:b/>
          <w:sz w:val="24"/>
          <w:szCs w:val="24"/>
        </w:rPr>
      </w:pPr>
    </w:p>
    <w:p w:rsidR="00236988" w:rsidRPr="004F4466" w:rsidRDefault="00236988" w:rsidP="00236988">
      <w:pPr>
        <w:spacing w:after="0"/>
        <w:jc w:val="center"/>
        <w:rPr>
          <w:rFonts w:ascii="Times New Roman" w:hAnsi="Times New Roman"/>
          <w:b/>
          <w:sz w:val="24"/>
          <w:szCs w:val="24"/>
        </w:rPr>
      </w:pPr>
      <w:r w:rsidRPr="004F4466">
        <w:rPr>
          <w:rFonts w:ascii="Times New Roman" w:hAnsi="Times New Roman"/>
          <w:b/>
          <w:sz w:val="24"/>
          <w:szCs w:val="24"/>
        </w:rPr>
        <w:lastRenderedPageBreak/>
        <w:t>График прохождения практики.</w:t>
      </w:r>
    </w:p>
    <w:p w:rsidR="00236988" w:rsidRPr="004F4466" w:rsidRDefault="00236988" w:rsidP="00236988">
      <w:pPr>
        <w:spacing w:after="0"/>
        <w:jc w:val="center"/>
        <w:rPr>
          <w:rFonts w:ascii="Times New Roman" w:hAnsi="Times New Roman"/>
          <w:b/>
          <w:sz w:val="24"/>
          <w:szCs w:val="24"/>
        </w:rPr>
      </w:pPr>
      <w:r>
        <w:rPr>
          <w:rFonts w:ascii="Times New Roman" w:hAnsi="Times New Roman"/>
          <w:b/>
          <w:sz w:val="24"/>
          <w:szCs w:val="24"/>
        </w:rPr>
        <w:t>4/6</w:t>
      </w:r>
      <w:r w:rsidRPr="004F4466">
        <w:rPr>
          <w:rFonts w:ascii="Times New Roman" w:hAnsi="Times New Roman"/>
          <w:b/>
          <w:sz w:val="24"/>
          <w:szCs w:val="24"/>
        </w:rPr>
        <w:t xml:space="preserve"> семестр</w:t>
      </w:r>
    </w:p>
    <w:p w:rsidR="00236988" w:rsidRPr="004F4466" w:rsidRDefault="00236988" w:rsidP="00236988">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127"/>
        <w:gridCol w:w="1842"/>
        <w:gridCol w:w="1985"/>
        <w:gridCol w:w="2372"/>
      </w:tblGrid>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b/>
                <w:sz w:val="24"/>
                <w:szCs w:val="24"/>
              </w:rPr>
            </w:pPr>
            <w:r w:rsidRPr="004F4466">
              <w:rPr>
                <w:rFonts w:ascii="Times New Roman" w:hAnsi="Times New Roman"/>
                <w:b/>
                <w:sz w:val="24"/>
                <w:szCs w:val="24"/>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b/>
                <w:sz w:val="24"/>
                <w:szCs w:val="24"/>
              </w:rPr>
            </w:pPr>
            <w:r w:rsidRPr="004F4466">
              <w:rPr>
                <w:rFonts w:ascii="Times New Roman" w:hAnsi="Times New Roman"/>
                <w:b/>
                <w:sz w:val="24"/>
                <w:szCs w:val="24"/>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b/>
                <w:sz w:val="24"/>
                <w:szCs w:val="24"/>
              </w:rPr>
            </w:pPr>
            <w:r w:rsidRPr="004F4466">
              <w:rPr>
                <w:rFonts w:ascii="Times New Roman" w:hAnsi="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b/>
                <w:sz w:val="24"/>
                <w:szCs w:val="24"/>
              </w:rPr>
            </w:pPr>
            <w:r w:rsidRPr="004F4466">
              <w:rPr>
                <w:rFonts w:ascii="Times New Roman" w:hAnsi="Times New Roman"/>
                <w:b/>
                <w:sz w:val="24"/>
                <w:szCs w:val="24"/>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b/>
                <w:sz w:val="24"/>
                <w:szCs w:val="24"/>
              </w:rPr>
            </w:pPr>
            <w:r w:rsidRPr="004F4466">
              <w:rPr>
                <w:rFonts w:ascii="Times New Roman" w:hAnsi="Times New Roman"/>
                <w:b/>
                <w:sz w:val="24"/>
                <w:szCs w:val="24"/>
              </w:rPr>
              <w:t>Подпись руководителя.</w:t>
            </w: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06.05.19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07.05.19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08.05.19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09.05.19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10.05.19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11.05.19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CC0B53" w:rsidRDefault="00CC0B53" w:rsidP="00236988">
            <w:pPr>
              <w:spacing w:after="0"/>
              <w:jc w:val="center"/>
              <w:rPr>
                <w:rFonts w:ascii="Times New Roman" w:hAnsi="Times New Roman"/>
                <w:sz w:val="20"/>
                <w:szCs w:val="20"/>
              </w:rPr>
            </w:pPr>
            <w:r w:rsidRPr="00CC0B53">
              <w:rPr>
                <w:rFonts w:ascii="Times New Roman" w:hAnsi="Times New Roman"/>
                <w:sz w:val="20"/>
                <w:szCs w:val="20"/>
              </w:rPr>
              <w:t>Работа с дневником</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13.05.19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14.05.19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15.05.19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16.05.19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sidRPr="004F4466">
              <w:rPr>
                <w:rFonts w:ascii="Times New Roman" w:hAnsi="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17.05.19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B839AB" w:rsidP="00236988">
            <w:pPr>
              <w:spacing w:after="0"/>
              <w:rPr>
                <w:rFonts w:ascii="Times New Roman" w:hAnsi="Times New Roman"/>
                <w:sz w:val="24"/>
                <w:szCs w:val="24"/>
              </w:rPr>
            </w:pPr>
            <w:r>
              <w:rPr>
                <w:rFonts w:ascii="Times New Roman" w:hAnsi="Times New Roman"/>
                <w:sz w:val="24"/>
                <w:szCs w:val="24"/>
              </w:rPr>
              <w:t>18.05.19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70250B" w:rsidP="00236988">
            <w:pPr>
              <w:spacing w:after="0"/>
              <w:jc w:val="center"/>
              <w:rPr>
                <w:rFonts w:ascii="Times New Roman" w:hAnsi="Times New Roman"/>
                <w:sz w:val="24"/>
                <w:szCs w:val="24"/>
              </w:rPr>
            </w:pPr>
            <w:r w:rsidRPr="00CC0B53">
              <w:rPr>
                <w:rFonts w:ascii="Times New Roman" w:hAnsi="Times New Roman"/>
                <w:sz w:val="20"/>
                <w:szCs w:val="20"/>
              </w:rPr>
              <w:t>Работа с дневником</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Default="00236988" w:rsidP="00236988">
            <w:pPr>
              <w:spacing w:after="0"/>
              <w:jc w:val="center"/>
              <w:rPr>
                <w:rFonts w:ascii="Times New Roman" w:hAnsi="Times New Roman"/>
                <w:sz w:val="24"/>
                <w:szCs w:val="24"/>
              </w:rPr>
            </w:pPr>
            <w:r>
              <w:rPr>
                <w:rFonts w:ascii="Times New Roman" w:hAnsi="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rPr>
                <w:rFonts w:ascii="Times New Roman" w:hAnsi="Times New Roman"/>
                <w:sz w:val="24"/>
                <w:szCs w:val="24"/>
              </w:rPr>
            </w:pPr>
            <w:r>
              <w:rPr>
                <w:rFonts w:ascii="Times New Roman" w:hAnsi="Times New Roman"/>
                <w:sz w:val="24"/>
                <w:szCs w:val="24"/>
              </w:rPr>
              <w:t>20.05.19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Default="00236988" w:rsidP="00236988">
            <w:pPr>
              <w:spacing w:after="0"/>
              <w:jc w:val="center"/>
              <w:rPr>
                <w:rFonts w:ascii="Times New Roman" w:hAnsi="Times New Roman"/>
                <w:sz w:val="24"/>
                <w:szCs w:val="24"/>
              </w:rPr>
            </w:pPr>
            <w:r>
              <w:rPr>
                <w:rFonts w:ascii="Times New Roman" w:hAnsi="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rPr>
                <w:rFonts w:ascii="Times New Roman" w:hAnsi="Times New Roman"/>
                <w:sz w:val="24"/>
                <w:szCs w:val="24"/>
              </w:rPr>
            </w:pPr>
            <w:r>
              <w:rPr>
                <w:rFonts w:ascii="Times New Roman" w:hAnsi="Times New Roman"/>
                <w:sz w:val="24"/>
                <w:szCs w:val="24"/>
              </w:rPr>
              <w:t>21.05.19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Default="00236988" w:rsidP="00236988">
            <w:pPr>
              <w:spacing w:after="0"/>
              <w:jc w:val="center"/>
              <w:rPr>
                <w:rFonts w:ascii="Times New Roman" w:hAnsi="Times New Roman"/>
                <w:sz w:val="24"/>
                <w:szCs w:val="24"/>
              </w:rPr>
            </w:pPr>
            <w:r>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rPr>
                <w:rFonts w:ascii="Times New Roman" w:hAnsi="Times New Roman"/>
                <w:sz w:val="24"/>
                <w:szCs w:val="24"/>
              </w:rPr>
            </w:pPr>
            <w:r>
              <w:rPr>
                <w:rFonts w:ascii="Times New Roman" w:hAnsi="Times New Roman"/>
                <w:sz w:val="24"/>
                <w:szCs w:val="24"/>
              </w:rPr>
              <w:t>22.05.19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Default="00236988" w:rsidP="00236988">
            <w:pPr>
              <w:spacing w:after="0"/>
              <w:jc w:val="center"/>
              <w:rPr>
                <w:rFonts w:ascii="Times New Roman" w:hAnsi="Times New Roman"/>
                <w:sz w:val="24"/>
                <w:szCs w:val="24"/>
              </w:rPr>
            </w:pPr>
            <w:r>
              <w:rPr>
                <w:rFonts w:ascii="Times New Roman" w:hAnsi="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rPr>
                <w:rFonts w:ascii="Times New Roman" w:hAnsi="Times New Roman"/>
                <w:sz w:val="24"/>
                <w:szCs w:val="24"/>
              </w:rPr>
            </w:pPr>
            <w:r>
              <w:rPr>
                <w:rFonts w:ascii="Times New Roman" w:hAnsi="Times New Roman"/>
                <w:sz w:val="24"/>
                <w:szCs w:val="24"/>
              </w:rPr>
              <w:t>23.05.19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Default="00236988" w:rsidP="00236988">
            <w:pPr>
              <w:spacing w:after="0"/>
              <w:jc w:val="center"/>
              <w:rPr>
                <w:rFonts w:ascii="Times New Roman" w:hAnsi="Times New Roman"/>
                <w:sz w:val="24"/>
                <w:szCs w:val="24"/>
              </w:rPr>
            </w:pPr>
            <w:r>
              <w:rPr>
                <w:rFonts w:ascii="Times New Roman" w:hAnsi="Times New Roman"/>
                <w:sz w:val="24"/>
                <w:szCs w:val="24"/>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rPr>
                <w:rFonts w:ascii="Times New Roman" w:hAnsi="Times New Roman"/>
                <w:sz w:val="24"/>
                <w:szCs w:val="24"/>
              </w:rPr>
            </w:pPr>
            <w:r>
              <w:rPr>
                <w:rFonts w:ascii="Times New Roman" w:hAnsi="Times New Roman"/>
                <w:sz w:val="24"/>
                <w:szCs w:val="24"/>
              </w:rPr>
              <w:t>24.05.19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r w:rsidR="00236988" w:rsidRPr="004F4466" w:rsidTr="00236988">
        <w:tc>
          <w:tcPr>
            <w:tcW w:w="1242" w:type="dxa"/>
            <w:tcBorders>
              <w:top w:val="single" w:sz="4" w:space="0" w:color="auto"/>
              <w:left w:val="single" w:sz="4" w:space="0" w:color="auto"/>
              <w:bottom w:val="single" w:sz="4" w:space="0" w:color="auto"/>
              <w:right w:val="single" w:sz="4" w:space="0" w:color="auto"/>
            </w:tcBorders>
            <w:shd w:val="clear" w:color="auto" w:fill="auto"/>
          </w:tcPr>
          <w:p w:rsidR="00236988" w:rsidRDefault="00236988" w:rsidP="00236988">
            <w:pPr>
              <w:spacing w:after="0"/>
              <w:jc w:val="center"/>
              <w:rPr>
                <w:rFonts w:ascii="Times New Roman" w:hAnsi="Times New Roman"/>
                <w:sz w:val="24"/>
                <w:szCs w:val="24"/>
              </w:rPr>
            </w:pPr>
            <w:r>
              <w:rPr>
                <w:rFonts w:ascii="Times New Roman" w:hAnsi="Times New Roman"/>
                <w:sz w:val="24"/>
                <w:szCs w:val="24"/>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rPr>
                <w:rFonts w:ascii="Times New Roman" w:hAnsi="Times New Roman"/>
                <w:sz w:val="24"/>
                <w:szCs w:val="24"/>
              </w:rPr>
            </w:pPr>
            <w:r>
              <w:rPr>
                <w:rFonts w:ascii="Times New Roman" w:hAnsi="Times New Roman"/>
                <w:sz w:val="24"/>
                <w:szCs w:val="24"/>
              </w:rPr>
              <w:t>25.05.19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3A662C" w:rsidP="00236988">
            <w:pPr>
              <w:spacing w:after="0"/>
              <w:jc w:val="center"/>
              <w:rPr>
                <w:rFonts w:ascii="Times New Roman" w:hAnsi="Times New Roman"/>
                <w:sz w:val="24"/>
                <w:szCs w:val="24"/>
              </w:rPr>
            </w:pPr>
            <w:r>
              <w:rPr>
                <w:rFonts w:ascii="Times New Roman" w:hAnsi="Times New Roman"/>
                <w:sz w:val="24"/>
                <w:szCs w:val="24"/>
              </w:rPr>
              <w:t>8</w:t>
            </w:r>
            <w:r>
              <w:rPr>
                <w:rFonts w:ascii="Times New Roman" w:hAnsi="Times New Roman" w:cs="Times New Roman"/>
                <w:sz w:val="24"/>
                <w:szCs w:val="24"/>
              </w:rPr>
              <w:t>º</w:t>
            </w:r>
            <w:r>
              <w:rPr>
                <w:rFonts w:asciiTheme="minorBidi" w:hAnsiTheme="minorBidi"/>
                <w:sz w:val="24"/>
                <w:szCs w:val="24"/>
              </w:rPr>
              <w:t>º</w:t>
            </w:r>
            <w:r>
              <w:rPr>
                <w:rFonts w:ascii="Times New Roman" w:hAnsi="Times New Roman"/>
                <w:sz w:val="24"/>
                <w:szCs w:val="24"/>
              </w:rPr>
              <w:t>-14</w:t>
            </w:r>
            <w:r>
              <w:rPr>
                <w:rFonts w:ascii="Times New Roman" w:hAnsi="Times New Roman" w:cs="Times New Roman"/>
                <w:sz w:val="24"/>
                <w:szCs w:val="24"/>
              </w:rPr>
              <w:t>ºº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70250B" w:rsidP="00236988">
            <w:pPr>
              <w:spacing w:after="0"/>
              <w:jc w:val="center"/>
              <w:rPr>
                <w:rFonts w:ascii="Times New Roman" w:hAnsi="Times New Roman"/>
                <w:sz w:val="24"/>
                <w:szCs w:val="24"/>
              </w:rPr>
            </w:pPr>
            <w:r w:rsidRPr="00CC0B53">
              <w:rPr>
                <w:rFonts w:ascii="Times New Roman" w:hAnsi="Times New Roman"/>
                <w:sz w:val="20"/>
                <w:szCs w:val="20"/>
              </w:rPr>
              <w:t>Работа с дневником</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36988" w:rsidRPr="004F4466" w:rsidRDefault="00236988" w:rsidP="00236988">
            <w:pPr>
              <w:spacing w:after="0"/>
              <w:jc w:val="center"/>
              <w:rPr>
                <w:rFonts w:ascii="Times New Roman" w:hAnsi="Times New Roman"/>
                <w:sz w:val="24"/>
                <w:szCs w:val="24"/>
              </w:rPr>
            </w:pPr>
          </w:p>
        </w:tc>
      </w:tr>
    </w:tbl>
    <w:p w:rsidR="00236988" w:rsidRPr="004F4466" w:rsidRDefault="00236988" w:rsidP="00236988">
      <w:pPr>
        <w:spacing w:after="0"/>
        <w:jc w:val="center"/>
        <w:rPr>
          <w:rFonts w:ascii="Times New Roman" w:hAnsi="Times New Roman"/>
          <w:sz w:val="24"/>
          <w:szCs w:val="24"/>
        </w:rPr>
      </w:pPr>
    </w:p>
    <w:p w:rsidR="00236988" w:rsidRPr="004F4466" w:rsidRDefault="00236988" w:rsidP="00236988">
      <w:pPr>
        <w:spacing w:after="0"/>
        <w:jc w:val="center"/>
        <w:rPr>
          <w:rFonts w:ascii="Times New Roman" w:hAnsi="Times New Roman"/>
          <w:sz w:val="24"/>
          <w:szCs w:val="24"/>
        </w:rPr>
      </w:pPr>
    </w:p>
    <w:p w:rsidR="00236988" w:rsidRPr="004F4466" w:rsidRDefault="00236988" w:rsidP="00236988">
      <w:pPr>
        <w:spacing w:after="0"/>
        <w:jc w:val="center"/>
        <w:rPr>
          <w:rFonts w:ascii="Times New Roman" w:hAnsi="Times New Roman"/>
          <w:sz w:val="24"/>
          <w:szCs w:val="24"/>
        </w:rPr>
      </w:pPr>
    </w:p>
    <w:p w:rsidR="00236988" w:rsidRPr="004F4466" w:rsidRDefault="00236988" w:rsidP="00236988">
      <w:pPr>
        <w:spacing w:after="0"/>
        <w:rPr>
          <w:rFonts w:ascii="Times New Roman" w:hAnsi="Times New Roman"/>
          <w:sz w:val="24"/>
          <w:szCs w:val="24"/>
        </w:rPr>
      </w:pPr>
    </w:p>
    <w:p w:rsidR="00236988" w:rsidRPr="00EE2A3E" w:rsidRDefault="00236988" w:rsidP="00236988">
      <w:pPr>
        <w:spacing w:after="0"/>
        <w:jc w:val="center"/>
        <w:rPr>
          <w:rFonts w:ascii="Times New Roman" w:hAnsi="Times New Roman"/>
          <w:sz w:val="24"/>
          <w:szCs w:val="24"/>
        </w:rPr>
      </w:pPr>
      <w:r w:rsidRPr="004F4466">
        <w:rPr>
          <w:rFonts w:ascii="Times New Roman" w:hAnsi="Times New Roman"/>
          <w:b/>
          <w:sz w:val="24"/>
          <w:szCs w:val="24"/>
        </w:rPr>
        <w:br w:type="page"/>
      </w:r>
      <w:r w:rsidRPr="00211C49">
        <w:rPr>
          <w:rFonts w:ascii="Times New Roman" w:hAnsi="Times New Roman"/>
          <w:b/>
          <w:sz w:val="24"/>
          <w:szCs w:val="24"/>
        </w:rPr>
        <w:lastRenderedPageBreak/>
        <w:t>Лист лабораторных исследований.</w:t>
      </w:r>
    </w:p>
    <w:p w:rsidR="00236988" w:rsidRPr="00211C49" w:rsidRDefault="00236988" w:rsidP="00236988">
      <w:pPr>
        <w:spacing w:after="0"/>
        <w:jc w:val="center"/>
        <w:rPr>
          <w:rFonts w:ascii="Times New Roman" w:hAnsi="Times New Roman"/>
          <w:b/>
          <w:sz w:val="24"/>
          <w:szCs w:val="24"/>
        </w:rPr>
      </w:pPr>
    </w:p>
    <w:tbl>
      <w:tblPr>
        <w:tblW w:w="1075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456"/>
        <w:gridCol w:w="456"/>
        <w:gridCol w:w="336"/>
        <w:gridCol w:w="336"/>
        <w:gridCol w:w="336"/>
        <w:gridCol w:w="336"/>
        <w:gridCol w:w="336"/>
        <w:gridCol w:w="456"/>
        <w:gridCol w:w="336"/>
        <w:gridCol w:w="456"/>
        <w:gridCol w:w="456"/>
        <w:gridCol w:w="456"/>
        <w:gridCol w:w="456"/>
        <w:gridCol w:w="456"/>
        <w:gridCol w:w="456"/>
        <w:gridCol w:w="456"/>
        <w:gridCol w:w="456"/>
        <w:gridCol w:w="456"/>
        <w:gridCol w:w="668"/>
      </w:tblGrid>
      <w:tr w:rsidR="00236988" w:rsidRPr="00211C49" w:rsidTr="00236988">
        <w:trPr>
          <w:trHeight w:val="313"/>
        </w:trPr>
        <w:tc>
          <w:tcPr>
            <w:tcW w:w="2957" w:type="dxa"/>
            <w:vMerge w:val="restart"/>
          </w:tcPr>
          <w:p w:rsidR="00236988" w:rsidRPr="00211C49" w:rsidRDefault="00236988" w:rsidP="00236988">
            <w:pPr>
              <w:spacing w:after="0"/>
              <w:jc w:val="center"/>
              <w:rPr>
                <w:rFonts w:ascii="Times New Roman" w:hAnsi="Times New Roman"/>
                <w:b/>
                <w:sz w:val="24"/>
                <w:szCs w:val="24"/>
              </w:rPr>
            </w:pPr>
            <w:r w:rsidRPr="00211C49">
              <w:rPr>
                <w:rFonts w:ascii="Times New Roman" w:hAnsi="Times New Roman"/>
                <w:sz w:val="24"/>
                <w:szCs w:val="24"/>
              </w:rPr>
              <w:t>Исследования.</w:t>
            </w:r>
          </w:p>
        </w:tc>
        <w:tc>
          <w:tcPr>
            <w:tcW w:w="7128" w:type="dxa"/>
            <w:gridSpan w:val="18"/>
          </w:tcPr>
          <w:p w:rsidR="00236988" w:rsidRPr="00211C49" w:rsidRDefault="00236988" w:rsidP="00236988">
            <w:pPr>
              <w:spacing w:after="0"/>
              <w:jc w:val="center"/>
              <w:rPr>
                <w:rFonts w:ascii="Times New Roman" w:hAnsi="Times New Roman"/>
                <w:b/>
                <w:sz w:val="24"/>
                <w:szCs w:val="24"/>
              </w:rPr>
            </w:pPr>
          </w:p>
        </w:tc>
        <w:tc>
          <w:tcPr>
            <w:tcW w:w="668" w:type="dxa"/>
            <w:vMerge w:val="restart"/>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итог</w:t>
            </w:r>
          </w:p>
        </w:tc>
      </w:tr>
      <w:tr w:rsidR="00236988" w:rsidRPr="00211C49" w:rsidTr="00236988">
        <w:trPr>
          <w:trHeight w:val="143"/>
        </w:trPr>
        <w:tc>
          <w:tcPr>
            <w:tcW w:w="2957" w:type="dxa"/>
            <w:vMerge/>
          </w:tcPr>
          <w:p w:rsidR="00236988" w:rsidRPr="00211C49" w:rsidRDefault="00236988" w:rsidP="00236988">
            <w:pPr>
              <w:spacing w:after="0"/>
              <w:jc w:val="center"/>
              <w:rPr>
                <w:rFonts w:ascii="Times New Roman" w:hAnsi="Times New Roman"/>
                <w:b/>
                <w:sz w:val="24"/>
                <w:szCs w:val="24"/>
              </w:rPr>
            </w:pP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1</w:t>
            </w: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2</w:t>
            </w: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3</w:t>
            </w: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4</w:t>
            </w: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5</w:t>
            </w: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6</w:t>
            </w: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7</w:t>
            </w: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8</w:t>
            </w:r>
          </w:p>
        </w:tc>
        <w:tc>
          <w:tcPr>
            <w:tcW w:w="33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9</w:t>
            </w:r>
          </w:p>
        </w:tc>
        <w:tc>
          <w:tcPr>
            <w:tcW w:w="456" w:type="dxa"/>
          </w:tcPr>
          <w:p w:rsidR="00236988" w:rsidRPr="00211C49" w:rsidRDefault="00236988" w:rsidP="00236988">
            <w:pPr>
              <w:spacing w:after="0"/>
              <w:rPr>
                <w:rFonts w:ascii="Times New Roman" w:hAnsi="Times New Roman"/>
                <w:sz w:val="24"/>
                <w:szCs w:val="24"/>
              </w:rPr>
            </w:pPr>
            <w:r w:rsidRPr="00211C49">
              <w:rPr>
                <w:rFonts w:ascii="Times New Roman" w:hAnsi="Times New Roman"/>
                <w:sz w:val="24"/>
                <w:szCs w:val="24"/>
              </w:rPr>
              <w:t>10</w:t>
            </w:r>
          </w:p>
        </w:tc>
        <w:tc>
          <w:tcPr>
            <w:tcW w:w="456" w:type="dxa"/>
          </w:tcPr>
          <w:p w:rsidR="00236988" w:rsidRPr="00211C49" w:rsidRDefault="00236988" w:rsidP="00236988">
            <w:pPr>
              <w:spacing w:after="0"/>
              <w:rPr>
                <w:rFonts w:ascii="Times New Roman" w:hAnsi="Times New Roman"/>
                <w:sz w:val="24"/>
                <w:szCs w:val="24"/>
              </w:rPr>
            </w:pPr>
            <w:r w:rsidRPr="00211C49">
              <w:rPr>
                <w:rFonts w:ascii="Times New Roman" w:hAnsi="Times New Roman"/>
                <w:sz w:val="24"/>
                <w:szCs w:val="24"/>
              </w:rPr>
              <w:t>11</w:t>
            </w:r>
          </w:p>
        </w:tc>
        <w:tc>
          <w:tcPr>
            <w:tcW w:w="456" w:type="dxa"/>
          </w:tcPr>
          <w:p w:rsidR="00236988" w:rsidRPr="00211C49" w:rsidRDefault="00236988" w:rsidP="00236988">
            <w:pPr>
              <w:spacing w:after="0"/>
              <w:rPr>
                <w:rFonts w:ascii="Times New Roman" w:hAnsi="Times New Roman"/>
                <w:sz w:val="24"/>
                <w:szCs w:val="24"/>
              </w:rPr>
            </w:pPr>
            <w:r w:rsidRPr="00211C49">
              <w:rPr>
                <w:rFonts w:ascii="Times New Roman" w:hAnsi="Times New Roman"/>
                <w:sz w:val="24"/>
                <w:szCs w:val="24"/>
              </w:rPr>
              <w:t>12</w:t>
            </w:r>
          </w:p>
        </w:tc>
        <w:tc>
          <w:tcPr>
            <w:tcW w:w="456" w:type="dxa"/>
          </w:tcPr>
          <w:p w:rsidR="00236988" w:rsidRPr="00211C49" w:rsidRDefault="00236988" w:rsidP="00236988">
            <w:pPr>
              <w:spacing w:after="0"/>
              <w:rPr>
                <w:rFonts w:ascii="Times New Roman" w:hAnsi="Times New Roman"/>
                <w:sz w:val="24"/>
                <w:szCs w:val="24"/>
              </w:rPr>
            </w:pPr>
            <w:r w:rsidRPr="00211C49">
              <w:rPr>
                <w:rFonts w:ascii="Times New Roman" w:hAnsi="Times New Roman"/>
                <w:sz w:val="24"/>
                <w:szCs w:val="24"/>
              </w:rPr>
              <w:t>13</w:t>
            </w:r>
          </w:p>
        </w:tc>
        <w:tc>
          <w:tcPr>
            <w:tcW w:w="456" w:type="dxa"/>
          </w:tcPr>
          <w:p w:rsidR="00236988" w:rsidRPr="00211C49" w:rsidRDefault="00236988" w:rsidP="00236988">
            <w:pPr>
              <w:spacing w:after="0"/>
              <w:rPr>
                <w:rFonts w:ascii="Times New Roman" w:hAnsi="Times New Roman"/>
                <w:sz w:val="24"/>
                <w:szCs w:val="24"/>
              </w:rPr>
            </w:pPr>
            <w:r w:rsidRPr="00211C49">
              <w:rPr>
                <w:rFonts w:ascii="Times New Roman" w:hAnsi="Times New Roman"/>
                <w:sz w:val="24"/>
                <w:szCs w:val="24"/>
              </w:rPr>
              <w:t>14</w:t>
            </w:r>
          </w:p>
        </w:tc>
        <w:tc>
          <w:tcPr>
            <w:tcW w:w="456" w:type="dxa"/>
          </w:tcPr>
          <w:p w:rsidR="00236988" w:rsidRPr="00211C49" w:rsidRDefault="00236988" w:rsidP="00236988">
            <w:pPr>
              <w:spacing w:after="0"/>
              <w:rPr>
                <w:rFonts w:ascii="Times New Roman" w:hAnsi="Times New Roman"/>
                <w:sz w:val="24"/>
                <w:szCs w:val="24"/>
              </w:rPr>
            </w:pPr>
            <w:r w:rsidRPr="00211C49">
              <w:rPr>
                <w:rFonts w:ascii="Times New Roman" w:hAnsi="Times New Roman"/>
                <w:sz w:val="24"/>
                <w:szCs w:val="24"/>
              </w:rPr>
              <w:t>15</w:t>
            </w:r>
          </w:p>
        </w:tc>
        <w:tc>
          <w:tcPr>
            <w:tcW w:w="456" w:type="dxa"/>
          </w:tcPr>
          <w:p w:rsidR="00236988" w:rsidRPr="00211C49" w:rsidRDefault="00236988" w:rsidP="00236988">
            <w:pPr>
              <w:spacing w:after="0"/>
              <w:rPr>
                <w:rFonts w:ascii="Times New Roman" w:hAnsi="Times New Roman"/>
                <w:sz w:val="24"/>
                <w:szCs w:val="24"/>
              </w:rPr>
            </w:pPr>
            <w:r w:rsidRPr="00211C49">
              <w:rPr>
                <w:rFonts w:ascii="Times New Roman" w:hAnsi="Times New Roman"/>
                <w:sz w:val="24"/>
                <w:szCs w:val="24"/>
              </w:rPr>
              <w:t>16</w:t>
            </w:r>
          </w:p>
        </w:tc>
        <w:tc>
          <w:tcPr>
            <w:tcW w:w="456" w:type="dxa"/>
          </w:tcPr>
          <w:p w:rsidR="00236988" w:rsidRPr="00211C49" w:rsidRDefault="00236988" w:rsidP="00236988">
            <w:pPr>
              <w:spacing w:after="0"/>
              <w:jc w:val="both"/>
              <w:rPr>
                <w:rFonts w:ascii="Times New Roman" w:hAnsi="Times New Roman"/>
                <w:sz w:val="24"/>
                <w:szCs w:val="24"/>
              </w:rPr>
            </w:pPr>
            <w:r w:rsidRPr="00211C49">
              <w:rPr>
                <w:rFonts w:ascii="Times New Roman" w:hAnsi="Times New Roman"/>
                <w:sz w:val="24"/>
                <w:szCs w:val="24"/>
              </w:rPr>
              <w:t>17</w:t>
            </w:r>
          </w:p>
        </w:tc>
        <w:tc>
          <w:tcPr>
            <w:tcW w:w="456" w:type="dxa"/>
          </w:tcPr>
          <w:p w:rsidR="00236988" w:rsidRPr="00211C49" w:rsidRDefault="00236988" w:rsidP="00236988">
            <w:pPr>
              <w:spacing w:after="0"/>
              <w:jc w:val="center"/>
              <w:rPr>
                <w:rFonts w:ascii="Times New Roman" w:hAnsi="Times New Roman"/>
                <w:sz w:val="24"/>
                <w:szCs w:val="24"/>
              </w:rPr>
            </w:pPr>
            <w:r w:rsidRPr="00211C49">
              <w:rPr>
                <w:rFonts w:ascii="Times New Roman" w:hAnsi="Times New Roman"/>
                <w:sz w:val="24"/>
                <w:szCs w:val="24"/>
              </w:rPr>
              <w:t>18</w:t>
            </w:r>
          </w:p>
        </w:tc>
        <w:tc>
          <w:tcPr>
            <w:tcW w:w="668" w:type="dxa"/>
            <w:vMerge/>
          </w:tcPr>
          <w:p w:rsidR="00236988" w:rsidRPr="00211C49" w:rsidRDefault="00236988" w:rsidP="00236988">
            <w:pPr>
              <w:spacing w:after="0"/>
              <w:rPr>
                <w:rFonts w:ascii="Times New Roman" w:hAnsi="Times New Roman"/>
                <w:b/>
                <w:sz w:val="24"/>
                <w:szCs w:val="24"/>
              </w:rPr>
            </w:pPr>
          </w:p>
        </w:tc>
      </w:tr>
      <w:tr w:rsidR="00236988" w:rsidRPr="00211C49" w:rsidTr="00236988">
        <w:trPr>
          <w:trHeight w:val="1639"/>
        </w:trPr>
        <w:tc>
          <w:tcPr>
            <w:tcW w:w="2957" w:type="dxa"/>
          </w:tcPr>
          <w:p w:rsidR="00236988" w:rsidRPr="00211C49" w:rsidRDefault="00236988" w:rsidP="00236988">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336" w:type="dxa"/>
          </w:tcPr>
          <w:p w:rsidR="00236988" w:rsidRPr="00211C49" w:rsidRDefault="00716F29" w:rsidP="00236988">
            <w:pPr>
              <w:spacing w:after="0" w:line="240" w:lineRule="auto"/>
              <w:rPr>
                <w:rFonts w:ascii="Times New Roman" w:hAnsi="Times New Roman"/>
                <w:sz w:val="24"/>
                <w:szCs w:val="24"/>
              </w:rPr>
            </w:pPr>
            <w:r>
              <w:rPr>
                <w:rFonts w:ascii="Times New Roman" w:hAnsi="Times New Roman"/>
                <w:sz w:val="24"/>
                <w:szCs w:val="24"/>
              </w:rPr>
              <w:t>10</w:t>
            </w:r>
          </w:p>
        </w:tc>
        <w:tc>
          <w:tcPr>
            <w:tcW w:w="33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8</w:t>
            </w:r>
          </w:p>
        </w:tc>
        <w:tc>
          <w:tcPr>
            <w:tcW w:w="33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236988" w:rsidRPr="00211C49" w:rsidRDefault="00716F29" w:rsidP="00236988">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8</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75</w:t>
            </w:r>
          </w:p>
        </w:tc>
      </w:tr>
      <w:tr w:rsidR="00236988" w:rsidRPr="00211C49" w:rsidTr="00236988">
        <w:trPr>
          <w:trHeight w:val="551"/>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 xml:space="preserve">Изучение культуральных, морфологических св-в </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6</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2</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66</w:t>
            </w:r>
          </w:p>
        </w:tc>
      </w:tr>
      <w:tr w:rsidR="00236988" w:rsidRPr="00211C49" w:rsidTr="00236988">
        <w:trPr>
          <w:trHeight w:val="1356"/>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Изучение сахаралитической, протеолитической, гемолитичес кой активности</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7</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2</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8</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2</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236988" w:rsidRPr="00211C49" w:rsidRDefault="00211079" w:rsidP="00236988">
            <w:pPr>
              <w:spacing w:after="0"/>
              <w:jc w:val="center"/>
              <w:rPr>
                <w:rFonts w:ascii="Times New Roman" w:hAnsi="Times New Roman"/>
                <w:sz w:val="24"/>
                <w:szCs w:val="24"/>
              </w:rPr>
            </w:pPr>
            <w:r>
              <w:rPr>
                <w:rFonts w:ascii="Times New Roman" w:hAnsi="Times New Roman"/>
                <w:sz w:val="24"/>
                <w:szCs w:val="24"/>
              </w:rPr>
              <w:t>5</w:t>
            </w: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82</w:t>
            </w:r>
          </w:p>
        </w:tc>
      </w:tr>
      <w:tr w:rsidR="00236988" w:rsidRPr="00211C49" w:rsidTr="00236988">
        <w:trPr>
          <w:trHeight w:val="313"/>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336" w:type="dxa"/>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10</w:t>
            </w:r>
          </w:p>
        </w:tc>
        <w:tc>
          <w:tcPr>
            <w:tcW w:w="336" w:type="dxa"/>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9</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10</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12</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6</w:t>
            </w: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71</w:t>
            </w:r>
          </w:p>
        </w:tc>
      </w:tr>
      <w:tr w:rsidR="00236988" w:rsidRPr="00211C49" w:rsidTr="00236988">
        <w:trPr>
          <w:trHeight w:val="313"/>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РП</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236988" w:rsidP="00236988">
            <w:pPr>
              <w:spacing w:after="0"/>
              <w:rPr>
                <w:rFonts w:ascii="Times New Roman" w:hAnsi="Times New Roman"/>
                <w:b/>
                <w:sz w:val="24"/>
                <w:szCs w:val="24"/>
              </w:rPr>
            </w:pPr>
          </w:p>
        </w:tc>
      </w:tr>
      <w:tr w:rsidR="00236988" w:rsidRPr="00211C49" w:rsidTr="00236988">
        <w:trPr>
          <w:trHeight w:val="313"/>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1</w:t>
            </w:r>
          </w:p>
        </w:tc>
      </w:tr>
      <w:tr w:rsidR="00236988" w:rsidRPr="00211C49" w:rsidTr="00236988">
        <w:trPr>
          <w:trHeight w:val="313"/>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236988" w:rsidP="00236988">
            <w:pPr>
              <w:spacing w:after="0"/>
              <w:rPr>
                <w:rFonts w:ascii="Times New Roman" w:hAnsi="Times New Roman"/>
                <w:b/>
                <w:sz w:val="24"/>
                <w:szCs w:val="24"/>
              </w:rPr>
            </w:pPr>
          </w:p>
        </w:tc>
      </w:tr>
      <w:tr w:rsidR="00236988" w:rsidRPr="00211C49" w:rsidTr="00236988">
        <w:trPr>
          <w:trHeight w:val="298"/>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1</w:t>
            </w:r>
          </w:p>
        </w:tc>
      </w:tr>
      <w:tr w:rsidR="00236988" w:rsidRPr="00211C49" w:rsidTr="00236988">
        <w:trPr>
          <w:trHeight w:val="1922"/>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10</w:t>
            </w: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9</w:t>
            </w: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9</w:t>
            </w: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7</w:t>
            </w: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13</w:t>
            </w: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10</w:t>
            </w: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9</w:t>
            </w: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8</w:t>
            </w: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6</w:t>
            </w: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56</w:t>
            </w:r>
          </w:p>
        </w:tc>
      </w:tr>
      <w:tr w:rsidR="00236988" w:rsidRPr="00211C49" w:rsidTr="00236988">
        <w:trPr>
          <w:trHeight w:val="1371"/>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внутрилабораторного контроля качества лабораторных исследований</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1</w:t>
            </w:r>
          </w:p>
        </w:tc>
      </w:tr>
      <w:tr w:rsidR="00236988" w:rsidRPr="00211C49" w:rsidTr="00236988">
        <w:trPr>
          <w:trHeight w:val="536"/>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Санитарная микробиология исследование воздуха</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1</w:t>
            </w:r>
          </w:p>
        </w:tc>
      </w:tr>
      <w:tr w:rsidR="00236988" w:rsidRPr="00211C49" w:rsidTr="00236988">
        <w:trPr>
          <w:trHeight w:val="1371"/>
        </w:trPr>
        <w:tc>
          <w:tcPr>
            <w:tcW w:w="2957" w:type="dxa"/>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 xml:space="preserve"> Санитарная микробиология исследование смывов с рук и объектов </w:t>
            </w:r>
          </w:p>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окружающей среды</w:t>
            </w: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33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C6313B" w:rsidP="00236988">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236988" w:rsidRPr="00211C49" w:rsidRDefault="00236988" w:rsidP="00236988">
            <w:pPr>
              <w:spacing w:after="0"/>
              <w:jc w:val="center"/>
              <w:rPr>
                <w:rFonts w:ascii="Times New Roman" w:hAnsi="Times New Roman"/>
                <w:sz w:val="24"/>
                <w:szCs w:val="24"/>
              </w:rPr>
            </w:pPr>
          </w:p>
        </w:tc>
        <w:tc>
          <w:tcPr>
            <w:tcW w:w="456" w:type="dxa"/>
          </w:tcPr>
          <w:p w:rsidR="00236988" w:rsidRPr="00211C49" w:rsidRDefault="00236988" w:rsidP="00236988">
            <w:pPr>
              <w:spacing w:after="0"/>
              <w:jc w:val="center"/>
              <w:rPr>
                <w:rFonts w:ascii="Times New Roman" w:hAnsi="Times New Roman"/>
                <w:sz w:val="24"/>
                <w:szCs w:val="24"/>
              </w:rPr>
            </w:pPr>
          </w:p>
        </w:tc>
        <w:tc>
          <w:tcPr>
            <w:tcW w:w="668" w:type="dxa"/>
          </w:tcPr>
          <w:p w:rsidR="00236988" w:rsidRPr="00211C49" w:rsidRDefault="00B13874" w:rsidP="00236988">
            <w:pPr>
              <w:spacing w:after="0"/>
              <w:rPr>
                <w:rFonts w:ascii="Times New Roman" w:hAnsi="Times New Roman"/>
                <w:b/>
                <w:sz w:val="24"/>
                <w:szCs w:val="24"/>
              </w:rPr>
            </w:pPr>
            <w:r>
              <w:rPr>
                <w:rFonts w:ascii="Times New Roman" w:hAnsi="Times New Roman"/>
                <w:b/>
                <w:sz w:val="24"/>
                <w:szCs w:val="24"/>
              </w:rPr>
              <w:t>1</w:t>
            </w:r>
          </w:p>
        </w:tc>
      </w:tr>
    </w:tbl>
    <w:p w:rsidR="00236988" w:rsidRPr="00E2707F" w:rsidRDefault="00236988" w:rsidP="00236988">
      <w:pPr>
        <w:spacing w:after="0"/>
        <w:jc w:val="center"/>
        <w:rPr>
          <w:rFonts w:ascii="Times New Roman" w:hAnsi="Times New Roman"/>
          <w:b/>
          <w:color w:val="FF0000"/>
          <w:sz w:val="24"/>
          <w:szCs w:val="24"/>
        </w:rPr>
      </w:pPr>
    </w:p>
    <w:p w:rsidR="00236988" w:rsidRPr="00E2707F" w:rsidRDefault="00236988" w:rsidP="00236988">
      <w:pPr>
        <w:spacing w:after="0"/>
        <w:jc w:val="center"/>
        <w:rPr>
          <w:rFonts w:ascii="Times New Roman" w:hAnsi="Times New Roman"/>
          <w:b/>
          <w:color w:val="FF0000"/>
          <w:sz w:val="24"/>
          <w:szCs w:val="24"/>
        </w:rPr>
      </w:pPr>
    </w:p>
    <w:p w:rsidR="00236988" w:rsidRPr="00E2707F" w:rsidRDefault="00236988" w:rsidP="00236988">
      <w:pPr>
        <w:spacing w:after="0"/>
        <w:jc w:val="center"/>
        <w:rPr>
          <w:rFonts w:ascii="Times New Roman" w:hAnsi="Times New Roman"/>
          <w:b/>
          <w:color w:val="FF0000"/>
          <w:sz w:val="24"/>
          <w:szCs w:val="24"/>
        </w:rPr>
      </w:pPr>
    </w:p>
    <w:p w:rsidR="00236988" w:rsidRPr="00E2707F" w:rsidRDefault="00236988" w:rsidP="00236988">
      <w:pPr>
        <w:spacing w:after="0"/>
        <w:jc w:val="center"/>
        <w:rPr>
          <w:rFonts w:ascii="Times New Roman" w:hAnsi="Times New Roman"/>
          <w:b/>
          <w:color w:val="FF0000"/>
          <w:sz w:val="24"/>
          <w:szCs w:val="24"/>
        </w:rPr>
      </w:pPr>
    </w:p>
    <w:p w:rsidR="00236988" w:rsidRPr="00E2707F" w:rsidRDefault="00236988" w:rsidP="00236988">
      <w:pPr>
        <w:spacing w:after="0"/>
        <w:rPr>
          <w:rFonts w:ascii="Times New Roman" w:hAnsi="Times New Roman"/>
          <w:b/>
          <w:color w:val="FF0000"/>
          <w:sz w:val="24"/>
          <w:szCs w:val="24"/>
        </w:rPr>
      </w:pPr>
    </w:p>
    <w:p w:rsidR="00236988" w:rsidRDefault="00236988" w:rsidP="00236988">
      <w:pPr>
        <w:spacing w:after="0"/>
        <w:rPr>
          <w:rFonts w:ascii="Times New Roman" w:hAnsi="Times New Roman"/>
          <w:b/>
          <w:sz w:val="24"/>
          <w:szCs w:val="24"/>
        </w:rPr>
      </w:pPr>
      <w:bookmarkStart w:id="0" w:name="_Toc358385192"/>
      <w:bookmarkStart w:id="1" w:name="_Toc358385537"/>
      <w:bookmarkStart w:id="2" w:name="_Toc358385866"/>
      <w:bookmarkStart w:id="3" w:name="_Toc359316875"/>
    </w:p>
    <w:p w:rsidR="00236988" w:rsidRDefault="00236988" w:rsidP="00236988">
      <w:pPr>
        <w:spacing w:after="0"/>
        <w:rPr>
          <w:rFonts w:ascii="Times New Roman" w:hAnsi="Times New Roman"/>
          <w:b/>
          <w:sz w:val="24"/>
          <w:szCs w:val="24"/>
        </w:rPr>
      </w:pPr>
    </w:p>
    <w:p w:rsidR="00236988" w:rsidRPr="00143ACF" w:rsidRDefault="00236988" w:rsidP="00236988">
      <w:pPr>
        <w:spacing w:after="0"/>
        <w:jc w:val="center"/>
        <w:rPr>
          <w:rFonts w:ascii="Times New Roman" w:hAnsi="Times New Roman"/>
          <w:b/>
          <w:sz w:val="24"/>
          <w:szCs w:val="24"/>
        </w:rPr>
      </w:pPr>
      <w:r w:rsidRPr="00143ACF">
        <w:rPr>
          <w:rFonts w:ascii="Times New Roman" w:hAnsi="Times New Roman"/>
          <w:b/>
          <w:sz w:val="24"/>
          <w:szCs w:val="24"/>
        </w:rPr>
        <w:t>ОТЧЕТ ПО ПРОИЗВОДСТВЕННОЙ  ПРАКТИКЕ</w:t>
      </w:r>
    </w:p>
    <w:p w:rsidR="00236988" w:rsidRPr="00143ACF" w:rsidRDefault="00236988" w:rsidP="00236988">
      <w:pPr>
        <w:spacing w:after="0"/>
        <w:jc w:val="center"/>
        <w:rPr>
          <w:rFonts w:ascii="Times New Roman" w:hAnsi="Times New Roman"/>
          <w:b/>
          <w:color w:val="FF0000"/>
          <w:sz w:val="24"/>
          <w:szCs w:val="24"/>
        </w:rPr>
      </w:pPr>
    </w:p>
    <w:p w:rsidR="00236988" w:rsidRPr="00143ACF" w:rsidRDefault="00236988" w:rsidP="00236988">
      <w:pPr>
        <w:spacing w:after="0"/>
        <w:rPr>
          <w:rFonts w:ascii="Times New Roman" w:hAnsi="Times New Roman"/>
          <w:sz w:val="24"/>
          <w:szCs w:val="24"/>
        </w:rPr>
      </w:pPr>
      <w:r w:rsidRPr="00143ACF">
        <w:rPr>
          <w:rFonts w:ascii="Times New Roman" w:hAnsi="Times New Roman"/>
          <w:sz w:val="24"/>
          <w:szCs w:val="24"/>
        </w:rPr>
        <w:t>Ф.И.О. обучающегося ____</w:t>
      </w:r>
      <w:r w:rsidR="00211079" w:rsidRPr="00211079">
        <w:rPr>
          <w:rFonts w:ascii="Times New Roman" w:hAnsi="Times New Roman"/>
          <w:sz w:val="24"/>
          <w:szCs w:val="24"/>
          <w:u w:val="single"/>
        </w:rPr>
        <w:t>Содунам Сырга Буяновна</w:t>
      </w:r>
      <w:r w:rsidRPr="00143ACF">
        <w:rPr>
          <w:rFonts w:ascii="Times New Roman" w:hAnsi="Times New Roman"/>
          <w:sz w:val="24"/>
          <w:szCs w:val="24"/>
        </w:rPr>
        <w:t>_________________</w:t>
      </w:r>
    </w:p>
    <w:p w:rsidR="00236988" w:rsidRPr="00143ACF" w:rsidRDefault="00236988" w:rsidP="00236988">
      <w:pPr>
        <w:spacing w:after="0"/>
        <w:rPr>
          <w:rFonts w:ascii="Times New Roman" w:hAnsi="Times New Roman"/>
          <w:sz w:val="24"/>
          <w:szCs w:val="24"/>
        </w:rPr>
      </w:pPr>
    </w:p>
    <w:p w:rsidR="00236988" w:rsidRPr="00143ACF" w:rsidRDefault="00733E0B" w:rsidP="00236988">
      <w:pPr>
        <w:spacing w:after="0"/>
        <w:rPr>
          <w:rFonts w:ascii="Times New Roman" w:hAnsi="Times New Roman"/>
          <w:sz w:val="24"/>
          <w:szCs w:val="24"/>
        </w:rPr>
      </w:pPr>
      <w:r>
        <w:rPr>
          <w:rFonts w:ascii="Times New Roman" w:hAnsi="Times New Roman"/>
          <w:sz w:val="24"/>
          <w:szCs w:val="24"/>
        </w:rPr>
        <w:t>группы_</w:t>
      </w:r>
      <w:r w:rsidRPr="00733E0B">
        <w:rPr>
          <w:rFonts w:ascii="Times New Roman" w:hAnsi="Times New Roman"/>
          <w:sz w:val="24"/>
          <w:szCs w:val="24"/>
          <w:u w:val="single"/>
        </w:rPr>
        <w:t>307</w:t>
      </w:r>
      <w:r w:rsidR="00236988" w:rsidRPr="00143ACF">
        <w:rPr>
          <w:rFonts w:ascii="Times New Roman" w:hAnsi="Times New Roman"/>
          <w:sz w:val="24"/>
          <w:szCs w:val="24"/>
        </w:rPr>
        <w:t xml:space="preserve">_________________   специальности  </w:t>
      </w:r>
      <w:r w:rsidR="00236988">
        <w:rPr>
          <w:rFonts w:ascii="Times New Roman" w:hAnsi="Times New Roman"/>
          <w:sz w:val="24"/>
          <w:szCs w:val="24"/>
          <w:u w:val="single"/>
        </w:rPr>
        <w:t>Лабораторная диагностика</w:t>
      </w:r>
    </w:p>
    <w:p w:rsidR="00236988" w:rsidRPr="00143ACF" w:rsidRDefault="00236988" w:rsidP="00236988">
      <w:pPr>
        <w:spacing w:after="0"/>
        <w:rPr>
          <w:rFonts w:ascii="Times New Roman" w:hAnsi="Times New Roman"/>
          <w:sz w:val="24"/>
          <w:szCs w:val="24"/>
        </w:rPr>
      </w:pPr>
    </w:p>
    <w:p w:rsidR="00236988" w:rsidRPr="00143ACF" w:rsidRDefault="00236988" w:rsidP="00236988">
      <w:pPr>
        <w:spacing w:after="0"/>
        <w:rPr>
          <w:rFonts w:ascii="Times New Roman" w:hAnsi="Times New Roman"/>
          <w:sz w:val="24"/>
          <w:szCs w:val="24"/>
        </w:rPr>
      </w:pPr>
      <w:r w:rsidRPr="00143ACF">
        <w:rPr>
          <w:rFonts w:ascii="Times New Roman" w:hAnsi="Times New Roman"/>
          <w:sz w:val="24"/>
          <w:szCs w:val="24"/>
        </w:rPr>
        <w:t xml:space="preserve">Проходившего (ей) </w:t>
      </w:r>
      <w:r w:rsidRPr="00733E0B">
        <w:rPr>
          <w:rFonts w:ascii="Times New Roman" w:hAnsi="Times New Roman"/>
          <w:sz w:val="24"/>
          <w:szCs w:val="24"/>
          <w:u w:val="single"/>
        </w:rPr>
        <w:t>производственную</w:t>
      </w:r>
      <w:r w:rsidRPr="00143ACF">
        <w:rPr>
          <w:rFonts w:ascii="Times New Roman" w:hAnsi="Times New Roman"/>
          <w:sz w:val="24"/>
          <w:szCs w:val="24"/>
        </w:rPr>
        <w:t xml:space="preserve"> (преддипломную) практику </w:t>
      </w:r>
    </w:p>
    <w:p w:rsidR="00236988" w:rsidRPr="00143ACF" w:rsidRDefault="00733E0B" w:rsidP="00236988">
      <w:pPr>
        <w:spacing w:after="0"/>
        <w:rPr>
          <w:rFonts w:ascii="Times New Roman" w:hAnsi="Times New Roman"/>
          <w:sz w:val="24"/>
          <w:szCs w:val="24"/>
        </w:rPr>
      </w:pPr>
      <w:r>
        <w:rPr>
          <w:rFonts w:ascii="Times New Roman" w:hAnsi="Times New Roman"/>
          <w:sz w:val="24"/>
          <w:szCs w:val="24"/>
        </w:rPr>
        <w:t xml:space="preserve">с  </w:t>
      </w:r>
      <w:r w:rsidRPr="00733E0B">
        <w:rPr>
          <w:rFonts w:ascii="Times New Roman" w:hAnsi="Times New Roman"/>
          <w:sz w:val="24"/>
          <w:szCs w:val="24"/>
          <w:u w:val="single"/>
        </w:rPr>
        <w:t>05</w:t>
      </w:r>
      <w:r>
        <w:rPr>
          <w:rFonts w:ascii="Times New Roman" w:hAnsi="Times New Roman"/>
          <w:sz w:val="24"/>
          <w:szCs w:val="24"/>
        </w:rPr>
        <w:t xml:space="preserve"> по </w:t>
      </w:r>
      <w:r w:rsidRPr="00733E0B">
        <w:rPr>
          <w:rFonts w:ascii="Times New Roman" w:hAnsi="Times New Roman"/>
          <w:sz w:val="24"/>
          <w:szCs w:val="24"/>
          <w:u w:val="single"/>
        </w:rPr>
        <w:t>25</w:t>
      </w:r>
      <w:r w:rsidR="009C2F28">
        <w:rPr>
          <w:rFonts w:ascii="Times New Roman" w:hAnsi="Times New Roman"/>
          <w:sz w:val="24"/>
          <w:szCs w:val="24"/>
          <w:u w:val="single"/>
        </w:rPr>
        <w:t xml:space="preserve"> </w:t>
      </w:r>
      <w:r w:rsidRPr="00733E0B">
        <w:rPr>
          <w:rFonts w:ascii="Times New Roman" w:hAnsi="Times New Roman"/>
          <w:sz w:val="24"/>
          <w:szCs w:val="24"/>
          <w:u w:val="single"/>
        </w:rPr>
        <w:t xml:space="preserve"> мая</w:t>
      </w:r>
      <w:r>
        <w:rPr>
          <w:rFonts w:ascii="Times New Roman" w:hAnsi="Times New Roman"/>
          <w:sz w:val="24"/>
          <w:szCs w:val="24"/>
          <w:u w:val="single"/>
        </w:rPr>
        <w:t xml:space="preserve"> </w:t>
      </w:r>
      <w:r w:rsidRPr="00733E0B">
        <w:rPr>
          <w:rFonts w:ascii="Times New Roman" w:hAnsi="Times New Roman"/>
          <w:sz w:val="24"/>
          <w:szCs w:val="24"/>
          <w:u w:val="single"/>
        </w:rPr>
        <w:t xml:space="preserve"> </w:t>
      </w:r>
      <w:r>
        <w:rPr>
          <w:rFonts w:ascii="Times New Roman" w:hAnsi="Times New Roman"/>
          <w:sz w:val="24"/>
          <w:szCs w:val="24"/>
        </w:rPr>
        <w:t>20</w:t>
      </w:r>
      <w:r w:rsidRPr="00733E0B">
        <w:rPr>
          <w:rFonts w:ascii="Times New Roman" w:hAnsi="Times New Roman"/>
          <w:sz w:val="24"/>
          <w:szCs w:val="24"/>
          <w:u w:val="single"/>
        </w:rPr>
        <w:t>19</w:t>
      </w:r>
      <w:r w:rsidR="00236988" w:rsidRPr="00143ACF">
        <w:rPr>
          <w:rFonts w:ascii="Times New Roman" w:hAnsi="Times New Roman"/>
          <w:sz w:val="24"/>
          <w:szCs w:val="24"/>
        </w:rPr>
        <w:t>г</w:t>
      </w:r>
    </w:p>
    <w:p w:rsidR="00236988" w:rsidRPr="00143ACF" w:rsidRDefault="00236988" w:rsidP="00236988">
      <w:pPr>
        <w:spacing w:after="0"/>
        <w:jc w:val="both"/>
        <w:rPr>
          <w:rFonts w:ascii="Times New Roman" w:hAnsi="Times New Roman"/>
          <w:sz w:val="24"/>
          <w:szCs w:val="24"/>
        </w:rPr>
      </w:pPr>
    </w:p>
    <w:p w:rsidR="00236988" w:rsidRPr="00143ACF" w:rsidRDefault="00236988" w:rsidP="00236988">
      <w:pPr>
        <w:spacing w:after="0"/>
        <w:jc w:val="both"/>
        <w:rPr>
          <w:rFonts w:ascii="Times New Roman" w:hAnsi="Times New Roman"/>
          <w:sz w:val="24"/>
          <w:szCs w:val="24"/>
        </w:rPr>
      </w:pPr>
      <w:r w:rsidRPr="00143ACF">
        <w:rPr>
          <w:rFonts w:ascii="Times New Roman" w:hAnsi="Times New Roman"/>
          <w:sz w:val="24"/>
          <w:szCs w:val="24"/>
        </w:rPr>
        <w:t>За время прохождения практики мною выполнены следующие объемы работ:</w:t>
      </w:r>
    </w:p>
    <w:p w:rsidR="00236988" w:rsidRPr="00143ACF" w:rsidRDefault="00236988" w:rsidP="00236988">
      <w:pPr>
        <w:spacing w:after="0"/>
        <w:jc w:val="both"/>
        <w:rPr>
          <w:rFonts w:ascii="Times New Roman" w:hAnsi="Times New Roman"/>
          <w:sz w:val="24"/>
          <w:szCs w:val="24"/>
        </w:rPr>
      </w:pPr>
      <w:r w:rsidRPr="00143ACF">
        <w:rPr>
          <w:rFonts w:ascii="Times New Roman" w:hAnsi="Times New Roman"/>
          <w:sz w:val="24"/>
          <w:szCs w:val="24"/>
        </w:rPr>
        <w:t>1. Цифровой отчет</w:t>
      </w:r>
    </w:p>
    <w:p w:rsidR="00236988" w:rsidRPr="00143ACF" w:rsidRDefault="00236988" w:rsidP="00236988">
      <w:pPr>
        <w:spacing w:after="0"/>
        <w:jc w:val="both"/>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662"/>
        <w:gridCol w:w="1559"/>
      </w:tblGrid>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center"/>
              <w:rPr>
                <w:rFonts w:ascii="Times New Roman" w:hAnsi="Times New Roman"/>
                <w:b/>
                <w:bCs/>
                <w:sz w:val="24"/>
                <w:szCs w:val="24"/>
              </w:rPr>
            </w:pPr>
            <w:r w:rsidRPr="00211C49">
              <w:rPr>
                <w:rFonts w:ascii="Times New Roman" w:hAnsi="Times New Roman"/>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pStyle w:val="3"/>
              <w:spacing w:line="276" w:lineRule="auto"/>
              <w:rPr>
                <w:b w:val="0"/>
                <w:color w:val="auto"/>
                <w:sz w:val="24"/>
                <w:szCs w:val="24"/>
              </w:rPr>
            </w:pPr>
            <w:r w:rsidRPr="00211C49">
              <w:rPr>
                <w:b w:val="0"/>
                <w:color w:val="auto"/>
                <w:sz w:val="24"/>
                <w:szCs w:val="24"/>
              </w:rPr>
              <w:t>Виды работ</w:t>
            </w:r>
            <w:r>
              <w:rPr>
                <w:b w:val="0"/>
                <w:color w:val="auto"/>
                <w:sz w:val="24"/>
                <w:szCs w:val="24"/>
              </w:rPr>
              <w:t xml:space="preserve"> 6 семестр</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center"/>
              <w:rPr>
                <w:rFonts w:ascii="Times New Roman" w:hAnsi="Times New Roman"/>
                <w:b/>
                <w:bCs/>
                <w:sz w:val="24"/>
                <w:szCs w:val="24"/>
              </w:rPr>
            </w:pPr>
            <w:r w:rsidRPr="00211C49">
              <w:rPr>
                <w:rFonts w:ascii="Times New Roman" w:hAnsi="Times New Roman"/>
                <w:b/>
                <w:bCs/>
                <w:sz w:val="24"/>
                <w:szCs w:val="24"/>
              </w:rPr>
              <w:t>Количество</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rPr>
                <w:rFonts w:ascii="Times New Roman" w:hAnsi="Times New Roman"/>
                <w:i/>
                <w:sz w:val="24"/>
                <w:szCs w:val="24"/>
              </w:rPr>
            </w:pPr>
            <w:r w:rsidRPr="00211C49">
              <w:rPr>
                <w:rFonts w:ascii="Times New Roman" w:hAnsi="Times New Roman"/>
                <w:sz w:val="24"/>
                <w:szCs w:val="24"/>
              </w:rPr>
              <w:t>- изучение нормативных документов, регламентирующих санитарно-противоэпидемический режим в КДЛ:</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rPr>
                <w:rFonts w:ascii="Times New Roman" w:hAnsi="Times New Roman"/>
                <w:sz w:val="24"/>
                <w:szCs w:val="24"/>
              </w:rPr>
            </w:pPr>
            <w:r w:rsidRPr="00211C49">
              <w:rPr>
                <w:rFonts w:ascii="Times New Roman" w:hAnsi="Times New Roman"/>
                <w:sz w:val="24"/>
                <w:szCs w:val="24"/>
              </w:rPr>
              <w:t>- прием, маркировка, регистрация биоматериала.</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2</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75</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Изучение ку</w:t>
            </w:r>
            <w:r>
              <w:rPr>
                <w:rFonts w:ascii="Times New Roman" w:hAnsi="Times New Roman"/>
                <w:sz w:val="24"/>
                <w:szCs w:val="24"/>
              </w:rPr>
              <w:t>льтуральных, морфологических свойствисследуемой культуры.</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66</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Изучение сахаралитической</w:t>
            </w:r>
            <w:r>
              <w:rPr>
                <w:rFonts w:ascii="Times New Roman" w:hAnsi="Times New Roman"/>
                <w:sz w:val="24"/>
                <w:szCs w:val="24"/>
              </w:rPr>
              <w:t>, протеолитической, гемолитичес</w:t>
            </w:r>
            <w:r w:rsidRPr="00211C49">
              <w:rPr>
                <w:rFonts w:ascii="Times New Roman" w:hAnsi="Times New Roman"/>
                <w:sz w:val="24"/>
                <w:szCs w:val="24"/>
              </w:rPr>
              <w:t>кой активности</w:t>
            </w:r>
            <w:r>
              <w:rPr>
                <w:rFonts w:ascii="Times New Roman" w:hAnsi="Times New Roman"/>
                <w:sz w:val="24"/>
                <w:szCs w:val="24"/>
              </w:rPr>
              <w:t xml:space="preserve"> исследуемой культуры.</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82</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71</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РП</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center"/>
              <w:rPr>
                <w:rFonts w:ascii="Times New Roman" w:hAnsi="Times New Roman"/>
                <w:sz w:val="24"/>
                <w:szCs w:val="24"/>
              </w:rPr>
            </w:pP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center"/>
              <w:rPr>
                <w:rFonts w:ascii="Times New Roman" w:hAnsi="Times New Roman"/>
                <w:sz w:val="24"/>
                <w:szCs w:val="24"/>
              </w:rPr>
            </w:pP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56</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внутрилабораторного контроля качества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Санитарная микробиология исследование воздуха</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w:t>
            </w:r>
          </w:p>
        </w:tc>
      </w:tr>
      <w:tr w:rsidR="00236988" w:rsidRPr="00211C49" w:rsidTr="00236988">
        <w:tc>
          <w:tcPr>
            <w:tcW w:w="534"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jc w:val="both"/>
              <w:rPr>
                <w:rFonts w:ascii="Times New Roman" w:hAnsi="Times New Roman"/>
                <w:bCs/>
                <w:sz w:val="24"/>
                <w:szCs w:val="24"/>
              </w:rPr>
            </w:pPr>
            <w:r w:rsidRPr="00211C49">
              <w:rPr>
                <w:rFonts w:ascii="Times New Roman" w:hAnsi="Times New Roman"/>
                <w:bCs/>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236988" w:rsidRPr="00211C49" w:rsidRDefault="00236988" w:rsidP="00236988">
            <w:pPr>
              <w:spacing w:after="0" w:line="240" w:lineRule="auto"/>
              <w:rPr>
                <w:rFonts w:ascii="Times New Roman" w:hAnsi="Times New Roman"/>
                <w:sz w:val="24"/>
                <w:szCs w:val="24"/>
              </w:rPr>
            </w:pPr>
            <w:r w:rsidRPr="00211C49">
              <w:rPr>
                <w:rFonts w:ascii="Times New Roman" w:hAnsi="Times New Roman"/>
                <w:sz w:val="24"/>
                <w:szCs w:val="24"/>
              </w:rPr>
              <w:t xml:space="preserve"> Санитарная микробиология исследование смывов с рук и объектов окружающей среды</w:t>
            </w:r>
          </w:p>
        </w:tc>
        <w:tc>
          <w:tcPr>
            <w:tcW w:w="1559" w:type="dxa"/>
            <w:tcBorders>
              <w:top w:val="single" w:sz="4" w:space="0" w:color="auto"/>
              <w:left w:val="single" w:sz="4" w:space="0" w:color="auto"/>
              <w:bottom w:val="single" w:sz="4" w:space="0" w:color="auto"/>
              <w:right w:val="single" w:sz="4" w:space="0" w:color="auto"/>
            </w:tcBorders>
          </w:tcPr>
          <w:p w:rsidR="00236988" w:rsidRPr="00211C49" w:rsidRDefault="00B13874" w:rsidP="00236988">
            <w:pPr>
              <w:spacing w:after="0"/>
              <w:jc w:val="center"/>
              <w:rPr>
                <w:rFonts w:ascii="Times New Roman" w:hAnsi="Times New Roman"/>
                <w:sz w:val="24"/>
                <w:szCs w:val="24"/>
              </w:rPr>
            </w:pPr>
            <w:r>
              <w:rPr>
                <w:rFonts w:ascii="Times New Roman" w:hAnsi="Times New Roman"/>
                <w:sz w:val="24"/>
                <w:szCs w:val="24"/>
              </w:rPr>
              <w:t>1</w:t>
            </w:r>
          </w:p>
        </w:tc>
      </w:tr>
    </w:tbl>
    <w:p w:rsidR="00236988" w:rsidRDefault="00236988" w:rsidP="00236988">
      <w:pPr>
        <w:pStyle w:val="1"/>
        <w:spacing w:line="276" w:lineRule="auto"/>
        <w:ind w:firstLine="0"/>
        <w:rPr>
          <w:b w:val="0"/>
          <w:bCs/>
          <w:sz w:val="24"/>
          <w:szCs w:val="24"/>
        </w:rPr>
      </w:pPr>
    </w:p>
    <w:p w:rsidR="00236988" w:rsidRDefault="00236988" w:rsidP="00236988">
      <w:pPr>
        <w:pStyle w:val="1"/>
        <w:spacing w:line="276" w:lineRule="auto"/>
        <w:ind w:firstLine="0"/>
        <w:rPr>
          <w:b w:val="0"/>
          <w:bCs/>
          <w:sz w:val="24"/>
          <w:szCs w:val="24"/>
        </w:rPr>
      </w:pPr>
    </w:p>
    <w:p w:rsidR="00236988" w:rsidRDefault="00236988" w:rsidP="00236988">
      <w:pPr>
        <w:pStyle w:val="1"/>
        <w:spacing w:line="276" w:lineRule="auto"/>
        <w:ind w:firstLine="0"/>
        <w:rPr>
          <w:b w:val="0"/>
          <w:bCs/>
          <w:sz w:val="24"/>
          <w:szCs w:val="24"/>
        </w:rPr>
      </w:pPr>
    </w:p>
    <w:p w:rsidR="00236988" w:rsidRDefault="00236988" w:rsidP="00236988">
      <w:pPr>
        <w:pStyle w:val="1"/>
        <w:spacing w:line="276" w:lineRule="auto"/>
        <w:ind w:firstLine="0"/>
        <w:jc w:val="left"/>
        <w:rPr>
          <w:b w:val="0"/>
          <w:bCs/>
          <w:sz w:val="24"/>
          <w:szCs w:val="24"/>
        </w:rPr>
      </w:pPr>
    </w:p>
    <w:p w:rsidR="00236988" w:rsidRPr="00877961" w:rsidRDefault="00236988" w:rsidP="00236988">
      <w:pPr>
        <w:pStyle w:val="1"/>
        <w:spacing w:line="276" w:lineRule="auto"/>
        <w:ind w:firstLine="0"/>
        <w:rPr>
          <w:b w:val="0"/>
          <w:bCs/>
          <w:caps/>
          <w:sz w:val="24"/>
          <w:szCs w:val="24"/>
        </w:rPr>
      </w:pPr>
      <w:r>
        <w:rPr>
          <w:b w:val="0"/>
          <w:bCs/>
          <w:sz w:val="24"/>
          <w:szCs w:val="24"/>
        </w:rPr>
        <w:br w:type="page"/>
      </w:r>
      <w:r w:rsidRPr="00143ACF">
        <w:rPr>
          <w:b w:val="0"/>
          <w:bCs/>
          <w:sz w:val="24"/>
          <w:szCs w:val="24"/>
        </w:rPr>
        <w:lastRenderedPageBreak/>
        <w:t xml:space="preserve">2. </w:t>
      </w:r>
      <w:r w:rsidRPr="00143ACF">
        <w:rPr>
          <w:b w:val="0"/>
          <w:bCs/>
          <w:caps/>
          <w:sz w:val="24"/>
          <w:szCs w:val="24"/>
        </w:rPr>
        <w:t>Текстовой отчет</w:t>
      </w:r>
      <w:bookmarkEnd w:id="0"/>
      <w:bookmarkEnd w:id="1"/>
      <w:bookmarkEnd w:id="2"/>
      <w:bookmarkEnd w:id="3"/>
    </w:p>
    <w:p w:rsidR="00236988" w:rsidRPr="00205FDE" w:rsidRDefault="00236988" w:rsidP="00236988">
      <w:pPr>
        <w:spacing w:after="0" w:line="240" w:lineRule="auto"/>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tblPr>
      <w:tblGrid>
        <w:gridCol w:w="9571"/>
      </w:tblGrid>
      <w:tr w:rsidR="00236988" w:rsidRPr="00205FDE" w:rsidTr="00236988">
        <w:tc>
          <w:tcPr>
            <w:tcW w:w="9571" w:type="dxa"/>
          </w:tcPr>
          <w:p w:rsidR="00236988" w:rsidRPr="00877961" w:rsidRDefault="00236988" w:rsidP="00236988">
            <w:pPr>
              <w:numPr>
                <w:ilvl w:val="0"/>
                <w:numId w:val="10"/>
              </w:numPr>
              <w:spacing w:after="0" w:line="240" w:lineRule="auto"/>
              <w:rPr>
                <w:rFonts w:ascii="Times New Roman" w:hAnsi="Times New Roman"/>
                <w:sz w:val="24"/>
                <w:szCs w:val="24"/>
              </w:rPr>
            </w:pPr>
            <w:r>
              <w:rPr>
                <w:rFonts w:ascii="Times New Roman" w:hAnsi="Times New Roman"/>
                <w:sz w:val="24"/>
                <w:szCs w:val="24"/>
              </w:rPr>
              <w:t>У</w:t>
            </w:r>
            <w:r w:rsidRPr="00877961">
              <w:rPr>
                <w:rFonts w:ascii="Times New Roman" w:hAnsi="Times New Roman"/>
                <w:sz w:val="24"/>
                <w:szCs w:val="24"/>
              </w:rPr>
              <w:t xml:space="preserve">мения, которыми хорошо овладел </w:t>
            </w:r>
            <w:r>
              <w:rPr>
                <w:rFonts w:ascii="Times New Roman" w:hAnsi="Times New Roman"/>
                <w:sz w:val="24"/>
                <w:szCs w:val="24"/>
              </w:rPr>
              <w:t>в ходе практики:</w:t>
            </w: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numPr>
                <w:ilvl w:val="0"/>
                <w:numId w:val="10"/>
              </w:num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877961" w:rsidRDefault="00236988" w:rsidP="00236988">
            <w:pPr>
              <w:numPr>
                <w:ilvl w:val="0"/>
                <w:numId w:val="10"/>
              </w:numPr>
              <w:spacing w:after="0" w:line="240" w:lineRule="auto"/>
              <w:rPr>
                <w:rFonts w:ascii="Times New Roman" w:hAnsi="Times New Roman"/>
                <w:sz w:val="24"/>
                <w:szCs w:val="24"/>
              </w:rPr>
            </w:pPr>
            <w:r>
              <w:rPr>
                <w:rFonts w:ascii="Times New Roman" w:hAnsi="Times New Roman"/>
                <w:sz w:val="24"/>
                <w:szCs w:val="24"/>
              </w:rPr>
              <w:t>П</w:t>
            </w:r>
            <w:r w:rsidRPr="00877961">
              <w:rPr>
                <w:rFonts w:ascii="Times New Roman" w:hAnsi="Times New Roman"/>
                <w:sz w:val="24"/>
                <w:szCs w:val="24"/>
              </w:rPr>
              <w:t>омощь оказана со стороны методических и непосредственных руководителей</w:t>
            </w:r>
            <w:r>
              <w:rPr>
                <w:rFonts w:ascii="Times New Roman" w:hAnsi="Times New Roman"/>
                <w:sz w:val="24"/>
                <w:szCs w:val="24"/>
              </w:rPr>
              <w:t>:</w:t>
            </w: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877961" w:rsidRDefault="00236988" w:rsidP="00236988">
            <w:pPr>
              <w:numPr>
                <w:ilvl w:val="0"/>
                <w:numId w:val="10"/>
              </w:numPr>
              <w:spacing w:after="0" w:line="240" w:lineRule="auto"/>
              <w:rPr>
                <w:rFonts w:ascii="Times New Roman" w:hAnsi="Times New Roman"/>
                <w:sz w:val="24"/>
                <w:szCs w:val="24"/>
              </w:rPr>
            </w:pPr>
            <w:r>
              <w:rPr>
                <w:rFonts w:ascii="Times New Roman" w:hAnsi="Times New Roman"/>
                <w:sz w:val="24"/>
                <w:szCs w:val="24"/>
              </w:rPr>
              <w:t>З</w:t>
            </w:r>
            <w:r w:rsidRPr="00877961">
              <w:rPr>
                <w:rFonts w:ascii="Times New Roman" w:hAnsi="Times New Roman"/>
                <w:sz w:val="24"/>
                <w:szCs w:val="24"/>
              </w:rPr>
              <w:t>амечания и предложения по прохождению практики</w:t>
            </w:r>
            <w:r>
              <w:rPr>
                <w:rFonts w:ascii="Times New Roman" w:hAnsi="Times New Roman"/>
                <w:sz w:val="24"/>
                <w:szCs w:val="24"/>
              </w:rPr>
              <w:t>:</w:t>
            </w: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r w:rsidR="00236988" w:rsidRPr="00205FDE" w:rsidTr="00236988">
        <w:tc>
          <w:tcPr>
            <w:tcW w:w="9571" w:type="dxa"/>
          </w:tcPr>
          <w:p w:rsidR="00236988" w:rsidRPr="00205FDE" w:rsidRDefault="00236988" w:rsidP="00236988">
            <w:pPr>
              <w:spacing w:after="0" w:line="240" w:lineRule="auto"/>
              <w:jc w:val="center"/>
              <w:rPr>
                <w:rFonts w:ascii="Times New Roman" w:hAnsi="Times New Roman"/>
                <w:sz w:val="24"/>
                <w:szCs w:val="24"/>
              </w:rPr>
            </w:pPr>
          </w:p>
        </w:tc>
      </w:tr>
    </w:tbl>
    <w:p w:rsidR="00236988" w:rsidRPr="00143ACF" w:rsidRDefault="00236988" w:rsidP="00236988">
      <w:pPr>
        <w:spacing w:after="0"/>
        <w:jc w:val="both"/>
        <w:rPr>
          <w:rFonts w:ascii="Times New Roman" w:hAnsi="Times New Roman"/>
          <w:bCs/>
          <w:sz w:val="24"/>
          <w:szCs w:val="24"/>
        </w:rPr>
      </w:pPr>
      <w:r w:rsidRPr="00143ACF">
        <w:rPr>
          <w:rFonts w:ascii="Times New Roman" w:hAnsi="Times New Roman"/>
          <w:bCs/>
          <w:sz w:val="24"/>
          <w:szCs w:val="24"/>
        </w:rPr>
        <w:t>Общий руководитель практики</w:t>
      </w:r>
      <w:r w:rsidRPr="00143ACF">
        <w:rPr>
          <w:rFonts w:ascii="Times New Roman" w:hAnsi="Times New Roman"/>
          <w:b/>
          <w:bCs/>
          <w:sz w:val="24"/>
          <w:szCs w:val="24"/>
        </w:rPr>
        <w:t xml:space="preserve">   ________________  </w:t>
      </w:r>
      <w:r>
        <w:rPr>
          <w:rFonts w:ascii="Times New Roman" w:hAnsi="Times New Roman"/>
          <w:bCs/>
          <w:sz w:val="24"/>
          <w:szCs w:val="24"/>
        </w:rPr>
        <w:t>____________________</w:t>
      </w:r>
    </w:p>
    <w:p w:rsidR="00236988" w:rsidRPr="00143ACF" w:rsidRDefault="00236988" w:rsidP="00236988">
      <w:pPr>
        <w:spacing w:after="0"/>
        <w:jc w:val="both"/>
        <w:rPr>
          <w:rFonts w:ascii="Times New Roman" w:hAnsi="Times New Roman"/>
          <w:bCs/>
          <w:i/>
          <w:sz w:val="24"/>
          <w:szCs w:val="24"/>
        </w:rPr>
      </w:pPr>
      <w:r w:rsidRPr="00143ACF">
        <w:rPr>
          <w:rFonts w:ascii="Times New Roman" w:hAnsi="Times New Roman"/>
          <w:bCs/>
          <w:i/>
          <w:sz w:val="24"/>
          <w:szCs w:val="24"/>
        </w:rPr>
        <w:t>(подпись)</w:t>
      </w:r>
      <w:r>
        <w:rPr>
          <w:rFonts w:ascii="Times New Roman" w:hAnsi="Times New Roman"/>
          <w:bCs/>
          <w:i/>
          <w:sz w:val="24"/>
          <w:szCs w:val="24"/>
        </w:rPr>
        <w:t xml:space="preserve">                              (ФИО)</w:t>
      </w:r>
    </w:p>
    <w:p w:rsidR="00236988" w:rsidRPr="00CF7B09" w:rsidRDefault="00236988" w:rsidP="00236988">
      <w:pPr>
        <w:spacing w:after="0"/>
        <w:jc w:val="both"/>
        <w:rPr>
          <w:rFonts w:ascii="Times New Roman" w:hAnsi="Times New Roman"/>
          <w:b/>
          <w:bCs/>
        </w:rPr>
      </w:pPr>
    </w:p>
    <w:p w:rsidR="00236988" w:rsidRPr="00CF7B09" w:rsidRDefault="00236988" w:rsidP="00236988">
      <w:pPr>
        <w:jc w:val="both"/>
        <w:rPr>
          <w:rFonts w:ascii="Times New Roman" w:hAnsi="Times New Roman"/>
          <w:b/>
          <w:bCs/>
        </w:rPr>
      </w:pPr>
    </w:p>
    <w:p w:rsidR="00236988" w:rsidRPr="00CF7B09" w:rsidRDefault="00236988" w:rsidP="00236988">
      <w:pPr>
        <w:jc w:val="both"/>
        <w:rPr>
          <w:rFonts w:ascii="Times New Roman" w:hAnsi="Times New Roman"/>
          <w:b/>
          <w:bCs/>
        </w:rPr>
      </w:pPr>
    </w:p>
    <w:p w:rsidR="00EE5870" w:rsidRDefault="00236988" w:rsidP="00236988">
      <w:pPr>
        <w:jc w:val="both"/>
        <w:rPr>
          <w:rFonts w:ascii="Times New Roman" w:hAnsi="Times New Roman"/>
          <w:bCs/>
        </w:rPr>
      </w:pPr>
      <w:r w:rsidRPr="00CF7B09">
        <w:rPr>
          <w:rFonts w:ascii="Times New Roman" w:hAnsi="Times New Roman"/>
          <w:bCs/>
        </w:rPr>
        <w:t>М.П.организации</w:t>
      </w:r>
    </w:p>
    <w:p w:rsidR="00236988" w:rsidRPr="00236988" w:rsidRDefault="00236988" w:rsidP="00236988">
      <w:pPr>
        <w:jc w:val="both"/>
        <w:rPr>
          <w:rFonts w:ascii="Times New Roman" w:hAnsi="Times New Roman"/>
          <w:bCs/>
        </w:rPr>
      </w:pPr>
    </w:p>
    <w:p w:rsidR="00FF712C" w:rsidRPr="00453496" w:rsidRDefault="00E46EC5" w:rsidP="00B839AB">
      <w:pPr>
        <w:spacing w:line="360" w:lineRule="auto"/>
        <w:jc w:val="center"/>
        <w:rPr>
          <w:rFonts w:ascii="Times New Roman" w:hAnsi="Times New Roman" w:cs="Times New Roman"/>
          <w:b/>
          <w:i/>
          <w:sz w:val="32"/>
          <w:szCs w:val="32"/>
        </w:rPr>
      </w:pPr>
      <w:r w:rsidRPr="00453496">
        <w:rPr>
          <w:rFonts w:ascii="Times New Roman" w:hAnsi="Times New Roman" w:cs="Times New Roman"/>
          <w:b/>
          <w:i/>
          <w:sz w:val="32"/>
          <w:szCs w:val="32"/>
        </w:rPr>
        <w:lastRenderedPageBreak/>
        <w:t>1 день</w:t>
      </w:r>
    </w:p>
    <w:p w:rsidR="00B1516B" w:rsidRPr="00152BC8" w:rsidRDefault="00B1516B" w:rsidP="00B1516B">
      <w:pPr>
        <w:spacing w:after="0" w:line="240" w:lineRule="auto"/>
        <w:jc w:val="center"/>
        <w:rPr>
          <w:rFonts w:ascii="Times New Roman" w:hAnsi="Times New Roman"/>
          <w:b/>
          <w:sz w:val="28"/>
          <w:szCs w:val="28"/>
        </w:rPr>
      </w:pPr>
      <w:r w:rsidRPr="00152BC8">
        <w:rPr>
          <w:rFonts w:ascii="Times New Roman" w:hAnsi="Times New Roman"/>
          <w:b/>
          <w:sz w:val="28"/>
          <w:szCs w:val="28"/>
        </w:rPr>
        <w:t>Техника безопасности</w:t>
      </w:r>
    </w:p>
    <w:p w:rsidR="00B1516B" w:rsidRPr="00361A2B" w:rsidRDefault="00B1516B" w:rsidP="00B1516B">
      <w:pPr>
        <w:spacing w:after="0" w:line="240" w:lineRule="auto"/>
        <w:jc w:val="center"/>
        <w:rPr>
          <w:rFonts w:ascii="Times New Roman" w:hAnsi="Times New Roman"/>
          <w:sz w:val="28"/>
          <w:szCs w:val="28"/>
        </w:rPr>
      </w:pPr>
      <w:r w:rsidRPr="00361A2B">
        <w:rPr>
          <w:rFonts w:ascii="Times New Roman" w:hAnsi="Times New Roman"/>
          <w:sz w:val="28"/>
          <w:szCs w:val="28"/>
        </w:rPr>
        <w:t>Общие требования охраны труда</w:t>
      </w:r>
    </w:p>
    <w:p w:rsidR="00B1516B" w:rsidRPr="00453496" w:rsidRDefault="00B1516B" w:rsidP="00453496">
      <w:pPr>
        <w:pStyle w:val="af0"/>
        <w:numPr>
          <w:ilvl w:val="0"/>
          <w:numId w:val="37"/>
        </w:numPr>
        <w:spacing w:after="0" w:line="240" w:lineRule="auto"/>
        <w:jc w:val="both"/>
        <w:rPr>
          <w:rFonts w:ascii="Times New Roman" w:hAnsi="Times New Roman"/>
          <w:sz w:val="28"/>
          <w:szCs w:val="28"/>
        </w:rPr>
      </w:pPr>
      <w:r w:rsidRPr="00453496">
        <w:rPr>
          <w:rFonts w:ascii="Times New Roman" w:hAnsi="Times New Roman"/>
          <w:sz w:val="28"/>
          <w:szCs w:val="28"/>
        </w:rPr>
        <w:t>К самостоятельной работе, при которой возможен контакт с кровью и другими биологическими жидкостями па</w:t>
      </w:r>
      <w:bookmarkStart w:id="4" w:name="_GoBack"/>
      <w:bookmarkEnd w:id="4"/>
      <w:r w:rsidRPr="00453496">
        <w:rPr>
          <w:rFonts w:ascii="Times New Roman" w:hAnsi="Times New Roman"/>
          <w:sz w:val="28"/>
          <w:szCs w:val="28"/>
        </w:rPr>
        <w:t>циентов, допускаются лица старше 18 лет, не имеющие медицинских противопоказаний, обученные безопасным методам работы, прошедшие вводный и первичный на рабочем месте инструктажи по охране труда, стажировку и проверку знаний требований охраны труда.</w:t>
      </w:r>
    </w:p>
    <w:p w:rsidR="00453496" w:rsidRPr="00453496" w:rsidRDefault="00453496" w:rsidP="00453496">
      <w:pPr>
        <w:spacing w:after="0" w:line="240" w:lineRule="auto"/>
        <w:jc w:val="both"/>
        <w:rPr>
          <w:rFonts w:ascii="Times New Roman" w:hAnsi="Times New Roman"/>
          <w:sz w:val="28"/>
          <w:szCs w:val="28"/>
        </w:rPr>
      </w:pPr>
    </w:p>
    <w:p w:rsidR="00B1516B" w:rsidRDefault="00B1516B" w:rsidP="00453496">
      <w:pPr>
        <w:pStyle w:val="af0"/>
        <w:numPr>
          <w:ilvl w:val="0"/>
          <w:numId w:val="37"/>
        </w:numPr>
        <w:spacing w:after="0" w:line="240" w:lineRule="auto"/>
        <w:jc w:val="both"/>
        <w:rPr>
          <w:rFonts w:ascii="Times New Roman" w:hAnsi="Times New Roman"/>
          <w:sz w:val="28"/>
          <w:szCs w:val="28"/>
        </w:rPr>
      </w:pPr>
      <w:r w:rsidRPr="00B1516B">
        <w:rPr>
          <w:rFonts w:ascii="Times New Roman" w:hAnsi="Times New Roman"/>
          <w:sz w:val="28"/>
          <w:szCs w:val="28"/>
        </w:rPr>
        <w:t>При работе персоналу следует руководствоваться принципом, что все пациенты потенциально инфицированы.</w:t>
      </w:r>
    </w:p>
    <w:p w:rsidR="00453496" w:rsidRPr="00B1516B" w:rsidRDefault="00453496" w:rsidP="00453496">
      <w:pPr>
        <w:pStyle w:val="af0"/>
        <w:spacing w:after="0" w:line="240" w:lineRule="auto"/>
        <w:ind w:left="0"/>
        <w:jc w:val="both"/>
        <w:rPr>
          <w:rFonts w:ascii="Times New Roman" w:hAnsi="Times New Roman"/>
          <w:sz w:val="28"/>
          <w:szCs w:val="28"/>
        </w:rPr>
      </w:pPr>
    </w:p>
    <w:p w:rsidR="00B1516B" w:rsidRPr="00453496" w:rsidRDefault="00B1516B" w:rsidP="00453496">
      <w:pPr>
        <w:pStyle w:val="af0"/>
        <w:numPr>
          <w:ilvl w:val="0"/>
          <w:numId w:val="37"/>
        </w:numPr>
        <w:spacing w:after="0" w:line="240" w:lineRule="auto"/>
        <w:jc w:val="both"/>
        <w:rPr>
          <w:rFonts w:ascii="Times New Roman" w:hAnsi="Times New Roman"/>
          <w:sz w:val="28"/>
          <w:szCs w:val="28"/>
        </w:rPr>
      </w:pPr>
      <w:r w:rsidRPr="00453496">
        <w:rPr>
          <w:rFonts w:ascii="Times New Roman" w:hAnsi="Times New Roman"/>
          <w:sz w:val="28"/>
          <w:szCs w:val="28"/>
        </w:rPr>
        <w:t>Персонал должен выполнять работу в санитарной одежде, предусмотренной отраслевыми нормами.</w:t>
      </w:r>
    </w:p>
    <w:p w:rsidR="00453496" w:rsidRPr="00453496" w:rsidRDefault="00453496" w:rsidP="00453496">
      <w:pPr>
        <w:spacing w:after="0" w:line="240" w:lineRule="auto"/>
        <w:jc w:val="both"/>
        <w:rPr>
          <w:rFonts w:ascii="Times New Roman" w:hAnsi="Times New Roman"/>
          <w:sz w:val="28"/>
          <w:szCs w:val="28"/>
        </w:rPr>
      </w:pPr>
    </w:p>
    <w:p w:rsidR="00B1516B" w:rsidRPr="00453496" w:rsidRDefault="00B1516B" w:rsidP="00453496">
      <w:pPr>
        <w:pStyle w:val="af0"/>
        <w:numPr>
          <w:ilvl w:val="0"/>
          <w:numId w:val="37"/>
        </w:numPr>
        <w:spacing w:after="0" w:line="240" w:lineRule="auto"/>
        <w:jc w:val="both"/>
        <w:rPr>
          <w:rFonts w:ascii="Times New Roman" w:hAnsi="Times New Roman"/>
          <w:sz w:val="28"/>
          <w:szCs w:val="28"/>
        </w:rPr>
      </w:pPr>
      <w:r w:rsidRPr="00453496">
        <w:rPr>
          <w:rFonts w:ascii="Times New Roman" w:hAnsi="Times New Roman"/>
          <w:sz w:val="28"/>
          <w:szCs w:val="28"/>
        </w:rPr>
        <w:t>Для проведения инвазивных процедур рекомендуется надевать две пары перчаток, водонепроницаемый халат и фартук.</w:t>
      </w:r>
    </w:p>
    <w:p w:rsidR="00453496" w:rsidRPr="00453496" w:rsidRDefault="00453496" w:rsidP="00453496">
      <w:pPr>
        <w:spacing w:after="0" w:line="240" w:lineRule="auto"/>
        <w:jc w:val="both"/>
        <w:rPr>
          <w:rFonts w:ascii="Times New Roman" w:hAnsi="Times New Roman"/>
          <w:sz w:val="28"/>
          <w:szCs w:val="28"/>
        </w:rPr>
      </w:pPr>
    </w:p>
    <w:p w:rsidR="00B1516B" w:rsidRPr="00453496" w:rsidRDefault="00B1516B" w:rsidP="00453496">
      <w:pPr>
        <w:pStyle w:val="af0"/>
        <w:numPr>
          <w:ilvl w:val="0"/>
          <w:numId w:val="37"/>
        </w:numPr>
        <w:spacing w:after="0" w:line="240" w:lineRule="auto"/>
        <w:jc w:val="both"/>
        <w:rPr>
          <w:rFonts w:ascii="Times New Roman" w:hAnsi="Times New Roman"/>
          <w:sz w:val="28"/>
          <w:szCs w:val="28"/>
        </w:rPr>
      </w:pPr>
      <w:r w:rsidRPr="00453496">
        <w:rPr>
          <w:rFonts w:ascii="Times New Roman" w:hAnsi="Times New Roman"/>
          <w:sz w:val="28"/>
          <w:szCs w:val="28"/>
        </w:rPr>
        <w:t>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клеенчатые фартуки.</w:t>
      </w:r>
    </w:p>
    <w:p w:rsidR="00453496" w:rsidRPr="00453496" w:rsidRDefault="00453496" w:rsidP="00453496">
      <w:pPr>
        <w:spacing w:after="0" w:line="240" w:lineRule="auto"/>
        <w:jc w:val="both"/>
        <w:rPr>
          <w:rFonts w:ascii="Times New Roman" w:hAnsi="Times New Roman"/>
          <w:sz w:val="28"/>
          <w:szCs w:val="28"/>
        </w:rPr>
      </w:pPr>
    </w:p>
    <w:p w:rsidR="00B1516B" w:rsidRPr="00453496" w:rsidRDefault="00B1516B" w:rsidP="00453496">
      <w:pPr>
        <w:pStyle w:val="af0"/>
        <w:numPr>
          <w:ilvl w:val="0"/>
          <w:numId w:val="37"/>
        </w:numPr>
        <w:spacing w:after="0" w:line="240" w:lineRule="auto"/>
        <w:jc w:val="both"/>
        <w:rPr>
          <w:rFonts w:ascii="Times New Roman" w:hAnsi="Times New Roman"/>
          <w:sz w:val="28"/>
          <w:szCs w:val="28"/>
        </w:rPr>
      </w:pPr>
      <w:r w:rsidRPr="00453496">
        <w:rPr>
          <w:rFonts w:ascii="Times New Roman" w:hAnsi="Times New Roman"/>
          <w:sz w:val="28"/>
          <w:szCs w:val="28"/>
        </w:rPr>
        <w:t>При выполнении работы необходимо быть внимательным, не отвлекаться на посторонние дела и разговоры и не отвлекать других от работы.</w:t>
      </w:r>
    </w:p>
    <w:p w:rsidR="00453496" w:rsidRPr="00453496" w:rsidRDefault="00453496" w:rsidP="00453496">
      <w:pPr>
        <w:spacing w:after="0" w:line="240" w:lineRule="auto"/>
        <w:jc w:val="both"/>
        <w:rPr>
          <w:rFonts w:ascii="Times New Roman" w:hAnsi="Times New Roman"/>
          <w:sz w:val="28"/>
          <w:szCs w:val="28"/>
        </w:rPr>
      </w:pPr>
    </w:p>
    <w:p w:rsidR="00B1516B" w:rsidRPr="00453496" w:rsidRDefault="00B1516B" w:rsidP="00453496">
      <w:pPr>
        <w:pStyle w:val="af0"/>
        <w:numPr>
          <w:ilvl w:val="0"/>
          <w:numId w:val="37"/>
        </w:numPr>
        <w:spacing w:after="0" w:line="240" w:lineRule="auto"/>
        <w:jc w:val="both"/>
        <w:rPr>
          <w:rFonts w:ascii="Times New Roman" w:hAnsi="Times New Roman"/>
          <w:sz w:val="28"/>
          <w:szCs w:val="28"/>
        </w:rPr>
      </w:pPr>
      <w:r w:rsidRPr="00453496">
        <w:rPr>
          <w:rFonts w:ascii="Times New Roman" w:hAnsi="Times New Roman"/>
          <w:sz w:val="28"/>
          <w:szCs w:val="28"/>
        </w:rPr>
        <w:t>Работник несет ответственность в соответствии с действующим законодательством за соблюдение требований инструкций, производственный травматизм и аварии, которые произошли по его вине.</w:t>
      </w:r>
    </w:p>
    <w:p w:rsidR="00453496" w:rsidRPr="00453496" w:rsidRDefault="00453496" w:rsidP="00453496">
      <w:pPr>
        <w:spacing w:after="0" w:line="240" w:lineRule="auto"/>
        <w:jc w:val="both"/>
        <w:rPr>
          <w:rFonts w:ascii="Times New Roman" w:hAnsi="Times New Roman"/>
          <w:sz w:val="28"/>
          <w:szCs w:val="28"/>
        </w:rPr>
      </w:pPr>
    </w:p>
    <w:p w:rsidR="00B1516B" w:rsidRPr="00453496" w:rsidRDefault="00B1516B" w:rsidP="00453496">
      <w:pPr>
        <w:pStyle w:val="af0"/>
        <w:numPr>
          <w:ilvl w:val="0"/>
          <w:numId w:val="37"/>
        </w:numPr>
        <w:spacing w:after="0" w:line="240" w:lineRule="auto"/>
        <w:jc w:val="both"/>
        <w:rPr>
          <w:rFonts w:ascii="Times New Roman" w:hAnsi="Times New Roman" w:cs="Times New Roman"/>
          <w:sz w:val="28"/>
          <w:szCs w:val="28"/>
        </w:rPr>
      </w:pPr>
      <w:r w:rsidRPr="00453496">
        <w:rPr>
          <w:rFonts w:ascii="Times New Roman" w:hAnsi="Times New Roman" w:cs="Times New Roman"/>
          <w:sz w:val="28"/>
          <w:szCs w:val="28"/>
        </w:rPr>
        <w:t>При работе в лаборатории необходимо использовать специальную одежду, сменную обувь, шапочку, средства индивидуальной защиты (фартук прорезиненный, перчатки, нарукавники, очки защитные, маска). После любой процедуры двукратно тщательно моют руки и дезинфицируют их.</w:t>
      </w:r>
    </w:p>
    <w:p w:rsidR="00453496" w:rsidRPr="00453496" w:rsidRDefault="00453496" w:rsidP="00453496">
      <w:pPr>
        <w:spacing w:after="0" w:line="240" w:lineRule="auto"/>
        <w:jc w:val="both"/>
        <w:rPr>
          <w:rFonts w:ascii="Times New Roman" w:hAnsi="Times New Roman" w:cs="Times New Roman"/>
          <w:sz w:val="28"/>
          <w:szCs w:val="28"/>
        </w:rPr>
      </w:pPr>
    </w:p>
    <w:p w:rsidR="00B1516B" w:rsidRPr="00B1516B" w:rsidRDefault="00B1516B" w:rsidP="00453496">
      <w:pPr>
        <w:pStyle w:val="af0"/>
        <w:numPr>
          <w:ilvl w:val="0"/>
          <w:numId w:val="37"/>
        </w:numPr>
        <w:tabs>
          <w:tab w:val="left" w:pos="0"/>
        </w:tabs>
        <w:rPr>
          <w:sz w:val="28"/>
          <w:szCs w:val="28"/>
        </w:rPr>
      </w:pPr>
      <w:r w:rsidRPr="00B1516B">
        <w:rPr>
          <w:rFonts w:ascii="Times New Roman" w:hAnsi="Times New Roman" w:cs="Times New Roman"/>
          <w:sz w:val="28"/>
          <w:szCs w:val="28"/>
        </w:rPr>
        <w:t>По окончании работы инструменты и перчатки поместить в контейнер для обеззараживания, поверхности столов обработать дезсредством, провести влажную уборку кабинета, кварцевание и проветривание.</w:t>
      </w:r>
    </w:p>
    <w:p w:rsidR="00B1516B" w:rsidRPr="00B1516B" w:rsidRDefault="00B1516B" w:rsidP="00453496">
      <w:pPr>
        <w:pStyle w:val="a5"/>
        <w:spacing w:line="360" w:lineRule="auto"/>
        <w:jc w:val="right"/>
        <w:rPr>
          <w:b/>
          <w:sz w:val="28"/>
          <w:szCs w:val="28"/>
        </w:rPr>
      </w:pPr>
      <w:r w:rsidRPr="00361A2B">
        <w:rPr>
          <w:b/>
          <w:sz w:val="28"/>
          <w:szCs w:val="28"/>
        </w:rPr>
        <w:t>Подпись__________</w:t>
      </w:r>
    </w:p>
    <w:p w:rsidR="00B1516B" w:rsidRPr="00B1516B" w:rsidRDefault="00B1516B" w:rsidP="00B839AB">
      <w:pPr>
        <w:spacing w:line="360" w:lineRule="auto"/>
        <w:jc w:val="center"/>
        <w:rPr>
          <w:rFonts w:ascii="Times New Roman" w:hAnsi="Times New Roman" w:cs="Times New Roman"/>
          <w:b/>
          <w:i/>
          <w:sz w:val="32"/>
          <w:szCs w:val="32"/>
        </w:rPr>
      </w:pPr>
      <w:r w:rsidRPr="00B1516B">
        <w:rPr>
          <w:rFonts w:ascii="Times New Roman" w:hAnsi="Times New Roman" w:cs="Times New Roman"/>
          <w:b/>
          <w:i/>
          <w:sz w:val="32"/>
          <w:szCs w:val="32"/>
        </w:rPr>
        <w:lastRenderedPageBreak/>
        <w:t>2 день</w:t>
      </w:r>
    </w:p>
    <w:p w:rsidR="00F350AF" w:rsidRDefault="00543779" w:rsidP="00B839AB">
      <w:pPr>
        <w:spacing w:line="360" w:lineRule="auto"/>
        <w:jc w:val="center"/>
        <w:rPr>
          <w:rFonts w:ascii="Times New Roman" w:hAnsi="Times New Roman" w:cs="Times New Roman"/>
          <w:b/>
          <w:sz w:val="28"/>
          <w:szCs w:val="28"/>
        </w:rPr>
      </w:pPr>
      <w:r w:rsidRPr="00543779">
        <w:rPr>
          <w:rFonts w:ascii="Times New Roman" w:hAnsi="Times New Roman" w:cs="Times New Roman"/>
          <w:b/>
          <w:sz w:val="28"/>
          <w:szCs w:val="28"/>
        </w:rPr>
        <w:t>Изучение нормативных документов, р</w:t>
      </w:r>
      <w:r w:rsidR="00782332">
        <w:rPr>
          <w:rFonts w:ascii="Times New Roman" w:hAnsi="Times New Roman" w:cs="Times New Roman"/>
          <w:b/>
          <w:sz w:val="28"/>
          <w:szCs w:val="28"/>
        </w:rPr>
        <w:t>ег</w:t>
      </w:r>
      <w:r w:rsidRPr="00543779">
        <w:rPr>
          <w:rFonts w:ascii="Times New Roman" w:hAnsi="Times New Roman" w:cs="Times New Roman"/>
          <w:b/>
          <w:sz w:val="28"/>
          <w:szCs w:val="28"/>
        </w:rPr>
        <w:t>ламентирующих санитарно-противоэпидемический режим в КДЛ.</w:t>
      </w:r>
    </w:p>
    <w:p w:rsidR="00416361" w:rsidRDefault="00416361" w:rsidP="00416361">
      <w:pPr>
        <w:spacing w:line="360" w:lineRule="auto"/>
        <w:jc w:val="both"/>
        <w:rPr>
          <w:rFonts w:ascii="Times New Roman" w:hAnsi="Times New Roman" w:cs="Times New Roman"/>
          <w:sz w:val="28"/>
          <w:szCs w:val="28"/>
        </w:rPr>
      </w:pPr>
      <w:r>
        <w:rPr>
          <w:rFonts w:ascii="Times New Roman" w:hAnsi="Times New Roman" w:cs="Times New Roman"/>
          <w:sz w:val="28"/>
          <w:szCs w:val="28"/>
        </w:rPr>
        <w:t>Лабор</w:t>
      </w:r>
      <w:r w:rsidR="00B1516B">
        <w:rPr>
          <w:rFonts w:ascii="Times New Roman" w:hAnsi="Times New Roman" w:cs="Times New Roman"/>
          <w:sz w:val="28"/>
          <w:szCs w:val="28"/>
        </w:rPr>
        <w:t>атория работает на основе</w:t>
      </w:r>
      <w:r>
        <w:rPr>
          <w:rFonts w:ascii="Times New Roman" w:hAnsi="Times New Roman" w:cs="Times New Roman"/>
          <w:sz w:val="28"/>
          <w:szCs w:val="28"/>
        </w:rPr>
        <w:t xml:space="preserve">: </w:t>
      </w:r>
    </w:p>
    <w:p w:rsidR="00B1516B" w:rsidRDefault="00416361" w:rsidP="00B1516B">
      <w:pPr>
        <w:pStyle w:val="1"/>
        <w:numPr>
          <w:ilvl w:val="0"/>
          <w:numId w:val="28"/>
        </w:numPr>
        <w:shd w:val="clear" w:color="auto" w:fill="FFFFFF"/>
        <w:spacing w:after="144" w:line="360" w:lineRule="auto"/>
        <w:jc w:val="left"/>
        <w:rPr>
          <w:b w:val="0"/>
          <w:color w:val="333333"/>
          <w:sz w:val="28"/>
          <w:szCs w:val="28"/>
        </w:rPr>
      </w:pPr>
      <w:r w:rsidRPr="00B1516B">
        <w:rPr>
          <w:b w:val="0"/>
          <w:color w:val="333333"/>
          <w:sz w:val="28"/>
          <w:szCs w:val="28"/>
        </w:rPr>
        <w:t>СанПиН 2.1.3.2630-10 "Санитарно-эпидемиологические требования к организациям, осуществляющим медицинскую деятельность</w:t>
      </w:r>
    </w:p>
    <w:p w:rsidR="00B1516B" w:rsidRPr="00B1516B" w:rsidRDefault="00B1516B" w:rsidP="00B1516B">
      <w:pPr>
        <w:pStyle w:val="1"/>
        <w:numPr>
          <w:ilvl w:val="0"/>
          <w:numId w:val="28"/>
        </w:numPr>
        <w:shd w:val="clear" w:color="auto" w:fill="FFFFFF"/>
        <w:spacing w:after="144" w:line="360" w:lineRule="auto"/>
        <w:jc w:val="left"/>
        <w:rPr>
          <w:b w:val="0"/>
          <w:color w:val="333333"/>
          <w:sz w:val="28"/>
          <w:szCs w:val="28"/>
        </w:rPr>
      </w:pPr>
      <w:r w:rsidRPr="00B1516B">
        <w:rPr>
          <w:b w:val="0"/>
          <w:bCs/>
          <w:color w:val="000000"/>
          <w:sz w:val="28"/>
          <w:szCs w:val="28"/>
        </w:rPr>
        <w:t>СанПиН 2.1.7.2790-10"Санитарно-эпидемиологические требования</w:t>
      </w:r>
    </w:p>
    <w:p w:rsidR="00B1516B" w:rsidRPr="00B1516B" w:rsidRDefault="00B1516B" w:rsidP="00B1516B">
      <w:pPr>
        <w:pStyle w:val="p7"/>
        <w:spacing w:before="12" w:beforeAutospacing="0" w:after="0" w:afterAutospacing="0" w:line="360" w:lineRule="auto"/>
        <w:ind w:left="360"/>
        <w:rPr>
          <w:bCs/>
          <w:color w:val="000000"/>
          <w:sz w:val="28"/>
          <w:szCs w:val="28"/>
        </w:rPr>
      </w:pPr>
      <w:r w:rsidRPr="00B1516B">
        <w:rPr>
          <w:rStyle w:val="ft4"/>
          <w:bCs/>
          <w:color w:val="000000"/>
          <w:sz w:val="28"/>
          <w:szCs w:val="28"/>
        </w:rPr>
        <w:t xml:space="preserve">      к</w:t>
      </w:r>
      <w:r w:rsidRPr="00B1516B">
        <w:rPr>
          <w:rStyle w:val="ft5"/>
          <w:bCs/>
          <w:color w:val="000000"/>
          <w:sz w:val="28"/>
          <w:szCs w:val="28"/>
        </w:rPr>
        <w:t>обращению с медицинскими отходами"</w:t>
      </w:r>
    </w:p>
    <w:p w:rsidR="00416361" w:rsidRPr="00B1516B" w:rsidRDefault="00B1516B" w:rsidP="00B1516B">
      <w:pPr>
        <w:pStyle w:val="1460"/>
        <w:numPr>
          <w:ilvl w:val="0"/>
          <w:numId w:val="28"/>
        </w:numPr>
        <w:spacing w:before="0" w:beforeAutospacing="0" w:after="0" w:afterAutospacing="0" w:line="360" w:lineRule="auto"/>
        <w:rPr>
          <w:color w:val="000000"/>
          <w:sz w:val="28"/>
          <w:szCs w:val="28"/>
        </w:rPr>
      </w:pPr>
      <w:r w:rsidRPr="00B1516B">
        <w:rPr>
          <w:color w:val="000000"/>
          <w:sz w:val="28"/>
          <w:szCs w:val="28"/>
        </w:rPr>
        <w:t>"Об утверждении санитарно-эпидемиологических правил СП 1.3.2322-08"</w:t>
      </w:r>
      <w:r w:rsidR="00C6313B">
        <w:rPr>
          <w:color w:val="000000"/>
          <w:sz w:val="28"/>
          <w:szCs w:val="28"/>
        </w:rPr>
        <w:t xml:space="preserve"> «Безопасность с 3-4 группой патогенности» </w:t>
      </w:r>
      <w:r w:rsidRPr="00B1516B">
        <w:rPr>
          <w:color w:val="000000"/>
          <w:sz w:val="28"/>
          <w:szCs w:val="28"/>
        </w:rPr>
        <w:t>(с изменениями от 2 июня 2009 г.)</w:t>
      </w:r>
    </w:p>
    <w:p w:rsidR="00FF712C" w:rsidRPr="00543779" w:rsidRDefault="00FF712C" w:rsidP="00B1516B">
      <w:pPr>
        <w:spacing w:line="360" w:lineRule="auto"/>
        <w:ind w:firstLine="709"/>
        <w:jc w:val="both"/>
        <w:rPr>
          <w:rFonts w:ascii="Times New Roman" w:hAnsi="Times New Roman" w:cs="Times New Roman"/>
          <w:sz w:val="28"/>
          <w:szCs w:val="28"/>
        </w:rPr>
      </w:pPr>
      <w:r w:rsidRPr="00543779">
        <w:rPr>
          <w:rFonts w:ascii="Times New Roman" w:hAnsi="Times New Roman" w:cs="Times New Roman"/>
          <w:sz w:val="28"/>
          <w:szCs w:val="28"/>
        </w:rPr>
        <w:t xml:space="preserve"> Микробиологическая лаборатория располагается в отдельно стоящем здании. На окнах установлены металлические решетки.</w:t>
      </w:r>
      <w:r w:rsidR="00774B28" w:rsidRPr="00543779">
        <w:rPr>
          <w:rFonts w:ascii="Times New Roman" w:hAnsi="Times New Roman" w:cs="Times New Roman"/>
          <w:sz w:val="28"/>
          <w:szCs w:val="28"/>
        </w:rPr>
        <w:t xml:space="preserve"> В</w:t>
      </w:r>
      <w:r w:rsidRPr="00543779">
        <w:rPr>
          <w:rFonts w:ascii="Times New Roman" w:hAnsi="Times New Roman" w:cs="Times New Roman"/>
          <w:sz w:val="28"/>
          <w:szCs w:val="28"/>
        </w:rPr>
        <w:t xml:space="preserve"> лаборатории должна быть установлена охранная сигнализация.</w:t>
      </w:r>
      <w:r w:rsidRPr="00543779">
        <w:rPr>
          <w:rFonts w:ascii="Times New Roman" w:hAnsi="Times New Roman" w:cs="Times New Roman"/>
          <w:sz w:val="28"/>
          <w:szCs w:val="28"/>
        </w:rPr>
        <w:cr/>
        <w:t>Лаборатория име</w:t>
      </w:r>
      <w:r w:rsidR="00774B28" w:rsidRPr="00543779">
        <w:rPr>
          <w:rFonts w:ascii="Times New Roman" w:hAnsi="Times New Roman" w:cs="Times New Roman"/>
          <w:sz w:val="28"/>
          <w:szCs w:val="28"/>
        </w:rPr>
        <w:t>ет</w:t>
      </w:r>
      <w:r w:rsidRPr="00543779">
        <w:rPr>
          <w:rFonts w:ascii="Times New Roman" w:hAnsi="Times New Roman" w:cs="Times New Roman"/>
          <w:sz w:val="28"/>
          <w:szCs w:val="28"/>
        </w:rPr>
        <w:t xml:space="preserve"> 2 входа: один – для сотрудников, другой – для доставки материала на исследование (допускается получение материала через передаточное окно).</w:t>
      </w:r>
      <w:r w:rsidR="00774B28" w:rsidRPr="00543779">
        <w:rPr>
          <w:rFonts w:ascii="Times New Roman" w:hAnsi="Times New Roman" w:cs="Times New Roman"/>
          <w:sz w:val="28"/>
          <w:szCs w:val="28"/>
        </w:rPr>
        <w:t xml:space="preserve"> </w:t>
      </w:r>
      <w:r w:rsidRPr="00543779">
        <w:rPr>
          <w:rFonts w:ascii="Times New Roman" w:hAnsi="Times New Roman" w:cs="Times New Roman"/>
          <w:sz w:val="28"/>
          <w:szCs w:val="28"/>
        </w:rPr>
        <w:t>Помещения лаборатории разделены на «чистую» и «заразную» зоны, обеспечивая поточность продвижения патогенных биологических агентов (ПБА).</w:t>
      </w:r>
    </w:p>
    <w:p w:rsidR="00FF712C" w:rsidRPr="003A662C" w:rsidRDefault="00FF712C" w:rsidP="00B839AB">
      <w:pPr>
        <w:spacing w:line="360" w:lineRule="auto"/>
        <w:jc w:val="both"/>
        <w:rPr>
          <w:rFonts w:ascii="Times New Roman" w:hAnsi="Times New Roman" w:cs="Times New Roman"/>
          <w:sz w:val="28"/>
          <w:szCs w:val="28"/>
          <w:u w:val="single"/>
        </w:rPr>
      </w:pPr>
      <w:r w:rsidRPr="003A662C">
        <w:rPr>
          <w:rFonts w:ascii="Times New Roman" w:hAnsi="Times New Roman" w:cs="Times New Roman"/>
          <w:sz w:val="28"/>
          <w:szCs w:val="28"/>
          <w:u w:val="single"/>
        </w:rPr>
        <w:t>К помещениям «чистой» зоны относятся: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Лаборантская комната – для работы с документацией и литературой;</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Средоварочная или комната для приготовления и разлива питательных сред. Здесь находятся весы, мерная посуда, рН метр, холодильники. После взвешивания, сухие питательные среды растворяют в дистиллированной воде, доводят до кипения, стерилизуют в автоклаве. Для роста разных видов микробов требуется определенная реакция среды в пределах от 6,8-8,0. Реакцию среды питательных сред определяют с помощью рН-метра. Для </w:t>
      </w:r>
      <w:r w:rsidRPr="00543779">
        <w:rPr>
          <w:rFonts w:ascii="Times New Roman" w:hAnsi="Times New Roman" w:cs="Times New Roman"/>
          <w:sz w:val="28"/>
          <w:szCs w:val="28"/>
        </w:rPr>
        <w:lastRenderedPageBreak/>
        <w:t>подщелачивания среды пользуются 2% раствором едкого натра, а подкисление производят 20% раствором хлористоводородной кислоты. Хранение питательных сред осуществляется в холодильниках, шкафах. Среды обязательно должны быть подписаны и указана дата приготовления.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Автоклавная (стерилизационная) – это комната для проведения стерилизации приготовленных питательных сред. Она оборудована автоклавами.</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Моечная – это комната предназначена для мытья посуды. Она оборудована раковинами, ванной.</w:t>
      </w:r>
    </w:p>
    <w:p w:rsidR="00FF712C" w:rsidRPr="003A662C" w:rsidRDefault="00782332" w:rsidP="00B839AB">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К помещениям «заразной</w:t>
      </w:r>
      <w:r w:rsidR="00FF712C" w:rsidRPr="003A662C">
        <w:rPr>
          <w:rFonts w:ascii="Times New Roman" w:hAnsi="Times New Roman" w:cs="Times New Roman"/>
          <w:sz w:val="28"/>
          <w:szCs w:val="28"/>
          <w:u w:val="single"/>
        </w:rPr>
        <w:t>» зоны относятся: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Автоклавная – это комната, в которой проводится обеззараживание исследуемого материала</w:t>
      </w:r>
      <w:r w:rsidR="00782332">
        <w:rPr>
          <w:rFonts w:ascii="Times New Roman" w:hAnsi="Times New Roman" w:cs="Times New Roman"/>
          <w:sz w:val="28"/>
          <w:szCs w:val="28"/>
        </w:rPr>
        <w:t xml:space="preserve"> и посуды</w:t>
      </w:r>
      <w:r w:rsidRPr="00543779">
        <w:rPr>
          <w:rFonts w:ascii="Times New Roman" w:hAnsi="Times New Roman" w:cs="Times New Roman"/>
          <w:sz w:val="28"/>
          <w:szCs w:val="28"/>
        </w:rPr>
        <w:t>.</w:t>
      </w:r>
    </w:p>
    <w:p w:rsidR="00FF712C" w:rsidRPr="00543779" w:rsidRDefault="00FC333B" w:rsidP="00B839AB">
      <w:pPr>
        <w:spacing w:line="360" w:lineRule="auto"/>
        <w:jc w:val="both"/>
        <w:rPr>
          <w:rFonts w:ascii="Times New Roman" w:hAnsi="Times New Roman" w:cs="Times New Roman"/>
          <w:sz w:val="28"/>
          <w:szCs w:val="28"/>
        </w:rPr>
      </w:pPr>
      <w:r>
        <w:rPr>
          <w:rFonts w:ascii="Times New Roman" w:hAnsi="Times New Roman" w:cs="Times New Roman"/>
          <w:sz w:val="28"/>
          <w:szCs w:val="28"/>
        </w:rPr>
        <w:t>Кабинеты для посевов</w:t>
      </w:r>
      <w:r w:rsidR="00FF712C" w:rsidRPr="00543779">
        <w:rPr>
          <w:rFonts w:ascii="Times New Roman" w:hAnsi="Times New Roman" w:cs="Times New Roman"/>
          <w:sz w:val="28"/>
          <w:szCs w:val="28"/>
        </w:rPr>
        <w:t xml:space="preserve"> - предназначена для проведения исследований бактериологическим методом.</w:t>
      </w:r>
    </w:p>
    <w:p w:rsidR="000A538E"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Рабочие помещения лаборатории </w:t>
      </w:r>
      <w:r w:rsidR="00774B28" w:rsidRPr="00543779">
        <w:rPr>
          <w:rFonts w:ascii="Times New Roman" w:hAnsi="Times New Roman" w:cs="Times New Roman"/>
          <w:sz w:val="28"/>
          <w:szCs w:val="28"/>
        </w:rPr>
        <w:t>светлые, просторные, теплые</w:t>
      </w:r>
      <w:r w:rsidRPr="00543779">
        <w:rPr>
          <w:rFonts w:ascii="Times New Roman" w:hAnsi="Times New Roman" w:cs="Times New Roman"/>
          <w:sz w:val="28"/>
          <w:szCs w:val="28"/>
        </w:rPr>
        <w:t>, снабжены подводкой холодной и горячей воды, электричеством. Стены</w:t>
      </w:r>
      <w:r w:rsidR="00774B28" w:rsidRPr="00543779">
        <w:rPr>
          <w:rFonts w:ascii="Times New Roman" w:hAnsi="Times New Roman" w:cs="Times New Roman"/>
          <w:sz w:val="28"/>
          <w:szCs w:val="28"/>
        </w:rPr>
        <w:t xml:space="preserve"> выложены кафельной плиткой , потолки и пол имеют</w:t>
      </w:r>
      <w:r w:rsidRPr="00543779">
        <w:rPr>
          <w:rFonts w:ascii="Times New Roman" w:hAnsi="Times New Roman" w:cs="Times New Roman"/>
          <w:sz w:val="28"/>
          <w:szCs w:val="28"/>
        </w:rPr>
        <w:t xml:space="preserve"> гладкую поверхность, </w:t>
      </w:r>
      <w:r w:rsidR="00774B28" w:rsidRPr="00543779">
        <w:rPr>
          <w:rFonts w:ascii="Times New Roman" w:hAnsi="Times New Roman" w:cs="Times New Roman"/>
          <w:sz w:val="28"/>
          <w:szCs w:val="28"/>
        </w:rPr>
        <w:t>легко моющиеся, устойчивы</w:t>
      </w:r>
      <w:r w:rsidRPr="00543779">
        <w:rPr>
          <w:rFonts w:ascii="Times New Roman" w:hAnsi="Times New Roman" w:cs="Times New Roman"/>
          <w:sz w:val="28"/>
          <w:szCs w:val="28"/>
        </w:rPr>
        <w:t xml:space="preserve"> к дезинфектантам. Поверхности рабочих столов также водонепроницаемы, устойчивы к дезинфицирующим веществам.</w:t>
      </w:r>
    </w:p>
    <w:p w:rsidR="00FF712C" w:rsidRPr="00543779" w:rsidRDefault="00FC333B" w:rsidP="00B839AB">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Рабочие столы должны быть оборудованы</w:t>
      </w:r>
      <w:r w:rsidR="00FF712C" w:rsidRPr="00543779">
        <w:rPr>
          <w:rFonts w:ascii="Times New Roman" w:hAnsi="Times New Roman" w:cs="Times New Roman"/>
          <w:sz w:val="28"/>
          <w:szCs w:val="28"/>
        </w:rPr>
        <w:t>:</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высокая банка с дез.раствором для обеззараживания использованных пипеток;</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дез.раствором для сбрасывания мазков;</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фиксатор для мазков (96град спирт);</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 xml:space="preserve">емкость с 70 град спиртом </w:t>
      </w:r>
      <w:r w:rsidR="00FC333B">
        <w:rPr>
          <w:rFonts w:ascii="Times New Roman" w:hAnsi="Times New Roman" w:cs="Times New Roman"/>
          <w:sz w:val="28"/>
          <w:szCs w:val="28"/>
        </w:rPr>
        <w:t xml:space="preserve">или спиртсодержащее средство </w:t>
      </w:r>
      <w:r w:rsidRPr="003A662C">
        <w:rPr>
          <w:rFonts w:ascii="Times New Roman" w:hAnsi="Times New Roman" w:cs="Times New Roman"/>
          <w:sz w:val="28"/>
          <w:szCs w:val="28"/>
        </w:rPr>
        <w:t>для обеззараживания рук и поверхности рабочего стола;</w:t>
      </w:r>
    </w:p>
    <w:p w:rsidR="00A01A21" w:rsidRPr="003A662C" w:rsidRDefault="00FC333B" w:rsidP="003A662C">
      <w:pPr>
        <w:pStyle w:val="af0"/>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банки </w:t>
      </w:r>
      <w:r w:rsidR="00FF712C" w:rsidRPr="003A662C">
        <w:rPr>
          <w:rFonts w:ascii="Times New Roman" w:hAnsi="Times New Roman" w:cs="Times New Roman"/>
          <w:sz w:val="28"/>
          <w:szCs w:val="28"/>
        </w:rPr>
        <w:t>с предметными стеклами;</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lastRenderedPageBreak/>
        <w:t>чашка Петри с покровными стеклами;</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баночка с ватными тампонами;</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бактериологической петлей, бактериологической иглой, пинцетом, шпателем;</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газовая горелка или спиртовка</w:t>
      </w:r>
    </w:p>
    <w:p w:rsidR="00FF712C" w:rsidRPr="003A662C" w:rsidRDefault="00FF712C" w:rsidP="003A662C">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карандаш по стеклу, простой карандаш;</w:t>
      </w:r>
    </w:p>
    <w:p w:rsidR="00FC333B" w:rsidRPr="00C6313B" w:rsidRDefault="00FF712C" w:rsidP="00B839AB">
      <w:pPr>
        <w:pStyle w:val="af0"/>
        <w:numPr>
          <w:ilvl w:val="0"/>
          <w:numId w:val="27"/>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крышка от чашки Петри для приготовления мазков.</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Бактериологическая лаборатория оснащена следующим оборудованием: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 – прибор, который проводит стерилизацию предметов с помощью пара под давлением (один - для стерилизации питательных сред, другой – для обеззараживания исследуемого материала). Контроль стерилизации осуществляется с помощью индикаторных лент, которые также закладывают в автоклав, затем закрывают крышку автоклава и вк</w:t>
      </w:r>
      <w:r w:rsidR="00FC333B">
        <w:rPr>
          <w:rFonts w:ascii="Times New Roman" w:hAnsi="Times New Roman" w:cs="Times New Roman"/>
          <w:sz w:val="28"/>
          <w:szCs w:val="28"/>
        </w:rPr>
        <w:t xml:space="preserve">лючают обогревательную </w:t>
      </w:r>
      <w:r w:rsidRPr="00543779">
        <w:rPr>
          <w:rFonts w:ascii="Times New Roman" w:hAnsi="Times New Roman" w:cs="Times New Roman"/>
          <w:sz w:val="28"/>
          <w:szCs w:val="28"/>
        </w:rPr>
        <w:t>автоклава. Учитываем результаты контроля правильной работы автоклава. Для этого сравниваем изменение цвета индикаторной ленты с контрольным образцом. Результаты проведения стерилизации регистрируются в специальном журнале.</w:t>
      </w:r>
    </w:p>
    <w:p w:rsidR="00FF712C" w:rsidRPr="00543779" w:rsidRDefault="00C6313B" w:rsidP="00B839AB">
      <w:pPr>
        <w:spacing w:line="360" w:lineRule="auto"/>
        <w:jc w:val="both"/>
        <w:rPr>
          <w:rFonts w:ascii="Times New Roman" w:hAnsi="Times New Roman" w:cs="Times New Roman"/>
          <w:sz w:val="28"/>
          <w:szCs w:val="28"/>
        </w:rPr>
      </w:pPr>
      <w:r w:rsidRPr="00C6313B">
        <w:rPr>
          <w:rFonts w:ascii="Times New Roman" w:hAnsi="Times New Roman" w:cs="Times New Roman"/>
          <w:sz w:val="28"/>
          <w:szCs w:val="28"/>
        </w:rPr>
        <w:t>Воздушный стрелизатор</w:t>
      </w:r>
      <w:r>
        <w:rPr>
          <w:rFonts w:ascii="Times New Roman" w:hAnsi="Times New Roman" w:cs="Times New Roman"/>
          <w:color w:val="FF0000"/>
          <w:sz w:val="28"/>
          <w:szCs w:val="28"/>
        </w:rPr>
        <w:t xml:space="preserve"> </w:t>
      </w:r>
      <w:r w:rsidR="00FF712C" w:rsidRPr="00543779">
        <w:rPr>
          <w:rFonts w:ascii="Times New Roman" w:hAnsi="Times New Roman" w:cs="Times New Roman"/>
          <w:sz w:val="28"/>
          <w:szCs w:val="28"/>
        </w:rPr>
        <w:t xml:space="preserve">– прибор, который проводит воздушную стерилизацию, предназначен для стерилизации стеклянной лабораторной посуды </w:t>
      </w:r>
      <w:r w:rsidR="00FC333B">
        <w:rPr>
          <w:rFonts w:ascii="Times New Roman" w:hAnsi="Times New Roman" w:cs="Times New Roman"/>
          <w:sz w:val="28"/>
          <w:szCs w:val="28"/>
        </w:rPr>
        <w:t xml:space="preserve">180 ºС 60 мин </w:t>
      </w:r>
      <w:r w:rsidR="00FF712C" w:rsidRPr="00543779">
        <w:rPr>
          <w:rFonts w:ascii="Times New Roman" w:hAnsi="Times New Roman" w:cs="Times New Roman"/>
          <w:sz w:val="28"/>
          <w:szCs w:val="28"/>
        </w:rPr>
        <w:t xml:space="preserve">(чашки Петри, пробирки, пипетки). </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Дистиллятор – прибор для получения дистиллированной воды.</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Термостат – оборудование для культивирования микроорганизмов, оптимальная температура роста бактерий 37С.</w:t>
      </w:r>
    </w:p>
    <w:p w:rsidR="00C6313B" w:rsidRDefault="00C6313B" w:rsidP="00B839AB">
      <w:pPr>
        <w:spacing w:line="360" w:lineRule="auto"/>
        <w:jc w:val="center"/>
        <w:rPr>
          <w:rFonts w:ascii="Times New Roman" w:hAnsi="Times New Roman" w:cs="Times New Roman"/>
          <w:b/>
          <w:i/>
          <w:sz w:val="32"/>
          <w:szCs w:val="32"/>
        </w:rPr>
      </w:pPr>
    </w:p>
    <w:p w:rsidR="00C6313B" w:rsidRDefault="00C6313B" w:rsidP="00B839AB">
      <w:pPr>
        <w:spacing w:line="360" w:lineRule="auto"/>
        <w:jc w:val="center"/>
        <w:rPr>
          <w:rFonts w:ascii="Times New Roman" w:hAnsi="Times New Roman" w:cs="Times New Roman"/>
          <w:b/>
          <w:i/>
          <w:sz w:val="32"/>
          <w:szCs w:val="32"/>
        </w:rPr>
      </w:pPr>
    </w:p>
    <w:p w:rsidR="00C6313B" w:rsidRDefault="00C6313B" w:rsidP="00B839AB">
      <w:pPr>
        <w:spacing w:line="360" w:lineRule="auto"/>
        <w:jc w:val="center"/>
        <w:rPr>
          <w:rFonts w:ascii="Times New Roman" w:hAnsi="Times New Roman" w:cs="Times New Roman"/>
          <w:b/>
          <w:i/>
          <w:sz w:val="32"/>
          <w:szCs w:val="32"/>
        </w:rPr>
      </w:pPr>
    </w:p>
    <w:p w:rsidR="00C960AD" w:rsidRPr="00453496" w:rsidRDefault="00453496" w:rsidP="00B839AB">
      <w:pPr>
        <w:spacing w:line="360" w:lineRule="auto"/>
        <w:jc w:val="center"/>
        <w:rPr>
          <w:rFonts w:ascii="Times New Roman" w:hAnsi="Times New Roman" w:cs="Times New Roman"/>
          <w:b/>
          <w:i/>
          <w:color w:val="FF0000"/>
          <w:sz w:val="32"/>
          <w:szCs w:val="32"/>
        </w:rPr>
      </w:pPr>
      <w:r w:rsidRPr="00453496">
        <w:rPr>
          <w:rFonts w:ascii="Times New Roman" w:hAnsi="Times New Roman" w:cs="Times New Roman"/>
          <w:b/>
          <w:i/>
          <w:sz w:val="32"/>
          <w:szCs w:val="32"/>
        </w:rPr>
        <w:lastRenderedPageBreak/>
        <w:t>3</w:t>
      </w:r>
      <w:r w:rsidR="00E46EC5" w:rsidRPr="00453496">
        <w:rPr>
          <w:rFonts w:ascii="Times New Roman" w:hAnsi="Times New Roman" w:cs="Times New Roman"/>
          <w:b/>
          <w:i/>
          <w:sz w:val="32"/>
          <w:szCs w:val="32"/>
        </w:rPr>
        <w:t xml:space="preserve"> день</w:t>
      </w:r>
    </w:p>
    <w:p w:rsidR="00C960AD" w:rsidRPr="00543779" w:rsidRDefault="0064077E" w:rsidP="00B839AB">
      <w:pPr>
        <w:spacing w:line="360" w:lineRule="auto"/>
        <w:jc w:val="center"/>
        <w:rPr>
          <w:rFonts w:ascii="Times New Roman" w:hAnsi="Times New Roman" w:cs="Times New Roman"/>
          <w:b/>
          <w:sz w:val="28"/>
          <w:szCs w:val="28"/>
        </w:rPr>
      </w:pPr>
      <w:r w:rsidRPr="00543779">
        <w:rPr>
          <w:rFonts w:ascii="Times New Roman" w:hAnsi="Times New Roman" w:cs="Times New Roman"/>
          <w:b/>
          <w:sz w:val="28"/>
          <w:szCs w:val="28"/>
        </w:rPr>
        <w:t>Прием,</w:t>
      </w:r>
      <w:r w:rsidR="007804C6" w:rsidRPr="00543779">
        <w:rPr>
          <w:rFonts w:ascii="Times New Roman" w:hAnsi="Times New Roman" w:cs="Times New Roman"/>
          <w:b/>
          <w:sz w:val="28"/>
          <w:szCs w:val="28"/>
        </w:rPr>
        <w:t xml:space="preserve"> </w:t>
      </w:r>
      <w:r w:rsidRPr="00543779">
        <w:rPr>
          <w:rFonts w:ascii="Times New Roman" w:hAnsi="Times New Roman" w:cs="Times New Roman"/>
          <w:b/>
          <w:sz w:val="28"/>
          <w:szCs w:val="28"/>
        </w:rPr>
        <w:t>регистрация,</w:t>
      </w:r>
      <w:r w:rsidR="007804C6" w:rsidRPr="00543779">
        <w:rPr>
          <w:rFonts w:ascii="Times New Roman" w:hAnsi="Times New Roman" w:cs="Times New Roman"/>
          <w:b/>
          <w:sz w:val="28"/>
          <w:szCs w:val="28"/>
        </w:rPr>
        <w:t xml:space="preserve"> </w:t>
      </w:r>
      <w:r w:rsidRPr="00543779">
        <w:rPr>
          <w:rFonts w:ascii="Times New Roman" w:hAnsi="Times New Roman" w:cs="Times New Roman"/>
          <w:b/>
          <w:sz w:val="28"/>
          <w:szCs w:val="28"/>
        </w:rPr>
        <w:t>маркировка биоматериала.</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предохранения от инфицирования медицинского персонала и пациентов при сборе проб биоматериалов и доставке его в лабораторию необходимо:</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не загрязнять наружную поверхность посуды при сборе и доставке проб;</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не загрязнять сопроводительные документы (направления);</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свести к минимуму непосредственный контакт пробы биоматериала с руками медицинского работника, собирающего и доставляющего его в лабораторию;</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использовать стерильные одноразовые или разрешенные к применению для этих целей в установленном порядке контейнеры (емкости) для сбора, хранения и доставки проб;</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транспортировать пробы в переносках или укладках с раздельными гнездами;</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соблюдать асептические условия для предотвращения инфицирования пациента в процессе выполнения инвазивных мероприятий;</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собирать пробы в стерильную одноразовую или стеклянную посуду (не загрязненную биоматериалом, не испорченную трещинами, отколотыми краями и другими дефектами).</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Пробы биоматериала необходимо собирать следующим образом:</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до начала антибактериальной терапии, при отсутствии такой возможности - непосредственно перед повторным введением (приемом) препаратов;</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в количестве (вес, объем), необходимом для выполнения анализа, т.к. недостаточное для исследования количество биоматериала приводит к получению ложных результатов;</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 с минимальным загрязнением материала нормальной микрофлорой, т.к. ее наличие приводит к ошибочной трактовке результатов, полученных, например, при исследовании мокроты, проб из носа, глотки (зева), гениталий и др.</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При сборе пробы следят за тем, чтобы в лаборатории при вскрытии емкости с биоматериалом не образовывался аэрозоль: пробы крови и других жидкостей организма аккуратно без образования пены переносят из шприца в сухую и/или наполненную средой (антикоагулянтом) посуду.</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В направлении на исследование указывают: фамилию, имя, отчество больного; год рождения; отделение, в котором он находится; номер истории болезни (амбулаторной карты); диагноз; материал, посылаемый на исследование, и задачи исследования; дату и время взятия материала (часы); антибактериальные (иммунные) препараты, если проба сдается на фоне антибиотико- и/или иммунотерапии; фамилию, имя, отчество лечащего врача (консультанта), направляющего пробу на исследование. При направлении биоматериалов, полученных при вскрытии, указывают также отделение, в котором умер больной.</w:t>
      </w:r>
    </w:p>
    <w:p w:rsidR="0064077E"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Перед сбором пробы, особенно при применении инвазивных методов, учитывается вероятность риска для пациента и пользы, а также значимость именно данного вида биоматериала для целей объективизации клинического диагноза и оценки проводимых или планируемых лечебных мероприятий.</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E96AC9" w:rsidRPr="00B839AB" w:rsidRDefault="00453496" w:rsidP="00B839AB">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4</w:t>
      </w:r>
      <w:r w:rsidR="00A97673" w:rsidRPr="00B839AB">
        <w:rPr>
          <w:rFonts w:ascii="Times New Roman" w:hAnsi="Times New Roman" w:cs="Times New Roman"/>
          <w:b/>
          <w:i/>
          <w:sz w:val="32"/>
          <w:szCs w:val="32"/>
        </w:rPr>
        <w:t xml:space="preserve"> день</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Питательные среды</w:t>
      </w:r>
      <w:r w:rsidR="00BD6951" w:rsidRPr="00543779">
        <w:rPr>
          <w:rFonts w:ascii="Times New Roman" w:hAnsi="Times New Roman" w:cs="Times New Roman"/>
          <w:sz w:val="28"/>
          <w:szCs w:val="28"/>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Питательные среды являются основой микробиологической работы, и их качество нередко определяет результаты всего исследования. Среды должны создавать оптимальные (наилучшие) условия для жизнедеятельности микробов.</w:t>
      </w:r>
    </w:p>
    <w:p w:rsidR="00A97673" w:rsidRPr="00543779" w:rsidRDefault="00A97673" w:rsidP="00B839AB">
      <w:pPr>
        <w:spacing w:line="360" w:lineRule="auto"/>
        <w:jc w:val="both"/>
        <w:rPr>
          <w:rFonts w:ascii="Times New Roman" w:hAnsi="Times New Roman" w:cs="Times New Roman"/>
          <w:sz w:val="28"/>
          <w:szCs w:val="28"/>
          <w:u w:val="single"/>
        </w:rPr>
      </w:pPr>
      <w:r w:rsidRPr="00543779">
        <w:rPr>
          <w:rFonts w:ascii="Times New Roman" w:hAnsi="Times New Roman" w:cs="Times New Roman"/>
          <w:sz w:val="28"/>
          <w:szCs w:val="28"/>
          <w:u w:val="single"/>
        </w:rPr>
        <w:t>Требования, предъявляемые к средам</w:t>
      </w:r>
      <w:r w:rsidR="00BD6951" w:rsidRPr="00543779">
        <w:rPr>
          <w:rFonts w:ascii="Times New Roman" w:hAnsi="Times New Roman" w:cs="Times New Roman"/>
          <w:sz w:val="28"/>
          <w:szCs w:val="28"/>
          <w:u w:val="single"/>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Среды должны соответствовать следующим условиям:</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1) быть питательными, т. е. содержать в легко усвояемом виде все вещества, необходимые для удовлетворения пищевых и энергетических потребностей. Ими являются источники органогенов и минеральных (неорганических) веществ, включая микроэлементы. Минеральные вещества не только входят в структуру клетки и активизируют ферменты, но и определяют физико-химические свойства сред (осмотическое давление, рН и др.). При культивировании ряда микроорганизмов в среды вносят факторы роста — витамины, некоторые аминокислоты, которые клетка не может синтезировать;</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Внимание! Микроорганизмы, как все живые существа, нуждаются в большом количестве воды.</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2) иметь оптимальную концентрацию водородных ионов — рН, так как только при оптимальной реакции среды, влияющей на проницаемость оболочки, микроорганизмы могут усваивать питательные вещества.</w:t>
      </w:r>
    </w:p>
    <w:p w:rsidR="00F82648"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Для большинства патогенных бактерий оптимальна слабощелочная среда (рН 7,2—7,4). </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Исключение составляют холерный вибрион — его оптимум находится в щелочной зоне</w:t>
      </w:r>
      <w:r w:rsidR="00BD6951" w:rsidRPr="00543779">
        <w:rPr>
          <w:rFonts w:ascii="Times New Roman" w:hAnsi="Times New Roman" w:cs="Times New Roman"/>
          <w:sz w:val="28"/>
          <w:szCs w:val="28"/>
        </w:rPr>
        <w:t xml:space="preserve"> </w:t>
      </w:r>
      <w:r w:rsidRPr="00543779">
        <w:rPr>
          <w:rFonts w:ascii="Times New Roman" w:hAnsi="Times New Roman" w:cs="Times New Roman"/>
          <w:sz w:val="28"/>
          <w:szCs w:val="28"/>
        </w:rPr>
        <w:t>(рН 8,5—9,0) и возбудитель туберкулеза, нуждающийся в слабокислой реакции (рН 6,2—6,8).</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Чтобы во время роста микроорганизмов кислые или щелочные продукты их жизнедеятельности не изменили рН, среды должны обладать буферностью, т. е. содержать вещества, нейтрализующие продукты обмена;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3) быть изотоничными для микробной клетки, т. е. осмотическое давление в среде должно быть таким же, как внутри клетки. Для большинства микроорганизмов оптимальна среда, соответствующая 0,5% раствору натрия хлорида;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4) быть стерильными, так как посторонние микробы препятствуют росту изучаемого микроба, определению его свойств и изменяют свойства среды (состав, рН и др.);</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5) плотные среды должны быть влажными и иметь оптимальную для микроорганизмов консистенцию;</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6) обладать определенным окислительно-восстановительным потенциалом, т. е. соотношением веществ, отдающих и принимающих электроны, выражаемым индексом RH2. Этот потенциал показывает насыщение среды кислородом. Для одних микроорганизмов нужен высокий потенциал, для других — низкий. Например, анаэробы размножаются при RH2 не выше 5, а аэробы — при RH2 не ниже 10. Окислительно-восстановительный потенциал большинства сред удовлетворяет требованиям к нему аэробов и факультативных анаэробов;</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7) быть по возможности унифицированным, т. е. содержать постоянные количества отдельных ингредиентов. Так, среды для культивирования большинства патогенных бактерий должны содержать 0,8—1,2 гл амин-ного азота NH2, т. е. суммарного азота аминогрупп аминокислот и низших </w:t>
      </w:r>
      <w:r w:rsidRPr="00543779">
        <w:rPr>
          <w:rFonts w:ascii="Times New Roman" w:hAnsi="Times New Roman" w:cs="Times New Roman"/>
          <w:sz w:val="28"/>
          <w:szCs w:val="28"/>
        </w:rPr>
        <w:lastRenderedPageBreak/>
        <w:t>полипептидов; 2,5—3,0 гл общего азота N; 0,5% хлоридов в пересчете на натрия хлорид; 1% пептона.</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Классификация сред</w:t>
      </w:r>
      <w:r w:rsidR="00BD6951" w:rsidRPr="00543779">
        <w:rPr>
          <w:rFonts w:ascii="Times New Roman" w:hAnsi="Times New Roman" w:cs="Times New Roman"/>
          <w:sz w:val="28"/>
          <w:szCs w:val="28"/>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Потребность в питательных веществах и свойствах среды у разных видов микроорганизмов неодинакова. Это исключает возможность создания универсальной среды. Кроме того, на выбор той или иной среды влияют цели исследования.</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настоящее время предложено огромное количество сред, в основу классификации которых положены следующие признаки.</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1. Исходные компоненты. По исходным компонентам различают натуральные и синтетические среды. Натуральные среды готовят из продуктов животного и растительного происхождения. В настоящее время разработаны среды, в которых ценные пищевые продукты (мясо и др.) заменены непищевыми: костной и рыбной мукой, кормовыми дрожжами, сгустками крови и др. Несмотря на то, что состав питательных сред из натуральных продуктов очень сложен и меняется в зависимости от исходного сырья, эти среды нашли широкое применение.</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Синтетические среды готовят из определенных химически чистых органических и неорганических соединений, взятых в точно указанных концентрациях и растворенных в дважды дистиллированной воде. Важное преимущество этих сред в том, что состав их постоянен (известно, сколько и какие вещества в них входят), поэтому эти среды легко воспроизводимы.</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2. Консистенция (степень плотности). Среды бывают жидкие, плотные и полужидкие. Плотные и полужидкие среды готовят из жидких веществ, к которым для получения среды нужной консистенции прибавляют обычно агар-агар или желатин.</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Агар-агар — полисахарид, получаемый из определенных сортов морских водорослей. Он не является для микроорганизмов питательным веществом и служит только для уплотнения среды. В воде агар плавится при 80— 100°С, застывает при 40—45°С.</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Желатин — белок животного происхождения. При 25— 30°С желатиновые среды плавятся, поэтому культуры на них обычно выращивают при комнатной температуре. Плотность этих сред при рН ниже 6,0 и выше 7,0 уменьшается, и они плохо застывают. Некоторые микроорганизмы используют желатин как питательное вещество — при их росте среда разжижается.</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Кроме того, в качестве плотных сред применяют свернутую сыворотку крови, свернутые яйца, картофель, среды с селикагелем.</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3. Состав. Среды делят на простые и сложные. К первым относят мясопептонный бульон (МПБ), мясопептонный агар (МПА), бульон и агар Хоттингера, питательный желатин и пептонную воду. Сложные среды готовят, прибавляя к простым средам кровь, сыворотку, углеводы и другие вещества, необходимые для размножения того или иного микроорганизма.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4. Назначение: а) основные (общеупотребительные) среды служат для культивирования большинства патогенных микробов. Это вы</w:t>
      </w:r>
      <w:r w:rsidR="00047EAB" w:rsidRPr="00543779">
        <w:rPr>
          <w:rFonts w:ascii="Times New Roman" w:hAnsi="Times New Roman" w:cs="Times New Roman"/>
          <w:sz w:val="28"/>
          <w:szCs w:val="28"/>
        </w:rPr>
        <w:t>шеупомянутые МП</w:t>
      </w:r>
      <w:r w:rsidRPr="00543779">
        <w:rPr>
          <w:rFonts w:ascii="Times New Roman" w:hAnsi="Times New Roman" w:cs="Times New Roman"/>
          <w:sz w:val="28"/>
          <w:szCs w:val="28"/>
        </w:rPr>
        <w:t xml:space="preserve">А, МПБ, бульон и агар Хоттингера, пептонная вода; б) специальные среды служат для выделения и выращивания микроорганизмов, не растущих на простых средах. Например, для культивирования стрептококка к средам прибавляют сахар, для пневмо- и менингококков — сыворотку крови, для возбудителя коклюша — кровь; в) элективные (избирательные) среды служат для выделения определенного вида микробов, росту которых они благоприятствуют, задерживая или подавляя рост сопутствующих микроорганизмов. Так, соли желчных кислот, подавляя рост кишечной палочки, делают среду элективной для возбудителя брюшного тифа. Среды </w:t>
      </w:r>
      <w:r w:rsidRPr="00543779">
        <w:rPr>
          <w:rFonts w:ascii="Times New Roman" w:hAnsi="Times New Roman" w:cs="Times New Roman"/>
          <w:sz w:val="28"/>
          <w:szCs w:val="28"/>
        </w:rPr>
        <w:lastRenderedPageBreak/>
        <w:t>становятся элективными при добавлении к ним определенных антибиотиков, солей, изменении рН.</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Жидкие элективные среды называют средами накопления. Примером такой среды служит пептонная вода с рН 8,0. При таком рН на ней активно размножается холерный вибрион, а другие микроорганизмы не растут; г) дифференциально-диагностические среды позволяют отличить (дифференцировать) один вид микробов от другого по ферментативной активности, например среды Гисса с углеводами и индикатором. При росте микроорганизмов, расщепляющих углеводы, изменяется цвет среды; д) консервирующие среды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Пример такой среды — глицериновая смесь, используемая для сбора испражнений при исследованиях, проводимых с целью обнаружения ряда кишечных бактерий.</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70250B" w:rsidRDefault="0070250B" w:rsidP="00B839AB">
      <w:pPr>
        <w:spacing w:line="360" w:lineRule="auto"/>
        <w:jc w:val="center"/>
        <w:rPr>
          <w:rFonts w:ascii="Times New Roman" w:hAnsi="Times New Roman" w:cs="Times New Roman"/>
          <w:b/>
          <w:i/>
          <w:sz w:val="28"/>
          <w:szCs w:val="28"/>
        </w:rPr>
      </w:pPr>
    </w:p>
    <w:p w:rsidR="00F82648" w:rsidRPr="00453496" w:rsidRDefault="00453496" w:rsidP="00B839AB">
      <w:pPr>
        <w:spacing w:line="360" w:lineRule="auto"/>
        <w:jc w:val="center"/>
        <w:rPr>
          <w:rFonts w:ascii="Times New Roman" w:hAnsi="Times New Roman" w:cs="Times New Roman"/>
          <w:b/>
          <w:i/>
          <w:sz w:val="32"/>
          <w:szCs w:val="32"/>
        </w:rPr>
      </w:pPr>
      <w:r w:rsidRPr="00453496">
        <w:rPr>
          <w:rFonts w:ascii="Times New Roman" w:hAnsi="Times New Roman" w:cs="Times New Roman"/>
          <w:b/>
          <w:i/>
          <w:sz w:val="32"/>
          <w:szCs w:val="32"/>
        </w:rPr>
        <w:lastRenderedPageBreak/>
        <w:t>5</w:t>
      </w:r>
      <w:r w:rsidR="00F82648" w:rsidRPr="00453496">
        <w:rPr>
          <w:rFonts w:ascii="Times New Roman" w:hAnsi="Times New Roman" w:cs="Times New Roman"/>
          <w:b/>
          <w:i/>
          <w:sz w:val="32"/>
          <w:szCs w:val="32"/>
        </w:rPr>
        <w:t xml:space="preserve"> день</w:t>
      </w:r>
    </w:p>
    <w:p w:rsidR="00B839AB" w:rsidRPr="00B839AB" w:rsidRDefault="00B839AB" w:rsidP="00B839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Изучение культуральных, морфологичских свойств исследуемой культуры.</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идентификации культур выделенных микробов Их подвергают детальному изучению. Характеристика данного микроорганизма складывается из морфологических, культуральных, биохимических и серологических признаков, которые позволяют его идентифицировать, т. е. определить его природу.</w:t>
      </w:r>
    </w:p>
    <w:p w:rsidR="00F82648" w:rsidRPr="00543779" w:rsidRDefault="00F82648"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Морфологические свойства</w:t>
      </w:r>
      <w:r w:rsidRPr="00543779">
        <w:rPr>
          <w:rFonts w:ascii="Times New Roman" w:hAnsi="Times New Roman" w:cs="Times New Roman"/>
          <w:sz w:val="28"/>
          <w:szCs w:val="28"/>
        </w:rPr>
        <w:t xml:space="preserve"> определяются путем бактериоскопии окрашенных мазков и изучения микробов в живом виде (висячая капля). При микроскопировании обращают внимание на форму микроба, его расположение, величину, наличие спор, капсул, отношение к методам окраски.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Культуральные свойства</w:t>
      </w:r>
      <w:r w:rsidRPr="00543779">
        <w:rPr>
          <w:rFonts w:ascii="Times New Roman" w:hAnsi="Times New Roman" w:cs="Times New Roman"/>
          <w:sz w:val="28"/>
          <w:szCs w:val="28"/>
        </w:rPr>
        <w:t>. Так как бактериоскопически не всегда удается определить вид микроба, то следующим этапом является бактериологическое исследование, т. е. изучение роста микробов на питательных средах.</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Характеристика роста бактерий на плотных и жидких средах</w:t>
      </w:r>
      <w:r w:rsidRPr="00543779">
        <w:rPr>
          <w:rFonts w:ascii="Times New Roman" w:hAnsi="Times New Roman" w:cs="Times New Roman"/>
          <w:sz w:val="28"/>
          <w:szCs w:val="28"/>
        </w:rPr>
        <w:t>. При изучении колоний макроскопически (невооруженным глазом) различают ее величину, форму, цвет, прозрачность, характер поверхности.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 величине различают колонии мелкие, т. е. 1—3 мм, средние — 2—4 мм, крупные — 4—6 мм и более в диаметре.</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По форме</w:t>
      </w:r>
      <w:r w:rsidRPr="00543779">
        <w:rPr>
          <w:rFonts w:ascii="Times New Roman" w:hAnsi="Times New Roman" w:cs="Times New Roman"/>
          <w:sz w:val="28"/>
          <w:szCs w:val="28"/>
        </w:rPr>
        <w:t xml:space="preserve"> колонии бывают круглые, имеющие резко очерченные контуры. Колонии с нервными неправильными краями, ризоидные, т. е. напоминающие переплетенные корни дерева, и гирозные, состоящие из переплетенных валиков, похожие на извилины мозга. Колонии могут быть плоскими, приподнятыми и куполообразными.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lastRenderedPageBreak/>
        <w:t>Цвет колоний</w:t>
      </w:r>
      <w:r w:rsidRPr="00543779">
        <w:rPr>
          <w:rFonts w:ascii="Times New Roman" w:hAnsi="Times New Roman" w:cs="Times New Roman"/>
          <w:sz w:val="28"/>
          <w:szCs w:val="28"/>
        </w:rPr>
        <w:t xml:space="preserve"> может быть разнообразным: сероватобелым, желтым, оранжевым, красным и т. д.</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 прозрачности колонии различают просвечивающие, т. е. такие, через которые виден контур предметов, и непрозрачные (мутные), которые света не пропускают.</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Поверхность колонии может быть гладкая, морщинистая, блестящая, тусклая, влажная, сухая, слизистая.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Более детально структура колонии изучается через лупу, окуляр или под микроскопом с малым увеличением (№ 3 или 8). Тогда чашку ставят на столик микроскопа дном вверх, чтобы на колонию можно было установить объектив.</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таком увеличении можно рассмотреть характер краев колонии (ровные, зазубренные, фестончатые), характер поверхности (гладкая, шероховатая), структура колонии [однородная (гомогенная), т. е. имеющая однообразное строение во всех частях колонии; мелко-, среднеили грубозернистая, нитевидная].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Каждому виду микробов свойственен определенный характер колоний. Так, кишечная палочка образует колонии средней величины, полупрозрачные с голубоватым оттенком, а стафилококки — мелкие, плотные, желтоватого или белого цвета. Нередко характер колонии имеет диагностическое значение для определения вида микробов.</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Рост микробов на скошенном агаре. На скошенном агаре рост изучают невооруженным глазом и отмечают те же характерные особенности, что и при исследовании колоний. Следует различать рост пышный, скудный и умеренный; непрозрачный, прозрачный и полупрозрачный; влажный, матовый и сухой; бесцветный, сероватобелый или с наличием пигмента.</w:t>
      </w:r>
    </w:p>
    <w:p w:rsidR="000D16B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Рост при посеве уколом в столбик среды. При росте по ходу укола в столбике агара обычно наблюдается форма роста по Линии укола. Она может быть нитевидная с боковыми разветвлениями или без них и четкообразная. При росте на желатине отмечают еще наличие или отсутствие разжижения. Если наблюдаются разжижение, то характер его может быть различным: кратерообразное разжижение, воронкообразное и послойное, т. е. идущее сверху, горизонтально, по направлению вниз. Методом посева уколом в столбик питательной среды можно определить подвижность бактерий. Для этого исследуемую культуру засевают в столбик полужидкой питательной среды. Посев ставят в термостат на 24 часа. Если бактерии не имеют жгутиков, то рост будет только вдоль линии укола или в виде пальцеобразных выростов. У подвижных бактерий рост — диффузный, по всей толщине питательной среды.</w:t>
      </w:r>
    </w:p>
    <w:p w:rsidR="000D16B8" w:rsidRDefault="000D16B8" w:rsidP="00B839AB">
      <w:pPr>
        <w:spacing w:line="360" w:lineRule="auto"/>
        <w:jc w:val="both"/>
        <w:rPr>
          <w:rFonts w:ascii="Times New Roman" w:hAnsi="Times New Roman" w:cs="Times New Roman"/>
          <w:sz w:val="28"/>
          <w:szCs w:val="28"/>
        </w:rPr>
      </w:pPr>
    </w:p>
    <w:p w:rsidR="00453496" w:rsidRDefault="00453496" w:rsidP="00453496">
      <w:pPr>
        <w:spacing w:line="360" w:lineRule="auto"/>
        <w:jc w:val="center"/>
        <w:rPr>
          <w:rFonts w:ascii="Times New Roman" w:hAnsi="Times New Roman" w:cs="Times New Roman"/>
          <w:sz w:val="28"/>
          <w:szCs w:val="28"/>
        </w:rPr>
      </w:pPr>
      <w:r>
        <w:rPr>
          <w:rFonts w:ascii="Times New Roman" w:hAnsi="Times New Roman" w:cs="Times New Roman"/>
          <w:b/>
          <w:i/>
          <w:sz w:val="32"/>
          <w:szCs w:val="32"/>
        </w:rPr>
        <w:t>6</w:t>
      </w:r>
      <w:r w:rsidRPr="00B839AB">
        <w:rPr>
          <w:rFonts w:ascii="Times New Roman" w:hAnsi="Times New Roman" w:cs="Times New Roman"/>
          <w:b/>
          <w:i/>
          <w:sz w:val="32"/>
          <w:szCs w:val="32"/>
        </w:rPr>
        <w:t xml:space="preserve"> день</w:t>
      </w:r>
      <w:r>
        <w:rPr>
          <w:rFonts w:ascii="Times New Roman" w:hAnsi="Times New Roman" w:cs="Times New Roman"/>
          <w:b/>
          <w:i/>
          <w:sz w:val="32"/>
          <w:szCs w:val="32"/>
        </w:rPr>
        <w:t>. Работа с дневником</w:t>
      </w: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Pr="00543779" w:rsidRDefault="00B839AB" w:rsidP="00B839AB">
      <w:pPr>
        <w:spacing w:line="360" w:lineRule="auto"/>
        <w:jc w:val="both"/>
        <w:rPr>
          <w:rFonts w:ascii="Times New Roman" w:hAnsi="Times New Roman" w:cs="Times New Roman"/>
          <w:sz w:val="28"/>
          <w:szCs w:val="28"/>
        </w:rPr>
      </w:pPr>
    </w:p>
    <w:p w:rsidR="002F3DA2" w:rsidRDefault="00453496" w:rsidP="00B839AB">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7</w:t>
      </w:r>
      <w:r w:rsidR="00F82648" w:rsidRPr="00B839AB">
        <w:rPr>
          <w:rFonts w:ascii="Times New Roman" w:hAnsi="Times New Roman" w:cs="Times New Roman"/>
          <w:b/>
          <w:i/>
          <w:sz w:val="32"/>
          <w:szCs w:val="32"/>
        </w:rPr>
        <w:t xml:space="preserve"> день</w:t>
      </w:r>
    </w:p>
    <w:p w:rsidR="00B839AB" w:rsidRPr="00B839AB" w:rsidRDefault="00B839AB" w:rsidP="00B839AB">
      <w:pPr>
        <w:spacing w:line="360" w:lineRule="auto"/>
        <w:jc w:val="center"/>
        <w:rPr>
          <w:rFonts w:ascii="Times New Roman" w:hAnsi="Times New Roman" w:cs="Times New Roman"/>
          <w:b/>
          <w:sz w:val="28"/>
          <w:szCs w:val="28"/>
        </w:rPr>
      </w:pPr>
      <w:r w:rsidRPr="00B839AB">
        <w:rPr>
          <w:rFonts w:ascii="Times New Roman" w:hAnsi="Times New Roman" w:cs="Times New Roman"/>
          <w:b/>
          <w:sz w:val="28"/>
          <w:szCs w:val="28"/>
        </w:rPr>
        <w:t>Изучение сахаролитической, протеолитической, гемолитической активности исследуемой культуры.</w:t>
      </w:r>
    </w:p>
    <w:p w:rsidR="005D5433"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Протеолитические свойства</w:t>
      </w:r>
      <w:r w:rsidRPr="00543779">
        <w:rPr>
          <w:rFonts w:ascii="Times New Roman" w:hAnsi="Times New Roman" w:cs="Times New Roman"/>
          <w:sz w:val="28"/>
          <w:szCs w:val="28"/>
        </w:rPr>
        <w:t xml:space="preserve"> </w:t>
      </w:r>
      <w:r w:rsidR="002F3DA2" w:rsidRPr="00543779">
        <w:rPr>
          <w:rFonts w:ascii="Times New Roman" w:hAnsi="Times New Roman" w:cs="Times New Roman"/>
          <w:sz w:val="28"/>
          <w:szCs w:val="28"/>
        </w:rPr>
        <w:t xml:space="preserve">- </w:t>
      </w:r>
      <w:r w:rsidRPr="00543779">
        <w:rPr>
          <w:rFonts w:ascii="Times New Roman" w:hAnsi="Times New Roman" w:cs="Times New Roman"/>
          <w:sz w:val="28"/>
          <w:szCs w:val="28"/>
        </w:rPr>
        <w:t>способность расщеп</w:t>
      </w:r>
      <w:r w:rsidR="002F3DA2" w:rsidRPr="00543779">
        <w:rPr>
          <w:rFonts w:ascii="Times New Roman" w:hAnsi="Times New Roman" w:cs="Times New Roman"/>
          <w:sz w:val="28"/>
          <w:szCs w:val="28"/>
        </w:rPr>
        <w:t>лять белки, полипептиды и т. п.  И</w:t>
      </w:r>
      <w:r w:rsidRPr="00543779">
        <w:rPr>
          <w:rFonts w:ascii="Times New Roman" w:hAnsi="Times New Roman" w:cs="Times New Roman"/>
          <w:sz w:val="28"/>
          <w:szCs w:val="28"/>
        </w:rPr>
        <w:t xml:space="preserve">зучают на средах с желатином, молоком, сывороткой, пептоном. При росте на желатиновой среде микробов, ферментирующих желатин, среда разжижается. Характер разжижения, вызываемый разными микробами, </w:t>
      </w:r>
      <w:r w:rsidR="002F3DA2" w:rsidRPr="00543779">
        <w:rPr>
          <w:rFonts w:ascii="Times New Roman" w:hAnsi="Times New Roman" w:cs="Times New Roman"/>
          <w:sz w:val="28"/>
          <w:szCs w:val="28"/>
        </w:rPr>
        <w:t>различен</w:t>
      </w:r>
      <w:r w:rsidRPr="00543779">
        <w:rPr>
          <w:rFonts w:ascii="Times New Roman" w:hAnsi="Times New Roman" w:cs="Times New Roman"/>
          <w:sz w:val="28"/>
          <w:szCs w:val="28"/>
        </w:rPr>
        <w:t>. Микробы, расщепляющие казеин (молочный белок), вызывают пептонизацию молока - оно приобретает вид молочной сыворотки. При расщеплении пептонов могут выделяться индол, сероводород, аммиак. Их образование устанавливают с помощью индикаторных бумажек. Фильтровальную бумагу заранее пропитывают определенными растворами, высушивают, нарезают узенькими полосками длиной 5-6 см и после посева культуры на МПБ помещают под пробку между нею и стенкой пробирки. После инкубации в термостате учитывают результат. Аммиак вызывает посинение лакмусовой бумажки; при выделении сероводорода на бумажке, пропитанной 20% раствором свинца ацетата и натрия гидрокарбоната, происходит образование свинца сульфата - бумажка чернеет; индол вызывает покраснение бумажки, пропитанной раствором щавелевой кислоты.</w:t>
      </w:r>
      <w:r w:rsidR="005D5433" w:rsidRPr="00543779">
        <w:rPr>
          <w:rFonts w:ascii="Times New Roman" w:hAnsi="Times New Roman" w:cs="Times New Roman"/>
          <w:sz w:val="28"/>
          <w:szCs w:val="28"/>
        </w:rPr>
        <w:t xml:space="preserve"> Помимо указанных сред, способность микроорганизмов расщеплять различные питательные субстраты определяют с помощью бумажных дисков, пропитанных определенными реактивами (системы индикаторные бумажные "СИБ"). Эти диски опускают в пробирки с исследуемой культурой и уже через 3 ч инкубации в термостате при 37° С по изменению цвета дисков судят о разложении углеводов, аминокислот, белков и т. д.</w:t>
      </w:r>
    </w:p>
    <w:p w:rsidR="00F82648" w:rsidRPr="00543779" w:rsidRDefault="002F3DA2"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Расщепление углеводов (</w:t>
      </w:r>
      <w:r w:rsidRPr="00543779">
        <w:rPr>
          <w:rFonts w:ascii="Times New Roman" w:hAnsi="Times New Roman" w:cs="Times New Roman"/>
          <w:b/>
          <w:sz w:val="28"/>
          <w:szCs w:val="28"/>
        </w:rPr>
        <w:t>сахара</w:t>
      </w:r>
      <w:r w:rsidR="00F82648" w:rsidRPr="00543779">
        <w:rPr>
          <w:rFonts w:ascii="Times New Roman" w:hAnsi="Times New Roman" w:cs="Times New Roman"/>
          <w:b/>
          <w:sz w:val="28"/>
          <w:szCs w:val="28"/>
        </w:rPr>
        <w:t>литическая активность</w:t>
      </w:r>
      <w:r w:rsidR="00F82648" w:rsidRPr="00543779">
        <w:rPr>
          <w:rFonts w:ascii="Times New Roman" w:hAnsi="Times New Roman" w:cs="Times New Roman"/>
          <w:sz w:val="28"/>
          <w:szCs w:val="28"/>
        </w:rPr>
        <w:t xml:space="preserve">), т. е. способность расщеплять сахара и многоатомные спирты с образованием кислоты или кислоты и газа, изучают на средах Гисса, которые содержат тот или иной углевод и индикатор. Под действием образующейся при расщеплении </w:t>
      </w:r>
      <w:r w:rsidR="00F82648" w:rsidRPr="00543779">
        <w:rPr>
          <w:rFonts w:ascii="Times New Roman" w:hAnsi="Times New Roman" w:cs="Times New Roman"/>
          <w:sz w:val="28"/>
          <w:szCs w:val="28"/>
        </w:rPr>
        <w:lastRenderedPageBreak/>
        <w:t>углевода кислоты индикатор изменяет окраску среды. Поэтому эти среды названы "пестрый ряд". Микробы, не ферментирующие данный углевод, растут на среде, не изменяя ее. Наличие газа устанавливают по образованию пузырьков в средах с агаром или по скоплению его в "поплавке" на жидких средах. "Поплавок" - узкая стеклянная трубочка с запаянным концом, обращенным вверх, которую до стерилизации помещают в пробирку со средой. Кроме того, сахаролитическую активность изучают на средах Эндо, ЭМС, Плоскирева. Микроорганизмы, сбраживая до кислоты находящийся в этих средах молочный сахар (лактозу), образуют окрашенные колонии - кислота изменяет цвет имеющегося в среде индикатора. Колонии микробов, не фер</w:t>
      </w:r>
      <w:r w:rsidR="00B06BF8" w:rsidRPr="00543779">
        <w:rPr>
          <w:rFonts w:ascii="Times New Roman" w:hAnsi="Times New Roman" w:cs="Times New Roman"/>
          <w:sz w:val="28"/>
          <w:szCs w:val="28"/>
        </w:rPr>
        <w:t xml:space="preserve">ментирующих лактозу, бесцветны. </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Молоко при росте микробов, сбраживающих лактозу, свертывается.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росте микроорганизмов, образующих амилазу, на средах с растворимым крахмалом происходит его расщепление. Об этом узнают, прибавив к культуре несколько капель раствора Люголя - цвет среды не изменяется. Нерасщепленный крахмал дает с этим раствором синее окрашивание.</w:t>
      </w:r>
    </w:p>
    <w:p w:rsidR="00F82648" w:rsidRPr="00543779" w:rsidRDefault="005D5433"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Гемолитические свойства</w:t>
      </w:r>
      <w:r w:rsidRPr="00543779">
        <w:rPr>
          <w:rFonts w:ascii="Times New Roman" w:hAnsi="Times New Roman" w:cs="Times New Roman"/>
          <w:sz w:val="28"/>
          <w:szCs w:val="28"/>
        </w:rPr>
        <w:t xml:space="preserve"> (способность разрушать эритроциты) изучают на средах с кровью. Жидкие среды при этом становятся прозрачными, а на плотных средах вокруг колонии появляется прозрачная зона.</w:t>
      </w:r>
      <w:r w:rsidR="002F3DA2" w:rsidRPr="00543779">
        <w:rPr>
          <w:rFonts w:ascii="Times New Roman" w:hAnsi="Times New Roman" w:cs="Times New Roman"/>
          <w:sz w:val="28"/>
          <w:szCs w:val="28"/>
        </w:rPr>
        <w:t xml:space="preserve"> </w:t>
      </w:r>
      <w:r w:rsidRPr="00543779">
        <w:rPr>
          <w:rFonts w:ascii="Times New Roman" w:hAnsi="Times New Roman" w:cs="Times New Roman"/>
          <w:sz w:val="28"/>
          <w:szCs w:val="28"/>
        </w:rPr>
        <w:t>При образовании метгемоглобина среда зеленеет.</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9C2F28" w:rsidRDefault="009C2F28" w:rsidP="00B839AB">
      <w:pPr>
        <w:spacing w:line="360" w:lineRule="auto"/>
        <w:jc w:val="center"/>
        <w:rPr>
          <w:rFonts w:ascii="Times New Roman" w:hAnsi="Times New Roman" w:cs="Times New Roman"/>
          <w:b/>
          <w:i/>
          <w:sz w:val="32"/>
          <w:szCs w:val="32"/>
        </w:rPr>
      </w:pPr>
    </w:p>
    <w:p w:rsidR="0070250B" w:rsidRPr="00B839AB" w:rsidRDefault="00453496" w:rsidP="00B839AB">
      <w:pPr>
        <w:spacing w:line="360" w:lineRule="auto"/>
        <w:jc w:val="center"/>
        <w:rPr>
          <w:rFonts w:ascii="Times New Roman" w:hAnsi="Times New Roman" w:cs="Times New Roman"/>
          <w:i/>
          <w:sz w:val="32"/>
          <w:szCs w:val="32"/>
        </w:rPr>
      </w:pPr>
      <w:r>
        <w:rPr>
          <w:rFonts w:ascii="Times New Roman" w:hAnsi="Times New Roman" w:cs="Times New Roman"/>
          <w:b/>
          <w:i/>
          <w:sz w:val="32"/>
          <w:szCs w:val="32"/>
        </w:rPr>
        <w:lastRenderedPageBreak/>
        <w:t>8</w:t>
      </w:r>
      <w:r w:rsidR="0070250B">
        <w:rPr>
          <w:rFonts w:ascii="Times New Roman" w:hAnsi="Times New Roman" w:cs="Times New Roman"/>
          <w:b/>
          <w:i/>
          <w:sz w:val="32"/>
          <w:szCs w:val="32"/>
        </w:rPr>
        <w:t xml:space="preserve"> день Серодиагностика РА.</w:t>
      </w:r>
    </w:p>
    <w:p w:rsidR="005D5433" w:rsidRPr="00543779" w:rsidRDefault="005D543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СЕРОДИАГНОСТИКА – распознавание этиологической сущности заболеваний (бактериальных, грибковых, вирусных и паразитарных преимущественно) посредством выявления антител в сыворотке крови (отсюда и происходит термин «серодиагностика»). На практике чаще всего используются реакция связывания комплемента (РСК), реакция агглютинации (РА), реакция гемагглютинации (РГА), реакции преципитации (РП) и бактериолиза.</w:t>
      </w:r>
    </w:p>
    <w:p w:rsidR="00F350AF" w:rsidRPr="00543779" w:rsidRDefault="00F350A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РЕАКЦИИ  АГГЛЮТИНАЦИИ</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этих реакциях принимают участие антигены в виде частиц (микробные клетки, эритроциты и другие корпускулярные антигены), которые склеиваются антителами и выпадают в осадок.</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постановки реакции агглютинации (РА) необходимы три компонента: 1) антиген (агглютиноген); 2) антитело (агглютинин) и 3) электролит (изотонический раствор натрия хлорида).</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Ориентировочная реакция агглютинации (РА)</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Ориентировочная, или пластинчатая, РА ставится на предметном стекле при комнатной температуре. Для этого пастеровской пипеткой на стекло наносят раздельно каплю сыворотки в разведении 1:10 - 1:20 и контрольную каплю изотонического раствора натрия хлорида. В ту и другую бактериологической петлей вносят колонии или суточную культуру бактерий (каплю диагностикума) и тщательно перемешивают их. Реакции учитывают через несколько минут визуально, иногда с помощью лупы (х5). При положительной РА в капле с сывороткой отмечают появление крупных и мелких хлопьев, при отрицательной - сыворотка остается равномерно мутной.</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lastRenderedPageBreak/>
        <w:drawing>
          <wp:inline distT="0" distB="0" distL="0" distR="0">
            <wp:extent cx="4763135" cy="2715895"/>
            <wp:effectExtent l="0" t="0" r="0" b="8255"/>
            <wp:docPr id="1" name="Рисунок 2" descr="http://collegemicrob.narod.ru/immunology/im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llegemicrob.narod.ru/immunology/img/r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135" cy="2715895"/>
                    </a:xfrm>
                    <a:prstGeom prst="rect">
                      <a:avLst/>
                    </a:prstGeom>
                    <a:noFill/>
                    <a:ln>
                      <a:noFill/>
                    </a:ln>
                  </pic:spPr>
                </pic:pic>
              </a:graphicData>
            </a:graphic>
          </wp:inline>
        </w:drawing>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2. Ориентировочная реакция агглютинации.</w:t>
      </w:r>
    </w:p>
    <w:p w:rsidR="00F350AF" w:rsidRPr="00543779" w:rsidRDefault="00F350AF" w:rsidP="00B839AB">
      <w:pPr>
        <w:spacing w:line="360" w:lineRule="auto"/>
        <w:jc w:val="both"/>
        <w:rPr>
          <w:rFonts w:ascii="Times New Roman" w:hAnsi="Times New Roman" w:cs="Times New Roman"/>
          <w:b/>
          <w:sz w:val="28"/>
          <w:szCs w:val="28"/>
        </w:rPr>
      </w:pPr>
    </w:p>
    <w:p w:rsidR="00F350AF" w:rsidRPr="00543779" w:rsidRDefault="00F350AF" w:rsidP="00B839AB">
      <w:pPr>
        <w:spacing w:line="360" w:lineRule="auto"/>
        <w:jc w:val="both"/>
        <w:rPr>
          <w:rFonts w:ascii="Times New Roman" w:hAnsi="Times New Roman" w:cs="Times New Roman"/>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F350AF" w:rsidRPr="00543779" w:rsidRDefault="00F350AF" w:rsidP="00B839AB">
      <w:pPr>
        <w:spacing w:line="360" w:lineRule="auto"/>
        <w:jc w:val="both"/>
        <w:rPr>
          <w:rFonts w:ascii="Times New Roman" w:hAnsi="Times New Roman" w:cs="Times New Roman"/>
          <w:b/>
          <w:i/>
          <w:sz w:val="28"/>
          <w:szCs w:val="28"/>
        </w:rPr>
      </w:pPr>
    </w:p>
    <w:p w:rsidR="00F350AF" w:rsidRPr="00543779" w:rsidRDefault="00F350AF" w:rsidP="00B839AB">
      <w:pPr>
        <w:spacing w:line="360" w:lineRule="auto"/>
        <w:jc w:val="both"/>
        <w:rPr>
          <w:rFonts w:ascii="Times New Roman" w:hAnsi="Times New Roman" w:cs="Times New Roman"/>
          <w:b/>
          <w:i/>
          <w:sz w:val="28"/>
          <w:szCs w:val="28"/>
        </w:rPr>
      </w:pPr>
    </w:p>
    <w:p w:rsidR="00F350AF" w:rsidRPr="00543779" w:rsidRDefault="00F350AF" w:rsidP="00B839AB">
      <w:pPr>
        <w:spacing w:line="360" w:lineRule="auto"/>
        <w:jc w:val="both"/>
        <w:rPr>
          <w:rFonts w:ascii="Times New Roman" w:hAnsi="Times New Roman" w:cs="Times New Roman"/>
          <w:b/>
          <w:i/>
          <w:sz w:val="28"/>
          <w:szCs w:val="28"/>
        </w:rPr>
      </w:pPr>
    </w:p>
    <w:p w:rsidR="00F350AF" w:rsidRPr="00543779" w:rsidRDefault="00F350AF" w:rsidP="00B839AB">
      <w:pPr>
        <w:spacing w:line="360" w:lineRule="auto"/>
        <w:jc w:val="both"/>
        <w:rPr>
          <w:rFonts w:ascii="Times New Roman" w:hAnsi="Times New Roman" w:cs="Times New Roman"/>
          <w:b/>
          <w:sz w:val="28"/>
          <w:szCs w:val="28"/>
        </w:rPr>
      </w:pPr>
    </w:p>
    <w:p w:rsidR="0070250B" w:rsidRPr="0070250B" w:rsidRDefault="00453496" w:rsidP="0070250B">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9</w:t>
      </w:r>
      <w:r w:rsidR="0070250B" w:rsidRPr="0070250B">
        <w:rPr>
          <w:rFonts w:ascii="Times New Roman" w:hAnsi="Times New Roman" w:cs="Times New Roman"/>
          <w:b/>
          <w:i/>
          <w:sz w:val="32"/>
          <w:szCs w:val="32"/>
        </w:rPr>
        <w:t xml:space="preserve"> день</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РЕАКЦИИ  ПРЕЦИПИТАЦИИ</w:t>
      </w:r>
    </w:p>
    <w:p w:rsidR="00652739" w:rsidRPr="00652739" w:rsidRDefault="00652739" w:rsidP="00652739">
      <w:pPr>
        <w:pStyle w:val="1"/>
        <w:spacing w:line="276" w:lineRule="auto"/>
        <w:jc w:val="both"/>
        <w:rPr>
          <w:b w:val="0"/>
          <w:color w:val="000000"/>
          <w:sz w:val="28"/>
          <w:szCs w:val="28"/>
        </w:rPr>
      </w:pPr>
      <w:r w:rsidRPr="00652739">
        <w:rPr>
          <w:b w:val="0"/>
          <w:bCs/>
          <w:color w:val="000000"/>
          <w:sz w:val="28"/>
          <w:szCs w:val="28"/>
        </w:rPr>
        <w:t>Определение дифтерийного экзотоксина реакцией преципитации в агаре.</w:t>
      </w:r>
    </w:p>
    <w:p w:rsidR="00652739" w:rsidRPr="00652739" w:rsidRDefault="00652739" w:rsidP="00652739">
      <w:pPr>
        <w:pStyle w:val="a5"/>
        <w:spacing w:line="276" w:lineRule="auto"/>
        <w:jc w:val="both"/>
        <w:rPr>
          <w:sz w:val="28"/>
          <w:szCs w:val="28"/>
        </w:rPr>
      </w:pPr>
      <w:r w:rsidRPr="00652739">
        <w:rPr>
          <w:sz w:val="28"/>
          <w:szCs w:val="28"/>
        </w:rPr>
        <w:t>Полоска фильтровальной бумаги размером 1,5x8 см, простерилизованная в автоклаве, пропитывается антитоксической противодифтерий</w:t>
      </w:r>
      <w:r w:rsidRPr="00652739">
        <w:rPr>
          <w:sz w:val="28"/>
          <w:szCs w:val="28"/>
        </w:rPr>
        <w:softHyphen/>
        <w:t>ной сывороткой "Диаферм-3", разведенной физиологическим раствором до содержания 500 АЕ в I мл.</w:t>
      </w:r>
    </w:p>
    <w:p w:rsidR="00652739" w:rsidRDefault="00652739" w:rsidP="00652739">
      <w:pPr>
        <w:pStyle w:val="a5"/>
        <w:spacing w:line="276" w:lineRule="auto"/>
        <w:jc w:val="both"/>
      </w:pPr>
      <w:r w:rsidRPr="00652739">
        <w:rPr>
          <w:sz w:val="28"/>
          <w:szCs w:val="28"/>
        </w:rPr>
        <w:t>Смоченную сывороткой бумагу стерильным пинцетом переносят на поверхность питательной среды в чашке Петри. Чашку подсушивают в термостате 20 минут. Испытуемые культуры (колонии) засевают петлей бляшками диаметром в I см на расстоянии 0,5 см от бумаги. На одну чашку засевают несколько штаммов, в том числе один заведомо токсигенный. Рекомендуется каждую культуру засевать не менее чем четырьмя бляшками (по две с каждой стороны от бумаги). Посевы помещают в термостат. Учет производят через 24, 48, 72 часа. Определение токсигенности основано на следующем принципе: образующийся в процессе роста дифтерийных бактерий экзотоксин диффундирует в питательную среду. Одновременно в среду диффундирует специфическая антитоксическая противодифтерийная сыворотка. В тех местах среды, где токсин и антитоксин встречаются в оптимальных соотношениях, выпадает реакция преципитации в виде белой изогнутой линии. Исследуемые бактерии считаются токсигенными, если линии преципитата их сливаются с линиями преципитата контрольного штамма. Демонстрация опыта по определению токсина методом преципитации в агаре</w:t>
      </w:r>
      <w:r>
        <w:t>.</w:t>
      </w:r>
    </w:p>
    <w:p w:rsidR="00652739" w:rsidRDefault="00652739" w:rsidP="00652739">
      <w:pPr>
        <w:pStyle w:val="a5"/>
        <w:spacing w:line="360" w:lineRule="auto"/>
        <w:jc w:val="both"/>
      </w:pPr>
    </w:p>
    <w:p w:rsidR="0010626F" w:rsidRPr="00543779" w:rsidRDefault="00652739" w:rsidP="00B839A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90010" cy="2171700"/>
            <wp:effectExtent l="19050" t="0" r="0" b="0"/>
            <wp:docPr id="5" name="Рисунок 1" descr="img-nzy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zyruZ.png"/>
                    <pic:cNvPicPr/>
                  </pic:nvPicPr>
                  <pic:blipFill>
                    <a:blip r:embed="rId8"/>
                    <a:stretch>
                      <a:fillRect/>
                    </a:stretch>
                  </pic:blipFill>
                  <pic:spPr>
                    <a:xfrm>
                      <a:off x="0" y="0"/>
                      <a:ext cx="3890010" cy="2171700"/>
                    </a:xfrm>
                    <a:prstGeom prst="rect">
                      <a:avLst/>
                    </a:prstGeom>
                  </pic:spPr>
                </pic:pic>
              </a:graphicData>
            </a:graphic>
          </wp:inline>
        </w:drawing>
      </w:r>
    </w:p>
    <w:p w:rsidR="0010626F" w:rsidRPr="00B839AB" w:rsidRDefault="00453496" w:rsidP="00652739">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10</w:t>
      </w:r>
      <w:r w:rsidR="0070250B">
        <w:rPr>
          <w:rFonts w:ascii="Times New Roman" w:hAnsi="Times New Roman" w:cs="Times New Roman"/>
          <w:b/>
          <w:i/>
          <w:sz w:val="32"/>
          <w:szCs w:val="32"/>
        </w:rPr>
        <w:t xml:space="preserve"> </w:t>
      </w:r>
      <w:r w:rsidR="0010626F" w:rsidRPr="00B839AB">
        <w:rPr>
          <w:rFonts w:ascii="Times New Roman" w:hAnsi="Times New Roman" w:cs="Times New Roman"/>
          <w:b/>
          <w:i/>
          <w:sz w:val="32"/>
          <w:szCs w:val="32"/>
        </w:rPr>
        <w:t>день</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СВЯЗЫВАНИЯ  КОМПЛЕМЕНТА  (РСК)</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РСК широко используют для лабораторной диагностики венерических болезней, риккетсиозов, вирусных инфекций. Реакция протекает в две фазы. Первая фаза - взаимодействие антигена и антител при обязательном участии комплемента. Вторая - выявление результатов реакции при помощи индикаторной гемолитической системы (эритроциты барана и гемолитическая сыворотка). Разрушение эритроцитов гемолитической сывороткой происходит только в случае присоединения комплемента к гемолитической системе. Если же комплемент адсорбировался ранее на комплексе антиген-антитело, то гемолиз эритроцитов не наступает.</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наличии в исследуемой сыворотке антител, комплементарных антигену, образующийся комплекс антиген-антитело связывает (адсорбирует) на себе комплемент. При добавлении гемолитической системы гемолиза не происходит (задержка гемолиза), т.к. весь комплемент израсходован на специфическую связь комплекса антиген-антитело, а эритроциты остались неизменными.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отсутствии в сыворотке антител, комплементарных антигену, специфический комплекс антиген-антитело не образуется и комплемент остается не связанным. Поэтому при добавлении гемолитической системы комплемент присоединяется к ней. Результатом реакции в данном случае будет гемолиз эритроцитов - в пробирках образуется так называемая «лаковая» кровь.</w:t>
      </w:r>
    </w:p>
    <w:p w:rsidR="001452DF" w:rsidRPr="00543779" w:rsidRDefault="001452DF" w:rsidP="00B839AB">
      <w:pPr>
        <w:spacing w:line="360" w:lineRule="auto"/>
        <w:jc w:val="both"/>
        <w:rPr>
          <w:rFonts w:ascii="Times New Roman" w:hAnsi="Times New Roman" w:cs="Times New Roman"/>
          <w:sz w:val="28"/>
          <w:szCs w:val="28"/>
        </w:rPr>
      </w:pPr>
    </w:p>
    <w:p w:rsidR="007804C6" w:rsidRPr="00543779" w:rsidRDefault="007804C6" w:rsidP="00B839AB">
      <w:pPr>
        <w:spacing w:line="360" w:lineRule="auto"/>
        <w:jc w:val="both"/>
        <w:rPr>
          <w:rFonts w:ascii="Times New Roman" w:hAnsi="Times New Roman" w:cs="Times New Roman"/>
          <w:sz w:val="28"/>
          <w:szCs w:val="28"/>
        </w:rPr>
      </w:pPr>
    </w:p>
    <w:p w:rsidR="007804C6" w:rsidRPr="00543779" w:rsidRDefault="007804C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10626F" w:rsidRPr="00B839AB" w:rsidRDefault="00453496" w:rsidP="00B839AB">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11</w:t>
      </w:r>
      <w:r w:rsidR="0070250B">
        <w:rPr>
          <w:rFonts w:ascii="Times New Roman" w:hAnsi="Times New Roman" w:cs="Times New Roman"/>
          <w:b/>
          <w:i/>
          <w:sz w:val="32"/>
          <w:szCs w:val="32"/>
        </w:rPr>
        <w:t xml:space="preserve"> </w:t>
      </w:r>
      <w:r w:rsidR="0010626F" w:rsidRPr="00B839AB">
        <w:rPr>
          <w:rFonts w:ascii="Times New Roman" w:hAnsi="Times New Roman" w:cs="Times New Roman"/>
          <w:b/>
          <w:i/>
          <w:sz w:val="32"/>
          <w:szCs w:val="32"/>
        </w:rPr>
        <w:t>день</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иммунофлюоресценции (РИФ)</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Данный метод является экспрессным и высокочувствительным. Существуют две его разновидности.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прямом методе к исследуемой взвеси микробов, фиксированной на стекле, добавляют сыворотку, меченную флуорохромом. Образующийся комплекс антиген-антитело при освещении ультрафиолетовыми (сине-фиолетовыми) лучами дает ярко-зеленое свечение.</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непрямом РИФ используют обычные диагностические сыворотки против какого-либо вида микробов. Добавление этой сыворотки к испытуемой взвеси микробов вызывает образование комплекса антиген-антитело. Этот комплекс выявляется с помощью универсальной флюоресцирующей сыворотки, содержащей антитела к гаммаглобулиновой фракции крови того вида животного, от которого была получена диагностическая сыворотка.</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Светящийся комплекс выявляют при люминесцентной микроскопии.</w:t>
      </w:r>
    </w:p>
    <w:p w:rsidR="00BD6951" w:rsidRPr="00543779" w:rsidRDefault="00BD6951" w:rsidP="00B839AB">
      <w:pPr>
        <w:spacing w:after="0" w:line="360" w:lineRule="auto"/>
        <w:jc w:val="both"/>
        <w:rPr>
          <w:rFonts w:ascii="Times New Roman" w:hAnsi="Times New Roman" w:cs="Times New Roman"/>
          <w:b/>
          <w:i/>
          <w:sz w:val="28"/>
          <w:szCs w:val="28"/>
        </w:rPr>
      </w:pPr>
    </w:p>
    <w:p w:rsidR="00453496" w:rsidRPr="0070250B" w:rsidRDefault="00453496" w:rsidP="00453496">
      <w:pPr>
        <w:spacing w:before="100" w:beforeAutospacing="1" w:after="100" w:afterAutospacing="1" w:line="360" w:lineRule="auto"/>
        <w:jc w:val="center"/>
        <w:rPr>
          <w:rFonts w:ascii="Times New Roman" w:hAnsi="Times New Roman" w:cs="Times New Roman"/>
          <w:b/>
          <w:i/>
          <w:sz w:val="32"/>
          <w:szCs w:val="32"/>
        </w:rPr>
      </w:pPr>
      <w:r w:rsidRPr="0070250B">
        <w:rPr>
          <w:rFonts w:ascii="Times New Roman" w:hAnsi="Times New Roman" w:cs="Times New Roman"/>
          <w:b/>
          <w:i/>
          <w:sz w:val="32"/>
          <w:szCs w:val="32"/>
        </w:rPr>
        <w:t>12 день. Работа  с дневником.</w:t>
      </w:r>
    </w:p>
    <w:p w:rsidR="00503616" w:rsidRPr="00543779" w:rsidRDefault="00503616" w:rsidP="00B839AB">
      <w:pPr>
        <w:spacing w:after="0" w:line="360" w:lineRule="auto"/>
        <w:jc w:val="both"/>
        <w:rPr>
          <w:rFonts w:ascii="Times New Roman" w:hAnsi="Times New Roman" w:cs="Times New Roman"/>
          <w:b/>
          <w:i/>
          <w:sz w:val="28"/>
          <w:szCs w:val="28"/>
        </w:rPr>
      </w:pPr>
    </w:p>
    <w:p w:rsidR="00503616" w:rsidRDefault="00503616"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211079" w:rsidRDefault="00211079" w:rsidP="00211079">
      <w:pPr>
        <w:spacing w:after="0" w:line="360" w:lineRule="auto"/>
        <w:rPr>
          <w:rFonts w:ascii="Times New Roman" w:hAnsi="Times New Roman" w:cs="Times New Roman"/>
          <w:b/>
          <w:i/>
          <w:sz w:val="28"/>
          <w:szCs w:val="28"/>
        </w:rPr>
      </w:pPr>
    </w:p>
    <w:p w:rsidR="00E46EC5" w:rsidRPr="00B839AB" w:rsidRDefault="00453496" w:rsidP="00211079">
      <w:pPr>
        <w:spacing w:after="0" w:line="360" w:lineRule="auto"/>
        <w:jc w:val="center"/>
        <w:rPr>
          <w:rFonts w:ascii="Times New Roman" w:eastAsia="Times New Roman" w:hAnsi="Times New Roman" w:cs="Times New Roman"/>
          <w:sz w:val="32"/>
          <w:szCs w:val="32"/>
        </w:rPr>
      </w:pPr>
      <w:r>
        <w:rPr>
          <w:rFonts w:ascii="Times New Roman" w:hAnsi="Times New Roman" w:cs="Times New Roman"/>
          <w:b/>
          <w:i/>
          <w:sz w:val="32"/>
          <w:szCs w:val="32"/>
        </w:rPr>
        <w:lastRenderedPageBreak/>
        <w:t>13</w:t>
      </w:r>
      <w:r w:rsidR="0070250B">
        <w:rPr>
          <w:rFonts w:ascii="Times New Roman" w:hAnsi="Times New Roman" w:cs="Times New Roman"/>
          <w:b/>
          <w:i/>
          <w:sz w:val="32"/>
          <w:szCs w:val="32"/>
        </w:rPr>
        <w:t xml:space="preserve"> </w:t>
      </w:r>
      <w:r w:rsidR="00E46EC5" w:rsidRPr="00B839AB">
        <w:rPr>
          <w:rFonts w:ascii="Times New Roman" w:hAnsi="Times New Roman" w:cs="Times New Roman"/>
          <w:b/>
          <w:i/>
          <w:sz w:val="32"/>
          <w:szCs w:val="32"/>
        </w:rPr>
        <w:t>день</w:t>
      </w:r>
    </w:p>
    <w:p w:rsidR="008D0941" w:rsidRPr="00543779" w:rsidRDefault="008D0941"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непрямой (пассивной) гемагглютинации (РНГА, РПГА)</w:t>
      </w:r>
    </w:p>
    <w:p w:rsidR="008C4E40"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Реакция ставится: 1) для обнаружения полисахаридов, белков, экстрактов бактерий и других высокодисперстных веществ, риккетсий и вирусов, комплексы которых с агглютининами в обычных </w:t>
      </w:r>
      <w:r w:rsidR="007B3024" w:rsidRPr="00543779">
        <w:rPr>
          <w:rFonts w:ascii="Times New Roman" w:hAnsi="Times New Roman" w:cs="Times New Roman"/>
          <w:sz w:val="28"/>
          <w:szCs w:val="28"/>
        </w:rPr>
        <w:t xml:space="preserve"> </w:t>
      </w:r>
      <w:r w:rsidRPr="00543779">
        <w:rPr>
          <w:rFonts w:ascii="Times New Roman" w:hAnsi="Times New Roman" w:cs="Times New Roman"/>
          <w:sz w:val="28"/>
          <w:szCs w:val="28"/>
        </w:rPr>
        <w:t>РА увидеть не удается, или 2) для выявления антител в сыворотках больных к этим высокодисперстным веществам и мельчайшим микроорганизмам.</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Под непрямой, или пассивной, агглютинацией понимают реакцию, в которой антитела взаимодействуют с антигенами, предварительно адсорбированными на инертных частицах (латекс, целлюлоза, полистерол, оксид бария и др. или эритроциты барана, I(0)-группы крови человека)</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реакции пассивной гемагглютинации (РПГА) в качестве носителя используют эритроциты. Нагруженные антигеном эритроциты склеиваются в присутствии специфических антител к данному антигену и выпадают в осадок. Сенсибилизированные антигеном эритроциты используют в РПГА как эритроцитарный диагностикум для обнаружения антител (серодиагностика). Если нагрузить эритроциты антителами (эритроцитарный антительный диагностикум), то можно применять для выявления антигенов.</w:t>
      </w:r>
    </w:p>
    <w:p w:rsidR="008D0941" w:rsidRPr="00543779" w:rsidRDefault="00152549"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2456815" cy="2156460"/>
            <wp:effectExtent l="0" t="0" r="635" b="0"/>
            <wp:docPr id="3" name="Рисунок 3" descr="http://collegemicrob.narod.ru/immunology/img/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llegemicrob.narod.ru/immunology/img/rng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815" cy="2156460"/>
                    </a:xfrm>
                    <a:prstGeom prst="rect">
                      <a:avLst/>
                    </a:prstGeom>
                    <a:noFill/>
                    <a:ln>
                      <a:noFill/>
                    </a:ln>
                  </pic:spPr>
                </pic:pic>
              </a:graphicData>
            </a:graphic>
          </wp:inline>
        </w:drawing>
      </w:r>
    </w:p>
    <w:p w:rsidR="008C4E40"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6. Схема РПГА: эритроциты (1), нагруженные антигеном (3), связываются специфическими антителами (4).</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Постановка. В лунках полистироловых планшетов готовят ряд последовательных разведений сыворотки. В предпоследнюю лунку вносят - 0,5 мл заведомо положительной сыворотки и в последнюю 0,5 мл физиологического раствора (контроли). Затем во все лунки добавляют по 0,1 мл разведенного эритроцитарного диагностикума, встряхивают и помещают в термостат на 2 ч.</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Учет. В положительном случае эритроциты оседают на дне лунки в виде ровного слоя клеток со складчатым или зазубренным краем (перевернутый зонтик), в отрицательном - оседают в виде пуговки или колечка.</w:t>
      </w:r>
    </w:p>
    <w:p w:rsidR="008D0941" w:rsidRPr="00543779" w:rsidRDefault="008D0941" w:rsidP="00B839AB">
      <w:pPr>
        <w:spacing w:line="360" w:lineRule="auto"/>
        <w:jc w:val="both"/>
        <w:rPr>
          <w:rFonts w:ascii="Times New Roman" w:hAnsi="Times New Roman" w:cs="Times New Roman"/>
          <w:sz w:val="28"/>
          <w:szCs w:val="28"/>
        </w:rPr>
      </w:pPr>
    </w:p>
    <w:p w:rsidR="0063715A"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3788676" cy="1719618"/>
            <wp:effectExtent l="19050" t="0" r="2274" b="0"/>
            <wp:docPr id="25" name="Рисунок 4" descr="http://collegemicrob.narod.ru/immunology/img/resultat_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llegemicrob.narod.ru/immunology/img/resultat_rnga.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8743" cy="1733265"/>
                    </a:xfrm>
                    <a:prstGeom prst="rect">
                      <a:avLst/>
                    </a:prstGeom>
                    <a:noFill/>
                    <a:ln>
                      <a:noFill/>
                    </a:ln>
                  </pic:spPr>
                </pic:pic>
              </a:graphicData>
            </a:graphic>
          </wp:inline>
        </w:drawing>
      </w:r>
      <w:r w:rsidR="00152549" w:rsidRPr="00543779">
        <w:rPr>
          <w:rFonts w:ascii="Times New Roman" w:hAnsi="Times New Roman" w:cs="Times New Roman"/>
          <w:sz w:val="28"/>
          <w:szCs w:val="28"/>
        </w:rPr>
        <w:t xml:space="preserve"> </w:t>
      </w:r>
    </w:p>
    <w:p w:rsidR="00152549" w:rsidRPr="00543779" w:rsidRDefault="0015254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Рис.7. Учет РНГА (РПГА).</w:t>
      </w:r>
    </w:p>
    <w:p w:rsidR="007804C6" w:rsidRPr="00543779" w:rsidRDefault="007804C6" w:rsidP="00B839AB">
      <w:pPr>
        <w:spacing w:line="360" w:lineRule="auto"/>
        <w:jc w:val="both"/>
        <w:rPr>
          <w:rFonts w:ascii="Times New Roman" w:hAnsi="Times New Roman" w:cs="Times New Roman"/>
          <w:b/>
          <w:i/>
          <w:sz w:val="28"/>
          <w:szCs w:val="28"/>
        </w:rPr>
      </w:pPr>
      <w:r w:rsidRPr="00543779">
        <w:rPr>
          <w:rFonts w:ascii="Times New Roman" w:hAnsi="Times New Roman" w:cs="Times New Roman"/>
          <w:b/>
          <w:i/>
          <w:sz w:val="28"/>
          <w:szCs w:val="28"/>
        </w:rPr>
        <w:t xml:space="preserve"> </w:t>
      </w: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B839AB" w:rsidRPr="00543779" w:rsidRDefault="00B839AB" w:rsidP="00B839AB">
      <w:pPr>
        <w:spacing w:line="360" w:lineRule="auto"/>
        <w:jc w:val="both"/>
        <w:rPr>
          <w:rFonts w:ascii="Times New Roman" w:hAnsi="Times New Roman" w:cs="Times New Roman"/>
          <w:b/>
          <w:i/>
          <w:sz w:val="28"/>
          <w:szCs w:val="28"/>
        </w:rPr>
      </w:pPr>
    </w:p>
    <w:p w:rsidR="00CA4CB8" w:rsidRDefault="00CA4CB8" w:rsidP="00B839AB">
      <w:pPr>
        <w:spacing w:line="360" w:lineRule="auto"/>
        <w:jc w:val="center"/>
        <w:rPr>
          <w:rFonts w:ascii="Times New Roman" w:hAnsi="Times New Roman" w:cs="Times New Roman"/>
          <w:b/>
          <w:i/>
          <w:sz w:val="32"/>
          <w:szCs w:val="32"/>
        </w:rPr>
      </w:pPr>
    </w:p>
    <w:p w:rsidR="00CA4CB8" w:rsidRDefault="00CA4CB8" w:rsidP="00B839AB">
      <w:pPr>
        <w:spacing w:line="360" w:lineRule="auto"/>
        <w:jc w:val="center"/>
        <w:rPr>
          <w:rFonts w:ascii="Times New Roman" w:hAnsi="Times New Roman" w:cs="Times New Roman"/>
          <w:b/>
          <w:i/>
          <w:sz w:val="32"/>
          <w:szCs w:val="32"/>
        </w:rPr>
      </w:pPr>
    </w:p>
    <w:p w:rsidR="00E46EC5" w:rsidRPr="00B839AB" w:rsidRDefault="00453496" w:rsidP="00B839AB">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 xml:space="preserve">14 </w:t>
      </w:r>
      <w:r w:rsidR="00E46EC5" w:rsidRPr="00B839AB">
        <w:rPr>
          <w:rFonts w:ascii="Times New Roman" w:hAnsi="Times New Roman" w:cs="Times New Roman"/>
          <w:b/>
          <w:i/>
          <w:sz w:val="32"/>
          <w:szCs w:val="32"/>
        </w:rPr>
        <w:t>день</w:t>
      </w:r>
    </w:p>
    <w:p w:rsidR="0063715A" w:rsidRDefault="00543779" w:rsidP="0063715A">
      <w:pPr>
        <w:spacing w:line="360" w:lineRule="auto"/>
        <w:jc w:val="center"/>
        <w:rPr>
          <w:rFonts w:ascii="Times New Roman" w:hAnsi="Times New Roman" w:cs="Times New Roman"/>
          <w:sz w:val="28"/>
          <w:szCs w:val="28"/>
        </w:rPr>
      </w:pPr>
      <w:r w:rsidRPr="00543779">
        <w:rPr>
          <w:rFonts w:ascii="Times New Roman" w:hAnsi="Times New Roman" w:cs="Times New Roman"/>
          <w:b/>
          <w:sz w:val="28"/>
          <w:szCs w:val="28"/>
        </w:rPr>
        <w:t>Утилизация отработанного материала, дезинфекция и стрелизация использованной лабораторной посуды, инструментария и средств защиты.</w:t>
      </w:r>
    </w:p>
    <w:p w:rsidR="00CA4CB8" w:rsidRDefault="0063715A" w:rsidP="00CC0B53">
      <w:pPr>
        <w:spacing w:line="360" w:lineRule="auto"/>
        <w:jc w:val="both"/>
        <w:rPr>
          <w:rFonts w:ascii="Times New Roman" w:eastAsia="Times New Roman" w:hAnsi="Times New Roman" w:cs="Times New Roman"/>
          <w:sz w:val="28"/>
          <w:szCs w:val="28"/>
          <w:lang w:eastAsia="ru-RU"/>
        </w:rPr>
      </w:pPr>
      <w:r w:rsidRPr="00CC0B53">
        <w:rPr>
          <w:rFonts w:ascii="Times New Roman" w:hAnsi="Times New Roman" w:cs="Times New Roman"/>
          <w:sz w:val="28"/>
          <w:szCs w:val="28"/>
        </w:rPr>
        <w:t>Для дезинфекции в лаборатории применяются следующие дезинфицирующие средства: СТГ Премиум 0,022% раствор,</w:t>
      </w:r>
      <w:r w:rsidR="00CC0B53" w:rsidRPr="00CC0B53">
        <w:rPr>
          <w:rFonts w:ascii="Times New Roman" w:hAnsi="Times New Roman" w:cs="Times New Roman"/>
          <w:sz w:val="28"/>
          <w:szCs w:val="28"/>
        </w:rPr>
        <w:t xml:space="preserve"> </w:t>
      </w:r>
      <w:r w:rsidRPr="00CC0B53">
        <w:rPr>
          <w:rFonts w:ascii="Times New Roman" w:hAnsi="Times New Roman" w:cs="Times New Roman"/>
          <w:sz w:val="28"/>
          <w:szCs w:val="28"/>
        </w:rPr>
        <w:t>Проклин антисептик, спирт 70%, Абактерил 0,5%, Индисепт ИЗО, Пероксам 1 % , Монитор Окси. Дезинфекции подвергаются отработанный биоматериал, инструментарий, рабочее место, руки</w:t>
      </w:r>
      <w:r w:rsidR="00CC0B53">
        <w:rPr>
          <w:rFonts w:ascii="Times New Roman" w:hAnsi="Times New Roman" w:cs="Times New Roman"/>
          <w:sz w:val="28"/>
          <w:szCs w:val="28"/>
        </w:rPr>
        <w:t xml:space="preserve">. </w:t>
      </w:r>
      <w:r w:rsidR="00E46EC5" w:rsidRPr="00CC0B53">
        <w:rPr>
          <w:rFonts w:ascii="Times New Roman" w:eastAsia="Times New Roman" w:hAnsi="Times New Roman" w:cs="Times New Roman"/>
          <w:sz w:val="28"/>
          <w:szCs w:val="28"/>
          <w:lang w:eastAsia="ru-RU"/>
        </w:rPr>
        <w:br/>
        <w:t xml:space="preserve">По окончании работы с заразным материалом </w:t>
      </w:r>
      <w:r w:rsidR="00CA4CB8">
        <w:rPr>
          <w:rFonts w:ascii="Times New Roman" w:eastAsia="Times New Roman" w:hAnsi="Times New Roman" w:cs="Times New Roman"/>
          <w:sz w:val="28"/>
          <w:szCs w:val="28"/>
          <w:lang w:eastAsia="ru-RU"/>
        </w:rPr>
        <w:t>персонал</w:t>
      </w:r>
      <w:r w:rsidR="00E46EC5" w:rsidRPr="00CC0B53">
        <w:rPr>
          <w:rFonts w:ascii="Times New Roman" w:eastAsia="Times New Roman" w:hAnsi="Times New Roman" w:cs="Times New Roman"/>
          <w:sz w:val="28"/>
          <w:szCs w:val="28"/>
          <w:lang w:eastAsia="ru-RU"/>
        </w:rPr>
        <w:t xml:space="preserve"> должен обработать дезинфицирующим раствор</w:t>
      </w:r>
      <w:r w:rsidR="00CC0B53" w:rsidRPr="00CC0B53">
        <w:rPr>
          <w:rFonts w:ascii="Times New Roman" w:eastAsia="Times New Roman" w:hAnsi="Times New Roman" w:cs="Times New Roman"/>
          <w:sz w:val="28"/>
          <w:szCs w:val="28"/>
          <w:lang w:eastAsia="ru-RU"/>
        </w:rPr>
        <w:t>ом рабочее место и руки.</w:t>
      </w:r>
      <w:r w:rsidR="00E46EC5" w:rsidRPr="00CC0B53">
        <w:rPr>
          <w:rFonts w:ascii="Times New Roman" w:eastAsia="Times New Roman" w:hAnsi="Times New Roman" w:cs="Times New Roman"/>
          <w:sz w:val="28"/>
          <w:szCs w:val="28"/>
          <w:lang w:eastAsia="ru-RU"/>
        </w:rPr>
        <w:br/>
        <w:t xml:space="preserve">Выбор дезинфицирующего вещества, его концентрация и длительность воздействия (экспозиция) зависят от биологических свойств микроба и от той среды, в которой будет происходить контакт дезинфицирующего вещества </w:t>
      </w:r>
      <w:r w:rsidR="00CC0B53" w:rsidRPr="00CC0B53">
        <w:rPr>
          <w:rFonts w:ascii="Times New Roman" w:eastAsia="Times New Roman" w:hAnsi="Times New Roman" w:cs="Times New Roman"/>
          <w:sz w:val="28"/>
          <w:szCs w:val="28"/>
          <w:lang w:eastAsia="ru-RU"/>
        </w:rPr>
        <w:t xml:space="preserve">с </w:t>
      </w:r>
      <w:r w:rsidR="00CC0B53" w:rsidRPr="00CC0B53">
        <w:rPr>
          <w:rFonts w:ascii="Times New Roman" w:hAnsi="Times New Roman" w:cs="Times New Roman"/>
          <w:sz w:val="28"/>
          <w:szCs w:val="28"/>
        </w:rPr>
        <w:t>патогенными</w:t>
      </w:r>
      <w:r w:rsidRPr="00CC0B53">
        <w:rPr>
          <w:rFonts w:ascii="Times New Roman" w:hAnsi="Times New Roman" w:cs="Times New Roman"/>
          <w:sz w:val="28"/>
          <w:szCs w:val="28"/>
        </w:rPr>
        <w:t>микроорганизмами</w:t>
      </w:r>
      <w:r w:rsidRPr="00CC0B53">
        <w:rPr>
          <w:rFonts w:ascii="Times New Roman" w:eastAsia="Times New Roman" w:hAnsi="Times New Roman" w:cs="Times New Roman"/>
          <w:sz w:val="28"/>
          <w:szCs w:val="28"/>
          <w:lang w:eastAsia="ru-RU"/>
        </w:rPr>
        <w:t>.</w:t>
      </w:r>
      <w:r w:rsidR="00CC0B53" w:rsidRPr="00CC0B53">
        <w:rPr>
          <w:rFonts w:ascii="Times New Roman" w:eastAsia="Times New Roman" w:hAnsi="Times New Roman" w:cs="Times New Roman"/>
          <w:sz w:val="28"/>
          <w:szCs w:val="28"/>
          <w:lang w:eastAsia="ru-RU"/>
        </w:rPr>
        <w:t xml:space="preserve">   </w:t>
      </w:r>
    </w:p>
    <w:p w:rsidR="00CA4CB8" w:rsidRPr="00C83D2F" w:rsidRDefault="00CA4CB8" w:rsidP="00CA4CB8">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В</w:t>
      </w:r>
      <w:r w:rsidRPr="00C83D2F">
        <w:rPr>
          <w:rFonts w:ascii="Times New Roman" w:hAnsi="Times New Roman" w:cs="Times New Roman"/>
          <w:color w:val="222222"/>
          <w:sz w:val="28"/>
          <w:szCs w:val="28"/>
          <w:shd w:val="clear" w:color="auto" w:fill="FFFFFF"/>
        </w:rPr>
        <w:t xml:space="preserve">ыделяют следующие методы дезинфекции: </w:t>
      </w:r>
    </w:p>
    <w:p w:rsidR="00CA4CB8" w:rsidRPr="00C83D2F" w:rsidRDefault="00CA4CB8" w:rsidP="00CA4CB8">
      <w:pPr>
        <w:pStyle w:val="af0"/>
        <w:numPr>
          <w:ilvl w:val="1"/>
          <w:numId w:val="38"/>
        </w:numPr>
        <w:tabs>
          <w:tab w:val="left" w:pos="708"/>
          <w:tab w:val="left" w:pos="851"/>
        </w:tabs>
        <w:suppressAutoHyphens/>
        <w:spacing w:after="0" w:line="360" w:lineRule="auto"/>
        <w:contextualSpacing w:val="0"/>
        <w:jc w:val="both"/>
        <w:rPr>
          <w:rFonts w:ascii="Times New Roman" w:hAnsi="Times New Roman" w:cs="Times New Roman"/>
          <w:sz w:val="28"/>
          <w:szCs w:val="28"/>
        </w:rPr>
      </w:pPr>
      <w:r w:rsidRPr="00C83D2F">
        <w:rPr>
          <w:rFonts w:ascii="Times New Roman" w:hAnsi="Times New Roman" w:cs="Times New Roman"/>
          <w:b/>
          <w:color w:val="222222"/>
          <w:sz w:val="28"/>
          <w:szCs w:val="28"/>
          <w:shd w:val="clear" w:color="auto" w:fill="FFFFFF"/>
        </w:rPr>
        <w:t>Механический</w:t>
      </w:r>
      <w:r w:rsidRPr="00C83D2F">
        <w:rPr>
          <w:rFonts w:ascii="Times New Roman" w:hAnsi="Times New Roman" w:cs="Times New Roman"/>
          <w:color w:val="222222"/>
          <w:sz w:val="28"/>
          <w:szCs w:val="28"/>
          <w:shd w:val="clear" w:color="auto" w:fill="FFFFFF"/>
        </w:rPr>
        <w:t xml:space="preserve"> — мытье рук, влажная уборка, очищение воздуха установками;</w:t>
      </w:r>
      <w:r w:rsidR="003331A6">
        <w:rPr>
          <w:rFonts w:ascii="Times New Roman" w:hAnsi="Times New Roman" w:cs="Times New Roman"/>
          <w:color w:val="222222"/>
          <w:sz w:val="28"/>
          <w:szCs w:val="28"/>
          <w:shd w:val="clear" w:color="auto" w:fill="FFFFFF"/>
        </w:rPr>
        <w:t xml:space="preserve"> (в автоклаве 134 ºС 27 мин)</w:t>
      </w:r>
    </w:p>
    <w:p w:rsidR="00CA4CB8" w:rsidRPr="00C83D2F" w:rsidRDefault="00CA4CB8" w:rsidP="00CA4CB8">
      <w:pPr>
        <w:pStyle w:val="af0"/>
        <w:numPr>
          <w:ilvl w:val="1"/>
          <w:numId w:val="38"/>
        </w:numPr>
        <w:tabs>
          <w:tab w:val="left" w:pos="708"/>
          <w:tab w:val="left" w:pos="851"/>
        </w:tabs>
        <w:suppressAutoHyphens/>
        <w:spacing w:after="0" w:line="360" w:lineRule="auto"/>
        <w:contextualSpacing w:val="0"/>
        <w:jc w:val="both"/>
        <w:rPr>
          <w:rFonts w:ascii="Times New Roman" w:hAnsi="Times New Roman" w:cs="Times New Roman"/>
          <w:sz w:val="28"/>
          <w:szCs w:val="28"/>
        </w:rPr>
      </w:pPr>
      <w:r w:rsidRPr="00C83D2F">
        <w:rPr>
          <w:rFonts w:ascii="Times New Roman" w:hAnsi="Times New Roman" w:cs="Times New Roman"/>
          <w:b/>
          <w:color w:val="222222"/>
          <w:sz w:val="28"/>
          <w:szCs w:val="28"/>
          <w:shd w:val="clear" w:color="auto" w:fill="FFFFFF"/>
        </w:rPr>
        <w:t>Физический</w:t>
      </w:r>
      <w:r w:rsidRPr="00C83D2F">
        <w:rPr>
          <w:rFonts w:ascii="Times New Roman" w:hAnsi="Times New Roman" w:cs="Times New Roman"/>
          <w:color w:val="222222"/>
          <w:sz w:val="28"/>
          <w:szCs w:val="28"/>
          <w:shd w:val="clear" w:color="auto" w:fill="FFFFFF"/>
        </w:rPr>
        <w:t xml:space="preserve"> — воздействие пара, сухого жара, ультрафиолетового облучения, ошпаривание, кипячение, пастеризация, проглаживание утюгом, обжиг, прокаливание; </w:t>
      </w:r>
    </w:p>
    <w:p w:rsidR="00CA4CB8" w:rsidRPr="00C83D2F" w:rsidRDefault="00CA4CB8" w:rsidP="00CA4CB8">
      <w:pPr>
        <w:pStyle w:val="af0"/>
        <w:numPr>
          <w:ilvl w:val="1"/>
          <w:numId w:val="38"/>
        </w:numPr>
        <w:tabs>
          <w:tab w:val="left" w:pos="708"/>
          <w:tab w:val="left" w:pos="851"/>
        </w:tabs>
        <w:suppressAutoHyphens/>
        <w:spacing w:after="0" w:line="360" w:lineRule="auto"/>
        <w:contextualSpacing w:val="0"/>
        <w:jc w:val="both"/>
        <w:rPr>
          <w:rFonts w:ascii="Times New Roman" w:hAnsi="Times New Roman" w:cs="Times New Roman"/>
          <w:sz w:val="28"/>
          <w:szCs w:val="28"/>
        </w:rPr>
      </w:pPr>
      <w:r w:rsidRPr="00C83D2F">
        <w:rPr>
          <w:rFonts w:ascii="Times New Roman" w:hAnsi="Times New Roman" w:cs="Times New Roman"/>
          <w:b/>
          <w:color w:val="222222"/>
          <w:sz w:val="28"/>
          <w:szCs w:val="28"/>
          <w:shd w:val="clear" w:color="auto" w:fill="FFFFFF"/>
        </w:rPr>
        <w:t>Химический</w:t>
      </w:r>
      <w:r w:rsidRPr="00C83D2F">
        <w:rPr>
          <w:rFonts w:ascii="Times New Roman" w:hAnsi="Times New Roman" w:cs="Times New Roman"/>
          <w:color w:val="222222"/>
          <w:sz w:val="28"/>
          <w:szCs w:val="28"/>
          <w:shd w:val="clear" w:color="auto" w:fill="FFFFFF"/>
        </w:rPr>
        <w:t xml:space="preserve"> — дезинфекция с помощью специальных дезинфицирующих средств методом: погружения объекта в рабочий раствор; протирания; орошения; распыления. </w:t>
      </w:r>
    </w:p>
    <w:p w:rsidR="00CA4CB8" w:rsidRPr="00C83D2F" w:rsidRDefault="00CA4CB8" w:rsidP="00CA4CB8">
      <w:pPr>
        <w:pStyle w:val="af0"/>
        <w:numPr>
          <w:ilvl w:val="1"/>
          <w:numId w:val="38"/>
        </w:numPr>
        <w:tabs>
          <w:tab w:val="left" w:pos="708"/>
          <w:tab w:val="left" w:pos="851"/>
        </w:tabs>
        <w:suppressAutoHyphens/>
        <w:spacing w:after="0" w:line="360" w:lineRule="auto"/>
        <w:contextualSpacing w:val="0"/>
        <w:jc w:val="both"/>
        <w:rPr>
          <w:rFonts w:ascii="Times New Roman" w:hAnsi="Times New Roman" w:cs="Times New Roman"/>
          <w:sz w:val="28"/>
          <w:szCs w:val="28"/>
        </w:rPr>
      </w:pPr>
      <w:r w:rsidRPr="00C83D2F">
        <w:rPr>
          <w:rFonts w:ascii="Times New Roman" w:hAnsi="Times New Roman" w:cs="Times New Roman"/>
          <w:b/>
          <w:color w:val="222222"/>
          <w:sz w:val="28"/>
          <w:szCs w:val="28"/>
          <w:shd w:val="clear" w:color="auto" w:fill="FFFFFF"/>
        </w:rPr>
        <w:t>Биологический</w:t>
      </w:r>
      <w:r w:rsidRPr="00C83D2F">
        <w:rPr>
          <w:rFonts w:ascii="Times New Roman" w:hAnsi="Times New Roman" w:cs="Times New Roman"/>
          <w:color w:val="222222"/>
          <w:sz w:val="28"/>
          <w:szCs w:val="28"/>
          <w:shd w:val="clear" w:color="auto" w:fill="FFFFFF"/>
        </w:rPr>
        <w:t xml:space="preserve"> — заключается в антагонистическом действии биологической природы между разными микроорганизмами. Не применяется в данной лаборатории. </w:t>
      </w:r>
    </w:p>
    <w:p w:rsidR="00CA4CB8" w:rsidRPr="00CA4CB8" w:rsidRDefault="00CA4CB8" w:rsidP="00CA4CB8">
      <w:pPr>
        <w:pStyle w:val="af0"/>
        <w:numPr>
          <w:ilvl w:val="1"/>
          <w:numId w:val="38"/>
        </w:numPr>
        <w:tabs>
          <w:tab w:val="left" w:pos="708"/>
          <w:tab w:val="left" w:pos="851"/>
        </w:tabs>
        <w:suppressAutoHyphens/>
        <w:spacing w:after="0" w:line="360" w:lineRule="auto"/>
        <w:contextualSpacing w:val="0"/>
        <w:jc w:val="both"/>
        <w:rPr>
          <w:rFonts w:ascii="Times New Roman" w:hAnsi="Times New Roman" w:cs="Times New Roman"/>
          <w:sz w:val="28"/>
          <w:szCs w:val="28"/>
        </w:rPr>
      </w:pPr>
      <w:r w:rsidRPr="00C83D2F">
        <w:rPr>
          <w:rFonts w:ascii="Times New Roman" w:hAnsi="Times New Roman" w:cs="Times New Roman"/>
          <w:b/>
          <w:color w:val="222222"/>
          <w:sz w:val="28"/>
          <w:szCs w:val="28"/>
          <w:shd w:val="clear" w:color="auto" w:fill="FFFFFF"/>
        </w:rPr>
        <w:lastRenderedPageBreak/>
        <w:t xml:space="preserve">Комбинированный </w:t>
      </w:r>
      <w:r w:rsidRPr="00C83D2F">
        <w:rPr>
          <w:rFonts w:ascii="Times New Roman" w:hAnsi="Times New Roman" w:cs="Times New Roman"/>
          <w:color w:val="222222"/>
          <w:sz w:val="28"/>
          <w:szCs w:val="28"/>
          <w:shd w:val="clear" w:color="auto" w:fill="FFFFFF"/>
        </w:rPr>
        <w:t xml:space="preserve">— сочетание нескольких методов дезинфекции. Методы дезинфекции выбираются в зависимости от поставленной цели. </w:t>
      </w:r>
    </w:p>
    <w:p w:rsidR="0063715A" w:rsidRPr="00CA4CB8" w:rsidRDefault="00E46EC5" w:rsidP="00CA4CB8">
      <w:pPr>
        <w:tabs>
          <w:tab w:val="left" w:pos="708"/>
          <w:tab w:val="left" w:pos="851"/>
        </w:tabs>
        <w:suppressAutoHyphens/>
        <w:spacing w:after="0" w:line="360" w:lineRule="auto"/>
        <w:ind w:left="1080"/>
        <w:jc w:val="both"/>
        <w:rPr>
          <w:rFonts w:ascii="Times New Roman" w:hAnsi="Times New Roman" w:cs="Times New Roman"/>
          <w:sz w:val="28"/>
          <w:szCs w:val="28"/>
        </w:rPr>
      </w:pPr>
      <w:r w:rsidRPr="00CA4CB8">
        <w:rPr>
          <w:rFonts w:ascii="Times New Roman" w:eastAsia="Times New Roman" w:hAnsi="Times New Roman" w:cs="Times New Roman"/>
          <w:sz w:val="28"/>
          <w:szCs w:val="28"/>
          <w:lang w:eastAsia="ru-RU"/>
        </w:rPr>
        <w:t>Дезинфекцию, которую проводят на протяжении всего дня по ходу работы, называют текущей, а по окончании - заключительной</w:t>
      </w:r>
    </w:p>
    <w:p w:rsidR="006723A3"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Стерилизацию питательных сред</w:t>
      </w:r>
      <w:r w:rsidRPr="00543779">
        <w:rPr>
          <w:rFonts w:ascii="Times New Roman" w:eastAsia="Times New Roman" w:hAnsi="Times New Roman" w:cs="Times New Roman"/>
          <w:sz w:val="28"/>
          <w:szCs w:val="28"/>
          <w:lang w:eastAsia="ru-RU"/>
        </w:rPr>
        <w:t> осуществляют различными способами в зависимости от тех ингредиентов, которые входят в их состав.</w:t>
      </w:r>
    </w:p>
    <w:p w:rsidR="00E46EC5" w:rsidRPr="00543779" w:rsidRDefault="0063715A" w:rsidP="00B839AB">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3A3" w:rsidRPr="00543779">
        <w:rPr>
          <w:rFonts w:ascii="Times New Roman" w:eastAsia="Times New Roman" w:hAnsi="Times New Roman" w:cs="Times New Roman"/>
          <w:sz w:val="28"/>
          <w:szCs w:val="28"/>
          <w:lang w:eastAsia="ru-RU"/>
        </w:rPr>
        <w:t>Синтетические среды и все агаровые среды, не содержащие в своем составе нативного белка и углеводов, стерилизуют 15-20 мин в автоклаве при температуре 115-120°С.</w:t>
      </w:r>
    </w:p>
    <w:p w:rsidR="00E46EC5" w:rsidRPr="00543779" w:rsidRDefault="00E46EC5" w:rsidP="00B839AB">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Среды с углеводами и молоком, питательный желатин стерилизуют текучим паром при температуре 100°С дробно или в автоклаве при 112°С.</w:t>
      </w:r>
    </w:p>
    <w:p w:rsidR="00E46EC5" w:rsidRPr="00543779" w:rsidRDefault="00E46EC5" w:rsidP="00B839AB">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Среды, в состав которых входят белковые вещества обеспложиваются тиндализацией или фильтрованием.</w:t>
      </w:r>
    </w:p>
    <w:p w:rsidR="00E46EC5" w:rsidRPr="00543779" w:rsidRDefault="00E46EC5" w:rsidP="00B839AB">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Для стерилизации питательных сред, содержащих в своем составе нативные белки, пользуются фильтрацией через мембранные фильтры Зейтца.</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Подготовленные к употреблению питательные среды проверяют на стерильность.</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543779">
        <w:rPr>
          <w:rFonts w:ascii="Times New Roman" w:eastAsia="Times New Roman" w:hAnsi="Times New Roman" w:cs="Times New Roman"/>
          <w:b/>
          <w:bCs/>
          <w:sz w:val="28"/>
          <w:szCs w:val="28"/>
          <w:lang w:eastAsia="ru-RU"/>
        </w:rPr>
        <w:t>Подготовка к стерилизации лабораторной посуды</w:t>
      </w:r>
    </w:p>
    <w:p w:rsidR="00E46EC5" w:rsidRPr="00543779" w:rsidRDefault="00E46EC5" w:rsidP="00B839AB">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Перед стерилизацией лабораторную посуду тщательно моют и сушат.</w:t>
      </w:r>
    </w:p>
    <w:p w:rsidR="00E46EC5" w:rsidRPr="00543779" w:rsidRDefault="00E46EC5" w:rsidP="00B839AB">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Пробирки, флаконы, бутылки, колбы закрывают ватно-марлевыми пробками. Поверх пробки на каждый сосуд (кроме пробирок) надевают бумажный колпачек.</w:t>
      </w:r>
    </w:p>
    <w:p w:rsidR="00B06BF8" w:rsidRPr="00543779" w:rsidRDefault="00E46EC5" w:rsidP="00B839AB">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Чашки Петри стерилизуют </w:t>
      </w:r>
      <w:r w:rsidR="00B06BF8" w:rsidRPr="00543779">
        <w:rPr>
          <w:rFonts w:ascii="Times New Roman" w:eastAsia="Times New Roman" w:hAnsi="Times New Roman" w:cs="Times New Roman"/>
          <w:sz w:val="28"/>
          <w:szCs w:val="28"/>
          <w:lang w:eastAsia="ru-RU"/>
        </w:rPr>
        <w:t>в с</w:t>
      </w:r>
      <w:r w:rsidR="005D7115" w:rsidRPr="00543779">
        <w:rPr>
          <w:rFonts w:ascii="Times New Roman" w:eastAsia="Times New Roman" w:hAnsi="Times New Roman" w:cs="Times New Roman"/>
          <w:sz w:val="28"/>
          <w:szCs w:val="28"/>
          <w:lang w:eastAsia="ru-RU"/>
        </w:rPr>
        <w:t xml:space="preserve">терилизаторе воздушном ГП-160-ОХ-ПЗ </w:t>
      </w:r>
      <w:r w:rsidR="00B06BF8" w:rsidRPr="00543779">
        <w:rPr>
          <w:rFonts w:ascii="Times New Roman" w:eastAsia="Times New Roman" w:hAnsi="Times New Roman" w:cs="Times New Roman"/>
          <w:sz w:val="28"/>
          <w:szCs w:val="28"/>
          <w:lang w:eastAsia="ru-RU"/>
        </w:rPr>
        <w:t xml:space="preserve">. </w:t>
      </w:r>
    </w:p>
    <w:p w:rsidR="0063715A" w:rsidRPr="0063715A" w:rsidRDefault="00E46EC5" w:rsidP="00B839AB">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Пастеровские пипетки по 3-5-10-15 штук заворачивают в плотную оберточную бумагу. В верхнюю часть каждой пипетки вкладывают кусочек ваты. Во время работы пипетки из пакета вынимают за верхний конец.</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Лабораторную посуду стерилизуют:</w:t>
      </w:r>
    </w:p>
    <w:p w:rsidR="00B839AB"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а)</w:t>
      </w:r>
      <w:r w:rsidRPr="00543779">
        <w:rPr>
          <w:rFonts w:ascii="Times New Roman" w:eastAsia="Times New Roman" w:hAnsi="Times New Roman" w:cs="Times New Roman"/>
          <w:sz w:val="28"/>
          <w:szCs w:val="28"/>
          <w:lang w:eastAsia="ru-RU"/>
        </w:rPr>
        <w:t> сухим жаром</w:t>
      </w:r>
      <w:r w:rsidR="005D7115" w:rsidRPr="00543779">
        <w:rPr>
          <w:rFonts w:ascii="Times New Roman" w:eastAsia="Times New Roman" w:hAnsi="Times New Roman" w:cs="Times New Roman"/>
          <w:sz w:val="28"/>
          <w:szCs w:val="28"/>
          <w:lang w:eastAsia="ru-RU"/>
        </w:rPr>
        <w:t xml:space="preserve"> при температуре 180 градусе 1 час.</w:t>
      </w:r>
      <w:r w:rsidRPr="00543779">
        <w:rPr>
          <w:rFonts w:ascii="Times New Roman" w:eastAsia="Times New Roman" w:hAnsi="Times New Roman" w:cs="Times New Roman"/>
          <w:sz w:val="28"/>
          <w:szCs w:val="28"/>
          <w:lang w:eastAsia="ru-RU"/>
        </w:rPr>
        <w:br/>
      </w:r>
      <w:r w:rsidRPr="00543779">
        <w:rPr>
          <w:rFonts w:ascii="Times New Roman" w:eastAsia="Times New Roman" w:hAnsi="Times New Roman" w:cs="Times New Roman"/>
          <w:b/>
          <w:bCs/>
          <w:sz w:val="28"/>
          <w:szCs w:val="28"/>
          <w:lang w:eastAsia="ru-RU"/>
        </w:rPr>
        <w:t>б)</w:t>
      </w:r>
      <w:r w:rsidRPr="00543779">
        <w:rPr>
          <w:rFonts w:ascii="Times New Roman" w:eastAsia="Times New Roman" w:hAnsi="Times New Roman" w:cs="Times New Roman"/>
          <w:sz w:val="28"/>
          <w:szCs w:val="28"/>
          <w:lang w:eastAsia="ru-RU"/>
        </w:rPr>
        <w:t> в автоклаве при давлении 1 атм. В течение 30 мину</w:t>
      </w:r>
      <w:r w:rsidR="003331A6">
        <w:rPr>
          <w:rFonts w:ascii="Times New Roman" w:eastAsia="Times New Roman" w:hAnsi="Times New Roman" w:cs="Times New Roman"/>
          <w:sz w:val="28"/>
          <w:szCs w:val="28"/>
          <w:lang w:eastAsia="ru-RU"/>
        </w:rPr>
        <w:t>т</w:t>
      </w:r>
    </w:p>
    <w:p w:rsidR="009C2F28" w:rsidRPr="00C83D2F" w:rsidRDefault="009C2F28" w:rsidP="009C2F28">
      <w:pPr>
        <w:pStyle w:val="af0"/>
        <w:spacing w:after="0" w:line="360" w:lineRule="auto"/>
        <w:ind w:left="0" w:firstLine="709"/>
        <w:jc w:val="both"/>
        <w:rPr>
          <w:rFonts w:ascii="Times New Roman" w:hAnsi="Times New Roman" w:cs="Times New Roman"/>
          <w:sz w:val="28"/>
          <w:szCs w:val="28"/>
        </w:rPr>
      </w:pPr>
      <w:r w:rsidRPr="00C83D2F">
        <w:rPr>
          <w:rFonts w:ascii="Times New Roman" w:hAnsi="Times New Roman" w:cs="Times New Roman"/>
          <w:sz w:val="28"/>
          <w:szCs w:val="28"/>
        </w:rPr>
        <w:t>Контроль стерилизации  проводят с помощью индикаторных бумаг ВИНАР и СанИС. Они содержат красители, изменяющие свой цвет, что свидетельствует об успешном процессе.</w:t>
      </w:r>
    </w:p>
    <w:p w:rsidR="009C2F28" w:rsidRPr="00C83D2F" w:rsidRDefault="009C2F28" w:rsidP="009C2F28">
      <w:pPr>
        <w:pStyle w:val="af0"/>
        <w:spacing w:after="0" w:line="360" w:lineRule="auto"/>
        <w:ind w:left="0" w:firstLine="709"/>
        <w:jc w:val="both"/>
        <w:rPr>
          <w:rFonts w:ascii="Times New Roman" w:hAnsi="Times New Roman" w:cs="Times New Roman"/>
          <w:sz w:val="28"/>
          <w:szCs w:val="28"/>
        </w:rPr>
      </w:pPr>
      <w:r w:rsidRPr="00C83D2F">
        <w:rPr>
          <w:rFonts w:ascii="Times New Roman" w:hAnsi="Times New Roman" w:cs="Times New Roman"/>
          <w:sz w:val="28"/>
          <w:szCs w:val="28"/>
        </w:rPr>
        <w:t>Индикаторы предназначены для контроля условий стерилизации внутри упаковок и стерилизуемых изделий в паровых стерилизаторах всех типов при всех режимах. Помещаются внутрь стерилизуемых изделий и упаковок.</w:t>
      </w:r>
    </w:p>
    <w:p w:rsidR="009C2F28" w:rsidRPr="00C83D2F" w:rsidRDefault="009C2F28" w:rsidP="009C2F28">
      <w:pPr>
        <w:pStyle w:val="af1"/>
        <w:spacing w:after="0" w:line="360" w:lineRule="auto"/>
        <w:ind w:firstLine="709"/>
        <w:jc w:val="both"/>
        <w:rPr>
          <w:rFonts w:ascii="Times New Roman" w:hAnsi="Times New Roman" w:cs="Times New Roman"/>
          <w:sz w:val="28"/>
          <w:szCs w:val="28"/>
        </w:rPr>
      </w:pPr>
      <w:r w:rsidRPr="00C83D2F">
        <w:rPr>
          <w:rFonts w:ascii="Times New Roman" w:hAnsi="Times New Roman" w:cs="Times New Roman"/>
          <w:b/>
          <w:sz w:val="28"/>
          <w:szCs w:val="28"/>
        </w:rPr>
        <w:t xml:space="preserve">Утилизация отработанного материала </w:t>
      </w:r>
      <w:r w:rsidRPr="00C83D2F">
        <w:rPr>
          <w:rFonts w:ascii="Times New Roman" w:hAnsi="Times New Roman" w:cs="Times New Roman"/>
          <w:sz w:val="28"/>
          <w:szCs w:val="28"/>
        </w:rPr>
        <w:t>проводится по требованиям СанПиН 2.1.7.2790-10 "Санитарно-эпидемиологические требования к обращению с медицинскими отходами». Согласно классификации, медицинские отходы делятся на 5 классов:</w:t>
      </w:r>
    </w:p>
    <w:p w:rsidR="009C2F28" w:rsidRPr="00C83D2F" w:rsidRDefault="009C2F28" w:rsidP="009C2F28">
      <w:pPr>
        <w:pStyle w:val="af0"/>
        <w:numPr>
          <w:ilvl w:val="0"/>
          <w:numId w:val="39"/>
        </w:numPr>
        <w:tabs>
          <w:tab w:val="left" w:pos="708"/>
          <w:tab w:val="left" w:pos="993"/>
        </w:tabs>
        <w:suppressAutoHyphens/>
        <w:spacing w:after="0" w:line="360" w:lineRule="auto"/>
        <w:contextualSpacing w:val="0"/>
        <w:jc w:val="both"/>
        <w:rPr>
          <w:rFonts w:ascii="Times New Roman" w:hAnsi="Times New Roman" w:cs="Times New Roman"/>
          <w:sz w:val="28"/>
          <w:szCs w:val="28"/>
        </w:rPr>
      </w:pPr>
      <w:r w:rsidRPr="00C83D2F">
        <w:rPr>
          <w:rFonts w:ascii="Times New Roman" w:hAnsi="Times New Roman" w:cs="Times New Roman"/>
          <w:i/>
          <w:sz w:val="28"/>
          <w:szCs w:val="28"/>
        </w:rPr>
        <w:t>Класс А (неопасные)</w:t>
      </w:r>
      <w:r w:rsidRPr="00C83D2F">
        <w:rPr>
          <w:rFonts w:ascii="Times New Roman" w:hAnsi="Times New Roman" w:cs="Times New Roman"/>
          <w:sz w:val="28"/>
          <w:szCs w:val="28"/>
        </w:rPr>
        <w:t xml:space="preserve"> - отходы, не имеющие контакта с биологическими жидкостями пациентов, инфекционными больными, нетоксичные отходы. Пищевые отходы всех подразделений ЛПУ кроме инфекционных (в т.ч. кожно-венерологических), фтизиатрических. Мебель, инвентарь, неисправное диагностическое оборудование, не содержащие токсичных элементов. Неинфицированная бумага, смет, строительный мусор и т.д. Белый пакет или любого другого цвета, кроме желтого и красного. </w:t>
      </w:r>
    </w:p>
    <w:p w:rsidR="00CC0B53" w:rsidRDefault="009C2F28" w:rsidP="009C2F28">
      <w:pPr>
        <w:spacing w:before="100" w:beforeAutospacing="1" w:after="100" w:afterAutospacing="1" w:line="360" w:lineRule="auto"/>
        <w:jc w:val="both"/>
        <w:rPr>
          <w:rFonts w:ascii="Times New Roman" w:hAnsi="Times New Roman" w:cs="Times New Roman"/>
          <w:b/>
          <w:i/>
          <w:sz w:val="28"/>
          <w:szCs w:val="28"/>
        </w:rPr>
      </w:pPr>
      <w:r w:rsidRPr="00C83D2F">
        <w:rPr>
          <w:rFonts w:ascii="Times New Roman" w:hAnsi="Times New Roman" w:cs="Times New Roman"/>
          <w:i/>
          <w:sz w:val="28"/>
          <w:szCs w:val="28"/>
        </w:rPr>
        <w:lastRenderedPageBreak/>
        <w:t>Класс Б (опасные)</w:t>
      </w:r>
      <w:r w:rsidRPr="00C83D2F">
        <w:rPr>
          <w:rFonts w:ascii="Times New Roman" w:hAnsi="Times New Roman" w:cs="Times New Roman"/>
          <w:sz w:val="28"/>
          <w:szCs w:val="28"/>
        </w:rPr>
        <w:t xml:space="preserve"> - потенциально инфицированные медицинские отходы. Материалы и инструменты, загрязненные выделениями, в т.ч. кровью. Выделения пациентов. Патолого-анатомические отходы. Органические операционные отходы (органы, ткани и т.п.). Все отходы из инфекционных отделений (в т.ч. пищевые). Отходы из микробиологических лабораторий, работающих с микроорганизмами 3-4 групп патогенности. Биологические отходы вивариев. Пакет желтого цвета</w:t>
      </w:r>
    </w:p>
    <w:p w:rsidR="00CC0B53" w:rsidRDefault="00CC0B53" w:rsidP="00B839AB">
      <w:pPr>
        <w:spacing w:before="100" w:beforeAutospacing="1" w:after="100" w:afterAutospacing="1" w:line="360" w:lineRule="auto"/>
        <w:jc w:val="center"/>
        <w:rPr>
          <w:rFonts w:ascii="Times New Roman" w:hAnsi="Times New Roman" w:cs="Times New Roman"/>
          <w:b/>
          <w:i/>
          <w:sz w:val="28"/>
          <w:szCs w:val="28"/>
        </w:rPr>
      </w:pPr>
    </w:p>
    <w:p w:rsidR="00CC0B53" w:rsidRDefault="00CC0B53" w:rsidP="00B839AB">
      <w:pPr>
        <w:spacing w:before="100" w:beforeAutospacing="1" w:after="100" w:afterAutospacing="1" w:line="360" w:lineRule="auto"/>
        <w:jc w:val="center"/>
        <w:rPr>
          <w:rFonts w:ascii="Times New Roman" w:hAnsi="Times New Roman" w:cs="Times New Roman"/>
          <w:b/>
          <w:i/>
          <w:sz w:val="28"/>
          <w:szCs w:val="28"/>
        </w:rPr>
      </w:pPr>
    </w:p>
    <w:p w:rsidR="00CC0B53" w:rsidRDefault="00CC0B53" w:rsidP="00B839AB">
      <w:pPr>
        <w:spacing w:before="100" w:beforeAutospacing="1" w:after="100" w:afterAutospacing="1" w:line="360" w:lineRule="auto"/>
        <w:jc w:val="center"/>
        <w:rPr>
          <w:rFonts w:ascii="Times New Roman" w:hAnsi="Times New Roman" w:cs="Times New Roman"/>
          <w:b/>
          <w:i/>
          <w:sz w:val="28"/>
          <w:szCs w:val="28"/>
        </w:rPr>
      </w:pPr>
    </w:p>
    <w:p w:rsidR="00777DFC" w:rsidRDefault="00777DFC" w:rsidP="00B839AB">
      <w:pPr>
        <w:spacing w:before="100" w:beforeAutospacing="1" w:after="100" w:afterAutospacing="1" w:line="360" w:lineRule="auto"/>
        <w:jc w:val="center"/>
        <w:rPr>
          <w:rFonts w:ascii="Times New Roman" w:hAnsi="Times New Roman" w:cs="Times New Roman"/>
          <w:b/>
          <w:i/>
          <w:sz w:val="32"/>
          <w:szCs w:val="32"/>
        </w:rPr>
      </w:pPr>
    </w:p>
    <w:p w:rsidR="00CA4CB8" w:rsidRDefault="00CA4CB8" w:rsidP="00B839AB">
      <w:pPr>
        <w:spacing w:before="100" w:beforeAutospacing="1" w:after="100" w:afterAutospacing="1" w:line="360" w:lineRule="auto"/>
        <w:jc w:val="center"/>
        <w:rPr>
          <w:rFonts w:ascii="Times New Roman" w:hAnsi="Times New Roman" w:cs="Times New Roman"/>
          <w:b/>
          <w:i/>
          <w:sz w:val="32"/>
          <w:szCs w:val="32"/>
        </w:rPr>
      </w:pPr>
    </w:p>
    <w:p w:rsidR="00CA4CB8" w:rsidRDefault="00CA4CB8" w:rsidP="00B839AB">
      <w:pPr>
        <w:spacing w:before="100" w:beforeAutospacing="1" w:after="100" w:afterAutospacing="1" w:line="360" w:lineRule="auto"/>
        <w:jc w:val="center"/>
        <w:rPr>
          <w:rFonts w:ascii="Times New Roman" w:hAnsi="Times New Roman" w:cs="Times New Roman"/>
          <w:b/>
          <w:i/>
          <w:sz w:val="32"/>
          <w:szCs w:val="32"/>
        </w:rPr>
      </w:pPr>
    </w:p>
    <w:p w:rsidR="00CA4CB8" w:rsidRDefault="00CA4CB8" w:rsidP="00B839AB">
      <w:pPr>
        <w:spacing w:before="100" w:beforeAutospacing="1" w:after="100" w:afterAutospacing="1" w:line="360" w:lineRule="auto"/>
        <w:jc w:val="center"/>
        <w:rPr>
          <w:rFonts w:ascii="Times New Roman" w:hAnsi="Times New Roman" w:cs="Times New Roman"/>
          <w:b/>
          <w:i/>
          <w:sz w:val="32"/>
          <w:szCs w:val="32"/>
        </w:rPr>
      </w:pPr>
    </w:p>
    <w:p w:rsidR="00CA4CB8" w:rsidRDefault="00CA4CB8" w:rsidP="00B839AB">
      <w:pPr>
        <w:spacing w:before="100" w:beforeAutospacing="1" w:after="100" w:afterAutospacing="1" w:line="360" w:lineRule="auto"/>
        <w:jc w:val="center"/>
        <w:rPr>
          <w:rFonts w:ascii="Times New Roman" w:hAnsi="Times New Roman" w:cs="Times New Roman"/>
          <w:b/>
          <w:i/>
          <w:sz w:val="32"/>
          <w:szCs w:val="32"/>
        </w:rPr>
      </w:pPr>
    </w:p>
    <w:p w:rsidR="00CA4CB8" w:rsidRDefault="00CA4CB8" w:rsidP="00B839AB">
      <w:pPr>
        <w:spacing w:before="100" w:beforeAutospacing="1" w:after="100" w:afterAutospacing="1" w:line="360" w:lineRule="auto"/>
        <w:jc w:val="center"/>
        <w:rPr>
          <w:rFonts w:ascii="Times New Roman" w:hAnsi="Times New Roman" w:cs="Times New Roman"/>
          <w:b/>
          <w:i/>
          <w:sz w:val="32"/>
          <w:szCs w:val="32"/>
        </w:rPr>
      </w:pPr>
    </w:p>
    <w:p w:rsidR="00CA4CB8" w:rsidRDefault="00CA4CB8" w:rsidP="00B839AB">
      <w:pPr>
        <w:spacing w:before="100" w:beforeAutospacing="1" w:after="100" w:afterAutospacing="1" w:line="360" w:lineRule="auto"/>
        <w:jc w:val="center"/>
        <w:rPr>
          <w:rFonts w:ascii="Times New Roman" w:hAnsi="Times New Roman" w:cs="Times New Roman"/>
          <w:b/>
          <w:i/>
          <w:sz w:val="32"/>
          <w:szCs w:val="32"/>
        </w:rPr>
      </w:pPr>
    </w:p>
    <w:p w:rsidR="00CA4CB8" w:rsidRDefault="00CA4CB8" w:rsidP="00B839AB">
      <w:pPr>
        <w:spacing w:before="100" w:beforeAutospacing="1" w:after="100" w:afterAutospacing="1" w:line="360" w:lineRule="auto"/>
        <w:jc w:val="center"/>
        <w:rPr>
          <w:rFonts w:ascii="Times New Roman" w:hAnsi="Times New Roman" w:cs="Times New Roman"/>
          <w:b/>
          <w:i/>
          <w:sz w:val="32"/>
          <w:szCs w:val="32"/>
        </w:rPr>
      </w:pPr>
    </w:p>
    <w:p w:rsidR="00CA4CB8" w:rsidRDefault="00CA4CB8" w:rsidP="00B839AB">
      <w:pPr>
        <w:spacing w:before="100" w:beforeAutospacing="1" w:after="100" w:afterAutospacing="1" w:line="360" w:lineRule="auto"/>
        <w:jc w:val="center"/>
        <w:rPr>
          <w:rFonts w:ascii="Times New Roman" w:hAnsi="Times New Roman" w:cs="Times New Roman"/>
          <w:b/>
          <w:i/>
          <w:sz w:val="32"/>
          <w:szCs w:val="32"/>
        </w:rPr>
      </w:pPr>
    </w:p>
    <w:p w:rsidR="00652739" w:rsidRDefault="00652739" w:rsidP="00B839AB">
      <w:pPr>
        <w:spacing w:before="100" w:beforeAutospacing="1" w:after="100" w:afterAutospacing="1" w:line="360" w:lineRule="auto"/>
        <w:jc w:val="center"/>
        <w:rPr>
          <w:rFonts w:ascii="Times New Roman" w:hAnsi="Times New Roman" w:cs="Times New Roman"/>
          <w:b/>
          <w:i/>
          <w:sz w:val="32"/>
          <w:szCs w:val="32"/>
        </w:rPr>
      </w:pPr>
    </w:p>
    <w:p w:rsidR="00E46EC5" w:rsidRPr="0070250B" w:rsidRDefault="00453496" w:rsidP="00B839AB">
      <w:pPr>
        <w:spacing w:before="100" w:beforeAutospacing="1" w:after="100" w:afterAutospacing="1" w:line="360" w:lineRule="auto"/>
        <w:jc w:val="center"/>
        <w:rPr>
          <w:rFonts w:ascii="Times New Roman" w:eastAsia="Times New Roman" w:hAnsi="Times New Roman" w:cs="Times New Roman"/>
          <w:b/>
          <w:sz w:val="32"/>
          <w:szCs w:val="32"/>
          <w:lang w:eastAsia="ru-RU"/>
        </w:rPr>
      </w:pPr>
      <w:r>
        <w:rPr>
          <w:rFonts w:ascii="Times New Roman" w:hAnsi="Times New Roman" w:cs="Times New Roman"/>
          <w:b/>
          <w:i/>
          <w:sz w:val="32"/>
          <w:szCs w:val="32"/>
        </w:rPr>
        <w:lastRenderedPageBreak/>
        <w:t>15</w:t>
      </w:r>
      <w:r w:rsidR="0070250B">
        <w:rPr>
          <w:rFonts w:ascii="Times New Roman" w:hAnsi="Times New Roman" w:cs="Times New Roman"/>
          <w:b/>
          <w:i/>
          <w:sz w:val="32"/>
          <w:szCs w:val="32"/>
        </w:rPr>
        <w:t xml:space="preserve"> </w:t>
      </w:r>
      <w:r w:rsidR="00E46EC5" w:rsidRPr="0070250B">
        <w:rPr>
          <w:rFonts w:ascii="Times New Roman" w:hAnsi="Times New Roman" w:cs="Times New Roman"/>
          <w:b/>
          <w:i/>
          <w:sz w:val="32"/>
          <w:szCs w:val="32"/>
        </w:rPr>
        <w:t>день</w:t>
      </w:r>
      <w:r w:rsidR="0070250B">
        <w:rPr>
          <w:rFonts w:ascii="Times New Roman" w:hAnsi="Times New Roman" w:cs="Times New Roman"/>
          <w:b/>
          <w:i/>
          <w:sz w:val="32"/>
          <w:szCs w:val="32"/>
        </w:rPr>
        <w:t>.</w:t>
      </w:r>
    </w:p>
    <w:p w:rsidR="008C4E40" w:rsidRPr="00543779" w:rsidRDefault="00E46EC5" w:rsidP="00B839AB">
      <w:pPr>
        <w:pStyle w:val="txt"/>
        <w:spacing w:line="360" w:lineRule="auto"/>
        <w:jc w:val="center"/>
        <w:rPr>
          <w:b/>
          <w:color w:val="000000"/>
          <w:sz w:val="28"/>
          <w:szCs w:val="28"/>
        </w:rPr>
      </w:pPr>
      <w:r w:rsidRPr="00543779">
        <w:rPr>
          <w:b/>
          <w:iCs/>
          <w:spacing w:val="2"/>
          <w:sz w:val="28"/>
          <w:szCs w:val="28"/>
          <w:shd w:val="clear" w:color="auto" w:fill="FFFFFF"/>
        </w:rPr>
        <w:t>Внутренний контроль качества микробиологических исследований:</w:t>
      </w:r>
    </w:p>
    <w:p w:rsidR="00E46EC5" w:rsidRPr="00543779" w:rsidRDefault="00E46EC5" w:rsidP="00B839AB">
      <w:pPr>
        <w:pStyle w:val="txt"/>
        <w:spacing w:line="360" w:lineRule="auto"/>
        <w:jc w:val="both"/>
        <w:rPr>
          <w:color w:val="000000"/>
          <w:sz w:val="28"/>
          <w:szCs w:val="28"/>
        </w:rPr>
      </w:pPr>
      <w:r w:rsidRPr="00543779">
        <w:rPr>
          <w:color w:val="000000"/>
          <w:sz w:val="28"/>
          <w:szCs w:val="28"/>
        </w:rPr>
        <w:t xml:space="preserve">Важным элементом работы микробиологической лаборатории является получение точных и сопоставимых результатов анализов, для чего необходимо осуществлять контроль качества проводимых исследований. </w:t>
      </w:r>
    </w:p>
    <w:tbl>
      <w:tblPr>
        <w:tblW w:w="7185" w:type="dxa"/>
        <w:tblCellSpacing w:w="0" w:type="dxa"/>
        <w:tblCellMar>
          <w:left w:w="0" w:type="dxa"/>
          <w:right w:w="0" w:type="dxa"/>
        </w:tblCellMar>
        <w:tblLook w:val="04A0"/>
      </w:tblPr>
      <w:tblGrid>
        <w:gridCol w:w="7185"/>
      </w:tblGrid>
      <w:tr w:rsidR="00E46EC5" w:rsidRPr="00543779" w:rsidTr="00236988">
        <w:trPr>
          <w:tblCellSpacing w:w="0" w:type="dxa"/>
        </w:trPr>
        <w:tc>
          <w:tcPr>
            <w:tcW w:w="0" w:type="auto"/>
            <w:vAlign w:val="center"/>
            <w:hideMark/>
          </w:tcPr>
          <w:p w:rsidR="00E46EC5" w:rsidRPr="00543779" w:rsidRDefault="00E46EC5" w:rsidP="00B839AB">
            <w:pPr>
              <w:spacing w:after="0" w:line="360" w:lineRule="auto"/>
              <w:jc w:val="both"/>
              <w:rPr>
                <w:rFonts w:ascii="Times New Roman" w:eastAsia="Times New Roman" w:hAnsi="Times New Roman" w:cs="Times New Roman"/>
                <w:color w:val="000000"/>
                <w:sz w:val="28"/>
                <w:szCs w:val="28"/>
                <w:lang w:eastAsia="ru-RU"/>
              </w:rPr>
            </w:pPr>
          </w:p>
        </w:tc>
      </w:tr>
    </w:tbl>
    <w:p w:rsidR="00E46EC5" w:rsidRPr="00543779" w:rsidRDefault="00E46EC5" w:rsidP="00B839AB">
      <w:pPr>
        <w:tabs>
          <w:tab w:val="left" w:pos="889"/>
        </w:tabs>
        <w:spacing w:line="360" w:lineRule="auto"/>
        <w:jc w:val="both"/>
        <w:rPr>
          <w:rFonts w:ascii="Times New Roman" w:hAnsi="Times New Roman" w:cs="Times New Roman"/>
          <w:iCs/>
          <w:spacing w:val="2"/>
          <w:sz w:val="28"/>
          <w:szCs w:val="28"/>
          <w:shd w:val="clear" w:color="auto" w:fill="FFFFFF"/>
        </w:rPr>
      </w:pPr>
      <w:r w:rsidRPr="00543779">
        <w:rPr>
          <w:rFonts w:ascii="Times New Roman" w:hAnsi="Times New Roman" w:cs="Times New Roman"/>
          <w:iCs/>
          <w:spacing w:val="2"/>
          <w:sz w:val="28"/>
          <w:szCs w:val="28"/>
          <w:shd w:val="clear" w:color="auto" w:fill="FFFFFF"/>
        </w:rPr>
        <w:t>Внутренний контроль качества микробиологических исследований - это комплекс выполняемых лабораторией мероприятий и процедур, направленных на обеспечение и контроль стабильности требуемых условий развития искомого микроорганизма, а также предупреждение неблагоприятного воздействия факторов, возникающих в процессе подготовки, выполнения и оценки результатов анализа, способных повлиять на достоверность результата.</w:t>
      </w:r>
    </w:p>
    <w:p w:rsidR="00E46EC5" w:rsidRPr="00543779" w:rsidRDefault="00E46EC5" w:rsidP="00B839AB">
      <w:pPr>
        <w:tabs>
          <w:tab w:val="left" w:pos="889"/>
        </w:tabs>
        <w:spacing w:line="360" w:lineRule="auto"/>
        <w:jc w:val="both"/>
        <w:rPr>
          <w:rFonts w:ascii="Times New Roman" w:hAnsi="Times New Roman" w:cs="Times New Roman"/>
          <w:spacing w:val="2"/>
          <w:sz w:val="28"/>
          <w:szCs w:val="28"/>
          <w:shd w:val="clear" w:color="auto" w:fill="FFFFFF"/>
        </w:rPr>
      </w:pPr>
      <w:r w:rsidRPr="00543779">
        <w:rPr>
          <w:rFonts w:ascii="Times New Roman" w:hAnsi="Times New Roman" w:cs="Times New Roman"/>
          <w:spacing w:val="2"/>
          <w:sz w:val="28"/>
          <w:szCs w:val="28"/>
          <w:shd w:val="clear" w:color="auto" w:fill="FFFFFF"/>
        </w:rPr>
        <w:t>Особенностью санитарно-микробиологических исследований воды является необходимость количественной оценки полученного результата.</w:t>
      </w:r>
      <w:r w:rsidRPr="00543779">
        <w:rPr>
          <w:rFonts w:ascii="Times New Roman" w:hAnsi="Times New Roman" w:cs="Times New Roman"/>
          <w:spacing w:val="2"/>
          <w:sz w:val="28"/>
          <w:szCs w:val="28"/>
        </w:rPr>
        <w:br/>
      </w:r>
      <w:r w:rsidRPr="00543779">
        <w:rPr>
          <w:rFonts w:ascii="Times New Roman" w:hAnsi="Times New Roman" w:cs="Times New Roman"/>
          <w:spacing w:val="2"/>
          <w:sz w:val="28"/>
          <w:szCs w:val="28"/>
          <w:shd w:val="clear" w:color="auto" w:fill="FFFFFF"/>
        </w:rPr>
        <w:t>Специфика объекта микробиологических исследований, живого микроорганизма, обладающего индивидуальными (родовыми, видовыми, штаммовыми) свойствами и особенностями жизнедеятельности в условиях водной среды, создает независящие от исследователя проблемы в оценке точности количественного результата и обусловливает погрешность микробиологических методов, достигающую сотен процентов.</w:t>
      </w:r>
    </w:p>
    <w:p w:rsidR="00E46EC5" w:rsidRPr="00543779" w:rsidRDefault="00E46EC5" w:rsidP="00B839AB">
      <w:pPr>
        <w:pStyle w:val="formattext"/>
        <w:shd w:val="clear" w:color="auto" w:fill="FFFFFF"/>
        <w:spacing w:before="0" w:beforeAutospacing="0" w:after="0" w:afterAutospacing="0" w:line="360" w:lineRule="auto"/>
        <w:jc w:val="both"/>
        <w:textAlignment w:val="baseline"/>
        <w:rPr>
          <w:spacing w:val="2"/>
          <w:sz w:val="28"/>
          <w:szCs w:val="28"/>
        </w:rPr>
      </w:pPr>
      <w:r w:rsidRPr="00543779">
        <w:rPr>
          <w:iCs/>
          <w:spacing w:val="2"/>
          <w:sz w:val="28"/>
          <w:szCs w:val="28"/>
        </w:rPr>
        <w:t>К наиболее значимым объективным факторам, влияющим на результат анализа, относятся следующие:</w:t>
      </w:r>
      <w:r w:rsidR="008C4E40" w:rsidRPr="00543779">
        <w:rPr>
          <w:spacing w:val="2"/>
          <w:sz w:val="28"/>
          <w:szCs w:val="28"/>
        </w:rPr>
        <w:br/>
      </w:r>
      <w:r w:rsidRPr="00543779">
        <w:rPr>
          <w:iCs/>
          <w:spacing w:val="2"/>
          <w:sz w:val="28"/>
          <w:szCs w:val="28"/>
        </w:rPr>
        <w:t>- Неравномерность распределения микроорганизмов, обусловливающая разброс данных при анализе двух одинаковых объемов одной пробы воды.</w:t>
      </w:r>
    </w:p>
    <w:p w:rsidR="00E46EC5" w:rsidRPr="00543779" w:rsidRDefault="00E46EC5" w:rsidP="00B839AB">
      <w:pPr>
        <w:pStyle w:val="formattext"/>
        <w:shd w:val="clear" w:color="auto" w:fill="FFFFFF"/>
        <w:spacing w:before="0" w:beforeAutospacing="0" w:after="0" w:afterAutospacing="0" w:line="360" w:lineRule="auto"/>
        <w:jc w:val="both"/>
        <w:textAlignment w:val="baseline"/>
        <w:rPr>
          <w:spacing w:val="2"/>
          <w:sz w:val="28"/>
          <w:szCs w:val="28"/>
        </w:rPr>
      </w:pPr>
      <w:r w:rsidRPr="00543779">
        <w:rPr>
          <w:iCs/>
          <w:spacing w:val="2"/>
          <w:sz w:val="28"/>
          <w:szCs w:val="28"/>
        </w:rPr>
        <w:t>- Способность адсорбироваться на взвешенных веществах с образованием трудноразделимых в процессе взбалтывания комплексов, которые при посевах могут регистрироваться как один микроорганизм.</w:t>
      </w:r>
      <w:r w:rsidRPr="00543779">
        <w:rPr>
          <w:spacing w:val="2"/>
          <w:sz w:val="28"/>
          <w:szCs w:val="28"/>
        </w:rPr>
        <w:br/>
      </w:r>
      <w:r w:rsidRPr="00543779">
        <w:rPr>
          <w:iCs/>
          <w:spacing w:val="2"/>
          <w:sz w:val="28"/>
          <w:szCs w:val="28"/>
        </w:rPr>
        <w:lastRenderedPageBreak/>
        <w:t>- Влияние сопутствующих микробов-антагонистов, тормозящих развитие искомых микроорганизмов при их наличии в анализируемой пробе воды.</w:t>
      </w:r>
    </w:p>
    <w:p w:rsidR="00E46EC5" w:rsidRPr="00543779" w:rsidRDefault="00E46EC5" w:rsidP="00B839AB">
      <w:pPr>
        <w:tabs>
          <w:tab w:val="left" w:pos="889"/>
        </w:tabs>
        <w:spacing w:line="360" w:lineRule="auto"/>
        <w:jc w:val="both"/>
        <w:rPr>
          <w:rFonts w:ascii="Times New Roman" w:hAnsi="Times New Roman" w:cs="Times New Roman"/>
          <w:iCs/>
          <w:spacing w:val="2"/>
          <w:sz w:val="28"/>
          <w:szCs w:val="28"/>
          <w:shd w:val="clear" w:color="auto" w:fill="FFFFFF"/>
        </w:rPr>
      </w:pPr>
      <w:r w:rsidRPr="00543779">
        <w:rPr>
          <w:rFonts w:ascii="Times New Roman" w:hAnsi="Times New Roman" w:cs="Times New Roman"/>
          <w:iCs/>
          <w:spacing w:val="2"/>
          <w:sz w:val="28"/>
          <w:szCs w:val="28"/>
          <w:shd w:val="clear" w:color="auto" w:fill="FFFFFF"/>
        </w:rPr>
        <w:t>Возможное присутствие в исследуемой воде посторонних химических веществ либо образование их соединений с компонентами питательной среды, которые могут угнетать /стимулировать/ рост исследуемых микроорганизмов, а также влиять на изменение видовых биохимических идентификационных признаков.</w:t>
      </w:r>
      <w:r w:rsidRPr="00543779">
        <w:rPr>
          <w:rFonts w:ascii="Times New Roman" w:hAnsi="Times New Roman" w:cs="Times New Roman"/>
          <w:spacing w:val="2"/>
          <w:sz w:val="28"/>
          <w:szCs w:val="28"/>
        </w:rPr>
        <w:br/>
      </w:r>
      <w:r w:rsidRPr="00543779">
        <w:rPr>
          <w:rFonts w:ascii="Times New Roman" w:hAnsi="Times New Roman" w:cs="Times New Roman"/>
          <w:iCs/>
          <w:spacing w:val="2"/>
          <w:sz w:val="28"/>
          <w:szCs w:val="28"/>
          <w:shd w:val="clear" w:color="auto" w:fill="FFFFFF"/>
        </w:rPr>
        <w:t>- Нахождение микроорганизма в "стрессовом" состоянии под воздействием неблагоприятных условий водной среды, в результате которого затормаживает</w:t>
      </w:r>
      <w:r w:rsidR="008C4E40" w:rsidRPr="00543779">
        <w:rPr>
          <w:rFonts w:ascii="Times New Roman" w:hAnsi="Times New Roman" w:cs="Times New Roman"/>
          <w:iCs/>
          <w:spacing w:val="2"/>
          <w:sz w:val="28"/>
          <w:szCs w:val="28"/>
          <w:shd w:val="clear" w:color="auto" w:fill="FFFFFF"/>
        </w:rPr>
        <w:t>ся его способность к развитию.</w:t>
      </w:r>
      <w:r w:rsidR="008C4E40" w:rsidRPr="00543779">
        <w:rPr>
          <w:rFonts w:ascii="Times New Roman" w:hAnsi="Times New Roman" w:cs="Times New Roman"/>
          <w:iCs/>
          <w:spacing w:val="2"/>
          <w:sz w:val="28"/>
          <w:szCs w:val="28"/>
          <w:shd w:val="clear" w:color="auto" w:fill="FFFFFF"/>
        </w:rPr>
        <w:br/>
      </w:r>
      <w:r w:rsidRPr="00543779">
        <w:rPr>
          <w:rFonts w:ascii="Times New Roman" w:hAnsi="Times New Roman" w:cs="Times New Roman"/>
          <w:iCs/>
          <w:spacing w:val="2"/>
          <w:sz w:val="28"/>
          <w:szCs w:val="28"/>
          <w:shd w:val="clear" w:color="auto" w:fill="FFFFFF"/>
        </w:rPr>
        <w:t>Исходя из этого, основной задачей микробиологических исследований является создание оптимальных условий для развития выделяемого микроорганизма в целях получения надежных, сопоставимых количественных результатов.</w:t>
      </w:r>
    </w:p>
    <w:p w:rsidR="00D17E14" w:rsidRPr="00543779" w:rsidRDefault="00E46EC5" w:rsidP="00B839AB">
      <w:pPr>
        <w:pStyle w:val="formattext"/>
        <w:shd w:val="clear" w:color="auto" w:fill="FFFFFF"/>
        <w:spacing w:before="0" w:beforeAutospacing="0" w:after="0" w:afterAutospacing="0" w:line="360" w:lineRule="auto"/>
        <w:jc w:val="both"/>
        <w:textAlignment w:val="baseline"/>
        <w:rPr>
          <w:spacing w:val="2"/>
          <w:sz w:val="28"/>
          <w:szCs w:val="28"/>
        </w:rPr>
      </w:pPr>
      <w:r w:rsidRPr="00543779">
        <w:rPr>
          <w:iCs/>
          <w:spacing w:val="2"/>
          <w:sz w:val="28"/>
          <w:szCs w:val="28"/>
        </w:rPr>
        <w:t>Организация внутреннего контроля качества на всех этапах выполнения микробиологического анализа воды является основой получения качественного результата.</w:t>
      </w:r>
      <w:r w:rsidR="008C4E40" w:rsidRPr="00543779">
        <w:rPr>
          <w:spacing w:val="2"/>
          <w:sz w:val="28"/>
          <w:szCs w:val="28"/>
        </w:rPr>
        <w:br/>
      </w:r>
    </w:p>
    <w:p w:rsidR="008C4E40" w:rsidRPr="00543779" w:rsidRDefault="00E46EC5" w:rsidP="00B839AB">
      <w:pPr>
        <w:pStyle w:val="formattext"/>
        <w:shd w:val="clear" w:color="auto" w:fill="FFFFFF"/>
        <w:spacing w:before="0" w:beforeAutospacing="0" w:after="0" w:afterAutospacing="0" w:line="360" w:lineRule="auto"/>
        <w:jc w:val="both"/>
        <w:textAlignment w:val="baseline"/>
        <w:rPr>
          <w:spacing w:val="2"/>
          <w:sz w:val="28"/>
          <w:szCs w:val="28"/>
        </w:rPr>
      </w:pPr>
      <w:r w:rsidRPr="00543779">
        <w:rPr>
          <w:spacing w:val="2"/>
          <w:sz w:val="28"/>
          <w:szCs w:val="28"/>
        </w:rPr>
        <w:t>Основные направления организации внутреннего контроля качества:</w:t>
      </w:r>
    </w:p>
    <w:p w:rsidR="00E46EC5" w:rsidRPr="00543779" w:rsidRDefault="00E46EC5" w:rsidP="00B839AB">
      <w:pPr>
        <w:pStyle w:val="formattext"/>
        <w:shd w:val="clear" w:color="auto" w:fill="FFFFFF"/>
        <w:spacing w:before="0" w:beforeAutospacing="0" w:after="0" w:afterAutospacing="0" w:line="360" w:lineRule="auto"/>
        <w:jc w:val="both"/>
        <w:textAlignment w:val="baseline"/>
        <w:rPr>
          <w:spacing w:val="2"/>
          <w:sz w:val="28"/>
          <w:szCs w:val="28"/>
        </w:rPr>
      </w:pPr>
      <w:r w:rsidRPr="00543779">
        <w:rPr>
          <w:spacing w:val="2"/>
          <w:sz w:val="28"/>
          <w:szCs w:val="28"/>
        </w:rPr>
        <w:t>1. Контроль за соблюдением требований к условиям проведения анализа: (лабораторные помещения, воздушная среда, температурные режимы</w:t>
      </w:r>
      <w:r w:rsidR="008C4E40" w:rsidRPr="00543779">
        <w:rPr>
          <w:spacing w:val="2"/>
          <w:sz w:val="28"/>
          <w:szCs w:val="28"/>
        </w:rPr>
        <w:t xml:space="preserve"> </w:t>
      </w:r>
      <w:r w:rsidRPr="00543779">
        <w:rPr>
          <w:spacing w:val="2"/>
          <w:sz w:val="28"/>
          <w:szCs w:val="28"/>
        </w:rPr>
        <w:t>инкубации и хранения, режимы дезинфекции и стерилизации и т.д.).</w:t>
      </w:r>
      <w:r w:rsidRPr="00543779">
        <w:rPr>
          <w:spacing w:val="2"/>
          <w:sz w:val="28"/>
          <w:szCs w:val="28"/>
        </w:rPr>
        <w:br/>
        <w:t>2. Выполнение регламентированных процедур ведения тестовых культур.</w:t>
      </w:r>
      <w:r w:rsidRPr="00543779">
        <w:rPr>
          <w:spacing w:val="2"/>
          <w:sz w:val="28"/>
          <w:szCs w:val="28"/>
        </w:rPr>
        <w:br/>
        <w:t>3. Контроль качества питательных сред.</w:t>
      </w:r>
      <w:r w:rsidRPr="00543779">
        <w:rPr>
          <w:spacing w:val="2"/>
          <w:sz w:val="28"/>
          <w:szCs w:val="28"/>
        </w:rPr>
        <w:br/>
        <w:t>4. Контроль качества фильтрующих матери</w:t>
      </w:r>
      <w:r w:rsidR="00CA4CB8">
        <w:rPr>
          <w:spacing w:val="2"/>
          <w:sz w:val="28"/>
          <w:szCs w:val="28"/>
        </w:rPr>
        <w:t>алов (или далее - фильтров).</w:t>
      </w:r>
      <w:r w:rsidR="00CA4CB8">
        <w:rPr>
          <w:spacing w:val="2"/>
          <w:sz w:val="28"/>
          <w:szCs w:val="28"/>
        </w:rPr>
        <w:br/>
        <w:t xml:space="preserve">5. </w:t>
      </w:r>
      <w:r w:rsidRPr="00543779">
        <w:rPr>
          <w:spacing w:val="2"/>
          <w:sz w:val="28"/>
          <w:szCs w:val="28"/>
        </w:rPr>
        <w:t>Контроль качества дистиллированной воды.</w:t>
      </w:r>
      <w:r w:rsidRPr="00543779">
        <w:rPr>
          <w:spacing w:val="2"/>
          <w:sz w:val="28"/>
          <w:szCs w:val="28"/>
        </w:rPr>
        <w:br/>
        <w:t>6. Оценка достоверности качественного результата путем использования заведомо положительных и отрицательных контролей.</w:t>
      </w:r>
      <w:r w:rsidRPr="00543779">
        <w:rPr>
          <w:spacing w:val="2"/>
          <w:sz w:val="28"/>
          <w:szCs w:val="28"/>
        </w:rPr>
        <w:br/>
        <w:t>7. Оценка доверительных границ полученного количественного результата.</w:t>
      </w:r>
      <w:r w:rsidRPr="00543779">
        <w:rPr>
          <w:spacing w:val="2"/>
          <w:sz w:val="28"/>
          <w:szCs w:val="28"/>
        </w:rPr>
        <w:br/>
      </w:r>
      <w:r w:rsidRPr="00543779">
        <w:rPr>
          <w:spacing w:val="2"/>
          <w:sz w:val="28"/>
          <w:szCs w:val="28"/>
        </w:rPr>
        <w:lastRenderedPageBreak/>
        <w:t>8. Систематический анализ результатов контрольных процедур в целях совершенствования руководства по качеству.</w:t>
      </w:r>
    </w:p>
    <w:p w:rsidR="0010626F" w:rsidRDefault="00E46EC5" w:rsidP="00B839AB">
      <w:pPr>
        <w:spacing w:line="360" w:lineRule="auto"/>
        <w:jc w:val="both"/>
        <w:rPr>
          <w:rFonts w:ascii="Times New Roman" w:hAnsi="Times New Roman" w:cs="Times New Roman"/>
          <w:spacing w:val="2"/>
          <w:sz w:val="28"/>
          <w:szCs w:val="28"/>
          <w:shd w:val="clear" w:color="auto" w:fill="FFFFFF"/>
        </w:rPr>
      </w:pPr>
      <w:r w:rsidRPr="00543779">
        <w:rPr>
          <w:rFonts w:ascii="Times New Roman" w:hAnsi="Times New Roman" w:cs="Times New Roman"/>
          <w:spacing w:val="2"/>
          <w:sz w:val="28"/>
          <w:szCs w:val="28"/>
          <w:shd w:val="clear" w:color="auto" w:fill="FFFFFF"/>
        </w:rPr>
        <w:t>Обязательным разделом внутреннего контроля качества является проведение периодического, но не реже 1 раза в год, анализа результатов выполненных контрольных процедур, с учетом которого осуществляется корректировка руководства по качеству испытательной лаборатории</w:t>
      </w:r>
      <w:r w:rsidR="0070250B">
        <w:rPr>
          <w:rFonts w:ascii="Times New Roman" w:hAnsi="Times New Roman" w:cs="Times New Roman"/>
          <w:spacing w:val="2"/>
          <w:sz w:val="28"/>
          <w:szCs w:val="28"/>
          <w:shd w:val="clear" w:color="auto" w:fill="FFFFFF"/>
        </w:rPr>
        <w:t>.</w:t>
      </w: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70250B" w:rsidP="00B839AB">
      <w:pPr>
        <w:spacing w:line="360" w:lineRule="auto"/>
        <w:jc w:val="both"/>
        <w:rPr>
          <w:rFonts w:ascii="Times New Roman" w:hAnsi="Times New Roman" w:cs="Times New Roman"/>
          <w:spacing w:val="2"/>
          <w:sz w:val="28"/>
          <w:szCs w:val="28"/>
          <w:shd w:val="clear" w:color="auto" w:fill="FFFFFF"/>
        </w:rPr>
      </w:pPr>
    </w:p>
    <w:p w:rsidR="0070250B" w:rsidRDefault="00453496" w:rsidP="00777DFC">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16</w:t>
      </w:r>
      <w:r w:rsidR="00777DFC">
        <w:rPr>
          <w:rFonts w:ascii="Times New Roman" w:hAnsi="Times New Roman" w:cs="Times New Roman"/>
          <w:b/>
          <w:i/>
          <w:sz w:val="32"/>
          <w:szCs w:val="32"/>
        </w:rPr>
        <w:t xml:space="preserve"> день</w:t>
      </w:r>
    </w:p>
    <w:p w:rsidR="00777DFC" w:rsidRDefault="00777DFC" w:rsidP="00777DFC">
      <w:pPr>
        <w:spacing w:line="360" w:lineRule="auto"/>
        <w:jc w:val="center"/>
        <w:rPr>
          <w:rFonts w:ascii="Times New Roman" w:hAnsi="Times New Roman" w:cs="Times New Roman"/>
          <w:b/>
          <w:sz w:val="28"/>
          <w:szCs w:val="28"/>
        </w:rPr>
      </w:pPr>
      <w:r w:rsidRPr="00777DFC">
        <w:rPr>
          <w:rFonts w:ascii="Times New Roman" w:hAnsi="Times New Roman" w:cs="Times New Roman"/>
          <w:b/>
          <w:sz w:val="28"/>
          <w:szCs w:val="28"/>
        </w:rPr>
        <w:t>Санита</w:t>
      </w:r>
      <w:r>
        <w:rPr>
          <w:rFonts w:ascii="Times New Roman" w:hAnsi="Times New Roman" w:cs="Times New Roman"/>
          <w:b/>
          <w:sz w:val="28"/>
          <w:szCs w:val="28"/>
        </w:rPr>
        <w:t>рно-микробиологическое исследование воздуха.</w:t>
      </w:r>
    </w:p>
    <w:p w:rsidR="00777DFC" w:rsidRPr="00777DFC" w:rsidRDefault="00777DFC" w:rsidP="00777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7DFC">
        <w:rPr>
          <w:rFonts w:ascii="Times New Roman" w:eastAsia="Times New Roman" w:hAnsi="Times New Roman" w:cs="Times New Roman"/>
          <w:color w:val="000000"/>
          <w:sz w:val="28"/>
          <w:szCs w:val="28"/>
          <w:lang w:eastAsia="ru-RU"/>
        </w:rPr>
        <w:t>Санитарно-бактериологическое исследование воздуха проводят для определения количества МАФАнМ (мезофильных аэробных и факультативно-анаэробных микроорганизмов) в 1 м</w:t>
      </w:r>
      <w:r w:rsidRPr="00777DFC">
        <w:rPr>
          <w:rFonts w:ascii="Times New Roman" w:eastAsia="Times New Roman" w:hAnsi="Times New Roman" w:cs="Times New Roman"/>
          <w:color w:val="000000"/>
          <w:sz w:val="28"/>
          <w:szCs w:val="28"/>
          <w:vertAlign w:val="superscript"/>
          <w:lang w:eastAsia="ru-RU"/>
        </w:rPr>
        <w:t>3</w:t>
      </w:r>
      <w:r w:rsidRPr="00777DFC">
        <w:rPr>
          <w:rFonts w:ascii="Times New Roman" w:eastAsia="Times New Roman" w:hAnsi="Times New Roman" w:cs="Times New Roman"/>
          <w:color w:val="000000"/>
          <w:sz w:val="28"/>
          <w:szCs w:val="28"/>
          <w:lang w:eastAsia="ru-RU"/>
        </w:rPr>
        <w:t> и качественного состава (наличие санитарно-показательных и патогенных микроорганизмов). МАФАнМ в воздухе определяют посевом на поверхность МПА, а количество санитарно-показательных микробов (стафилококков и стрептококков) определяют посевом на кровяной и желточно-солевой агар. Для определения наличия плесневых грибов и дрожжей применяют среды Сабуро и Чапека.</w:t>
      </w:r>
    </w:p>
    <w:p w:rsidR="00777DFC" w:rsidRPr="00777DFC" w:rsidRDefault="00777DFC" w:rsidP="00777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7DFC">
        <w:rPr>
          <w:rFonts w:ascii="Times New Roman" w:eastAsia="Times New Roman" w:hAnsi="Times New Roman" w:cs="Times New Roman"/>
          <w:color w:val="000000"/>
          <w:sz w:val="28"/>
          <w:szCs w:val="28"/>
          <w:lang w:eastAsia="ru-RU"/>
        </w:rPr>
        <w:t xml:space="preserve">Существует много методов бактериологического исследования воздуха. </w:t>
      </w:r>
    </w:p>
    <w:p w:rsidR="00777DFC" w:rsidRPr="00777DFC" w:rsidRDefault="00777DFC" w:rsidP="00777DF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7DFC">
        <w:rPr>
          <w:rFonts w:ascii="Times New Roman" w:eastAsia="Times New Roman" w:hAnsi="Times New Roman" w:cs="Times New Roman"/>
          <w:b/>
          <w:bCs/>
          <w:i/>
          <w:iCs/>
          <w:color w:val="000000"/>
          <w:sz w:val="28"/>
          <w:szCs w:val="28"/>
          <w:lang w:eastAsia="ru-RU"/>
        </w:rPr>
        <w:t>Аспирационный метод микробиологического исследования воздуха</w:t>
      </w:r>
      <w:r w:rsidRPr="00777DFC">
        <w:rPr>
          <w:rFonts w:ascii="Times New Roman" w:eastAsia="Times New Roman" w:hAnsi="Times New Roman" w:cs="Times New Roman"/>
          <w:color w:val="000000"/>
          <w:sz w:val="28"/>
          <w:szCs w:val="28"/>
          <w:lang w:eastAsia="ru-RU"/>
        </w:rPr>
        <w:t xml:space="preserve"> с применением </w:t>
      </w:r>
      <w:r w:rsidRPr="00CA4CB8">
        <w:rPr>
          <w:rFonts w:ascii="Times New Roman" w:eastAsia="Times New Roman" w:hAnsi="Times New Roman" w:cs="Times New Roman"/>
          <w:sz w:val="28"/>
          <w:szCs w:val="28"/>
          <w:lang w:eastAsia="ru-RU"/>
        </w:rPr>
        <w:t>прибора </w:t>
      </w:r>
      <w:r w:rsidR="00CA4CB8" w:rsidRPr="00CA4CB8">
        <w:rPr>
          <w:rFonts w:ascii="Times New Roman" w:eastAsia="Times New Roman" w:hAnsi="Times New Roman" w:cs="Times New Roman"/>
          <w:b/>
          <w:bCs/>
          <w:i/>
          <w:iCs/>
          <w:sz w:val="28"/>
          <w:szCs w:val="28"/>
          <w:lang w:eastAsia="ru-RU"/>
        </w:rPr>
        <w:t xml:space="preserve"> ПБ-1 У </w:t>
      </w:r>
      <w:r w:rsidRPr="00CA4CB8">
        <w:rPr>
          <w:rFonts w:ascii="Times New Roman" w:eastAsia="Times New Roman" w:hAnsi="Times New Roman" w:cs="Times New Roman"/>
          <w:sz w:val="28"/>
          <w:szCs w:val="28"/>
          <w:lang w:eastAsia="ru-RU"/>
        </w:rPr>
        <w:t>основан</w:t>
      </w:r>
      <w:r w:rsidRPr="00777DFC">
        <w:rPr>
          <w:rFonts w:ascii="Times New Roman" w:eastAsia="Times New Roman" w:hAnsi="Times New Roman" w:cs="Times New Roman"/>
          <w:color w:val="000000"/>
          <w:sz w:val="28"/>
          <w:szCs w:val="28"/>
          <w:lang w:eastAsia="ru-RU"/>
        </w:rPr>
        <w:t xml:space="preserve"> на использовании ударного действия воздушной струи, протянутой через щель прибора, на поверхность МПА в чашках Петри. Этот метод является более точным, т.к. прибор снабжен микроманометром (или ротаметром), показывающим количество литров посеянного воздуха. Под крышкой прибора находится вращающаяся платформа с открытой чашкой Петри, струя воздуха ударяется о поверхность питательной среды, на которую оседают микроорганизмы из воздуха. Чашки с посевами помещают в термостат на 24-48 ч при 30</w:t>
      </w:r>
      <w:r w:rsidRPr="00777DFC">
        <w:rPr>
          <w:rFonts w:ascii="Times New Roman" w:eastAsia="Times New Roman" w:hAnsi="Times New Roman" w:cs="Times New Roman"/>
          <w:color w:val="000000"/>
          <w:sz w:val="28"/>
          <w:szCs w:val="28"/>
          <w:vertAlign w:val="superscript"/>
          <w:lang w:eastAsia="ru-RU"/>
        </w:rPr>
        <w:t>0</w:t>
      </w:r>
      <w:r w:rsidRPr="00777DFC">
        <w:rPr>
          <w:rFonts w:ascii="Times New Roman" w:eastAsia="Times New Roman" w:hAnsi="Times New Roman" w:cs="Times New Roman"/>
          <w:color w:val="000000"/>
          <w:sz w:val="28"/>
          <w:szCs w:val="28"/>
          <w:lang w:eastAsia="ru-RU"/>
        </w:rPr>
        <w:t>С, затем подсчитывают количество колоний в чашке и по формуле определяют число микробов в 1м</w:t>
      </w:r>
      <w:r w:rsidRPr="00777DFC">
        <w:rPr>
          <w:rFonts w:ascii="Times New Roman" w:eastAsia="Times New Roman" w:hAnsi="Times New Roman" w:cs="Times New Roman"/>
          <w:color w:val="000000"/>
          <w:sz w:val="28"/>
          <w:szCs w:val="28"/>
          <w:vertAlign w:val="superscript"/>
          <w:lang w:eastAsia="ru-RU"/>
        </w:rPr>
        <w:t>3</w:t>
      </w:r>
      <w:r w:rsidRPr="00777DFC">
        <w:rPr>
          <w:rFonts w:ascii="Times New Roman" w:eastAsia="Times New Roman" w:hAnsi="Times New Roman" w:cs="Times New Roman"/>
          <w:color w:val="000000"/>
          <w:sz w:val="28"/>
          <w:szCs w:val="28"/>
          <w:lang w:eastAsia="ru-RU"/>
        </w:rPr>
        <w:t> воздуха исследуемого помещения:</w:t>
      </w:r>
    </w:p>
    <w:p w:rsidR="00777DFC" w:rsidRDefault="00777DFC" w:rsidP="00777DFC">
      <w:pPr>
        <w:spacing w:line="360" w:lineRule="auto"/>
        <w:jc w:val="both"/>
        <w:rPr>
          <w:rFonts w:ascii="Times New Roman" w:hAnsi="Times New Roman" w:cs="Times New Roman"/>
          <w:b/>
          <w:sz w:val="28"/>
          <w:szCs w:val="28"/>
        </w:rPr>
      </w:pPr>
    </w:p>
    <w:p w:rsidR="00CA4CB8" w:rsidRDefault="00CA4CB8" w:rsidP="00777DFC">
      <w:pPr>
        <w:spacing w:line="360" w:lineRule="auto"/>
        <w:jc w:val="both"/>
        <w:rPr>
          <w:rFonts w:ascii="Times New Roman" w:hAnsi="Times New Roman" w:cs="Times New Roman"/>
          <w:b/>
          <w:sz w:val="28"/>
          <w:szCs w:val="28"/>
        </w:rPr>
      </w:pPr>
    </w:p>
    <w:p w:rsidR="00652739" w:rsidRDefault="00652739" w:rsidP="00777DFC">
      <w:pPr>
        <w:spacing w:line="360" w:lineRule="auto"/>
        <w:jc w:val="center"/>
        <w:rPr>
          <w:rFonts w:ascii="Times New Roman" w:hAnsi="Times New Roman" w:cs="Times New Roman"/>
          <w:b/>
          <w:i/>
          <w:sz w:val="32"/>
          <w:szCs w:val="32"/>
        </w:rPr>
      </w:pPr>
    </w:p>
    <w:p w:rsidR="00652739" w:rsidRDefault="00652739" w:rsidP="00777DFC">
      <w:pPr>
        <w:spacing w:line="360" w:lineRule="auto"/>
        <w:jc w:val="center"/>
        <w:rPr>
          <w:rFonts w:ascii="Times New Roman" w:hAnsi="Times New Roman" w:cs="Times New Roman"/>
          <w:b/>
          <w:i/>
          <w:sz w:val="32"/>
          <w:szCs w:val="32"/>
        </w:rPr>
      </w:pPr>
    </w:p>
    <w:p w:rsidR="00777DFC" w:rsidRDefault="00453496" w:rsidP="00777DFC">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17</w:t>
      </w:r>
      <w:r w:rsidR="00777DFC" w:rsidRPr="00777DFC">
        <w:rPr>
          <w:rFonts w:ascii="Times New Roman" w:hAnsi="Times New Roman" w:cs="Times New Roman"/>
          <w:b/>
          <w:i/>
          <w:sz w:val="32"/>
          <w:szCs w:val="32"/>
        </w:rPr>
        <w:t xml:space="preserve"> день</w:t>
      </w:r>
      <w:r w:rsidR="00777DFC">
        <w:rPr>
          <w:rFonts w:ascii="Times New Roman" w:hAnsi="Times New Roman" w:cs="Times New Roman"/>
          <w:b/>
          <w:i/>
          <w:sz w:val="32"/>
          <w:szCs w:val="32"/>
        </w:rPr>
        <w:t>.</w:t>
      </w:r>
    </w:p>
    <w:p w:rsidR="00777DFC" w:rsidRDefault="00777DFC" w:rsidP="00777DFC">
      <w:pPr>
        <w:spacing w:line="360" w:lineRule="auto"/>
        <w:jc w:val="center"/>
        <w:rPr>
          <w:rFonts w:ascii="Times New Roman" w:hAnsi="Times New Roman" w:cs="Times New Roman"/>
          <w:b/>
          <w:sz w:val="28"/>
          <w:szCs w:val="28"/>
        </w:rPr>
      </w:pPr>
      <w:r w:rsidRPr="00777DFC">
        <w:rPr>
          <w:rFonts w:ascii="Times New Roman" w:hAnsi="Times New Roman" w:cs="Times New Roman"/>
          <w:b/>
          <w:sz w:val="28"/>
          <w:szCs w:val="28"/>
        </w:rPr>
        <w:t>Санита</w:t>
      </w:r>
      <w:r>
        <w:rPr>
          <w:rFonts w:ascii="Times New Roman" w:hAnsi="Times New Roman" w:cs="Times New Roman"/>
          <w:b/>
          <w:sz w:val="28"/>
          <w:szCs w:val="28"/>
        </w:rPr>
        <w:t>рно-микробиологическое исследование</w:t>
      </w:r>
      <w:r w:rsidR="00D33C70">
        <w:rPr>
          <w:rFonts w:ascii="Times New Roman" w:hAnsi="Times New Roman" w:cs="Times New Roman"/>
          <w:b/>
          <w:sz w:val="28"/>
          <w:szCs w:val="28"/>
        </w:rPr>
        <w:t xml:space="preserve"> смывов с рук и окружающей среды.</w:t>
      </w:r>
      <w:r>
        <w:rPr>
          <w:rFonts w:ascii="Times New Roman" w:hAnsi="Times New Roman" w:cs="Times New Roman"/>
          <w:b/>
          <w:sz w:val="28"/>
          <w:szCs w:val="28"/>
        </w:rPr>
        <w:t xml:space="preserve"> </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Для оценки санитарно-гигиенического состояния предприятий общественного питания, предприятий пищевой промышленности, лечебно-профилактических и детских учреждений проводят исследование смывов с рук персонала и предметов окружающей обстановки.</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В зависимости от цели исследования определяют:</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1. Наличие БГКП.</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2. Наличие S. aureus.</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3. Общее количество бактерий.</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Исследования на патогенную микрофлору проводят только по эпидпоказаниям.</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На предприятиях общественного питания и в детских учреждениях исследования обычно ограничивают выявлением БГКП (как показатель фекального загрязнения) и S. aureus.</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В отделениях хирургического профиля (операционных, отделениях реанимации, интенсивной терапии и т. д.), кроме вышеуказанных показателей, определяют количественную обсемененность микроорганизмами, наличие синегнойной палочки и протея.</w:t>
      </w:r>
    </w:p>
    <w:p w:rsidR="00CA4CB8" w:rsidRDefault="00777DFC" w:rsidP="00777DFC">
      <w:pPr>
        <w:pStyle w:val="a5"/>
        <w:ind w:left="120" w:right="120" w:firstLine="240"/>
        <w:jc w:val="both"/>
        <w:rPr>
          <w:color w:val="FF0000"/>
          <w:sz w:val="28"/>
          <w:szCs w:val="28"/>
        </w:rPr>
      </w:pPr>
      <w:r w:rsidRPr="00777DFC">
        <w:rPr>
          <w:b/>
          <w:bCs/>
          <w:color w:val="000000"/>
          <w:sz w:val="28"/>
          <w:szCs w:val="28"/>
        </w:rPr>
        <w:t>Отбор проб</w:t>
      </w:r>
      <w:r w:rsidRPr="00777DFC">
        <w:rPr>
          <w:color w:val="000000"/>
          <w:sz w:val="28"/>
          <w:szCs w:val="28"/>
        </w:rPr>
        <w:t xml:space="preserve">. Взятие проб осуществляют методом смывов. Используют ватные тампоны (палочка с намотанной на нее ватой вставлена в пробирку) или салфетки 5×5 см, которые захватывают стерильным пинцетом. Тампоны и салфетки увлажняют, помещая их в пробирки </w:t>
      </w:r>
      <w:r w:rsidRPr="00CA4CB8">
        <w:rPr>
          <w:sz w:val="28"/>
          <w:szCs w:val="28"/>
        </w:rPr>
        <w:t>с</w:t>
      </w:r>
      <w:r w:rsidR="00CA4CB8" w:rsidRPr="00CA4CB8">
        <w:rPr>
          <w:sz w:val="28"/>
          <w:szCs w:val="28"/>
        </w:rPr>
        <w:t xml:space="preserve"> средой №1</w:t>
      </w:r>
      <w:r w:rsidRPr="00B732F5">
        <w:rPr>
          <w:color w:val="FF0000"/>
          <w:sz w:val="28"/>
          <w:szCs w:val="28"/>
        </w:rPr>
        <w:t xml:space="preserve"> </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Примечание. Марлевые салфетки, предварительно завернутые по одной в бумажные пакетики, и ватные тампоны, помещенные в пробирки, стерилизуют в стерилизационном шкафу 1 ч при 160° С.</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Смывы с рук делают в следующей последовательности: начинают с левой руки, с участков меньшей загрязненности - протирают тыльную сторону руки от кисти к пальцам, затем ладонную сторону, между пальцами и под ногтевым ложем. Этим же тампоном в такой же последовательности производят смывы с правой руки.</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lastRenderedPageBreak/>
        <w:t>Смывы с предметов обихода при контроле больших поверхностей делают из нескольких мест. Исследуемые участки ограничивают рамкой трафарета площадью 50×50 или 100×100 см</w:t>
      </w:r>
      <w:r w:rsidRPr="00777DFC">
        <w:rPr>
          <w:color w:val="000000"/>
          <w:sz w:val="28"/>
          <w:szCs w:val="28"/>
          <w:vertAlign w:val="superscript"/>
        </w:rPr>
        <w:t>2</w:t>
      </w:r>
      <w:r w:rsidRPr="00777DFC">
        <w:rPr>
          <w:color w:val="000000"/>
          <w:sz w:val="28"/>
          <w:szCs w:val="28"/>
        </w:rPr>
        <w:t>. Трафарет изготовляют из проволоки и перед употреблением прожигают над пламенем горелки.</w:t>
      </w:r>
    </w:p>
    <w:p w:rsidR="00777DFC" w:rsidRPr="00777DFC" w:rsidRDefault="00777DFC" w:rsidP="00777DFC">
      <w:pPr>
        <w:pStyle w:val="a5"/>
        <w:ind w:left="120" w:right="120" w:firstLine="240"/>
        <w:jc w:val="both"/>
        <w:rPr>
          <w:color w:val="000000"/>
          <w:sz w:val="28"/>
          <w:szCs w:val="28"/>
        </w:rPr>
      </w:pPr>
      <w:r w:rsidRPr="00777DFC">
        <w:rPr>
          <w:color w:val="000000"/>
          <w:sz w:val="28"/>
          <w:szCs w:val="28"/>
        </w:rPr>
        <w:t>Примечание. Смывы, как правило, берут с чистых, подготовленных к работе предметов, а с бывших в употреблении - только по эпидпоказаниям.</w:t>
      </w:r>
    </w:p>
    <w:p w:rsidR="00453496" w:rsidRDefault="00CA4CB8" w:rsidP="00D33C70">
      <w:pPr>
        <w:pStyle w:val="a5"/>
        <w:ind w:left="120" w:right="120" w:firstLine="240"/>
        <w:jc w:val="both"/>
        <w:rPr>
          <w:color w:val="000000"/>
          <w:sz w:val="28"/>
          <w:szCs w:val="28"/>
        </w:rPr>
      </w:pPr>
      <w:r>
        <w:rPr>
          <w:noProof/>
        </w:rPr>
        <w:drawing>
          <wp:inline distT="0" distB="0" distL="0" distR="0">
            <wp:extent cx="5940425" cy="4455319"/>
            <wp:effectExtent l="19050" t="0" r="3175" b="0"/>
            <wp:docPr id="4" name="Рисунок 1" descr="C:\Users\1227354\AppData\Local\Microsoft\Windows\INetCache\Content.Word\20190523_11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7354\AppData\Local\Microsoft\Windows\INetCache\Content.Word\20190523_115729.jpg"/>
                    <pic:cNvPicPr>
                      <a:picLocks noChangeAspect="1" noChangeArrowheads="1"/>
                    </pic:cNvPicPr>
                  </pic:nvPicPr>
                  <pic:blipFill>
                    <a:blip r:embed="rId11"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331A6" w:rsidRDefault="003331A6" w:rsidP="00453496">
      <w:pPr>
        <w:pStyle w:val="a5"/>
        <w:ind w:left="120" w:right="120" w:firstLine="240"/>
        <w:jc w:val="center"/>
        <w:rPr>
          <w:b/>
          <w:i/>
          <w:color w:val="000000"/>
          <w:sz w:val="32"/>
          <w:szCs w:val="32"/>
        </w:rPr>
      </w:pPr>
    </w:p>
    <w:p w:rsidR="009C2F28" w:rsidRDefault="009C2F28" w:rsidP="00453496">
      <w:pPr>
        <w:pStyle w:val="a5"/>
        <w:ind w:left="120" w:right="120" w:firstLine="240"/>
        <w:jc w:val="center"/>
        <w:rPr>
          <w:b/>
          <w:i/>
          <w:color w:val="000000"/>
          <w:sz w:val="32"/>
          <w:szCs w:val="32"/>
        </w:rPr>
      </w:pPr>
    </w:p>
    <w:p w:rsidR="00453496" w:rsidRPr="00453496" w:rsidRDefault="00453496" w:rsidP="00453496">
      <w:pPr>
        <w:pStyle w:val="a5"/>
        <w:ind w:left="120" w:right="120" w:firstLine="240"/>
        <w:jc w:val="center"/>
        <w:rPr>
          <w:b/>
          <w:i/>
          <w:color w:val="000000"/>
          <w:sz w:val="32"/>
          <w:szCs w:val="32"/>
        </w:rPr>
      </w:pPr>
      <w:r w:rsidRPr="00453496">
        <w:rPr>
          <w:b/>
          <w:i/>
          <w:color w:val="000000"/>
          <w:sz w:val="32"/>
          <w:szCs w:val="32"/>
        </w:rPr>
        <w:t>18 день. Работа с дневником</w:t>
      </w:r>
    </w:p>
    <w:sectPr w:rsidR="00453496" w:rsidRPr="00453496" w:rsidSect="009331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13B" w:rsidRDefault="00C6313B" w:rsidP="008D0941">
      <w:pPr>
        <w:spacing w:after="0" w:line="240" w:lineRule="auto"/>
      </w:pPr>
      <w:r>
        <w:separator/>
      </w:r>
    </w:p>
  </w:endnote>
  <w:endnote w:type="continuationSeparator" w:id="1">
    <w:p w:rsidR="00C6313B" w:rsidRDefault="00C6313B" w:rsidP="008D0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13B" w:rsidRDefault="00C6313B" w:rsidP="008D0941">
      <w:pPr>
        <w:spacing w:after="0" w:line="240" w:lineRule="auto"/>
      </w:pPr>
      <w:r>
        <w:separator/>
      </w:r>
    </w:p>
  </w:footnote>
  <w:footnote w:type="continuationSeparator" w:id="1">
    <w:p w:rsidR="00C6313B" w:rsidRDefault="00C6313B" w:rsidP="008D0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D5E"/>
    <w:multiLevelType w:val="multilevel"/>
    <w:tmpl w:val="F5E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46E7B"/>
    <w:multiLevelType w:val="multilevel"/>
    <w:tmpl w:val="79D452E4"/>
    <w:lvl w:ilvl="0">
      <w:start w:val="1"/>
      <w:numFmt w:val="decimal"/>
      <w:pStyle w:val="2"/>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A2B4F0E"/>
    <w:multiLevelType w:val="multilevel"/>
    <w:tmpl w:val="108E907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A300A76"/>
    <w:multiLevelType w:val="multilevel"/>
    <w:tmpl w:val="268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A41F7"/>
    <w:multiLevelType w:val="multilevel"/>
    <w:tmpl w:val="E43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E4831"/>
    <w:multiLevelType w:val="multilevel"/>
    <w:tmpl w:val="888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A44AC"/>
    <w:multiLevelType w:val="multilevel"/>
    <w:tmpl w:val="628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6A0A56"/>
    <w:multiLevelType w:val="multilevel"/>
    <w:tmpl w:val="B40499FA"/>
    <w:lvl w:ilvl="0">
      <w:start w:val="1"/>
      <w:numFmt w:val="decimal"/>
      <w:lvlText w:val="%1."/>
      <w:lvlJc w:val="left"/>
      <w:pPr>
        <w:ind w:left="1070" w:hanging="710"/>
      </w:pPr>
      <w:rPr>
        <w:rFonts w:hint="default"/>
      </w:r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AB26BE"/>
    <w:multiLevelType w:val="multilevel"/>
    <w:tmpl w:val="F2F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D3422"/>
    <w:multiLevelType w:val="multilevel"/>
    <w:tmpl w:val="566619D6"/>
    <w:lvl w:ilvl="0">
      <w:start w:val="5"/>
      <w:numFmt w:val="bullet"/>
      <w:lvlText w:val=""/>
      <w:lvlJc w:val="left"/>
      <w:pPr>
        <w:ind w:left="1429" w:hanging="360"/>
      </w:pPr>
      <w:rPr>
        <w:rFonts w:ascii="Symbol" w:eastAsia="Times New Roman"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1B524DB8"/>
    <w:multiLevelType w:val="hybridMultilevel"/>
    <w:tmpl w:val="B442E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E2540D"/>
    <w:multiLevelType w:val="multilevel"/>
    <w:tmpl w:val="8CC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D94053"/>
    <w:multiLevelType w:val="hybridMultilevel"/>
    <w:tmpl w:val="C0AAB1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E0F08"/>
    <w:multiLevelType w:val="hybridMultilevel"/>
    <w:tmpl w:val="C4AE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A7D85"/>
    <w:multiLevelType w:val="multilevel"/>
    <w:tmpl w:val="6DB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055582"/>
    <w:multiLevelType w:val="multilevel"/>
    <w:tmpl w:val="3A6E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F90D94"/>
    <w:multiLevelType w:val="hybridMultilevel"/>
    <w:tmpl w:val="1F64B7D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760EE7"/>
    <w:multiLevelType w:val="multilevel"/>
    <w:tmpl w:val="C48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D1DFF"/>
    <w:multiLevelType w:val="multilevel"/>
    <w:tmpl w:val="FF24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98709D"/>
    <w:multiLevelType w:val="hybridMultilevel"/>
    <w:tmpl w:val="ED1CF5F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C9B70BF"/>
    <w:multiLevelType w:val="multilevel"/>
    <w:tmpl w:val="499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DF6F8E"/>
    <w:multiLevelType w:val="hybridMultilevel"/>
    <w:tmpl w:val="C3CA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B25EA"/>
    <w:multiLevelType w:val="multilevel"/>
    <w:tmpl w:val="6F7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5674C"/>
    <w:multiLevelType w:val="hybridMultilevel"/>
    <w:tmpl w:val="2E84D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2B7A45"/>
    <w:multiLevelType w:val="multilevel"/>
    <w:tmpl w:val="07D0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7450B8"/>
    <w:multiLevelType w:val="hybridMultilevel"/>
    <w:tmpl w:val="D42AD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6450AD"/>
    <w:multiLevelType w:val="multilevel"/>
    <w:tmpl w:val="663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ED0FA3"/>
    <w:multiLevelType w:val="multilevel"/>
    <w:tmpl w:val="483C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574E15"/>
    <w:multiLevelType w:val="hybridMultilevel"/>
    <w:tmpl w:val="76F62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A1278"/>
    <w:multiLevelType w:val="multilevel"/>
    <w:tmpl w:val="5D9E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0D578F"/>
    <w:multiLevelType w:val="hybridMultilevel"/>
    <w:tmpl w:val="14844A54"/>
    <w:lvl w:ilvl="0" w:tplc="2CA2C81A">
      <w:start w:val="1"/>
      <w:numFmt w:val="decimal"/>
      <w:lvlText w:val="%1."/>
      <w:lvlJc w:val="left"/>
      <w:pPr>
        <w:ind w:left="1407" w:hanging="8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004E53"/>
    <w:multiLevelType w:val="hybridMultilevel"/>
    <w:tmpl w:val="1310CE32"/>
    <w:lvl w:ilvl="0" w:tplc="CC068166">
      <w:start w:val="5"/>
      <w:numFmt w:val="bullet"/>
      <w:lvlText w:val=""/>
      <w:lvlJc w:val="left"/>
      <w:pPr>
        <w:ind w:left="720" w:hanging="360"/>
      </w:pPr>
      <w:rPr>
        <w:rFonts w:ascii="Symbol" w:eastAsia="Times New Roman" w:hAnsi="Symbol" w:hint="default"/>
      </w:rPr>
    </w:lvl>
    <w:lvl w:ilvl="1" w:tplc="CC068166">
      <w:start w:val="5"/>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7FCC1BD4"/>
    <w:multiLevelType w:val="multilevel"/>
    <w:tmpl w:val="7E4497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1"/>
  </w:num>
  <w:num w:numId="2">
    <w:abstractNumId w:val="6"/>
  </w:num>
  <w:num w:numId="3">
    <w:abstractNumId w:val="30"/>
  </w:num>
  <w:num w:numId="4">
    <w:abstractNumId w:val="1"/>
  </w:num>
  <w:num w:numId="5">
    <w:abstractNumId w:val="2"/>
  </w:num>
  <w:num w:numId="6">
    <w:abstractNumId w:val="3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7"/>
  </w:num>
  <w:num w:numId="12">
    <w:abstractNumId w:val="29"/>
  </w:num>
  <w:num w:numId="13">
    <w:abstractNumId w:val="25"/>
  </w:num>
  <w:num w:numId="14">
    <w:abstractNumId w:val="20"/>
  </w:num>
  <w:num w:numId="15">
    <w:abstractNumId w:val="5"/>
  </w:num>
  <w:num w:numId="16">
    <w:abstractNumId w:val="0"/>
  </w:num>
  <w:num w:numId="17">
    <w:abstractNumId w:val="23"/>
  </w:num>
  <w:num w:numId="18">
    <w:abstractNumId w:val="11"/>
  </w:num>
  <w:num w:numId="19">
    <w:abstractNumId w:val="32"/>
  </w:num>
  <w:num w:numId="20">
    <w:abstractNumId w:val="4"/>
  </w:num>
  <w:num w:numId="21">
    <w:abstractNumId w:val="8"/>
  </w:num>
  <w:num w:numId="22">
    <w:abstractNumId w:val="15"/>
  </w:num>
  <w:num w:numId="23">
    <w:abstractNumId w:val="3"/>
  </w:num>
  <w:num w:numId="24">
    <w:abstractNumId w:val="17"/>
  </w:num>
  <w:num w:numId="25">
    <w:abstractNumId w:val="12"/>
  </w:num>
  <w:num w:numId="26">
    <w:abstractNumId w:val="16"/>
  </w:num>
  <w:num w:numId="27">
    <w:abstractNumId w:val="24"/>
  </w:num>
  <w:num w:numId="28">
    <w:abstractNumId w:val="14"/>
  </w:num>
  <w:num w:numId="29">
    <w:abstractNumId w:val="33"/>
  </w:num>
  <w:num w:numId="30">
    <w:abstractNumId w:val="28"/>
  </w:num>
  <w:num w:numId="31">
    <w:abstractNumId w:val="7"/>
  </w:num>
  <w:num w:numId="32">
    <w:abstractNumId w:val="10"/>
  </w:num>
  <w:num w:numId="33">
    <w:abstractNumId w:val="26"/>
  </w:num>
  <w:num w:numId="34">
    <w:abstractNumId w:val="22"/>
  </w:num>
  <w:num w:numId="35">
    <w:abstractNumId w:val="19"/>
  </w:num>
  <w:num w:numId="36">
    <w:abstractNumId w:val="13"/>
  </w:num>
  <w:num w:numId="37">
    <w:abstractNumId w:val="31"/>
  </w:num>
  <w:num w:numId="38">
    <w:abstractNumId w:val="3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FF712C"/>
    <w:rsid w:val="00047EAB"/>
    <w:rsid w:val="000A538E"/>
    <w:rsid w:val="000A684A"/>
    <w:rsid w:val="000D16B8"/>
    <w:rsid w:val="0010626F"/>
    <w:rsid w:val="001452DF"/>
    <w:rsid w:val="00146432"/>
    <w:rsid w:val="00152549"/>
    <w:rsid w:val="00154FAB"/>
    <w:rsid w:val="001E329E"/>
    <w:rsid w:val="001F11B3"/>
    <w:rsid w:val="00211079"/>
    <w:rsid w:val="00215B8F"/>
    <w:rsid w:val="00225C59"/>
    <w:rsid w:val="00236988"/>
    <w:rsid w:val="002F3DA2"/>
    <w:rsid w:val="0031463B"/>
    <w:rsid w:val="003331A6"/>
    <w:rsid w:val="003A662C"/>
    <w:rsid w:val="003D1E8A"/>
    <w:rsid w:val="003F6EE9"/>
    <w:rsid w:val="00416361"/>
    <w:rsid w:val="00453496"/>
    <w:rsid w:val="004F7B5E"/>
    <w:rsid w:val="00503616"/>
    <w:rsid w:val="00543779"/>
    <w:rsid w:val="005631DD"/>
    <w:rsid w:val="005C0A3A"/>
    <w:rsid w:val="005D5433"/>
    <w:rsid w:val="005D7115"/>
    <w:rsid w:val="006228BB"/>
    <w:rsid w:val="0063715A"/>
    <w:rsid w:val="0064077E"/>
    <w:rsid w:val="006454B9"/>
    <w:rsid w:val="00652739"/>
    <w:rsid w:val="0066000B"/>
    <w:rsid w:val="006723A3"/>
    <w:rsid w:val="006830F8"/>
    <w:rsid w:val="006C42A7"/>
    <w:rsid w:val="006C69E0"/>
    <w:rsid w:val="006E141A"/>
    <w:rsid w:val="0070250B"/>
    <w:rsid w:val="00716F29"/>
    <w:rsid w:val="00733E0B"/>
    <w:rsid w:val="00774B28"/>
    <w:rsid w:val="00777DFC"/>
    <w:rsid w:val="007804C6"/>
    <w:rsid w:val="00782332"/>
    <w:rsid w:val="007B3024"/>
    <w:rsid w:val="007F3F14"/>
    <w:rsid w:val="008163CF"/>
    <w:rsid w:val="008236A7"/>
    <w:rsid w:val="00840F5D"/>
    <w:rsid w:val="00896CC4"/>
    <w:rsid w:val="008C4E40"/>
    <w:rsid w:val="008D0941"/>
    <w:rsid w:val="009276F9"/>
    <w:rsid w:val="00933165"/>
    <w:rsid w:val="00934B2B"/>
    <w:rsid w:val="009B2F64"/>
    <w:rsid w:val="009C2F28"/>
    <w:rsid w:val="009D2A8E"/>
    <w:rsid w:val="00A01A21"/>
    <w:rsid w:val="00A2603E"/>
    <w:rsid w:val="00A97673"/>
    <w:rsid w:val="00B06BF8"/>
    <w:rsid w:val="00B13874"/>
    <w:rsid w:val="00B1516B"/>
    <w:rsid w:val="00B22426"/>
    <w:rsid w:val="00B732F5"/>
    <w:rsid w:val="00B839AB"/>
    <w:rsid w:val="00B97882"/>
    <w:rsid w:val="00BA4122"/>
    <w:rsid w:val="00BD6951"/>
    <w:rsid w:val="00C042BB"/>
    <w:rsid w:val="00C6313B"/>
    <w:rsid w:val="00C671F8"/>
    <w:rsid w:val="00C86EF9"/>
    <w:rsid w:val="00C960AD"/>
    <w:rsid w:val="00CA4CB8"/>
    <w:rsid w:val="00CC0B53"/>
    <w:rsid w:val="00D17E14"/>
    <w:rsid w:val="00D33C70"/>
    <w:rsid w:val="00DB72A0"/>
    <w:rsid w:val="00DD63CD"/>
    <w:rsid w:val="00E07842"/>
    <w:rsid w:val="00E3516F"/>
    <w:rsid w:val="00E46EC5"/>
    <w:rsid w:val="00E5775A"/>
    <w:rsid w:val="00E7342C"/>
    <w:rsid w:val="00E96AC9"/>
    <w:rsid w:val="00ED0688"/>
    <w:rsid w:val="00EE5870"/>
    <w:rsid w:val="00F350AF"/>
    <w:rsid w:val="00F5038F"/>
    <w:rsid w:val="00F82648"/>
    <w:rsid w:val="00FC333B"/>
    <w:rsid w:val="00FF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65"/>
  </w:style>
  <w:style w:type="paragraph" w:styleId="1">
    <w:name w:val="heading 1"/>
    <w:basedOn w:val="a"/>
    <w:next w:val="a"/>
    <w:link w:val="10"/>
    <w:uiPriority w:val="99"/>
    <w:qFormat/>
    <w:rsid w:val="00236988"/>
    <w:pPr>
      <w:keepNext/>
      <w:spacing w:after="0" w:line="240" w:lineRule="auto"/>
      <w:ind w:firstLine="567"/>
      <w:jc w:val="center"/>
      <w:outlineLvl w:val="0"/>
    </w:pPr>
    <w:rPr>
      <w:rFonts w:ascii="Times New Roman" w:eastAsia="Times New Roman" w:hAnsi="Times New Roman" w:cs="Times New Roman"/>
      <w:b/>
      <w:sz w:val="20"/>
      <w:szCs w:val="20"/>
      <w:lang w:eastAsia="ru-RU"/>
    </w:rPr>
  </w:style>
  <w:style w:type="paragraph" w:styleId="20">
    <w:name w:val="heading 2"/>
    <w:basedOn w:val="a"/>
    <w:next w:val="a"/>
    <w:link w:val="21"/>
    <w:uiPriority w:val="99"/>
    <w:qFormat/>
    <w:rsid w:val="00236988"/>
    <w:pPr>
      <w:keepNext/>
      <w:spacing w:after="0" w:line="240" w:lineRule="auto"/>
      <w:ind w:firstLine="567"/>
      <w:jc w:val="both"/>
      <w:outlineLvl w:val="1"/>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236988"/>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26F"/>
    <w:rPr>
      <w:rFonts w:ascii="Tahoma" w:hAnsi="Tahoma" w:cs="Tahoma"/>
      <w:sz w:val="16"/>
      <w:szCs w:val="16"/>
    </w:rPr>
  </w:style>
  <w:style w:type="paragraph" w:styleId="a5">
    <w:name w:val="Normal (Web)"/>
    <w:basedOn w:val="a"/>
    <w:uiPriority w:val="99"/>
    <w:unhideWhenUsed/>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6EC5"/>
  </w:style>
  <w:style w:type="character" w:customStyle="1" w:styleId="style28">
    <w:name w:val="style28"/>
    <w:basedOn w:val="a0"/>
    <w:rsid w:val="00E46EC5"/>
  </w:style>
  <w:style w:type="character" w:styleId="a6">
    <w:name w:val="Strong"/>
    <w:basedOn w:val="a0"/>
    <w:uiPriority w:val="22"/>
    <w:qFormat/>
    <w:rsid w:val="00E46EC5"/>
    <w:rPr>
      <w:b/>
      <w:bCs/>
    </w:rPr>
  </w:style>
  <w:style w:type="character" w:styleId="a7">
    <w:name w:val="Emphasis"/>
    <w:basedOn w:val="a0"/>
    <w:uiPriority w:val="20"/>
    <w:qFormat/>
    <w:rsid w:val="00E46EC5"/>
    <w:rPr>
      <w:i/>
      <w:iCs/>
    </w:rPr>
  </w:style>
  <w:style w:type="character" w:customStyle="1" w:styleId="style25">
    <w:name w:val="style25"/>
    <w:basedOn w:val="a0"/>
    <w:rsid w:val="00E46EC5"/>
  </w:style>
  <w:style w:type="character" w:customStyle="1" w:styleId="style22">
    <w:name w:val="style22"/>
    <w:basedOn w:val="a0"/>
    <w:rsid w:val="00E46EC5"/>
  </w:style>
  <w:style w:type="paragraph" w:customStyle="1" w:styleId="txt">
    <w:name w:val="t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D09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0941"/>
  </w:style>
  <w:style w:type="paragraph" w:styleId="aa">
    <w:name w:val="footer"/>
    <w:basedOn w:val="a"/>
    <w:link w:val="ab"/>
    <w:uiPriority w:val="99"/>
    <w:semiHidden/>
    <w:unhideWhenUsed/>
    <w:rsid w:val="008D094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D0941"/>
  </w:style>
  <w:style w:type="paragraph" w:customStyle="1" w:styleId="normal">
    <w:name w:val="normal"/>
    <w:rsid w:val="00EE5870"/>
    <w:pPr>
      <w:spacing w:after="0" w:line="240" w:lineRule="auto"/>
    </w:pPr>
    <w:rPr>
      <w:rFonts w:ascii="Calibri" w:eastAsia="Calibri" w:hAnsi="Calibri" w:cs="Calibri"/>
      <w:sz w:val="20"/>
      <w:szCs w:val="20"/>
      <w:lang w:eastAsia="ru-RU"/>
    </w:rPr>
  </w:style>
  <w:style w:type="paragraph" w:styleId="2">
    <w:name w:val="List Bullet 2"/>
    <w:basedOn w:val="a"/>
    <w:rsid w:val="00EE5870"/>
    <w:pPr>
      <w:numPr>
        <w:numId w:val="4"/>
      </w:numPr>
      <w:suppressAutoHyphens/>
      <w:spacing w:after="0" w:line="240" w:lineRule="auto"/>
      <w:ind w:leftChars="-1" w:left="-1" w:hangingChars="1" w:hanging="1"/>
      <w:textDirection w:val="btLr"/>
      <w:textAlignment w:val="top"/>
      <w:outlineLvl w:val="0"/>
    </w:pPr>
    <w:rPr>
      <w:rFonts w:ascii="Arial" w:eastAsia="Calibri" w:hAnsi="Arial" w:cs="Arial"/>
      <w:position w:val="-1"/>
      <w:sz w:val="24"/>
      <w:szCs w:val="28"/>
      <w:lang w:eastAsia="ru-RU"/>
    </w:rPr>
  </w:style>
  <w:style w:type="character" w:customStyle="1" w:styleId="10">
    <w:name w:val="Заголовок 1 Знак"/>
    <w:basedOn w:val="a0"/>
    <w:link w:val="1"/>
    <w:uiPriority w:val="99"/>
    <w:rsid w:val="00236988"/>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rsid w:val="0023698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36988"/>
    <w:rPr>
      <w:rFonts w:ascii="Times New Roman" w:eastAsia="Times New Roman" w:hAnsi="Times New Roman" w:cs="Times New Roman"/>
      <w:b/>
      <w:bCs/>
      <w:color w:val="000000"/>
      <w:spacing w:val="11"/>
      <w:sz w:val="34"/>
      <w:szCs w:val="34"/>
      <w:shd w:val="clear" w:color="auto" w:fill="FFFFFF"/>
      <w:lang w:eastAsia="ru-RU"/>
    </w:rPr>
  </w:style>
  <w:style w:type="paragraph" w:styleId="22">
    <w:name w:val="Body Text 2"/>
    <w:basedOn w:val="a"/>
    <w:link w:val="23"/>
    <w:uiPriority w:val="99"/>
    <w:rsid w:val="0023698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236988"/>
    <w:rPr>
      <w:rFonts w:ascii="Times New Roman" w:eastAsia="Times New Roman" w:hAnsi="Times New Roman" w:cs="Times New Roman"/>
      <w:sz w:val="24"/>
      <w:szCs w:val="24"/>
      <w:lang w:eastAsia="ru-RU"/>
    </w:rPr>
  </w:style>
  <w:style w:type="paragraph" w:styleId="ac">
    <w:name w:val="Body Text"/>
    <w:basedOn w:val="a"/>
    <w:link w:val="ad"/>
    <w:rsid w:val="0023698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36988"/>
    <w:rPr>
      <w:rFonts w:ascii="Times New Roman" w:eastAsia="Times New Roman" w:hAnsi="Times New Roman" w:cs="Times New Roman"/>
      <w:sz w:val="24"/>
      <w:szCs w:val="24"/>
      <w:lang w:eastAsia="ru-RU"/>
    </w:rPr>
  </w:style>
  <w:style w:type="paragraph" w:customStyle="1" w:styleId="13">
    <w:name w:val="Основной текст13"/>
    <w:basedOn w:val="a"/>
    <w:link w:val="ae"/>
    <w:rsid w:val="00236988"/>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character" w:customStyle="1" w:styleId="ae">
    <w:name w:val="Основной текст_"/>
    <w:basedOn w:val="a0"/>
    <w:link w:val="13"/>
    <w:locked/>
    <w:rsid w:val="00236988"/>
    <w:rPr>
      <w:rFonts w:ascii="Times New Roman" w:eastAsia="Times New Roman" w:hAnsi="Times New Roman" w:cs="Times New Roman"/>
      <w:color w:val="000000"/>
      <w:sz w:val="23"/>
      <w:szCs w:val="23"/>
      <w:shd w:val="clear" w:color="auto" w:fill="FFFFFF"/>
      <w:lang w:eastAsia="ru-RU"/>
    </w:rPr>
  </w:style>
  <w:style w:type="character" w:styleId="af">
    <w:name w:val="Hyperlink"/>
    <w:basedOn w:val="a0"/>
    <w:uiPriority w:val="99"/>
    <w:semiHidden/>
    <w:unhideWhenUsed/>
    <w:rsid w:val="00543779"/>
    <w:rPr>
      <w:color w:val="0000FF"/>
      <w:u w:val="single"/>
    </w:rPr>
  </w:style>
  <w:style w:type="paragraph" w:styleId="af0">
    <w:name w:val="List Paragraph"/>
    <w:basedOn w:val="a"/>
    <w:qFormat/>
    <w:rsid w:val="003A662C"/>
    <w:pPr>
      <w:ind w:left="720"/>
      <w:contextualSpacing/>
    </w:pPr>
  </w:style>
  <w:style w:type="paragraph" w:customStyle="1" w:styleId="p5">
    <w:name w:val="p5"/>
    <w:basedOn w:val="a"/>
    <w:rsid w:val="00B15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15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1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B1516B"/>
  </w:style>
  <w:style w:type="character" w:customStyle="1" w:styleId="ft5">
    <w:name w:val="ft5"/>
    <w:basedOn w:val="a0"/>
    <w:rsid w:val="00B1516B"/>
  </w:style>
  <w:style w:type="paragraph" w:customStyle="1" w:styleId="1460">
    <w:name w:val="1460"/>
    <w:basedOn w:val="a"/>
    <w:rsid w:val="00B15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6">
    <w:name w:val="1206"/>
    <w:basedOn w:val="a"/>
    <w:rsid w:val="00B15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Базовый"/>
    <w:rsid w:val="00B1516B"/>
    <w:pPr>
      <w:tabs>
        <w:tab w:val="left" w:pos="708"/>
      </w:tabs>
      <w:suppressAutoHyphens/>
      <w:spacing w:after="160" w:line="256" w:lineRule="auto"/>
    </w:pPr>
    <w:rPr>
      <w:rFonts w:ascii="Calibri" w:eastAsia="Droid Sans Fallback"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66373">
      <w:bodyDiv w:val="1"/>
      <w:marLeft w:val="0"/>
      <w:marRight w:val="0"/>
      <w:marTop w:val="0"/>
      <w:marBottom w:val="0"/>
      <w:divBdr>
        <w:top w:val="none" w:sz="0" w:space="0" w:color="auto"/>
        <w:left w:val="none" w:sz="0" w:space="0" w:color="auto"/>
        <w:bottom w:val="none" w:sz="0" w:space="0" w:color="auto"/>
        <w:right w:val="none" w:sz="0" w:space="0" w:color="auto"/>
      </w:divBdr>
      <w:divsChild>
        <w:div w:id="1371800987">
          <w:marLeft w:val="0"/>
          <w:marRight w:val="0"/>
          <w:marTop w:val="0"/>
          <w:marBottom w:val="0"/>
          <w:divBdr>
            <w:top w:val="none" w:sz="0" w:space="0" w:color="auto"/>
            <w:left w:val="none" w:sz="0" w:space="0" w:color="auto"/>
            <w:bottom w:val="none" w:sz="0" w:space="0" w:color="auto"/>
            <w:right w:val="none" w:sz="0" w:space="0" w:color="auto"/>
          </w:divBdr>
          <w:divsChild>
            <w:div w:id="389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6965">
      <w:bodyDiv w:val="1"/>
      <w:marLeft w:val="0"/>
      <w:marRight w:val="0"/>
      <w:marTop w:val="0"/>
      <w:marBottom w:val="0"/>
      <w:divBdr>
        <w:top w:val="none" w:sz="0" w:space="0" w:color="auto"/>
        <w:left w:val="none" w:sz="0" w:space="0" w:color="auto"/>
        <w:bottom w:val="none" w:sz="0" w:space="0" w:color="auto"/>
        <w:right w:val="none" w:sz="0" w:space="0" w:color="auto"/>
      </w:divBdr>
    </w:div>
    <w:div w:id="841822524">
      <w:bodyDiv w:val="1"/>
      <w:marLeft w:val="0"/>
      <w:marRight w:val="0"/>
      <w:marTop w:val="0"/>
      <w:marBottom w:val="0"/>
      <w:divBdr>
        <w:top w:val="none" w:sz="0" w:space="0" w:color="auto"/>
        <w:left w:val="none" w:sz="0" w:space="0" w:color="auto"/>
        <w:bottom w:val="none" w:sz="0" w:space="0" w:color="auto"/>
        <w:right w:val="none" w:sz="0" w:space="0" w:color="auto"/>
      </w:divBdr>
    </w:div>
    <w:div w:id="917131722">
      <w:bodyDiv w:val="1"/>
      <w:marLeft w:val="0"/>
      <w:marRight w:val="0"/>
      <w:marTop w:val="0"/>
      <w:marBottom w:val="0"/>
      <w:divBdr>
        <w:top w:val="none" w:sz="0" w:space="0" w:color="auto"/>
        <w:left w:val="none" w:sz="0" w:space="0" w:color="auto"/>
        <w:bottom w:val="none" w:sz="0" w:space="0" w:color="auto"/>
        <w:right w:val="none" w:sz="0" w:space="0" w:color="auto"/>
      </w:divBdr>
    </w:div>
    <w:div w:id="994920460">
      <w:bodyDiv w:val="1"/>
      <w:marLeft w:val="0"/>
      <w:marRight w:val="0"/>
      <w:marTop w:val="0"/>
      <w:marBottom w:val="0"/>
      <w:divBdr>
        <w:top w:val="none" w:sz="0" w:space="0" w:color="auto"/>
        <w:left w:val="none" w:sz="0" w:space="0" w:color="auto"/>
        <w:bottom w:val="none" w:sz="0" w:space="0" w:color="auto"/>
        <w:right w:val="none" w:sz="0" w:space="0" w:color="auto"/>
      </w:divBdr>
    </w:div>
    <w:div w:id="1217740556">
      <w:bodyDiv w:val="1"/>
      <w:marLeft w:val="0"/>
      <w:marRight w:val="0"/>
      <w:marTop w:val="0"/>
      <w:marBottom w:val="0"/>
      <w:divBdr>
        <w:top w:val="none" w:sz="0" w:space="0" w:color="auto"/>
        <w:left w:val="none" w:sz="0" w:space="0" w:color="auto"/>
        <w:bottom w:val="none" w:sz="0" w:space="0" w:color="auto"/>
        <w:right w:val="none" w:sz="0" w:space="0" w:color="auto"/>
      </w:divBdr>
    </w:div>
    <w:div w:id="1285380240">
      <w:bodyDiv w:val="1"/>
      <w:marLeft w:val="0"/>
      <w:marRight w:val="0"/>
      <w:marTop w:val="0"/>
      <w:marBottom w:val="0"/>
      <w:divBdr>
        <w:top w:val="none" w:sz="0" w:space="0" w:color="auto"/>
        <w:left w:val="none" w:sz="0" w:space="0" w:color="auto"/>
        <w:bottom w:val="none" w:sz="0" w:space="0" w:color="auto"/>
        <w:right w:val="none" w:sz="0" w:space="0" w:color="auto"/>
      </w:divBdr>
    </w:div>
    <w:div w:id="1419329967">
      <w:bodyDiv w:val="1"/>
      <w:marLeft w:val="0"/>
      <w:marRight w:val="0"/>
      <w:marTop w:val="0"/>
      <w:marBottom w:val="0"/>
      <w:divBdr>
        <w:top w:val="none" w:sz="0" w:space="0" w:color="auto"/>
        <w:left w:val="none" w:sz="0" w:space="0" w:color="auto"/>
        <w:bottom w:val="none" w:sz="0" w:space="0" w:color="auto"/>
        <w:right w:val="none" w:sz="0" w:space="0" w:color="auto"/>
      </w:divBdr>
    </w:div>
    <w:div w:id="1772816608">
      <w:bodyDiv w:val="1"/>
      <w:marLeft w:val="0"/>
      <w:marRight w:val="0"/>
      <w:marTop w:val="0"/>
      <w:marBottom w:val="0"/>
      <w:divBdr>
        <w:top w:val="none" w:sz="0" w:space="0" w:color="auto"/>
        <w:left w:val="none" w:sz="0" w:space="0" w:color="auto"/>
        <w:bottom w:val="none" w:sz="0" w:space="0" w:color="auto"/>
        <w:right w:val="none" w:sz="0" w:space="0" w:color="auto"/>
      </w:divBdr>
    </w:div>
    <w:div w:id="21351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42</Pages>
  <Words>7342</Words>
  <Characters>41855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Содунам</cp:lastModifiedBy>
  <cp:revision>19</cp:revision>
  <dcterms:created xsi:type="dcterms:W3CDTF">2016-04-26T07:26:00Z</dcterms:created>
  <dcterms:modified xsi:type="dcterms:W3CDTF">2019-05-27T05:31:00Z</dcterms:modified>
</cp:coreProperties>
</file>