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B34DEA" w14:textId="2826147B" w:rsidR="00282432" w:rsidRPr="003D2228" w:rsidRDefault="00766F6D" w:rsidP="00CA760B">
      <w:pPr>
        <w:jc w:val="both"/>
        <w:rPr>
          <w:rFonts w:ascii="Times New Roman" w:hAnsi="Times New Roman" w:cs="Times New Roman"/>
          <w:b/>
          <w:sz w:val="28"/>
          <w:szCs w:val="28"/>
        </w:rPr>
      </w:pPr>
      <w:bookmarkStart w:id="0" w:name="_Hlk104475152"/>
      <w:r w:rsidRPr="003D2228">
        <w:rPr>
          <w:rFonts w:ascii="Times New Roman" w:hAnsi="Times New Roman" w:cs="Times New Roman"/>
          <w:b/>
          <w:sz w:val="28"/>
          <w:szCs w:val="28"/>
        </w:rPr>
        <w:t xml:space="preserve">День №1. </w:t>
      </w:r>
      <w:r w:rsidR="00CA760B" w:rsidRPr="00CA760B">
        <w:rPr>
          <w:rFonts w:ascii="Times New Roman" w:hAnsi="Times New Roman" w:cs="Times New Roman"/>
          <w:b/>
          <w:bCs/>
          <w:sz w:val="28"/>
          <w:szCs w:val="28"/>
        </w:rPr>
        <w:t>09.05.2022</w:t>
      </w:r>
      <w:r w:rsidR="00CA760B">
        <w:rPr>
          <w:rFonts w:ascii="Times New Roman" w:hAnsi="Times New Roman" w:cs="Times New Roman"/>
          <w:sz w:val="28"/>
          <w:szCs w:val="28"/>
        </w:rPr>
        <w:t xml:space="preserve">. </w:t>
      </w:r>
      <w:r w:rsidR="00CA760B">
        <w:rPr>
          <w:rFonts w:ascii="Times New Roman" w:hAnsi="Times New Roman" w:cs="Times New Roman"/>
          <w:b/>
          <w:sz w:val="28"/>
          <w:szCs w:val="28"/>
        </w:rPr>
        <w:t>«</w:t>
      </w:r>
      <w:r w:rsidRPr="003D2228">
        <w:rPr>
          <w:rFonts w:ascii="Times New Roman" w:hAnsi="Times New Roman" w:cs="Times New Roman"/>
          <w:b/>
          <w:sz w:val="28"/>
          <w:szCs w:val="28"/>
        </w:rPr>
        <w:t>Изучение техники безопасности и нормативных документов.</w:t>
      </w:r>
      <w:r w:rsidR="00CA760B">
        <w:rPr>
          <w:rFonts w:ascii="Times New Roman" w:hAnsi="Times New Roman" w:cs="Times New Roman"/>
          <w:b/>
          <w:sz w:val="28"/>
          <w:szCs w:val="28"/>
        </w:rPr>
        <w:t>»</w:t>
      </w:r>
    </w:p>
    <w:bookmarkEnd w:id="0"/>
    <w:p w14:paraId="3BC0CB7F" w14:textId="50214A24" w:rsidR="00F70E87" w:rsidRPr="00666049" w:rsidRDefault="00766F6D" w:rsidP="00666049">
      <w:pPr>
        <w:jc w:val="both"/>
        <w:rPr>
          <w:rFonts w:ascii="Times New Roman" w:hAnsi="Times New Roman" w:cs="Times New Roman"/>
          <w:sz w:val="28"/>
          <w:szCs w:val="28"/>
        </w:rPr>
      </w:pPr>
      <w:r w:rsidRPr="00666049">
        <w:rPr>
          <w:rFonts w:ascii="Times New Roman" w:hAnsi="Times New Roman" w:cs="Times New Roman"/>
          <w:sz w:val="28"/>
          <w:szCs w:val="28"/>
        </w:rPr>
        <w:t xml:space="preserve">Техника безопасности при работе в </w:t>
      </w:r>
      <w:r w:rsidR="003D2228" w:rsidRPr="00666049">
        <w:rPr>
          <w:rFonts w:ascii="Times New Roman" w:hAnsi="Times New Roman" w:cs="Times New Roman"/>
          <w:sz w:val="28"/>
          <w:szCs w:val="28"/>
        </w:rPr>
        <w:t>патологоанатомическом бюро:</w:t>
      </w:r>
    </w:p>
    <w:p w14:paraId="6E4B9788" w14:textId="7DC740EF" w:rsidR="00F70E87" w:rsidRPr="00666049" w:rsidRDefault="00666049" w:rsidP="00666049">
      <w:pPr>
        <w:pStyle w:val="a3"/>
        <w:spacing w:after="0" w:line="240" w:lineRule="auto"/>
        <w:ind w:left="0"/>
        <w:jc w:val="both"/>
        <w:rPr>
          <w:rFonts w:ascii="Times New Roman" w:hAnsi="Times New Roman" w:cs="Times New Roman"/>
          <w:b/>
          <w:sz w:val="28"/>
          <w:szCs w:val="28"/>
        </w:rPr>
      </w:pPr>
      <w:r w:rsidRPr="00666049">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666049">
        <w:rPr>
          <w:rFonts w:ascii="Times New Roman" w:hAnsi="Times New Roman" w:cs="Times New Roman"/>
          <w:b/>
          <w:sz w:val="28"/>
          <w:szCs w:val="28"/>
        </w:rPr>
        <w:t xml:space="preserve">1. </w:t>
      </w:r>
      <w:r w:rsidR="00F70E87" w:rsidRPr="00666049">
        <w:rPr>
          <w:rFonts w:ascii="Times New Roman" w:hAnsi="Times New Roman" w:cs="Times New Roman"/>
          <w:b/>
          <w:sz w:val="28"/>
          <w:szCs w:val="28"/>
        </w:rPr>
        <w:t>Общие требования</w:t>
      </w:r>
      <w:r w:rsidR="00CA760B">
        <w:rPr>
          <w:rFonts w:ascii="Times New Roman" w:hAnsi="Times New Roman" w:cs="Times New Roman"/>
          <w:b/>
          <w:sz w:val="28"/>
          <w:szCs w:val="28"/>
        </w:rPr>
        <w:t>:</w:t>
      </w:r>
    </w:p>
    <w:p w14:paraId="650138C9" w14:textId="77777777" w:rsidR="00F70E87" w:rsidRPr="00666049" w:rsidRDefault="00F70E87" w:rsidP="00666049">
      <w:pPr>
        <w:spacing w:after="0" w:line="240" w:lineRule="auto"/>
        <w:jc w:val="both"/>
        <w:rPr>
          <w:rFonts w:ascii="Times New Roman" w:hAnsi="Times New Roman" w:cs="Times New Roman"/>
          <w:sz w:val="28"/>
          <w:szCs w:val="28"/>
        </w:rPr>
      </w:pPr>
      <w:r w:rsidRPr="00666049">
        <w:rPr>
          <w:rFonts w:ascii="Times New Roman" w:hAnsi="Times New Roman" w:cs="Times New Roman"/>
          <w:sz w:val="28"/>
          <w:szCs w:val="28"/>
        </w:rPr>
        <w:t xml:space="preserve">1.1. </w:t>
      </w:r>
      <w:r w:rsidR="00766F6D" w:rsidRPr="00666049">
        <w:rPr>
          <w:rFonts w:ascii="Times New Roman" w:hAnsi="Times New Roman" w:cs="Times New Roman"/>
          <w:sz w:val="28"/>
          <w:szCs w:val="28"/>
        </w:rPr>
        <w:t xml:space="preserve"> </w:t>
      </w:r>
      <w:r w:rsidRPr="00666049">
        <w:rPr>
          <w:rFonts w:ascii="Times New Roman" w:hAnsi="Times New Roman" w:cs="Times New Roman"/>
          <w:sz w:val="28"/>
          <w:szCs w:val="28"/>
        </w:rPr>
        <w:t xml:space="preserve">К самостоятельной работе в патологоанатомических отделениях и моргах допускаются лица, не моложе 18 лет, имеющие медицинское образование, прошедшие специальную подготовку по охране труда, медкомиссию и инструктаж на рабочем месте, имеющие </w:t>
      </w:r>
      <w:r w:rsidR="00666049" w:rsidRPr="00666049">
        <w:rPr>
          <w:rFonts w:ascii="Times New Roman" w:hAnsi="Times New Roman" w:cs="Times New Roman"/>
          <w:sz w:val="28"/>
          <w:szCs w:val="28"/>
        </w:rPr>
        <w:t>удостоверение на</w:t>
      </w:r>
      <w:r w:rsidRPr="00666049">
        <w:rPr>
          <w:rFonts w:ascii="Times New Roman" w:hAnsi="Times New Roman" w:cs="Times New Roman"/>
          <w:sz w:val="28"/>
          <w:szCs w:val="28"/>
        </w:rPr>
        <w:t xml:space="preserve"> право выполнения данного вида работ, имеющие 1</w:t>
      </w:r>
      <w:r w:rsidR="003D2228" w:rsidRPr="00666049">
        <w:rPr>
          <w:rFonts w:ascii="Times New Roman" w:hAnsi="Times New Roman" w:cs="Times New Roman"/>
          <w:sz w:val="28"/>
          <w:szCs w:val="28"/>
        </w:rPr>
        <w:t xml:space="preserve"> группу по электробезопасности.</w:t>
      </w:r>
    </w:p>
    <w:p w14:paraId="7AEC64F0" w14:textId="77777777" w:rsidR="00F70E87" w:rsidRPr="00666049" w:rsidRDefault="00F70E87" w:rsidP="00666049">
      <w:pPr>
        <w:spacing w:after="0" w:line="240" w:lineRule="auto"/>
        <w:jc w:val="both"/>
        <w:rPr>
          <w:rFonts w:ascii="Times New Roman" w:hAnsi="Times New Roman" w:cs="Times New Roman"/>
          <w:sz w:val="28"/>
          <w:szCs w:val="28"/>
        </w:rPr>
      </w:pPr>
      <w:r w:rsidRPr="00666049">
        <w:rPr>
          <w:rFonts w:ascii="Times New Roman" w:hAnsi="Times New Roman" w:cs="Times New Roman"/>
          <w:sz w:val="28"/>
          <w:szCs w:val="28"/>
        </w:rPr>
        <w:t>1.2. Персонал, работающий в </w:t>
      </w:r>
      <w:r w:rsidR="00666049" w:rsidRPr="00666049">
        <w:rPr>
          <w:rFonts w:ascii="Times New Roman" w:hAnsi="Times New Roman" w:cs="Times New Roman"/>
          <w:sz w:val="28"/>
          <w:szCs w:val="28"/>
        </w:rPr>
        <w:t>отделениях должен</w:t>
      </w:r>
      <w:r w:rsidRPr="00666049">
        <w:rPr>
          <w:rFonts w:ascii="Times New Roman" w:hAnsi="Times New Roman" w:cs="Times New Roman"/>
          <w:sz w:val="28"/>
          <w:szCs w:val="28"/>
        </w:rPr>
        <w:t xml:space="preserve"> соблюдать правила внутреннего трудового распорядка, правила пожарной безопасности и настоящую инструкцию.</w:t>
      </w:r>
    </w:p>
    <w:p w14:paraId="59E936EF" w14:textId="77777777" w:rsidR="00F70E87" w:rsidRPr="00666049" w:rsidRDefault="00F70E87" w:rsidP="00666049">
      <w:pPr>
        <w:spacing w:after="0" w:line="240" w:lineRule="auto"/>
        <w:jc w:val="both"/>
        <w:rPr>
          <w:rFonts w:ascii="Times New Roman" w:hAnsi="Times New Roman" w:cs="Times New Roman"/>
          <w:sz w:val="28"/>
          <w:szCs w:val="28"/>
        </w:rPr>
      </w:pPr>
      <w:r w:rsidRPr="00666049">
        <w:rPr>
          <w:rFonts w:ascii="Times New Roman" w:hAnsi="Times New Roman" w:cs="Times New Roman"/>
          <w:sz w:val="28"/>
          <w:szCs w:val="28"/>
        </w:rPr>
        <w:t xml:space="preserve">1.3. При эксплуатации отделений </w:t>
      </w:r>
      <w:r w:rsidR="003D2228" w:rsidRPr="00666049">
        <w:rPr>
          <w:rFonts w:ascii="Times New Roman" w:hAnsi="Times New Roman" w:cs="Times New Roman"/>
          <w:sz w:val="28"/>
          <w:szCs w:val="28"/>
        </w:rPr>
        <w:t>моргов персонал</w:t>
      </w:r>
      <w:r w:rsidRPr="00666049">
        <w:rPr>
          <w:rFonts w:ascii="Times New Roman" w:hAnsi="Times New Roman" w:cs="Times New Roman"/>
          <w:sz w:val="28"/>
          <w:szCs w:val="28"/>
        </w:rPr>
        <w:t xml:space="preserve"> должен использовать санитарно-гигиеническую одежду, санитарную обувь, предохранительные приспособления, мыло, полотенце.</w:t>
      </w:r>
    </w:p>
    <w:p w14:paraId="7BCC98B9" w14:textId="730BFA2C" w:rsidR="00CA760B" w:rsidRPr="00666049" w:rsidRDefault="003D2228" w:rsidP="00666049">
      <w:pPr>
        <w:spacing w:after="0" w:line="240" w:lineRule="auto"/>
        <w:jc w:val="both"/>
        <w:rPr>
          <w:rFonts w:ascii="Times New Roman" w:hAnsi="Times New Roman" w:cs="Times New Roman"/>
          <w:sz w:val="28"/>
          <w:szCs w:val="28"/>
        </w:rPr>
      </w:pPr>
      <w:r w:rsidRPr="00666049">
        <w:rPr>
          <w:rFonts w:ascii="Times New Roman" w:hAnsi="Times New Roman" w:cs="Times New Roman"/>
          <w:sz w:val="28"/>
          <w:szCs w:val="28"/>
        </w:rPr>
        <w:t>1.4.  О каждом несчастном случае, связанным с производством, пострадавший или очевидцев, обязаны немедленно известить руководителя отделения и провести расследование данного несчастного случая.  </w:t>
      </w:r>
    </w:p>
    <w:p w14:paraId="453465FB" w14:textId="2D896BB0" w:rsidR="003D2228" w:rsidRPr="00666049" w:rsidRDefault="003D2228" w:rsidP="00666049">
      <w:pPr>
        <w:spacing w:after="0" w:line="240" w:lineRule="auto"/>
        <w:jc w:val="both"/>
        <w:rPr>
          <w:rFonts w:ascii="Times New Roman" w:hAnsi="Times New Roman" w:cs="Times New Roman"/>
          <w:sz w:val="28"/>
          <w:szCs w:val="28"/>
        </w:rPr>
      </w:pPr>
      <w:r w:rsidRPr="00666049">
        <w:rPr>
          <w:rFonts w:ascii="Times New Roman" w:hAnsi="Times New Roman" w:cs="Times New Roman"/>
          <w:sz w:val="28"/>
          <w:szCs w:val="28"/>
        </w:rPr>
        <w:t xml:space="preserve">       </w:t>
      </w:r>
      <w:r w:rsidR="00666049">
        <w:rPr>
          <w:rFonts w:ascii="Times New Roman" w:hAnsi="Times New Roman" w:cs="Times New Roman"/>
          <w:b/>
          <w:sz w:val="28"/>
          <w:szCs w:val="28"/>
        </w:rPr>
        <w:t>2.</w:t>
      </w:r>
      <w:r w:rsidRPr="00666049">
        <w:rPr>
          <w:rFonts w:ascii="Times New Roman" w:hAnsi="Times New Roman" w:cs="Times New Roman"/>
          <w:b/>
          <w:sz w:val="28"/>
          <w:szCs w:val="28"/>
        </w:rPr>
        <w:t>Требования безопасности перед началом работы</w:t>
      </w:r>
      <w:r w:rsidR="00CA760B">
        <w:rPr>
          <w:rFonts w:ascii="Times New Roman" w:hAnsi="Times New Roman" w:cs="Times New Roman"/>
          <w:b/>
          <w:sz w:val="28"/>
          <w:szCs w:val="28"/>
        </w:rPr>
        <w:t>:</w:t>
      </w:r>
      <w:r w:rsidRPr="00666049">
        <w:rPr>
          <w:rFonts w:ascii="Times New Roman" w:hAnsi="Times New Roman" w:cs="Times New Roman"/>
          <w:b/>
          <w:sz w:val="28"/>
          <w:szCs w:val="28"/>
        </w:rPr>
        <w:br/>
      </w:r>
      <w:r w:rsidRPr="00666049">
        <w:rPr>
          <w:rFonts w:ascii="Times New Roman" w:hAnsi="Times New Roman" w:cs="Times New Roman"/>
          <w:sz w:val="28"/>
          <w:szCs w:val="28"/>
        </w:rPr>
        <w:t>2.</w:t>
      </w:r>
      <w:proofErr w:type="gramStart"/>
      <w:r w:rsidRPr="00666049">
        <w:rPr>
          <w:rFonts w:ascii="Times New Roman" w:hAnsi="Times New Roman" w:cs="Times New Roman"/>
          <w:sz w:val="28"/>
          <w:szCs w:val="28"/>
        </w:rPr>
        <w:t>1.Включить</w:t>
      </w:r>
      <w:proofErr w:type="gramEnd"/>
      <w:r w:rsidRPr="00666049">
        <w:rPr>
          <w:rFonts w:ascii="Times New Roman" w:hAnsi="Times New Roman" w:cs="Times New Roman"/>
          <w:sz w:val="28"/>
          <w:szCs w:val="28"/>
        </w:rPr>
        <w:t xml:space="preserve"> вентиляцию.</w:t>
      </w:r>
    </w:p>
    <w:p w14:paraId="063920FC" w14:textId="77777777" w:rsidR="003D2228" w:rsidRPr="00666049" w:rsidRDefault="003D2228" w:rsidP="00666049">
      <w:pPr>
        <w:spacing w:after="0" w:line="240" w:lineRule="auto"/>
        <w:jc w:val="both"/>
        <w:rPr>
          <w:rFonts w:ascii="Times New Roman" w:hAnsi="Times New Roman" w:cs="Times New Roman"/>
          <w:sz w:val="28"/>
          <w:szCs w:val="28"/>
        </w:rPr>
      </w:pPr>
      <w:r w:rsidRPr="00666049">
        <w:rPr>
          <w:rFonts w:ascii="Times New Roman" w:hAnsi="Times New Roman" w:cs="Times New Roman"/>
          <w:sz w:val="28"/>
          <w:szCs w:val="28"/>
        </w:rPr>
        <w:t xml:space="preserve">2.2. Надеть положенную санитарную одежду, при необходимости другие СИЗ. При работе в секционной и при вырезке </w:t>
      </w:r>
      <w:r w:rsidR="00666049" w:rsidRPr="00666049">
        <w:rPr>
          <w:rFonts w:ascii="Times New Roman" w:hAnsi="Times New Roman" w:cs="Times New Roman"/>
          <w:sz w:val="28"/>
          <w:szCs w:val="28"/>
        </w:rPr>
        <w:t>биопсий должен</w:t>
      </w:r>
      <w:r w:rsidRPr="00666049">
        <w:rPr>
          <w:rFonts w:ascii="Times New Roman" w:hAnsi="Times New Roman" w:cs="Times New Roman"/>
          <w:sz w:val="28"/>
          <w:szCs w:val="28"/>
        </w:rPr>
        <w:t xml:space="preserve"> иметь другой халат, который снимается по окончании работы. Вырезка биопсийного и секционного материала должна производиться в фартуке и резиновых перчатках.</w:t>
      </w:r>
      <w:r w:rsidRPr="00666049">
        <w:rPr>
          <w:rFonts w:ascii="Times New Roman" w:hAnsi="Times New Roman" w:cs="Times New Roman"/>
          <w:sz w:val="28"/>
          <w:szCs w:val="28"/>
        </w:rPr>
        <w:br/>
        <w:t>2.3. Вся санитарная одежда и обувь, используемая при проведении вскрытия трупов, должна храниться в отдельном шкафу в предсекционной или секционной.  </w:t>
      </w:r>
    </w:p>
    <w:p w14:paraId="58B30C02" w14:textId="0BF5029A" w:rsidR="003D2228" w:rsidRPr="00666049" w:rsidRDefault="003D2228" w:rsidP="00666049">
      <w:pPr>
        <w:spacing w:after="0" w:line="240" w:lineRule="auto"/>
        <w:jc w:val="both"/>
        <w:rPr>
          <w:rFonts w:ascii="Times New Roman" w:hAnsi="Times New Roman" w:cs="Times New Roman"/>
          <w:b/>
          <w:sz w:val="28"/>
          <w:szCs w:val="28"/>
        </w:rPr>
      </w:pPr>
      <w:r w:rsidRPr="00666049">
        <w:rPr>
          <w:rFonts w:ascii="Times New Roman" w:hAnsi="Times New Roman" w:cs="Times New Roman"/>
          <w:sz w:val="28"/>
          <w:szCs w:val="28"/>
        </w:rPr>
        <w:t xml:space="preserve">     </w:t>
      </w:r>
      <w:r w:rsidRPr="00666049">
        <w:rPr>
          <w:rFonts w:ascii="Times New Roman" w:hAnsi="Times New Roman" w:cs="Times New Roman"/>
          <w:b/>
          <w:sz w:val="28"/>
          <w:szCs w:val="28"/>
        </w:rPr>
        <w:t xml:space="preserve"> </w:t>
      </w:r>
      <w:r w:rsidR="00666049">
        <w:rPr>
          <w:rFonts w:ascii="Times New Roman" w:hAnsi="Times New Roman" w:cs="Times New Roman"/>
          <w:b/>
          <w:sz w:val="28"/>
          <w:szCs w:val="28"/>
        </w:rPr>
        <w:t>3.</w:t>
      </w:r>
      <w:r w:rsidRPr="00666049">
        <w:rPr>
          <w:rFonts w:ascii="Times New Roman" w:hAnsi="Times New Roman" w:cs="Times New Roman"/>
          <w:b/>
          <w:sz w:val="28"/>
          <w:szCs w:val="28"/>
        </w:rPr>
        <w:t>Требования безопасности во время работы</w:t>
      </w:r>
      <w:r w:rsidR="00CA760B">
        <w:rPr>
          <w:rFonts w:ascii="Times New Roman" w:hAnsi="Times New Roman" w:cs="Times New Roman"/>
          <w:b/>
          <w:sz w:val="28"/>
          <w:szCs w:val="28"/>
        </w:rPr>
        <w:t>:</w:t>
      </w:r>
    </w:p>
    <w:p w14:paraId="67E085DC" w14:textId="77777777" w:rsidR="003D2228" w:rsidRPr="00666049" w:rsidRDefault="003D2228" w:rsidP="00666049">
      <w:pPr>
        <w:spacing w:after="0" w:line="240" w:lineRule="auto"/>
        <w:jc w:val="both"/>
        <w:rPr>
          <w:rFonts w:ascii="Times New Roman" w:hAnsi="Times New Roman" w:cs="Times New Roman"/>
          <w:sz w:val="28"/>
          <w:szCs w:val="28"/>
        </w:rPr>
      </w:pPr>
      <w:r w:rsidRPr="00666049">
        <w:rPr>
          <w:rFonts w:ascii="Times New Roman" w:hAnsi="Times New Roman" w:cs="Times New Roman"/>
          <w:sz w:val="28"/>
          <w:szCs w:val="28"/>
        </w:rPr>
        <w:t xml:space="preserve">3.1.  Вскрытие трупов умерших от особо опасных инфекций производиться в отдельном </w:t>
      </w:r>
      <w:r w:rsidR="00666049" w:rsidRPr="00666049">
        <w:rPr>
          <w:rFonts w:ascii="Times New Roman" w:hAnsi="Times New Roman" w:cs="Times New Roman"/>
          <w:sz w:val="28"/>
          <w:szCs w:val="28"/>
        </w:rPr>
        <w:t>изолированном помещении</w:t>
      </w:r>
      <w:r w:rsidRPr="00666049">
        <w:rPr>
          <w:rFonts w:ascii="Times New Roman" w:hAnsi="Times New Roman" w:cs="Times New Roman"/>
          <w:sz w:val="28"/>
          <w:szCs w:val="28"/>
        </w:rPr>
        <w:t xml:space="preserve"> с автономной вентиляцией.</w:t>
      </w:r>
    </w:p>
    <w:p w14:paraId="2B7C40A9" w14:textId="77777777" w:rsidR="003D2228" w:rsidRPr="00666049" w:rsidRDefault="003D2228" w:rsidP="00666049">
      <w:pPr>
        <w:spacing w:after="0" w:line="240" w:lineRule="auto"/>
        <w:jc w:val="both"/>
        <w:rPr>
          <w:rFonts w:ascii="Times New Roman" w:hAnsi="Times New Roman" w:cs="Times New Roman"/>
          <w:sz w:val="28"/>
          <w:szCs w:val="28"/>
        </w:rPr>
      </w:pPr>
      <w:r w:rsidRPr="00666049">
        <w:rPr>
          <w:rFonts w:ascii="Times New Roman" w:hAnsi="Times New Roman" w:cs="Times New Roman"/>
          <w:sz w:val="28"/>
          <w:szCs w:val="28"/>
        </w:rPr>
        <w:t>3.2.  Вырезка биопсийного и секционного материала должна проводиться в специальной комнате, оборудованной вытяжным шкафом, либо при отсутствии таковой –в предсекционной. Для вырезки должен иметься специальный стол с покрытием из нержавеющей стали, мрамора или толстого стекла и специальный набор инструмент</w:t>
      </w:r>
      <w:r w:rsidR="00666049" w:rsidRPr="00666049">
        <w:rPr>
          <w:rFonts w:ascii="Times New Roman" w:hAnsi="Times New Roman" w:cs="Times New Roman"/>
          <w:sz w:val="28"/>
          <w:szCs w:val="28"/>
        </w:rPr>
        <w:t>ов только для этих целей.</w:t>
      </w:r>
      <w:r w:rsidR="00666049" w:rsidRPr="00666049">
        <w:rPr>
          <w:rFonts w:ascii="Times New Roman" w:hAnsi="Times New Roman" w:cs="Times New Roman"/>
          <w:sz w:val="28"/>
          <w:szCs w:val="28"/>
        </w:rPr>
        <w:br/>
        <w:t>3.3. </w:t>
      </w:r>
      <w:r w:rsidRPr="00666049">
        <w:rPr>
          <w:rFonts w:ascii="Times New Roman" w:hAnsi="Times New Roman" w:cs="Times New Roman"/>
          <w:sz w:val="28"/>
          <w:szCs w:val="28"/>
        </w:rPr>
        <w:t>Фиксация материала должна проводиться в вытяжном шкафу, а хранение его –в специальной фиксационной комнате, оборудованной эффективной вентиляцией.</w:t>
      </w:r>
    </w:p>
    <w:p w14:paraId="58C950E9" w14:textId="77777777" w:rsidR="003D2228" w:rsidRPr="00666049" w:rsidRDefault="003D2228" w:rsidP="00666049">
      <w:pPr>
        <w:spacing w:after="0" w:line="240" w:lineRule="auto"/>
        <w:jc w:val="both"/>
        <w:rPr>
          <w:rStyle w:val="apple-converted-space"/>
          <w:rFonts w:ascii="Times New Roman" w:hAnsi="Times New Roman" w:cs="Times New Roman"/>
          <w:sz w:val="28"/>
          <w:szCs w:val="28"/>
        </w:rPr>
      </w:pPr>
      <w:r w:rsidRPr="00666049">
        <w:rPr>
          <w:rFonts w:ascii="Times New Roman" w:hAnsi="Times New Roman" w:cs="Times New Roman"/>
          <w:sz w:val="28"/>
          <w:szCs w:val="28"/>
        </w:rPr>
        <w:t xml:space="preserve">3.4. Оставшийся после вырезки материал в качестве архива должен храниться в 10% растворе формалина в хорошо закрытой маркированной посуде. Архивные материалы, срок хранения которых истек, после вырезки хранятся в специальной посуде или подлежат </w:t>
      </w:r>
      <w:r w:rsidR="00666049" w:rsidRPr="00666049">
        <w:rPr>
          <w:rFonts w:ascii="Times New Roman" w:hAnsi="Times New Roman" w:cs="Times New Roman"/>
          <w:sz w:val="28"/>
          <w:szCs w:val="28"/>
        </w:rPr>
        <w:t>захоронению</w:t>
      </w:r>
      <w:r w:rsidR="00666049" w:rsidRPr="00666049">
        <w:rPr>
          <w:rStyle w:val="apple-converted-space"/>
          <w:rFonts w:ascii="Times New Roman" w:hAnsi="Times New Roman" w:cs="Times New Roman"/>
          <w:sz w:val="28"/>
          <w:szCs w:val="28"/>
        </w:rPr>
        <w:t>.</w:t>
      </w:r>
    </w:p>
    <w:p w14:paraId="3E31D95B" w14:textId="77777777" w:rsidR="00666049" w:rsidRPr="00666049" w:rsidRDefault="00666049" w:rsidP="00666049">
      <w:pPr>
        <w:spacing w:after="0" w:line="240" w:lineRule="auto"/>
        <w:jc w:val="both"/>
        <w:rPr>
          <w:rFonts w:ascii="Times New Roman" w:hAnsi="Times New Roman" w:cs="Times New Roman"/>
          <w:sz w:val="28"/>
          <w:szCs w:val="28"/>
        </w:rPr>
      </w:pPr>
      <w:r w:rsidRPr="00666049">
        <w:rPr>
          <w:rFonts w:ascii="Times New Roman" w:hAnsi="Times New Roman" w:cs="Times New Roman"/>
          <w:sz w:val="28"/>
          <w:szCs w:val="28"/>
        </w:rPr>
        <w:lastRenderedPageBreak/>
        <w:t>3.5. Работу с ядовитыми веществами следует проводить в резиновых перчатках, защитных очках, при необходимости в противогазе. Наполнение сосудов ядовитыми веществами, концентрированными кислотами и щелочами следует проводить сифоном или специальными пипетками с резиновой грушей.</w:t>
      </w:r>
      <w:r w:rsidRPr="00666049">
        <w:rPr>
          <w:rStyle w:val="apple-converted-space"/>
          <w:rFonts w:ascii="Times New Roman" w:hAnsi="Times New Roman" w:cs="Times New Roman"/>
          <w:sz w:val="28"/>
          <w:szCs w:val="28"/>
        </w:rPr>
        <w:t> </w:t>
      </w:r>
    </w:p>
    <w:p w14:paraId="196C4251" w14:textId="5D7F89EA" w:rsidR="00666049" w:rsidRPr="00666049" w:rsidRDefault="00666049" w:rsidP="00666049">
      <w:pPr>
        <w:spacing w:after="0" w:line="240" w:lineRule="auto"/>
        <w:jc w:val="both"/>
        <w:rPr>
          <w:rFonts w:ascii="Times New Roman" w:hAnsi="Times New Roman" w:cs="Times New Roman"/>
          <w:sz w:val="28"/>
          <w:szCs w:val="28"/>
        </w:rPr>
      </w:pPr>
      <w:r w:rsidRPr="00666049">
        <w:rPr>
          <w:rFonts w:ascii="Times New Roman" w:hAnsi="Times New Roman" w:cs="Times New Roman"/>
          <w:b/>
          <w:sz w:val="28"/>
          <w:szCs w:val="28"/>
        </w:rPr>
        <w:t xml:space="preserve">        4.Требования безопасности по окончании работ</w:t>
      </w:r>
      <w:r w:rsidR="00CA760B">
        <w:rPr>
          <w:rFonts w:ascii="Times New Roman" w:hAnsi="Times New Roman" w:cs="Times New Roman"/>
          <w:b/>
          <w:sz w:val="28"/>
          <w:szCs w:val="28"/>
        </w:rPr>
        <w:t>:</w:t>
      </w:r>
      <w:r w:rsidRPr="00666049">
        <w:rPr>
          <w:rFonts w:ascii="Times New Roman" w:hAnsi="Times New Roman" w:cs="Times New Roman"/>
          <w:b/>
          <w:sz w:val="28"/>
          <w:szCs w:val="28"/>
        </w:rPr>
        <w:br/>
      </w:r>
      <w:r w:rsidRPr="00666049">
        <w:rPr>
          <w:rFonts w:ascii="Times New Roman" w:hAnsi="Times New Roman" w:cs="Times New Roman"/>
          <w:sz w:val="28"/>
          <w:szCs w:val="28"/>
        </w:rPr>
        <w:t>4.1. После окончания работы следует тщательно вымыть руки, а в соответствующих случаях вычистить зубы и прополоскать рот. Необходимо убрать свои рабочие места, закрыть и поставить в вытяжной шкаф все посуды с летучими и легковоспламеняющимися веществами.</w:t>
      </w:r>
      <w:r w:rsidRPr="00666049">
        <w:rPr>
          <w:rFonts w:ascii="Times New Roman" w:hAnsi="Times New Roman" w:cs="Times New Roman"/>
          <w:sz w:val="28"/>
          <w:szCs w:val="28"/>
        </w:rPr>
        <w:br/>
        <w:t>4.2. Инструментарий,  перчатки и стол с доской, на которой производится вырезка, после окончания работы должны быть хорошо вымыты водой и обработаны дезинфицирующим  раствором.</w:t>
      </w:r>
    </w:p>
    <w:p w14:paraId="6938D120" w14:textId="77777777" w:rsidR="00666049" w:rsidRPr="00666049" w:rsidRDefault="00666049" w:rsidP="00666049">
      <w:pPr>
        <w:spacing w:after="0" w:line="240" w:lineRule="auto"/>
        <w:jc w:val="both"/>
        <w:rPr>
          <w:rFonts w:ascii="Times New Roman" w:hAnsi="Times New Roman" w:cs="Times New Roman"/>
          <w:sz w:val="28"/>
          <w:szCs w:val="28"/>
        </w:rPr>
      </w:pPr>
      <w:r w:rsidRPr="00666049">
        <w:rPr>
          <w:rFonts w:ascii="Times New Roman" w:hAnsi="Times New Roman" w:cs="Times New Roman"/>
          <w:sz w:val="28"/>
          <w:szCs w:val="28"/>
        </w:rPr>
        <w:t>4.3. При попадании человека под движущиеся элементы аппаратуры или оборудования освободить пострадавшего и оказать первую медицинскую помощь.</w:t>
      </w:r>
    </w:p>
    <w:p w14:paraId="43BB9F34" w14:textId="77777777" w:rsidR="00766F6D" w:rsidRPr="00CA760B" w:rsidRDefault="00666049">
      <w:pPr>
        <w:rPr>
          <w:rFonts w:ascii="Times New Roman" w:hAnsi="Times New Roman" w:cs="Times New Roman"/>
          <w:b/>
          <w:bCs/>
          <w:sz w:val="28"/>
          <w:szCs w:val="28"/>
        </w:rPr>
      </w:pPr>
      <w:r w:rsidRPr="00CA760B">
        <w:rPr>
          <w:rFonts w:ascii="Times New Roman" w:hAnsi="Times New Roman" w:cs="Times New Roman"/>
          <w:b/>
          <w:bCs/>
          <w:sz w:val="28"/>
          <w:szCs w:val="28"/>
        </w:rPr>
        <w:t xml:space="preserve">Нормативные документы: </w:t>
      </w:r>
    </w:p>
    <w:p w14:paraId="0FD75AEC" w14:textId="77777777" w:rsidR="00666049" w:rsidRPr="00F1623C" w:rsidRDefault="00666049" w:rsidP="00666049">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1623C">
        <w:rPr>
          <w:rFonts w:ascii="Times New Roman" w:eastAsia="Times New Roman" w:hAnsi="Times New Roman" w:cs="Times New Roman"/>
          <w:color w:val="000000" w:themeColor="text1"/>
          <w:sz w:val="28"/>
          <w:szCs w:val="28"/>
          <w:lang w:eastAsia="ru-RU"/>
        </w:rPr>
        <w:t>1. Приказ МЗ РФ №179 «О правилах проведения патологоанатомических исследованиях»</w:t>
      </w:r>
    </w:p>
    <w:p w14:paraId="53C7B8B8" w14:textId="77777777" w:rsidR="00666049" w:rsidRPr="00F1623C" w:rsidRDefault="00666049" w:rsidP="00666049">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1623C">
        <w:rPr>
          <w:rFonts w:ascii="Times New Roman" w:eastAsia="Times New Roman" w:hAnsi="Times New Roman" w:cs="Times New Roman"/>
          <w:color w:val="000000" w:themeColor="text1"/>
          <w:sz w:val="28"/>
          <w:szCs w:val="28"/>
          <w:lang w:eastAsia="ru-RU"/>
        </w:rPr>
        <w:t>2. Приказ МЗ РФ №354</w:t>
      </w:r>
      <w:r>
        <w:rPr>
          <w:rFonts w:ascii="Times New Roman" w:eastAsia="Times New Roman" w:hAnsi="Times New Roman" w:cs="Times New Roman"/>
          <w:color w:val="000000" w:themeColor="text1"/>
          <w:sz w:val="28"/>
          <w:szCs w:val="28"/>
          <w:lang w:eastAsia="ru-RU"/>
        </w:rPr>
        <w:t xml:space="preserve"> «О порядке проведения патолого</w:t>
      </w:r>
      <w:r w:rsidRPr="00F1623C">
        <w:rPr>
          <w:rFonts w:ascii="Times New Roman" w:eastAsia="Times New Roman" w:hAnsi="Times New Roman" w:cs="Times New Roman"/>
          <w:color w:val="000000" w:themeColor="text1"/>
          <w:sz w:val="28"/>
          <w:szCs w:val="28"/>
          <w:lang w:eastAsia="ru-RU"/>
        </w:rPr>
        <w:t xml:space="preserve">анатомических вскрытий» </w:t>
      </w:r>
    </w:p>
    <w:p w14:paraId="30065265" w14:textId="77777777" w:rsidR="00666049" w:rsidRPr="00F1623C" w:rsidRDefault="00666049" w:rsidP="00666049">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1623C">
        <w:rPr>
          <w:rFonts w:ascii="Times New Roman" w:eastAsia="Times New Roman" w:hAnsi="Times New Roman" w:cs="Times New Roman"/>
          <w:color w:val="000000" w:themeColor="text1"/>
          <w:sz w:val="28"/>
          <w:szCs w:val="28"/>
          <w:lang w:eastAsia="ru-RU"/>
        </w:rPr>
        <w:t xml:space="preserve">3. Приказ МЗ РФ №352 «О утверждении учетных форм медицинской документации, удостоверяющий случай смерти, и порядка их выдачи» </w:t>
      </w:r>
    </w:p>
    <w:p w14:paraId="7D93C793" w14:textId="77777777" w:rsidR="00666049" w:rsidRPr="00F1623C" w:rsidRDefault="00666049" w:rsidP="00666049">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1623C">
        <w:rPr>
          <w:rFonts w:ascii="Times New Roman" w:eastAsia="Times New Roman" w:hAnsi="Times New Roman" w:cs="Times New Roman"/>
          <w:color w:val="000000" w:themeColor="text1"/>
          <w:sz w:val="28"/>
          <w:szCs w:val="28"/>
          <w:lang w:eastAsia="ru-RU"/>
        </w:rPr>
        <w:t>4. Федеральный закон №323 «О здоровье граждан» ст.62</w:t>
      </w:r>
    </w:p>
    <w:p w14:paraId="295C5F45" w14:textId="77777777" w:rsidR="00666049" w:rsidRDefault="00666049" w:rsidP="00666049">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1623C">
        <w:rPr>
          <w:rFonts w:ascii="Times New Roman" w:eastAsia="Times New Roman" w:hAnsi="Times New Roman" w:cs="Times New Roman"/>
          <w:color w:val="000000" w:themeColor="text1"/>
          <w:sz w:val="28"/>
          <w:szCs w:val="28"/>
          <w:lang w:eastAsia="ru-RU"/>
        </w:rPr>
        <w:t>5. Федеральный закон «О погребенье и похоронном деле».</w:t>
      </w:r>
    </w:p>
    <w:p w14:paraId="57BFA020" w14:textId="77777777" w:rsidR="00666049" w:rsidRDefault="00666049" w:rsidP="00666049">
      <w:pP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br w:type="page"/>
      </w:r>
    </w:p>
    <w:p w14:paraId="6D6EBF18" w14:textId="2778FB54" w:rsidR="00666049" w:rsidRPr="00CA760B" w:rsidRDefault="00666049" w:rsidP="00453632">
      <w:pPr>
        <w:spacing w:after="0" w:line="240" w:lineRule="auto"/>
        <w:jc w:val="center"/>
        <w:rPr>
          <w:rFonts w:ascii="Times New Roman" w:hAnsi="Times New Roman" w:cs="Times New Roman"/>
          <w:b/>
          <w:sz w:val="28"/>
          <w:szCs w:val="28"/>
        </w:rPr>
      </w:pPr>
      <w:bookmarkStart w:id="1" w:name="_Hlk104475167"/>
      <w:r w:rsidRPr="00CA760B">
        <w:rPr>
          <w:rFonts w:ascii="Times New Roman" w:hAnsi="Times New Roman" w:cs="Times New Roman"/>
          <w:b/>
          <w:sz w:val="28"/>
          <w:szCs w:val="28"/>
        </w:rPr>
        <w:lastRenderedPageBreak/>
        <w:t>День №2.</w:t>
      </w:r>
      <w:r w:rsidR="00453632" w:rsidRPr="00CA760B">
        <w:rPr>
          <w:rFonts w:ascii="Times New Roman" w:eastAsia="Times New Roman" w:hAnsi="Times New Roman" w:cs="Times New Roman"/>
          <w:b/>
          <w:color w:val="000000" w:themeColor="text1"/>
          <w:sz w:val="28"/>
          <w:szCs w:val="28"/>
          <w:lang w:eastAsia="ru-RU"/>
        </w:rPr>
        <w:t xml:space="preserve"> </w:t>
      </w:r>
      <w:r w:rsidR="00CA760B" w:rsidRPr="00CA760B">
        <w:rPr>
          <w:rFonts w:ascii="Times New Roman" w:eastAsia="Times New Roman" w:hAnsi="Times New Roman" w:cs="Times New Roman"/>
          <w:b/>
          <w:color w:val="000000" w:themeColor="text1"/>
          <w:sz w:val="28"/>
          <w:szCs w:val="28"/>
          <w:lang w:eastAsia="ru-RU"/>
        </w:rPr>
        <w:t>10.05.2022. «</w:t>
      </w:r>
      <w:r w:rsidR="00453632" w:rsidRPr="00CA760B">
        <w:rPr>
          <w:rFonts w:ascii="Times New Roman" w:eastAsia="Times New Roman" w:hAnsi="Times New Roman" w:cs="Times New Roman"/>
          <w:b/>
          <w:color w:val="000000" w:themeColor="text1"/>
          <w:sz w:val="28"/>
          <w:szCs w:val="28"/>
          <w:lang w:eastAsia="ru-RU"/>
        </w:rPr>
        <w:t>Доставка</w:t>
      </w:r>
      <w:r w:rsidR="00453632" w:rsidRPr="00CA760B">
        <w:rPr>
          <w:rFonts w:ascii="Times New Roman" w:hAnsi="Times New Roman" w:cs="Times New Roman"/>
          <w:b/>
          <w:color w:val="000000" w:themeColor="text1"/>
          <w:sz w:val="28"/>
          <w:szCs w:val="28"/>
        </w:rPr>
        <w:t>, прием и регистрация биологического материала</w:t>
      </w:r>
      <w:r w:rsidRPr="00CA760B">
        <w:rPr>
          <w:rFonts w:ascii="Times New Roman" w:hAnsi="Times New Roman" w:cs="Times New Roman"/>
          <w:b/>
          <w:sz w:val="28"/>
          <w:szCs w:val="28"/>
        </w:rPr>
        <w:t>.</w:t>
      </w:r>
      <w:r w:rsidR="00CA760B" w:rsidRPr="00CA760B">
        <w:rPr>
          <w:rFonts w:ascii="Times New Roman" w:hAnsi="Times New Roman" w:cs="Times New Roman"/>
          <w:b/>
          <w:sz w:val="28"/>
          <w:szCs w:val="28"/>
        </w:rPr>
        <w:t>»</w:t>
      </w:r>
    </w:p>
    <w:bookmarkEnd w:id="1"/>
    <w:p w14:paraId="4CA5E2E5" w14:textId="77777777" w:rsidR="00F230CE" w:rsidRPr="00453632" w:rsidRDefault="00F230CE" w:rsidP="00453632">
      <w:pPr>
        <w:spacing w:after="0" w:line="240" w:lineRule="auto"/>
        <w:jc w:val="center"/>
        <w:rPr>
          <w:rFonts w:ascii="Times New Roman" w:hAnsi="Times New Roman" w:cs="Times New Roman"/>
          <w:b/>
          <w:color w:val="000000" w:themeColor="text1"/>
          <w:sz w:val="28"/>
          <w:szCs w:val="28"/>
        </w:rPr>
      </w:pPr>
    </w:p>
    <w:p w14:paraId="12FE49AE" w14:textId="3BF31B11" w:rsidR="00666049" w:rsidRPr="00F230CE" w:rsidRDefault="00F230CE" w:rsidP="00666049">
      <w:pP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Прием</w:t>
      </w:r>
      <w:r w:rsidR="00CA760B">
        <w:rPr>
          <w:rFonts w:ascii="Times New Roman" w:eastAsia="Times New Roman" w:hAnsi="Times New Roman" w:cs="Times New Roman"/>
          <w:color w:val="000000" w:themeColor="text1"/>
          <w:sz w:val="28"/>
          <w:szCs w:val="28"/>
          <w:lang w:eastAsia="ru-RU"/>
        </w:rPr>
        <w:t xml:space="preserve"> и</w:t>
      </w:r>
      <w:r>
        <w:rPr>
          <w:rFonts w:ascii="Times New Roman" w:eastAsia="Times New Roman" w:hAnsi="Times New Roman" w:cs="Times New Roman"/>
          <w:color w:val="000000" w:themeColor="text1"/>
          <w:sz w:val="28"/>
          <w:szCs w:val="28"/>
          <w:lang w:eastAsia="ru-RU"/>
        </w:rPr>
        <w:t xml:space="preserve"> регистрация материала</w:t>
      </w:r>
      <w:r w:rsidR="00CA760B">
        <w:rPr>
          <w:rFonts w:ascii="Times New Roman" w:eastAsia="Times New Roman" w:hAnsi="Times New Roman" w:cs="Times New Roman"/>
          <w:color w:val="000000" w:themeColor="text1"/>
          <w:sz w:val="28"/>
          <w:szCs w:val="28"/>
          <w:lang w:eastAsia="ru-RU"/>
        </w:rPr>
        <w:t>:</w:t>
      </w:r>
    </w:p>
    <w:p w14:paraId="405D4D8F" w14:textId="5C38A6CE" w:rsidR="00713933" w:rsidRPr="00E64149" w:rsidRDefault="00E5103F" w:rsidP="00713933">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color w:val="000000" w:themeColor="text1"/>
          <w:sz w:val="28"/>
          <w:szCs w:val="28"/>
          <w:lang w:eastAsia="ru-RU"/>
        </w:rPr>
        <w:t>Доставка биологического материала в патологоанатомическое бюро осущест</w:t>
      </w:r>
      <w:r w:rsidR="00713933">
        <w:rPr>
          <w:rFonts w:ascii="Times New Roman" w:eastAsia="Times New Roman" w:hAnsi="Times New Roman" w:cs="Times New Roman"/>
          <w:color w:val="000000" w:themeColor="text1"/>
          <w:sz w:val="28"/>
          <w:szCs w:val="28"/>
          <w:lang w:eastAsia="ru-RU"/>
        </w:rPr>
        <w:t>вляется автотранспортом с районных</w:t>
      </w:r>
      <w:r>
        <w:rPr>
          <w:rFonts w:ascii="Times New Roman" w:eastAsia="Times New Roman" w:hAnsi="Times New Roman" w:cs="Times New Roman"/>
          <w:color w:val="000000" w:themeColor="text1"/>
          <w:sz w:val="28"/>
          <w:szCs w:val="28"/>
          <w:lang w:eastAsia="ru-RU"/>
        </w:rPr>
        <w:t xml:space="preserve"> больниц Красноярского края. Вместе </w:t>
      </w:r>
      <w:r w:rsidR="00326673">
        <w:rPr>
          <w:rFonts w:ascii="Times New Roman" w:eastAsia="Times New Roman" w:hAnsi="Times New Roman" w:cs="Times New Roman"/>
          <w:color w:val="000000" w:themeColor="text1"/>
          <w:sz w:val="28"/>
          <w:szCs w:val="28"/>
          <w:lang w:eastAsia="ru-RU"/>
        </w:rPr>
        <w:t>с материалом,</w:t>
      </w:r>
      <w:r>
        <w:rPr>
          <w:rFonts w:ascii="Times New Roman" w:eastAsia="Times New Roman" w:hAnsi="Times New Roman" w:cs="Times New Roman"/>
          <w:color w:val="000000" w:themeColor="text1"/>
          <w:sz w:val="28"/>
          <w:szCs w:val="28"/>
          <w:lang w:eastAsia="ru-RU"/>
        </w:rPr>
        <w:t xml:space="preserve"> находящимся в стерильном</w:t>
      </w:r>
      <w:r w:rsidRPr="00E5103F">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 xml:space="preserve"> одноразовом флаконе</w:t>
      </w:r>
      <w:r w:rsidRPr="00E5103F">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 xml:space="preserve"> также доставляется бланк-направление</w:t>
      </w:r>
      <w:r w:rsidRPr="00E5103F">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 xml:space="preserve"> в котором указана информация о пациенте</w:t>
      </w:r>
      <w:r w:rsidRPr="00E5103F">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 xml:space="preserve"> анамнез</w:t>
      </w:r>
      <w:r w:rsidRPr="00E5103F">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 xml:space="preserve"> откуда и как взят материал.</w:t>
      </w:r>
      <w:r w:rsidR="00E33322">
        <w:rPr>
          <w:rFonts w:ascii="Times New Roman" w:eastAsia="Times New Roman" w:hAnsi="Times New Roman" w:cs="Times New Roman"/>
          <w:color w:val="000000" w:themeColor="text1"/>
          <w:sz w:val="28"/>
          <w:szCs w:val="28"/>
          <w:lang w:eastAsia="ru-RU"/>
        </w:rPr>
        <w:t xml:space="preserve"> </w:t>
      </w:r>
      <w:r w:rsidR="00713933" w:rsidRPr="00E64149">
        <w:rPr>
          <w:rFonts w:ascii="Times New Roman" w:hAnsi="Times New Roman" w:cs="Times New Roman"/>
          <w:sz w:val="28"/>
          <w:szCs w:val="28"/>
        </w:rPr>
        <w:t>Сотрудник лаборатории, принимающий материал, должен проверить:</w:t>
      </w:r>
    </w:p>
    <w:p w14:paraId="56754D60" w14:textId="3820D51F" w:rsidR="00713933" w:rsidRPr="00E64149" w:rsidRDefault="00713933" w:rsidP="00C4376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33322">
        <w:rPr>
          <w:rFonts w:ascii="Times New Roman" w:hAnsi="Times New Roman" w:cs="Times New Roman"/>
          <w:sz w:val="28"/>
          <w:szCs w:val="28"/>
        </w:rPr>
        <w:t xml:space="preserve"> П</w:t>
      </w:r>
      <w:r w:rsidRPr="00E64149">
        <w:rPr>
          <w:rFonts w:ascii="Times New Roman" w:hAnsi="Times New Roman" w:cs="Times New Roman"/>
          <w:sz w:val="28"/>
          <w:szCs w:val="28"/>
        </w:rPr>
        <w:t>равильность оформления направления: в бланке – направлении указываются данные обследуемого (ФИО, возраст, № истории болезни или амбулаторной карты, отделение, диагноз, проведенная терапия);</w:t>
      </w:r>
    </w:p>
    <w:p w14:paraId="6D264153" w14:textId="22425AE9" w:rsidR="00713933" w:rsidRPr="00E64149" w:rsidRDefault="00713933" w:rsidP="0071393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33322">
        <w:rPr>
          <w:rFonts w:ascii="Times New Roman" w:hAnsi="Times New Roman" w:cs="Times New Roman"/>
          <w:sz w:val="28"/>
          <w:szCs w:val="28"/>
        </w:rPr>
        <w:t xml:space="preserve">  М</w:t>
      </w:r>
      <w:r w:rsidRPr="00E64149">
        <w:rPr>
          <w:rFonts w:ascii="Times New Roman" w:hAnsi="Times New Roman" w:cs="Times New Roman"/>
          <w:sz w:val="28"/>
          <w:szCs w:val="28"/>
        </w:rPr>
        <w:t xml:space="preserve">аркировку </w:t>
      </w:r>
      <w:r>
        <w:rPr>
          <w:rFonts w:ascii="Times New Roman" w:hAnsi="Times New Roman" w:cs="Times New Roman"/>
          <w:sz w:val="28"/>
          <w:szCs w:val="28"/>
        </w:rPr>
        <w:t>соскобов</w:t>
      </w:r>
      <w:r w:rsidRPr="00E64149">
        <w:rPr>
          <w:rFonts w:ascii="Times New Roman" w:hAnsi="Times New Roman" w:cs="Times New Roman"/>
          <w:sz w:val="28"/>
          <w:szCs w:val="28"/>
        </w:rPr>
        <w:t xml:space="preserve"> и </w:t>
      </w:r>
      <w:r>
        <w:rPr>
          <w:rFonts w:ascii="Times New Roman" w:hAnsi="Times New Roman" w:cs="Times New Roman"/>
          <w:sz w:val="28"/>
          <w:szCs w:val="28"/>
        </w:rPr>
        <w:t>флаконов</w:t>
      </w:r>
      <w:r w:rsidRPr="00E64149">
        <w:rPr>
          <w:rFonts w:ascii="Times New Roman" w:hAnsi="Times New Roman" w:cs="Times New Roman"/>
          <w:sz w:val="28"/>
          <w:szCs w:val="28"/>
        </w:rPr>
        <w:t xml:space="preserve"> с материалом (на них должны быть нанесены код или фамилия больного, идентичные коду и фамилии в бланке направления материала для исследования).</w:t>
      </w:r>
    </w:p>
    <w:p w14:paraId="6FA50B1B" w14:textId="413ED371" w:rsidR="00E5103F" w:rsidRDefault="00E33322" w:rsidP="00A7155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13933" w:rsidRPr="00E64149">
        <w:rPr>
          <w:rFonts w:ascii="Times New Roman" w:hAnsi="Times New Roman" w:cs="Times New Roman"/>
          <w:sz w:val="28"/>
          <w:szCs w:val="28"/>
        </w:rPr>
        <w:t xml:space="preserve">Лаборант должен отметить количество </w:t>
      </w:r>
      <w:r w:rsidR="00713933">
        <w:rPr>
          <w:rFonts w:ascii="Times New Roman" w:hAnsi="Times New Roman" w:cs="Times New Roman"/>
          <w:sz w:val="28"/>
          <w:szCs w:val="28"/>
        </w:rPr>
        <w:t>соскобов</w:t>
      </w:r>
      <w:r w:rsidR="00713933" w:rsidRPr="00E64149">
        <w:rPr>
          <w:rFonts w:ascii="Times New Roman" w:hAnsi="Times New Roman" w:cs="Times New Roman"/>
          <w:sz w:val="28"/>
          <w:szCs w:val="28"/>
        </w:rPr>
        <w:t xml:space="preserve"> и </w:t>
      </w:r>
      <w:r w:rsidR="00713933">
        <w:rPr>
          <w:rFonts w:ascii="Times New Roman" w:hAnsi="Times New Roman" w:cs="Times New Roman"/>
          <w:sz w:val="28"/>
          <w:szCs w:val="28"/>
        </w:rPr>
        <w:t>фрагментов</w:t>
      </w:r>
      <w:r w:rsidR="00713933" w:rsidRPr="00E64149">
        <w:rPr>
          <w:rFonts w:ascii="Times New Roman" w:hAnsi="Times New Roman" w:cs="Times New Roman"/>
          <w:sz w:val="28"/>
          <w:szCs w:val="28"/>
        </w:rPr>
        <w:t xml:space="preserve"> в бланке </w:t>
      </w:r>
      <w:r w:rsidR="00713933">
        <w:rPr>
          <w:rFonts w:ascii="Times New Roman" w:hAnsi="Times New Roman" w:cs="Times New Roman"/>
          <w:sz w:val="28"/>
          <w:szCs w:val="28"/>
        </w:rPr>
        <w:t>–</w:t>
      </w:r>
      <w:r w:rsidR="00713933" w:rsidRPr="00E64149">
        <w:rPr>
          <w:rFonts w:ascii="Times New Roman" w:hAnsi="Times New Roman" w:cs="Times New Roman"/>
          <w:sz w:val="28"/>
          <w:szCs w:val="28"/>
        </w:rPr>
        <w:t xml:space="preserve"> направлении и зарегистрировать получение материала в лабораторном журнале.</w:t>
      </w:r>
    </w:p>
    <w:p w14:paraId="29A7F1B0" w14:textId="77777777" w:rsidR="00F230CE" w:rsidRDefault="00F230CE" w:rsidP="00A71557">
      <w:pPr>
        <w:spacing w:after="0" w:line="240" w:lineRule="auto"/>
        <w:jc w:val="both"/>
        <w:rPr>
          <w:rFonts w:ascii="Times New Roman" w:hAnsi="Times New Roman" w:cs="Times New Roman"/>
          <w:sz w:val="28"/>
          <w:szCs w:val="28"/>
        </w:rPr>
      </w:pPr>
    </w:p>
    <w:p w14:paraId="2AEFAF8D" w14:textId="20C9F454" w:rsidR="00F230CE" w:rsidRPr="00A71557" w:rsidRDefault="00E33322" w:rsidP="00A71557">
      <w:pPr>
        <w:spacing w:after="0" w:line="240" w:lineRule="auto"/>
        <w:jc w:val="both"/>
        <w:rPr>
          <w:rFonts w:ascii="Times New Roman" w:hAnsi="Times New Roman" w:cs="Times New Roman"/>
          <w:sz w:val="28"/>
          <w:szCs w:val="28"/>
        </w:rPr>
      </w:pPr>
      <w:r w:rsidRPr="00713933">
        <w:rPr>
          <w:rFonts w:ascii="Times New Roman" w:hAnsi="Times New Roman" w:cs="Times New Roman"/>
          <w:noProof/>
          <w:sz w:val="28"/>
          <w:szCs w:val="28"/>
          <w:lang w:eastAsia="ru-RU"/>
        </w:rPr>
        <w:drawing>
          <wp:inline distT="0" distB="0" distL="0" distR="0" wp14:anchorId="7EAEED3D" wp14:editId="17D03C3E">
            <wp:extent cx="3074615" cy="1973580"/>
            <wp:effectExtent l="0" t="0" r="0" b="7620"/>
            <wp:docPr id="1" name="Рисунок 1" descr="https://sun9-83.userapi.com/s/v1/ig2/UMiuoCWFzo3vFw7V7DvdnbDma0IMgpS_eOpqF2230WpyRpzUDQxwP2P8LG4mjB6KsYBEDDEMndy97_UVSfj7c1nd.jpg?size=744x311&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83.userapi.com/s/v1/ig2/UMiuoCWFzo3vFw7V7DvdnbDma0IMgpS_eOpqF2230WpyRpzUDQxwP2P8LG4mjB6KsYBEDDEMndy97_UVSfj7c1nd.jpg?size=744x311&amp;quality=95&amp;type=album"/>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74223" cy="2037518"/>
                    </a:xfrm>
                    <a:prstGeom prst="rect">
                      <a:avLst/>
                    </a:prstGeom>
                    <a:noFill/>
                    <a:ln>
                      <a:noFill/>
                    </a:ln>
                  </pic:spPr>
                </pic:pic>
              </a:graphicData>
            </a:graphic>
          </wp:inline>
        </w:drawing>
      </w:r>
    </w:p>
    <w:p w14:paraId="3A0D5004" w14:textId="2AA3CC66" w:rsidR="00F230CE" w:rsidRPr="00E33322" w:rsidRDefault="00713933" w:rsidP="00E33322">
      <w:pPr>
        <w:jc w:val="both"/>
        <w:rPr>
          <w:rFonts w:ascii="Times New Roman" w:eastAsia="Times New Roman" w:hAnsi="Times New Roman" w:cs="Times New Roman"/>
          <w:color w:val="000000" w:themeColor="text1"/>
          <w:lang w:eastAsia="ru-RU"/>
        </w:rPr>
      </w:pPr>
      <w:r w:rsidRPr="00E33322">
        <w:rPr>
          <w:rFonts w:ascii="Times New Roman" w:eastAsia="Times New Roman" w:hAnsi="Times New Roman" w:cs="Times New Roman"/>
          <w:color w:val="000000" w:themeColor="text1"/>
          <w:lang w:eastAsia="ru-RU"/>
        </w:rPr>
        <w:t>(Рисунок</w:t>
      </w:r>
      <w:r w:rsidR="00E33322" w:rsidRPr="00E33322">
        <w:rPr>
          <w:rFonts w:ascii="Times New Roman" w:eastAsia="Times New Roman" w:hAnsi="Times New Roman" w:cs="Times New Roman"/>
          <w:color w:val="000000" w:themeColor="text1"/>
          <w:lang w:eastAsia="ru-RU"/>
        </w:rPr>
        <w:t xml:space="preserve"> </w:t>
      </w:r>
      <w:r w:rsidRPr="00E33322">
        <w:rPr>
          <w:rFonts w:ascii="Times New Roman" w:eastAsia="Times New Roman" w:hAnsi="Times New Roman" w:cs="Times New Roman"/>
          <w:color w:val="000000" w:themeColor="text1"/>
          <w:lang w:eastAsia="ru-RU"/>
        </w:rPr>
        <w:t xml:space="preserve">1. </w:t>
      </w:r>
      <w:r w:rsidR="00372A45" w:rsidRPr="00E33322">
        <w:rPr>
          <w:rFonts w:ascii="Times New Roman" w:eastAsia="Times New Roman" w:hAnsi="Times New Roman" w:cs="Times New Roman"/>
          <w:color w:val="000000" w:themeColor="text1"/>
          <w:lang w:eastAsia="ru-RU"/>
        </w:rPr>
        <w:t>Материал,</w:t>
      </w:r>
      <w:r w:rsidRPr="00E33322">
        <w:rPr>
          <w:rFonts w:ascii="Times New Roman" w:eastAsia="Times New Roman" w:hAnsi="Times New Roman" w:cs="Times New Roman"/>
          <w:color w:val="000000" w:themeColor="text1"/>
          <w:lang w:eastAsia="ru-RU"/>
        </w:rPr>
        <w:t xml:space="preserve"> подлежащий вырезке)</w:t>
      </w:r>
    </w:p>
    <w:p w14:paraId="3B777E92" w14:textId="57C7EFC7" w:rsidR="00372A45" w:rsidRDefault="00372A45" w:rsidP="00C43768">
      <w:pPr>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После того</w:t>
      </w:r>
      <w:r w:rsidRPr="00372A45">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 xml:space="preserve"> как аутопсийный и биопсионный материл поступил в лабораторию, патологоанатом или врач производит вырезку</w:t>
      </w:r>
      <w:r w:rsidRPr="00372A45">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 xml:space="preserve"> а лаборант записывает описание в </w:t>
      </w:r>
      <w:r w:rsidR="00E33322">
        <w:rPr>
          <w:rFonts w:ascii="Times New Roman" w:eastAsia="Times New Roman" w:hAnsi="Times New Roman" w:cs="Times New Roman"/>
          <w:color w:val="000000" w:themeColor="text1"/>
          <w:sz w:val="28"/>
          <w:szCs w:val="28"/>
          <w:lang w:eastAsia="ru-RU"/>
        </w:rPr>
        <w:t>программе ФОМС</w:t>
      </w:r>
      <w:r>
        <w:rPr>
          <w:rFonts w:ascii="Times New Roman" w:eastAsia="Times New Roman" w:hAnsi="Times New Roman" w:cs="Times New Roman"/>
          <w:color w:val="000000" w:themeColor="text1"/>
          <w:sz w:val="28"/>
          <w:szCs w:val="28"/>
          <w:lang w:eastAsia="ru-RU"/>
        </w:rPr>
        <w:t xml:space="preserve"> (микро/макроописание), после чего</w:t>
      </w:r>
      <w:r w:rsidRPr="00372A45">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данная информация отправляется на регистратуру и по установке диагноза по исследованию</w:t>
      </w:r>
      <w:r w:rsidRPr="00372A45">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 xml:space="preserve"> готова к выдаче результатов.</w:t>
      </w:r>
    </w:p>
    <w:p w14:paraId="723F6A66" w14:textId="77777777" w:rsidR="00F230CE" w:rsidRPr="00372A45" w:rsidRDefault="00F230CE" w:rsidP="00C43768">
      <w:pPr>
        <w:spacing w:after="0" w:line="240" w:lineRule="auto"/>
        <w:jc w:val="both"/>
        <w:rPr>
          <w:rFonts w:ascii="Times New Roman" w:eastAsia="Times New Roman" w:hAnsi="Times New Roman" w:cs="Times New Roman"/>
          <w:color w:val="000000" w:themeColor="text1"/>
          <w:sz w:val="28"/>
          <w:szCs w:val="28"/>
          <w:lang w:eastAsia="ru-RU"/>
        </w:rPr>
      </w:pPr>
    </w:p>
    <w:p w14:paraId="3E31C37C" w14:textId="3E89C730" w:rsidR="00A71557" w:rsidRDefault="00A71557" w:rsidP="00A71557">
      <w:pPr>
        <w:jc w:val="center"/>
        <w:rPr>
          <w:rFonts w:ascii="Times New Roman" w:eastAsia="Times New Roman" w:hAnsi="Times New Roman" w:cs="Times New Roman"/>
          <w:color w:val="000000" w:themeColor="text1"/>
          <w:sz w:val="28"/>
          <w:szCs w:val="28"/>
          <w:lang w:eastAsia="ru-RU"/>
        </w:rPr>
      </w:pPr>
    </w:p>
    <w:p w14:paraId="16254AE9" w14:textId="57D9680A" w:rsidR="00666049" w:rsidRPr="00E33322" w:rsidRDefault="00372A45" w:rsidP="00A71557">
      <w:pPr>
        <w:jc w:val="center"/>
        <w:rPr>
          <w:rFonts w:ascii="Times New Roman" w:hAnsi="Times New Roman" w:cs="Times New Roman"/>
          <w:b/>
          <w:sz w:val="28"/>
          <w:szCs w:val="28"/>
        </w:rPr>
      </w:pPr>
      <w:r>
        <w:rPr>
          <w:rFonts w:ascii="Times New Roman" w:hAnsi="Times New Roman" w:cs="Times New Roman"/>
          <w:sz w:val="28"/>
          <w:szCs w:val="28"/>
        </w:rPr>
        <w:br w:type="page"/>
      </w:r>
      <w:bookmarkStart w:id="2" w:name="_Hlk104475179"/>
      <w:r w:rsidRPr="00E33322">
        <w:rPr>
          <w:rFonts w:ascii="Times New Roman" w:hAnsi="Times New Roman" w:cs="Times New Roman"/>
          <w:b/>
          <w:sz w:val="28"/>
          <w:szCs w:val="28"/>
        </w:rPr>
        <w:lastRenderedPageBreak/>
        <w:t>День №3.</w:t>
      </w:r>
      <w:r w:rsidR="00A71557" w:rsidRPr="00E33322">
        <w:rPr>
          <w:rFonts w:ascii="Times New Roman" w:hAnsi="Times New Roman" w:cs="Times New Roman"/>
          <w:b/>
          <w:sz w:val="28"/>
          <w:szCs w:val="28"/>
        </w:rPr>
        <w:t xml:space="preserve"> </w:t>
      </w:r>
      <w:r w:rsidR="00E33322" w:rsidRPr="00E33322">
        <w:rPr>
          <w:rFonts w:ascii="Times New Roman" w:eastAsia="Times New Roman" w:hAnsi="Times New Roman" w:cs="Times New Roman"/>
          <w:b/>
          <w:color w:val="000000" w:themeColor="text1"/>
          <w:sz w:val="28"/>
          <w:szCs w:val="28"/>
          <w:lang w:eastAsia="ru-RU"/>
        </w:rPr>
        <w:t>11.05.2022</w:t>
      </w:r>
      <w:r w:rsidR="00E33322">
        <w:rPr>
          <w:rFonts w:ascii="Times New Roman" w:eastAsia="Times New Roman" w:hAnsi="Times New Roman" w:cs="Times New Roman"/>
          <w:b/>
          <w:color w:val="000000" w:themeColor="text1"/>
          <w:sz w:val="28"/>
          <w:szCs w:val="28"/>
          <w:lang w:eastAsia="ru-RU"/>
        </w:rPr>
        <w:t xml:space="preserve"> «</w:t>
      </w:r>
      <w:r w:rsidR="00A71557" w:rsidRPr="00E33322">
        <w:rPr>
          <w:rFonts w:ascii="Times New Roman" w:hAnsi="Times New Roman" w:cs="Times New Roman"/>
          <w:b/>
          <w:sz w:val="28"/>
          <w:szCs w:val="28"/>
        </w:rPr>
        <w:t>Организация рабочего места</w:t>
      </w:r>
      <w:r w:rsidRPr="00E33322">
        <w:rPr>
          <w:rFonts w:ascii="Times New Roman" w:hAnsi="Times New Roman" w:cs="Times New Roman"/>
          <w:b/>
          <w:sz w:val="28"/>
          <w:szCs w:val="28"/>
        </w:rPr>
        <w:t>.</w:t>
      </w:r>
      <w:r w:rsidR="00E33322">
        <w:rPr>
          <w:rFonts w:ascii="Times New Roman" w:hAnsi="Times New Roman" w:cs="Times New Roman"/>
          <w:b/>
          <w:sz w:val="28"/>
          <w:szCs w:val="28"/>
        </w:rPr>
        <w:t>»</w:t>
      </w:r>
    </w:p>
    <w:bookmarkEnd w:id="2"/>
    <w:p w14:paraId="2FB77E79" w14:textId="1270B574" w:rsidR="00C43768" w:rsidRPr="00C43768" w:rsidRDefault="00C43768" w:rsidP="00C43768">
      <w:pPr>
        <w:shd w:val="clear" w:color="auto" w:fill="FFFFFF"/>
        <w:spacing w:after="100" w:afterAutospacing="1" w:line="240" w:lineRule="auto"/>
        <w:jc w:val="both"/>
        <w:rPr>
          <w:rFonts w:ascii="Arial" w:eastAsia="Times New Roman" w:hAnsi="Arial" w:cs="Arial"/>
          <w:color w:val="000000" w:themeColor="text1"/>
          <w:sz w:val="28"/>
          <w:szCs w:val="28"/>
          <w:lang w:eastAsia="ru-RU"/>
        </w:rPr>
      </w:pPr>
      <w:r w:rsidRPr="00C43768">
        <w:rPr>
          <w:rFonts w:ascii="Times New Roman" w:eastAsia="Times New Roman" w:hAnsi="Times New Roman" w:cs="Times New Roman"/>
          <w:bCs/>
          <w:color w:val="000000" w:themeColor="text1"/>
          <w:sz w:val="28"/>
          <w:szCs w:val="28"/>
          <w:lang w:eastAsia="ru-RU"/>
        </w:rPr>
        <w:t>Рабочий стол</w:t>
      </w:r>
      <w:r w:rsidR="00F230CE" w:rsidRPr="00F230CE">
        <w:rPr>
          <w:rFonts w:ascii="Times New Roman" w:eastAsia="Times New Roman" w:hAnsi="Times New Roman" w:cs="Times New Roman"/>
          <w:bCs/>
          <w:color w:val="000000" w:themeColor="text1"/>
          <w:sz w:val="28"/>
          <w:szCs w:val="28"/>
          <w:lang w:eastAsia="ru-RU"/>
        </w:rPr>
        <w:t xml:space="preserve"> лаборанта-гистолога</w:t>
      </w:r>
      <w:r w:rsidR="00E33322">
        <w:rPr>
          <w:rFonts w:ascii="Times New Roman" w:eastAsia="Times New Roman" w:hAnsi="Times New Roman" w:cs="Times New Roman"/>
          <w:bCs/>
          <w:color w:val="000000" w:themeColor="text1"/>
          <w:sz w:val="28"/>
          <w:szCs w:val="28"/>
          <w:lang w:eastAsia="ru-RU"/>
        </w:rPr>
        <w:t>:</w:t>
      </w:r>
    </w:p>
    <w:p w14:paraId="2D7BB9C8" w14:textId="55FA7415" w:rsidR="00C43768" w:rsidRDefault="00C43768" w:rsidP="00C43768">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C43768">
        <w:rPr>
          <w:rFonts w:ascii="Times New Roman" w:eastAsia="Times New Roman" w:hAnsi="Times New Roman" w:cs="Times New Roman"/>
          <w:color w:val="000000" w:themeColor="text1"/>
          <w:sz w:val="28"/>
          <w:szCs w:val="28"/>
          <w:lang w:eastAsia="ru-RU"/>
        </w:rPr>
        <w:t>При отсутствии специального стола может быть приспособлен любой стол с площадью рабочей поверхности не менее 60 *120 см.  Однако участок стола, предназначенный для непосредственной работы по приготовлению препаратов, в любом случае необходимо накрыть стеклом и расположить под ним небольшие (9*12 см) листы белой или черной бумаги. Для того, чтобы удобнее расположить необходимое оборудование, следует иметь двухъярусную полку, для реактивов, растворов и посуды, которая устанавливается либо перед работающим (вдоль заднего края стола), либо сбоку в зависимости от расположения стола относительно источника света.</w:t>
      </w:r>
    </w:p>
    <w:p w14:paraId="04442233" w14:textId="77777777" w:rsidR="001B1FDF" w:rsidRPr="00C43768" w:rsidRDefault="001B1FDF" w:rsidP="00C43768">
      <w:pPr>
        <w:shd w:val="clear" w:color="auto" w:fill="FFFFFF"/>
        <w:spacing w:after="0" w:line="240" w:lineRule="auto"/>
        <w:jc w:val="both"/>
        <w:rPr>
          <w:rFonts w:ascii="Arial" w:eastAsia="Times New Roman" w:hAnsi="Arial" w:cs="Arial"/>
          <w:color w:val="000000" w:themeColor="text1"/>
          <w:sz w:val="28"/>
          <w:szCs w:val="28"/>
          <w:lang w:eastAsia="ru-RU"/>
        </w:rPr>
      </w:pPr>
    </w:p>
    <w:p w14:paraId="7E92EE9E" w14:textId="795EF5F3" w:rsidR="00C43768" w:rsidRDefault="00C43768" w:rsidP="00C43768">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1B1FDF">
        <w:rPr>
          <w:rFonts w:ascii="Times New Roman" w:eastAsia="Times New Roman" w:hAnsi="Times New Roman" w:cs="Times New Roman"/>
          <w:color w:val="000000" w:themeColor="text1"/>
          <w:sz w:val="28"/>
          <w:szCs w:val="28"/>
          <w:lang w:eastAsia="ru-RU"/>
        </w:rPr>
        <w:t>Необходимая лабораторная посуда: </w:t>
      </w:r>
    </w:p>
    <w:p w14:paraId="4B0E597F" w14:textId="77777777" w:rsidR="001B1FDF" w:rsidRPr="001B1FDF" w:rsidRDefault="001B1FDF" w:rsidP="00C43768">
      <w:pPr>
        <w:shd w:val="clear" w:color="auto" w:fill="FFFFFF"/>
        <w:spacing w:after="0" w:line="240" w:lineRule="auto"/>
        <w:jc w:val="both"/>
        <w:rPr>
          <w:rFonts w:ascii="Arial" w:eastAsia="Times New Roman" w:hAnsi="Arial" w:cs="Arial"/>
          <w:color w:val="000000" w:themeColor="text1"/>
          <w:sz w:val="28"/>
          <w:szCs w:val="28"/>
          <w:lang w:eastAsia="ru-RU"/>
        </w:rPr>
      </w:pPr>
    </w:p>
    <w:p w14:paraId="65D90FBE" w14:textId="35BAFE43" w:rsidR="00C43768" w:rsidRDefault="001B1FDF" w:rsidP="00C43768">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1B1FDF">
        <w:rPr>
          <w:rFonts w:ascii="Times New Roman" w:eastAsia="Times New Roman" w:hAnsi="Times New Roman" w:cs="Times New Roman"/>
          <w:b/>
          <w:bCs/>
          <w:color w:val="000000" w:themeColor="text1"/>
          <w:sz w:val="28"/>
          <w:szCs w:val="28"/>
          <w:lang w:eastAsia="ru-RU"/>
        </w:rPr>
        <w:t>1)</w:t>
      </w:r>
      <w:r>
        <w:rPr>
          <w:rFonts w:ascii="Times New Roman" w:eastAsia="Times New Roman" w:hAnsi="Times New Roman" w:cs="Times New Roman"/>
          <w:color w:val="000000" w:themeColor="text1"/>
          <w:sz w:val="28"/>
          <w:szCs w:val="28"/>
          <w:lang w:eastAsia="ru-RU"/>
        </w:rPr>
        <w:t xml:space="preserve"> </w:t>
      </w:r>
      <w:r w:rsidR="00C43768">
        <w:rPr>
          <w:rFonts w:ascii="Times New Roman" w:eastAsia="Times New Roman" w:hAnsi="Times New Roman" w:cs="Times New Roman"/>
          <w:color w:val="000000" w:themeColor="text1"/>
          <w:sz w:val="28"/>
          <w:szCs w:val="28"/>
          <w:lang w:eastAsia="ru-RU"/>
        </w:rPr>
        <w:t>Ш</w:t>
      </w:r>
      <w:r w:rsidR="00C43768" w:rsidRPr="00C43768">
        <w:rPr>
          <w:rFonts w:ascii="Times New Roman" w:eastAsia="Times New Roman" w:hAnsi="Times New Roman" w:cs="Times New Roman"/>
          <w:color w:val="000000" w:themeColor="text1"/>
          <w:sz w:val="28"/>
          <w:szCs w:val="28"/>
          <w:lang w:eastAsia="ru-RU"/>
        </w:rPr>
        <w:t>ирокогорлые банки с притертыми пробками различной вместимости от 50 до 200 мл - используют для составления гистологических батарей</w:t>
      </w:r>
      <w:r>
        <w:rPr>
          <w:rFonts w:ascii="Times New Roman" w:eastAsia="Times New Roman" w:hAnsi="Times New Roman" w:cs="Times New Roman"/>
          <w:color w:val="000000" w:themeColor="text1"/>
          <w:sz w:val="28"/>
          <w:szCs w:val="28"/>
          <w:lang w:eastAsia="ru-RU"/>
        </w:rPr>
        <w:t>.</w:t>
      </w:r>
    </w:p>
    <w:p w14:paraId="07A25582" w14:textId="054B784A" w:rsidR="00C43768" w:rsidRDefault="001B1FDF" w:rsidP="00C43768">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1B1FDF">
        <w:rPr>
          <w:rFonts w:ascii="Times New Roman" w:eastAsia="Times New Roman" w:hAnsi="Times New Roman" w:cs="Times New Roman"/>
          <w:b/>
          <w:bCs/>
          <w:color w:val="000000" w:themeColor="text1"/>
          <w:sz w:val="28"/>
          <w:szCs w:val="28"/>
          <w:lang w:eastAsia="ru-RU"/>
        </w:rPr>
        <w:t>2)</w:t>
      </w:r>
      <w:r>
        <w:rPr>
          <w:rFonts w:ascii="Times New Roman" w:eastAsia="Times New Roman" w:hAnsi="Times New Roman" w:cs="Times New Roman"/>
          <w:color w:val="000000" w:themeColor="text1"/>
          <w:sz w:val="28"/>
          <w:szCs w:val="28"/>
          <w:lang w:eastAsia="ru-RU"/>
        </w:rPr>
        <w:t xml:space="preserve"> </w:t>
      </w:r>
      <w:r w:rsidR="00C43768">
        <w:rPr>
          <w:rFonts w:ascii="Times New Roman" w:eastAsia="Times New Roman" w:hAnsi="Times New Roman" w:cs="Times New Roman"/>
          <w:color w:val="000000" w:themeColor="text1"/>
          <w:sz w:val="28"/>
          <w:szCs w:val="28"/>
          <w:lang w:eastAsia="ru-RU"/>
        </w:rPr>
        <w:t>Б</w:t>
      </w:r>
      <w:r w:rsidR="00C43768" w:rsidRPr="00C43768">
        <w:rPr>
          <w:rFonts w:ascii="Times New Roman" w:eastAsia="Times New Roman" w:hAnsi="Times New Roman" w:cs="Times New Roman"/>
          <w:color w:val="000000" w:themeColor="text1"/>
          <w:sz w:val="28"/>
          <w:szCs w:val="28"/>
          <w:lang w:eastAsia="ru-RU"/>
        </w:rPr>
        <w:t xml:space="preserve">иологические стаканчики - круглые, овальные или четырехугольные (как и высокие бюксы) применяют для проводки гистологических срезов, монтированных на предметных стеклах. </w:t>
      </w:r>
    </w:p>
    <w:p w14:paraId="79B70BA7" w14:textId="2011928C" w:rsidR="00C43768" w:rsidRDefault="001B1FDF" w:rsidP="00C43768">
      <w:pPr>
        <w:shd w:val="clear" w:color="auto" w:fill="FFFFFF"/>
        <w:spacing w:after="0" w:line="240" w:lineRule="auto"/>
        <w:jc w:val="both"/>
        <w:rPr>
          <w:rFonts w:ascii="Arial" w:eastAsia="Times New Roman" w:hAnsi="Arial" w:cs="Arial"/>
          <w:color w:val="000000" w:themeColor="text1"/>
          <w:sz w:val="28"/>
          <w:szCs w:val="28"/>
          <w:lang w:eastAsia="ru-RU"/>
        </w:rPr>
      </w:pPr>
      <w:r w:rsidRPr="001B1FDF">
        <w:rPr>
          <w:rFonts w:ascii="Times New Roman" w:eastAsia="Times New Roman" w:hAnsi="Times New Roman" w:cs="Times New Roman"/>
          <w:b/>
          <w:bCs/>
          <w:color w:val="000000" w:themeColor="text1"/>
          <w:sz w:val="28"/>
          <w:szCs w:val="28"/>
          <w:lang w:eastAsia="ru-RU"/>
        </w:rPr>
        <w:t>3)</w:t>
      </w:r>
      <w:r>
        <w:rPr>
          <w:rFonts w:ascii="Times New Roman" w:eastAsia="Times New Roman" w:hAnsi="Times New Roman" w:cs="Times New Roman"/>
          <w:color w:val="000000" w:themeColor="text1"/>
          <w:sz w:val="28"/>
          <w:szCs w:val="28"/>
          <w:lang w:eastAsia="ru-RU"/>
        </w:rPr>
        <w:t xml:space="preserve"> </w:t>
      </w:r>
      <w:r w:rsidR="00C43768">
        <w:rPr>
          <w:rFonts w:ascii="Times New Roman" w:eastAsia="Times New Roman" w:hAnsi="Times New Roman" w:cs="Times New Roman"/>
          <w:color w:val="000000" w:themeColor="text1"/>
          <w:sz w:val="28"/>
          <w:szCs w:val="28"/>
          <w:lang w:eastAsia="ru-RU"/>
        </w:rPr>
        <w:t>Ч</w:t>
      </w:r>
      <w:r w:rsidR="00C43768" w:rsidRPr="00C43768">
        <w:rPr>
          <w:rFonts w:ascii="Times New Roman" w:eastAsia="Times New Roman" w:hAnsi="Times New Roman" w:cs="Times New Roman"/>
          <w:color w:val="000000" w:themeColor="text1"/>
          <w:sz w:val="28"/>
          <w:szCs w:val="28"/>
          <w:lang w:eastAsia="ru-RU"/>
        </w:rPr>
        <w:t>ашки Петри - широкие, плоские стеклянные чашки с крышками -пригодны для различных манипуляций (окраска свободно плавающих и наклеенных на предметные стекла срезов, использование в качестве подставок под бюксы и т.д.).</w:t>
      </w:r>
    </w:p>
    <w:p w14:paraId="7E47050B" w14:textId="443ACE8A" w:rsidR="00C43768" w:rsidRDefault="001B1FDF" w:rsidP="00C43768">
      <w:pPr>
        <w:shd w:val="clear" w:color="auto" w:fill="FFFFFF"/>
        <w:spacing w:after="0" w:line="240" w:lineRule="auto"/>
        <w:jc w:val="both"/>
        <w:rPr>
          <w:rFonts w:ascii="Arial" w:eastAsia="Times New Roman" w:hAnsi="Arial" w:cs="Arial"/>
          <w:color w:val="000000" w:themeColor="text1"/>
          <w:sz w:val="28"/>
          <w:szCs w:val="28"/>
          <w:lang w:eastAsia="ru-RU"/>
        </w:rPr>
      </w:pPr>
      <w:r w:rsidRPr="001B1FDF">
        <w:rPr>
          <w:rFonts w:ascii="Times New Roman" w:eastAsia="Times New Roman" w:hAnsi="Times New Roman" w:cs="Times New Roman"/>
          <w:b/>
          <w:bCs/>
          <w:color w:val="000000" w:themeColor="text1"/>
          <w:sz w:val="28"/>
          <w:szCs w:val="28"/>
          <w:lang w:eastAsia="ru-RU"/>
        </w:rPr>
        <w:t>4)</w:t>
      </w:r>
      <w:r>
        <w:rPr>
          <w:rFonts w:ascii="Times New Roman" w:eastAsia="Times New Roman" w:hAnsi="Times New Roman" w:cs="Times New Roman"/>
          <w:color w:val="000000" w:themeColor="text1"/>
          <w:sz w:val="28"/>
          <w:szCs w:val="28"/>
          <w:lang w:eastAsia="ru-RU"/>
        </w:rPr>
        <w:t xml:space="preserve"> </w:t>
      </w:r>
      <w:r w:rsidR="00C43768">
        <w:rPr>
          <w:rFonts w:ascii="Times New Roman" w:eastAsia="Times New Roman" w:hAnsi="Times New Roman" w:cs="Times New Roman"/>
          <w:color w:val="000000" w:themeColor="text1"/>
          <w:sz w:val="28"/>
          <w:szCs w:val="28"/>
          <w:lang w:eastAsia="ru-RU"/>
        </w:rPr>
        <w:t>М</w:t>
      </w:r>
      <w:r w:rsidR="00C43768" w:rsidRPr="00C43768">
        <w:rPr>
          <w:rFonts w:ascii="Times New Roman" w:eastAsia="Times New Roman" w:hAnsi="Times New Roman" w:cs="Times New Roman"/>
          <w:color w:val="000000" w:themeColor="text1"/>
          <w:sz w:val="28"/>
          <w:szCs w:val="28"/>
          <w:lang w:eastAsia="ru-RU"/>
        </w:rPr>
        <w:t>ерная посуда - цилиндры и мензурки различной емкости (от 10 до 250-500 мл) воронки различных размеров.</w:t>
      </w:r>
    </w:p>
    <w:p w14:paraId="05996F1C" w14:textId="25C75228" w:rsidR="00C43768" w:rsidRPr="00C43768" w:rsidRDefault="001B1FDF" w:rsidP="00C43768">
      <w:pPr>
        <w:shd w:val="clear" w:color="auto" w:fill="FFFFFF"/>
        <w:spacing w:after="0" w:line="240" w:lineRule="auto"/>
        <w:jc w:val="both"/>
        <w:rPr>
          <w:rFonts w:ascii="Arial" w:eastAsia="Times New Roman" w:hAnsi="Arial" w:cs="Arial"/>
          <w:color w:val="000000" w:themeColor="text1"/>
          <w:sz w:val="28"/>
          <w:szCs w:val="28"/>
          <w:lang w:eastAsia="ru-RU"/>
        </w:rPr>
      </w:pPr>
      <w:r w:rsidRPr="001B1FDF">
        <w:rPr>
          <w:rFonts w:ascii="Times New Roman" w:eastAsia="Times New Roman" w:hAnsi="Times New Roman" w:cs="Times New Roman"/>
          <w:b/>
          <w:bCs/>
          <w:color w:val="000000" w:themeColor="text1"/>
          <w:sz w:val="28"/>
          <w:szCs w:val="28"/>
          <w:lang w:eastAsia="ru-RU"/>
        </w:rPr>
        <w:t>5)</w:t>
      </w:r>
      <w:r>
        <w:rPr>
          <w:rFonts w:ascii="Times New Roman" w:eastAsia="Times New Roman" w:hAnsi="Times New Roman" w:cs="Times New Roman"/>
          <w:color w:val="000000" w:themeColor="text1"/>
          <w:sz w:val="28"/>
          <w:szCs w:val="28"/>
          <w:lang w:eastAsia="ru-RU"/>
        </w:rPr>
        <w:t xml:space="preserve"> </w:t>
      </w:r>
      <w:r w:rsidR="00C43768">
        <w:rPr>
          <w:rFonts w:ascii="Times New Roman" w:eastAsia="Times New Roman" w:hAnsi="Times New Roman" w:cs="Times New Roman"/>
          <w:color w:val="000000" w:themeColor="text1"/>
          <w:sz w:val="28"/>
          <w:szCs w:val="28"/>
          <w:lang w:eastAsia="ru-RU"/>
        </w:rPr>
        <w:t>Х</w:t>
      </w:r>
      <w:r w:rsidR="00C43768" w:rsidRPr="00C43768">
        <w:rPr>
          <w:rFonts w:ascii="Times New Roman" w:eastAsia="Times New Roman" w:hAnsi="Times New Roman" w:cs="Times New Roman"/>
          <w:color w:val="000000" w:themeColor="text1"/>
          <w:sz w:val="28"/>
          <w:szCs w:val="28"/>
          <w:lang w:eastAsia="ru-RU"/>
        </w:rPr>
        <w:t xml:space="preserve">имические стаканчики - круглые стеклянные стаканчики без крышек вместимостью 50-100 мл - находят широкое применение при проведении химических реакций, </w:t>
      </w:r>
      <w:proofErr w:type="gramStart"/>
      <w:r w:rsidR="00C43768" w:rsidRPr="00C43768">
        <w:rPr>
          <w:rFonts w:ascii="Times New Roman" w:eastAsia="Times New Roman" w:hAnsi="Times New Roman" w:cs="Times New Roman"/>
          <w:color w:val="000000" w:themeColor="text1"/>
          <w:sz w:val="28"/>
          <w:szCs w:val="28"/>
          <w:lang w:eastAsia="ru-RU"/>
        </w:rPr>
        <w:t>окраски срезов</w:t>
      </w:r>
      <w:proofErr w:type="gramEnd"/>
      <w:r w:rsidR="00C43768" w:rsidRPr="00C43768">
        <w:rPr>
          <w:rFonts w:ascii="Times New Roman" w:eastAsia="Times New Roman" w:hAnsi="Times New Roman" w:cs="Times New Roman"/>
          <w:color w:val="000000" w:themeColor="text1"/>
          <w:sz w:val="28"/>
          <w:szCs w:val="28"/>
          <w:lang w:eastAsia="ru-RU"/>
        </w:rPr>
        <w:t xml:space="preserve"> наклеенных на стекла и т.д.</w:t>
      </w:r>
    </w:p>
    <w:p w14:paraId="6A483F3D" w14:textId="68A87136" w:rsidR="00C43768" w:rsidRPr="00C43768" w:rsidRDefault="001B1FDF" w:rsidP="00C43768">
      <w:pPr>
        <w:shd w:val="clear" w:color="auto" w:fill="FFFFFF"/>
        <w:spacing w:after="0" w:line="240" w:lineRule="auto"/>
        <w:jc w:val="both"/>
        <w:rPr>
          <w:rFonts w:ascii="Arial" w:eastAsia="Times New Roman" w:hAnsi="Arial" w:cs="Arial"/>
          <w:color w:val="000000" w:themeColor="text1"/>
          <w:sz w:val="28"/>
          <w:szCs w:val="28"/>
          <w:lang w:eastAsia="ru-RU"/>
        </w:rPr>
      </w:pPr>
      <w:r w:rsidRPr="001B1FDF">
        <w:rPr>
          <w:rFonts w:ascii="Times New Roman" w:eastAsia="Times New Roman" w:hAnsi="Times New Roman" w:cs="Times New Roman"/>
          <w:b/>
          <w:bCs/>
          <w:color w:val="000000" w:themeColor="text1"/>
          <w:sz w:val="28"/>
          <w:szCs w:val="28"/>
          <w:lang w:eastAsia="ru-RU"/>
        </w:rPr>
        <w:t>6)</w:t>
      </w:r>
      <w:r>
        <w:rPr>
          <w:rFonts w:ascii="Times New Roman" w:eastAsia="Times New Roman" w:hAnsi="Times New Roman" w:cs="Times New Roman"/>
          <w:color w:val="000000" w:themeColor="text1"/>
          <w:sz w:val="28"/>
          <w:szCs w:val="28"/>
          <w:lang w:eastAsia="ru-RU"/>
        </w:rPr>
        <w:t xml:space="preserve"> </w:t>
      </w:r>
      <w:r w:rsidR="00C43768">
        <w:rPr>
          <w:rFonts w:ascii="Times New Roman" w:eastAsia="Times New Roman" w:hAnsi="Times New Roman" w:cs="Times New Roman"/>
          <w:color w:val="000000" w:themeColor="text1"/>
          <w:sz w:val="28"/>
          <w:szCs w:val="28"/>
          <w:lang w:eastAsia="ru-RU"/>
        </w:rPr>
        <w:t>К</w:t>
      </w:r>
      <w:r w:rsidR="00C43768" w:rsidRPr="00C43768">
        <w:rPr>
          <w:rFonts w:ascii="Times New Roman" w:eastAsia="Times New Roman" w:hAnsi="Times New Roman" w:cs="Times New Roman"/>
          <w:color w:val="000000" w:themeColor="text1"/>
          <w:sz w:val="28"/>
          <w:szCs w:val="28"/>
          <w:lang w:eastAsia="ru-RU"/>
        </w:rPr>
        <w:t>олбы (плоскодонные) вместимостью от 50 до 2 л. Малые колбы применяют для приготовления и хранения растворов различных красителей, большие - под дистиллированную воду и прочие жидкости, расходуемые в больших количествах.</w:t>
      </w:r>
    </w:p>
    <w:p w14:paraId="70AEFE98" w14:textId="2C801F67" w:rsidR="0047385D" w:rsidRDefault="001B1FDF" w:rsidP="00C43768">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1B1FDF">
        <w:rPr>
          <w:rFonts w:ascii="Times New Roman" w:eastAsia="Times New Roman" w:hAnsi="Times New Roman" w:cs="Times New Roman"/>
          <w:b/>
          <w:bCs/>
          <w:color w:val="000000" w:themeColor="text1"/>
          <w:sz w:val="28"/>
          <w:szCs w:val="28"/>
          <w:lang w:eastAsia="ru-RU"/>
        </w:rPr>
        <w:t>7)</w:t>
      </w:r>
      <w:r>
        <w:rPr>
          <w:rFonts w:ascii="Times New Roman" w:eastAsia="Times New Roman" w:hAnsi="Times New Roman" w:cs="Times New Roman"/>
          <w:color w:val="000000" w:themeColor="text1"/>
          <w:sz w:val="28"/>
          <w:szCs w:val="28"/>
          <w:lang w:eastAsia="ru-RU"/>
        </w:rPr>
        <w:t xml:space="preserve"> </w:t>
      </w:r>
      <w:r w:rsidR="0047385D">
        <w:rPr>
          <w:rFonts w:ascii="Times New Roman" w:eastAsia="Times New Roman" w:hAnsi="Times New Roman" w:cs="Times New Roman"/>
          <w:color w:val="000000" w:themeColor="text1"/>
          <w:sz w:val="28"/>
          <w:szCs w:val="28"/>
          <w:lang w:eastAsia="ru-RU"/>
        </w:rPr>
        <w:t xml:space="preserve">Пипетки обычные </w:t>
      </w:r>
      <w:r w:rsidR="00C43768" w:rsidRPr="00C43768">
        <w:rPr>
          <w:rFonts w:ascii="Times New Roman" w:eastAsia="Times New Roman" w:hAnsi="Times New Roman" w:cs="Times New Roman"/>
          <w:color w:val="000000" w:themeColor="text1"/>
          <w:sz w:val="28"/>
          <w:szCs w:val="28"/>
          <w:lang w:eastAsia="ru-RU"/>
        </w:rPr>
        <w:t xml:space="preserve">используют для </w:t>
      </w:r>
      <w:r w:rsidR="0047385D">
        <w:rPr>
          <w:rFonts w:ascii="Times New Roman" w:eastAsia="Times New Roman" w:hAnsi="Times New Roman" w:cs="Times New Roman"/>
          <w:color w:val="000000" w:themeColor="text1"/>
          <w:sz w:val="28"/>
          <w:szCs w:val="28"/>
          <w:lang w:eastAsia="ru-RU"/>
        </w:rPr>
        <w:t xml:space="preserve">капания </w:t>
      </w:r>
      <w:r w:rsidR="00C43768" w:rsidRPr="00C43768">
        <w:rPr>
          <w:rFonts w:ascii="Times New Roman" w:eastAsia="Times New Roman" w:hAnsi="Times New Roman" w:cs="Times New Roman"/>
          <w:color w:val="000000" w:themeColor="text1"/>
          <w:sz w:val="28"/>
          <w:szCs w:val="28"/>
          <w:lang w:eastAsia="ru-RU"/>
        </w:rPr>
        <w:t xml:space="preserve">различных жидкостей, градуированные (вместимостью 0,1-100 мл) применяют для отмеривания малых количеств различных жидкостей. </w:t>
      </w:r>
    </w:p>
    <w:p w14:paraId="0469FB98" w14:textId="309C0F38" w:rsidR="00C43768" w:rsidRDefault="001B1FDF" w:rsidP="00C43768">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1B1FDF">
        <w:rPr>
          <w:rFonts w:ascii="Times New Roman" w:eastAsia="Times New Roman" w:hAnsi="Times New Roman" w:cs="Times New Roman"/>
          <w:b/>
          <w:bCs/>
          <w:color w:val="000000" w:themeColor="text1"/>
          <w:sz w:val="28"/>
          <w:szCs w:val="28"/>
          <w:lang w:eastAsia="ru-RU"/>
        </w:rPr>
        <w:t>8)</w:t>
      </w:r>
      <w:r>
        <w:rPr>
          <w:rFonts w:ascii="Times New Roman" w:eastAsia="Times New Roman" w:hAnsi="Times New Roman" w:cs="Times New Roman"/>
          <w:color w:val="000000" w:themeColor="text1"/>
          <w:sz w:val="28"/>
          <w:szCs w:val="28"/>
          <w:lang w:eastAsia="ru-RU"/>
        </w:rPr>
        <w:t xml:space="preserve"> </w:t>
      </w:r>
      <w:r w:rsidR="0047385D">
        <w:rPr>
          <w:rFonts w:ascii="Times New Roman" w:eastAsia="Times New Roman" w:hAnsi="Times New Roman" w:cs="Times New Roman"/>
          <w:color w:val="000000" w:themeColor="text1"/>
          <w:sz w:val="28"/>
          <w:szCs w:val="28"/>
          <w:lang w:eastAsia="ru-RU"/>
        </w:rPr>
        <w:t>П</w:t>
      </w:r>
      <w:r w:rsidR="00C43768" w:rsidRPr="00C43768">
        <w:rPr>
          <w:rFonts w:ascii="Times New Roman" w:eastAsia="Times New Roman" w:hAnsi="Times New Roman" w:cs="Times New Roman"/>
          <w:color w:val="000000" w:themeColor="text1"/>
          <w:sz w:val="28"/>
          <w:szCs w:val="28"/>
          <w:lang w:eastAsia="ru-RU"/>
        </w:rPr>
        <w:t>редметные стекла прямоугольные пластины размером 76*25мм толщиной 1 мм. предназначенные для размещения гистологических срезов, расположенных на предметных стеклах. Размеры предметных стекол выбирают в зависимости от площади объекта.</w:t>
      </w:r>
    </w:p>
    <w:p w14:paraId="70E598C2" w14:textId="77777777" w:rsidR="0047385D" w:rsidRDefault="0047385D" w:rsidP="00C43768">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
    <w:p w14:paraId="33224091" w14:textId="77777777" w:rsidR="0047385D" w:rsidRPr="00C43768" w:rsidRDefault="0047385D" w:rsidP="00C43768">
      <w:pPr>
        <w:shd w:val="clear" w:color="auto" w:fill="FFFFFF"/>
        <w:spacing w:after="0" w:line="240" w:lineRule="auto"/>
        <w:jc w:val="both"/>
        <w:rPr>
          <w:rFonts w:ascii="Arial" w:eastAsia="Times New Roman" w:hAnsi="Arial" w:cs="Arial"/>
          <w:color w:val="000000" w:themeColor="text1"/>
          <w:sz w:val="28"/>
          <w:szCs w:val="28"/>
          <w:lang w:eastAsia="ru-RU"/>
        </w:rPr>
      </w:pPr>
    </w:p>
    <w:p w14:paraId="4C39397B" w14:textId="77777777" w:rsidR="001B1FDF" w:rsidRDefault="001B1FDF" w:rsidP="00C43768">
      <w:pPr>
        <w:shd w:val="clear" w:color="auto" w:fill="FFFFFF"/>
        <w:spacing w:after="0" w:line="240" w:lineRule="auto"/>
        <w:jc w:val="both"/>
        <w:rPr>
          <w:rFonts w:ascii="Times New Roman" w:eastAsia="Times New Roman" w:hAnsi="Times New Roman" w:cs="Times New Roman"/>
          <w:b/>
          <w:bCs/>
          <w:color w:val="000000" w:themeColor="text1"/>
          <w:sz w:val="28"/>
          <w:szCs w:val="28"/>
          <w:lang w:eastAsia="ru-RU"/>
        </w:rPr>
      </w:pPr>
    </w:p>
    <w:p w14:paraId="399E0A70" w14:textId="77777777" w:rsidR="001B1FDF" w:rsidRDefault="001B1FDF" w:rsidP="00C43768">
      <w:pPr>
        <w:shd w:val="clear" w:color="auto" w:fill="FFFFFF"/>
        <w:spacing w:after="0" w:line="240" w:lineRule="auto"/>
        <w:jc w:val="both"/>
        <w:rPr>
          <w:rFonts w:ascii="Times New Roman" w:eastAsia="Times New Roman" w:hAnsi="Times New Roman" w:cs="Times New Roman"/>
          <w:b/>
          <w:bCs/>
          <w:color w:val="000000" w:themeColor="text1"/>
          <w:sz w:val="28"/>
          <w:szCs w:val="28"/>
          <w:lang w:eastAsia="ru-RU"/>
        </w:rPr>
      </w:pPr>
    </w:p>
    <w:p w14:paraId="4413B858" w14:textId="4A35A999" w:rsidR="00C43768" w:rsidRPr="001B1FDF" w:rsidRDefault="00C43768" w:rsidP="00C43768">
      <w:pPr>
        <w:shd w:val="clear" w:color="auto" w:fill="FFFFFF"/>
        <w:spacing w:after="0" w:line="240" w:lineRule="auto"/>
        <w:jc w:val="both"/>
        <w:rPr>
          <w:rFonts w:ascii="Arial" w:eastAsia="Times New Roman" w:hAnsi="Arial" w:cs="Arial"/>
          <w:color w:val="000000" w:themeColor="text1"/>
          <w:sz w:val="28"/>
          <w:szCs w:val="28"/>
          <w:lang w:eastAsia="ru-RU"/>
        </w:rPr>
      </w:pPr>
      <w:r w:rsidRPr="00C43768">
        <w:rPr>
          <w:rFonts w:ascii="Times New Roman" w:eastAsia="Times New Roman" w:hAnsi="Times New Roman" w:cs="Times New Roman"/>
          <w:b/>
          <w:bCs/>
          <w:color w:val="000000" w:themeColor="text1"/>
          <w:sz w:val="28"/>
          <w:szCs w:val="28"/>
          <w:lang w:eastAsia="ru-RU"/>
        </w:rPr>
        <w:lastRenderedPageBreak/>
        <w:t> </w:t>
      </w:r>
      <w:r w:rsidRPr="001B1FDF">
        <w:rPr>
          <w:rFonts w:ascii="Times New Roman" w:eastAsia="Times New Roman" w:hAnsi="Times New Roman" w:cs="Times New Roman"/>
          <w:color w:val="000000" w:themeColor="text1"/>
          <w:sz w:val="28"/>
          <w:szCs w:val="28"/>
          <w:lang w:eastAsia="ru-RU"/>
        </w:rPr>
        <w:t>Инструменты</w:t>
      </w:r>
      <w:r w:rsidR="001B1FDF">
        <w:rPr>
          <w:rFonts w:ascii="Times New Roman" w:eastAsia="Times New Roman" w:hAnsi="Times New Roman" w:cs="Times New Roman"/>
          <w:color w:val="000000" w:themeColor="text1"/>
          <w:sz w:val="28"/>
          <w:szCs w:val="28"/>
          <w:lang w:eastAsia="ru-RU"/>
        </w:rPr>
        <w:t xml:space="preserve">: </w:t>
      </w:r>
    </w:p>
    <w:p w14:paraId="665CF59E" w14:textId="77777777" w:rsidR="001B1FDF" w:rsidRDefault="001B1FDF" w:rsidP="00C43768">
      <w:pPr>
        <w:shd w:val="clear" w:color="auto" w:fill="FFFFFF"/>
        <w:spacing w:after="0" w:line="240" w:lineRule="auto"/>
        <w:jc w:val="both"/>
        <w:rPr>
          <w:rFonts w:ascii="Times New Roman" w:eastAsia="Times New Roman" w:hAnsi="Times New Roman" w:cs="Times New Roman"/>
          <w:b/>
          <w:bCs/>
          <w:color w:val="000000" w:themeColor="text1"/>
          <w:sz w:val="28"/>
          <w:szCs w:val="28"/>
          <w:lang w:eastAsia="ru-RU"/>
        </w:rPr>
      </w:pPr>
    </w:p>
    <w:p w14:paraId="185C55A1" w14:textId="7462D981" w:rsidR="00A71557" w:rsidRPr="001B1FDF" w:rsidRDefault="00C43768" w:rsidP="001B1FDF">
      <w:pPr>
        <w:shd w:val="clear" w:color="auto" w:fill="FFFFFF"/>
        <w:spacing w:after="0" w:line="240" w:lineRule="auto"/>
        <w:jc w:val="both"/>
        <w:rPr>
          <w:rFonts w:ascii="Arial" w:eastAsia="Times New Roman" w:hAnsi="Arial" w:cs="Arial"/>
          <w:color w:val="000000" w:themeColor="text1"/>
          <w:sz w:val="28"/>
          <w:szCs w:val="28"/>
          <w:lang w:eastAsia="ru-RU"/>
        </w:rPr>
      </w:pPr>
      <w:r w:rsidRPr="00C43768">
        <w:rPr>
          <w:rFonts w:ascii="Times New Roman" w:eastAsia="Times New Roman" w:hAnsi="Times New Roman" w:cs="Times New Roman"/>
          <w:color w:val="000000" w:themeColor="text1"/>
          <w:sz w:val="28"/>
          <w:szCs w:val="28"/>
          <w:lang w:eastAsia="ru-RU"/>
        </w:rPr>
        <w:t xml:space="preserve">Инструменты, используемые в гистологической </w:t>
      </w:r>
      <w:proofErr w:type="gramStart"/>
      <w:r w:rsidRPr="00C43768">
        <w:rPr>
          <w:rFonts w:ascii="Times New Roman" w:eastAsia="Times New Roman" w:hAnsi="Times New Roman" w:cs="Times New Roman"/>
          <w:color w:val="000000" w:themeColor="text1"/>
          <w:sz w:val="28"/>
          <w:szCs w:val="28"/>
          <w:lang w:eastAsia="ru-RU"/>
        </w:rPr>
        <w:t>лаборатории</w:t>
      </w:r>
      <w:r w:rsidR="001B1FDF">
        <w:rPr>
          <w:rFonts w:ascii="Times New Roman" w:eastAsia="Times New Roman" w:hAnsi="Times New Roman" w:cs="Times New Roman"/>
          <w:color w:val="000000" w:themeColor="text1"/>
          <w:sz w:val="28"/>
          <w:szCs w:val="28"/>
          <w:lang w:eastAsia="ru-RU"/>
        </w:rPr>
        <w:t xml:space="preserve">: </w:t>
      </w:r>
      <w:r w:rsidRPr="00C43768">
        <w:rPr>
          <w:rFonts w:ascii="Times New Roman" w:eastAsia="Times New Roman" w:hAnsi="Times New Roman" w:cs="Times New Roman"/>
          <w:color w:val="000000" w:themeColor="text1"/>
          <w:sz w:val="28"/>
          <w:szCs w:val="28"/>
          <w:lang w:eastAsia="ru-RU"/>
        </w:rPr>
        <w:t xml:space="preserve"> пинцеты</w:t>
      </w:r>
      <w:proofErr w:type="gramEnd"/>
      <w:r w:rsidRPr="00C43768">
        <w:rPr>
          <w:rFonts w:ascii="Times New Roman" w:eastAsia="Times New Roman" w:hAnsi="Times New Roman" w:cs="Times New Roman"/>
          <w:color w:val="000000" w:themeColor="text1"/>
          <w:sz w:val="28"/>
          <w:szCs w:val="28"/>
          <w:lang w:eastAsia="ru-RU"/>
        </w:rPr>
        <w:t>, скальпели, кровоостанавливающие зажимы, корцанги, шпатели, препаровальные иглы - прямые и изогнутые, металлические и стеклянные. Стеклянные иглы необходимы при импрегнации серебром, когда металлическими иглами пользоваться нельзя, также необходимо иметь спиртовку, волосяную кисточку для снятия срезов с микротомного ножа, фильтровальную бумагу, иголки</w:t>
      </w:r>
      <w:r w:rsidR="004006DF">
        <w:rPr>
          <w:rFonts w:ascii="Times New Roman" w:eastAsia="Times New Roman" w:hAnsi="Times New Roman" w:cs="Times New Roman"/>
          <w:color w:val="000000" w:themeColor="text1"/>
          <w:sz w:val="28"/>
          <w:szCs w:val="28"/>
          <w:lang w:eastAsia="ru-RU"/>
        </w:rPr>
        <w:t xml:space="preserve">, </w:t>
      </w:r>
      <w:r w:rsidRPr="00C43768">
        <w:rPr>
          <w:rFonts w:ascii="Times New Roman" w:eastAsia="Times New Roman" w:hAnsi="Times New Roman" w:cs="Times New Roman"/>
          <w:color w:val="000000" w:themeColor="text1"/>
          <w:sz w:val="28"/>
          <w:szCs w:val="28"/>
          <w:lang w:eastAsia="ru-RU"/>
        </w:rPr>
        <w:t>нитки, плотную бумагу для этикетирования материала, лейкопластырь и карандаш по стеклу.</w:t>
      </w:r>
    </w:p>
    <w:p w14:paraId="294DB5F1" w14:textId="77777777" w:rsidR="00C43768" w:rsidRDefault="0047385D" w:rsidP="001B1FDF">
      <w:pPr>
        <w:spacing w:after="0" w:line="240" w:lineRule="auto"/>
        <w:rPr>
          <w:rFonts w:ascii="Times New Roman" w:hAnsi="Times New Roman" w:cs="Times New Roman"/>
          <w:sz w:val="28"/>
          <w:szCs w:val="28"/>
        </w:rPr>
      </w:pPr>
      <w:r>
        <w:rPr>
          <w:noProof/>
          <w:lang w:eastAsia="ru-RU"/>
        </w:rPr>
        <w:drawing>
          <wp:inline distT="0" distB="0" distL="0" distR="0" wp14:anchorId="744313AA" wp14:editId="7454A2B0">
            <wp:extent cx="2420171" cy="2201116"/>
            <wp:effectExtent l="0" t="0" r="0" b="8890"/>
            <wp:docPr id="3" name="Рисунок 3" descr="https://sun2.sibirix.userapi.com/s/v1/ig2/EPx-pfA08FD6umWbAj_WJsjf71lRTaKkUrFa8p3tecKdS1ya14KzZeE0fitv_d0F-YQsjL5cSvgPt6DO81Ch-NPR.jpg?size=824x75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2.sibirix.userapi.com/s/v1/ig2/EPx-pfA08FD6umWbAj_WJsjf71lRTaKkUrFa8p3tecKdS1ya14KzZeE0fitv_d0F-YQsjL5cSvgPt6DO81Ch-NPR.jpg?size=824x750&amp;quality=95&amp;type=album"/>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34780" cy="2214403"/>
                    </a:xfrm>
                    <a:prstGeom prst="rect">
                      <a:avLst/>
                    </a:prstGeom>
                    <a:noFill/>
                    <a:ln>
                      <a:noFill/>
                    </a:ln>
                  </pic:spPr>
                </pic:pic>
              </a:graphicData>
            </a:graphic>
          </wp:inline>
        </w:drawing>
      </w:r>
    </w:p>
    <w:p w14:paraId="134E5E64" w14:textId="38E3F9D9" w:rsidR="0047385D" w:rsidRPr="0047385D" w:rsidRDefault="0047385D" w:rsidP="001B1FDF">
      <w:pPr>
        <w:spacing w:after="0" w:line="240" w:lineRule="auto"/>
        <w:rPr>
          <w:rFonts w:ascii="Times New Roman" w:hAnsi="Times New Roman" w:cs="Times New Roman"/>
          <w:sz w:val="28"/>
          <w:szCs w:val="28"/>
        </w:rPr>
      </w:pPr>
      <w:r w:rsidRPr="001B1FDF">
        <w:rPr>
          <w:rFonts w:ascii="Times New Roman" w:hAnsi="Times New Roman" w:cs="Times New Roman"/>
          <w:sz w:val="24"/>
          <w:szCs w:val="24"/>
        </w:rPr>
        <w:t>(Рисунок</w:t>
      </w:r>
      <w:r w:rsidR="004010CF" w:rsidRPr="001B1FDF">
        <w:rPr>
          <w:rFonts w:ascii="Times New Roman" w:hAnsi="Times New Roman" w:cs="Times New Roman"/>
          <w:sz w:val="24"/>
          <w:szCs w:val="24"/>
        </w:rPr>
        <w:t xml:space="preserve"> </w:t>
      </w:r>
      <w:r w:rsidR="001B1FDF">
        <w:rPr>
          <w:rFonts w:ascii="Times New Roman" w:hAnsi="Times New Roman" w:cs="Times New Roman"/>
          <w:sz w:val="24"/>
          <w:szCs w:val="24"/>
        </w:rPr>
        <w:t>2</w:t>
      </w:r>
      <w:r w:rsidRPr="001B1FDF">
        <w:rPr>
          <w:rFonts w:ascii="Times New Roman" w:hAnsi="Times New Roman" w:cs="Times New Roman"/>
          <w:sz w:val="24"/>
          <w:szCs w:val="24"/>
        </w:rPr>
        <w:t>. Рабочий стол</w:t>
      </w:r>
      <w:r w:rsidR="001B1FDF" w:rsidRPr="001B1FDF">
        <w:rPr>
          <w:rFonts w:ascii="Times New Roman" w:hAnsi="Times New Roman" w:cs="Times New Roman"/>
          <w:sz w:val="24"/>
          <w:szCs w:val="24"/>
        </w:rPr>
        <w:t xml:space="preserve"> лаборанта-гистолога</w:t>
      </w:r>
      <w:r w:rsidRPr="001B1FDF">
        <w:rPr>
          <w:rFonts w:ascii="Times New Roman" w:hAnsi="Times New Roman" w:cs="Times New Roman"/>
          <w:sz w:val="24"/>
          <w:szCs w:val="24"/>
        </w:rPr>
        <w:t>.)</w:t>
      </w:r>
    </w:p>
    <w:p w14:paraId="4087CF10" w14:textId="77777777" w:rsidR="0047385D" w:rsidRPr="0047385D" w:rsidRDefault="0047385D" w:rsidP="0047385D">
      <w:pPr>
        <w:rPr>
          <w:rFonts w:ascii="Times New Roman" w:hAnsi="Times New Roman" w:cs="Times New Roman"/>
          <w:sz w:val="28"/>
          <w:szCs w:val="28"/>
        </w:rPr>
      </w:pPr>
    </w:p>
    <w:p w14:paraId="351F5D26" w14:textId="77777777" w:rsidR="0047385D" w:rsidRDefault="0047385D" w:rsidP="0047385D">
      <w:pPr>
        <w:rPr>
          <w:rFonts w:ascii="Times New Roman" w:hAnsi="Times New Roman" w:cs="Times New Roman"/>
          <w:sz w:val="28"/>
          <w:szCs w:val="28"/>
        </w:rPr>
      </w:pPr>
    </w:p>
    <w:p w14:paraId="0F454776" w14:textId="77777777" w:rsidR="0047385D" w:rsidRDefault="0047385D" w:rsidP="0047385D">
      <w:pPr>
        <w:tabs>
          <w:tab w:val="left" w:pos="1241"/>
        </w:tabs>
        <w:rPr>
          <w:rFonts w:ascii="Times New Roman" w:hAnsi="Times New Roman" w:cs="Times New Roman"/>
          <w:sz w:val="28"/>
          <w:szCs w:val="28"/>
        </w:rPr>
      </w:pPr>
      <w:r>
        <w:rPr>
          <w:rFonts w:ascii="Times New Roman" w:hAnsi="Times New Roman" w:cs="Times New Roman"/>
          <w:sz w:val="28"/>
          <w:szCs w:val="28"/>
        </w:rPr>
        <w:tab/>
      </w:r>
    </w:p>
    <w:p w14:paraId="6FD3265F" w14:textId="77777777" w:rsidR="0047385D" w:rsidRDefault="0047385D">
      <w:pPr>
        <w:rPr>
          <w:rFonts w:ascii="Times New Roman" w:hAnsi="Times New Roman" w:cs="Times New Roman"/>
          <w:sz w:val="28"/>
          <w:szCs w:val="28"/>
        </w:rPr>
      </w:pPr>
      <w:r>
        <w:rPr>
          <w:rFonts w:ascii="Times New Roman" w:hAnsi="Times New Roman" w:cs="Times New Roman"/>
          <w:sz w:val="28"/>
          <w:szCs w:val="28"/>
        </w:rPr>
        <w:br w:type="page"/>
      </w:r>
    </w:p>
    <w:p w14:paraId="127406AC" w14:textId="271CAD0A" w:rsidR="00D779EA" w:rsidRPr="004006DF" w:rsidRDefault="00D779EA" w:rsidP="00D779EA">
      <w:pPr>
        <w:spacing w:after="0" w:line="240" w:lineRule="auto"/>
        <w:jc w:val="center"/>
        <w:rPr>
          <w:rFonts w:ascii="Times New Roman" w:eastAsia="Times New Roman" w:hAnsi="Times New Roman" w:cs="Times New Roman"/>
          <w:b/>
          <w:color w:val="000000" w:themeColor="text1"/>
          <w:sz w:val="28"/>
          <w:szCs w:val="28"/>
          <w:lang w:eastAsia="ru-RU"/>
        </w:rPr>
      </w:pPr>
      <w:bookmarkStart w:id="3" w:name="_Hlk104475193"/>
      <w:r w:rsidRPr="004006DF">
        <w:rPr>
          <w:rFonts w:ascii="Times New Roman" w:eastAsia="Times New Roman" w:hAnsi="Times New Roman" w:cs="Times New Roman"/>
          <w:b/>
          <w:color w:val="000000" w:themeColor="text1"/>
          <w:sz w:val="28"/>
          <w:szCs w:val="28"/>
          <w:lang w:eastAsia="ru-RU"/>
        </w:rPr>
        <w:lastRenderedPageBreak/>
        <w:t>День №4.</w:t>
      </w:r>
      <w:r w:rsidR="004006DF" w:rsidRPr="004006DF">
        <w:rPr>
          <w:rFonts w:ascii="Times New Roman" w:eastAsia="Times New Roman" w:hAnsi="Times New Roman" w:cs="Times New Roman"/>
          <w:b/>
          <w:color w:val="000000" w:themeColor="text1"/>
          <w:sz w:val="28"/>
          <w:szCs w:val="28"/>
          <w:lang w:eastAsia="ru-RU"/>
        </w:rPr>
        <w:t xml:space="preserve"> 12.05.2022</w:t>
      </w:r>
      <w:r w:rsidRPr="004006DF">
        <w:rPr>
          <w:rFonts w:ascii="Times New Roman" w:eastAsia="Times New Roman" w:hAnsi="Times New Roman" w:cs="Times New Roman"/>
          <w:b/>
          <w:color w:val="000000" w:themeColor="text1"/>
          <w:sz w:val="28"/>
          <w:szCs w:val="28"/>
          <w:lang w:eastAsia="ru-RU"/>
        </w:rPr>
        <w:t xml:space="preserve"> </w:t>
      </w:r>
      <w:r w:rsidR="004006DF">
        <w:rPr>
          <w:rFonts w:ascii="Times New Roman" w:eastAsia="Times New Roman" w:hAnsi="Times New Roman" w:cs="Times New Roman"/>
          <w:b/>
          <w:color w:val="000000" w:themeColor="text1"/>
          <w:sz w:val="28"/>
          <w:szCs w:val="28"/>
          <w:lang w:eastAsia="ru-RU"/>
        </w:rPr>
        <w:t>«</w:t>
      </w:r>
      <w:r w:rsidRPr="004006DF">
        <w:rPr>
          <w:rFonts w:ascii="Times New Roman" w:eastAsia="Times New Roman" w:hAnsi="Times New Roman" w:cs="Times New Roman"/>
          <w:b/>
          <w:color w:val="000000" w:themeColor="text1"/>
          <w:sz w:val="28"/>
          <w:szCs w:val="28"/>
          <w:lang w:eastAsia="ru-RU"/>
        </w:rPr>
        <w:t>Основные этапы приготовления гистологического препарата.</w:t>
      </w:r>
      <w:r w:rsidR="004006DF">
        <w:rPr>
          <w:rFonts w:ascii="Times New Roman" w:eastAsia="Times New Roman" w:hAnsi="Times New Roman" w:cs="Times New Roman"/>
          <w:b/>
          <w:color w:val="000000" w:themeColor="text1"/>
          <w:sz w:val="28"/>
          <w:szCs w:val="28"/>
          <w:lang w:eastAsia="ru-RU"/>
        </w:rPr>
        <w:t>»</w:t>
      </w:r>
    </w:p>
    <w:bookmarkEnd w:id="3"/>
    <w:p w14:paraId="0830A737" w14:textId="77777777" w:rsidR="00D779EA" w:rsidRPr="004006DF" w:rsidRDefault="00D779EA" w:rsidP="00D779EA">
      <w:pPr>
        <w:spacing w:after="0" w:line="240" w:lineRule="auto"/>
        <w:jc w:val="both"/>
        <w:rPr>
          <w:rFonts w:ascii="Times New Roman" w:eastAsia="Times New Roman" w:hAnsi="Times New Roman" w:cs="Times New Roman"/>
          <w:b/>
          <w:color w:val="000000" w:themeColor="text1"/>
          <w:sz w:val="28"/>
          <w:szCs w:val="28"/>
          <w:lang w:eastAsia="ru-RU"/>
        </w:rPr>
      </w:pPr>
    </w:p>
    <w:p w14:paraId="4D8B9B55" w14:textId="135F0ABD" w:rsidR="00D779EA" w:rsidRPr="00D779EA" w:rsidRDefault="00D779EA" w:rsidP="00D779EA">
      <w:pPr>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Этапы приготовления гистологического препарата</w:t>
      </w:r>
      <w:r w:rsidR="004006DF">
        <w:rPr>
          <w:rFonts w:ascii="Times New Roman" w:eastAsia="Times New Roman" w:hAnsi="Times New Roman" w:cs="Times New Roman"/>
          <w:color w:val="000000" w:themeColor="text1"/>
          <w:sz w:val="28"/>
          <w:szCs w:val="28"/>
          <w:lang w:eastAsia="ru-RU"/>
        </w:rPr>
        <w:t>:</w:t>
      </w:r>
    </w:p>
    <w:p w14:paraId="7FD2E81D" w14:textId="77777777" w:rsidR="00D779EA" w:rsidRDefault="00D779EA" w:rsidP="00D779EA">
      <w:pPr>
        <w:spacing w:after="0" w:line="240" w:lineRule="auto"/>
        <w:jc w:val="center"/>
        <w:rPr>
          <w:rFonts w:ascii="Times New Roman" w:eastAsia="Times New Roman" w:hAnsi="Times New Roman" w:cs="Times New Roman"/>
          <w:b/>
          <w:color w:val="000000" w:themeColor="text1"/>
          <w:sz w:val="28"/>
          <w:szCs w:val="28"/>
          <w:lang w:eastAsia="ru-RU"/>
        </w:rPr>
      </w:pPr>
    </w:p>
    <w:p w14:paraId="591F9160" w14:textId="77777777" w:rsidR="00D779EA" w:rsidRPr="00AB109B" w:rsidRDefault="00D779EA" w:rsidP="00D779EA">
      <w:pPr>
        <w:spacing w:after="0" w:line="240" w:lineRule="auto"/>
        <w:ind w:firstLine="709"/>
        <w:jc w:val="both"/>
        <w:rPr>
          <w:rFonts w:ascii="Times New Roman" w:hAnsi="Times New Roman" w:cs="Times New Roman"/>
          <w:sz w:val="28"/>
          <w:szCs w:val="28"/>
        </w:rPr>
      </w:pPr>
      <w:r w:rsidRPr="00AB109B">
        <w:rPr>
          <w:rFonts w:ascii="Times New Roman" w:hAnsi="Times New Roman" w:cs="Times New Roman"/>
          <w:sz w:val="28"/>
          <w:szCs w:val="28"/>
        </w:rPr>
        <w:t>1. Взятие материала.</w:t>
      </w:r>
    </w:p>
    <w:p w14:paraId="2B18FEFF" w14:textId="77777777" w:rsidR="00D779EA" w:rsidRPr="00485EB9" w:rsidRDefault="00D779EA" w:rsidP="00D779EA">
      <w:pPr>
        <w:spacing w:after="0" w:line="240" w:lineRule="auto"/>
        <w:jc w:val="both"/>
        <w:rPr>
          <w:rFonts w:ascii="Times New Roman" w:hAnsi="Times New Roman" w:cs="Times New Roman"/>
          <w:sz w:val="28"/>
          <w:szCs w:val="28"/>
        </w:rPr>
      </w:pPr>
      <w:r w:rsidRPr="00485EB9">
        <w:rPr>
          <w:rFonts w:ascii="Times New Roman" w:hAnsi="Times New Roman" w:cs="Times New Roman"/>
          <w:sz w:val="28"/>
          <w:szCs w:val="28"/>
        </w:rPr>
        <w:t>Для гистологического исследования берут кусочки органов и тканей величиной не более 1 см³. Материал желательно получать как можно раньше после смерти людей (метод исследования матери</w:t>
      </w:r>
      <w:r>
        <w:rPr>
          <w:rFonts w:ascii="Times New Roman" w:hAnsi="Times New Roman" w:cs="Times New Roman"/>
          <w:sz w:val="28"/>
          <w:szCs w:val="28"/>
        </w:rPr>
        <w:t>ала трупа человека -аутопсия).</w:t>
      </w:r>
    </w:p>
    <w:p w14:paraId="78FB3E6C" w14:textId="77777777" w:rsidR="00D779EA" w:rsidRPr="00AB109B" w:rsidRDefault="00D779EA" w:rsidP="00D779EA">
      <w:pPr>
        <w:spacing w:after="0" w:line="240" w:lineRule="auto"/>
        <w:ind w:firstLine="709"/>
        <w:jc w:val="both"/>
        <w:rPr>
          <w:rFonts w:ascii="Times New Roman" w:hAnsi="Times New Roman" w:cs="Times New Roman"/>
          <w:sz w:val="28"/>
          <w:szCs w:val="28"/>
        </w:rPr>
      </w:pPr>
      <w:r w:rsidRPr="00AB109B">
        <w:rPr>
          <w:rFonts w:ascii="Times New Roman" w:hAnsi="Times New Roman" w:cs="Times New Roman"/>
          <w:sz w:val="28"/>
          <w:szCs w:val="28"/>
        </w:rPr>
        <w:t>2.Фиксация.</w:t>
      </w:r>
    </w:p>
    <w:p w14:paraId="5996A181" w14:textId="77777777" w:rsidR="00D779EA" w:rsidRPr="00485EB9" w:rsidRDefault="00D779EA" w:rsidP="00D779EA">
      <w:pPr>
        <w:spacing w:after="0" w:line="240" w:lineRule="auto"/>
        <w:jc w:val="both"/>
        <w:rPr>
          <w:rFonts w:ascii="Times New Roman" w:hAnsi="Times New Roman" w:cs="Times New Roman"/>
          <w:sz w:val="28"/>
          <w:szCs w:val="28"/>
        </w:rPr>
      </w:pPr>
      <w:r w:rsidRPr="00485EB9">
        <w:rPr>
          <w:rFonts w:ascii="Times New Roman" w:hAnsi="Times New Roman" w:cs="Times New Roman"/>
          <w:sz w:val="28"/>
          <w:szCs w:val="28"/>
        </w:rPr>
        <w:t>Взятый для гистологического исследования материал сразу же должен п</w:t>
      </w:r>
      <w:r>
        <w:rPr>
          <w:rFonts w:ascii="Times New Roman" w:hAnsi="Times New Roman" w:cs="Times New Roman"/>
          <w:sz w:val="28"/>
          <w:szCs w:val="28"/>
        </w:rPr>
        <w:t>одвергаться фиксации. Фиксация -</w:t>
      </w:r>
      <w:r w:rsidRPr="00485EB9">
        <w:rPr>
          <w:rFonts w:ascii="Times New Roman" w:hAnsi="Times New Roman" w:cs="Times New Roman"/>
          <w:sz w:val="28"/>
          <w:szCs w:val="28"/>
        </w:rPr>
        <w:t xml:space="preserve"> метод обработки ткани с целью закрепления ее прижизненной структуры. Это достигается путем воздействия на ткань специальных растворов (фиксаторов). Наиболее существенным изменением, происходящим в тканях под воздействием фиксатора является процесс свертывания (коагуляции) белков. Количество фиксатора следует брать в 20-100 раз больше объема </w:t>
      </w:r>
      <w:r>
        <w:rPr>
          <w:rFonts w:ascii="Times New Roman" w:hAnsi="Times New Roman" w:cs="Times New Roman"/>
          <w:sz w:val="28"/>
          <w:szCs w:val="28"/>
        </w:rPr>
        <w:t>кусочка фиксируемого материала.</w:t>
      </w:r>
    </w:p>
    <w:p w14:paraId="02BEBDD7" w14:textId="77777777" w:rsidR="00D779EA" w:rsidRDefault="00D779EA" w:rsidP="00D779EA">
      <w:pPr>
        <w:spacing w:after="0" w:line="240" w:lineRule="auto"/>
        <w:jc w:val="both"/>
        <w:rPr>
          <w:rFonts w:ascii="Times New Roman" w:hAnsi="Times New Roman" w:cs="Times New Roman"/>
          <w:sz w:val="28"/>
          <w:szCs w:val="28"/>
        </w:rPr>
      </w:pPr>
      <w:r w:rsidRPr="00485EB9">
        <w:rPr>
          <w:rFonts w:ascii="Times New Roman" w:hAnsi="Times New Roman" w:cs="Times New Roman"/>
          <w:sz w:val="28"/>
          <w:szCs w:val="28"/>
        </w:rPr>
        <w:t>Существ</w:t>
      </w:r>
      <w:r>
        <w:rPr>
          <w:rFonts w:ascii="Times New Roman" w:hAnsi="Times New Roman" w:cs="Times New Roman"/>
          <w:sz w:val="28"/>
          <w:szCs w:val="28"/>
        </w:rPr>
        <w:t>уют фиксаторы простые и сложные:</w:t>
      </w:r>
    </w:p>
    <w:p w14:paraId="6A858AC3" w14:textId="77777777" w:rsidR="00D779EA" w:rsidRDefault="00D779EA" w:rsidP="00D779E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485EB9">
        <w:rPr>
          <w:rFonts w:ascii="Times New Roman" w:hAnsi="Times New Roman" w:cs="Times New Roman"/>
          <w:sz w:val="28"/>
          <w:szCs w:val="28"/>
        </w:rPr>
        <w:t xml:space="preserve">К простым относятся 10-20% раствор формалина, 96 º спирт, 100 (абсолютный) спирт, 1-2% раствор осмиевой кислоты и др. </w:t>
      </w:r>
    </w:p>
    <w:p w14:paraId="20295ABF" w14:textId="77777777" w:rsidR="00D779EA" w:rsidRDefault="00D779EA" w:rsidP="00D779E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 сложным относятся спирт – формол (спирт 70º -</w:t>
      </w:r>
      <w:r w:rsidRPr="00485EB9">
        <w:rPr>
          <w:rFonts w:ascii="Times New Roman" w:hAnsi="Times New Roman" w:cs="Times New Roman"/>
          <w:sz w:val="28"/>
          <w:szCs w:val="28"/>
        </w:rPr>
        <w:t xml:space="preserve"> 100 мл. и формалин 2-5 мл.) жидкость Ценкера (су</w:t>
      </w:r>
      <w:r>
        <w:rPr>
          <w:rFonts w:ascii="Times New Roman" w:hAnsi="Times New Roman" w:cs="Times New Roman"/>
          <w:sz w:val="28"/>
          <w:szCs w:val="28"/>
        </w:rPr>
        <w:t>лема – 5 г, сернокислый натрий - 1 г., двухромовокиолый калий - 2,5 г, дистиллированная вода -</w:t>
      </w:r>
      <w:r w:rsidRPr="00485EB9">
        <w:rPr>
          <w:rFonts w:ascii="Times New Roman" w:hAnsi="Times New Roman" w:cs="Times New Roman"/>
          <w:sz w:val="28"/>
          <w:szCs w:val="28"/>
        </w:rPr>
        <w:t xml:space="preserve"> 100 мл., ледяная уксусная кислота 5 мл.) и </w:t>
      </w:r>
      <w:r>
        <w:rPr>
          <w:rFonts w:ascii="Times New Roman" w:hAnsi="Times New Roman" w:cs="Times New Roman"/>
          <w:sz w:val="28"/>
          <w:szCs w:val="28"/>
        </w:rPr>
        <w:t xml:space="preserve">др. </w:t>
      </w:r>
    </w:p>
    <w:p w14:paraId="6D8B1E30" w14:textId="77777777" w:rsidR="00D779EA" w:rsidRPr="00485EB9" w:rsidRDefault="00D779EA" w:rsidP="00D779E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Продолжительность фиксации -</w:t>
      </w:r>
      <w:r w:rsidRPr="00485EB9">
        <w:rPr>
          <w:rFonts w:ascii="Times New Roman" w:hAnsi="Times New Roman" w:cs="Times New Roman"/>
          <w:sz w:val="28"/>
          <w:szCs w:val="28"/>
        </w:rPr>
        <w:t xml:space="preserve"> от нескольких часов до 1 суток и более в зависимости от свойств фиксатора и ха</w:t>
      </w:r>
      <w:r>
        <w:rPr>
          <w:rFonts w:ascii="Times New Roman" w:hAnsi="Times New Roman" w:cs="Times New Roman"/>
          <w:sz w:val="28"/>
          <w:szCs w:val="28"/>
        </w:rPr>
        <w:t>рактера исследуемого материала.</w:t>
      </w:r>
    </w:p>
    <w:p w14:paraId="0D11F840" w14:textId="77777777" w:rsidR="00D779EA" w:rsidRPr="00AB109B" w:rsidRDefault="00D779EA" w:rsidP="00D779EA">
      <w:pPr>
        <w:spacing w:after="0" w:line="240" w:lineRule="auto"/>
        <w:ind w:firstLine="709"/>
        <w:jc w:val="both"/>
        <w:rPr>
          <w:rFonts w:ascii="Times New Roman" w:hAnsi="Times New Roman" w:cs="Times New Roman"/>
          <w:sz w:val="28"/>
          <w:szCs w:val="28"/>
        </w:rPr>
      </w:pPr>
      <w:r w:rsidRPr="00AB109B">
        <w:rPr>
          <w:rFonts w:ascii="Times New Roman" w:hAnsi="Times New Roman" w:cs="Times New Roman"/>
          <w:sz w:val="28"/>
          <w:szCs w:val="28"/>
        </w:rPr>
        <w:t>3.Помывка в воде.</w:t>
      </w:r>
    </w:p>
    <w:p w14:paraId="056D5671" w14:textId="77777777" w:rsidR="00D779EA" w:rsidRPr="00485EB9" w:rsidRDefault="00D779EA" w:rsidP="00D779EA">
      <w:pPr>
        <w:spacing w:after="0" w:line="240" w:lineRule="auto"/>
        <w:jc w:val="both"/>
        <w:rPr>
          <w:rFonts w:ascii="Times New Roman" w:hAnsi="Times New Roman" w:cs="Times New Roman"/>
          <w:sz w:val="28"/>
          <w:szCs w:val="28"/>
        </w:rPr>
      </w:pPr>
      <w:r w:rsidRPr="00485EB9">
        <w:rPr>
          <w:rFonts w:ascii="Times New Roman" w:hAnsi="Times New Roman" w:cs="Times New Roman"/>
          <w:sz w:val="28"/>
          <w:szCs w:val="28"/>
        </w:rPr>
        <w:t>После фиксации</w:t>
      </w:r>
      <w:r>
        <w:rPr>
          <w:rFonts w:ascii="Times New Roman" w:hAnsi="Times New Roman" w:cs="Times New Roman"/>
          <w:sz w:val="28"/>
          <w:szCs w:val="28"/>
        </w:rPr>
        <w:t xml:space="preserve"> материал промывают (чаще всего</w:t>
      </w:r>
      <w:r w:rsidRPr="00485EB9">
        <w:rPr>
          <w:rFonts w:ascii="Times New Roman" w:hAnsi="Times New Roman" w:cs="Times New Roman"/>
          <w:sz w:val="28"/>
          <w:szCs w:val="28"/>
        </w:rPr>
        <w:t xml:space="preserve"> в течение нескольких часов в проточной воде) с тем, чтобы избавить его от избытка фиксатора и различных</w:t>
      </w:r>
      <w:r>
        <w:rPr>
          <w:rFonts w:ascii="Times New Roman" w:hAnsi="Times New Roman" w:cs="Times New Roman"/>
          <w:sz w:val="28"/>
          <w:szCs w:val="28"/>
        </w:rPr>
        <w:t xml:space="preserve"> осадков фиксирующих жидкостей.</w:t>
      </w:r>
    </w:p>
    <w:p w14:paraId="4E99E073" w14:textId="77777777" w:rsidR="00D779EA" w:rsidRPr="00485EB9" w:rsidRDefault="00D779EA" w:rsidP="00D779EA">
      <w:pPr>
        <w:spacing w:after="0" w:line="240" w:lineRule="auto"/>
        <w:jc w:val="both"/>
        <w:rPr>
          <w:rFonts w:ascii="Times New Roman" w:hAnsi="Times New Roman" w:cs="Times New Roman"/>
          <w:sz w:val="28"/>
          <w:szCs w:val="28"/>
        </w:rPr>
      </w:pPr>
      <w:r w:rsidRPr="00485EB9">
        <w:rPr>
          <w:rFonts w:ascii="Times New Roman" w:hAnsi="Times New Roman" w:cs="Times New Roman"/>
          <w:sz w:val="28"/>
          <w:szCs w:val="28"/>
        </w:rPr>
        <w:t>Изучить с помощью микроскопа такие фиксированные кусочки органов невозможно, т.к. они не прозрачны. Чтобы кусочек органа можно было микроскопировать, его надо разре</w:t>
      </w:r>
      <w:r>
        <w:rPr>
          <w:rFonts w:ascii="Times New Roman" w:hAnsi="Times New Roman" w:cs="Times New Roman"/>
          <w:sz w:val="28"/>
          <w:szCs w:val="28"/>
        </w:rPr>
        <w:t>зать на очень тонкие пластинки -</w:t>
      </w:r>
      <w:r w:rsidRPr="00485EB9">
        <w:rPr>
          <w:rFonts w:ascii="Times New Roman" w:hAnsi="Times New Roman" w:cs="Times New Roman"/>
          <w:sz w:val="28"/>
          <w:szCs w:val="28"/>
        </w:rPr>
        <w:t xml:space="preserve"> срезы, толщина которых измеряется в микрометрах. Такие срезы получают с помощью специальных приборов – микротомов. Но для того, чтобы резать на микротоме кусочек ткани, ее надо предварительно уп</w:t>
      </w:r>
      <w:r>
        <w:rPr>
          <w:rFonts w:ascii="Times New Roman" w:hAnsi="Times New Roman" w:cs="Times New Roman"/>
          <w:sz w:val="28"/>
          <w:szCs w:val="28"/>
        </w:rPr>
        <w:t xml:space="preserve">лотнить. Это достигается путем </w:t>
      </w:r>
      <w:r w:rsidRPr="00485EB9">
        <w:rPr>
          <w:rFonts w:ascii="Times New Roman" w:hAnsi="Times New Roman" w:cs="Times New Roman"/>
          <w:sz w:val="28"/>
          <w:szCs w:val="28"/>
        </w:rPr>
        <w:t>пропит</w:t>
      </w:r>
      <w:r>
        <w:rPr>
          <w:rFonts w:ascii="Times New Roman" w:hAnsi="Times New Roman" w:cs="Times New Roman"/>
          <w:sz w:val="28"/>
          <w:szCs w:val="28"/>
        </w:rPr>
        <w:t>ывания застывающими жидкостями -</w:t>
      </w:r>
      <w:r w:rsidRPr="00485EB9">
        <w:rPr>
          <w:rFonts w:ascii="Times New Roman" w:hAnsi="Times New Roman" w:cs="Times New Roman"/>
          <w:sz w:val="28"/>
          <w:szCs w:val="28"/>
        </w:rPr>
        <w:t xml:space="preserve"> расплавленным парафином. Парафин в воде не растворяется, и поэтому промытый после фиксации кусочек ткани необходимо предварительно обезводит</w:t>
      </w:r>
      <w:r>
        <w:rPr>
          <w:rFonts w:ascii="Times New Roman" w:hAnsi="Times New Roman" w:cs="Times New Roman"/>
          <w:sz w:val="28"/>
          <w:szCs w:val="28"/>
        </w:rPr>
        <w:t>ь, и только затем пропитывать.</w:t>
      </w:r>
    </w:p>
    <w:p w14:paraId="00448CD9" w14:textId="77777777" w:rsidR="00D779EA" w:rsidRPr="00AB109B" w:rsidRDefault="00D779EA" w:rsidP="00D779EA">
      <w:pPr>
        <w:spacing w:after="0" w:line="240" w:lineRule="auto"/>
        <w:ind w:firstLine="709"/>
        <w:jc w:val="both"/>
        <w:rPr>
          <w:rFonts w:ascii="Times New Roman" w:hAnsi="Times New Roman" w:cs="Times New Roman"/>
          <w:sz w:val="28"/>
          <w:szCs w:val="28"/>
        </w:rPr>
      </w:pPr>
      <w:r w:rsidRPr="00AB109B">
        <w:rPr>
          <w:rFonts w:ascii="Times New Roman" w:hAnsi="Times New Roman" w:cs="Times New Roman"/>
          <w:sz w:val="28"/>
          <w:szCs w:val="28"/>
        </w:rPr>
        <w:t>4. Обезвоживание.</w:t>
      </w:r>
    </w:p>
    <w:p w14:paraId="60DC17FA" w14:textId="77777777" w:rsidR="00D779EA" w:rsidRPr="00485EB9" w:rsidRDefault="00D779EA" w:rsidP="00D779EA">
      <w:pPr>
        <w:spacing w:after="0" w:line="240" w:lineRule="auto"/>
        <w:jc w:val="both"/>
        <w:rPr>
          <w:rFonts w:ascii="Times New Roman" w:hAnsi="Times New Roman" w:cs="Times New Roman"/>
          <w:sz w:val="28"/>
          <w:szCs w:val="28"/>
        </w:rPr>
      </w:pPr>
      <w:r w:rsidRPr="00485EB9">
        <w:rPr>
          <w:rFonts w:ascii="Times New Roman" w:hAnsi="Times New Roman" w:cs="Times New Roman"/>
          <w:sz w:val="28"/>
          <w:szCs w:val="28"/>
        </w:rPr>
        <w:t xml:space="preserve">Обезвоживание ткани производятся постепенно (чтобы не произошло сморщивания) путем проведения ее через спирты возрастающей крепости: 50º, </w:t>
      </w:r>
      <w:r w:rsidRPr="00485EB9">
        <w:rPr>
          <w:rFonts w:ascii="Times New Roman" w:hAnsi="Times New Roman" w:cs="Times New Roman"/>
          <w:sz w:val="28"/>
          <w:szCs w:val="28"/>
        </w:rPr>
        <w:lastRenderedPageBreak/>
        <w:t>60º, 70º, 80º, 90º, 96º, 100º.  В каждом спирте кусочки находятся от нескольких часов до 1 суток в з</w:t>
      </w:r>
      <w:r>
        <w:rPr>
          <w:rFonts w:ascii="Times New Roman" w:hAnsi="Times New Roman" w:cs="Times New Roman"/>
          <w:sz w:val="28"/>
          <w:szCs w:val="28"/>
        </w:rPr>
        <w:t>ависимости от величины кусочка.</w:t>
      </w:r>
    </w:p>
    <w:p w14:paraId="7690C608" w14:textId="77777777" w:rsidR="00D779EA" w:rsidRPr="00485EB9" w:rsidRDefault="00D779EA" w:rsidP="00D779E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 Заливка</w:t>
      </w:r>
    </w:p>
    <w:p w14:paraId="2B0A24EE" w14:textId="77777777" w:rsidR="00D779EA" w:rsidRDefault="00D779EA" w:rsidP="00D779EA">
      <w:pPr>
        <w:spacing w:after="0" w:line="240" w:lineRule="auto"/>
        <w:jc w:val="both"/>
        <w:rPr>
          <w:rFonts w:ascii="Times New Roman" w:hAnsi="Times New Roman" w:cs="Times New Roman"/>
          <w:sz w:val="28"/>
          <w:szCs w:val="28"/>
        </w:rPr>
      </w:pPr>
      <w:r w:rsidRPr="00485EB9">
        <w:rPr>
          <w:rFonts w:ascii="Times New Roman" w:hAnsi="Times New Roman" w:cs="Times New Roman"/>
          <w:sz w:val="28"/>
          <w:szCs w:val="28"/>
        </w:rPr>
        <w:t>При заливке кусочки предварительно пропитываются теми жидкостями, которые служат растворителями для парафина</w:t>
      </w:r>
      <w:r>
        <w:rPr>
          <w:rFonts w:ascii="Times New Roman" w:hAnsi="Times New Roman" w:cs="Times New Roman"/>
          <w:sz w:val="28"/>
          <w:szCs w:val="28"/>
        </w:rPr>
        <w:t>, в лаборатории используют ксилол.</w:t>
      </w:r>
    </w:p>
    <w:p w14:paraId="3F379A66" w14:textId="77777777" w:rsidR="00D779EA" w:rsidRPr="00485EB9" w:rsidRDefault="00D779EA" w:rsidP="00D779EA">
      <w:pPr>
        <w:spacing w:after="0" w:line="240" w:lineRule="auto"/>
        <w:jc w:val="both"/>
        <w:rPr>
          <w:rFonts w:ascii="Times New Roman" w:hAnsi="Times New Roman" w:cs="Times New Roman"/>
          <w:sz w:val="28"/>
          <w:szCs w:val="28"/>
        </w:rPr>
      </w:pPr>
      <w:r w:rsidRPr="00485EB9">
        <w:rPr>
          <w:rFonts w:ascii="Times New Roman" w:hAnsi="Times New Roman" w:cs="Times New Roman"/>
          <w:sz w:val="28"/>
          <w:szCs w:val="28"/>
        </w:rPr>
        <w:t>При заливке в парафи</w:t>
      </w:r>
      <w:r>
        <w:rPr>
          <w:rFonts w:ascii="Times New Roman" w:hAnsi="Times New Roman" w:cs="Times New Roman"/>
          <w:sz w:val="28"/>
          <w:szCs w:val="28"/>
        </w:rPr>
        <w:t>н кусочки из абсолютного спирта</w:t>
      </w:r>
    </w:p>
    <w:p w14:paraId="532B1006" w14:textId="77777777" w:rsidR="00D779EA" w:rsidRPr="00485EB9" w:rsidRDefault="00D779EA" w:rsidP="00D779EA">
      <w:pPr>
        <w:spacing w:after="0" w:line="240" w:lineRule="auto"/>
        <w:jc w:val="both"/>
        <w:rPr>
          <w:rFonts w:ascii="Times New Roman" w:hAnsi="Times New Roman" w:cs="Times New Roman"/>
          <w:sz w:val="28"/>
          <w:szCs w:val="28"/>
        </w:rPr>
      </w:pPr>
      <w:r w:rsidRPr="00485EB9">
        <w:rPr>
          <w:rFonts w:ascii="Times New Roman" w:hAnsi="Times New Roman" w:cs="Times New Roman"/>
          <w:sz w:val="28"/>
          <w:szCs w:val="28"/>
        </w:rPr>
        <w:t xml:space="preserve">переносятся в смесь абсолютного спирта с хлороформом или ксилолом, взятых поровну, затем чистый ксилол и, наконец, в расплавленный насыщенный раствор парафина в хлороформе, где они находятся в </w:t>
      </w:r>
      <w:r>
        <w:rPr>
          <w:rFonts w:ascii="Times New Roman" w:hAnsi="Times New Roman" w:cs="Times New Roman"/>
          <w:sz w:val="28"/>
          <w:szCs w:val="28"/>
        </w:rPr>
        <w:t>термостате при температуре 37º до 1 суток и более. Дальнейшая</w:t>
      </w:r>
      <w:r w:rsidRPr="00485EB9">
        <w:rPr>
          <w:rFonts w:ascii="Times New Roman" w:hAnsi="Times New Roman" w:cs="Times New Roman"/>
          <w:sz w:val="28"/>
          <w:szCs w:val="28"/>
        </w:rPr>
        <w:t xml:space="preserve"> заливка проводится в термостате при температуре 54º -</w:t>
      </w:r>
      <w:r>
        <w:rPr>
          <w:rFonts w:ascii="Times New Roman" w:hAnsi="Times New Roman" w:cs="Times New Roman"/>
          <w:sz w:val="28"/>
          <w:szCs w:val="28"/>
        </w:rPr>
        <w:t>56º в трех порциях парафина.</w:t>
      </w:r>
    </w:p>
    <w:p w14:paraId="36128F45" w14:textId="77777777" w:rsidR="00D779EA" w:rsidRPr="00485EB9" w:rsidRDefault="00D779EA" w:rsidP="00D779EA">
      <w:pPr>
        <w:spacing w:after="0" w:line="240" w:lineRule="auto"/>
        <w:jc w:val="both"/>
        <w:rPr>
          <w:rFonts w:ascii="Times New Roman" w:hAnsi="Times New Roman" w:cs="Times New Roman"/>
          <w:sz w:val="28"/>
          <w:szCs w:val="28"/>
        </w:rPr>
      </w:pPr>
      <w:r w:rsidRPr="00485EB9">
        <w:rPr>
          <w:rFonts w:ascii="Times New Roman" w:hAnsi="Times New Roman" w:cs="Times New Roman"/>
          <w:sz w:val="28"/>
          <w:szCs w:val="28"/>
        </w:rPr>
        <w:t xml:space="preserve">Окончательная заливка проводится в парафин с добавлением воска, который наливают в специальные бумажные коробочки или стеклянные чашки, а затем эти коробочки или чашки после появления на поверхности парафина пленки, погружают </w:t>
      </w:r>
      <w:r>
        <w:rPr>
          <w:rFonts w:ascii="Times New Roman" w:hAnsi="Times New Roman" w:cs="Times New Roman"/>
          <w:sz w:val="28"/>
          <w:szCs w:val="28"/>
        </w:rPr>
        <w:t>в воду.</w:t>
      </w:r>
    </w:p>
    <w:p w14:paraId="010F22C9" w14:textId="77777777" w:rsidR="00D779EA" w:rsidRPr="00485EB9" w:rsidRDefault="00D779EA" w:rsidP="00D779EA">
      <w:pPr>
        <w:spacing w:after="0" w:line="240" w:lineRule="auto"/>
        <w:jc w:val="both"/>
        <w:rPr>
          <w:rFonts w:ascii="Times New Roman" w:hAnsi="Times New Roman" w:cs="Times New Roman"/>
          <w:sz w:val="28"/>
          <w:szCs w:val="28"/>
        </w:rPr>
      </w:pPr>
      <w:r w:rsidRPr="00485EB9">
        <w:rPr>
          <w:rFonts w:ascii="Times New Roman" w:hAnsi="Times New Roman" w:cs="Times New Roman"/>
          <w:sz w:val="28"/>
          <w:szCs w:val="28"/>
        </w:rPr>
        <w:t>Происходит полное затвердение парафина. Кусочки с окружающим их парафином извлекают из коробочек и с помощью расплавленного парафина, наклеивают на деревянные кубики</w:t>
      </w:r>
      <w:r>
        <w:rPr>
          <w:rFonts w:ascii="Times New Roman" w:hAnsi="Times New Roman" w:cs="Times New Roman"/>
          <w:sz w:val="28"/>
          <w:szCs w:val="28"/>
        </w:rPr>
        <w:t>, получаются парафиновые блоки.</w:t>
      </w:r>
    </w:p>
    <w:p w14:paraId="3CB62EE5" w14:textId="77777777" w:rsidR="00D779EA" w:rsidRPr="00485EB9" w:rsidRDefault="00D779EA" w:rsidP="00D779EA">
      <w:pPr>
        <w:spacing w:after="0" w:line="240" w:lineRule="auto"/>
        <w:jc w:val="both"/>
        <w:rPr>
          <w:rFonts w:ascii="Times New Roman" w:hAnsi="Times New Roman" w:cs="Times New Roman"/>
          <w:sz w:val="28"/>
          <w:szCs w:val="28"/>
        </w:rPr>
      </w:pPr>
      <w:r w:rsidRPr="00485EB9">
        <w:rPr>
          <w:rFonts w:ascii="Times New Roman" w:hAnsi="Times New Roman" w:cs="Times New Roman"/>
          <w:sz w:val="28"/>
          <w:szCs w:val="28"/>
        </w:rPr>
        <w:t>У</w:t>
      </w:r>
      <w:r>
        <w:rPr>
          <w:rFonts w:ascii="Times New Roman" w:hAnsi="Times New Roman" w:cs="Times New Roman"/>
          <w:sz w:val="28"/>
          <w:szCs w:val="28"/>
        </w:rPr>
        <w:t xml:space="preserve">плотнения также можно добиться </w:t>
      </w:r>
      <w:r w:rsidRPr="00485EB9">
        <w:rPr>
          <w:rFonts w:ascii="Times New Roman" w:hAnsi="Times New Roman" w:cs="Times New Roman"/>
          <w:sz w:val="28"/>
          <w:szCs w:val="28"/>
        </w:rPr>
        <w:t>замораживанием ку</w:t>
      </w:r>
      <w:r>
        <w:rPr>
          <w:rFonts w:ascii="Times New Roman" w:hAnsi="Times New Roman" w:cs="Times New Roman"/>
          <w:sz w:val="28"/>
          <w:szCs w:val="28"/>
        </w:rPr>
        <w:t>сочка органа (срочная биопсия).</w:t>
      </w:r>
    </w:p>
    <w:p w14:paraId="3431D1AC" w14:textId="77777777" w:rsidR="00D779EA" w:rsidRPr="00AB109B" w:rsidRDefault="00D779EA" w:rsidP="00D779EA">
      <w:pPr>
        <w:spacing w:after="0" w:line="240" w:lineRule="auto"/>
        <w:ind w:firstLine="709"/>
        <w:jc w:val="both"/>
        <w:rPr>
          <w:rFonts w:ascii="Times New Roman" w:hAnsi="Times New Roman" w:cs="Times New Roman"/>
          <w:sz w:val="28"/>
          <w:szCs w:val="28"/>
        </w:rPr>
      </w:pPr>
      <w:r w:rsidRPr="00AB109B">
        <w:rPr>
          <w:rFonts w:ascii="Times New Roman" w:hAnsi="Times New Roman" w:cs="Times New Roman"/>
          <w:sz w:val="28"/>
          <w:szCs w:val="28"/>
        </w:rPr>
        <w:t>6. Приготовление срезов.</w:t>
      </w:r>
    </w:p>
    <w:p w14:paraId="7645878D" w14:textId="77777777" w:rsidR="00D779EA" w:rsidRPr="00485EB9" w:rsidRDefault="00D779EA" w:rsidP="00D779EA">
      <w:pPr>
        <w:spacing w:after="0" w:line="240" w:lineRule="auto"/>
        <w:jc w:val="both"/>
        <w:rPr>
          <w:rFonts w:ascii="Times New Roman" w:hAnsi="Times New Roman" w:cs="Times New Roman"/>
          <w:sz w:val="28"/>
          <w:szCs w:val="28"/>
        </w:rPr>
      </w:pPr>
      <w:r w:rsidRPr="00485EB9">
        <w:rPr>
          <w:rFonts w:ascii="Times New Roman" w:hAnsi="Times New Roman" w:cs="Times New Roman"/>
          <w:sz w:val="28"/>
          <w:szCs w:val="28"/>
        </w:rPr>
        <w:t xml:space="preserve">Срезы с блоков изготовляются на микротоме. Наиболее распространены микротомы санный и замораживающий. В специальных устройствах микротома зажимается парафиновый блок и </w:t>
      </w:r>
      <w:proofErr w:type="spellStart"/>
      <w:r w:rsidRPr="00485EB9">
        <w:rPr>
          <w:rFonts w:ascii="Times New Roman" w:hAnsi="Times New Roman" w:cs="Times New Roman"/>
          <w:sz w:val="28"/>
          <w:szCs w:val="28"/>
        </w:rPr>
        <w:t>микротомный</w:t>
      </w:r>
      <w:proofErr w:type="spellEnd"/>
      <w:r w:rsidRPr="00485EB9">
        <w:rPr>
          <w:rFonts w:ascii="Times New Roman" w:hAnsi="Times New Roman" w:cs="Times New Roman"/>
          <w:sz w:val="28"/>
          <w:szCs w:val="28"/>
        </w:rPr>
        <w:t xml:space="preserve"> нож. Существует механизм, поднимающий </w:t>
      </w:r>
      <w:proofErr w:type="spellStart"/>
      <w:r w:rsidRPr="00485EB9">
        <w:rPr>
          <w:rFonts w:ascii="Times New Roman" w:hAnsi="Times New Roman" w:cs="Times New Roman"/>
          <w:sz w:val="28"/>
          <w:szCs w:val="28"/>
        </w:rPr>
        <w:t>объектодержатель</w:t>
      </w:r>
      <w:proofErr w:type="spellEnd"/>
      <w:r w:rsidRPr="00485EB9">
        <w:rPr>
          <w:rFonts w:ascii="Times New Roman" w:hAnsi="Times New Roman" w:cs="Times New Roman"/>
          <w:sz w:val="28"/>
          <w:szCs w:val="28"/>
        </w:rPr>
        <w:t xml:space="preserve"> с блоком на заданное количество микрометров. Это позволяет при каждом скольжении ножа в плоскости параллельной поверхности блока получать срезы толщиной 5-10 ми</w:t>
      </w:r>
      <w:r>
        <w:rPr>
          <w:rFonts w:ascii="Times New Roman" w:hAnsi="Times New Roman" w:cs="Times New Roman"/>
          <w:sz w:val="28"/>
          <w:szCs w:val="28"/>
        </w:rPr>
        <w:t>крометров с парафиновых блоков.</w:t>
      </w:r>
    </w:p>
    <w:p w14:paraId="646E24C8" w14:textId="77777777" w:rsidR="00D779EA" w:rsidRPr="00AB109B" w:rsidRDefault="00D779EA" w:rsidP="00D779EA">
      <w:pPr>
        <w:spacing w:after="0" w:line="240" w:lineRule="auto"/>
        <w:ind w:firstLine="709"/>
        <w:jc w:val="both"/>
        <w:rPr>
          <w:rFonts w:ascii="Times New Roman" w:hAnsi="Times New Roman" w:cs="Times New Roman"/>
          <w:sz w:val="28"/>
          <w:szCs w:val="28"/>
        </w:rPr>
      </w:pPr>
      <w:r w:rsidRPr="00AB109B">
        <w:rPr>
          <w:rFonts w:ascii="Times New Roman" w:hAnsi="Times New Roman" w:cs="Times New Roman"/>
          <w:sz w:val="28"/>
          <w:szCs w:val="28"/>
        </w:rPr>
        <w:t>7. Окрашивание.</w:t>
      </w:r>
    </w:p>
    <w:p w14:paraId="7085F088" w14:textId="77777777" w:rsidR="00D779EA" w:rsidRPr="00485EB9" w:rsidRDefault="00D779EA" w:rsidP="00D779EA">
      <w:pPr>
        <w:spacing w:after="0" w:line="240" w:lineRule="auto"/>
        <w:jc w:val="both"/>
        <w:rPr>
          <w:rFonts w:ascii="Times New Roman" w:hAnsi="Times New Roman" w:cs="Times New Roman"/>
          <w:sz w:val="28"/>
          <w:szCs w:val="28"/>
        </w:rPr>
      </w:pPr>
      <w:r w:rsidRPr="00485EB9">
        <w:rPr>
          <w:rFonts w:ascii="Times New Roman" w:hAnsi="Times New Roman" w:cs="Times New Roman"/>
          <w:sz w:val="28"/>
          <w:szCs w:val="28"/>
        </w:rPr>
        <w:t>Изготовленные на микротоме срезы окрашиваются. Перед окраской из парафиновых срезов обязательно удаляют па</w:t>
      </w:r>
      <w:r>
        <w:rPr>
          <w:rFonts w:ascii="Times New Roman" w:hAnsi="Times New Roman" w:cs="Times New Roman"/>
          <w:sz w:val="28"/>
          <w:szCs w:val="28"/>
        </w:rPr>
        <w:t>рафин (растворением в ксилоле).</w:t>
      </w:r>
    </w:p>
    <w:p w14:paraId="5D69967A" w14:textId="402BBB78" w:rsidR="00D779EA" w:rsidRPr="00485EB9" w:rsidRDefault="00D779EA" w:rsidP="00D779EA">
      <w:pPr>
        <w:spacing w:after="0" w:line="240" w:lineRule="auto"/>
        <w:jc w:val="both"/>
        <w:rPr>
          <w:rFonts w:ascii="Times New Roman" w:hAnsi="Times New Roman" w:cs="Times New Roman"/>
          <w:sz w:val="28"/>
          <w:szCs w:val="28"/>
        </w:rPr>
      </w:pPr>
      <w:r w:rsidRPr="00485EB9">
        <w:rPr>
          <w:rFonts w:ascii="Times New Roman" w:hAnsi="Times New Roman" w:cs="Times New Roman"/>
          <w:sz w:val="28"/>
          <w:szCs w:val="28"/>
        </w:rPr>
        <w:t>Окрашива</w:t>
      </w:r>
      <w:r>
        <w:rPr>
          <w:rFonts w:ascii="Times New Roman" w:hAnsi="Times New Roman" w:cs="Times New Roman"/>
          <w:sz w:val="28"/>
          <w:szCs w:val="28"/>
        </w:rPr>
        <w:t xml:space="preserve">ние необходимо производить для </w:t>
      </w:r>
      <w:r w:rsidRPr="00485EB9">
        <w:rPr>
          <w:rFonts w:ascii="Times New Roman" w:hAnsi="Times New Roman" w:cs="Times New Roman"/>
          <w:sz w:val="28"/>
          <w:szCs w:val="28"/>
        </w:rPr>
        <w:t xml:space="preserve">того, чтобы отчетливо выявить под микроскопом тонкие структуры объекта. </w:t>
      </w:r>
    </w:p>
    <w:p w14:paraId="36BEB6F0" w14:textId="77777777" w:rsidR="00D779EA" w:rsidRDefault="00D779EA" w:rsidP="00D779EA">
      <w:pPr>
        <w:spacing w:after="0" w:line="240" w:lineRule="auto"/>
        <w:jc w:val="both"/>
        <w:rPr>
          <w:rFonts w:ascii="Times New Roman" w:hAnsi="Times New Roman" w:cs="Times New Roman"/>
          <w:sz w:val="28"/>
          <w:szCs w:val="28"/>
        </w:rPr>
      </w:pPr>
      <w:r w:rsidRPr="00485EB9">
        <w:rPr>
          <w:rFonts w:ascii="Times New Roman" w:hAnsi="Times New Roman" w:cs="Times New Roman"/>
          <w:sz w:val="28"/>
          <w:szCs w:val="28"/>
        </w:rPr>
        <w:t>Выявление на срезе гистологических структур основано на неодин</w:t>
      </w:r>
      <w:r>
        <w:rPr>
          <w:rFonts w:ascii="Times New Roman" w:hAnsi="Times New Roman" w:cs="Times New Roman"/>
          <w:sz w:val="28"/>
          <w:szCs w:val="28"/>
        </w:rPr>
        <w:t xml:space="preserve">аковом их отношении </w:t>
      </w:r>
      <w:proofErr w:type="gramStart"/>
      <w:r>
        <w:rPr>
          <w:rFonts w:ascii="Times New Roman" w:hAnsi="Times New Roman" w:cs="Times New Roman"/>
          <w:sz w:val="28"/>
          <w:szCs w:val="28"/>
        </w:rPr>
        <w:t>к красителя</w:t>
      </w:r>
      <w:proofErr w:type="gramEnd"/>
      <w:r>
        <w:rPr>
          <w:rFonts w:ascii="Times New Roman" w:hAnsi="Times New Roman" w:cs="Times New Roman"/>
          <w:sz w:val="28"/>
          <w:szCs w:val="28"/>
        </w:rPr>
        <w:t>.</w:t>
      </w:r>
    </w:p>
    <w:p w14:paraId="4D7CEF40" w14:textId="77777777" w:rsidR="00D779EA" w:rsidRPr="00AB109B" w:rsidRDefault="00D779EA" w:rsidP="00D779E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B109B">
        <w:rPr>
          <w:rFonts w:ascii="Times New Roman" w:hAnsi="Times New Roman" w:cs="Times New Roman"/>
          <w:sz w:val="28"/>
          <w:szCs w:val="28"/>
        </w:rPr>
        <w:t>8. Заключение среза.</w:t>
      </w:r>
    </w:p>
    <w:p w14:paraId="4CF350D4" w14:textId="77777777" w:rsidR="00D779EA" w:rsidRPr="00485EB9" w:rsidRDefault="00D779EA" w:rsidP="00D779EA">
      <w:pPr>
        <w:spacing w:after="0" w:line="240" w:lineRule="auto"/>
        <w:jc w:val="both"/>
        <w:rPr>
          <w:rFonts w:ascii="Times New Roman" w:hAnsi="Times New Roman" w:cs="Times New Roman"/>
          <w:sz w:val="28"/>
          <w:szCs w:val="28"/>
        </w:rPr>
      </w:pPr>
      <w:r w:rsidRPr="00485EB9">
        <w:rPr>
          <w:rFonts w:ascii="Times New Roman" w:hAnsi="Times New Roman" w:cs="Times New Roman"/>
          <w:sz w:val="28"/>
          <w:szCs w:val="28"/>
        </w:rPr>
        <w:t>Окрашенные и промытые в воде срезы во избежание помутнения обез</w:t>
      </w:r>
      <w:r>
        <w:rPr>
          <w:rFonts w:ascii="Times New Roman" w:hAnsi="Times New Roman" w:cs="Times New Roman"/>
          <w:sz w:val="28"/>
          <w:szCs w:val="28"/>
        </w:rPr>
        <w:t xml:space="preserve">воживают в спиртах (70º, 96º), </w:t>
      </w:r>
      <w:r w:rsidRPr="00485EB9">
        <w:rPr>
          <w:rFonts w:ascii="Times New Roman" w:hAnsi="Times New Roman" w:cs="Times New Roman"/>
          <w:sz w:val="28"/>
          <w:szCs w:val="28"/>
        </w:rPr>
        <w:t xml:space="preserve">просветляют в </w:t>
      </w:r>
      <w:proofErr w:type="spellStart"/>
      <w:r w:rsidRPr="00485EB9">
        <w:rPr>
          <w:rFonts w:ascii="Times New Roman" w:hAnsi="Times New Roman" w:cs="Times New Roman"/>
          <w:sz w:val="28"/>
          <w:szCs w:val="28"/>
        </w:rPr>
        <w:t>к</w:t>
      </w:r>
      <w:r>
        <w:rPr>
          <w:rFonts w:ascii="Times New Roman" w:hAnsi="Times New Roman" w:cs="Times New Roman"/>
          <w:sz w:val="28"/>
          <w:szCs w:val="28"/>
        </w:rPr>
        <w:t>арбол</w:t>
      </w:r>
      <w:proofErr w:type="spellEnd"/>
      <w:r>
        <w:rPr>
          <w:rFonts w:ascii="Times New Roman" w:hAnsi="Times New Roman" w:cs="Times New Roman"/>
          <w:sz w:val="28"/>
          <w:szCs w:val="28"/>
        </w:rPr>
        <w:t>-ксилоле, ксилоле, а затем</w:t>
      </w:r>
      <w:r w:rsidRPr="00485EB9">
        <w:rPr>
          <w:rFonts w:ascii="Times New Roman" w:hAnsi="Times New Roman" w:cs="Times New Roman"/>
          <w:sz w:val="28"/>
          <w:szCs w:val="28"/>
        </w:rPr>
        <w:t xml:space="preserve"> на предметное стекло, где находится срез, помещают каплю </w:t>
      </w:r>
      <w:proofErr w:type="gramStart"/>
      <w:r w:rsidRPr="00485EB9">
        <w:rPr>
          <w:rFonts w:ascii="Times New Roman" w:hAnsi="Times New Roman" w:cs="Times New Roman"/>
          <w:sz w:val="28"/>
          <w:szCs w:val="28"/>
        </w:rPr>
        <w:t>бальзама  и</w:t>
      </w:r>
      <w:proofErr w:type="gramEnd"/>
      <w:r w:rsidRPr="00485EB9">
        <w:rPr>
          <w:rFonts w:ascii="Times New Roman" w:hAnsi="Times New Roman" w:cs="Times New Roman"/>
          <w:sz w:val="28"/>
          <w:szCs w:val="28"/>
        </w:rPr>
        <w:t xml:space="preserve"> срез накрывают покровным стеклом. Бальза</w:t>
      </w:r>
      <w:r>
        <w:rPr>
          <w:rFonts w:ascii="Times New Roman" w:hAnsi="Times New Roman" w:cs="Times New Roman"/>
          <w:sz w:val="28"/>
          <w:szCs w:val="28"/>
        </w:rPr>
        <w:t xml:space="preserve">м представляет собой </w:t>
      </w:r>
      <w:r w:rsidRPr="00485EB9">
        <w:rPr>
          <w:rFonts w:ascii="Times New Roman" w:hAnsi="Times New Roman" w:cs="Times New Roman"/>
          <w:sz w:val="28"/>
          <w:szCs w:val="28"/>
        </w:rPr>
        <w:t>растворенную в ксилоле смолу одного из видов сосны, растущей</w:t>
      </w:r>
      <w:r>
        <w:rPr>
          <w:rFonts w:ascii="Times New Roman" w:hAnsi="Times New Roman" w:cs="Times New Roman"/>
          <w:sz w:val="28"/>
          <w:szCs w:val="28"/>
        </w:rPr>
        <w:t xml:space="preserve"> в Канаде (канадский бальзам), </w:t>
      </w:r>
      <w:r w:rsidRPr="00485EB9">
        <w:rPr>
          <w:rFonts w:ascii="Times New Roman" w:hAnsi="Times New Roman" w:cs="Times New Roman"/>
          <w:sz w:val="28"/>
          <w:szCs w:val="28"/>
        </w:rPr>
        <w:t>смолу пихты (сибирский бальзам) или с</w:t>
      </w:r>
      <w:r>
        <w:rPr>
          <w:rFonts w:ascii="Times New Roman" w:hAnsi="Times New Roman" w:cs="Times New Roman"/>
          <w:sz w:val="28"/>
          <w:szCs w:val="28"/>
        </w:rPr>
        <w:t>пециальную синтетическую среду.</w:t>
      </w:r>
    </w:p>
    <w:p w14:paraId="2D70A20B" w14:textId="77777777" w:rsidR="00D779EA" w:rsidRDefault="00D779EA">
      <w:pPr>
        <w:rPr>
          <w:rFonts w:ascii="Times New Roman" w:hAnsi="Times New Roman" w:cs="Times New Roman"/>
          <w:b/>
          <w:sz w:val="28"/>
          <w:szCs w:val="28"/>
        </w:rPr>
      </w:pPr>
    </w:p>
    <w:p w14:paraId="55054F58" w14:textId="6346DA13" w:rsidR="00EC63BE" w:rsidRPr="004006DF" w:rsidRDefault="00D779EA" w:rsidP="00EC63BE">
      <w:pPr>
        <w:tabs>
          <w:tab w:val="left" w:pos="1241"/>
        </w:tabs>
        <w:jc w:val="center"/>
        <w:rPr>
          <w:rFonts w:ascii="Times New Roman" w:hAnsi="Times New Roman" w:cs="Times New Roman"/>
          <w:b/>
          <w:sz w:val="28"/>
          <w:szCs w:val="28"/>
        </w:rPr>
      </w:pPr>
      <w:bookmarkStart w:id="4" w:name="_Hlk104475204"/>
      <w:r w:rsidRPr="004006DF">
        <w:rPr>
          <w:rFonts w:ascii="Times New Roman" w:hAnsi="Times New Roman" w:cs="Times New Roman"/>
          <w:b/>
          <w:sz w:val="28"/>
          <w:szCs w:val="28"/>
        </w:rPr>
        <w:lastRenderedPageBreak/>
        <w:t>День №5</w:t>
      </w:r>
      <w:r w:rsidR="0047385D" w:rsidRPr="004006DF">
        <w:rPr>
          <w:rFonts w:ascii="Times New Roman" w:hAnsi="Times New Roman" w:cs="Times New Roman"/>
          <w:b/>
          <w:sz w:val="28"/>
          <w:szCs w:val="28"/>
        </w:rPr>
        <w:t xml:space="preserve">. </w:t>
      </w:r>
      <w:r w:rsidR="004006DF" w:rsidRPr="004006DF">
        <w:rPr>
          <w:rFonts w:ascii="Times New Roman" w:hAnsi="Times New Roman" w:cs="Times New Roman"/>
          <w:b/>
          <w:sz w:val="28"/>
          <w:szCs w:val="28"/>
        </w:rPr>
        <w:t>13.05.2022. «</w:t>
      </w:r>
      <w:r w:rsidR="0047385D" w:rsidRPr="004006DF">
        <w:rPr>
          <w:rFonts w:ascii="Times New Roman" w:hAnsi="Times New Roman" w:cs="Times New Roman"/>
          <w:b/>
          <w:sz w:val="28"/>
          <w:szCs w:val="28"/>
        </w:rPr>
        <w:t>Приготовление срезов.</w:t>
      </w:r>
      <w:r w:rsidR="004006DF" w:rsidRPr="004006DF">
        <w:rPr>
          <w:rFonts w:ascii="Times New Roman" w:hAnsi="Times New Roman" w:cs="Times New Roman"/>
          <w:b/>
          <w:sz w:val="28"/>
          <w:szCs w:val="28"/>
        </w:rPr>
        <w:t>»</w:t>
      </w:r>
    </w:p>
    <w:bookmarkEnd w:id="4"/>
    <w:p w14:paraId="47C1CA85" w14:textId="555E81E1" w:rsidR="00F230CE" w:rsidRPr="00EC63BE" w:rsidRDefault="00F230CE" w:rsidP="00F230CE">
      <w:pPr>
        <w:tabs>
          <w:tab w:val="left" w:pos="1241"/>
        </w:tabs>
        <w:jc w:val="both"/>
        <w:rPr>
          <w:rFonts w:ascii="Times New Roman" w:hAnsi="Times New Roman" w:cs="Times New Roman"/>
          <w:sz w:val="28"/>
          <w:szCs w:val="28"/>
        </w:rPr>
      </w:pPr>
      <w:r w:rsidRPr="00F230CE">
        <w:rPr>
          <w:rFonts w:ascii="Times New Roman" w:hAnsi="Times New Roman" w:cs="Times New Roman"/>
          <w:sz w:val="28"/>
          <w:szCs w:val="28"/>
        </w:rPr>
        <w:t>Приготовление срезов на микротоме.</w:t>
      </w:r>
    </w:p>
    <w:p w14:paraId="70832B34" w14:textId="77777777" w:rsidR="00EC63BE" w:rsidRPr="00EC63BE" w:rsidRDefault="00EC63BE" w:rsidP="00EC63BE">
      <w:pPr>
        <w:tabs>
          <w:tab w:val="left" w:pos="1241"/>
        </w:tabs>
        <w:spacing w:after="0"/>
        <w:jc w:val="both"/>
        <w:rPr>
          <w:rFonts w:ascii="Times New Roman" w:hAnsi="Times New Roman" w:cs="Times New Roman"/>
          <w:color w:val="000000" w:themeColor="text1"/>
          <w:sz w:val="28"/>
          <w:szCs w:val="28"/>
          <w:shd w:val="clear" w:color="auto" w:fill="FFFFFF"/>
        </w:rPr>
      </w:pPr>
      <w:r w:rsidRPr="00EC63BE">
        <w:rPr>
          <w:rFonts w:ascii="Times New Roman" w:hAnsi="Times New Roman" w:cs="Times New Roman"/>
          <w:color w:val="000000" w:themeColor="text1"/>
          <w:sz w:val="28"/>
          <w:szCs w:val="28"/>
          <w:shd w:val="clear" w:color="auto" w:fill="FFFFFF"/>
        </w:rPr>
        <w:t>Для изготовления срезов из парафиновых блоков обычно используются два типа микротомов - санные и ротационные.</w:t>
      </w:r>
    </w:p>
    <w:p w14:paraId="731D5064" w14:textId="77777777" w:rsidR="00EC63BE" w:rsidRPr="00EC63BE" w:rsidRDefault="00EC63BE" w:rsidP="00EC63BE">
      <w:pPr>
        <w:tabs>
          <w:tab w:val="left" w:pos="1241"/>
        </w:tabs>
        <w:spacing w:after="0"/>
        <w:jc w:val="both"/>
        <w:rPr>
          <w:rFonts w:ascii="Times New Roman" w:hAnsi="Times New Roman" w:cs="Times New Roman"/>
          <w:color w:val="000000" w:themeColor="text1"/>
          <w:sz w:val="28"/>
          <w:szCs w:val="28"/>
          <w:shd w:val="clear" w:color="auto" w:fill="FFFFFF"/>
        </w:rPr>
      </w:pPr>
      <w:r w:rsidRPr="00EC63BE">
        <w:rPr>
          <w:rFonts w:ascii="Times New Roman" w:hAnsi="Times New Roman" w:cs="Times New Roman"/>
          <w:color w:val="000000" w:themeColor="text1"/>
          <w:sz w:val="28"/>
          <w:szCs w:val="28"/>
          <w:shd w:val="clear" w:color="auto" w:fill="FFFFFF"/>
        </w:rPr>
        <w:t>На </w:t>
      </w:r>
      <w:r w:rsidRPr="00EC63BE">
        <w:rPr>
          <w:rStyle w:val="a5"/>
          <w:rFonts w:ascii="Times New Roman" w:hAnsi="Times New Roman" w:cs="Times New Roman"/>
          <w:b w:val="0"/>
          <w:color w:val="000000" w:themeColor="text1"/>
          <w:sz w:val="28"/>
          <w:szCs w:val="28"/>
          <w:shd w:val="clear" w:color="auto" w:fill="FFFFFF"/>
        </w:rPr>
        <w:t>санном микротоме</w:t>
      </w:r>
      <w:r w:rsidRPr="00EC63BE">
        <w:rPr>
          <w:rFonts w:ascii="Times New Roman" w:hAnsi="Times New Roman" w:cs="Times New Roman"/>
          <w:color w:val="000000" w:themeColor="text1"/>
          <w:sz w:val="28"/>
          <w:szCs w:val="28"/>
          <w:shd w:val="clear" w:color="auto" w:fill="FFFFFF"/>
        </w:rPr>
        <w:t> с ручным приводом невозможно стабильное получение парафиновых срезов тоньше 4 мкм, даже при и</w:t>
      </w:r>
      <w:r>
        <w:rPr>
          <w:rFonts w:ascii="Times New Roman" w:hAnsi="Times New Roman" w:cs="Times New Roman"/>
          <w:color w:val="000000" w:themeColor="text1"/>
          <w:sz w:val="28"/>
          <w:szCs w:val="28"/>
          <w:shd w:val="clear" w:color="auto" w:fill="FFFFFF"/>
        </w:rPr>
        <w:t xml:space="preserve">спользовании специального </w:t>
      </w:r>
      <w:r w:rsidRPr="00EC63BE">
        <w:rPr>
          <w:rFonts w:ascii="Times New Roman" w:hAnsi="Times New Roman" w:cs="Times New Roman"/>
          <w:color w:val="000000" w:themeColor="text1"/>
          <w:sz w:val="28"/>
          <w:szCs w:val="28"/>
          <w:shd w:val="clear" w:color="auto" w:fill="FFFFFF"/>
        </w:rPr>
        <w:t>парафина.</w:t>
      </w:r>
      <w:r w:rsidRPr="00EC63BE">
        <w:rPr>
          <w:rFonts w:ascii="Times New Roman" w:hAnsi="Times New Roman" w:cs="Times New Roman"/>
          <w:color w:val="000000" w:themeColor="text1"/>
          <w:sz w:val="28"/>
          <w:szCs w:val="28"/>
        </w:rPr>
        <w:br/>
      </w:r>
      <w:r w:rsidRPr="00EC63BE">
        <w:rPr>
          <w:rFonts w:ascii="Times New Roman" w:hAnsi="Times New Roman" w:cs="Times New Roman"/>
          <w:color w:val="000000" w:themeColor="text1"/>
          <w:sz w:val="28"/>
          <w:szCs w:val="28"/>
          <w:shd w:val="clear" w:color="auto" w:fill="FFFFFF"/>
        </w:rPr>
        <w:t>Как в санных, так и в </w:t>
      </w:r>
      <w:r w:rsidRPr="00EC63BE">
        <w:rPr>
          <w:rStyle w:val="a5"/>
          <w:rFonts w:ascii="Times New Roman" w:hAnsi="Times New Roman" w:cs="Times New Roman"/>
          <w:b w:val="0"/>
          <w:color w:val="000000" w:themeColor="text1"/>
          <w:sz w:val="28"/>
          <w:szCs w:val="28"/>
          <w:shd w:val="clear" w:color="auto" w:fill="FFFFFF"/>
        </w:rPr>
        <w:t>ротационных микротомах</w:t>
      </w:r>
      <w:r w:rsidRPr="00EC63BE">
        <w:rPr>
          <w:rFonts w:ascii="Times New Roman" w:hAnsi="Times New Roman" w:cs="Times New Roman"/>
          <w:color w:val="000000" w:themeColor="text1"/>
          <w:sz w:val="28"/>
          <w:szCs w:val="28"/>
          <w:shd w:val="clear" w:color="auto" w:fill="FFFFFF"/>
        </w:rPr>
        <w:t> для изготовления срезов могут быть использованы многоразовые ножи (которые можно точить и править) и специальные одноразовые лезвия.</w:t>
      </w:r>
      <w:r>
        <w:rPr>
          <w:rFonts w:ascii="Times New Roman" w:hAnsi="Times New Roman" w:cs="Times New Roman"/>
          <w:color w:val="000000" w:themeColor="text1"/>
          <w:sz w:val="28"/>
          <w:szCs w:val="28"/>
          <w:shd w:val="clear" w:color="auto" w:fill="FFFFFF"/>
        </w:rPr>
        <w:t xml:space="preserve"> </w:t>
      </w:r>
      <w:r w:rsidRPr="00EC63BE">
        <w:rPr>
          <w:rFonts w:ascii="Times New Roman" w:hAnsi="Times New Roman" w:cs="Times New Roman"/>
          <w:color w:val="000000" w:themeColor="text1"/>
          <w:sz w:val="28"/>
          <w:szCs w:val="28"/>
          <w:shd w:val="clear" w:color="auto" w:fill="FFFFFF"/>
        </w:rPr>
        <w:t xml:space="preserve">При изготовлении срезов их следует снимать с микротомного ножа при помощи кисточки и </w:t>
      </w:r>
      <w:proofErr w:type="spellStart"/>
      <w:r w:rsidRPr="00EC63BE">
        <w:rPr>
          <w:rFonts w:ascii="Times New Roman" w:hAnsi="Times New Roman" w:cs="Times New Roman"/>
          <w:color w:val="000000" w:themeColor="text1"/>
          <w:sz w:val="28"/>
          <w:szCs w:val="28"/>
          <w:shd w:val="clear" w:color="auto" w:fill="FFFFFF"/>
        </w:rPr>
        <w:t>препаровальной</w:t>
      </w:r>
      <w:proofErr w:type="spellEnd"/>
      <w:r w:rsidRPr="00EC63BE">
        <w:rPr>
          <w:rFonts w:ascii="Times New Roman" w:hAnsi="Times New Roman" w:cs="Times New Roman"/>
          <w:color w:val="000000" w:themeColor="text1"/>
          <w:sz w:val="28"/>
          <w:szCs w:val="28"/>
          <w:shd w:val="clear" w:color="auto" w:fill="FFFFFF"/>
        </w:rPr>
        <w:t xml:space="preserve"> иглы таким образом, чтобы не коснуться режущей кромки ножа. По окончании работы нож следует тщательно очистить от остатков срезов и кусочков прилипшего парафина при помощи тряпочки, смоченной бензином, </w:t>
      </w:r>
      <w:proofErr w:type="spellStart"/>
      <w:r w:rsidRPr="00EC63BE">
        <w:rPr>
          <w:rFonts w:ascii="Times New Roman" w:hAnsi="Times New Roman" w:cs="Times New Roman"/>
          <w:color w:val="000000" w:themeColor="text1"/>
          <w:sz w:val="28"/>
          <w:szCs w:val="28"/>
          <w:shd w:val="clear" w:color="auto" w:fill="FFFFFF"/>
        </w:rPr>
        <w:t>петролейным</w:t>
      </w:r>
      <w:proofErr w:type="spellEnd"/>
      <w:r w:rsidRPr="00EC63BE">
        <w:rPr>
          <w:rFonts w:ascii="Times New Roman" w:hAnsi="Times New Roman" w:cs="Times New Roman"/>
          <w:color w:val="000000" w:themeColor="text1"/>
          <w:sz w:val="28"/>
          <w:szCs w:val="28"/>
          <w:shd w:val="clear" w:color="auto" w:fill="FFFFFF"/>
        </w:rPr>
        <w:t xml:space="preserve"> эфиром или ксилолом. </w:t>
      </w:r>
    </w:p>
    <w:p w14:paraId="46A1F8C0" w14:textId="77777777" w:rsidR="00EC63BE" w:rsidRDefault="00EC63BE" w:rsidP="00EC63BE">
      <w:pPr>
        <w:tabs>
          <w:tab w:val="left" w:pos="1241"/>
        </w:tabs>
        <w:spacing w:after="0"/>
        <w:jc w:val="both"/>
        <w:rPr>
          <w:rFonts w:ascii="Times New Roman" w:hAnsi="Times New Roman" w:cs="Times New Roman"/>
          <w:color w:val="000000" w:themeColor="text1"/>
          <w:sz w:val="28"/>
          <w:szCs w:val="28"/>
          <w:shd w:val="clear" w:color="auto" w:fill="FFFFFF"/>
        </w:rPr>
      </w:pPr>
    </w:p>
    <w:p w14:paraId="4ED0B14B" w14:textId="77777777" w:rsidR="00EC63BE" w:rsidRDefault="00EC63BE" w:rsidP="004006DF">
      <w:pPr>
        <w:tabs>
          <w:tab w:val="left" w:pos="1241"/>
        </w:tabs>
        <w:spacing w:after="0"/>
        <w:rPr>
          <w:rFonts w:ascii="Times New Roman" w:hAnsi="Times New Roman" w:cs="Times New Roman"/>
          <w:color w:val="000000" w:themeColor="text1"/>
          <w:sz w:val="28"/>
          <w:szCs w:val="28"/>
          <w:shd w:val="clear" w:color="auto" w:fill="FFFFFF"/>
        </w:rPr>
      </w:pPr>
      <w:r>
        <w:rPr>
          <w:noProof/>
          <w:lang w:eastAsia="ru-RU"/>
        </w:rPr>
        <w:drawing>
          <wp:inline distT="0" distB="0" distL="0" distR="0" wp14:anchorId="24EFFBDD" wp14:editId="6AF4BEC7">
            <wp:extent cx="2566146" cy="2673865"/>
            <wp:effectExtent l="0" t="0" r="5715" b="0"/>
            <wp:docPr id="4" name="Рисунок 4" descr="https://sun9-26.userapi.com/s/v1/ig2/HQyTkTw6hCBTYj3DrFAMa9A39PIftMk9vEU0HoNjjR_wmcjBUpaUWwYEnkjynwqVxKChVfbJAAt1BufjQohLez78.jpg?size=810x108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26.userapi.com/s/v1/ig2/HQyTkTw6hCBTYj3DrFAMa9A39PIftMk9vEU0HoNjjR_wmcjBUpaUWwYEnkjynwqVxKChVfbJAAt1BufjQohLez78.jpg?size=810x1080&amp;quality=95&amp;type=albu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93282" cy="2702140"/>
                    </a:xfrm>
                    <a:prstGeom prst="rect">
                      <a:avLst/>
                    </a:prstGeom>
                    <a:noFill/>
                    <a:ln>
                      <a:noFill/>
                    </a:ln>
                  </pic:spPr>
                </pic:pic>
              </a:graphicData>
            </a:graphic>
          </wp:inline>
        </w:drawing>
      </w:r>
    </w:p>
    <w:p w14:paraId="372E7864" w14:textId="4A47CC5B" w:rsidR="00EC63BE" w:rsidRDefault="00EC63BE" w:rsidP="004006DF">
      <w:pPr>
        <w:tabs>
          <w:tab w:val="left" w:pos="1241"/>
        </w:tabs>
        <w:spacing w:after="0"/>
        <w:rPr>
          <w:rFonts w:ascii="Times New Roman" w:hAnsi="Times New Roman" w:cs="Times New Roman"/>
          <w:color w:val="000000" w:themeColor="text1"/>
          <w:sz w:val="28"/>
          <w:szCs w:val="28"/>
          <w:shd w:val="clear" w:color="auto" w:fill="FFFFFF"/>
        </w:rPr>
      </w:pPr>
      <w:r w:rsidRPr="004006DF">
        <w:rPr>
          <w:rFonts w:ascii="Times New Roman" w:hAnsi="Times New Roman" w:cs="Times New Roman"/>
          <w:color w:val="000000" w:themeColor="text1"/>
          <w:sz w:val="24"/>
          <w:szCs w:val="24"/>
          <w:shd w:val="clear" w:color="auto" w:fill="FFFFFF"/>
        </w:rPr>
        <w:t>(Рисунок</w:t>
      </w:r>
      <w:r w:rsidR="004006DF" w:rsidRPr="004006DF">
        <w:rPr>
          <w:rFonts w:ascii="Times New Roman" w:hAnsi="Times New Roman" w:cs="Times New Roman"/>
          <w:color w:val="000000" w:themeColor="text1"/>
          <w:sz w:val="24"/>
          <w:szCs w:val="24"/>
          <w:shd w:val="clear" w:color="auto" w:fill="FFFFFF"/>
        </w:rPr>
        <w:t xml:space="preserve"> 3</w:t>
      </w:r>
      <w:r w:rsidRPr="004006DF">
        <w:rPr>
          <w:rFonts w:ascii="Times New Roman" w:hAnsi="Times New Roman" w:cs="Times New Roman"/>
          <w:color w:val="000000" w:themeColor="text1"/>
          <w:sz w:val="24"/>
          <w:szCs w:val="24"/>
          <w:shd w:val="clear" w:color="auto" w:fill="FFFFFF"/>
        </w:rPr>
        <w:t>.</w:t>
      </w:r>
      <w:r w:rsidR="004006DF">
        <w:rPr>
          <w:rFonts w:ascii="Times New Roman" w:hAnsi="Times New Roman" w:cs="Times New Roman"/>
          <w:color w:val="000000" w:themeColor="text1"/>
          <w:sz w:val="24"/>
          <w:szCs w:val="24"/>
          <w:shd w:val="clear" w:color="auto" w:fill="FFFFFF"/>
        </w:rPr>
        <w:t xml:space="preserve"> </w:t>
      </w:r>
      <w:r w:rsidRPr="004006DF">
        <w:rPr>
          <w:rFonts w:ascii="Times New Roman" w:hAnsi="Times New Roman" w:cs="Times New Roman"/>
          <w:color w:val="000000" w:themeColor="text1"/>
          <w:sz w:val="24"/>
          <w:szCs w:val="24"/>
          <w:shd w:val="clear" w:color="auto" w:fill="FFFFFF"/>
        </w:rPr>
        <w:t>Процесс изготовления парафиновых срезов.)</w:t>
      </w:r>
    </w:p>
    <w:p w14:paraId="0CCD6E9F" w14:textId="77777777" w:rsidR="00EC63BE" w:rsidRPr="00EC63BE" w:rsidRDefault="00EC63BE" w:rsidP="00EC63BE">
      <w:pPr>
        <w:tabs>
          <w:tab w:val="left" w:pos="1241"/>
        </w:tabs>
        <w:spacing w:after="0"/>
        <w:jc w:val="center"/>
        <w:rPr>
          <w:rFonts w:ascii="Times New Roman" w:hAnsi="Times New Roman" w:cs="Times New Roman"/>
          <w:color w:val="000000" w:themeColor="text1"/>
          <w:sz w:val="28"/>
          <w:szCs w:val="28"/>
          <w:shd w:val="clear" w:color="auto" w:fill="FFFFFF"/>
        </w:rPr>
      </w:pPr>
    </w:p>
    <w:p w14:paraId="40197884" w14:textId="77777777" w:rsidR="00EC63BE" w:rsidRPr="004010CF" w:rsidRDefault="00EC63BE" w:rsidP="004010CF">
      <w:pPr>
        <w:tabs>
          <w:tab w:val="left" w:pos="1241"/>
        </w:tabs>
        <w:spacing w:after="0" w:line="240" w:lineRule="auto"/>
        <w:jc w:val="both"/>
        <w:rPr>
          <w:rFonts w:ascii="Times New Roman" w:hAnsi="Times New Roman" w:cs="Times New Roman"/>
          <w:color w:val="000000" w:themeColor="text1"/>
          <w:sz w:val="28"/>
          <w:szCs w:val="28"/>
          <w:shd w:val="clear" w:color="auto" w:fill="FFFFFF"/>
        </w:rPr>
      </w:pPr>
      <w:r w:rsidRPr="004010CF">
        <w:rPr>
          <w:rFonts w:ascii="Times New Roman" w:hAnsi="Times New Roman" w:cs="Times New Roman"/>
          <w:color w:val="000000" w:themeColor="text1"/>
          <w:sz w:val="28"/>
          <w:szCs w:val="28"/>
          <w:shd w:val="clear" w:color="auto" w:fill="FFFFFF"/>
        </w:rPr>
        <w:t xml:space="preserve">Срезы с ножа обычно собирают на дистиллированную воду </w:t>
      </w:r>
      <w:r w:rsidR="004010CF" w:rsidRPr="004010CF">
        <w:rPr>
          <w:rFonts w:ascii="Times New Roman" w:hAnsi="Times New Roman" w:cs="Times New Roman"/>
          <w:color w:val="000000" w:themeColor="text1"/>
          <w:sz w:val="28"/>
          <w:szCs w:val="28"/>
          <w:shd w:val="clear" w:color="auto" w:fill="FFFFFF"/>
        </w:rPr>
        <w:t>.</w:t>
      </w:r>
      <w:r w:rsidRPr="004010CF">
        <w:rPr>
          <w:rFonts w:ascii="Times New Roman" w:hAnsi="Times New Roman" w:cs="Times New Roman"/>
          <w:color w:val="000000" w:themeColor="text1"/>
          <w:sz w:val="28"/>
          <w:szCs w:val="28"/>
        </w:rPr>
        <w:br/>
      </w:r>
      <w:r w:rsidRPr="004010CF">
        <w:rPr>
          <w:rFonts w:ascii="Times New Roman" w:hAnsi="Times New Roman" w:cs="Times New Roman"/>
          <w:color w:val="000000" w:themeColor="text1"/>
          <w:sz w:val="28"/>
          <w:szCs w:val="28"/>
          <w:shd w:val="clear" w:color="auto" w:fill="FFFFFF"/>
        </w:rPr>
        <w:t xml:space="preserve">При снятии срезов на воду для обеспечения хорошего их расправления воду подогревают до 37°-40°С (так, чтобы срезы расправились без </w:t>
      </w:r>
      <w:proofErr w:type="spellStart"/>
      <w:r w:rsidRPr="004010CF">
        <w:rPr>
          <w:rFonts w:ascii="Times New Roman" w:hAnsi="Times New Roman" w:cs="Times New Roman"/>
          <w:color w:val="000000" w:themeColor="text1"/>
          <w:sz w:val="28"/>
          <w:szCs w:val="28"/>
          <w:shd w:val="clear" w:color="auto" w:fill="FFFFFF"/>
        </w:rPr>
        <w:t>подплавления</w:t>
      </w:r>
      <w:proofErr w:type="spellEnd"/>
      <w:r w:rsidRPr="004010CF">
        <w:rPr>
          <w:rFonts w:ascii="Times New Roman" w:hAnsi="Times New Roman" w:cs="Times New Roman"/>
          <w:color w:val="000000" w:themeColor="text1"/>
          <w:sz w:val="28"/>
          <w:szCs w:val="28"/>
          <w:shd w:val="clear" w:color="auto" w:fill="FFFFFF"/>
        </w:rPr>
        <w:t xml:space="preserve"> парафина). Расправленные срезы вылавливают на приготовленные предметные стекла. Можно снимать срезы и на дистиллированную воду, помещенную на предметное стекло (обычно по 2-3 капли воды на стекло). В этом случае расправления срезов добиваются, нагревая стекла с плавающими на воде срезами на нагревательном столике или над пламенем спиртовки</w:t>
      </w:r>
      <w:r w:rsidR="004010CF" w:rsidRPr="004010CF">
        <w:rPr>
          <w:rFonts w:ascii="Times New Roman" w:hAnsi="Times New Roman" w:cs="Times New Roman"/>
          <w:color w:val="000000" w:themeColor="text1"/>
          <w:sz w:val="28"/>
          <w:szCs w:val="28"/>
          <w:shd w:val="clear" w:color="auto" w:fill="FFFFFF"/>
        </w:rPr>
        <w:t>.</w:t>
      </w:r>
    </w:p>
    <w:p w14:paraId="2C3146FB" w14:textId="77777777" w:rsidR="004010CF" w:rsidRPr="004010CF" w:rsidRDefault="004010CF" w:rsidP="004010CF">
      <w:pPr>
        <w:tabs>
          <w:tab w:val="left" w:pos="1241"/>
        </w:tabs>
        <w:spacing w:after="0" w:line="240" w:lineRule="auto"/>
        <w:jc w:val="both"/>
        <w:rPr>
          <w:rFonts w:ascii="Times New Roman" w:hAnsi="Times New Roman" w:cs="Times New Roman"/>
          <w:color w:val="000000" w:themeColor="text1"/>
          <w:sz w:val="28"/>
          <w:szCs w:val="28"/>
          <w:shd w:val="clear" w:color="auto" w:fill="FFFFFF"/>
        </w:rPr>
      </w:pPr>
      <w:r w:rsidRPr="004010CF">
        <w:rPr>
          <w:rFonts w:ascii="Times New Roman" w:hAnsi="Times New Roman" w:cs="Times New Roman"/>
          <w:color w:val="000000" w:themeColor="text1"/>
          <w:sz w:val="28"/>
          <w:szCs w:val="28"/>
          <w:shd w:val="clear" w:color="auto" w:fill="FFFFFF"/>
        </w:rPr>
        <w:t xml:space="preserve">  Перед наклеиванием срезов предметные стекла должны быть подготовлены для того, чтобы в ходе дальнейшей обработки срезы не отклеивались. </w:t>
      </w:r>
    </w:p>
    <w:p w14:paraId="797CDBA7" w14:textId="77777777" w:rsidR="004010CF" w:rsidRDefault="004010CF" w:rsidP="004010CF">
      <w:pPr>
        <w:tabs>
          <w:tab w:val="left" w:pos="1241"/>
        </w:tabs>
        <w:spacing w:after="0" w:line="240" w:lineRule="auto"/>
        <w:jc w:val="both"/>
        <w:rPr>
          <w:rFonts w:ascii="Times New Roman" w:hAnsi="Times New Roman" w:cs="Times New Roman"/>
          <w:color w:val="000000" w:themeColor="text1"/>
          <w:sz w:val="28"/>
          <w:szCs w:val="28"/>
          <w:shd w:val="clear" w:color="auto" w:fill="FFFFFF"/>
        </w:rPr>
      </w:pPr>
      <w:r w:rsidRPr="004010CF">
        <w:rPr>
          <w:rFonts w:ascii="Times New Roman" w:hAnsi="Times New Roman" w:cs="Times New Roman"/>
          <w:color w:val="000000" w:themeColor="text1"/>
          <w:sz w:val="28"/>
          <w:szCs w:val="28"/>
          <w:shd w:val="clear" w:color="auto" w:fill="FFFFFF"/>
        </w:rPr>
        <w:lastRenderedPageBreak/>
        <w:t xml:space="preserve">Сначала предметные стекла тщательно промывают в теплой мыльной воде, прополаскивают в чистой водопроводной (а лучше дистиллированной) воде и насухо протирают </w:t>
      </w:r>
      <w:proofErr w:type="spellStart"/>
      <w:r w:rsidRPr="004010CF">
        <w:rPr>
          <w:rFonts w:ascii="Times New Roman" w:hAnsi="Times New Roman" w:cs="Times New Roman"/>
          <w:color w:val="000000" w:themeColor="text1"/>
          <w:sz w:val="28"/>
          <w:szCs w:val="28"/>
          <w:shd w:val="clear" w:color="auto" w:fill="FFFFFF"/>
        </w:rPr>
        <w:t>неворсистой</w:t>
      </w:r>
      <w:proofErr w:type="spellEnd"/>
      <w:r w:rsidRPr="004010CF">
        <w:rPr>
          <w:rFonts w:ascii="Times New Roman" w:hAnsi="Times New Roman" w:cs="Times New Roman"/>
          <w:color w:val="000000" w:themeColor="text1"/>
          <w:sz w:val="28"/>
          <w:szCs w:val="28"/>
          <w:shd w:val="clear" w:color="auto" w:fill="FFFFFF"/>
        </w:rPr>
        <w:t xml:space="preserve"> тканью (лучше льняной). Такие стекла можно завернуть в чистую бумагу и использовать по мере необходимости. Перед работой необходимое количество предметных стекол погружают в эксикатор (или банку с притертой пробкой) с жидкостью Никифорова (этанол-эфир 1:1) или 96% этанолом. В жидкости Никифорова происходит окончательное обезжиривание стекол. </w:t>
      </w:r>
    </w:p>
    <w:p w14:paraId="46039904" w14:textId="77777777" w:rsidR="004010CF" w:rsidRDefault="004010CF" w:rsidP="004010CF">
      <w:pPr>
        <w:tabs>
          <w:tab w:val="left" w:pos="1241"/>
        </w:tabs>
        <w:spacing w:after="0" w:line="240" w:lineRule="auto"/>
        <w:jc w:val="both"/>
        <w:rPr>
          <w:rFonts w:ascii="Times New Roman" w:hAnsi="Times New Roman" w:cs="Times New Roman"/>
          <w:color w:val="000000" w:themeColor="text1"/>
          <w:sz w:val="28"/>
          <w:szCs w:val="28"/>
          <w:shd w:val="clear" w:color="auto" w:fill="FFFFFF"/>
        </w:rPr>
      </w:pPr>
    </w:p>
    <w:p w14:paraId="13121854" w14:textId="77777777" w:rsidR="004010CF" w:rsidRDefault="004010CF" w:rsidP="004006DF">
      <w:pPr>
        <w:tabs>
          <w:tab w:val="left" w:pos="1241"/>
        </w:tabs>
        <w:spacing w:after="0" w:line="240" w:lineRule="auto"/>
        <w:rPr>
          <w:rFonts w:ascii="Times New Roman" w:hAnsi="Times New Roman" w:cs="Times New Roman"/>
          <w:color w:val="000000" w:themeColor="text1"/>
          <w:sz w:val="28"/>
          <w:szCs w:val="28"/>
          <w:shd w:val="clear" w:color="auto" w:fill="FFFFFF"/>
        </w:rPr>
      </w:pPr>
      <w:r>
        <w:rPr>
          <w:noProof/>
          <w:lang w:eastAsia="ru-RU"/>
        </w:rPr>
        <w:drawing>
          <wp:inline distT="0" distB="0" distL="0" distR="0" wp14:anchorId="3B815424" wp14:editId="4FD44517">
            <wp:extent cx="2511231" cy="2463178"/>
            <wp:effectExtent l="0" t="0" r="3810" b="0"/>
            <wp:docPr id="5" name="Рисунок 5" descr="https://sun1.sibirix.userapi.com/s/v1/ig2/0HctpRM-j3vDDhi6lxaAas7HpC1ok-TSFCXancC8w9qRV2m7DRpHvcvqpLfTTJUogTsLNSblH8lcejQxcJtYgFZx.jpg?size=810x108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1.sibirix.userapi.com/s/v1/ig2/0HctpRM-j3vDDhi6lxaAas7HpC1ok-TSFCXancC8w9qRV2m7DRpHvcvqpLfTTJUogTsLNSblH8lcejQxcJtYgFZx.jpg?size=810x1080&amp;quality=95&amp;type=albu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9024" cy="2480631"/>
                    </a:xfrm>
                    <a:prstGeom prst="rect">
                      <a:avLst/>
                    </a:prstGeom>
                    <a:noFill/>
                    <a:ln>
                      <a:noFill/>
                    </a:ln>
                  </pic:spPr>
                </pic:pic>
              </a:graphicData>
            </a:graphic>
          </wp:inline>
        </w:drawing>
      </w:r>
    </w:p>
    <w:p w14:paraId="383C1B3E" w14:textId="0A299F5D" w:rsidR="004010CF" w:rsidRDefault="004010CF" w:rsidP="004006DF">
      <w:pPr>
        <w:tabs>
          <w:tab w:val="left" w:pos="1241"/>
        </w:tabs>
        <w:spacing w:after="0" w:line="240" w:lineRule="auto"/>
        <w:rPr>
          <w:rFonts w:ascii="Times New Roman" w:hAnsi="Times New Roman" w:cs="Times New Roman"/>
          <w:color w:val="000000" w:themeColor="text1"/>
          <w:sz w:val="28"/>
          <w:szCs w:val="28"/>
          <w:shd w:val="clear" w:color="auto" w:fill="FFFFFF"/>
        </w:rPr>
      </w:pPr>
      <w:r w:rsidRPr="004006DF">
        <w:rPr>
          <w:rFonts w:ascii="Times New Roman" w:hAnsi="Times New Roman" w:cs="Times New Roman"/>
          <w:color w:val="000000" w:themeColor="text1"/>
          <w:sz w:val="24"/>
          <w:szCs w:val="24"/>
          <w:shd w:val="clear" w:color="auto" w:fill="FFFFFF"/>
        </w:rPr>
        <w:t>(Рисунок</w:t>
      </w:r>
      <w:r w:rsidR="001A54E5">
        <w:rPr>
          <w:rFonts w:ascii="Times New Roman" w:hAnsi="Times New Roman" w:cs="Times New Roman"/>
          <w:color w:val="000000" w:themeColor="text1"/>
          <w:sz w:val="24"/>
          <w:szCs w:val="24"/>
          <w:shd w:val="clear" w:color="auto" w:fill="FFFFFF"/>
        </w:rPr>
        <w:t xml:space="preserve"> 4</w:t>
      </w:r>
      <w:r w:rsidRPr="004006DF">
        <w:rPr>
          <w:rFonts w:ascii="Times New Roman" w:hAnsi="Times New Roman" w:cs="Times New Roman"/>
          <w:color w:val="000000" w:themeColor="text1"/>
          <w:sz w:val="24"/>
          <w:szCs w:val="24"/>
          <w:shd w:val="clear" w:color="auto" w:fill="FFFFFF"/>
        </w:rPr>
        <w:t>. Наклейка срезов.)</w:t>
      </w:r>
    </w:p>
    <w:p w14:paraId="74EDF35C" w14:textId="77777777" w:rsidR="00056800" w:rsidRPr="00056800" w:rsidRDefault="00F230CE" w:rsidP="00056800">
      <w:pPr>
        <w:tabs>
          <w:tab w:val="left" w:pos="1241"/>
        </w:tabs>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br w:type="page"/>
      </w:r>
    </w:p>
    <w:p w14:paraId="4BA3B41F" w14:textId="0D95A704" w:rsidR="0032545A" w:rsidRPr="0032545A" w:rsidRDefault="0032545A" w:rsidP="0032545A">
      <w:pPr>
        <w:tabs>
          <w:tab w:val="left" w:pos="1241"/>
        </w:tabs>
        <w:spacing w:after="0" w:line="240" w:lineRule="auto"/>
        <w:jc w:val="center"/>
        <w:rPr>
          <w:rFonts w:ascii="Times New Roman" w:hAnsi="Times New Roman" w:cs="Times New Roman"/>
          <w:b/>
          <w:sz w:val="28"/>
          <w:szCs w:val="28"/>
        </w:rPr>
      </w:pPr>
      <w:bookmarkStart w:id="5" w:name="_Hlk104475215"/>
      <w:r w:rsidRPr="0032545A">
        <w:rPr>
          <w:rFonts w:ascii="Times New Roman" w:hAnsi="Times New Roman" w:cs="Times New Roman"/>
          <w:b/>
          <w:sz w:val="28"/>
          <w:szCs w:val="28"/>
        </w:rPr>
        <w:lastRenderedPageBreak/>
        <w:t xml:space="preserve">День №6. </w:t>
      </w:r>
      <w:r w:rsidRPr="0032545A">
        <w:rPr>
          <w:rFonts w:ascii="Times New Roman" w:hAnsi="Times New Roman" w:cs="Times New Roman"/>
          <w:b/>
          <w:color w:val="000000" w:themeColor="text1"/>
          <w:sz w:val="28"/>
          <w:szCs w:val="28"/>
        </w:rPr>
        <w:t xml:space="preserve">14.05.2022. </w:t>
      </w:r>
      <w:r w:rsidRPr="0032545A">
        <w:rPr>
          <w:rFonts w:ascii="Times New Roman" w:hAnsi="Times New Roman" w:cs="Times New Roman"/>
          <w:b/>
          <w:color w:val="000000" w:themeColor="text1"/>
          <w:sz w:val="28"/>
          <w:szCs w:val="28"/>
        </w:rPr>
        <w:t>«</w:t>
      </w:r>
      <w:r w:rsidRPr="0032545A">
        <w:rPr>
          <w:rFonts w:ascii="Times New Roman" w:hAnsi="Times New Roman" w:cs="Times New Roman"/>
          <w:b/>
          <w:sz w:val="28"/>
          <w:szCs w:val="28"/>
        </w:rPr>
        <w:t>Заливка ткани в целлоидин.</w:t>
      </w:r>
      <w:r w:rsidRPr="0032545A">
        <w:rPr>
          <w:rFonts w:ascii="Times New Roman" w:hAnsi="Times New Roman" w:cs="Times New Roman"/>
          <w:b/>
          <w:sz w:val="28"/>
          <w:szCs w:val="28"/>
        </w:rPr>
        <w:t>»</w:t>
      </w:r>
    </w:p>
    <w:bookmarkEnd w:id="5"/>
    <w:p w14:paraId="6241ED24" w14:textId="0AFB65CF" w:rsidR="0032545A" w:rsidRPr="009853CB" w:rsidRDefault="0032545A" w:rsidP="0032545A">
      <w:pPr>
        <w:tabs>
          <w:tab w:val="left" w:pos="1241"/>
        </w:tabs>
        <w:spacing w:after="0" w:line="240" w:lineRule="auto"/>
        <w:jc w:val="both"/>
        <w:rPr>
          <w:rFonts w:ascii="Times New Roman" w:hAnsi="Times New Roman" w:cs="Times New Roman"/>
          <w:color w:val="000000" w:themeColor="text1"/>
          <w:sz w:val="28"/>
          <w:szCs w:val="28"/>
        </w:rPr>
      </w:pPr>
      <w:r w:rsidRPr="009853CB">
        <w:rPr>
          <w:rFonts w:ascii="Times New Roman" w:hAnsi="Times New Roman" w:cs="Times New Roman"/>
          <w:color w:val="000000" w:themeColor="text1"/>
          <w:sz w:val="28"/>
          <w:szCs w:val="28"/>
        </w:rPr>
        <w:t>Техника заливки в целлоидин.</w:t>
      </w:r>
    </w:p>
    <w:p w14:paraId="16335CCA" w14:textId="77777777" w:rsidR="0032545A" w:rsidRPr="009853CB" w:rsidRDefault="0032545A" w:rsidP="0032545A">
      <w:pPr>
        <w:tabs>
          <w:tab w:val="left" w:pos="1241"/>
        </w:tabs>
        <w:spacing w:after="0" w:line="240" w:lineRule="auto"/>
        <w:jc w:val="both"/>
        <w:rPr>
          <w:rFonts w:ascii="Times New Roman" w:hAnsi="Times New Roman" w:cs="Times New Roman"/>
          <w:color w:val="000000" w:themeColor="text1"/>
          <w:sz w:val="28"/>
          <w:szCs w:val="28"/>
          <w:shd w:val="clear" w:color="auto" w:fill="FFFFFF"/>
        </w:rPr>
      </w:pPr>
      <w:r w:rsidRPr="009853CB">
        <w:rPr>
          <w:rFonts w:ascii="Times New Roman" w:hAnsi="Times New Roman" w:cs="Times New Roman"/>
          <w:color w:val="000000" w:themeColor="text1"/>
          <w:sz w:val="28"/>
          <w:szCs w:val="28"/>
          <w:shd w:val="clear" w:color="auto" w:fill="FFFFFF"/>
        </w:rPr>
        <w:t>Целлоидин — хорошо растворяющаяся в эфире нитроклетчат</w:t>
      </w:r>
      <w:r w:rsidRPr="009853CB">
        <w:rPr>
          <w:rFonts w:ascii="Times New Roman" w:hAnsi="Times New Roman" w:cs="Times New Roman"/>
          <w:color w:val="000000" w:themeColor="text1"/>
          <w:sz w:val="28"/>
          <w:szCs w:val="28"/>
          <w:shd w:val="clear" w:color="auto" w:fill="FFFFFF"/>
        </w:rPr>
        <w:softHyphen/>
        <w:t>ка. В гистологической практике применяют 2 %, 4 % и 8 % рас</w:t>
      </w:r>
      <w:r w:rsidRPr="009853CB">
        <w:rPr>
          <w:rFonts w:ascii="Times New Roman" w:hAnsi="Times New Roman" w:cs="Times New Roman"/>
          <w:color w:val="000000" w:themeColor="text1"/>
          <w:sz w:val="28"/>
          <w:szCs w:val="28"/>
          <w:shd w:val="clear" w:color="auto" w:fill="FFFFFF"/>
        </w:rPr>
        <w:softHyphen/>
        <w:t>творы целлоидина, которые готовят из целлоидиновых пластин или отмытой от эмульсии и высушенной рентгеновской пленки.</w:t>
      </w:r>
    </w:p>
    <w:p w14:paraId="4B7B7BA3" w14:textId="77777777" w:rsidR="0032545A" w:rsidRPr="009853CB" w:rsidRDefault="0032545A" w:rsidP="0032545A">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9853CB">
        <w:rPr>
          <w:rFonts w:ascii="Times New Roman" w:eastAsia="Times New Roman" w:hAnsi="Times New Roman" w:cs="Times New Roman"/>
          <w:color w:val="000000" w:themeColor="text1"/>
          <w:sz w:val="28"/>
          <w:szCs w:val="28"/>
          <w:lang w:eastAsia="ru-RU"/>
        </w:rPr>
        <w:t>Эфир и сухой целлоидин огнеопасны, поэтому при работе с ними необходима осторожность. Обезвоженный материал помещают в смесь 100 % спирта с эфиром (1:1) на 4—6ч, переносят в 2 % раствор целлоидина на 2—3 дня, затем в 4 % и 8 % растворы на 5—7 дней в каждый. Пропитанный кусочек заливают свежим 8 % целлоидином и уп</w:t>
      </w:r>
      <w:r w:rsidRPr="009853CB">
        <w:rPr>
          <w:rFonts w:ascii="Times New Roman" w:eastAsia="Times New Roman" w:hAnsi="Times New Roman" w:cs="Times New Roman"/>
          <w:color w:val="000000" w:themeColor="text1"/>
          <w:sz w:val="28"/>
          <w:szCs w:val="28"/>
          <w:lang w:eastAsia="ru-RU"/>
        </w:rPr>
        <w:softHyphen/>
        <w:t>лотняют в парах хлороформа (в эксикаторе). Уплотненный таким образом материал заливают 70 % спиртом для хранения. Вырезанные блоки наклеивают густым целлоидином на дере</w:t>
      </w:r>
      <w:r w:rsidRPr="009853CB">
        <w:rPr>
          <w:rFonts w:ascii="Times New Roman" w:eastAsia="Times New Roman" w:hAnsi="Times New Roman" w:cs="Times New Roman"/>
          <w:color w:val="000000" w:themeColor="text1"/>
          <w:sz w:val="28"/>
          <w:szCs w:val="28"/>
          <w:lang w:eastAsia="ru-RU"/>
        </w:rPr>
        <w:softHyphen/>
        <w:t>вянные колодки на 1 суток перед резкой.</w:t>
      </w:r>
    </w:p>
    <w:p w14:paraId="5B42F647" w14:textId="77777777" w:rsidR="0032545A" w:rsidRPr="009853CB" w:rsidRDefault="0032545A" w:rsidP="0032545A">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roofErr w:type="gramStart"/>
      <w:r w:rsidRPr="009853CB">
        <w:rPr>
          <w:rFonts w:ascii="Times New Roman" w:eastAsia="Times New Roman" w:hAnsi="Times New Roman" w:cs="Times New Roman"/>
          <w:bCs/>
          <w:color w:val="000000" w:themeColor="text1"/>
          <w:sz w:val="28"/>
          <w:szCs w:val="28"/>
          <w:lang w:eastAsia="ru-RU"/>
        </w:rPr>
        <w:t>Приготовление  целлоидиновых</w:t>
      </w:r>
      <w:proofErr w:type="gramEnd"/>
      <w:r w:rsidRPr="009853CB">
        <w:rPr>
          <w:rFonts w:ascii="Times New Roman" w:eastAsia="Times New Roman" w:hAnsi="Times New Roman" w:cs="Times New Roman"/>
          <w:bCs/>
          <w:color w:val="000000" w:themeColor="text1"/>
          <w:sz w:val="28"/>
          <w:szCs w:val="28"/>
          <w:lang w:eastAsia="ru-RU"/>
        </w:rPr>
        <w:t xml:space="preserve"> срезов</w:t>
      </w:r>
      <w:r w:rsidRPr="009853CB">
        <w:rPr>
          <w:rFonts w:ascii="Times New Roman" w:eastAsia="Times New Roman" w:hAnsi="Times New Roman" w:cs="Times New Roman"/>
          <w:color w:val="000000" w:themeColor="text1"/>
          <w:sz w:val="28"/>
          <w:szCs w:val="28"/>
          <w:lang w:eastAsia="ru-RU"/>
        </w:rPr>
        <w:t xml:space="preserve">. Блок фиксируют в </w:t>
      </w:r>
      <w:proofErr w:type="spellStart"/>
      <w:r w:rsidRPr="009853CB">
        <w:rPr>
          <w:rFonts w:ascii="Times New Roman" w:eastAsia="Times New Roman" w:hAnsi="Times New Roman" w:cs="Times New Roman"/>
          <w:color w:val="000000" w:themeColor="text1"/>
          <w:sz w:val="28"/>
          <w:szCs w:val="28"/>
          <w:lang w:eastAsia="ru-RU"/>
        </w:rPr>
        <w:t>объектодержателе</w:t>
      </w:r>
      <w:proofErr w:type="spellEnd"/>
      <w:r w:rsidRPr="009853CB">
        <w:rPr>
          <w:rFonts w:ascii="Times New Roman" w:eastAsia="Times New Roman" w:hAnsi="Times New Roman" w:cs="Times New Roman"/>
          <w:color w:val="000000" w:themeColor="text1"/>
          <w:sz w:val="28"/>
          <w:szCs w:val="28"/>
          <w:lang w:eastAsia="ru-RU"/>
        </w:rPr>
        <w:t xml:space="preserve"> так, чтобы длинная ось блока располагалась вдоль длинной оси микротома, а поверхность блока горизонтальной. Очень важна правильная установка ножа. Оптимальным углом наклона ножа считается такой, когда плоскость фасетки совпадает с плоскостью среза. На практике угол наклона ножа обычно несколько больше оптимального. Если угол наклона ножа слишком велик, материал будет крошиться, если слишком мал, нож будет 1 – 2 раза проскальзывать над блоком, а потом срезать толстый срез.</w:t>
      </w:r>
    </w:p>
    <w:p w14:paraId="32EEE85F" w14:textId="77777777" w:rsidR="0032545A" w:rsidRPr="009853CB" w:rsidRDefault="0032545A" w:rsidP="0032545A">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9853CB">
        <w:rPr>
          <w:rFonts w:ascii="Times New Roman" w:eastAsia="Times New Roman" w:hAnsi="Times New Roman" w:cs="Times New Roman"/>
          <w:color w:val="000000" w:themeColor="text1"/>
          <w:sz w:val="28"/>
          <w:szCs w:val="28"/>
          <w:lang w:eastAsia="ru-RU"/>
        </w:rPr>
        <w:t xml:space="preserve">         Целлоидиновые блоки режут плосковогнутым ножом. При резке целлоидиновых срезов нож устанавливают под углом.   Когда нож установлен, к нему осторожно подводят </w:t>
      </w:r>
      <w:proofErr w:type="spellStart"/>
      <w:r w:rsidRPr="009853CB">
        <w:rPr>
          <w:rFonts w:ascii="Times New Roman" w:eastAsia="Times New Roman" w:hAnsi="Times New Roman" w:cs="Times New Roman"/>
          <w:color w:val="000000" w:themeColor="text1"/>
          <w:sz w:val="28"/>
          <w:szCs w:val="28"/>
          <w:lang w:eastAsia="ru-RU"/>
        </w:rPr>
        <w:t>блокодержатель</w:t>
      </w:r>
      <w:proofErr w:type="spellEnd"/>
      <w:r w:rsidRPr="009853CB">
        <w:rPr>
          <w:rFonts w:ascii="Times New Roman" w:eastAsia="Times New Roman" w:hAnsi="Times New Roman" w:cs="Times New Roman"/>
          <w:color w:val="000000" w:themeColor="text1"/>
          <w:sz w:val="28"/>
          <w:szCs w:val="28"/>
          <w:lang w:eastAsia="ru-RU"/>
        </w:rPr>
        <w:t xml:space="preserve"> с блоком и одновременно придвигают нож к блоку. Подачу </w:t>
      </w:r>
      <w:proofErr w:type="spellStart"/>
      <w:r w:rsidRPr="009853CB">
        <w:rPr>
          <w:rFonts w:ascii="Times New Roman" w:eastAsia="Times New Roman" w:hAnsi="Times New Roman" w:cs="Times New Roman"/>
          <w:color w:val="000000" w:themeColor="text1"/>
          <w:sz w:val="28"/>
          <w:szCs w:val="28"/>
          <w:lang w:eastAsia="ru-RU"/>
        </w:rPr>
        <w:t>объектодержателя</w:t>
      </w:r>
      <w:proofErr w:type="spellEnd"/>
      <w:r w:rsidRPr="009853CB">
        <w:rPr>
          <w:rFonts w:ascii="Times New Roman" w:eastAsia="Times New Roman" w:hAnsi="Times New Roman" w:cs="Times New Roman"/>
          <w:color w:val="000000" w:themeColor="text1"/>
          <w:sz w:val="28"/>
          <w:szCs w:val="28"/>
          <w:lang w:eastAsia="ru-RU"/>
        </w:rPr>
        <w:t xml:space="preserve"> осуществляют с помощью кремальеры, расположенной в основании </w:t>
      </w:r>
      <w:proofErr w:type="spellStart"/>
      <w:r w:rsidRPr="009853CB">
        <w:rPr>
          <w:rFonts w:ascii="Times New Roman" w:eastAsia="Times New Roman" w:hAnsi="Times New Roman" w:cs="Times New Roman"/>
          <w:color w:val="000000" w:themeColor="text1"/>
          <w:sz w:val="28"/>
          <w:szCs w:val="28"/>
          <w:lang w:eastAsia="ru-RU"/>
        </w:rPr>
        <w:t>объектодержателя</w:t>
      </w:r>
      <w:proofErr w:type="spellEnd"/>
      <w:r w:rsidRPr="009853CB">
        <w:rPr>
          <w:rFonts w:ascii="Times New Roman" w:eastAsia="Times New Roman" w:hAnsi="Times New Roman" w:cs="Times New Roman"/>
          <w:color w:val="000000" w:themeColor="text1"/>
          <w:sz w:val="28"/>
          <w:szCs w:val="28"/>
          <w:lang w:eastAsia="ru-RU"/>
        </w:rPr>
        <w:t xml:space="preserve">, либо рукой, толкая санки </w:t>
      </w:r>
      <w:proofErr w:type="spellStart"/>
      <w:r w:rsidRPr="009853CB">
        <w:rPr>
          <w:rFonts w:ascii="Times New Roman" w:eastAsia="Times New Roman" w:hAnsi="Times New Roman" w:cs="Times New Roman"/>
          <w:color w:val="000000" w:themeColor="text1"/>
          <w:sz w:val="28"/>
          <w:szCs w:val="28"/>
          <w:lang w:eastAsia="ru-RU"/>
        </w:rPr>
        <w:t>объектодержателя</w:t>
      </w:r>
      <w:proofErr w:type="spellEnd"/>
      <w:r w:rsidRPr="009853CB">
        <w:rPr>
          <w:rFonts w:ascii="Times New Roman" w:eastAsia="Times New Roman" w:hAnsi="Times New Roman" w:cs="Times New Roman"/>
          <w:color w:val="000000" w:themeColor="text1"/>
          <w:sz w:val="28"/>
          <w:szCs w:val="28"/>
          <w:lang w:eastAsia="ru-RU"/>
        </w:rPr>
        <w:t xml:space="preserve"> вдоль наклонных рельсов. Когда блок и нож сближены, проверяют горизонтальность верхней поверхности блока, которая не должна доходить до лезвия ножа на 0,5-1 мм. После этого устанавливают микрометрическую шкалу на получение толстых срезов (30 мкм) и движением салазок ножа начинают подавать блок вверх до тех пор, пока не начинают получаться первые полные срезы, затем микрометрическую шкалу следует установить на необходимую толщину срезов. Толщина целлоидиновых срезов обычно составляет 12-15 мкм.</w:t>
      </w:r>
    </w:p>
    <w:p w14:paraId="1255518B" w14:textId="77777777" w:rsidR="0032545A" w:rsidRPr="009853CB" w:rsidRDefault="0032545A" w:rsidP="0032545A">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9853CB">
        <w:rPr>
          <w:rFonts w:ascii="Times New Roman" w:eastAsia="Times New Roman" w:hAnsi="Times New Roman" w:cs="Times New Roman"/>
          <w:color w:val="000000" w:themeColor="text1"/>
          <w:sz w:val="28"/>
          <w:szCs w:val="28"/>
          <w:lang w:eastAsia="ru-RU"/>
        </w:rPr>
        <w:t xml:space="preserve">          При резке целлоидиновых срезов поверхность ножа и поверхность </w:t>
      </w:r>
      <w:proofErr w:type="gramStart"/>
      <w:r w:rsidRPr="009853CB">
        <w:rPr>
          <w:rFonts w:ascii="Times New Roman" w:eastAsia="Times New Roman" w:hAnsi="Times New Roman" w:cs="Times New Roman"/>
          <w:color w:val="000000" w:themeColor="text1"/>
          <w:sz w:val="28"/>
          <w:szCs w:val="28"/>
          <w:lang w:eastAsia="ru-RU"/>
        </w:rPr>
        <w:t>блока  постоянно</w:t>
      </w:r>
      <w:proofErr w:type="gramEnd"/>
      <w:r w:rsidRPr="009853CB">
        <w:rPr>
          <w:rFonts w:ascii="Times New Roman" w:eastAsia="Times New Roman" w:hAnsi="Times New Roman" w:cs="Times New Roman"/>
          <w:color w:val="000000" w:themeColor="text1"/>
          <w:sz w:val="28"/>
          <w:szCs w:val="28"/>
          <w:lang w:eastAsia="ru-RU"/>
        </w:rPr>
        <w:t xml:space="preserve"> смачивают 70% спиртом.          Целлоидиновые срезы переносят с ножа в низкий бюкс с 70% спиртом и в дальнейшем окрашивают без наклеивания на предметное стекло, помещая срезы с помощью </w:t>
      </w:r>
      <w:proofErr w:type="spellStart"/>
      <w:r w:rsidRPr="009853CB">
        <w:rPr>
          <w:rFonts w:ascii="Times New Roman" w:eastAsia="Times New Roman" w:hAnsi="Times New Roman" w:cs="Times New Roman"/>
          <w:color w:val="000000" w:themeColor="text1"/>
          <w:sz w:val="28"/>
          <w:szCs w:val="28"/>
          <w:lang w:eastAsia="ru-RU"/>
        </w:rPr>
        <w:t>препаровальной</w:t>
      </w:r>
      <w:proofErr w:type="spellEnd"/>
      <w:r w:rsidRPr="009853CB">
        <w:rPr>
          <w:rFonts w:ascii="Times New Roman" w:eastAsia="Times New Roman" w:hAnsi="Times New Roman" w:cs="Times New Roman"/>
          <w:color w:val="000000" w:themeColor="text1"/>
          <w:sz w:val="28"/>
          <w:szCs w:val="28"/>
          <w:lang w:eastAsia="ru-RU"/>
        </w:rPr>
        <w:t xml:space="preserve"> иглы с загнутым концом или стеклянным крючком в соответствующие реактивы.</w:t>
      </w:r>
    </w:p>
    <w:p w14:paraId="022F3C69" w14:textId="6E25EA7B" w:rsidR="00056800" w:rsidRDefault="00056800">
      <w:pPr>
        <w:rPr>
          <w:rFonts w:ascii="Times New Roman" w:hAnsi="Times New Roman" w:cs="Times New Roman"/>
          <w:color w:val="000000" w:themeColor="text1"/>
          <w:sz w:val="28"/>
          <w:szCs w:val="28"/>
          <w:shd w:val="clear" w:color="auto" w:fill="FFFFFF"/>
        </w:rPr>
      </w:pPr>
    </w:p>
    <w:p w14:paraId="29D8A2F6" w14:textId="77777777" w:rsidR="0032545A" w:rsidRDefault="0032545A" w:rsidP="00F230CE">
      <w:pPr>
        <w:tabs>
          <w:tab w:val="left" w:pos="1241"/>
        </w:tabs>
        <w:jc w:val="center"/>
        <w:rPr>
          <w:rFonts w:ascii="Times New Roman" w:hAnsi="Times New Roman" w:cs="Times New Roman"/>
          <w:b/>
          <w:sz w:val="28"/>
          <w:szCs w:val="28"/>
        </w:rPr>
      </w:pPr>
    </w:p>
    <w:p w14:paraId="0192E2E2" w14:textId="77777777" w:rsidR="0032545A" w:rsidRDefault="0032545A" w:rsidP="00F230CE">
      <w:pPr>
        <w:tabs>
          <w:tab w:val="left" w:pos="1241"/>
        </w:tabs>
        <w:jc w:val="center"/>
        <w:rPr>
          <w:rFonts w:ascii="Times New Roman" w:hAnsi="Times New Roman" w:cs="Times New Roman"/>
          <w:b/>
          <w:sz w:val="28"/>
          <w:szCs w:val="28"/>
        </w:rPr>
      </w:pPr>
    </w:p>
    <w:p w14:paraId="692D2E95" w14:textId="4BB3CAA1" w:rsidR="00F230CE" w:rsidRPr="004006DF" w:rsidRDefault="00056800" w:rsidP="00F230CE">
      <w:pPr>
        <w:tabs>
          <w:tab w:val="left" w:pos="1241"/>
        </w:tabs>
        <w:jc w:val="center"/>
        <w:rPr>
          <w:rFonts w:ascii="Times New Roman" w:hAnsi="Times New Roman" w:cs="Times New Roman"/>
          <w:b/>
          <w:sz w:val="28"/>
          <w:szCs w:val="28"/>
        </w:rPr>
      </w:pPr>
      <w:bookmarkStart w:id="6" w:name="_Hlk104475227"/>
      <w:r w:rsidRPr="004006DF">
        <w:rPr>
          <w:rFonts w:ascii="Times New Roman" w:hAnsi="Times New Roman" w:cs="Times New Roman"/>
          <w:b/>
          <w:sz w:val="28"/>
          <w:szCs w:val="28"/>
        </w:rPr>
        <w:lastRenderedPageBreak/>
        <w:t>День №7</w:t>
      </w:r>
      <w:r w:rsidR="00F230CE" w:rsidRPr="004006DF">
        <w:rPr>
          <w:rFonts w:ascii="Times New Roman" w:hAnsi="Times New Roman" w:cs="Times New Roman"/>
          <w:b/>
          <w:sz w:val="28"/>
          <w:szCs w:val="28"/>
        </w:rPr>
        <w:t xml:space="preserve">. </w:t>
      </w:r>
      <w:r w:rsidR="004006DF" w:rsidRPr="004006DF">
        <w:rPr>
          <w:rFonts w:ascii="Times New Roman" w:hAnsi="Times New Roman" w:cs="Times New Roman"/>
          <w:b/>
          <w:sz w:val="28"/>
          <w:szCs w:val="28"/>
        </w:rPr>
        <w:t>1</w:t>
      </w:r>
      <w:r w:rsidR="00687068">
        <w:rPr>
          <w:rFonts w:ascii="Times New Roman" w:hAnsi="Times New Roman" w:cs="Times New Roman"/>
          <w:b/>
          <w:sz w:val="28"/>
          <w:szCs w:val="28"/>
        </w:rPr>
        <w:t>5</w:t>
      </w:r>
      <w:r w:rsidR="004006DF" w:rsidRPr="004006DF">
        <w:rPr>
          <w:rFonts w:ascii="Times New Roman" w:hAnsi="Times New Roman" w:cs="Times New Roman"/>
          <w:b/>
          <w:sz w:val="28"/>
          <w:szCs w:val="28"/>
        </w:rPr>
        <w:t>.05.2022. «</w:t>
      </w:r>
      <w:r w:rsidRPr="004006DF">
        <w:rPr>
          <w:rFonts w:ascii="Times New Roman" w:hAnsi="Times New Roman" w:cs="Times New Roman"/>
          <w:b/>
          <w:sz w:val="28"/>
          <w:szCs w:val="28"/>
        </w:rPr>
        <w:t xml:space="preserve">Уплотнение и обезвоживание </w:t>
      </w:r>
      <w:r w:rsidR="00F230CE" w:rsidRPr="004006DF">
        <w:rPr>
          <w:rFonts w:ascii="Times New Roman" w:hAnsi="Times New Roman" w:cs="Times New Roman"/>
          <w:b/>
          <w:sz w:val="28"/>
          <w:szCs w:val="28"/>
        </w:rPr>
        <w:t>материала</w:t>
      </w:r>
      <w:r w:rsidR="004006DF" w:rsidRPr="004006DF">
        <w:rPr>
          <w:rFonts w:ascii="Times New Roman" w:hAnsi="Times New Roman" w:cs="Times New Roman"/>
          <w:b/>
          <w:sz w:val="28"/>
          <w:szCs w:val="28"/>
        </w:rPr>
        <w:t>.»</w:t>
      </w:r>
    </w:p>
    <w:bookmarkEnd w:id="6"/>
    <w:p w14:paraId="0560EAF1" w14:textId="1B6B0857" w:rsidR="00F230CE" w:rsidRDefault="00F230CE" w:rsidP="00F230CE">
      <w:pPr>
        <w:tabs>
          <w:tab w:val="left" w:pos="1241"/>
        </w:tabs>
        <w:jc w:val="both"/>
        <w:rPr>
          <w:rFonts w:ascii="Times New Roman" w:hAnsi="Times New Roman" w:cs="Times New Roman"/>
          <w:sz w:val="28"/>
          <w:szCs w:val="28"/>
        </w:rPr>
      </w:pPr>
      <w:r w:rsidRPr="00F230CE">
        <w:rPr>
          <w:rFonts w:ascii="Times New Roman" w:hAnsi="Times New Roman" w:cs="Times New Roman"/>
          <w:sz w:val="28"/>
          <w:szCs w:val="28"/>
        </w:rPr>
        <w:t>Заливка в парафин.</w:t>
      </w:r>
    </w:p>
    <w:p w14:paraId="7221DDBD" w14:textId="77777777" w:rsidR="006D0CBE" w:rsidRPr="006D0CBE" w:rsidRDefault="006D0CBE" w:rsidP="006D0CBE">
      <w:pPr>
        <w:pStyle w:val="a4"/>
        <w:shd w:val="clear" w:color="auto" w:fill="FFFFFF"/>
        <w:spacing w:before="0" w:beforeAutospacing="0" w:after="0" w:afterAutospacing="0"/>
        <w:jc w:val="both"/>
        <w:rPr>
          <w:color w:val="000000" w:themeColor="text1"/>
          <w:sz w:val="28"/>
          <w:szCs w:val="28"/>
        </w:rPr>
      </w:pPr>
      <w:r w:rsidRPr="006D0CBE">
        <w:rPr>
          <w:color w:val="000000" w:themeColor="text1"/>
          <w:sz w:val="28"/>
          <w:szCs w:val="28"/>
        </w:rPr>
        <w:t>С помощью микроскопа можно изучать только про</w:t>
      </w:r>
      <w:r w:rsidRPr="006D0CBE">
        <w:rPr>
          <w:color w:val="000000" w:themeColor="text1"/>
          <w:sz w:val="28"/>
          <w:szCs w:val="28"/>
        </w:rPr>
        <w:softHyphen/>
        <w:t>зрачные срезы, следовательно, они должны быть тонки</w:t>
      </w:r>
      <w:r w:rsidRPr="006D0CBE">
        <w:rPr>
          <w:color w:val="000000" w:themeColor="text1"/>
          <w:sz w:val="28"/>
          <w:szCs w:val="28"/>
        </w:rPr>
        <w:softHyphen/>
        <w:t>ми (толщиной в сотые или тысячные доли миллиметра). Существуют специальные аппараты — микротомы, по</w:t>
      </w:r>
      <w:r w:rsidRPr="006D0CBE">
        <w:rPr>
          <w:color w:val="000000" w:themeColor="text1"/>
          <w:sz w:val="28"/>
          <w:szCs w:val="28"/>
        </w:rPr>
        <w:softHyphen/>
        <w:t>зволяющие разрезать материал на пластинки требуемой толщины, но для этого необходимо предварительно ку</w:t>
      </w:r>
      <w:r w:rsidRPr="006D0CBE">
        <w:rPr>
          <w:color w:val="000000" w:themeColor="text1"/>
          <w:sz w:val="28"/>
          <w:szCs w:val="28"/>
        </w:rPr>
        <w:softHyphen/>
        <w:t>сочек уплотнить. Это делают путем замораживания и резки на замораживающем микротоме или пропитывани</w:t>
      </w:r>
      <w:r w:rsidRPr="006D0CBE">
        <w:rPr>
          <w:color w:val="000000" w:themeColor="text1"/>
          <w:sz w:val="28"/>
          <w:szCs w:val="28"/>
        </w:rPr>
        <w:softHyphen/>
        <w:t>ем застывающими жидкостями (например, подогретым парафином) и последующей резки на обычном микрото</w:t>
      </w:r>
      <w:r w:rsidRPr="006D0CBE">
        <w:rPr>
          <w:color w:val="000000" w:themeColor="text1"/>
          <w:sz w:val="28"/>
          <w:szCs w:val="28"/>
        </w:rPr>
        <w:softHyphen/>
        <w:t>ме. После фиксации кусочки промывают, обезвоживают, заливают в парафин и затем режут.</w:t>
      </w:r>
    </w:p>
    <w:p w14:paraId="184492B9" w14:textId="77777777" w:rsidR="006D0CBE" w:rsidRPr="006D0CBE" w:rsidRDefault="006D0CBE" w:rsidP="006D0CBE">
      <w:pPr>
        <w:tabs>
          <w:tab w:val="left" w:pos="1241"/>
        </w:tabs>
        <w:spacing w:after="0" w:line="240" w:lineRule="auto"/>
        <w:jc w:val="both"/>
        <w:rPr>
          <w:rFonts w:ascii="Times New Roman" w:hAnsi="Times New Roman" w:cs="Times New Roman"/>
          <w:color w:val="000000" w:themeColor="text1"/>
          <w:sz w:val="28"/>
          <w:szCs w:val="28"/>
        </w:rPr>
      </w:pPr>
    </w:p>
    <w:p w14:paraId="19BD8ED0" w14:textId="77777777" w:rsidR="006D0CBE" w:rsidRPr="006D0CBE" w:rsidRDefault="006D0CBE" w:rsidP="004006DF">
      <w:pPr>
        <w:tabs>
          <w:tab w:val="left" w:pos="1241"/>
        </w:tabs>
        <w:spacing w:after="0" w:line="240" w:lineRule="auto"/>
        <w:rPr>
          <w:rFonts w:ascii="Times New Roman" w:hAnsi="Times New Roman" w:cs="Times New Roman"/>
          <w:color w:val="000000" w:themeColor="text1"/>
          <w:sz w:val="28"/>
          <w:szCs w:val="28"/>
        </w:rPr>
      </w:pPr>
      <w:r w:rsidRPr="006D0CBE">
        <w:rPr>
          <w:rFonts w:ascii="Times New Roman" w:hAnsi="Times New Roman" w:cs="Times New Roman"/>
          <w:noProof/>
          <w:color w:val="000000" w:themeColor="text1"/>
          <w:sz w:val="28"/>
          <w:szCs w:val="28"/>
          <w:lang w:eastAsia="ru-RU"/>
        </w:rPr>
        <w:drawing>
          <wp:inline distT="0" distB="0" distL="0" distR="0" wp14:anchorId="0226CA7E" wp14:editId="19696557">
            <wp:extent cx="2231363" cy="2734322"/>
            <wp:effectExtent l="0" t="0" r="0" b="0"/>
            <wp:docPr id="6" name="Рисунок 6" descr="https://sun9-61.userapi.com/s/v1/ig2/rY7fOxZcu0k_0Vy_bTLkOEfCFmBinXi0ogcb3UwCJMuvp8_cZcTkhEM161gxf1vjIwYXO8eH3wARsSir8xMCUFWF.jpg?size=810x108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n9-61.userapi.com/s/v1/ig2/rY7fOxZcu0k_0Vy_bTLkOEfCFmBinXi0ogcb3UwCJMuvp8_cZcTkhEM161gxf1vjIwYXO8eH3wARsSir8xMCUFWF.jpg?size=810x1080&amp;quality=95&amp;type=albu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48417" cy="2755220"/>
                    </a:xfrm>
                    <a:prstGeom prst="rect">
                      <a:avLst/>
                    </a:prstGeom>
                    <a:noFill/>
                    <a:ln>
                      <a:noFill/>
                    </a:ln>
                  </pic:spPr>
                </pic:pic>
              </a:graphicData>
            </a:graphic>
          </wp:inline>
        </w:drawing>
      </w:r>
    </w:p>
    <w:p w14:paraId="181C7F9B" w14:textId="413A2527" w:rsidR="006D0CBE" w:rsidRDefault="006D0CBE" w:rsidP="004006DF">
      <w:pPr>
        <w:tabs>
          <w:tab w:val="left" w:pos="1241"/>
        </w:tabs>
        <w:spacing w:after="0" w:line="240" w:lineRule="auto"/>
        <w:rPr>
          <w:rFonts w:ascii="Times New Roman" w:hAnsi="Times New Roman" w:cs="Times New Roman"/>
          <w:color w:val="000000" w:themeColor="text1"/>
          <w:sz w:val="28"/>
          <w:szCs w:val="28"/>
        </w:rPr>
      </w:pPr>
      <w:r w:rsidRPr="004006DF">
        <w:rPr>
          <w:rFonts w:ascii="Times New Roman" w:hAnsi="Times New Roman" w:cs="Times New Roman"/>
          <w:color w:val="000000" w:themeColor="text1"/>
          <w:sz w:val="24"/>
          <w:szCs w:val="24"/>
        </w:rPr>
        <w:t>(Рисунок</w:t>
      </w:r>
      <w:r w:rsidR="001A54E5">
        <w:rPr>
          <w:rFonts w:ascii="Times New Roman" w:hAnsi="Times New Roman" w:cs="Times New Roman"/>
          <w:color w:val="000000" w:themeColor="text1"/>
          <w:sz w:val="24"/>
          <w:szCs w:val="24"/>
        </w:rPr>
        <w:t xml:space="preserve"> 5</w:t>
      </w:r>
      <w:r w:rsidRPr="004006DF">
        <w:rPr>
          <w:rFonts w:ascii="Times New Roman" w:hAnsi="Times New Roman" w:cs="Times New Roman"/>
          <w:color w:val="000000" w:themeColor="text1"/>
          <w:sz w:val="24"/>
          <w:szCs w:val="24"/>
        </w:rPr>
        <w:t>. Уплотнение материала парафином)</w:t>
      </w:r>
    </w:p>
    <w:p w14:paraId="18582013" w14:textId="77777777" w:rsidR="006D0CBE" w:rsidRPr="006D0CBE" w:rsidRDefault="006D0CBE" w:rsidP="006D0CBE">
      <w:pPr>
        <w:tabs>
          <w:tab w:val="left" w:pos="1241"/>
        </w:tabs>
        <w:spacing w:after="0" w:line="240" w:lineRule="auto"/>
        <w:jc w:val="center"/>
        <w:rPr>
          <w:rFonts w:ascii="Times New Roman" w:hAnsi="Times New Roman" w:cs="Times New Roman"/>
          <w:color w:val="000000" w:themeColor="text1"/>
          <w:sz w:val="28"/>
          <w:szCs w:val="28"/>
        </w:rPr>
      </w:pPr>
    </w:p>
    <w:p w14:paraId="07D32650" w14:textId="77777777" w:rsidR="006D0CBE" w:rsidRPr="006D0CBE" w:rsidRDefault="006D0CBE" w:rsidP="006D0CBE">
      <w:pPr>
        <w:tabs>
          <w:tab w:val="left" w:pos="1241"/>
        </w:tabs>
        <w:spacing w:after="0" w:line="240" w:lineRule="auto"/>
        <w:jc w:val="both"/>
        <w:rPr>
          <w:rFonts w:ascii="Times New Roman" w:hAnsi="Times New Roman" w:cs="Times New Roman"/>
          <w:color w:val="000000" w:themeColor="text1"/>
          <w:sz w:val="28"/>
          <w:szCs w:val="28"/>
          <w:shd w:val="clear" w:color="auto" w:fill="FFFFFF"/>
        </w:rPr>
      </w:pPr>
      <w:r w:rsidRPr="006D0CBE">
        <w:rPr>
          <w:rFonts w:ascii="Times New Roman" w:hAnsi="Times New Roman" w:cs="Times New Roman"/>
          <w:color w:val="000000" w:themeColor="text1"/>
          <w:sz w:val="28"/>
          <w:szCs w:val="28"/>
          <w:shd w:val="clear" w:color="auto" w:fill="FFFFFF"/>
        </w:rPr>
        <w:t> </w:t>
      </w:r>
      <w:r w:rsidRPr="006D0CBE">
        <w:rPr>
          <w:rFonts w:ascii="Times New Roman" w:hAnsi="Times New Roman" w:cs="Times New Roman"/>
          <w:b/>
          <w:bCs/>
          <w:color w:val="000000" w:themeColor="text1"/>
          <w:sz w:val="28"/>
          <w:szCs w:val="28"/>
          <w:shd w:val="clear" w:color="auto" w:fill="FFFFFF"/>
        </w:rPr>
        <w:t>Промывка позволяет очистить материал</w:t>
      </w:r>
      <w:r w:rsidRPr="006D0CBE">
        <w:rPr>
          <w:rFonts w:ascii="Times New Roman" w:hAnsi="Times New Roman" w:cs="Times New Roman"/>
          <w:color w:val="000000" w:themeColor="text1"/>
          <w:sz w:val="28"/>
          <w:szCs w:val="28"/>
          <w:shd w:val="clear" w:color="auto" w:fill="FFFFFF"/>
        </w:rPr>
        <w:t> от фик</w:t>
      </w:r>
      <w:r w:rsidRPr="006D0CBE">
        <w:rPr>
          <w:rFonts w:ascii="Times New Roman" w:hAnsi="Times New Roman" w:cs="Times New Roman"/>
          <w:color w:val="000000" w:themeColor="text1"/>
          <w:sz w:val="28"/>
          <w:szCs w:val="28"/>
          <w:shd w:val="clear" w:color="auto" w:fill="FFFFFF"/>
        </w:rPr>
        <w:softHyphen/>
        <w:t>сатора. После фиксации в формалине, хромовых и суле</w:t>
      </w:r>
      <w:r w:rsidRPr="006D0CBE">
        <w:rPr>
          <w:rFonts w:ascii="Times New Roman" w:hAnsi="Times New Roman" w:cs="Times New Roman"/>
          <w:color w:val="000000" w:themeColor="text1"/>
          <w:sz w:val="28"/>
          <w:szCs w:val="28"/>
          <w:shd w:val="clear" w:color="auto" w:fill="FFFFFF"/>
        </w:rPr>
        <w:softHyphen/>
        <w:t>мовых жидкостях материал промывают в проточной воде в течение 1—2 суток. После фиксации в смеси с пикри</w:t>
      </w:r>
      <w:r w:rsidRPr="006D0CBE">
        <w:rPr>
          <w:rFonts w:ascii="Times New Roman" w:hAnsi="Times New Roman" w:cs="Times New Roman"/>
          <w:color w:val="000000" w:themeColor="text1"/>
          <w:sz w:val="28"/>
          <w:szCs w:val="28"/>
          <w:shd w:val="clear" w:color="auto" w:fill="FFFFFF"/>
        </w:rPr>
        <w:softHyphen/>
        <w:t>новой кислотой для промывки используют 70% спирт. От качества обезвоживания зависит качество за</w:t>
      </w:r>
      <w:r w:rsidRPr="006D0CBE">
        <w:rPr>
          <w:rFonts w:ascii="Times New Roman" w:hAnsi="Times New Roman" w:cs="Times New Roman"/>
          <w:color w:val="000000" w:themeColor="text1"/>
          <w:sz w:val="28"/>
          <w:szCs w:val="28"/>
          <w:shd w:val="clear" w:color="auto" w:fill="FFFFFF"/>
        </w:rPr>
        <w:softHyphen/>
        <w:t>ливки.</w:t>
      </w:r>
    </w:p>
    <w:p w14:paraId="4A718163" w14:textId="77777777" w:rsidR="006D0CBE" w:rsidRPr="006D0CBE" w:rsidRDefault="006D0CBE" w:rsidP="006D0CBE">
      <w:pPr>
        <w:tabs>
          <w:tab w:val="left" w:pos="1241"/>
        </w:tabs>
        <w:spacing w:after="0" w:line="240" w:lineRule="auto"/>
        <w:jc w:val="both"/>
        <w:rPr>
          <w:rFonts w:ascii="Times New Roman" w:hAnsi="Times New Roman" w:cs="Times New Roman"/>
          <w:color w:val="000000" w:themeColor="text1"/>
          <w:sz w:val="28"/>
          <w:szCs w:val="28"/>
          <w:shd w:val="clear" w:color="auto" w:fill="FFFFFF"/>
        </w:rPr>
      </w:pPr>
      <w:r w:rsidRPr="006D0CBE">
        <w:rPr>
          <w:rFonts w:ascii="Times New Roman" w:hAnsi="Times New Roman" w:cs="Times New Roman"/>
          <w:color w:val="000000" w:themeColor="text1"/>
          <w:sz w:val="28"/>
          <w:szCs w:val="28"/>
          <w:shd w:val="clear" w:color="auto" w:fill="FFFFFF"/>
        </w:rPr>
        <w:t> </w:t>
      </w:r>
      <w:r w:rsidRPr="006D0CBE">
        <w:rPr>
          <w:rFonts w:ascii="Times New Roman" w:hAnsi="Times New Roman" w:cs="Times New Roman"/>
          <w:b/>
          <w:bCs/>
          <w:color w:val="000000" w:themeColor="text1"/>
          <w:sz w:val="28"/>
          <w:szCs w:val="28"/>
          <w:shd w:val="clear" w:color="auto" w:fill="FFFFFF"/>
        </w:rPr>
        <w:t>Обезвоживание проводят в "батарее"</w:t>
      </w:r>
      <w:r w:rsidRPr="006D0CBE">
        <w:rPr>
          <w:rFonts w:ascii="Times New Roman" w:hAnsi="Times New Roman" w:cs="Times New Roman"/>
          <w:color w:val="000000" w:themeColor="text1"/>
          <w:sz w:val="28"/>
          <w:szCs w:val="28"/>
          <w:shd w:val="clear" w:color="auto" w:fill="FFFFFF"/>
        </w:rPr>
        <w:t> со спиртами, крепость которых постепенно повышается. Обезвоживание ткани производятся постепенно (чтобы не произошло сморщивания) путем проведения ее через спирты возрастающей крепости: 50°, 60*, 70°, 80°, 90°, 96°, 100°: В каждом спирте кусочки находятся от нескольких часов до 1 суток в зависимости от величины кусочка. </w:t>
      </w:r>
    </w:p>
    <w:p w14:paraId="7F7D80E3" w14:textId="77777777" w:rsidR="006D0CBE" w:rsidRDefault="006D0CBE" w:rsidP="006D0CBE">
      <w:pPr>
        <w:tabs>
          <w:tab w:val="left" w:pos="1241"/>
        </w:tabs>
        <w:spacing w:after="0" w:line="240" w:lineRule="auto"/>
        <w:jc w:val="both"/>
        <w:rPr>
          <w:rFonts w:ascii="Times New Roman" w:hAnsi="Times New Roman" w:cs="Times New Roman"/>
          <w:color w:val="000000" w:themeColor="text1"/>
          <w:sz w:val="28"/>
          <w:szCs w:val="28"/>
        </w:rPr>
      </w:pPr>
      <w:r w:rsidRPr="006D0CBE">
        <w:rPr>
          <w:rFonts w:ascii="Times New Roman" w:hAnsi="Times New Roman" w:cs="Times New Roman"/>
          <w:b/>
          <w:bCs/>
          <w:color w:val="000000" w:themeColor="text1"/>
          <w:sz w:val="28"/>
          <w:szCs w:val="28"/>
          <w:shd w:val="clear" w:color="auto" w:fill="FFFFFF"/>
        </w:rPr>
        <w:t>Обезвоживание проводят</w:t>
      </w:r>
      <w:r w:rsidRPr="006D0CBE">
        <w:rPr>
          <w:rFonts w:ascii="Times New Roman" w:hAnsi="Times New Roman" w:cs="Times New Roman"/>
          <w:color w:val="000000" w:themeColor="text1"/>
          <w:sz w:val="28"/>
          <w:szCs w:val="28"/>
          <w:shd w:val="clear" w:color="auto" w:fill="FFFFFF"/>
        </w:rPr>
        <w:t> в чисто вымытых и высу</w:t>
      </w:r>
      <w:r w:rsidRPr="006D0CBE">
        <w:rPr>
          <w:rFonts w:ascii="Times New Roman" w:hAnsi="Times New Roman" w:cs="Times New Roman"/>
          <w:color w:val="000000" w:themeColor="text1"/>
          <w:sz w:val="28"/>
          <w:szCs w:val="28"/>
          <w:shd w:val="clear" w:color="auto" w:fill="FFFFFF"/>
        </w:rPr>
        <w:softHyphen/>
        <w:t>шенных банках или бутылках с притертыми пробками. Для получения качественных препаратов его необходимо проводить постепенно. Нельзя сразу после промывки во</w:t>
      </w:r>
      <w:r w:rsidRPr="006D0CBE">
        <w:rPr>
          <w:rFonts w:ascii="Times New Roman" w:hAnsi="Times New Roman" w:cs="Times New Roman"/>
          <w:color w:val="000000" w:themeColor="text1"/>
          <w:sz w:val="28"/>
          <w:szCs w:val="28"/>
          <w:shd w:val="clear" w:color="auto" w:fill="FFFFFF"/>
        </w:rPr>
        <w:softHyphen/>
        <w:t>дой помещать кусочки в 96% спирт. Если же фиксацию или промывку проводили спиртом, то обезвоживание на</w:t>
      </w:r>
      <w:r w:rsidRPr="006D0CBE">
        <w:rPr>
          <w:rFonts w:ascii="Times New Roman" w:hAnsi="Times New Roman" w:cs="Times New Roman"/>
          <w:color w:val="000000" w:themeColor="text1"/>
          <w:sz w:val="28"/>
          <w:szCs w:val="28"/>
          <w:shd w:val="clear" w:color="auto" w:fill="FFFFFF"/>
        </w:rPr>
        <w:softHyphen/>
        <w:t xml:space="preserve">чинают со спирта более высокой концентрации. </w:t>
      </w:r>
      <w:r w:rsidRPr="006D0CBE">
        <w:rPr>
          <w:rFonts w:ascii="Times New Roman" w:hAnsi="Times New Roman" w:cs="Times New Roman"/>
          <w:color w:val="000000" w:themeColor="text1"/>
          <w:sz w:val="28"/>
          <w:szCs w:val="28"/>
          <w:shd w:val="clear" w:color="auto" w:fill="FFFFFF"/>
        </w:rPr>
        <w:lastRenderedPageBreak/>
        <w:t>Матери</w:t>
      </w:r>
      <w:r w:rsidRPr="006D0CBE">
        <w:rPr>
          <w:rFonts w:ascii="Times New Roman" w:hAnsi="Times New Roman" w:cs="Times New Roman"/>
          <w:color w:val="000000" w:themeColor="text1"/>
          <w:sz w:val="28"/>
          <w:szCs w:val="28"/>
          <w:shd w:val="clear" w:color="auto" w:fill="FFFFFF"/>
        </w:rPr>
        <w:softHyphen/>
        <w:t>ал последовательно переносят в спирт более крепкий. Время нахождения материала в спиртах зависит от раз</w:t>
      </w:r>
      <w:r w:rsidRPr="006D0CBE">
        <w:rPr>
          <w:rFonts w:ascii="Times New Roman" w:hAnsi="Times New Roman" w:cs="Times New Roman"/>
          <w:color w:val="000000" w:themeColor="text1"/>
          <w:sz w:val="28"/>
          <w:szCs w:val="28"/>
          <w:shd w:val="clear" w:color="auto" w:fill="FFFFFF"/>
        </w:rPr>
        <w:softHyphen/>
        <w:t>меров кусочков и характера ткани (1—2 ч для маленьких объектов, 1—2 суток для кусочков толщиной 2 см). Обычно его выдерживают в каждом спирту не менее 24 ч. При переносе кусочков в более крепкий спирт их просушивают фильтровальной бумагой. Спирты быстро загрязняются веществами, которые извлекаются из мате</w:t>
      </w:r>
      <w:r w:rsidRPr="006D0CBE">
        <w:rPr>
          <w:rFonts w:ascii="Times New Roman" w:hAnsi="Times New Roman" w:cs="Times New Roman"/>
          <w:color w:val="000000" w:themeColor="text1"/>
          <w:sz w:val="28"/>
          <w:szCs w:val="28"/>
          <w:shd w:val="clear" w:color="auto" w:fill="FFFFFF"/>
        </w:rPr>
        <w:softHyphen/>
        <w:t>риала, особенно жиром. Их нужно проверять, смешивая с водой. Если при этом появляется белая густая муть — спирты подлежат замене.</w:t>
      </w:r>
    </w:p>
    <w:p w14:paraId="0CC68113" w14:textId="77777777" w:rsidR="006D0CBE" w:rsidRPr="006D0CBE" w:rsidRDefault="006D0CBE" w:rsidP="006D0CBE">
      <w:pPr>
        <w:rPr>
          <w:rFonts w:ascii="Times New Roman" w:hAnsi="Times New Roman" w:cs="Times New Roman"/>
          <w:sz w:val="28"/>
          <w:szCs w:val="28"/>
        </w:rPr>
      </w:pPr>
    </w:p>
    <w:p w14:paraId="36526C14" w14:textId="77777777" w:rsidR="006D0CBE" w:rsidRPr="006D0CBE" w:rsidRDefault="006D0CBE" w:rsidP="006D0CBE">
      <w:pPr>
        <w:rPr>
          <w:rFonts w:ascii="Times New Roman" w:hAnsi="Times New Roman" w:cs="Times New Roman"/>
          <w:sz w:val="28"/>
          <w:szCs w:val="28"/>
        </w:rPr>
      </w:pPr>
    </w:p>
    <w:p w14:paraId="1308FB42" w14:textId="77777777" w:rsidR="006D0CBE" w:rsidRPr="006D0CBE" w:rsidRDefault="006D0CBE" w:rsidP="006D0CBE">
      <w:pPr>
        <w:rPr>
          <w:rFonts w:ascii="Times New Roman" w:hAnsi="Times New Roman" w:cs="Times New Roman"/>
          <w:sz w:val="28"/>
          <w:szCs w:val="28"/>
        </w:rPr>
      </w:pPr>
    </w:p>
    <w:p w14:paraId="5A9BCB19" w14:textId="77777777" w:rsidR="006D0CBE" w:rsidRPr="006D0CBE" w:rsidRDefault="006D0CBE" w:rsidP="006D0CBE">
      <w:pPr>
        <w:rPr>
          <w:rFonts w:ascii="Times New Roman" w:hAnsi="Times New Roman" w:cs="Times New Roman"/>
          <w:sz w:val="28"/>
          <w:szCs w:val="28"/>
        </w:rPr>
      </w:pPr>
    </w:p>
    <w:p w14:paraId="25CB59CC" w14:textId="77777777" w:rsidR="006D0CBE" w:rsidRPr="006D0CBE" w:rsidRDefault="006D0CBE" w:rsidP="006D0CBE">
      <w:pPr>
        <w:rPr>
          <w:rFonts w:ascii="Times New Roman" w:hAnsi="Times New Roman" w:cs="Times New Roman"/>
          <w:sz w:val="28"/>
          <w:szCs w:val="28"/>
        </w:rPr>
      </w:pPr>
    </w:p>
    <w:p w14:paraId="0540A72D" w14:textId="77777777" w:rsidR="006D0CBE" w:rsidRPr="006D0CBE" w:rsidRDefault="006D0CBE" w:rsidP="006D0CBE">
      <w:pPr>
        <w:rPr>
          <w:rFonts w:ascii="Times New Roman" w:hAnsi="Times New Roman" w:cs="Times New Roman"/>
          <w:sz w:val="28"/>
          <w:szCs w:val="28"/>
        </w:rPr>
      </w:pPr>
    </w:p>
    <w:p w14:paraId="1C5A2871" w14:textId="77777777" w:rsidR="006D0CBE" w:rsidRPr="006D0CBE" w:rsidRDefault="006D0CBE" w:rsidP="006D0CBE">
      <w:pPr>
        <w:rPr>
          <w:rFonts w:ascii="Times New Roman" w:hAnsi="Times New Roman" w:cs="Times New Roman"/>
          <w:sz w:val="28"/>
          <w:szCs w:val="28"/>
        </w:rPr>
      </w:pPr>
    </w:p>
    <w:p w14:paraId="49CE2847" w14:textId="77777777" w:rsidR="006D0CBE" w:rsidRPr="006D0CBE" w:rsidRDefault="006D0CBE" w:rsidP="006D0CBE">
      <w:pPr>
        <w:rPr>
          <w:rFonts w:ascii="Times New Roman" w:hAnsi="Times New Roman" w:cs="Times New Roman"/>
          <w:sz w:val="28"/>
          <w:szCs w:val="28"/>
        </w:rPr>
      </w:pPr>
    </w:p>
    <w:p w14:paraId="04EC1299" w14:textId="77777777" w:rsidR="006D0CBE" w:rsidRPr="006D0CBE" w:rsidRDefault="006D0CBE" w:rsidP="006D0CBE">
      <w:pPr>
        <w:rPr>
          <w:rFonts w:ascii="Times New Roman" w:hAnsi="Times New Roman" w:cs="Times New Roman"/>
          <w:sz w:val="28"/>
          <w:szCs w:val="28"/>
        </w:rPr>
      </w:pPr>
    </w:p>
    <w:p w14:paraId="6F923326" w14:textId="77777777" w:rsidR="006D0CBE" w:rsidRDefault="006D0CBE" w:rsidP="006D0CBE">
      <w:pPr>
        <w:rPr>
          <w:rFonts w:ascii="Times New Roman" w:hAnsi="Times New Roman" w:cs="Times New Roman"/>
          <w:sz w:val="28"/>
          <w:szCs w:val="28"/>
        </w:rPr>
      </w:pPr>
    </w:p>
    <w:p w14:paraId="56C12227" w14:textId="77777777" w:rsidR="006D0CBE" w:rsidRDefault="006D0CBE" w:rsidP="006D0CBE">
      <w:pPr>
        <w:tabs>
          <w:tab w:val="left" w:pos="1042"/>
        </w:tabs>
        <w:rPr>
          <w:rFonts w:ascii="Times New Roman" w:hAnsi="Times New Roman" w:cs="Times New Roman"/>
          <w:sz w:val="28"/>
          <w:szCs w:val="28"/>
        </w:rPr>
      </w:pPr>
      <w:r>
        <w:rPr>
          <w:rFonts w:ascii="Times New Roman" w:hAnsi="Times New Roman" w:cs="Times New Roman"/>
          <w:sz w:val="28"/>
          <w:szCs w:val="28"/>
        </w:rPr>
        <w:tab/>
      </w:r>
    </w:p>
    <w:p w14:paraId="4A481AFE" w14:textId="77777777" w:rsidR="006D0CBE" w:rsidRDefault="006D0CBE">
      <w:pPr>
        <w:rPr>
          <w:rFonts w:ascii="Times New Roman" w:hAnsi="Times New Roman" w:cs="Times New Roman"/>
          <w:sz w:val="28"/>
          <w:szCs w:val="28"/>
        </w:rPr>
      </w:pPr>
      <w:r>
        <w:rPr>
          <w:rFonts w:ascii="Times New Roman" w:hAnsi="Times New Roman" w:cs="Times New Roman"/>
          <w:sz w:val="28"/>
          <w:szCs w:val="28"/>
        </w:rPr>
        <w:br w:type="page"/>
      </w:r>
    </w:p>
    <w:p w14:paraId="4B406088" w14:textId="59307206" w:rsidR="00056800" w:rsidRPr="001A54E5" w:rsidRDefault="00245E46" w:rsidP="00056800">
      <w:pPr>
        <w:tabs>
          <w:tab w:val="left" w:pos="1241"/>
        </w:tabs>
        <w:jc w:val="center"/>
        <w:rPr>
          <w:rFonts w:ascii="Times New Roman" w:hAnsi="Times New Roman" w:cs="Times New Roman"/>
          <w:b/>
          <w:sz w:val="28"/>
          <w:szCs w:val="28"/>
        </w:rPr>
      </w:pPr>
      <w:bookmarkStart w:id="7" w:name="_Hlk104475237"/>
      <w:r w:rsidRPr="001A54E5">
        <w:rPr>
          <w:rFonts w:ascii="Times New Roman" w:hAnsi="Times New Roman" w:cs="Times New Roman"/>
          <w:b/>
          <w:sz w:val="28"/>
          <w:szCs w:val="28"/>
        </w:rPr>
        <w:lastRenderedPageBreak/>
        <w:t>День №8</w:t>
      </w:r>
      <w:r w:rsidR="00056800" w:rsidRPr="001A54E5">
        <w:rPr>
          <w:rFonts w:ascii="Times New Roman" w:hAnsi="Times New Roman" w:cs="Times New Roman"/>
          <w:b/>
          <w:sz w:val="28"/>
          <w:szCs w:val="28"/>
        </w:rPr>
        <w:t xml:space="preserve">. </w:t>
      </w:r>
      <w:r w:rsidR="001A54E5" w:rsidRPr="001A54E5">
        <w:rPr>
          <w:rFonts w:ascii="Times New Roman" w:hAnsi="Times New Roman" w:cs="Times New Roman"/>
          <w:b/>
          <w:sz w:val="28"/>
          <w:szCs w:val="28"/>
        </w:rPr>
        <w:t>1</w:t>
      </w:r>
      <w:r w:rsidR="00FE4488">
        <w:rPr>
          <w:rFonts w:ascii="Times New Roman" w:hAnsi="Times New Roman" w:cs="Times New Roman"/>
          <w:b/>
          <w:sz w:val="28"/>
          <w:szCs w:val="28"/>
        </w:rPr>
        <w:t>6</w:t>
      </w:r>
      <w:r w:rsidR="001A54E5" w:rsidRPr="001A54E5">
        <w:rPr>
          <w:rFonts w:ascii="Times New Roman" w:hAnsi="Times New Roman" w:cs="Times New Roman"/>
          <w:b/>
          <w:sz w:val="28"/>
          <w:szCs w:val="28"/>
        </w:rPr>
        <w:t>.05.2022. «</w:t>
      </w:r>
      <w:r w:rsidR="00056800" w:rsidRPr="001A54E5">
        <w:rPr>
          <w:rFonts w:ascii="Times New Roman" w:hAnsi="Times New Roman" w:cs="Times New Roman"/>
          <w:b/>
          <w:sz w:val="28"/>
          <w:szCs w:val="28"/>
        </w:rPr>
        <w:t>Фиксация материала.</w:t>
      </w:r>
      <w:r w:rsidR="001A54E5" w:rsidRPr="001A54E5">
        <w:rPr>
          <w:rFonts w:ascii="Times New Roman" w:hAnsi="Times New Roman" w:cs="Times New Roman"/>
          <w:b/>
          <w:sz w:val="28"/>
          <w:szCs w:val="28"/>
        </w:rPr>
        <w:t>»</w:t>
      </w:r>
      <w:r w:rsidR="00056800" w:rsidRPr="001A54E5">
        <w:rPr>
          <w:rFonts w:ascii="Times New Roman" w:hAnsi="Times New Roman" w:cs="Times New Roman"/>
          <w:b/>
          <w:sz w:val="28"/>
          <w:szCs w:val="28"/>
        </w:rPr>
        <w:t xml:space="preserve"> </w:t>
      </w:r>
    </w:p>
    <w:bookmarkEnd w:id="7"/>
    <w:p w14:paraId="7FC42E93" w14:textId="7AB66513" w:rsidR="00056800" w:rsidRDefault="004C3A69" w:rsidP="00056800">
      <w:pPr>
        <w:tabs>
          <w:tab w:val="left" w:pos="1241"/>
        </w:tabs>
        <w:jc w:val="both"/>
        <w:rPr>
          <w:rFonts w:ascii="Times New Roman" w:hAnsi="Times New Roman" w:cs="Times New Roman"/>
          <w:sz w:val="28"/>
          <w:szCs w:val="28"/>
        </w:rPr>
      </w:pPr>
      <w:r>
        <w:rPr>
          <w:rFonts w:ascii="Times New Roman" w:hAnsi="Times New Roman" w:cs="Times New Roman"/>
          <w:sz w:val="28"/>
          <w:szCs w:val="28"/>
        </w:rPr>
        <w:t>Фиксация материала</w:t>
      </w:r>
      <w:r w:rsidR="00056800">
        <w:rPr>
          <w:rFonts w:ascii="Times New Roman" w:hAnsi="Times New Roman" w:cs="Times New Roman"/>
          <w:sz w:val="28"/>
          <w:szCs w:val="28"/>
        </w:rPr>
        <w:t>.</w:t>
      </w:r>
    </w:p>
    <w:p w14:paraId="243BB032" w14:textId="4DFFCDF8" w:rsidR="006D0CBE" w:rsidRPr="004C3A69" w:rsidRDefault="004C3A69" w:rsidP="001A54E5">
      <w:pPr>
        <w:spacing w:after="0" w:line="240" w:lineRule="auto"/>
        <w:jc w:val="both"/>
        <w:rPr>
          <w:rFonts w:ascii="Times New Roman" w:hAnsi="Times New Roman" w:cs="Times New Roman"/>
          <w:color w:val="000000"/>
          <w:sz w:val="28"/>
          <w:szCs w:val="28"/>
          <w:shd w:val="clear" w:color="auto" w:fill="FFFFFF"/>
        </w:rPr>
      </w:pPr>
      <w:r w:rsidRPr="004C3A69">
        <w:rPr>
          <w:rFonts w:ascii="Times New Roman" w:hAnsi="Times New Roman" w:cs="Times New Roman"/>
          <w:color w:val="000000"/>
          <w:sz w:val="28"/>
          <w:szCs w:val="28"/>
          <w:shd w:val="clear" w:color="auto" w:fill="FFFFFF"/>
        </w:rPr>
        <w:t>Фиксация — метод обработки ткани с целью закрепления ее прижизненной структуры. Это достигается путем воздействия на ткань специальных растворов (фиксаторов). Наиболее существенным изменением, происходящим в тканях под воздействием фиксатора - является процесс свертывания (коагуляции) белков. Количество фиксатора следует брать в 20-100 раз больше объема</w:t>
      </w:r>
      <w:r w:rsidR="001A54E5">
        <w:rPr>
          <w:rFonts w:ascii="Times New Roman" w:hAnsi="Times New Roman" w:cs="Times New Roman"/>
          <w:color w:val="000000"/>
          <w:sz w:val="28"/>
          <w:szCs w:val="28"/>
          <w:shd w:val="clear" w:color="auto" w:fill="FFFFFF"/>
        </w:rPr>
        <w:t xml:space="preserve"> </w:t>
      </w:r>
      <w:r w:rsidRPr="004C3A69">
        <w:rPr>
          <w:rFonts w:ascii="Times New Roman" w:hAnsi="Times New Roman" w:cs="Times New Roman"/>
          <w:color w:val="000000"/>
          <w:sz w:val="28"/>
          <w:szCs w:val="28"/>
          <w:shd w:val="clear" w:color="auto" w:fill="FFFFFF"/>
        </w:rPr>
        <w:t>кусочка фиксируемого материала.</w:t>
      </w:r>
      <w:r w:rsidRPr="004C3A69">
        <w:rPr>
          <w:rFonts w:ascii="Times New Roman" w:hAnsi="Times New Roman" w:cs="Times New Roman"/>
          <w:color w:val="000000"/>
          <w:sz w:val="28"/>
          <w:szCs w:val="28"/>
        </w:rPr>
        <w:br/>
      </w:r>
      <w:r w:rsidRPr="004C3A69">
        <w:rPr>
          <w:rFonts w:ascii="Times New Roman" w:hAnsi="Times New Roman" w:cs="Times New Roman"/>
          <w:color w:val="000000"/>
          <w:sz w:val="28"/>
          <w:szCs w:val="28"/>
          <w:shd w:val="clear" w:color="auto" w:fill="FFFFFF"/>
        </w:rPr>
        <w:t>Существуют фиксаторы простые и сложные.</w:t>
      </w:r>
      <w:r w:rsidRPr="004C3A69">
        <w:rPr>
          <w:rFonts w:ascii="Times New Roman" w:hAnsi="Times New Roman" w:cs="Times New Roman"/>
          <w:color w:val="000000"/>
          <w:sz w:val="28"/>
          <w:szCs w:val="28"/>
        </w:rPr>
        <w:br/>
      </w:r>
      <w:r w:rsidRPr="004C3A69">
        <w:rPr>
          <w:rFonts w:ascii="Times New Roman" w:hAnsi="Times New Roman" w:cs="Times New Roman"/>
          <w:color w:val="000000"/>
          <w:sz w:val="28"/>
          <w:szCs w:val="28"/>
          <w:shd w:val="clear" w:color="auto" w:fill="FFFFFF"/>
        </w:rPr>
        <w:t>К простым относятся 10-20% раствор формалина, 96° спирт, 100 (абсолютный) спирт, 1-2% раствор осмиевой кислоты и др.</w:t>
      </w:r>
    </w:p>
    <w:p w14:paraId="20E32C22" w14:textId="77777777" w:rsidR="004C3A69" w:rsidRPr="004C3A69" w:rsidRDefault="004C3A69" w:rsidP="001A54E5">
      <w:pPr>
        <w:spacing w:after="0" w:line="240" w:lineRule="auto"/>
        <w:jc w:val="both"/>
        <w:rPr>
          <w:rFonts w:ascii="Times New Roman" w:hAnsi="Times New Roman" w:cs="Times New Roman"/>
          <w:color w:val="000000"/>
          <w:sz w:val="28"/>
          <w:szCs w:val="28"/>
          <w:shd w:val="clear" w:color="auto" w:fill="FFFFFF"/>
        </w:rPr>
      </w:pPr>
      <w:r w:rsidRPr="004C3A69">
        <w:rPr>
          <w:rFonts w:ascii="Times New Roman" w:hAnsi="Times New Roman" w:cs="Times New Roman"/>
          <w:color w:val="000000"/>
          <w:sz w:val="28"/>
          <w:szCs w:val="28"/>
          <w:shd w:val="clear" w:color="auto" w:fill="FFFFFF"/>
        </w:rPr>
        <w:t xml:space="preserve">Сложные фиксаторы: спирт - формол (спирт 70° — 100 мл. и формалин 2-5 мл.) жидкость Ценкера (сулема — 5 г, сернокислый натрий — 1 г., </w:t>
      </w:r>
      <w:proofErr w:type="spellStart"/>
      <w:r w:rsidRPr="004C3A69">
        <w:rPr>
          <w:rFonts w:ascii="Times New Roman" w:hAnsi="Times New Roman" w:cs="Times New Roman"/>
          <w:color w:val="000000"/>
          <w:sz w:val="28"/>
          <w:szCs w:val="28"/>
          <w:shd w:val="clear" w:color="auto" w:fill="FFFFFF"/>
        </w:rPr>
        <w:t>двухромовокислый</w:t>
      </w:r>
      <w:proofErr w:type="spellEnd"/>
      <w:r w:rsidRPr="004C3A69">
        <w:rPr>
          <w:rFonts w:ascii="Times New Roman" w:hAnsi="Times New Roman" w:cs="Times New Roman"/>
          <w:color w:val="000000"/>
          <w:sz w:val="28"/>
          <w:szCs w:val="28"/>
          <w:shd w:val="clear" w:color="auto" w:fill="FFFFFF"/>
        </w:rPr>
        <w:t xml:space="preserve"> калий - 2,5 г, дистиллированная вода 100 мл., ледяная уксусная кислота 5 мл.) и др.</w:t>
      </w:r>
    </w:p>
    <w:p w14:paraId="4620D025" w14:textId="77777777" w:rsidR="004C3A69" w:rsidRPr="004C3A69" w:rsidRDefault="004C3A69" w:rsidP="004C3A69">
      <w:pPr>
        <w:spacing w:after="0" w:line="240" w:lineRule="auto"/>
        <w:jc w:val="both"/>
        <w:rPr>
          <w:rFonts w:ascii="Times New Roman" w:hAnsi="Times New Roman" w:cs="Times New Roman"/>
          <w:color w:val="000000"/>
          <w:sz w:val="28"/>
          <w:szCs w:val="28"/>
          <w:shd w:val="clear" w:color="auto" w:fill="FFFFFF"/>
        </w:rPr>
      </w:pPr>
      <w:r w:rsidRPr="004C3A69">
        <w:rPr>
          <w:rFonts w:ascii="Times New Roman" w:hAnsi="Times New Roman" w:cs="Times New Roman"/>
          <w:color w:val="000000"/>
          <w:sz w:val="28"/>
          <w:szCs w:val="28"/>
          <w:shd w:val="clear" w:color="auto" w:fill="FFFFFF"/>
        </w:rPr>
        <w:t>Продолжительность фиксации — от нескольких часов до 1 суток и более в зависимости от свойств фиксатора и характера исследуемого материала.</w:t>
      </w:r>
    </w:p>
    <w:p w14:paraId="73DDF354" w14:textId="77777777" w:rsidR="004C3A69" w:rsidRPr="004C3A69" w:rsidRDefault="004C3A69" w:rsidP="004C3A69">
      <w:pPr>
        <w:spacing w:after="0" w:line="240" w:lineRule="auto"/>
        <w:jc w:val="both"/>
        <w:rPr>
          <w:rFonts w:ascii="Times New Roman" w:hAnsi="Times New Roman" w:cs="Times New Roman"/>
          <w:color w:val="000000"/>
          <w:sz w:val="28"/>
          <w:szCs w:val="28"/>
          <w:shd w:val="clear" w:color="auto" w:fill="FFFFFF"/>
        </w:rPr>
      </w:pPr>
      <w:r w:rsidRPr="004C3A69">
        <w:rPr>
          <w:rFonts w:ascii="Times New Roman" w:hAnsi="Times New Roman" w:cs="Times New Roman"/>
          <w:color w:val="000000"/>
          <w:sz w:val="28"/>
          <w:szCs w:val="28"/>
          <w:shd w:val="clear" w:color="auto" w:fill="FFFFFF"/>
        </w:rPr>
        <w:t>Правила работы с фиксаторами</w:t>
      </w:r>
      <w:r w:rsidRPr="004C3A69">
        <w:rPr>
          <w:rFonts w:ascii="Times New Roman" w:hAnsi="Times New Roman" w:cs="Times New Roman"/>
          <w:color w:val="000000"/>
          <w:sz w:val="28"/>
          <w:szCs w:val="28"/>
        </w:rPr>
        <w:br/>
      </w:r>
      <w:r w:rsidRPr="004C3A69">
        <w:rPr>
          <w:rFonts w:ascii="Times New Roman" w:hAnsi="Times New Roman" w:cs="Times New Roman"/>
          <w:color w:val="000000"/>
          <w:sz w:val="28"/>
          <w:szCs w:val="28"/>
          <w:shd w:val="clear" w:color="auto" w:fill="FFFFFF"/>
        </w:rPr>
        <w:t xml:space="preserve">Практически все фиксаторы относятся к токсичным веществам (альдегиды, ацетоны» спирты), некоторые ядовиты (сулема, </w:t>
      </w:r>
      <w:proofErr w:type="spellStart"/>
      <w:r w:rsidRPr="004C3A69">
        <w:rPr>
          <w:rFonts w:ascii="Times New Roman" w:hAnsi="Times New Roman" w:cs="Times New Roman"/>
          <w:color w:val="000000"/>
          <w:sz w:val="28"/>
          <w:szCs w:val="28"/>
          <w:shd w:val="clear" w:color="auto" w:fill="FFFFFF"/>
        </w:rPr>
        <w:t>тетраоксид</w:t>
      </w:r>
      <w:proofErr w:type="spellEnd"/>
      <w:r w:rsidRPr="004C3A69">
        <w:rPr>
          <w:rFonts w:ascii="Times New Roman" w:hAnsi="Times New Roman" w:cs="Times New Roman"/>
          <w:color w:val="000000"/>
          <w:sz w:val="28"/>
          <w:szCs w:val="28"/>
          <w:shd w:val="clear" w:color="auto" w:fill="FFFFFF"/>
        </w:rPr>
        <w:t xml:space="preserve"> осмия, метанол), поэтому необходимо соблюдать правила техники безопасности при работе с реактивами, которые используют в гистологической практике. Фиксацию и вырезку материала необходимо производить в вытяжном шкафу. Материал, извлеченный из фиксатора, содержащего формалин, желательно в течение нескольких минут промыть в проточной воде, так как пары формалина оказывают раздражающее действие на слизистые оболочки глаз и органов дыхания.</w:t>
      </w:r>
    </w:p>
    <w:p w14:paraId="24CCE031" w14:textId="77777777" w:rsidR="004C3A69" w:rsidRDefault="004C3A69" w:rsidP="004C3A69">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Промывка. </w:t>
      </w:r>
      <w:r w:rsidRPr="004C3A69">
        <w:rPr>
          <w:rFonts w:ascii="Times New Roman" w:hAnsi="Times New Roman" w:cs="Times New Roman"/>
          <w:color w:val="000000"/>
          <w:sz w:val="28"/>
          <w:szCs w:val="28"/>
        </w:rPr>
        <w:br/>
      </w:r>
      <w:r w:rsidRPr="004C3A69">
        <w:rPr>
          <w:rFonts w:ascii="Times New Roman" w:hAnsi="Times New Roman" w:cs="Times New Roman"/>
          <w:color w:val="000000"/>
          <w:sz w:val="28"/>
          <w:szCs w:val="28"/>
          <w:shd w:val="clear" w:color="auto" w:fill="FFFFFF"/>
        </w:rPr>
        <w:t>После фиксации материал промывают (чаще всею в течение нескольких часов в проточной воде) с тем, чтобы избавить его от избытка фиксатора и различных осадков фиксирующих жидкостей. Изучить с помощью микроскопа такие фиксированные кусочки органов невозможно, т.к. они не прозрачны. Чтобы кусочек органа можно было микроскопировать, его надо разрезать на очень тонкие пластинки - срезы, толщина которых измеряется в микрометрах. Такие срезы получают с помощью специальных приборов - микротомов. Но для того, чтобы резать на 11 микротоме кусочек ткани, ее надо предварительно уплотнить. Это достигается путем пропитывания застывающими жидкостями - расплавленным парафином. Парафин в воде не растворяется, и поэтому промытый после фиксации кусочек ткани необходимо предварительно обезводить, и только затем пропитывать.</w:t>
      </w:r>
    </w:p>
    <w:p w14:paraId="62C1893F" w14:textId="77777777" w:rsidR="004C3A69" w:rsidRDefault="004C3A69" w:rsidP="004C3A69">
      <w:pPr>
        <w:spacing w:after="0" w:line="240" w:lineRule="auto"/>
        <w:jc w:val="both"/>
        <w:rPr>
          <w:rFonts w:ascii="Times New Roman" w:hAnsi="Times New Roman" w:cs="Times New Roman"/>
          <w:color w:val="000000"/>
          <w:sz w:val="28"/>
          <w:szCs w:val="28"/>
          <w:shd w:val="clear" w:color="auto" w:fill="FFFFFF"/>
        </w:rPr>
      </w:pPr>
    </w:p>
    <w:p w14:paraId="35BB20BC" w14:textId="77777777" w:rsidR="004C3A69" w:rsidRDefault="004C3A69" w:rsidP="004C3A69">
      <w:pPr>
        <w:spacing w:after="0" w:line="240" w:lineRule="auto"/>
        <w:jc w:val="both"/>
        <w:rPr>
          <w:rFonts w:ascii="Times New Roman" w:hAnsi="Times New Roman" w:cs="Times New Roman"/>
          <w:color w:val="000000"/>
          <w:sz w:val="28"/>
          <w:szCs w:val="28"/>
          <w:shd w:val="clear" w:color="auto" w:fill="FFFFFF"/>
        </w:rPr>
      </w:pPr>
    </w:p>
    <w:p w14:paraId="66E3A6E2" w14:textId="77777777" w:rsidR="004C3A69" w:rsidRDefault="004C3A69" w:rsidP="004C3A69">
      <w:pPr>
        <w:spacing w:after="0" w:line="240" w:lineRule="auto"/>
        <w:jc w:val="both"/>
        <w:rPr>
          <w:rFonts w:ascii="Times New Roman" w:hAnsi="Times New Roman" w:cs="Times New Roman"/>
          <w:color w:val="000000"/>
          <w:sz w:val="28"/>
          <w:szCs w:val="28"/>
          <w:shd w:val="clear" w:color="auto" w:fill="FFFFFF"/>
        </w:rPr>
      </w:pPr>
    </w:p>
    <w:p w14:paraId="46861D18" w14:textId="77777777" w:rsidR="004C3A69" w:rsidRDefault="004C3A69" w:rsidP="004C3A69">
      <w:pPr>
        <w:spacing w:after="0" w:line="240" w:lineRule="auto"/>
        <w:jc w:val="both"/>
        <w:rPr>
          <w:rFonts w:ascii="Times New Roman" w:hAnsi="Times New Roman" w:cs="Times New Roman"/>
          <w:color w:val="000000"/>
          <w:sz w:val="28"/>
          <w:szCs w:val="28"/>
          <w:shd w:val="clear" w:color="auto" w:fill="FFFFFF"/>
        </w:rPr>
      </w:pPr>
    </w:p>
    <w:p w14:paraId="2216F843" w14:textId="5471DFF6" w:rsidR="004C3A69" w:rsidRPr="001A54E5" w:rsidRDefault="00245E46" w:rsidP="004C3A69">
      <w:pPr>
        <w:tabs>
          <w:tab w:val="left" w:pos="1241"/>
        </w:tabs>
        <w:jc w:val="center"/>
        <w:rPr>
          <w:rFonts w:ascii="Times New Roman" w:hAnsi="Times New Roman" w:cs="Times New Roman"/>
          <w:b/>
          <w:sz w:val="28"/>
          <w:szCs w:val="28"/>
        </w:rPr>
      </w:pPr>
      <w:bookmarkStart w:id="8" w:name="_Hlk104475249"/>
      <w:r w:rsidRPr="001A54E5">
        <w:rPr>
          <w:rFonts w:ascii="Times New Roman" w:hAnsi="Times New Roman" w:cs="Times New Roman"/>
          <w:b/>
          <w:sz w:val="28"/>
          <w:szCs w:val="28"/>
        </w:rPr>
        <w:lastRenderedPageBreak/>
        <w:t>День №9</w:t>
      </w:r>
      <w:r w:rsidR="004C3A69" w:rsidRPr="001A54E5">
        <w:rPr>
          <w:rFonts w:ascii="Times New Roman" w:hAnsi="Times New Roman" w:cs="Times New Roman"/>
          <w:b/>
          <w:sz w:val="28"/>
          <w:szCs w:val="28"/>
        </w:rPr>
        <w:t xml:space="preserve">. </w:t>
      </w:r>
      <w:r w:rsidR="001A54E5" w:rsidRPr="001A54E5">
        <w:rPr>
          <w:rFonts w:ascii="Times New Roman" w:hAnsi="Times New Roman" w:cs="Times New Roman"/>
          <w:b/>
          <w:color w:val="000000" w:themeColor="text1"/>
          <w:sz w:val="28"/>
          <w:szCs w:val="28"/>
        </w:rPr>
        <w:t>1</w:t>
      </w:r>
      <w:r w:rsidR="00FE4488">
        <w:rPr>
          <w:rFonts w:ascii="Times New Roman" w:hAnsi="Times New Roman" w:cs="Times New Roman"/>
          <w:b/>
          <w:color w:val="000000" w:themeColor="text1"/>
          <w:sz w:val="28"/>
          <w:szCs w:val="28"/>
        </w:rPr>
        <w:t>7</w:t>
      </w:r>
      <w:r w:rsidR="001A54E5" w:rsidRPr="001A54E5">
        <w:rPr>
          <w:rFonts w:ascii="Times New Roman" w:hAnsi="Times New Roman" w:cs="Times New Roman"/>
          <w:b/>
          <w:color w:val="000000" w:themeColor="text1"/>
          <w:sz w:val="28"/>
          <w:szCs w:val="28"/>
        </w:rPr>
        <w:t>.05.2022. «</w:t>
      </w:r>
      <w:r w:rsidR="004C3A69" w:rsidRPr="001A54E5">
        <w:rPr>
          <w:rFonts w:ascii="Times New Roman" w:hAnsi="Times New Roman" w:cs="Times New Roman"/>
          <w:b/>
          <w:sz w:val="28"/>
          <w:szCs w:val="28"/>
        </w:rPr>
        <w:t>Предварительная подготовка парафиновых срезов перед окраской.</w:t>
      </w:r>
      <w:r w:rsidR="001A54E5" w:rsidRPr="001A54E5">
        <w:rPr>
          <w:rFonts w:ascii="Times New Roman" w:hAnsi="Times New Roman" w:cs="Times New Roman"/>
          <w:b/>
          <w:sz w:val="28"/>
          <w:szCs w:val="28"/>
        </w:rPr>
        <w:t>»</w:t>
      </w:r>
    </w:p>
    <w:bookmarkEnd w:id="8"/>
    <w:p w14:paraId="663EF44F" w14:textId="587596E0" w:rsidR="004C3A69" w:rsidRPr="005F0F97" w:rsidRDefault="005F0F97" w:rsidP="004C3A69">
      <w:pPr>
        <w:tabs>
          <w:tab w:val="left" w:pos="1241"/>
        </w:tabs>
        <w:jc w:val="both"/>
        <w:rPr>
          <w:rFonts w:ascii="Times New Roman" w:hAnsi="Times New Roman" w:cs="Times New Roman"/>
          <w:b/>
          <w:color w:val="000000" w:themeColor="text1"/>
          <w:sz w:val="28"/>
          <w:szCs w:val="28"/>
        </w:rPr>
      </w:pPr>
      <w:r w:rsidRPr="005F0F97">
        <w:rPr>
          <w:rStyle w:val="a5"/>
          <w:rFonts w:ascii="Times New Roman" w:hAnsi="Times New Roman" w:cs="Times New Roman"/>
          <w:b w:val="0"/>
          <w:color w:val="000000" w:themeColor="text1"/>
          <w:sz w:val="28"/>
          <w:szCs w:val="28"/>
          <w:shd w:val="clear" w:color="auto" w:fill="FFFFFF"/>
        </w:rPr>
        <w:t>Подготовка срезов к окрашиванию и последующая обработка</w:t>
      </w:r>
      <w:r w:rsidR="004C3A69" w:rsidRPr="005F0F97">
        <w:rPr>
          <w:rFonts w:ascii="Times New Roman" w:hAnsi="Times New Roman" w:cs="Times New Roman"/>
          <w:b/>
          <w:color w:val="000000" w:themeColor="text1"/>
          <w:sz w:val="28"/>
          <w:szCs w:val="28"/>
        </w:rPr>
        <w:t>.</w:t>
      </w:r>
    </w:p>
    <w:p w14:paraId="182F6FF7" w14:textId="77777777" w:rsidR="005F0F97" w:rsidRPr="005F0F97" w:rsidRDefault="005F0F97" w:rsidP="004C3A69">
      <w:pPr>
        <w:tabs>
          <w:tab w:val="left" w:pos="1241"/>
        </w:tabs>
        <w:jc w:val="both"/>
        <w:rPr>
          <w:rFonts w:ascii="Times New Roman" w:hAnsi="Times New Roman" w:cs="Times New Roman"/>
          <w:color w:val="000000" w:themeColor="text1"/>
          <w:sz w:val="28"/>
          <w:szCs w:val="28"/>
        </w:rPr>
      </w:pPr>
      <w:r w:rsidRPr="005F0F97">
        <w:rPr>
          <w:rFonts w:ascii="Times New Roman" w:hAnsi="Times New Roman" w:cs="Times New Roman"/>
          <w:color w:val="000000" w:themeColor="text1"/>
          <w:sz w:val="28"/>
          <w:szCs w:val="28"/>
          <w:shd w:val="clear" w:color="auto" w:fill="FFFFFF"/>
        </w:rPr>
        <w:t xml:space="preserve">Поскольку большинство красителей не проникают в срезы, пропитанные парафином и являются </w:t>
      </w:r>
      <w:proofErr w:type="spellStart"/>
      <w:r w:rsidRPr="005F0F97">
        <w:rPr>
          <w:rFonts w:ascii="Times New Roman" w:hAnsi="Times New Roman" w:cs="Times New Roman"/>
          <w:color w:val="000000" w:themeColor="text1"/>
          <w:sz w:val="28"/>
          <w:szCs w:val="28"/>
          <w:shd w:val="clear" w:color="auto" w:fill="FFFFFF"/>
        </w:rPr>
        <w:t>водо</w:t>
      </w:r>
      <w:proofErr w:type="spellEnd"/>
      <w:r w:rsidRPr="005F0F97">
        <w:rPr>
          <w:rFonts w:ascii="Times New Roman" w:hAnsi="Times New Roman" w:cs="Times New Roman"/>
          <w:color w:val="000000" w:themeColor="text1"/>
          <w:sz w:val="28"/>
          <w:szCs w:val="28"/>
          <w:shd w:val="clear" w:color="auto" w:fill="FFFFFF"/>
        </w:rPr>
        <w:t xml:space="preserve"> - или спирторастворимыми веществами, парафин перед окраской препаратов должен быть удален. Этого достигают в ходе процедуры </w:t>
      </w:r>
      <w:proofErr w:type="spellStart"/>
      <w:r w:rsidRPr="005F0F97">
        <w:rPr>
          <w:rStyle w:val="a6"/>
          <w:rFonts w:ascii="Times New Roman" w:hAnsi="Times New Roman" w:cs="Times New Roman"/>
          <w:i w:val="0"/>
          <w:color w:val="000000" w:themeColor="text1"/>
          <w:sz w:val="28"/>
          <w:szCs w:val="28"/>
          <w:shd w:val="clear" w:color="auto" w:fill="FFFFFF"/>
        </w:rPr>
        <w:t>депарафинирования</w:t>
      </w:r>
      <w:proofErr w:type="spellEnd"/>
      <w:r w:rsidRPr="005F0F97">
        <w:rPr>
          <w:rStyle w:val="a6"/>
          <w:rFonts w:ascii="Times New Roman" w:hAnsi="Times New Roman" w:cs="Times New Roman"/>
          <w:color w:val="000000" w:themeColor="text1"/>
          <w:sz w:val="28"/>
          <w:szCs w:val="28"/>
          <w:shd w:val="clear" w:color="auto" w:fill="FFFFFF"/>
        </w:rPr>
        <w:t xml:space="preserve"> </w:t>
      </w:r>
      <w:r w:rsidRPr="00FB7292">
        <w:rPr>
          <w:rStyle w:val="a6"/>
          <w:rFonts w:ascii="Times New Roman" w:hAnsi="Times New Roman" w:cs="Times New Roman"/>
          <w:i w:val="0"/>
          <w:color w:val="000000" w:themeColor="text1"/>
          <w:sz w:val="28"/>
          <w:szCs w:val="28"/>
          <w:shd w:val="clear" w:color="auto" w:fill="FFFFFF"/>
        </w:rPr>
        <w:t>и</w:t>
      </w:r>
      <w:r w:rsidRPr="005F0F97">
        <w:rPr>
          <w:rStyle w:val="a6"/>
          <w:rFonts w:ascii="Times New Roman" w:hAnsi="Times New Roman" w:cs="Times New Roman"/>
          <w:color w:val="000000" w:themeColor="text1"/>
          <w:sz w:val="28"/>
          <w:szCs w:val="28"/>
          <w:shd w:val="clear" w:color="auto" w:fill="FFFFFF"/>
        </w:rPr>
        <w:t xml:space="preserve"> </w:t>
      </w:r>
      <w:proofErr w:type="spellStart"/>
      <w:r w:rsidRPr="005F0F97">
        <w:rPr>
          <w:rStyle w:val="a6"/>
          <w:rFonts w:ascii="Times New Roman" w:hAnsi="Times New Roman" w:cs="Times New Roman"/>
          <w:i w:val="0"/>
          <w:color w:val="000000" w:themeColor="text1"/>
          <w:sz w:val="28"/>
          <w:szCs w:val="28"/>
          <w:shd w:val="clear" w:color="auto" w:fill="FFFFFF"/>
        </w:rPr>
        <w:t>регидратации</w:t>
      </w:r>
      <w:proofErr w:type="spellEnd"/>
      <w:r w:rsidRPr="005F0F97">
        <w:rPr>
          <w:rFonts w:ascii="Times New Roman" w:hAnsi="Times New Roman" w:cs="Times New Roman"/>
          <w:color w:val="000000" w:themeColor="text1"/>
          <w:sz w:val="28"/>
          <w:szCs w:val="28"/>
          <w:shd w:val="clear" w:color="auto" w:fill="FFFFFF"/>
        </w:rPr>
        <w:t xml:space="preserve">. В качестве растворителя парафина обычно используют орто – ксилол. Для </w:t>
      </w:r>
      <w:proofErr w:type="spellStart"/>
      <w:r w:rsidRPr="005F0F97">
        <w:rPr>
          <w:rFonts w:ascii="Times New Roman" w:hAnsi="Times New Roman" w:cs="Times New Roman"/>
          <w:color w:val="000000" w:themeColor="text1"/>
          <w:sz w:val="28"/>
          <w:szCs w:val="28"/>
          <w:shd w:val="clear" w:color="auto" w:fill="FFFFFF"/>
        </w:rPr>
        <w:t>регидратации</w:t>
      </w:r>
      <w:proofErr w:type="spellEnd"/>
      <w:r w:rsidRPr="005F0F97">
        <w:rPr>
          <w:rFonts w:ascii="Times New Roman" w:hAnsi="Times New Roman" w:cs="Times New Roman"/>
          <w:color w:val="000000" w:themeColor="text1"/>
          <w:sz w:val="28"/>
          <w:szCs w:val="28"/>
          <w:shd w:val="clear" w:color="auto" w:fill="FFFFFF"/>
        </w:rPr>
        <w:t xml:space="preserve"> применяют спирты (этанол) нисходящей крепости. При постановке </w:t>
      </w:r>
      <w:proofErr w:type="spellStart"/>
      <w:r w:rsidRPr="005F0F97">
        <w:rPr>
          <w:rFonts w:ascii="Times New Roman" w:hAnsi="Times New Roman" w:cs="Times New Roman"/>
          <w:color w:val="000000" w:themeColor="text1"/>
          <w:sz w:val="28"/>
          <w:szCs w:val="28"/>
          <w:shd w:val="clear" w:color="auto" w:fill="FFFFFF"/>
        </w:rPr>
        <w:t>иммуноцитохимических</w:t>
      </w:r>
      <w:proofErr w:type="spellEnd"/>
      <w:r w:rsidRPr="005F0F97">
        <w:rPr>
          <w:rFonts w:ascii="Times New Roman" w:hAnsi="Times New Roman" w:cs="Times New Roman"/>
          <w:color w:val="000000" w:themeColor="text1"/>
          <w:sz w:val="28"/>
          <w:szCs w:val="28"/>
          <w:shd w:val="clear" w:color="auto" w:fill="FFFFFF"/>
        </w:rPr>
        <w:t xml:space="preserve"> реакций некоторые фирмы (например Sigma) в своих протоколах рекомендуют перед </w:t>
      </w:r>
      <w:proofErr w:type="spellStart"/>
      <w:r w:rsidRPr="005F0F97">
        <w:rPr>
          <w:rFonts w:ascii="Times New Roman" w:hAnsi="Times New Roman" w:cs="Times New Roman"/>
          <w:color w:val="000000" w:themeColor="text1"/>
          <w:sz w:val="28"/>
          <w:szCs w:val="28"/>
          <w:shd w:val="clear" w:color="auto" w:fill="FFFFFF"/>
        </w:rPr>
        <w:t>депарафинированием</w:t>
      </w:r>
      <w:proofErr w:type="spellEnd"/>
      <w:r w:rsidRPr="005F0F97">
        <w:rPr>
          <w:rFonts w:ascii="Times New Roman" w:hAnsi="Times New Roman" w:cs="Times New Roman"/>
          <w:color w:val="000000" w:themeColor="text1"/>
          <w:sz w:val="28"/>
          <w:szCs w:val="28"/>
          <w:shd w:val="clear" w:color="auto" w:fill="FFFFFF"/>
        </w:rPr>
        <w:t xml:space="preserve"> прогреть предметные стекла в термостате (56 °С).</w:t>
      </w:r>
      <w:r w:rsidRPr="005F0F97">
        <w:rPr>
          <w:rFonts w:ascii="Times New Roman" w:hAnsi="Times New Roman" w:cs="Times New Roman"/>
          <w:color w:val="000000" w:themeColor="text1"/>
          <w:sz w:val="28"/>
          <w:szCs w:val="28"/>
        </w:rPr>
        <w:br/>
      </w:r>
      <w:r w:rsidRPr="005F0F97">
        <w:rPr>
          <w:rFonts w:ascii="Times New Roman" w:hAnsi="Times New Roman" w:cs="Times New Roman"/>
          <w:color w:val="000000" w:themeColor="text1"/>
          <w:sz w:val="28"/>
          <w:szCs w:val="28"/>
          <w:shd w:val="clear" w:color="auto" w:fill="FFFFFF"/>
        </w:rPr>
        <w:t xml:space="preserve">Проводить </w:t>
      </w:r>
      <w:proofErr w:type="spellStart"/>
      <w:r w:rsidRPr="005F0F97">
        <w:rPr>
          <w:rFonts w:ascii="Times New Roman" w:hAnsi="Times New Roman" w:cs="Times New Roman"/>
          <w:color w:val="000000" w:themeColor="text1"/>
          <w:sz w:val="28"/>
          <w:szCs w:val="28"/>
          <w:shd w:val="clear" w:color="auto" w:fill="FFFFFF"/>
        </w:rPr>
        <w:t>депарафинирование</w:t>
      </w:r>
      <w:proofErr w:type="spellEnd"/>
      <w:r w:rsidRPr="005F0F97">
        <w:rPr>
          <w:rFonts w:ascii="Times New Roman" w:hAnsi="Times New Roman" w:cs="Times New Roman"/>
          <w:color w:val="000000" w:themeColor="text1"/>
          <w:sz w:val="28"/>
          <w:szCs w:val="28"/>
          <w:shd w:val="clear" w:color="auto" w:fill="FFFFFF"/>
        </w:rPr>
        <w:t xml:space="preserve"> и </w:t>
      </w:r>
      <w:proofErr w:type="spellStart"/>
      <w:r w:rsidRPr="005F0F97">
        <w:rPr>
          <w:rFonts w:ascii="Times New Roman" w:hAnsi="Times New Roman" w:cs="Times New Roman"/>
          <w:color w:val="000000" w:themeColor="text1"/>
          <w:sz w:val="28"/>
          <w:szCs w:val="28"/>
          <w:shd w:val="clear" w:color="auto" w:fill="FFFFFF"/>
        </w:rPr>
        <w:t>регидратацию</w:t>
      </w:r>
      <w:proofErr w:type="spellEnd"/>
      <w:r w:rsidRPr="005F0F97">
        <w:rPr>
          <w:rFonts w:ascii="Times New Roman" w:hAnsi="Times New Roman" w:cs="Times New Roman"/>
          <w:color w:val="000000" w:themeColor="text1"/>
          <w:sz w:val="28"/>
          <w:szCs w:val="28"/>
          <w:shd w:val="clear" w:color="auto" w:fill="FFFFFF"/>
        </w:rPr>
        <w:t xml:space="preserve"> срезов, наливая ксилол и спирт непосредственно на предметное стекло, как это рекомендует </w:t>
      </w:r>
      <w:proofErr w:type="spellStart"/>
      <w:r w:rsidRPr="005F0F97">
        <w:rPr>
          <w:rFonts w:ascii="Times New Roman" w:hAnsi="Times New Roman" w:cs="Times New Roman"/>
          <w:color w:val="000000" w:themeColor="text1"/>
          <w:sz w:val="28"/>
          <w:szCs w:val="28"/>
          <w:shd w:val="clear" w:color="auto" w:fill="FFFFFF"/>
        </w:rPr>
        <w:t>Г.А.Меркулов</w:t>
      </w:r>
      <w:proofErr w:type="spellEnd"/>
      <w:r w:rsidRPr="005F0F97">
        <w:rPr>
          <w:rFonts w:ascii="Times New Roman" w:hAnsi="Times New Roman" w:cs="Times New Roman"/>
          <w:color w:val="000000" w:themeColor="text1"/>
          <w:sz w:val="28"/>
          <w:szCs w:val="28"/>
          <w:shd w:val="clear" w:color="auto" w:fill="FFFFFF"/>
        </w:rPr>
        <w:t xml:space="preserve">, не следует, чтобы избежать токсического воздействия паров ксилола. Целесообразно использовать высокие цилиндрические стаканчики с притертыми крышками. Для </w:t>
      </w:r>
      <w:proofErr w:type="spellStart"/>
      <w:r w:rsidRPr="005F0F97">
        <w:rPr>
          <w:rFonts w:ascii="Times New Roman" w:hAnsi="Times New Roman" w:cs="Times New Roman"/>
          <w:color w:val="000000" w:themeColor="text1"/>
          <w:sz w:val="28"/>
          <w:szCs w:val="28"/>
          <w:shd w:val="clear" w:color="auto" w:fill="FFFFFF"/>
        </w:rPr>
        <w:t>депарафинирования</w:t>
      </w:r>
      <w:proofErr w:type="spellEnd"/>
      <w:r w:rsidRPr="005F0F97">
        <w:rPr>
          <w:rFonts w:ascii="Times New Roman" w:hAnsi="Times New Roman" w:cs="Times New Roman"/>
          <w:color w:val="000000" w:themeColor="text1"/>
          <w:sz w:val="28"/>
          <w:szCs w:val="28"/>
          <w:shd w:val="clear" w:color="auto" w:fill="FFFFFF"/>
        </w:rPr>
        <w:t xml:space="preserve"> и </w:t>
      </w:r>
      <w:proofErr w:type="spellStart"/>
      <w:r w:rsidRPr="005F0F97">
        <w:rPr>
          <w:rFonts w:ascii="Times New Roman" w:hAnsi="Times New Roman" w:cs="Times New Roman"/>
          <w:color w:val="000000" w:themeColor="text1"/>
          <w:sz w:val="28"/>
          <w:szCs w:val="28"/>
          <w:shd w:val="clear" w:color="auto" w:fill="FFFFFF"/>
        </w:rPr>
        <w:t>регидратации</w:t>
      </w:r>
      <w:proofErr w:type="spellEnd"/>
      <w:r w:rsidRPr="005F0F97">
        <w:rPr>
          <w:rFonts w:ascii="Times New Roman" w:hAnsi="Times New Roman" w:cs="Times New Roman"/>
          <w:color w:val="000000" w:themeColor="text1"/>
          <w:sz w:val="28"/>
          <w:szCs w:val="28"/>
          <w:shd w:val="clear" w:color="auto" w:fill="FFFFFF"/>
        </w:rPr>
        <w:t xml:space="preserve"> достаточно пяти стаканчиков. В первые два наливают орто - ксилол. Затем следуют две порции 96%-го этанола и 80%-го этанол. В каждой порции ксилола предметные стекла следует оставить на 3-5 минут. В спирты стекла следует помещать на 2-3 минуты. При перекладывании стекол следует аккуратно промокать их торцевую часть о фильтровальную бумагу, чтобы не загрязнять последующие растворы. </w:t>
      </w:r>
      <w:proofErr w:type="spellStart"/>
      <w:r w:rsidRPr="005F0F97">
        <w:rPr>
          <w:rFonts w:ascii="Times New Roman" w:hAnsi="Times New Roman" w:cs="Times New Roman"/>
          <w:color w:val="000000" w:themeColor="text1"/>
          <w:sz w:val="28"/>
          <w:szCs w:val="28"/>
          <w:shd w:val="clear" w:color="auto" w:fill="FFFFFF"/>
        </w:rPr>
        <w:t>Депарафинировать</w:t>
      </w:r>
      <w:proofErr w:type="spellEnd"/>
      <w:r w:rsidRPr="005F0F97">
        <w:rPr>
          <w:rFonts w:ascii="Times New Roman" w:hAnsi="Times New Roman" w:cs="Times New Roman"/>
          <w:color w:val="000000" w:themeColor="text1"/>
          <w:sz w:val="28"/>
          <w:szCs w:val="28"/>
          <w:shd w:val="clear" w:color="auto" w:fill="FFFFFF"/>
        </w:rPr>
        <w:t xml:space="preserve"> и </w:t>
      </w:r>
      <w:proofErr w:type="spellStart"/>
      <w:r w:rsidRPr="005F0F97">
        <w:rPr>
          <w:rFonts w:ascii="Times New Roman" w:hAnsi="Times New Roman" w:cs="Times New Roman"/>
          <w:color w:val="000000" w:themeColor="text1"/>
          <w:sz w:val="28"/>
          <w:szCs w:val="28"/>
          <w:shd w:val="clear" w:color="auto" w:fill="FFFFFF"/>
        </w:rPr>
        <w:t>регидратировать</w:t>
      </w:r>
      <w:proofErr w:type="spellEnd"/>
      <w:r w:rsidRPr="005F0F97">
        <w:rPr>
          <w:rFonts w:ascii="Times New Roman" w:hAnsi="Times New Roman" w:cs="Times New Roman"/>
          <w:color w:val="000000" w:themeColor="text1"/>
          <w:sz w:val="28"/>
          <w:szCs w:val="28"/>
          <w:shd w:val="clear" w:color="auto" w:fill="FFFFFF"/>
        </w:rPr>
        <w:t xml:space="preserve"> предметные стекла, сложенные по два (срезами наружу) не следует из-за опасности занесения ксилола, который может остаться между стеклами, в спирты и воду. Из 80%-го спирта предметные стекла переносят в дистиллированную воду на 5 (или более) минут. На этом </w:t>
      </w:r>
      <w:proofErr w:type="spellStart"/>
      <w:r w:rsidRPr="005F0F97">
        <w:rPr>
          <w:rFonts w:ascii="Times New Roman" w:hAnsi="Times New Roman" w:cs="Times New Roman"/>
          <w:color w:val="000000" w:themeColor="text1"/>
          <w:sz w:val="28"/>
          <w:szCs w:val="28"/>
          <w:shd w:val="clear" w:color="auto" w:fill="FFFFFF"/>
        </w:rPr>
        <w:t>регидратация</w:t>
      </w:r>
      <w:proofErr w:type="spellEnd"/>
      <w:r w:rsidRPr="005F0F97">
        <w:rPr>
          <w:rFonts w:ascii="Times New Roman" w:hAnsi="Times New Roman" w:cs="Times New Roman"/>
          <w:color w:val="000000" w:themeColor="text1"/>
          <w:sz w:val="28"/>
          <w:szCs w:val="28"/>
          <w:shd w:val="clear" w:color="auto" w:fill="FFFFFF"/>
        </w:rPr>
        <w:t xml:space="preserve"> срезов завершается и можно приступать к окраске.</w:t>
      </w:r>
    </w:p>
    <w:p w14:paraId="6EE71478" w14:textId="77777777" w:rsidR="004C3A69" w:rsidRPr="005F0F97" w:rsidRDefault="004C3A69" w:rsidP="004C3A69">
      <w:pPr>
        <w:tabs>
          <w:tab w:val="left" w:pos="1241"/>
        </w:tabs>
        <w:jc w:val="both"/>
        <w:rPr>
          <w:rFonts w:ascii="Times New Roman" w:hAnsi="Times New Roman" w:cs="Times New Roman"/>
          <w:color w:val="000000" w:themeColor="text1"/>
          <w:sz w:val="28"/>
          <w:szCs w:val="28"/>
        </w:rPr>
      </w:pPr>
    </w:p>
    <w:p w14:paraId="32093336" w14:textId="77777777" w:rsidR="00AA7C19" w:rsidRDefault="00AA7C19">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14:paraId="25FE5C96" w14:textId="2664EA53" w:rsidR="00AA7C19" w:rsidRPr="00FE4488" w:rsidRDefault="00AA7C19" w:rsidP="00AA7C19">
      <w:pPr>
        <w:tabs>
          <w:tab w:val="left" w:pos="1241"/>
        </w:tabs>
        <w:jc w:val="center"/>
        <w:rPr>
          <w:rFonts w:ascii="Times New Roman" w:hAnsi="Times New Roman" w:cs="Times New Roman"/>
          <w:b/>
          <w:sz w:val="28"/>
          <w:szCs w:val="28"/>
        </w:rPr>
      </w:pPr>
      <w:bookmarkStart w:id="9" w:name="_Hlk104475267"/>
      <w:r w:rsidRPr="00FE4488">
        <w:rPr>
          <w:rFonts w:ascii="Times New Roman" w:hAnsi="Times New Roman" w:cs="Times New Roman"/>
          <w:b/>
          <w:sz w:val="28"/>
          <w:szCs w:val="28"/>
        </w:rPr>
        <w:lastRenderedPageBreak/>
        <w:t>День №10.</w:t>
      </w:r>
      <w:r w:rsidR="00354CA9" w:rsidRPr="00FE4488">
        <w:rPr>
          <w:rFonts w:ascii="Times New Roman" w:hAnsi="Times New Roman" w:cs="Times New Roman"/>
          <w:b/>
          <w:sz w:val="28"/>
          <w:szCs w:val="28"/>
        </w:rPr>
        <w:t xml:space="preserve"> </w:t>
      </w:r>
      <w:r w:rsidR="00FE4488" w:rsidRPr="00FE4488">
        <w:rPr>
          <w:rFonts w:ascii="Times New Roman" w:hAnsi="Times New Roman" w:cs="Times New Roman"/>
          <w:b/>
          <w:color w:val="000000" w:themeColor="text1"/>
          <w:sz w:val="28"/>
          <w:szCs w:val="28"/>
        </w:rPr>
        <w:t>1</w:t>
      </w:r>
      <w:r w:rsidR="00FE4488">
        <w:rPr>
          <w:rFonts w:ascii="Times New Roman" w:hAnsi="Times New Roman" w:cs="Times New Roman"/>
          <w:b/>
          <w:color w:val="000000" w:themeColor="text1"/>
          <w:sz w:val="28"/>
          <w:szCs w:val="28"/>
        </w:rPr>
        <w:t>8</w:t>
      </w:r>
      <w:r w:rsidR="00FE4488" w:rsidRPr="00FE4488">
        <w:rPr>
          <w:rFonts w:ascii="Times New Roman" w:hAnsi="Times New Roman" w:cs="Times New Roman"/>
          <w:b/>
          <w:color w:val="000000" w:themeColor="text1"/>
          <w:sz w:val="28"/>
          <w:szCs w:val="28"/>
        </w:rPr>
        <w:t>.05.2022</w:t>
      </w:r>
      <w:r w:rsidR="00FE4488" w:rsidRPr="00FE4488">
        <w:rPr>
          <w:rFonts w:ascii="Times New Roman" w:hAnsi="Times New Roman" w:cs="Times New Roman"/>
          <w:b/>
          <w:sz w:val="28"/>
          <w:szCs w:val="28"/>
        </w:rPr>
        <w:t xml:space="preserve"> «</w:t>
      </w:r>
      <w:r w:rsidR="00354CA9" w:rsidRPr="00FE4488">
        <w:rPr>
          <w:rFonts w:ascii="Times New Roman" w:hAnsi="Times New Roman" w:cs="Times New Roman"/>
          <w:b/>
          <w:sz w:val="28"/>
          <w:szCs w:val="28"/>
        </w:rPr>
        <w:t>Архивирование материала</w:t>
      </w:r>
      <w:r w:rsidRPr="00FE4488">
        <w:rPr>
          <w:rFonts w:ascii="Times New Roman" w:hAnsi="Times New Roman" w:cs="Times New Roman"/>
          <w:b/>
          <w:sz w:val="28"/>
          <w:szCs w:val="28"/>
        </w:rPr>
        <w:t>.</w:t>
      </w:r>
      <w:r w:rsidR="00FE4488" w:rsidRPr="00FE4488">
        <w:rPr>
          <w:rFonts w:ascii="Times New Roman" w:hAnsi="Times New Roman" w:cs="Times New Roman"/>
          <w:b/>
          <w:sz w:val="28"/>
          <w:szCs w:val="28"/>
        </w:rPr>
        <w:t>»</w:t>
      </w:r>
    </w:p>
    <w:bookmarkEnd w:id="9"/>
    <w:p w14:paraId="2A32A249" w14:textId="182C8A0F" w:rsidR="00AA7C19" w:rsidRPr="005F0F97" w:rsidRDefault="00354CA9" w:rsidP="00AA7C19">
      <w:pPr>
        <w:tabs>
          <w:tab w:val="left" w:pos="1241"/>
        </w:tabs>
        <w:jc w:val="both"/>
        <w:rPr>
          <w:rFonts w:ascii="Times New Roman" w:hAnsi="Times New Roman" w:cs="Times New Roman"/>
          <w:b/>
          <w:color w:val="000000" w:themeColor="text1"/>
          <w:sz w:val="28"/>
          <w:szCs w:val="28"/>
        </w:rPr>
      </w:pPr>
      <w:r>
        <w:rPr>
          <w:rStyle w:val="a5"/>
          <w:rFonts w:ascii="Times New Roman" w:hAnsi="Times New Roman" w:cs="Times New Roman"/>
          <w:b w:val="0"/>
          <w:color w:val="000000" w:themeColor="text1"/>
          <w:sz w:val="28"/>
          <w:szCs w:val="28"/>
          <w:shd w:val="clear" w:color="auto" w:fill="FFFFFF"/>
        </w:rPr>
        <w:t>Сроки и способы хранения аутопсийного и биопсийного материала</w:t>
      </w:r>
      <w:r>
        <w:rPr>
          <w:rFonts w:ascii="Times New Roman" w:hAnsi="Times New Roman" w:cs="Times New Roman"/>
          <w:b/>
          <w:color w:val="000000" w:themeColor="text1"/>
          <w:sz w:val="28"/>
          <w:szCs w:val="28"/>
        </w:rPr>
        <w:t xml:space="preserve"> </w:t>
      </w:r>
    </w:p>
    <w:p w14:paraId="7388A268" w14:textId="77777777" w:rsidR="00A41CF8" w:rsidRPr="007C5C1F" w:rsidRDefault="00354CA9" w:rsidP="007C5C1F">
      <w:pPr>
        <w:spacing w:after="0" w:line="240" w:lineRule="auto"/>
        <w:jc w:val="both"/>
        <w:rPr>
          <w:rFonts w:ascii="Times New Roman" w:hAnsi="Times New Roman" w:cs="Times New Roman"/>
          <w:color w:val="000000" w:themeColor="text1"/>
          <w:sz w:val="28"/>
          <w:szCs w:val="28"/>
        </w:rPr>
      </w:pPr>
      <w:r w:rsidRPr="007C5C1F">
        <w:rPr>
          <w:rFonts w:ascii="Times New Roman" w:hAnsi="Times New Roman" w:cs="Times New Roman"/>
          <w:color w:val="000000" w:themeColor="text1"/>
          <w:sz w:val="28"/>
          <w:szCs w:val="28"/>
        </w:rPr>
        <w:t>Любой биологический материал, будь то аутопсия или биопсия, после проведенных исследований, хранится в архиве на протяжении нескольких лет. Также с материалом хранится и соответствующая документация, а именно направление и р</w:t>
      </w:r>
      <w:r w:rsidR="00A41CF8" w:rsidRPr="007C5C1F">
        <w:rPr>
          <w:rFonts w:ascii="Times New Roman" w:hAnsi="Times New Roman" w:cs="Times New Roman"/>
          <w:color w:val="000000" w:themeColor="text1"/>
          <w:sz w:val="28"/>
          <w:szCs w:val="28"/>
        </w:rPr>
        <w:t xml:space="preserve">езультаты исследования. </w:t>
      </w:r>
    </w:p>
    <w:p w14:paraId="5BCB7274" w14:textId="77777777" w:rsidR="007C5C1F" w:rsidRDefault="00A41CF8" w:rsidP="007C5C1F">
      <w:pPr>
        <w:spacing w:after="0" w:line="240" w:lineRule="auto"/>
        <w:jc w:val="both"/>
        <w:rPr>
          <w:rFonts w:ascii="Times New Roman" w:hAnsi="Times New Roman" w:cs="Times New Roman"/>
          <w:color w:val="000000" w:themeColor="text1"/>
          <w:sz w:val="28"/>
          <w:szCs w:val="28"/>
          <w:shd w:val="clear" w:color="auto" w:fill="FFFFFF"/>
        </w:rPr>
      </w:pPr>
      <w:proofErr w:type="spellStart"/>
      <w:r w:rsidRPr="007C5C1F">
        <w:rPr>
          <w:rFonts w:ascii="Times New Roman" w:hAnsi="Times New Roman" w:cs="Times New Roman"/>
          <w:b/>
          <w:bCs/>
          <w:color w:val="000000" w:themeColor="text1"/>
          <w:sz w:val="28"/>
          <w:szCs w:val="28"/>
          <w:shd w:val="clear" w:color="auto" w:fill="FFFFFF"/>
        </w:rPr>
        <w:t>Аутопси́я</w:t>
      </w:r>
      <w:proofErr w:type="spellEnd"/>
      <w:r w:rsidRPr="007C5C1F">
        <w:rPr>
          <w:rFonts w:ascii="Times New Roman" w:hAnsi="Times New Roman" w:cs="Times New Roman"/>
          <w:b/>
          <w:color w:val="000000" w:themeColor="text1"/>
          <w:sz w:val="28"/>
          <w:szCs w:val="28"/>
          <w:shd w:val="clear" w:color="auto" w:fill="FFFFFF"/>
        </w:rPr>
        <w:t> </w:t>
      </w:r>
      <w:r w:rsidR="007C5C1F">
        <w:rPr>
          <w:rFonts w:ascii="Times New Roman" w:hAnsi="Times New Roman" w:cs="Times New Roman"/>
          <w:color w:val="000000" w:themeColor="text1"/>
          <w:sz w:val="28"/>
          <w:szCs w:val="28"/>
          <w:shd w:val="clear" w:color="auto" w:fill="FFFFFF"/>
        </w:rPr>
        <w:t>-</w:t>
      </w:r>
      <w:r w:rsidRPr="007C5C1F">
        <w:rPr>
          <w:rFonts w:ascii="Times New Roman" w:hAnsi="Times New Roman" w:cs="Times New Roman"/>
          <w:color w:val="000000" w:themeColor="text1"/>
          <w:sz w:val="28"/>
          <w:szCs w:val="28"/>
          <w:shd w:val="clear" w:color="auto" w:fill="FFFFFF"/>
        </w:rPr>
        <w:t xml:space="preserve"> </w:t>
      </w:r>
      <w:proofErr w:type="gramStart"/>
      <w:r w:rsidRPr="007C5C1F">
        <w:rPr>
          <w:rFonts w:ascii="Times New Roman" w:hAnsi="Times New Roman" w:cs="Times New Roman"/>
          <w:color w:val="000000" w:themeColor="text1"/>
          <w:sz w:val="28"/>
          <w:szCs w:val="28"/>
          <w:shd w:val="clear" w:color="auto" w:fill="FFFFFF"/>
        </w:rPr>
        <w:t>патолого-анатомическая</w:t>
      </w:r>
      <w:proofErr w:type="gramEnd"/>
      <w:r w:rsidRPr="007C5C1F">
        <w:rPr>
          <w:rFonts w:ascii="Times New Roman" w:hAnsi="Times New Roman" w:cs="Times New Roman"/>
          <w:color w:val="000000" w:themeColor="text1"/>
          <w:sz w:val="28"/>
          <w:szCs w:val="28"/>
          <w:shd w:val="clear" w:color="auto" w:fill="FFFFFF"/>
        </w:rPr>
        <w:t xml:space="preserve"> или судебно-медицинская процедура, посмертное вскрытие и исследование тела, в том числе внутренних органов. Обычно производится для того, чтобы установить причину смерти.</w:t>
      </w:r>
    </w:p>
    <w:p w14:paraId="26F2C3F4" w14:textId="77777777" w:rsidR="007C5C1F" w:rsidRPr="007C5C1F" w:rsidRDefault="007C5C1F" w:rsidP="007C5C1F">
      <w:pPr>
        <w:spacing w:after="0" w:line="240" w:lineRule="auto"/>
        <w:jc w:val="both"/>
        <w:rPr>
          <w:rFonts w:ascii="Times New Roman" w:hAnsi="Times New Roman" w:cs="Times New Roman"/>
          <w:color w:val="000000" w:themeColor="text1"/>
          <w:sz w:val="28"/>
          <w:szCs w:val="28"/>
          <w:shd w:val="clear" w:color="auto" w:fill="FFFFFF"/>
        </w:rPr>
      </w:pPr>
      <w:r w:rsidRPr="007C5C1F">
        <w:rPr>
          <w:rFonts w:ascii="Times New Roman" w:hAnsi="Times New Roman" w:cs="Times New Roman"/>
          <w:b/>
          <w:color w:val="000000" w:themeColor="text1"/>
          <w:sz w:val="28"/>
          <w:szCs w:val="28"/>
          <w:shd w:val="clear" w:color="auto" w:fill="FFFFFF"/>
        </w:rPr>
        <w:t>Биопсия</w:t>
      </w:r>
      <w:r w:rsidRPr="007C5C1F">
        <w:rPr>
          <w:rFonts w:ascii="Times New Roman" w:hAnsi="Times New Roman" w:cs="Times New Roman"/>
          <w:color w:val="000000" w:themeColor="text1"/>
          <w:sz w:val="28"/>
          <w:szCs w:val="28"/>
          <w:shd w:val="clear" w:color="auto" w:fill="FFFFFF"/>
        </w:rPr>
        <w:t xml:space="preserve"> - метод прижизненных заборов различных клеток и тканей (забор биоптата) из организма пациента для проведения его дальнейшего лабораторного исследования.</w:t>
      </w:r>
    </w:p>
    <w:p w14:paraId="4A542C20" w14:textId="77777777" w:rsidR="007C5C1F" w:rsidRPr="007C5C1F" w:rsidRDefault="007C5C1F" w:rsidP="007C5C1F">
      <w:pPr>
        <w:spacing w:after="0" w:line="240" w:lineRule="auto"/>
        <w:jc w:val="both"/>
        <w:rPr>
          <w:rFonts w:ascii="Times New Roman" w:eastAsia="Times New Roman" w:hAnsi="Times New Roman" w:cs="Times New Roman"/>
          <w:color w:val="000000" w:themeColor="text1"/>
          <w:sz w:val="28"/>
          <w:szCs w:val="28"/>
          <w:lang w:eastAsia="ru-RU"/>
        </w:rPr>
      </w:pPr>
      <w:r w:rsidRPr="007C5C1F">
        <w:rPr>
          <w:rFonts w:ascii="Times New Roman" w:eastAsia="Times New Roman" w:hAnsi="Times New Roman" w:cs="Times New Roman"/>
          <w:bCs/>
          <w:iCs/>
          <w:color w:val="000000" w:themeColor="text1"/>
          <w:sz w:val="28"/>
          <w:szCs w:val="28"/>
          <w:lang w:eastAsia="ru-RU"/>
        </w:rPr>
        <w:t>Гистологические препараты, относящиеся к онкологическим заболеваниям, диспластическим процессам, инфекционным заболеваниям, иммунопатологическим процессам</w:t>
      </w:r>
      <w:r w:rsidRPr="007C5C1F">
        <w:rPr>
          <w:rFonts w:ascii="Times New Roman" w:eastAsia="Times New Roman" w:hAnsi="Times New Roman" w:cs="Times New Roman"/>
          <w:color w:val="000000" w:themeColor="text1"/>
          <w:sz w:val="28"/>
          <w:szCs w:val="28"/>
          <w:lang w:eastAsia="ru-RU"/>
        </w:rPr>
        <w:t> и прочие, представляющие научно-практический интерес, а также во всех неясных случаях, </w:t>
      </w:r>
      <w:r w:rsidRPr="007C5C1F">
        <w:rPr>
          <w:rFonts w:ascii="Times New Roman" w:eastAsia="Times New Roman" w:hAnsi="Times New Roman" w:cs="Times New Roman"/>
          <w:bCs/>
          <w:iCs/>
          <w:color w:val="000000" w:themeColor="text1"/>
          <w:sz w:val="28"/>
          <w:szCs w:val="28"/>
          <w:lang w:eastAsia="ru-RU"/>
        </w:rPr>
        <w:t>хранятся постоянно</w:t>
      </w:r>
      <w:r w:rsidRPr="007C5C1F">
        <w:rPr>
          <w:rFonts w:ascii="Times New Roman" w:eastAsia="Times New Roman" w:hAnsi="Times New Roman" w:cs="Times New Roman"/>
          <w:color w:val="000000" w:themeColor="text1"/>
          <w:sz w:val="28"/>
          <w:szCs w:val="28"/>
          <w:lang w:eastAsia="ru-RU"/>
        </w:rPr>
        <w:t> (бессрочно) в специально организованном архиве патологоанатомического отделения (клинико-диагностической лаборатории, центра).</w:t>
      </w:r>
    </w:p>
    <w:p w14:paraId="1A2DA237" w14:textId="77777777" w:rsidR="007C5C1F" w:rsidRPr="007C5C1F" w:rsidRDefault="007C5C1F" w:rsidP="007C5C1F">
      <w:pPr>
        <w:spacing w:after="0" w:line="240" w:lineRule="auto"/>
        <w:jc w:val="both"/>
        <w:rPr>
          <w:rFonts w:ascii="Times New Roman" w:eastAsia="Times New Roman" w:hAnsi="Times New Roman" w:cs="Times New Roman"/>
          <w:color w:val="000000" w:themeColor="text1"/>
          <w:sz w:val="28"/>
          <w:szCs w:val="28"/>
          <w:lang w:eastAsia="ru-RU"/>
        </w:rPr>
      </w:pPr>
      <w:r w:rsidRPr="007C5C1F">
        <w:rPr>
          <w:rFonts w:ascii="Times New Roman" w:eastAsia="Times New Roman" w:hAnsi="Times New Roman" w:cs="Times New Roman"/>
          <w:bCs/>
          <w:iCs/>
          <w:color w:val="000000" w:themeColor="text1"/>
          <w:sz w:val="28"/>
          <w:szCs w:val="28"/>
          <w:lang w:eastAsia="ru-RU"/>
        </w:rPr>
        <w:t>Парафиновые </w:t>
      </w:r>
      <w:r w:rsidRPr="007C5C1F">
        <w:rPr>
          <w:rFonts w:ascii="Times New Roman" w:eastAsia="Times New Roman" w:hAnsi="Times New Roman" w:cs="Times New Roman"/>
          <w:color w:val="000000" w:themeColor="text1"/>
          <w:sz w:val="28"/>
          <w:szCs w:val="28"/>
          <w:lang w:eastAsia="ru-RU"/>
        </w:rPr>
        <w:t>(целлоидиновые)</w:t>
      </w:r>
      <w:r w:rsidRPr="007C5C1F">
        <w:rPr>
          <w:rFonts w:ascii="Times New Roman" w:eastAsia="Times New Roman" w:hAnsi="Times New Roman" w:cs="Times New Roman"/>
          <w:bCs/>
          <w:iCs/>
          <w:color w:val="000000" w:themeColor="text1"/>
          <w:sz w:val="28"/>
          <w:szCs w:val="28"/>
          <w:lang w:eastAsia="ru-RU"/>
        </w:rPr>
        <w:t> блоки, относящиеся к онкологическим заболеваниям, диспластическим процессам, инфекционным заболеваниям, иммунопатологическим процессам</w:t>
      </w:r>
      <w:r w:rsidRPr="007C5C1F">
        <w:rPr>
          <w:rFonts w:ascii="Times New Roman" w:eastAsia="Times New Roman" w:hAnsi="Times New Roman" w:cs="Times New Roman"/>
          <w:color w:val="000000" w:themeColor="text1"/>
          <w:sz w:val="28"/>
          <w:szCs w:val="28"/>
          <w:lang w:eastAsia="ru-RU"/>
        </w:rPr>
        <w:t> и прочим, представляющим научно-практический интерес, а также во всех неясных случаях, </w:t>
      </w:r>
      <w:r w:rsidRPr="007C5C1F">
        <w:rPr>
          <w:rFonts w:ascii="Times New Roman" w:eastAsia="Times New Roman" w:hAnsi="Times New Roman" w:cs="Times New Roman"/>
          <w:bCs/>
          <w:iCs/>
          <w:color w:val="000000" w:themeColor="text1"/>
          <w:sz w:val="28"/>
          <w:szCs w:val="28"/>
          <w:lang w:eastAsia="ru-RU"/>
        </w:rPr>
        <w:t>хранятся 10 лет.</w:t>
      </w:r>
      <w:r w:rsidRPr="007C5C1F">
        <w:rPr>
          <w:rFonts w:ascii="Times New Roman" w:eastAsia="Times New Roman" w:hAnsi="Times New Roman" w:cs="Times New Roman"/>
          <w:color w:val="000000" w:themeColor="text1"/>
          <w:sz w:val="28"/>
          <w:szCs w:val="28"/>
          <w:lang w:eastAsia="ru-RU"/>
        </w:rPr>
        <w:t> Уничтожаются без составления акта.</w:t>
      </w:r>
    </w:p>
    <w:p w14:paraId="63B4E29B" w14:textId="77777777" w:rsidR="007C5C1F" w:rsidRPr="007C5C1F" w:rsidRDefault="007C5C1F" w:rsidP="007C5C1F">
      <w:pPr>
        <w:spacing w:after="0" w:line="240" w:lineRule="auto"/>
        <w:jc w:val="both"/>
        <w:rPr>
          <w:rFonts w:ascii="Times New Roman" w:eastAsia="Times New Roman" w:hAnsi="Times New Roman" w:cs="Times New Roman"/>
          <w:color w:val="000000" w:themeColor="text1"/>
          <w:sz w:val="28"/>
          <w:szCs w:val="28"/>
          <w:lang w:eastAsia="ru-RU"/>
        </w:rPr>
      </w:pPr>
      <w:r w:rsidRPr="007C5C1F">
        <w:rPr>
          <w:rFonts w:ascii="Times New Roman" w:eastAsia="Times New Roman" w:hAnsi="Times New Roman" w:cs="Times New Roman"/>
          <w:bCs/>
          <w:iCs/>
          <w:color w:val="000000" w:themeColor="text1"/>
          <w:sz w:val="28"/>
          <w:szCs w:val="28"/>
          <w:lang w:eastAsia="ru-RU"/>
        </w:rPr>
        <w:t>Гистологические препараты, парафиновые</w:t>
      </w:r>
      <w:r w:rsidRPr="007C5C1F">
        <w:rPr>
          <w:rFonts w:ascii="Times New Roman" w:eastAsia="Times New Roman" w:hAnsi="Times New Roman" w:cs="Times New Roman"/>
          <w:color w:val="000000" w:themeColor="text1"/>
          <w:sz w:val="28"/>
          <w:szCs w:val="28"/>
          <w:lang w:eastAsia="ru-RU"/>
        </w:rPr>
        <w:t> (целлоидиновые) </w:t>
      </w:r>
      <w:r w:rsidRPr="007C5C1F">
        <w:rPr>
          <w:rFonts w:ascii="Times New Roman" w:eastAsia="Times New Roman" w:hAnsi="Times New Roman" w:cs="Times New Roman"/>
          <w:bCs/>
          <w:iCs/>
          <w:color w:val="000000" w:themeColor="text1"/>
          <w:sz w:val="28"/>
          <w:szCs w:val="28"/>
          <w:lang w:eastAsia="ru-RU"/>
        </w:rPr>
        <w:t>блоки и «влажный» архив </w:t>
      </w:r>
      <w:r w:rsidRPr="007C5C1F">
        <w:rPr>
          <w:rFonts w:ascii="Times New Roman" w:eastAsia="Times New Roman" w:hAnsi="Times New Roman" w:cs="Times New Roman"/>
          <w:color w:val="000000" w:themeColor="text1"/>
          <w:sz w:val="28"/>
          <w:szCs w:val="28"/>
          <w:lang w:eastAsia="ru-RU"/>
        </w:rPr>
        <w:t>(в 5-10% формалине)</w:t>
      </w:r>
      <w:r w:rsidRPr="007C5C1F">
        <w:rPr>
          <w:rFonts w:ascii="Times New Roman" w:eastAsia="Times New Roman" w:hAnsi="Times New Roman" w:cs="Times New Roman"/>
          <w:bCs/>
          <w:iCs/>
          <w:color w:val="000000" w:themeColor="text1"/>
          <w:sz w:val="28"/>
          <w:szCs w:val="28"/>
          <w:lang w:eastAsia="ru-RU"/>
        </w:rPr>
        <w:t> биопсийного материала при травмах органов и тканей хранятся 3 года.</w:t>
      </w:r>
      <w:r w:rsidRPr="007C5C1F">
        <w:rPr>
          <w:rFonts w:ascii="Times New Roman" w:eastAsia="Times New Roman" w:hAnsi="Times New Roman" w:cs="Times New Roman"/>
          <w:color w:val="000000" w:themeColor="text1"/>
          <w:sz w:val="28"/>
          <w:szCs w:val="28"/>
          <w:lang w:eastAsia="ru-RU"/>
        </w:rPr>
        <w:t> Уничтожаются с составлением акта за подписью заведующего и старшего лаборанта патологоанатомического отделения или клинико-диагностической лаборатории (центра).</w:t>
      </w:r>
    </w:p>
    <w:p w14:paraId="2D665137" w14:textId="77777777" w:rsidR="007C5C1F" w:rsidRPr="007C5C1F" w:rsidRDefault="007C5C1F" w:rsidP="007C5C1F">
      <w:pPr>
        <w:spacing w:after="0" w:line="240" w:lineRule="auto"/>
        <w:jc w:val="both"/>
        <w:rPr>
          <w:rFonts w:ascii="Times New Roman" w:eastAsia="Times New Roman" w:hAnsi="Times New Roman" w:cs="Times New Roman"/>
          <w:color w:val="000000" w:themeColor="text1"/>
          <w:sz w:val="28"/>
          <w:szCs w:val="28"/>
          <w:lang w:eastAsia="ru-RU"/>
        </w:rPr>
      </w:pPr>
      <w:r w:rsidRPr="007C5C1F">
        <w:rPr>
          <w:rFonts w:ascii="Times New Roman" w:eastAsia="Times New Roman" w:hAnsi="Times New Roman" w:cs="Times New Roman"/>
          <w:bCs/>
          <w:iCs/>
          <w:color w:val="000000" w:themeColor="text1"/>
          <w:sz w:val="28"/>
          <w:szCs w:val="28"/>
          <w:lang w:eastAsia="ru-RU"/>
        </w:rPr>
        <w:t>Все прочие гистологические препараты и парафиновые </w:t>
      </w:r>
      <w:r w:rsidRPr="007C5C1F">
        <w:rPr>
          <w:rFonts w:ascii="Times New Roman" w:eastAsia="Times New Roman" w:hAnsi="Times New Roman" w:cs="Times New Roman"/>
          <w:color w:val="000000" w:themeColor="text1"/>
          <w:sz w:val="28"/>
          <w:szCs w:val="28"/>
          <w:lang w:eastAsia="ru-RU"/>
        </w:rPr>
        <w:t>(целлоидиновые)</w:t>
      </w:r>
      <w:r w:rsidRPr="007C5C1F">
        <w:rPr>
          <w:rFonts w:ascii="Times New Roman" w:eastAsia="Times New Roman" w:hAnsi="Times New Roman" w:cs="Times New Roman"/>
          <w:bCs/>
          <w:iCs/>
          <w:color w:val="000000" w:themeColor="text1"/>
          <w:sz w:val="28"/>
          <w:szCs w:val="28"/>
          <w:lang w:eastAsia="ru-RU"/>
        </w:rPr>
        <w:t> блоки хранятся 1 год.</w:t>
      </w:r>
      <w:r w:rsidRPr="007C5C1F">
        <w:rPr>
          <w:rFonts w:ascii="Times New Roman" w:eastAsia="Times New Roman" w:hAnsi="Times New Roman" w:cs="Times New Roman"/>
          <w:color w:val="000000" w:themeColor="text1"/>
          <w:sz w:val="28"/>
          <w:szCs w:val="28"/>
          <w:lang w:eastAsia="ru-RU"/>
        </w:rPr>
        <w:t> Уничтожаются без составления акта.</w:t>
      </w:r>
    </w:p>
    <w:p w14:paraId="49467CF4" w14:textId="77777777" w:rsidR="007C5C1F" w:rsidRPr="007C5C1F" w:rsidRDefault="007C5C1F" w:rsidP="007C5C1F">
      <w:pPr>
        <w:spacing w:after="0" w:line="240" w:lineRule="auto"/>
        <w:jc w:val="both"/>
        <w:rPr>
          <w:rFonts w:ascii="Times New Roman" w:eastAsia="Times New Roman" w:hAnsi="Times New Roman" w:cs="Times New Roman"/>
          <w:color w:val="000000" w:themeColor="text1"/>
          <w:sz w:val="28"/>
          <w:szCs w:val="28"/>
          <w:lang w:eastAsia="ru-RU"/>
        </w:rPr>
      </w:pPr>
      <w:r w:rsidRPr="007C5C1F">
        <w:rPr>
          <w:rFonts w:ascii="Times New Roman" w:eastAsia="Times New Roman" w:hAnsi="Times New Roman" w:cs="Times New Roman"/>
          <w:color w:val="000000" w:themeColor="text1"/>
          <w:sz w:val="28"/>
          <w:szCs w:val="28"/>
          <w:lang w:eastAsia="ru-RU"/>
        </w:rPr>
        <w:t> </w:t>
      </w:r>
      <w:r w:rsidRPr="007C5C1F">
        <w:rPr>
          <w:rFonts w:ascii="Times New Roman" w:eastAsia="Times New Roman" w:hAnsi="Times New Roman" w:cs="Times New Roman"/>
          <w:bCs/>
          <w:iCs/>
          <w:color w:val="000000" w:themeColor="text1"/>
          <w:sz w:val="28"/>
          <w:szCs w:val="28"/>
          <w:lang w:eastAsia="ru-RU"/>
        </w:rPr>
        <w:t>«Влажный» архив </w:t>
      </w:r>
      <w:r w:rsidRPr="007C5C1F">
        <w:rPr>
          <w:rFonts w:ascii="Times New Roman" w:eastAsia="Times New Roman" w:hAnsi="Times New Roman" w:cs="Times New Roman"/>
          <w:color w:val="000000" w:themeColor="text1"/>
          <w:sz w:val="28"/>
          <w:szCs w:val="28"/>
          <w:lang w:eastAsia="ru-RU"/>
        </w:rPr>
        <w:t>(в 5-10% формалине</w:t>
      </w:r>
      <w:r w:rsidRPr="007C5C1F">
        <w:rPr>
          <w:rFonts w:ascii="Times New Roman" w:eastAsia="Times New Roman" w:hAnsi="Times New Roman" w:cs="Times New Roman"/>
          <w:bCs/>
          <w:iCs/>
          <w:color w:val="000000" w:themeColor="text1"/>
          <w:sz w:val="28"/>
          <w:szCs w:val="28"/>
          <w:lang w:eastAsia="ru-RU"/>
        </w:rPr>
        <w:t>) хранится 1 год</w:t>
      </w:r>
      <w:r w:rsidRPr="007C5C1F">
        <w:rPr>
          <w:rFonts w:ascii="Times New Roman" w:eastAsia="Times New Roman" w:hAnsi="Times New Roman" w:cs="Times New Roman"/>
          <w:color w:val="000000" w:themeColor="text1"/>
          <w:sz w:val="28"/>
          <w:szCs w:val="28"/>
          <w:lang w:eastAsia="ru-RU"/>
        </w:rPr>
        <w:t> в специально выделенной таре (банки, баки с плотно закрывающимися крышками). Уничтожается без составления акта. </w:t>
      </w:r>
      <w:r w:rsidRPr="007C5C1F">
        <w:rPr>
          <w:rFonts w:ascii="Times New Roman" w:eastAsia="Times New Roman" w:hAnsi="Times New Roman" w:cs="Times New Roman"/>
          <w:bCs/>
          <w:iCs/>
          <w:color w:val="000000" w:themeColor="text1"/>
          <w:sz w:val="28"/>
          <w:szCs w:val="28"/>
          <w:lang w:eastAsia="ru-RU"/>
        </w:rPr>
        <w:t>По распоряжению заведующего отделением (лаборатории) может быть уничтожен сразу после установления диагноза (кроме онкологических и инфекционных заболеваний, случаев с неясным диагнозом).</w:t>
      </w:r>
    </w:p>
    <w:p w14:paraId="30346B8B" w14:textId="77777777" w:rsidR="007C5C1F" w:rsidRPr="007C5C1F" w:rsidRDefault="007C5C1F" w:rsidP="007C5C1F">
      <w:pPr>
        <w:shd w:val="clear" w:color="auto" w:fill="FFFFFF"/>
        <w:spacing w:after="0" w:line="240" w:lineRule="auto"/>
        <w:jc w:val="both"/>
        <w:rPr>
          <w:rFonts w:ascii="Helvetica" w:eastAsia="Times New Roman" w:hAnsi="Helvetica" w:cs="Times New Roman"/>
          <w:color w:val="000000"/>
          <w:sz w:val="23"/>
          <w:szCs w:val="23"/>
          <w:lang w:eastAsia="ru-RU"/>
        </w:rPr>
      </w:pPr>
      <w:r w:rsidRPr="007C5C1F">
        <w:rPr>
          <w:rFonts w:ascii="Times New Roman" w:eastAsia="Times New Roman" w:hAnsi="Times New Roman" w:cs="Times New Roman"/>
          <w:color w:val="000000"/>
          <w:sz w:val="28"/>
          <w:szCs w:val="28"/>
          <w:lang w:eastAsia="ru-RU"/>
        </w:rPr>
        <w:t xml:space="preserve"> Уничтожение (утилизация) биоматериалов – «влажного» архива, кусочков ткани после переплавки блоков и др., осуществляется в соответствии с действующими нормативными и распорядительными документами о порядке утилизации биологических отходов.</w:t>
      </w:r>
    </w:p>
    <w:p w14:paraId="660E713C" w14:textId="77777777" w:rsidR="007C5C1F" w:rsidRPr="007C5C1F" w:rsidRDefault="007C5C1F" w:rsidP="007C5C1F">
      <w:pPr>
        <w:shd w:val="clear" w:color="auto" w:fill="FFFFFF"/>
        <w:spacing w:after="0" w:line="240" w:lineRule="auto"/>
        <w:jc w:val="both"/>
        <w:rPr>
          <w:rFonts w:ascii="Helvetica" w:eastAsia="Times New Roman" w:hAnsi="Helvetica" w:cs="Times New Roman"/>
          <w:color w:val="000000"/>
          <w:sz w:val="23"/>
          <w:szCs w:val="23"/>
          <w:lang w:eastAsia="ru-RU"/>
        </w:rPr>
      </w:pPr>
      <w:r w:rsidRPr="007C5C1F">
        <w:rPr>
          <w:rFonts w:ascii="Times New Roman" w:eastAsia="Times New Roman" w:hAnsi="Times New Roman" w:cs="Times New Roman"/>
          <w:color w:val="000000"/>
          <w:sz w:val="28"/>
          <w:szCs w:val="28"/>
          <w:lang w:eastAsia="ru-RU"/>
        </w:rPr>
        <w:t xml:space="preserve">Выдача гистологических препаратов и парафиновых блоков материала патологоанатомических вскрытий производится только по письменным </w:t>
      </w:r>
      <w:r w:rsidRPr="007C5C1F">
        <w:rPr>
          <w:rFonts w:ascii="Times New Roman" w:eastAsia="Times New Roman" w:hAnsi="Times New Roman" w:cs="Times New Roman"/>
          <w:color w:val="000000"/>
          <w:sz w:val="28"/>
          <w:szCs w:val="28"/>
          <w:lang w:eastAsia="ru-RU"/>
        </w:rPr>
        <w:lastRenderedPageBreak/>
        <w:t>запросам и только медицинских организаций, </w:t>
      </w:r>
      <w:r w:rsidRPr="00D63BBE">
        <w:rPr>
          <w:rFonts w:ascii="Times New Roman" w:eastAsia="Times New Roman" w:hAnsi="Times New Roman" w:cs="Times New Roman"/>
          <w:color w:val="000000" w:themeColor="text1"/>
          <w:sz w:val="28"/>
          <w:szCs w:val="28"/>
          <w:lang w:eastAsia="ru-RU"/>
        </w:rPr>
        <w:t>правоохранительных органов. </w:t>
      </w:r>
      <w:r w:rsidRPr="007C5C1F">
        <w:rPr>
          <w:rFonts w:ascii="Times New Roman" w:eastAsia="Times New Roman" w:hAnsi="Times New Roman" w:cs="Times New Roman"/>
          <w:color w:val="000000"/>
          <w:sz w:val="28"/>
          <w:szCs w:val="28"/>
          <w:lang w:eastAsia="ru-RU"/>
        </w:rPr>
        <w:t>Выдача производится лаборантом-гистологом или медицинским регистратором, после обязательного просмотра выдаваемых гистологических препаратов врачом-патологоанатомом и регистрации в валовом журнале вскрытий или в специальном журнале: даты выдачи материала; числа выданных гистологических препаратов и блоков; запроса (остается в патологоанатомической организации или подразделении). Получатель (нарочный от организации) расписывается в этом журнале о получении материала.</w:t>
      </w:r>
    </w:p>
    <w:p w14:paraId="531AFE69" w14:textId="77777777" w:rsidR="007C5C1F" w:rsidRDefault="007C5C1F" w:rsidP="007C5C1F">
      <w:pPr>
        <w:spacing w:after="0" w:line="240" w:lineRule="auto"/>
        <w:jc w:val="both"/>
        <w:rPr>
          <w:rFonts w:ascii="Times New Roman" w:hAnsi="Times New Roman" w:cs="Times New Roman"/>
          <w:color w:val="000000" w:themeColor="text1"/>
          <w:sz w:val="28"/>
          <w:szCs w:val="28"/>
        </w:rPr>
      </w:pPr>
    </w:p>
    <w:p w14:paraId="4D9EE666" w14:textId="77777777" w:rsidR="00ED6878" w:rsidRDefault="00ED6878" w:rsidP="001A54E5">
      <w:pPr>
        <w:spacing w:after="0" w:line="240" w:lineRule="auto"/>
        <w:rPr>
          <w:rFonts w:ascii="Times New Roman" w:hAnsi="Times New Roman" w:cs="Times New Roman"/>
          <w:color w:val="000000" w:themeColor="text1"/>
          <w:sz w:val="28"/>
          <w:szCs w:val="28"/>
        </w:rPr>
      </w:pPr>
      <w:r>
        <w:rPr>
          <w:noProof/>
          <w:lang w:eastAsia="ru-RU"/>
        </w:rPr>
        <w:drawing>
          <wp:inline distT="0" distB="0" distL="0" distR="0" wp14:anchorId="2DD9F438" wp14:editId="1D7AE6E8">
            <wp:extent cx="3054259" cy="3488690"/>
            <wp:effectExtent l="0" t="0" r="0" b="0"/>
            <wp:docPr id="7" name="Рисунок 7" descr="https://sun9-44.userapi.com/s/v1/ig2/eS3FcAlX5UGHSqTOytgBO9-crt1iNsq_BsVDG92Kjnh7Qm3iWgXnw73Nd7-3RuOnPI0LzplGCn2YeNxCXMZZKM3K.jpg?size=810x108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44.userapi.com/s/v1/ig2/eS3FcAlX5UGHSqTOytgBO9-crt1iNsq_BsVDG92Kjnh7Qm3iWgXnw73Nd7-3RuOnPI0LzplGCn2YeNxCXMZZKM3K.jpg?size=810x1080&amp;quality=95&amp;type=albu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63111" cy="3498801"/>
                    </a:xfrm>
                    <a:prstGeom prst="rect">
                      <a:avLst/>
                    </a:prstGeom>
                    <a:noFill/>
                    <a:ln>
                      <a:noFill/>
                    </a:ln>
                  </pic:spPr>
                </pic:pic>
              </a:graphicData>
            </a:graphic>
          </wp:inline>
        </w:drawing>
      </w:r>
    </w:p>
    <w:p w14:paraId="63F9B23E" w14:textId="2545EE9A" w:rsidR="00ED6878" w:rsidRDefault="00ED6878" w:rsidP="001A54E5">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(Рисунок </w:t>
      </w:r>
      <w:r w:rsidR="001A54E5">
        <w:rPr>
          <w:rFonts w:ascii="Times New Roman" w:hAnsi="Times New Roman" w:cs="Times New Roman"/>
          <w:color w:val="000000" w:themeColor="text1"/>
          <w:sz w:val="28"/>
          <w:szCs w:val="28"/>
        </w:rPr>
        <w:t>6</w:t>
      </w:r>
      <w:r>
        <w:rPr>
          <w:rFonts w:ascii="Times New Roman" w:hAnsi="Times New Roman" w:cs="Times New Roman"/>
          <w:color w:val="000000" w:themeColor="text1"/>
          <w:sz w:val="28"/>
          <w:szCs w:val="28"/>
        </w:rPr>
        <w:t xml:space="preserve">. Архив </w:t>
      </w:r>
      <w:r w:rsidR="00AE1772">
        <w:rPr>
          <w:rFonts w:ascii="Times New Roman" w:hAnsi="Times New Roman" w:cs="Times New Roman"/>
          <w:color w:val="000000" w:themeColor="text1"/>
          <w:sz w:val="28"/>
          <w:szCs w:val="28"/>
        </w:rPr>
        <w:t>цитологического препарата</w:t>
      </w:r>
      <w:r>
        <w:rPr>
          <w:rFonts w:ascii="Times New Roman" w:hAnsi="Times New Roman" w:cs="Times New Roman"/>
          <w:color w:val="000000" w:themeColor="text1"/>
          <w:sz w:val="28"/>
          <w:szCs w:val="28"/>
        </w:rPr>
        <w:t>.)</w:t>
      </w:r>
    </w:p>
    <w:p w14:paraId="7D37D088" w14:textId="77777777" w:rsidR="00ED6878" w:rsidRDefault="00ED6878">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14:paraId="6147F3B4" w14:textId="50684860" w:rsidR="00ED6878" w:rsidRPr="00FE4488" w:rsidRDefault="00ED6878" w:rsidP="00ED6878">
      <w:pPr>
        <w:tabs>
          <w:tab w:val="left" w:pos="1241"/>
        </w:tabs>
        <w:jc w:val="center"/>
        <w:rPr>
          <w:rFonts w:ascii="Times New Roman" w:hAnsi="Times New Roman" w:cs="Times New Roman"/>
          <w:b/>
          <w:sz w:val="28"/>
          <w:szCs w:val="28"/>
        </w:rPr>
      </w:pPr>
      <w:bookmarkStart w:id="10" w:name="_Hlk104475280"/>
      <w:r w:rsidRPr="00FE4488">
        <w:rPr>
          <w:rFonts w:ascii="Times New Roman" w:hAnsi="Times New Roman" w:cs="Times New Roman"/>
          <w:b/>
          <w:sz w:val="28"/>
          <w:szCs w:val="28"/>
        </w:rPr>
        <w:lastRenderedPageBreak/>
        <w:t xml:space="preserve">День №11 </w:t>
      </w:r>
      <w:r w:rsidR="00FE4488" w:rsidRPr="00FE4488">
        <w:rPr>
          <w:rFonts w:ascii="Times New Roman" w:hAnsi="Times New Roman" w:cs="Times New Roman"/>
          <w:b/>
          <w:color w:val="000000" w:themeColor="text1"/>
          <w:sz w:val="28"/>
          <w:szCs w:val="28"/>
        </w:rPr>
        <w:t xml:space="preserve">19.05.2022. </w:t>
      </w:r>
      <w:r w:rsidR="00FE4488" w:rsidRPr="00FE4488">
        <w:rPr>
          <w:rFonts w:ascii="Times New Roman" w:hAnsi="Times New Roman" w:cs="Times New Roman"/>
          <w:b/>
          <w:sz w:val="28"/>
          <w:szCs w:val="28"/>
        </w:rPr>
        <w:t>«</w:t>
      </w:r>
      <w:r w:rsidRPr="00FE4488">
        <w:rPr>
          <w:rFonts w:ascii="Times New Roman" w:hAnsi="Times New Roman" w:cs="Times New Roman"/>
          <w:b/>
          <w:sz w:val="28"/>
          <w:szCs w:val="28"/>
        </w:rPr>
        <w:t>Закрашивание окрашенного среза в бальзам.</w:t>
      </w:r>
      <w:r w:rsidR="00FE4488" w:rsidRPr="00FE4488">
        <w:rPr>
          <w:rFonts w:ascii="Times New Roman" w:hAnsi="Times New Roman" w:cs="Times New Roman"/>
          <w:b/>
          <w:sz w:val="28"/>
          <w:szCs w:val="28"/>
        </w:rPr>
        <w:t>»</w:t>
      </w:r>
      <w:r w:rsidRPr="00FE4488">
        <w:rPr>
          <w:rFonts w:ascii="Times New Roman" w:hAnsi="Times New Roman" w:cs="Times New Roman"/>
          <w:b/>
          <w:sz w:val="28"/>
          <w:szCs w:val="28"/>
        </w:rPr>
        <w:t xml:space="preserve"> </w:t>
      </w:r>
      <w:bookmarkEnd w:id="10"/>
    </w:p>
    <w:p w14:paraId="205D3BCD" w14:textId="207D4CBD" w:rsidR="00ED6878" w:rsidRDefault="00ED6878" w:rsidP="00ED6878">
      <w:pPr>
        <w:tabs>
          <w:tab w:val="left" w:pos="1241"/>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Заключение гистологических срезов</w:t>
      </w:r>
    </w:p>
    <w:p w14:paraId="33CBE12B" w14:textId="77777777" w:rsidR="00ED6878" w:rsidRPr="003A05CD" w:rsidRDefault="00ED6878" w:rsidP="003A05CD">
      <w:pPr>
        <w:tabs>
          <w:tab w:val="left" w:pos="1241"/>
        </w:tabs>
        <w:spacing w:after="0" w:line="240" w:lineRule="auto"/>
        <w:jc w:val="both"/>
        <w:rPr>
          <w:rFonts w:ascii="Times New Roman" w:hAnsi="Times New Roman" w:cs="Times New Roman"/>
          <w:color w:val="000000" w:themeColor="text1"/>
          <w:sz w:val="28"/>
          <w:szCs w:val="28"/>
          <w:shd w:val="clear" w:color="auto" w:fill="FFFFFF"/>
        </w:rPr>
      </w:pPr>
      <w:r w:rsidRPr="003A05CD">
        <w:rPr>
          <w:rFonts w:ascii="Times New Roman" w:hAnsi="Times New Roman" w:cs="Times New Roman"/>
          <w:bCs/>
          <w:color w:val="000000" w:themeColor="text1"/>
          <w:sz w:val="28"/>
          <w:szCs w:val="28"/>
          <w:shd w:val="clear" w:color="auto" w:fill="FFFFFF"/>
        </w:rPr>
        <w:t>Заключение гистологических срезов</w:t>
      </w:r>
      <w:r w:rsidRPr="003A05CD">
        <w:rPr>
          <w:rFonts w:ascii="Times New Roman" w:hAnsi="Times New Roman" w:cs="Times New Roman"/>
          <w:color w:val="000000" w:themeColor="text1"/>
          <w:sz w:val="28"/>
          <w:szCs w:val="28"/>
          <w:shd w:val="clear" w:color="auto" w:fill="FFFFFF"/>
        </w:rPr>
        <w:t xml:space="preserve"> производят с целью получения из них пригодных для </w:t>
      </w:r>
      <w:proofErr w:type="spellStart"/>
      <w:r w:rsidRPr="003A05CD">
        <w:rPr>
          <w:rFonts w:ascii="Times New Roman" w:hAnsi="Times New Roman" w:cs="Times New Roman"/>
          <w:color w:val="000000" w:themeColor="text1"/>
          <w:sz w:val="28"/>
          <w:szCs w:val="28"/>
          <w:shd w:val="clear" w:color="auto" w:fill="FFFFFF"/>
        </w:rPr>
        <w:t>микроскопирования</w:t>
      </w:r>
      <w:proofErr w:type="spellEnd"/>
      <w:r w:rsidRPr="003A05CD">
        <w:rPr>
          <w:rFonts w:ascii="Times New Roman" w:hAnsi="Times New Roman" w:cs="Times New Roman"/>
          <w:color w:val="000000" w:themeColor="text1"/>
          <w:sz w:val="28"/>
          <w:szCs w:val="28"/>
          <w:shd w:val="clear" w:color="auto" w:fill="FFFFFF"/>
        </w:rPr>
        <w:t xml:space="preserve"> и хранения препаратов. Для этой цели чаще всего используют </w:t>
      </w:r>
      <w:r w:rsidRPr="003A05CD">
        <w:rPr>
          <w:rFonts w:ascii="Times New Roman" w:hAnsi="Times New Roman" w:cs="Times New Roman"/>
          <w:iCs/>
          <w:color w:val="000000" w:themeColor="text1"/>
          <w:sz w:val="28"/>
          <w:szCs w:val="28"/>
          <w:shd w:val="clear" w:color="auto" w:fill="FFFFFF"/>
        </w:rPr>
        <w:t>канадский бальзам, </w:t>
      </w:r>
      <w:r w:rsidRPr="003A05CD">
        <w:rPr>
          <w:rFonts w:ascii="Times New Roman" w:hAnsi="Times New Roman" w:cs="Times New Roman"/>
          <w:color w:val="000000" w:themeColor="text1"/>
          <w:sz w:val="28"/>
          <w:szCs w:val="28"/>
          <w:shd w:val="clear" w:color="auto" w:fill="FFFFFF"/>
        </w:rPr>
        <w:t>разведенный в ксилоле. Кусочки канадского бальзама заливают ксилолом и ставят в термостат. Ксилол добавляют в таком количестве, чтобы бальзам получился жидким и его можно было профильтровать. Затем бальзам оставляют в открытой склянке в вытяжном шкафу до тех пор, пока ксилол испариться настолько, что бальзам приобретает консистенцию жидкого меда. Если бальзам хранят в специальной баночке с притертым колпачком, края колпачка смазывают вазелиновым маслом, чтобы он не присох к баночке. Канадский бальзам имеет кислую реакцию, что вредно отражается на препаратах, окрашенных некоторыми красителями. Для нейтрализации куски канадского бальзама разжижают путем нагревания и добавляют к нему немного порошка карбоната калия. Затем, помешивая, нагревают их в песочной бане до тех пор, пока капля, нанесенная на предметное стекло, не будет застывать в твердую, как стекло, массу (</w:t>
      </w:r>
      <w:proofErr w:type="gramStart"/>
      <w:r w:rsidRPr="003A05CD">
        <w:rPr>
          <w:rFonts w:ascii="Times New Roman" w:hAnsi="Times New Roman" w:cs="Times New Roman"/>
          <w:color w:val="000000" w:themeColor="text1"/>
          <w:sz w:val="28"/>
          <w:szCs w:val="28"/>
          <w:shd w:val="clear" w:color="auto" w:fill="FFFFFF"/>
        </w:rPr>
        <w:t xml:space="preserve">способ  </w:t>
      </w:r>
      <w:proofErr w:type="spellStart"/>
      <w:r w:rsidRPr="003A05CD">
        <w:rPr>
          <w:rFonts w:ascii="Times New Roman" w:hAnsi="Times New Roman" w:cs="Times New Roman"/>
          <w:color w:val="000000" w:themeColor="text1"/>
          <w:sz w:val="28"/>
          <w:szCs w:val="28"/>
          <w:shd w:val="clear" w:color="auto" w:fill="FFFFFF"/>
        </w:rPr>
        <w:t>Колюччи</w:t>
      </w:r>
      <w:proofErr w:type="spellEnd"/>
      <w:proofErr w:type="gramEnd"/>
      <w:r w:rsidRPr="003A05CD">
        <w:rPr>
          <w:rFonts w:ascii="Times New Roman" w:hAnsi="Times New Roman" w:cs="Times New Roman"/>
          <w:color w:val="000000" w:themeColor="text1"/>
          <w:sz w:val="28"/>
          <w:szCs w:val="28"/>
          <w:shd w:val="clear" w:color="auto" w:fill="FFFFFF"/>
        </w:rPr>
        <w:t>)</w:t>
      </w:r>
    </w:p>
    <w:p w14:paraId="2F8A0337" w14:textId="77777777" w:rsidR="00ED6878" w:rsidRDefault="00ED6878" w:rsidP="00ED6878">
      <w:pPr>
        <w:tabs>
          <w:tab w:val="left" w:pos="1241"/>
        </w:tabs>
        <w:jc w:val="both"/>
        <w:rPr>
          <w:rFonts w:ascii="Times New Roman" w:hAnsi="Times New Roman" w:cs="Times New Roman"/>
          <w:color w:val="000000" w:themeColor="text1"/>
          <w:sz w:val="28"/>
          <w:szCs w:val="28"/>
        </w:rPr>
      </w:pPr>
    </w:p>
    <w:p w14:paraId="7F5FB8FC" w14:textId="77777777" w:rsidR="001A54E5" w:rsidRDefault="003A05CD" w:rsidP="001A54E5">
      <w:pPr>
        <w:tabs>
          <w:tab w:val="left" w:pos="1241"/>
        </w:tabs>
        <w:rPr>
          <w:rFonts w:ascii="Times New Roman" w:hAnsi="Times New Roman" w:cs="Times New Roman"/>
          <w:color w:val="000000" w:themeColor="text1"/>
          <w:sz w:val="28"/>
          <w:szCs w:val="28"/>
        </w:rPr>
      </w:pPr>
      <w:r>
        <w:rPr>
          <w:noProof/>
          <w:lang w:eastAsia="ru-RU"/>
        </w:rPr>
        <w:drawing>
          <wp:inline distT="0" distB="0" distL="0" distR="0" wp14:anchorId="0EF90E9A" wp14:editId="03B1E5E4">
            <wp:extent cx="2653030" cy="2772499"/>
            <wp:effectExtent l="0" t="0" r="0" b="8890"/>
            <wp:docPr id="8" name="Рисунок 8" descr="https://sun9-55.userapi.com/s/v1/ig2/0nuJIkMr7Q1CW_nCOZ4RsfILH-MBytkq6OAiyUOmUTWUAEpjPNjJDB1eVIEbNQywwBZgkTivFA79ZEmBUxb1OgCq.jpg?size=644x673&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55.userapi.com/s/v1/ig2/0nuJIkMr7Q1CW_nCOZ4RsfILH-MBytkq6OAiyUOmUTWUAEpjPNjJDB1eVIEbNQywwBZgkTivFA79ZEmBUxb1OgCq.jpg?size=644x673&amp;quality=95&amp;type=albu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4628" cy="2784619"/>
                    </a:xfrm>
                    <a:prstGeom prst="rect">
                      <a:avLst/>
                    </a:prstGeom>
                    <a:noFill/>
                    <a:ln>
                      <a:noFill/>
                    </a:ln>
                  </pic:spPr>
                </pic:pic>
              </a:graphicData>
            </a:graphic>
          </wp:inline>
        </w:drawing>
      </w:r>
    </w:p>
    <w:p w14:paraId="083D5B2E" w14:textId="3FA0300A" w:rsidR="003A05CD" w:rsidRPr="001A54E5" w:rsidRDefault="003A05CD" w:rsidP="001A54E5">
      <w:pPr>
        <w:tabs>
          <w:tab w:val="left" w:pos="1241"/>
        </w:tabs>
        <w:rPr>
          <w:rFonts w:ascii="Times New Roman" w:hAnsi="Times New Roman" w:cs="Times New Roman"/>
          <w:color w:val="000000" w:themeColor="text1"/>
          <w:sz w:val="24"/>
          <w:szCs w:val="24"/>
        </w:rPr>
      </w:pPr>
      <w:r w:rsidRPr="001A54E5">
        <w:rPr>
          <w:rFonts w:ascii="Times New Roman" w:hAnsi="Times New Roman" w:cs="Times New Roman"/>
          <w:color w:val="000000" w:themeColor="text1"/>
          <w:sz w:val="24"/>
          <w:szCs w:val="24"/>
        </w:rPr>
        <w:t xml:space="preserve">(Рисунок </w:t>
      </w:r>
      <w:r w:rsidR="001A54E5" w:rsidRPr="001A54E5">
        <w:rPr>
          <w:rFonts w:ascii="Times New Roman" w:hAnsi="Times New Roman" w:cs="Times New Roman"/>
          <w:color w:val="000000" w:themeColor="text1"/>
          <w:sz w:val="24"/>
          <w:szCs w:val="24"/>
        </w:rPr>
        <w:t>7</w:t>
      </w:r>
      <w:r w:rsidRPr="001A54E5">
        <w:rPr>
          <w:rFonts w:ascii="Times New Roman" w:hAnsi="Times New Roman" w:cs="Times New Roman"/>
          <w:color w:val="000000" w:themeColor="text1"/>
          <w:sz w:val="24"/>
          <w:szCs w:val="24"/>
        </w:rPr>
        <w:t>. Заключение среза в бальзам)</w:t>
      </w:r>
    </w:p>
    <w:p w14:paraId="34DFA7B6" w14:textId="77777777" w:rsidR="003A05CD" w:rsidRDefault="003A05CD" w:rsidP="003A05CD">
      <w:pPr>
        <w:spacing w:after="0" w:line="240" w:lineRule="auto"/>
        <w:jc w:val="both"/>
        <w:rPr>
          <w:rFonts w:ascii="Times New Roman" w:hAnsi="Times New Roman" w:cs="Times New Roman"/>
          <w:color w:val="000000" w:themeColor="text1"/>
          <w:sz w:val="28"/>
          <w:szCs w:val="28"/>
          <w:shd w:val="clear" w:color="auto" w:fill="FFFFFF"/>
        </w:rPr>
      </w:pPr>
      <w:r w:rsidRPr="003A05CD">
        <w:rPr>
          <w:rFonts w:ascii="Times New Roman" w:hAnsi="Times New Roman" w:cs="Times New Roman"/>
          <w:color w:val="000000" w:themeColor="text1"/>
          <w:sz w:val="28"/>
          <w:szCs w:val="28"/>
          <w:shd w:val="clear" w:color="auto" w:fill="FFFFFF"/>
        </w:rPr>
        <w:t xml:space="preserve">При заключении не наклеенных целлоидиновых срезов после просветления в ксилоле их вылавливают на предметное стекло. При этом предметное стекло опускают в ксилол, подводят под срез, расплавленный срез придерживают за верхний край </w:t>
      </w:r>
      <w:proofErr w:type="spellStart"/>
      <w:r w:rsidRPr="003A05CD">
        <w:rPr>
          <w:rFonts w:ascii="Times New Roman" w:hAnsi="Times New Roman" w:cs="Times New Roman"/>
          <w:color w:val="000000" w:themeColor="text1"/>
          <w:sz w:val="28"/>
          <w:szCs w:val="28"/>
          <w:shd w:val="clear" w:color="auto" w:fill="FFFFFF"/>
        </w:rPr>
        <w:t>препаровальной</w:t>
      </w:r>
      <w:proofErr w:type="spellEnd"/>
      <w:r w:rsidRPr="003A05CD">
        <w:rPr>
          <w:rFonts w:ascii="Times New Roman" w:hAnsi="Times New Roman" w:cs="Times New Roman"/>
          <w:color w:val="000000" w:themeColor="text1"/>
          <w:sz w:val="28"/>
          <w:szCs w:val="28"/>
          <w:shd w:val="clear" w:color="auto" w:fill="FFFFFF"/>
        </w:rPr>
        <w:t xml:space="preserve"> иглой и вытаскивают вместе со стеклом. Если вытащить из ксилола, а потом пытаться расправить его на стекле, он может быть безнадежно измят. Если срез наклеен на предметное стекло (например, парафиновые срезы), стекло со срезом после просветления извлекают из ксилола и обтирают обратной стороны и по краям сухой чистой тряпочкой. На </w:t>
      </w:r>
      <w:r w:rsidRPr="003A05CD">
        <w:rPr>
          <w:rFonts w:ascii="Times New Roman" w:hAnsi="Times New Roman" w:cs="Times New Roman"/>
          <w:color w:val="000000" w:themeColor="text1"/>
          <w:sz w:val="28"/>
          <w:szCs w:val="28"/>
          <w:shd w:val="clear" w:color="auto" w:fill="FFFFFF"/>
        </w:rPr>
        <w:lastRenderedPageBreak/>
        <w:t>срез наносят каплю канадского бальзама и накрывают его покровным стеклом. Чтобы избежать попадания под покровное стекло пузырьков воздуха, необходимо соблюдать следующие правила: каплю бальзама наносят на край среза, затем покровное стекло ставят у края капли на предметное стекло под углом 45</w:t>
      </w:r>
      <w:proofErr w:type="gramStart"/>
      <w:r w:rsidRPr="003A05CD">
        <w:rPr>
          <w:rFonts w:ascii="Times New Roman" w:hAnsi="Times New Roman" w:cs="Times New Roman"/>
          <w:color w:val="000000" w:themeColor="text1"/>
          <w:sz w:val="28"/>
          <w:szCs w:val="28"/>
          <w:shd w:val="clear" w:color="auto" w:fill="FFFFFF"/>
          <w:vertAlign w:val="superscript"/>
        </w:rPr>
        <w:t>о </w:t>
      </w:r>
      <w:r w:rsidRPr="003A05CD">
        <w:rPr>
          <w:rFonts w:ascii="Times New Roman" w:hAnsi="Times New Roman" w:cs="Times New Roman"/>
          <w:color w:val="000000" w:themeColor="text1"/>
          <w:sz w:val="28"/>
          <w:szCs w:val="28"/>
          <w:shd w:val="clear" w:color="auto" w:fill="FFFFFF"/>
        </w:rPr>
        <w:t>,</w:t>
      </w:r>
      <w:proofErr w:type="gramEnd"/>
      <w:r w:rsidRPr="003A05CD">
        <w:rPr>
          <w:rFonts w:ascii="Times New Roman" w:hAnsi="Times New Roman" w:cs="Times New Roman"/>
          <w:color w:val="000000" w:themeColor="text1"/>
          <w:sz w:val="28"/>
          <w:szCs w:val="28"/>
          <w:shd w:val="clear" w:color="auto" w:fill="FFFFFF"/>
        </w:rPr>
        <w:t xml:space="preserve"> при этом бальзам растекается по краю покровного стекла. Свободный край покровного стекла придерживают </w:t>
      </w:r>
      <w:proofErr w:type="spellStart"/>
      <w:r w:rsidRPr="003A05CD">
        <w:rPr>
          <w:rFonts w:ascii="Times New Roman" w:hAnsi="Times New Roman" w:cs="Times New Roman"/>
          <w:color w:val="000000" w:themeColor="text1"/>
          <w:sz w:val="28"/>
          <w:szCs w:val="28"/>
          <w:shd w:val="clear" w:color="auto" w:fill="FFFFFF"/>
        </w:rPr>
        <w:t>препаровальной</w:t>
      </w:r>
      <w:proofErr w:type="spellEnd"/>
      <w:r w:rsidRPr="003A05CD">
        <w:rPr>
          <w:rFonts w:ascii="Times New Roman" w:hAnsi="Times New Roman" w:cs="Times New Roman"/>
          <w:color w:val="000000" w:themeColor="text1"/>
          <w:sz w:val="28"/>
          <w:szCs w:val="28"/>
          <w:shd w:val="clear" w:color="auto" w:fill="FFFFFF"/>
        </w:rPr>
        <w:t xml:space="preserve"> иглой и медленно опускают покровное стекло на срез. Бальзам при этом вытесняет воздух и растекается тонким слоем под покровным стеклом. Если бальзама было взято недостаточно и между стеклами остался воздух, можно нанести каплю бальзама у того края покровного стекла, где имеется воздух; бальзам затечет под стекло. Заключенные препараты оставляют для подсушивания в горизонтальном положении на лотках в течение 1-2 суток. После этого их можно поместить вертикально в специальные коробки для гистологических препаратов.</w:t>
      </w:r>
    </w:p>
    <w:p w14:paraId="0331CD35" w14:textId="77777777" w:rsidR="003A05CD" w:rsidRDefault="003A05CD">
      <w:pPr>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br w:type="page"/>
      </w:r>
    </w:p>
    <w:p w14:paraId="41BE0AD9" w14:textId="543486B7" w:rsidR="00D561AC" w:rsidRPr="00D561AC" w:rsidRDefault="00D561AC" w:rsidP="00D561AC">
      <w:pPr>
        <w:tabs>
          <w:tab w:val="left" w:pos="1241"/>
        </w:tabs>
        <w:spacing w:after="0" w:line="240" w:lineRule="auto"/>
        <w:jc w:val="center"/>
        <w:rPr>
          <w:rFonts w:ascii="Times New Roman" w:hAnsi="Times New Roman" w:cs="Times New Roman"/>
          <w:b/>
          <w:sz w:val="28"/>
          <w:szCs w:val="28"/>
        </w:rPr>
      </w:pPr>
      <w:bookmarkStart w:id="11" w:name="_Hlk104475295"/>
      <w:r w:rsidRPr="00D561AC">
        <w:rPr>
          <w:rFonts w:ascii="Times New Roman" w:hAnsi="Times New Roman" w:cs="Times New Roman"/>
          <w:b/>
          <w:sz w:val="28"/>
          <w:szCs w:val="28"/>
        </w:rPr>
        <w:lastRenderedPageBreak/>
        <w:t>День №12.</w:t>
      </w:r>
      <w:r w:rsidRPr="00D561AC">
        <w:rPr>
          <w:rFonts w:ascii="Times New Roman" w:hAnsi="Times New Roman" w:cs="Times New Roman"/>
          <w:b/>
          <w:sz w:val="28"/>
          <w:szCs w:val="28"/>
        </w:rPr>
        <w:t xml:space="preserve"> </w:t>
      </w:r>
      <w:r w:rsidRPr="00D561AC">
        <w:rPr>
          <w:rFonts w:ascii="Times New Roman" w:hAnsi="Times New Roman" w:cs="Times New Roman"/>
          <w:b/>
          <w:color w:val="000000" w:themeColor="text1"/>
          <w:sz w:val="28"/>
          <w:szCs w:val="28"/>
        </w:rPr>
        <w:t>2</w:t>
      </w:r>
      <w:r w:rsidR="00FE4488">
        <w:rPr>
          <w:rFonts w:ascii="Times New Roman" w:hAnsi="Times New Roman" w:cs="Times New Roman"/>
          <w:b/>
          <w:color w:val="000000" w:themeColor="text1"/>
          <w:sz w:val="28"/>
          <w:szCs w:val="28"/>
        </w:rPr>
        <w:t>0</w:t>
      </w:r>
      <w:r w:rsidRPr="00D561AC">
        <w:rPr>
          <w:rFonts w:ascii="Times New Roman" w:hAnsi="Times New Roman" w:cs="Times New Roman"/>
          <w:b/>
          <w:color w:val="000000" w:themeColor="text1"/>
          <w:sz w:val="28"/>
          <w:szCs w:val="28"/>
        </w:rPr>
        <w:t>.05.2022</w:t>
      </w:r>
      <w:r w:rsidRPr="00D561AC">
        <w:rPr>
          <w:rFonts w:ascii="Times New Roman" w:hAnsi="Times New Roman" w:cs="Times New Roman"/>
          <w:b/>
          <w:color w:val="000000" w:themeColor="text1"/>
          <w:sz w:val="28"/>
          <w:szCs w:val="28"/>
        </w:rPr>
        <w:t xml:space="preserve"> «</w:t>
      </w:r>
      <w:r w:rsidRPr="00D561AC">
        <w:rPr>
          <w:rFonts w:ascii="Times New Roman" w:hAnsi="Times New Roman" w:cs="Times New Roman"/>
          <w:b/>
          <w:sz w:val="28"/>
          <w:szCs w:val="28"/>
        </w:rPr>
        <w:t>Снятие парафиновых блоков.</w:t>
      </w:r>
      <w:r w:rsidRPr="00D561AC">
        <w:rPr>
          <w:rFonts w:ascii="Times New Roman" w:hAnsi="Times New Roman" w:cs="Times New Roman"/>
          <w:b/>
          <w:sz w:val="28"/>
          <w:szCs w:val="28"/>
        </w:rPr>
        <w:t>»</w:t>
      </w:r>
    </w:p>
    <w:bookmarkEnd w:id="11"/>
    <w:p w14:paraId="32B304DE" w14:textId="4A68639B" w:rsidR="00D561AC" w:rsidRPr="009853CB" w:rsidRDefault="00D561AC" w:rsidP="00D561AC">
      <w:pPr>
        <w:tabs>
          <w:tab w:val="left" w:pos="1241"/>
        </w:tabs>
        <w:spacing w:after="0" w:line="240" w:lineRule="auto"/>
        <w:jc w:val="both"/>
        <w:rPr>
          <w:rFonts w:ascii="Times New Roman" w:hAnsi="Times New Roman" w:cs="Times New Roman"/>
          <w:color w:val="000000" w:themeColor="text1"/>
          <w:sz w:val="28"/>
          <w:szCs w:val="28"/>
        </w:rPr>
      </w:pPr>
      <w:r w:rsidRPr="009853CB">
        <w:rPr>
          <w:rFonts w:ascii="Times New Roman" w:hAnsi="Times New Roman" w:cs="Times New Roman"/>
          <w:color w:val="000000" w:themeColor="text1"/>
          <w:sz w:val="28"/>
          <w:szCs w:val="28"/>
        </w:rPr>
        <w:t>Очистка блоков.</w:t>
      </w:r>
    </w:p>
    <w:p w14:paraId="18CE90EB" w14:textId="77777777" w:rsidR="00D561AC" w:rsidRPr="009853CB" w:rsidRDefault="00D561AC" w:rsidP="00D561AC">
      <w:pPr>
        <w:spacing w:after="0" w:line="240" w:lineRule="auto"/>
        <w:jc w:val="both"/>
        <w:rPr>
          <w:rFonts w:ascii="Times New Roman" w:hAnsi="Times New Roman" w:cs="Times New Roman"/>
          <w:color w:val="000000" w:themeColor="text1"/>
          <w:sz w:val="28"/>
          <w:szCs w:val="28"/>
        </w:rPr>
      </w:pPr>
      <w:r w:rsidRPr="009853CB">
        <w:rPr>
          <w:rFonts w:ascii="Times New Roman" w:hAnsi="Times New Roman" w:cs="Times New Roman"/>
          <w:color w:val="000000" w:themeColor="text1"/>
          <w:sz w:val="28"/>
          <w:szCs w:val="28"/>
        </w:rPr>
        <w:t xml:space="preserve">После проведения гистологического исследования, материал залитый в парафин, необходимо снять с блоков и подготовить к архивированию. </w:t>
      </w:r>
    </w:p>
    <w:p w14:paraId="479A39CC" w14:textId="77777777" w:rsidR="00D561AC" w:rsidRPr="009853CB" w:rsidRDefault="00D561AC" w:rsidP="00D561AC">
      <w:pPr>
        <w:spacing w:after="0" w:line="240" w:lineRule="auto"/>
        <w:jc w:val="both"/>
        <w:rPr>
          <w:rFonts w:ascii="Times New Roman" w:hAnsi="Times New Roman" w:cs="Times New Roman"/>
          <w:color w:val="000000" w:themeColor="text1"/>
          <w:sz w:val="28"/>
          <w:szCs w:val="28"/>
        </w:rPr>
      </w:pPr>
      <w:r w:rsidRPr="009853CB">
        <w:rPr>
          <w:rFonts w:ascii="Times New Roman" w:hAnsi="Times New Roman" w:cs="Times New Roman"/>
          <w:color w:val="000000" w:themeColor="text1"/>
          <w:sz w:val="28"/>
          <w:szCs w:val="28"/>
        </w:rPr>
        <w:t xml:space="preserve">Самым первым этапом является оплавление блоков в термостате. </w:t>
      </w:r>
    </w:p>
    <w:p w14:paraId="02A82A52" w14:textId="77777777" w:rsidR="00D561AC" w:rsidRPr="009853CB" w:rsidRDefault="00D561AC" w:rsidP="00D561AC">
      <w:pPr>
        <w:spacing w:after="0" w:line="240" w:lineRule="auto"/>
        <w:jc w:val="both"/>
        <w:rPr>
          <w:rFonts w:ascii="Times New Roman" w:hAnsi="Times New Roman" w:cs="Times New Roman"/>
          <w:color w:val="000000" w:themeColor="text1"/>
          <w:sz w:val="28"/>
          <w:szCs w:val="28"/>
        </w:rPr>
      </w:pPr>
    </w:p>
    <w:p w14:paraId="086C2BCA" w14:textId="77777777" w:rsidR="00D561AC" w:rsidRPr="009853CB" w:rsidRDefault="00D561AC" w:rsidP="00D561AC">
      <w:pPr>
        <w:spacing w:after="0" w:line="240" w:lineRule="auto"/>
        <w:rPr>
          <w:rFonts w:ascii="Times New Roman" w:hAnsi="Times New Roman" w:cs="Times New Roman"/>
          <w:color w:val="000000" w:themeColor="text1"/>
          <w:sz w:val="28"/>
          <w:szCs w:val="28"/>
        </w:rPr>
      </w:pPr>
      <w:r w:rsidRPr="009853CB">
        <w:rPr>
          <w:rFonts w:ascii="Times New Roman" w:hAnsi="Times New Roman" w:cs="Times New Roman"/>
          <w:noProof/>
          <w:sz w:val="28"/>
          <w:szCs w:val="28"/>
          <w:lang w:eastAsia="ru-RU"/>
        </w:rPr>
        <w:drawing>
          <wp:inline distT="0" distB="0" distL="0" distR="0" wp14:anchorId="1FDEDB17" wp14:editId="4387BD00">
            <wp:extent cx="2743200" cy="3419474"/>
            <wp:effectExtent l="0" t="0" r="0" b="0"/>
            <wp:docPr id="2" name="Рисунок 2" descr="https://sun9-35.userapi.com/s/v1/ig2/44zZwBO2UouPQ1-s5RfxzeFFXx5PKBDf0VWFolu2PIo6pHfAFkf6Ngp4ihXOlfx8E_HfW9zc7xIJPH6_3AjW1DQF.jpg?size=810x108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35.userapi.com/s/v1/ig2/44zZwBO2UouPQ1-s5RfxzeFFXx5PKBDf0VWFolu2PIo6pHfAFkf6Ngp4ihXOlfx8E_HfW9zc7xIJPH6_3AjW1DQF.jpg?size=810x1080&amp;quality=95&amp;type=albu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50821" cy="3428974"/>
                    </a:xfrm>
                    <a:prstGeom prst="rect">
                      <a:avLst/>
                    </a:prstGeom>
                    <a:noFill/>
                    <a:ln>
                      <a:noFill/>
                    </a:ln>
                  </pic:spPr>
                </pic:pic>
              </a:graphicData>
            </a:graphic>
          </wp:inline>
        </w:drawing>
      </w:r>
    </w:p>
    <w:p w14:paraId="27E0C556" w14:textId="7CE58107" w:rsidR="00D561AC" w:rsidRDefault="00D561AC" w:rsidP="00D561AC">
      <w:pPr>
        <w:spacing w:after="0" w:line="240" w:lineRule="auto"/>
        <w:rPr>
          <w:rFonts w:ascii="Times New Roman" w:hAnsi="Times New Roman" w:cs="Times New Roman"/>
          <w:color w:val="000000" w:themeColor="text1"/>
          <w:sz w:val="24"/>
          <w:szCs w:val="24"/>
        </w:rPr>
      </w:pPr>
      <w:r w:rsidRPr="00D561AC">
        <w:rPr>
          <w:rFonts w:ascii="Times New Roman" w:hAnsi="Times New Roman" w:cs="Times New Roman"/>
          <w:color w:val="000000" w:themeColor="text1"/>
          <w:sz w:val="24"/>
          <w:szCs w:val="24"/>
        </w:rPr>
        <w:t xml:space="preserve">(Рисунок </w:t>
      </w:r>
      <w:r w:rsidRPr="00D561AC">
        <w:rPr>
          <w:rFonts w:ascii="Times New Roman" w:hAnsi="Times New Roman" w:cs="Times New Roman"/>
          <w:color w:val="000000" w:themeColor="text1"/>
          <w:sz w:val="24"/>
          <w:szCs w:val="24"/>
        </w:rPr>
        <w:t>8</w:t>
      </w:r>
      <w:r w:rsidRPr="00D561AC">
        <w:rPr>
          <w:rFonts w:ascii="Times New Roman" w:hAnsi="Times New Roman" w:cs="Times New Roman"/>
          <w:color w:val="000000" w:themeColor="text1"/>
          <w:sz w:val="24"/>
          <w:szCs w:val="24"/>
        </w:rPr>
        <w:t>. Оплавление блоков)</w:t>
      </w:r>
    </w:p>
    <w:p w14:paraId="0B93E840" w14:textId="77777777" w:rsidR="00D561AC" w:rsidRPr="00D561AC" w:rsidRDefault="00D561AC" w:rsidP="00D561AC">
      <w:pPr>
        <w:spacing w:after="0" w:line="240" w:lineRule="auto"/>
        <w:rPr>
          <w:rFonts w:ascii="Times New Roman" w:hAnsi="Times New Roman" w:cs="Times New Roman"/>
          <w:color w:val="000000" w:themeColor="text1"/>
          <w:sz w:val="24"/>
          <w:szCs w:val="24"/>
        </w:rPr>
      </w:pPr>
    </w:p>
    <w:p w14:paraId="65BFF8AF" w14:textId="77777777" w:rsidR="00D561AC" w:rsidRPr="009853CB" w:rsidRDefault="00D561AC" w:rsidP="00D561AC">
      <w:pPr>
        <w:spacing w:after="0" w:line="240" w:lineRule="auto"/>
        <w:jc w:val="both"/>
        <w:rPr>
          <w:rFonts w:ascii="Times New Roman" w:hAnsi="Times New Roman" w:cs="Times New Roman"/>
          <w:color w:val="000000" w:themeColor="text1"/>
          <w:sz w:val="28"/>
          <w:szCs w:val="28"/>
        </w:rPr>
      </w:pPr>
      <w:r w:rsidRPr="009853CB">
        <w:rPr>
          <w:rFonts w:ascii="Times New Roman" w:hAnsi="Times New Roman" w:cs="Times New Roman"/>
          <w:color w:val="000000" w:themeColor="text1"/>
          <w:sz w:val="28"/>
          <w:szCs w:val="28"/>
        </w:rPr>
        <w:t>После оплавления, каждый блок необходимо архивировать в соответствии с определенным номером, который указывается на стекле и на направлении. Далее весь материал хранится в архиве.</w:t>
      </w:r>
    </w:p>
    <w:p w14:paraId="10B43F7F" w14:textId="77777777" w:rsidR="00D561AC" w:rsidRPr="009853CB" w:rsidRDefault="00D561AC" w:rsidP="00D561AC">
      <w:pPr>
        <w:spacing w:after="0" w:line="240" w:lineRule="auto"/>
        <w:jc w:val="both"/>
        <w:rPr>
          <w:rFonts w:ascii="Times New Roman" w:hAnsi="Times New Roman" w:cs="Times New Roman"/>
          <w:color w:val="000000" w:themeColor="text1"/>
          <w:sz w:val="28"/>
          <w:szCs w:val="28"/>
        </w:rPr>
      </w:pPr>
    </w:p>
    <w:p w14:paraId="6DF4B085" w14:textId="77777777" w:rsidR="00D561AC" w:rsidRPr="009853CB" w:rsidRDefault="00D561AC" w:rsidP="00D561AC">
      <w:pPr>
        <w:spacing w:after="0" w:line="240" w:lineRule="auto"/>
        <w:rPr>
          <w:rFonts w:ascii="Times New Roman" w:hAnsi="Times New Roman" w:cs="Times New Roman"/>
          <w:color w:val="000000" w:themeColor="text1"/>
          <w:sz w:val="28"/>
          <w:szCs w:val="28"/>
        </w:rPr>
      </w:pPr>
      <w:r w:rsidRPr="009853CB">
        <w:rPr>
          <w:rFonts w:ascii="Times New Roman" w:hAnsi="Times New Roman" w:cs="Times New Roman"/>
          <w:noProof/>
          <w:sz w:val="28"/>
          <w:szCs w:val="28"/>
          <w:lang w:eastAsia="ru-RU"/>
        </w:rPr>
        <w:drawing>
          <wp:inline distT="0" distB="0" distL="0" distR="0" wp14:anchorId="496A72F4" wp14:editId="3356840F">
            <wp:extent cx="2543175" cy="3096595"/>
            <wp:effectExtent l="0" t="0" r="0" b="8890"/>
            <wp:docPr id="14" name="Рисунок 14" descr="https://sun9-28.userapi.com/s/v1/ig2/7QUTm0XgU5qYHdLWakoLw_Qi9fw1TUm_6PvwwBwRzckuFEcvOZyg8vKzQ7Hf5YN8HtVBfZnh7O41B0RZi3Bbbgn2.jpg?size=810x108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28.userapi.com/s/v1/ig2/7QUTm0XgU5qYHdLWakoLw_Qi9fw1TUm_6PvwwBwRzckuFEcvOZyg8vKzQ7Hf5YN8HtVBfZnh7O41B0RZi3Bbbgn2.jpg?size=810x1080&amp;quality=95&amp;type=albu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9396" cy="3104170"/>
                    </a:xfrm>
                    <a:prstGeom prst="rect">
                      <a:avLst/>
                    </a:prstGeom>
                    <a:noFill/>
                    <a:ln>
                      <a:noFill/>
                    </a:ln>
                  </pic:spPr>
                </pic:pic>
              </a:graphicData>
            </a:graphic>
          </wp:inline>
        </w:drawing>
      </w:r>
    </w:p>
    <w:p w14:paraId="5F24BFCC" w14:textId="08B806BC" w:rsidR="00D561AC" w:rsidRPr="00D561AC" w:rsidRDefault="00D561AC" w:rsidP="00D561AC">
      <w:pPr>
        <w:spacing w:after="0" w:line="240" w:lineRule="auto"/>
        <w:rPr>
          <w:rFonts w:ascii="Times New Roman" w:hAnsi="Times New Roman" w:cs="Times New Roman"/>
          <w:color w:val="000000" w:themeColor="text1"/>
          <w:sz w:val="24"/>
          <w:szCs w:val="24"/>
        </w:rPr>
      </w:pPr>
      <w:r w:rsidRPr="00D561AC">
        <w:rPr>
          <w:rFonts w:ascii="Times New Roman" w:hAnsi="Times New Roman" w:cs="Times New Roman"/>
          <w:color w:val="000000" w:themeColor="text1"/>
          <w:sz w:val="24"/>
          <w:szCs w:val="24"/>
        </w:rPr>
        <w:t xml:space="preserve">(Рисунок </w:t>
      </w:r>
      <w:r>
        <w:rPr>
          <w:rFonts w:ascii="Times New Roman" w:hAnsi="Times New Roman" w:cs="Times New Roman"/>
          <w:color w:val="000000" w:themeColor="text1"/>
          <w:sz w:val="24"/>
          <w:szCs w:val="24"/>
        </w:rPr>
        <w:t>9</w:t>
      </w:r>
      <w:r w:rsidRPr="00D561AC">
        <w:rPr>
          <w:rFonts w:ascii="Times New Roman" w:hAnsi="Times New Roman" w:cs="Times New Roman"/>
          <w:color w:val="000000" w:themeColor="text1"/>
          <w:sz w:val="24"/>
          <w:szCs w:val="24"/>
        </w:rPr>
        <w:t>. Снятие блоков)</w:t>
      </w:r>
    </w:p>
    <w:p w14:paraId="600F4915" w14:textId="51AE5AEF" w:rsidR="003A05CD" w:rsidRPr="00D561AC" w:rsidRDefault="003A05CD" w:rsidP="00D561AC">
      <w:pPr>
        <w:jc w:val="center"/>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br w:type="page"/>
      </w:r>
      <w:bookmarkStart w:id="12" w:name="_Hlk104475305"/>
      <w:r w:rsidRPr="00D561AC">
        <w:rPr>
          <w:rFonts w:ascii="Times New Roman" w:hAnsi="Times New Roman" w:cs="Times New Roman"/>
          <w:b/>
          <w:sz w:val="28"/>
          <w:szCs w:val="28"/>
        </w:rPr>
        <w:lastRenderedPageBreak/>
        <w:t xml:space="preserve">День №13. </w:t>
      </w:r>
      <w:r w:rsidR="00D561AC" w:rsidRPr="00D561AC">
        <w:rPr>
          <w:rFonts w:ascii="Times New Roman" w:hAnsi="Times New Roman" w:cs="Times New Roman"/>
          <w:b/>
          <w:color w:val="000000" w:themeColor="text1"/>
          <w:sz w:val="28"/>
          <w:szCs w:val="28"/>
        </w:rPr>
        <w:t>2</w:t>
      </w:r>
      <w:r w:rsidR="00FE4488">
        <w:rPr>
          <w:rFonts w:ascii="Times New Roman" w:hAnsi="Times New Roman" w:cs="Times New Roman"/>
          <w:b/>
          <w:color w:val="000000" w:themeColor="text1"/>
          <w:sz w:val="28"/>
          <w:szCs w:val="28"/>
        </w:rPr>
        <w:t>1</w:t>
      </w:r>
      <w:r w:rsidR="00D561AC" w:rsidRPr="00D561AC">
        <w:rPr>
          <w:rFonts w:ascii="Times New Roman" w:hAnsi="Times New Roman" w:cs="Times New Roman"/>
          <w:b/>
          <w:color w:val="000000" w:themeColor="text1"/>
          <w:sz w:val="28"/>
          <w:szCs w:val="28"/>
        </w:rPr>
        <w:t>.05.2022</w:t>
      </w:r>
      <w:r w:rsidR="00D561AC" w:rsidRPr="00D561AC">
        <w:rPr>
          <w:rFonts w:ascii="Times New Roman" w:hAnsi="Times New Roman" w:cs="Times New Roman"/>
          <w:b/>
          <w:color w:val="000000" w:themeColor="text1"/>
          <w:sz w:val="28"/>
          <w:szCs w:val="28"/>
        </w:rPr>
        <w:t xml:space="preserve"> «</w:t>
      </w:r>
      <w:r w:rsidRPr="00D561AC">
        <w:rPr>
          <w:rFonts w:ascii="Times New Roman" w:hAnsi="Times New Roman" w:cs="Times New Roman"/>
          <w:b/>
          <w:sz w:val="28"/>
          <w:szCs w:val="28"/>
        </w:rPr>
        <w:t>Специальные методы окраски.</w:t>
      </w:r>
      <w:r w:rsidR="00D561AC" w:rsidRPr="00D561AC">
        <w:rPr>
          <w:rFonts w:ascii="Times New Roman" w:hAnsi="Times New Roman" w:cs="Times New Roman"/>
          <w:b/>
          <w:sz w:val="28"/>
          <w:szCs w:val="28"/>
        </w:rPr>
        <w:t>»</w:t>
      </w:r>
    </w:p>
    <w:bookmarkEnd w:id="12"/>
    <w:p w14:paraId="45739973" w14:textId="36A754CE" w:rsidR="003A05CD" w:rsidRDefault="003A05CD" w:rsidP="003A05CD">
      <w:pPr>
        <w:tabs>
          <w:tab w:val="left" w:pos="1241"/>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Автоматизированные окраски.</w:t>
      </w:r>
    </w:p>
    <w:p w14:paraId="7ED29D0D" w14:textId="77777777" w:rsidR="003A05CD" w:rsidRPr="00AD39E3" w:rsidRDefault="003A05CD" w:rsidP="00AD39E3">
      <w:pPr>
        <w:tabs>
          <w:tab w:val="left" w:pos="1241"/>
        </w:tabs>
        <w:spacing w:after="0" w:line="240" w:lineRule="auto"/>
        <w:jc w:val="both"/>
        <w:rPr>
          <w:rFonts w:ascii="Times New Roman" w:hAnsi="Times New Roman" w:cs="Times New Roman"/>
          <w:color w:val="000000" w:themeColor="text1"/>
          <w:sz w:val="28"/>
          <w:szCs w:val="28"/>
          <w:shd w:val="clear" w:color="auto" w:fill="FFFFFF"/>
        </w:rPr>
      </w:pPr>
      <w:r w:rsidRPr="00AD39E3">
        <w:rPr>
          <w:rFonts w:ascii="Times New Roman" w:hAnsi="Times New Roman" w:cs="Times New Roman"/>
          <w:color w:val="000000" w:themeColor="text1"/>
          <w:sz w:val="28"/>
          <w:szCs w:val="28"/>
          <w:shd w:val="clear" w:color="auto" w:fill="FFFFFF"/>
        </w:rPr>
        <w:t>Различают методы окраски для обзорных целей, применяемые для получения общего представления о морфологии ткани или органа, и специальные, предназначенные для выявления определенных элементов клетки или ткани.</w:t>
      </w:r>
    </w:p>
    <w:p w14:paraId="70DFF87A" w14:textId="77777777" w:rsidR="00AD39E3" w:rsidRPr="00AD39E3" w:rsidRDefault="00AD39E3" w:rsidP="00AD39E3">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AD39E3">
        <w:rPr>
          <w:rFonts w:ascii="Times New Roman" w:eastAsia="Times New Roman" w:hAnsi="Times New Roman" w:cs="Times New Roman"/>
          <w:color w:val="000000" w:themeColor="text1"/>
          <w:sz w:val="28"/>
          <w:szCs w:val="28"/>
          <w:lang w:eastAsia="ru-RU"/>
        </w:rPr>
        <w:t>Ниже рассматриваются лишь некоторые методы окрашивания для обзорных целей. Суть их обычно заключается в том, что при этом окрашиваются ядра и каким-то контрастным красителем— цитоплазма.    Ядерные (основные) красители. для окрашивания ядер используются гематоксилин, кармин, сафранин и другие основные красители. Существует несколько способов приготовления растворов гематоксилина. Наиболее распространенным является гематоксилин Эрлиха.</w:t>
      </w:r>
    </w:p>
    <w:p w14:paraId="5B4C4ACB" w14:textId="77777777" w:rsidR="00AD39E3" w:rsidRPr="00AD39E3" w:rsidRDefault="00AD39E3" w:rsidP="00AD39E3">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AD39E3">
        <w:rPr>
          <w:rFonts w:ascii="Times New Roman" w:eastAsia="Times New Roman" w:hAnsi="Times New Roman" w:cs="Times New Roman"/>
          <w:bCs/>
          <w:color w:val="000000" w:themeColor="text1"/>
          <w:sz w:val="28"/>
          <w:szCs w:val="28"/>
          <w:lang w:eastAsia="ru-RU"/>
        </w:rPr>
        <w:t>Гематоксилин Эрлиха.</w:t>
      </w:r>
    </w:p>
    <w:p w14:paraId="18DE2BEF" w14:textId="77777777" w:rsidR="00AD39E3" w:rsidRPr="00AD39E3" w:rsidRDefault="00AD39E3" w:rsidP="00AD39E3">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AD39E3">
        <w:rPr>
          <w:rFonts w:ascii="Times New Roman" w:eastAsia="Times New Roman" w:hAnsi="Times New Roman" w:cs="Times New Roman"/>
          <w:color w:val="000000" w:themeColor="text1"/>
          <w:sz w:val="28"/>
          <w:szCs w:val="28"/>
          <w:lang w:eastAsia="ru-RU"/>
        </w:rPr>
        <w:t>Для его приготовления 2,0 г гематоксилина растворяют в 100 мл 96% спирта и к полученному раствору добавляют 100 мл дистиллированной воды, 100 мл глицерина, 3,0 г калийных квасцов и 10 мл ледяной уксусной кислоты. Все ингредиенты нужно добавлять в указанной последовательности. Полученный раствор необходимо поставить на свету и при доступе воздуха не менее чем на 15 дней с тем, чтобы гематоксилин успел окислиться в гематин, который и является красящим веществом. Банку с раствором при этом накрывают бумажным колпачком или сложенной в несколько раз марлей. Гематоксилин Эрлиха окрашивает ядра в синий цвет. Его используют при окрашивании срезов гематоксилин – эозином.</w:t>
      </w:r>
    </w:p>
    <w:p w14:paraId="1E482FAA" w14:textId="77777777" w:rsidR="00AD39E3" w:rsidRPr="00AD39E3" w:rsidRDefault="00AD39E3" w:rsidP="00AD39E3">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AD39E3">
        <w:rPr>
          <w:rFonts w:ascii="Times New Roman" w:eastAsia="Times New Roman" w:hAnsi="Times New Roman" w:cs="Times New Roman"/>
          <w:color w:val="000000" w:themeColor="text1"/>
          <w:sz w:val="28"/>
          <w:szCs w:val="28"/>
          <w:lang w:eastAsia="ru-RU"/>
        </w:rPr>
        <w:t> </w:t>
      </w:r>
      <w:r w:rsidRPr="00AD39E3">
        <w:rPr>
          <w:rFonts w:ascii="Times New Roman" w:eastAsia="Times New Roman" w:hAnsi="Times New Roman" w:cs="Times New Roman"/>
          <w:bCs/>
          <w:color w:val="000000" w:themeColor="text1"/>
          <w:sz w:val="28"/>
          <w:szCs w:val="28"/>
          <w:lang w:eastAsia="ru-RU"/>
        </w:rPr>
        <w:t xml:space="preserve">Железный гематоксилин </w:t>
      </w:r>
      <w:proofErr w:type="spellStart"/>
      <w:r w:rsidRPr="00AD39E3">
        <w:rPr>
          <w:rFonts w:ascii="Times New Roman" w:eastAsia="Times New Roman" w:hAnsi="Times New Roman" w:cs="Times New Roman"/>
          <w:bCs/>
          <w:color w:val="000000" w:themeColor="text1"/>
          <w:sz w:val="28"/>
          <w:szCs w:val="28"/>
          <w:lang w:eastAsia="ru-RU"/>
        </w:rPr>
        <w:t>Гейденгайна</w:t>
      </w:r>
      <w:proofErr w:type="spellEnd"/>
      <w:r w:rsidRPr="00AD39E3">
        <w:rPr>
          <w:rFonts w:ascii="Times New Roman" w:eastAsia="Times New Roman" w:hAnsi="Times New Roman" w:cs="Times New Roman"/>
          <w:bCs/>
          <w:color w:val="000000" w:themeColor="text1"/>
          <w:sz w:val="28"/>
          <w:szCs w:val="28"/>
          <w:lang w:eastAsia="ru-RU"/>
        </w:rPr>
        <w:t>.</w:t>
      </w:r>
    </w:p>
    <w:p w14:paraId="52595D4E" w14:textId="77777777" w:rsidR="00AD39E3" w:rsidRPr="00AD39E3" w:rsidRDefault="00AD39E3" w:rsidP="00AD39E3">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AD39E3">
        <w:rPr>
          <w:rFonts w:ascii="Times New Roman" w:eastAsia="Times New Roman" w:hAnsi="Times New Roman" w:cs="Times New Roman"/>
          <w:color w:val="000000" w:themeColor="text1"/>
          <w:sz w:val="28"/>
          <w:szCs w:val="28"/>
          <w:lang w:eastAsia="ru-RU"/>
        </w:rPr>
        <w:t xml:space="preserve">окрашивает в черный цвет не только ядра, но и митохондрии, темные диски скелетной и сердечной мышечной ткани и другие структуры. для его приготовления 1 г гематоксилина растворяют в 10 мл 96% спирта, добавляют 90 мл дистиллированной воды и оставляют созревать на срок не менее 4 </w:t>
      </w:r>
      <w:proofErr w:type="spellStart"/>
      <w:r w:rsidRPr="00AD39E3">
        <w:rPr>
          <w:rFonts w:ascii="Times New Roman" w:eastAsia="Times New Roman" w:hAnsi="Times New Roman" w:cs="Times New Roman"/>
          <w:color w:val="000000" w:themeColor="text1"/>
          <w:sz w:val="28"/>
          <w:szCs w:val="28"/>
          <w:lang w:eastAsia="ru-RU"/>
        </w:rPr>
        <w:t>нед</w:t>
      </w:r>
      <w:proofErr w:type="spellEnd"/>
      <w:r w:rsidRPr="00AD39E3">
        <w:rPr>
          <w:rFonts w:ascii="Times New Roman" w:eastAsia="Times New Roman" w:hAnsi="Times New Roman" w:cs="Times New Roman"/>
          <w:color w:val="000000" w:themeColor="text1"/>
          <w:sz w:val="28"/>
          <w:szCs w:val="28"/>
          <w:lang w:eastAsia="ru-RU"/>
        </w:rPr>
        <w:t>. Перед окрашиванием срезы протравливают в течение 2—12 ч в 2,5% растворе железоаммиачных квасцов. Раствор квасцов получают за счет 4-кратного разведения исходного 10% раствора, для приготовления которого используются кристаллы квасцов только фиолетового цвета. После промывания в дистиллированной воде срезы окрашивают в течение 1—36 ч раствором гематоксилина, разведенным вдвое по сравнению с исходным. В зависимости от исследуемого материала можно использовать и большие разведения красителя. Окрашенный срез ополаскивают дистиллированной водой и дифференцируют под контролем микроскопа в растворе железоаммиачных квасцов. После этого срезы промывают в водопроводной воде не менее 30 мин при частой смене воды.</w:t>
      </w:r>
    </w:p>
    <w:p w14:paraId="495D5D4A" w14:textId="77777777" w:rsidR="003A05CD" w:rsidRPr="003A05CD" w:rsidRDefault="003A05CD" w:rsidP="003A05CD">
      <w:pPr>
        <w:tabs>
          <w:tab w:val="left" w:pos="1241"/>
        </w:tabs>
        <w:jc w:val="both"/>
        <w:rPr>
          <w:rFonts w:ascii="Times New Roman" w:hAnsi="Times New Roman" w:cs="Times New Roman"/>
          <w:color w:val="000000" w:themeColor="text1"/>
          <w:sz w:val="28"/>
          <w:szCs w:val="28"/>
        </w:rPr>
      </w:pPr>
    </w:p>
    <w:p w14:paraId="1DD0C590" w14:textId="77777777" w:rsidR="003A05CD" w:rsidRDefault="003A05CD" w:rsidP="003A05CD">
      <w:pPr>
        <w:tabs>
          <w:tab w:val="left" w:pos="1241"/>
        </w:tabs>
        <w:jc w:val="both"/>
        <w:rPr>
          <w:rFonts w:ascii="Times New Roman" w:hAnsi="Times New Roman" w:cs="Times New Roman"/>
          <w:color w:val="000000" w:themeColor="text1"/>
          <w:sz w:val="28"/>
          <w:szCs w:val="28"/>
        </w:rPr>
      </w:pPr>
    </w:p>
    <w:p w14:paraId="6D37EB71" w14:textId="77777777" w:rsidR="003A05CD" w:rsidRDefault="003A05CD" w:rsidP="003A05CD">
      <w:pPr>
        <w:tabs>
          <w:tab w:val="left" w:pos="1241"/>
        </w:tabs>
        <w:jc w:val="both"/>
        <w:rPr>
          <w:rFonts w:ascii="Times New Roman" w:hAnsi="Times New Roman" w:cs="Times New Roman"/>
          <w:color w:val="000000" w:themeColor="text1"/>
          <w:sz w:val="28"/>
          <w:szCs w:val="28"/>
        </w:rPr>
      </w:pPr>
    </w:p>
    <w:p w14:paraId="15504EDB" w14:textId="77777777" w:rsidR="003A05CD" w:rsidRDefault="00AD39E3" w:rsidP="001A54E5">
      <w:pPr>
        <w:spacing w:after="0" w:line="240" w:lineRule="auto"/>
        <w:rPr>
          <w:rFonts w:ascii="Times New Roman" w:hAnsi="Times New Roman" w:cs="Times New Roman"/>
          <w:color w:val="000000" w:themeColor="text1"/>
          <w:sz w:val="28"/>
          <w:szCs w:val="28"/>
        </w:rPr>
      </w:pPr>
      <w:r>
        <w:rPr>
          <w:noProof/>
          <w:lang w:eastAsia="ru-RU"/>
        </w:rPr>
        <w:lastRenderedPageBreak/>
        <w:drawing>
          <wp:inline distT="0" distB="0" distL="0" distR="0" wp14:anchorId="5ACD1B4B" wp14:editId="299C324A">
            <wp:extent cx="2075632" cy="2345607"/>
            <wp:effectExtent l="0" t="0" r="1270" b="0"/>
            <wp:docPr id="9" name="Рисунок 9" descr="https://sun1.sibirix.userapi.com/s/v1/ig2/dhbpwppueqBawqXGEvsIs4GhFc-ht125lM-Kei65Ps7O0YBnfpPoKuiBG2yO4qaLul-dz2kJJ6bPjytqj9LK_rbc.jpg?size=820x108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1.sibirix.userapi.com/s/v1/ig2/dhbpwppueqBawqXGEvsIs4GhFc-ht125lM-Kei65Ps7O0YBnfpPoKuiBG2yO4qaLul-dz2kJJ6bPjytqj9LK_rbc.jpg?size=820x1080&amp;quality=95&amp;type=albu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0392" cy="2373588"/>
                    </a:xfrm>
                    <a:prstGeom prst="rect">
                      <a:avLst/>
                    </a:prstGeom>
                    <a:noFill/>
                    <a:ln>
                      <a:noFill/>
                    </a:ln>
                  </pic:spPr>
                </pic:pic>
              </a:graphicData>
            </a:graphic>
          </wp:inline>
        </w:drawing>
      </w:r>
    </w:p>
    <w:p w14:paraId="44EDE453" w14:textId="264078A9" w:rsidR="00AD39E3" w:rsidRPr="001A54E5" w:rsidRDefault="00AD39E3" w:rsidP="001A54E5">
      <w:pPr>
        <w:spacing w:after="0" w:line="240" w:lineRule="auto"/>
        <w:rPr>
          <w:rFonts w:ascii="Times New Roman" w:hAnsi="Times New Roman" w:cs="Times New Roman"/>
          <w:color w:val="000000" w:themeColor="text1"/>
          <w:sz w:val="24"/>
          <w:szCs w:val="24"/>
        </w:rPr>
      </w:pPr>
      <w:r w:rsidRPr="001A54E5">
        <w:rPr>
          <w:rFonts w:ascii="Times New Roman" w:hAnsi="Times New Roman" w:cs="Times New Roman"/>
          <w:color w:val="000000" w:themeColor="text1"/>
          <w:sz w:val="24"/>
          <w:szCs w:val="24"/>
        </w:rPr>
        <w:t xml:space="preserve">(Рисунок </w:t>
      </w:r>
      <w:r w:rsidR="00D561AC">
        <w:rPr>
          <w:rFonts w:ascii="Times New Roman" w:hAnsi="Times New Roman" w:cs="Times New Roman"/>
          <w:color w:val="000000" w:themeColor="text1"/>
          <w:sz w:val="24"/>
          <w:szCs w:val="24"/>
        </w:rPr>
        <w:t>10</w:t>
      </w:r>
      <w:r w:rsidRPr="001A54E5">
        <w:rPr>
          <w:rFonts w:ascii="Times New Roman" w:hAnsi="Times New Roman" w:cs="Times New Roman"/>
          <w:color w:val="000000" w:themeColor="text1"/>
          <w:sz w:val="24"/>
          <w:szCs w:val="24"/>
        </w:rPr>
        <w:t>.  Используемые окраски.)</w:t>
      </w:r>
    </w:p>
    <w:p w14:paraId="755D29E7" w14:textId="77777777" w:rsidR="00AD39E3" w:rsidRDefault="00AD39E3" w:rsidP="00AD39E3">
      <w:pPr>
        <w:spacing w:after="0" w:line="240" w:lineRule="auto"/>
        <w:jc w:val="center"/>
        <w:rPr>
          <w:rFonts w:ascii="Times New Roman" w:hAnsi="Times New Roman" w:cs="Times New Roman"/>
          <w:color w:val="000000" w:themeColor="text1"/>
          <w:sz w:val="28"/>
          <w:szCs w:val="28"/>
        </w:rPr>
      </w:pPr>
    </w:p>
    <w:p w14:paraId="121D7663" w14:textId="77777777" w:rsidR="00AD39E3" w:rsidRDefault="00AD39E3" w:rsidP="001A54E5">
      <w:pPr>
        <w:spacing w:after="0" w:line="240" w:lineRule="auto"/>
        <w:rPr>
          <w:rFonts w:ascii="Times New Roman" w:hAnsi="Times New Roman" w:cs="Times New Roman"/>
          <w:color w:val="000000" w:themeColor="text1"/>
          <w:sz w:val="28"/>
          <w:szCs w:val="28"/>
        </w:rPr>
      </w:pPr>
      <w:r>
        <w:rPr>
          <w:noProof/>
          <w:lang w:eastAsia="ru-RU"/>
        </w:rPr>
        <w:drawing>
          <wp:inline distT="0" distB="0" distL="0" distR="0" wp14:anchorId="6256559F" wp14:editId="0CDEE4A4">
            <wp:extent cx="2911495" cy="1637716"/>
            <wp:effectExtent l="0" t="0" r="3175" b="635"/>
            <wp:docPr id="10" name="Рисунок 10" descr="https://sun9-31.userapi.com/s/v1/ig2/VdjbVhGUnp_rvRjzsuPsz69F6PRgiOFP2JitX7nr0W91gtu1WF6USuCa8CNvXtjWmwnV0rzQpqU2b03B6QYwOvYe.jpg?size=1280x72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31.userapi.com/s/v1/ig2/VdjbVhGUnp_rvRjzsuPsz69F6PRgiOFP2JitX7nr0W91gtu1WF6USuCa8CNvXtjWmwnV0rzQpqU2b03B6QYwOvYe.jpg?size=1280x720&amp;quality=95&amp;type=albu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27462" cy="1646697"/>
                    </a:xfrm>
                    <a:prstGeom prst="rect">
                      <a:avLst/>
                    </a:prstGeom>
                    <a:noFill/>
                    <a:ln>
                      <a:noFill/>
                    </a:ln>
                  </pic:spPr>
                </pic:pic>
              </a:graphicData>
            </a:graphic>
          </wp:inline>
        </w:drawing>
      </w:r>
    </w:p>
    <w:p w14:paraId="0F5363FF" w14:textId="636CE27B" w:rsidR="00AD39E3" w:rsidRPr="001A54E5" w:rsidRDefault="00AD39E3" w:rsidP="001A54E5">
      <w:pPr>
        <w:spacing w:after="0" w:line="240" w:lineRule="auto"/>
        <w:rPr>
          <w:rFonts w:ascii="Times New Roman" w:hAnsi="Times New Roman" w:cs="Times New Roman"/>
          <w:color w:val="000000" w:themeColor="text1"/>
          <w:sz w:val="24"/>
          <w:szCs w:val="24"/>
        </w:rPr>
      </w:pPr>
      <w:r w:rsidRPr="001A54E5">
        <w:rPr>
          <w:rFonts w:ascii="Times New Roman" w:hAnsi="Times New Roman" w:cs="Times New Roman"/>
          <w:color w:val="000000" w:themeColor="text1"/>
          <w:sz w:val="24"/>
          <w:szCs w:val="24"/>
        </w:rPr>
        <w:t xml:space="preserve">(Рисунок </w:t>
      </w:r>
      <w:r w:rsidR="00D561AC">
        <w:rPr>
          <w:rFonts w:ascii="Times New Roman" w:hAnsi="Times New Roman" w:cs="Times New Roman"/>
          <w:color w:val="000000" w:themeColor="text1"/>
          <w:sz w:val="24"/>
          <w:szCs w:val="24"/>
        </w:rPr>
        <w:t>11</w:t>
      </w:r>
      <w:r w:rsidRPr="001A54E5">
        <w:rPr>
          <w:rFonts w:ascii="Times New Roman" w:hAnsi="Times New Roman" w:cs="Times New Roman"/>
          <w:color w:val="000000" w:themeColor="text1"/>
          <w:sz w:val="24"/>
          <w:szCs w:val="24"/>
        </w:rPr>
        <w:t>. Автоматизированный процесс окраски)</w:t>
      </w:r>
    </w:p>
    <w:p w14:paraId="158B383D" w14:textId="18F936C2" w:rsidR="001A54E5" w:rsidRDefault="001A54E5" w:rsidP="001A54E5">
      <w:pPr>
        <w:spacing w:after="0" w:line="240" w:lineRule="auto"/>
        <w:rPr>
          <w:rFonts w:ascii="Times New Roman" w:hAnsi="Times New Roman" w:cs="Times New Roman"/>
          <w:color w:val="000000" w:themeColor="text1"/>
          <w:sz w:val="28"/>
          <w:szCs w:val="28"/>
        </w:rPr>
      </w:pPr>
    </w:p>
    <w:p w14:paraId="2BB6659A" w14:textId="77777777" w:rsidR="001A54E5" w:rsidRDefault="001A54E5" w:rsidP="001A54E5">
      <w:pPr>
        <w:spacing w:after="0" w:line="240" w:lineRule="auto"/>
        <w:rPr>
          <w:rFonts w:ascii="Times New Roman" w:hAnsi="Times New Roman" w:cs="Times New Roman"/>
          <w:color w:val="000000" w:themeColor="text1"/>
          <w:sz w:val="28"/>
          <w:szCs w:val="28"/>
        </w:rPr>
      </w:pPr>
    </w:p>
    <w:p w14:paraId="47198701" w14:textId="77777777" w:rsidR="001A54E5" w:rsidRDefault="001A54E5" w:rsidP="00194A6A">
      <w:pPr>
        <w:tabs>
          <w:tab w:val="left" w:pos="1241"/>
        </w:tabs>
        <w:jc w:val="center"/>
        <w:rPr>
          <w:rFonts w:ascii="Times New Roman" w:hAnsi="Times New Roman" w:cs="Times New Roman"/>
          <w:color w:val="000000" w:themeColor="text1"/>
          <w:sz w:val="28"/>
          <w:szCs w:val="28"/>
        </w:rPr>
      </w:pPr>
    </w:p>
    <w:p w14:paraId="43E22046" w14:textId="77777777" w:rsidR="001A54E5" w:rsidRDefault="001A54E5" w:rsidP="00194A6A">
      <w:pPr>
        <w:tabs>
          <w:tab w:val="left" w:pos="1241"/>
        </w:tabs>
        <w:jc w:val="center"/>
        <w:rPr>
          <w:rFonts w:ascii="Times New Roman" w:hAnsi="Times New Roman" w:cs="Times New Roman"/>
          <w:color w:val="000000" w:themeColor="text1"/>
          <w:sz w:val="28"/>
          <w:szCs w:val="28"/>
        </w:rPr>
      </w:pPr>
    </w:p>
    <w:p w14:paraId="09812E67" w14:textId="77777777" w:rsidR="001A54E5" w:rsidRDefault="001A54E5" w:rsidP="00194A6A">
      <w:pPr>
        <w:tabs>
          <w:tab w:val="left" w:pos="1241"/>
        </w:tabs>
        <w:jc w:val="center"/>
        <w:rPr>
          <w:rFonts w:ascii="Times New Roman" w:hAnsi="Times New Roman" w:cs="Times New Roman"/>
          <w:color w:val="000000" w:themeColor="text1"/>
          <w:sz w:val="28"/>
          <w:szCs w:val="28"/>
        </w:rPr>
      </w:pPr>
    </w:p>
    <w:p w14:paraId="4A5AA967" w14:textId="77777777" w:rsidR="001A54E5" w:rsidRDefault="001A54E5" w:rsidP="00194A6A">
      <w:pPr>
        <w:tabs>
          <w:tab w:val="left" w:pos="1241"/>
        </w:tabs>
        <w:jc w:val="center"/>
        <w:rPr>
          <w:rFonts w:ascii="Times New Roman" w:hAnsi="Times New Roman" w:cs="Times New Roman"/>
          <w:color w:val="000000" w:themeColor="text1"/>
          <w:sz w:val="28"/>
          <w:szCs w:val="28"/>
        </w:rPr>
      </w:pPr>
    </w:p>
    <w:p w14:paraId="10F2AB73" w14:textId="77777777" w:rsidR="001A54E5" w:rsidRDefault="001A54E5" w:rsidP="00194A6A">
      <w:pPr>
        <w:tabs>
          <w:tab w:val="left" w:pos="1241"/>
        </w:tabs>
        <w:jc w:val="center"/>
        <w:rPr>
          <w:rFonts w:ascii="Times New Roman" w:hAnsi="Times New Roman" w:cs="Times New Roman"/>
          <w:color w:val="000000" w:themeColor="text1"/>
          <w:sz w:val="28"/>
          <w:szCs w:val="28"/>
        </w:rPr>
      </w:pPr>
    </w:p>
    <w:p w14:paraId="73993560" w14:textId="77777777" w:rsidR="001A54E5" w:rsidRDefault="001A54E5" w:rsidP="00194A6A">
      <w:pPr>
        <w:tabs>
          <w:tab w:val="left" w:pos="1241"/>
        </w:tabs>
        <w:jc w:val="center"/>
        <w:rPr>
          <w:rFonts w:ascii="Times New Roman" w:hAnsi="Times New Roman" w:cs="Times New Roman"/>
          <w:color w:val="000000" w:themeColor="text1"/>
          <w:sz w:val="28"/>
          <w:szCs w:val="28"/>
        </w:rPr>
      </w:pPr>
    </w:p>
    <w:p w14:paraId="6DD5D3CF" w14:textId="77777777" w:rsidR="001A54E5" w:rsidRDefault="001A54E5" w:rsidP="00194A6A">
      <w:pPr>
        <w:tabs>
          <w:tab w:val="left" w:pos="1241"/>
        </w:tabs>
        <w:jc w:val="center"/>
        <w:rPr>
          <w:rFonts w:ascii="Times New Roman" w:hAnsi="Times New Roman" w:cs="Times New Roman"/>
          <w:color w:val="000000" w:themeColor="text1"/>
          <w:sz w:val="28"/>
          <w:szCs w:val="28"/>
        </w:rPr>
      </w:pPr>
    </w:p>
    <w:p w14:paraId="05B908D4" w14:textId="77777777" w:rsidR="001A54E5" w:rsidRDefault="001A54E5" w:rsidP="00194A6A">
      <w:pPr>
        <w:tabs>
          <w:tab w:val="left" w:pos="1241"/>
        </w:tabs>
        <w:jc w:val="center"/>
        <w:rPr>
          <w:rFonts w:ascii="Times New Roman" w:hAnsi="Times New Roman" w:cs="Times New Roman"/>
          <w:color w:val="000000" w:themeColor="text1"/>
          <w:sz w:val="28"/>
          <w:szCs w:val="28"/>
        </w:rPr>
      </w:pPr>
    </w:p>
    <w:p w14:paraId="22B45110" w14:textId="77777777" w:rsidR="001A54E5" w:rsidRDefault="001A54E5" w:rsidP="00194A6A">
      <w:pPr>
        <w:tabs>
          <w:tab w:val="left" w:pos="1241"/>
        </w:tabs>
        <w:jc w:val="center"/>
        <w:rPr>
          <w:rFonts w:ascii="Times New Roman" w:hAnsi="Times New Roman" w:cs="Times New Roman"/>
          <w:color w:val="000000" w:themeColor="text1"/>
          <w:sz w:val="28"/>
          <w:szCs w:val="28"/>
        </w:rPr>
      </w:pPr>
    </w:p>
    <w:p w14:paraId="7F0BCFA0" w14:textId="77777777" w:rsidR="001A54E5" w:rsidRDefault="001A54E5" w:rsidP="00194A6A">
      <w:pPr>
        <w:tabs>
          <w:tab w:val="left" w:pos="1241"/>
        </w:tabs>
        <w:jc w:val="center"/>
        <w:rPr>
          <w:rFonts w:ascii="Times New Roman" w:hAnsi="Times New Roman" w:cs="Times New Roman"/>
          <w:color w:val="000000" w:themeColor="text1"/>
          <w:sz w:val="28"/>
          <w:szCs w:val="28"/>
        </w:rPr>
      </w:pPr>
    </w:p>
    <w:p w14:paraId="5BC2D806" w14:textId="77777777" w:rsidR="001A54E5" w:rsidRDefault="001A54E5" w:rsidP="00194A6A">
      <w:pPr>
        <w:tabs>
          <w:tab w:val="left" w:pos="1241"/>
        </w:tabs>
        <w:jc w:val="center"/>
        <w:rPr>
          <w:rFonts w:ascii="Times New Roman" w:hAnsi="Times New Roman" w:cs="Times New Roman"/>
          <w:color w:val="000000" w:themeColor="text1"/>
          <w:sz w:val="28"/>
          <w:szCs w:val="28"/>
        </w:rPr>
      </w:pPr>
    </w:p>
    <w:p w14:paraId="07701B74" w14:textId="77777777" w:rsidR="001A54E5" w:rsidRDefault="001A54E5" w:rsidP="00194A6A">
      <w:pPr>
        <w:tabs>
          <w:tab w:val="left" w:pos="1241"/>
        </w:tabs>
        <w:jc w:val="center"/>
        <w:rPr>
          <w:rFonts w:ascii="Times New Roman" w:hAnsi="Times New Roman" w:cs="Times New Roman"/>
          <w:color w:val="000000" w:themeColor="text1"/>
          <w:sz w:val="28"/>
          <w:szCs w:val="28"/>
        </w:rPr>
      </w:pPr>
    </w:p>
    <w:p w14:paraId="29A0700A" w14:textId="77777777" w:rsidR="001A54E5" w:rsidRDefault="001A54E5" w:rsidP="00194A6A">
      <w:pPr>
        <w:tabs>
          <w:tab w:val="left" w:pos="1241"/>
        </w:tabs>
        <w:jc w:val="center"/>
        <w:rPr>
          <w:rFonts w:ascii="Times New Roman" w:hAnsi="Times New Roman" w:cs="Times New Roman"/>
          <w:color w:val="000000" w:themeColor="text1"/>
          <w:sz w:val="28"/>
          <w:szCs w:val="28"/>
        </w:rPr>
      </w:pPr>
    </w:p>
    <w:p w14:paraId="7AE073A7" w14:textId="2E7F89B8" w:rsidR="00F914F9" w:rsidRPr="009853CB" w:rsidRDefault="00194A6A" w:rsidP="00F914F9">
      <w:pPr>
        <w:tabs>
          <w:tab w:val="left" w:pos="1241"/>
        </w:tabs>
        <w:jc w:val="center"/>
        <w:rPr>
          <w:rFonts w:ascii="Times New Roman" w:hAnsi="Times New Roman" w:cs="Times New Roman"/>
          <w:b/>
          <w:sz w:val="28"/>
          <w:szCs w:val="28"/>
        </w:rPr>
      </w:pPr>
      <w:bookmarkStart w:id="13" w:name="_Hlk104475315"/>
      <w:r w:rsidRPr="00EC230A">
        <w:rPr>
          <w:rFonts w:ascii="Times New Roman" w:hAnsi="Times New Roman" w:cs="Times New Roman"/>
          <w:b/>
          <w:sz w:val="28"/>
          <w:szCs w:val="28"/>
        </w:rPr>
        <w:lastRenderedPageBreak/>
        <w:t>День №14.</w:t>
      </w:r>
      <w:r w:rsidR="00EC230A" w:rsidRPr="00EC230A">
        <w:rPr>
          <w:rFonts w:ascii="Times New Roman" w:hAnsi="Times New Roman" w:cs="Times New Roman"/>
          <w:b/>
          <w:sz w:val="28"/>
          <w:szCs w:val="28"/>
        </w:rPr>
        <w:t xml:space="preserve"> </w:t>
      </w:r>
      <w:r w:rsidR="00EC230A" w:rsidRPr="00EC230A">
        <w:rPr>
          <w:rFonts w:ascii="Times New Roman" w:hAnsi="Times New Roman" w:cs="Times New Roman"/>
          <w:b/>
          <w:color w:val="000000" w:themeColor="text1"/>
          <w:sz w:val="28"/>
          <w:szCs w:val="28"/>
        </w:rPr>
        <w:t>2</w:t>
      </w:r>
      <w:r w:rsidR="00FE4488">
        <w:rPr>
          <w:rFonts w:ascii="Times New Roman" w:hAnsi="Times New Roman" w:cs="Times New Roman"/>
          <w:b/>
          <w:color w:val="000000" w:themeColor="text1"/>
          <w:sz w:val="28"/>
          <w:szCs w:val="28"/>
        </w:rPr>
        <w:t>2</w:t>
      </w:r>
      <w:r w:rsidR="00EC230A" w:rsidRPr="00EC230A">
        <w:rPr>
          <w:rFonts w:ascii="Times New Roman" w:hAnsi="Times New Roman" w:cs="Times New Roman"/>
          <w:b/>
          <w:color w:val="000000" w:themeColor="text1"/>
          <w:sz w:val="28"/>
          <w:szCs w:val="28"/>
        </w:rPr>
        <w:t xml:space="preserve">.05.2022. </w:t>
      </w:r>
      <w:bookmarkEnd w:id="13"/>
      <w:r w:rsidR="00F914F9">
        <w:rPr>
          <w:rFonts w:ascii="Times New Roman" w:hAnsi="Times New Roman" w:cs="Times New Roman"/>
          <w:b/>
          <w:sz w:val="28"/>
          <w:szCs w:val="28"/>
        </w:rPr>
        <w:t>«</w:t>
      </w:r>
      <w:r w:rsidR="00F914F9" w:rsidRPr="009853CB">
        <w:rPr>
          <w:rFonts w:ascii="Times New Roman" w:hAnsi="Times New Roman" w:cs="Times New Roman"/>
          <w:b/>
          <w:sz w:val="28"/>
          <w:szCs w:val="28"/>
        </w:rPr>
        <w:t>Изучение техники и общих правил фиксации.</w:t>
      </w:r>
      <w:r w:rsidR="00F914F9">
        <w:rPr>
          <w:rFonts w:ascii="Times New Roman" w:hAnsi="Times New Roman" w:cs="Times New Roman"/>
          <w:b/>
          <w:sz w:val="28"/>
          <w:szCs w:val="28"/>
        </w:rPr>
        <w:t>»</w:t>
      </w:r>
    </w:p>
    <w:p w14:paraId="0FC1CDA6" w14:textId="77777777" w:rsidR="00F914F9" w:rsidRPr="009853CB" w:rsidRDefault="00F914F9" w:rsidP="00F914F9">
      <w:pPr>
        <w:tabs>
          <w:tab w:val="left" w:pos="1241"/>
        </w:tabs>
        <w:spacing w:after="0" w:line="240" w:lineRule="auto"/>
        <w:jc w:val="both"/>
        <w:rPr>
          <w:rFonts w:ascii="Times New Roman" w:hAnsi="Times New Roman" w:cs="Times New Roman"/>
          <w:sz w:val="28"/>
          <w:szCs w:val="28"/>
        </w:rPr>
      </w:pPr>
      <w:r w:rsidRPr="009853CB">
        <w:rPr>
          <w:rFonts w:ascii="Times New Roman" w:hAnsi="Times New Roman" w:cs="Times New Roman"/>
          <w:sz w:val="28"/>
          <w:szCs w:val="28"/>
        </w:rPr>
        <w:t>Фиксация материала.</w:t>
      </w:r>
    </w:p>
    <w:p w14:paraId="18FB1613" w14:textId="77777777" w:rsidR="00F914F9" w:rsidRPr="009853CB" w:rsidRDefault="00F914F9" w:rsidP="00F914F9">
      <w:pPr>
        <w:spacing w:after="0" w:line="240" w:lineRule="auto"/>
        <w:jc w:val="both"/>
        <w:rPr>
          <w:rFonts w:ascii="Times New Roman" w:hAnsi="Times New Roman" w:cs="Times New Roman"/>
          <w:color w:val="000000"/>
          <w:sz w:val="28"/>
          <w:szCs w:val="28"/>
          <w:shd w:val="clear" w:color="auto" w:fill="FFFFFF"/>
        </w:rPr>
      </w:pPr>
      <w:r w:rsidRPr="009853CB">
        <w:rPr>
          <w:rFonts w:ascii="Times New Roman" w:hAnsi="Times New Roman" w:cs="Times New Roman"/>
          <w:color w:val="000000"/>
          <w:sz w:val="28"/>
          <w:szCs w:val="28"/>
          <w:shd w:val="clear" w:color="auto" w:fill="FFFFFF"/>
        </w:rPr>
        <w:t>Фиксация — метод обработки ткани с целью закрепления ее прижизненной структуры. Это достигается путем воздействия на ткань специальных растворов (фиксаторов). Наиболее существенным изменением, происходящим в тканях под воздействием фиксатора - является процесс свертывания (коагуляции) белков. Количество фиксатора следует брать в 20-100 раз больше объема кусочка фиксируемого материала.</w:t>
      </w:r>
      <w:r w:rsidRPr="009853CB">
        <w:rPr>
          <w:rFonts w:ascii="Times New Roman" w:hAnsi="Times New Roman" w:cs="Times New Roman"/>
          <w:color w:val="000000"/>
          <w:sz w:val="28"/>
          <w:szCs w:val="28"/>
        </w:rPr>
        <w:br/>
      </w:r>
      <w:r w:rsidRPr="009853CB">
        <w:rPr>
          <w:rFonts w:ascii="Times New Roman" w:hAnsi="Times New Roman" w:cs="Times New Roman"/>
          <w:color w:val="000000"/>
          <w:sz w:val="28"/>
          <w:szCs w:val="28"/>
          <w:shd w:val="clear" w:color="auto" w:fill="FFFFFF"/>
        </w:rPr>
        <w:t>Существуют фиксаторы простые и сложные.</w:t>
      </w:r>
      <w:r w:rsidRPr="009853CB">
        <w:rPr>
          <w:rFonts w:ascii="Times New Roman" w:hAnsi="Times New Roman" w:cs="Times New Roman"/>
          <w:color w:val="000000"/>
          <w:sz w:val="28"/>
          <w:szCs w:val="28"/>
        </w:rPr>
        <w:br/>
      </w:r>
      <w:r w:rsidRPr="009853CB">
        <w:rPr>
          <w:rFonts w:ascii="Times New Roman" w:hAnsi="Times New Roman" w:cs="Times New Roman"/>
          <w:color w:val="000000"/>
          <w:sz w:val="28"/>
          <w:szCs w:val="28"/>
          <w:shd w:val="clear" w:color="auto" w:fill="FFFFFF"/>
        </w:rPr>
        <w:t>К простым относятся 10-20% раствор формалина, 96° спирт, 100 (абсолютный) спирт, 1-2% раствор осмиевой кислоты и др.</w:t>
      </w:r>
    </w:p>
    <w:p w14:paraId="738A964A" w14:textId="77777777" w:rsidR="00F914F9" w:rsidRPr="009853CB" w:rsidRDefault="00F914F9" w:rsidP="00F914F9">
      <w:pPr>
        <w:spacing w:after="0" w:line="240" w:lineRule="auto"/>
        <w:jc w:val="both"/>
        <w:rPr>
          <w:rFonts w:ascii="Times New Roman" w:hAnsi="Times New Roman" w:cs="Times New Roman"/>
          <w:color w:val="000000"/>
          <w:sz w:val="28"/>
          <w:szCs w:val="28"/>
          <w:shd w:val="clear" w:color="auto" w:fill="FFFFFF"/>
        </w:rPr>
      </w:pPr>
      <w:r w:rsidRPr="009853CB">
        <w:rPr>
          <w:rFonts w:ascii="Times New Roman" w:hAnsi="Times New Roman" w:cs="Times New Roman"/>
          <w:color w:val="000000"/>
          <w:sz w:val="28"/>
          <w:szCs w:val="28"/>
          <w:shd w:val="clear" w:color="auto" w:fill="FFFFFF"/>
        </w:rPr>
        <w:t xml:space="preserve">Сложные фиксаторы: спирт - </w:t>
      </w:r>
      <w:proofErr w:type="spellStart"/>
      <w:r w:rsidRPr="009853CB">
        <w:rPr>
          <w:rFonts w:ascii="Times New Roman" w:hAnsi="Times New Roman" w:cs="Times New Roman"/>
          <w:color w:val="000000"/>
          <w:sz w:val="28"/>
          <w:szCs w:val="28"/>
          <w:shd w:val="clear" w:color="auto" w:fill="FFFFFF"/>
        </w:rPr>
        <w:t>формол</w:t>
      </w:r>
      <w:proofErr w:type="spellEnd"/>
      <w:r w:rsidRPr="009853CB">
        <w:rPr>
          <w:rFonts w:ascii="Times New Roman" w:hAnsi="Times New Roman" w:cs="Times New Roman"/>
          <w:color w:val="000000"/>
          <w:sz w:val="28"/>
          <w:szCs w:val="28"/>
          <w:shd w:val="clear" w:color="auto" w:fill="FFFFFF"/>
        </w:rPr>
        <w:t xml:space="preserve"> (спирт 70° — 100 мл. и формалин 2-5 мл.) жидкость </w:t>
      </w:r>
      <w:proofErr w:type="spellStart"/>
      <w:r w:rsidRPr="009853CB">
        <w:rPr>
          <w:rFonts w:ascii="Times New Roman" w:hAnsi="Times New Roman" w:cs="Times New Roman"/>
          <w:color w:val="000000"/>
          <w:sz w:val="28"/>
          <w:szCs w:val="28"/>
          <w:shd w:val="clear" w:color="auto" w:fill="FFFFFF"/>
        </w:rPr>
        <w:t>Ценкера</w:t>
      </w:r>
      <w:proofErr w:type="spellEnd"/>
      <w:r w:rsidRPr="009853CB">
        <w:rPr>
          <w:rFonts w:ascii="Times New Roman" w:hAnsi="Times New Roman" w:cs="Times New Roman"/>
          <w:color w:val="000000"/>
          <w:sz w:val="28"/>
          <w:szCs w:val="28"/>
          <w:shd w:val="clear" w:color="auto" w:fill="FFFFFF"/>
        </w:rPr>
        <w:t xml:space="preserve"> (сулема — 5 г, сернокислый натрий — 1 г., </w:t>
      </w:r>
      <w:proofErr w:type="spellStart"/>
      <w:r w:rsidRPr="009853CB">
        <w:rPr>
          <w:rFonts w:ascii="Times New Roman" w:hAnsi="Times New Roman" w:cs="Times New Roman"/>
          <w:color w:val="000000"/>
          <w:sz w:val="28"/>
          <w:szCs w:val="28"/>
          <w:shd w:val="clear" w:color="auto" w:fill="FFFFFF"/>
        </w:rPr>
        <w:t>двухромовокислый</w:t>
      </w:r>
      <w:proofErr w:type="spellEnd"/>
      <w:r w:rsidRPr="009853CB">
        <w:rPr>
          <w:rFonts w:ascii="Times New Roman" w:hAnsi="Times New Roman" w:cs="Times New Roman"/>
          <w:color w:val="000000"/>
          <w:sz w:val="28"/>
          <w:szCs w:val="28"/>
          <w:shd w:val="clear" w:color="auto" w:fill="FFFFFF"/>
        </w:rPr>
        <w:t xml:space="preserve"> калий - 2,5 г, дистиллированная вода 100 мл., ледяная уксусная кислота 5 мл.) и др.</w:t>
      </w:r>
    </w:p>
    <w:p w14:paraId="26B48859" w14:textId="77777777" w:rsidR="00F914F9" w:rsidRPr="009853CB" w:rsidRDefault="00F914F9" w:rsidP="00F914F9">
      <w:pPr>
        <w:spacing w:after="0" w:line="240" w:lineRule="auto"/>
        <w:jc w:val="both"/>
        <w:rPr>
          <w:rFonts w:ascii="Times New Roman" w:hAnsi="Times New Roman" w:cs="Times New Roman"/>
          <w:color w:val="000000"/>
          <w:sz w:val="28"/>
          <w:szCs w:val="28"/>
          <w:shd w:val="clear" w:color="auto" w:fill="FFFFFF"/>
        </w:rPr>
      </w:pPr>
      <w:r w:rsidRPr="009853CB">
        <w:rPr>
          <w:rFonts w:ascii="Times New Roman" w:hAnsi="Times New Roman" w:cs="Times New Roman"/>
          <w:color w:val="000000"/>
          <w:sz w:val="28"/>
          <w:szCs w:val="28"/>
          <w:shd w:val="clear" w:color="auto" w:fill="FFFFFF"/>
        </w:rPr>
        <w:t>Продолжительность фиксации — от нескольких часов до 1 суток и более в зависимости от свойств фиксатора и характера исследуемого материала.</w:t>
      </w:r>
    </w:p>
    <w:p w14:paraId="76DF94B9" w14:textId="77777777" w:rsidR="00F914F9" w:rsidRPr="009853CB" w:rsidRDefault="00F914F9" w:rsidP="00F914F9">
      <w:pPr>
        <w:spacing w:after="0" w:line="240" w:lineRule="auto"/>
        <w:jc w:val="both"/>
        <w:rPr>
          <w:rFonts w:ascii="Times New Roman" w:hAnsi="Times New Roman" w:cs="Times New Roman"/>
          <w:color w:val="000000"/>
          <w:sz w:val="28"/>
          <w:szCs w:val="28"/>
          <w:shd w:val="clear" w:color="auto" w:fill="FFFFFF"/>
        </w:rPr>
      </w:pPr>
      <w:r w:rsidRPr="009853CB">
        <w:rPr>
          <w:rFonts w:ascii="Times New Roman" w:hAnsi="Times New Roman" w:cs="Times New Roman"/>
          <w:color w:val="000000"/>
          <w:sz w:val="28"/>
          <w:szCs w:val="28"/>
          <w:shd w:val="clear" w:color="auto" w:fill="FFFFFF"/>
        </w:rPr>
        <w:t>Правила работы с фиксаторами</w:t>
      </w:r>
      <w:r w:rsidRPr="009853CB">
        <w:rPr>
          <w:rFonts w:ascii="Times New Roman" w:hAnsi="Times New Roman" w:cs="Times New Roman"/>
          <w:color w:val="000000"/>
          <w:sz w:val="28"/>
          <w:szCs w:val="28"/>
        </w:rPr>
        <w:br/>
      </w:r>
      <w:r w:rsidRPr="009853CB">
        <w:rPr>
          <w:rFonts w:ascii="Times New Roman" w:hAnsi="Times New Roman" w:cs="Times New Roman"/>
          <w:color w:val="000000"/>
          <w:sz w:val="28"/>
          <w:szCs w:val="28"/>
          <w:shd w:val="clear" w:color="auto" w:fill="FFFFFF"/>
        </w:rPr>
        <w:t xml:space="preserve">Практически все фиксаторы относятся к токсичным веществам (альдегиды, ацетоны» спирты), некоторые ядовиты (сулема, </w:t>
      </w:r>
      <w:proofErr w:type="spellStart"/>
      <w:r w:rsidRPr="009853CB">
        <w:rPr>
          <w:rFonts w:ascii="Times New Roman" w:hAnsi="Times New Roman" w:cs="Times New Roman"/>
          <w:color w:val="000000"/>
          <w:sz w:val="28"/>
          <w:szCs w:val="28"/>
          <w:shd w:val="clear" w:color="auto" w:fill="FFFFFF"/>
        </w:rPr>
        <w:t>тетраоксид</w:t>
      </w:r>
      <w:proofErr w:type="spellEnd"/>
      <w:r w:rsidRPr="009853CB">
        <w:rPr>
          <w:rFonts w:ascii="Times New Roman" w:hAnsi="Times New Roman" w:cs="Times New Roman"/>
          <w:color w:val="000000"/>
          <w:sz w:val="28"/>
          <w:szCs w:val="28"/>
          <w:shd w:val="clear" w:color="auto" w:fill="FFFFFF"/>
        </w:rPr>
        <w:t xml:space="preserve"> осмия, метанол), поэтому необходимо соблюдать правила техники безопасности при работе с реактивами, которые используют в гистологической практике. Фиксацию и вырезку материала необходимо производить в вытяжном шкафу. Материал, извлеченный из фиксатора, содержащего формалин, желательно в течение нескольких минут промыть в проточной воде, так как пары формалина оказывают раздражающее действие на слизистые оболочки глаз и органов дыхания.</w:t>
      </w:r>
    </w:p>
    <w:p w14:paraId="7A59679A" w14:textId="77777777" w:rsidR="00F914F9" w:rsidRPr="009853CB" w:rsidRDefault="00F914F9" w:rsidP="00F914F9">
      <w:pPr>
        <w:spacing w:after="0" w:line="240" w:lineRule="auto"/>
        <w:jc w:val="both"/>
        <w:rPr>
          <w:rFonts w:ascii="Times New Roman" w:hAnsi="Times New Roman" w:cs="Times New Roman"/>
          <w:color w:val="000000"/>
          <w:sz w:val="28"/>
          <w:szCs w:val="28"/>
          <w:shd w:val="clear" w:color="auto" w:fill="FFFFFF"/>
        </w:rPr>
      </w:pPr>
      <w:r w:rsidRPr="009853CB">
        <w:rPr>
          <w:rFonts w:ascii="Times New Roman" w:hAnsi="Times New Roman" w:cs="Times New Roman"/>
          <w:color w:val="000000"/>
          <w:sz w:val="28"/>
          <w:szCs w:val="28"/>
          <w:shd w:val="clear" w:color="auto" w:fill="FFFFFF"/>
        </w:rPr>
        <w:t>Промывка</w:t>
      </w:r>
      <w:r w:rsidRPr="009853CB">
        <w:rPr>
          <w:rFonts w:ascii="Times New Roman" w:hAnsi="Times New Roman" w:cs="Times New Roman"/>
          <w:color w:val="000000"/>
          <w:sz w:val="28"/>
          <w:szCs w:val="28"/>
        </w:rPr>
        <w:br/>
      </w:r>
      <w:r w:rsidRPr="009853CB">
        <w:rPr>
          <w:rFonts w:ascii="Times New Roman" w:hAnsi="Times New Roman" w:cs="Times New Roman"/>
          <w:color w:val="000000"/>
          <w:sz w:val="28"/>
          <w:szCs w:val="28"/>
          <w:shd w:val="clear" w:color="auto" w:fill="FFFFFF"/>
        </w:rPr>
        <w:t>После фиксации материал промывают (чаще всею в течение нескольких часов в проточной воде) с тем, чтобы избавить его от избытка фиксатора и различных осадков фиксирующих жидкостей. Изучить с помощью микроскопа такие фиксированные кусочки органов невозможно, т.к. они не прозрачны. Чтобы кусочек органа можно было микроскопировать, его надо разрезать на очень тонкие пластинки - срезы, толщина которых измеряется в микрометрах. Такие срезы получают с помощью специальных приборов - микротомов. Но для того, чтобы резать на 11 микротоме кусочек ткани, ее надо предварительно уплотнить. Это достигается путем пропитывания застывающими жидкостями - расплавленным парафином. Парафин в воде не растворяется, и поэтому промытый после фиксации кусочек ткани необходимо предварительно обезводить, и только затем пропитывать.</w:t>
      </w:r>
    </w:p>
    <w:p w14:paraId="6548CFF4" w14:textId="77777777" w:rsidR="004A6047" w:rsidRDefault="004A6047" w:rsidP="0012236B">
      <w:pPr>
        <w:tabs>
          <w:tab w:val="left" w:pos="1241"/>
        </w:tabs>
        <w:jc w:val="center"/>
        <w:rPr>
          <w:rFonts w:ascii="Times New Roman" w:hAnsi="Times New Roman" w:cs="Times New Roman"/>
          <w:b/>
          <w:sz w:val="28"/>
          <w:szCs w:val="28"/>
        </w:rPr>
      </w:pPr>
    </w:p>
    <w:p w14:paraId="0BC63299" w14:textId="77777777" w:rsidR="004A6047" w:rsidRDefault="004A6047" w:rsidP="0012236B">
      <w:pPr>
        <w:tabs>
          <w:tab w:val="left" w:pos="1241"/>
        </w:tabs>
        <w:jc w:val="center"/>
        <w:rPr>
          <w:rFonts w:ascii="Times New Roman" w:hAnsi="Times New Roman" w:cs="Times New Roman"/>
          <w:b/>
          <w:sz w:val="28"/>
          <w:szCs w:val="28"/>
        </w:rPr>
      </w:pPr>
    </w:p>
    <w:p w14:paraId="0534739B" w14:textId="77777777" w:rsidR="00F914F9" w:rsidRDefault="00F914F9" w:rsidP="004A6047">
      <w:pPr>
        <w:tabs>
          <w:tab w:val="left" w:pos="1241"/>
        </w:tabs>
        <w:jc w:val="center"/>
        <w:rPr>
          <w:rFonts w:ascii="Times New Roman" w:hAnsi="Times New Roman" w:cs="Times New Roman"/>
          <w:b/>
          <w:color w:val="000000" w:themeColor="text1"/>
          <w:sz w:val="28"/>
          <w:szCs w:val="28"/>
        </w:rPr>
      </w:pPr>
      <w:bookmarkStart w:id="14" w:name="_Hlk104404187"/>
      <w:bookmarkStart w:id="15" w:name="_Hlk104475328"/>
    </w:p>
    <w:p w14:paraId="08B41FDB" w14:textId="5E55308D" w:rsidR="0012236B" w:rsidRPr="00951DAD" w:rsidRDefault="0012236B" w:rsidP="004A6047">
      <w:pPr>
        <w:tabs>
          <w:tab w:val="left" w:pos="1241"/>
        </w:tabs>
        <w:jc w:val="center"/>
        <w:rPr>
          <w:rFonts w:ascii="Times New Roman" w:hAnsi="Times New Roman" w:cs="Times New Roman"/>
          <w:b/>
          <w:color w:val="000000" w:themeColor="text1"/>
          <w:sz w:val="28"/>
          <w:szCs w:val="28"/>
        </w:rPr>
      </w:pPr>
      <w:r w:rsidRPr="00E161BA">
        <w:rPr>
          <w:rFonts w:ascii="Times New Roman" w:hAnsi="Times New Roman" w:cs="Times New Roman"/>
          <w:b/>
          <w:color w:val="000000" w:themeColor="text1"/>
          <w:sz w:val="28"/>
          <w:szCs w:val="28"/>
        </w:rPr>
        <w:lastRenderedPageBreak/>
        <w:t>День №15. 2</w:t>
      </w:r>
      <w:r w:rsidR="00FE4488">
        <w:rPr>
          <w:rFonts w:ascii="Times New Roman" w:hAnsi="Times New Roman" w:cs="Times New Roman"/>
          <w:b/>
          <w:color w:val="000000" w:themeColor="text1"/>
          <w:sz w:val="28"/>
          <w:szCs w:val="28"/>
        </w:rPr>
        <w:t>3</w:t>
      </w:r>
      <w:r w:rsidRPr="00E161BA">
        <w:rPr>
          <w:rFonts w:ascii="Times New Roman" w:hAnsi="Times New Roman" w:cs="Times New Roman"/>
          <w:b/>
          <w:color w:val="000000" w:themeColor="text1"/>
          <w:sz w:val="28"/>
          <w:szCs w:val="28"/>
        </w:rPr>
        <w:t>.05.2022.</w:t>
      </w:r>
      <w:r w:rsidR="00E161BA" w:rsidRPr="00951DAD">
        <w:rPr>
          <w:rFonts w:ascii="Times New Roman" w:hAnsi="Times New Roman" w:cs="Times New Roman"/>
          <w:b/>
          <w:color w:val="000000" w:themeColor="text1"/>
          <w:sz w:val="28"/>
          <w:szCs w:val="28"/>
        </w:rPr>
        <w:t xml:space="preserve"> </w:t>
      </w:r>
      <w:r w:rsidR="00E161BA" w:rsidRPr="00E161BA">
        <w:rPr>
          <w:rFonts w:ascii="Times New Roman" w:hAnsi="Times New Roman" w:cs="Times New Roman"/>
          <w:b/>
          <w:color w:val="000000" w:themeColor="text1"/>
          <w:sz w:val="28"/>
          <w:szCs w:val="28"/>
        </w:rPr>
        <w:t>«</w:t>
      </w:r>
      <w:r w:rsidR="00E161BA" w:rsidRPr="00E161BA">
        <w:rPr>
          <w:rFonts w:ascii="Times New Roman" w:hAnsi="Times New Roman" w:cs="Times New Roman"/>
          <w:b/>
          <w:color w:val="000000" w:themeColor="text1"/>
          <w:sz w:val="28"/>
          <w:szCs w:val="28"/>
          <w:shd w:val="clear" w:color="auto" w:fill="FFFFFF"/>
        </w:rPr>
        <w:t>Утилизация отработанного материала.»</w:t>
      </w:r>
    </w:p>
    <w:bookmarkEnd w:id="15"/>
    <w:p w14:paraId="74EFB968" w14:textId="0E004250" w:rsidR="00951DAD" w:rsidRDefault="00951DAD" w:rsidP="00951DAD">
      <w:pPr>
        <w:pStyle w:val="s3"/>
        <w:shd w:val="clear" w:color="auto" w:fill="FFFFFF"/>
        <w:spacing w:before="0" w:beforeAutospacing="0" w:after="0" w:afterAutospacing="0"/>
        <w:jc w:val="both"/>
        <w:rPr>
          <w:color w:val="22272F"/>
          <w:sz w:val="28"/>
          <w:szCs w:val="28"/>
        </w:rPr>
      </w:pPr>
      <w:r w:rsidRPr="00951DAD">
        <w:rPr>
          <w:color w:val="000000" w:themeColor="text1"/>
          <w:sz w:val="28"/>
          <w:szCs w:val="28"/>
        </w:rPr>
        <w:t xml:space="preserve">В соответствии с </w:t>
      </w:r>
      <w:r w:rsidRPr="00951DAD">
        <w:rPr>
          <w:color w:val="22272F"/>
          <w:sz w:val="28"/>
          <w:szCs w:val="28"/>
        </w:rPr>
        <w:t>Приказ</w:t>
      </w:r>
      <w:r>
        <w:rPr>
          <w:color w:val="22272F"/>
          <w:sz w:val="28"/>
          <w:szCs w:val="28"/>
        </w:rPr>
        <w:t>ом</w:t>
      </w:r>
      <w:r w:rsidRPr="00951DAD">
        <w:rPr>
          <w:color w:val="22272F"/>
          <w:sz w:val="28"/>
          <w:szCs w:val="28"/>
        </w:rPr>
        <w:t xml:space="preserve"> Министерства здравоохранения РФ от 24 марта</w:t>
      </w:r>
      <w:r>
        <w:rPr>
          <w:color w:val="22272F"/>
          <w:sz w:val="28"/>
          <w:szCs w:val="28"/>
        </w:rPr>
        <w:t xml:space="preserve"> </w:t>
      </w:r>
      <w:r w:rsidRPr="00951DAD">
        <w:rPr>
          <w:color w:val="22272F"/>
          <w:sz w:val="28"/>
          <w:szCs w:val="28"/>
        </w:rPr>
        <w:t>2016 г.</w:t>
      </w:r>
      <w:r w:rsidR="00C620BD">
        <w:rPr>
          <w:color w:val="22272F"/>
          <w:sz w:val="28"/>
          <w:szCs w:val="28"/>
        </w:rPr>
        <w:t xml:space="preserve"> </w:t>
      </w:r>
      <w:r w:rsidRPr="00951DAD">
        <w:rPr>
          <w:color w:val="22272F"/>
          <w:sz w:val="28"/>
          <w:szCs w:val="28"/>
        </w:rPr>
        <w:t>N 179н</w:t>
      </w:r>
      <w:r>
        <w:rPr>
          <w:color w:val="22272F"/>
          <w:sz w:val="28"/>
          <w:szCs w:val="28"/>
        </w:rPr>
        <w:t xml:space="preserve"> </w:t>
      </w:r>
      <w:r w:rsidRPr="00951DAD">
        <w:rPr>
          <w:color w:val="22272F"/>
          <w:sz w:val="28"/>
          <w:szCs w:val="28"/>
        </w:rPr>
        <w:t>"О Правилах проведения патолого-анатомических исследований"</w:t>
      </w:r>
      <w:r w:rsidR="00C620BD">
        <w:rPr>
          <w:color w:val="22272F"/>
          <w:sz w:val="28"/>
          <w:szCs w:val="28"/>
        </w:rPr>
        <w:t>:</w:t>
      </w:r>
    </w:p>
    <w:p w14:paraId="4509419D" w14:textId="4D1E65A1" w:rsidR="00C620BD" w:rsidRPr="00C620BD" w:rsidRDefault="00C620BD" w:rsidP="00C620BD">
      <w:pPr>
        <w:jc w:val="both"/>
        <w:rPr>
          <w:rFonts w:ascii="Times New Roman" w:hAnsi="Times New Roman" w:cs="Times New Roman"/>
          <w:sz w:val="28"/>
          <w:szCs w:val="28"/>
        </w:rPr>
      </w:pPr>
      <w:r>
        <w:rPr>
          <w:rFonts w:ascii="Times New Roman" w:hAnsi="Times New Roman" w:cs="Times New Roman"/>
          <w:sz w:val="28"/>
          <w:szCs w:val="28"/>
        </w:rPr>
        <w:t>1)</w:t>
      </w:r>
      <w:r w:rsidRPr="00C620BD">
        <w:rPr>
          <w:rFonts w:ascii="Times New Roman" w:hAnsi="Times New Roman" w:cs="Times New Roman"/>
          <w:sz w:val="28"/>
          <w:szCs w:val="28"/>
        </w:rPr>
        <w:t xml:space="preserve"> Медицинские отходы, образовавшиеся в результате проведения патолого-анатомических исследований, по истечении срока, предусмотренного </w:t>
      </w:r>
      <w:hyperlink r:id="rId16" w:history="1">
        <w:r w:rsidRPr="00C620BD">
          <w:rPr>
            <w:rStyle w:val="a7"/>
            <w:rFonts w:ascii="Times New Roman" w:hAnsi="Times New Roman" w:cs="Times New Roman"/>
            <w:color w:val="000000" w:themeColor="text1"/>
            <w:sz w:val="28"/>
            <w:szCs w:val="28"/>
            <w:u w:val="none"/>
          </w:rPr>
          <w:t>подпунктами 1</w:t>
        </w:r>
      </w:hyperlink>
      <w:r w:rsidRPr="00C620BD">
        <w:rPr>
          <w:rFonts w:ascii="Times New Roman" w:hAnsi="Times New Roman" w:cs="Times New Roman"/>
          <w:color w:val="000000" w:themeColor="text1"/>
          <w:sz w:val="28"/>
          <w:szCs w:val="28"/>
        </w:rPr>
        <w:t xml:space="preserve"> и </w:t>
      </w:r>
      <w:hyperlink r:id="rId17" w:history="1">
        <w:r w:rsidRPr="00C620BD">
          <w:rPr>
            <w:rStyle w:val="a7"/>
            <w:rFonts w:ascii="Times New Roman" w:hAnsi="Times New Roman" w:cs="Times New Roman"/>
            <w:color w:val="000000" w:themeColor="text1"/>
            <w:sz w:val="28"/>
            <w:szCs w:val="28"/>
            <w:u w:val="none"/>
          </w:rPr>
          <w:t>2 пункта 30</w:t>
        </w:r>
      </w:hyperlink>
      <w:r w:rsidRPr="00C620BD">
        <w:rPr>
          <w:rFonts w:ascii="Times New Roman" w:hAnsi="Times New Roman" w:cs="Times New Roman"/>
          <w:sz w:val="28"/>
          <w:szCs w:val="28"/>
        </w:rPr>
        <w:t xml:space="preserve"> настоящих Правил, утилизируются в соответствии с санитарно-эпидемиологическими правилами и гигиеническими нормативами</w:t>
      </w:r>
      <w:r>
        <w:rPr>
          <w:rFonts w:ascii="Times New Roman" w:hAnsi="Times New Roman" w:cs="Times New Roman"/>
          <w:sz w:val="28"/>
          <w:szCs w:val="28"/>
        </w:rPr>
        <w:t>.</w:t>
      </w:r>
    </w:p>
    <w:p w14:paraId="3AFCADFC" w14:textId="77777777" w:rsidR="00C620BD" w:rsidRPr="00951DAD" w:rsidRDefault="00C620BD" w:rsidP="00951DAD">
      <w:pPr>
        <w:pStyle w:val="s3"/>
        <w:shd w:val="clear" w:color="auto" w:fill="FFFFFF"/>
        <w:spacing w:before="0" w:beforeAutospacing="0" w:after="0" w:afterAutospacing="0"/>
        <w:jc w:val="both"/>
        <w:rPr>
          <w:color w:val="22272F"/>
          <w:sz w:val="28"/>
          <w:szCs w:val="28"/>
        </w:rPr>
      </w:pPr>
    </w:p>
    <w:p w14:paraId="00B42A00" w14:textId="77777777" w:rsidR="00C620BD" w:rsidRDefault="00C620BD" w:rsidP="00C620BD">
      <w:pPr>
        <w:spacing w:after="0" w:line="240" w:lineRule="auto"/>
        <w:rPr>
          <w:rFonts w:ascii="Times New Roman" w:hAnsi="Times New Roman" w:cs="Times New Roman"/>
          <w:color w:val="000000" w:themeColor="text1"/>
          <w:sz w:val="28"/>
          <w:szCs w:val="28"/>
        </w:rPr>
      </w:pPr>
      <w:r>
        <w:rPr>
          <w:noProof/>
        </w:rPr>
        <w:drawing>
          <wp:inline distT="0" distB="0" distL="0" distR="0" wp14:anchorId="7C05F400" wp14:editId="49DFA455">
            <wp:extent cx="3494147" cy="2620517"/>
            <wp:effectExtent l="0" t="0" r="0"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08812" cy="2631515"/>
                    </a:xfrm>
                    <a:prstGeom prst="rect">
                      <a:avLst/>
                    </a:prstGeom>
                    <a:noFill/>
                    <a:ln>
                      <a:noFill/>
                    </a:ln>
                  </pic:spPr>
                </pic:pic>
              </a:graphicData>
            </a:graphic>
          </wp:inline>
        </w:drawing>
      </w:r>
    </w:p>
    <w:p w14:paraId="383E4833" w14:textId="3B30452A" w:rsidR="00C620BD" w:rsidRDefault="00C620BD" w:rsidP="00C620BD">
      <w:pPr>
        <w:spacing w:after="0" w:line="240" w:lineRule="auto"/>
        <w:rPr>
          <w:rFonts w:ascii="Times New Roman" w:hAnsi="Times New Roman" w:cs="Times New Roman"/>
          <w:color w:val="000000" w:themeColor="text1"/>
          <w:sz w:val="24"/>
          <w:szCs w:val="24"/>
        </w:rPr>
      </w:pPr>
      <w:r w:rsidRPr="00C620BD">
        <w:rPr>
          <w:rFonts w:ascii="Times New Roman" w:hAnsi="Times New Roman" w:cs="Times New Roman"/>
          <w:color w:val="000000" w:themeColor="text1"/>
          <w:sz w:val="24"/>
          <w:szCs w:val="24"/>
        </w:rPr>
        <w:t>(Рис 1</w:t>
      </w:r>
      <w:r w:rsidR="00D63BBE">
        <w:rPr>
          <w:rFonts w:ascii="Times New Roman" w:hAnsi="Times New Roman" w:cs="Times New Roman"/>
          <w:color w:val="000000" w:themeColor="text1"/>
          <w:sz w:val="24"/>
          <w:szCs w:val="24"/>
        </w:rPr>
        <w:t>2</w:t>
      </w:r>
      <w:r w:rsidRPr="00C620BD">
        <w:rPr>
          <w:rFonts w:ascii="Times New Roman" w:hAnsi="Times New Roman" w:cs="Times New Roman"/>
          <w:color w:val="000000" w:themeColor="text1"/>
          <w:sz w:val="24"/>
          <w:szCs w:val="24"/>
        </w:rPr>
        <w:t>. Баки для отходов класса Б)</w:t>
      </w:r>
    </w:p>
    <w:p w14:paraId="581F9CB7" w14:textId="4FCBF89D" w:rsidR="001C6B23" w:rsidRDefault="001C6B23" w:rsidP="00C620BD">
      <w:pPr>
        <w:spacing w:after="0" w:line="240" w:lineRule="auto"/>
        <w:rPr>
          <w:rFonts w:ascii="Times New Roman" w:hAnsi="Times New Roman" w:cs="Times New Roman"/>
          <w:color w:val="000000" w:themeColor="text1"/>
          <w:sz w:val="24"/>
          <w:szCs w:val="24"/>
        </w:rPr>
      </w:pPr>
    </w:p>
    <w:p w14:paraId="1FC10A39" w14:textId="5716B2C2" w:rsidR="001C6B23" w:rsidRPr="001C6B23" w:rsidRDefault="001C6B23" w:rsidP="001C6B23">
      <w:pPr>
        <w:jc w:val="both"/>
        <w:rPr>
          <w:rFonts w:ascii="Times New Roman" w:hAnsi="Times New Roman" w:cs="Times New Roman"/>
          <w:sz w:val="28"/>
          <w:szCs w:val="28"/>
        </w:rPr>
      </w:pPr>
      <w:r w:rsidRPr="001C6B23">
        <w:rPr>
          <w:rFonts w:ascii="Times New Roman" w:hAnsi="Times New Roman" w:cs="Times New Roman"/>
          <w:sz w:val="28"/>
          <w:szCs w:val="28"/>
        </w:rPr>
        <w:t>В патолого-анатомическом бюро (отделении) формируется архив, который включает следующие материалы:</w:t>
      </w:r>
    </w:p>
    <w:p w14:paraId="4BB1DE16" w14:textId="1CD49A5D" w:rsidR="001C6B23" w:rsidRPr="001C6B23" w:rsidRDefault="001C6B23" w:rsidP="001C6B23">
      <w:pPr>
        <w:pStyle w:val="a3"/>
        <w:numPr>
          <w:ilvl w:val="0"/>
          <w:numId w:val="6"/>
        </w:numPr>
        <w:jc w:val="both"/>
        <w:rPr>
          <w:rFonts w:ascii="Times New Roman" w:hAnsi="Times New Roman" w:cs="Times New Roman"/>
          <w:sz w:val="28"/>
          <w:szCs w:val="28"/>
        </w:rPr>
      </w:pPr>
      <w:r w:rsidRPr="001C6B23">
        <w:rPr>
          <w:rFonts w:ascii="Times New Roman" w:hAnsi="Times New Roman" w:cs="Times New Roman"/>
          <w:sz w:val="28"/>
          <w:szCs w:val="28"/>
        </w:rPr>
        <w:t>Направления;</w:t>
      </w:r>
    </w:p>
    <w:p w14:paraId="01A1C05F" w14:textId="2332AC1E" w:rsidR="001C6B23" w:rsidRPr="001C6B23" w:rsidRDefault="001C6B23" w:rsidP="001C6B23">
      <w:pPr>
        <w:pStyle w:val="a3"/>
        <w:numPr>
          <w:ilvl w:val="0"/>
          <w:numId w:val="6"/>
        </w:numPr>
        <w:jc w:val="both"/>
        <w:rPr>
          <w:rFonts w:ascii="Times New Roman" w:hAnsi="Times New Roman" w:cs="Times New Roman"/>
          <w:sz w:val="28"/>
          <w:szCs w:val="28"/>
        </w:rPr>
      </w:pPr>
      <w:r w:rsidRPr="001C6B23">
        <w:rPr>
          <w:rFonts w:ascii="Times New Roman" w:hAnsi="Times New Roman" w:cs="Times New Roman"/>
          <w:sz w:val="28"/>
          <w:szCs w:val="28"/>
        </w:rPr>
        <w:t>Протоколы;</w:t>
      </w:r>
    </w:p>
    <w:p w14:paraId="355DAFD7" w14:textId="6A01B591" w:rsidR="001C6B23" w:rsidRPr="001C6B23" w:rsidRDefault="001C6B23" w:rsidP="001C6B23">
      <w:pPr>
        <w:pStyle w:val="a3"/>
        <w:numPr>
          <w:ilvl w:val="0"/>
          <w:numId w:val="6"/>
        </w:numPr>
        <w:jc w:val="both"/>
        <w:rPr>
          <w:rFonts w:ascii="Times New Roman" w:hAnsi="Times New Roman" w:cs="Times New Roman"/>
          <w:sz w:val="28"/>
          <w:szCs w:val="28"/>
        </w:rPr>
      </w:pPr>
      <w:r w:rsidRPr="001C6B23">
        <w:rPr>
          <w:rFonts w:ascii="Times New Roman" w:hAnsi="Times New Roman" w:cs="Times New Roman"/>
          <w:sz w:val="28"/>
          <w:szCs w:val="28"/>
        </w:rPr>
        <w:t>Журналы;</w:t>
      </w:r>
    </w:p>
    <w:p w14:paraId="662F8ED7" w14:textId="69766C75" w:rsidR="001C6B23" w:rsidRPr="001C6B23" w:rsidRDefault="001C6B23" w:rsidP="001C6B23">
      <w:pPr>
        <w:pStyle w:val="a3"/>
        <w:numPr>
          <w:ilvl w:val="0"/>
          <w:numId w:val="6"/>
        </w:numPr>
        <w:jc w:val="both"/>
        <w:rPr>
          <w:rFonts w:ascii="Times New Roman" w:hAnsi="Times New Roman" w:cs="Times New Roman"/>
          <w:sz w:val="28"/>
          <w:szCs w:val="28"/>
        </w:rPr>
      </w:pPr>
      <w:r>
        <w:rPr>
          <w:rFonts w:ascii="Times New Roman" w:hAnsi="Times New Roman" w:cs="Times New Roman"/>
          <w:sz w:val="28"/>
          <w:szCs w:val="28"/>
        </w:rPr>
        <w:t>М</w:t>
      </w:r>
      <w:r w:rsidRPr="001C6B23">
        <w:rPr>
          <w:rFonts w:ascii="Times New Roman" w:hAnsi="Times New Roman" w:cs="Times New Roman"/>
          <w:sz w:val="28"/>
          <w:szCs w:val="28"/>
        </w:rPr>
        <w:t>икропрепараты;</w:t>
      </w:r>
    </w:p>
    <w:p w14:paraId="4987BB3D" w14:textId="4A23C816" w:rsidR="001C6B23" w:rsidRPr="001C6B23" w:rsidRDefault="001C6B23" w:rsidP="001C6B23">
      <w:pPr>
        <w:pStyle w:val="a3"/>
        <w:numPr>
          <w:ilvl w:val="0"/>
          <w:numId w:val="6"/>
        </w:numPr>
        <w:jc w:val="both"/>
        <w:rPr>
          <w:rFonts w:ascii="Times New Roman" w:hAnsi="Times New Roman" w:cs="Times New Roman"/>
          <w:sz w:val="28"/>
          <w:szCs w:val="28"/>
        </w:rPr>
      </w:pPr>
      <w:r>
        <w:rPr>
          <w:rFonts w:ascii="Times New Roman" w:hAnsi="Times New Roman" w:cs="Times New Roman"/>
          <w:sz w:val="28"/>
          <w:szCs w:val="28"/>
        </w:rPr>
        <w:t>Т</w:t>
      </w:r>
      <w:r w:rsidRPr="001C6B23">
        <w:rPr>
          <w:rFonts w:ascii="Times New Roman" w:hAnsi="Times New Roman" w:cs="Times New Roman"/>
          <w:sz w:val="28"/>
          <w:szCs w:val="28"/>
        </w:rPr>
        <w:t>каневые образцы в парафиновых блоках;</w:t>
      </w:r>
    </w:p>
    <w:p w14:paraId="7726EF52" w14:textId="2D064489" w:rsidR="001C6B23" w:rsidRPr="001C6B23" w:rsidRDefault="001C6B23" w:rsidP="001C6B23">
      <w:pPr>
        <w:pStyle w:val="a3"/>
        <w:numPr>
          <w:ilvl w:val="0"/>
          <w:numId w:val="6"/>
        </w:numPr>
        <w:jc w:val="both"/>
        <w:rPr>
          <w:rFonts w:ascii="Times New Roman" w:hAnsi="Times New Roman" w:cs="Times New Roman"/>
          <w:sz w:val="28"/>
          <w:szCs w:val="28"/>
        </w:rPr>
      </w:pPr>
      <w:r>
        <w:rPr>
          <w:rFonts w:ascii="Times New Roman" w:hAnsi="Times New Roman" w:cs="Times New Roman"/>
          <w:sz w:val="28"/>
          <w:szCs w:val="28"/>
        </w:rPr>
        <w:t>Т</w:t>
      </w:r>
      <w:r w:rsidRPr="001C6B23">
        <w:rPr>
          <w:rFonts w:ascii="Times New Roman" w:hAnsi="Times New Roman" w:cs="Times New Roman"/>
          <w:sz w:val="28"/>
          <w:szCs w:val="28"/>
        </w:rPr>
        <w:t>каневые образцы в 10%-ном растворе нейтрального формалина;</w:t>
      </w:r>
    </w:p>
    <w:p w14:paraId="2BB806AA" w14:textId="10E71479" w:rsidR="001C6B23" w:rsidRDefault="001C6B23" w:rsidP="001C6B23">
      <w:pPr>
        <w:jc w:val="both"/>
        <w:rPr>
          <w:rFonts w:ascii="Times New Roman" w:hAnsi="Times New Roman" w:cs="Times New Roman"/>
          <w:sz w:val="28"/>
          <w:szCs w:val="28"/>
        </w:rPr>
      </w:pPr>
      <w:r>
        <w:rPr>
          <w:rFonts w:ascii="Times New Roman" w:hAnsi="Times New Roman" w:cs="Times New Roman"/>
          <w:sz w:val="28"/>
          <w:szCs w:val="28"/>
        </w:rPr>
        <w:t>М</w:t>
      </w:r>
      <w:r w:rsidRPr="001C6B23">
        <w:rPr>
          <w:rFonts w:ascii="Times New Roman" w:hAnsi="Times New Roman" w:cs="Times New Roman"/>
          <w:sz w:val="28"/>
          <w:szCs w:val="28"/>
        </w:rPr>
        <w:t xml:space="preserve">атериалы, полученные по результатам патолого-анатомических вскрытий, указанные в </w:t>
      </w:r>
      <w:hyperlink r:id="rId19" w:history="1">
        <w:r w:rsidRPr="001C6B23">
          <w:rPr>
            <w:rStyle w:val="a7"/>
            <w:rFonts w:ascii="Times New Roman" w:hAnsi="Times New Roman" w:cs="Times New Roman"/>
            <w:color w:val="000000" w:themeColor="text1"/>
            <w:sz w:val="28"/>
            <w:szCs w:val="28"/>
            <w:u w:val="none"/>
          </w:rPr>
          <w:t>пункте 34</w:t>
        </w:r>
      </w:hyperlink>
      <w:r w:rsidRPr="001C6B23">
        <w:rPr>
          <w:rFonts w:ascii="Times New Roman" w:hAnsi="Times New Roman" w:cs="Times New Roman"/>
          <w:sz w:val="28"/>
          <w:szCs w:val="28"/>
        </w:rPr>
        <w:t xml:space="preserve"> порядка проведения патолого-анатомических вскрытий, утвержденного приказом Министерства здравоохранения Российской Федерации от 6 июня 2013 г. N 354н.</w:t>
      </w:r>
    </w:p>
    <w:p w14:paraId="0C091949" w14:textId="5D1C0C94" w:rsidR="005B1138" w:rsidRDefault="005B1138" w:rsidP="001C6B23">
      <w:pPr>
        <w:jc w:val="both"/>
        <w:rPr>
          <w:rFonts w:ascii="Times New Roman" w:hAnsi="Times New Roman" w:cs="Times New Roman"/>
          <w:sz w:val="28"/>
          <w:szCs w:val="28"/>
        </w:rPr>
      </w:pPr>
    </w:p>
    <w:p w14:paraId="181B7EF5" w14:textId="45169FC9" w:rsidR="005B1138" w:rsidRDefault="005B1138" w:rsidP="001C6B23">
      <w:pPr>
        <w:jc w:val="both"/>
        <w:rPr>
          <w:rFonts w:ascii="Times New Roman" w:hAnsi="Times New Roman" w:cs="Times New Roman"/>
          <w:sz w:val="28"/>
          <w:szCs w:val="28"/>
        </w:rPr>
      </w:pPr>
    </w:p>
    <w:p w14:paraId="0FFCCEAB" w14:textId="7B0769CA" w:rsidR="005B1138" w:rsidRDefault="005B1138" w:rsidP="001C6B23">
      <w:pPr>
        <w:jc w:val="both"/>
        <w:rPr>
          <w:rFonts w:ascii="Times New Roman" w:hAnsi="Times New Roman" w:cs="Times New Roman"/>
          <w:sz w:val="28"/>
          <w:szCs w:val="28"/>
        </w:rPr>
      </w:pPr>
    </w:p>
    <w:p w14:paraId="0CBBBCDD" w14:textId="0668F248" w:rsidR="005B1138" w:rsidRPr="00951DAD" w:rsidRDefault="005B1138" w:rsidP="005B1138">
      <w:pPr>
        <w:tabs>
          <w:tab w:val="left" w:pos="1241"/>
        </w:tabs>
        <w:jc w:val="center"/>
        <w:rPr>
          <w:rFonts w:ascii="Times New Roman" w:hAnsi="Times New Roman" w:cs="Times New Roman"/>
          <w:b/>
          <w:color w:val="000000" w:themeColor="text1"/>
          <w:sz w:val="28"/>
          <w:szCs w:val="28"/>
        </w:rPr>
      </w:pPr>
      <w:bookmarkStart w:id="16" w:name="_Hlk104475338"/>
      <w:r w:rsidRPr="00E161BA">
        <w:rPr>
          <w:rFonts w:ascii="Times New Roman" w:hAnsi="Times New Roman" w:cs="Times New Roman"/>
          <w:b/>
          <w:color w:val="000000" w:themeColor="text1"/>
          <w:sz w:val="28"/>
          <w:szCs w:val="28"/>
        </w:rPr>
        <w:lastRenderedPageBreak/>
        <w:t>День №1</w:t>
      </w:r>
      <w:r>
        <w:rPr>
          <w:rFonts w:ascii="Times New Roman" w:hAnsi="Times New Roman" w:cs="Times New Roman"/>
          <w:b/>
          <w:color w:val="000000" w:themeColor="text1"/>
          <w:sz w:val="28"/>
          <w:szCs w:val="28"/>
        </w:rPr>
        <w:t>6</w:t>
      </w:r>
      <w:r w:rsidRPr="00E161BA">
        <w:rPr>
          <w:rFonts w:ascii="Times New Roman" w:hAnsi="Times New Roman" w:cs="Times New Roman"/>
          <w:b/>
          <w:color w:val="000000" w:themeColor="text1"/>
          <w:sz w:val="28"/>
          <w:szCs w:val="28"/>
        </w:rPr>
        <w:t>. 2</w:t>
      </w:r>
      <w:r w:rsidR="00FE4488">
        <w:rPr>
          <w:rFonts w:ascii="Times New Roman" w:hAnsi="Times New Roman" w:cs="Times New Roman"/>
          <w:b/>
          <w:color w:val="000000" w:themeColor="text1"/>
          <w:sz w:val="28"/>
          <w:szCs w:val="28"/>
        </w:rPr>
        <w:t>4</w:t>
      </w:r>
      <w:r w:rsidRPr="00E161BA">
        <w:rPr>
          <w:rFonts w:ascii="Times New Roman" w:hAnsi="Times New Roman" w:cs="Times New Roman"/>
          <w:b/>
          <w:color w:val="000000" w:themeColor="text1"/>
          <w:sz w:val="28"/>
          <w:szCs w:val="28"/>
        </w:rPr>
        <w:t>.05.2022.</w:t>
      </w:r>
      <w:r w:rsidRPr="00951DAD">
        <w:rPr>
          <w:rFonts w:ascii="Times New Roman" w:hAnsi="Times New Roman" w:cs="Times New Roman"/>
          <w:b/>
          <w:color w:val="000000" w:themeColor="text1"/>
          <w:sz w:val="28"/>
          <w:szCs w:val="28"/>
        </w:rPr>
        <w:t xml:space="preserve"> </w:t>
      </w:r>
      <w:r w:rsidRPr="00E161BA">
        <w:rPr>
          <w:rFonts w:ascii="Times New Roman" w:hAnsi="Times New Roman" w:cs="Times New Roman"/>
          <w:b/>
          <w:color w:val="000000" w:themeColor="text1"/>
          <w:sz w:val="28"/>
          <w:szCs w:val="28"/>
        </w:rPr>
        <w:t>«</w:t>
      </w:r>
      <w:r w:rsidR="0069644B">
        <w:rPr>
          <w:rFonts w:ascii="Times New Roman" w:hAnsi="Times New Roman" w:cs="Times New Roman"/>
          <w:b/>
          <w:bCs/>
          <w:color w:val="000000" w:themeColor="text1"/>
          <w:sz w:val="28"/>
          <w:szCs w:val="28"/>
          <w:shd w:val="clear" w:color="auto" w:fill="FFFFFF"/>
        </w:rPr>
        <w:t>Р</w:t>
      </w:r>
      <w:r w:rsidR="0069644B" w:rsidRPr="0069644B">
        <w:rPr>
          <w:rFonts w:ascii="Times New Roman" w:hAnsi="Times New Roman" w:cs="Times New Roman"/>
          <w:b/>
          <w:bCs/>
          <w:color w:val="000000" w:themeColor="text1"/>
          <w:sz w:val="28"/>
          <w:szCs w:val="28"/>
          <w:shd w:val="clear" w:color="auto" w:fill="FFFFFF"/>
        </w:rPr>
        <w:t>егистрация результатов исследования</w:t>
      </w:r>
      <w:r w:rsidRPr="00E161BA">
        <w:rPr>
          <w:rFonts w:ascii="Times New Roman" w:hAnsi="Times New Roman" w:cs="Times New Roman"/>
          <w:b/>
          <w:color w:val="000000" w:themeColor="text1"/>
          <w:sz w:val="28"/>
          <w:szCs w:val="28"/>
          <w:shd w:val="clear" w:color="auto" w:fill="FFFFFF"/>
        </w:rPr>
        <w:t>.»</w:t>
      </w:r>
    </w:p>
    <w:bookmarkEnd w:id="16"/>
    <w:p w14:paraId="5D123413" w14:textId="4DE0599B" w:rsidR="00687068" w:rsidRPr="009853CB" w:rsidRDefault="00687068" w:rsidP="00687068">
      <w:pPr>
        <w:tabs>
          <w:tab w:val="left" w:pos="1241"/>
        </w:tabs>
        <w:spacing w:after="0" w:line="240" w:lineRule="auto"/>
        <w:jc w:val="both"/>
        <w:rPr>
          <w:rFonts w:ascii="Times New Roman" w:hAnsi="Times New Roman" w:cs="Times New Roman"/>
          <w:color w:val="000000" w:themeColor="text1"/>
          <w:sz w:val="28"/>
          <w:szCs w:val="28"/>
        </w:rPr>
      </w:pPr>
      <w:r w:rsidRPr="009853CB">
        <w:rPr>
          <w:rFonts w:ascii="Times New Roman" w:hAnsi="Times New Roman" w:cs="Times New Roman"/>
          <w:color w:val="000000" w:themeColor="text1"/>
          <w:sz w:val="28"/>
          <w:szCs w:val="28"/>
        </w:rPr>
        <w:t>Работа в регистратуре.</w:t>
      </w:r>
    </w:p>
    <w:p w14:paraId="1E64AFD8" w14:textId="77777777" w:rsidR="00687068" w:rsidRPr="009853CB" w:rsidRDefault="00687068" w:rsidP="00687068">
      <w:pPr>
        <w:tabs>
          <w:tab w:val="left" w:pos="1241"/>
        </w:tabs>
        <w:spacing w:after="0" w:line="240" w:lineRule="auto"/>
        <w:jc w:val="both"/>
        <w:rPr>
          <w:rFonts w:ascii="Times New Roman" w:hAnsi="Times New Roman" w:cs="Times New Roman"/>
          <w:color w:val="000000" w:themeColor="text1"/>
          <w:sz w:val="28"/>
          <w:szCs w:val="28"/>
        </w:rPr>
      </w:pPr>
      <w:r w:rsidRPr="009853CB">
        <w:rPr>
          <w:rFonts w:ascii="Times New Roman" w:hAnsi="Times New Roman" w:cs="Times New Roman"/>
          <w:color w:val="000000" w:themeColor="text1"/>
          <w:sz w:val="28"/>
          <w:szCs w:val="28"/>
        </w:rPr>
        <w:t>Во время доставки материала, работник регистратуры сверяет наличие бланка и биологического материала, выписывает в журнал соответствие или расхождение. В случае нисхождения материала и бланка, делают возврат в учреждение, где был забор.</w:t>
      </w:r>
    </w:p>
    <w:p w14:paraId="17BABD60" w14:textId="77777777" w:rsidR="00687068" w:rsidRPr="009853CB" w:rsidRDefault="00687068" w:rsidP="00687068">
      <w:pPr>
        <w:tabs>
          <w:tab w:val="left" w:pos="1241"/>
        </w:tabs>
        <w:spacing w:after="0" w:line="240" w:lineRule="auto"/>
        <w:jc w:val="both"/>
        <w:rPr>
          <w:rFonts w:ascii="Times New Roman" w:hAnsi="Times New Roman" w:cs="Times New Roman"/>
          <w:color w:val="000000" w:themeColor="text1"/>
          <w:sz w:val="28"/>
          <w:szCs w:val="28"/>
        </w:rPr>
      </w:pPr>
      <w:r w:rsidRPr="009853CB">
        <w:rPr>
          <w:rFonts w:ascii="Times New Roman" w:hAnsi="Times New Roman" w:cs="Times New Roman"/>
          <w:color w:val="000000" w:themeColor="text1"/>
          <w:sz w:val="28"/>
          <w:szCs w:val="28"/>
        </w:rPr>
        <w:t xml:space="preserve">После проведения исследования врач передает материал и ответ (диагноз) в регистратуру. На протяжении календарного года собирается весь запас на каждого врача, а по истечению года, все накопление убираются в архив, в зависимости от материла устанавливается срок хранения. </w:t>
      </w:r>
    </w:p>
    <w:p w14:paraId="71FFBF6C" w14:textId="77777777" w:rsidR="00687068" w:rsidRPr="009853CB" w:rsidRDefault="00687068" w:rsidP="00687068">
      <w:pPr>
        <w:tabs>
          <w:tab w:val="left" w:pos="1241"/>
        </w:tabs>
        <w:spacing w:after="0" w:line="240" w:lineRule="auto"/>
        <w:jc w:val="both"/>
        <w:rPr>
          <w:rFonts w:ascii="Times New Roman" w:hAnsi="Times New Roman" w:cs="Times New Roman"/>
          <w:color w:val="000000" w:themeColor="text1"/>
          <w:sz w:val="28"/>
          <w:szCs w:val="28"/>
        </w:rPr>
      </w:pPr>
      <w:r w:rsidRPr="009853CB">
        <w:rPr>
          <w:rFonts w:ascii="Times New Roman" w:hAnsi="Times New Roman" w:cs="Times New Roman"/>
          <w:color w:val="000000" w:themeColor="text1"/>
          <w:sz w:val="28"/>
          <w:szCs w:val="28"/>
        </w:rPr>
        <w:t>В соответствии с каждым пациентом выписывается протокол, номер которого пишется на всех блоках, предметных стеклах, влажном архиве, а также ведется запись в журнал, которая необходима при поднятии архива.</w:t>
      </w:r>
    </w:p>
    <w:p w14:paraId="7B5F913C" w14:textId="77777777" w:rsidR="00687068" w:rsidRPr="009853CB" w:rsidRDefault="00687068" w:rsidP="00687068">
      <w:pPr>
        <w:tabs>
          <w:tab w:val="left" w:pos="2235"/>
        </w:tabs>
        <w:spacing w:after="0" w:line="240" w:lineRule="auto"/>
        <w:jc w:val="both"/>
        <w:rPr>
          <w:rFonts w:ascii="Times New Roman" w:hAnsi="Times New Roman" w:cs="Times New Roman"/>
          <w:color w:val="000000" w:themeColor="text1"/>
          <w:sz w:val="28"/>
          <w:szCs w:val="28"/>
        </w:rPr>
      </w:pPr>
      <w:r w:rsidRPr="009853CB">
        <w:rPr>
          <w:rFonts w:ascii="Times New Roman" w:hAnsi="Times New Roman" w:cs="Times New Roman"/>
          <w:color w:val="000000" w:themeColor="text1"/>
          <w:sz w:val="28"/>
          <w:szCs w:val="28"/>
        </w:rPr>
        <w:t>Поднятие архива производится в случаях, если родственники хотят удостовериться в правильности установленной причины смерти; при судебных делах, и др.</w:t>
      </w:r>
    </w:p>
    <w:p w14:paraId="1C53A682" w14:textId="77777777" w:rsidR="00687068" w:rsidRPr="009853CB" w:rsidRDefault="00687068" w:rsidP="00687068">
      <w:pPr>
        <w:tabs>
          <w:tab w:val="left" w:pos="2235"/>
        </w:tabs>
        <w:spacing w:after="0" w:line="240" w:lineRule="auto"/>
        <w:jc w:val="both"/>
        <w:rPr>
          <w:rFonts w:ascii="Times New Roman" w:hAnsi="Times New Roman" w:cs="Times New Roman"/>
          <w:color w:val="000000" w:themeColor="text1"/>
          <w:sz w:val="28"/>
          <w:szCs w:val="28"/>
        </w:rPr>
      </w:pPr>
      <w:r w:rsidRPr="009853CB">
        <w:rPr>
          <w:rFonts w:ascii="Times New Roman" w:hAnsi="Times New Roman" w:cs="Times New Roman"/>
          <w:color w:val="000000" w:themeColor="text1"/>
          <w:sz w:val="28"/>
          <w:szCs w:val="28"/>
        </w:rPr>
        <w:t xml:space="preserve">Также регистратура занимается выдачей свидетельства о смерти. В соответствии ответа врача, формируется документ, подтверждающий точность причины смерти. </w:t>
      </w:r>
    </w:p>
    <w:p w14:paraId="50277881" w14:textId="77777777" w:rsidR="00687068" w:rsidRPr="009853CB" w:rsidRDefault="00687068" w:rsidP="00687068">
      <w:pPr>
        <w:tabs>
          <w:tab w:val="left" w:pos="2235"/>
        </w:tabs>
        <w:spacing w:after="0" w:line="240" w:lineRule="auto"/>
        <w:jc w:val="center"/>
        <w:rPr>
          <w:rFonts w:ascii="Times New Roman" w:hAnsi="Times New Roman" w:cs="Times New Roman"/>
          <w:color w:val="000000" w:themeColor="text1"/>
          <w:sz w:val="28"/>
          <w:szCs w:val="28"/>
        </w:rPr>
      </w:pPr>
      <w:r w:rsidRPr="009853CB">
        <w:rPr>
          <w:rFonts w:ascii="Times New Roman" w:hAnsi="Times New Roman" w:cs="Times New Roman"/>
          <w:noProof/>
          <w:sz w:val="28"/>
          <w:szCs w:val="28"/>
          <w:lang w:eastAsia="ru-RU"/>
        </w:rPr>
        <w:drawing>
          <wp:inline distT="0" distB="0" distL="0" distR="0" wp14:anchorId="0060E87B" wp14:editId="20C35721">
            <wp:extent cx="2619375" cy="3022600"/>
            <wp:effectExtent l="0" t="0" r="9525" b="6350"/>
            <wp:docPr id="15" name="Рисунок 15" descr="https://sun9-6.userapi.com/s/v1/ig2/DsTyx7EGZNBlP_Nx7OpdpYHjJbh84avX5rmUfh4Ddnp7KEkE8TU2IvRykupeJ0vGsXY9S2IB0EoU4M7hBtnv6TZy.jpg?size=810x108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n9-6.userapi.com/s/v1/ig2/DsTyx7EGZNBlP_Nx7OpdpYHjJbh84avX5rmUfh4Ddnp7KEkE8TU2IvRykupeJ0vGsXY9S2IB0EoU4M7hBtnv6TZy.jpg?size=810x1080&amp;quality=95&amp;type=albu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21777" cy="3025372"/>
                    </a:xfrm>
                    <a:prstGeom prst="rect">
                      <a:avLst/>
                    </a:prstGeom>
                    <a:noFill/>
                    <a:ln>
                      <a:noFill/>
                    </a:ln>
                  </pic:spPr>
                </pic:pic>
              </a:graphicData>
            </a:graphic>
          </wp:inline>
        </w:drawing>
      </w:r>
    </w:p>
    <w:p w14:paraId="1546DE4F" w14:textId="5F882CAF" w:rsidR="00687068" w:rsidRPr="009853CB" w:rsidRDefault="00687068" w:rsidP="00687068">
      <w:pPr>
        <w:tabs>
          <w:tab w:val="left" w:pos="2235"/>
        </w:tabs>
        <w:spacing w:after="0" w:line="240" w:lineRule="auto"/>
        <w:jc w:val="center"/>
        <w:rPr>
          <w:rFonts w:ascii="Times New Roman" w:hAnsi="Times New Roman" w:cs="Times New Roman"/>
          <w:color w:val="000000" w:themeColor="text1"/>
          <w:sz w:val="28"/>
          <w:szCs w:val="28"/>
        </w:rPr>
      </w:pPr>
      <w:r w:rsidRPr="009853CB">
        <w:rPr>
          <w:rFonts w:ascii="Times New Roman" w:hAnsi="Times New Roman" w:cs="Times New Roman"/>
          <w:color w:val="000000" w:themeColor="text1"/>
          <w:sz w:val="28"/>
          <w:szCs w:val="28"/>
        </w:rPr>
        <w:t>(Рисунок 1</w:t>
      </w:r>
      <w:r w:rsidR="00D63BBE">
        <w:rPr>
          <w:rFonts w:ascii="Times New Roman" w:hAnsi="Times New Roman" w:cs="Times New Roman"/>
          <w:color w:val="000000" w:themeColor="text1"/>
          <w:sz w:val="28"/>
          <w:szCs w:val="28"/>
        </w:rPr>
        <w:t>3</w:t>
      </w:r>
      <w:r w:rsidRPr="009853CB">
        <w:rPr>
          <w:rFonts w:ascii="Times New Roman" w:hAnsi="Times New Roman" w:cs="Times New Roman"/>
          <w:color w:val="000000" w:themeColor="text1"/>
          <w:sz w:val="28"/>
          <w:szCs w:val="28"/>
        </w:rPr>
        <w:t>. Журналы вскрытий из регистратуры)</w:t>
      </w:r>
    </w:p>
    <w:p w14:paraId="5ACB3053" w14:textId="77777777" w:rsidR="00687068" w:rsidRPr="009853CB" w:rsidRDefault="00687068" w:rsidP="00687068">
      <w:pPr>
        <w:spacing w:after="0" w:line="240" w:lineRule="auto"/>
        <w:rPr>
          <w:rFonts w:ascii="Times New Roman" w:hAnsi="Times New Roman" w:cs="Times New Roman"/>
          <w:color w:val="000000" w:themeColor="text1"/>
          <w:sz w:val="28"/>
          <w:szCs w:val="28"/>
        </w:rPr>
      </w:pPr>
      <w:r w:rsidRPr="009853CB">
        <w:rPr>
          <w:rFonts w:ascii="Times New Roman" w:hAnsi="Times New Roman" w:cs="Times New Roman"/>
          <w:color w:val="000000" w:themeColor="text1"/>
          <w:sz w:val="28"/>
          <w:szCs w:val="28"/>
        </w:rPr>
        <w:br w:type="page"/>
      </w:r>
    </w:p>
    <w:p w14:paraId="4009BFC3" w14:textId="0045C3C9" w:rsidR="00687068" w:rsidRPr="00687068" w:rsidRDefault="00687068" w:rsidP="00687068">
      <w:pPr>
        <w:tabs>
          <w:tab w:val="left" w:pos="1241"/>
        </w:tabs>
        <w:spacing w:after="0" w:line="240" w:lineRule="auto"/>
        <w:jc w:val="center"/>
        <w:rPr>
          <w:rFonts w:ascii="Times New Roman" w:hAnsi="Times New Roman" w:cs="Times New Roman"/>
          <w:b/>
          <w:sz w:val="28"/>
          <w:szCs w:val="28"/>
        </w:rPr>
      </w:pPr>
      <w:bookmarkStart w:id="17" w:name="_Hlk104475351"/>
      <w:r w:rsidRPr="00687068">
        <w:rPr>
          <w:rFonts w:ascii="Times New Roman" w:hAnsi="Times New Roman" w:cs="Times New Roman"/>
          <w:b/>
          <w:sz w:val="28"/>
          <w:szCs w:val="28"/>
        </w:rPr>
        <w:lastRenderedPageBreak/>
        <w:t>День №17.</w:t>
      </w:r>
      <w:r w:rsidRPr="00687068">
        <w:rPr>
          <w:rFonts w:ascii="Times New Roman" w:hAnsi="Times New Roman" w:cs="Times New Roman"/>
          <w:b/>
          <w:color w:val="000000" w:themeColor="text1"/>
          <w:sz w:val="28"/>
          <w:szCs w:val="28"/>
        </w:rPr>
        <w:t xml:space="preserve"> </w:t>
      </w:r>
      <w:r w:rsidRPr="00687068">
        <w:rPr>
          <w:rFonts w:ascii="Times New Roman" w:hAnsi="Times New Roman" w:cs="Times New Roman"/>
          <w:b/>
          <w:color w:val="000000" w:themeColor="text1"/>
          <w:sz w:val="28"/>
          <w:szCs w:val="28"/>
        </w:rPr>
        <w:t>2</w:t>
      </w:r>
      <w:r w:rsidR="00FE4488">
        <w:rPr>
          <w:rFonts w:ascii="Times New Roman" w:hAnsi="Times New Roman" w:cs="Times New Roman"/>
          <w:b/>
          <w:color w:val="000000" w:themeColor="text1"/>
          <w:sz w:val="28"/>
          <w:szCs w:val="28"/>
        </w:rPr>
        <w:t>5</w:t>
      </w:r>
      <w:r w:rsidRPr="00687068">
        <w:rPr>
          <w:rFonts w:ascii="Times New Roman" w:hAnsi="Times New Roman" w:cs="Times New Roman"/>
          <w:b/>
          <w:color w:val="000000" w:themeColor="text1"/>
          <w:sz w:val="28"/>
          <w:szCs w:val="28"/>
        </w:rPr>
        <w:t>.05.2022</w:t>
      </w:r>
      <w:r w:rsidRPr="00687068">
        <w:rPr>
          <w:rFonts w:ascii="Times New Roman" w:hAnsi="Times New Roman" w:cs="Times New Roman"/>
          <w:b/>
          <w:sz w:val="28"/>
          <w:szCs w:val="28"/>
        </w:rPr>
        <w:t xml:space="preserve"> </w:t>
      </w:r>
      <w:r w:rsidRPr="00687068">
        <w:rPr>
          <w:rFonts w:ascii="Times New Roman" w:hAnsi="Times New Roman" w:cs="Times New Roman"/>
          <w:b/>
          <w:sz w:val="28"/>
          <w:szCs w:val="28"/>
        </w:rPr>
        <w:t>«</w:t>
      </w:r>
      <w:r w:rsidRPr="00687068">
        <w:rPr>
          <w:rFonts w:ascii="Times New Roman" w:hAnsi="Times New Roman" w:cs="Times New Roman"/>
          <w:b/>
          <w:sz w:val="28"/>
          <w:szCs w:val="28"/>
        </w:rPr>
        <w:t>Работа на криостате.</w:t>
      </w:r>
      <w:r w:rsidRPr="00687068">
        <w:rPr>
          <w:rFonts w:ascii="Times New Roman" w:hAnsi="Times New Roman" w:cs="Times New Roman"/>
          <w:b/>
          <w:sz w:val="28"/>
          <w:szCs w:val="28"/>
        </w:rPr>
        <w:t>»</w:t>
      </w:r>
    </w:p>
    <w:bookmarkEnd w:id="17"/>
    <w:p w14:paraId="510E6CFD" w14:textId="28D33469" w:rsidR="00687068" w:rsidRPr="009853CB" w:rsidRDefault="00687068" w:rsidP="00687068">
      <w:pPr>
        <w:tabs>
          <w:tab w:val="left" w:pos="2235"/>
        </w:tabs>
        <w:spacing w:after="0" w:line="240" w:lineRule="auto"/>
        <w:jc w:val="both"/>
        <w:rPr>
          <w:rFonts w:ascii="Times New Roman" w:hAnsi="Times New Roman" w:cs="Times New Roman"/>
          <w:color w:val="000000" w:themeColor="text1"/>
          <w:sz w:val="28"/>
          <w:szCs w:val="28"/>
        </w:rPr>
      </w:pPr>
      <w:r w:rsidRPr="009853CB">
        <w:rPr>
          <w:rFonts w:ascii="Times New Roman" w:hAnsi="Times New Roman" w:cs="Times New Roman"/>
          <w:color w:val="000000" w:themeColor="text1"/>
          <w:sz w:val="28"/>
          <w:szCs w:val="28"/>
        </w:rPr>
        <w:t>Работа на криостате.</w:t>
      </w:r>
    </w:p>
    <w:p w14:paraId="3177F4E3" w14:textId="77777777" w:rsidR="00687068" w:rsidRPr="009853CB" w:rsidRDefault="00687068" w:rsidP="00687068">
      <w:pPr>
        <w:tabs>
          <w:tab w:val="left" w:pos="2235"/>
        </w:tabs>
        <w:spacing w:after="0" w:line="240" w:lineRule="auto"/>
        <w:jc w:val="both"/>
        <w:rPr>
          <w:rFonts w:ascii="Times New Roman" w:hAnsi="Times New Roman" w:cs="Times New Roman"/>
          <w:color w:val="000000" w:themeColor="text1"/>
          <w:sz w:val="28"/>
          <w:szCs w:val="28"/>
          <w:shd w:val="clear" w:color="auto" w:fill="FFFFFF"/>
        </w:rPr>
      </w:pPr>
      <w:r w:rsidRPr="009853CB">
        <w:rPr>
          <w:rFonts w:ascii="Times New Roman" w:hAnsi="Times New Roman" w:cs="Times New Roman"/>
          <w:color w:val="000000" w:themeColor="text1"/>
          <w:sz w:val="28"/>
          <w:szCs w:val="28"/>
          <w:shd w:val="clear" w:color="auto" w:fill="FFFFFF"/>
        </w:rPr>
        <w:t>Если фиксация приводит к инактивации предполагаемых для изучения молекул (например,</w:t>
      </w:r>
      <w:r w:rsidRPr="009853CB">
        <w:rPr>
          <w:rFonts w:ascii="Times New Roman" w:hAnsi="Times New Roman" w:cs="Times New Roman"/>
          <w:i/>
          <w:iCs/>
          <w:color w:val="000000" w:themeColor="text1"/>
          <w:sz w:val="28"/>
          <w:szCs w:val="28"/>
          <w:shd w:val="clear" w:color="auto" w:fill="FFFFFF"/>
        </w:rPr>
        <w:t> </w:t>
      </w:r>
      <w:r w:rsidRPr="009853CB">
        <w:rPr>
          <w:rFonts w:ascii="Times New Roman" w:hAnsi="Times New Roman" w:cs="Times New Roman"/>
          <w:color w:val="000000" w:themeColor="text1"/>
          <w:sz w:val="28"/>
          <w:szCs w:val="28"/>
          <w:shd w:val="clear" w:color="auto" w:fill="FFFFFF"/>
        </w:rPr>
        <w:t xml:space="preserve">ферментов, биогенных аминов), используют микротом-криостат, позволяющий получить для световой микроскопии срезы толщиной 0,5–500 мкм из замороженной ткани в термически изолированной камере с низкой (до –35 °C) и регулируемой температурой. </w:t>
      </w:r>
    </w:p>
    <w:p w14:paraId="61FA6D2C" w14:textId="77777777" w:rsidR="00687068" w:rsidRPr="009853CB" w:rsidRDefault="00687068" w:rsidP="00687068">
      <w:pPr>
        <w:tabs>
          <w:tab w:val="left" w:pos="2235"/>
        </w:tabs>
        <w:spacing w:after="0" w:line="240" w:lineRule="auto"/>
        <w:jc w:val="both"/>
        <w:rPr>
          <w:rFonts w:ascii="Times New Roman" w:hAnsi="Times New Roman" w:cs="Times New Roman"/>
          <w:color w:val="000000" w:themeColor="text1"/>
          <w:sz w:val="28"/>
          <w:szCs w:val="28"/>
          <w:shd w:val="clear" w:color="auto" w:fill="FFFFFF"/>
        </w:rPr>
      </w:pPr>
    </w:p>
    <w:p w14:paraId="5F3B207A" w14:textId="77777777" w:rsidR="00687068" w:rsidRPr="009853CB" w:rsidRDefault="00687068" w:rsidP="00687068">
      <w:pPr>
        <w:tabs>
          <w:tab w:val="left" w:pos="2235"/>
        </w:tabs>
        <w:spacing w:after="0" w:line="240" w:lineRule="auto"/>
        <w:jc w:val="center"/>
        <w:rPr>
          <w:rFonts w:ascii="Times New Roman" w:hAnsi="Times New Roman" w:cs="Times New Roman"/>
          <w:color w:val="000000" w:themeColor="text1"/>
          <w:sz w:val="28"/>
          <w:szCs w:val="28"/>
          <w:shd w:val="clear" w:color="auto" w:fill="FFFFFF"/>
        </w:rPr>
      </w:pPr>
      <w:r w:rsidRPr="009853CB">
        <w:rPr>
          <w:rFonts w:ascii="Times New Roman" w:hAnsi="Times New Roman" w:cs="Times New Roman"/>
          <w:noProof/>
          <w:sz w:val="28"/>
          <w:szCs w:val="28"/>
          <w:lang w:eastAsia="ru-RU"/>
        </w:rPr>
        <w:drawing>
          <wp:inline distT="0" distB="0" distL="0" distR="0" wp14:anchorId="00F2596C" wp14:editId="6C5D2A38">
            <wp:extent cx="2514600" cy="3352800"/>
            <wp:effectExtent l="0" t="0" r="0" b="0"/>
            <wp:docPr id="17" name="Рисунок 17" descr="https://sun9-3.userapi.com/s/v1/ig2/s2NnouUglLTj7EQNOisZpvIUbn18ObxZ6rbSOao8PtHFC6EFJmTWmJkQtJVN6gysa8HruUFk06QoIPBjTaamheVc.jpg?size=810x108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un9-3.userapi.com/s/v1/ig2/s2NnouUglLTj7EQNOisZpvIUbn18ObxZ6rbSOao8PtHFC6EFJmTWmJkQtJVN6gysa8HruUFk06QoIPBjTaamheVc.jpg?size=810x1080&amp;quality=95&amp;type=albu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19246" cy="3358994"/>
                    </a:xfrm>
                    <a:prstGeom prst="rect">
                      <a:avLst/>
                    </a:prstGeom>
                    <a:noFill/>
                    <a:ln>
                      <a:noFill/>
                    </a:ln>
                  </pic:spPr>
                </pic:pic>
              </a:graphicData>
            </a:graphic>
          </wp:inline>
        </w:drawing>
      </w:r>
    </w:p>
    <w:p w14:paraId="7A59CCF2" w14:textId="2513D556" w:rsidR="00687068" w:rsidRPr="009853CB" w:rsidRDefault="00687068" w:rsidP="00687068">
      <w:pPr>
        <w:tabs>
          <w:tab w:val="left" w:pos="2235"/>
        </w:tabs>
        <w:spacing w:after="0" w:line="240" w:lineRule="auto"/>
        <w:jc w:val="center"/>
        <w:rPr>
          <w:rFonts w:ascii="Times New Roman" w:hAnsi="Times New Roman" w:cs="Times New Roman"/>
          <w:color w:val="000000" w:themeColor="text1"/>
          <w:sz w:val="28"/>
          <w:szCs w:val="28"/>
          <w:shd w:val="clear" w:color="auto" w:fill="FFFFFF"/>
        </w:rPr>
      </w:pPr>
      <w:r w:rsidRPr="009853CB">
        <w:rPr>
          <w:rFonts w:ascii="Times New Roman" w:hAnsi="Times New Roman" w:cs="Times New Roman"/>
          <w:color w:val="000000" w:themeColor="text1"/>
          <w:sz w:val="28"/>
          <w:szCs w:val="28"/>
          <w:shd w:val="clear" w:color="auto" w:fill="FFFFFF"/>
        </w:rPr>
        <w:t>(Рисунок 1</w:t>
      </w:r>
      <w:r w:rsidR="00D63BBE">
        <w:rPr>
          <w:rFonts w:ascii="Times New Roman" w:hAnsi="Times New Roman" w:cs="Times New Roman"/>
          <w:color w:val="000000" w:themeColor="text1"/>
          <w:sz w:val="28"/>
          <w:szCs w:val="28"/>
          <w:shd w:val="clear" w:color="auto" w:fill="FFFFFF"/>
        </w:rPr>
        <w:t>4</w:t>
      </w:r>
      <w:r w:rsidRPr="009853CB">
        <w:rPr>
          <w:rFonts w:ascii="Times New Roman" w:hAnsi="Times New Roman" w:cs="Times New Roman"/>
          <w:color w:val="000000" w:themeColor="text1"/>
          <w:sz w:val="28"/>
          <w:szCs w:val="28"/>
          <w:shd w:val="clear" w:color="auto" w:fill="FFFFFF"/>
        </w:rPr>
        <w:t>. Криостат)</w:t>
      </w:r>
    </w:p>
    <w:p w14:paraId="62185DF1" w14:textId="77777777" w:rsidR="00687068" w:rsidRPr="009853CB" w:rsidRDefault="00687068" w:rsidP="00687068">
      <w:pPr>
        <w:tabs>
          <w:tab w:val="left" w:pos="2235"/>
        </w:tabs>
        <w:spacing w:after="0" w:line="240" w:lineRule="auto"/>
        <w:jc w:val="both"/>
        <w:rPr>
          <w:rFonts w:ascii="Times New Roman" w:hAnsi="Times New Roman" w:cs="Times New Roman"/>
          <w:color w:val="000000" w:themeColor="text1"/>
          <w:sz w:val="28"/>
          <w:szCs w:val="28"/>
          <w:shd w:val="clear" w:color="auto" w:fill="FFFFFF"/>
        </w:rPr>
      </w:pPr>
      <w:r w:rsidRPr="009853CB">
        <w:rPr>
          <w:rFonts w:ascii="Times New Roman" w:hAnsi="Times New Roman" w:cs="Times New Roman"/>
          <w:color w:val="000000" w:themeColor="text1"/>
          <w:sz w:val="28"/>
          <w:szCs w:val="28"/>
          <w:shd w:val="clear" w:color="auto" w:fill="FFFFFF"/>
        </w:rPr>
        <w:t>Криостаты широко применяются в приготовлении срезов для экстренной диагностики новообразований у больных в момент удаления опухоли. В криостатах последнего поколения предусмотрены независимая система охлаждения ткани и ножа, а также ручная или автоматическая система подачи образца.</w:t>
      </w:r>
      <w:r w:rsidRPr="009853CB">
        <w:rPr>
          <w:rFonts w:ascii="Times New Roman" w:hAnsi="Times New Roman" w:cs="Times New Roman"/>
          <w:color w:val="000000" w:themeColor="text1"/>
          <w:sz w:val="28"/>
          <w:szCs w:val="28"/>
        </w:rPr>
        <w:br/>
        <w:t>Криостат - специализированная холодильная камера с установленным в ней микротомом, в которой имеются отверстия для рук, люминесцентная лампа и смотровое стекло. Надежная изоляция позволяет поддерживать в криостате температуру от -5 до -25 °С. Отрицательными моментами при работе с криостатом являются значительное переохлаждение рук оператора, недостаточная освещенность рабочего поля, а также невозможность ориентировать объект относительно кромки ножа.</w:t>
      </w:r>
    </w:p>
    <w:p w14:paraId="5BD8D478" w14:textId="77777777" w:rsidR="00687068" w:rsidRPr="009853CB" w:rsidRDefault="00687068" w:rsidP="00687068">
      <w:pPr>
        <w:pStyle w:val="a4"/>
        <w:shd w:val="clear" w:color="auto" w:fill="FFFFFF"/>
        <w:spacing w:before="0" w:beforeAutospacing="0" w:after="0" w:afterAutospacing="0"/>
        <w:jc w:val="both"/>
        <w:rPr>
          <w:color w:val="000000" w:themeColor="text1"/>
          <w:sz w:val="28"/>
          <w:szCs w:val="28"/>
        </w:rPr>
      </w:pPr>
      <w:r w:rsidRPr="009853CB">
        <w:rPr>
          <w:color w:val="000000" w:themeColor="text1"/>
          <w:sz w:val="28"/>
          <w:szCs w:val="28"/>
        </w:rPr>
        <w:t>Существуют также физические способы фиксации материала, наиболее распространенным из которых является быстрое замораживание кусочка органа с помощью жидкого азота и других средств. Для резки замороженного материала используют специальные приборы — криостаты, или замораживающие микротомы.</w:t>
      </w:r>
    </w:p>
    <w:p w14:paraId="285BEB58" w14:textId="77777777" w:rsidR="00687068" w:rsidRPr="009853CB" w:rsidRDefault="00687068" w:rsidP="00687068">
      <w:pPr>
        <w:pStyle w:val="a4"/>
        <w:shd w:val="clear" w:color="auto" w:fill="FFFFFF"/>
        <w:spacing w:before="0" w:beforeAutospacing="0" w:after="0" w:afterAutospacing="0"/>
        <w:jc w:val="both"/>
        <w:rPr>
          <w:color w:val="000000" w:themeColor="text1"/>
          <w:sz w:val="28"/>
          <w:szCs w:val="28"/>
        </w:rPr>
      </w:pPr>
      <w:r w:rsidRPr="009853CB">
        <w:rPr>
          <w:color w:val="000000" w:themeColor="text1"/>
          <w:sz w:val="28"/>
          <w:szCs w:val="28"/>
        </w:rPr>
        <w:lastRenderedPageBreak/>
        <w:t>Для получения качественного замороженного среза необходимым условием является быстрое замораживание ткани, при котором вода не кристаллизуется, а переходит в состояние аморфного льда.</w:t>
      </w:r>
    </w:p>
    <w:p w14:paraId="69604A16" w14:textId="77777777" w:rsidR="00687068" w:rsidRPr="009853CB" w:rsidRDefault="00687068" w:rsidP="00687068">
      <w:pPr>
        <w:pStyle w:val="a4"/>
        <w:shd w:val="clear" w:color="auto" w:fill="FFFFFF"/>
        <w:spacing w:before="0" w:beforeAutospacing="0" w:after="0" w:afterAutospacing="0"/>
        <w:jc w:val="both"/>
        <w:rPr>
          <w:color w:val="000000" w:themeColor="text1"/>
          <w:sz w:val="28"/>
          <w:szCs w:val="28"/>
        </w:rPr>
      </w:pPr>
      <w:r w:rsidRPr="009853CB">
        <w:rPr>
          <w:color w:val="000000" w:themeColor="text1"/>
          <w:sz w:val="28"/>
          <w:szCs w:val="28"/>
        </w:rPr>
        <w:t xml:space="preserve">Скорость замораживания, в первую очередь, ограничивается скоростью теплопереноса. Ткань </w:t>
      </w:r>
      <w:proofErr w:type="spellStart"/>
      <w:r w:rsidRPr="009853CB">
        <w:rPr>
          <w:color w:val="000000" w:themeColor="text1"/>
          <w:sz w:val="28"/>
          <w:szCs w:val="28"/>
        </w:rPr>
        <w:t>биопсийного</w:t>
      </w:r>
      <w:proofErr w:type="spellEnd"/>
      <w:r w:rsidRPr="009853CB">
        <w:rPr>
          <w:color w:val="000000" w:themeColor="text1"/>
          <w:sz w:val="28"/>
          <w:szCs w:val="28"/>
        </w:rPr>
        <w:t xml:space="preserve"> материала сама по себе обладает низкой теплопроводностью. Поэтому быстро и равномерно охладить образец большого объема без повреждений невозможно. Для обеспечения максимальной скорости охлаждения биоптат следует замораживать в жидкой среде. Эта жидкость (хладагент) должна иметь точку плавления ниже температуры инициации кристаллизации воды - 70°С. Этому требованию удовлетворяет ряд </w:t>
      </w:r>
      <w:proofErr w:type="spellStart"/>
      <w:r w:rsidRPr="009853CB">
        <w:rPr>
          <w:color w:val="000000" w:themeColor="text1"/>
          <w:sz w:val="28"/>
          <w:szCs w:val="28"/>
        </w:rPr>
        <w:t>алканов</w:t>
      </w:r>
      <w:proofErr w:type="spellEnd"/>
      <w:r w:rsidRPr="009853CB">
        <w:rPr>
          <w:color w:val="000000" w:themeColor="text1"/>
          <w:sz w:val="28"/>
          <w:szCs w:val="28"/>
        </w:rPr>
        <w:t xml:space="preserve"> </w:t>
      </w:r>
      <w:proofErr w:type="gramStart"/>
      <w:r w:rsidRPr="009853CB">
        <w:rPr>
          <w:color w:val="000000" w:themeColor="text1"/>
          <w:sz w:val="28"/>
          <w:szCs w:val="28"/>
        </w:rPr>
        <w:t>- это</w:t>
      </w:r>
      <w:proofErr w:type="gramEnd"/>
      <w:r w:rsidRPr="009853CB">
        <w:rPr>
          <w:color w:val="000000" w:themeColor="text1"/>
          <w:sz w:val="28"/>
          <w:szCs w:val="28"/>
        </w:rPr>
        <w:t xml:space="preserve"> пентан, 2-метилбутан (изопентан), n-гексан, гептан.</w:t>
      </w:r>
    </w:p>
    <w:p w14:paraId="2E0713E5" w14:textId="77777777" w:rsidR="00687068" w:rsidRPr="009853CB" w:rsidRDefault="00687068" w:rsidP="00687068">
      <w:pPr>
        <w:pStyle w:val="a4"/>
        <w:shd w:val="clear" w:color="auto" w:fill="FFFFFF"/>
        <w:spacing w:before="0" w:beforeAutospacing="0" w:after="0" w:afterAutospacing="0"/>
        <w:jc w:val="both"/>
        <w:rPr>
          <w:color w:val="000000" w:themeColor="text1"/>
          <w:sz w:val="28"/>
          <w:szCs w:val="28"/>
        </w:rPr>
      </w:pPr>
      <w:r w:rsidRPr="009853CB">
        <w:rPr>
          <w:color w:val="000000" w:themeColor="text1"/>
          <w:sz w:val="28"/>
          <w:szCs w:val="28"/>
        </w:rPr>
        <w:t>Поставленная в работе цель, таким образом, достигается путем замораживания ткани в n-гексане, охлажденном до температуры плавления (-95°С), в форме пластинки толщиной не более 3 мм и изготовлением из нее в криостате срезов толщиной менее 7 мкм по стандартной методике, с последующей быстрой фиксацией и окраской.</w:t>
      </w:r>
    </w:p>
    <w:p w14:paraId="6093133A" w14:textId="77777777" w:rsidR="00687068" w:rsidRPr="009853CB" w:rsidRDefault="00687068" w:rsidP="00687068">
      <w:pPr>
        <w:pStyle w:val="a4"/>
        <w:shd w:val="clear" w:color="auto" w:fill="FFFFFF"/>
        <w:spacing w:before="0" w:beforeAutospacing="0" w:after="0" w:afterAutospacing="0"/>
        <w:rPr>
          <w:color w:val="424242"/>
          <w:sz w:val="28"/>
          <w:szCs w:val="28"/>
        </w:rPr>
      </w:pPr>
      <w:r w:rsidRPr="009853CB">
        <w:rPr>
          <w:color w:val="424242"/>
          <w:sz w:val="28"/>
          <w:szCs w:val="28"/>
        </w:rPr>
        <w:t> </w:t>
      </w:r>
    </w:p>
    <w:p w14:paraId="05558C83" w14:textId="77777777" w:rsidR="00687068" w:rsidRPr="009853CB" w:rsidRDefault="00687068" w:rsidP="00687068">
      <w:pPr>
        <w:tabs>
          <w:tab w:val="left" w:pos="2235"/>
        </w:tabs>
        <w:spacing w:after="0" w:line="240" w:lineRule="auto"/>
        <w:jc w:val="both"/>
        <w:rPr>
          <w:rFonts w:ascii="Times New Roman" w:hAnsi="Times New Roman" w:cs="Times New Roman"/>
          <w:color w:val="000000" w:themeColor="text1"/>
          <w:sz w:val="28"/>
          <w:szCs w:val="28"/>
        </w:rPr>
      </w:pPr>
    </w:p>
    <w:p w14:paraId="3DFC3B68" w14:textId="77777777" w:rsidR="00687068" w:rsidRPr="009853CB" w:rsidRDefault="00687068" w:rsidP="00687068">
      <w:pPr>
        <w:spacing w:after="0" w:line="240" w:lineRule="auto"/>
        <w:rPr>
          <w:rFonts w:ascii="Times New Roman" w:hAnsi="Times New Roman" w:cs="Times New Roman"/>
          <w:sz w:val="28"/>
          <w:szCs w:val="28"/>
        </w:rPr>
      </w:pPr>
    </w:p>
    <w:p w14:paraId="107FD901" w14:textId="77777777" w:rsidR="00687068" w:rsidRPr="009853CB" w:rsidRDefault="00687068" w:rsidP="00687068">
      <w:pPr>
        <w:spacing w:after="0" w:line="240" w:lineRule="auto"/>
        <w:rPr>
          <w:rFonts w:ascii="Times New Roman" w:hAnsi="Times New Roman" w:cs="Times New Roman"/>
          <w:sz w:val="28"/>
          <w:szCs w:val="28"/>
        </w:rPr>
      </w:pPr>
    </w:p>
    <w:p w14:paraId="13B4B523" w14:textId="77777777" w:rsidR="00687068" w:rsidRPr="009853CB" w:rsidRDefault="00687068" w:rsidP="00687068">
      <w:pPr>
        <w:spacing w:after="0" w:line="240" w:lineRule="auto"/>
        <w:rPr>
          <w:rFonts w:ascii="Times New Roman" w:hAnsi="Times New Roman" w:cs="Times New Roman"/>
          <w:sz w:val="28"/>
          <w:szCs w:val="28"/>
        </w:rPr>
      </w:pPr>
    </w:p>
    <w:p w14:paraId="1695B4EB" w14:textId="77777777" w:rsidR="00687068" w:rsidRPr="009853CB" w:rsidRDefault="00687068" w:rsidP="00687068">
      <w:pPr>
        <w:spacing w:after="0" w:line="240" w:lineRule="auto"/>
        <w:rPr>
          <w:rFonts w:ascii="Times New Roman" w:hAnsi="Times New Roman" w:cs="Times New Roman"/>
          <w:sz w:val="28"/>
          <w:szCs w:val="28"/>
        </w:rPr>
      </w:pPr>
    </w:p>
    <w:p w14:paraId="084A4D80" w14:textId="77777777" w:rsidR="00687068" w:rsidRPr="009853CB" w:rsidRDefault="00687068" w:rsidP="00687068">
      <w:pPr>
        <w:spacing w:after="0" w:line="240" w:lineRule="auto"/>
        <w:rPr>
          <w:rFonts w:ascii="Times New Roman" w:hAnsi="Times New Roman" w:cs="Times New Roman"/>
          <w:sz w:val="28"/>
          <w:szCs w:val="28"/>
        </w:rPr>
      </w:pPr>
    </w:p>
    <w:p w14:paraId="258BEED5" w14:textId="77777777" w:rsidR="00687068" w:rsidRPr="009853CB" w:rsidRDefault="00687068" w:rsidP="00687068">
      <w:pPr>
        <w:spacing w:after="0" w:line="240" w:lineRule="auto"/>
        <w:rPr>
          <w:rFonts w:ascii="Times New Roman" w:hAnsi="Times New Roman" w:cs="Times New Roman"/>
          <w:sz w:val="28"/>
          <w:szCs w:val="28"/>
        </w:rPr>
      </w:pPr>
    </w:p>
    <w:p w14:paraId="0456383A" w14:textId="77777777" w:rsidR="00687068" w:rsidRPr="009853CB" w:rsidRDefault="00687068" w:rsidP="00687068">
      <w:pPr>
        <w:spacing w:after="0" w:line="240" w:lineRule="auto"/>
        <w:rPr>
          <w:rFonts w:ascii="Times New Roman" w:hAnsi="Times New Roman" w:cs="Times New Roman"/>
          <w:sz w:val="28"/>
          <w:szCs w:val="28"/>
        </w:rPr>
      </w:pPr>
    </w:p>
    <w:p w14:paraId="7AB7AA2F" w14:textId="77777777" w:rsidR="00687068" w:rsidRPr="009853CB" w:rsidRDefault="00687068" w:rsidP="00687068">
      <w:pPr>
        <w:spacing w:after="0" w:line="240" w:lineRule="auto"/>
        <w:rPr>
          <w:rFonts w:ascii="Times New Roman" w:hAnsi="Times New Roman" w:cs="Times New Roman"/>
          <w:sz w:val="28"/>
          <w:szCs w:val="28"/>
        </w:rPr>
      </w:pPr>
    </w:p>
    <w:p w14:paraId="7308D837" w14:textId="77777777" w:rsidR="00687068" w:rsidRPr="009853CB" w:rsidRDefault="00687068" w:rsidP="00687068">
      <w:pPr>
        <w:spacing w:after="0" w:line="240" w:lineRule="auto"/>
        <w:rPr>
          <w:rFonts w:ascii="Times New Roman" w:hAnsi="Times New Roman" w:cs="Times New Roman"/>
          <w:sz w:val="28"/>
          <w:szCs w:val="28"/>
        </w:rPr>
      </w:pPr>
    </w:p>
    <w:p w14:paraId="355B9BA9" w14:textId="77777777" w:rsidR="00687068" w:rsidRPr="009853CB" w:rsidRDefault="00687068" w:rsidP="00687068">
      <w:pPr>
        <w:tabs>
          <w:tab w:val="left" w:pos="8625"/>
        </w:tabs>
        <w:spacing w:after="0" w:line="240" w:lineRule="auto"/>
        <w:rPr>
          <w:rFonts w:ascii="Times New Roman" w:hAnsi="Times New Roman" w:cs="Times New Roman"/>
          <w:sz w:val="28"/>
          <w:szCs w:val="28"/>
        </w:rPr>
      </w:pPr>
      <w:r w:rsidRPr="009853CB">
        <w:rPr>
          <w:rFonts w:ascii="Times New Roman" w:hAnsi="Times New Roman" w:cs="Times New Roman"/>
          <w:sz w:val="28"/>
          <w:szCs w:val="28"/>
        </w:rPr>
        <w:tab/>
      </w:r>
    </w:p>
    <w:p w14:paraId="166F689B" w14:textId="77777777" w:rsidR="00687068" w:rsidRPr="009853CB" w:rsidRDefault="00687068" w:rsidP="00687068">
      <w:pPr>
        <w:spacing w:after="0" w:line="240" w:lineRule="auto"/>
        <w:rPr>
          <w:rFonts w:ascii="Times New Roman" w:hAnsi="Times New Roman" w:cs="Times New Roman"/>
          <w:sz w:val="28"/>
          <w:szCs w:val="28"/>
        </w:rPr>
      </w:pPr>
      <w:r w:rsidRPr="009853CB">
        <w:rPr>
          <w:rFonts w:ascii="Times New Roman" w:hAnsi="Times New Roman" w:cs="Times New Roman"/>
          <w:sz w:val="28"/>
          <w:szCs w:val="28"/>
        </w:rPr>
        <w:br w:type="page"/>
      </w:r>
    </w:p>
    <w:p w14:paraId="4B0CBD5A" w14:textId="0AC2485C" w:rsidR="00687068" w:rsidRPr="00687068" w:rsidRDefault="00687068" w:rsidP="00687068">
      <w:pPr>
        <w:tabs>
          <w:tab w:val="left" w:pos="1241"/>
        </w:tabs>
        <w:spacing w:after="0" w:line="240" w:lineRule="auto"/>
        <w:jc w:val="center"/>
        <w:rPr>
          <w:rFonts w:ascii="Times New Roman" w:hAnsi="Times New Roman" w:cs="Times New Roman"/>
          <w:b/>
          <w:sz w:val="28"/>
          <w:szCs w:val="28"/>
        </w:rPr>
      </w:pPr>
      <w:bookmarkStart w:id="18" w:name="_Hlk104475363"/>
      <w:r w:rsidRPr="00687068">
        <w:rPr>
          <w:rFonts w:ascii="Times New Roman" w:hAnsi="Times New Roman" w:cs="Times New Roman"/>
          <w:b/>
          <w:sz w:val="28"/>
          <w:szCs w:val="28"/>
        </w:rPr>
        <w:lastRenderedPageBreak/>
        <w:t xml:space="preserve">День №18. </w:t>
      </w:r>
      <w:r w:rsidRPr="00687068">
        <w:rPr>
          <w:rFonts w:ascii="Times New Roman" w:hAnsi="Times New Roman" w:cs="Times New Roman"/>
          <w:b/>
          <w:color w:val="000000" w:themeColor="text1"/>
          <w:sz w:val="28"/>
          <w:szCs w:val="28"/>
        </w:rPr>
        <w:t>2</w:t>
      </w:r>
      <w:r w:rsidR="00FE4488">
        <w:rPr>
          <w:rFonts w:ascii="Times New Roman" w:hAnsi="Times New Roman" w:cs="Times New Roman"/>
          <w:b/>
          <w:color w:val="000000" w:themeColor="text1"/>
          <w:sz w:val="28"/>
          <w:szCs w:val="28"/>
        </w:rPr>
        <w:t>6</w:t>
      </w:r>
      <w:r w:rsidRPr="00687068">
        <w:rPr>
          <w:rFonts w:ascii="Times New Roman" w:hAnsi="Times New Roman" w:cs="Times New Roman"/>
          <w:b/>
          <w:color w:val="000000" w:themeColor="text1"/>
          <w:sz w:val="28"/>
          <w:szCs w:val="28"/>
        </w:rPr>
        <w:t>.05.2022</w:t>
      </w:r>
      <w:r w:rsidRPr="00687068">
        <w:rPr>
          <w:rFonts w:ascii="Times New Roman" w:hAnsi="Times New Roman" w:cs="Times New Roman"/>
          <w:b/>
          <w:sz w:val="28"/>
          <w:szCs w:val="28"/>
        </w:rPr>
        <w:t xml:space="preserve"> «</w:t>
      </w:r>
      <w:r w:rsidRPr="00687068">
        <w:rPr>
          <w:rFonts w:ascii="Times New Roman" w:hAnsi="Times New Roman" w:cs="Times New Roman"/>
          <w:b/>
          <w:sz w:val="28"/>
          <w:szCs w:val="28"/>
        </w:rPr>
        <w:t>Дезинфекция.</w:t>
      </w:r>
      <w:r w:rsidRPr="00687068">
        <w:rPr>
          <w:rFonts w:ascii="Times New Roman" w:hAnsi="Times New Roman" w:cs="Times New Roman"/>
          <w:b/>
          <w:sz w:val="28"/>
          <w:szCs w:val="28"/>
        </w:rPr>
        <w:t>»</w:t>
      </w:r>
    </w:p>
    <w:bookmarkEnd w:id="18"/>
    <w:p w14:paraId="42C904A1" w14:textId="29B5D655" w:rsidR="00687068" w:rsidRPr="009853CB" w:rsidRDefault="00687068" w:rsidP="00687068">
      <w:pPr>
        <w:tabs>
          <w:tab w:val="left" w:pos="2235"/>
        </w:tabs>
        <w:spacing w:after="0" w:line="240" w:lineRule="auto"/>
        <w:jc w:val="both"/>
        <w:rPr>
          <w:rFonts w:ascii="Times New Roman" w:hAnsi="Times New Roman" w:cs="Times New Roman"/>
          <w:color w:val="000000" w:themeColor="text1"/>
          <w:sz w:val="28"/>
          <w:szCs w:val="28"/>
        </w:rPr>
      </w:pPr>
      <w:r w:rsidRPr="009853CB">
        <w:rPr>
          <w:rFonts w:ascii="Times New Roman" w:hAnsi="Times New Roman" w:cs="Times New Roman"/>
          <w:color w:val="000000" w:themeColor="text1"/>
          <w:sz w:val="28"/>
          <w:szCs w:val="28"/>
        </w:rPr>
        <w:t>Обработка рабочей поверхности.</w:t>
      </w:r>
    </w:p>
    <w:p w14:paraId="34C373A6" w14:textId="77777777" w:rsidR="00687068" w:rsidRPr="009853CB" w:rsidRDefault="00687068" w:rsidP="00687068">
      <w:pPr>
        <w:tabs>
          <w:tab w:val="left" w:pos="2235"/>
        </w:tabs>
        <w:spacing w:after="0" w:line="240" w:lineRule="auto"/>
        <w:jc w:val="both"/>
        <w:rPr>
          <w:rFonts w:ascii="Times New Roman" w:hAnsi="Times New Roman" w:cs="Times New Roman"/>
          <w:color w:val="000000" w:themeColor="text1"/>
          <w:sz w:val="28"/>
          <w:szCs w:val="28"/>
          <w:shd w:val="clear" w:color="auto" w:fill="FFFFFF"/>
        </w:rPr>
      </w:pPr>
      <w:r w:rsidRPr="009853CB">
        <w:rPr>
          <w:rFonts w:ascii="Times New Roman" w:hAnsi="Times New Roman" w:cs="Times New Roman"/>
          <w:color w:val="000000" w:themeColor="text1"/>
          <w:sz w:val="28"/>
          <w:szCs w:val="28"/>
          <w:shd w:val="clear" w:color="auto" w:fill="FFFFFF"/>
        </w:rPr>
        <w:t>Дезинфекция – это комплекс мероприятий, направленных на уничтожение микроорганизмов, способных вызвать инфекционные заболевания.</w:t>
      </w:r>
    </w:p>
    <w:p w14:paraId="49387501" w14:textId="77777777" w:rsidR="00687068" w:rsidRPr="009853CB" w:rsidRDefault="00687068" w:rsidP="00687068">
      <w:pPr>
        <w:tabs>
          <w:tab w:val="left" w:pos="2235"/>
        </w:tabs>
        <w:spacing w:after="0" w:line="240" w:lineRule="auto"/>
        <w:jc w:val="both"/>
        <w:rPr>
          <w:rFonts w:ascii="Times New Roman" w:hAnsi="Times New Roman" w:cs="Times New Roman"/>
          <w:color w:val="000000" w:themeColor="text1"/>
          <w:sz w:val="28"/>
          <w:szCs w:val="28"/>
          <w:shd w:val="clear" w:color="auto" w:fill="FFFFFF"/>
        </w:rPr>
      </w:pPr>
      <w:r w:rsidRPr="009853CB">
        <w:rPr>
          <w:rFonts w:ascii="Times New Roman" w:hAnsi="Times New Roman" w:cs="Times New Roman"/>
          <w:color w:val="000000" w:themeColor="text1"/>
          <w:sz w:val="28"/>
          <w:szCs w:val="28"/>
          <w:shd w:val="clear" w:color="auto" w:fill="FFFFFF"/>
        </w:rPr>
        <w:t xml:space="preserve">В течении рабочего дня необходимо соблюдать технику безопасности. Во время работы с любым биологическим материалом, </w:t>
      </w:r>
      <w:proofErr w:type="gramStart"/>
      <w:r w:rsidRPr="009853CB">
        <w:rPr>
          <w:rFonts w:ascii="Times New Roman" w:hAnsi="Times New Roman" w:cs="Times New Roman"/>
          <w:color w:val="000000" w:themeColor="text1"/>
          <w:sz w:val="28"/>
          <w:szCs w:val="28"/>
          <w:shd w:val="clear" w:color="auto" w:fill="FFFFFF"/>
        </w:rPr>
        <w:t>каждому  сотруднику</w:t>
      </w:r>
      <w:proofErr w:type="gramEnd"/>
      <w:r w:rsidRPr="009853CB">
        <w:rPr>
          <w:rFonts w:ascii="Times New Roman" w:hAnsi="Times New Roman" w:cs="Times New Roman"/>
          <w:color w:val="000000" w:themeColor="text1"/>
          <w:sz w:val="28"/>
          <w:szCs w:val="28"/>
          <w:shd w:val="clear" w:color="auto" w:fill="FFFFFF"/>
        </w:rPr>
        <w:t xml:space="preserve"> необходимы СИЗ, для снижения риска инфицирования. Но, также бывают и несчастные случаи, которые необходимо предотвратить с помощью средств в аптечке, находящейся в каждой лаборатории. После окончания работы </w:t>
      </w:r>
      <w:r w:rsidRPr="009853CB">
        <w:rPr>
          <w:rFonts w:ascii="Times New Roman" w:hAnsi="Times New Roman" w:cs="Times New Roman"/>
          <w:color w:val="000000" w:themeColor="text1"/>
          <w:sz w:val="28"/>
          <w:szCs w:val="28"/>
        </w:rPr>
        <w:t xml:space="preserve">следует тщательно вымыть </w:t>
      </w:r>
      <w:proofErr w:type="gramStart"/>
      <w:r w:rsidRPr="009853CB">
        <w:rPr>
          <w:rFonts w:ascii="Times New Roman" w:hAnsi="Times New Roman" w:cs="Times New Roman"/>
          <w:color w:val="000000" w:themeColor="text1"/>
          <w:sz w:val="28"/>
          <w:szCs w:val="28"/>
        </w:rPr>
        <w:t>руки ,</w:t>
      </w:r>
      <w:proofErr w:type="gramEnd"/>
      <w:r w:rsidRPr="009853CB">
        <w:rPr>
          <w:rFonts w:ascii="Times New Roman" w:hAnsi="Times New Roman" w:cs="Times New Roman"/>
          <w:color w:val="000000" w:themeColor="text1"/>
          <w:sz w:val="28"/>
          <w:szCs w:val="28"/>
        </w:rPr>
        <w:t xml:space="preserve"> а в соответствующих случаях вычистить зубы и прополоскать рот. Необходимо убрать свои рабочие места, закрыть и поставить в вытяжной шкаф все посуды с летучими и легковоспламеняющимися</w:t>
      </w:r>
      <w:r w:rsidRPr="009853CB">
        <w:rPr>
          <w:rFonts w:ascii="Times New Roman" w:hAnsi="Times New Roman" w:cs="Times New Roman"/>
          <w:color w:val="000000" w:themeColor="text1"/>
          <w:sz w:val="28"/>
          <w:szCs w:val="28"/>
        </w:rPr>
        <w:tab/>
        <w:t>веществами.</w:t>
      </w:r>
      <w:r w:rsidRPr="009853CB">
        <w:rPr>
          <w:rFonts w:ascii="Times New Roman" w:hAnsi="Times New Roman" w:cs="Times New Roman"/>
          <w:color w:val="000000" w:themeColor="text1"/>
          <w:sz w:val="28"/>
          <w:szCs w:val="28"/>
        </w:rPr>
        <w:br/>
        <w:t>Инструментарий,  перчатки и стол с доской, на которой производится вырезка, после окончания работы должны быть хорошо вымыты водой и обработаны дезинфицирующим  раствором.</w:t>
      </w:r>
      <w:r w:rsidRPr="009853CB">
        <w:rPr>
          <w:rFonts w:ascii="Times New Roman" w:hAnsi="Times New Roman" w:cs="Times New Roman"/>
          <w:color w:val="000000" w:themeColor="text1"/>
          <w:sz w:val="28"/>
          <w:szCs w:val="28"/>
        </w:rPr>
        <w:br/>
        <w:t>Ежедневно  по окончании вскрытия и туалета трупа секционный стол, малый столик, инструменты, чашки весов, раковины, ванночки для органов, решетки, полы тщательно моются холодной, затем горячей водой, дезинфицируются 5 % раствором хлорамина. Секционная проветривается и облучается бактерицидной лампой в течение 3 часов. Повторное использование резиновых перчаток допускается только после их стерилизации.</w:t>
      </w:r>
      <w:r w:rsidRPr="009853CB">
        <w:rPr>
          <w:rFonts w:ascii="Times New Roman" w:hAnsi="Times New Roman" w:cs="Times New Roman"/>
          <w:color w:val="000000" w:themeColor="text1"/>
          <w:sz w:val="28"/>
          <w:szCs w:val="28"/>
        </w:rPr>
        <w:br/>
        <w:t xml:space="preserve">Полная уборка секционной и </w:t>
      </w:r>
      <w:proofErr w:type="spellStart"/>
      <w:r w:rsidRPr="009853CB">
        <w:rPr>
          <w:rFonts w:ascii="Times New Roman" w:hAnsi="Times New Roman" w:cs="Times New Roman"/>
          <w:color w:val="000000" w:themeColor="text1"/>
          <w:sz w:val="28"/>
          <w:szCs w:val="28"/>
        </w:rPr>
        <w:t>трупохранилища</w:t>
      </w:r>
      <w:proofErr w:type="spellEnd"/>
      <w:r w:rsidRPr="009853CB">
        <w:rPr>
          <w:rFonts w:ascii="Times New Roman" w:hAnsi="Times New Roman" w:cs="Times New Roman"/>
          <w:color w:val="000000" w:themeColor="text1"/>
          <w:sz w:val="28"/>
          <w:szCs w:val="28"/>
        </w:rPr>
        <w:t xml:space="preserve"> проводится не реже одного раза в месяц с применением при мойке 3-5 % раствора хлорамина или 2,5 % осветленного раствора хлорной извести, а также после вскрытия трупов инфекционных </w:t>
      </w:r>
      <w:r w:rsidRPr="009853CB">
        <w:rPr>
          <w:rFonts w:ascii="Times New Roman" w:hAnsi="Times New Roman" w:cs="Times New Roman"/>
          <w:color w:val="000000" w:themeColor="text1"/>
          <w:sz w:val="28"/>
          <w:szCs w:val="28"/>
        </w:rPr>
        <w:tab/>
        <w:t>больных.</w:t>
      </w:r>
      <w:r w:rsidRPr="009853CB">
        <w:rPr>
          <w:rFonts w:ascii="Times New Roman" w:hAnsi="Times New Roman" w:cs="Times New Roman"/>
          <w:color w:val="000000" w:themeColor="text1"/>
          <w:sz w:val="28"/>
          <w:szCs w:val="28"/>
        </w:rPr>
        <w:br/>
      </w:r>
    </w:p>
    <w:p w14:paraId="15ED8F11" w14:textId="77777777" w:rsidR="00687068" w:rsidRPr="009853CB" w:rsidRDefault="00687068" w:rsidP="00687068">
      <w:pPr>
        <w:tabs>
          <w:tab w:val="left" w:pos="2235"/>
        </w:tabs>
        <w:spacing w:after="0" w:line="240" w:lineRule="auto"/>
        <w:jc w:val="both"/>
        <w:rPr>
          <w:rFonts w:ascii="Times New Roman" w:hAnsi="Times New Roman" w:cs="Times New Roman"/>
          <w:color w:val="000000" w:themeColor="text1"/>
          <w:sz w:val="28"/>
          <w:szCs w:val="28"/>
        </w:rPr>
      </w:pPr>
      <w:r w:rsidRPr="009853CB">
        <w:rPr>
          <w:rFonts w:ascii="Times New Roman" w:hAnsi="Times New Roman" w:cs="Times New Roman"/>
          <w:color w:val="000000" w:themeColor="text1"/>
          <w:sz w:val="28"/>
          <w:szCs w:val="28"/>
          <w:shd w:val="clear" w:color="auto" w:fill="FFFFFF"/>
        </w:rPr>
        <w:t xml:space="preserve">   </w:t>
      </w:r>
    </w:p>
    <w:p w14:paraId="559641A3" w14:textId="77777777" w:rsidR="00687068" w:rsidRPr="00DD5987" w:rsidRDefault="00687068" w:rsidP="00687068">
      <w:pPr>
        <w:tabs>
          <w:tab w:val="left" w:pos="8625"/>
        </w:tabs>
        <w:spacing w:after="0" w:line="240" w:lineRule="auto"/>
        <w:rPr>
          <w:rFonts w:ascii="Times New Roman" w:hAnsi="Times New Roman" w:cs="Times New Roman"/>
          <w:sz w:val="28"/>
          <w:szCs w:val="28"/>
        </w:rPr>
      </w:pPr>
    </w:p>
    <w:p w14:paraId="66725AEC" w14:textId="468FD9EF" w:rsidR="005B1138" w:rsidRDefault="005B1138" w:rsidP="001C6B23">
      <w:pPr>
        <w:jc w:val="both"/>
        <w:rPr>
          <w:rFonts w:ascii="Times New Roman" w:hAnsi="Times New Roman" w:cs="Times New Roman"/>
          <w:sz w:val="28"/>
          <w:szCs w:val="28"/>
        </w:rPr>
      </w:pPr>
    </w:p>
    <w:p w14:paraId="17A87972" w14:textId="77777777" w:rsidR="005B1138" w:rsidRPr="001C6B23" w:rsidRDefault="005B1138" w:rsidP="001C6B23">
      <w:pPr>
        <w:jc w:val="both"/>
        <w:rPr>
          <w:rFonts w:ascii="Times New Roman" w:hAnsi="Times New Roman" w:cs="Times New Roman"/>
          <w:sz w:val="28"/>
          <w:szCs w:val="28"/>
        </w:rPr>
      </w:pPr>
    </w:p>
    <w:bookmarkEnd w:id="14"/>
    <w:p w14:paraId="5F0D7A99" w14:textId="4CB5C3EF" w:rsidR="001C6B23" w:rsidRDefault="001C6B23" w:rsidP="001C6B23">
      <w:pPr>
        <w:spacing w:after="0" w:line="240" w:lineRule="auto"/>
        <w:jc w:val="both"/>
        <w:rPr>
          <w:rFonts w:ascii="Times New Roman" w:hAnsi="Times New Roman" w:cs="Times New Roman"/>
          <w:color w:val="000000" w:themeColor="text1"/>
          <w:sz w:val="32"/>
          <w:szCs w:val="32"/>
        </w:rPr>
      </w:pPr>
    </w:p>
    <w:p w14:paraId="742A7BF7" w14:textId="1CE2B243" w:rsidR="00FE4488" w:rsidRDefault="00FE4488" w:rsidP="001C6B23">
      <w:pPr>
        <w:spacing w:after="0" w:line="240" w:lineRule="auto"/>
        <w:jc w:val="both"/>
        <w:rPr>
          <w:rFonts w:ascii="Times New Roman" w:hAnsi="Times New Roman" w:cs="Times New Roman"/>
          <w:color w:val="000000" w:themeColor="text1"/>
          <w:sz w:val="32"/>
          <w:szCs w:val="32"/>
        </w:rPr>
      </w:pPr>
    </w:p>
    <w:p w14:paraId="3FDD6DCF" w14:textId="2CCA8441" w:rsidR="00FE4488" w:rsidRDefault="00FE4488" w:rsidP="001C6B23">
      <w:pPr>
        <w:spacing w:after="0" w:line="240" w:lineRule="auto"/>
        <w:jc w:val="both"/>
        <w:rPr>
          <w:rFonts w:ascii="Times New Roman" w:hAnsi="Times New Roman" w:cs="Times New Roman"/>
          <w:color w:val="000000" w:themeColor="text1"/>
          <w:sz w:val="32"/>
          <w:szCs w:val="32"/>
        </w:rPr>
      </w:pPr>
    </w:p>
    <w:p w14:paraId="70407439" w14:textId="73B79AE7" w:rsidR="00FE4488" w:rsidRDefault="00FE4488" w:rsidP="001C6B23">
      <w:pPr>
        <w:spacing w:after="0" w:line="240" w:lineRule="auto"/>
        <w:jc w:val="both"/>
        <w:rPr>
          <w:rFonts w:ascii="Times New Roman" w:hAnsi="Times New Roman" w:cs="Times New Roman"/>
          <w:color w:val="000000" w:themeColor="text1"/>
          <w:sz w:val="32"/>
          <w:szCs w:val="32"/>
        </w:rPr>
      </w:pPr>
    </w:p>
    <w:p w14:paraId="65BE74D8" w14:textId="56957615" w:rsidR="00FE4488" w:rsidRDefault="00FE4488" w:rsidP="001C6B23">
      <w:pPr>
        <w:spacing w:after="0" w:line="240" w:lineRule="auto"/>
        <w:jc w:val="both"/>
        <w:rPr>
          <w:rFonts w:ascii="Times New Roman" w:hAnsi="Times New Roman" w:cs="Times New Roman"/>
          <w:color w:val="000000" w:themeColor="text1"/>
          <w:sz w:val="32"/>
          <w:szCs w:val="32"/>
        </w:rPr>
      </w:pPr>
    </w:p>
    <w:p w14:paraId="3EDFE7E2" w14:textId="2ECFA44A" w:rsidR="00FE4488" w:rsidRDefault="00FE4488" w:rsidP="001C6B23">
      <w:pPr>
        <w:spacing w:after="0" w:line="240" w:lineRule="auto"/>
        <w:jc w:val="both"/>
        <w:rPr>
          <w:rFonts w:ascii="Times New Roman" w:hAnsi="Times New Roman" w:cs="Times New Roman"/>
          <w:color w:val="000000" w:themeColor="text1"/>
          <w:sz w:val="32"/>
          <w:szCs w:val="32"/>
        </w:rPr>
      </w:pPr>
    </w:p>
    <w:p w14:paraId="6EDE86E4" w14:textId="69E9DB20" w:rsidR="00FE4488" w:rsidRDefault="00FE4488" w:rsidP="001C6B23">
      <w:pPr>
        <w:spacing w:after="0" w:line="240" w:lineRule="auto"/>
        <w:jc w:val="both"/>
        <w:rPr>
          <w:rFonts w:ascii="Times New Roman" w:hAnsi="Times New Roman" w:cs="Times New Roman"/>
          <w:color w:val="000000" w:themeColor="text1"/>
          <w:sz w:val="32"/>
          <w:szCs w:val="32"/>
        </w:rPr>
      </w:pPr>
    </w:p>
    <w:p w14:paraId="4B885608" w14:textId="485950F7" w:rsidR="00FE4488" w:rsidRDefault="00FE4488" w:rsidP="001C6B23">
      <w:pPr>
        <w:spacing w:after="0" w:line="240" w:lineRule="auto"/>
        <w:jc w:val="both"/>
        <w:rPr>
          <w:rFonts w:ascii="Times New Roman" w:hAnsi="Times New Roman" w:cs="Times New Roman"/>
          <w:color w:val="000000" w:themeColor="text1"/>
          <w:sz w:val="32"/>
          <w:szCs w:val="32"/>
        </w:rPr>
      </w:pPr>
    </w:p>
    <w:p w14:paraId="2583E854" w14:textId="507494C3" w:rsidR="00FE4488" w:rsidRDefault="00FE4488" w:rsidP="001C6B23">
      <w:pPr>
        <w:spacing w:after="0" w:line="240" w:lineRule="auto"/>
        <w:jc w:val="both"/>
        <w:rPr>
          <w:rFonts w:ascii="Times New Roman" w:hAnsi="Times New Roman" w:cs="Times New Roman"/>
          <w:color w:val="000000" w:themeColor="text1"/>
          <w:sz w:val="32"/>
          <w:szCs w:val="32"/>
        </w:rPr>
      </w:pPr>
    </w:p>
    <w:p w14:paraId="237BEA2A" w14:textId="63D30142" w:rsidR="00FE4488" w:rsidRDefault="00FE4488" w:rsidP="001C6B23">
      <w:pPr>
        <w:spacing w:after="0" w:line="240" w:lineRule="auto"/>
        <w:jc w:val="both"/>
        <w:rPr>
          <w:rFonts w:ascii="Times New Roman" w:hAnsi="Times New Roman" w:cs="Times New Roman"/>
          <w:color w:val="000000" w:themeColor="text1"/>
          <w:sz w:val="32"/>
          <w:szCs w:val="32"/>
        </w:rPr>
      </w:pPr>
    </w:p>
    <w:p w14:paraId="23E950B2" w14:textId="48C96FC4" w:rsidR="00FE4488" w:rsidRDefault="00FE4488" w:rsidP="001C6B23">
      <w:pPr>
        <w:spacing w:after="0" w:line="240" w:lineRule="auto"/>
        <w:jc w:val="both"/>
        <w:rPr>
          <w:rFonts w:ascii="Times New Roman" w:hAnsi="Times New Roman" w:cs="Times New Roman"/>
          <w:color w:val="000000" w:themeColor="text1"/>
          <w:sz w:val="32"/>
          <w:szCs w:val="32"/>
        </w:rPr>
      </w:pPr>
    </w:p>
    <w:p w14:paraId="6B441BAF" w14:textId="62D70BA8" w:rsidR="00FE4488" w:rsidRPr="00FE4488" w:rsidRDefault="00FE4488" w:rsidP="00FE4488">
      <w:pPr>
        <w:tabs>
          <w:tab w:val="left" w:pos="1241"/>
        </w:tabs>
        <w:spacing w:after="0" w:line="240" w:lineRule="auto"/>
        <w:jc w:val="center"/>
        <w:rPr>
          <w:rFonts w:ascii="Times New Roman" w:hAnsi="Times New Roman" w:cs="Times New Roman"/>
          <w:b/>
          <w:sz w:val="28"/>
          <w:szCs w:val="28"/>
        </w:rPr>
      </w:pPr>
      <w:bookmarkStart w:id="19" w:name="_Hlk104475373"/>
      <w:r w:rsidRPr="00FE4488">
        <w:rPr>
          <w:rFonts w:ascii="Times New Roman" w:hAnsi="Times New Roman" w:cs="Times New Roman"/>
          <w:b/>
          <w:sz w:val="28"/>
          <w:szCs w:val="28"/>
        </w:rPr>
        <w:lastRenderedPageBreak/>
        <w:t>День №</w:t>
      </w:r>
      <w:r>
        <w:rPr>
          <w:rFonts w:ascii="Times New Roman" w:hAnsi="Times New Roman" w:cs="Times New Roman"/>
          <w:b/>
          <w:sz w:val="28"/>
          <w:szCs w:val="28"/>
        </w:rPr>
        <w:t>19</w:t>
      </w:r>
      <w:r w:rsidRPr="00FE4488">
        <w:rPr>
          <w:rFonts w:ascii="Times New Roman" w:hAnsi="Times New Roman" w:cs="Times New Roman"/>
          <w:b/>
          <w:sz w:val="28"/>
          <w:szCs w:val="28"/>
        </w:rPr>
        <w:t xml:space="preserve">. 27.05.2022. </w:t>
      </w:r>
      <w:r w:rsidRPr="00FE4488">
        <w:rPr>
          <w:rFonts w:ascii="Times New Roman" w:hAnsi="Times New Roman" w:cs="Times New Roman"/>
          <w:b/>
          <w:sz w:val="28"/>
          <w:szCs w:val="28"/>
        </w:rPr>
        <w:t>«</w:t>
      </w:r>
      <w:r w:rsidRPr="00FE4488">
        <w:rPr>
          <w:rFonts w:ascii="Times New Roman" w:hAnsi="Times New Roman" w:cs="Times New Roman"/>
          <w:b/>
          <w:sz w:val="28"/>
          <w:szCs w:val="28"/>
        </w:rPr>
        <w:t>Приготовление и наклеивание срезов на предметное стекло.</w:t>
      </w:r>
      <w:r w:rsidRPr="00FE4488">
        <w:rPr>
          <w:rFonts w:ascii="Times New Roman" w:hAnsi="Times New Roman" w:cs="Times New Roman"/>
          <w:b/>
          <w:sz w:val="28"/>
          <w:szCs w:val="28"/>
        </w:rPr>
        <w:t>»</w:t>
      </w:r>
    </w:p>
    <w:bookmarkEnd w:id="19"/>
    <w:p w14:paraId="2EE6FB4A" w14:textId="7F14C847" w:rsidR="00FE4488" w:rsidRPr="009853CB" w:rsidRDefault="00FE4488" w:rsidP="00FE4488">
      <w:pPr>
        <w:tabs>
          <w:tab w:val="left" w:pos="1241"/>
        </w:tabs>
        <w:spacing w:after="0" w:line="240" w:lineRule="auto"/>
        <w:jc w:val="both"/>
        <w:rPr>
          <w:rFonts w:ascii="Times New Roman" w:hAnsi="Times New Roman" w:cs="Times New Roman"/>
          <w:sz w:val="28"/>
          <w:szCs w:val="28"/>
        </w:rPr>
      </w:pPr>
      <w:r w:rsidRPr="009853CB">
        <w:rPr>
          <w:rFonts w:ascii="Times New Roman" w:hAnsi="Times New Roman" w:cs="Times New Roman"/>
          <w:sz w:val="28"/>
          <w:szCs w:val="28"/>
        </w:rPr>
        <w:t>Приготовление срезов на микротоме.</w:t>
      </w:r>
    </w:p>
    <w:p w14:paraId="6E432351" w14:textId="77777777" w:rsidR="00FE4488" w:rsidRPr="009853CB" w:rsidRDefault="00FE4488" w:rsidP="00FE4488">
      <w:pPr>
        <w:tabs>
          <w:tab w:val="left" w:pos="1241"/>
        </w:tabs>
        <w:spacing w:after="0" w:line="240" w:lineRule="auto"/>
        <w:jc w:val="both"/>
        <w:rPr>
          <w:rFonts w:ascii="Times New Roman" w:hAnsi="Times New Roman" w:cs="Times New Roman"/>
          <w:color w:val="000000" w:themeColor="text1"/>
          <w:sz w:val="28"/>
          <w:szCs w:val="28"/>
          <w:shd w:val="clear" w:color="auto" w:fill="FFFFFF"/>
        </w:rPr>
      </w:pPr>
      <w:r w:rsidRPr="009853CB">
        <w:rPr>
          <w:rFonts w:ascii="Times New Roman" w:hAnsi="Times New Roman" w:cs="Times New Roman"/>
          <w:color w:val="000000" w:themeColor="text1"/>
          <w:sz w:val="28"/>
          <w:szCs w:val="28"/>
          <w:shd w:val="clear" w:color="auto" w:fill="FFFFFF"/>
        </w:rPr>
        <w:t>Для изготовления срезов из парафиновых блоков обычно используются два типа микротомов - санные и ротационные.</w:t>
      </w:r>
    </w:p>
    <w:p w14:paraId="20AEC7AC" w14:textId="77777777" w:rsidR="00FE4488" w:rsidRPr="009853CB" w:rsidRDefault="00FE4488" w:rsidP="00FE4488">
      <w:pPr>
        <w:tabs>
          <w:tab w:val="left" w:pos="1241"/>
        </w:tabs>
        <w:spacing w:after="0" w:line="240" w:lineRule="auto"/>
        <w:jc w:val="both"/>
        <w:rPr>
          <w:rFonts w:ascii="Times New Roman" w:hAnsi="Times New Roman" w:cs="Times New Roman"/>
          <w:color w:val="000000" w:themeColor="text1"/>
          <w:sz w:val="28"/>
          <w:szCs w:val="28"/>
          <w:shd w:val="clear" w:color="auto" w:fill="FFFFFF"/>
        </w:rPr>
      </w:pPr>
      <w:r w:rsidRPr="009853CB">
        <w:rPr>
          <w:rFonts w:ascii="Times New Roman" w:hAnsi="Times New Roman" w:cs="Times New Roman"/>
          <w:color w:val="000000" w:themeColor="text1"/>
          <w:sz w:val="28"/>
          <w:szCs w:val="28"/>
          <w:shd w:val="clear" w:color="auto" w:fill="FFFFFF"/>
        </w:rPr>
        <w:t>На </w:t>
      </w:r>
      <w:r w:rsidRPr="009853CB">
        <w:rPr>
          <w:rStyle w:val="a5"/>
          <w:b w:val="0"/>
          <w:color w:val="000000" w:themeColor="text1"/>
          <w:sz w:val="28"/>
          <w:szCs w:val="28"/>
          <w:shd w:val="clear" w:color="auto" w:fill="FFFFFF"/>
        </w:rPr>
        <w:t>санном микротоме</w:t>
      </w:r>
      <w:r w:rsidRPr="009853CB">
        <w:rPr>
          <w:rFonts w:ascii="Times New Roman" w:hAnsi="Times New Roman" w:cs="Times New Roman"/>
          <w:b/>
          <w:color w:val="000000" w:themeColor="text1"/>
          <w:sz w:val="28"/>
          <w:szCs w:val="28"/>
          <w:shd w:val="clear" w:color="auto" w:fill="FFFFFF"/>
        </w:rPr>
        <w:t> с</w:t>
      </w:r>
      <w:r w:rsidRPr="009853CB">
        <w:rPr>
          <w:rFonts w:ascii="Times New Roman" w:hAnsi="Times New Roman" w:cs="Times New Roman"/>
          <w:color w:val="000000" w:themeColor="text1"/>
          <w:sz w:val="28"/>
          <w:szCs w:val="28"/>
          <w:shd w:val="clear" w:color="auto" w:fill="FFFFFF"/>
        </w:rPr>
        <w:t xml:space="preserve"> ручным приводом невозможно стабильное получение парафиновых срезов тоньше 4 мкм, даже при использовании специального парафина.</w:t>
      </w:r>
      <w:r w:rsidRPr="009853CB">
        <w:rPr>
          <w:rFonts w:ascii="Times New Roman" w:hAnsi="Times New Roman" w:cs="Times New Roman"/>
          <w:color w:val="000000" w:themeColor="text1"/>
          <w:sz w:val="28"/>
          <w:szCs w:val="28"/>
        </w:rPr>
        <w:br/>
      </w:r>
      <w:r w:rsidRPr="009853CB">
        <w:rPr>
          <w:rFonts w:ascii="Times New Roman" w:hAnsi="Times New Roman" w:cs="Times New Roman"/>
          <w:color w:val="000000" w:themeColor="text1"/>
          <w:sz w:val="28"/>
          <w:szCs w:val="28"/>
          <w:shd w:val="clear" w:color="auto" w:fill="FFFFFF"/>
        </w:rPr>
        <w:t>Как в санных, так и в </w:t>
      </w:r>
      <w:r w:rsidRPr="009853CB">
        <w:rPr>
          <w:rStyle w:val="a5"/>
          <w:b w:val="0"/>
          <w:color w:val="000000" w:themeColor="text1"/>
          <w:sz w:val="28"/>
          <w:szCs w:val="28"/>
          <w:shd w:val="clear" w:color="auto" w:fill="FFFFFF"/>
        </w:rPr>
        <w:t>ротационных микротомах</w:t>
      </w:r>
      <w:r w:rsidRPr="009853CB">
        <w:rPr>
          <w:rFonts w:ascii="Times New Roman" w:hAnsi="Times New Roman" w:cs="Times New Roman"/>
          <w:color w:val="000000" w:themeColor="text1"/>
          <w:sz w:val="28"/>
          <w:szCs w:val="28"/>
          <w:shd w:val="clear" w:color="auto" w:fill="FFFFFF"/>
        </w:rPr>
        <w:t xml:space="preserve"> для изготовления срезов могут быть использованы многоразовые ножи (которые можно точить и править) и специальные одноразовые лезвия. При изготовлении срезов их следует снимать с </w:t>
      </w:r>
      <w:proofErr w:type="spellStart"/>
      <w:r w:rsidRPr="009853CB">
        <w:rPr>
          <w:rFonts w:ascii="Times New Roman" w:hAnsi="Times New Roman" w:cs="Times New Roman"/>
          <w:color w:val="000000" w:themeColor="text1"/>
          <w:sz w:val="28"/>
          <w:szCs w:val="28"/>
          <w:shd w:val="clear" w:color="auto" w:fill="FFFFFF"/>
        </w:rPr>
        <w:t>микротомного</w:t>
      </w:r>
      <w:proofErr w:type="spellEnd"/>
      <w:r w:rsidRPr="009853CB">
        <w:rPr>
          <w:rFonts w:ascii="Times New Roman" w:hAnsi="Times New Roman" w:cs="Times New Roman"/>
          <w:color w:val="000000" w:themeColor="text1"/>
          <w:sz w:val="28"/>
          <w:szCs w:val="28"/>
          <w:shd w:val="clear" w:color="auto" w:fill="FFFFFF"/>
        </w:rPr>
        <w:t xml:space="preserve"> ножа при помощи кисточки и </w:t>
      </w:r>
      <w:proofErr w:type="spellStart"/>
      <w:r w:rsidRPr="009853CB">
        <w:rPr>
          <w:rFonts w:ascii="Times New Roman" w:hAnsi="Times New Roman" w:cs="Times New Roman"/>
          <w:color w:val="000000" w:themeColor="text1"/>
          <w:sz w:val="28"/>
          <w:szCs w:val="28"/>
          <w:shd w:val="clear" w:color="auto" w:fill="FFFFFF"/>
        </w:rPr>
        <w:t>препаровальной</w:t>
      </w:r>
      <w:proofErr w:type="spellEnd"/>
      <w:r w:rsidRPr="009853CB">
        <w:rPr>
          <w:rFonts w:ascii="Times New Roman" w:hAnsi="Times New Roman" w:cs="Times New Roman"/>
          <w:color w:val="000000" w:themeColor="text1"/>
          <w:sz w:val="28"/>
          <w:szCs w:val="28"/>
          <w:shd w:val="clear" w:color="auto" w:fill="FFFFFF"/>
        </w:rPr>
        <w:t xml:space="preserve"> иглы таким образом, чтобы не коснуться режущей кромки ножа. По окончании работы нож следует тщательно очистить от остатков срезов и кусочков прилипшего парафина при помощи тряпочки, смоченной бензином, </w:t>
      </w:r>
      <w:proofErr w:type="spellStart"/>
      <w:r w:rsidRPr="009853CB">
        <w:rPr>
          <w:rFonts w:ascii="Times New Roman" w:hAnsi="Times New Roman" w:cs="Times New Roman"/>
          <w:color w:val="000000" w:themeColor="text1"/>
          <w:sz w:val="28"/>
          <w:szCs w:val="28"/>
          <w:shd w:val="clear" w:color="auto" w:fill="FFFFFF"/>
        </w:rPr>
        <w:t>петролейным</w:t>
      </w:r>
      <w:proofErr w:type="spellEnd"/>
      <w:r w:rsidRPr="009853CB">
        <w:rPr>
          <w:rFonts w:ascii="Times New Roman" w:hAnsi="Times New Roman" w:cs="Times New Roman"/>
          <w:color w:val="000000" w:themeColor="text1"/>
          <w:sz w:val="28"/>
          <w:szCs w:val="28"/>
          <w:shd w:val="clear" w:color="auto" w:fill="FFFFFF"/>
        </w:rPr>
        <w:t xml:space="preserve"> эфиром или ксилолом. </w:t>
      </w:r>
    </w:p>
    <w:p w14:paraId="5F551AEE" w14:textId="77777777" w:rsidR="00FE4488" w:rsidRPr="009853CB" w:rsidRDefault="00FE4488" w:rsidP="00FE4488">
      <w:pPr>
        <w:tabs>
          <w:tab w:val="left" w:pos="1241"/>
        </w:tabs>
        <w:spacing w:after="0" w:line="240" w:lineRule="auto"/>
        <w:jc w:val="both"/>
        <w:rPr>
          <w:rFonts w:ascii="Times New Roman" w:hAnsi="Times New Roman" w:cs="Times New Roman"/>
          <w:color w:val="000000" w:themeColor="text1"/>
          <w:sz w:val="28"/>
          <w:szCs w:val="28"/>
          <w:shd w:val="clear" w:color="auto" w:fill="FFFFFF"/>
        </w:rPr>
      </w:pPr>
    </w:p>
    <w:p w14:paraId="5EF6FB65" w14:textId="77777777" w:rsidR="00FE4488" w:rsidRPr="009853CB" w:rsidRDefault="00FE4488" w:rsidP="00FE4488">
      <w:pPr>
        <w:tabs>
          <w:tab w:val="left" w:pos="1241"/>
        </w:tabs>
        <w:spacing w:after="0" w:line="240" w:lineRule="auto"/>
        <w:jc w:val="both"/>
        <w:rPr>
          <w:rFonts w:ascii="Times New Roman" w:hAnsi="Times New Roman" w:cs="Times New Roman"/>
          <w:color w:val="000000" w:themeColor="text1"/>
          <w:sz w:val="28"/>
          <w:szCs w:val="28"/>
          <w:shd w:val="clear" w:color="auto" w:fill="FFFFFF"/>
        </w:rPr>
      </w:pPr>
      <w:r w:rsidRPr="009853CB">
        <w:rPr>
          <w:rFonts w:ascii="Times New Roman" w:hAnsi="Times New Roman" w:cs="Times New Roman"/>
          <w:color w:val="000000" w:themeColor="text1"/>
          <w:sz w:val="28"/>
          <w:szCs w:val="28"/>
          <w:shd w:val="clear" w:color="auto" w:fill="FFFFFF"/>
        </w:rPr>
        <w:t xml:space="preserve">Срезы с ножа обычно собирают на дистиллированную </w:t>
      </w:r>
      <w:proofErr w:type="gramStart"/>
      <w:r w:rsidRPr="009853CB">
        <w:rPr>
          <w:rFonts w:ascii="Times New Roman" w:hAnsi="Times New Roman" w:cs="Times New Roman"/>
          <w:color w:val="000000" w:themeColor="text1"/>
          <w:sz w:val="28"/>
          <w:szCs w:val="28"/>
          <w:shd w:val="clear" w:color="auto" w:fill="FFFFFF"/>
        </w:rPr>
        <w:t>воду .</w:t>
      </w:r>
      <w:proofErr w:type="gramEnd"/>
      <w:r w:rsidRPr="009853CB">
        <w:rPr>
          <w:rFonts w:ascii="Times New Roman" w:hAnsi="Times New Roman" w:cs="Times New Roman"/>
          <w:color w:val="000000" w:themeColor="text1"/>
          <w:sz w:val="28"/>
          <w:szCs w:val="28"/>
        </w:rPr>
        <w:br/>
      </w:r>
      <w:r w:rsidRPr="009853CB">
        <w:rPr>
          <w:rFonts w:ascii="Times New Roman" w:hAnsi="Times New Roman" w:cs="Times New Roman"/>
          <w:color w:val="000000" w:themeColor="text1"/>
          <w:sz w:val="28"/>
          <w:szCs w:val="28"/>
          <w:shd w:val="clear" w:color="auto" w:fill="FFFFFF"/>
        </w:rPr>
        <w:t xml:space="preserve">При снятии срезов на воду для обеспечения хорошего их расправления воду подогревают до 37°-40°С (так, чтобы срезы расправились без </w:t>
      </w:r>
      <w:proofErr w:type="spellStart"/>
      <w:r w:rsidRPr="009853CB">
        <w:rPr>
          <w:rFonts w:ascii="Times New Roman" w:hAnsi="Times New Roman" w:cs="Times New Roman"/>
          <w:color w:val="000000" w:themeColor="text1"/>
          <w:sz w:val="28"/>
          <w:szCs w:val="28"/>
          <w:shd w:val="clear" w:color="auto" w:fill="FFFFFF"/>
        </w:rPr>
        <w:t>подплавления</w:t>
      </w:r>
      <w:proofErr w:type="spellEnd"/>
      <w:r w:rsidRPr="009853CB">
        <w:rPr>
          <w:rFonts w:ascii="Times New Roman" w:hAnsi="Times New Roman" w:cs="Times New Roman"/>
          <w:color w:val="000000" w:themeColor="text1"/>
          <w:sz w:val="28"/>
          <w:szCs w:val="28"/>
          <w:shd w:val="clear" w:color="auto" w:fill="FFFFFF"/>
        </w:rPr>
        <w:t xml:space="preserve"> парафина). Расправленные срезы вылавливают на приготовленные предметные стекла. Можно снимать срезы и на дистиллированную воду, помещенную на предметное стекло (обычно по 2-3 капли воды на стекло). В этом случае расправления срезов добиваются, нагревая стекла с плавающими на воде срезами на нагревательном столике или над пламенем спиртовки.</w:t>
      </w:r>
    </w:p>
    <w:p w14:paraId="441730DA" w14:textId="77777777" w:rsidR="00FE4488" w:rsidRPr="009853CB" w:rsidRDefault="00FE4488" w:rsidP="00FE4488">
      <w:pPr>
        <w:tabs>
          <w:tab w:val="left" w:pos="1241"/>
        </w:tabs>
        <w:spacing w:after="0" w:line="240" w:lineRule="auto"/>
        <w:jc w:val="both"/>
        <w:rPr>
          <w:rFonts w:ascii="Times New Roman" w:hAnsi="Times New Roman" w:cs="Times New Roman"/>
          <w:color w:val="000000" w:themeColor="text1"/>
          <w:sz w:val="28"/>
          <w:szCs w:val="28"/>
          <w:shd w:val="clear" w:color="auto" w:fill="FFFFFF"/>
        </w:rPr>
      </w:pPr>
      <w:r w:rsidRPr="009853CB">
        <w:rPr>
          <w:rFonts w:ascii="Times New Roman" w:hAnsi="Times New Roman" w:cs="Times New Roman"/>
          <w:color w:val="000000" w:themeColor="text1"/>
          <w:sz w:val="28"/>
          <w:szCs w:val="28"/>
          <w:shd w:val="clear" w:color="auto" w:fill="FFFFFF"/>
        </w:rPr>
        <w:t xml:space="preserve">  Перед наклеиванием срезов предметные стекла должны быть подготовлены для того, чтобы в ходе дальнейшей обработки срезы не отклеивались. </w:t>
      </w:r>
    </w:p>
    <w:p w14:paraId="48B9E8E5" w14:textId="77777777" w:rsidR="00FE4488" w:rsidRPr="009853CB" w:rsidRDefault="00FE4488" w:rsidP="00FE4488">
      <w:pPr>
        <w:tabs>
          <w:tab w:val="left" w:pos="1241"/>
        </w:tabs>
        <w:spacing w:after="0" w:line="240" w:lineRule="auto"/>
        <w:jc w:val="both"/>
        <w:rPr>
          <w:rFonts w:ascii="Times New Roman" w:hAnsi="Times New Roman" w:cs="Times New Roman"/>
          <w:color w:val="000000" w:themeColor="text1"/>
          <w:sz w:val="28"/>
          <w:szCs w:val="28"/>
          <w:shd w:val="clear" w:color="auto" w:fill="FFFFFF"/>
        </w:rPr>
      </w:pPr>
      <w:r w:rsidRPr="009853CB">
        <w:rPr>
          <w:rFonts w:ascii="Times New Roman" w:hAnsi="Times New Roman" w:cs="Times New Roman"/>
          <w:color w:val="000000" w:themeColor="text1"/>
          <w:sz w:val="28"/>
          <w:szCs w:val="28"/>
          <w:shd w:val="clear" w:color="auto" w:fill="FFFFFF"/>
        </w:rPr>
        <w:t xml:space="preserve">Сначала предметные стекла тщательно промывают в теплой мыльной воде, прополаскивают в чистой водопроводной (а лучше дистиллированной) воде и насухо протирают </w:t>
      </w:r>
      <w:proofErr w:type="spellStart"/>
      <w:r w:rsidRPr="009853CB">
        <w:rPr>
          <w:rFonts w:ascii="Times New Roman" w:hAnsi="Times New Roman" w:cs="Times New Roman"/>
          <w:color w:val="000000" w:themeColor="text1"/>
          <w:sz w:val="28"/>
          <w:szCs w:val="28"/>
          <w:shd w:val="clear" w:color="auto" w:fill="FFFFFF"/>
        </w:rPr>
        <w:t>неворсистой</w:t>
      </w:r>
      <w:proofErr w:type="spellEnd"/>
      <w:r w:rsidRPr="009853CB">
        <w:rPr>
          <w:rFonts w:ascii="Times New Roman" w:hAnsi="Times New Roman" w:cs="Times New Roman"/>
          <w:color w:val="000000" w:themeColor="text1"/>
          <w:sz w:val="28"/>
          <w:szCs w:val="28"/>
          <w:shd w:val="clear" w:color="auto" w:fill="FFFFFF"/>
        </w:rPr>
        <w:t xml:space="preserve"> тканью (лучше льняной). Такие стекла можно завернуть в чистую бумагу и использовать по мере необходимости. Перед работой необходимое количество предметных стекол погружают в эксикатор (или банку с притертой пробкой) с жидкостью Никифорова (этанол-эфир 1:1) или 96% этанолом. В жидкости Никифорова происходит окончательное обезжиривание стекол. </w:t>
      </w:r>
    </w:p>
    <w:p w14:paraId="1F2880E5" w14:textId="77777777" w:rsidR="00FE4488" w:rsidRPr="009853CB" w:rsidRDefault="00FE4488" w:rsidP="00FE4488">
      <w:pPr>
        <w:tabs>
          <w:tab w:val="left" w:pos="1241"/>
        </w:tabs>
        <w:spacing w:after="0" w:line="240" w:lineRule="auto"/>
        <w:jc w:val="both"/>
        <w:rPr>
          <w:rFonts w:ascii="Times New Roman" w:hAnsi="Times New Roman" w:cs="Times New Roman"/>
          <w:color w:val="000000" w:themeColor="text1"/>
          <w:sz w:val="28"/>
          <w:szCs w:val="28"/>
          <w:shd w:val="clear" w:color="auto" w:fill="FFFFFF"/>
        </w:rPr>
      </w:pPr>
    </w:p>
    <w:p w14:paraId="72D18765" w14:textId="4B9612E8" w:rsidR="00FE4488" w:rsidRDefault="00FE4488" w:rsidP="001C6B23">
      <w:pPr>
        <w:spacing w:after="0" w:line="240" w:lineRule="auto"/>
        <w:jc w:val="both"/>
        <w:rPr>
          <w:rFonts w:ascii="Times New Roman" w:hAnsi="Times New Roman" w:cs="Times New Roman"/>
          <w:color w:val="000000" w:themeColor="text1"/>
          <w:sz w:val="32"/>
          <w:szCs w:val="32"/>
        </w:rPr>
      </w:pPr>
    </w:p>
    <w:p w14:paraId="57602951" w14:textId="1F1DFCDE" w:rsidR="006B492F" w:rsidRDefault="006B492F" w:rsidP="001C6B23">
      <w:pPr>
        <w:spacing w:after="0" w:line="240" w:lineRule="auto"/>
        <w:jc w:val="both"/>
        <w:rPr>
          <w:rFonts w:ascii="Times New Roman" w:hAnsi="Times New Roman" w:cs="Times New Roman"/>
          <w:color w:val="000000" w:themeColor="text1"/>
          <w:sz w:val="32"/>
          <w:szCs w:val="32"/>
        </w:rPr>
      </w:pPr>
    </w:p>
    <w:p w14:paraId="5C7A8E76" w14:textId="64B83F73" w:rsidR="006B492F" w:rsidRDefault="006B492F" w:rsidP="001C6B23">
      <w:pPr>
        <w:spacing w:after="0" w:line="240" w:lineRule="auto"/>
        <w:jc w:val="both"/>
        <w:rPr>
          <w:rFonts w:ascii="Times New Roman" w:hAnsi="Times New Roman" w:cs="Times New Roman"/>
          <w:color w:val="000000" w:themeColor="text1"/>
          <w:sz w:val="32"/>
          <w:szCs w:val="32"/>
        </w:rPr>
      </w:pPr>
    </w:p>
    <w:p w14:paraId="0B66FEEA" w14:textId="094E0C36" w:rsidR="006B492F" w:rsidRDefault="006B492F" w:rsidP="001C6B23">
      <w:pPr>
        <w:spacing w:after="0" w:line="240" w:lineRule="auto"/>
        <w:jc w:val="both"/>
        <w:rPr>
          <w:rFonts w:ascii="Times New Roman" w:hAnsi="Times New Roman" w:cs="Times New Roman"/>
          <w:color w:val="000000" w:themeColor="text1"/>
          <w:sz w:val="32"/>
          <w:szCs w:val="32"/>
        </w:rPr>
      </w:pPr>
    </w:p>
    <w:p w14:paraId="123725BF" w14:textId="68AFD7B7" w:rsidR="006B492F" w:rsidRDefault="006B492F" w:rsidP="001C6B23">
      <w:pPr>
        <w:spacing w:after="0" w:line="240" w:lineRule="auto"/>
        <w:jc w:val="both"/>
        <w:rPr>
          <w:rFonts w:ascii="Times New Roman" w:hAnsi="Times New Roman" w:cs="Times New Roman"/>
          <w:color w:val="000000" w:themeColor="text1"/>
          <w:sz w:val="32"/>
          <w:szCs w:val="32"/>
        </w:rPr>
      </w:pPr>
    </w:p>
    <w:p w14:paraId="3CF384B0" w14:textId="65361B6B" w:rsidR="006B492F" w:rsidRDefault="006B492F" w:rsidP="001C6B23">
      <w:pPr>
        <w:spacing w:after="0" w:line="240" w:lineRule="auto"/>
        <w:jc w:val="both"/>
        <w:rPr>
          <w:rFonts w:ascii="Times New Roman" w:hAnsi="Times New Roman" w:cs="Times New Roman"/>
          <w:color w:val="000000" w:themeColor="text1"/>
          <w:sz w:val="32"/>
          <w:szCs w:val="32"/>
        </w:rPr>
      </w:pPr>
    </w:p>
    <w:p w14:paraId="67C6BCA6" w14:textId="4E4011E8" w:rsidR="006B492F" w:rsidRDefault="006B492F" w:rsidP="001C6B23">
      <w:pPr>
        <w:spacing w:after="0" w:line="240" w:lineRule="auto"/>
        <w:jc w:val="both"/>
        <w:rPr>
          <w:rFonts w:ascii="Times New Roman" w:hAnsi="Times New Roman" w:cs="Times New Roman"/>
          <w:color w:val="000000" w:themeColor="text1"/>
          <w:sz w:val="32"/>
          <w:szCs w:val="32"/>
        </w:rPr>
      </w:pPr>
    </w:p>
    <w:p w14:paraId="3D31A2B5" w14:textId="77777777" w:rsidR="00795781" w:rsidRDefault="00795781" w:rsidP="006B492F">
      <w:pPr>
        <w:tabs>
          <w:tab w:val="left" w:pos="1241"/>
        </w:tabs>
        <w:spacing w:after="0" w:line="240" w:lineRule="auto"/>
        <w:jc w:val="center"/>
        <w:rPr>
          <w:rFonts w:ascii="Times New Roman" w:hAnsi="Times New Roman" w:cs="Times New Roman"/>
          <w:b/>
          <w:sz w:val="28"/>
          <w:szCs w:val="28"/>
        </w:rPr>
      </w:pPr>
      <w:bookmarkStart w:id="20" w:name="_Hlk104475383"/>
    </w:p>
    <w:bookmarkEnd w:id="20"/>
    <w:p w14:paraId="51565A37" w14:textId="2213BFE5" w:rsidR="001F7D64" w:rsidRPr="001F7D64" w:rsidRDefault="001F7D64" w:rsidP="001F7D64">
      <w:pPr>
        <w:tabs>
          <w:tab w:val="left" w:pos="1241"/>
        </w:tabs>
        <w:spacing w:after="0" w:line="240" w:lineRule="auto"/>
        <w:jc w:val="center"/>
        <w:rPr>
          <w:rFonts w:ascii="Times New Roman" w:hAnsi="Times New Roman" w:cs="Times New Roman"/>
          <w:b/>
          <w:sz w:val="28"/>
          <w:szCs w:val="28"/>
        </w:rPr>
      </w:pPr>
      <w:r w:rsidRPr="001F7D64">
        <w:rPr>
          <w:rFonts w:ascii="Times New Roman" w:hAnsi="Times New Roman" w:cs="Times New Roman"/>
          <w:b/>
          <w:sz w:val="28"/>
          <w:szCs w:val="28"/>
        </w:rPr>
        <w:lastRenderedPageBreak/>
        <w:t>День №</w:t>
      </w:r>
      <w:r w:rsidRPr="001F7D64">
        <w:rPr>
          <w:rFonts w:ascii="Times New Roman" w:hAnsi="Times New Roman" w:cs="Times New Roman"/>
          <w:b/>
          <w:sz w:val="28"/>
          <w:szCs w:val="28"/>
        </w:rPr>
        <w:t>20</w:t>
      </w:r>
      <w:r w:rsidRPr="001F7D64">
        <w:rPr>
          <w:rFonts w:ascii="Times New Roman" w:hAnsi="Times New Roman" w:cs="Times New Roman"/>
          <w:b/>
          <w:sz w:val="28"/>
          <w:szCs w:val="28"/>
        </w:rPr>
        <w:t xml:space="preserve">. </w:t>
      </w:r>
      <w:r w:rsidRPr="001F7D64">
        <w:rPr>
          <w:rFonts w:ascii="Times New Roman" w:hAnsi="Times New Roman" w:cs="Times New Roman"/>
          <w:b/>
          <w:color w:val="000000" w:themeColor="text1"/>
          <w:sz w:val="28"/>
          <w:szCs w:val="28"/>
        </w:rPr>
        <w:t>2</w:t>
      </w:r>
      <w:r>
        <w:rPr>
          <w:rFonts w:ascii="Times New Roman" w:hAnsi="Times New Roman" w:cs="Times New Roman"/>
          <w:b/>
          <w:color w:val="000000" w:themeColor="text1"/>
          <w:sz w:val="28"/>
          <w:szCs w:val="28"/>
        </w:rPr>
        <w:t>8</w:t>
      </w:r>
      <w:r w:rsidRPr="001F7D64">
        <w:rPr>
          <w:rFonts w:ascii="Times New Roman" w:hAnsi="Times New Roman" w:cs="Times New Roman"/>
          <w:b/>
          <w:color w:val="000000" w:themeColor="text1"/>
          <w:sz w:val="28"/>
          <w:szCs w:val="28"/>
        </w:rPr>
        <w:t xml:space="preserve">.05.2022. </w:t>
      </w:r>
      <w:r w:rsidRPr="001F7D64">
        <w:rPr>
          <w:rFonts w:ascii="Times New Roman" w:hAnsi="Times New Roman" w:cs="Times New Roman"/>
          <w:b/>
          <w:color w:val="000000" w:themeColor="text1"/>
          <w:sz w:val="28"/>
          <w:szCs w:val="28"/>
        </w:rPr>
        <w:t>«</w:t>
      </w:r>
      <w:r w:rsidRPr="001F7D64">
        <w:rPr>
          <w:rFonts w:ascii="Times New Roman" w:hAnsi="Times New Roman" w:cs="Times New Roman"/>
          <w:b/>
          <w:sz w:val="28"/>
          <w:szCs w:val="28"/>
        </w:rPr>
        <w:t>Декальцинация для гистологического исследования.</w:t>
      </w:r>
      <w:r w:rsidRPr="001F7D64">
        <w:rPr>
          <w:rFonts w:ascii="Times New Roman" w:hAnsi="Times New Roman" w:cs="Times New Roman"/>
          <w:b/>
          <w:sz w:val="28"/>
          <w:szCs w:val="28"/>
        </w:rPr>
        <w:t>»</w:t>
      </w:r>
    </w:p>
    <w:p w14:paraId="78CFDAC0" w14:textId="2AD40CC2" w:rsidR="001F7D64" w:rsidRPr="001F7D64" w:rsidRDefault="001F7D64" w:rsidP="001F7D64">
      <w:pPr>
        <w:tabs>
          <w:tab w:val="left" w:pos="1241"/>
        </w:tabs>
        <w:spacing w:after="0" w:line="240" w:lineRule="auto"/>
        <w:jc w:val="both"/>
        <w:rPr>
          <w:rFonts w:ascii="Times New Roman" w:hAnsi="Times New Roman" w:cs="Times New Roman"/>
          <w:bCs/>
          <w:color w:val="000000" w:themeColor="text1"/>
          <w:sz w:val="28"/>
          <w:szCs w:val="28"/>
        </w:rPr>
      </w:pPr>
      <w:r w:rsidRPr="001F7D64">
        <w:rPr>
          <w:rFonts w:ascii="Times New Roman" w:hAnsi="Times New Roman" w:cs="Times New Roman"/>
          <w:bCs/>
          <w:color w:val="000000" w:themeColor="text1"/>
          <w:sz w:val="28"/>
          <w:szCs w:val="28"/>
        </w:rPr>
        <w:t>Правила декальцинации.</w:t>
      </w:r>
    </w:p>
    <w:p w14:paraId="5907F1BB" w14:textId="77777777" w:rsidR="001F7D64" w:rsidRPr="009853CB" w:rsidRDefault="001F7D64" w:rsidP="001F7D64">
      <w:pPr>
        <w:spacing w:after="0" w:line="240" w:lineRule="auto"/>
        <w:jc w:val="both"/>
        <w:rPr>
          <w:rFonts w:ascii="Times New Roman" w:hAnsi="Times New Roman" w:cs="Times New Roman"/>
          <w:color w:val="000000" w:themeColor="text1"/>
          <w:sz w:val="28"/>
          <w:szCs w:val="28"/>
          <w:shd w:val="clear" w:color="auto" w:fill="FFFFFF"/>
        </w:rPr>
      </w:pPr>
      <w:r w:rsidRPr="009853CB">
        <w:rPr>
          <w:rFonts w:ascii="Times New Roman" w:hAnsi="Times New Roman" w:cs="Times New Roman"/>
          <w:bCs/>
          <w:color w:val="000000" w:themeColor="text1"/>
          <w:sz w:val="28"/>
          <w:szCs w:val="28"/>
          <w:shd w:val="clear" w:color="auto" w:fill="FFFFFF"/>
        </w:rPr>
        <w:t>Декальцинация</w:t>
      </w:r>
      <w:r w:rsidRPr="009853CB">
        <w:rPr>
          <w:rFonts w:ascii="Times New Roman" w:hAnsi="Times New Roman" w:cs="Times New Roman"/>
          <w:color w:val="000000" w:themeColor="text1"/>
          <w:sz w:val="28"/>
          <w:szCs w:val="28"/>
          <w:shd w:val="clear" w:color="auto" w:fill="FFFFFF"/>
        </w:rPr>
        <w:t> – это процесс удаления солей кальция из предварительно фиксированных образцов костной ткани, подобная процедура делает возможным дальнейшую вырезку и </w:t>
      </w:r>
      <w:r w:rsidRPr="009853CB">
        <w:rPr>
          <w:rFonts w:ascii="Times New Roman" w:hAnsi="Times New Roman" w:cs="Times New Roman"/>
          <w:bCs/>
          <w:color w:val="000000" w:themeColor="text1"/>
          <w:sz w:val="28"/>
          <w:szCs w:val="28"/>
          <w:shd w:val="clear" w:color="auto" w:fill="FFFFFF"/>
        </w:rPr>
        <w:t>гистологическую</w:t>
      </w:r>
      <w:r w:rsidRPr="009853CB">
        <w:rPr>
          <w:rFonts w:ascii="Times New Roman" w:hAnsi="Times New Roman" w:cs="Times New Roman"/>
          <w:color w:val="000000" w:themeColor="text1"/>
          <w:sz w:val="28"/>
          <w:szCs w:val="28"/>
          <w:shd w:val="clear" w:color="auto" w:fill="FFFFFF"/>
        </w:rPr>
        <w:t> обработку образцов для микроскопической оценки. В доклинических исследованиях, в частности, проводимых на крысах, часто возникает необходимость в обработке образцов, содержащих костную ткань.</w:t>
      </w:r>
    </w:p>
    <w:p w14:paraId="20D1880C" w14:textId="77777777" w:rsidR="001F7D64" w:rsidRPr="009853CB" w:rsidRDefault="001F7D64" w:rsidP="001F7D64">
      <w:pPr>
        <w:spacing w:after="0" w:line="240" w:lineRule="auto"/>
        <w:jc w:val="both"/>
        <w:rPr>
          <w:rFonts w:ascii="Times New Roman" w:eastAsia="Times New Roman" w:hAnsi="Times New Roman" w:cs="Times New Roman"/>
          <w:color w:val="000000" w:themeColor="text1"/>
          <w:sz w:val="28"/>
          <w:szCs w:val="28"/>
          <w:lang w:eastAsia="ru-RU"/>
        </w:rPr>
      </w:pPr>
      <w:r w:rsidRPr="009853CB">
        <w:rPr>
          <w:rFonts w:ascii="Times New Roman" w:eastAsia="Times New Roman" w:hAnsi="Times New Roman" w:cs="Times New Roman"/>
          <w:color w:val="000000" w:themeColor="text1"/>
          <w:sz w:val="28"/>
          <w:szCs w:val="28"/>
          <w:lang w:eastAsia="ru-RU"/>
        </w:rPr>
        <w:t>Материал для декальцинации помещают в гистологические кассеты. Декальцинация каждого случая проводится в отдельной пластиковой емкости объемом не менее 200 мл, для контроля выбирают наиболее крупный образец. Процедура проводится без использования каких-либо приспособлений. Подогрев, мешалки, вакуум, микроволны, ультразвук и воздействие электрического поля могут изменить структуру белковых молекул и повредить антигены.</w:t>
      </w:r>
    </w:p>
    <w:p w14:paraId="215D0A87" w14:textId="77777777" w:rsidR="001F7D64" w:rsidRPr="009853CB" w:rsidRDefault="001F7D64" w:rsidP="001F7D64">
      <w:pPr>
        <w:spacing w:after="0" w:line="240" w:lineRule="auto"/>
        <w:jc w:val="both"/>
        <w:rPr>
          <w:rFonts w:ascii="Times New Roman" w:eastAsia="Times New Roman" w:hAnsi="Times New Roman" w:cs="Times New Roman"/>
          <w:color w:val="000000" w:themeColor="text1"/>
          <w:sz w:val="28"/>
          <w:szCs w:val="28"/>
          <w:lang w:eastAsia="ru-RU"/>
        </w:rPr>
      </w:pPr>
      <w:r w:rsidRPr="009853CB">
        <w:rPr>
          <w:rFonts w:ascii="Times New Roman" w:eastAsia="Times New Roman" w:hAnsi="Times New Roman" w:cs="Times New Roman"/>
          <w:color w:val="000000" w:themeColor="text1"/>
          <w:sz w:val="28"/>
          <w:szCs w:val="28"/>
          <w:lang w:eastAsia="ru-RU"/>
        </w:rPr>
        <w:t xml:space="preserve">Объем </w:t>
      </w:r>
      <w:proofErr w:type="spellStart"/>
      <w:r w:rsidRPr="009853CB">
        <w:rPr>
          <w:rFonts w:ascii="Times New Roman" w:eastAsia="Times New Roman" w:hAnsi="Times New Roman" w:cs="Times New Roman"/>
          <w:color w:val="000000" w:themeColor="text1"/>
          <w:sz w:val="28"/>
          <w:szCs w:val="28"/>
          <w:lang w:eastAsia="ru-RU"/>
        </w:rPr>
        <w:t>декальцинатора</w:t>
      </w:r>
      <w:proofErr w:type="spellEnd"/>
      <w:r w:rsidRPr="009853CB">
        <w:rPr>
          <w:rFonts w:ascii="Times New Roman" w:eastAsia="Times New Roman" w:hAnsi="Times New Roman" w:cs="Times New Roman"/>
          <w:color w:val="000000" w:themeColor="text1"/>
          <w:sz w:val="28"/>
          <w:szCs w:val="28"/>
          <w:lang w:eastAsia="ru-RU"/>
        </w:rPr>
        <w:t xml:space="preserve"> по отношению к объему ткани должен быть, как минимум, в 50 раз больше, поскольку процесс извлечения происходит путем диффузии кальция в раствор. В свежем растворе декальцинация проходит сильнее. Необходимо заменять раствор на свежий ежедневно.</w:t>
      </w:r>
    </w:p>
    <w:p w14:paraId="0969B28A" w14:textId="77777777" w:rsidR="001F7D64" w:rsidRPr="009853CB" w:rsidRDefault="001F7D64" w:rsidP="001F7D64">
      <w:pPr>
        <w:spacing w:after="0" w:line="240" w:lineRule="auto"/>
        <w:jc w:val="both"/>
        <w:rPr>
          <w:rFonts w:ascii="Times New Roman" w:eastAsia="Times New Roman" w:hAnsi="Times New Roman" w:cs="Times New Roman"/>
          <w:color w:val="000000" w:themeColor="text1"/>
          <w:sz w:val="28"/>
          <w:szCs w:val="28"/>
          <w:lang w:eastAsia="ru-RU"/>
        </w:rPr>
      </w:pPr>
      <w:r w:rsidRPr="009853CB">
        <w:rPr>
          <w:rFonts w:ascii="Times New Roman" w:eastAsia="Times New Roman" w:hAnsi="Times New Roman" w:cs="Times New Roman"/>
          <w:bCs/>
          <w:color w:val="000000" w:themeColor="text1"/>
          <w:sz w:val="28"/>
          <w:szCs w:val="28"/>
          <w:lang w:eastAsia="ru-RU"/>
        </w:rPr>
        <w:t>Определение окончания декальцинации</w:t>
      </w:r>
    </w:p>
    <w:p w14:paraId="36F31546" w14:textId="77777777" w:rsidR="001F7D64" w:rsidRPr="009853CB" w:rsidRDefault="001F7D64" w:rsidP="001F7D64">
      <w:pPr>
        <w:spacing w:after="0" w:line="240" w:lineRule="auto"/>
        <w:jc w:val="both"/>
        <w:rPr>
          <w:rFonts w:ascii="Times New Roman" w:eastAsia="Times New Roman" w:hAnsi="Times New Roman" w:cs="Times New Roman"/>
          <w:color w:val="000000" w:themeColor="text1"/>
          <w:sz w:val="28"/>
          <w:szCs w:val="28"/>
          <w:lang w:eastAsia="ru-RU"/>
        </w:rPr>
      </w:pPr>
      <w:r w:rsidRPr="009853CB">
        <w:rPr>
          <w:rFonts w:ascii="Times New Roman" w:eastAsia="Times New Roman" w:hAnsi="Times New Roman" w:cs="Times New Roman"/>
          <w:color w:val="000000" w:themeColor="text1"/>
          <w:sz w:val="28"/>
          <w:szCs w:val="28"/>
          <w:lang w:eastAsia="ru-RU"/>
        </w:rPr>
        <w:t>Это очень важный момент, так как он позволяет предотвратить необратимое разрушение тканей. Имеется несколько способов определения окончания процесса декальцинации.</w:t>
      </w:r>
    </w:p>
    <w:p w14:paraId="268400AA" w14:textId="77777777" w:rsidR="001F7D64" w:rsidRPr="009853CB" w:rsidRDefault="001F7D64" w:rsidP="001F7D64">
      <w:pPr>
        <w:pStyle w:val="a3"/>
        <w:numPr>
          <w:ilvl w:val="0"/>
          <w:numId w:val="7"/>
        </w:numPr>
        <w:spacing w:after="0" w:line="240" w:lineRule="auto"/>
        <w:ind w:left="0"/>
        <w:jc w:val="both"/>
        <w:rPr>
          <w:rFonts w:ascii="Times New Roman" w:eastAsia="Times New Roman" w:hAnsi="Times New Roman" w:cs="Times New Roman"/>
          <w:color w:val="000000" w:themeColor="text1"/>
          <w:sz w:val="28"/>
          <w:szCs w:val="28"/>
          <w:lang w:eastAsia="ru-RU"/>
        </w:rPr>
      </w:pPr>
      <w:r w:rsidRPr="009853CB">
        <w:rPr>
          <w:rFonts w:ascii="Times New Roman" w:eastAsia="Times New Roman" w:hAnsi="Times New Roman" w:cs="Times New Roman"/>
          <w:color w:val="000000" w:themeColor="text1"/>
          <w:sz w:val="28"/>
          <w:szCs w:val="28"/>
          <w:lang w:eastAsia="ru-RU"/>
        </w:rPr>
        <w:t>Сгибание кусочка</w:t>
      </w:r>
    </w:p>
    <w:p w14:paraId="311A3241" w14:textId="77777777" w:rsidR="001F7D64" w:rsidRPr="009853CB" w:rsidRDefault="001F7D64" w:rsidP="001F7D64">
      <w:pPr>
        <w:pStyle w:val="a3"/>
        <w:numPr>
          <w:ilvl w:val="0"/>
          <w:numId w:val="7"/>
        </w:numPr>
        <w:spacing w:after="0" w:line="240" w:lineRule="auto"/>
        <w:ind w:left="0"/>
        <w:jc w:val="both"/>
        <w:rPr>
          <w:rFonts w:ascii="Times New Roman" w:eastAsia="Times New Roman" w:hAnsi="Times New Roman" w:cs="Times New Roman"/>
          <w:color w:val="000000" w:themeColor="text1"/>
          <w:sz w:val="28"/>
          <w:szCs w:val="28"/>
          <w:lang w:eastAsia="ru-RU"/>
        </w:rPr>
      </w:pPr>
      <w:r w:rsidRPr="009853CB">
        <w:rPr>
          <w:rFonts w:ascii="Times New Roman" w:eastAsia="Times New Roman" w:hAnsi="Times New Roman" w:cs="Times New Roman"/>
          <w:color w:val="000000" w:themeColor="text1"/>
          <w:sz w:val="28"/>
          <w:szCs w:val="28"/>
          <w:lang w:eastAsia="ru-RU"/>
        </w:rPr>
        <w:t xml:space="preserve">Проба образца тонкой иголкой </w:t>
      </w:r>
    </w:p>
    <w:p w14:paraId="5506BFCE" w14:textId="77777777" w:rsidR="001F7D64" w:rsidRPr="009853CB" w:rsidRDefault="001F7D64" w:rsidP="001F7D64">
      <w:pPr>
        <w:pStyle w:val="a3"/>
        <w:numPr>
          <w:ilvl w:val="0"/>
          <w:numId w:val="7"/>
        </w:numPr>
        <w:spacing w:after="0" w:line="240" w:lineRule="auto"/>
        <w:ind w:left="0"/>
        <w:jc w:val="both"/>
        <w:rPr>
          <w:rFonts w:ascii="Times New Roman" w:eastAsia="Times New Roman" w:hAnsi="Times New Roman" w:cs="Times New Roman"/>
          <w:color w:val="000000" w:themeColor="text1"/>
          <w:sz w:val="28"/>
          <w:szCs w:val="28"/>
          <w:lang w:eastAsia="ru-RU"/>
        </w:rPr>
      </w:pPr>
      <w:r w:rsidRPr="009853CB">
        <w:rPr>
          <w:rFonts w:ascii="Times New Roman" w:eastAsia="Times New Roman" w:hAnsi="Times New Roman" w:cs="Times New Roman"/>
          <w:color w:val="000000" w:themeColor="text1"/>
          <w:sz w:val="28"/>
          <w:szCs w:val="28"/>
          <w:lang w:eastAsia="ru-RU"/>
        </w:rPr>
        <w:t>Углекислотный тест</w:t>
      </w:r>
    </w:p>
    <w:p w14:paraId="7EF913A7" w14:textId="77777777" w:rsidR="001F7D64" w:rsidRPr="009853CB" w:rsidRDefault="001F7D64" w:rsidP="001F7D64">
      <w:pPr>
        <w:pStyle w:val="a3"/>
        <w:numPr>
          <w:ilvl w:val="0"/>
          <w:numId w:val="7"/>
        </w:numPr>
        <w:spacing w:after="0" w:line="240" w:lineRule="auto"/>
        <w:ind w:left="0"/>
        <w:jc w:val="both"/>
        <w:rPr>
          <w:rFonts w:ascii="Times New Roman" w:eastAsia="Times New Roman" w:hAnsi="Times New Roman" w:cs="Times New Roman"/>
          <w:color w:val="000000" w:themeColor="text1"/>
          <w:sz w:val="28"/>
          <w:szCs w:val="28"/>
          <w:lang w:eastAsia="ru-RU"/>
        </w:rPr>
      </w:pPr>
      <w:r w:rsidRPr="009853CB">
        <w:rPr>
          <w:rFonts w:ascii="Times New Roman" w:eastAsia="Times New Roman" w:hAnsi="Times New Roman" w:cs="Times New Roman"/>
          <w:color w:val="000000" w:themeColor="text1"/>
          <w:sz w:val="28"/>
          <w:szCs w:val="28"/>
          <w:lang w:eastAsia="ru-RU"/>
        </w:rPr>
        <w:t xml:space="preserve">Всплывание образца на поверхность </w:t>
      </w:r>
    </w:p>
    <w:p w14:paraId="3473FB5C" w14:textId="77777777" w:rsidR="001F7D64" w:rsidRPr="009853CB" w:rsidRDefault="001F7D64" w:rsidP="001F7D64">
      <w:pPr>
        <w:pStyle w:val="a3"/>
        <w:numPr>
          <w:ilvl w:val="0"/>
          <w:numId w:val="7"/>
        </w:numPr>
        <w:spacing w:after="0" w:line="240" w:lineRule="auto"/>
        <w:ind w:left="0"/>
        <w:jc w:val="both"/>
        <w:rPr>
          <w:rFonts w:ascii="Times New Roman" w:eastAsia="Times New Roman" w:hAnsi="Times New Roman" w:cs="Times New Roman"/>
          <w:color w:val="000000" w:themeColor="text1"/>
          <w:sz w:val="28"/>
          <w:szCs w:val="28"/>
          <w:lang w:eastAsia="ru-RU"/>
        </w:rPr>
      </w:pPr>
      <w:proofErr w:type="spellStart"/>
      <w:r w:rsidRPr="009853CB">
        <w:rPr>
          <w:rFonts w:ascii="Times New Roman" w:eastAsia="Times New Roman" w:hAnsi="Times New Roman" w:cs="Times New Roman"/>
          <w:color w:val="000000" w:themeColor="text1"/>
          <w:sz w:val="28"/>
          <w:szCs w:val="28"/>
          <w:lang w:eastAsia="ru-RU"/>
        </w:rPr>
        <w:t>Оксалатный</w:t>
      </w:r>
      <w:proofErr w:type="spellEnd"/>
      <w:r w:rsidRPr="009853CB">
        <w:rPr>
          <w:rFonts w:ascii="Times New Roman" w:eastAsia="Times New Roman" w:hAnsi="Times New Roman" w:cs="Times New Roman"/>
          <w:color w:val="000000" w:themeColor="text1"/>
          <w:sz w:val="28"/>
          <w:szCs w:val="28"/>
          <w:lang w:eastAsia="ru-RU"/>
        </w:rPr>
        <w:t xml:space="preserve"> тест </w:t>
      </w:r>
    </w:p>
    <w:p w14:paraId="607EBE7A" w14:textId="77777777" w:rsidR="001F7D64" w:rsidRPr="009853CB" w:rsidRDefault="001F7D64" w:rsidP="001F7D64">
      <w:pPr>
        <w:pStyle w:val="a3"/>
        <w:numPr>
          <w:ilvl w:val="0"/>
          <w:numId w:val="7"/>
        </w:numPr>
        <w:spacing w:after="0" w:line="240" w:lineRule="auto"/>
        <w:ind w:left="0"/>
        <w:jc w:val="both"/>
        <w:rPr>
          <w:rFonts w:ascii="Times New Roman" w:eastAsia="Times New Roman" w:hAnsi="Times New Roman" w:cs="Times New Roman"/>
          <w:color w:val="000000" w:themeColor="text1"/>
          <w:sz w:val="28"/>
          <w:szCs w:val="28"/>
          <w:lang w:eastAsia="ru-RU"/>
        </w:rPr>
      </w:pPr>
      <w:r w:rsidRPr="009853CB">
        <w:rPr>
          <w:rFonts w:ascii="Times New Roman" w:eastAsia="Times New Roman" w:hAnsi="Times New Roman" w:cs="Times New Roman"/>
          <w:color w:val="000000" w:themeColor="text1"/>
          <w:sz w:val="28"/>
          <w:szCs w:val="28"/>
          <w:lang w:eastAsia="ru-RU"/>
        </w:rPr>
        <w:t xml:space="preserve">Гравиметрический тест </w:t>
      </w:r>
    </w:p>
    <w:p w14:paraId="795E4827" w14:textId="77777777" w:rsidR="001F7D64" w:rsidRPr="009853CB" w:rsidRDefault="001F7D64" w:rsidP="001F7D64">
      <w:pPr>
        <w:spacing w:after="0" w:line="240" w:lineRule="auto"/>
        <w:jc w:val="both"/>
        <w:rPr>
          <w:rFonts w:ascii="Times New Roman" w:eastAsia="Times New Roman" w:hAnsi="Times New Roman" w:cs="Times New Roman"/>
          <w:color w:val="000000" w:themeColor="text1"/>
          <w:sz w:val="28"/>
          <w:szCs w:val="28"/>
          <w:lang w:eastAsia="ru-RU"/>
        </w:rPr>
      </w:pPr>
      <w:r w:rsidRPr="009853CB">
        <w:rPr>
          <w:rFonts w:ascii="Times New Roman" w:hAnsi="Times New Roman" w:cs="Times New Roman"/>
          <w:color w:val="000000" w:themeColor="text1"/>
          <w:sz w:val="28"/>
          <w:szCs w:val="28"/>
        </w:rPr>
        <w:t xml:space="preserve">Костные образцы, фиксированные в 10% нейтральном </w:t>
      </w:r>
      <w:proofErr w:type="spellStart"/>
      <w:r w:rsidRPr="009853CB">
        <w:rPr>
          <w:rFonts w:ascii="Times New Roman" w:hAnsi="Times New Roman" w:cs="Times New Roman"/>
          <w:color w:val="000000" w:themeColor="text1"/>
          <w:sz w:val="28"/>
          <w:szCs w:val="28"/>
        </w:rPr>
        <w:t>забуференном</w:t>
      </w:r>
      <w:proofErr w:type="spellEnd"/>
      <w:r w:rsidRPr="009853CB">
        <w:rPr>
          <w:rFonts w:ascii="Times New Roman" w:hAnsi="Times New Roman" w:cs="Times New Roman"/>
          <w:color w:val="000000" w:themeColor="text1"/>
          <w:sz w:val="28"/>
          <w:szCs w:val="28"/>
        </w:rPr>
        <w:t xml:space="preserve"> формалине, могут быть декальцинированы с использованием разных декальцинирующих жидкостей, но с обязательным контролем окончания декальцинации. Такой подход позволяет контролировать качество декальцинации ткани, которая впоследствии будет подвергнута как рутинным, так и ИГХ-исследованиям. Декальцинацию для таких случаев важно проводить растворами на основе солей ЭДТА с нейтральной рН. Если в данной лаборатории ИГХ-методы не выполняются, то макроскопически репрезентативный образец, зафиксированный в 10% нейтральном </w:t>
      </w:r>
      <w:proofErr w:type="spellStart"/>
      <w:r w:rsidRPr="009853CB">
        <w:rPr>
          <w:rFonts w:ascii="Times New Roman" w:hAnsi="Times New Roman" w:cs="Times New Roman"/>
          <w:color w:val="000000" w:themeColor="text1"/>
          <w:sz w:val="28"/>
          <w:szCs w:val="28"/>
        </w:rPr>
        <w:t>забуференном</w:t>
      </w:r>
      <w:proofErr w:type="spellEnd"/>
      <w:r w:rsidRPr="009853CB">
        <w:rPr>
          <w:rFonts w:ascii="Times New Roman" w:hAnsi="Times New Roman" w:cs="Times New Roman"/>
          <w:color w:val="000000" w:themeColor="text1"/>
          <w:sz w:val="28"/>
          <w:szCs w:val="28"/>
        </w:rPr>
        <w:t xml:space="preserve"> формалине, должен сохраняться в 70% этиловом или изопропиловом спирте до тех пор, пока не потребуется ИГХ-исследование. Это чрезвычайно важно для выбора лечебной тактики при гематологических заболеваниях и опухолях костной</w:t>
      </w:r>
      <w:r w:rsidRPr="009853CB">
        <w:rPr>
          <w:rFonts w:ascii="Times New Roman" w:hAnsi="Times New Roman" w:cs="Times New Roman"/>
          <w:color w:val="000000" w:themeColor="text1"/>
          <w:sz w:val="28"/>
          <w:szCs w:val="28"/>
          <w:shd w:val="clear" w:color="auto" w:fill="F3F5F8"/>
        </w:rPr>
        <w:t xml:space="preserve"> ткани.</w:t>
      </w:r>
    </w:p>
    <w:p w14:paraId="0AFBD6D0" w14:textId="6AB589D5" w:rsidR="006B492F" w:rsidRPr="001F7D64" w:rsidRDefault="001F7D64" w:rsidP="001F7D64">
      <w:pPr>
        <w:tabs>
          <w:tab w:val="left" w:pos="2235"/>
        </w:tabs>
        <w:spacing w:after="0" w:line="240" w:lineRule="auto"/>
        <w:jc w:val="both"/>
        <w:rPr>
          <w:rFonts w:ascii="Times New Roman" w:hAnsi="Times New Roman" w:cs="Times New Roman"/>
          <w:color w:val="000000" w:themeColor="text1"/>
          <w:sz w:val="28"/>
          <w:szCs w:val="28"/>
        </w:rPr>
      </w:pPr>
      <w:r w:rsidRPr="009853CB">
        <w:rPr>
          <w:rFonts w:ascii="Times New Roman" w:hAnsi="Times New Roman" w:cs="Times New Roman"/>
          <w:color w:val="000000" w:themeColor="text1"/>
          <w:sz w:val="28"/>
          <w:szCs w:val="28"/>
        </w:rPr>
        <w:t>На рисунке №9 можно заметить, как оплавляются костные препараты на нижней полке термостата.</w:t>
      </w:r>
    </w:p>
    <w:sectPr w:rsidR="006B492F" w:rsidRPr="001F7D6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92A2F"/>
    <w:multiLevelType w:val="hybridMultilevel"/>
    <w:tmpl w:val="6116ED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34D40F7"/>
    <w:multiLevelType w:val="hybridMultilevel"/>
    <w:tmpl w:val="3BFA35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9303229"/>
    <w:multiLevelType w:val="hybridMultilevel"/>
    <w:tmpl w:val="4DC4BD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3DE66DC"/>
    <w:multiLevelType w:val="hybridMultilevel"/>
    <w:tmpl w:val="B80AD38A"/>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 w15:restartNumberingAfterBreak="0">
    <w:nsid w:val="55596D0B"/>
    <w:multiLevelType w:val="hybridMultilevel"/>
    <w:tmpl w:val="63807B9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A327E5F"/>
    <w:multiLevelType w:val="multilevel"/>
    <w:tmpl w:val="475ADF6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761A0D80"/>
    <w:multiLevelType w:val="multilevel"/>
    <w:tmpl w:val="41746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29552174">
    <w:abstractNumId w:val="1"/>
  </w:num>
  <w:num w:numId="2" w16cid:durableId="834567397">
    <w:abstractNumId w:val="0"/>
  </w:num>
  <w:num w:numId="3" w16cid:durableId="1990405004">
    <w:abstractNumId w:val="2"/>
  </w:num>
  <w:num w:numId="4" w16cid:durableId="1372877688">
    <w:abstractNumId w:val="5"/>
  </w:num>
  <w:num w:numId="5" w16cid:durableId="788161625">
    <w:abstractNumId w:val="6"/>
  </w:num>
  <w:num w:numId="6" w16cid:durableId="546337427">
    <w:abstractNumId w:val="3"/>
  </w:num>
  <w:num w:numId="7" w16cid:durableId="203850430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5BE6"/>
    <w:rsid w:val="00056800"/>
    <w:rsid w:val="0012236B"/>
    <w:rsid w:val="00125AD5"/>
    <w:rsid w:val="00194A6A"/>
    <w:rsid w:val="001A54E5"/>
    <w:rsid w:val="001B1FDF"/>
    <w:rsid w:val="001C6B23"/>
    <w:rsid w:val="001F7D64"/>
    <w:rsid w:val="00245E46"/>
    <w:rsid w:val="00282432"/>
    <w:rsid w:val="0032545A"/>
    <w:rsid w:val="00326673"/>
    <w:rsid w:val="00354CA9"/>
    <w:rsid w:val="00372A45"/>
    <w:rsid w:val="003A05CD"/>
    <w:rsid w:val="003D2228"/>
    <w:rsid w:val="004006DF"/>
    <w:rsid w:val="004010CF"/>
    <w:rsid w:val="00453632"/>
    <w:rsid w:val="0047385D"/>
    <w:rsid w:val="004A3FF0"/>
    <w:rsid w:val="004A6047"/>
    <w:rsid w:val="004C3A69"/>
    <w:rsid w:val="005B1138"/>
    <w:rsid w:val="005F0F97"/>
    <w:rsid w:val="00666049"/>
    <w:rsid w:val="00687068"/>
    <w:rsid w:val="0069644B"/>
    <w:rsid w:val="006B492F"/>
    <w:rsid w:val="006D0CBE"/>
    <w:rsid w:val="00713933"/>
    <w:rsid w:val="0071770E"/>
    <w:rsid w:val="00766F6D"/>
    <w:rsid w:val="00795781"/>
    <w:rsid w:val="007C5C1F"/>
    <w:rsid w:val="00951DAD"/>
    <w:rsid w:val="00A41CF8"/>
    <w:rsid w:val="00A71557"/>
    <w:rsid w:val="00AA7C19"/>
    <w:rsid w:val="00AD39E3"/>
    <w:rsid w:val="00AE1772"/>
    <w:rsid w:val="00AF5BE6"/>
    <w:rsid w:val="00C43768"/>
    <w:rsid w:val="00C620BD"/>
    <w:rsid w:val="00C820C6"/>
    <w:rsid w:val="00CA760B"/>
    <w:rsid w:val="00D561AC"/>
    <w:rsid w:val="00D63BBE"/>
    <w:rsid w:val="00D779EA"/>
    <w:rsid w:val="00E161BA"/>
    <w:rsid w:val="00E33322"/>
    <w:rsid w:val="00E5103F"/>
    <w:rsid w:val="00EC230A"/>
    <w:rsid w:val="00EC63BE"/>
    <w:rsid w:val="00ED6878"/>
    <w:rsid w:val="00F230CE"/>
    <w:rsid w:val="00F70E87"/>
    <w:rsid w:val="00F914F9"/>
    <w:rsid w:val="00FB7292"/>
    <w:rsid w:val="00FE44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D553B8"/>
  <w15:chartTrackingRefBased/>
  <w15:docId w15:val="{B9EE661B-1447-4538-9EA4-B37594B57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B492F"/>
  </w:style>
  <w:style w:type="paragraph" w:styleId="1">
    <w:name w:val="heading 1"/>
    <w:basedOn w:val="a"/>
    <w:link w:val="10"/>
    <w:uiPriority w:val="9"/>
    <w:qFormat/>
    <w:rsid w:val="00EC63B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4">
    <w:name w:val="heading 4"/>
    <w:basedOn w:val="a"/>
    <w:next w:val="a"/>
    <w:link w:val="40"/>
    <w:uiPriority w:val="9"/>
    <w:semiHidden/>
    <w:unhideWhenUsed/>
    <w:qFormat/>
    <w:rsid w:val="00951DA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70E87"/>
    <w:pPr>
      <w:ind w:left="720"/>
      <w:contextualSpacing/>
    </w:pPr>
  </w:style>
  <w:style w:type="character" w:customStyle="1" w:styleId="apple-converted-space">
    <w:name w:val="apple-converted-space"/>
    <w:basedOn w:val="a0"/>
    <w:rsid w:val="003D2228"/>
  </w:style>
  <w:style w:type="paragraph" w:styleId="a4">
    <w:name w:val="Normal (Web)"/>
    <w:basedOn w:val="a"/>
    <w:uiPriority w:val="99"/>
    <w:unhideWhenUsed/>
    <w:rsid w:val="00C4376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EC63BE"/>
    <w:rPr>
      <w:rFonts w:ascii="Times New Roman" w:eastAsia="Times New Roman" w:hAnsi="Times New Roman" w:cs="Times New Roman"/>
      <w:b/>
      <w:bCs/>
      <w:kern w:val="36"/>
      <w:sz w:val="48"/>
      <w:szCs w:val="48"/>
      <w:lang w:eastAsia="ru-RU"/>
    </w:rPr>
  </w:style>
  <w:style w:type="character" w:styleId="a5">
    <w:name w:val="Strong"/>
    <w:basedOn w:val="a0"/>
    <w:uiPriority w:val="22"/>
    <w:qFormat/>
    <w:rsid w:val="00EC63BE"/>
    <w:rPr>
      <w:b/>
      <w:bCs/>
    </w:rPr>
  </w:style>
  <w:style w:type="character" w:styleId="a6">
    <w:name w:val="Emphasis"/>
    <w:basedOn w:val="a0"/>
    <w:uiPriority w:val="20"/>
    <w:qFormat/>
    <w:rsid w:val="005F0F97"/>
    <w:rPr>
      <w:i/>
      <w:iCs/>
    </w:rPr>
  </w:style>
  <w:style w:type="character" w:styleId="a7">
    <w:name w:val="Hyperlink"/>
    <w:basedOn w:val="a0"/>
    <w:uiPriority w:val="99"/>
    <w:semiHidden/>
    <w:unhideWhenUsed/>
    <w:rsid w:val="007C5C1F"/>
    <w:rPr>
      <w:color w:val="0000FF"/>
      <w:u w:val="single"/>
    </w:rPr>
  </w:style>
  <w:style w:type="character" w:customStyle="1" w:styleId="40">
    <w:name w:val="Заголовок 4 Знак"/>
    <w:basedOn w:val="a0"/>
    <w:link w:val="4"/>
    <w:uiPriority w:val="9"/>
    <w:semiHidden/>
    <w:rsid w:val="00951DAD"/>
    <w:rPr>
      <w:rFonts w:asciiTheme="majorHAnsi" w:eastAsiaTheme="majorEastAsia" w:hAnsiTheme="majorHAnsi" w:cstheme="majorBidi"/>
      <w:i/>
      <w:iCs/>
      <w:color w:val="2E74B5" w:themeColor="accent1" w:themeShade="BF"/>
    </w:rPr>
  </w:style>
  <w:style w:type="paragraph" w:customStyle="1" w:styleId="s3">
    <w:name w:val="s_3"/>
    <w:basedOn w:val="a"/>
    <w:rsid w:val="00951DAD"/>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56896">
      <w:bodyDiv w:val="1"/>
      <w:marLeft w:val="0"/>
      <w:marRight w:val="0"/>
      <w:marTop w:val="0"/>
      <w:marBottom w:val="0"/>
      <w:divBdr>
        <w:top w:val="none" w:sz="0" w:space="0" w:color="auto"/>
        <w:left w:val="none" w:sz="0" w:space="0" w:color="auto"/>
        <w:bottom w:val="none" w:sz="0" w:space="0" w:color="auto"/>
        <w:right w:val="none" w:sz="0" w:space="0" w:color="auto"/>
      </w:divBdr>
    </w:div>
    <w:div w:id="142704517">
      <w:bodyDiv w:val="1"/>
      <w:marLeft w:val="0"/>
      <w:marRight w:val="0"/>
      <w:marTop w:val="0"/>
      <w:marBottom w:val="0"/>
      <w:divBdr>
        <w:top w:val="none" w:sz="0" w:space="0" w:color="auto"/>
        <w:left w:val="none" w:sz="0" w:space="0" w:color="auto"/>
        <w:bottom w:val="none" w:sz="0" w:space="0" w:color="auto"/>
        <w:right w:val="none" w:sz="0" w:space="0" w:color="auto"/>
      </w:divBdr>
    </w:div>
    <w:div w:id="595287244">
      <w:bodyDiv w:val="1"/>
      <w:marLeft w:val="0"/>
      <w:marRight w:val="0"/>
      <w:marTop w:val="0"/>
      <w:marBottom w:val="0"/>
      <w:divBdr>
        <w:top w:val="none" w:sz="0" w:space="0" w:color="auto"/>
        <w:left w:val="none" w:sz="0" w:space="0" w:color="auto"/>
        <w:bottom w:val="none" w:sz="0" w:space="0" w:color="auto"/>
        <w:right w:val="none" w:sz="0" w:space="0" w:color="auto"/>
      </w:divBdr>
    </w:div>
    <w:div w:id="609897065">
      <w:bodyDiv w:val="1"/>
      <w:marLeft w:val="0"/>
      <w:marRight w:val="0"/>
      <w:marTop w:val="0"/>
      <w:marBottom w:val="0"/>
      <w:divBdr>
        <w:top w:val="none" w:sz="0" w:space="0" w:color="auto"/>
        <w:left w:val="none" w:sz="0" w:space="0" w:color="auto"/>
        <w:bottom w:val="none" w:sz="0" w:space="0" w:color="auto"/>
        <w:right w:val="none" w:sz="0" w:space="0" w:color="auto"/>
      </w:divBdr>
    </w:div>
    <w:div w:id="876237672">
      <w:bodyDiv w:val="1"/>
      <w:marLeft w:val="0"/>
      <w:marRight w:val="0"/>
      <w:marTop w:val="0"/>
      <w:marBottom w:val="0"/>
      <w:divBdr>
        <w:top w:val="none" w:sz="0" w:space="0" w:color="auto"/>
        <w:left w:val="none" w:sz="0" w:space="0" w:color="auto"/>
        <w:bottom w:val="none" w:sz="0" w:space="0" w:color="auto"/>
        <w:right w:val="none" w:sz="0" w:space="0" w:color="auto"/>
      </w:divBdr>
    </w:div>
    <w:div w:id="1160733903">
      <w:bodyDiv w:val="1"/>
      <w:marLeft w:val="0"/>
      <w:marRight w:val="0"/>
      <w:marTop w:val="0"/>
      <w:marBottom w:val="0"/>
      <w:divBdr>
        <w:top w:val="none" w:sz="0" w:space="0" w:color="auto"/>
        <w:left w:val="none" w:sz="0" w:space="0" w:color="auto"/>
        <w:bottom w:val="none" w:sz="0" w:space="0" w:color="auto"/>
        <w:right w:val="none" w:sz="0" w:space="0" w:color="auto"/>
      </w:divBdr>
    </w:div>
    <w:div w:id="1160924017">
      <w:bodyDiv w:val="1"/>
      <w:marLeft w:val="0"/>
      <w:marRight w:val="0"/>
      <w:marTop w:val="0"/>
      <w:marBottom w:val="0"/>
      <w:divBdr>
        <w:top w:val="none" w:sz="0" w:space="0" w:color="auto"/>
        <w:left w:val="none" w:sz="0" w:space="0" w:color="auto"/>
        <w:bottom w:val="none" w:sz="0" w:space="0" w:color="auto"/>
        <w:right w:val="none" w:sz="0" w:space="0" w:color="auto"/>
      </w:divBdr>
    </w:div>
    <w:div w:id="1507357501">
      <w:bodyDiv w:val="1"/>
      <w:marLeft w:val="0"/>
      <w:marRight w:val="0"/>
      <w:marTop w:val="0"/>
      <w:marBottom w:val="0"/>
      <w:divBdr>
        <w:top w:val="none" w:sz="0" w:space="0" w:color="auto"/>
        <w:left w:val="none" w:sz="0" w:space="0" w:color="auto"/>
        <w:bottom w:val="none" w:sz="0" w:space="0" w:color="auto"/>
        <w:right w:val="none" w:sz="0" w:space="0" w:color="auto"/>
      </w:divBdr>
      <w:divsChild>
        <w:div w:id="458845067">
          <w:marLeft w:val="0"/>
          <w:marRight w:val="0"/>
          <w:marTop w:val="0"/>
          <w:marBottom w:val="0"/>
          <w:divBdr>
            <w:top w:val="none" w:sz="0" w:space="0" w:color="auto"/>
            <w:left w:val="none" w:sz="0" w:space="0" w:color="auto"/>
            <w:bottom w:val="none" w:sz="0" w:space="0" w:color="auto"/>
            <w:right w:val="none" w:sz="0" w:space="0" w:color="auto"/>
          </w:divBdr>
        </w:div>
      </w:divsChild>
    </w:div>
    <w:div w:id="1591045709">
      <w:bodyDiv w:val="1"/>
      <w:marLeft w:val="0"/>
      <w:marRight w:val="0"/>
      <w:marTop w:val="0"/>
      <w:marBottom w:val="0"/>
      <w:divBdr>
        <w:top w:val="none" w:sz="0" w:space="0" w:color="auto"/>
        <w:left w:val="none" w:sz="0" w:space="0" w:color="auto"/>
        <w:bottom w:val="none" w:sz="0" w:space="0" w:color="auto"/>
        <w:right w:val="none" w:sz="0" w:space="0" w:color="auto"/>
      </w:divBdr>
    </w:div>
    <w:div w:id="1882941791">
      <w:bodyDiv w:val="1"/>
      <w:marLeft w:val="0"/>
      <w:marRight w:val="0"/>
      <w:marTop w:val="0"/>
      <w:marBottom w:val="0"/>
      <w:divBdr>
        <w:top w:val="none" w:sz="0" w:space="0" w:color="auto"/>
        <w:left w:val="none" w:sz="0" w:space="0" w:color="auto"/>
        <w:bottom w:val="none" w:sz="0" w:space="0" w:color="auto"/>
        <w:right w:val="none" w:sz="0" w:space="0" w:color="auto"/>
      </w:divBdr>
    </w:div>
    <w:div w:id="2042395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login.consultant.ru/link/?req=doc&amp;base=LAW&amp;n=322779&amp;dst=100090&amp;field=134&amp;date=25.05.2022" TargetMode="External"/><Relationship Id="rId2" Type="http://schemas.openxmlformats.org/officeDocument/2006/relationships/styles" Target="styles.xml"/><Relationship Id="rId16" Type="http://schemas.openxmlformats.org/officeDocument/2006/relationships/hyperlink" Target="http://login.consultant.ru/link/?req=doc&amp;base=LAW&amp;n=322779&amp;dst=100089&amp;field=134&amp;date=25.05.2022" TargetMode="External"/><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hyperlink" Target="http://login.consultant.ru/link/?req=doc&amp;base=LAW&amp;n=155839&amp;dst=100117&amp;field=134&amp;date=25.05.2022"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29</Pages>
  <Words>6948</Words>
  <Characters>39609</Characters>
  <Application>Microsoft Office Word</Application>
  <DocSecurity>0</DocSecurity>
  <Lines>330</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46465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RF</dc:creator>
  <cp:keywords/>
  <dc:description/>
  <cp:lastModifiedBy>mashnovskaya2003@mail.ru</cp:lastModifiedBy>
  <cp:revision>2</cp:revision>
  <dcterms:created xsi:type="dcterms:W3CDTF">2022-05-26T10:09:00Z</dcterms:created>
  <dcterms:modified xsi:type="dcterms:W3CDTF">2022-05-26T10:09:00Z</dcterms:modified>
</cp:coreProperties>
</file>