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C0BE" w14:textId="715C9B51" w:rsidR="00893FDD" w:rsidRPr="00ED4364" w:rsidRDefault="00ED4364" w:rsidP="00785896">
      <w:pPr>
        <w:spacing w:after="0"/>
        <w:ind w:right="56"/>
        <w:rPr>
          <w:rFonts w:ascii="Times New Roman" w:hAnsi="Times New Roman" w:cs="Times New Roman"/>
          <w:b/>
          <w:bCs/>
        </w:rPr>
      </w:pPr>
      <w:r w:rsidRPr="00ED4364">
        <w:rPr>
          <w:rFonts w:ascii="Times New Roman" w:hAnsi="Times New Roman" w:cs="Times New Roman"/>
          <w:b/>
          <w:bCs/>
        </w:rPr>
        <w:t>Практическое занятие №17</w:t>
      </w:r>
    </w:p>
    <w:p w14:paraId="08BF7900" w14:textId="2E4E9FF8" w:rsidR="00ED4364" w:rsidRDefault="00ED4364" w:rsidP="00785896">
      <w:pPr>
        <w:spacing w:after="0"/>
        <w:ind w:right="56"/>
        <w:rPr>
          <w:rFonts w:ascii="Times New Roman" w:hAnsi="Times New Roman" w:cs="Times New Roman"/>
          <w:b/>
          <w:bCs/>
        </w:rPr>
      </w:pPr>
      <w:r w:rsidRPr="00ED4364">
        <w:rPr>
          <w:rFonts w:ascii="Times New Roman" w:hAnsi="Times New Roman" w:cs="Times New Roman"/>
          <w:b/>
          <w:bCs/>
        </w:rPr>
        <w:t>Литература периода Великой Отечественной войны</w:t>
      </w:r>
    </w:p>
    <w:p w14:paraId="195BB481" w14:textId="1D0E47B1" w:rsidR="00E36070" w:rsidRDefault="00E36070" w:rsidP="00785896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Актуальность: </w:t>
      </w:r>
      <w:r w:rsidRPr="00E36070"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создававшиеся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войны при очевидном различии их художественного уровня во многом предопределяли духовный настрой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воюющего</w:t>
      </w:r>
      <w:r w:rsidR="00785896"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народа.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Писатели публиковали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и чисто информационные</w:t>
      </w:r>
      <w:r w:rsidRPr="00E36070">
        <w:rPr>
          <w:rFonts w:ascii="Times New Roman" w:hAnsi="Times New Roman" w:cs="Times New Roman"/>
        </w:rPr>
        <w:tab/>
        <w:t>корреспонденции</w:t>
      </w:r>
      <w:r w:rsidRPr="00E36070">
        <w:rPr>
          <w:rFonts w:ascii="Times New Roman" w:hAnsi="Times New Roman" w:cs="Times New Roman"/>
        </w:rPr>
        <w:tab/>
        <w:t>с</w:t>
      </w:r>
      <w:r w:rsidR="00785896"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фронта,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репортажи,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очерки, зарисовки,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проблемные</w:t>
      </w:r>
      <w:r w:rsidRPr="00E36070">
        <w:rPr>
          <w:rFonts w:ascii="Times New Roman" w:hAnsi="Times New Roman" w:cs="Times New Roman"/>
        </w:rPr>
        <w:tab/>
        <w:t>статьи.</w:t>
      </w:r>
      <w:r w:rsidRPr="00E36070"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50-е</w:t>
      </w:r>
      <w:r w:rsidRPr="00E36070">
        <w:rPr>
          <w:rFonts w:ascii="Times New Roman" w:hAnsi="Times New Roman" w:cs="Times New Roman"/>
        </w:rPr>
        <w:tab/>
        <w:t>годы</w:t>
      </w:r>
      <w:r w:rsidR="00785896"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тема</w:t>
      </w:r>
      <w:r w:rsidR="00785896"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войны</w:t>
      </w:r>
      <w:r>
        <w:rPr>
          <w:rFonts w:ascii="Times New Roman" w:hAnsi="Times New Roman" w:cs="Times New Roman"/>
        </w:rPr>
        <w:t xml:space="preserve"> </w:t>
      </w:r>
      <w:r w:rsidRPr="00E36070">
        <w:rPr>
          <w:rFonts w:ascii="Times New Roman" w:hAnsi="Times New Roman" w:cs="Times New Roman"/>
        </w:rPr>
        <w:t>начинает рассматриваться иначе. Война - это ежедневный подвиг человека</w:t>
      </w:r>
      <w:r>
        <w:rPr>
          <w:rFonts w:ascii="Times New Roman" w:hAnsi="Times New Roman" w:cs="Times New Roman"/>
        </w:rPr>
        <w:t>.</w:t>
      </w:r>
    </w:p>
    <w:p w14:paraId="731C61D8" w14:textId="0FC2631D" w:rsidR="00E36070" w:rsidRDefault="00785896" w:rsidP="00785896">
      <w:pPr>
        <w:spacing w:after="0" w:line="240" w:lineRule="auto"/>
        <w:ind w:right="889"/>
        <w:jc w:val="both"/>
        <w:rPr>
          <w:rFonts w:ascii="Times New Roman" w:hAnsi="Times New Roman" w:cs="Times New Roman"/>
          <w:b/>
          <w:bCs/>
        </w:rPr>
      </w:pPr>
      <w:r w:rsidRPr="00785896">
        <w:rPr>
          <w:rFonts w:ascii="Times New Roman" w:hAnsi="Times New Roman" w:cs="Times New Roman"/>
          <w:b/>
          <w:bCs/>
        </w:rPr>
        <w:t>Содержание темы:</w:t>
      </w:r>
    </w:p>
    <w:p w14:paraId="182FBBD5" w14:textId="77777777" w:rsidR="00785896" w:rsidRPr="00785896" w:rsidRDefault="00785896" w:rsidP="00785896">
      <w:pPr>
        <w:pStyle w:val="a3"/>
        <w:ind w:left="0" w:right="-1" w:firstLine="852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Литература Великой Отечественной войны начала складываться за- долго до ее начала. Ощущение надвигающейся «грозы» породило так называемую «оборонную» литературу. В 30-е годы проблематика, выбор героев носили классовый характер. Советский Союз представлялся пропагандой и официальной литературой как могучий оплот социализма,</w:t>
      </w:r>
    </w:p>
    <w:p w14:paraId="5CC9B4EA" w14:textId="77777777" w:rsidR="00785896" w:rsidRPr="00785896" w:rsidRDefault="00785896" w:rsidP="00785896">
      <w:pPr>
        <w:pStyle w:val="a3"/>
        <w:ind w:left="0" w:right="-1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готовый дать решительный отпор капиталистическому окружению. Песни предвоенных лет демонстрировали мощь государства: «Кипучая, могучая, никем непобедимая», «И врага мы на вражьей земле победим малой кровью могучим ударом»; кинофильмы показывали, как лихо побеждает Красная Армия недалеких и слабых противников («Если завтра война»). Аналогичные настроения отличали повесть Николая Шпанова «Первый удар» и роман Петра Павленко «На Востоке», вышедшие огромными тиражами. Эти пропагандистские произведения отражали сталинскую военно-политическую доктрину, которая в результате поставила армию и страну на край гибели.</w:t>
      </w:r>
    </w:p>
    <w:p w14:paraId="412E5BBC" w14:textId="77777777" w:rsidR="00785896" w:rsidRPr="00785896" w:rsidRDefault="00785896" w:rsidP="00785896">
      <w:pPr>
        <w:pStyle w:val="a3"/>
        <w:ind w:left="0" w:right="-1" w:firstLine="852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Перед самой войной была написана пьеса К. Симонова «Парень из нашего города», в основу которой лег реальный опыт боев на Халхин-Голе. Позже был поставлен фильм с таким же названием. Название пьесы символично: ее герой — обыкновенный, простой человек, такой же, как многие. Он там, где трудно, где нужны его мужество и поддержка — в Испании и на Халхин-Голе. Пьеса была необходима тем, кто защищал страну от врага: она не забегала вперед, не рассказывала о грядущей победе, но вселяла уверенность в ней. В финале пьесы зритель расстается с героем перед сражением, исход которого ясен — нельзя не победить, ведь защищаешь любимых, родных, свою отчизну.</w:t>
      </w:r>
    </w:p>
    <w:p w14:paraId="2A821643" w14:textId="77777777" w:rsidR="00785896" w:rsidRPr="00785896" w:rsidRDefault="00785896" w:rsidP="00785896">
      <w:pPr>
        <w:pStyle w:val="a3"/>
        <w:ind w:left="0" w:right="-1" w:firstLine="852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Ведущей темой прозы была, конечно, защита отечества. Тема и условия военного времени часто определяли и жанровые особенности. Одна из ведущих ролей принадлежала публицистике. Это оперативный, актуальный, эмоциональный жанр. Небольшая форма публицистических произведений позволяла печатать их в газетах, то есть прочитать их мог каждый боец, каждый человек. Хорошо известны были очерки И. Эренбурга, А. Толстого, М. Шолохова, К. Симонова, В. Гроссмана и других, видевших войну своими глазами. Они говорили правду о войне, может быть, не всю, но ту, которую они сами осознали. Героями их произведений были не полководцы, а простые люди, такие же, как любой из читателей газеты.</w:t>
      </w:r>
    </w:p>
    <w:p w14:paraId="29CF30B7" w14:textId="77777777" w:rsidR="00785896" w:rsidRPr="00785896" w:rsidRDefault="00785896" w:rsidP="00785896">
      <w:pPr>
        <w:pStyle w:val="a3"/>
        <w:ind w:left="0" w:right="-1" w:firstLine="1060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Пожалуй, самым популярным жанром военных лет была поэзия - особенно лирическая. Поэзия была самым оперативным, самым популярным жанром военных лет. Именно поэзия выразила потребность людей в правде, без которой невозможно чувство ответственности за свою страну.</w:t>
      </w:r>
    </w:p>
    <w:p w14:paraId="0C8CB054" w14:textId="77777777" w:rsidR="00785896" w:rsidRPr="00785896" w:rsidRDefault="00785896" w:rsidP="00785896">
      <w:pPr>
        <w:pStyle w:val="a3"/>
        <w:ind w:left="0" w:right="-1" w:firstLine="852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Война изображается не как подвиг, не как геройство, а как проверка человечность, просто как жизнь, пусть неимоверно тяжелая. Поэзия военных лет уловила самую суть развернувшейся войны: Бой идет святой и правый, // Смертный бой не ради славы, // Ради ни на земле» (А. Твардовский).</w:t>
      </w:r>
    </w:p>
    <w:p w14:paraId="0C5543CF" w14:textId="77777777" w:rsidR="00785896" w:rsidRPr="00785896" w:rsidRDefault="00785896" w:rsidP="00785896">
      <w:pPr>
        <w:pStyle w:val="a3"/>
        <w:ind w:left="0" w:right="-1" w:firstLine="852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Тема Великой Отечественной войны не уходила с годами из русской советской литературы. Новое осмысление военной темы в период «оттепели» связано с опытом писателей военного поколения. Те, кому посчастливилось вернуться с войны, словно жили за целое поколение, говорили от имени поколения.</w:t>
      </w:r>
    </w:p>
    <w:p w14:paraId="3E172601" w14:textId="77777777" w:rsidR="00785896" w:rsidRPr="00785896" w:rsidRDefault="00785896" w:rsidP="00785896">
      <w:pPr>
        <w:pStyle w:val="a3"/>
        <w:ind w:left="0" w:right="-1" w:firstLine="1060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Через двадцать лет после войны Юрий Бондарев писал: «Мы не тратили в себе прежний мир юности, но мы повзрослели на двадцать лет и, мнилось, прожили их так подробно, так насыщенно, что этих лет хватило бы на жизнь двум поколениям».</w:t>
      </w:r>
    </w:p>
    <w:p w14:paraId="1919CAFC" w14:textId="77777777" w:rsidR="00785896" w:rsidRPr="00785896" w:rsidRDefault="00785896" w:rsidP="00785896">
      <w:pPr>
        <w:pStyle w:val="a3"/>
        <w:ind w:left="0" w:right="-1" w:firstLine="1060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 xml:space="preserve">В 50-60-е годы были опубликованы произведения, в которых был показан совершенно новый, непривычный облик войны. Одна за другой вышли повести Ю. Бондарева («Батальоны просят огня» и «Последние залпы»), Г. Бакланова («Южнее главного удара» и «Пядь земли»), В. Быкова («Журавлиный крик», «Третья ракета», «Фронто-зая страница»), В. Астафьева («Звездопад»), К. Воробьева («Крик» и «Убиты под Москвой»). Война была показана словно «изнутри», глазами простого солдата, боевого офицера. Без лакировки, без романтики, откровенно </w:t>
      </w:r>
      <w:r w:rsidRPr="00785896">
        <w:rPr>
          <w:rFonts w:eastAsiaTheme="minorHAnsi"/>
          <w:sz w:val="22"/>
          <w:szCs w:val="22"/>
        </w:rPr>
        <w:lastRenderedPageBreak/>
        <w:t>говорилось о грубости и жестокости войны. Это была окопная» правда.</w:t>
      </w:r>
    </w:p>
    <w:p w14:paraId="6F4C0E67" w14:textId="7DA4AD92" w:rsidR="00785896" w:rsidRPr="00785896" w:rsidRDefault="00785896" w:rsidP="00785896">
      <w:pPr>
        <w:pStyle w:val="a3"/>
        <w:ind w:left="0" w:right="-1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Новое направление в литературе о войне так и назвали: «окопная» или</w:t>
      </w:r>
      <w:r>
        <w:rPr>
          <w:rFonts w:eastAsiaTheme="minorHAnsi"/>
          <w:sz w:val="22"/>
          <w:szCs w:val="22"/>
        </w:rPr>
        <w:t xml:space="preserve"> </w:t>
      </w:r>
      <w:r w:rsidRPr="00785896">
        <w:rPr>
          <w:rFonts w:eastAsiaTheme="minorHAnsi"/>
          <w:sz w:val="22"/>
          <w:szCs w:val="22"/>
        </w:rPr>
        <w:t>«лейтенантская» проза. У истоков этого направления стоит повесть В. Некрасова «В окопах Сталинграда». Подобно известной фразе «Все мы вышли    из    гоголевской    «Шинели»,    писатели    фронтового    поколения</w:t>
      </w:r>
    </w:p>
    <w:p w14:paraId="23D8665C" w14:textId="77777777" w:rsidR="00785896" w:rsidRPr="00785896" w:rsidRDefault="00785896" w:rsidP="00785896">
      <w:pPr>
        <w:pStyle w:val="a3"/>
        <w:ind w:left="0" w:right="-1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определили роль повести Некрасова в их творческой судьбе: «Все мы вышли из некрасовских окопов». Авторы-фронтовики, как сказал Твардовский,</w:t>
      </w:r>
    </w:p>
    <w:p w14:paraId="3FDBAE0A" w14:textId="77777777" w:rsidR="00785896" w:rsidRPr="00785896" w:rsidRDefault="00785896" w:rsidP="00785896">
      <w:pPr>
        <w:pStyle w:val="a3"/>
        <w:ind w:left="0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«видели пот и кровь войны на своей гимнастерке», «выше лейтенантов не поднимались и дальше командира полка не ходили». Они писали о войне без идеологических стереотипов, без псевдоромантики, говорили кровавую правду, изображали то, что они сами выстрадали. Излюбленный жанр этих авторов — лирическая повесть, написанная от первого лица, пропитанная воспоминаниями фронтовой юности. Важными оказывались нравственные проблемы, мысль о том, что на войне не только раскрывается характер человека, но и формируется, закаляется личность. Вот как писал об этом К. Симонов: «Мне кажется, что книги о войне люди, ее не пережившие, читают, когда в этих книгах есть какие-то человеческие, психологические, нравственные проблемы, которые относятся не только к войне, а просто обнажаются во время войны с особенной силой, волнуют не только поколение, прошедшее вону, но и поколение, не бывшее на войне».</w:t>
      </w:r>
    </w:p>
    <w:p w14:paraId="2F60FC0B" w14:textId="31A3C508" w:rsidR="00785896" w:rsidRDefault="00785896" w:rsidP="00785896">
      <w:pPr>
        <w:pStyle w:val="a3"/>
        <w:ind w:left="0" w:firstLine="1060"/>
        <w:jc w:val="both"/>
        <w:rPr>
          <w:rFonts w:eastAsiaTheme="minorHAnsi"/>
          <w:sz w:val="22"/>
          <w:szCs w:val="22"/>
        </w:rPr>
      </w:pPr>
      <w:r w:rsidRPr="00785896">
        <w:rPr>
          <w:rFonts w:eastAsiaTheme="minorHAnsi"/>
          <w:sz w:val="22"/>
          <w:szCs w:val="22"/>
        </w:rPr>
        <w:t>Произведения писателей-фронтовиков вызвали в обществе широкий отклик. Ими зачитывались, о них спорили: одни восторженно одобряли, другие считали, что так о войне писать нельзя. Время показало, что произведения «лейтенантской» прозы востребованы, именно потому что они правдивы, потому что в них отражены общечеловеческие проблемы, волнующие людей всегда.</w:t>
      </w:r>
    </w:p>
    <w:p w14:paraId="72CA9BA5" w14:textId="67C7D85B" w:rsidR="00785896" w:rsidRDefault="00785896" w:rsidP="00785896">
      <w:pPr>
        <w:pStyle w:val="a3"/>
        <w:ind w:left="0" w:firstLine="1060"/>
        <w:jc w:val="both"/>
        <w:rPr>
          <w:rFonts w:eastAsiaTheme="minorHAnsi"/>
          <w:b/>
          <w:bCs/>
          <w:sz w:val="22"/>
          <w:szCs w:val="22"/>
        </w:rPr>
      </w:pPr>
      <w:r w:rsidRPr="00785896">
        <w:rPr>
          <w:rFonts w:eastAsiaTheme="minorHAnsi"/>
          <w:b/>
          <w:bCs/>
          <w:sz w:val="22"/>
          <w:szCs w:val="22"/>
        </w:rPr>
        <w:t>Самостоятельная работа</w:t>
      </w:r>
    </w:p>
    <w:p w14:paraId="5DA8DD2B" w14:textId="7A4B2814" w:rsidR="00785896" w:rsidRDefault="00785896" w:rsidP="00785896">
      <w:pPr>
        <w:spacing w:after="0"/>
        <w:rPr>
          <w:rFonts w:ascii="Times New Roman" w:hAnsi="Times New Roman" w:cs="Times New Roman"/>
          <w:b/>
          <w:bCs/>
        </w:rPr>
      </w:pPr>
      <w:bookmarkStart w:id="0" w:name="_Hlk123491878"/>
      <w:r w:rsidRPr="002A35F9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1</w:t>
      </w:r>
    </w:p>
    <w:p w14:paraId="32399596" w14:textId="7AF25DAD" w:rsidR="00785896" w:rsidRPr="00FA652A" w:rsidRDefault="00785896" w:rsidP="007858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52A">
        <w:rPr>
          <w:rFonts w:ascii="Times New Roman" w:hAnsi="Times New Roman" w:cs="Times New Roman"/>
          <w:b/>
          <w:bCs/>
          <w:sz w:val="24"/>
          <w:szCs w:val="24"/>
        </w:rPr>
        <w:t xml:space="preserve">Сделайте анализ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произведения</w:t>
      </w:r>
      <w:bookmarkEnd w:id="0"/>
      <w:r w:rsidRPr="00FA65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2C6299" w14:textId="77777777" w:rsidR="00785896" w:rsidRPr="00C45542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2A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A65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5542">
        <w:rPr>
          <w:rFonts w:ascii="Times New Roman" w:hAnsi="Times New Roman" w:cs="Times New Roman"/>
          <w:sz w:val="24"/>
          <w:szCs w:val="24"/>
        </w:rPr>
        <w:t>история написания</w:t>
      </w:r>
    </w:p>
    <w:p w14:paraId="4FCF6FE2" w14:textId="77777777" w:rsidR="00785896" w:rsidRPr="00C45542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смысл и символика названия</w:t>
      </w:r>
    </w:p>
    <w:p w14:paraId="640404F2" w14:textId="77777777" w:rsidR="00785896" w:rsidRPr="00C45542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жанровая принадлежность</w:t>
      </w:r>
    </w:p>
    <w:p w14:paraId="093E9B93" w14:textId="77777777" w:rsidR="00785896" w:rsidRPr="00C45542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идея, тема и главные проблемы</w:t>
      </w:r>
    </w:p>
    <w:p w14:paraId="41E2F9D8" w14:textId="77777777" w:rsidR="00785896" w:rsidRPr="00C45542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композиционная структура и основные сюжетные моменты</w:t>
      </w:r>
    </w:p>
    <w:p w14:paraId="3B97AA16" w14:textId="77777777" w:rsidR="00785896" w:rsidRPr="00C45542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конфликт</w:t>
      </w:r>
    </w:p>
    <w:p w14:paraId="4464E6EF" w14:textId="77777777" w:rsidR="00785896" w:rsidRPr="00C45542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действующие персонажи и образы</w:t>
      </w:r>
    </w:p>
    <w:p w14:paraId="6DFC299A" w14:textId="77777777" w:rsidR="00785896" w:rsidRPr="00C45542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авторская позиция</w:t>
      </w:r>
    </w:p>
    <w:p w14:paraId="7DD4DD6C" w14:textId="77777777" w:rsidR="00785896" w:rsidRPr="00C45542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средства художественного выражения</w:t>
      </w:r>
    </w:p>
    <w:p w14:paraId="6A3F6866" w14:textId="77777777" w:rsidR="00785896" w:rsidRDefault="00785896" w:rsidP="007858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выводы</w:t>
      </w:r>
    </w:p>
    <w:p w14:paraId="274AAA02" w14:textId="77777777" w:rsidR="001462B4" w:rsidRPr="001462B4" w:rsidRDefault="001462B4" w:rsidP="001462B4">
      <w:pPr>
        <w:spacing w:after="0"/>
        <w:rPr>
          <w:rFonts w:ascii="Times New Roman" w:hAnsi="Times New Roman" w:cs="Times New Roman"/>
          <w:b/>
          <w:bCs/>
        </w:rPr>
      </w:pPr>
      <w:r w:rsidRPr="001462B4">
        <w:rPr>
          <w:rFonts w:ascii="Times New Roman" w:hAnsi="Times New Roman" w:cs="Times New Roman"/>
          <w:b/>
          <w:bCs/>
        </w:rPr>
        <w:t>ЗАДАНИЕ №1</w:t>
      </w:r>
    </w:p>
    <w:p w14:paraId="78C40574" w14:textId="7668DDFF" w:rsidR="00785896" w:rsidRPr="001462B4" w:rsidRDefault="001462B4" w:rsidP="001462B4">
      <w:pPr>
        <w:spacing w:after="0"/>
        <w:rPr>
          <w:rFonts w:ascii="Times New Roman" w:hAnsi="Times New Roman" w:cs="Times New Roman"/>
          <w:b/>
          <w:bCs/>
        </w:rPr>
      </w:pPr>
      <w:r w:rsidRPr="001462B4">
        <w:rPr>
          <w:rFonts w:ascii="Times New Roman" w:hAnsi="Times New Roman" w:cs="Times New Roman"/>
          <w:b/>
          <w:bCs/>
        </w:rPr>
        <w:t>Сделайте анализ произведения</w:t>
      </w:r>
    </w:p>
    <w:p w14:paraId="7616B2CA" w14:textId="77777777" w:rsidR="001462B4" w:rsidRPr="001462B4" w:rsidRDefault="001462B4" w:rsidP="001462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</w:rPr>
      </w:pPr>
      <w:r w:rsidRPr="001462B4">
        <w:rPr>
          <w:rFonts w:eastAsiaTheme="minorHAnsi"/>
          <w:sz w:val="22"/>
          <w:szCs w:val="22"/>
        </w:rPr>
        <w:t>Автор и название стихотворения.</w:t>
      </w:r>
    </w:p>
    <w:p w14:paraId="5FD5F67A" w14:textId="77777777" w:rsidR="001462B4" w:rsidRPr="001462B4" w:rsidRDefault="001462B4" w:rsidP="001462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</w:rPr>
      </w:pPr>
      <w:r w:rsidRPr="001462B4">
        <w:rPr>
          <w:rFonts w:eastAsiaTheme="minorHAnsi"/>
          <w:sz w:val="22"/>
          <w:szCs w:val="22"/>
        </w:rPr>
        <w:t>История создания стихотворения: когда оно было написано, по какому поводу, кому автор его посвятил.</w:t>
      </w:r>
    </w:p>
    <w:p w14:paraId="2E5D9358" w14:textId="77777777" w:rsidR="001462B4" w:rsidRPr="001462B4" w:rsidRDefault="001462B4" w:rsidP="001462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</w:rPr>
      </w:pPr>
      <w:r w:rsidRPr="001462B4">
        <w:rPr>
          <w:rFonts w:eastAsiaTheme="minorHAnsi"/>
          <w:sz w:val="22"/>
          <w:szCs w:val="22"/>
        </w:rPr>
        <w:t>Жанр стихотворения.</w:t>
      </w:r>
    </w:p>
    <w:p w14:paraId="56EA5575" w14:textId="77777777" w:rsidR="001462B4" w:rsidRPr="001462B4" w:rsidRDefault="001462B4" w:rsidP="001462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</w:rPr>
      </w:pPr>
      <w:r w:rsidRPr="001462B4">
        <w:rPr>
          <w:rFonts w:eastAsiaTheme="minorHAnsi"/>
          <w:sz w:val="22"/>
          <w:szCs w:val="22"/>
        </w:rPr>
        <w:t>Тема, идея, основная мысль стихотворения.</w:t>
      </w:r>
    </w:p>
    <w:p w14:paraId="76DD5612" w14:textId="77777777" w:rsidR="001462B4" w:rsidRPr="001462B4" w:rsidRDefault="001462B4" w:rsidP="001462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</w:rPr>
      </w:pPr>
      <w:r w:rsidRPr="001462B4">
        <w:rPr>
          <w:rFonts w:eastAsiaTheme="minorHAnsi"/>
          <w:sz w:val="22"/>
          <w:szCs w:val="22"/>
        </w:rPr>
        <w:t>Композиция стихотворения, его деление на строфы.</w:t>
      </w:r>
    </w:p>
    <w:p w14:paraId="243BF850" w14:textId="77777777" w:rsidR="001462B4" w:rsidRPr="001462B4" w:rsidRDefault="001462B4" w:rsidP="001462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</w:rPr>
      </w:pPr>
      <w:r w:rsidRPr="001462B4">
        <w:rPr>
          <w:rFonts w:eastAsiaTheme="minorHAnsi"/>
          <w:sz w:val="22"/>
          <w:szCs w:val="22"/>
        </w:rPr>
        <w:t>Образ лирического героя, авторское «Я» в стихотворении.</w:t>
      </w:r>
    </w:p>
    <w:p w14:paraId="2BB1CDA3" w14:textId="77777777" w:rsidR="001462B4" w:rsidRPr="001462B4" w:rsidRDefault="001462B4" w:rsidP="001462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</w:rPr>
      </w:pPr>
      <w:r w:rsidRPr="001462B4">
        <w:rPr>
          <w:rFonts w:eastAsiaTheme="minorHAnsi"/>
          <w:sz w:val="22"/>
          <w:szCs w:val="22"/>
        </w:rPr>
        <w:t>С помощью каких художественных средств выразительности раскрывается основная мысль автора, тема и идея стихотворения.</w:t>
      </w:r>
    </w:p>
    <w:p w14:paraId="5F2A9F02" w14:textId="77777777" w:rsidR="001462B4" w:rsidRPr="001462B4" w:rsidRDefault="001462B4" w:rsidP="001462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</w:rPr>
      </w:pPr>
      <w:r w:rsidRPr="001462B4">
        <w:rPr>
          <w:rFonts w:eastAsiaTheme="minorHAnsi"/>
          <w:sz w:val="22"/>
          <w:szCs w:val="22"/>
        </w:rPr>
        <w:t>Ритм стиха, стихотворный размер, рифма.</w:t>
      </w:r>
    </w:p>
    <w:p w14:paraId="17245B9E" w14:textId="35CB1EC9" w:rsidR="00785896" w:rsidRDefault="001462B4" w:rsidP="001462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</w:rPr>
      </w:pPr>
      <w:r w:rsidRPr="001462B4">
        <w:rPr>
          <w:rFonts w:eastAsiaTheme="minorHAnsi"/>
          <w:sz w:val="22"/>
          <w:szCs w:val="22"/>
        </w:rPr>
        <w:t>Значение этого стихотворения в творчестве поэта.</w:t>
      </w:r>
    </w:p>
    <w:p w14:paraId="4C68DB30" w14:textId="6DAD95EE" w:rsidR="001462B4" w:rsidRDefault="001462B4" w:rsidP="001462B4">
      <w:pPr>
        <w:pStyle w:val="a3"/>
        <w:tabs>
          <w:tab w:val="left" w:pos="284"/>
        </w:tabs>
        <w:jc w:val="both"/>
        <w:rPr>
          <w:rFonts w:eastAsiaTheme="minorHAnsi"/>
          <w:sz w:val="22"/>
          <w:szCs w:val="22"/>
        </w:rPr>
      </w:pPr>
    </w:p>
    <w:p w14:paraId="375DAEF7" w14:textId="483889C1" w:rsidR="001462B4" w:rsidRPr="001462B4" w:rsidRDefault="001462B4" w:rsidP="001462B4">
      <w:pPr>
        <w:pStyle w:val="a3"/>
        <w:tabs>
          <w:tab w:val="left" w:pos="284"/>
        </w:tabs>
        <w:ind w:left="0"/>
        <w:jc w:val="both"/>
        <w:rPr>
          <w:rFonts w:eastAsiaTheme="minorHAnsi"/>
          <w:b/>
          <w:bCs/>
          <w:sz w:val="22"/>
          <w:szCs w:val="22"/>
        </w:rPr>
      </w:pPr>
      <w:r w:rsidRPr="001462B4">
        <w:rPr>
          <w:rFonts w:eastAsiaTheme="minorHAnsi"/>
          <w:b/>
          <w:bCs/>
          <w:sz w:val="22"/>
          <w:szCs w:val="22"/>
        </w:rPr>
        <w:t>Итоговый контроль:</w:t>
      </w:r>
    </w:p>
    <w:p w14:paraId="3C097CF1" w14:textId="5A89946F" w:rsidR="001462B4" w:rsidRDefault="001462B4" w:rsidP="001462B4">
      <w:pPr>
        <w:pStyle w:val="a3"/>
        <w:tabs>
          <w:tab w:val="left" w:pos="284"/>
        </w:tabs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1. </w:t>
      </w:r>
      <w:r w:rsidRPr="001462B4">
        <w:rPr>
          <w:rFonts w:eastAsiaTheme="minorHAnsi"/>
          <w:sz w:val="22"/>
          <w:szCs w:val="22"/>
        </w:rPr>
        <w:t>В каком произведении А.Т. Твардовский трагически изобразил судьбу солдата и его семьи, угнанной в Германию?</w:t>
      </w:r>
    </w:p>
    <w:p w14:paraId="6B1044A8" w14:textId="3D5089E3" w:rsidR="001462B4" w:rsidRDefault="001462B4" w:rsidP="001462B4">
      <w:pPr>
        <w:pStyle w:val="a3"/>
        <w:tabs>
          <w:tab w:val="left" w:pos="284"/>
        </w:tabs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2. </w:t>
      </w:r>
      <w:r w:rsidRPr="001462B4">
        <w:rPr>
          <w:rFonts w:eastAsiaTheme="minorHAnsi"/>
          <w:sz w:val="22"/>
          <w:szCs w:val="22"/>
        </w:rPr>
        <w:t>Каким общим названием объединена проза писателей-фронтовиков?</w:t>
      </w:r>
    </w:p>
    <w:p w14:paraId="55C6A3FA" w14:textId="655DA835" w:rsidR="001462B4" w:rsidRDefault="001462B4" w:rsidP="001462B4">
      <w:pPr>
        <w:pStyle w:val="a3"/>
        <w:tabs>
          <w:tab w:val="left" w:pos="284"/>
        </w:tabs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3. </w:t>
      </w:r>
      <w:r w:rsidRPr="001462B4">
        <w:rPr>
          <w:rFonts w:eastAsiaTheme="minorHAnsi"/>
          <w:sz w:val="22"/>
          <w:szCs w:val="22"/>
        </w:rPr>
        <w:t>Назовите повесть о мужестве советского летчика во время войны.</w:t>
      </w:r>
    </w:p>
    <w:p w14:paraId="550AE812" w14:textId="281D08D8" w:rsidR="001462B4" w:rsidRDefault="001462B4" w:rsidP="001462B4">
      <w:pPr>
        <w:pStyle w:val="a3"/>
        <w:tabs>
          <w:tab w:val="left" w:pos="284"/>
        </w:tabs>
        <w:ind w:left="0"/>
        <w:jc w:val="both"/>
        <w:rPr>
          <w:rFonts w:eastAsiaTheme="minorHAnsi"/>
          <w:sz w:val="22"/>
          <w:szCs w:val="22"/>
        </w:rPr>
      </w:pPr>
    </w:p>
    <w:sectPr w:rsidR="0014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F8E"/>
    <w:multiLevelType w:val="multilevel"/>
    <w:tmpl w:val="85FC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65040"/>
    <w:multiLevelType w:val="multilevel"/>
    <w:tmpl w:val="F02A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95D66"/>
    <w:multiLevelType w:val="multilevel"/>
    <w:tmpl w:val="BFFA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B2D"/>
    <w:multiLevelType w:val="multilevel"/>
    <w:tmpl w:val="A6F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C42FE"/>
    <w:multiLevelType w:val="multilevel"/>
    <w:tmpl w:val="7E5E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C656D"/>
    <w:multiLevelType w:val="multilevel"/>
    <w:tmpl w:val="B6D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60D02"/>
    <w:multiLevelType w:val="multilevel"/>
    <w:tmpl w:val="8FAA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F0495"/>
    <w:multiLevelType w:val="multilevel"/>
    <w:tmpl w:val="148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0F3A"/>
    <w:multiLevelType w:val="hybridMultilevel"/>
    <w:tmpl w:val="9096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11FD"/>
    <w:multiLevelType w:val="multilevel"/>
    <w:tmpl w:val="B4D8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5295F"/>
    <w:multiLevelType w:val="multilevel"/>
    <w:tmpl w:val="DBD0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1469DC"/>
    <w:multiLevelType w:val="multilevel"/>
    <w:tmpl w:val="E460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0E5946"/>
    <w:multiLevelType w:val="multilevel"/>
    <w:tmpl w:val="45A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4835312">
    <w:abstractNumId w:val="8"/>
  </w:num>
  <w:num w:numId="2" w16cid:durableId="60182322">
    <w:abstractNumId w:val="3"/>
  </w:num>
  <w:num w:numId="3" w16cid:durableId="1926836975">
    <w:abstractNumId w:val="4"/>
  </w:num>
  <w:num w:numId="4" w16cid:durableId="880019366">
    <w:abstractNumId w:val="6"/>
  </w:num>
  <w:num w:numId="5" w16cid:durableId="454951196">
    <w:abstractNumId w:val="12"/>
  </w:num>
  <w:num w:numId="6" w16cid:durableId="940528256">
    <w:abstractNumId w:val="9"/>
  </w:num>
  <w:num w:numId="7" w16cid:durableId="937904336">
    <w:abstractNumId w:val="11"/>
  </w:num>
  <w:num w:numId="8" w16cid:durableId="973756197">
    <w:abstractNumId w:val="5"/>
  </w:num>
  <w:num w:numId="9" w16cid:durableId="1719012574">
    <w:abstractNumId w:val="7"/>
  </w:num>
  <w:num w:numId="10" w16cid:durableId="1668173710">
    <w:abstractNumId w:val="2"/>
  </w:num>
  <w:num w:numId="11" w16cid:durableId="968319854">
    <w:abstractNumId w:val="10"/>
  </w:num>
  <w:num w:numId="12" w16cid:durableId="1325821149">
    <w:abstractNumId w:val="0"/>
  </w:num>
  <w:num w:numId="13" w16cid:durableId="593173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0E"/>
    <w:rsid w:val="001462B4"/>
    <w:rsid w:val="00785896"/>
    <w:rsid w:val="00893FDD"/>
    <w:rsid w:val="008F2F8E"/>
    <w:rsid w:val="009A185D"/>
    <w:rsid w:val="00CD480E"/>
    <w:rsid w:val="00E36070"/>
    <w:rsid w:val="00E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8810"/>
  <w15:chartTrackingRefBased/>
  <w15:docId w15:val="{6BB597B1-4AE6-48E7-B0D0-FF5F966D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5896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589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1462B4"/>
    <w:rPr>
      <w:b/>
      <w:bCs/>
    </w:rPr>
  </w:style>
  <w:style w:type="paragraph" w:styleId="a6">
    <w:name w:val="Normal (Web)"/>
    <w:basedOn w:val="a"/>
    <w:uiPriority w:val="99"/>
    <w:semiHidden/>
    <w:unhideWhenUsed/>
    <w:rsid w:val="008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5</cp:revision>
  <dcterms:created xsi:type="dcterms:W3CDTF">2022-12-16T04:41:00Z</dcterms:created>
  <dcterms:modified xsi:type="dcterms:W3CDTF">2023-12-26T02:26:00Z</dcterms:modified>
</cp:coreProperties>
</file>