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5E44E9">
        <w:rPr>
          <w:b/>
          <w:sz w:val="28"/>
          <w:szCs w:val="28"/>
        </w:rPr>
        <w:t>1</w:t>
      </w:r>
      <w:r w:rsidR="000C7BA3">
        <w:rPr>
          <w:b/>
          <w:sz w:val="28"/>
          <w:szCs w:val="28"/>
        </w:rPr>
        <w:t>3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317B6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0C7BA3" w:rsidRPr="003E6DB9">
        <w:rPr>
          <w:b/>
          <w:bCs/>
          <w:sz w:val="28"/>
          <w:szCs w:val="28"/>
        </w:rPr>
        <w:t>Товароведческий анализ лекарственных средств различных фармакотерапевтических групп (гормональные ЛС, химиотерапевтические средства)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5E44E9"/>
    <w:p w:rsidR="00317B65" w:rsidRDefault="00317B65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317B65" w:rsidRDefault="00317B65" w:rsidP="00317B65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D64EF1" w:rsidRDefault="00D64EF1" w:rsidP="00317B65">
      <w:pPr>
        <w:ind w:firstLine="709"/>
        <w:jc w:val="center"/>
      </w:pP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t xml:space="preserve">Тема: </w:t>
      </w:r>
      <w:r w:rsidRPr="004C2E0A">
        <w:t>«</w:t>
      </w:r>
      <w:r w:rsidR="000C7BA3" w:rsidRPr="003E6DB9">
        <w:rPr>
          <w:bCs/>
        </w:rPr>
        <w:t>Товароведческий анализ лекарственных средств различных фармакотерапевтических групп (гормональные ЛС, химиотерапевтические средства)</w:t>
      </w:r>
      <w:r w:rsidRPr="005E44E9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5E44E9" w:rsidRDefault="005E44E9" w:rsidP="005E44E9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5E44E9" w:rsidRPr="00104252" w:rsidRDefault="005E44E9" w:rsidP="005E44E9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5E44E9" w:rsidRPr="00616E16" w:rsidRDefault="005E44E9" w:rsidP="005E44E9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5E44E9" w:rsidRPr="00972637" w:rsidRDefault="005E44E9" w:rsidP="005E44E9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5E44E9" w:rsidRPr="002D5261" w:rsidRDefault="005E44E9" w:rsidP="005E44E9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5E44E9" w:rsidRDefault="005E44E9" w:rsidP="005E44E9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5E44E9" w:rsidRPr="00FE552B" w:rsidRDefault="005E44E9" w:rsidP="005E44E9">
      <w:pPr>
        <w:pStyle w:val="a9"/>
        <w:numPr>
          <w:ilvl w:val="0"/>
          <w:numId w:val="7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5E44E9" w:rsidRDefault="005E44E9" w:rsidP="005E44E9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lastRenderedPageBreak/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5E44E9" w:rsidRDefault="005E44E9" w:rsidP="005E44E9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5E44E9" w:rsidRPr="00E41BFB" w:rsidRDefault="005E44E9" w:rsidP="005E44E9">
      <w:pPr>
        <w:pStyle w:val="a9"/>
        <w:numPr>
          <w:ilvl w:val="0"/>
          <w:numId w:val="7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5E44E9" w:rsidRDefault="005E44E9" w:rsidP="005E44E9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5E44E9" w:rsidRDefault="005E44E9" w:rsidP="005E44E9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5E44E9" w:rsidRPr="00E41BFB" w:rsidRDefault="005E44E9" w:rsidP="005E44E9">
      <w:pPr>
        <w:pStyle w:val="a9"/>
        <w:numPr>
          <w:ilvl w:val="0"/>
          <w:numId w:val="7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317B65" w:rsidRPr="004C2E0A" w:rsidRDefault="00317B65" w:rsidP="00317B65">
      <w:pPr>
        <w:jc w:val="both"/>
      </w:pPr>
    </w:p>
    <w:p w:rsidR="00317B65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0F5829" w:rsidRPr="00B0755B" w:rsidRDefault="000F5829" w:rsidP="000F5829">
      <w:pPr>
        <w:pStyle w:val="a9"/>
        <w:jc w:val="both"/>
      </w:pPr>
    </w:p>
    <w:p w:rsidR="000C7BA3" w:rsidRPr="00F26AE0" w:rsidRDefault="000C7BA3" w:rsidP="000C7BA3">
      <w:r>
        <w:lastRenderedPageBreak/>
        <w:t>0</w:t>
      </w:r>
      <w:r w:rsidRPr="00F26AE0">
        <w:t xml:space="preserve">1. К ПРЕПАРАТАМ ГРУППЫ ГЛЮКОКОРТИКОСТЕРОИДОВ ОТНОСИТСЯ:  </w:t>
      </w:r>
    </w:p>
    <w:p w:rsidR="000C7BA3" w:rsidRPr="00F26AE0" w:rsidRDefault="000C7BA3" w:rsidP="000C7BA3">
      <w:r>
        <w:t xml:space="preserve">1) </w:t>
      </w:r>
      <w:proofErr w:type="spellStart"/>
      <w:r>
        <w:t>Сероквель</w:t>
      </w:r>
      <w:proofErr w:type="spellEnd"/>
      <w:r w:rsidRPr="00F26AE0">
        <w:t xml:space="preserve"> </w:t>
      </w:r>
    </w:p>
    <w:p w:rsidR="000C7BA3" w:rsidRPr="00F26AE0" w:rsidRDefault="000C7BA3" w:rsidP="000C7BA3">
      <w:r w:rsidRPr="00F26AE0">
        <w:t xml:space="preserve">2) </w:t>
      </w:r>
      <w:proofErr w:type="spellStart"/>
      <w:r w:rsidRPr="00F26AE0">
        <w:t>Назонекс</w:t>
      </w:r>
      <w:proofErr w:type="spellEnd"/>
    </w:p>
    <w:p w:rsidR="000C7BA3" w:rsidRPr="00F26AE0" w:rsidRDefault="000C7BA3" w:rsidP="000C7BA3">
      <w:r w:rsidRPr="00F26AE0">
        <w:t xml:space="preserve">3) </w:t>
      </w:r>
      <w:proofErr w:type="spellStart"/>
      <w:r w:rsidRPr="00F26AE0">
        <w:t>Глюкофаж</w:t>
      </w:r>
      <w:proofErr w:type="spellEnd"/>
    </w:p>
    <w:p w:rsidR="000C7BA3" w:rsidRPr="00F26AE0" w:rsidRDefault="000C7BA3" w:rsidP="000C7BA3">
      <w:r w:rsidRPr="00F26AE0">
        <w:t xml:space="preserve">4) </w:t>
      </w:r>
      <w:proofErr w:type="spellStart"/>
      <w:r w:rsidRPr="00F26AE0">
        <w:t>Стрезам</w:t>
      </w:r>
      <w:proofErr w:type="spellEnd"/>
    </w:p>
    <w:p w:rsidR="000C7BA3" w:rsidRDefault="000C7BA3" w:rsidP="000C7BA3">
      <w:r w:rsidRPr="00F26AE0">
        <w:t xml:space="preserve">5) </w:t>
      </w:r>
      <w:proofErr w:type="spellStart"/>
      <w:r w:rsidRPr="00F26AE0">
        <w:t>Коринфар</w:t>
      </w:r>
      <w:proofErr w:type="spellEnd"/>
    </w:p>
    <w:p w:rsidR="000C7BA3" w:rsidRPr="000C7BA3" w:rsidRDefault="000C7BA3" w:rsidP="000C7BA3">
      <w:pPr>
        <w:rPr>
          <w:i/>
        </w:rPr>
      </w:pPr>
      <w:r w:rsidRPr="000C7BA3">
        <w:rPr>
          <w:i/>
        </w:rPr>
        <w:t>Правильный ответ:</w:t>
      </w:r>
      <w:r>
        <w:rPr>
          <w:i/>
        </w:rPr>
        <w:t xml:space="preserve"> 2</w:t>
      </w:r>
    </w:p>
    <w:p w:rsidR="000C7BA3" w:rsidRPr="00F26AE0" w:rsidRDefault="000C7BA3" w:rsidP="000C7BA3">
      <w:r w:rsidRPr="00F26AE0">
        <w:br/>
      </w:r>
      <w:r>
        <w:t>0</w:t>
      </w:r>
      <w:r w:rsidRPr="00F26AE0">
        <w:t xml:space="preserve">2. МНН ЛЕКАРСТВЕННОГО ПРЕПАРАТА КЛАРИТИН:  </w:t>
      </w:r>
    </w:p>
    <w:p w:rsidR="000C7BA3" w:rsidRPr="00F26AE0" w:rsidRDefault="000C7BA3" w:rsidP="000C7BA3">
      <w:r w:rsidRPr="00F26AE0">
        <w:t xml:space="preserve">1) </w:t>
      </w:r>
      <w:proofErr w:type="spellStart"/>
      <w:r w:rsidRPr="00F26AE0">
        <w:t>Лоратадин</w:t>
      </w:r>
      <w:proofErr w:type="spellEnd"/>
    </w:p>
    <w:p w:rsidR="000C7BA3" w:rsidRPr="00F26AE0" w:rsidRDefault="000C7BA3" w:rsidP="000C7BA3">
      <w:r w:rsidRPr="00F26AE0">
        <w:t xml:space="preserve">2) </w:t>
      </w:r>
      <w:proofErr w:type="spellStart"/>
      <w:r w:rsidRPr="00F26AE0">
        <w:t>Амиодарон</w:t>
      </w:r>
      <w:proofErr w:type="spellEnd"/>
    </w:p>
    <w:p w:rsidR="000C7BA3" w:rsidRPr="00F26AE0" w:rsidRDefault="000C7BA3" w:rsidP="000C7BA3">
      <w:r w:rsidRPr="00F26AE0">
        <w:t xml:space="preserve">3) </w:t>
      </w:r>
      <w:proofErr w:type="spellStart"/>
      <w:r w:rsidRPr="00F26AE0">
        <w:t>Дексаметазон</w:t>
      </w:r>
      <w:proofErr w:type="spellEnd"/>
    </w:p>
    <w:p w:rsidR="000C7BA3" w:rsidRPr="00F26AE0" w:rsidRDefault="000C7BA3" w:rsidP="000C7BA3">
      <w:r w:rsidRPr="00F26AE0">
        <w:t xml:space="preserve">4) </w:t>
      </w:r>
      <w:proofErr w:type="spellStart"/>
      <w:r w:rsidRPr="00F26AE0">
        <w:t>Клиндамицин</w:t>
      </w:r>
      <w:proofErr w:type="spellEnd"/>
    </w:p>
    <w:p w:rsidR="000C7BA3" w:rsidRDefault="000C7BA3" w:rsidP="000C7BA3">
      <w:r w:rsidRPr="00F26AE0">
        <w:t xml:space="preserve">5) </w:t>
      </w:r>
      <w:proofErr w:type="spellStart"/>
      <w:r w:rsidRPr="00F26AE0">
        <w:t>Рамиприл</w:t>
      </w:r>
      <w:proofErr w:type="spellEnd"/>
    </w:p>
    <w:p w:rsidR="000C7BA3" w:rsidRPr="000C7BA3" w:rsidRDefault="000C7BA3" w:rsidP="000C7BA3">
      <w:pPr>
        <w:rPr>
          <w:i/>
        </w:rPr>
      </w:pPr>
      <w:r w:rsidRPr="000C7BA3">
        <w:rPr>
          <w:i/>
        </w:rPr>
        <w:t>Правильный ответ:</w:t>
      </w:r>
      <w:r>
        <w:rPr>
          <w:i/>
        </w:rPr>
        <w:t xml:space="preserve"> 1</w:t>
      </w:r>
    </w:p>
    <w:p w:rsidR="000C7BA3" w:rsidRPr="00F26AE0" w:rsidRDefault="000C7BA3" w:rsidP="000C7BA3">
      <w:r w:rsidRPr="00F26AE0">
        <w:br/>
      </w:r>
      <w:r>
        <w:t>0</w:t>
      </w:r>
      <w:r w:rsidRPr="00F26AE0">
        <w:t xml:space="preserve">3. К ГРУППЕ МАКРОЛИДЫ И АЗАЛИДЫ ОТНОСИТСЯ:  </w:t>
      </w:r>
    </w:p>
    <w:p w:rsidR="000C7BA3" w:rsidRPr="00F26AE0" w:rsidRDefault="000C7BA3" w:rsidP="000C7BA3">
      <w:r w:rsidRPr="00F26AE0">
        <w:t xml:space="preserve">1) </w:t>
      </w:r>
      <w:proofErr w:type="spellStart"/>
      <w:r w:rsidRPr="00F26AE0">
        <w:t>Азелик</w:t>
      </w:r>
      <w:proofErr w:type="spellEnd"/>
    </w:p>
    <w:p w:rsidR="000C7BA3" w:rsidRPr="00F26AE0" w:rsidRDefault="000C7BA3" w:rsidP="000C7BA3">
      <w:r w:rsidRPr="00F26AE0">
        <w:t xml:space="preserve">2) </w:t>
      </w:r>
      <w:proofErr w:type="spellStart"/>
      <w:r w:rsidRPr="00F26AE0">
        <w:t>Максилак</w:t>
      </w:r>
      <w:proofErr w:type="spellEnd"/>
    </w:p>
    <w:p w:rsidR="000C7BA3" w:rsidRPr="00F26AE0" w:rsidRDefault="000C7BA3" w:rsidP="000C7BA3">
      <w:r w:rsidRPr="00F26AE0">
        <w:t xml:space="preserve">3) </w:t>
      </w:r>
      <w:proofErr w:type="spellStart"/>
      <w:r w:rsidRPr="00F26AE0">
        <w:t>Залаин</w:t>
      </w:r>
      <w:proofErr w:type="spellEnd"/>
    </w:p>
    <w:p w:rsidR="000C7BA3" w:rsidRPr="00F26AE0" w:rsidRDefault="000C7BA3" w:rsidP="000C7BA3">
      <w:r w:rsidRPr="00F26AE0">
        <w:t xml:space="preserve">4) </w:t>
      </w:r>
      <w:proofErr w:type="spellStart"/>
      <w:r w:rsidRPr="00F26AE0">
        <w:t>Хемомицин</w:t>
      </w:r>
      <w:proofErr w:type="spellEnd"/>
    </w:p>
    <w:p w:rsidR="000C7BA3" w:rsidRDefault="000C7BA3" w:rsidP="000C7BA3">
      <w:r w:rsidRPr="00F26AE0">
        <w:t xml:space="preserve">5) </w:t>
      </w:r>
      <w:proofErr w:type="spellStart"/>
      <w:r w:rsidRPr="00F26AE0">
        <w:t>Лидаприм</w:t>
      </w:r>
      <w:proofErr w:type="spellEnd"/>
    </w:p>
    <w:p w:rsidR="000C7BA3" w:rsidRPr="000C7BA3" w:rsidRDefault="000C7BA3" w:rsidP="000C7BA3">
      <w:pPr>
        <w:rPr>
          <w:i/>
        </w:rPr>
      </w:pPr>
      <w:r w:rsidRPr="000C7BA3">
        <w:rPr>
          <w:i/>
        </w:rPr>
        <w:t>Правильный ответ:</w:t>
      </w:r>
      <w:r>
        <w:rPr>
          <w:i/>
        </w:rPr>
        <w:t xml:space="preserve"> 4</w:t>
      </w:r>
    </w:p>
    <w:p w:rsidR="000C7BA3" w:rsidRDefault="000C7BA3" w:rsidP="000C7BA3"/>
    <w:p w:rsidR="000C7BA3" w:rsidRPr="00F26AE0" w:rsidRDefault="000C7BA3" w:rsidP="000C7BA3">
      <w:r>
        <w:t>0</w:t>
      </w:r>
      <w:r w:rsidRPr="00F26AE0">
        <w:t xml:space="preserve">4. К ПРОТИВОГЛИСТНЫМ СРЕДСТВАМ ОТНОСИТСЯ:  </w:t>
      </w:r>
    </w:p>
    <w:p w:rsidR="000C7BA3" w:rsidRPr="00F26AE0" w:rsidRDefault="000C7BA3" w:rsidP="000C7BA3">
      <w:r w:rsidRPr="00F26AE0">
        <w:t xml:space="preserve">1) </w:t>
      </w:r>
      <w:proofErr w:type="spellStart"/>
      <w:r w:rsidRPr="00F26AE0">
        <w:t>Диара</w:t>
      </w:r>
      <w:proofErr w:type="spellEnd"/>
    </w:p>
    <w:p w:rsidR="000C7BA3" w:rsidRPr="00F26AE0" w:rsidRDefault="000C7BA3" w:rsidP="000C7BA3">
      <w:r w:rsidRPr="00F26AE0">
        <w:t xml:space="preserve">2) </w:t>
      </w:r>
      <w:proofErr w:type="spellStart"/>
      <w:r w:rsidRPr="00F26AE0">
        <w:t>Пирантел</w:t>
      </w:r>
      <w:proofErr w:type="spellEnd"/>
    </w:p>
    <w:p w:rsidR="000C7BA3" w:rsidRPr="00F26AE0" w:rsidRDefault="000C7BA3" w:rsidP="000C7BA3">
      <w:r w:rsidRPr="00F26AE0">
        <w:t xml:space="preserve">3) </w:t>
      </w:r>
      <w:proofErr w:type="spellStart"/>
      <w:r w:rsidRPr="00F26AE0">
        <w:t>Глидиаб</w:t>
      </w:r>
      <w:proofErr w:type="spellEnd"/>
    </w:p>
    <w:p w:rsidR="000C7BA3" w:rsidRPr="00F26AE0" w:rsidRDefault="000C7BA3" w:rsidP="000C7BA3">
      <w:r w:rsidRPr="00F26AE0">
        <w:t xml:space="preserve">4) </w:t>
      </w:r>
      <w:proofErr w:type="spellStart"/>
      <w:r w:rsidRPr="00F26AE0">
        <w:t>Омарон</w:t>
      </w:r>
      <w:proofErr w:type="spellEnd"/>
    </w:p>
    <w:p w:rsidR="000C7BA3" w:rsidRDefault="000C7BA3" w:rsidP="000C7BA3">
      <w:r w:rsidRPr="00F26AE0">
        <w:t xml:space="preserve">5) </w:t>
      </w:r>
      <w:proofErr w:type="spellStart"/>
      <w:r w:rsidRPr="00F26AE0">
        <w:t>Билобил</w:t>
      </w:r>
      <w:proofErr w:type="spellEnd"/>
    </w:p>
    <w:p w:rsidR="000C7BA3" w:rsidRPr="000C7BA3" w:rsidRDefault="000C7BA3" w:rsidP="000C7BA3">
      <w:pPr>
        <w:rPr>
          <w:i/>
        </w:rPr>
      </w:pPr>
      <w:r w:rsidRPr="000C7BA3">
        <w:rPr>
          <w:i/>
        </w:rPr>
        <w:t>Правильный ответ:</w:t>
      </w:r>
      <w:r>
        <w:rPr>
          <w:i/>
        </w:rPr>
        <w:t xml:space="preserve"> 2</w:t>
      </w:r>
    </w:p>
    <w:p w:rsidR="000C7BA3" w:rsidRPr="00F26AE0" w:rsidRDefault="000C7BA3" w:rsidP="000C7BA3">
      <w:r w:rsidRPr="00F26AE0">
        <w:br/>
      </w:r>
      <w:r>
        <w:t>0</w:t>
      </w:r>
      <w:r w:rsidRPr="00F26AE0">
        <w:t xml:space="preserve">5. </w:t>
      </w:r>
      <w:r>
        <w:t xml:space="preserve">ТОРГОВОЕ НАИМЕНОВАНИЕ </w:t>
      </w:r>
      <w:r w:rsidRPr="00F26AE0">
        <w:t xml:space="preserve">ЛЕКАРСТВЕННОГО </w:t>
      </w:r>
      <w:r>
        <w:t>СРЕДСТВА АМОКСИЦИЛЛИН+КЛАВУЛАНОВАЯ КИСЛОТА</w:t>
      </w:r>
      <w:r w:rsidRPr="00F26AE0">
        <w:t xml:space="preserve">:  </w:t>
      </w:r>
    </w:p>
    <w:p w:rsidR="000C7BA3" w:rsidRPr="00F26AE0" w:rsidRDefault="000C7BA3" w:rsidP="000C7BA3">
      <w:r w:rsidRPr="00F26AE0">
        <w:t xml:space="preserve">1) </w:t>
      </w:r>
      <w:proofErr w:type="spellStart"/>
      <w:r w:rsidRPr="00F26AE0">
        <w:t>А</w:t>
      </w:r>
      <w:r>
        <w:t>угментин</w:t>
      </w:r>
      <w:proofErr w:type="spellEnd"/>
    </w:p>
    <w:p w:rsidR="000C7BA3" w:rsidRPr="00F26AE0" w:rsidRDefault="000C7BA3" w:rsidP="000C7BA3">
      <w:r w:rsidRPr="00F26AE0">
        <w:t xml:space="preserve">2) </w:t>
      </w:r>
      <w:proofErr w:type="spellStart"/>
      <w:r>
        <w:t>Клацид</w:t>
      </w:r>
      <w:proofErr w:type="spellEnd"/>
    </w:p>
    <w:p w:rsidR="000C7BA3" w:rsidRPr="00F26AE0" w:rsidRDefault="000C7BA3" w:rsidP="000C7BA3">
      <w:r w:rsidRPr="00F26AE0">
        <w:t xml:space="preserve">3) </w:t>
      </w:r>
      <w:proofErr w:type="spellStart"/>
      <w:r>
        <w:t>Амосин</w:t>
      </w:r>
      <w:proofErr w:type="spellEnd"/>
    </w:p>
    <w:p w:rsidR="000C7BA3" w:rsidRPr="00F26AE0" w:rsidRDefault="000C7BA3" w:rsidP="000C7BA3">
      <w:r w:rsidRPr="00F26AE0">
        <w:t xml:space="preserve">4) </w:t>
      </w:r>
      <w:r>
        <w:t>Амиксин</w:t>
      </w:r>
    </w:p>
    <w:p w:rsidR="000C7BA3" w:rsidRDefault="000C7BA3" w:rsidP="000C7BA3">
      <w:r>
        <w:t xml:space="preserve">5) </w:t>
      </w:r>
      <w:proofErr w:type="spellStart"/>
      <w:r>
        <w:t>Цилоксан</w:t>
      </w:r>
      <w:proofErr w:type="spellEnd"/>
    </w:p>
    <w:p w:rsidR="005E44E9" w:rsidRPr="005E44E9" w:rsidRDefault="000C7BA3" w:rsidP="005E44E9">
      <w:pPr>
        <w:rPr>
          <w:i/>
        </w:rPr>
      </w:pPr>
      <w:r w:rsidRPr="000C7BA3">
        <w:rPr>
          <w:i/>
        </w:rPr>
        <w:t>Правильный ответ:</w:t>
      </w:r>
      <w:r>
        <w:rPr>
          <w:i/>
        </w:rPr>
        <w:t xml:space="preserve"> 1</w:t>
      </w:r>
    </w:p>
    <w:p w:rsidR="008B5C4A" w:rsidRPr="004C2E0A" w:rsidRDefault="008B5C4A" w:rsidP="00317B65">
      <w:pPr>
        <w:jc w:val="both"/>
      </w:pP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317B65" w:rsidRPr="005E44E9" w:rsidRDefault="00317B65" w:rsidP="00317B65">
      <w:pPr>
        <w:jc w:val="both"/>
        <w:rPr>
          <w:b/>
        </w:rPr>
      </w:pPr>
      <w:r w:rsidRPr="005E44E9">
        <w:rPr>
          <w:b/>
        </w:rPr>
        <w:t>ЗАДАЧА 1</w:t>
      </w:r>
    </w:p>
    <w:p w:rsidR="005A5343" w:rsidRPr="005E44E9" w:rsidRDefault="000C7BA3" w:rsidP="005A5343">
      <w:pPr>
        <w:jc w:val="both"/>
      </w:pPr>
      <w:r>
        <w:rPr>
          <w:shd w:val="clear" w:color="auto" w:fill="FFFFFF"/>
        </w:rPr>
        <w:t xml:space="preserve">В аптеку поступило 5 упаковок лекарственного препарата Гентамицина сульфата в </w:t>
      </w:r>
      <w:proofErr w:type="spellStart"/>
      <w:r>
        <w:rPr>
          <w:shd w:val="clear" w:color="auto" w:fill="FFFFFF"/>
        </w:rPr>
        <w:t>апмулах</w:t>
      </w:r>
      <w:proofErr w:type="spellEnd"/>
      <w:r w:rsidR="005A5343">
        <w:rPr>
          <w:shd w:val="clear" w:color="auto" w:fill="FFFFFF"/>
        </w:rPr>
        <w:t xml:space="preserve">. </w:t>
      </w:r>
      <w:r w:rsidR="005A5343" w:rsidRPr="005E44E9">
        <w:rPr>
          <w:shd w:val="clear" w:color="auto" w:fill="FFFFFF"/>
        </w:rPr>
        <w:t>Прове</w:t>
      </w:r>
      <w:r w:rsidR="005A5343">
        <w:rPr>
          <w:shd w:val="clear" w:color="auto" w:fill="FFFFFF"/>
        </w:rPr>
        <w:t>дите</w:t>
      </w:r>
      <w:r w:rsidR="005A5343" w:rsidRPr="005E44E9">
        <w:rPr>
          <w:shd w:val="clear" w:color="auto" w:fill="FFFFFF"/>
        </w:rPr>
        <w:t xml:space="preserve"> товароведческий анализ упаковки</w:t>
      </w:r>
      <w:r w:rsidR="005A5343">
        <w:rPr>
          <w:shd w:val="clear" w:color="auto" w:fill="FFFFFF"/>
        </w:rPr>
        <w:t xml:space="preserve"> и маркировки  лекарственного препарата.</w:t>
      </w:r>
    </w:p>
    <w:p w:rsidR="005A5343" w:rsidRDefault="005A5343" w:rsidP="005A5343">
      <w:pPr>
        <w:jc w:val="both"/>
        <w:rPr>
          <w:szCs w:val="20"/>
        </w:rPr>
      </w:pPr>
    </w:p>
    <w:p w:rsidR="00317B65" w:rsidRPr="005E44E9" w:rsidRDefault="00317B65" w:rsidP="00317B65">
      <w:pPr>
        <w:jc w:val="both"/>
        <w:rPr>
          <w:b/>
          <w:i/>
        </w:rPr>
      </w:pPr>
      <w:r w:rsidRPr="005E44E9">
        <w:rPr>
          <w:b/>
          <w:i/>
        </w:rPr>
        <w:t>Эталон ответа:</w:t>
      </w:r>
    </w:p>
    <w:p w:rsidR="005E44E9" w:rsidRPr="005E44E9" w:rsidRDefault="005E44E9" w:rsidP="005E44E9">
      <w:r w:rsidRPr="005E44E9">
        <w:t xml:space="preserve">1) Часть исследуемой упаковки следует отнести к первичной, и она включает основные компоненты: тару, укупорочные средства и вспомогательные упаковочные средства; другую часть – </w:t>
      </w:r>
      <w:proofErr w:type="gramStart"/>
      <w:r w:rsidRPr="005E44E9">
        <w:t>ко</w:t>
      </w:r>
      <w:proofErr w:type="gramEnd"/>
      <w:r w:rsidRPr="005E44E9">
        <w:t xml:space="preserve"> вторичной упаковке, состоящей из компонентов: тары, укупорочного </w:t>
      </w:r>
      <w:r w:rsidRPr="005E44E9">
        <w:lastRenderedPageBreak/>
        <w:t xml:space="preserve">средства (метода укупорки). В данном случае первичная упаковка состоит из </w:t>
      </w:r>
      <w:r w:rsidR="000C7BA3">
        <w:t>ампулы</w:t>
      </w:r>
      <w:r w:rsidRPr="005E44E9">
        <w:t xml:space="preserve"> (тара), </w:t>
      </w:r>
      <w:r w:rsidR="000C7BA3">
        <w:t>с запаянным стеблем ампулы</w:t>
      </w:r>
      <w:r w:rsidR="005A5343">
        <w:t xml:space="preserve"> (</w:t>
      </w:r>
      <w:r w:rsidR="000C7BA3">
        <w:t>метод укупорки</w:t>
      </w:r>
      <w:r w:rsidRPr="005E44E9">
        <w:t xml:space="preserve">), вспомогательные средства </w:t>
      </w:r>
      <w:r w:rsidR="000C7BA3">
        <w:t>надрез для излома на ампуле</w:t>
      </w:r>
      <w:r w:rsidRPr="005E44E9">
        <w:t xml:space="preserve">, упаковочный материал - </w:t>
      </w:r>
      <w:r w:rsidR="000C7BA3">
        <w:t>стекло</w:t>
      </w:r>
      <w:r w:rsidRPr="005E44E9">
        <w:t xml:space="preserve">. Вторичная упаковка препарата состоит из пачки (тара), крышки (укупорочное средство), вспомогательные средства отсутствуют, упаковочный материал - картон. Также во вторичной упаковке присутствует инструкция по применению. </w:t>
      </w:r>
    </w:p>
    <w:p w:rsidR="005A5343" w:rsidRPr="005A5343" w:rsidRDefault="005A5343" w:rsidP="00317B6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2) А</w:t>
      </w:r>
      <w:r w:rsidR="00CC1668">
        <w:rPr>
          <w:shd w:val="clear" w:color="auto" w:fill="FFFFFF"/>
        </w:rPr>
        <w:t>нализируем маркировочные данные.</w:t>
      </w:r>
      <w:r>
        <w:rPr>
          <w:shd w:val="clear" w:color="auto" w:fill="FFFFFF"/>
        </w:rPr>
        <w:t xml:space="preserve"> </w:t>
      </w:r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 xml:space="preserve">а первичной упаковке </w:t>
      </w:r>
      <w:r>
        <w:rPr>
          <w:shd w:val="clear" w:color="auto" w:fill="FFFFFF"/>
        </w:rPr>
        <w:t xml:space="preserve"> </w:t>
      </w:r>
      <w:r w:rsidRPr="005A5343">
        <w:rPr>
          <w:shd w:val="clear" w:color="auto" w:fill="FFFFFF"/>
        </w:rPr>
        <w:t>указаны наименование, номер серии, срок годности, дозировка, количество доз</w:t>
      </w:r>
      <w:r w:rsidR="00CC1668">
        <w:rPr>
          <w:shd w:val="clear" w:color="auto" w:fill="FFFFFF"/>
        </w:rPr>
        <w:t xml:space="preserve">. </w:t>
      </w:r>
      <w:proofErr w:type="gramStart"/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>а вторичной  упаковке указаны наименование</w:t>
      </w:r>
      <w:r w:rsidR="00CC1668">
        <w:rPr>
          <w:shd w:val="clear" w:color="auto" w:fill="FFFFFF"/>
        </w:rPr>
        <w:t xml:space="preserve"> препарата</w:t>
      </w:r>
      <w:r w:rsidRPr="005A5343">
        <w:rPr>
          <w:shd w:val="clear" w:color="auto" w:fill="FFFFFF"/>
        </w:rPr>
        <w:t>, наименование производителя, номер серии, номер регистрационного удостоверения, срок годности, способ применения, дозировка, количество доз в упаковке,</w:t>
      </w:r>
      <w:r w:rsidR="000C7BA3">
        <w:rPr>
          <w:shd w:val="clear" w:color="auto" w:fill="FFFFFF"/>
        </w:rPr>
        <w:t xml:space="preserve"> объем,</w:t>
      </w:r>
      <w:r w:rsidRPr="005A5343">
        <w:rPr>
          <w:shd w:val="clear" w:color="auto" w:fill="FFFFFF"/>
        </w:rPr>
        <w:t xml:space="preserve"> лекарственная форма, условия отпуска, условия хранения, предупредительные надписи.</w:t>
      </w:r>
      <w:proofErr w:type="gramEnd"/>
    </w:p>
    <w:p w:rsidR="00317B65" w:rsidRPr="005E44E9" w:rsidRDefault="00317B65" w:rsidP="00317B65">
      <w:pPr>
        <w:jc w:val="both"/>
      </w:pPr>
      <w:r w:rsidRPr="005A5343">
        <w:rPr>
          <w:b/>
        </w:rPr>
        <w:t>Вывод:</w:t>
      </w:r>
      <w:r w:rsidRPr="005A5343">
        <w:t xml:space="preserve"> </w:t>
      </w:r>
      <w:r w:rsidR="00CC1668" w:rsidRPr="00CC1668">
        <w:t>И</w:t>
      </w:r>
      <w:r w:rsidR="00B32BC5" w:rsidRPr="005A5343">
        <w:t xml:space="preserve">сследуемая упаковка, включающая </w:t>
      </w:r>
      <w:r w:rsidR="00B32BC5" w:rsidRPr="005E44E9">
        <w:t>первичную и вторичную упаковки, соответствует требованиям, предъявляемым нормативной документацией; маркировка также соответствует требо</w:t>
      </w:r>
      <w:r w:rsidR="00E403EC" w:rsidRPr="005E44E9">
        <w:t>ваниям нормативной документации</w:t>
      </w:r>
      <w:r w:rsidR="00B32BC5" w:rsidRPr="005E44E9">
        <w:t xml:space="preserve">. </w:t>
      </w:r>
    </w:p>
    <w:p w:rsidR="00317B65" w:rsidRPr="005E44E9" w:rsidRDefault="00317B65" w:rsidP="00317B65">
      <w:pPr>
        <w:jc w:val="both"/>
      </w:pPr>
    </w:p>
    <w:p w:rsidR="005E44E9" w:rsidRPr="005A5343" w:rsidRDefault="005E44E9" w:rsidP="00317B65">
      <w:pPr>
        <w:jc w:val="both"/>
        <w:rPr>
          <w:b/>
        </w:rPr>
      </w:pPr>
      <w:r w:rsidRPr="005A5343">
        <w:rPr>
          <w:b/>
        </w:rPr>
        <w:t>ЗАДАЧА 2</w:t>
      </w:r>
    </w:p>
    <w:p w:rsidR="005A5343" w:rsidRDefault="005A5343" w:rsidP="005A5343">
      <w:pPr>
        <w:jc w:val="both"/>
      </w:pPr>
      <w:r>
        <w:t xml:space="preserve">В аптеку поступила партия товара: </w:t>
      </w:r>
      <w:r w:rsidR="000C7BA3">
        <w:t xml:space="preserve">Инсулин 100 МЕ/мл – 5 </w:t>
      </w:r>
      <w:proofErr w:type="spellStart"/>
      <w:r w:rsidR="000C7BA3">
        <w:t>фл</w:t>
      </w:r>
      <w:proofErr w:type="spellEnd"/>
      <w:r>
        <w:t>. Проведите приемочный контроль.</w:t>
      </w:r>
    </w:p>
    <w:p w:rsidR="005E44E9" w:rsidRPr="005E44E9" w:rsidRDefault="005E44E9" w:rsidP="00317B65">
      <w:pPr>
        <w:jc w:val="both"/>
        <w:rPr>
          <w:shd w:val="clear" w:color="auto" w:fill="FFFFFF"/>
        </w:rPr>
      </w:pPr>
    </w:p>
    <w:p w:rsidR="005E44E9" w:rsidRPr="005A5343" w:rsidRDefault="005E44E9" w:rsidP="00317B65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CC1668" w:rsidRDefault="001E6A1D" w:rsidP="001E6A1D">
      <w:pPr>
        <w:jc w:val="both"/>
      </w:pPr>
      <w:r w:rsidRPr="00C1376E">
        <w:rPr>
          <w:b/>
          <w:szCs w:val="20"/>
        </w:rPr>
        <w:t>1 этап.</w:t>
      </w:r>
      <w:r>
        <w:rPr>
          <w:szCs w:val="20"/>
        </w:rPr>
        <w:t xml:space="preserve"> </w:t>
      </w:r>
      <w:r>
        <w:t xml:space="preserve">При поступлении товара были получены товарная накладная и реестр качества. Проверяем правильность оформления товарной накладной: наименование поставщика и получателя (аптеки), соответствие наименования препарата указанному в накладной, единица измерения, соответствие  реального количества данным товарной накладной, цена без учета НДС, ставка НДС, стоимость. Также проверяем документы, удостоверяющие качество: сведения о декларации соответствия и регистрационный номер, срок действия, наименование лица, принявшего декларацию и орган, ее зарегистрировавший. Контроль по показателю «Упаковка»: проверяем целостность и соответствие физико-химическим свойствам ЛС. Контроль по показателю «Маркировка»: проверяем соответствие маркировки действующим требованиям. На первичной упаковке должны быть указаны: наименование ЛП, номер серии, срок годности, дозировка. </w:t>
      </w:r>
      <w:proofErr w:type="gramStart"/>
      <w:r>
        <w:t>На вторичной (потребительской) упаковке должны быть указаны: наименование ЛП, наименование производителя ЛП, номер серии, номер регистрационного удостоверения, срок годности, способ применения, дозировка, лекарственная форма, условия отпуска, условия хранения, предупредительные надписи.</w:t>
      </w:r>
      <w:proofErr w:type="gramEnd"/>
      <w:r>
        <w:t xml:space="preserve"> Маркировка первичной упаковки должна соответствовать маркировке вторичной упаковки. </w:t>
      </w:r>
      <w:r w:rsidR="00452C68">
        <w:t>Инсулин</w:t>
      </w:r>
      <w:r>
        <w:t xml:space="preserve"> не подлежит предметно-количественному учету. </w:t>
      </w:r>
    </w:p>
    <w:p w:rsidR="001E6A1D" w:rsidRPr="008172E0" w:rsidRDefault="001E6A1D" w:rsidP="001E6A1D">
      <w:pPr>
        <w:jc w:val="both"/>
        <w:rPr>
          <w:szCs w:val="20"/>
        </w:rPr>
      </w:pPr>
      <w:r w:rsidRPr="00C1376E">
        <w:rPr>
          <w:b/>
          <w:szCs w:val="20"/>
        </w:rPr>
        <w:t>2 этап.</w:t>
      </w:r>
      <w:r>
        <w:rPr>
          <w:szCs w:val="20"/>
        </w:rPr>
        <w:t xml:space="preserve"> </w:t>
      </w:r>
      <w:r w:rsidRPr="00CC1668">
        <w:t xml:space="preserve">Регистрация </w:t>
      </w:r>
      <w:r w:rsidRPr="00CC1668">
        <w:rPr>
          <w:szCs w:val="20"/>
        </w:rPr>
        <w:t>поступившего</w:t>
      </w:r>
      <w:r>
        <w:t xml:space="preserve"> товара. Ставится отметка о приеме товара на товарной накладной и регистрируется в журнале регистрации поступивших товаров.</w:t>
      </w:r>
    </w:p>
    <w:p w:rsidR="001E6A1D" w:rsidRDefault="001E6A1D" w:rsidP="001E6A1D">
      <w:pPr>
        <w:jc w:val="both"/>
        <w:rPr>
          <w:szCs w:val="20"/>
        </w:rPr>
      </w:pPr>
      <w:r w:rsidRPr="00C1376E">
        <w:rPr>
          <w:b/>
          <w:szCs w:val="20"/>
        </w:rPr>
        <w:t>3 этап.</w:t>
      </w:r>
      <w:r>
        <w:rPr>
          <w:szCs w:val="20"/>
        </w:rPr>
        <w:t xml:space="preserve"> </w:t>
      </w:r>
      <w:r w:rsidR="00452C68">
        <w:t>Инсулин</w:t>
      </w:r>
      <w:r>
        <w:t xml:space="preserve"> хранится </w:t>
      </w:r>
      <w:r w:rsidR="00452C68">
        <w:t>в холодильнике</w:t>
      </w:r>
      <w:r>
        <w:t xml:space="preserve"> </w:t>
      </w:r>
      <w:proofErr w:type="spellStart"/>
      <w:r>
        <w:t>в</w:t>
      </w:r>
      <w:proofErr w:type="spellEnd"/>
      <w:r>
        <w:t xml:space="preserve"> соответствии с маркировкой производителя при температуре </w:t>
      </w:r>
      <w:r w:rsidR="00452C68">
        <w:t>2 - 8 град</w:t>
      </w:r>
      <w:proofErr w:type="gramStart"/>
      <w:r w:rsidR="00452C68">
        <w:t xml:space="preserve"> С</w:t>
      </w:r>
      <w:proofErr w:type="gramEnd"/>
      <w:r w:rsidR="00452C68">
        <w:t>, не допуская замораживания.</w:t>
      </w:r>
    </w:p>
    <w:p w:rsidR="005E44E9" w:rsidRDefault="005E44E9" w:rsidP="00317B65">
      <w:pPr>
        <w:jc w:val="both"/>
        <w:rPr>
          <w:szCs w:val="20"/>
        </w:rPr>
      </w:pPr>
    </w:p>
    <w:p w:rsidR="005A5343" w:rsidRPr="005A5343" w:rsidRDefault="005A5343" w:rsidP="00317B65">
      <w:pPr>
        <w:jc w:val="both"/>
        <w:rPr>
          <w:b/>
          <w:szCs w:val="20"/>
        </w:rPr>
      </w:pPr>
      <w:r w:rsidRPr="005A5343">
        <w:rPr>
          <w:b/>
          <w:szCs w:val="20"/>
        </w:rPr>
        <w:t>ЗАДАЧА 3</w:t>
      </w:r>
    </w:p>
    <w:p w:rsidR="005A5343" w:rsidRDefault="00452C68" w:rsidP="005A5343">
      <w:pPr>
        <w:jc w:val="both"/>
      </w:pPr>
      <w:r>
        <w:t xml:space="preserve">В аптеку поступило 1 упаковка лекарственного препарата </w:t>
      </w:r>
      <w:proofErr w:type="spellStart"/>
      <w:r>
        <w:t>Изопринозин</w:t>
      </w:r>
      <w:proofErr w:type="spellEnd"/>
      <w:r>
        <w:t>. При приемочном контроле фармацевт обнаружила на упаковке препарата следующие дефекты: смазанный штриховой код, потёки краски, отсутствие данных о серии препарата, видоизмененный товарный знак. Какие действия необходимо предпринять фармацевту?</w:t>
      </w:r>
    </w:p>
    <w:p w:rsidR="005A5343" w:rsidRDefault="005A5343" w:rsidP="005A5343">
      <w:pPr>
        <w:jc w:val="both"/>
      </w:pPr>
    </w:p>
    <w:p w:rsidR="005A5343" w:rsidRPr="005A5343" w:rsidRDefault="005A5343" w:rsidP="005A5343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5A5343" w:rsidRPr="00CC1668" w:rsidRDefault="005A5343" w:rsidP="005A5343">
      <w:pPr>
        <w:jc w:val="both"/>
        <w:rPr>
          <w:szCs w:val="20"/>
        </w:rPr>
      </w:pPr>
      <w:r>
        <w:t xml:space="preserve">В случае </w:t>
      </w:r>
      <w:r w:rsidR="00452C68">
        <w:t>подозрения на фальсифицированное и</w:t>
      </w:r>
      <w:bookmarkStart w:id="1" w:name="_GoBack"/>
      <w:bookmarkEnd w:id="1"/>
      <w:r w:rsidR="00452C68">
        <w:t>ли недоброкачественное лекарственное средство</w:t>
      </w:r>
      <w:r>
        <w:t xml:space="preserve"> заполняется «Акт об установленных расхождениях при приемке товара»</w:t>
      </w:r>
      <w:r w:rsidR="00CC1668">
        <w:rPr>
          <w:szCs w:val="20"/>
        </w:rPr>
        <w:t xml:space="preserve"> </w:t>
      </w:r>
      <w:r>
        <w:t xml:space="preserve">в 2-х </w:t>
      </w:r>
      <w:r>
        <w:lastRenderedPageBreak/>
        <w:t>экземплярах, один из которых</w:t>
      </w:r>
      <w:r w:rsidRPr="009D30CA">
        <w:t xml:space="preserve"> </w:t>
      </w:r>
      <w:r>
        <w:t>нужно отправить</w:t>
      </w:r>
      <w:r w:rsidRPr="009D30CA">
        <w:t xml:space="preserve"> поставщику вместе с претензией. Товар </w:t>
      </w:r>
      <w:r>
        <w:t xml:space="preserve">при этом </w:t>
      </w:r>
      <w:r w:rsidRPr="009D30CA">
        <w:t>помещается в карантинную зону</w:t>
      </w:r>
      <w:r>
        <w:t xml:space="preserve"> и не может реализовываться.</w:t>
      </w:r>
      <w:r w:rsidRPr="009D30CA">
        <w:t xml:space="preserve"> </w:t>
      </w:r>
    </w:p>
    <w:p w:rsidR="005A5343" w:rsidRDefault="005A5343" w:rsidP="00317B65">
      <w:pPr>
        <w:jc w:val="both"/>
        <w:rPr>
          <w:szCs w:val="20"/>
        </w:rPr>
      </w:pPr>
    </w:p>
    <w:p w:rsidR="00317B65" w:rsidRPr="000006DD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0006DD">
        <w:rPr>
          <w:b/>
        </w:rPr>
        <w:t>Перечень практических умений по изучаемой теме: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классифицировать тару и укупорочные средства на товарные виды;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определять товарный вид;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оптимальный упаковочный материал для производства первичной, вторичной, групповой, транспортной тары, исходя из потребительных свойств товара;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потребительскую тару (первичную, вторичную) и укупорочные средства для упаковки различных групп фармацевтических товаров;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оценить группировку первичной, вторичной, групповой и транспортной упаковки;</w:t>
      </w:r>
    </w:p>
    <w:p w:rsidR="00B5632B" w:rsidRPr="004C2E0A" w:rsidRDefault="00B5632B" w:rsidP="00B5632B">
      <w:pPr>
        <w:pStyle w:val="a9"/>
        <w:numPr>
          <w:ilvl w:val="0"/>
          <w:numId w:val="6"/>
        </w:numPr>
        <w:jc w:val="both"/>
      </w:pPr>
      <w:r>
        <w:t>провести расшифровку штрихового кода лекарственного препарата.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317B65" w:rsidRPr="0085247C" w:rsidRDefault="00E44600" w:rsidP="00317B65">
      <w:pPr>
        <w:pStyle w:val="a9"/>
      </w:pPr>
      <w:r>
        <w:t xml:space="preserve">Подготовить </w:t>
      </w:r>
      <w:r w:rsidR="00317B65" w:rsidRPr="0085247C">
        <w:t>доклады и презентации по темам:</w:t>
      </w:r>
    </w:p>
    <w:p w:rsidR="000C7BA3" w:rsidRPr="00E463B6" w:rsidRDefault="000C7BA3" w:rsidP="000C7BA3">
      <w:pPr>
        <w:ind w:left="709"/>
      </w:pPr>
      <w:r w:rsidRPr="00E463B6">
        <w:t xml:space="preserve">1. Комбинированные оральные контрацептивы. </w:t>
      </w:r>
    </w:p>
    <w:p w:rsidR="000C7BA3" w:rsidRPr="00E463B6" w:rsidRDefault="000C7BA3" w:rsidP="000C7BA3">
      <w:pPr>
        <w:ind w:left="709"/>
      </w:pPr>
      <w:r w:rsidRPr="00E463B6">
        <w:t xml:space="preserve">2. Противоопухолевые лекарственные препараты. </w:t>
      </w:r>
    </w:p>
    <w:p w:rsidR="000C7BA3" w:rsidRPr="00E463B6" w:rsidRDefault="000C7BA3" w:rsidP="000C7BA3">
      <w:pPr>
        <w:ind w:left="709"/>
      </w:pPr>
      <w:r w:rsidRPr="00E463B6">
        <w:t>3. Противомикробные средства в мягких и жидких лекарственных формах.</w:t>
      </w:r>
    </w:p>
    <w:p w:rsidR="00317B65" w:rsidRPr="00F140F3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452C68" w:rsidP="00671F9F">
                  <w:hyperlink r:id="rId9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52C68" w:rsidP="00671F9F">
            <w:hyperlink r:id="rId10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52C68" w:rsidP="00671F9F">
            <w:hyperlink r:id="rId11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52C68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4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Default="001253F6">
      <w:pPr>
        <w:sectPr w:rsidR="001253F6" w:rsidSect="00456FD3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3F6" w:rsidRPr="001253F6" w:rsidRDefault="001253F6" w:rsidP="00E403EC"/>
    <w:sectPr w:rsidR="001253F6" w:rsidRPr="001253F6" w:rsidSect="00E4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2048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68">
          <w:rPr>
            <w:noProof/>
          </w:rPr>
          <w:t>4</w:t>
        </w:r>
        <w:r>
          <w:fldChar w:fldCharType="end"/>
        </w:r>
      </w:p>
    </w:sdtContent>
  </w:sdt>
  <w:p w:rsidR="00456FD3" w:rsidRDefault="00452C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1482B"/>
    <w:rsid w:val="000C7128"/>
    <w:rsid w:val="000C7BA3"/>
    <w:rsid w:val="000F5829"/>
    <w:rsid w:val="001253F6"/>
    <w:rsid w:val="001C5474"/>
    <w:rsid w:val="001E6A1D"/>
    <w:rsid w:val="002D45AD"/>
    <w:rsid w:val="00317B65"/>
    <w:rsid w:val="00354F34"/>
    <w:rsid w:val="0038443E"/>
    <w:rsid w:val="00387479"/>
    <w:rsid w:val="003B6549"/>
    <w:rsid w:val="0040317B"/>
    <w:rsid w:val="00414A6F"/>
    <w:rsid w:val="00415917"/>
    <w:rsid w:val="00444F5C"/>
    <w:rsid w:val="00452C68"/>
    <w:rsid w:val="00474BFE"/>
    <w:rsid w:val="004879B4"/>
    <w:rsid w:val="005006C5"/>
    <w:rsid w:val="0052129B"/>
    <w:rsid w:val="0054364A"/>
    <w:rsid w:val="00554777"/>
    <w:rsid w:val="005566F4"/>
    <w:rsid w:val="00574042"/>
    <w:rsid w:val="005A5343"/>
    <w:rsid w:val="005E44E9"/>
    <w:rsid w:val="00603446"/>
    <w:rsid w:val="00627A74"/>
    <w:rsid w:val="006428E6"/>
    <w:rsid w:val="00660F36"/>
    <w:rsid w:val="0068319B"/>
    <w:rsid w:val="006C2C92"/>
    <w:rsid w:val="00735D33"/>
    <w:rsid w:val="00750C25"/>
    <w:rsid w:val="007C3388"/>
    <w:rsid w:val="007D5731"/>
    <w:rsid w:val="00802E79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B0755B"/>
    <w:rsid w:val="00B32BC5"/>
    <w:rsid w:val="00B5632B"/>
    <w:rsid w:val="00B922BE"/>
    <w:rsid w:val="00BA273B"/>
    <w:rsid w:val="00BD2464"/>
    <w:rsid w:val="00BF0DF7"/>
    <w:rsid w:val="00CB0E05"/>
    <w:rsid w:val="00CC1668"/>
    <w:rsid w:val="00D25B54"/>
    <w:rsid w:val="00D61EC4"/>
    <w:rsid w:val="00D64EF1"/>
    <w:rsid w:val="00D70484"/>
    <w:rsid w:val="00D7643A"/>
    <w:rsid w:val="00D83D07"/>
    <w:rsid w:val="00DE434B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BB5D-0D34-41E2-B056-B64FF9C2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77</cp:revision>
  <cp:lastPrinted>2018-03-19T06:37:00Z</cp:lastPrinted>
  <dcterms:created xsi:type="dcterms:W3CDTF">2013-03-02T03:06:00Z</dcterms:created>
  <dcterms:modified xsi:type="dcterms:W3CDTF">2018-05-11T02:26:00Z</dcterms:modified>
</cp:coreProperties>
</file>