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b/>
          <w:bCs/>
          <w:sz w:val="28"/>
          <w:szCs w:val="28"/>
        </w:rPr>
        <w:t xml:space="preserve">ПРАКТИЧЕСКОЕ ЗАНЯТИЕ №2 ОЦЕНКА КАЧЕСТВА ПИТЬЕВОЙ ВОДЫ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b/>
          <w:bCs/>
          <w:sz w:val="28"/>
          <w:szCs w:val="28"/>
        </w:rPr>
        <w:t xml:space="preserve">Значение темы: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i/>
          <w:iCs/>
          <w:sz w:val="28"/>
          <w:szCs w:val="28"/>
        </w:rPr>
        <w:t xml:space="preserve">Вода </w:t>
      </w:r>
      <w:r w:rsidRPr="00915785">
        <w:rPr>
          <w:sz w:val="28"/>
          <w:szCs w:val="28"/>
        </w:rPr>
        <w:t xml:space="preserve">является одним из самых важных элементов окружающей среды, она необходима для жизни человека, животных и растений. </w:t>
      </w:r>
      <w:r w:rsidRPr="00915785">
        <w:rPr>
          <w:i/>
          <w:iCs/>
          <w:sz w:val="28"/>
          <w:szCs w:val="28"/>
        </w:rPr>
        <w:t xml:space="preserve">Вода </w:t>
      </w:r>
      <w:r w:rsidRPr="00915785">
        <w:rPr>
          <w:sz w:val="28"/>
          <w:szCs w:val="28"/>
        </w:rPr>
        <w:t xml:space="preserve">является инертным растворителем, не изменяющимся под воздействием тех веществ, которые она растворяет. Поэтому вещества, необходимые для организма, будучи растворены в воде, попадают в него почти в неизмененном виде. От ее физических свойств и химического состава зависит нормальное течение физиологических процессов в организме. Все жизненно важные процессы: ассимиляция, диссимиляция, осмос, диффузия, резорбция, фильтрация и др. – протекают только в водных растворах органических и неорганических веществ. </w:t>
      </w:r>
    </w:p>
    <w:p w:rsidR="00CD4FA7" w:rsidRPr="00915785" w:rsidRDefault="00915785" w:rsidP="00915785">
      <w:pPr>
        <w:rPr>
          <w:rFonts w:ascii="Times New Roman" w:hAnsi="Times New Roman" w:cs="Times New Roman"/>
          <w:sz w:val="28"/>
          <w:szCs w:val="28"/>
        </w:rPr>
      </w:pPr>
      <w:r w:rsidRPr="00915785">
        <w:rPr>
          <w:rFonts w:ascii="Times New Roman" w:hAnsi="Times New Roman" w:cs="Times New Roman"/>
          <w:sz w:val="28"/>
          <w:szCs w:val="28"/>
        </w:rPr>
        <w:t>Гигиеническое значение воды рассматривается как ведущий показатель санитарного благополучия населения. Доброкачественная вода необходима человеку для поддержания чистоты тела и закаливания, уборки жилища, приготовления пищи и мытья посуды, стирки белья, поливки улиц и площадей.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На основе теоретических знаний и практических умений обучающийся должен </w:t>
      </w:r>
      <w:r w:rsidRPr="00915785">
        <w:rPr>
          <w:b/>
          <w:bCs/>
          <w:sz w:val="28"/>
          <w:szCs w:val="28"/>
        </w:rPr>
        <w:t>знать</w:t>
      </w:r>
      <w:r w:rsidRPr="00915785">
        <w:rPr>
          <w:sz w:val="28"/>
          <w:szCs w:val="28"/>
        </w:rPr>
        <w:t xml:space="preserve">: </w:t>
      </w:r>
    </w:p>
    <w:p w:rsidR="00915785" w:rsidRPr="00915785" w:rsidRDefault="00915785" w:rsidP="00915785">
      <w:pPr>
        <w:pStyle w:val="Default"/>
        <w:spacing w:after="103"/>
        <w:rPr>
          <w:sz w:val="28"/>
          <w:szCs w:val="28"/>
        </w:rPr>
      </w:pPr>
      <w:r w:rsidRPr="00915785">
        <w:rPr>
          <w:sz w:val="28"/>
          <w:szCs w:val="28"/>
        </w:rPr>
        <w:t xml:space="preserve"> физические свойства воды </w:t>
      </w:r>
    </w:p>
    <w:p w:rsidR="00915785" w:rsidRPr="00915785" w:rsidRDefault="00915785" w:rsidP="00915785">
      <w:pPr>
        <w:pStyle w:val="Default"/>
        <w:spacing w:after="103"/>
        <w:rPr>
          <w:sz w:val="28"/>
          <w:szCs w:val="28"/>
        </w:rPr>
      </w:pPr>
      <w:r w:rsidRPr="00915785">
        <w:rPr>
          <w:sz w:val="28"/>
          <w:szCs w:val="28"/>
        </w:rPr>
        <w:t xml:space="preserve"> химические свойства воды </w:t>
      </w:r>
    </w:p>
    <w:p w:rsidR="00915785" w:rsidRPr="00915785" w:rsidRDefault="00915785" w:rsidP="00915785">
      <w:pPr>
        <w:pStyle w:val="Default"/>
        <w:spacing w:after="103"/>
        <w:rPr>
          <w:sz w:val="28"/>
          <w:szCs w:val="28"/>
        </w:rPr>
      </w:pPr>
      <w:r w:rsidRPr="00915785">
        <w:rPr>
          <w:sz w:val="28"/>
          <w:szCs w:val="28"/>
        </w:rPr>
        <w:t xml:space="preserve"> источники водоснабжения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 методы очистки воды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</w:p>
    <w:p w:rsidR="00915785" w:rsidRPr="00915785" w:rsidRDefault="00915785" w:rsidP="00915785">
      <w:pPr>
        <w:pStyle w:val="Default"/>
        <w:rPr>
          <w:b/>
          <w:sz w:val="28"/>
          <w:szCs w:val="28"/>
        </w:rPr>
      </w:pPr>
      <w:r w:rsidRPr="00915785">
        <w:rPr>
          <w:b/>
          <w:sz w:val="28"/>
          <w:szCs w:val="28"/>
        </w:rPr>
        <w:t xml:space="preserve">уметь: </w:t>
      </w:r>
    </w:p>
    <w:p w:rsidR="00915785" w:rsidRPr="00915785" w:rsidRDefault="00915785" w:rsidP="00915785">
      <w:pPr>
        <w:pStyle w:val="Default"/>
        <w:spacing w:after="103"/>
        <w:rPr>
          <w:sz w:val="28"/>
          <w:szCs w:val="28"/>
        </w:rPr>
      </w:pPr>
      <w:proofErr w:type="gramStart"/>
      <w:r w:rsidRPr="00915785">
        <w:rPr>
          <w:sz w:val="28"/>
          <w:szCs w:val="28"/>
        </w:rPr>
        <w:t xml:space="preserve"> Проводить отбор проб воды на бактериологический и химический анализы; </w:t>
      </w:r>
      <w:proofErr w:type="gramEnd"/>
    </w:p>
    <w:p w:rsidR="00915785" w:rsidRPr="00915785" w:rsidRDefault="00915785" w:rsidP="00915785">
      <w:pPr>
        <w:pStyle w:val="Default"/>
        <w:spacing w:after="103"/>
        <w:rPr>
          <w:sz w:val="28"/>
          <w:szCs w:val="28"/>
        </w:rPr>
      </w:pPr>
      <w:r w:rsidRPr="00915785">
        <w:rPr>
          <w:sz w:val="28"/>
          <w:szCs w:val="28"/>
        </w:rPr>
        <w:t xml:space="preserve"> Определять запах воды. </w:t>
      </w:r>
    </w:p>
    <w:p w:rsidR="00915785" w:rsidRPr="00915785" w:rsidRDefault="00915785" w:rsidP="00915785">
      <w:pPr>
        <w:pStyle w:val="Default"/>
        <w:spacing w:after="103"/>
        <w:rPr>
          <w:sz w:val="28"/>
          <w:szCs w:val="28"/>
        </w:rPr>
      </w:pPr>
      <w:r w:rsidRPr="00915785">
        <w:rPr>
          <w:sz w:val="28"/>
          <w:szCs w:val="28"/>
        </w:rPr>
        <w:t xml:space="preserve"> Определять вкус воды. </w:t>
      </w:r>
    </w:p>
    <w:p w:rsidR="00915785" w:rsidRPr="00915785" w:rsidRDefault="00915785" w:rsidP="00915785">
      <w:pPr>
        <w:pStyle w:val="Default"/>
        <w:spacing w:after="103"/>
        <w:rPr>
          <w:sz w:val="28"/>
          <w:szCs w:val="28"/>
        </w:rPr>
      </w:pPr>
      <w:r w:rsidRPr="00915785">
        <w:rPr>
          <w:sz w:val="28"/>
          <w:szCs w:val="28"/>
        </w:rPr>
        <w:t xml:space="preserve"> Определять прозрачность воды. </w:t>
      </w:r>
    </w:p>
    <w:p w:rsidR="00915785" w:rsidRPr="00915785" w:rsidRDefault="00915785" w:rsidP="00915785">
      <w:pPr>
        <w:pStyle w:val="Default"/>
        <w:spacing w:after="103"/>
        <w:rPr>
          <w:sz w:val="28"/>
          <w:szCs w:val="28"/>
        </w:rPr>
      </w:pPr>
      <w:r w:rsidRPr="00915785">
        <w:rPr>
          <w:sz w:val="28"/>
          <w:szCs w:val="28"/>
        </w:rPr>
        <w:t xml:space="preserve"> Определять цвет воды.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 Определять пригодность воды для питьевого водоснабжения. </w:t>
      </w:r>
    </w:p>
    <w:p w:rsidR="00915785" w:rsidRDefault="00915785" w:rsidP="00915785">
      <w:pPr>
        <w:rPr>
          <w:rFonts w:ascii="Times New Roman" w:hAnsi="Times New Roman" w:cs="Times New Roman"/>
        </w:rPr>
      </w:pPr>
    </w:p>
    <w:p w:rsidR="00915785" w:rsidRDefault="00915785" w:rsidP="00915785">
      <w:pPr>
        <w:rPr>
          <w:rFonts w:ascii="Times New Roman" w:hAnsi="Times New Roman" w:cs="Times New Roman"/>
        </w:rPr>
      </w:pPr>
    </w:p>
    <w:p w:rsidR="00915785" w:rsidRDefault="00915785" w:rsidP="00915785">
      <w:pPr>
        <w:rPr>
          <w:rFonts w:ascii="Times New Roman" w:hAnsi="Times New Roman" w:cs="Times New Roman"/>
        </w:rPr>
      </w:pPr>
    </w:p>
    <w:p w:rsidR="00915785" w:rsidRDefault="00915785" w:rsidP="00915785">
      <w:pPr>
        <w:rPr>
          <w:rFonts w:ascii="Times New Roman" w:hAnsi="Times New Roman" w:cs="Times New Roman"/>
        </w:rPr>
      </w:pPr>
    </w:p>
    <w:p w:rsidR="00915785" w:rsidRDefault="00915785" w:rsidP="00915785">
      <w:pPr>
        <w:rPr>
          <w:rFonts w:ascii="Times New Roman" w:hAnsi="Times New Roman" w:cs="Times New Roman"/>
        </w:rPr>
      </w:pPr>
    </w:p>
    <w:p w:rsidR="00915785" w:rsidRDefault="00915785" w:rsidP="00915785">
      <w:pPr>
        <w:pStyle w:val="Default"/>
      </w:pP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b/>
          <w:bCs/>
          <w:sz w:val="28"/>
          <w:szCs w:val="28"/>
        </w:rPr>
        <w:t xml:space="preserve">2. Содержание темы </w:t>
      </w:r>
    </w:p>
    <w:p w:rsidR="00915785" w:rsidRDefault="00915785" w:rsidP="00915785">
      <w:pPr>
        <w:pStyle w:val="Default"/>
        <w:rPr>
          <w:b/>
          <w:bCs/>
          <w:sz w:val="28"/>
          <w:szCs w:val="28"/>
        </w:rPr>
      </w:pP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b/>
          <w:bCs/>
          <w:sz w:val="28"/>
          <w:szCs w:val="28"/>
        </w:rPr>
        <w:t xml:space="preserve">Отбор воды для бактериологического анализа.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Отбор воды для бактериологического анализа проводится по ГОСТ 18963 – 85 на соответствие СанПиН 2.1.4.1074 – 01 (ГОСТ 2874 – 82).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>Пробу отбирают в стерильную бутылку емкостью 0,5 л, предварительно обжигают кран с помощью спиртового факела, затем 15 мин спускают воду при полностью открытом кране. Вынимают пробку, держа ее за бумажный колпачок, и наполняют бутылку водой «по плечики», закрывают стерильной</w:t>
      </w:r>
      <w:r w:rsidR="00733911">
        <w:rPr>
          <w:sz w:val="28"/>
          <w:szCs w:val="28"/>
        </w:rPr>
        <w:t xml:space="preserve"> </w:t>
      </w:r>
      <w:bookmarkStart w:id="0" w:name="_GoBack"/>
      <w:bookmarkEnd w:id="0"/>
      <w:r w:rsidRPr="00915785">
        <w:rPr>
          <w:sz w:val="28"/>
          <w:szCs w:val="28"/>
        </w:rPr>
        <w:t xml:space="preserve">пробкой, накрывают бумажным колпачком и обвязывают. Выписывают направление.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Направление №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От…………………………………………….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Наименование объекта, адрес……………………………………………………..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>Время отбора</w:t>
      </w:r>
      <w:proofErr w:type="gramStart"/>
      <w:r w:rsidRPr="00915785">
        <w:rPr>
          <w:sz w:val="28"/>
          <w:szCs w:val="28"/>
        </w:rPr>
        <w:t>……………….</w:t>
      </w:r>
      <w:proofErr w:type="gramEnd"/>
      <w:r w:rsidRPr="00915785">
        <w:rPr>
          <w:sz w:val="28"/>
          <w:szCs w:val="28"/>
        </w:rPr>
        <w:t xml:space="preserve">доставки…………………………………………….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Условие хранения и транспортировки……………………………………………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Цель исследования…………………………………………………………………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Дополнительные сведения………………………………………………………..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Вид упаковки………………………………………………………………………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НМД на отбор……………………………………………………………………… </w:t>
      </w:r>
    </w:p>
    <w:p w:rsidR="00915785" w:rsidRDefault="00915785" w:rsidP="00915785">
      <w:pPr>
        <w:pStyle w:val="Default"/>
        <w:rPr>
          <w:b/>
          <w:bCs/>
          <w:sz w:val="28"/>
          <w:szCs w:val="28"/>
        </w:rPr>
      </w:pP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b/>
          <w:bCs/>
          <w:sz w:val="28"/>
          <w:szCs w:val="28"/>
        </w:rPr>
        <w:t xml:space="preserve">Отбор воды для химического анализа.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>Отбор воды для химического анализа проводится по ГОСТ 24481 – 80 на соответствие СанПиН 2.1.4.1074 – 01 (ГОСТ 2874 – 82).</w:t>
      </w:r>
      <w:r w:rsidRPr="00915785">
        <w:rPr>
          <w:sz w:val="28"/>
          <w:szCs w:val="28"/>
        </w:rPr>
        <w:t xml:space="preserve"> </w:t>
      </w:r>
      <w:r w:rsidRPr="00915785">
        <w:rPr>
          <w:sz w:val="28"/>
          <w:szCs w:val="28"/>
        </w:rPr>
        <w:t xml:space="preserve">Пробу отбирают в химически чистую посуду емкостью 1 л с притертой пробкой. Предварительно воду спускают при полностью открытом кране 15 мин. Сосуд ополаскивают 2 раза водой, подлежащей исследованию, и заполняют бутылку водой так, чтобы под пробкой остался слой воздуха 5 см³. Форма направления та же, что и для отбора воды для бактериологического анализа. </w:t>
      </w:r>
    </w:p>
    <w:p w:rsidR="00915785" w:rsidRDefault="00915785" w:rsidP="00915785">
      <w:pPr>
        <w:pStyle w:val="Default"/>
        <w:rPr>
          <w:b/>
          <w:bCs/>
          <w:sz w:val="28"/>
          <w:szCs w:val="28"/>
        </w:rPr>
      </w:pPr>
    </w:p>
    <w:p w:rsidR="00915785" w:rsidRPr="00915785" w:rsidRDefault="00915785" w:rsidP="009157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запаха.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>Запах воды определяется при обычной температуре и при нагревании до 60 гр. С. ..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>Наполнить бутылку на 2/3 объема исследуемой водой, закрыть чистой пробкой и встряхнуть. Вытянув пробку, сразу же втянуть воздух из бутылки и отметить запах по интенсивности (см. таблицу). /,.,(.).</w:t>
      </w:r>
    </w:p>
    <w:p w:rsidR="00915785" w:rsidRDefault="00915785" w:rsidP="00915785">
      <w:pPr>
        <w:pStyle w:val="Default"/>
        <w:rPr>
          <w:b/>
          <w:bCs/>
          <w:sz w:val="28"/>
          <w:szCs w:val="28"/>
        </w:rPr>
      </w:pPr>
    </w:p>
    <w:p w:rsidR="00915785" w:rsidRPr="00915785" w:rsidRDefault="00915785" w:rsidP="0091578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Определение вкуса.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>Вкус воды определяется только при ув</w:t>
      </w:r>
      <w:r w:rsidR="00733911">
        <w:rPr>
          <w:sz w:val="28"/>
          <w:szCs w:val="28"/>
        </w:rPr>
        <w:t xml:space="preserve">еренности, что она безопасна.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>В сомнительных случаях воду подвергают кипячению в течение 5 ми</w:t>
      </w:r>
      <w:r w:rsidR="00733911">
        <w:rPr>
          <w:sz w:val="28"/>
          <w:szCs w:val="28"/>
        </w:rPr>
        <w:t xml:space="preserve">нут с последующим охлаждением.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>Исследуемую воду набирают в рот небольшими порциями, не проглатыва</w:t>
      </w:r>
      <w:r w:rsidR="00733911">
        <w:rPr>
          <w:sz w:val="28"/>
          <w:szCs w:val="28"/>
        </w:rPr>
        <w:t>я, задерживают 3 – 5 секунд.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t xml:space="preserve">Интенсивность вкуса и </w:t>
      </w:r>
      <w:r w:rsidR="00733911">
        <w:rPr>
          <w:sz w:val="28"/>
          <w:szCs w:val="28"/>
        </w:rPr>
        <w:t xml:space="preserve">привкуса оценивают по таблице. </w:t>
      </w:r>
    </w:p>
    <w:p w:rsidR="00915785" w:rsidRPr="00915785" w:rsidRDefault="00915785" w:rsidP="00915785">
      <w:pPr>
        <w:pStyle w:val="Default"/>
        <w:rPr>
          <w:sz w:val="28"/>
          <w:szCs w:val="28"/>
        </w:rPr>
      </w:pPr>
      <w:r w:rsidRPr="00915785">
        <w:rPr>
          <w:sz w:val="28"/>
          <w:szCs w:val="28"/>
        </w:rPr>
        <w:lastRenderedPageBreak/>
        <w:t>Интенсивность вкуса и привкуса должна быть не более</w:t>
      </w:r>
      <w:proofErr w:type="gramStart"/>
      <w:r w:rsidRPr="00915785">
        <w:rPr>
          <w:sz w:val="28"/>
          <w:szCs w:val="28"/>
        </w:rPr>
        <w:t>2</w:t>
      </w:r>
      <w:proofErr w:type="gramEnd"/>
      <w:r w:rsidRPr="00915785">
        <w:rPr>
          <w:sz w:val="28"/>
          <w:szCs w:val="28"/>
        </w:rPr>
        <w:t xml:space="preserve"> баллов, а при хлорировании не превышать 1 балл. 17 </w:t>
      </w:r>
    </w:p>
    <w:p w:rsidR="00915785" w:rsidRPr="00915785" w:rsidRDefault="00915785" w:rsidP="00915785">
      <w:pPr>
        <w:pStyle w:val="Default"/>
        <w:rPr>
          <w:color w:val="auto"/>
          <w:sz w:val="28"/>
          <w:szCs w:val="28"/>
        </w:rPr>
      </w:pPr>
    </w:p>
    <w:p w:rsidR="00915785" w:rsidRPr="00915785" w:rsidRDefault="00915785" w:rsidP="00915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5785">
        <w:rPr>
          <w:rFonts w:ascii="Times New Roman" w:hAnsi="Times New Roman" w:cs="Times New Roman"/>
          <w:b/>
          <w:bCs/>
          <w:sz w:val="28"/>
          <w:szCs w:val="28"/>
        </w:rPr>
        <w:t>Интенсивность запаха (вкуса) в баллах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Описательные определения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Обозначения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Балл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Отсутствие запаха (вкуса)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Запах (вкус), обнаруживаемый лишь опытным лицом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Очень слабый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Запах (вкус), обнаруживаемый, если обратить на него внимание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Слабый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Запах (вкус), легко обнаруживаемый, дающий повод относиться к воде недоброкачественно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Заметный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Запах (вкус), делающий воду неприятной для питья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Отчетливый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Запах (вкус), делающий воду непригодной для питья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Очень сильный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Определение прозрачности.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Способ № 1: 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Исследуемую воду после взбалтывания наливают в цилиндр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15785">
        <w:rPr>
          <w:rFonts w:ascii="Times New Roman" w:hAnsi="Times New Roman" w:cs="Times New Roman"/>
          <w:color w:val="000000"/>
          <w:sz w:val="28"/>
          <w:szCs w:val="28"/>
        </w:rPr>
        <w:t>Снеллена</w:t>
      </w:r>
      <w:proofErr w:type="spellEnd"/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15785">
        <w:rPr>
          <w:rFonts w:ascii="Times New Roman" w:hAnsi="Times New Roman" w:cs="Times New Roman"/>
          <w:color w:val="000000"/>
          <w:sz w:val="28"/>
          <w:szCs w:val="28"/>
        </w:rPr>
        <w:t>отградуированный</w:t>
      </w:r>
      <w:proofErr w:type="gramEnd"/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 по высоте в сантиметрах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,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, с прозрачным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плоским дном и имеющий у своего основания тубус для выпуска воды, </w:t>
      </w:r>
      <w:proofErr w:type="gramStart"/>
      <w:r w:rsidRPr="0091578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5785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 надета резиновая трубка с зажимом.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Цилиндр ставят на расстоянии 4 см от дна печатного шрифта </w:t>
      </w:r>
      <w:proofErr w:type="spellStart"/>
      <w:r w:rsidRPr="00915785">
        <w:rPr>
          <w:rFonts w:ascii="Times New Roman" w:hAnsi="Times New Roman" w:cs="Times New Roman"/>
          <w:color w:val="000000"/>
          <w:sz w:val="28"/>
          <w:szCs w:val="28"/>
        </w:rPr>
        <w:t>Снеллена</w:t>
      </w:r>
      <w:proofErr w:type="spellEnd"/>
      <w:r w:rsidRPr="0091578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смотрят сверху вниз через столб воды, выпускают через нижнюю трубку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воду, пока не будет отчетливо виден шрифт.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Высота этого столба воды в сантиметрах определяет степень прозрачности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воды.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 допустимая прозрачность питьевой воды – не менее 30 см </w:t>
      </w:r>
      <w:proofErr w:type="gramStart"/>
      <w:r w:rsidRPr="0091578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шрифту </w:t>
      </w:r>
      <w:proofErr w:type="spellStart"/>
      <w:r w:rsidRPr="00915785">
        <w:rPr>
          <w:rFonts w:ascii="Times New Roman" w:hAnsi="Times New Roman" w:cs="Times New Roman"/>
          <w:color w:val="000000"/>
          <w:sz w:val="28"/>
          <w:szCs w:val="28"/>
        </w:rPr>
        <w:t>Снеллена</w:t>
      </w:r>
      <w:proofErr w:type="spellEnd"/>
      <w:r w:rsidRPr="00915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Вода с прозрачностью от 20 до 30 см – слабо мутная, от 10 до 20 см – мутная,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до 10 см __________– очень </w:t>
      </w:r>
      <w:proofErr w:type="gramStart"/>
      <w:r w:rsidRPr="00915785">
        <w:rPr>
          <w:rFonts w:ascii="Times New Roman" w:hAnsi="Times New Roman" w:cs="Times New Roman"/>
          <w:color w:val="000000"/>
          <w:sz w:val="28"/>
          <w:szCs w:val="28"/>
        </w:rPr>
        <w:t>мутная</w:t>
      </w:r>
      <w:proofErr w:type="gramEnd"/>
      <w:r w:rsidRPr="009157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Способ № 2: 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Налить в стакан воду и рассматривать ее сбоку на белом фоне.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Отметить: вода прозрачная, слегка мутная, мутная, очень мутная.</w:t>
      </w:r>
    </w:p>
    <w:p w:rsid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Определение цвета воды.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Рассматривать воду в стакане сбоку.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Отметить: вода бесцветная, едва заметное бледно-желтое окрашивание, вода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бледно-желтая, желтоватая, желтая.</w:t>
      </w:r>
    </w:p>
    <w:p w:rsid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Питьевая вода должна быть бесцветной!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915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915785">
        <w:rPr>
          <w:rFonts w:ascii="Times New Roman" w:hAnsi="Times New Roman" w:cs="Times New Roman"/>
          <w:i/>
          <w:iCs/>
          <w:color w:val="C1C1C1"/>
          <w:sz w:val="28"/>
          <w:szCs w:val="28"/>
        </w:rPr>
        <w:t>.</w:t>
      </w:r>
      <w:r w:rsidRPr="00915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Нормативы органолептических свойств питьевой воды </w:t>
      </w:r>
      <w:r w:rsidRPr="00915785">
        <w:rPr>
          <w:rFonts w:ascii="Times New Roman" w:hAnsi="Times New Roman" w:cs="Times New Roman"/>
          <w:i/>
          <w:iCs/>
          <w:color w:val="C1C1C1"/>
          <w:sz w:val="28"/>
          <w:szCs w:val="28"/>
        </w:rPr>
        <w:t>(</w:t>
      </w:r>
      <w:r w:rsidRPr="00915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(извлечение из</w:t>
      </w:r>
      <w:proofErr w:type="gramEnd"/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915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СанПиНа 2.1.4.1074 – 01</w:t>
      </w:r>
      <w:r w:rsidRPr="00915785">
        <w:rPr>
          <w:rFonts w:ascii="Times New Roman" w:hAnsi="Times New Roman" w:cs="Times New Roman"/>
          <w:i/>
          <w:iCs/>
          <w:color w:val="C1C1C1"/>
          <w:sz w:val="28"/>
          <w:szCs w:val="28"/>
        </w:rPr>
        <w:t>)</w:t>
      </w:r>
      <w:r w:rsidRPr="00915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Показатель Единица измерения Норматив, не более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Запах Баллы 2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Привкус Баллы 2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Цветность Градусы 20 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(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(35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)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Мутность Мг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/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/л 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(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(по </w:t>
      </w:r>
      <w:proofErr w:type="spellStart"/>
      <w:r w:rsidRPr="00915785">
        <w:rPr>
          <w:rFonts w:ascii="Times New Roman" w:hAnsi="Times New Roman" w:cs="Times New Roman"/>
          <w:color w:val="000000"/>
          <w:sz w:val="28"/>
          <w:szCs w:val="28"/>
        </w:rPr>
        <w:t>коалину</w:t>
      </w:r>
      <w:proofErr w:type="spellEnd"/>
      <w:r w:rsidRPr="00915785">
        <w:rPr>
          <w:rFonts w:ascii="Times New Roman" w:hAnsi="Times New Roman" w:cs="Times New Roman"/>
          <w:color w:val="C1C1C1"/>
          <w:sz w:val="28"/>
          <w:szCs w:val="28"/>
        </w:rPr>
        <w:t>)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) 1,5 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(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)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Примечание: 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По согласованию с органами СЭС допускается увеличение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 xml:space="preserve">цветности воды до 35 градусов, мутности 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(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(в паводковый период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)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) до 2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мг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/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/л.</w:t>
      </w:r>
    </w:p>
    <w:p w:rsid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Самостоятельная работа. 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Ознакомьтесь с методическими указаниями к заданиям;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1578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.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. Проведите отбор проб воды на бактериологический и химический анализы;</w:t>
      </w:r>
      <w:proofErr w:type="gramEnd"/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2. Определите запах воды;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3. Определите вкус воды;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4. Определите прозрачность воды;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5. Определите цвет воды.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6. Определите пригодность воды для питьевого водоснабжения.</w:t>
      </w:r>
    </w:p>
    <w:p w:rsid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Итоговый контроль знаний.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Решение ситуационных задач по гигиенической оценке качества воды. -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Дайте гигиеническую оценку органолептическим свойствам воды: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 запах – 1 балл;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 привкус – 3 балла;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 цветность – 37 градусов;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 мутность – 2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,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,5 мг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/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/л.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Дайте гигиеническую оценку органолептическим свойствам воды: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 запах – 4 балла;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 привкус – 4 балла;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915785" w:rsidRPr="00915785" w:rsidRDefault="00915785" w:rsidP="00915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 цветность – 40 градусов;</w:t>
      </w:r>
    </w:p>
    <w:p w:rsidR="00915785" w:rsidRPr="00915785" w:rsidRDefault="00915785" w:rsidP="00915785">
      <w:pPr>
        <w:rPr>
          <w:rFonts w:ascii="Times New Roman" w:hAnsi="Times New Roman" w:cs="Times New Roman"/>
          <w:sz w:val="28"/>
          <w:szCs w:val="28"/>
        </w:rPr>
      </w:pPr>
      <w:r w:rsidRPr="00915785">
        <w:rPr>
          <w:rFonts w:ascii="Times New Roman" w:hAnsi="Times New Roman" w:cs="Times New Roman"/>
          <w:color w:val="000000"/>
          <w:sz w:val="28"/>
          <w:szCs w:val="28"/>
        </w:rPr>
        <w:t> мутность – 3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,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,9 мг</w:t>
      </w:r>
      <w:r w:rsidRPr="00915785">
        <w:rPr>
          <w:rFonts w:ascii="Times New Roman" w:hAnsi="Times New Roman" w:cs="Times New Roman"/>
          <w:color w:val="C1C1C1"/>
          <w:sz w:val="28"/>
          <w:szCs w:val="28"/>
        </w:rPr>
        <w:t>/</w:t>
      </w:r>
      <w:r w:rsidRPr="00915785">
        <w:rPr>
          <w:rFonts w:ascii="Times New Roman" w:hAnsi="Times New Roman" w:cs="Times New Roman"/>
          <w:color w:val="000000"/>
          <w:sz w:val="28"/>
          <w:szCs w:val="28"/>
        </w:rPr>
        <w:t>/л.__</w:t>
      </w:r>
    </w:p>
    <w:sectPr w:rsidR="00915785" w:rsidRPr="0091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B"/>
    <w:rsid w:val="00011E2B"/>
    <w:rsid w:val="00602862"/>
    <w:rsid w:val="00733911"/>
    <w:rsid w:val="007D382F"/>
    <w:rsid w:val="00915785"/>
    <w:rsid w:val="00E4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terentieva</dc:creator>
  <cp:keywords/>
  <dc:description/>
  <cp:lastModifiedBy>terentieva</cp:lastModifiedBy>
  <cp:revision>3</cp:revision>
  <cp:lastPrinted>2018-04-12T07:01:00Z</cp:lastPrinted>
  <dcterms:created xsi:type="dcterms:W3CDTF">2018-04-12T06:49:00Z</dcterms:created>
  <dcterms:modified xsi:type="dcterms:W3CDTF">2018-04-12T07:53:00Z</dcterms:modified>
</cp:coreProperties>
</file>