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03"/>
        <w:gridCol w:w="5102"/>
      </w:tblGrid>
      <w:tr>
        <w:trPr/>
        <w:tc>
          <w:tcPr>
            <w:tcW w:w="4503" w:type="dxa"/>
            <w:tcBorders/>
            <w:shd w:color="auto" w:fill="auto" w:val="clear"/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ind w:right="176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«Управление бухгалтерского учета и отчетности: </w:t>
            </w:r>
            <w:r>
              <w:rPr>
                <w:b/>
                <w:i/>
              </w:rPr>
              <w:t>оплатить</w:t>
            </w:r>
            <w:r>
              <w:rPr>
                <w:b/>
              </w:rPr>
              <w:t>»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ind w:right="176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ind w:right="176" w:hanging="0"/>
              <w:jc w:val="both"/>
              <w:rPr/>
            </w:pPr>
            <w:r>
              <w:rPr>
                <w:b/>
              </w:rPr>
              <w:t>Р</w:t>
            </w:r>
            <w:r>
              <w:rPr>
                <w:b/>
              </w:rPr>
              <w:t>ектор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ind w:right="176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ind w:right="176" w:hanging="0"/>
              <w:jc w:val="both"/>
              <w:rPr/>
            </w:pPr>
            <w:r>
              <w:rPr>
                <w:b/>
              </w:rPr>
              <w:t xml:space="preserve">__________________ </w:t>
            </w:r>
            <w:r>
              <w:rPr>
                <w:b/>
              </w:rPr>
              <w:t>А.В. Протопопов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both"/>
              <w:rPr/>
            </w:pPr>
            <w:r>
              <w:rPr/>
            </w:r>
          </w:p>
        </w:tc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both"/>
              <w:rPr/>
            </w:pPr>
            <w:r>
              <w:rPr/>
              <w:t>Р</w:t>
            </w:r>
            <w:r>
              <w:rPr/>
              <w:t>ектор</w:t>
            </w:r>
            <w:r>
              <w:rPr/>
              <w:t xml:space="preserve">у </w:t>
            </w:r>
            <w:r>
              <w:rPr/>
              <w:t>ФГБОУ ВО КрасГМУ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both"/>
              <w:rPr/>
            </w:pPr>
            <w:r>
              <w:rPr/>
              <w:t>им. проф. В.Ф. Войно-Ясенецкого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both"/>
              <w:rPr/>
            </w:pPr>
            <w:r>
              <w:rPr/>
              <w:t>Минздр</w:t>
            </w:r>
            <w:bookmarkStart w:id="0" w:name="_GoBack"/>
            <w:bookmarkEnd w:id="0"/>
            <w:r>
              <w:rPr/>
              <w:t xml:space="preserve">ава России 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both"/>
              <w:rPr/>
            </w:pPr>
            <w:r>
              <w:rPr/>
              <w:t>Протопопову А.В.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both"/>
              <w:rPr>
                <w:sz w:val="22"/>
                <w:szCs w:val="22"/>
              </w:rPr>
            </w:pPr>
            <w:r>
              <w:rPr/>
              <w:t>от_</w:t>
            </w:r>
            <w:r>
              <w:rPr>
                <w:sz w:val="22"/>
                <w:szCs w:val="22"/>
              </w:rPr>
              <w:t>_________________________________________</w:t>
              <w:tab/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(подразделение)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  <w:tab/>
            </w:r>
          </w:p>
        </w:tc>
      </w:tr>
    </w:tbl>
    <w:p>
      <w:pPr>
        <w:pStyle w:val="Normal"/>
        <w:tabs>
          <w:tab w:val="left" w:pos="0" w:leader="none"/>
          <w:tab w:val="left" w:pos="900" w:leader="none"/>
          <w:tab w:val="center" w:pos="4860" w:leader="none"/>
        </w:tabs>
        <w:ind w:left="5103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  <w:tab w:val="left" w:pos="900" w:leader="none"/>
          <w:tab w:val="center" w:pos="4860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0" w:leader="none"/>
          <w:tab w:val="left" w:pos="900" w:leader="none"/>
          <w:tab w:val="center" w:pos="4860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0" w:leader="none"/>
          <w:tab w:val="left" w:pos="900" w:leader="none"/>
          <w:tab w:val="center" w:pos="4860" w:leader="none"/>
        </w:tabs>
        <w:jc w:val="center"/>
        <w:rPr>
          <w:b/>
          <w:b/>
          <w:sz w:val="4"/>
          <w:szCs w:val="16"/>
        </w:rPr>
      </w:pPr>
      <w:r>
        <w:rPr>
          <w:b/>
          <w:sz w:val="4"/>
          <w:szCs w:val="16"/>
        </w:rPr>
      </w:r>
    </w:p>
    <w:p>
      <w:pPr>
        <w:pStyle w:val="Normal"/>
        <w:spacing w:lineRule="auto" w:line="276"/>
        <w:ind w:firstLine="540"/>
        <w:jc w:val="both"/>
        <w:rPr/>
      </w:pPr>
      <w:r>
        <w:rPr/>
      </w:r>
    </w:p>
    <w:tbl>
      <w:tblPr>
        <w:tblStyle w:val="a6"/>
        <w:tblW w:w="9747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24"/>
        <w:gridCol w:w="3260"/>
        <w:gridCol w:w="140"/>
        <w:gridCol w:w="1581"/>
        <w:gridCol w:w="687"/>
        <w:gridCol w:w="502"/>
        <w:gridCol w:w="634"/>
        <w:gridCol w:w="281"/>
        <w:gridCol w:w="1138"/>
      </w:tblGrid>
      <w:tr>
        <w:trPr/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Служебная записка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center" w:pos="4860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firstLine="567"/>
              <w:jc w:val="both"/>
              <w:rPr/>
            </w:pPr>
            <w:r>
              <w:rPr/>
              <w:t>Прошу разрешить перечислить денежные средства на специальный счет университета,</w:t>
            </w:r>
          </w:p>
        </w:tc>
      </w:tr>
      <w:tr>
        <w:trPr/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 xml:space="preserve">открытый в ПАО «РОСБАНК», в размере </w:t>
            </w:r>
          </w:p>
        </w:tc>
        <w:tc>
          <w:tcPr>
            <w:tcW w:w="2910" w:type="dxa"/>
            <w:gridSpan w:val="4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</w:r>
          </w:p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рублей в качестве</w:t>
            </w:r>
          </w:p>
        </w:tc>
      </w:tr>
      <w:tr>
        <w:trPr/>
        <w:tc>
          <w:tcPr>
            <w:tcW w:w="6505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обеспечения заявки на участие в электронном аукционе на</w:t>
            </w:r>
          </w:p>
        </w:tc>
        <w:tc>
          <w:tcPr>
            <w:tcW w:w="3242" w:type="dxa"/>
            <w:gridSpan w:val="5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747" w:type="dxa"/>
            <w:gridSpan w:val="9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sz w:val="18"/>
              </w:rPr>
              <w:t>(предмет закупки: наименование услуг)</w:t>
            </w:r>
          </w:p>
        </w:tc>
      </w:tr>
      <w:tr>
        <w:trPr/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с начальной (максимальной ценой) контракта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рублей,</w:t>
            </w:r>
          </w:p>
        </w:tc>
      </w:tr>
      <w:tr>
        <w:trPr/>
        <w:tc>
          <w:tcPr>
            <w:tcW w:w="152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проводимом</w:t>
            </w:r>
          </w:p>
        </w:tc>
        <w:tc>
          <w:tcPr>
            <w:tcW w:w="8223" w:type="dxa"/>
            <w:gridSpan w:val="8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747" w:type="dxa"/>
            <w:gridSpan w:val="9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sz w:val="18"/>
              </w:rPr>
              <w:t>(наименование заказчика)</w:t>
            </w:r>
          </w:p>
        </w:tc>
      </w:tr>
      <w:tr>
        <w:trPr/>
        <w:tc>
          <w:tcPr>
            <w:tcW w:w="7192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firstLine="567"/>
              <w:jc w:val="both"/>
              <w:rPr>
                <w:sz w:val="18"/>
              </w:rPr>
            </w:pPr>
            <w:r>
              <w:rPr/>
              <w:t>Дата и время окончания подачи заявок на участие в аукционе: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firstLine="567"/>
              <w:jc w:val="both"/>
              <w:rPr/>
            </w:pPr>
            <w:r>
              <w:rPr/>
              <w:t>В случае заключения с университетом контракта по результатам данного аукциона, прошу на основании ч. 4 ст. 24.1 Федерального закона от 05.04.2013 г. №44-ФЗ, вышеуказанную  сумму учесть  в  счет  платы  электронной  торговой площадке за участие в</w:t>
            </w:r>
          </w:p>
        </w:tc>
      </w:tr>
      <w:tr>
        <w:trPr/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электронной процедуре, которая составляет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  <w:t>рублей.</w:t>
            </w:r>
          </w:p>
        </w:tc>
      </w:tr>
    </w:tbl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 xml:space="preserve"> </w:t>
      </w:r>
    </w:p>
    <w:tbl>
      <w:tblPr>
        <w:tblStyle w:val="a6"/>
        <w:tblW w:w="9747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2"/>
        <w:gridCol w:w="281"/>
        <w:gridCol w:w="3404"/>
        <w:gridCol w:w="284"/>
        <w:gridCol w:w="2976"/>
      </w:tblGrid>
      <w:tr>
        <w:trPr/>
        <w:tc>
          <w:tcPr>
            <w:tcW w:w="280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340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97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sz w:val="18"/>
              </w:rPr>
              <w:t xml:space="preserve">(дата)   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sz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sz w:val="18"/>
              </w:rPr>
              <w:t>(фамилия, инициалы)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73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c38d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a24b1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c38d5"/>
    <w:pPr/>
    <w:rPr>
      <w:rFonts w:ascii="Tahoma" w:hAnsi="Tahoma" w:eastAsia="Calibri" w:cs="Tahoma" w:eastAsiaTheme="minorHAnsi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333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LibreOffice/5.0.3.2$Linux_X86_64 LibreOffice_project/00m0$Build-2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2018-10-11T07:17:00Z</dcterms:created>
  <dc:creator>РожковаОН</dc:creator>
  <dc:language>ru-RU</dc:language>
  <cp:lastPrinted>2018-12-06T02:49:00Z</cp:lastPrinted>
  <dcterms:modified xsi:type="dcterms:W3CDTF">2020-06-02T10:15:22Z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