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59" w:type="dxa"/>
        <w:tblCellSpacing w:w="15" w:type="dxa"/>
        <w:tblLook w:val="04A0" w:firstRow="1" w:lastRow="0" w:firstColumn="1" w:lastColumn="0" w:noHBand="0" w:noVBand="1"/>
      </w:tblPr>
      <w:tblGrid>
        <w:gridCol w:w="81"/>
        <w:gridCol w:w="9178"/>
      </w:tblGrid>
      <w:tr w:rsidR="00556397" w:rsidRPr="00556397" w:rsidTr="00556397">
        <w:trPr>
          <w:tblCellSpacing w:w="15" w:type="dxa"/>
        </w:trPr>
        <w:tc>
          <w:tcPr>
            <w:tcW w:w="0" w:type="auto"/>
            <w:tcMar>
              <w:top w:w="15" w:type="dxa"/>
              <w:left w:w="15" w:type="dxa"/>
              <w:bottom w:w="15" w:type="dxa"/>
              <w:right w:w="15" w:type="dxa"/>
            </w:tcMar>
            <w:vAlign w:val="center"/>
            <w:hideMark/>
          </w:tcPr>
          <w:p w:rsidR="00556397" w:rsidRPr="00556397" w:rsidRDefault="00556397" w:rsidP="00556397">
            <w:pPr>
              <w:widowControl/>
              <w:spacing w:after="160" w:line="256" w:lineRule="auto"/>
              <w:rPr>
                <w:rFonts w:ascii="Calibri" w:eastAsia="Calibri" w:hAnsi="Calibri" w:cs="Times New Roman"/>
                <w:color w:val="auto"/>
                <w:sz w:val="22"/>
                <w:szCs w:val="22"/>
                <w:lang w:eastAsia="en-US" w:bidi="ar-SA"/>
              </w:rPr>
            </w:pPr>
          </w:p>
        </w:tc>
        <w:tc>
          <w:tcPr>
            <w:tcW w:w="9133" w:type="dxa"/>
            <w:tcMar>
              <w:top w:w="15" w:type="dxa"/>
              <w:left w:w="15" w:type="dxa"/>
              <w:bottom w:w="15" w:type="dxa"/>
              <w:right w:w="15" w:type="dxa"/>
            </w:tcMar>
            <w:vAlign w:val="center"/>
            <w:hideMark/>
          </w:tcPr>
          <w:p w:rsidR="00556397" w:rsidRPr="00556397" w:rsidRDefault="00556397" w:rsidP="00556397">
            <w:pPr>
              <w:widowControl/>
              <w:jc w:val="center"/>
              <w:rPr>
                <w:rFonts w:ascii="Times New Roman" w:eastAsia="Calibri" w:hAnsi="Times New Roman" w:cs="Times New Roman"/>
                <w:color w:val="auto"/>
                <w:sz w:val="28"/>
                <w:szCs w:val="28"/>
                <w:lang w:eastAsia="en-US" w:bidi="ar-SA"/>
              </w:rPr>
            </w:pPr>
            <w:r w:rsidRPr="00556397">
              <w:rPr>
                <w:rFonts w:ascii="Times New Roman" w:eastAsia="Calibri" w:hAnsi="Times New Roman" w:cs="Times New Roman"/>
                <w:color w:val="auto"/>
                <w:sz w:val="28"/>
                <w:szCs w:val="28"/>
                <w:lang w:eastAsia="en-US" w:bidi="ar-SA"/>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tc>
      </w:tr>
    </w:tbl>
    <w:p w:rsidR="00556397" w:rsidRPr="00556397" w:rsidRDefault="00556397" w:rsidP="00556397">
      <w:pPr>
        <w:widowControl/>
        <w:ind w:right="-17"/>
        <w:jc w:val="center"/>
        <w:rPr>
          <w:rFonts w:ascii="Times New Roman" w:eastAsia="Calibri" w:hAnsi="Times New Roman" w:cs="Times New Roman"/>
          <w:color w:val="auto"/>
          <w:sz w:val="28"/>
          <w:szCs w:val="28"/>
          <w:lang w:eastAsia="en-US" w:bidi="ar-SA"/>
        </w:rPr>
      </w:pPr>
    </w:p>
    <w:p w:rsidR="00556397" w:rsidRPr="00556397" w:rsidRDefault="00556397" w:rsidP="00556397">
      <w:pPr>
        <w:widowControl/>
        <w:ind w:right="-17"/>
        <w:jc w:val="center"/>
        <w:rPr>
          <w:rFonts w:ascii="Times New Roman" w:eastAsia="Calibri" w:hAnsi="Times New Roman" w:cs="Times New Roman"/>
          <w:color w:val="auto"/>
          <w:sz w:val="28"/>
          <w:szCs w:val="28"/>
          <w:lang w:eastAsia="en-US" w:bidi="ar-SA"/>
        </w:rPr>
      </w:pPr>
      <w:r w:rsidRPr="00556397">
        <w:rPr>
          <w:rFonts w:ascii="Times New Roman" w:eastAsia="Calibri" w:hAnsi="Times New Roman" w:cs="Times New Roman"/>
          <w:color w:val="auto"/>
          <w:sz w:val="28"/>
          <w:szCs w:val="28"/>
          <w:lang w:eastAsia="en-US" w:bidi="ar-SA"/>
        </w:rPr>
        <w:t>Фармацевтический колледж</w:t>
      </w: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widowControl/>
        <w:tabs>
          <w:tab w:val="right" w:pos="9639"/>
        </w:tabs>
        <w:rPr>
          <w:rFonts w:ascii="Times New Roman" w:eastAsia="Times New Roman" w:hAnsi="Times New Roman" w:cs="Times New Roman"/>
          <w:color w:val="auto"/>
          <w:lang w:bidi="ar-SA"/>
        </w:rPr>
      </w:pPr>
    </w:p>
    <w:p w:rsidR="00556397" w:rsidRPr="00556397" w:rsidRDefault="00556397" w:rsidP="00556397">
      <w:pPr>
        <w:keepNext/>
        <w:keepLines/>
        <w:tabs>
          <w:tab w:val="right" w:pos="9639"/>
        </w:tabs>
        <w:jc w:val="center"/>
        <w:outlineLvl w:val="0"/>
        <w:rPr>
          <w:rFonts w:ascii="Times New Roman" w:eastAsia="Times New Roman" w:hAnsi="Times New Roman" w:cs="Times New Roman"/>
          <w:b/>
          <w:bCs/>
          <w:sz w:val="32"/>
          <w:szCs w:val="32"/>
        </w:rPr>
      </w:pPr>
      <w:r w:rsidRPr="00556397">
        <w:rPr>
          <w:rFonts w:ascii="Times New Roman" w:eastAsia="Times New Roman" w:hAnsi="Times New Roman" w:cs="Times New Roman"/>
          <w:b/>
          <w:bCs/>
          <w:sz w:val="32"/>
          <w:szCs w:val="32"/>
        </w:rPr>
        <w:t>Основы микробиологии и иммунологии</w:t>
      </w:r>
    </w:p>
    <w:p w:rsidR="00556397" w:rsidRPr="00556397" w:rsidRDefault="00556397" w:rsidP="00556397">
      <w:pPr>
        <w:widowControl/>
        <w:tabs>
          <w:tab w:val="right" w:pos="9639"/>
        </w:tabs>
        <w:jc w:val="center"/>
        <w:rPr>
          <w:rFonts w:ascii="Times New Roman" w:eastAsia="Times New Roman" w:hAnsi="Times New Roman" w:cs="Times New Roman"/>
          <w:b/>
          <w:color w:val="auto"/>
          <w:sz w:val="28"/>
          <w:szCs w:val="28"/>
          <w:lang w:bidi="ar-SA"/>
        </w:rPr>
      </w:pPr>
    </w:p>
    <w:p w:rsidR="00556397" w:rsidRPr="00556397" w:rsidRDefault="00556397" w:rsidP="00556397">
      <w:pPr>
        <w:widowControl/>
        <w:jc w:val="center"/>
        <w:rPr>
          <w:rFonts w:ascii="Times New Roman" w:eastAsia="Times New Roman" w:hAnsi="Times New Roman" w:cs="Times New Roman"/>
          <w:color w:val="auto"/>
          <w:sz w:val="28"/>
          <w:szCs w:val="28"/>
          <w:lang w:bidi="ar-SA"/>
        </w:rPr>
      </w:pPr>
      <w:r w:rsidRPr="00556397">
        <w:rPr>
          <w:rFonts w:ascii="Times New Roman" w:eastAsia="Times New Roman" w:hAnsi="Times New Roman" w:cs="Times New Roman"/>
          <w:color w:val="auto"/>
          <w:sz w:val="28"/>
          <w:szCs w:val="28"/>
          <w:lang w:bidi="ar-SA"/>
        </w:rPr>
        <w:t xml:space="preserve">сборник методических указаний для студентов  </w:t>
      </w:r>
    </w:p>
    <w:p w:rsidR="00556397" w:rsidRPr="00556397" w:rsidRDefault="00556397" w:rsidP="00556397">
      <w:pPr>
        <w:widowControl/>
        <w:jc w:val="center"/>
        <w:rPr>
          <w:rFonts w:ascii="Times New Roman" w:eastAsia="Times New Roman" w:hAnsi="Times New Roman" w:cs="Times New Roman"/>
          <w:color w:val="auto"/>
          <w:sz w:val="28"/>
          <w:szCs w:val="28"/>
          <w:lang w:bidi="ar-SA"/>
        </w:rPr>
      </w:pPr>
      <w:r w:rsidRPr="00556397">
        <w:rPr>
          <w:rFonts w:ascii="Times New Roman" w:eastAsia="Times New Roman" w:hAnsi="Times New Roman" w:cs="Times New Roman"/>
          <w:color w:val="auto"/>
          <w:sz w:val="28"/>
          <w:szCs w:val="28"/>
          <w:lang w:bidi="ar-SA"/>
        </w:rPr>
        <w:t xml:space="preserve">к внеаудиторной (самостоятельной) работе </w:t>
      </w:r>
    </w:p>
    <w:p w:rsidR="00556397" w:rsidRPr="00556397" w:rsidRDefault="00556397" w:rsidP="00556397">
      <w:pPr>
        <w:jc w:val="center"/>
        <w:rPr>
          <w:rFonts w:ascii="Times New Roman" w:eastAsia="Times New Roman" w:hAnsi="Times New Roman" w:cs="Times New Roman"/>
          <w:color w:val="auto"/>
          <w:sz w:val="28"/>
          <w:szCs w:val="28"/>
          <w:lang w:bidi="ar-SA"/>
        </w:rPr>
      </w:pPr>
      <w:r w:rsidRPr="00556397">
        <w:rPr>
          <w:rFonts w:ascii="Times New Roman" w:eastAsia="Times New Roman" w:hAnsi="Times New Roman" w:cs="Times New Roman"/>
          <w:color w:val="auto"/>
          <w:sz w:val="28"/>
          <w:szCs w:val="28"/>
          <w:lang w:bidi="ar-SA"/>
        </w:rPr>
        <w:t>по специальности 33.02.01 - Фармация</w:t>
      </w:r>
    </w:p>
    <w:p w:rsidR="00556397" w:rsidRPr="00556397" w:rsidRDefault="00556397" w:rsidP="00556397">
      <w:pPr>
        <w:widowControl/>
        <w:tabs>
          <w:tab w:val="right" w:pos="9639"/>
        </w:tabs>
        <w:jc w:val="center"/>
        <w:rPr>
          <w:rFonts w:ascii="Times New Roman" w:eastAsia="Times New Roman" w:hAnsi="Times New Roman" w:cs="Times New Roman"/>
          <w:color w:val="auto"/>
          <w:sz w:val="28"/>
          <w:szCs w:val="28"/>
          <w:lang w:bidi="ar-SA"/>
        </w:rPr>
      </w:pPr>
    </w:p>
    <w:p w:rsidR="00556397" w:rsidRPr="00556397" w:rsidRDefault="00556397" w:rsidP="00556397">
      <w:pPr>
        <w:widowControl/>
        <w:tabs>
          <w:tab w:val="right" w:pos="9639"/>
        </w:tabs>
        <w:jc w:val="center"/>
        <w:rPr>
          <w:rFonts w:ascii="Times New Roman" w:eastAsia="Times New Roman" w:hAnsi="Times New Roman" w:cs="Times New Roman"/>
          <w:color w:val="auto"/>
          <w:sz w:val="16"/>
          <w:szCs w:val="16"/>
          <w:lang w:bidi="ar-SA"/>
        </w:rPr>
      </w:pPr>
    </w:p>
    <w:p w:rsidR="00556397" w:rsidRPr="00556397" w:rsidRDefault="00556397" w:rsidP="00556397">
      <w:pPr>
        <w:tabs>
          <w:tab w:val="right" w:pos="9639"/>
        </w:tabs>
        <w:rPr>
          <w:sz w:val="2"/>
          <w:szCs w:val="2"/>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sz w:val="28"/>
          <w:szCs w:val="28"/>
        </w:rPr>
      </w:pPr>
      <w:r w:rsidRPr="00556397">
        <w:rPr>
          <w:rFonts w:ascii="Times New Roman" w:eastAsia="Times New Roman" w:hAnsi="Times New Roman" w:cs="Times New Roman"/>
          <w:sz w:val="28"/>
          <w:szCs w:val="28"/>
        </w:rPr>
        <w:t>Красноярск</w:t>
      </w:r>
    </w:p>
    <w:p w:rsidR="00556397" w:rsidRPr="00556397" w:rsidRDefault="00556397" w:rsidP="00556397">
      <w:pPr>
        <w:tabs>
          <w:tab w:val="right" w:pos="9639"/>
        </w:tabs>
        <w:jc w:val="center"/>
        <w:rPr>
          <w:rFonts w:ascii="Times New Roman" w:eastAsia="Times New Roman" w:hAnsi="Times New Roman" w:cs="Times New Roman"/>
          <w:sz w:val="28"/>
          <w:szCs w:val="28"/>
        </w:rPr>
      </w:pPr>
      <w:r w:rsidRPr="00556397">
        <w:rPr>
          <w:rFonts w:ascii="Times New Roman" w:eastAsia="Times New Roman" w:hAnsi="Times New Roman" w:cs="Times New Roman"/>
          <w:sz w:val="28"/>
          <w:szCs w:val="28"/>
        </w:rPr>
        <w:t>2016</w:t>
      </w:r>
    </w:p>
    <w:p w:rsidR="00556397" w:rsidRPr="00556397" w:rsidRDefault="00556397" w:rsidP="00556397">
      <w:pPr>
        <w:widowControl/>
        <w:rPr>
          <w:rFonts w:ascii="Times New Roman" w:eastAsia="Times New Roman" w:hAnsi="Times New Roman" w:cs="Times New Roman"/>
          <w:sz w:val="28"/>
          <w:szCs w:val="28"/>
        </w:rPr>
        <w:sectPr w:rsidR="00556397" w:rsidRPr="00556397">
          <w:pgSz w:w="11900" w:h="16840"/>
          <w:pgMar w:top="1140" w:right="843" w:bottom="1140" w:left="1701" w:header="0" w:footer="6" w:gutter="0"/>
          <w:cols w:space="720"/>
        </w:sectPr>
      </w:pPr>
    </w:p>
    <w:p w:rsidR="00556397" w:rsidRPr="00556397" w:rsidRDefault="00556397" w:rsidP="00556397">
      <w:pPr>
        <w:widowControl/>
        <w:jc w:val="both"/>
        <w:rPr>
          <w:rFonts w:ascii="Times New Roman" w:eastAsia="Calibri" w:hAnsi="Times New Roman" w:cs="Times New Roman"/>
          <w:color w:val="auto"/>
          <w:sz w:val="28"/>
          <w:szCs w:val="28"/>
          <w:lang w:eastAsia="en-US" w:bidi="ar-SA"/>
        </w:rPr>
      </w:pPr>
      <w:r w:rsidRPr="00556397">
        <w:rPr>
          <w:rFonts w:ascii="Times New Roman" w:eastAsia="Calibri" w:hAnsi="Times New Roman" w:cs="Times New Roman"/>
          <w:color w:val="auto"/>
          <w:sz w:val="28"/>
          <w:szCs w:val="28"/>
          <w:lang w:eastAsia="en-US" w:bidi="ar-SA"/>
        </w:rPr>
        <w:lastRenderedPageBreak/>
        <w:t>УДК 579+612.017.1(07)</w:t>
      </w:r>
    </w:p>
    <w:p w:rsidR="00556397" w:rsidRPr="00556397" w:rsidRDefault="00556397" w:rsidP="00556397">
      <w:pPr>
        <w:widowControl/>
        <w:jc w:val="both"/>
        <w:rPr>
          <w:rFonts w:ascii="Times New Roman" w:eastAsia="Calibri" w:hAnsi="Times New Roman" w:cs="Times New Roman"/>
          <w:color w:val="auto"/>
          <w:sz w:val="28"/>
          <w:szCs w:val="28"/>
          <w:lang w:eastAsia="en-US" w:bidi="ar-SA"/>
        </w:rPr>
      </w:pPr>
      <w:r w:rsidRPr="00556397">
        <w:rPr>
          <w:rFonts w:ascii="Times New Roman" w:eastAsia="Calibri" w:hAnsi="Times New Roman" w:cs="Times New Roman"/>
          <w:color w:val="auto"/>
          <w:sz w:val="28"/>
          <w:szCs w:val="28"/>
          <w:lang w:eastAsia="en-US" w:bidi="ar-SA"/>
        </w:rPr>
        <w:t>ББК 52.64+52.7</w:t>
      </w:r>
    </w:p>
    <w:p w:rsidR="00556397" w:rsidRPr="00556397" w:rsidRDefault="00556397" w:rsidP="00556397">
      <w:pPr>
        <w:widowControl/>
        <w:jc w:val="both"/>
        <w:rPr>
          <w:rFonts w:ascii="Times New Roman" w:eastAsia="Calibri" w:hAnsi="Times New Roman" w:cs="Times New Roman"/>
          <w:color w:val="auto"/>
          <w:sz w:val="28"/>
          <w:szCs w:val="28"/>
          <w:lang w:eastAsia="en-US" w:bidi="ar-SA"/>
        </w:rPr>
      </w:pPr>
      <w:r w:rsidRPr="00556397">
        <w:rPr>
          <w:rFonts w:ascii="Times New Roman" w:eastAsia="Calibri" w:hAnsi="Times New Roman" w:cs="Times New Roman"/>
          <w:color w:val="auto"/>
          <w:sz w:val="28"/>
          <w:szCs w:val="28"/>
          <w:lang w:eastAsia="en-US" w:bidi="ar-SA"/>
        </w:rPr>
        <w:t>О-75</w:t>
      </w:r>
    </w:p>
    <w:p w:rsidR="00556397" w:rsidRPr="00556397" w:rsidRDefault="00556397" w:rsidP="00556397">
      <w:pPr>
        <w:tabs>
          <w:tab w:val="center" w:pos="4677"/>
          <w:tab w:val="right" w:pos="9639"/>
        </w:tabs>
        <w:autoSpaceDE w:val="0"/>
        <w:autoSpaceDN w:val="0"/>
        <w:adjustRightInd w:val="0"/>
        <w:rPr>
          <w:rFonts w:ascii="Times New Roman" w:eastAsia="Times New Roman" w:hAnsi="Times New Roman" w:cs="Times New Roman"/>
          <w:color w:val="auto"/>
          <w:lang w:bidi="ar-SA"/>
        </w:rPr>
      </w:pPr>
    </w:p>
    <w:p w:rsidR="00556397" w:rsidRPr="00556397" w:rsidRDefault="00556397" w:rsidP="00556397">
      <w:pPr>
        <w:tabs>
          <w:tab w:val="center" w:pos="4677"/>
          <w:tab w:val="right" w:pos="9639"/>
        </w:tabs>
        <w:autoSpaceDE w:val="0"/>
        <w:autoSpaceDN w:val="0"/>
        <w:adjustRightInd w:val="0"/>
        <w:rPr>
          <w:rFonts w:ascii="Times New Roman" w:eastAsia="Times New Roman" w:hAnsi="Times New Roman" w:cs="Times New Roman"/>
          <w:color w:val="auto"/>
          <w:lang w:bidi="ar-SA"/>
        </w:rPr>
      </w:pPr>
    </w:p>
    <w:p w:rsidR="00556397" w:rsidRPr="00556397" w:rsidRDefault="00556397" w:rsidP="00556397">
      <w:pPr>
        <w:widowControl/>
        <w:tabs>
          <w:tab w:val="right" w:pos="9639"/>
        </w:tabs>
        <w:jc w:val="both"/>
        <w:rPr>
          <w:rFonts w:ascii="Times New Roman" w:eastAsia="Times New Roman" w:hAnsi="Times New Roman" w:cs="Times New Roman"/>
          <w:color w:val="auto"/>
          <w:sz w:val="28"/>
          <w:szCs w:val="28"/>
          <w:lang w:bidi="ar-SA"/>
        </w:rPr>
      </w:pPr>
      <w:r w:rsidRPr="00556397">
        <w:rPr>
          <w:rFonts w:ascii="Times New Roman" w:hAnsi="Times New Roman" w:cs="Times New Roman"/>
          <w:bCs/>
          <w:sz w:val="28"/>
          <w:szCs w:val="28"/>
        </w:rPr>
        <w:t xml:space="preserve">Основы микробиологии и </w:t>
      </w:r>
      <w:proofErr w:type="gramStart"/>
      <w:r w:rsidRPr="00556397">
        <w:rPr>
          <w:rFonts w:ascii="Times New Roman" w:hAnsi="Times New Roman" w:cs="Times New Roman"/>
          <w:bCs/>
          <w:sz w:val="28"/>
          <w:szCs w:val="28"/>
        </w:rPr>
        <w:t>иммунологии</w:t>
      </w:r>
      <w:r w:rsidRPr="00556397">
        <w:rPr>
          <w:rFonts w:ascii="Times New Roman" w:eastAsia="Times New Roman" w:hAnsi="Times New Roman" w:cs="Times New Roman"/>
          <w:color w:val="auto"/>
          <w:sz w:val="18"/>
          <w:szCs w:val="18"/>
          <w:lang w:bidi="ar-SA"/>
        </w:rPr>
        <w:t xml:space="preserve"> </w:t>
      </w:r>
      <w:r w:rsidRPr="00556397">
        <w:rPr>
          <w:rFonts w:ascii="Times New Roman" w:eastAsia="Times New Roman" w:hAnsi="Times New Roman" w:cs="Times New Roman"/>
          <w:color w:val="auto"/>
          <w:sz w:val="28"/>
          <w:szCs w:val="28"/>
          <w:lang w:bidi="ar-SA"/>
        </w:rPr>
        <w:t>:</w:t>
      </w:r>
      <w:proofErr w:type="gramEnd"/>
      <w:r w:rsidRPr="00556397">
        <w:rPr>
          <w:rFonts w:ascii="Times New Roman" w:eastAsia="Times New Roman" w:hAnsi="Times New Roman" w:cs="Times New Roman"/>
          <w:color w:val="auto"/>
          <w:sz w:val="28"/>
          <w:szCs w:val="28"/>
          <w:lang w:bidi="ar-SA"/>
        </w:rPr>
        <w:t xml:space="preserve"> сб. метод. указаний для студентов к </w:t>
      </w:r>
      <w:proofErr w:type="spellStart"/>
      <w:r w:rsidRPr="00556397">
        <w:rPr>
          <w:rFonts w:ascii="Times New Roman" w:eastAsia="Times New Roman" w:hAnsi="Times New Roman" w:cs="Times New Roman"/>
          <w:color w:val="auto"/>
          <w:sz w:val="28"/>
          <w:szCs w:val="28"/>
          <w:lang w:bidi="ar-SA"/>
        </w:rPr>
        <w:t>внеаудитор</w:t>
      </w:r>
      <w:proofErr w:type="spellEnd"/>
      <w:r w:rsidRPr="00556397">
        <w:rPr>
          <w:rFonts w:ascii="Times New Roman" w:eastAsia="Times New Roman" w:hAnsi="Times New Roman" w:cs="Times New Roman"/>
          <w:color w:val="auto"/>
          <w:sz w:val="28"/>
          <w:szCs w:val="28"/>
          <w:lang w:bidi="ar-SA"/>
        </w:rPr>
        <w:t>. (</w:t>
      </w:r>
      <w:proofErr w:type="spellStart"/>
      <w:r w:rsidRPr="00556397">
        <w:rPr>
          <w:rFonts w:ascii="Times New Roman" w:eastAsia="Times New Roman" w:hAnsi="Times New Roman" w:cs="Times New Roman"/>
          <w:color w:val="auto"/>
          <w:sz w:val="28"/>
          <w:szCs w:val="28"/>
          <w:lang w:bidi="ar-SA"/>
        </w:rPr>
        <w:t>самост</w:t>
      </w:r>
      <w:r w:rsidRPr="00556397">
        <w:rPr>
          <w:rFonts w:ascii="Times New Roman" w:eastAsia="Times New Roman" w:hAnsi="Times New Roman" w:cs="Times New Roman"/>
          <w:sz w:val="28"/>
          <w:szCs w:val="28"/>
          <w:lang w:bidi="ar-SA"/>
        </w:rPr>
        <w:t>оят</w:t>
      </w:r>
      <w:proofErr w:type="spellEnd"/>
      <w:r w:rsidRPr="00556397">
        <w:rPr>
          <w:rFonts w:ascii="Times New Roman" w:eastAsia="Times New Roman" w:hAnsi="Times New Roman" w:cs="Times New Roman"/>
          <w:color w:val="auto"/>
          <w:sz w:val="28"/>
          <w:szCs w:val="28"/>
          <w:lang w:bidi="ar-SA"/>
        </w:rPr>
        <w:t xml:space="preserve">.) работе по специальности 33.02.01 – </w:t>
      </w:r>
      <w:proofErr w:type="gramStart"/>
      <w:r w:rsidRPr="00556397">
        <w:rPr>
          <w:rFonts w:ascii="Times New Roman" w:eastAsia="Times New Roman" w:hAnsi="Times New Roman" w:cs="Times New Roman"/>
          <w:color w:val="auto"/>
          <w:sz w:val="28"/>
          <w:szCs w:val="28"/>
          <w:lang w:bidi="ar-SA"/>
        </w:rPr>
        <w:t>Фармация  /</w:t>
      </w:r>
      <w:proofErr w:type="gramEnd"/>
      <w:r w:rsidRPr="00556397">
        <w:rPr>
          <w:rFonts w:ascii="Times New Roman" w:eastAsia="Times New Roman" w:hAnsi="Times New Roman" w:cs="Times New Roman"/>
          <w:color w:val="auto"/>
          <w:sz w:val="28"/>
          <w:szCs w:val="28"/>
          <w:lang w:bidi="ar-SA"/>
        </w:rPr>
        <w:t xml:space="preserve"> сост. </w:t>
      </w:r>
      <w:r w:rsidRPr="00556397">
        <w:rPr>
          <w:rFonts w:ascii="Times New Roman" w:hAnsi="Times New Roman" w:cs="Times New Roman"/>
          <w:sz w:val="28"/>
        </w:rPr>
        <w:t xml:space="preserve">Е. Е. Донгузова, О. Ю. Тюльпанова </w:t>
      </w:r>
      <w:r w:rsidRPr="00556397">
        <w:rPr>
          <w:rFonts w:ascii="Times New Roman" w:eastAsia="Times New Roman" w:hAnsi="Times New Roman" w:cs="Times New Roman"/>
          <w:color w:val="auto"/>
          <w:sz w:val="28"/>
          <w:szCs w:val="28"/>
          <w:lang w:bidi="ar-SA"/>
        </w:rPr>
        <w:t>;</w:t>
      </w:r>
      <w:r w:rsidRPr="00556397">
        <w:rPr>
          <w:rFonts w:ascii="Times New Roman" w:eastAsia="Times New Roman" w:hAnsi="Times New Roman" w:cs="Times New Roman"/>
          <w:color w:val="auto"/>
          <w:sz w:val="18"/>
          <w:szCs w:val="18"/>
          <w:lang w:bidi="ar-SA"/>
        </w:rPr>
        <w:t xml:space="preserve"> </w:t>
      </w:r>
      <w:r w:rsidRPr="00556397">
        <w:rPr>
          <w:rFonts w:ascii="Times New Roman" w:eastAsia="Times New Roman" w:hAnsi="Times New Roman" w:cs="Times New Roman"/>
          <w:color w:val="auto"/>
          <w:sz w:val="28"/>
          <w:szCs w:val="28"/>
          <w:lang w:bidi="ar-SA"/>
        </w:rPr>
        <w:t>Фармацевтический колледж.</w:t>
      </w:r>
      <w:r w:rsidRPr="00556397">
        <w:rPr>
          <w:rFonts w:ascii="Times New Roman" w:eastAsia="Times New Roman" w:hAnsi="Times New Roman" w:cs="Times New Roman"/>
          <w:color w:val="auto"/>
          <w:sz w:val="18"/>
          <w:szCs w:val="18"/>
          <w:lang w:bidi="ar-SA"/>
        </w:rPr>
        <w:t xml:space="preserve"> </w:t>
      </w:r>
      <w:r w:rsidRPr="00556397">
        <w:rPr>
          <w:rFonts w:ascii="Times New Roman" w:eastAsia="Times New Roman" w:hAnsi="Times New Roman" w:cs="Times New Roman"/>
          <w:color w:val="auto"/>
          <w:sz w:val="28"/>
          <w:szCs w:val="28"/>
          <w:lang w:bidi="ar-SA"/>
        </w:rPr>
        <w:t xml:space="preserve"> – Красноярск : тип. КрасГМУ, 2016</w:t>
      </w:r>
      <w:r w:rsidRPr="00556397">
        <w:rPr>
          <w:rFonts w:ascii="Times New Roman" w:eastAsia="Times New Roman" w:hAnsi="Times New Roman" w:cs="Times New Roman"/>
          <w:color w:val="FF0000"/>
          <w:sz w:val="28"/>
          <w:szCs w:val="28"/>
          <w:lang w:bidi="ar-SA"/>
        </w:rPr>
        <w:t>.</w:t>
      </w:r>
      <w:r w:rsidRPr="00556397">
        <w:rPr>
          <w:rFonts w:ascii="Times New Roman" w:eastAsia="Times New Roman" w:hAnsi="Times New Roman" w:cs="Times New Roman"/>
          <w:color w:val="auto"/>
          <w:sz w:val="28"/>
          <w:szCs w:val="28"/>
          <w:lang w:bidi="ar-SA"/>
        </w:rPr>
        <w:t xml:space="preserve"> – 87 с. </w:t>
      </w:r>
    </w:p>
    <w:p w:rsidR="00556397" w:rsidRPr="00556397" w:rsidRDefault="00556397" w:rsidP="00556397">
      <w:pPr>
        <w:tabs>
          <w:tab w:val="right" w:pos="9639"/>
        </w:tabs>
        <w:jc w:val="both"/>
        <w:rPr>
          <w:rFonts w:ascii="Times New Roman" w:eastAsia="Times New Roman" w:hAnsi="Times New Roman" w:cs="Times New Roman"/>
          <w:b/>
          <w:bCs/>
          <w:sz w:val="28"/>
          <w:szCs w:val="28"/>
        </w:rPr>
      </w:pPr>
      <w:r w:rsidRPr="00556397">
        <w:rPr>
          <w:rFonts w:ascii="Times New Roman" w:eastAsia="Times New Roman" w:hAnsi="Times New Roman" w:cs="Times New Roman"/>
          <w:b/>
          <w:bCs/>
          <w:sz w:val="28"/>
          <w:szCs w:val="28"/>
        </w:rPr>
        <w:t xml:space="preserve"> </w:t>
      </w:r>
    </w:p>
    <w:p w:rsidR="00556397" w:rsidRPr="00556397" w:rsidRDefault="00556397" w:rsidP="00556397">
      <w:pPr>
        <w:tabs>
          <w:tab w:val="right" w:pos="9639"/>
        </w:tabs>
        <w:jc w:val="both"/>
        <w:rPr>
          <w:rFonts w:ascii="Times New Roman" w:eastAsia="Times New Roman" w:hAnsi="Times New Roman" w:cs="Times New Roman"/>
          <w:sz w:val="28"/>
          <w:szCs w:val="28"/>
        </w:rPr>
      </w:pPr>
      <w:r w:rsidRPr="00556397">
        <w:rPr>
          <w:rFonts w:ascii="Times New Roman" w:eastAsia="Times New Roman" w:hAnsi="Times New Roman" w:cs="Times New Roman"/>
          <w:b/>
          <w:sz w:val="28"/>
          <w:szCs w:val="28"/>
        </w:rPr>
        <w:t>Составители:</w:t>
      </w:r>
      <w:r w:rsidRPr="00556397">
        <w:rPr>
          <w:rFonts w:ascii="Times New Roman" w:eastAsia="Times New Roman" w:hAnsi="Times New Roman" w:cs="Times New Roman"/>
          <w:sz w:val="28"/>
          <w:szCs w:val="28"/>
        </w:rPr>
        <w:t xml:space="preserve"> Донгузова Е.Е.;</w:t>
      </w:r>
    </w:p>
    <w:p w:rsidR="00556397" w:rsidRPr="00556397" w:rsidRDefault="00556397" w:rsidP="00556397">
      <w:pPr>
        <w:tabs>
          <w:tab w:val="right" w:pos="9639"/>
        </w:tabs>
        <w:jc w:val="both"/>
        <w:rPr>
          <w:rFonts w:ascii="Times New Roman" w:eastAsia="Times New Roman" w:hAnsi="Times New Roman" w:cs="Times New Roman"/>
          <w:sz w:val="28"/>
          <w:szCs w:val="28"/>
        </w:rPr>
      </w:pPr>
      <w:r w:rsidRPr="00556397">
        <w:rPr>
          <w:rFonts w:ascii="Times New Roman" w:eastAsia="Times New Roman" w:hAnsi="Times New Roman" w:cs="Times New Roman"/>
          <w:sz w:val="28"/>
          <w:szCs w:val="28"/>
        </w:rPr>
        <w:t xml:space="preserve">                        Тюльпанова О.Ю.</w:t>
      </w: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center" w:pos="-5220"/>
          <w:tab w:val="right" w:pos="9639"/>
        </w:tabs>
        <w:autoSpaceDE w:val="0"/>
        <w:autoSpaceDN w:val="0"/>
        <w:adjustRightInd w:val="0"/>
        <w:jc w:val="both"/>
        <w:rPr>
          <w:rFonts w:ascii="Times New Roman" w:eastAsia="Times New Roman" w:hAnsi="Times New Roman" w:cs="Times New Roman"/>
          <w:color w:val="auto"/>
          <w:sz w:val="28"/>
          <w:szCs w:val="28"/>
          <w:lang w:bidi="ar-SA"/>
        </w:rPr>
      </w:pPr>
      <w:r w:rsidRPr="00556397">
        <w:rPr>
          <w:rFonts w:ascii="Times New Roman" w:eastAsia="Times New Roman" w:hAnsi="Times New Roman" w:cs="Times New Roman"/>
          <w:color w:val="auto"/>
          <w:sz w:val="28"/>
          <w:szCs w:val="28"/>
          <w:lang w:bidi="ar-SA"/>
        </w:rPr>
        <w:t>Сборник методических указаний предназначен для внеаудиторной работы обучающихся. Составлен в соответствии с ФГОС СПО (2014 г.) по специальности 33.02.01 – Фармация, рабочей программой дисциплины (2015г.) и СТО СМК 4.2.01-11. Выпуск 3.</w:t>
      </w: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center" w:pos="-5220"/>
          <w:tab w:val="right" w:pos="9639"/>
        </w:tabs>
        <w:autoSpaceDE w:val="0"/>
        <w:autoSpaceDN w:val="0"/>
        <w:adjustRightInd w:val="0"/>
        <w:jc w:val="both"/>
        <w:rPr>
          <w:rFonts w:ascii="Times New Roman" w:eastAsia="Times New Roman" w:hAnsi="Times New Roman" w:cs="Times New Roman"/>
          <w:color w:val="auto"/>
          <w:sz w:val="28"/>
          <w:szCs w:val="28"/>
          <w:lang w:bidi="ar-SA"/>
        </w:rPr>
      </w:pPr>
      <w:r w:rsidRPr="00556397">
        <w:rPr>
          <w:rFonts w:ascii="Times New Roman" w:eastAsia="Times New Roman" w:hAnsi="Times New Roman" w:cs="Times New Roman"/>
          <w:color w:val="auto"/>
          <w:sz w:val="28"/>
          <w:szCs w:val="28"/>
          <w:lang w:bidi="ar-SA"/>
        </w:rPr>
        <w:t>Рекомендован к изданию по решению методического совета Фармацевтического колледжа (Протокол №__ от «___»__________20__).</w:t>
      </w:r>
    </w:p>
    <w:p w:rsidR="00556397" w:rsidRPr="00556397" w:rsidRDefault="00556397" w:rsidP="00556397">
      <w:pPr>
        <w:tabs>
          <w:tab w:val="right" w:pos="9639"/>
        </w:tabs>
        <w:jc w:val="both"/>
        <w:rPr>
          <w:rFonts w:ascii="Times New Roman" w:eastAsia="Times New Roman" w:hAnsi="Times New Roman" w:cs="Times New Roman"/>
          <w:sz w:val="28"/>
          <w:szCs w:val="28"/>
        </w:rPr>
      </w:pPr>
    </w:p>
    <w:p w:rsidR="00556397" w:rsidRPr="00556397" w:rsidRDefault="00556397" w:rsidP="00556397">
      <w:pPr>
        <w:tabs>
          <w:tab w:val="right" w:pos="9639"/>
        </w:tabs>
        <w:jc w:val="right"/>
        <w:rPr>
          <w:rFonts w:ascii="Times New Roman" w:eastAsia="Times New Roman" w:hAnsi="Times New Roman" w:cs="Times New Roman"/>
          <w:sz w:val="28"/>
          <w:szCs w:val="28"/>
        </w:rPr>
      </w:pPr>
    </w:p>
    <w:p w:rsidR="00556397" w:rsidRPr="00556397" w:rsidRDefault="00556397" w:rsidP="00556397">
      <w:pPr>
        <w:tabs>
          <w:tab w:val="right" w:pos="9639"/>
        </w:tabs>
        <w:jc w:val="center"/>
        <w:rPr>
          <w:rFonts w:ascii="Times New Roman" w:eastAsia="Times New Roman" w:hAnsi="Times New Roman" w:cs="Times New Roman"/>
        </w:rPr>
      </w:pPr>
      <w:r w:rsidRPr="00556397">
        <w:rPr>
          <w:rFonts w:ascii="Times New Roman" w:eastAsia="Times New Roman" w:hAnsi="Times New Roman" w:cs="Times New Roman"/>
        </w:rPr>
        <w:t xml:space="preserve">                                                     © ФГБОУ ВО КрасГМУ</w:t>
      </w:r>
    </w:p>
    <w:p w:rsidR="00556397" w:rsidRPr="00556397" w:rsidRDefault="00556397" w:rsidP="00556397">
      <w:pPr>
        <w:tabs>
          <w:tab w:val="right" w:pos="9639"/>
        </w:tabs>
        <w:jc w:val="center"/>
        <w:rPr>
          <w:rFonts w:ascii="Times New Roman" w:eastAsia="Times New Roman" w:hAnsi="Times New Roman" w:cs="Times New Roman"/>
        </w:rPr>
      </w:pPr>
      <w:r w:rsidRPr="00556397">
        <w:rPr>
          <w:rFonts w:ascii="Times New Roman" w:eastAsia="Times New Roman" w:hAnsi="Times New Roman" w:cs="Times New Roman"/>
        </w:rPr>
        <w:t xml:space="preserve">                                                                             им. проф. </w:t>
      </w:r>
      <w:proofErr w:type="spellStart"/>
      <w:r w:rsidRPr="00556397">
        <w:rPr>
          <w:rFonts w:ascii="Times New Roman" w:eastAsia="Times New Roman" w:hAnsi="Times New Roman" w:cs="Times New Roman"/>
        </w:rPr>
        <w:t>В.Ф.Войно-Ясенецкого</w:t>
      </w:r>
      <w:proofErr w:type="spellEnd"/>
    </w:p>
    <w:p w:rsidR="00556397" w:rsidRPr="00556397" w:rsidRDefault="00556397" w:rsidP="00556397">
      <w:pPr>
        <w:tabs>
          <w:tab w:val="right" w:pos="9639"/>
        </w:tabs>
        <w:jc w:val="center"/>
        <w:rPr>
          <w:rFonts w:ascii="Times New Roman" w:eastAsia="Times New Roman" w:hAnsi="Times New Roman" w:cs="Times New Roman"/>
        </w:rPr>
      </w:pPr>
      <w:r w:rsidRPr="00556397">
        <w:rPr>
          <w:rFonts w:ascii="Times New Roman" w:eastAsia="Times New Roman" w:hAnsi="Times New Roman" w:cs="Times New Roman"/>
        </w:rPr>
        <w:t xml:space="preserve">                                                                       Минздрава России, </w:t>
      </w:r>
      <w:proofErr w:type="spellStart"/>
      <w:r w:rsidRPr="00556397">
        <w:rPr>
          <w:rFonts w:ascii="Times New Roman" w:eastAsia="Times New Roman" w:hAnsi="Times New Roman" w:cs="Times New Roman"/>
        </w:rPr>
        <w:t>Фармацев</w:t>
      </w:r>
      <w:proofErr w:type="spellEnd"/>
      <w:r w:rsidRPr="00556397">
        <w:rPr>
          <w:rFonts w:ascii="Times New Roman" w:eastAsia="Times New Roman" w:hAnsi="Times New Roman" w:cs="Times New Roman"/>
        </w:rPr>
        <w:t xml:space="preserve">-  </w:t>
      </w:r>
    </w:p>
    <w:p w:rsidR="00556397" w:rsidRPr="00556397" w:rsidRDefault="00556397" w:rsidP="00556397">
      <w:pPr>
        <w:tabs>
          <w:tab w:val="right" w:pos="9639"/>
        </w:tabs>
        <w:jc w:val="center"/>
        <w:rPr>
          <w:rFonts w:ascii="Times New Roman" w:eastAsia="Times New Roman" w:hAnsi="Times New Roman" w:cs="Times New Roman"/>
        </w:rPr>
      </w:pPr>
      <w:r w:rsidRPr="00556397">
        <w:rPr>
          <w:rFonts w:ascii="Times New Roman" w:eastAsia="Times New Roman" w:hAnsi="Times New Roman" w:cs="Times New Roman"/>
        </w:rPr>
        <w:t xml:space="preserve">                                                              </w:t>
      </w:r>
      <w:proofErr w:type="spellStart"/>
      <w:r w:rsidRPr="00556397">
        <w:rPr>
          <w:rFonts w:ascii="Times New Roman" w:eastAsia="Times New Roman" w:hAnsi="Times New Roman" w:cs="Times New Roman"/>
        </w:rPr>
        <w:t>тический</w:t>
      </w:r>
      <w:proofErr w:type="spellEnd"/>
      <w:r w:rsidRPr="00556397">
        <w:rPr>
          <w:rFonts w:ascii="Times New Roman" w:eastAsia="Times New Roman" w:hAnsi="Times New Roman" w:cs="Times New Roman"/>
        </w:rPr>
        <w:t xml:space="preserve"> колледж, </w:t>
      </w:r>
      <w:r w:rsidRPr="00556397">
        <w:rPr>
          <w:rFonts w:ascii="Times New Roman" w:eastAsia="Times New Roman" w:hAnsi="Times New Roman" w:cs="Times New Roman"/>
          <w:bCs/>
        </w:rPr>
        <w:t>2016</w:t>
      </w:r>
    </w:p>
    <w:p w:rsidR="007C5855" w:rsidRDefault="007C5855" w:rsidP="007C5855">
      <w:pPr>
        <w:pStyle w:val="22"/>
        <w:shd w:val="clear" w:color="auto" w:fill="auto"/>
        <w:tabs>
          <w:tab w:val="right" w:pos="9639"/>
        </w:tabs>
        <w:spacing w:after="0" w:line="240" w:lineRule="auto"/>
        <w:ind w:firstLine="0"/>
        <w:jc w:val="right"/>
      </w:pPr>
    </w:p>
    <w:p w:rsidR="005B7CE3" w:rsidRDefault="005B7CE3" w:rsidP="00666B33">
      <w:pPr>
        <w:pStyle w:val="22"/>
        <w:shd w:val="clear" w:color="auto" w:fill="auto"/>
        <w:tabs>
          <w:tab w:val="right" w:pos="9639"/>
        </w:tabs>
        <w:spacing w:after="0" w:line="240" w:lineRule="auto"/>
        <w:ind w:firstLine="0"/>
        <w:jc w:val="right"/>
      </w:pPr>
    </w:p>
    <w:p w:rsidR="00481C74" w:rsidRDefault="00481C74" w:rsidP="00666B33">
      <w:pPr>
        <w:pStyle w:val="22"/>
        <w:shd w:val="clear" w:color="auto" w:fill="auto"/>
        <w:tabs>
          <w:tab w:val="right" w:pos="9639"/>
        </w:tabs>
        <w:spacing w:after="0" w:line="240" w:lineRule="auto"/>
        <w:ind w:firstLine="0"/>
        <w:jc w:val="right"/>
      </w:pPr>
    </w:p>
    <w:p w:rsidR="003005E9" w:rsidRPr="003005E9" w:rsidRDefault="00D22B0C" w:rsidP="00666B33">
      <w:pPr>
        <w:pStyle w:val="1"/>
        <w:tabs>
          <w:tab w:val="right" w:pos="9639"/>
        </w:tabs>
        <w:spacing w:before="0"/>
        <w:jc w:val="center"/>
        <w:rPr>
          <w:rFonts w:ascii="Times New Roman" w:hAnsi="Times New Roman" w:cs="Times New Roman"/>
          <w:sz w:val="28"/>
        </w:rPr>
      </w:pPr>
      <w:r w:rsidRPr="003005E9">
        <w:rPr>
          <w:rFonts w:ascii="Times New Roman" w:hAnsi="Times New Roman" w:cs="Times New Roman"/>
          <w:sz w:val="28"/>
        </w:rPr>
        <w:t>Оглавление</w:t>
      </w:r>
    </w:p>
    <w:p w:rsidR="008F2BE6" w:rsidRDefault="008F2BE6" w:rsidP="00666B33">
      <w:pPr>
        <w:pStyle w:val="22"/>
        <w:shd w:val="clear" w:color="auto" w:fill="auto"/>
        <w:tabs>
          <w:tab w:val="right" w:pos="9639"/>
        </w:tabs>
        <w:spacing w:after="0" w:line="240" w:lineRule="auto"/>
        <w:ind w:firstLine="0"/>
      </w:pPr>
    </w:p>
    <w:tbl>
      <w:tblPr>
        <w:tblStyle w:val="19"/>
        <w:tblW w:w="0" w:type="auto"/>
        <w:tblLook w:val="04A0" w:firstRow="1" w:lastRow="0" w:firstColumn="1" w:lastColumn="0" w:noHBand="0" w:noVBand="1"/>
      </w:tblPr>
      <w:tblGrid>
        <w:gridCol w:w="8505"/>
        <w:gridCol w:w="496"/>
      </w:tblGrid>
      <w:tr w:rsidR="008F2BE6" w:rsidRPr="00B97B9A" w:rsidTr="00B97B9A">
        <w:tc>
          <w:tcPr>
            <w:tcW w:w="8505" w:type="dxa"/>
            <w:shd w:val="clear" w:color="auto" w:fill="auto"/>
          </w:tcPr>
          <w:p w:rsidR="008F2BE6" w:rsidRPr="00B97B9A" w:rsidRDefault="008F2BE6" w:rsidP="00666B33">
            <w:pPr>
              <w:tabs>
                <w:tab w:val="right" w:pos="9639"/>
              </w:tabs>
              <w:rPr>
                <w:rFonts w:ascii="Times New Roman" w:hAnsi="Times New Roman" w:cs="Times New Roman"/>
                <w:color w:val="auto"/>
                <w:sz w:val="28"/>
                <w:szCs w:val="28"/>
              </w:rPr>
            </w:pPr>
            <w:r w:rsidRPr="00B97B9A">
              <w:rPr>
                <w:rFonts w:ascii="Times New Roman" w:hAnsi="Times New Roman" w:cs="Times New Roman"/>
                <w:color w:val="auto"/>
                <w:sz w:val="28"/>
                <w:szCs w:val="28"/>
              </w:rPr>
              <w:t>Пояснительная записка</w:t>
            </w:r>
          </w:p>
        </w:tc>
        <w:tc>
          <w:tcPr>
            <w:tcW w:w="426" w:type="dxa"/>
            <w:shd w:val="clear" w:color="auto" w:fill="auto"/>
          </w:tcPr>
          <w:p w:rsidR="008F2BE6" w:rsidRPr="00B97B9A" w:rsidRDefault="00E051DD" w:rsidP="00666B33">
            <w:pPr>
              <w:tabs>
                <w:tab w:val="right" w:pos="9639"/>
              </w:tabs>
              <w:rPr>
                <w:rFonts w:ascii="Times New Roman" w:hAnsi="Times New Roman" w:cs="Times New Roman"/>
                <w:color w:val="auto"/>
                <w:sz w:val="28"/>
                <w:szCs w:val="28"/>
              </w:rPr>
            </w:pPr>
            <w:r w:rsidRPr="00B97B9A">
              <w:rPr>
                <w:rFonts w:ascii="Times New Roman" w:hAnsi="Times New Roman" w:cs="Times New Roman"/>
                <w:color w:val="auto"/>
                <w:sz w:val="28"/>
                <w:szCs w:val="28"/>
              </w:rPr>
              <w:t>4</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Устройство бактериологической лаборатории. Классификация микроорганизмов.</w:t>
            </w:r>
            <w:r w:rsidR="00571D27"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991A27"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5</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Экология микроорганизмов. Стерилизация и дезинфекция.</w:t>
            </w:r>
            <w:r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991A27"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19</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Физиология микроорганизмов.</w:t>
            </w:r>
            <w:r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991A27"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30</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Учение об инфекции. Антибиотики.</w:t>
            </w:r>
            <w:r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991A27"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35</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Учение об иммунитете. Иммунопрофилактика и иммунотерапия.</w:t>
            </w:r>
            <w:r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991A27"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45</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Патогенные кокки Возбудители кишечных инфекций.</w:t>
            </w:r>
            <w:r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991A27"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49</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Возбудители воздушно-капельных инфекций.</w:t>
            </w:r>
            <w:r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991A27" w:rsidP="00000BC9">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5</w:t>
            </w:r>
            <w:r w:rsidR="00000BC9">
              <w:rPr>
                <w:rFonts w:ascii="Times New Roman" w:hAnsi="Times New Roman" w:cs="Times New Roman"/>
                <w:color w:val="auto"/>
                <w:sz w:val="28"/>
                <w:szCs w:val="28"/>
              </w:rPr>
              <w:t>8</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Патогенные анаэробы</w:t>
            </w:r>
            <w:r w:rsidR="00571D27"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432C8A"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73</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Грибковые и протозойные инфекции</w:t>
            </w:r>
            <w:r w:rsidR="00571D27"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432C8A"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79</w:t>
            </w:r>
          </w:p>
        </w:tc>
      </w:tr>
      <w:tr w:rsidR="00B97B9A" w:rsidRPr="00B97B9A" w:rsidTr="00B97B9A">
        <w:tc>
          <w:tcPr>
            <w:tcW w:w="8505" w:type="dxa"/>
            <w:shd w:val="clear" w:color="auto" w:fill="auto"/>
          </w:tcPr>
          <w:p w:rsidR="00B97B9A" w:rsidRPr="007C5855" w:rsidRDefault="00B97B9A" w:rsidP="00571D27">
            <w:pPr>
              <w:rPr>
                <w:rFonts w:ascii="Times New Roman" w:eastAsia="Times New Roman" w:hAnsi="Times New Roman" w:cs="Times New Roman"/>
                <w:color w:val="auto"/>
                <w:sz w:val="28"/>
                <w:szCs w:val="28"/>
              </w:rPr>
            </w:pPr>
            <w:r w:rsidRPr="007C5855">
              <w:rPr>
                <w:rFonts w:ascii="Times New Roman" w:eastAsia="Times New Roman" w:hAnsi="Times New Roman" w:cs="Times New Roman"/>
                <w:bCs/>
                <w:color w:val="auto"/>
                <w:sz w:val="28"/>
                <w:szCs w:val="28"/>
              </w:rPr>
              <w:t>Санитарная микробиология</w:t>
            </w:r>
            <w:r w:rsidR="00571D27" w:rsidRPr="007C5855">
              <w:rPr>
                <w:rFonts w:ascii="Times New Roman" w:eastAsia="Times New Roman" w:hAnsi="Times New Roman" w:cs="Times New Roman"/>
                <w:color w:val="auto"/>
                <w:sz w:val="28"/>
                <w:szCs w:val="28"/>
              </w:rPr>
              <w:t> </w:t>
            </w:r>
          </w:p>
        </w:tc>
        <w:tc>
          <w:tcPr>
            <w:tcW w:w="426" w:type="dxa"/>
            <w:shd w:val="clear" w:color="auto" w:fill="auto"/>
          </w:tcPr>
          <w:p w:rsidR="00B97B9A" w:rsidRPr="00B97B9A" w:rsidRDefault="00432C8A"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80</w:t>
            </w:r>
          </w:p>
        </w:tc>
      </w:tr>
      <w:tr w:rsidR="00B97B9A" w:rsidRPr="00B97B9A" w:rsidTr="00B97B9A">
        <w:tc>
          <w:tcPr>
            <w:tcW w:w="8505" w:type="dxa"/>
            <w:shd w:val="clear" w:color="auto" w:fill="auto"/>
          </w:tcPr>
          <w:p w:rsidR="00B97B9A" w:rsidRPr="007C5855" w:rsidRDefault="00B97B9A" w:rsidP="00B97B9A">
            <w:pPr>
              <w:tabs>
                <w:tab w:val="right" w:pos="9639"/>
              </w:tabs>
              <w:rPr>
                <w:rFonts w:ascii="Times New Roman" w:hAnsi="Times New Roman" w:cs="Times New Roman"/>
                <w:color w:val="auto"/>
                <w:sz w:val="28"/>
                <w:szCs w:val="28"/>
              </w:rPr>
            </w:pPr>
            <w:r w:rsidRPr="007C5855">
              <w:rPr>
                <w:rFonts w:ascii="Times New Roman" w:hAnsi="Times New Roman" w:cs="Times New Roman"/>
                <w:color w:val="auto"/>
                <w:sz w:val="28"/>
                <w:szCs w:val="28"/>
              </w:rPr>
              <w:t>Список литературы</w:t>
            </w:r>
          </w:p>
        </w:tc>
        <w:tc>
          <w:tcPr>
            <w:tcW w:w="426" w:type="dxa"/>
            <w:shd w:val="clear" w:color="auto" w:fill="auto"/>
          </w:tcPr>
          <w:p w:rsidR="00B97B9A" w:rsidRPr="00B97B9A" w:rsidRDefault="00432C8A" w:rsidP="00B97B9A">
            <w:pPr>
              <w:tabs>
                <w:tab w:val="right" w:pos="9639"/>
              </w:tabs>
              <w:rPr>
                <w:rFonts w:ascii="Times New Roman" w:hAnsi="Times New Roman" w:cs="Times New Roman"/>
                <w:color w:val="auto"/>
                <w:sz w:val="28"/>
                <w:szCs w:val="28"/>
              </w:rPr>
            </w:pPr>
            <w:r>
              <w:rPr>
                <w:rFonts w:ascii="Times New Roman" w:hAnsi="Times New Roman" w:cs="Times New Roman"/>
                <w:color w:val="auto"/>
                <w:sz w:val="28"/>
                <w:szCs w:val="28"/>
              </w:rPr>
              <w:t>8</w:t>
            </w:r>
            <w:r w:rsidR="00991A27">
              <w:rPr>
                <w:rFonts w:ascii="Times New Roman" w:hAnsi="Times New Roman" w:cs="Times New Roman"/>
                <w:color w:val="auto"/>
                <w:sz w:val="28"/>
                <w:szCs w:val="28"/>
              </w:rPr>
              <w:t>7</w:t>
            </w:r>
          </w:p>
        </w:tc>
      </w:tr>
    </w:tbl>
    <w:p w:rsidR="00BA5192" w:rsidRDefault="00BA5192" w:rsidP="00666B33">
      <w:pPr>
        <w:pStyle w:val="22"/>
        <w:shd w:val="clear" w:color="auto" w:fill="auto"/>
        <w:tabs>
          <w:tab w:val="right" w:pos="9639"/>
        </w:tabs>
        <w:spacing w:after="0" w:line="240" w:lineRule="auto"/>
        <w:ind w:firstLine="0"/>
        <w:jc w:val="both"/>
      </w:pPr>
    </w:p>
    <w:p w:rsidR="00481C74" w:rsidRDefault="00D22B0C" w:rsidP="00666B33">
      <w:pPr>
        <w:pStyle w:val="22"/>
        <w:shd w:val="clear" w:color="auto" w:fill="auto"/>
        <w:tabs>
          <w:tab w:val="right" w:pos="9639"/>
        </w:tabs>
        <w:spacing w:after="0" w:line="240" w:lineRule="auto"/>
        <w:ind w:firstLine="0"/>
        <w:jc w:val="both"/>
      </w:pPr>
      <w:r>
        <w:fldChar w:fldCharType="begin"/>
      </w:r>
      <w:r>
        <w:instrText xml:space="preserve"> TOC \o "1-5" \h \z </w:instrText>
      </w:r>
      <w:r>
        <w:fldChar w:fldCharType="separate"/>
      </w:r>
    </w:p>
    <w:p w:rsidR="00F41064" w:rsidRDefault="00D22B0C" w:rsidP="00666B33">
      <w:pPr>
        <w:pStyle w:val="25"/>
        <w:tabs>
          <w:tab w:val="right" w:pos="9639"/>
        </w:tabs>
        <w:sectPr w:rsidR="00F41064" w:rsidSect="007C5855">
          <w:footerReference w:type="default" r:id="rId7"/>
          <w:pgSz w:w="11900" w:h="16840"/>
          <w:pgMar w:top="1134" w:right="850" w:bottom="1134" w:left="1701" w:header="0" w:footer="3" w:gutter="0"/>
          <w:cols w:space="720"/>
          <w:noEndnote/>
          <w:docGrid w:linePitch="360"/>
        </w:sectPr>
      </w:pPr>
      <w:r>
        <w:fldChar w:fldCharType="end"/>
      </w:r>
    </w:p>
    <w:p w:rsidR="00F41064" w:rsidRPr="003005E9" w:rsidRDefault="00D22B0C" w:rsidP="00666B33">
      <w:pPr>
        <w:pStyle w:val="12"/>
        <w:tabs>
          <w:tab w:val="right" w:pos="9639"/>
        </w:tabs>
        <w:spacing w:before="0" w:line="240" w:lineRule="auto"/>
        <w:rPr>
          <w:sz w:val="28"/>
          <w:szCs w:val="28"/>
        </w:rPr>
      </w:pPr>
      <w:bookmarkStart w:id="0" w:name="bookmark2"/>
      <w:r w:rsidRPr="003005E9">
        <w:rPr>
          <w:sz w:val="28"/>
          <w:szCs w:val="28"/>
        </w:rPr>
        <w:lastRenderedPageBreak/>
        <w:t>Пояснительная записка</w:t>
      </w:r>
      <w:bookmarkEnd w:id="0"/>
    </w:p>
    <w:p w:rsidR="00F41064" w:rsidRDefault="00D22B0C" w:rsidP="00666B33">
      <w:pPr>
        <w:pStyle w:val="22"/>
        <w:shd w:val="clear" w:color="auto" w:fill="auto"/>
        <w:tabs>
          <w:tab w:val="right" w:pos="9639"/>
        </w:tabs>
        <w:spacing w:after="0" w:line="240" w:lineRule="auto"/>
        <w:ind w:firstLine="880"/>
        <w:jc w:val="both"/>
      </w:pPr>
      <w:r>
        <w:t xml:space="preserve">Сборник внеаудиторной работы по дисциплине </w:t>
      </w:r>
      <w:r w:rsidR="00E66C1B">
        <w:t>Основы микробиологии и иммунологии</w:t>
      </w:r>
      <w:r>
        <w:t xml:space="preserve"> предназначен </w:t>
      </w:r>
      <w:r w:rsidR="00481C74">
        <w:t>для подготовки</w:t>
      </w:r>
      <w:r>
        <w:t xml:space="preserve"> студентов к практическим занятиям, углубления знаний и закрепления лекционного материала.</w:t>
      </w:r>
    </w:p>
    <w:p w:rsidR="00F41064" w:rsidRPr="00E66C1B" w:rsidRDefault="00D22B0C" w:rsidP="00E66C1B">
      <w:pPr>
        <w:pStyle w:val="22"/>
        <w:tabs>
          <w:tab w:val="right" w:pos="9639"/>
        </w:tabs>
        <w:ind w:firstLine="880"/>
        <w:jc w:val="both"/>
        <w:rPr>
          <w:color w:val="auto"/>
          <w:lang w:bidi="ar-SA"/>
        </w:rPr>
      </w:pPr>
      <w:r>
        <w:t xml:space="preserve">Сборник соответствует требованиям Федерального Государственного образовательного стандарта среднего профессионального образования по специальности </w:t>
      </w:r>
      <w:r w:rsidR="00E66C1B">
        <w:rPr>
          <w:color w:val="auto"/>
          <w:lang w:bidi="ar-SA"/>
        </w:rPr>
        <w:t xml:space="preserve">33.02.01 – Фармация </w:t>
      </w:r>
      <w:r w:rsidR="00E66C1B" w:rsidRPr="00E66C1B">
        <w:rPr>
          <w:color w:val="auto"/>
          <w:lang w:bidi="ar-SA"/>
        </w:rPr>
        <w:t>(11 классов, очная форма обучения)</w:t>
      </w:r>
      <w:r w:rsidR="00481C74">
        <w:rPr>
          <w:color w:val="auto"/>
          <w:lang w:bidi="ar-SA"/>
        </w:rPr>
        <w:t>.</w:t>
      </w:r>
    </w:p>
    <w:p w:rsidR="00F41064" w:rsidRDefault="00D22B0C" w:rsidP="00666B33">
      <w:pPr>
        <w:pStyle w:val="50"/>
        <w:shd w:val="clear" w:color="auto" w:fill="auto"/>
        <w:tabs>
          <w:tab w:val="right" w:pos="9639"/>
        </w:tabs>
        <w:spacing w:line="240" w:lineRule="auto"/>
        <w:ind w:firstLine="880"/>
      </w:pPr>
      <w:r>
        <w:t>На основе теоретических знаний и практических умений обучающийся должен овладеть следующими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6"/>
        <w:gridCol w:w="7620"/>
      </w:tblGrid>
      <w:tr w:rsidR="00360F77" w:rsidRPr="00360F77" w:rsidTr="0080387C">
        <w:tc>
          <w:tcPr>
            <w:tcW w:w="0" w:type="auto"/>
            <w:shd w:val="clear" w:color="auto" w:fill="auto"/>
            <w:tcMar>
              <w:top w:w="45" w:type="dxa"/>
              <w:left w:w="45" w:type="dxa"/>
              <w:bottom w:w="45" w:type="dxa"/>
              <w:right w:w="45" w:type="dxa"/>
            </w:tcMar>
            <w:hideMark/>
          </w:tcPr>
          <w:p w:rsidR="0080387C" w:rsidRPr="00360F77" w:rsidRDefault="0080387C" w:rsidP="00E66C1B">
            <w:pPr>
              <w:widowControl/>
              <w:jc w:val="center"/>
              <w:rPr>
                <w:rFonts w:ascii="Times New Roman" w:eastAsia="Times New Roman" w:hAnsi="Times New Roman" w:cs="Times New Roman"/>
                <w:color w:val="auto"/>
                <w:szCs w:val="18"/>
                <w:lang w:bidi="ar-SA"/>
              </w:rPr>
            </w:pPr>
            <w:r w:rsidRPr="00360F77">
              <w:rPr>
                <w:rFonts w:ascii="Times New Roman" w:eastAsia="Times New Roman" w:hAnsi="Times New Roman" w:cs="Times New Roman"/>
                <w:b/>
                <w:bCs/>
                <w:color w:val="auto"/>
                <w:szCs w:val="18"/>
                <w:lang w:bidi="ar-SA"/>
              </w:rPr>
              <w:t>Код компетенции</w:t>
            </w:r>
          </w:p>
        </w:tc>
        <w:tc>
          <w:tcPr>
            <w:tcW w:w="0" w:type="auto"/>
            <w:shd w:val="clear" w:color="auto" w:fill="auto"/>
            <w:tcMar>
              <w:top w:w="45" w:type="dxa"/>
              <w:left w:w="45" w:type="dxa"/>
              <w:bottom w:w="45" w:type="dxa"/>
              <w:right w:w="45" w:type="dxa"/>
            </w:tcMar>
            <w:hideMark/>
          </w:tcPr>
          <w:p w:rsidR="0080387C" w:rsidRPr="00360F77" w:rsidRDefault="0080387C" w:rsidP="00E66C1B">
            <w:pPr>
              <w:widowControl/>
              <w:jc w:val="center"/>
              <w:rPr>
                <w:rFonts w:ascii="Times New Roman" w:eastAsia="Times New Roman" w:hAnsi="Times New Roman" w:cs="Times New Roman"/>
                <w:color w:val="auto"/>
                <w:szCs w:val="18"/>
                <w:lang w:bidi="ar-SA"/>
              </w:rPr>
            </w:pPr>
            <w:r w:rsidRPr="00360F77">
              <w:rPr>
                <w:rFonts w:ascii="Times New Roman" w:eastAsia="Times New Roman" w:hAnsi="Times New Roman" w:cs="Times New Roman"/>
                <w:b/>
                <w:bCs/>
                <w:color w:val="auto"/>
                <w:szCs w:val="18"/>
                <w:lang w:bidi="ar-SA"/>
              </w:rPr>
              <w:t>Содержание компетенции (или ее части)</w:t>
            </w:r>
          </w:p>
        </w:tc>
      </w:tr>
      <w:tr w:rsidR="00360F77" w:rsidRPr="00360F77" w:rsidTr="0080387C">
        <w:tc>
          <w:tcPr>
            <w:tcW w:w="0" w:type="auto"/>
            <w:shd w:val="clear" w:color="auto" w:fill="auto"/>
            <w:tcMar>
              <w:top w:w="45" w:type="dxa"/>
              <w:left w:w="45" w:type="dxa"/>
              <w:bottom w:w="45" w:type="dxa"/>
              <w:right w:w="45" w:type="dxa"/>
            </w:tcMar>
            <w:hideMark/>
          </w:tcPr>
          <w:p w:rsidR="0080387C" w:rsidRPr="00360F77" w:rsidRDefault="0080387C" w:rsidP="00E66C1B">
            <w:pPr>
              <w:widowControl/>
              <w:jc w:val="center"/>
              <w:rPr>
                <w:rFonts w:ascii="Times New Roman" w:eastAsia="Times New Roman" w:hAnsi="Times New Roman" w:cs="Times New Roman"/>
                <w:color w:val="auto"/>
                <w:szCs w:val="18"/>
                <w:lang w:bidi="ar-SA"/>
              </w:rPr>
            </w:pPr>
            <w:r w:rsidRPr="00360F77">
              <w:rPr>
                <w:rFonts w:ascii="Times New Roman" w:eastAsia="Times New Roman" w:hAnsi="Times New Roman" w:cs="Times New Roman"/>
                <w:b/>
                <w:bCs/>
                <w:color w:val="auto"/>
                <w:szCs w:val="18"/>
                <w:lang w:bidi="ar-SA"/>
              </w:rPr>
              <w:t>2</w:t>
            </w:r>
          </w:p>
        </w:tc>
        <w:tc>
          <w:tcPr>
            <w:tcW w:w="0" w:type="auto"/>
            <w:shd w:val="clear" w:color="auto" w:fill="auto"/>
            <w:tcMar>
              <w:top w:w="45" w:type="dxa"/>
              <w:left w:w="45" w:type="dxa"/>
              <w:bottom w:w="45" w:type="dxa"/>
              <w:right w:w="45" w:type="dxa"/>
            </w:tcMar>
            <w:hideMark/>
          </w:tcPr>
          <w:p w:rsidR="0080387C" w:rsidRPr="00360F77" w:rsidRDefault="0080387C" w:rsidP="00E66C1B">
            <w:pPr>
              <w:widowControl/>
              <w:jc w:val="center"/>
              <w:rPr>
                <w:rFonts w:ascii="Times New Roman" w:eastAsia="Times New Roman" w:hAnsi="Times New Roman" w:cs="Times New Roman"/>
                <w:color w:val="auto"/>
                <w:szCs w:val="18"/>
                <w:lang w:bidi="ar-SA"/>
              </w:rPr>
            </w:pPr>
            <w:r w:rsidRPr="00360F77">
              <w:rPr>
                <w:rFonts w:ascii="Times New Roman" w:eastAsia="Times New Roman" w:hAnsi="Times New Roman" w:cs="Times New Roman"/>
                <w:b/>
                <w:bCs/>
                <w:color w:val="auto"/>
                <w:szCs w:val="18"/>
                <w:lang w:bidi="ar-SA"/>
              </w:rPr>
              <w:t>3</w:t>
            </w:r>
          </w:p>
        </w:tc>
      </w:tr>
      <w:tr w:rsidR="00360F77" w:rsidRPr="00360F77" w:rsidTr="0080387C">
        <w:tc>
          <w:tcPr>
            <w:tcW w:w="0" w:type="auto"/>
            <w:shd w:val="clear" w:color="auto" w:fill="auto"/>
            <w:tcMar>
              <w:top w:w="45" w:type="dxa"/>
              <w:left w:w="45" w:type="dxa"/>
              <w:bottom w:w="45" w:type="dxa"/>
              <w:right w:w="45" w:type="dxa"/>
            </w:tcMar>
            <w:hideMark/>
          </w:tcPr>
          <w:p w:rsidR="0080387C" w:rsidRPr="00360F77" w:rsidRDefault="0080387C" w:rsidP="00E66C1B">
            <w:pPr>
              <w:widowControl/>
              <w:jc w:val="center"/>
              <w:rPr>
                <w:rFonts w:ascii="Times New Roman" w:eastAsia="Times New Roman" w:hAnsi="Times New Roman" w:cs="Times New Roman"/>
                <w:color w:val="auto"/>
                <w:szCs w:val="18"/>
                <w:lang w:bidi="ar-SA"/>
              </w:rPr>
            </w:pPr>
            <w:r w:rsidRPr="00360F77">
              <w:rPr>
                <w:rFonts w:ascii="Times New Roman" w:eastAsia="Times New Roman" w:hAnsi="Times New Roman" w:cs="Times New Roman"/>
                <w:color w:val="auto"/>
                <w:szCs w:val="18"/>
                <w:lang w:bidi="ar-SA"/>
              </w:rPr>
              <w:t>ОК-12</w:t>
            </w:r>
          </w:p>
        </w:tc>
        <w:tc>
          <w:tcPr>
            <w:tcW w:w="0" w:type="auto"/>
            <w:shd w:val="clear" w:color="auto" w:fill="auto"/>
            <w:tcMar>
              <w:top w:w="45" w:type="dxa"/>
              <w:left w:w="45" w:type="dxa"/>
              <w:bottom w:w="45" w:type="dxa"/>
              <w:right w:w="45" w:type="dxa"/>
            </w:tcMar>
            <w:hideMark/>
          </w:tcPr>
          <w:p w:rsidR="0080387C" w:rsidRPr="00360F77" w:rsidRDefault="0080387C" w:rsidP="00E66C1B">
            <w:pPr>
              <w:widowControl/>
              <w:rPr>
                <w:rFonts w:ascii="Times New Roman" w:eastAsia="Times New Roman" w:hAnsi="Times New Roman" w:cs="Times New Roman"/>
                <w:color w:val="auto"/>
                <w:szCs w:val="18"/>
                <w:lang w:bidi="ar-SA"/>
              </w:rPr>
            </w:pPr>
            <w:r w:rsidRPr="00360F77">
              <w:rPr>
                <w:rFonts w:ascii="Times New Roman" w:eastAsia="Times New Roman" w:hAnsi="Times New Roman" w:cs="Times New Roman"/>
                <w:color w:val="auto"/>
                <w:szCs w:val="18"/>
                <w:lang w:bidi="ar-SA"/>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r w:rsidR="00360F77" w:rsidRPr="00360F77" w:rsidTr="0080387C">
        <w:tc>
          <w:tcPr>
            <w:tcW w:w="0" w:type="auto"/>
            <w:shd w:val="clear" w:color="auto" w:fill="auto"/>
            <w:tcMar>
              <w:top w:w="45" w:type="dxa"/>
              <w:left w:w="45" w:type="dxa"/>
              <w:bottom w:w="45" w:type="dxa"/>
              <w:right w:w="45" w:type="dxa"/>
            </w:tcMar>
            <w:hideMark/>
          </w:tcPr>
          <w:p w:rsidR="0080387C" w:rsidRPr="00360F77" w:rsidRDefault="0080387C" w:rsidP="00E66C1B">
            <w:pPr>
              <w:widowControl/>
              <w:jc w:val="center"/>
              <w:rPr>
                <w:rFonts w:ascii="Times New Roman" w:eastAsia="Times New Roman" w:hAnsi="Times New Roman" w:cs="Times New Roman"/>
                <w:color w:val="auto"/>
                <w:szCs w:val="18"/>
                <w:lang w:bidi="ar-SA"/>
              </w:rPr>
            </w:pPr>
            <w:r w:rsidRPr="00360F77">
              <w:rPr>
                <w:rFonts w:ascii="Times New Roman" w:eastAsia="Times New Roman" w:hAnsi="Times New Roman" w:cs="Times New Roman"/>
                <w:color w:val="auto"/>
                <w:szCs w:val="18"/>
                <w:lang w:bidi="ar-SA"/>
              </w:rPr>
              <w:t>ПК-1.6</w:t>
            </w:r>
          </w:p>
        </w:tc>
        <w:tc>
          <w:tcPr>
            <w:tcW w:w="0" w:type="auto"/>
            <w:shd w:val="clear" w:color="auto" w:fill="auto"/>
            <w:tcMar>
              <w:top w:w="45" w:type="dxa"/>
              <w:left w:w="45" w:type="dxa"/>
              <w:bottom w:w="45" w:type="dxa"/>
              <w:right w:w="45" w:type="dxa"/>
            </w:tcMar>
            <w:hideMark/>
          </w:tcPr>
          <w:p w:rsidR="0080387C" w:rsidRPr="00360F77" w:rsidRDefault="0080387C" w:rsidP="00E66C1B">
            <w:pPr>
              <w:widowControl/>
              <w:rPr>
                <w:rFonts w:ascii="Times New Roman" w:eastAsia="Times New Roman" w:hAnsi="Times New Roman" w:cs="Times New Roman"/>
                <w:color w:val="auto"/>
                <w:szCs w:val="18"/>
                <w:lang w:bidi="ar-SA"/>
              </w:rPr>
            </w:pPr>
            <w:r w:rsidRPr="00360F77">
              <w:rPr>
                <w:rFonts w:ascii="Times New Roman" w:eastAsia="Times New Roman" w:hAnsi="Times New Roman" w:cs="Times New Roman"/>
                <w:color w:val="auto"/>
                <w:szCs w:val="18"/>
                <w:lang w:bidi="ar-SA"/>
              </w:rPr>
              <w:t>Соблюдать правила санитарно-гигиенического режима, охраны труда, техники безопасности и противопожарной безопасности</w:t>
            </w:r>
          </w:p>
        </w:tc>
      </w:tr>
      <w:tr w:rsidR="00360F77" w:rsidRPr="00360F77" w:rsidTr="0080387C">
        <w:tc>
          <w:tcPr>
            <w:tcW w:w="0" w:type="auto"/>
            <w:shd w:val="clear" w:color="auto" w:fill="auto"/>
            <w:tcMar>
              <w:top w:w="45" w:type="dxa"/>
              <w:left w:w="45" w:type="dxa"/>
              <w:bottom w:w="45" w:type="dxa"/>
              <w:right w:w="45" w:type="dxa"/>
            </w:tcMar>
            <w:hideMark/>
          </w:tcPr>
          <w:p w:rsidR="0080387C" w:rsidRPr="00360F77" w:rsidRDefault="0080387C" w:rsidP="00E66C1B">
            <w:pPr>
              <w:widowControl/>
              <w:jc w:val="center"/>
              <w:rPr>
                <w:rFonts w:ascii="Times New Roman" w:eastAsia="Times New Roman" w:hAnsi="Times New Roman" w:cs="Times New Roman"/>
                <w:color w:val="auto"/>
                <w:szCs w:val="18"/>
                <w:lang w:bidi="ar-SA"/>
              </w:rPr>
            </w:pPr>
            <w:r w:rsidRPr="00360F77">
              <w:rPr>
                <w:rFonts w:ascii="Times New Roman" w:eastAsia="Times New Roman" w:hAnsi="Times New Roman" w:cs="Times New Roman"/>
                <w:color w:val="auto"/>
                <w:szCs w:val="18"/>
                <w:lang w:bidi="ar-SA"/>
              </w:rPr>
              <w:t>ПК-2.4</w:t>
            </w:r>
          </w:p>
        </w:tc>
        <w:tc>
          <w:tcPr>
            <w:tcW w:w="0" w:type="auto"/>
            <w:shd w:val="clear" w:color="auto" w:fill="auto"/>
            <w:tcMar>
              <w:top w:w="45" w:type="dxa"/>
              <w:left w:w="45" w:type="dxa"/>
              <w:bottom w:w="45" w:type="dxa"/>
              <w:right w:w="45" w:type="dxa"/>
            </w:tcMar>
            <w:hideMark/>
          </w:tcPr>
          <w:p w:rsidR="0080387C" w:rsidRPr="00360F77" w:rsidRDefault="0080387C" w:rsidP="00E66C1B">
            <w:pPr>
              <w:widowControl/>
              <w:rPr>
                <w:rFonts w:ascii="Times New Roman" w:eastAsia="Times New Roman" w:hAnsi="Times New Roman" w:cs="Times New Roman"/>
                <w:color w:val="auto"/>
                <w:szCs w:val="18"/>
                <w:lang w:bidi="ar-SA"/>
              </w:rPr>
            </w:pPr>
            <w:r w:rsidRPr="00360F77">
              <w:rPr>
                <w:rFonts w:ascii="Times New Roman" w:eastAsia="Times New Roman" w:hAnsi="Times New Roman" w:cs="Times New Roman"/>
                <w:color w:val="auto"/>
                <w:szCs w:val="18"/>
                <w:lang w:bidi="ar-SA"/>
              </w:rPr>
              <w:t>Соблюдать правила санитарно-гигиенического режима, охраны труда, техники безопасности и противопожарной безопасности</w:t>
            </w:r>
          </w:p>
        </w:tc>
      </w:tr>
    </w:tbl>
    <w:p w:rsidR="0080387C" w:rsidRDefault="0080387C" w:rsidP="00666B33">
      <w:pPr>
        <w:widowControl/>
        <w:tabs>
          <w:tab w:val="right" w:pos="9639"/>
        </w:tabs>
        <w:ind w:firstLine="720"/>
        <w:jc w:val="both"/>
        <w:rPr>
          <w:rFonts w:ascii="Times New Roman" w:eastAsia="Times New Roman" w:hAnsi="Times New Roman" w:cs="Times New Roman"/>
          <w:sz w:val="28"/>
          <w:szCs w:val="28"/>
        </w:rPr>
      </w:pPr>
    </w:p>
    <w:p w:rsidR="003005E9" w:rsidRDefault="003005E9" w:rsidP="00666B33">
      <w:pPr>
        <w:widowControl/>
        <w:tabs>
          <w:tab w:val="right" w:pos="9639"/>
        </w:tabs>
        <w:ind w:firstLine="720"/>
        <w:jc w:val="both"/>
        <w:rPr>
          <w:rFonts w:ascii="Times New Roman" w:eastAsia="Times New Roman" w:hAnsi="Times New Roman" w:cs="Times New Roman"/>
          <w:color w:val="auto"/>
          <w:sz w:val="28"/>
          <w:szCs w:val="28"/>
          <w:lang w:bidi="ar-SA"/>
        </w:rPr>
      </w:pPr>
      <w:r w:rsidRPr="0002003D">
        <w:rPr>
          <w:rFonts w:ascii="Times New Roman" w:eastAsia="Times New Roman" w:hAnsi="Times New Roman" w:cs="Times New Roman"/>
          <w:sz w:val="28"/>
          <w:szCs w:val="28"/>
        </w:rPr>
        <w:t>Представленные материалы адаптированы к условиям практических занятий</w:t>
      </w:r>
      <w:r w:rsidRPr="003005E9">
        <w:rPr>
          <w:rFonts w:ascii="Times New Roman" w:eastAsia="Times New Roman" w:hAnsi="Times New Roman" w:cs="Times New Roman"/>
          <w:color w:val="auto"/>
          <w:sz w:val="28"/>
          <w:szCs w:val="28"/>
          <w:lang w:bidi="ar-SA"/>
        </w:rPr>
        <w:t xml:space="preserve"> студентов. Перечень заданий и ситуационных задач дает возможность студентам оценить степень усвоения материала и самостоятельно произвести коррекцию своих знаний. </w:t>
      </w:r>
    </w:p>
    <w:p w:rsidR="003005E9" w:rsidRPr="003005E9" w:rsidRDefault="003005E9" w:rsidP="00666B33">
      <w:pPr>
        <w:widowControl/>
        <w:tabs>
          <w:tab w:val="right" w:pos="9639"/>
        </w:tabs>
        <w:ind w:firstLine="720"/>
        <w:jc w:val="both"/>
        <w:rPr>
          <w:rFonts w:ascii="Times New Roman" w:eastAsia="Times New Roman" w:hAnsi="Times New Roman" w:cs="Times New Roman"/>
          <w:color w:val="auto"/>
          <w:sz w:val="28"/>
          <w:szCs w:val="28"/>
          <w:lang w:bidi="ar-SA"/>
        </w:rPr>
      </w:pPr>
      <w:r w:rsidRPr="003005E9">
        <w:rPr>
          <w:rFonts w:ascii="Times New Roman" w:eastAsia="Times New Roman" w:hAnsi="Times New Roman" w:cs="Times New Roman"/>
          <w:color w:val="auto"/>
          <w:sz w:val="28"/>
          <w:szCs w:val="28"/>
          <w:lang w:bidi="ar-SA"/>
        </w:rPr>
        <w:t>Задания выполняются в рабочую тетрадь, как домашняя деятельность. При составлении презентаций, учитывается требования к ее оформлению.</w:t>
      </w:r>
    </w:p>
    <w:p w:rsidR="003005E9" w:rsidRDefault="003005E9"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3F440E" w:rsidRDefault="003F440E" w:rsidP="00666B33">
      <w:pPr>
        <w:pStyle w:val="22"/>
        <w:shd w:val="clear" w:color="auto" w:fill="auto"/>
        <w:tabs>
          <w:tab w:val="right" w:pos="9639"/>
        </w:tabs>
        <w:spacing w:after="0" w:line="240" w:lineRule="auto"/>
        <w:ind w:firstLine="0"/>
        <w:jc w:val="both"/>
      </w:pPr>
    </w:p>
    <w:p w:rsidR="003F440E" w:rsidRDefault="003F440E" w:rsidP="00666B33">
      <w:pPr>
        <w:pStyle w:val="22"/>
        <w:shd w:val="clear" w:color="auto" w:fill="auto"/>
        <w:tabs>
          <w:tab w:val="right" w:pos="9639"/>
        </w:tabs>
        <w:spacing w:after="0" w:line="240" w:lineRule="auto"/>
        <w:ind w:firstLine="0"/>
        <w:jc w:val="both"/>
      </w:pPr>
    </w:p>
    <w:p w:rsidR="00DE21EF" w:rsidRDefault="0080387C" w:rsidP="00343B72">
      <w:pPr>
        <w:pStyle w:val="22"/>
        <w:tabs>
          <w:tab w:val="right" w:pos="9639"/>
        </w:tabs>
        <w:spacing w:after="0" w:line="240" w:lineRule="auto"/>
        <w:ind w:firstLine="0"/>
        <w:jc w:val="both"/>
        <w:rPr>
          <w:b/>
        </w:rPr>
      </w:pPr>
      <w:r>
        <w:rPr>
          <w:b/>
        </w:rPr>
        <w:lastRenderedPageBreak/>
        <w:t xml:space="preserve">Тема: </w:t>
      </w:r>
      <w:r w:rsidR="00DE21EF" w:rsidRPr="00343B72">
        <w:rPr>
          <w:b/>
        </w:rPr>
        <w:t xml:space="preserve">Устройство бактериологической лаборатории. Классификация микроорганизмов.  </w:t>
      </w:r>
    </w:p>
    <w:p w:rsidR="00B07C63" w:rsidRPr="00571D27" w:rsidRDefault="00B07C63" w:rsidP="00343B72">
      <w:pPr>
        <w:pStyle w:val="22"/>
        <w:tabs>
          <w:tab w:val="right" w:pos="9639"/>
        </w:tabs>
        <w:spacing w:after="0" w:line="240" w:lineRule="auto"/>
        <w:ind w:firstLine="0"/>
        <w:jc w:val="both"/>
      </w:pPr>
      <w:r>
        <w:rPr>
          <w:b/>
        </w:rPr>
        <w:t>Значение темы:</w:t>
      </w:r>
      <w:r w:rsidR="00571D27" w:rsidRPr="00571D27">
        <w:t xml:space="preserve"> Знание основ м/б, особенности морфологии и физиологии м/о, основные пути передачи, клинику и лечение инфекционных заболеваний необходимо знать будущему фармацевту для грамотного подхода при изучении фармакологических препаратов антимикробного действия, для понимания аннотаций к лекарственным препаратам. Кроме того, знание физиологии м/О и влияние на них внешних факторов среды поможет мотивированно подходить к соблюдению санитарно-эпидемического режима в аптеках. Фармацевту необходимо знать различия между бактериями и вирусами, между грибами и простейшими, чтобы понимать механизм действия антимикробных средств.</w:t>
      </w:r>
    </w:p>
    <w:p w:rsidR="00B07C63" w:rsidRDefault="00B07C63" w:rsidP="00B07C63">
      <w:pPr>
        <w:pStyle w:val="60"/>
        <w:shd w:val="clear" w:color="auto" w:fill="auto"/>
        <w:tabs>
          <w:tab w:val="right" w:pos="9639"/>
        </w:tabs>
        <w:spacing w:line="240" w:lineRule="auto"/>
        <w:ind w:firstLine="0"/>
      </w:pPr>
      <w:r>
        <w:t>На основе теоретических знаний и практических умений обучающийся должен</w:t>
      </w:r>
    </w:p>
    <w:p w:rsidR="00571D27" w:rsidRPr="00571D27" w:rsidRDefault="00571D27" w:rsidP="00571D27">
      <w:pPr>
        <w:widowControl/>
        <w:tabs>
          <w:tab w:val="left" w:pos="360"/>
        </w:tabs>
        <w:rPr>
          <w:rFonts w:ascii="Times New Roman" w:eastAsia="Times New Roman" w:hAnsi="Times New Roman" w:cs="Times New Roman"/>
          <w:color w:val="auto"/>
          <w:sz w:val="28"/>
          <w:lang w:bidi="ar-SA"/>
        </w:rPr>
      </w:pPr>
      <w:r w:rsidRPr="00571D27">
        <w:rPr>
          <w:rFonts w:ascii="Times New Roman" w:eastAsia="Times New Roman" w:hAnsi="Times New Roman" w:cs="Times New Roman"/>
          <w:b/>
          <w:color w:val="auto"/>
          <w:sz w:val="28"/>
          <w:lang w:bidi="ar-SA"/>
        </w:rPr>
        <w:t>Цели обучения</w:t>
      </w:r>
      <w:r w:rsidRPr="00571D27">
        <w:rPr>
          <w:rFonts w:ascii="Times New Roman" w:eastAsia="Times New Roman" w:hAnsi="Times New Roman" w:cs="Times New Roman"/>
          <w:color w:val="auto"/>
          <w:sz w:val="28"/>
          <w:lang w:bidi="ar-SA"/>
        </w:rPr>
        <w:t>:</w:t>
      </w:r>
    </w:p>
    <w:p w:rsidR="00571D27" w:rsidRPr="00571D27" w:rsidRDefault="00571D27" w:rsidP="00571D27">
      <w:pPr>
        <w:widowControl/>
        <w:jc w:val="both"/>
        <w:rPr>
          <w:rFonts w:ascii="Times New Roman" w:eastAsia="Times New Roman" w:hAnsi="Times New Roman" w:cs="Times New Roman"/>
          <w:color w:val="auto"/>
          <w:sz w:val="28"/>
          <w:lang w:bidi="ar-SA"/>
        </w:rPr>
      </w:pPr>
      <w:r w:rsidRPr="00571D27">
        <w:rPr>
          <w:rFonts w:ascii="Times New Roman" w:eastAsia="Times New Roman" w:hAnsi="Times New Roman" w:cs="Times New Roman"/>
          <w:b/>
          <w:color w:val="auto"/>
          <w:sz w:val="28"/>
          <w:lang w:bidi="ar-SA"/>
        </w:rPr>
        <w:t>Знания:</w:t>
      </w:r>
      <w:r w:rsidRPr="00571D27">
        <w:rPr>
          <w:rFonts w:ascii="Times New Roman" w:eastAsia="Times New Roman" w:hAnsi="Times New Roman" w:cs="Times New Roman"/>
          <w:color w:val="auto"/>
          <w:sz w:val="28"/>
          <w:lang w:bidi="ar-SA"/>
        </w:rPr>
        <w:t xml:space="preserve"> </w:t>
      </w:r>
    </w:p>
    <w:p w:rsidR="00571D27" w:rsidRPr="00571D27" w:rsidRDefault="00571D27" w:rsidP="00571D27">
      <w:pPr>
        <w:widowControl/>
        <w:jc w:val="both"/>
        <w:rPr>
          <w:rFonts w:ascii="Times New Roman" w:eastAsia="Times New Roman" w:hAnsi="Times New Roman" w:cs="Times New Roman"/>
          <w:color w:val="auto"/>
          <w:sz w:val="28"/>
          <w:lang w:bidi="ar-SA"/>
        </w:rPr>
      </w:pPr>
      <w:r w:rsidRPr="00571D27">
        <w:rPr>
          <w:rFonts w:ascii="Times New Roman" w:eastAsia="Times New Roman" w:hAnsi="Times New Roman" w:cs="Times New Roman"/>
          <w:color w:val="auto"/>
          <w:sz w:val="28"/>
          <w:lang w:bidi="ar-SA"/>
        </w:rPr>
        <w:t xml:space="preserve">Познакомиться с назначением баклаборатории, с принципами иммерсионного микроскопирования. Изучить морфологию основных групп м/о. Знать классификацию микроорганизмов. </w:t>
      </w:r>
    </w:p>
    <w:p w:rsidR="00571D27" w:rsidRPr="00571D27" w:rsidRDefault="00571D27" w:rsidP="00571D27">
      <w:pPr>
        <w:widowControl/>
        <w:jc w:val="both"/>
        <w:rPr>
          <w:rFonts w:ascii="Times New Roman" w:eastAsia="Times New Roman" w:hAnsi="Times New Roman" w:cs="Times New Roman"/>
          <w:b/>
          <w:color w:val="auto"/>
          <w:sz w:val="28"/>
          <w:lang w:bidi="ar-SA"/>
        </w:rPr>
      </w:pPr>
      <w:r w:rsidRPr="00571D27">
        <w:rPr>
          <w:rFonts w:ascii="Times New Roman" w:eastAsia="Times New Roman" w:hAnsi="Times New Roman" w:cs="Times New Roman"/>
          <w:b/>
          <w:color w:val="auto"/>
          <w:sz w:val="28"/>
          <w:lang w:bidi="ar-SA"/>
        </w:rPr>
        <w:t xml:space="preserve">Умения: </w:t>
      </w:r>
    </w:p>
    <w:p w:rsidR="00571D27" w:rsidRPr="00571D27" w:rsidRDefault="00571D27" w:rsidP="00571D27">
      <w:pPr>
        <w:widowControl/>
        <w:jc w:val="both"/>
        <w:rPr>
          <w:rFonts w:ascii="Times New Roman" w:eastAsia="Times New Roman" w:hAnsi="Times New Roman" w:cs="Times New Roman"/>
          <w:color w:val="auto"/>
          <w:sz w:val="28"/>
          <w:lang w:bidi="ar-SA"/>
        </w:rPr>
      </w:pPr>
      <w:r w:rsidRPr="00571D27">
        <w:rPr>
          <w:rFonts w:ascii="Times New Roman" w:eastAsia="Times New Roman" w:hAnsi="Times New Roman" w:cs="Times New Roman"/>
          <w:color w:val="auto"/>
          <w:sz w:val="28"/>
          <w:lang w:bidi="ar-SA"/>
        </w:rPr>
        <w:t>Уметь узнавать группы микроорганизмов на таблицах и готовых микропрепаратов.</w:t>
      </w:r>
    </w:p>
    <w:p w:rsidR="00571D27" w:rsidRPr="00571D27" w:rsidRDefault="00571D27" w:rsidP="00571D27">
      <w:pPr>
        <w:widowControl/>
        <w:rPr>
          <w:rFonts w:ascii="Times New Roman" w:eastAsia="Times New Roman" w:hAnsi="Times New Roman" w:cs="Times New Roman"/>
          <w:b/>
          <w:color w:val="auto"/>
          <w:sz w:val="28"/>
          <w:lang w:bidi="ar-SA"/>
        </w:rPr>
      </w:pPr>
      <w:r w:rsidRPr="00571D27">
        <w:rPr>
          <w:rFonts w:ascii="Times New Roman" w:eastAsia="Times New Roman" w:hAnsi="Times New Roman" w:cs="Times New Roman"/>
          <w:b/>
          <w:color w:val="auto"/>
          <w:sz w:val="28"/>
          <w:lang w:bidi="ar-SA"/>
        </w:rPr>
        <w:t>Общая цель:</w:t>
      </w:r>
    </w:p>
    <w:p w:rsidR="00571D27" w:rsidRPr="00571D27" w:rsidRDefault="00571D27" w:rsidP="00571D27">
      <w:pPr>
        <w:widowControl/>
        <w:rPr>
          <w:rFonts w:ascii="Times New Roman" w:eastAsia="Times New Roman" w:hAnsi="Times New Roman" w:cs="Times New Roman"/>
          <w:color w:val="auto"/>
          <w:sz w:val="28"/>
          <w:lang w:bidi="ar-SA"/>
        </w:rPr>
      </w:pPr>
      <w:r w:rsidRPr="00571D27">
        <w:rPr>
          <w:rFonts w:ascii="Times New Roman" w:eastAsia="Times New Roman" w:hAnsi="Times New Roman" w:cs="Times New Roman"/>
          <w:color w:val="auto"/>
          <w:sz w:val="28"/>
          <w:lang w:bidi="ar-SA"/>
        </w:rPr>
        <w:t xml:space="preserve">Студент должен овладеть </w:t>
      </w:r>
      <w:r w:rsidRPr="00571D27">
        <w:rPr>
          <w:rFonts w:ascii="Times New Roman" w:eastAsia="Times New Roman" w:hAnsi="Times New Roman" w:cs="Times New Roman"/>
          <w:b/>
          <w:color w:val="auto"/>
          <w:sz w:val="28"/>
          <w:lang w:bidi="ar-SA"/>
        </w:rPr>
        <w:t>общими компетенциями</w:t>
      </w:r>
      <w:r w:rsidRPr="00571D27">
        <w:rPr>
          <w:rFonts w:ascii="Times New Roman" w:eastAsia="Times New Roman" w:hAnsi="Times New Roman" w:cs="Times New Roman"/>
          <w:color w:val="auto"/>
          <w:sz w:val="28"/>
          <w:lang w:bidi="ar-SA"/>
        </w:rPr>
        <w:t>:</w:t>
      </w:r>
    </w:p>
    <w:p w:rsidR="00571D27" w:rsidRPr="00571D27" w:rsidRDefault="00571D27" w:rsidP="00571D27">
      <w:pPr>
        <w:widowControl/>
        <w:ind w:left="20" w:right="20"/>
        <w:jc w:val="both"/>
        <w:rPr>
          <w:rFonts w:ascii="Times New Roman" w:eastAsia="Times New Roman" w:hAnsi="Times New Roman" w:cs="Times New Roman"/>
          <w:color w:val="auto"/>
          <w:sz w:val="28"/>
          <w:shd w:val="clear" w:color="auto" w:fill="FFFFFF"/>
          <w:lang w:bidi="ar-SA"/>
        </w:rPr>
      </w:pPr>
      <w:r w:rsidRPr="00571D27">
        <w:rPr>
          <w:rFonts w:ascii="Times New Roman" w:eastAsia="Times New Roman" w:hAnsi="Times New Roman" w:cs="Times New Roman"/>
          <w:color w:val="auto"/>
          <w:sz w:val="28"/>
          <w:shd w:val="clear" w:color="auto" w:fill="FFFFFF"/>
          <w:lang w:val="en-US" w:bidi="ar-SA"/>
        </w:rPr>
        <w:t>OK</w:t>
      </w:r>
      <w:r w:rsidRPr="00571D27">
        <w:rPr>
          <w:rFonts w:ascii="Times New Roman" w:eastAsia="Times New Roman" w:hAnsi="Times New Roman" w:cs="Times New Roman"/>
          <w:color w:val="auto"/>
          <w:sz w:val="28"/>
          <w:shd w:val="clear" w:color="auto" w:fill="FFFFFF"/>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571D27" w:rsidRPr="00571D27" w:rsidRDefault="00571D27" w:rsidP="00571D27">
      <w:pPr>
        <w:widowControl/>
        <w:rPr>
          <w:rFonts w:ascii="Times New Roman" w:eastAsia="Times New Roman" w:hAnsi="Times New Roman" w:cs="Times New Roman"/>
          <w:color w:val="auto"/>
          <w:sz w:val="28"/>
          <w:lang w:bidi="ar-SA"/>
        </w:rPr>
      </w:pPr>
      <w:r w:rsidRPr="00571D27">
        <w:rPr>
          <w:rFonts w:ascii="Times New Roman" w:eastAsia="Times New Roman" w:hAnsi="Times New Roman" w:cs="Times New Roman"/>
          <w:color w:val="auto"/>
          <w:sz w:val="28"/>
          <w:lang w:bidi="ar-SA"/>
        </w:rPr>
        <w:t xml:space="preserve">Студент должен овладеть </w:t>
      </w:r>
      <w:r w:rsidRPr="00571D27">
        <w:rPr>
          <w:rFonts w:ascii="Times New Roman" w:eastAsia="Times New Roman" w:hAnsi="Times New Roman" w:cs="Times New Roman"/>
          <w:b/>
          <w:color w:val="auto"/>
          <w:sz w:val="28"/>
          <w:lang w:bidi="ar-SA"/>
        </w:rPr>
        <w:t>профессиональными компетенциями</w:t>
      </w:r>
    </w:p>
    <w:p w:rsidR="00571D27" w:rsidRPr="00571D27" w:rsidRDefault="00571D27" w:rsidP="00571D27">
      <w:pPr>
        <w:widowControl/>
        <w:ind w:left="20"/>
        <w:jc w:val="both"/>
        <w:rPr>
          <w:rFonts w:ascii="Times New Roman" w:eastAsia="Times New Roman" w:hAnsi="Times New Roman" w:cs="Times New Roman"/>
          <w:color w:val="auto"/>
          <w:sz w:val="28"/>
          <w:lang w:bidi="ar-SA"/>
        </w:rPr>
      </w:pPr>
      <w:r w:rsidRPr="00571D27">
        <w:rPr>
          <w:rFonts w:ascii="Times New Roman" w:eastAsia="Times New Roman" w:hAnsi="Times New Roman" w:cs="Times New Roman"/>
          <w:color w:val="auto"/>
          <w:sz w:val="28"/>
          <w:lang w:bidi="ar-SA"/>
        </w:rPr>
        <w:t xml:space="preserve">ПК 1.6., 2.4. Соблюдать правила санитарно-гигиенического режима, охраны труда, техники безопасности и противопожарной безопасности. </w:t>
      </w:r>
    </w:p>
    <w:p w:rsidR="00B07C63" w:rsidRDefault="00B07C63" w:rsidP="00B07C63">
      <w:pPr>
        <w:pStyle w:val="22"/>
        <w:shd w:val="clear" w:color="auto" w:fill="auto"/>
        <w:tabs>
          <w:tab w:val="left" w:pos="744"/>
          <w:tab w:val="right" w:pos="9639"/>
        </w:tabs>
        <w:spacing w:after="0" w:line="240" w:lineRule="auto"/>
        <w:ind w:firstLine="0"/>
        <w:jc w:val="left"/>
        <w:rPr>
          <w:rStyle w:val="23"/>
        </w:rPr>
      </w:pPr>
      <w:r>
        <w:rPr>
          <w:rStyle w:val="23"/>
        </w:rPr>
        <w:t>Содержание темы (теория)</w:t>
      </w:r>
    </w:p>
    <w:p w:rsidR="0092152D" w:rsidRDefault="0092152D" w:rsidP="00F63107">
      <w:pPr>
        <w:pStyle w:val="22"/>
        <w:tabs>
          <w:tab w:val="left" w:pos="744"/>
          <w:tab w:val="right" w:pos="9639"/>
        </w:tabs>
        <w:spacing w:after="0" w:line="240" w:lineRule="auto"/>
        <w:rPr>
          <w:rStyle w:val="23"/>
        </w:rPr>
      </w:pPr>
      <w:r w:rsidRPr="0092152D">
        <w:rPr>
          <w:rStyle w:val="23"/>
        </w:rPr>
        <w:t>Устройство бактериологической лаборатории</w:t>
      </w:r>
    </w:p>
    <w:p w:rsidR="0092152D"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Бактериологическая лаборатория предназначена для исследования материалов, содержащих возбудителей бактериальных инфекций, для определения санитарно-микробиологических показателей, контроля состояния и напряженности специфического иммунитета и других микробиологических исследований. </w:t>
      </w:r>
    </w:p>
    <w:p w:rsidR="0092152D"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Бактериологическая лаборатория должна размещаться в изолированных от других лабораторий помещениях с необходимым оборудованием и мебелью. Лаборатория должна иметь отдельный вход, гардероб и душевую. </w:t>
      </w:r>
    </w:p>
    <w:p w:rsidR="0092152D"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В состав бактериологической лаборатории должны входить следующие помещения: </w:t>
      </w:r>
    </w:p>
    <w:p w:rsidR="0092152D" w:rsidRDefault="0092152D" w:rsidP="00BA047B">
      <w:pPr>
        <w:pStyle w:val="22"/>
        <w:numPr>
          <w:ilvl w:val="0"/>
          <w:numId w:val="6"/>
        </w:numPr>
        <w:tabs>
          <w:tab w:val="left" w:pos="744"/>
          <w:tab w:val="right" w:pos="9639"/>
        </w:tabs>
        <w:spacing w:after="0" w:line="240" w:lineRule="auto"/>
        <w:jc w:val="both"/>
        <w:rPr>
          <w:rStyle w:val="23"/>
          <w:b w:val="0"/>
        </w:rPr>
      </w:pPr>
      <w:r w:rsidRPr="0092152D">
        <w:rPr>
          <w:rStyle w:val="23"/>
          <w:b w:val="0"/>
        </w:rPr>
        <w:t xml:space="preserve">комната приема и регистрации материалов; </w:t>
      </w:r>
    </w:p>
    <w:p w:rsidR="0092152D" w:rsidRDefault="0092152D" w:rsidP="00BA047B">
      <w:pPr>
        <w:pStyle w:val="22"/>
        <w:numPr>
          <w:ilvl w:val="0"/>
          <w:numId w:val="6"/>
        </w:numPr>
        <w:tabs>
          <w:tab w:val="left" w:pos="744"/>
          <w:tab w:val="right" w:pos="9639"/>
        </w:tabs>
        <w:spacing w:after="0" w:line="240" w:lineRule="auto"/>
        <w:jc w:val="both"/>
        <w:rPr>
          <w:rStyle w:val="23"/>
          <w:b w:val="0"/>
        </w:rPr>
      </w:pPr>
      <w:proofErr w:type="spellStart"/>
      <w:r w:rsidRPr="0092152D">
        <w:rPr>
          <w:rStyle w:val="23"/>
          <w:b w:val="0"/>
        </w:rPr>
        <w:t>боксированные</w:t>
      </w:r>
      <w:proofErr w:type="spellEnd"/>
      <w:r w:rsidRPr="0092152D">
        <w:rPr>
          <w:rStyle w:val="23"/>
          <w:b w:val="0"/>
        </w:rPr>
        <w:t xml:space="preserve"> помещения для микробиологических исследований; </w:t>
      </w:r>
    </w:p>
    <w:p w:rsidR="0092152D" w:rsidRDefault="0092152D" w:rsidP="00BA047B">
      <w:pPr>
        <w:pStyle w:val="22"/>
        <w:numPr>
          <w:ilvl w:val="0"/>
          <w:numId w:val="6"/>
        </w:numPr>
        <w:tabs>
          <w:tab w:val="left" w:pos="744"/>
          <w:tab w:val="right" w:pos="9639"/>
        </w:tabs>
        <w:spacing w:after="0" w:line="240" w:lineRule="auto"/>
        <w:jc w:val="both"/>
        <w:rPr>
          <w:rStyle w:val="23"/>
          <w:b w:val="0"/>
        </w:rPr>
      </w:pPr>
      <w:r w:rsidRPr="0092152D">
        <w:rPr>
          <w:rStyle w:val="23"/>
          <w:b w:val="0"/>
        </w:rPr>
        <w:lastRenderedPageBreak/>
        <w:t xml:space="preserve">автоклавная; </w:t>
      </w:r>
    </w:p>
    <w:p w:rsidR="0092152D" w:rsidRDefault="0092152D" w:rsidP="00BA047B">
      <w:pPr>
        <w:pStyle w:val="22"/>
        <w:numPr>
          <w:ilvl w:val="0"/>
          <w:numId w:val="6"/>
        </w:numPr>
        <w:tabs>
          <w:tab w:val="left" w:pos="744"/>
          <w:tab w:val="right" w:pos="9639"/>
        </w:tabs>
        <w:spacing w:after="0" w:line="240" w:lineRule="auto"/>
        <w:jc w:val="both"/>
        <w:rPr>
          <w:rStyle w:val="23"/>
          <w:b w:val="0"/>
        </w:rPr>
      </w:pPr>
      <w:r w:rsidRPr="0092152D">
        <w:rPr>
          <w:rStyle w:val="23"/>
          <w:b w:val="0"/>
        </w:rPr>
        <w:t xml:space="preserve">моечная; </w:t>
      </w:r>
    </w:p>
    <w:p w:rsidR="0092152D" w:rsidRDefault="0092152D" w:rsidP="00BA047B">
      <w:pPr>
        <w:pStyle w:val="22"/>
        <w:numPr>
          <w:ilvl w:val="0"/>
          <w:numId w:val="6"/>
        </w:numPr>
        <w:tabs>
          <w:tab w:val="left" w:pos="744"/>
          <w:tab w:val="right" w:pos="9639"/>
        </w:tabs>
        <w:spacing w:after="0" w:line="240" w:lineRule="auto"/>
        <w:jc w:val="both"/>
        <w:rPr>
          <w:rStyle w:val="23"/>
          <w:b w:val="0"/>
        </w:rPr>
      </w:pPr>
      <w:r w:rsidRPr="0092152D">
        <w:rPr>
          <w:rStyle w:val="23"/>
          <w:b w:val="0"/>
        </w:rPr>
        <w:t xml:space="preserve">виварий. </w:t>
      </w:r>
    </w:p>
    <w:p w:rsidR="0092152D" w:rsidRPr="00F63107" w:rsidRDefault="0092152D" w:rsidP="00F63107">
      <w:pPr>
        <w:pStyle w:val="22"/>
        <w:tabs>
          <w:tab w:val="left" w:pos="744"/>
          <w:tab w:val="right" w:pos="9639"/>
        </w:tabs>
        <w:spacing w:after="0" w:line="240" w:lineRule="auto"/>
        <w:ind w:firstLine="709"/>
        <w:jc w:val="both"/>
        <w:rPr>
          <w:rStyle w:val="23"/>
        </w:rPr>
      </w:pPr>
      <w:r w:rsidRPr="00F63107">
        <w:rPr>
          <w:rStyle w:val="23"/>
        </w:rPr>
        <w:t xml:space="preserve">Комнаты для микробиологических исследований оборудуют </w:t>
      </w:r>
    </w:p>
    <w:p w:rsidR="0092152D" w:rsidRDefault="0092152D" w:rsidP="00BA047B">
      <w:pPr>
        <w:pStyle w:val="22"/>
        <w:numPr>
          <w:ilvl w:val="0"/>
          <w:numId w:val="5"/>
        </w:numPr>
        <w:tabs>
          <w:tab w:val="left" w:pos="744"/>
          <w:tab w:val="right" w:pos="9639"/>
        </w:tabs>
        <w:spacing w:after="0" w:line="240" w:lineRule="auto"/>
        <w:jc w:val="both"/>
        <w:rPr>
          <w:rStyle w:val="23"/>
          <w:b w:val="0"/>
        </w:rPr>
      </w:pPr>
      <w:r w:rsidRPr="0092152D">
        <w:rPr>
          <w:rStyle w:val="23"/>
          <w:b w:val="0"/>
        </w:rPr>
        <w:t xml:space="preserve">термостатами, </w:t>
      </w:r>
    </w:p>
    <w:p w:rsidR="0092152D" w:rsidRDefault="0092152D" w:rsidP="00BA047B">
      <w:pPr>
        <w:pStyle w:val="22"/>
        <w:numPr>
          <w:ilvl w:val="0"/>
          <w:numId w:val="5"/>
        </w:numPr>
        <w:tabs>
          <w:tab w:val="left" w:pos="744"/>
          <w:tab w:val="right" w:pos="9639"/>
        </w:tabs>
        <w:spacing w:after="0" w:line="240" w:lineRule="auto"/>
        <w:jc w:val="both"/>
        <w:rPr>
          <w:rStyle w:val="23"/>
          <w:b w:val="0"/>
        </w:rPr>
      </w:pPr>
      <w:r w:rsidRPr="0092152D">
        <w:rPr>
          <w:rStyle w:val="23"/>
          <w:b w:val="0"/>
        </w:rPr>
        <w:t xml:space="preserve">холодильниками, </w:t>
      </w:r>
    </w:p>
    <w:p w:rsidR="0092152D" w:rsidRDefault="0092152D" w:rsidP="00BA047B">
      <w:pPr>
        <w:pStyle w:val="22"/>
        <w:numPr>
          <w:ilvl w:val="0"/>
          <w:numId w:val="5"/>
        </w:numPr>
        <w:tabs>
          <w:tab w:val="left" w:pos="744"/>
          <w:tab w:val="right" w:pos="9639"/>
        </w:tabs>
        <w:spacing w:after="0" w:line="240" w:lineRule="auto"/>
        <w:jc w:val="both"/>
        <w:rPr>
          <w:rStyle w:val="23"/>
          <w:b w:val="0"/>
        </w:rPr>
      </w:pPr>
      <w:r w:rsidRPr="0092152D">
        <w:rPr>
          <w:rStyle w:val="23"/>
          <w:b w:val="0"/>
        </w:rPr>
        <w:t xml:space="preserve">центрифугами, </w:t>
      </w:r>
    </w:p>
    <w:p w:rsidR="0092152D" w:rsidRDefault="0092152D" w:rsidP="00BA047B">
      <w:pPr>
        <w:pStyle w:val="22"/>
        <w:numPr>
          <w:ilvl w:val="0"/>
          <w:numId w:val="5"/>
        </w:numPr>
        <w:tabs>
          <w:tab w:val="left" w:pos="744"/>
          <w:tab w:val="right" w:pos="9639"/>
        </w:tabs>
        <w:spacing w:after="0" w:line="240" w:lineRule="auto"/>
        <w:jc w:val="both"/>
        <w:rPr>
          <w:rStyle w:val="23"/>
          <w:b w:val="0"/>
        </w:rPr>
      </w:pPr>
      <w:r w:rsidRPr="0092152D">
        <w:rPr>
          <w:rStyle w:val="23"/>
          <w:b w:val="0"/>
        </w:rPr>
        <w:t xml:space="preserve">весами, </w:t>
      </w:r>
    </w:p>
    <w:p w:rsidR="0092152D" w:rsidRDefault="0092152D" w:rsidP="00BA047B">
      <w:pPr>
        <w:pStyle w:val="22"/>
        <w:numPr>
          <w:ilvl w:val="0"/>
          <w:numId w:val="5"/>
        </w:numPr>
        <w:tabs>
          <w:tab w:val="left" w:pos="744"/>
          <w:tab w:val="right" w:pos="9639"/>
        </w:tabs>
        <w:spacing w:after="0" w:line="240" w:lineRule="auto"/>
        <w:jc w:val="both"/>
        <w:rPr>
          <w:rStyle w:val="23"/>
          <w:b w:val="0"/>
        </w:rPr>
      </w:pPr>
      <w:r w:rsidRPr="0092152D">
        <w:rPr>
          <w:rStyle w:val="23"/>
          <w:b w:val="0"/>
        </w:rPr>
        <w:t xml:space="preserve">водяными банями, </w:t>
      </w:r>
    </w:p>
    <w:p w:rsidR="0092152D" w:rsidRDefault="0092152D" w:rsidP="00BA047B">
      <w:pPr>
        <w:pStyle w:val="22"/>
        <w:numPr>
          <w:ilvl w:val="0"/>
          <w:numId w:val="5"/>
        </w:numPr>
        <w:tabs>
          <w:tab w:val="left" w:pos="744"/>
          <w:tab w:val="right" w:pos="9639"/>
        </w:tabs>
        <w:spacing w:after="0" w:line="240" w:lineRule="auto"/>
        <w:jc w:val="both"/>
        <w:rPr>
          <w:rStyle w:val="23"/>
          <w:b w:val="0"/>
        </w:rPr>
      </w:pPr>
      <w:r w:rsidRPr="0092152D">
        <w:rPr>
          <w:rStyle w:val="23"/>
          <w:b w:val="0"/>
        </w:rPr>
        <w:t xml:space="preserve">электромагнитными мешалками. </w:t>
      </w:r>
    </w:p>
    <w:p w:rsidR="0092152D" w:rsidRDefault="0092152D" w:rsidP="00BA047B">
      <w:pPr>
        <w:pStyle w:val="22"/>
        <w:numPr>
          <w:ilvl w:val="0"/>
          <w:numId w:val="5"/>
        </w:numPr>
        <w:tabs>
          <w:tab w:val="left" w:pos="744"/>
          <w:tab w:val="right" w:pos="9639"/>
        </w:tabs>
        <w:spacing w:after="0" w:line="240" w:lineRule="auto"/>
        <w:jc w:val="both"/>
        <w:rPr>
          <w:rStyle w:val="23"/>
          <w:b w:val="0"/>
        </w:rPr>
      </w:pPr>
      <w:r w:rsidRPr="0092152D">
        <w:rPr>
          <w:rStyle w:val="23"/>
          <w:b w:val="0"/>
        </w:rPr>
        <w:t xml:space="preserve">На столах размещают необходимую аппаратуру. </w:t>
      </w:r>
    </w:p>
    <w:p w:rsidR="0092152D"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Работу с инфицированным материалом проводят в боксе с предбоксником. У входа в бокс должен быть коврик, пропитанный дезраствором. В боксе разбирают поступившие пробы, готовят и фиксируют мазки-отпечатки, проводят посевы микроорганизмов на питательные среды. Поэтому в боксе располагают столы, на которых размещают необходимые для работы инструменты: </w:t>
      </w:r>
    </w:p>
    <w:p w:rsidR="0092152D" w:rsidRDefault="0092152D" w:rsidP="00BA047B">
      <w:pPr>
        <w:pStyle w:val="22"/>
        <w:numPr>
          <w:ilvl w:val="0"/>
          <w:numId w:val="7"/>
        </w:numPr>
        <w:tabs>
          <w:tab w:val="left" w:pos="744"/>
          <w:tab w:val="right" w:pos="9639"/>
        </w:tabs>
        <w:spacing w:after="0" w:line="240" w:lineRule="auto"/>
        <w:jc w:val="both"/>
        <w:rPr>
          <w:rStyle w:val="23"/>
          <w:b w:val="0"/>
        </w:rPr>
      </w:pPr>
      <w:r w:rsidRPr="0092152D">
        <w:rPr>
          <w:rStyle w:val="23"/>
          <w:b w:val="0"/>
        </w:rPr>
        <w:t xml:space="preserve">емкости с дезрастворами для использованной посуды, </w:t>
      </w:r>
    </w:p>
    <w:p w:rsidR="0092152D" w:rsidRDefault="0092152D" w:rsidP="00BA047B">
      <w:pPr>
        <w:pStyle w:val="22"/>
        <w:numPr>
          <w:ilvl w:val="0"/>
          <w:numId w:val="7"/>
        </w:numPr>
        <w:tabs>
          <w:tab w:val="left" w:pos="744"/>
          <w:tab w:val="right" w:pos="9639"/>
        </w:tabs>
        <w:spacing w:after="0" w:line="240" w:lineRule="auto"/>
        <w:jc w:val="both"/>
        <w:rPr>
          <w:rStyle w:val="23"/>
          <w:b w:val="0"/>
        </w:rPr>
      </w:pPr>
      <w:r w:rsidRPr="0092152D">
        <w:rPr>
          <w:rStyle w:val="23"/>
          <w:b w:val="0"/>
        </w:rPr>
        <w:t xml:space="preserve">штативы для пробирок, </w:t>
      </w:r>
    </w:p>
    <w:p w:rsidR="0092152D" w:rsidRDefault="0092152D" w:rsidP="00BA047B">
      <w:pPr>
        <w:pStyle w:val="22"/>
        <w:numPr>
          <w:ilvl w:val="0"/>
          <w:numId w:val="7"/>
        </w:numPr>
        <w:tabs>
          <w:tab w:val="left" w:pos="744"/>
          <w:tab w:val="right" w:pos="9639"/>
        </w:tabs>
        <w:spacing w:after="0" w:line="240" w:lineRule="auto"/>
        <w:jc w:val="both"/>
        <w:rPr>
          <w:rStyle w:val="23"/>
          <w:b w:val="0"/>
        </w:rPr>
      </w:pPr>
      <w:r w:rsidRPr="0092152D">
        <w:rPr>
          <w:rStyle w:val="23"/>
          <w:b w:val="0"/>
        </w:rPr>
        <w:t xml:space="preserve">пробирки и чашки Петри с питательными средами, </w:t>
      </w:r>
    </w:p>
    <w:p w:rsidR="0092152D" w:rsidRDefault="0092152D" w:rsidP="00BA047B">
      <w:pPr>
        <w:pStyle w:val="22"/>
        <w:numPr>
          <w:ilvl w:val="0"/>
          <w:numId w:val="7"/>
        </w:numPr>
        <w:tabs>
          <w:tab w:val="left" w:pos="744"/>
          <w:tab w:val="right" w:pos="9639"/>
        </w:tabs>
        <w:spacing w:after="0" w:line="240" w:lineRule="auto"/>
        <w:jc w:val="both"/>
        <w:rPr>
          <w:rStyle w:val="23"/>
          <w:b w:val="0"/>
        </w:rPr>
      </w:pPr>
      <w:r w:rsidRPr="0092152D">
        <w:rPr>
          <w:rStyle w:val="23"/>
          <w:b w:val="0"/>
        </w:rPr>
        <w:t xml:space="preserve">стерильные пипетки, ступки и т. д. </w:t>
      </w:r>
    </w:p>
    <w:p w:rsidR="0092152D"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В предбокснике в биксах необходимо иметь стерильные халаты, шапочки, маски, а также в предбокснике должна быть сменная обувь. В предбокснике можно размещать термостаты, холодильники, центрифуги и другое оборудование. В боксах и предбоксниках ежедневно проводят влажную уборку, дезинфекционную обработку и облучение с помощью бактерицидных ламп в течение 30-40 минут перед началом работы и после работы. </w:t>
      </w:r>
    </w:p>
    <w:p w:rsidR="0092152D"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В автоклавной необходимо иметь два автоклава: </w:t>
      </w:r>
    </w:p>
    <w:p w:rsidR="0092152D" w:rsidRDefault="0092152D" w:rsidP="00BA047B">
      <w:pPr>
        <w:pStyle w:val="22"/>
        <w:numPr>
          <w:ilvl w:val="0"/>
          <w:numId w:val="8"/>
        </w:numPr>
        <w:tabs>
          <w:tab w:val="left" w:pos="744"/>
          <w:tab w:val="right" w:pos="9639"/>
        </w:tabs>
        <w:spacing w:after="0" w:line="240" w:lineRule="auto"/>
        <w:jc w:val="both"/>
        <w:rPr>
          <w:rStyle w:val="23"/>
          <w:b w:val="0"/>
        </w:rPr>
      </w:pPr>
      <w:r w:rsidRPr="0092152D">
        <w:rPr>
          <w:rStyle w:val="23"/>
          <w:b w:val="0"/>
        </w:rPr>
        <w:t xml:space="preserve">один автоклав для чистых материалов (для стерилизации посуды, питательных сред, инструментов); </w:t>
      </w:r>
    </w:p>
    <w:p w:rsidR="0092152D" w:rsidRDefault="0092152D" w:rsidP="00BA047B">
      <w:pPr>
        <w:pStyle w:val="22"/>
        <w:numPr>
          <w:ilvl w:val="0"/>
          <w:numId w:val="8"/>
        </w:numPr>
        <w:tabs>
          <w:tab w:val="left" w:pos="744"/>
          <w:tab w:val="right" w:pos="9639"/>
        </w:tabs>
        <w:spacing w:after="0" w:line="240" w:lineRule="auto"/>
        <w:jc w:val="both"/>
        <w:rPr>
          <w:rStyle w:val="23"/>
          <w:b w:val="0"/>
        </w:rPr>
      </w:pPr>
      <w:r w:rsidRPr="0092152D">
        <w:rPr>
          <w:rStyle w:val="23"/>
          <w:b w:val="0"/>
        </w:rPr>
        <w:t xml:space="preserve">другой автоклав для инфицированных материалов (для обезвреживания инфицированных инструментов и материалов). </w:t>
      </w:r>
    </w:p>
    <w:p w:rsidR="0092152D"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Моечная предназначена для мытья посуды. Посуду, пипетки и инструменты, загрязненные инфицированным материалом, моют только после стерилизации. В ней размещают сушильные шкафы. </w:t>
      </w:r>
    </w:p>
    <w:p w:rsidR="006D58FC" w:rsidRDefault="0092152D" w:rsidP="00F63107">
      <w:pPr>
        <w:pStyle w:val="22"/>
        <w:tabs>
          <w:tab w:val="left" w:pos="744"/>
          <w:tab w:val="right" w:pos="9639"/>
        </w:tabs>
        <w:spacing w:after="0" w:line="240" w:lineRule="auto"/>
        <w:ind w:firstLine="709"/>
        <w:jc w:val="both"/>
        <w:rPr>
          <w:rStyle w:val="23"/>
          <w:b w:val="0"/>
        </w:rPr>
      </w:pPr>
      <w:r w:rsidRPr="00F63107">
        <w:rPr>
          <w:rStyle w:val="23"/>
        </w:rPr>
        <w:t>Виварием называется</w:t>
      </w:r>
      <w:r w:rsidRPr="0092152D">
        <w:rPr>
          <w:rStyle w:val="23"/>
          <w:b w:val="0"/>
        </w:rPr>
        <w:t xml:space="preserve"> помещение, используемое для содержания лабораторных животных. В виварии необходимо иметь карантинное отделение, комнаты для экспериментальных и здоровых животных, помещения для мытья и дезинфекции клеток, инвентаря и спецодежды, кухню для приготовления корма, кладовую, фуражную, трупосжигательную печь. Все помещения вивария должны быть изолированы друг от друга. </w:t>
      </w:r>
    </w:p>
    <w:p w:rsidR="006D58FC" w:rsidRDefault="0092152D" w:rsidP="00F63107">
      <w:pPr>
        <w:pStyle w:val="22"/>
        <w:tabs>
          <w:tab w:val="left" w:pos="744"/>
          <w:tab w:val="right" w:pos="9639"/>
        </w:tabs>
        <w:spacing w:after="0" w:line="240" w:lineRule="auto"/>
        <w:ind w:firstLine="709"/>
        <w:jc w:val="both"/>
        <w:rPr>
          <w:rStyle w:val="23"/>
          <w:b w:val="0"/>
        </w:rPr>
      </w:pPr>
      <w:r w:rsidRPr="006D58FC">
        <w:rPr>
          <w:rStyle w:val="23"/>
        </w:rPr>
        <w:t>Правила работы в бактериологической лаборатории</w:t>
      </w:r>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Сотрудники лаборатории обязаны соблюдать следующие правила: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1. Работать разрешается в специальной одежде – халате и шапочке. В </w:t>
      </w:r>
      <w:r w:rsidRPr="0092152D">
        <w:rPr>
          <w:rStyle w:val="23"/>
          <w:b w:val="0"/>
        </w:rPr>
        <w:lastRenderedPageBreak/>
        <w:t>боксе работают в стерильном халате, мас</w:t>
      </w:r>
      <w:r w:rsidR="006D58FC">
        <w:rPr>
          <w:rStyle w:val="23"/>
          <w:b w:val="0"/>
        </w:rPr>
        <w:t xml:space="preserve">ке, шапочке, при необходимости </w:t>
      </w:r>
      <w:r w:rsidRPr="0092152D">
        <w:rPr>
          <w:rStyle w:val="23"/>
          <w:b w:val="0"/>
        </w:rPr>
        <w:t xml:space="preserve">надевают резиновые перчатки и очки. Обязательно меняют обувь.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2. Запрещается выходить за пределы лаборатории в халатах или надевать верхнюю одежду на халат.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3. В лаборатории запрещается курить и принимать пищу.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4. Весь материал, поступающий в лабораторию на анализ, должен рассматриваться как инфицированный. Поэтому при распаковке материала необходимо с</w:t>
      </w:r>
      <w:r w:rsidR="006D58FC">
        <w:rPr>
          <w:rStyle w:val="23"/>
          <w:b w:val="0"/>
        </w:rPr>
        <w:t xml:space="preserve">облюдать осторожность. Емкости </w:t>
      </w:r>
      <w:r w:rsidRPr="0092152D">
        <w:rPr>
          <w:rStyle w:val="23"/>
          <w:b w:val="0"/>
        </w:rPr>
        <w:t xml:space="preserve">следует обтирать снаружи дезинфицирующим раствором и ставить их на подносы или в кюветы.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5. В случае попадания инфицированного материала на халат, руки, стол, обувь необходимо провести дезинфекцию и сообщить об этом заведующему лабораторией.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6. Зараженный материал обязательно уничтожают автоклавированием. Инструменты, а также поверхность рабочего стола после работы дезинфицируют.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7. Запрещается выносить из лаборатории оборудование, инвентарь, материалы без предварительной их дезинфекции.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8. Пипетки, предметные и покровные стекла и другую посуду, бывшую в употреблении, обеззараживают, погружая в </w:t>
      </w:r>
      <w:proofErr w:type="spellStart"/>
      <w:r w:rsidRPr="0092152D">
        <w:rPr>
          <w:rStyle w:val="23"/>
          <w:b w:val="0"/>
        </w:rPr>
        <w:t>дезраствор</w:t>
      </w:r>
      <w:proofErr w:type="spellEnd"/>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9. По окончании работы рабочее место приводят в порядок и тщательно дезинфицируют. Культуры микроорганизмов, необходимые для дальнейшей работы, убирают на хранение в холодильник. </w:t>
      </w:r>
    </w:p>
    <w:p w:rsidR="006D58FC" w:rsidRDefault="0092152D" w:rsidP="00F63107">
      <w:pPr>
        <w:pStyle w:val="22"/>
        <w:tabs>
          <w:tab w:val="left" w:pos="744"/>
          <w:tab w:val="right" w:pos="9639"/>
        </w:tabs>
        <w:spacing w:after="0" w:line="240" w:lineRule="auto"/>
        <w:ind w:firstLine="0"/>
        <w:jc w:val="both"/>
        <w:rPr>
          <w:rStyle w:val="23"/>
          <w:b w:val="0"/>
        </w:rPr>
      </w:pPr>
      <w:r w:rsidRPr="006D58FC">
        <w:rPr>
          <w:rStyle w:val="23"/>
        </w:rPr>
        <w:t>В бактериологической лаборатории ведется следующая документация:</w:t>
      </w:r>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1. Инвентарная книга музейных штаммов культур.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2. Журнал учета движения материала в лаборатории.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3. Журнал учета стерилизации и уничтожения инфицированного материала.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4. Журнал учета зараженных подопытных животных.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5. Журнал исследований (экспертиз). </w:t>
      </w:r>
    </w:p>
    <w:p w:rsidR="006D58FC" w:rsidRPr="006D58FC" w:rsidRDefault="0092152D" w:rsidP="00F63107">
      <w:pPr>
        <w:pStyle w:val="22"/>
        <w:tabs>
          <w:tab w:val="left" w:pos="744"/>
          <w:tab w:val="right" w:pos="9639"/>
        </w:tabs>
        <w:spacing w:after="0" w:line="240" w:lineRule="auto"/>
        <w:ind w:firstLine="0"/>
        <w:jc w:val="both"/>
        <w:rPr>
          <w:rStyle w:val="23"/>
        </w:rPr>
      </w:pPr>
      <w:r w:rsidRPr="006D58FC">
        <w:rPr>
          <w:rStyle w:val="23"/>
        </w:rPr>
        <w:t xml:space="preserve">Классификация микроорганизмов </w:t>
      </w:r>
    </w:p>
    <w:p w:rsidR="006D58FC" w:rsidRDefault="0092152D" w:rsidP="00F63107">
      <w:pPr>
        <w:pStyle w:val="22"/>
        <w:tabs>
          <w:tab w:val="left" w:pos="744"/>
          <w:tab w:val="right" w:pos="9639"/>
        </w:tabs>
        <w:spacing w:after="0" w:line="240" w:lineRule="auto"/>
        <w:ind w:firstLine="709"/>
        <w:jc w:val="both"/>
        <w:rPr>
          <w:rStyle w:val="23"/>
          <w:b w:val="0"/>
        </w:rPr>
      </w:pPr>
      <w:r w:rsidRPr="006D58FC">
        <w:rPr>
          <w:rStyle w:val="23"/>
        </w:rPr>
        <w:t>Классификация</w:t>
      </w:r>
      <w:r w:rsidRPr="0092152D">
        <w:rPr>
          <w:rStyle w:val="23"/>
          <w:b w:val="0"/>
        </w:rPr>
        <w:t xml:space="preserve"> - это распределение организмов на основе учета их общих признаков на группы или таксоны. Классификация основывается на внешних признаках организмов (фенотипе) и генетических особенностях организмов (генотипе).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В настоящее время мир микроорганизмов подразделяют на следующие формы: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1. Неклеточные формы: - прионы; - вироиды; - вирусы.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2. Клеточные формы: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2.1. Прокариоты: Домен </w:t>
      </w:r>
      <w:proofErr w:type="spellStart"/>
      <w:r w:rsidRPr="0092152D">
        <w:rPr>
          <w:rStyle w:val="23"/>
          <w:b w:val="0"/>
        </w:rPr>
        <w:t>Bacteria</w:t>
      </w:r>
      <w:proofErr w:type="spellEnd"/>
      <w:r w:rsidRPr="0092152D">
        <w:rPr>
          <w:rStyle w:val="23"/>
          <w:b w:val="0"/>
        </w:rPr>
        <w:t xml:space="preserve">: - бактерии с тонкой клеточной стенкой (грамотрицательные); - бактерии с толстой клеточной стенкой (грамположительные); - бактерии без клеточной стенки (микоплазмы). Домен </w:t>
      </w:r>
      <w:proofErr w:type="spellStart"/>
      <w:r w:rsidRPr="0092152D">
        <w:rPr>
          <w:rStyle w:val="23"/>
          <w:b w:val="0"/>
        </w:rPr>
        <w:t>Archaea</w:t>
      </w:r>
      <w:proofErr w:type="spellEnd"/>
      <w:r w:rsidRPr="0092152D">
        <w:rPr>
          <w:rStyle w:val="23"/>
          <w:b w:val="0"/>
        </w:rPr>
        <w:t xml:space="preserve">: - </w:t>
      </w:r>
      <w:proofErr w:type="spellStart"/>
      <w:r w:rsidRPr="0092152D">
        <w:rPr>
          <w:rStyle w:val="23"/>
          <w:b w:val="0"/>
        </w:rPr>
        <w:t>архебактерии</w:t>
      </w:r>
      <w:proofErr w:type="spellEnd"/>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2.2. Эукариоты: - простейшие; - грибы.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В основу классификации живого мира положен тип строения клетки – </w:t>
      </w:r>
      <w:proofErr w:type="spellStart"/>
      <w:r w:rsidRPr="0092152D">
        <w:rPr>
          <w:rStyle w:val="23"/>
          <w:b w:val="0"/>
        </w:rPr>
        <w:t>эукариотический</w:t>
      </w:r>
      <w:proofErr w:type="spellEnd"/>
      <w:r w:rsidRPr="0092152D">
        <w:rPr>
          <w:rStyle w:val="23"/>
          <w:b w:val="0"/>
        </w:rPr>
        <w:t xml:space="preserve"> или </w:t>
      </w:r>
      <w:proofErr w:type="spellStart"/>
      <w:r w:rsidRPr="0092152D">
        <w:rPr>
          <w:rStyle w:val="23"/>
          <w:b w:val="0"/>
        </w:rPr>
        <w:t>прокариотический</w:t>
      </w:r>
      <w:proofErr w:type="spellEnd"/>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lastRenderedPageBreak/>
        <w:t xml:space="preserve">Главными отличиями прокариотической (бактериальной) клетки от эукариотической являются: отсутствие следующих структур: оформленного ядра (то есть ядерной мембраны), внутриклеточных мембран, ядрышек, комплекса Гольджи, лизосом, митохондрий.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В классификации микробов используются следующие таксономические категории: </w:t>
      </w:r>
    </w:p>
    <w:p w:rsidR="006D58FC" w:rsidRDefault="0092152D" w:rsidP="00BA047B">
      <w:pPr>
        <w:pStyle w:val="22"/>
        <w:numPr>
          <w:ilvl w:val="0"/>
          <w:numId w:val="9"/>
        </w:numPr>
        <w:tabs>
          <w:tab w:val="left" w:pos="744"/>
          <w:tab w:val="right" w:pos="9639"/>
        </w:tabs>
        <w:spacing w:after="0" w:line="240" w:lineRule="auto"/>
        <w:jc w:val="both"/>
        <w:rPr>
          <w:rStyle w:val="23"/>
          <w:b w:val="0"/>
        </w:rPr>
      </w:pPr>
      <w:r w:rsidRPr="0092152D">
        <w:rPr>
          <w:rStyle w:val="23"/>
          <w:b w:val="0"/>
        </w:rPr>
        <w:t xml:space="preserve">царство, </w:t>
      </w:r>
    </w:p>
    <w:p w:rsidR="006D58FC" w:rsidRDefault="0092152D" w:rsidP="00BA047B">
      <w:pPr>
        <w:pStyle w:val="22"/>
        <w:numPr>
          <w:ilvl w:val="0"/>
          <w:numId w:val="9"/>
        </w:numPr>
        <w:tabs>
          <w:tab w:val="left" w:pos="744"/>
          <w:tab w:val="right" w:pos="9639"/>
        </w:tabs>
        <w:spacing w:after="0" w:line="240" w:lineRule="auto"/>
        <w:jc w:val="both"/>
        <w:rPr>
          <w:rStyle w:val="23"/>
          <w:b w:val="0"/>
        </w:rPr>
      </w:pPr>
      <w:r w:rsidRPr="0092152D">
        <w:rPr>
          <w:rStyle w:val="23"/>
          <w:b w:val="0"/>
        </w:rPr>
        <w:t xml:space="preserve">отдел, </w:t>
      </w:r>
    </w:p>
    <w:p w:rsidR="006D58FC" w:rsidRDefault="0092152D" w:rsidP="00BA047B">
      <w:pPr>
        <w:pStyle w:val="22"/>
        <w:numPr>
          <w:ilvl w:val="0"/>
          <w:numId w:val="9"/>
        </w:numPr>
        <w:tabs>
          <w:tab w:val="left" w:pos="744"/>
          <w:tab w:val="right" w:pos="9639"/>
        </w:tabs>
        <w:spacing w:after="0" w:line="240" w:lineRule="auto"/>
        <w:jc w:val="both"/>
        <w:rPr>
          <w:rStyle w:val="23"/>
          <w:b w:val="0"/>
        </w:rPr>
      </w:pPr>
      <w:r w:rsidRPr="0092152D">
        <w:rPr>
          <w:rStyle w:val="23"/>
          <w:b w:val="0"/>
        </w:rPr>
        <w:t xml:space="preserve">класс, </w:t>
      </w:r>
    </w:p>
    <w:p w:rsidR="006D58FC" w:rsidRDefault="0092152D" w:rsidP="00BA047B">
      <w:pPr>
        <w:pStyle w:val="22"/>
        <w:numPr>
          <w:ilvl w:val="0"/>
          <w:numId w:val="9"/>
        </w:numPr>
        <w:tabs>
          <w:tab w:val="left" w:pos="744"/>
          <w:tab w:val="right" w:pos="9639"/>
        </w:tabs>
        <w:spacing w:after="0" w:line="240" w:lineRule="auto"/>
        <w:jc w:val="both"/>
        <w:rPr>
          <w:rStyle w:val="23"/>
          <w:b w:val="0"/>
        </w:rPr>
      </w:pPr>
      <w:r w:rsidRPr="0092152D">
        <w:rPr>
          <w:rStyle w:val="23"/>
          <w:b w:val="0"/>
        </w:rPr>
        <w:t xml:space="preserve">порядок, </w:t>
      </w:r>
    </w:p>
    <w:p w:rsidR="006D58FC" w:rsidRDefault="0092152D" w:rsidP="00BA047B">
      <w:pPr>
        <w:pStyle w:val="22"/>
        <w:numPr>
          <w:ilvl w:val="0"/>
          <w:numId w:val="9"/>
        </w:numPr>
        <w:tabs>
          <w:tab w:val="left" w:pos="744"/>
          <w:tab w:val="right" w:pos="9639"/>
        </w:tabs>
        <w:spacing w:after="0" w:line="240" w:lineRule="auto"/>
        <w:jc w:val="both"/>
        <w:rPr>
          <w:rStyle w:val="23"/>
          <w:b w:val="0"/>
        </w:rPr>
      </w:pPr>
      <w:r w:rsidRPr="0092152D">
        <w:rPr>
          <w:rStyle w:val="23"/>
          <w:b w:val="0"/>
        </w:rPr>
        <w:t xml:space="preserve">семейство, </w:t>
      </w:r>
    </w:p>
    <w:p w:rsidR="006D58FC" w:rsidRDefault="0092152D" w:rsidP="00BA047B">
      <w:pPr>
        <w:pStyle w:val="22"/>
        <w:numPr>
          <w:ilvl w:val="0"/>
          <w:numId w:val="9"/>
        </w:numPr>
        <w:tabs>
          <w:tab w:val="left" w:pos="744"/>
          <w:tab w:val="right" w:pos="9639"/>
        </w:tabs>
        <w:spacing w:after="0" w:line="240" w:lineRule="auto"/>
        <w:jc w:val="both"/>
        <w:rPr>
          <w:rStyle w:val="23"/>
          <w:b w:val="0"/>
        </w:rPr>
      </w:pPr>
      <w:r w:rsidRPr="0092152D">
        <w:rPr>
          <w:rStyle w:val="23"/>
          <w:b w:val="0"/>
        </w:rPr>
        <w:t xml:space="preserve">род, </w:t>
      </w:r>
    </w:p>
    <w:p w:rsidR="006D58FC" w:rsidRDefault="0092152D" w:rsidP="00BA047B">
      <w:pPr>
        <w:pStyle w:val="22"/>
        <w:numPr>
          <w:ilvl w:val="0"/>
          <w:numId w:val="9"/>
        </w:numPr>
        <w:tabs>
          <w:tab w:val="left" w:pos="744"/>
          <w:tab w:val="right" w:pos="9639"/>
        </w:tabs>
        <w:spacing w:after="0" w:line="240" w:lineRule="auto"/>
        <w:jc w:val="both"/>
        <w:rPr>
          <w:rStyle w:val="23"/>
          <w:b w:val="0"/>
        </w:rPr>
      </w:pPr>
      <w:r w:rsidRPr="0092152D">
        <w:rPr>
          <w:rStyle w:val="23"/>
          <w:b w:val="0"/>
        </w:rPr>
        <w:t xml:space="preserve">вид.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Основной таксономической единицей является </w:t>
      </w:r>
      <w:r w:rsidRPr="006D58FC">
        <w:rPr>
          <w:rStyle w:val="23"/>
        </w:rPr>
        <w:t>вид</w:t>
      </w:r>
      <w:r w:rsidRPr="0092152D">
        <w:rPr>
          <w:rStyle w:val="23"/>
          <w:b w:val="0"/>
        </w:rPr>
        <w:t xml:space="preserve">. Название микроорганизмам присваивается в соответствии с правилами Международного кодекса номенклатуры бактерий. Для обозначения видов бактерий принята двойная (бинарная) номенклатура, предложенная еще в XVIII веке </w:t>
      </w:r>
      <w:r w:rsidRPr="006D58FC">
        <w:rPr>
          <w:rStyle w:val="23"/>
        </w:rPr>
        <w:t>Карлом Линнеем</w:t>
      </w:r>
      <w:r w:rsidRPr="0092152D">
        <w:rPr>
          <w:rStyle w:val="23"/>
          <w:b w:val="0"/>
        </w:rPr>
        <w:t xml:space="preserve">. Согласно номенклатуре, латинскими буквами сначала пишется название рода (родовое название), а затем - название вида (видовое название). Если микроорганизм идентифицирован только до рода, то вместо видового названия пишется слово </w:t>
      </w:r>
      <w:proofErr w:type="spellStart"/>
      <w:r w:rsidRPr="0092152D">
        <w:rPr>
          <w:rStyle w:val="23"/>
          <w:b w:val="0"/>
        </w:rPr>
        <w:t>sp</w:t>
      </w:r>
      <w:proofErr w:type="spellEnd"/>
      <w:r w:rsidRPr="0092152D">
        <w:rPr>
          <w:rStyle w:val="23"/>
          <w:b w:val="0"/>
        </w:rPr>
        <w:t>. (</w:t>
      </w:r>
      <w:proofErr w:type="spellStart"/>
      <w:r w:rsidRPr="0092152D">
        <w:rPr>
          <w:rStyle w:val="23"/>
          <w:b w:val="0"/>
        </w:rPr>
        <w:t>species</w:t>
      </w:r>
      <w:proofErr w:type="spellEnd"/>
      <w:r w:rsidRPr="0092152D">
        <w:rPr>
          <w:rStyle w:val="23"/>
          <w:b w:val="0"/>
        </w:rPr>
        <w:t xml:space="preserve"> - вид). Родовую принадлежность микроба обозначает какой-либо морфологический признак или фамилия ученого, открывшего микроб, а видовую прин</w:t>
      </w:r>
      <w:r w:rsidR="006D58FC">
        <w:rPr>
          <w:rStyle w:val="23"/>
          <w:b w:val="0"/>
        </w:rPr>
        <w:t xml:space="preserve">адлежность обозначает либо вид </w:t>
      </w:r>
      <w:r w:rsidRPr="0092152D">
        <w:rPr>
          <w:rStyle w:val="23"/>
          <w:b w:val="0"/>
        </w:rPr>
        <w:t xml:space="preserve">колоний, либо среда обитания микроорганизма. Например, </w:t>
      </w:r>
      <w:proofErr w:type="spellStart"/>
      <w:r w:rsidRPr="0092152D">
        <w:rPr>
          <w:rStyle w:val="23"/>
          <w:b w:val="0"/>
        </w:rPr>
        <w:t>Escherichia</w:t>
      </w:r>
      <w:proofErr w:type="spellEnd"/>
      <w:r w:rsidRPr="0092152D">
        <w:rPr>
          <w:rStyle w:val="23"/>
          <w:b w:val="0"/>
        </w:rPr>
        <w:t xml:space="preserve"> </w:t>
      </w:r>
      <w:proofErr w:type="spellStart"/>
      <w:r w:rsidRPr="0092152D">
        <w:rPr>
          <w:rStyle w:val="23"/>
          <w:b w:val="0"/>
        </w:rPr>
        <w:t>coli</w:t>
      </w:r>
      <w:proofErr w:type="spellEnd"/>
      <w:r w:rsidRPr="0092152D">
        <w:rPr>
          <w:rStyle w:val="23"/>
          <w:b w:val="0"/>
        </w:rPr>
        <w:t xml:space="preserve"> указывает на то, что микроб открыл Т. </w:t>
      </w:r>
      <w:proofErr w:type="spellStart"/>
      <w:r w:rsidRPr="0092152D">
        <w:rPr>
          <w:rStyle w:val="23"/>
          <w:b w:val="0"/>
        </w:rPr>
        <w:t>Эшерих</w:t>
      </w:r>
      <w:proofErr w:type="spellEnd"/>
      <w:r w:rsidRPr="0092152D">
        <w:rPr>
          <w:rStyle w:val="23"/>
          <w:b w:val="0"/>
        </w:rPr>
        <w:t>, а обитает микроб в кишечнике. Образование и применение научных названий микроорганизмов регламентируют “Междуна</w:t>
      </w:r>
      <w:r w:rsidRPr="0092152D">
        <w:rPr>
          <w:rStyle w:val="23"/>
          <w:b w:val="0"/>
        </w:rPr>
        <w:softHyphen/>
        <w:t>родный кодекс номенклатуры бактерий”, “Международный кодекс ботанической номенклату</w:t>
      </w:r>
      <w:r w:rsidRPr="0092152D">
        <w:rPr>
          <w:rStyle w:val="23"/>
          <w:b w:val="0"/>
        </w:rPr>
        <w:softHyphen/>
        <w:t>ры” (грибы), “Международный кодекс зоологической номенклатуры” (простейшие) и решения Международного комитета по таксономии вирусов. Бактерии обладают высокой изменчивостью. Для внутривидовой дифференциации бактерий, отличающихся по определенном</w:t>
      </w:r>
      <w:r w:rsidR="006D58FC">
        <w:rPr>
          <w:rStyle w:val="23"/>
          <w:b w:val="0"/>
        </w:rPr>
        <w:t xml:space="preserve">у признаку, используют понятие </w:t>
      </w:r>
      <w:r w:rsidRPr="0092152D">
        <w:rPr>
          <w:rStyle w:val="23"/>
          <w:b w:val="0"/>
        </w:rPr>
        <w:t xml:space="preserve">“вариант” (сокращенно – «вар»).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Выделяют варианты, отличающиеся по антигенным признакам (</w:t>
      </w:r>
      <w:proofErr w:type="spellStart"/>
      <w:r w:rsidRPr="0092152D">
        <w:rPr>
          <w:rStyle w:val="23"/>
          <w:b w:val="0"/>
        </w:rPr>
        <w:t>серовары</w:t>
      </w:r>
      <w:proofErr w:type="spellEnd"/>
      <w:r w:rsidRPr="0092152D">
        <w:rPr>
          <w:rStyle w:val="23"/>
          <w:b w:val="0"/>
        </w:rPr>
        <w:t>), варианты, устойчивые к бактериофагам (</w:t>
      </w:r>
      <w:proofErr w:type="spellStart"/>
      <w:r w:rsidRPr="0092152D">
        <w:rPr>
          <w:rStyle w:val="23"/>
          <w:b w:val="0"/>
        </w:rPr>
        <w:t>фаговары</w:t>
      </w:r>
      <w:proofErr w:type="spellEnd"/>
      <w:r w:rsidRPr="0092152D">
        <w:rPr>
          <w:rStyle w:val="23"/>
          <w:b w:val="0"/>
        </w:rPr>
        <w:t>), а также варианты, различаю</w:t>
      </w:r>
      <w:r w:rsidRPr="0092152D">
        <w:rPr>
          <w:rStyle w:val="23"/>
          <w:b w:val="0"/>
        </w:rPr>
        <w:softHyphen/>
        <w:t>щиеся по биохимическим (</w:t>
      </w:r>
      <w:proofErr w:type="spellStart"/>
      <w:r w:rsidRPr="0092152D">
        <w:rPr>
          <w:rStyle w:val="23"/>
          <w:b w:val="0"/>
        </w:rPr>
        <w:t>хемовары</w:t>
      </w:r>
      <w:proofErr w:type="spellEnd"/>
      <w:r w:rsidRPr="0092152D">
        <w:rPr>
          <w:rStyle w:val="23"/>
          <w:b w:val="0"/>
        </w:rPr>
        <w:t>), биологическим или культуральным признакам (</w:t>
      </w:r>
      <w:proofErr w:type="spellStart"/>
      <w:r w:rsidRPr="0092152D">
        <w:rPr>
          <w:rStyle w:val="23"/>
          <w:b w:val="0"/>
        </w:rPr>
        <w:t>биовары</w:t>
      </w:r>
      <w:proofErr w:type="spellEnd"/>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В микробиологии используются специализированные термины: чистая культура, сме</w:t>
      </w:r>
      <w:r w:rsidR="006D58FC">
        <w:rPr>
          <w:rStyle w:val="23"/>
          <w:b w:val="0"/>
        </w:rPr>
        <w:t xml:space="preserve">шанная культура, штамм, </w:t>
      </w:r>
      <w:r w:rsidRPr="0092152D">
        <w:rPr>
          <w:rStyle w:val="23"/>
          <w:b w:val="0"/>
        </w:rPr>
        <w:t xml:space="preserve">клон. </w:t>
      </w:r>
    </w:p>
    <w:p w:rsidR="006D58FC" w:rsidRDefault="0092152D" w:rsidP="00F63107">
      <w:pPr>
        <w:pStyle w:val="22"/>
        <w:tabs>
          <w:tab w:val="left" w:pos="744"/>
          <w:tab w:val="right" w:pos="9639"/>
        </w:tabs>
        <w:spacing w:after="0" w:line="240" w:lineRule="auto"/>
        <w:ind w:firstLine="709"/>
        <w:jc w:val="both"/>
        <w:rPr>
          <w:rStyle w:val="23"/>
          <w:b w:val="0"/>
        </w:rPr>
      </w:pPr>
      <w:r w:rsidRPr="006D58FC">
        <w:rPr>
          <w:rStyle w:val="23"/>
        </w:rPr>
        <w:t>Культура</w:t>
      </w:r>
      <w:r w:rsidRPr="0092152D">
        <w:rPr>
          <w:rStyle w:val="23"/>
          <w:b w:val="0"/>
        </w:rPr>
        <w:t xml:space="preserve"> - это совокупность микроорганизмов, выращенных на плотной или жидкой питательной среде в условиях лаборатории.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Культуру микроорганизмов, состоящую из особей одного </w:t>
      </w:r>
      <w:r w:rsidR="006D58FC" w:rsidRPr="0092152D">
        <w:rPr>
          <w:rStyle w:val="23"/>
          <w:b w:val="0"/>
        </w:rPr>
        <w:t>вида,</w:t>
      </w:r>
      <w:r w:rsidRPr="0092152D">
        <w:rPr>
          <w:rStyle w:val="23"/>
          <w:b w:val="0"/>
        </w:rPr>
        <w:t xml:space="preserve"> называют </w:t>
      </w:r>
      <w:r w:rsidRPr="006D58FC">
        <w:rPr>
          <w:rStyle w:val="23"/>
        </w:rPr>
        <w:t>чистой культурой</w:t>
      </w:r>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6D58FC">
        <w:rPr>
          <w:rStyle w:val="23"/>
        </w:rPr>
        <w:t>Смешанной культурой</w:t>
      </w:r>
      <w:r w:rsidRPr="0092152D">
        <w:rPr>
          <w:rStyle w:val="23"/>
          <w:b w:val="0"/>
        </w:rPr>
        <w:t xml:space="preserve"> называют смесь микроорганизмов разных видов, выросших в питательной среде при посеве исследуемого материала или </w:t>
      </w:r>
      <w:r w:rsidRPr="0092152D">
        <w:rPr>
          <w:rStyle w:val="23"/>
          <w:b w:val="0"/>
        </w:rPr>
        <w:lastRenderedPageBreak/>
        <w:t xml:space="preserve">при попадании в питательную среду, засеянную одним видом микроба, других видов микроорганизмов из внешней среды. </w:t>
      </w:r>
    </w:p>
    <w:p w:rsidR="006D58FC" w:rsidRDefault="0092152D" w:rsidP="00F63107">
      <w:pPr>
        <w:pStyle w:val="22"/>
        <w:tabs>
          <w:tab w:val="left" w:pos="744"/>
          <w:tab w:val="right" w:pos="9639"/>
        </w:tabs>
        <w:spacing w:after="0" w:line="240" w:lineRule="auto"/>
        <w:ind w:firstLine="709"/>
        <w:jc w:val="both"/>
        <w:rPr>
          <w:rStyle w:val="23"/>
          <w:b w:val="0"/>
        </w:rPr>
      </w:pPr>
      <w:r w:rsidRPr="006D58FC">
        <w:rPr>
          <w:rStyle w:val="23"/>
        </w:rPr>
        <w:t>Штамм</w:t>
      </w:r>
      <w:r w:rsidRPr="0092152D">
        <w:rPr>
          <w:rStyle w:val="23"/>
          <w:b w:val="0"/>
        </w:rPr>
        <w:t xml:space="preserve"> (нем. </w:t>
      </w:r>
      <w:proofErr w:type="spellStart"/>
      <w:r w:rsidRPr="0092152D">
        <w:rPr>
          <w:rStyle w:val="23"/>
          <w:b w:val="0"/>
        </w:rPr>
        <w:t>stammen</w:t>
      </w:r>
      <w:proofErr w:type="spellEnd"/>
      <w:r w:rsidRPr="0092152D">
        <w:rPr>
          <w:rStyle w:val="23"/>
          <w:b w:val="0"/>
        </w:rPr>
        <w:t xml:space="preserve"> – происходить) - это чистая культура определенного вида микроорганизма, выделенная из исследуемого материала, взятого в определенный момент из конкретного объекта.  </w:t>
      </w:r>
    </w:p>
    <w:p w:rsidR="006D58FC" w:rsidRDefault="0092152D" w:rsidP="00F63107">
      <w:pPr>
        <w:pStyle w:val="22"/>
        <w:tabs>
          <w:tab w:val="left" w:pos="744"/>
          <w:tab w:val="right" w:pos="9639"/>
        </w:tabs>
        <w:spacing w:after="0" w:line="240" w:lineRule="auto"/>
        <w:ind w:firstLine="709"/>
        <w:jc w:val="both"/>
        <w:rPr>
          <w:rStyle w:val="23"/>
          <w:b w:val="0"/>
        </w:rPr>
      </w:pPr>
      <w:r w:rsidRPr="006D58FC">
        <w:rPr>
          <w:rStyle w:val="23"/>
        </w:rPr>
        <w:t>Клон</w:t>
      </w:r>
      <w:r w:rsidRPr="0092152D">
        <w:rPr>
          <w:rStyle w:val="23"/>
          <w:b w:val="0"/>
        </w:rPr>
        <w:t xml:space="preserve"> (греч. </w:t>
      </w:r>
      <w:proofErr w:type="spellStart"/>
      <w:r w:rsidRPr="0092152D">
        <w:rPr>
          <w:rStyle w:val="23"/>
          <w:b w:val="0"/>
        </w:rPr>
        <w:t>klon</w:t>
      </w:r>
      <w:proofErr w:type="spellEnd"/>
      <w:r w:rsidRPr="0092152D">
        <w:rPr>
          <w:rStyle w:val="23"/>
          <w:b w:val="0"/>
        </w:rPr>
        <w:t xml:space="preserve"> – отводок) - это потомство (культура) одной материнской клетки (вирусной частицы) определенного вида микроорганизмов. </w:t>
      </w:r>
    </w:p>
    <w:p w:rsidR="006D58FC" w:rsidRPr="006D58FC" w:rsidRDefault="0092152D" w:rsidP="00F63107">
      <w:pPr>
        <w:pStyle w:val="22"/>
        <w:tabs>
          <w:tab w:val="left" w:pos="744"/>
          <w:tab w:val="right" w:pos="9639"/>
        </w:tabs>
        <w:spacing w:after="0" w:line="240" w:lineRule="auto"/>
        <w:ind w:firstLine="709"/>
        <w:jc w:val="both"/>
        <w:rPr>
          <w:rStyle w:val="23"/>
        </w:rPr>
      </w:pPr>
      <w:r w:rsidRPr="006D58FC">
        <w:rPr>
          <w:rStyle w:val="23"/>
        </w:rPr>
        <w:t xml:space="preserve">Принципы классификации микроорганизмов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Минимальный перечень данных, необходимых для описания бактерий, включает в себя следующие признаки.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1. Морфологические и тинкториальные свойства - величина, форма, клеток, наличие капсулы, спор, жгутиков, способность окрашиваться красителями.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2. Тип дыхания – потребность </w:t>
      </w:r>
      <w:r w:rsidR="006D58FC" w:rsidRPr="0092152D">
        <w:rPr>
          <w:rStyle w:val="23"/>
          <w:b w:val="0"/>
        </w:rPr>
        <w:t>в газообразном</w:t>
      </w:r>
      <w:r w:rsidRPr="0092152D">
        <w:rPr>
          <w:rStyle w:val="23"/>
          <w:b w:val="0"/>
        </w:rPr>
        <w:t xml:space="preserve"> кислороде.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3. Биохимические свойства - способность ферментировать углеводы, расщеплять белки.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4. Антигенная структура – наличие антигенов.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5. Чувствительность к бактериофагам.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6. Химический состав - содержание и состав углеводов, липидов, белков.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7. Генетическое родство с другими бактериями.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В микробиологии созданы определители для идентификации микроорганизмов: “Определитель бактерий и актиномицетов” Н.</w:t>
      </w:r>
      <w:r w:rsidR="006D58FC">
        <w:rPr>
          <w:rStyle w:val="23"/>
          <w:b w:val="0"/>
        </w:rPr>
        <w:t xml:space="preserve"> </w:t>
      </w:r>
      <w:r w:rsidRPr="0092152D">
        <w:rPr>
          <w:rStyle w:val="23"/>
          <w:b w:val="0"/>
        </w:rPr>
        <w:t>А. Красильникова (1949 г.), “Определитель микробов” Р.</w:t>
      </w:r>
      <w:r w:rsidR="006D58FC">
        <w:rPr>
          <w:rStyle w:val="23"/>
          <w:b w:val="0"/>
        </w:rPr>
        <w:t xml:space="preserve"> </w:t>
      </w:r>
      <w:r w:rsidRPr="0092152D">
        <w:rPr>
          <w:rStyle w:val="23"/>
          <w:b w:val="0"/>
        </w:rPr>
        <w:t>А. Циона (1948 г.) и “Определитель бактерий” Д.</w:t>
      </w:r>
      <w:r w:rsidR="006D58FC">
        <w:rPr>
          <w:rStyle w:val="23"/>
          <w:b w:val="0"/>
        </w:rPr>
        <w:t xml:space="preserve"> </w:t>
      </w:r>
      <w:r w:rsidRPr="0092152D">
        <w:rPr>
          <w:rStyle w:val="23"/>
          <w:b w:val="0"/>
        </w:rPr>
        <w:t>Х. Берджи. Наиболее распространенной является классификация американского бактериолога Д.</w:t>
      </w:r>
      <w:r w:rsidR="006D58FC">
        <w:rPr>
          <w:rStyle w:val="23"/>
          <w:b w:val="0"/>
        </w:rPr>
        <w:t xml:space="preserve"> </w:t>
      </w:r>
      <w:r w:rsidRPr="0092152D">
        <w:rPr>
          <w:rStyle w:val="23"/>
          <w:b w:val="0"/>
        </w:rPr>
        <w:t xml:space="preserve">Х. Берджи.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Определитель Берджи систематизирует все известные бактерии на 4 отдела: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Отдел I. </w:t>
      </w:r>
      <w:proofErr w:type="spellStart"/>
      <w:r w:rsidRPr="0092152D">
        <w:rPr>
          <w:rStyle w:val="23"/>
          <w:b w:val="0"/>
        </w:rPr>
        <w:t>Gracilicutes</w:t>
      </w:r>
      <w:proofErr w:type="spellEnd"/>
      <w:r w:rsidRPr="0092152D">
        <w:rPr>
          <w:rStyle w:val="23"/>
          <w:b w:val="0"/>
        </w:rPr>
        <w:t xml:space="preserve"> (лат. </w:t>
      </w:r>
      <w:proofErr w:type="spellStart"/>
      <w:r w:rsidRPr="0092152D">
        <w:rPr>
          <w:rStyle w:val="23"/>
          <w:b w:val="0"/>
        </w:rPr>
        <w:t>gracilis</w:t>
      </w:r>
      <w:proofErr w:type="spellEnd"/>
      <w:r w:rsidRPr="0092152D">
        <w:rPr>
          <w:rStyle w:val="23"/>
          <w:b w:val="0"/>
        </w:rPr>
        <w:t xml:space="preserve"> - изящ</w:t>
      </w:r>
      <w:r w:rsidRPr="0092152D">
        <w:rPr>
          <w:rStyle w:val="23"/>
          <w:b w:val="0"/>
        </w:rPr>
        <w:softHyphen/>
        <w:t xml:space="preserve">ный, тонкий, </w:t>
      </w:r>
      <w:proofErr w:type="spellStart"/>
      <w:r w:rsidRPr="0092152D">
        <w:rPr>
          <w:rStyle w:val="23"/>
          <w:b w:val="0"/>
        </w:rPr>
        <w:t>cutis</w:t>
      </w:r>
      <w:proofErr w:type="spellEnd"/>
      <w:r w:rsidRPr="0092152D">
        <w:rPr>
          <w:rStyle w:val="23"/>
          <w:b w:val="0"/>
        </w:rPr>
        <w:t xml:space="preserve"> – кожа) - виды с тонкой клеточной стенкой, окрашивающиеся </w:t>
      </w:r>
      <w:proofErr w:type="spellStart"/>
      <w:r w:rsidRPr="0092152D">
        <w:rPr>
          <w:rStyle w:val="23"/>
          <w:b w:val="0"/>
        </w:rPr>
        <w:t>грамотрицательно</w:t>
      </w:r>
      <w:proofErr w:type="spellEnd"/>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Отдел II. </w:t>
      </w:r>
      <w:proofErr w:type="spellStart"/>
      <w:r w:rsidRPr="0092152D">
        <w:rPr>
          <w:rStyle w:val="23"/>
          <w:b w:val="0"/>
        </w:rPr>
        <w:t>Firmicutes</w:t>
      </w:r>
      <w:proofErr w:type="spellEnd"/>
      <w:r w:rsidRPr="0092152D">
        <w:rPr>
          <w:rStyle w:val="23"/>
          <w:b w:val="0"/>
        </w:rPr>
        <w:t xml:space="preserve"> (лат. </w:t>
      </w:r>
      <w:proofErr w:type="spellStart"/>
      <w:r w:rsidRPr="0092152D">
        <w:rPr>
          <w:rStyle w:val="23"/>
          <w:b w:val="0"/>
        </w:rPr>
        <w:t>firmus</w:t>
      </w:r>
      <w:proofErr w:type="spellEnd"/>
      <w:r w:rsidRPr="0092152D">
        <w:rPr>
          <w:rStyle w:val="23"/>
          <w:b w:val="0"/>
        </w:rPr>
        <w:t xml:space="preserve"> - крепкий, </w:t>
      </w:r>
      <w:proofErr w:type="spellStart"/>
      <w:r w:rsidRPr="0092152D">
        <w:rPr>
          <w:rStyle w:val="23"/>
          <w:b w:val="0"/>
        </w:rPr>
        <w:t>cutis</w:t>
      </w:r>
      <w:proofErr w:type="spellEnd"/>
      <w:r w:rsidRPr="0092152D">
        <w:rPr>
          <w:rStyle w:val="23"/>
          <w:b w:val="0"/>
        </w:rPr>
        <w:t xml:space="preserve"> – кожа) - бактерии с толстой клеточной стенкой, окрашивающиеся грамположительно.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Отдел III. </w:t>
      </w:r>
      <w:proofErr w:type="spellStart"/>
      <w:r w:rsidRPr="0092152D">
        <w:rPr>
          <w:rStyle w:val="23"/>
          <w:b w:val="0"/>
        </w:rPr>
        <w:t>Tenericutes</w:t>
      </w:r>
      <w:proofErr w:type="spellEnd"/>
      <w:r w:rsidRPr="0092152D">
        <w:rPr>
          <w:rStyle w:val="23"/>
          <w:b w:val="0"/>
        </w:rPr>
        <w:t xml:space="preserve"> (лат. </w:t>
      </w:r>
      <w:proofErr w:type="spellStart"/>
      <w:r w:rsidRPr="0092152D">
        <w:rPr>
          <w:rStyle w:val="23"/>
          <w:b w:val="0"/>
        </w:rPr>
        <w:t>tener</w:t>
      </w:r>
      <w:proofErr w:type="spellEnd"/>
      <w:r w:rsidRPr="0092152D">
        <w:rPr>
          <w:rStyle w:val="23"/>
          <w:b w:val="0"/>
        </w:rPr>
        <w:t xml:space="preserve"> - нежный, </w:t>
      </w:r>
      <w:proofErr w:type="spellStart"/>
      <w:r w:rsidRPr="0092152D">
        <w:rPr>
          <w:rStyle w:val="23"/>
          <w:b w:val="0"/>
        </w:rPr>
        <w:t>cutis</w:t>
      </w:r>
      <w:proofErr w:type="spellEnd"/>
      <w:r w:rsidRPr="0092152D">
        <w:rPr>
          <w:rStyle w:val="23"/>
          <w:b w:val="0"/>
        </w:rPr>
        <w:t xml:space="preserve"> – кожа) - бактерии, не имеющие клеточной стенки – микоплазмы.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Отдел IV. </w:t>
      </w:r>
      <w:proofErr w:type="spellStart"/>
      <w:r w:rsidRPr="0092152D">
        <w:rPr>
          <w:rStyle w:val="23"/>
          <w:b w:val="0"/>
        </w:rPr>
        <w:t>Mendosicutes</w:t>
      </w:r>
      <w:proofErr w:type="spellEnd"/>
      <w:r w:rsidRPr="0092152D">
        <w:rPr>
          <w:rStyle w:val="23"/>
          <w:b w:val="0"/>
        </w:rPr>
        <w:t xml:space="preserve"> (лат. </w:t>
      </w:r>
      <w:proofErr w:type="spellStart"/>
      <w:r w:rsidRPr="0092152D">
        <w:rPr>
          <w:rStyle w:val="23"/>
          <w:b w:val="0"/>
        </w:rPr>
        <w:t>mendosus</w:t>
      </w:r>
      <w:proofErr w:type="spellEnd"/>
      <w:r w:rsidRPr="0092152D">
        <w:rPr>
          <w:rStyle w:val="23"/>
          <w:b w:val="0"/>
        </w:rPr>
        <w:t xml:space="preserve"> - неправильный, </w:t>
      </w:r>
      <w:proofErr w:type="spellStart"/>
      <w:r w:rsidRPr="0092152D">
        <w:rPr>
          <w:rStyle w:val="23"/>
          <w:b w:val="0"/>
        </w:rPr>
        <w:t>cutis</w:t>
      </w:r>
      <w:proofErr w:type="spellEnd"/>
      <w:r w:rsidRPr="0092152D">
        <w:rPr>
          <w:rStyle w:val="23"/>
          <w:b w:val="0"/>
        </w:rPr>
        <w:t xml:space="preserve"> – кожа) - </w:t>
      </w:r>
      <w:proofErr w:type="spellStart"/>
      <w:r w:rsidRPr="0092152D">
        <w:rPr>
          <w:rStyle w:val="23"/>
          <w:b w:val="0"/>
        </w:rPr>
        <w:t>архебактерии</w:t>
      </w:r>
      <w:proofErr w:type="spellEnd"/>
      <w:r w:rsidRPr="0092152D">
        <w:rPr>
          <w:rStyle w:val="23"/>
          <w:b w:val="0"/>
        </w:rPr>
        <w:t xml:space="preserve">. В этот отдел включены метанобразующие, </w:t>
      </w:r>
      <w:proofErr w:type="spellStart"/>
      <w:r w:rsidRPr="0092152D">
        <w:rPr>
          <w:rStyle w:val="23"/>
          <w:b w:val="0"/>
        </w:rPr>
        <w:t>сероокисляющие</w:t>
      </w:r>
      <w:proofErr w:type="spellEnd"/>
      <w:r w:rsidRPr="0092152D">
        <w:rPr>
          <w:rStyle w:val="23"/>
          <w:b w:val="0"/>
        </w:rPr>
        <w:t xml:space="preserve">, </w:t>
      </w:r>
      <w:proofErr w:type="spellStart"/>
      <w:r w:rsidRPr="0092152D">
        <w:rPr>
          <w:rStyle w:val="23"/>
          <w:b w:val="0"/>
        </w:rPr>
        <w:t>микоплазмоподобные</w:t>
      </w:r>
      <w:proofErr w:type="spellEnd"/>
      <w:r w:rsidRPr="0092152D">
        <w:rPr>
          <w:rStyle w:val="23"/>
          <w:b w:val="0"/>
        </w:rPr>
        <w:t xml:space="preserve">, </w:t>
      </w:r>
      <w:proofErr w:type="spellStart"/>
      <w:r w:rsidRPr="0092152D">
        <w:rPr>
          <w:rStyle w:val="23"/>
          <w:b w:val="0"/>
        </w:rPr>
        <w:t>термоацидофильные</w:t>
      </w:r>
      <w:proofErr w:type="spellEnd"/>
      <w:r w:rsidRPr="0092152D">
        <w:rPr>
          <w:rStyle w:val="23"/>
          <w:b w:val="0"/>
        </w:rPr>
        <w:t xml:space="preserve"> и другие наиболее древние по происхождению бактерии. </w:t>
      </w:r>
    </w:p>
    <w:p w:rsidR="006D58FC" w:rsidRDefault="0092152D" w:rsidP="00F63107">
      <w:pPr>
        <w:pStyle w:val="22"/>
        <w:tabs>
          <w:tab w:val="left" w:pos="744"/>
          <w:tab w:val="right" w:pos="9639"/>
        </w:tabs>
        <w:spacing w:after="0" w:line="240" w:lineRule="auto"/>
        <w:ind w:firstLine="709"/>
        <w:jc w:val="both"/>
        <w:rPr>
          <w:rStyle w:val="23"/>
          <w:b w:val="0"/>
        </w:rPr>
      </w:pPr>
      <w:r w:rsidRPr="006D58FC">
        <w:rPr>
          <w:rStyle w:val="23"/>
        </w:rPr>
        <w:t>Морфология бактерий</w:t>
      </w:r>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Бактерии невооруженным глазом не видны. Для их изучения используют световые и электронные микроскопы. Клетки бактерий измеряют в микрометрах (1 мкм равен 10-3 мм), а элементы тонкого строения бактерий измеряют в нанометрах (1 </w:t>
      </w:r>
      <w:proofErr w:type="spellStart"/>
      <w:r w:rsidRPr="0092152D">
        <w:rPr>
          <w:rStyle w:val="23"/>
          <w:b w:val="0"/>
        </w:rPr>
        <w:t>нм</w:t>
      </w:r>
      <w:proofErr w:type="spellEnd"/>
      <w:r w:rsidRPr="0092152D">
        <w:rPr>
          <w:rStyle w:val="23"/>
          <w:b w:val="0"/>
        </w:rPr>
        <w:t xml:space="preserve"> равен 10-3 мкм). Средние размеры бактерий составляют 0,5-3 мкм.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По форме клеток бактерии подразделяются на 3 основные группы: </w:t>
      </w:r>
    </w:p>
    <w:p w:rsidR="006D58FC" w:rsidRDefault="0092152D" w:rsidP="00BA047B">
      <w:pPr>
        <w:pStyle w:val="22"/>
        <w:numPr>
          <w:ilvl w:val="0"/>
          <w:numId w:val="10"/>
        </w:numPr>
        <w:tabs>
          <w:tab w:val="left" w:pos="744"/>
          <w:tab w:val="right" w:pos="9639"/>
        </w:tabs>
        <w:spacing w:after="0" w:line="240" w:lineRule="auto"/>
        <w:jc w:val="both"/>
        <w:rPr>
          <w:rStyle w:val="23"/>
          <w:b w:val="0"/>
        </w:rPr>
      </w:pPr>
      <w:r w:rsidRPr="0092152D">
        <w:rPr>
          <w:rStyle w:val="23"/>
          <w:b w:val="0"/>
        </w:rPr>
        <w:lastRenderedPageBreak/>
        <w:t xml:space="preserve">шаровидные формы или кокки; </w:t>
      </w:r>
    </w:p>
    <w:p w:rsidR="006D58FC" w:rsidRDefault="0092152D" w:rsidP="00BA047B">
      <w:pPr>
        <w:pStyle w:val="22"/>
        <w:numPr>
          <w:ilvl w:val="0"/>
          <w:numId w:val="10"/>
        </w:numPr>
        <w:tabs>
          <w:tab w:val="left" w:pos="744"/>
          <w:tab w:val="right" w:pos="9639"/>
        </w:tabs>
        <w:spacing w:after="0" w:line="240" w:lineRule="auto"/>
        <w:jc w:val="both"/>
        <w:rPr>
          <w:rStyle w:val="23"/>
          <w:b w:val="0"/>
        </w:rPr>
      </w:pPr>
      <w:r w:rsidRPr="0092152D">
        <w:rPr>
          <w:rStyle w:val="23"/>
          <w:b w:val="0"/>
        </w:rPr>
        <w:t xml:space="preserve">палочковидные формы; </w:t>
      </w:r>
    </w:p>
    <w:p w:rsidR="006D58FC" w:rsidRDefault="0092152D" w:rsidP="00BA047B">
      <w:pPr>
        <w:pStyle w:val="22"/>
        <w:numPr>
          <w:ilvl w:val="0"/>
          <w:numId w:val="10"/>
        </w:numPr>
        <w:tabs>
          <w:tab w:val="left" w:pos="744"/>
          <w:tab w:val="right" w:pos="9639"/>
        </w:tabs>
        <w:spacing w:after="0" w:line="240" w:lineRule="auto"/>
        <w:jc w:val="both"/>
        <w:rPr>
          <w:rStyle w:val="23"/>
          <w:b w:val="0"/>
        </w:rPr>
      </w:pPr>
      <w:r w:rsidRPr="0092152D">
        <w:rPr>
          <w:rStyle w:val="23"/>
          <w:b w:val="0"/>
        </w:rPr>
        <w:t xml:space="preserve">извитые формы.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Кокки имеют сферическую форму в виде правильного шара, эллипса, боба. В зависимости от взаимного расположения клеток после деления различают следующие виды кокков: </w:t>
      </w:r>
    </w:p>
    <w:p w:rsidR="006D58FC" w:rsidRDefault="0092152D" w:rsidP="00BA047B">
      <w:pPr>
        <w:pStyle w:val="22"/>
        <w:numPr>
          <w:ilvl w:val="0"/>
          <w:numId w:val="11"/>
        </w:numPr>
        <w:tabs>
          <w:tab w:val="left" w:pos="744"/>
          <w:tab w:val="right" w:pos="9639"/>
        </w:tabs>
        <w:spacing w:after="0" w:line="240" w:lineRule="auto"/>
        <w:jc w:val="both"/>
        <w:rPr>
          <w:rStyle w:val="23"/>
          <w:b w:val="0"/>
        </w:rPr>
      </w:pPr>
      <w:r w:rsidRPr="0092152D">
        <w:rPr>
          <w:rStyle w:val="23"/>
          <w:b w:val="0"/>
        </w:rPr>
        <w:t xml:space="preserve">микрококки делятся в разных плоскостях и располагаются одиночно, парами или беспорядочно; </w:t>
      </w:r>
    </w:p>
    <w:p w:rsidR="006D58FC" w:rsidRDefault="0092152D" w:rsidP="00BA047B">
      <w:pPr>
        <w:pStyle w:val="22"/>
        <w:numPr>
          <w:ilvl w:val="0"/>
          <w:numId w:val="11"/>
        </w:numPr>
        <w:tabs>
          <w:tab w:val="left" w:pos="744"/>
          <w:tab w:val="right" w:pos="9639"/>
        </w:tabs>
        <w:spacing w:after="0" w:line="240" w:lineRule="auto"/>
        <w:jc w:val="both"/>
        <w:rPr>
          <w:rStyle w:val="23"/>
          <w:b w:val="0"/>
        </w:rPr>
      </w:pPr>
      <w:r w:rsidRPr="0092152D">
        <w:rPr>
          <w:rStyle w:val="23"/>
          <w:b w:val="0"/>
        </w:rPr>
        <w:t xml:space="preserve">стафилококки делятся в различных плоскостях и располагаются гроздьями; </w:t>
      </w:r>
    </w:p>
    <w:p w:rsidR="006D58FC" w:rsidRDefault="0092152D" w:rsidP="00BA047B">
      <w:pPr>
        <w:pStyle w:val="22"/>
        <w:numPr>
          <w:ilvl w:val="0"/>
          <w:numId w:val="11"/>
        </w:numPr>
        <w:tabs>
          <w:tab w:val="left" w:pos="744"/>
          <w:tab w:val="right" w:pos="9639"/>
        </w:tabs>
        <w:spacing w:after="0" w:line="240" w:lineRule="auto"/>
        <w:jc w:val="both"/>
        <w:rPr>
          <w:rStyle w:val="23"/>
          <w:b w:val="0"/>
        </w:rPr>
      </w:pPr>
      <w:r w:rsidRPr="0092152D">
        <w:rPr>
          <w:rStyle w:val="23"/>
          <w:b w:val="0"/>
        </w:rPr>
        <w:t xml:space="preserve">диплококки делятся в одной плоскости, располагаются попарно; </w:t>
      </w:r>
    </w:p>
    <w:p w:rsidR="006D58FC" w:rsidRDefault="006D58FC" w:rsidP="00BA047B">
      <w:pPr>
        <w:pStyle w:val="22"/>
        <w:numPr>
          <w:ilvl w:val="0"/>
          <w:numId w:val="11"/>
        </w:numPr>
        <w:tabs>
          <w:tab w:val="left" w:pos="744"/>
          <w:tab w:val="right" w:pos="9639"/>
        </w:tabs>
        <w:spacing w:after="0" w:line="240" w:lineRule="auto"/>
        <w:jc w:val="both"/>
        <w:rPr>
          <w:rStyle w:val="23"/>
          <w:b w:val="0"/>
        </w:rPr>
      </w:pPr>
      <w:r>
        <w:rPr>
          <w:rStyle w:val="23"/>
          <w:b w:val="0"/>
        </w:rPr>
        <w:t xml:space="preserve">стрептококки делятся в </w:t>
      </w:r>
      <w:r w:rsidR="0092152D" w:rsidRPr="0092152D">
        <w:rPr>
          <w:rStyle w:val="23"/>
          <w:b w:val="0"/>
        </w:rPr>
        <w:t xml:space="preserve">одной плоскости, располагаются в виде цепочки; </w:t>
      </w:r>
    </w:p>
    <w:p w:rsidR="00F63107" w:rsidRDefault="0092152D" w:rsidP="00BA047B">
      <w:pPr>
        <w:pStyle w:val="22"/>
        <w:numPr>
          <w:ilvl w:val="0"/>
          <w:numId w:val="11"/>
        </w:numPr>
        <w:tabs>
          <w:tab w:val="left" w:pos="744"/>
          <w:tab w:val="right" w:pos="9639"/>
        </w:tabs>
        <w:spacing w:after="0" w:line="240" w:lineRule="auto"/>
        <w:jc w:val="both"/>
        <w:rPr>
          <w:rStyle w:val="23"/>
          <w:b w:val="0"/>
        </w:rPr>
      </w:pPr>
      <w:r w:rsidRPr="0092152D">
        <w:rPr>
          <w:rStyle w:val="23"/>
          <w:b w:val="0"/>
        </w:rPr>
        <w:t xml:space="preserve">тетракокки делятся в двух взаимно перпендикулярных плоскостях, располагаются по четыре; </w:t>
      </w:r>
    </w:p>
    <w:p w:rsidR="006D58FC" w:rsidRPr="00F63107" w:rsidRDefault="0092152D" w:rsidP="00BA047B">
      <w:pPr>
        <w:pStyle w:val="22"/>
        <w:numPr>
          <w:ilvl w:val="0"/>
          <w:numId w:val="11"/>
        </w:numPr>
        <w:tabs>
          <w:tab w:val="left" w:pos="744"/>
          <w:tab w:val="right" w:pos="9639"/>
        </w:tabs>
        <w:spacing w:after="0" w:line="240" w:lineRule="auto"/>
        <w:jc w:val="both"/>
        <w:rPr>
          <w:rStyle w:val="23"/>
          <w:b w:val="0"/>
        </w:rPr>
      </w:pPr>
      <w:r w:rsidRPr="00F63107">
        <w:rPr>
          <w:rStyle w:val="23"/>
          <w:b w:val="0"/>
        </w:rPr>
        <w:t>сарцины делятся в трех взаим</w:t>
      </w:r>
      <w:r w:rsidR="006D58FC" w:rsidRPr="00F63107">
        <w:rPr>
          <w:rStyle w:val="23"/>
          <w:b w:val="0"/>
        </w:rPr>
        <w:t xml:space="preserve">но перпендикулярных плоскостях </w:t>
      </w:r>
      <w:r w:rsidR="00F63107">
        <w:rPr>
          <w:rStyle w:val="23"/>
          <w:b w:val="0"/>
        </w:rPr>
        <w:t xml:space="preserve">и   образуют </w:t>
      </w:r>
      <w:r w:rsidRPr="00F63107">
        <w:rPr>
          <w:rStyle w:val="23"/>
          <w:b w:val="0"/>
        </w:rPr>
        <w:t xml:space="preserve">правильные  пакеты  по   8-16  клеток.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Палочковидные бактерии имеют цилиндрическую форму с округлыми, заостренными или тупыми концами. Палочковидные бактерии подразделяются на 2 группы: </w:t>
      </w:r>
    </w:p>
    <w:p w:rsidR="006D58FC" w:rsidRDefault="0092152D" w:rsidP="00BA047B">
      <w:pPr>
        <w:pStyle w:val="22"/>
        <w:numPr>
          <w:ilvl w:val="0"/>
          <w:numId w:val="12"/>
        </w:numPr>
        <w:tabs>
          <w:tab w:val="left" w:pos="744"/>
          <w:tab w:val="right" w:pos="9639"/>
        </w:tabs>
        <w:spacing w:after="0" w:line="240" w:lineRule="auto"/>
        <w:jc w:val="both"/>
        <w:rPr>
          <w:rStyle w:val="23"/>
          <w:b w:val="0"/>
        </w:rPr>
      </w:pPr>
      <w:r w:rsidRPr="0092152D">
        <w:rPr>
          <w:rStyle w:val="23"/>
          <w:b w:val="0"/>
        </w:rPr>
        <w:t xml:space="preserve">бактерии – не образующие спор палочки; </w:t>
      </w:r>
    </w:p>
    <w:p w:rsidR="006D58FC" w:rsidRDefault="00F63107" w:rsidP="00BA047B">
      <w:pPr>
        <w:pStyle w:val="22"/>
        <w:numPr>
          <w:ilvl w:val="0"/>
          <w:numId w:val="12"/>
        </w:numPr>
        <w:tabs>
          <w:tab w:val="left" w:pos="744"/>
          <w:tab w:val="right" w:pos="9639"/>
        </w:tabs>
        <w:spacing w:after="0" w:line="240" w:lineRule="auto"/>
        <w:jc w:val="both"/>
        <w:rPr>
          <w:rStyle w:val="23"/>
          <w:b w:val="0"/>
        </w:rPr>
      </w:pPr>
      <w:r>
        <w:rPr>
          <w:rStyle w:val="23"/>
          <w:b w:val="0"/>
        </w:rPr>
        <w:t>б</w:t>
      </w:r>
      <w:r w:rsidR="0092152D" w:rsidRPr="0092152D">
        <w:rPr>
          <w:rStyle w:val="23"/>
          <w:b w:val="0"/>
        </w:rPr>
        <w:t xml:space="preserve">ациллы - палочки, образующие споры.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Палочки, у которых диаметр споры превышает   ширину   вегетативной   клет</w:t>
      </w:r>
      <w:r w:rsidR="00F63107">
        <w:rPr>
          <w:rStyle w:val="23"/>
          <w:b w:val="0"/>
        </w:rPr>
        <w:t xml:space="preserve">ки,  </w:t>
      </w:r>
      <w:r w:rsidRPr="0092152D">
        <w:rPr>
          <w:rStyle w:val="23"/>
          <w:b w:val="0"/>
        </w:rPr>
        <w:t xml:space="preserve">называют   </w:t>
      </w:r>
      <w:proofErr w:type="spellStart"/>
      <w:r w:rsidRPr="006D58FC">
        <w:rPr>
          <w:rStyle w:val="23"/>
        </w:rPr>
        <w:t>клостридиями</w:t>
      </w:r>
      <w:proofErr w:type="spellEnd"/>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По размерам палочковидные бактерии распределяются на группы: </w:t>
      </w:r>
    </w:p>
    <w:p w:rsidR="006D58FC" w:rsidRDefault="0092152D" w:rsidP="00BA047B">
      <w:pPr>
        <w:pStyle w:val="22"/>
        <w:numPr>
          <w:ilvl w:val="0"/>
          <w:numId w:val="13"/>
        </w:numPr>
        <w:tabs>
          <w:tab w:val="left" w:pos="744"/>
          <w:tab w:val="right" w:pos="9639"/>
        </w:tabs>
        <w:spacing w:after="0" w:line="240" w:lineRule="auto"/>
        <w:jc w:val="both"/>
        <w:rPr>
          <w:rStyle w:val="23"/>
          <w:b w:val="0"/>
        </w:rPr>
      </w:pPr>
      <w:r w:rsidRPr="0092152D">
        <w:rPr>
          <w:rStyle w:val="23"/>
          <w:b w:val="0"/>
        </w:rPr>
        <w:t xml:space="preserve">мелкие – до 1,5 мкм; </w:t>
      </w:r>
    </w:p>
    <w:p w:rsidR="006D58FC" w:rsidRDefault="0092152D" w:rsidP="00BA047B">
      <w:pPr>
        <w:pStyle w:val="22"/>
        <w:numPr>
          <w:ilvl w:val="0"/>
          <w:numId w:val="13"/>
        </w:numPr>
        <w:tabs>
          <w:tab w:val="left" w:pos="744"/>
          <w:tab w:val="right" w:pos="9639"/>
        </w:tabs>
        <w:spacing w:after="0" w:line="240" w:lineRule="auto"/>
        <w:jc w:val="both"/>
        <w:rPr>
          <w:rStyle w:val="23"/>
          <w:b w:val="0"/>
        </w:rPr>
      </w:pPr>
      <w:r w:rsidRPr="0092152D">
        <w:rPr>
          <w:rStyle w:val="23"/>
          <w:b w:val="0"/>
        </w:rPr>
        <w:t xml:space="preserve">средних размеров (1,5 – 3 мкм); </w:t>
      </w:r>
    </w:p>
    <w:p w:rsidR="006D58FC" w:rsidRDefault="0092152D" w:rsidP="00BA047B">
      <w:pPr>
        <w:pStyle w:val="22"/>
        <w:numPr>
          <w:ilvl w:val="0"/>
          <w:numId w:val="13"/>
        </w:numPr>
        <w:tabs>
          <w:tab w:val="left" w:pos="744"/>
          <w:tab w:val="right" w:pos="9639"/>
        </w:tabs>
        <w:spacing w:after="0" w:line="240" w:lineRule="auto"/>
        <w:jc w:val="both"/>
        <w:rPr>
          <w:rStyle w:val="23"/>
          <w:b w:val="0"/>
        </w:rPr>
      </w:pPr>
      <w:r w:rsidRPr="0092152D">
        <w:rPr>
          <w:rStyle w:val="23"/>
          <w:b w:val="0"/>
        </w:rPr>
        <w:t xml:space="preserve">крупные (более 3 мкм).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По форме концов выделяют: </w:t>
      </w:r>
    </w:p>
    <w:p w:rsidR="006D58FC" w:rsidRDefault="0092152D" w:rsidP="00BA047B">
      <w:pPr>
        <w:pStyle w:val="22"/>
        <w:numPr>
          <w:ilvl w:val="0"/>
          <w:numId w:val="14"/>
        </w:numPr>
        <w:tabs>
          <w:tab w:val="left" w:pos="744"/>
          <w:tab w:val="right" w:pos="9639"/>
        </w:tabs>
        <w:spacing w:after="0" w:line="240" w:lineRule="auto"/>
        <w:jc w:val="both"/>
        <w:rPr>
          <w:rStyle w:val="23"/>
          <w:b w:val="0"/>
        </w:rPr>
      </w:pPr>
      <w:r w:rsidRPr="0092152D">
        <w:rPr>
          <w:rStyle w:val="23"/>
          <w:b w:val="0"/>
        </w:rPr>
        <w:t xml:space="preserve">закругленные (кишечная палочка); </w:t>
      </w:r>
    </w:p>
    <w:p w:rsidR="006D58FC" w:rsidRDefault="0092152D" w:rsidP="00BA047B">
      <w:pPr>
        <w:pStyle w:val="22"/>
        <w:numPr>
          <w:ilvl w:val="0"/>
          <w:numId w:val="14"/>
        </w:numPr>
        <w:tabs>
          <w:tab w:val="left" w:pos="744"/>
          <w:tab w:val="right" w:pos="9639"/>
        </w:tabs>
        <w:spacing w:after="0" w:line="240" w:lineRule="auto"/>
        <w:jc w:val="both"/>
        <w:rPr>
          <w:rStyle w:val="23"/>
          <w:b w:val="0"/>
        </w:rPr>
      </w:pPr>
      <w:r w:rsidRPr="0092152D">
        <w:rPr>
          <w:rStyle w:val="23"/>
          <w:b w:val="0"/>
        </w:rPr>
        <w:t xml:space="preserve">обрубленные (возбудитель сибирской язвы); </w:t>
      </w:r>
    </w:p>
    <w:p w:rsidR="006D58FC" w:rsidRDefault="0092152D" w:rsidP="00BA047B">
      <w:pPr>
        <w:pStyle w:val="22"/>
        <w:numPr>
          <w:ilvl w:val="0"/>
          <w:numId w:val="14"/>
        </w:numPr>
        <w:tabs>
          <w:tab w:val="left" w:pos="744"/>
          <w:tab w:val="right" w:pos="9639"/>
        </w:tabs>
        <w:spacing w:after="0" w:line="240" w:lineRule="auto"/>
        <w:jc w:val="both"/>
        <w:rPr>
          <w:rStyle w:val="23"/>
          <w:b w:val="0"/>
        </w:rPr>
      </w:pPr>
      <w:r w:rsidRPr="0092152D">
        <w:rPr>
          <w:rStyle w:val="23"/>
          <w:b w:val="0"/>
        </w:rPr>
        <w:t>заостренные (</w:t>
      </w:r>
      <w:proofErr w:type="spellStart"/>
      <w:r w:rsidRPr="0092152D">
        <w:rPr>
          <w:rStyle w:val="23"/>
          <w:b w:val="0"/>
        </w:rPr>
        <w:t>каулобактеры</w:t>
      </w:r>
      <w:proofErr w:type="spellEnd"/>
      <w:r w:rsidRPr="0092152D">
        <w:rPr>
          <w:rStyle w:val="23"/>
          <w:b w:val="0"/>
        </w:rPr>
        <w:t xml:space="preserve">); </w:t>
      </w:r>
    </w:p>
    <w:p w:rsidR="006D58FC" w:rsidRDefault="0092152D" w:rsidP="00BA047B">
      <w:pPr>
        <w:pStyle w:val="22"/>
        <w:numPr>
          <w:ilvl w:val="0"/>
          <w:numId w:val="14"/>
        </w:numPr>
        <w:tabs>
          <w:tab w:val="left" w:pos="744"/>
          <w:tab w:val="right" w:pos="9639"/>
        </w:tabs>
        <w:spacing w:after="0" w:line="240" w:lineRule="auto"/>
        <w:jc w:val="both"/>
        <w:rPr>
          <w:rStyle w:val="23"/>
          <w:b w:val="0"/>
        </w:rPr>
      </w:pPr>
      <w:r w:rsidRPr="0092152D">
        <w:rPr>
          <w:rStyle w:val="23"/>
          <w:b w:val="0"/>
        </w:rPr>
        <w:t xml:space="preserve">утолщенные (возбудитель дифтерии); </w:t>
      </w:r>
    </w:p>
    <w:p w:rsidR="006D58FC" w:rsidRDefault="0092152D" w:rsidP="00BA047B">
      <w:pPr>
        <w:pStyle w:val="22"/>
        <w:numPr>
          <w:ilvl w:val="0"/>
          <w:numId w:val="14"/>
        </w:numPr>
        <w:tabs>
          <w:tab w:val="left" w:pos="744"/>
          <w:tab w:val="right" w:pos="9639"/>
        </w:tabs>
        <w:spacing w:after="0" w:line="240" w:lineRule="auto"/>
        <w:jc w:val="both"/>
        <w:rPr>
          <w:rStyle w:val="23"/>
          <w:b w:val="0"/>
        </w:rPr>
      </w:pPr>
      <w:r w:rsidRPr="0092152D">
        <w:rPr>
          <w:rStyle w:val="23"/>
          <w:b w:val="0"/>
        </w:rPr>
        <w:t>расщепленные (</w:t>
      </w:r>
      <w:proofErr w:type="spellStart"/>
      <w:r w:rsidRPr="0092152D">
        <w:rPr>
          <w:rStyle w:val="23"/>
          <w:b w:val="0"/>
        </w:rPr>
        <w:t>бифидобактерии</w:t>
      </w:r>
      <w:proofErr w:type="spellEnd"/>
      <w:r w:rsidRPr="0092152D">
        <w:rPr>
          <w:rStyle w:val="23"/>
          <w:b w:val="0"/>
        </w:rPr>
        <w:t xml:space="preserve">).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По взаимному расположению клеток: </w:t>
      </w:r>
    </w:p>
    <w:p w:rsidR="006D58FC" w:rsidRDefault="0092152D" w:rsidP="00BA047B">
      <w:pPr>
        <w:pStyle w:val="22"/>
        <w:numPr>
          <w:ilvl w:val="0"/>
          <w:numId w:val="15"/>
        </w:numPr>
        <w:tabs>
          <w:tab w:val="left" w:pos="744"/>
          <w:tab w:val="right" w:pos="9639"/>
        </w:tabs>
        <w:spacing w:after="0" w:line="240" w:lineRule="auto"/>
        <w:jc w:val="both"/>
        <w:rPr>
          <w:rStyle w:val="23"/>
          <w:b w:val="0"/>
        </w:rPr>
      </w:pPr>
      <w:r w:rsidRPr="0092152D">
        <w:rPr>
          <w:rStyle w:val="23"/>
          <w:b w:val="0"/>
        </w:rPr>
        <w:t xml:space="preserve">беспорядочно расположенные (сальмонеллы); </w:t>
      </w:r>
    </w:p>
    <w:p w:rsidR="006D58FC" w:rsidRDefault="0092152D" w:rsidP="00BA047B">
      <w:pPr>
        <w:pStyle w:val="22"/>
        <w:numPr>
          <w:ilvl w:val="0"/>
          <w:numId w:val="15"/>
        </w:numPr>
        <w:tabs>
          <w:tab w:val="left" w:pos="744"/>
          <w:tab w:val="right" w:pos="9639"/>
        </w:tabs>
        <w:spacing w:after="0" w:line="240" w:lineRule="auto"/>
        <w:jc w:val="both"/>
        <w:rPr>
          <w:rStyle w:val="23"/>
          <w:b w:val="0"/>
        </w:rPr>
      </w:pPr>
      <w:r w:rsidRPr="0092152D">
        <w:rPr>
          <w:rStyle w:val="23"/>
          <w:b w:val="0"/>
        </w:rPr>
        <w:t>попарно расположенные (</w:t>
      </w:r>
      <w:proofErr w:type="spellStart"/>
      <w:r w:rsidRPr="0092152D">
        <w:rPr>
          <w:rStyle w:val="23"/>
          <w:b w:val="0"/>
        </w:rPr>
        <w:t>диплобактерии</w:t>
      </w:r>
      <w:proofErr w:type="spellEnd"/>
      <w:r w:rsidRPr="0092152D">
        <w:rPr>
          <w:rStyle w:val="23"/>
          <w:b w:val="0"/>
        </w:rPr>
        <w:t xml:space="preserve">); </w:t>
      </w:r>
    </w:p>
    <w:p w:rsidR="006D58FC" w:rsidRDefault="0092152D" w:rsidP="00BA047B">
      <w:pPr>
        <w:pStyle w:val="22"/>
        <w:numPr>
          <w:ilvl w:val="0"/>
          <w:numId w:val="15"/>
        </w:numPr>
        <w:tabs>
          <w:tab w:val="left" w:pos="744"/>
          <w:tab w:val="right" w:pos="9639"/>
        </w:tabs>
        <w:spacing w:after="0" w:line="240" w:lineRule="auto"/>
        <w:jc w:val="both"/>
        <w:rPr>
          <w:rStyle w:val="23"/>
          <w:b w:val="0"/>
        </w:rPr>
      </w:pPr>
      <w:r w:rsidRPr="0092152D">
        <w:rPr>
          <w:rStyle w:val="23"/>
          <w:b w:val="0"/>
        </w:rPr>
        <w:t>цепочками (</w:t>
      </w:r>
      <w:proofErr w:type="spellStart"/>
      <w:r w:rsidRPr="0092152D">
        <w:rPr>
          <w:rStyle w:val="23"/>
          <w:b w:val="0"/>
        </w:rPr>
        <w:t>стрептобактерии</w:t>
      </w:r>
      <w:proofErr w:type="spellEnd"/>
      <w:r w:rsidRPr="0092152D">
        <w:rPr>
          <w:rStyle w:val="23"/>
          <w:b w:val="0"/>
        </w:rPr>
        <w:t xml:space="preserve">); </w:t>
      </w:r>
    </w:p>
    <w:p w:rsidR="006D58FC" w:rsidRDefault="0092152D" w:rsidP="00BA047B">
      <w:pPr>
        <w:pStyle w:val="22"/>
        <w:numPr>
          <w:ilvl w:val="0"/>
          <w:numId w:val="15"/>
        </w:numPr>
        <w:tabs>
          <w:tab w:val="left" w:pos="744"/>
          <w:tab w:val="right" w:pos="9639"/>
        </w:tabs>
        <w:spacing w:after="0" w:line="240" w:lineRule="auto"/>
        <w:jc w:val="both"/>
        <w:rPr>
          <w:rStyle w:val="23"/>
          <w:b w:val="0"/>
        </w:rPr>
      </w:pPr>
      <w:r w:rsidRPr="0092152D">
        <w:rPr>
          <w:rStyle w:val="23"/>
          <w:b w:val="0"/>
        </w:rPr>
        <w:t xml:space="preserve">в виде хвороста (микобактерии туберкулеза); </w:t>
      </w:r>
    </w:p>
    <w:p w:rsidR="006D58FC" w:rsidRDefault="0092152D" w:rsidP="00BA047B">
      <w:pPr>
        <w:pStyle w:val="22"/>
        <w:numPr>
          <w:ilvl w:val="0"/>
          <w:numId w:val="15"/>
        </w:numPr>
        <w:tabs>
          <w:tab w:val="left" w:pos="744"/>
          <w:tab w:val="right" w:pos="9639"/>
        </w:tabs>
        <w:spacing w:after="0" w:line="240" w:lineRule="auto"/>
        <w:jc w:val="both"/>
        <w:rPr>
          <w:rStyle w:val="23"/>
          <w:b w:val="0"/>
        </w:rPr>
      </w:pPr>
      <w:r w:rsidRPr="0092152D">
        <w:rPr>
          <w:rStyle w:val="23"/>
          <w:b w:val="0"/>
        </w:rPr>
        <w:t xml:space="preserve">в виде пачек сигарет (возбудитель лепры); </w:t>
      </w:r>
    </w:p>
    <w:p w:rsidR="006D58FC" w:rsidRDefault="0092152D" w:rsidP="00BA047B">
      <w:pPr>
        <w:pStyle w:val="22"/>
        <w:numPr>
          <w:ilvl w:val="0"/>
          <w:numId w:val="15"/>
        </w:numPr>
        <w:tabs>
          <w:tab w:val="left" w:pos="744"/>
          <w:tab w:val="right" w:pos="9639"/>
        </w:tabs>
        <w:spacing w:after="0" w:line="240" w:lineRule="auto"/>
        <w:jc w:val="both"/>
        <w:rPr>
          <w:rStyle w:val="23"/>
          <w:b w:val="0"/>
        </w:rPr>
      </w:pPr>
      <w:r w:rsidRPr="0092152D">
        <w:rPr>
          <w:rStyle w:val="23"/>
          <w:b w:val="0"/>
        </w:rPr>
        <w:t xml:space="preserve">под углом (возбудитель дифтерии). </w:t>
      </w:r>
    </w:p>
    <w:p w:rsidR="006D58FC"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Извитые бактерии объединяют: </w:t>
      </w:r>
    </w:p>
    <w:p w:rsidR="006D58FC" w:rsidRDefault="0092152D" w:rsidP="00BA047B">
      <w:pPr>
        <w:pStyle w:val="22"/>
        <w:numPr>
          <w:ilvl w:val="0"/>
          <w:numId w:val="16"/>
        </w:numPr>
        <w:tabs>
          <w:tab w:val="left" w:pos="744"/>
          <w:tab w:val="right" w:pos="9639"/>
        </w:tabs>
        <w:spacing w:after="0" w:line="240" w:lineRule="auto"/>
        <w:jc w:val="both"/>
        <w:rPr>
          <w:rStyle w:val="23"/>
          <w:b w:val="0"/>
        </w:rPr>
      </w:pPr>
      <w:r w:rsidRPr="0092152D">
        <w:rPr>
          <w:rStyle w:val="23"/>
          <w:b w:val="0"/>
        </w:rPr>
        <w:t xml:space="preserve">вибрионы - имеют цилиндрическую изогнутую форму, образуя 1/2-1/4 завитка спирали, по форме напоминают запятую; </w:t>
      </w:r>
    </w:p>
    <w:p w:rsidR="006D58FC" w:rsidRDefault="0092152D" w:rsidP="00BA047B">
      <w:pPr>
        <w:pStyle w:val="22"/>
        <w:numPr>
          <w:ilvl w:val="0"/>
          <w:numId w:val="16"/>
        </w:numPr>
        <w:tabs>
          <w:tab w:val="left" w:pos="744"/>
          <w:tab w:val="right" w:pos="9639"/>
        </w:tabs>
        <w:spacing w:after="0" w:line="240" w:lineRule="auto"/>
        <w:jc w:val="both"/>
        <w:rPr>
          <w:rStyle w:val="23"/>
          <w:b w:val="0"/>
        </w:rPr>
      </w:pPr>
      <w:r w:rsidRPr="0092152D">
        <w:rPr>
          <w:rStyle w:val="23"/>
          <w:b w:val="0"/>
        </w:rPr>
        <w:t xml:space="preserve">спириллы имеют форму спирально извитых палочек с 4-6 витками; </w:t>
      </w:r>
    </w:p>
    <w:p w:rsidR="006D58FC" w:rsidRDefault="0092152D" w:rsidP="00BA047B">
      <w:pPr>
        <w:pStyle w:val="22"/>
        <w:numPr>
          <w:ilvl w:val="0"/>
          <w:numId w:val="16"/>
        </w:numPr>
        <w:tabs>
          <w:tab w:val="left" w:pos="744"/>
          <w:tab w:val="right" w:pos="9639"/>
        </w:tabs>
        <w:spacing w:after="0" w:line="240" w:lineRule="auto"/>
        <w:jc w:val="both"/>
        <w:rPr>
          <w:rStyle w:val="23"/>
          <w:b w:val="0"/>
        </w:rPr>
      </w:pPr>
      <w:r w:rsidRPr="0092152D">
        <w:rPr>
          <w:rStyle w:val="23"/>
          <w:b w:val="0"/>
        </w:rPr>
        <w:lastRenderedPageBreak/>
        <w:t xml:space="preserve">спирохеты спирально извитые формы, у которых существуют 2 типа витков: первичные витки, образованные изгибами протоплазматического цилиндра, и вторичные витки, представляющие изгибы всего тела. </w:t>
      </w:r>
    </w:p>
    <w:p w:rsidR="006D58FC" w:rsidRPr="006D58FC" w:rsidRDefault="0092152D" w:rsidP="00F63107">
      <w:pPr>
        <w:pStyle w:val="22"/>
        <w:tabs>
          <w:tab w:val="left" w:pos="744"/>
          <w:tab w:val="right" w:pos="9639"/>
        </w:tabs>
        <w:spacing w:after="0" w:line="240" w:lineRule="auto"/>
        <w:ind w:firstLine="709"/>
        <w:jc w:val="both"/>
        <w:rPr>
          <w:rStyle w:val="23"/>
        </w:rPr>
      </w:pPr>
      <w:r w:rsidRPr="006D58FC">
        <w:rPr>
          <w:rStyle w:val="23"/>
        </w:rPr>
        <w:t xml:space="preserve">Методы определения вида микробов </w:t>
      </w:r>
    </w:p>
    <w:p w:rsidR="00F63107"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Определение вида микроорганизмов проводится с использованием следующих методов исследования: </w:t>
      </w:r>
    </w:p>
    <w:p w:rsidR="00F63107" w:rsidRDefault="0092152D" w:rsidP="00BA047B">
      <w:pPr>
        <w:pStyle w:val="22"/>
        <w:numPr>
          <w:ilvl w:val="0"/>
          <w:numId w:val="17"/>
        </w:numPr>
        <w:tabs>
          <w:tab w:val="left" w:pos="744"/>
          <w:tab w:val="right" w:pos="9639"/>
        </w:tabs>
        <w:spacing w:after="0" w:line="240" w:lineRule="auto"/>
        <w:jc w:val="both"/>
        <w:rPr>
          <w:rStyle w:val="23"/>
          <w:b w:val="0"/>
        </w:rPr>
      </w:pPr>
      <w:r w:rsidRPr="0092152D">
        <w:rPr>
          <w:rStyle w:val="23"/>
          <w:b w:val="0"/>
        </w:rPr>
        <w:t xml:space="preserve">бактериоскопический метод – изучение микроорганизмов путем их микроскопирования в живом или окрашенном состоянии; </w:t>
      </w:r>
    </w:p>
    <w:p w:rsidR="00F63107" w:rsidRDefault="0092152D" w:rsidP="00BA047B">
      <w:pPr>
        <w:pStyle w:val="22"/>
        <w:numPr>
          <w:ilvl w:val="0"/>
          <w:numId w:val="17"/>
        </w:numPr>
        <w:tabs>
          <w:tab w:val="left" w:pos="744"/>
          <w:tab w:val="right" w:pos="9639"/>
        </w:tabs>
        <w:spacing w:after="0" w:line="240" w:lineRule="auto"/>
        <w:jc w:val="both"/>
        <w:rPr>
          <w:rStyle w:val="23"/>
          <w:b w:val="0"/>
        </w:rPr>
      </w:pPr>
      <w:r w:rsidRPr="0092152D">
        <w:rPr>
          <w:rStyle w:val="23"/>
          <w:b w:val="0"/>
        </w:rPr>
        <w:t xml:space="preserve">бактериологический метод – изучение характера роста микробов на плотных и в жидких питательных средах, определение ферментативной активности микробов, идентификация микробов (определение вида); </w:t>
      </w:r>
    </w:p>
    <w:p w:rsidR="00F63107" w:rsidRDefault="0092152D" w:rsidP="00BA047B">
      <w:pPr>
        <w:pStyle w:val="22"/>
        <w:numPr>
          <w:ilvl w:val="0"/>
          <w:numId w:val="17"/>
        </w:numPr>
        <w:tabs>
          <w:tab w:val="left" w:pos="744"/>
          <w:tab w:val="right" w:pos="9639"/>
        </w:tabs>
        <w:spacing w:after="0" w:line="240" w:lineRule="auto"/>
        <w:jc w:val="both"/>
        <w:rPr>
          <w:rStyle w:val="23"/>
          <w:b w:val="0"/>
        </w:rPr>
      </w:pPr>
      <w:r w:rsidRPr="0092152D">
        <w:rPr>
          <w:rStyle w:val="23"/>
          <w:b w:val="0"/>
        </w:rPr>
        <w:t xml:space="preserve">серологический метод – изучение антигенного строения микробов; </w:t>
      </w:r>
    </w:p>
    <w:p w:rsidR="00F63107" w:rsidRDefault="0092152D" w:rsidP="00BA047B">
      <w:pPr>
        <w:pStyle w:val="22"/>
        <w:numPr>
          <w:ilvl w:val="0"/>
          <w:numId w:val="17"/>
        </w:numPr>
        <w:tabs>
          <w:tab w:val="left" w:pos="744"/>
          <w:tab w:val="right" w:pos="9639"/>
        </w:tabs>
        <w:spacing w:after="0" w:line="240" w:lineRule="auto"/>
        <w:jc w:val="both"/>
        <w:rPr>
          <w:rStyle w:val="23"/>
          <w:b w:val="0"/>
        </w:rPr>
      </w:pPr>
      <w:r w:rsidRPr="0092152D">
        <w:rPr>
          <w:rStyle w:val="23"/>
          <w:b w:val="0"/>
        </w:rPr>
        <w:t xml:space="preserve">биологический метод (экспериментальный) – изучение патогенных свойств бактерий с использованием лабораторных животных; </w:t>
      </w:r>
    </w:p>
    <w:p w:rsidR="00F63107" w:rsidRDefault="0092152D" w:rsidP="00BA047B">
      <w:pPr>
        <w:pStyle w:val="22"/>
        <w:numPr>
          <w:ilvl w:val="0"/>
          <w:numId w:val="17"/>
        </w:numPr>
        <w:tabs>
          <w:tab w:val="left" w:pos="744"/>
          <w:tab w:val="right" w:pos="9639"/>
        </w:tabs>
        <w:spacing w:after="0" w:line="240" w:lineRule="auto"/>
        <w:jc w:val="both"/>
        <w:rPr>
          <w:rStyle w:val="23"/>
          <w:b w:val="0"/>
        </w:rPr>
      </w:pPr>
      <w:r w:rsidRPr="0092152D">
        <w:rPr>
          <w:rStyle w:val="23"/>
          <w:b w:val="0"/>
        </w:rPr>
        <w:t xml:space="preserve">молекулярно-биологический метод – изучение генетических особенностей микробов. </w:t>
      </w:r>
    </w:p>
    <w:p w:rsidR="00F63107" w:rsidRDefault="0092152D" w:rsidP="00F63107">
      <w:pPr>
        <w:pStyle w:val="22"/>
        <w:tabs>
          <w:tab w:val="left" w:pos="744"/>
          <w:tab w:val="right" w:pos="9639"/>
        </w:tabs>
        <w:spacing w:after="0" w:line="240" w:lineRule="auto"/>
        <w:ind w:firstLine="709"/>
        <w:jc w:val="both"/>
        <w:rPr>
          <w:rStyle w:val="23"/>
          <w:b w:val="0"/>
        </w:rPr>
      </w:pPr>
      <w:r w:rsidRPr="0092152D">
        <w:rPr>
          <w:rStyle w:val="23"/>
          <w:b w:val="0"/>
        </w:rPr>
        <w:t xml:space="preserve">С помощью этих методов изучают следующие свойства микробов: </w:t>
      </w:r>
    </w:p>
    <w:p w:rsidR="00F63107" w:rsidRDefault="0092152D" w:rsidP="00BA047B">
      <w:pPr>
        <w:pStyle w:val="22"/>
        <w:numPr>
          <w:ilvl w:val="0"/>
          <w:numId w:val="18"/>
        </w:numPr>
        <w:tabs>
          <w:tab w:val="left" w:pos="744"/>
          <w:tab w:val="right" w:pos="9639"/>
        </w:tabs>
        <w:spacing w:after="0" w:line="240" w:lineRule="auto"/>
        <w:jc w:val="both"/>
        <w:rPr>
          <w:rStyle w:val="23"/>
          <w:b w:val="0"/>
        </w:rPr>
      </w:pPr>
      <w:r w:rsidRPr="0092152D">
        <w:rPr>
          <w:rStyle w:val="23"/>
          <w:b w:val="0"/>
        </w:rPr>
        <w:t xml:space="preserve">морфологические свойства – форма и размер бактерий; </w:t>
      </w:r>
    </w:p>
    <w:p w:rsidR="00F63107" w:rsidRDefault="0092152D" w:rsidP="00BA047B">
      <w:pPr>
        <w:pStyle w:val="22"/>
        <w:numPr>
          <w:ilvl w:val="0"/>
          <w:numId w:val="18"/>
        </w:numPr>
        <w:tabs>
          <w:tab w:val="left" w:pos="744"/>
          <w:tab w:val="right" w:pos="9639"/>
        </w:tabs>
        <w:spacing w:after="0" w:line="240" w:lineRule="auto"/>
        <w:jc w:val="both"/>
        <w:rPr>
          <w:rStyle w:val="23"/>
          <w:b w:val="0"/>
        </w:rPr>
      </w:pPr>
      <w:r w:rsidRPr="0092152D">
        <w:rPr>
          <w:rStyle w:val="23"/>
          <w:b w:val="0"/>
        </w:rPr>
        <w:t xml:space="preserve">тинкториальные свойства – отношение бактерий к красителям; </w:t>
      </w:r>
    </w:p>
    <w:p w:rsidR="00F63107" w:rsidRDefault="0092152D" w:rsidP="00BA047B">
      <w:pPr>
        <w:pStyle w:val="22"/>
        <w:numPr>
          <w:ilvl w:val="0"/>
          <w:numId w:val="18"/>
        </w:numPr>
        <w:tabs>
          <w:tab w:val="left" w:pos="744"/>
          <w:tab w:val="right" w:pos="9639"/>
        </w:tabs>
        <w:spacing w:after="0" w:line="240" w:lineRule="auto"/>
        <w:jc w:val="both"/>
        <w:rPr>
          <w:rStyle w:val="23"/>
          <w:b w:val="0"/>
        </w:rPr>
      </w:pPr>
      <w:r w:rsidRPr="0092152D">
        <w:rPr>
          <w:rStyle w:val="23"/>
          <w:b w:val="0"/>
        </w:rPr>
        <w:t xml:space="preserve">культуральные свойства – характер роста на питательных средах; </w:t>
      </w:r>
    </w:p>
    <w:p w:rsidR="00F63107" w:rsidRDefault="0092152D" w:rsidP="00BA047B">
      <w:pPr>
        <w:pStyle w:val="22"/>
        <w:numPr>
          <w:ilvl w:val="0"/>
          <w:numId w:val="18"/>
        </w:numPr>
        <w:tabs>
          <w:tab w:val="left" w:pos="744"/>
          <w:tab w:val="right" w:pos="9639"/>
        </w:tabs>
        <w:spacing w:after="0" w:line="240" w:lineRule="auto"/>
        <w:jc w:val="both"/>
        <w:rPr>
          <w:rStyle w:val="23"/>
          <w:b w:val="0"/>
        </w:rPr>
      </w:pPr>
      <w:r w:rsidRPr="0092152D">
        <w:rPr>
          <w:rStyle w:val="23"/>
          <w:b w:val="0"/>
        </w:rPr>
        <w:t xml:space="preserve">биохимическая активность – ферментация углеводов, белков и других соединений; </w:t>
      </w:r>
    </w:p>
    <w:p w:rsidR="00F63107" w:rsidRDefault="0092152D" w:rsidP="00BA047B">
      <w:pPr>
        <w:pStyle w:val="22"/>
        <w:numPr>
          <w:ilvl w:val="0"/>
          <w:numId w:val="18"/>
        </w:numPr>
        <w:tabs>
          <w:tab w:val="left" w:pos="744"/>
          <w:tab w:val="right" w:pos="9639"/>
        </w:tabs>
        <w:spacing w:after="0" w:line="240" w:lineRule="auto"/>
        <w:jc w:val="both"/>
        <w:rPr>
          <w:rStyle w:val="23"/>
          <w:b w:val="0"/>
        </w:rPr>
      </w:pPr>
      <w:r w:rsidRPr="0092152D">
        <w:rPr>
          <w:rStyle w:val="23"/>
          <w:b w:val="0"/>
        </w:rPr>
        <w:t xml:space="preserve">антигенная структура бактерий; </w:t>
      </w:r>
    </w:p>
    <w:p w:rsidR="00F63107" w:rsidRDefault="0092152D" w:rsidP="00BA047B">
      <w:pPr>
        <w:pStyle w:val="22"/>
        <w:numPr>
          <w:ilvl w:val="0"/>
          <w:numId w:val="18"/>
        </w:numPr>
        <w:tabs>
          <w:tab w:val="left" w:pos="744"/>
          <w:tab w:val="right" w:pos="9639"/>
        </w:tabs>
        <w:spacing w:after="0" w:line="240" w:lineRule="auto"/>
        <w:jc w:val="both"/>
        <w:rPr>
          <w:rStyle w:val="23"/>
          <w:b w:val="0"/>
        </w:rPr>
      </w:pPr>
      <w:r w:rsidRPr="0092152D">
        <w:rPr>
          <w:rStyle w:val="23"/>
          <w:b w:val="0"/>
        </w:rPr>
        <w:t xml:space="preserve">патогенность; </w:t>
      </w:r>
    </w:p>
    <w:p w:rsidR="00F63107" w:rsidRDefault="0092152D" w:rsidP="00BA047B">
      <w:pPr>
        <w:pStyle w:val="22"/>
        <w:numPr>
          <w:ilvl w:val="0"/>
          <w:numId w:val="18"/>
        </w:numPr>
        <w:tabs>
          <w:tab w:val="left" w:pos="744"/>
          <w:tab w:val="right" w:pos="9639"/>
        </w:tabs>
        <w:spacing w:after="0" w:line="240" w:lineRule="auto"/>
        <w:jc w:val="both"/>
        <w:rPr>
          <w:rStyle w:val="23"/>
          <w:b w:val="0"/>
        </w:rPr>
      </w:pPr>
      <w:r w:rsidRPr="0092152D">
        <w:rPr>
          <w:rStyle w:val="23"/>
          <w:b w:val="0"/>
        </w:rPr>
        <w:t xml:space="preserve">генетические особенности микробов. </w:t>
      </w:r>
    </w:p>
    <w:p w:rsidR="00F63107" w:rsidRPr="00F63107" w:rsidRDefault="0092152D" w:rsidP="0092152D">
      <w:pPr>
        <w:pStyle w:val="22"/>
        <w:tabs>
          <w:tab w:val="left" w:pos="744"/>
          <w:tab w:val="right" w:pos="9639"/>
        </w:tabs>
        <w:ind w:firstLine="709"/>
        <w:jc w:val="both"/>
        <w:rPr>
          <w:rStyle w:val="23"/>
        </w:rPr>
      </w:pPr>
      <w:r w:rsidRPr="00F63107">
        <w:rPr>
          <w:rStyle w:val="23"/>
        </w:rPr>
        <w:t xml:space="preserve">Бактериоскопический метод исследования </w:t>
      </w:r>
    </w:p>
    <w:p w:rsidR="00F63107" w:rsidRDefault="0092152D" w:rsidP="0092152D">
      <w:pPr>
        <w:pStyle w:val="22"/>
        <w:tabs>
          <w:tab w:val="left" w:pos="744"/>
          <w:tab w:val="right" w:pos="9639"/>
        </w:tabs>
        <w:ind w:firstLine="709"/>
        <w:jc w:val="both"/>
        <w:rPr>
          <w:rStyle w:val="23"/>
          <w:b w:val="0"/>
        </w:rPr>
      </w:pPr>
      <w:r w:rsidRPr="0092152D">
        <w:rPr>
          <w:rStyle w:val="23"/>
          <w:b w:val="0"/>
        </w:rPr>
        <w:t xml:space="preserve">Клетки микроорганизмов можно изучать как в живом состоянии (метод раздавленной капли и метод висячей капли), так и в фиксированном и окрашенном состоянии. </w:t>
      </w:r>
    </w:p>
    <w:p w:rsidR="00F63107" w:rsidRDefault="0092152D" w:rsidP="0092152D">
      <w:pPr>
        <w:pStyle w:val="22"/>
        <w:tabs>
          <w:tab w:val="left" w:pos="744"/>
          <w:tab w:val="right" w:pos="9639"/>
        </w:tabs>
        <w:ind w:firstLine="709"/>
        <w:jc w:val="both"/>
        <w:rPr>
          <w:rStyle w:val="23"/>
          <w:b w:val="0"/>
        </w:rPr>
      </w:pPr>
      <w:r w:rsidRPr="00F63107">
        <w:rPr>
          <w:rStyle w:val="23"/>
        </w:rPr>
        <w:t>Метод раздавленной капли.</w:t>
      </w:r>
      <w:r w:rsidRPr="0092152D">
        <w:rPr>
          <w:rStyle w:val="23"/>
          <w:b w:val="0"/>
        </w:rPr>
        <w:t xml:space="preserve"> На поверхность обезжиренного предметного стекла наносят каплю исследуемого материала или суспензию бактерий и покрывают ее покровным стеклом. Капля не должна выходить за края покровного стекла. Микроскопируют препарат с объективом х40. Метод раздавленной капли удобен для исследования подвижности бактериальных клеток, а так</w:t>
      </w:r>
      <w:r w:rsidRPr="0092152D">
        <w:rPr>
          <w:rStyle w:val="23"/>
          <w:b w:val="0"/>
        </w:rPr>
        <w:softHyphen/>
        <w:t xml:space="preserve">же для изучения крупных микроорганизмов - плесневых грибов, дрожжей. </w:t>
      </w:r>
    </w:p>
    <w:p w:rsidR="00F63107" w:rsidRDefault="0092152D" w:rsidP="0092152D">
      <w:pPr>
        <w:pStyle w:val="22"/>
        <w:tabs>
          <w:tab w:val="left" w:pos="744"/>
          <w:tab w:val="right" w:pos="9639"/>
        </w:tabs>
        <w:ind w:firstLine="709"/>
        <w:jc w:val="both"/>
        <w:rPr>
          <w:rStyle w:val="23"/>
          <w:b w:val="0"/>
        </w:rPr>
      </w:pPr>
      <w:r w:rsidRPr="00F63107">
        <w:rPr>
          <w:rStyle w:val="23"/>
        </w:rPr>
        <w:t>Метод висячей капли.</w:t>
      </w:r>
      <w:r w:rsidRPr="0092152D">
        <w:rPr>
          <w:rStyle w:val="23"/>
          <w:b w:val="0"/>
        </w:rPr>
        <w:t xml:space="preserve"> Препарат готовят на покровном стекле, в центр которого наносят каплю бактериальной суспензии. Затем специальное предметное стекло с лункой, края которой предварительно смазаны </w:t>
      </w:r>
      <w:r w:rsidRPr="0092152D">
        <w:rPr>
          <w:rStyle w:val="23"/>
          <w:b w:val="0"/>
        </w:rPr>
        <w:lastRenderedPageBreak/>
        <w:t xml:space="preserve">вазелином, прижимают к покровному стеклу так, чтобы капля находилась в центре лунки. Препарат переворачивают покровным стеклом вверх. В правильно приготовленном препарате капля должна свободно висеть над лункой, не касаясь ее дна или краев. Для микроскопии используют вначале сухой объектив х8, под увеличением которого находят края капли, а затем устанавливают объектив х40 и исследуют препарат. </w:t>
      </w:r>
    </w:p>
    <w:p w:rsidR="00F63107" w:rsidRDefault="0092152D" w:rsidP="0092152D">
      <w:pPr>
        <w:pStyle w:val="22"/>
        <w:tabs>
          <w:tab w:val="left" w:pos="744"/>
          <w:tab w:val="right" w:pos="9639"/>
        </w:tabs>
        <w:ind w:firstLine="709"/>
        <w:jc w:val="both"/>
        <w:rPr>
          <w:rStyle w:val="23"/>
          <w:b w:val="0"/>
        </w:rPr>
      </w:pPr>
      <w:r w:rsidRPr="00F63107">
        <w:rPr>
          <w:rStyle w:val="23"/>
        </w:rPr>
        <w:t>Приготовление фиксированных препаратов.</w:t>
      </w:r>
      <w:r w:rsidRPr="0092152D">
        <w:rPr>
          <w:rStyle w:val="23"/>
          <w:b w:val="0"/>
        </w:rPr>
        <w:t xml:space="preserve"> Для приготовления препарата на обезжиренное предметное стекло наносят каплю воды или изотонического раствора хлорида натрия, в которую бактериологической петлей вносят исследуемый материал и круговыми движениями петли распределяют его таким образом, чтобы получить тонкий и равномерный мазок диаметром 1-1,5 см. Если исследуют жидкий материал, то его наносят на предметное стекло непосредственно петлей и готовят мазок. Мазки высушивают на воздухе. Для фиксации используют физические и химические методы. Для фиксации мазка физическим методом предметное стекло медленно проводят 3 раза через пламя горелки. Мазки крови, мазки-отпечатки органов и тканей фиксируют химическим методом путем погружения их на 5-20 минут в метиловый или этиловый спирт, смесь Никифорова и другие фиксирующие жидкости. </w:t>
      </w:r>
    </w:p>
    <w:p w:rsidR="00F63107" w:rsidRDefault="0092152D" w:rsidP="0092152D">
      <w:pPr>
        <w:pStyle w:val="22"/>
        <w:tabs>
          <w:tab w:val="left" w:pos="744"/>
          <w:tab w:val="right" w:pos="9639"/>
        </w:tabs>
        <w:ind w:firstLine="709"/>
        <w:jc w:val="both"/>
        <w:rPr>
          <w:rStyle w:val="23"/>
          <w:b w:val="0"/>
        </w:rPr>
      </w:pPr>
      <w:r w:rsidRPr="0092152D">
        <w:rPr>
          <w:rStyle w:val="23"/>
          <w:b w:val="0"/>
        </w:rPr>
        <w:t xml:space="preserve">Для окрашивания микробов используют простые и сложные методы. При </w:t>
      </w:r>
      <w:r w:rsidRPr="00F63107">
        <w:rPr>
          <w:rStyle w:val="23"/>
        </w:rPr>
        <w:t>простом методе</w:t>
      </w:r>
      <w:r w:rsidRPr="0092152D">
        <w:rPr>
          <w:rStyle w:val="23"/>
          <w:b w:val="0"/>
        </w:rPr>
        <w:t xml:space="preserve"> фиксированный мазок окрашивают каким-либо одним красителем, например, водным раствором фуксина (1-2 минуты) или метиленовым синим (3-5 минут), промывают водой, высушивают и микроскопируют. </w:t>
      </w:r>
      <w:r w:rsidRPr="00F63107">
        <w:rPr>
          <w:rStyle w:val="23"/>
        </w:rPr>
        <w:t>Сложные методы</w:t>
      </w:r>
      <w:r w:rsidRPr="0092152D">
        <w:rPr>
          <w:rStyle w:val="23"/>
          <w:b w:val="0"/>
        </w:rPr>
        <w:t xml:space="preserve"> окрашивания включают последовательное использование нескольких красителей. Это позволяет выявить определенные структуры клеток и дифференцировать одни виды микроорганизмов от других. </w:t>
      </w:r>
    </w:p>
    <w:p w:rsidR="00F63107" w:rsidRDefault="0092152D" w:rsidP="0092152D">
      <w:pPr>
        <w:pStyle w:val="22"/>
        <w:tabs>
          <w:tab w:val="left" w:pos="744"/>
          <w:tab w:val="right" w:pos="9639"/>
        </w:tabs>
        <w:ind w:firstLine="709"/>
        <w:jc w:val="both"/>
        <w:rPr>
          <w:rStyle w:val="23"/>
          <w:b w:val="0"/>
        </w:rPr>
      </w:pPr>
      <w:r w:rsidRPr="00F63107">
        <w:rPr>
          <w:rStyle w:val="23"/>
        </w:rPr>
        <w:t>Техника микроскопирования с иммерсионной системой</w:t>
      </w:r>
      <w:r w:rsidRPr="0092152D">
        <w:rPr>
          <w:rStyle w:val="23"/>
          <w:b w:val="0"/>
        </w:rPr>
        <w:t xml:space="preserve"> </w:t>
      </w:r>
    </w:p>
    <w:p w:rsidR="0092152D" w:rsidRDefault="0092152D" w:rsidP="0092152D">
      <w:pPr>
        <w:pStyle w:val="22"/>
        <w:tabs>
          <w:tab w:val="left" w:pos="744"/>
          <w:tab w:val="right" w:pos="9639"/>
        </w:tabs>
        <w:ind w:firstLine="709"/>
        <w:jc w:val="both"/>
        <w:rPr>
          <w:rStyle w:val="23"/>
          <w:b w:val="0"/>
        </w:rPr>
      </w:pPr>
      <w:r w:rsidRPr="0092152D">
        <w:rPr>
          <w:rStyle w:val="23"/>
          <w:b w:val="0"/>
        </w:rPr>
        <w:t>Для бактериоскопического исследования микроорганизмов наиболее часто применя</w:t>
      </w:r>
      <w:r w:rsidRPr="0092152D">
        <w:rPr>
          <w:rStyle w:val="23"/>
          <w:b w:val="0"/>
        </w:rPr>
        <w:softHyphen/>
        <w:t>ют иммерсионные объективы. В отличие от сухих объективов, при работе с которыми между препаратом и линзой объектива находится воздух, при исполь</w:t>
      </w:r>
      <w:r w:rsidRPr="0092152D">
        <w:rPr>
          <w:rStyle w:val="23"/>
          <w:b w:val="0"/>
        </w:rPr>
        <w:softHyphen/>
        <w:t>зовании иммерсионных объективов между линзой объектива и препаратом помещают жидкость, имеющую показатель преломле</w:t>
      </w:r>
      <w:r w:rsidRPr="0092152D">
        <w:rPr>
          <w:rStyle w:val="23"/>
          <w:b w:val="0"/>
        </w:rPr>
        <w:softHyphen/>
        <w:t>ния, близкий показателю преломления стекла. Роль такой жидкости выполняет иммерсионное масло, чаще всего - кедровое масло. Лучи света, прохо</w:t>
      </w:r>
      <w:r w:rsidRPr="0092152D">
        <w:rPr>
          <w:rStyle w:val="23"/>
          <w:b w:val="0"/>
        </w:rPr>
        <w:softHyphen/>
        <w:t>дя через однородную оптическую среду (стекло и масло), не меняют своего направления. Это позволяет существенно повысить четкость изображения. Иммерсионные объективы отличаются от сухих объективов по своему устройству (подвижная фронтальная линза) и по внеш</w:t>
      </w:r>
      <w:r w:rsidRPr="0092152D">
        <w:rPr>
          <w:rStyle w:val="23"/>
          <w:b w:val="0"/>
        </w:rPr>
        <w:softHyphen/>
        <w:t>нему виду: на их оправе имеется черная круговая нарезка и выгравировано обозначение МИ (масляная им</w:t>
      </w:r>
      <w:r w:rsidRPr="0092152D">
        <w:rPr>
          <w:rStyle w:val="23"/>
          <w:b w:val="0"/>
        </w:rPr>
        <w:softHyphen/>
        <w:t xml:space="preserve">мерсия). Для микроскопии с иммерсионным объективом требуется хорошее освещение объекта. Для этого используется дополнительная система линз, </w:t>
      </w:r>
      <w:r w:rsidRPr="0092152D">
        <w:rPr>
          <w:rStyle w:val="23"/>
          <w:b w:val="0"/>
        </w:rPr>
        <w:lastRenderedPageBreak/>
        <w:t>расположенная под предметным столиком – конденсор. При подготовке микроскопа к работе конденсор с помощью специального винта перемещают вверх до упора. На окрашенный мазок наносят каплю иммерсионного масла и помещают стекло на предметный столик. Под визуальным контролем сбоку опускают объектив до соприкосновения с каплей. После погружения объектива в каплю масла вращением макрометрического винта определяют контуры объекта, а затем с помощью микрометрического винта устанавливают четкое изображение объекта. После окончания микроскопии иммерсионный объектив поднимают, препарат убирают, а фронтальную линзу объекти</w:t>
      </w:r>
      <w:r w:rsidR="00F63107">
        <w:rPr>
          <w:rStyle w:val="23"/>
          <w:b w:val="0"/>
        </w:rPr>
        <w:t xml:space="preserve">ва протирают от остатков масла </w:t>
      </w:r>
      <w:r w:rsidRPr="0092152D">
        <w:rPr>
          <w:rStyle w:val="23"/>
          <w:b w:val="0"/>
        </w:rPr>
        <w:t>мягкой салфеткой. Затем объектив переводят на малое увеличение или в нейтральное положение и опускают конденсор.</w:t>
      </w:r>
    </w:p>
    <w:p w:rsidR="0031763A" w:rsidRPr="0031763A" w:rsidRDefault="0031763A" w:rsidP="0031763A">
      <w:pPr>
        <w:widowControl/>
        <w:spacing w:before="120" w:after="120"/>
        <w:jc w:val="both"/>
        <w:rPr>
          <w:rFonts w:ascii="Times New Roman" w:eastAsia="Times New Roman" w:hAnsi="Times New Roman" w:cs="Times New Roman"/>
          <w:color w:val="auto"/>
          <w:sz w:val="28"/>
          <w:szCs w:val="28"/>
          <w:lang w:bidi="ar-SA"/>
        </w:rPr>
      </w:pPr>
      <w:r w:rsidRPr="0031763A">
        <w:rPr>
          <w:rFonts w:ascii="Times New Roman" w:eastAsia="Times New Roman" w:hAnsi="Times New Roman" w:cs="Times New Roman"/>
          <w:b/>
          <w:bCs/>
          <w:color w:val="auto"/>
          <w:sz w:val="28"/>
          <w:szCs w:val="28"/>
          <w:lang w:bidi="ar-SA"/>
        </w:rPr>
        <w:t>Микроскопия</w:t>
      </w:r>
      <w:r w:rsidRPr="0031763A">
        <w:rPr>
          <w:rFonts w:ascii="Times New Roman" w:eastAsia="Times New Roman" w:hAnsi="Times New Roman" w:cs="Times New Roman"/>
          <w:color w:val="auto"/>
          <w:sz w:val="28"/>
          <w:szCs w:val="28"/>
          <w:lang w:bidi="ar-SA"/>
        </w:rPr>
        <w:t> (МКС) (</w:t>
      </w:r>
      <w:hyperlink r:id="rId8" w:tooltip="Греческий язык" w:history="1">
        <w:r w:rsidRPr="0031763A">
          <w:rPr>
            <w:rFonts w:ascii="Times New Roman" w:eastAsia="Times New Roman" w:hAnsi="Times New Roman" w:cs="Times New Roman"/>
            <w:color w:val="auto"/>
            <w:sz w:val="28"/>
            <w:szCs w:val="28"/>
            <w:lang w:bidi="ar-SA"/>
          </w:rPr>
          <w:t>греч.</w:t>
        </w:r>
      </w:hyperlink>
      <w:r w:rsidRPr="0031763A">
        <w:rPr>
          <w:rFonts w:ascii="Times New Roman" w:eastAsia="Times New Roman" w:hAnsi="Times New Roman" w:cs="Times New Roman"/>
          <w:color w:val="auto"/>
          <w:sz w:val="28"/>
          <w:szCs w:val="28"/>
          <w:lang w:bidi="ar-SA"/>
        </w:rPr>
        <w:t> </w:t>
      </w:r>
      <w:r w:rsidRPr="0031763A">
        <w:rPr>
          <w:rFonts w:ascii="Times New Roman" w:eastAsia="Times New Roman" w:hAnsi="Times New Roman" w:cs="Times New Roman"/>
          <w:color w:val="auto"/>
          <w:sz w:val="28"/>
          <w:szCs w:val="28"/>
          <w:lang w:val="el-GR" w:bidi="ar-SA"/>
        </w:rPr>
        <w:t>μικρός</w:t>
      </w:r>
      <w:r w:rsidRPr="0031763A">
        <w:rPr>
          <w:rFonts w:ascii="Times New Roman" w:eastAsia="Times New Roman" w:hAnsi="Times New Roman" w:cs="Times New Roman"/>
          <w:color w:val="auto"/>
          <w:sz w:val="28"/>
          <w:szCs w:val="28"/>
          <w:lang w:bidi="ar-SA"/>
        </w:rPr>
        <w:t xml:space="preserve"> — мелкий, маленький и </w:t>
      </w:r>
      <w:proofErr w:type="spellStart"/>
      <w:r w:rsidRPr="0031763A">
        <w:rPr>
          <w:rFonts w:ascii="Times New Roman" w:eastAsia="Times New Roman" w:hAnsi="Times New Roman" w:cs="Times New Roman"/>
          <w:color w:val="auto"/>
          <w:sz w:val="28"/>
          <w:szCs w:val="28"/>
          <w:lang w:bidi="ar-SA"/>
        </w:rPr>
        <w:t>σκο</w:t>
      </w:r>
      <w:proofErr w:type="spellEnd"/>
      <w:r w:rsidRPr="0031763A">
        <w:rPr>
          <w:rFonts w:ascii="Times New Roman" w:eastAsia="Times New Roman" w:hAnsi="Times New Roman" w:cs="Times New Roman"/>
          <w:color w:val="auto"/>
          <w:sz w:val="28"/>
          <w:szCs w:val="28"/>
          <w:lang w:bidi="ar-SA"/>
        </w:rPr>
        <w:t>πέω — вижу) — изучение объектов с использованием </w:t>
      </w:r>
      <w:hyperlink r:id="rId9" w:tooltip="Микроскоп" w:history="1">
        <w:r w:rsidRPr="0031763A">
          <w:rPr>
            <w:rFonts w:ascii="Times New Roman" w:eastAsia="Times New Roman" w:hAnsi="Times New Roman" w:cs="Times New Roman"/>
            <w:color w:val="auto"/>
            <w:sz w:val="28"/>
            <w:szCs w:val="28"/>
            <w:lang w:bidi="ar-SA"/>
          </w:rPr>
          <w:t>микроскопа</w:t>
        </w:r>
      </w:hyperlink>
      <w:r w:rsidRPr="0031763A">
        <w:rPr>
          <w:rFonts w:ascii="Times New Roman" w:eastAsia="Times New Roman" w:hAnsi="Times New Roman" w:cs="Times New Roman"/>
          <w:color w:val="auto"/>
          <w:sz w:val="28"/>
          <w:szCs w:val="28"/>
          <w:lang w:bidi="ar-SA"/>
        </w:rPr>
        <w:t xml:space="preserve">. Подразделяется на несколько видов: </w:t>
      </w:r>
      <w:hyperlink r:id="rId10" w:tooltip="Оптическая микроскопия" w:history="1">
        <w:r w:rsidRPr="0031763A">
          <w:rPr>
            <w:rFonts w:ascii="Times New Roman" w:eastAsia="Times New Roman" w:hAnsi="Times New Roman" w:cs="Times New Roman"/>
            <w:color w:val="auto"/>
            <w:sz w:val="28"/>
            <w:szCs w:val="28"/>
            <w:lang w:bidi="ar-SA"/>
          </w:rPr>
          <w:t>оптическая микроскопия</w:t>
        </w:r>
      </w:hyperlink>
      <w:r w:rsidRPr="0031763A">
        <w:rPr>
          <w:rFonts w:ascii="Times New Roman" w:eastAsia="Times New Roman" w:hAnsi="Times New Roman" w:cs="Times New Roman"/>
          <w:color w:val="auto"/>
          <w:sz w:val="28"/>
          <w:szCs w:val="28"/>
          <w:lang w:bidi="ar-SA"/>
        </w:rPr>
        <w:t>, </w:t>
      </w:r>
      <w:hyperlink r:id="rId11" w:tooltip="Электронная микроскопия" w:history="1">
        <w:r w:rsidRPr="0031763A">
          <w:rPr>
            <w:rFonts w:ascii="Times New Roman" w:eastAsia="Times New Roman" w:hAnsi="Times New Roman" w:cs="Times New Roman"/>
            <w:color w:val="auto"/>
            <w:sz w:val="28"/>
            <w:szCs w:val="28"/>
            <w:lang w:bidi="ar-SA"/>
          </w:rPr>
          <w:t>электронная микроскопия</w:t>
        </w:r>
      </w:hyperlink>
      <w:r w:rsidRPr="0031763A">
        <w:rPr>
          <w:rFonts w:ascii="Times New Roman" w:eastAsia="Times New Roman" w:hAnsi="Times New Roman" w:cs="Times New Roman"/>
          <w:color w:val="auto"/>
          <w:sz w:val="28"/>
          <w:szCs w:val="28"/>
          <w:lang w:bidi="ar-SA"/>
        </w:rPr>
        <w:t>, многофотонная микроскопия, </w:t>
      </w:r>
      <w:hyperlink r:id="rId12" w:tooltip="Рентгеновская микроскопия" w:history="1">
        <w:r w:rsidRPr="0031763A">
          <w:rPr>
            <w:rFonts w:ascii="Times New Roman" w:eastAsia="Times New Roman" w:hAnsi="Times New Roman" w:cs="Times New Roman"/>
            <w:color w:val="auto"/>
            <w:sz w:val="28"/>
            <w:szCs w:val="28"/>
            <w:lang w:bidi="ar-SA"/>
          </w:rPr>
          <w:t>рентгеновская микроскопия</w:t>
        </w:r>
      </w:hyperlink>
      <w:r w:rsidRPr="0031763A">
        <w:rPr>
          <w:rFonts w:ascii="Times New Roman" w:eastAsia="Times New Roman" w:hAnsi="Times New Roman" w:cs="Times New Roman"/>
          <w:color w:val="auto"/>
          <w:sz w:val="28"/>
          <w:szCs w:val="28"/>
          <w:lang w:bidi="ar-SA"/>
        </w:rPr>
        <w:t>, </w:t>
      </w:r>
      <w:hyperlink r:id="rId13" w:tooltip="Рентгеновская лазерная микроскопия" w:history="1">
        <w:r w:rsidRPr="0031763A">
          <w:rPr>
            <w:rFonts w:ascii="Times New Roman" w:eastAsia="Times New Roman" w:hAnsi="Times New Roman" w:cs="Times New Roman"/>
            <w:color w:val="auto"/>
            <w:sz w:val="28"/>
            <w:szCs w:val="28"/>
            <w:lang w:bidi="ar-SA"/>
          </w:rPr>
          <w:t>рентгеновская лазерная микроскопия</w:t>
        </w:r>
      </w:hyperlink>
      <w:r w:rsidRPr="0031763A">
        <w:rPr>
          <w:rFonts w:ascii="Times New Roman" w:eastAsia="Times New Roman" w:hAnsi="Times New Roman" w:cs="Times New Roman"/>
          <w:color w:val="auto"/>
          <w:sz w:val="28"/>
          <w:szCs w:val="28"/>
          <w:lang w:bidi="ar-SA"/>
        </w:rPr>
        <w:t> и предназначается для наблюдения и регистрации увеличенных изображений образца.</w:t>
      </w:r>
    </w:p>
    <w:p w:rsidR="0031763A" w:rsidRPr="0031763A" w:rsidRDefault="00EA5C01" w:rsidP="00BA047B">
      <w:pPr>
        <w:widowControl/>
        <w:numPr>
          <w:ilvl w:val="0"/>
          <w:numId w:val="19"/>
        </w:numPr>
        <w:spacing w:before="100" w:beforeAutospacing="1" w:after="24"/>
        <w:ind w:left="384"/>
        <w:rPr>
          <w:rFonts w:ascii="Times New Roman" w:eastAsia="Times New Roman" w:hAnsi="Times New Roman" w:cs="Times New Roman"/>
          <w:color w:val="auto"/>
          <w:sz w:val="28"/>
          <w:szCs w:val="28"/>
          <w:lang w:bidi="ar-SA"/>
        </w:rPr>
      </w:pPr>
      <w:hyperlink r:id="rId14" w:tooltip="Оптическая микроскопия" w:history="1">
        <w:r w:rsidR="0031763A" w:rsidRPr="0031763A">
          <w:rPr>
            <w:rFonts w:ascii="Times New Roman" w:eastAsia="Times New Roman" w:hAnsi="Times New Roman" w:cs="Times New Roman"/>
            <w:color w:val="auto"/>
            <w:sz w:val="28"/>
            <w:szCs w:val="28"/>
            <w:lang w:bidi="ar-SA"/>
          </w:rPr>
          <w:t>Оптическая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15" w:tooltip="Ближнепольная оптическая микроскопия" w:history="1">
        <w:proofErr w:type="spellStart"/>
        <w:r w:rsidR="0031763A" w:rsidRPr="0031763A">
          <w:rPr>
            <w:rFonts w:ascii="Times New Roman" w:eastAsia="Times New Roman" w:hAnsi="Times New Roman" w:cs="Times New Roman"/>
            <w:color w:val="auto"/>
            <w:sz w:val="28"/>
            <w:szCs w:val="28"/>
            <w:lang w:bidi="ar-SA"/>
          </w:rPr>
          <w:t>Ближнепольная</w:t>
        </w:r>
        <w:proofErr w:type="spellEnd"/>
        <w:r w:rsidR="0031763A" w:rsidRPr="0031763A">
          <w:rPr>
            <w:rFonts w:ascii="Times New Roman" w:eastAsia="Times New Roman" w:hAnsi="Times New Roman" w:cs="Times New Roman"/>
            <w:color w:val="auto"/>
            <w:sz w:val="28"/>
            <w:szCs w:val="28"/>
            <w:lang w:bidi="ar-SA"/>
          </w:rPr>
          <w:t xml:space="preserve"> оптическая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16" w:tooltip="Инфракрасная микроскопия" w:history="1">
        <w:r w:rsidR="0031763A" w:rsidRPr="0031763A">
          <w:rPr>
            <w:rFonts w:ascii="Times New Roman" w:eastAsia="Times New Roman" w:hAnsi="Times New Roman" w:cs="Times New Roman"/>
            <w:color w:val="auto"/>
            <w:sz w:val="28"/>
            <w:szCs w:val="28"/>
            <w:lang w:bidi="ar-SA"/>
          </w:rPr>
          <w:t>Инфракрасная микроскопия</w:t>
        </w:r>
      </w:hyperlink>
    </w:p>
    <w:p w:rsidR="0031763A" w:rsidRPr="0031763A" w:rsidRDefault="00EA5C01" w:rsidP="00BA047B">
      <w:pPr>
        <w:widowControl/>
        <w:numPr>
          <w:ilvl w:val="0"/>
          <w:numId w:val="19"/>
        </w:numPr>
        <w:spacing w:before="100" w:beforeAutospacing="1" w:after="24"/>
        <w:ind w:left="384"/>
        <w:rPr>
          <w:rFonts w:ascii="Times New Roman" w:eastAsia="Times New Roman" w:hAnsi="Times New Roman" w:cs="Times New Roman"/>
          <w:color w:val="auto"/>
          <w:sz w:val="28"/>
          <w:szCs w:val="28"/>
          <w:lang w:bidi="ar-SA"/>
        </w:rPr>
      </w:pPr>
      <w:hyperlink r:id="rId17" w:tooltip="Флуоресцентная микроскопия" w:history="1">
        <w:r w:rsidR="0031763A" w:rsidRPr="0031763A">
          <w:rPr>
            <w:rFonts w:ascii="Times New Roman" w:eastAsia="Times New Roman" w:hAnsi="Times New Roman" w:cs="Times New Roman"/>
            <w:color w:val="auto"/>
            <w:sz w:val="28"/>
            <w:szCs w:val="28"/>
            <w:lang w:bidi="ar-SA"/>
          </w:rPr>
          <w:t>Флуоресцентная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18" w:tooltip="Двухфотонная лазерная микроскопия" w:history="1">
        <w:proofErr w:type="spellStart"/>
        <w:r w:rsidR="0031763A" w:rsidRPr="0031763A">
          <w:rPr>
            <w:rFonts w:ascii="Times New Roman" w:eastAsia="Times New Roman" w:hAnsi="Times New Roman" w:cs="Times New Roman"/>
            <w:color w:val="auto"/>
            <w:sz w:val="28"/>
            <w:szCs w:val="28"/>
            <w:lang w:bidi="ar-SA"/>
          </w:rPr>
          <w:t>Двухфотонная</w:t>
        </w:r>
        <w:proofErr w:type="spellEnd"/>
        <w:r w:rsidR="0031763A" w:rsidRPr="0031763A">
          <w:rPr>
            <w:rFonts w:ascii="Times New Roman" w:eastAsia="Times New Roman" w:hAnsi="Times New Roman" w:cs="Times New Roman"/>
            <w:color w:val="auto"/>
            <w:sz w:val="28"/>
            <w:szCs w:val="28"/>
            <w:lang w:bidi="ar-SA"/>
          </w:rPr>
          <w:t xml:space="preserve"> лазерная микроскопия</w:t>
        </w:r>
      </w:hyperlink>
    </w:p>
    <w:p w:rsidR="0031763A" w:rsidRPr="0031763A" w:rsidRDefault="00EA5C01" w:rsidP="00BA047B">
      <w:pPr>
        <w:widowControl/>
        <w:numPr>
          <w:ilvl w:val="0"/>
          <w:numId w:val="19"/>
        </w:numPr>
        <w:spacing w:before="100" w:beforeAutospacing="1" w:after="24"/>
        <w:ind w:left="384"/>
        <w:rPr>
          <w:rFonts w:ascii="Times New Roman" w:eastAsia="Times New Roman" w:hAnsi="Times New Roman" w:cs="Times New Roman"/>
          <w:color w:val="auto"/>
          <w:sz w:val="28"/>
          <w:szCs w:val="28"/>
          <w:lang w:bidi="ar-SA"/>
        </w:rPr>
      </w:pPr>
      <w:hyperlink r:id="rId19" w:tooltip="Рентгеновская микроскопия" w:history="1">
        <w:r w:rsidR="0031763A" w:rsidRPr="0031763A">
          <w:rPr>
            <w:rFonts w:ascii="Times New Roman" w:eastAsia="Times New Roman" w:hAnsi="Times New Roman" w:cs="Times New Roman"/>
            <w:color w:val="auto"/>
            <w:sz w:val="28"/>
            <w:szCs w:val="28"/>
            <w:lang w:bidi="ar-SA"/>
          </w:rPr>
          <w:t>Рентгеновская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0" w:tooltip="Лазерная рентгеновская микроскопия" w:history="1">
        <w:r w:rsidR="0031763A" w:rsidRPr="0031763A">
          <w:rPr>
            <w:rFonts w:ascii="Times New Roman" w:eastAsia="Times New Roman" w:hAnsi="Times New Roman" w:cs="Times New Roman"/>
            <w:color w:val="auto"/>
            <w:sz w:val="28"/>
            <w:szCs w:val="28"/>
            <w:lang w:bidi="ar-SA"/>
          </w:rPr>
          <w:t>Лазерная рентгеновская микроскопия</w:t>
        </w:r>
      </w:hyperlink>
    </w:p>
    <w:p w:rsidR="0031763A" w:rsidRPr="0031763A" w:rsidRDefault="00EA5C01" w:rsidP="00BA047B">
      <w:pPr>
        <w:widowControl/>
        <w:numPr>
          <w:ilvl w:val="0"/>
          <w:numId w:val="19"/>
        </w:numPr>
        <w:spacing w:before="100" w:beforeAutospacing="1" w:after="24"/>
        <w:ind w:left="384"/>
        <w:rPr>
          <w:rFonts w:ascii="Times New Roman" w:eastAsia="Times New Roman" w:hAnsi="Times New Roman" w:cs="Times New Roman"/>
          <w:color w:val="auto"/>
          <w:sz w:val="28"/>
          <w:szCs w:val="28"/>
          <w:lang w:bidi="ar-SA"/>
        </w:rPr>
      </w:pPr>
      <w:hyperlink r:id="rId21" w:tooltip="Электронная микроскопия" w:history="1">
        <w:r w:rsidR="0031763A" w:rsidRPr="0031763A">
          <w:rPr>
            <w:rFonts w:ascii="Times New Roman" w:eastAsia="Times New Roman" w:hAnsi="Times New Roman" w:cs="Times New Roman"/>
            <w:color w:val="auto"/>
            <w:sz w:val="28"/>
            <w:szCs w:val="28"/>
            <w:lang w:bidi="ar-SA"/>
          </w:rPr>
          <w:t>Электронная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2" w:tooltip="Растровый электронный микроскоп" w:history="1">
        <w:r w:rsidR="0031763A" w:rsidRPr="0031763A">
          <w:rPr>
            <w:rFonts w:ascii="Times New Roman" w:eastAsia="Times New Roman" w:hAnsi="Times New Roman" w:cs="Times New Roman"/>
            <w:color w:val="auto"/>
            <w:sz w:val="28"/>
            <w:szCs w:val="28"/>
            <w:lang w:bidi="ar-SA"/>
          </w:rPr>
          <w:t>Сканирующая (растровая) электронная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3" w:tooltip="Просвечивающий электронный микроскоп" w:history="1">
        <w:r w:rsidR="0031763A" w:rsidRPr="0031763A">
          <w:rPr>
            <w:rFonts w:ascii="Times New Roman" w:eastAsia="Times New Roman" w:hAnsi="Times New Roman" w:cs="Times New Roman"/>
            <w:color w:val="auto"/>
            <w:sz w:val="28"/>
            <w:szCs w:val="28"/>
            <w:lang w:bidi="ar-SA"/>
          </w:rPr>
          <w:t>Просвечивающая электронная микроскопия</w:t>
        </w:r>
      </w:hyperlink>
    </w:p>
    <w:p w:rsidR="0031763A" w:rsidRPr="0031763A" w:rsidRDefault="00EA5C01" w:rsidP="00BA047B">
      <w:pPr>
        <w:widowControl/>
        <w:numPr>
          <w:ilvl w:val="0"/>
          <w:numId w:val="19"/>
        </w:numPr>
        <w:spacing w:before="100" w:beforeAutospacing="1" w:after="24"/>
        <w:ind w:left="384"/>
        <w:rPr>
          <w:rFonts w:ascii="Times New Roman" w:eastAsia="Times New Roman" w:hAnsi="Times New Roman" w:cs="Times New Roman"/>
          <w:color w:val="auto"/>
          <w:sz w:val="28"/>
          <w:szCs w:val="28"/>
          <w:lang w:bidi="ar-SA"/>
        </w:rPr>
      </w:pPr>
      <w:hyperlink r:id="rId24" w:tooltip="Сканирующая зондовая микроскопия" w:history="1">
        <w:r w:rsidR="0031763A" w:rsidRPr="0031763A">
          <w:rPr>
            <w:rFonts w:ascii="Times New Roman" w:eastAsia="Times New Roman" w:hAnsi="Times New Roman" w:cs="Times New Roman"/>
            <w:color w:val="auto"/>
            <w:sz w:val="28"/>
            <w:szCs w:val="28"/>
            <w:lang w:bidi="ar-SA"/>
          </w:rPr>
          <w:t>Сканирующая зондовая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5" w:tooltip="Сканирующая туннельная микроскопия" w:history="1">
        <w:r w:rsidR="0031763A" w:rsidRPr="0031763A">
          <w:rPr>
            <w:rFonts w:ascii="Times New Roman" w:eastAsia="Times New Roman" w:hAnsi="Times New Roman" w:cs="Times New Roman"/>
            <w:color w:val="auto"/>
            <w:sz w:val="28"/>
            <w:szCs w:val="28"/>
            <w:lang w:bidi="ar-SA"/>
          </w:rPr>
          <w:t>Сканирующая туннельная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6" w:tooltip="Атомно-силовая микроскопия" w:history="1">
        <w:r w:rsidR="0031763A" w:rsidRPr="0031763A">
          <w:rPr>
            <w:rFonts w:ascii="Times New Roman" w:eastAsia="Times New Roman" w:hAnsi="Times New Roman" w:cs="Times New Roman"/>
            <w:color w:val="auto"/>
            <w:sz w:val="28"/>
            <w:szCs w:val="28"/>
            <w:lang w:bidi="ar-SA"/>
          </w:rPr>
          <w:t>Атомно-силовая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7" w:tooltip="Ближнепольная оптическая микроскопия" w:history="1">
        <w:proofErr w:type="spellStart"/>
        <w:r w:rsidR="0031763A" w:rsidRPr="0031763A">
          <w:rPr>
            <w:rFonts w:ascii="Times New Roman" w:eastAsia="Times New Roman" w:hAnsi="Times New Roman" w:cs="Times New Roman"/>
            <w:color w:val="auto"/>
            <w:sz w:val="28"/>
            <w:szCs w:val="28"/>
            <w:lang w:bidi="ar-SA"/>
          </w:rPr>
          <w:t>Ближнепольная</w:t>
        </w:r>
        <w:proofErr w:type="spellEnd"/>
        <w:r w:rsidR="0031763A" w:rsidRPr="0031763A">
          <w:rPr>
            <w:rFonts w:ascii="Times New Roman" w:eastAsia="Times New Roman" w:hAnsi="Times New Roman" w:cs="Times New Roman"/>
            <w:color w:val="auto"/>
            <w:sz w:val="28"/>
            <w:szCs w:val="28"/>
            <w:lang w:bidi="ar-SA"/>
          </w:rPr>
          <w:t xml:space="preserve"> оптическая микроскопия</w:t>
        </w:r>
      </w:hyperlink>
    </w:p>
    <w:p w:rsidR="0031763A" w:rsidRP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8" w:tooltip="Магнитно-силовая микроскопия" w:history="1">
        <w:r w:rsidR="0031763A" w:rsidRPr="0031763A">
          <w:rPr>
            <w:rFonts w:ascii="Times New Roman" w:eastAsia="Times New Roman" w:hAnsi="Times New Roman" w:cs="Times New Roman"/>
            <w:color w:val="auto"/>
            <w:sz w:val="28"/>
            <w:szCs w:val="28"/>
            <w:lang w:bidi="ar-SA"/>
          </w:rPr>
          <w:t>Магнитно-силовая микроскопия</w:t>
        </w:r>
      </w:hyperlink>
    </w:p>
    <w:p w:rsidR="0031763A" w:rsidRDefault="00EA5C01" w:rsidP="00BA047B">
      <w:pPr>
        <w:widowControl/>
        <w:numPr>
          <w:ilvl w:val="1"/>
          <w:numId w:val="19"/>
        </w:numPr>
        <w:spacing w:before="100" w:beforeAutospacing="1" w:after="24"/>
        <w:ind w:left="768"/>
        <w:rPr>
          <w:rFonts w:ascii="Times New Roman" w:eastAsia="Times New Roman" w:hAnsi="Times New Roman" w:cs="Times New Roman"/>
          <w:color w:val="auto"/>
          <w:sz w:val="28"/>
          <w:szCs w:val="28"/>
          <w:lang w:bidi="ar-SA"/>
        </w:rPr>
      </w:pPr>
      <w:hyperlink r:id="rId29" w:tooltip="Электро-силовая микроскопия" w:history="1">
        <w:r w:rsidR="0031763A" w:rsidRPr="0031763A">
          <w:rPr>
            <w:rFonts w:ascii="Times New Roman" w:eastAsia="Times New Roman" w:hAnsi="Times New Roman" w:cs="Times New Roman"/>
            <w:color w:val="auto"/>
            <w:sz w:val="28"/>
            <w:szCs w:val="28"/>
            <w:lang w:bidi="ar-SA"/>
          </w:rPr>
          <w:t>Электросиловая микроскопия</w:t>
        </w:r>
      </w:hyperlink>
    </w:p>
    <w:p w:rsidR="003F440E" w:rsidRPr="003F440E" w:rsidRDefault="003F440E" w:rsidP="003F440E">
      <w:pPr>
        <w:widowControl/>
        <w:spacing w:before="100" w:beforeAutospacing="1" w:after="24"/>
        <w:ind w:left="408"/>
        <w:rPr>
          <w:rFonts w:ascii="Times New Roman" w:eastAsia="Times New Roman" w:hAnsi="Times New Roman" w:cs="Times New Roman"/>
          <w:b/>
          <w:color w:val="auto"/>
          <w:sz w:val="28"/>
          <w:szCs w:val="28"/>
          <w:lang w:bidi="ar-SA"/>
        </w:rPr>
      </w:pPr>
      <w:r w:rsidRPr="003F440E">
        <w:rPr>
          <w:rFonts w:ascii="Times New Roman" w:eastAsia="Times New Roman" w:hAnsi="Times New Roman" w:cs="Times New Roman"/>
          <w:b/>
          <w:color w:val="auto"/>
          <w:sz w:val="28"/>
          <w:szCs w:val="28"/>
          <w:lang w:bidi="ar-SA"/>
        </w:rPr>
        <w:t>Оптическая микроскопия.</w:t>
      </w:r>
    </w:p>
    <w:p w:rsidR="003F440E" w:rsidRPr="003F440E" w:rsidRDefault="003F440E" w:rsidP="003F440E">
      <w:pPr>
        <w:widowControl/>
        <w:spacing w:before="120" w:after="120"/>
        <w:jc w:val="both"/>
        <w:rPr>
          <w:rFonts w:ascii="Times New Roman" w:eastAsia="Times New Roman" w:hAnsi="Times New Roman" w:cs="Times New Roman"/>
          <w:color w:val="auto"/>
          <w:sz w:val="28"/>
          <w:szCs w:val="28"/>
          <w:lang w:bidi="ar-SA"/>
        </w:rPr>
      </w:pPr>
      <w:r w:rsidRPr="003F440E">
        <w:rPr>
          <w:rFonts w:ascii="Times New Roman" w:eastAsia="Times New Roman" w:hAnsi="Times New Roman" w:cs="Times New Roman"/>
          <w:color w:val="auto"/>
          <w:sz w:val="28"/>
          <w:szCs w:val="28"/>
          <w:lang w:bidi="ar-SA"/>
        </w:rPr>
        <w:t>Человеческий </w:t>
      </w:r>
      <w:hyperlink r:id="rId30" w:tooltip="Глаз" w:history="1">
        <w:r w:rsidRPr="003F440E">
          <w:rPr>
            <w:rFonts w:ascii="Times New Roman" w:eastAsia="Times New Roman" w:hAnsi="Times New Roman" w:cs="Times New Roman"/>
            <w:color w:val="auto"/>
            <w:sz w:val="28"/>
            <w:szCs w:val="28"/>
            <w:lang w:bidi="ar-SA"/>
          </w:rPr>
          <w:t>глаз</w:t>
        </w:r>
      </w:hyperlink>
      <w:r w:rsidRPr="003F440E">
        <w:rPr>
          <w:rFonts w:ascii="Times New Roman" w:eastAsia="Times New Roman" w:hAnsi="Times New Roman" w:cs="Times New Roman"/>
          <w:color w:val="auto"/>
          <w:sz w:val="28"/>
          <w:szCs w:val="28"/>
          <w:lang w:bidi="ar-SA"/>
        </w:rPr>
        <w:t xml:space="preserve"> представляет собой естественную оптическую систему, характеризующуюся определённым разрешением, то есть наименьшим расстоянием между элементами наблюдаемого объекта (воспринимаемыми как точки или линии), при котором они ещё могут быть отличены один от другого. Для нормального глаза при удалении от объекта на т. н. расстояние </w:t>
      </w:r>
      <w:r w:rsidRPr="003F440E">
        <w:rPr>
          <w:rFonts w:ascii="Times New Roman" w:eastAsia="Times New Roman" w:hAnsi="Times New Roman" w:cs="Times New Roman"/>
          <w:color w:val="auto"/>
          <w:sz w:val="28"/>
          <w:szCs w:val="28"/>
          <w:lang w:bidi="ar-SA"/>
        </w:rPr>
        <w:lastRenderedPageBreak/>
        <w:t xml:space="preserve">наилучшего видения (D = 250 мм), среднестатистическое нормальное разрешения составляет 0,176 мм. </w:t>
      </w:r>
    </w:p>
    <w:tbl>
      <w:tblPr>
        <w:tblStyle w:val="a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2"/>
        <w:gridCol w:w="3879"/>
      </w:tblGrid>
      <w:tr w:rsidR="003F440E" w:rsidTr="0028266F">
        <w:tc>
          <w:tcPr>
            <w:tcW w:w="5670" w:type="dxa"/>
          </w:tcPr>
          <w:p w:rsidR="003F440E" w:rsidRDefault="003F440E" w:rsidP="003F440E">
            <w:pPr>
              <w:widowControl/>
              <w:spacing w:before="100" w:beforeAutospacing="1" w:after="24"/>
              <w:jc w:val="both"/>
              <w:rPr>
                <w:rFonts w:ascii="Times New Roman" w:eastAsia="Times New Roman" w:hAnsi="Times New Roman" w:cs="Times New Roman"/>
                <w:color w:val="auto"/>
                <w:sz w:val="28"/>
                <w:szCs w:val="28"/>
                <w:lang w:bidi="ar-SA"/>
              </w:rPr>
            </w:pPr>
            <w:r w:rsidRPr="003F440E">
              <w:rPr>
                <w:rFonts w:ascii="Times New Roman" w:eastAsia="Times New Roman" w:hAnsi="Times New Roman" w:cs="Times New Roman"/>
                <w:color w:val="auto"/>
                <w:sz w:val="28"/>
                <w:szCs w:val="28"/>
                <w:lang w:bidi="ar-SA"/>
              </w:rPr>
              <w:t>Размеры микроорганизмов, большинства растительных и животных клеток, мелких </w:t>
            </w:r>
            <w:hyperlink r:id="rId31" w:tooltip="Кристалл" w:history="1">
              <w:r w:rsidRPr="003F440E">
                <w:rPr>
                  <w:rFonts w:ascii="Times New Roman" w:eastAsia="Times New Roman" w:hAnsi="Times New Roman" w:cs="Times New Roman"/>
                  <w:color w:val="auto"/>
                  <w:sz w:val="28"/>
                  <w:szCs w:val="28"/>
                  <w:lang w:bidi="ar-SA"/>
                </w:rPr>
                <w:t>кристаллов</w:t>
              </w:r>
            </w:hyperlink>
            <w:r w:rsidRPr="003F440E">
              <w:rPr>
                <w:rFonts w:ascii="Times New Roman" w:eastAsia="Times New Roman" w:hAnsi="Times New Roman" w:cs="Times New Roman"/>
                <w:color w:val="auto"/>
                <w:sz w:val="28"/>
                <w:szCs w:val="28"/>
                <w:lang w:bidi="ar-SA"/>
              </w:rPr>
              <w:t>, деталей микроструктуры </w:t>
            </w:r>
            <w:hyperlink r:id="rId32" w:tooltip="Металл" w:history="1">
              <w:r w:rsidRPr="003F440E">
                <w:rPr>
                  <w:rFonts w:ascii="Times New Roman" w:eastAsia="Times New Roman" w:hAnsi="Times New Roman" w:cs="Times New Roman"/>
                  <w:color w:val="auto"/>
                  <w:sz w:val="28"/>
                  <w:szCs w:val="28"/>
                  <w:lang w:bidi="ar-SA"/>
                </w:rPr>
                <w:t>металлов</w:t>
              </w:r>
            </w:hyperlink>
            <w:r w:rsidRPr="003F440E">
              <w:rPr>
                <w:rFonts w:ascii="Times New Roman" w:eastAsia="Times New Roman" w:hAnsi="Times New Roman" w:cs="Times New Roman"/>
                <w:color w:val="auto"/>
                <w:sz w:val="28"/>
                <w:szCs w:val="28"/>
                <w:lang w:bidi="ar-SA"/>
              </w:rPr>
              <w:t> и сплавов и т. п. значительно меньше этой величины. Для наблюдения и изучения подобных объектов и предназначены оптические микроскопы различных типов.</w:t>
            </w:r>
            <w:r w:rsidRPr="0031763A">
              <w:rPr>
                <w:rFonts w:ascii="Times New Roman" w:eastAsia="Times New Roman" w:hAnsi="Times New Roman" w:cs="Times New Roman"/>
                <w:color w:val="auto"/>
                <w:sz w:val="28"/>
                <w:szCs w:val="28"/>
                <w:lang w:bidi="ar-SA"/>
              </w:rPr>
              <w:t xml:space="preserve"> В оптической микроскопии в настоящее время сделан прорыв, в результате которого преодолен фундаментальный </w:t>
            </w:r>
            <w:proofErr w:type="spellStart"/>
            <w:r w:rsidR="004E11F2">
              <w:fldChar w:fldCharType="begin"/>
            </w:r>
            <w:r w:rsidR="004E11F2">
              <w:instrText xml:space="preserve"> HYPERLINK "https://ru.wikipedia.org/w/index.php?title=%D0%A0%D1%8D%D0%BB%D0%B5%D0%B5%D0%B2%D1%81%D0%BA%D0%B8%D0%B9_%D0%BA%D1%80%D0%B8%D1%82%D0%B5%D1%80%D0%B8%D0%B9&amp;action=edit&amp;redlink=1" \o "Рэлеевский критерий (страница отсутствует)" </w:instrText>
            </w:r>
            <w:r w:rsidR="004E11F2">
              <w:fldChar w:fldCharType="separate"/>
            </w:r>
            <w:r w:rsidRPr="003F440E">
              <w:rPr>
                <w:rFonts w:ascii="Times New Roman" w:eastAsia="Times New Roman" w:hAnsi="Times New Roman" w:cs="Times New Roman"/>
                <w:color w:val="auto"/>
                <w:sz w:val="28"/>
                <w:szCs w:val="28"/>
                <w:lang w:bidi="ar-SA"/>
              </w:rPr>
              <w:t>рэлеевский</w:t>
            </w:r>
            <w:proofErr w:type="spellEnd"/>
            <w:r w:rsidRPr="003F440E">
              <w:rPr>
                <w:rFonts w:ascii="Times New Roman" w:eastAsia="Times New Roman" w:hAnsi="Times New Roman" w:cs="Times New Roman"/>
                <w:color w:val="auto"/>
                <w:sz w:val="28"/>
                <w:szCs w:val="28"/>
                <w:lang w:bidi="ar-SA"/>
              </w:rPr>
              <w:t xml:space="preserve"> критерий</w:t>
            </w:r>
            <w:r w:rsidR="004E11F2">
              <w:rPr>
                <w:rFonts w:ascii="Times New Roman" w:eastAsia="Times New Roman" w:hAnsi="Times New Roman" w:cs="Times New Roman"/>
                <w:color w:val="auto"/>
                <w:sz w:val="28"/>
                <w:szCs w:val="28"/>
                <w:lang w:bidi="ar-SA"/>
              </w:rPr>
              <w:fldChar w:fldCharType="end"/>
            </w:r>
            <w:r w:rsidRPr="003F440E">
              <w:rPr>
                <w:rFonts w:ascii="Times New Roman" w:eastAsia="Times New Roman" w:hAnsi="Times New Roman" w:cs="Times New Roman"/>
                <w:color w:val="auto"/>
                <w:sz w:val="28"/>
                <w:szCs w:val="28"/>
                <w:lang w:bidi="ar-SA"/>
              </w:rPr>
              <w:t>, заключающийся в том, что минимальный размер различимого объекта несколько меньше длины волны используемого </w:t>
            </w:r>
            <w:hyperlink r:id="rId33" w:tooltip="Свет" w:history="1">
              <w:r w:rsidRPr="003F440E">
                <w:rPr>
                  <w:rFonts w:ascii="Times New Roman" w:eastAsia="Times New Roman" w:hAnsi="Times New Roman" w:cs="Times New Roman"/>
                  <w:color w:val="auto"/>
                  <w:sz w:val="28"/>
                  <w:szCs w:val="28"/>
                  <w:lang w:bidi="ar-SA"/>
                </w:rPr>
                <w:t>света</w:t>
              </w:r>
            </w:hyperlink>
            <w:r w:rsidRPr="003F440E">
              <w:rPr>
                <w:rFonts w:ascii="Times New Roman" w:eastAsia="Times New Roman" w:hAnsi="Times New Roman" w:cs="Times New Roman"/>
                <w:color w:val="auto"/>
                <w:sz w:val="28"/>
                <w:szCs w:val="28"/>
                <w:lang w:bidi="ar-SA"/>
              </w:rPr>
              <w:t> и принципиально ограничен дифракцией излучения.</w:t>
            </w:r>
          </w:p>
        </w:tc>
        <w:tc>
          <w:tcPr>
            <w:tcW w:w="3920" w:type="dxa"/>
          </w:tcPr>
          <w:p w:rsidR="003F440E" w:rsidRDefault="003F440E" w:rsidP="003F440E">
            <w:pPr>
              <w:widowControl/>
              <w:spacing w:before="100" w:beforeAutospacing="1" w:after="24"/>
              <w:rPr>
                <w:rFonts w:ascii="Times New Roman" w:eastAsia="Times New Roman" w:hAnsi="Times New Roman" w:cs="Times New Roman"/>
                <w:color w:val="auto"/>
                <w:sz w:val="28"/>
                <w:szCs w:val="28"/>
                <w:lang w:bidi="ar-SA"/>
              </w:rPr>
            </w:pPr>
            <w:r w:rsidRPr="0031763A">
              <w:rPr>
                <w:rFonts w:ascii="Times New Roman" w:eastAsia="Times New Roman" w:hAnsi="Times New Roman" w:cs="Times New Roman"/>
                <w:noProof/>
                <w:color w:val="auto"/>
                <w:sz w:val="28"/>
                <w:szCs w:val="28"/>
                <w:lang w:bidi="ar-SA"/>
              </w:rPr>
              <w:drawing>
                <wp:inline distT="0" distB="0" distL="0" distR="0" wp14:anchorId="1B90FB08" wp14:editId="23FB281E">
                  <wp:extent cx="2095500" cy="2790825"/>
                  <wp:effectExtent l="0" t="0" r="0" b="9525"/>
                  <wp:docPr id="2" name="Рисунок 2" descr="https://upload.wikimedia.org/wikipedia/commons/thumb/1/11/Olympus_SZIII_stereo_microscope.jpg/220px-Olympus_SZIII_stereo_microscop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1/Olympus_SZIII_stereo_microscope.jpg/220px-Olympus_SZIII_stereo_microscope.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p>
          <w:p w:rsidR="003F440E" w:rsidRPr="003F440E" w:rsidRDefault="003F440E" w:rsidP="003F440E">
            <w:pPr>
              <w:widowControl/>
              <w:shd w:val="clear" w:color="auto" w:fill="F9F9F9"/>
              <w:spacing w:line="336" w:lineRule="atLeast"/>
              <w:jc w:val="center"/>
              <w:rPr>
                <w:rFonts w:ascii="Times New Roman" w:eastAsia="Times New Roman" w:hAnsi="Times New Roman" w:cs="Times New Roman"/>
                <w:i/>
                <w:color w:val="auto"/>
                <w:sz w:val="28"/>
                <w:szCs w:val="28"/>
                <w:lang w:bidi="ar-SA"/>
              </w:rPr>
            </w:pPr>
            <w:r w:rsidRPr="003F440E">
              <w:rPr>
                <w:rFonts w:ascii="Times New Roman" w:eastAsia="Times New Roman" w:hAnsi="Times New Roman" w:cs="Times New Roman"/>
                <w:i/>
                <w:color w:val="auto"/>
                <w:sz w:val="28"/>
                <w:szCs w:val="28"/>
                <w:lang w:bidi="ar-SA"/>
              </w:rPr>
              <w:t>Бинокулярный стереомикроскоп. Модель 1970-х годов</w:t>
            </w:r>
          </w:p>
        </w:tc>
      </w:tr>
    </w:tbl>
    <w:p w:rsidR="0031763A" w:rsidRPr="003F440E" w:rsidRDefault="0031763A" w:rsidP="003F440E">
      <w:pPr>
        <w:widowControl/>
        <w:spacing w:before="120" w:after="120"/>
        <w:jc w:val="both"/>
        <w:rPr>
          <w:rFonts w:ascii="Times New Roman" w:eastAsia="Times New Roman" w:hAnsi="Times New Roman" w:cs="Times New Roman"/>
          <w:color w:val="auto"/>
          <w:sz w:val="28"/>
          <w:szCs w:val="28"/>
          <w:lang w:bidi="ar-SA"/>
        </w:rPr>
      </w:pPr>
      <w:r w:rsidRPr="003F440E">
        <w:rPr>
          <w:rFonts w:ascii="Times New Roman" w:eastAsia="Times New Roman" w:hAnsi="Times New Roman" w:cs="Times New Roman"/>
          <w:color w:val="auto"/>
          <w:sz w:val="28"/>
          <w:szCs w:val="28"/>
          <w:lang w:bidi="ar-SA"/>
        </w:rPr>
        <w:t>Это был предел возможному в оптической микроскопии. До недавнего времени нельзя было преодолеть барьер, позволяющий различать структуры с расстоянием между элементами до 0,20 </w:t>
      </w:r>
      <w:hyperlink r:id="rId36" w:tooltip="Мкм" w:history="1">
        <w:r w:rsidRPr="003F440E">
          <w:rPr>
            <w:rFonts w:ascii="Times New Roman" w:eastAsia="Times New Roman" w:hAnsi="Times New Roman" w:cs="Times New Roman"/>
            <w:color w:val="auto"/>
            <w:sz w:val="28"/>
            <w:szCs w:val="28"/>
            <w:lang w:bidi="ar-SA"/>
          </w:rPr>
          <w:t>мкм</w:t>
        </w:r>
      </w:hyperlink>
      <w:r w:rsidRPr="003F440E">
        <w:rPr>
          <w:rFonts w:ascii="Times New Roman" w:eastAsia="Times New Roman" w:hAnsi="Times New Roman" w:cs="Times New Roman"/>
          <w:color w:val="auto"/>
          <w:sz w:val="28"/>
          <w:szCs w:val="28"/>
          <w:lang w:bidi="ar-SA"/>
        </w:rPr>
        <w:t>.</w:t>
      </w:r>
    </w:p>
    <w:p w:rsidR="0031763A" w:rsidRPr="003F440E" w:rsidRDefault="0031763A" w:rsidP="003F440E">
      <w:pPr>
        <w:widowControl/>
        <w:spacing w:before="120" w:after="120"/>
        <w:jc w:val="both"/>
        <w:rPr>
          <w:rFonts w:ascii="Times New Roman" w:eastAsia="Times New Roman" w:hAnsi="Times New Roman" w:cs="Times New Roman"/>
          <w:color w:val="auto"/>
          <w:sz w:val="28"/>
          <w:szCs w:val="28"/>
          <w:lang w:bidi="ar-SA"/>
        </w:rPr>
      </w:pPr>
      <w:r w:rsidRPr="003F440E">
        <w:rPr>
          <w:rFonts w:ascii="Times New Roman" w:eastAsia="Times New Roman" w:hAnsi="Times New Roman" w:cs="Times New Roman"/>
          <w:color w:val="auto"/>
          <w:sz w:val="28"/>
          <w:szCs w:val="28"/>
          <w:lang w:bidi="ar-SA"/>
        </w:rPr>
        <w:t>Тем не менее выдающаяся последняя разработка </w:t>
      </w:r>
      <w:hyperlink r:id="rId37" w:tooltip="Оптические системы" w:history="1">
        <w:r w:rsidRPr="003F440E">
          <w:rPr>
            <w:rFonts w:ascii="Times New Roman" w:eastAsia="Times New Roman" w:hAnsi="Times New Roman" w:cs="Times New Roman"/>
            <w:color w:val="auto"/>
            <w:sz w:val="28"/>
            <w:szCs w:val="28"/>
            <w:lang w:bidi="ar-SA"/>
          </w:rPr>
          <w:t>оптической системы</w:t>
        </w:r>
      </w:hyperlink>
      <w:r w:rsidRPr="003F440E">
        <w:rPr>
          <w:rFonts w:ascii="Times New Roman" w:eastAsia="Times New Roman" w:hAnsi="Times New Roman" w:cs="Times New Roman"/>
          <w:color w:val="auto"/>
          <w:sz w:val="28"/>
          <w:szCs w:val="28"/>
          <w:lang w:bidi="ar-SA"/>
        </w:rPr>
        <w:t> </w:t>
      </w:r>
      <w:proofErr w:type="spellStart"/>
      <w:r w:rsidR="004E11F2">
        <w:fldChar w:fldCharType="begin"/>
      </w:r>
      <w:r w:rsidR="004E11F2">
        <w:instrText xml:space="preserve"> HYPERLINK "https://ru.wikipedia.org/w/index.php?title=%D0%9D%D0%B0%D0%BD%D0%BE%D1%81%D0%BA%D0%BE%D0%BF&amp;action=edit&amp;redlink=1" \o "Наноскоп (страница отсутствует)" </w:instrText>
      </w:r>
      <w:r w:rsidR="004E11F2">
        <w:fldChar w:fldCharType="separate"/>
      </w:r>
      <w:r w:rsidRPr="003F440E">
        <w:rPr>
          <w:rFonts w:ascii="Times New Roman" w:eastAsia="Times New Roman" w:hAnsi="Times New Roman" w:cs="Times New Roman"/>
          <w:color w:val="auto"/>
          <w:sz w:val="28"/>
          <w:szCs w:val="28"/>
          <w:lang w:bidi="ar-SA"/>
        </w:rPr>
        <w:t>наноскопа</w:t>
      </w:r>
      <w:proofErr w:type="spellEnd"/>
      <w:r w:rsidR="004E11F2">
        <w:rPr>
          <w:rFonts w:ascii="Times New Roman" w:eastAsia="Times New Roman" w:hAnsi="Times New Roman" w:cs="Times New Roman"/>
          <w:color w:val="auto"/>
          <w:sz w:val="28"/>
          <w:szCs w:val="28"/>
          <w:lang w:bidi="ar-SA"/>
        </w:rPr>
        <w:fldChar w:fldCharType="end"/>
      </w:r>
      <w:r w:rsidRPr="003F440E">
        <w:rPr>
          <w:rFonts w:ascii="Times New Roman" w:eastAsia="Times New Roman" w:hAnsi="Times New Roman" w:cs="Times New Roman"/>
          <w:color w:val="auto"/>
          <w:sz w:val="28"/>
          <w:szCs w:val="28"/>
          <w:lang w:bidi="ar-SA"/>
        </w:rPr>
        <w:t> с </w:t>
      </w:r>
      <w:hyperlink r:id="rId38" w:tooltip="Разрешение (оптика)" w:history="1">
        <w:r w:rsidRPr="003F440E">
          <w:rPr>
            <w:rFonts w:ascii="Times New Roman" w:eastAsia="Times New Roman" w:hAnsi="Times New Roman" w:cs="Times New Roman"/>
            <w:color w:val="auto"/>
            <w:sz w:val="28"/>
            <w:szCs w:val="28"/>
            <w:lang w:bidi="ar-SA"/>
          </w:rPr>
          <w:t>оптическим разрешением</w:t>
        </w:r>
      </w:hyperlink>
      <w:r w:rsidRPr="003F440E">
        <w:rPr>
          <w:rFonts w:ascii="Times New Roman" w:eastAsia="Times New Roman" w:hAnsi="Times New Roman" w:cs="Times New Roman"/>
          <w:color w:val="auto"/>
          <w:sz w:val="28"/>
          <w:szCs w:val="28"/>
          <w:lang w:bidi="ar-SA"/>
        </w:rPr>
        <w:t> 10 </w:t>
      </w:r>
      <w:proofErr w:type="spellStart"/>
      <w:r w:rsidR="004E11F2">
        <w:fldChar w:fldCharType="begin"/>
      </w:r>
      <w:r w:rsidR="004E11F2">
        <w:instrText xml:space="preserve"> HYPERLINK "https://ru.wikipedia.org/wiki/%D0%9D%D0%BC" \o "Нм" </w:instrText>
      </w:r>
      <w:r w:rsidR="004E11F2">
        <w:fldChar w:fldCharType="separate"/>
      </w:r>
      <w:r w:rsidRPr="003F440E">
        <w:rPr>
          <w:rFonts w:ascii="Times New Roman" w:eastAsia="Times New Roman" w:hAnsi="Times New Roman" w:cs="Times New Roman"/>
          <w:color w:val="auto"/>
          <w:sz w:val="28"/>
          <w:szCs w:val="28"/>
          <w:lang w:bidi="ar-SA"/>
        </w:rPr>
        <w:t>нм</w:t>
      </w:r>
      <w:proofErr w:type="spellEnd"/>
      <w:r w:rsidR="004E11F2">
        <w:rPr>
          <w:rFonts w:ascii="Times New Roman" w:eastAsia="Times New Roman" w:hAnsi="Times New Roman" w:cs="Times New Roman"/>
          <w:color w:val="auto"/>
          <w:sz w:val="28"/>
          <w:szCs w:val="28"/>
          <w:lang w:bidi="ar-SA"/>
        </w:rPr>
        <w:fldChar w:fldCharType="end"/>
      </w:r>
      <w:r w:rsidRPr="003F440E">
        <w:rPr>
          <w:rFonts w:ascii="Times New Roman" w:eastAsia="Times New Roman" w:hAnsi="Times New Roman" w:cs="Times New Roman"/>
          <w:color w:val="auto"/>
          <w:sz w:val="28"/>
          <w:szCs w:val="28"/>
          <w:lang w:bidi="ar-SA"/>
        </w:rPr>
        <w:t> расширила диапазон </w:t>
      </w:r>
      <w:hyperlink r:id="rId39" w:tooltip="Оптическая микроскопия" w:history="1">
        <w:r w:rsidRPr="003F440E">
          <w:rPr>
            <w:rFonts w:ascii="Times New Roman" w:eastAsia="Times New Roman" w:hAnsi="Times New Roman" w:cs="Times New Roman"/>
            <w:color w:val="auto"/>
            <w:sz w:val="28"/>
            <w:szCs w:val="28"/>
            <w:lang w:bidi="ar-SA"/>
          </w:rPr>
          <w:t>оптической микроскопии</w:t>
        </w:r>
      </w:hyperlink>
      <w:r w:rsidRPr="003F440E">
        <w:rPr>
          <w:rFonts w:ascii="Times New Roman" w:eastAsia="Times New Roman" w:hAnsi="Times New Roman" w:cs="Times New Roman"/>
          <w:color w:val="auto"/>
          <w:sz w:val="28"/>
          <w:szCs w:val="28"/>
          <w:lang w:bidi="ar-SA"/>
        </w:rPr>
        <w:t> —</w:t>
      </w:r>
      <w:r w:rsidR="003F440E">
        <w:rPr>
          <w:rFonts w:ascii="Times New Roman" w:eastAsia="Times New Roman" w:hAnsi="Times New Roman" w:cs="Times New Roman"/>
          <w:color w:val="auto"/>
          <w:sz w:val="28"/>
          <w:szCs w:val="28"/>
          <w:lang w:bidi="ar-SA"/>
        </w:rPr>
        <w:t xml:space="preserve"> </w:t>
      </w:r>
      <w:hyperlink r:id="rId40" w:tooltip="Наноскопия (страница отсутствует)" w:history="1">
        <w:proofErr w:type="spellStart"/>
        <w:r w:rsidRPr="003F440E">
          <w:rPr>
            <w:rFonts w:ascii="Times New Roman" w:eastAsia="Times New Roman" w:hAnsi="Times New Roman" w:cs="Times New Roman"/>
            <w:color w:val="auto"/>
            <w:sz w:val="28"/>
            <w:szCs w:val="28"/>
            <w:lang w:bidi="ar-SA"/>
          </w:rPr>
          <w:t>наноскопии</w:t>
        </w:r>
        <w:proofErr w:type="spellEnd"/>
      </w:hyperlink>
      <w:r w:rsidRPr="003F440E">
        <w:rPr>
          <w:rFonts w:ascii="Times New Roman" w:eastAsia="Times New Roman" w:hAnsi="Times New Roman" w:cs="Times New Roman"/>
          <w:color w:val="auto"/>
          <w:sz w:val="28"/>
          <w:szCs w:val="28"/>
          <w:lang w:bidi="ar-SA"/>
        </w:rPr>
        <w:t> до десятков </w:t>
      </w:r>
      <w:hyperlink r:id="rId41" w:tooltip="Нанометр" w:history="1">
        <w:r w:rsidRPr="003F440E">
          <w:rPr>
            <w:rFonts w:ascii="Times New Roman" w:eastAsia="Times New Roman" w:hAnsi="Times New Roman" w:cs="Times New Roman"/>
            <w:color w:val="auto"/>
            <w:sz w:val="28"/>
            <w:szCs w:val="28"/>
            <w:lang w:bidi="ar-SA"/>
          </w:rPr>
          <w:t>нанометров</w:t>
        </w:r>
      </w:hyperlink>
      <w:r w:rsidRPr="003F440E">
        <w:rPr>
          <w:rFonts w:ascii="Times New Roman" w:eastAsia="Times New Roman" w:hAnsi="Times New Roman" w:cs="Times New Roman"/>
          <w:color w:val="auto"/>
          <w:sz w:val="28"/>
          <w:szCs w:val="28"/>
          <w:lang w:bidi="ar-SA"/>
        </w:rPr>
        <w:t>, что по сравнению с 0,20 </w:t>
      </w:r>
      <w:hyperlink r:id="rId42" w:tooltip="Мкм" w:history="1">
        <w:r w:rsidRPr="003F440E">
          <w:rPr>
            <w:rFonts w:ascii="Times New Roman" w:eastAsia="Times New Roman" w:hAnsi="Times New Roman" w:cs="Times New Roman"/>
            <w:color w:val="auto"/>
            <w:sz w:val="28"/>
            <w:szCs w:val="28"/>
            <w:lang w:bidi="ar-SA"/>
          </w:rPr>
          <w:t>мкм</w:t>
        </w:r>
      </w:hyperlink>
      <w:r w:rsidRPr="003F440E">
        <w:rPr>
          <w:rFonts w:ascii="Times New Roman" w:eastAsia="Times New Roman" w:hAnsi="Times New Roman" w:cs="Times New Roman"/>
          <w:color w:val="auto"/>
          <w:sz w:val="28"/>
          <w:szCs w:val="28"/>
          <w:lang w:bidi="ar-SA"/>
        </w:rPr>
        <w:t> в 20 раз сократило расстояние между различаемыми элементами. (Например, размер белковых молекул, из которых состоит наш организм, колеблется от 3 до 10 </w:t>
      </w:r>
      <w:proofErr w:type="spellStart"/>
      <w:r w:rsidR="004E11F2">
        <w:fldChar w:fldCharType="begin"/>
      </w:r>
      <w:r w:rsidR="004E11F2">
        <w:instrText xml:space="preserve"> HYPERLINK "https://ru.wikipedia.org/wiki/%D0%9D%D0%BC" \o "Нм" </w:instrText>
      </w:r>
      <w:r w:rsidR="004E11F2">
        <w:fldChar w:fldCharType="separate"/>
      </w:r>
      <w:r w:rsidRPr="003F440E">
        <w:rPr>
          <w:rFonts w:ascii="Times New Roman" w:eastAsia="Times New Roman" w:hAnsi="Times New Roman" w:cs="Times New Roman"/>
          <w:color w:val="auto"/>
          <w:sz w:val="28"/>
          <w:szCs w:val="28"/>
          <w:lang w:bidi="ar-SA"/>
        </w:rPr>
        <w:t>нм</w:t>
      </w:r>
      <w:proofErr w:type="spellEnd"/>
      <w:r w:rsidR="004E11F2">
        <w:rPr>
          <w:rFonts w:ascii="Times New Roman" w:eastAsia="Times New Roman" w:hAnsi="Times New Roman" w:cs="Times New Roman"/>
          <w:color w:val="auto"/>
          <w:sz w:val="28"/>
          <w:szCs w:val="28"/>
          <w:lang w:bidi="ar-SA"/>
        </w:rPr>
        <w:fldChar w:fldCharType="end"/>
      </w:r>
      <w:r w:rsidRPr="003F440E">
        <w:rPr>
          <w:rFonts w:ascii="Times New Roman" w:eastAsia="Times New Roman" w:hAnsi="Times New Roman" w:cs="Times New Roman"/>
          <w:color w:val="auto"/>
          <w:sz w:val="28"/>
          <w:szCs w:val="28"/>
          <w:lang w:bidi="ar-SA"/>
        </w:rPr>
        <w:t>)</w:t>
      </w:r>
      <w:r w:rsidR="003F440E">
        <w:t>.</w:t>
      </w:r>
      <w:r w:rsidR="003F440E" w:rsidRPr="003F440E">
        <w:rPr>
          <w:rFonts w:ascii="Times New Roman" w:eastAsia="Times New Roman" w:hAnsi="Times New Roman" w:cs="Times New Roman"/>
          <w:color w:val="auto"/>
          <w:sz w:val="28"/>
          <w:szCs w:val="28"/>
          <w:lang w:bidi="ar-SA"/>
        </w:rPr>
        <w:t xml:space="preserve"> </w:t>
      </w:r>
    </w:p>
    <w:p w:rsidR="0031763A" w:rsidRDefault="0031763A" w:rsidP="003F440E">
      <w:pPr>
        <w:widowControl/>
        <w:spacing w:before="120" w:after="120"/>
        <w:jc w:val="both"/>
        <w:rPr>
          <w:rFonts w:ascii="Times New Roman" w:eastAsia="Times New Roman" w:hAnsi="Times New Roman" w:cs="Times New Roman"/>
          <w:color w:val="auto"/>
          <w:sz w:val="28"/>
          <w:szCs w:val="28"/>
          <w:lang w:bidi="ar-SA"/>
        </w:rPr>
      </w:pPr>
      <w:r w:rsidRPr="003F440E">
        <w:rPr>
          <w:rFonts w:ascii="Times New Roman" w:eastAsia="Times New Roman" w:hAnsi="Times New Roman" w:cs="Times New Roman"/>
          <w:color w:val="auto"/>
          <w:sz w:val="28"/>
          <w:szCs w:val="28"/>
          <w:lang w:bidi="ar-SA"/>
        </w:rPr>
        <w:t xml:space="preserve">Немецкие ученые </w:t>
      </w:r>
      <w:proofErr w:type="spellStart"/>
      <w:r w:rsidRPr="003F440E">
        <w:rPr>
          <w:rFonts w:ascii="Times New Roman" w:eastAsia="Times New Roman" w:hAnsi="Times New Roman" w:cs="Times New Roman"/>
          <w:color w:val="auto"/>
          <w:sz w:val="28"/>
          <w:szCs w:val="28"/>
          <w:lang w:bidi="ar-SA"/>
        </w:rPr>
        <w:t>Штефан</w:t>
      </w:r>
      <w:proofErr w:type="spellEnd"/>
      <w:r w:rsidRPr="003F440E">
        <w:rPr>
          <w:rFonts w:ascii="Times New Roman" w:eastAsia="Times New Roman" w:hAnsi="Times New Roman" w:cs="Times New Roman"/>
          <w:color w:val="auto"/>
          <w:sz w:val="28"/>
          <w:szCs w:val="28"/>
          <w:lang w:bidi="ar-SA"/>
        </w:rPr>
        <w:t xml:space="preserve"> </w:t>
      </w:r>
      <w:proofErr w:type="spellStart"/>
      <w:r w:rsidRPr="003F440E">
        <w:rPr>
          <w:rFonts w:ascii="Times New Roman" w:eastAsia="Times New Roman" w:hAnsi="Times New Roman" w:cs="Times New Roman"/>
          <w:color w:val="auto"/>
          <w:sz w:val="28"/>
          <w:szCs w:val="28"/>
          <w:lang w:bidi="ar-SA"/>
        </w:rPr>
        <w:t>Хелль</w:t>
      </w:r>
      <w:proofErr w:type="spellEnd"/>
      <w:r w:rsidRPr="003F440E">
        <w:rPr>
          <w:rFonts w:ascii="Times New Roman" w:eastAsia="Times New Roman" w:hAnsi="Times New Roman" w:cs="Times New Roman"/>
          <w:color w:val="auto"/>
          <w:sz w:val="28"/>
          <w:szCs w:val="28"/>
          <w:lang w:bidi="ar-SA"/>
        </w:rPr>
        <w:t xml:space="preserve"> (</w:t>
      </w:r>
      <w:hyperlink r:id="rId43" w:tooltip="Английский язык" w:history="1">
        <w:r w:rsidRPr="003F440E">
          <w:rPr>
            <w:rFonts w:ascii="Times New Roman" w:eastAsia="Times New Roman" w:hAnsi="Times New Roman" w:cs="Times New Roman"/>
            <w:color w:val="auto"/>
            <w:sz w:val="28"/>
            <w:szCs w:val="28"/>
            <w:lang w:bidi="ar-SA"/>
          </w:rPr>
          <w:t>англ.</w:t>
        </w:r>
      </w:hyperlink>
      <w:r w:rsidRPr="003F440E">
        <w:rPr>
          <w:rFonts w:ascii="Times New Roman" w:eastAsia="Times New Roman" w:hAnsi="Times New Roman" w:cs="Times New Roman"/>
          <w:color w:val="auto"/>
          <w:sz w:val="28"/>
          <w:szCs w:val="28"/>
          <w:lang w:bidi="ar-SA"/>
        </w:rPr>
        <w:t> </w:t>
      </w:r>
      <w:hyperlink r:id="rId44" w:tooltip="Stefan Hell (страница отсутствует)" w:history="1">
        <w:r w:rsidRPr="003F440E">
          <w:rPr>
            <w:rFonts w:ascii="Times New Roman" w:eastAsia="Times New Roman" w:hAnsi="Times New Roman" w:cs="Times New Roman"/>
            <w:i/>
            <w:iCs/>
            <w:color w:val="auto"/>
            <w:sz w:val="28"/>
            <w:szCs w:val="28"/>
            <w:lang w:val="en" w:bidi="ar-SA"/>
          </w:rPr>
          <w:t>Stefan</w:t>
        </w:r>
        <w:r w:rsidRPr="003F440E">
          <w:rPr>
            <w:rFonts w:ascii="Times New Roman" w:eastAsia="Times New Roman" w:hAnsi="Times New Roman" w:cs="Times New Roman"/>
            <w:i/>
            <w:iCs/>
            <w:color w:val="auto"/>
            <w:sz w:val="28"/>
            <w:szCs w:val="28"/>
            <w:lang w:bidi="ar-SA"/>
          </w:rPr>
          <w:t xml:space="preserve"> </w:t>
        </w:r>
        <w:r w:rsidRPr="003F440E">
          <w:rPr>
            <w:rFonts w:ascii="Times New Roman" w:eastAsia="Times New Roman" w:hAnsi="Times New Roman" w:cs="Times New Roman"/>
            <w:i/>
            <w:iCs/>
            <w:color w:val="auto"/>
            <w:sz w:val="28"/>
            <w:szCs w:val="28"/>
            <w:lang w:val="en" w:bidi="ar-SA"/>
          </w:rPr>
          <w:t>Hell</w:t>
        </w:r>
      </w:hyperlink>
      <w:r w:rsidRPr="003F440E">
        <w:rPr>
          <w:rFonts w:ascii="Times New Roman" w:eastAsia="Times New Roman" w:hAnsi="Times New Roman" w:cs="Times New Roman"/>
          <w:color w:val="auto"/>
          <w:sz w:val="28"/>
          <w:szCs w:val="28"/>
          <w:lang w:bidi="ar-SA"/>
        </w:rPr>
        <w:t xml:space="preserve">) и </w:t>
      </w:r>
      <w:proofErr w:type="spellStart"/>
      <w:r w:rsidRPr="003F440E">
        <w:rPr>
          <w:rFonts w:ascii="Times New Roman" w:eastAsia="Times New Roman" w:hAnsi="Times New Roman" w:cs="Times New Roman"/>
          <w:color w:val="auto"/>
          <w:sz w:val="28"/>
          <w:szCs w:val="28"/>
          <w:lang w:bidi="ar-SA"/>
        </w:rPr>
        <w:t>Мариано</w:t>
      </w:r>
      <w:proofErr w:type="spellEnd"/>
      <w:r w:rsidRPr="003F440E">
        <w:rPr>
          <w:rFonts w:ascii="Times New Roman" w:eastAsia="Times New Roman" w:hAnsi="Times New Roman" w:cs="Times New Roman"/>
          <w:color w:val="auto"/>
          <w:sz w:val="28"/>
          <w:szCs w:val="28"/>
          <w:lang w:bidi="ar-SA"/>
        </w:rPr>
        <w:t xml:space="preserve"> </w:t>
      </w:r>
      <w:proofErr w:type="spellStart"/>
      <w:r w:rsidRPr="003F440E">
        <w:rPr>
          <w:rFonts w:ascii="Times New Roman" w:eastAsia="Times New Roman" w:hAnsi="Times New Roman" w:cs="Times New Roman"/>
          <w:color w:val="auto"/>
          <w:sz w:val="28"/>
          <w:szCs w:val="28"/>
          <w:lang w:bidi="ar-SA"/>
        </w:rPr>
        <w:t>Босси</w:t>
      </w:r>
      <w:proofErr w:type="spellEnd"/>
      <w:r w:rsidRPr="003F440E">
        <w:rPr>
          <w:rFonts w:ascii="Times New Roman" w:eastAsia="Times New Roman" w:hAnsi="Times New Roman" w:cs="Times New Roman"/>
          <w:color w:val="auto"/>
          <w:sz w:val="28"/>
          <w:szCs w:val="28"/>
          <w:lang w:bidi="ar-SA"/>
        </w:rPr>
        <w:t xml:space="preserve"> (</w:t>
      </w:r>
      <w:hyperlink r:id="rId45" w:tooltip="Английский язык" w:history="1">
        <w:r w:rsidRPr="003F440E">
          <w:rPr>
            <w:rFonts w:ascii="Times New Roman" w:eastAsia="Times New Roman" w:hAnsi="Times New Roman" w:cs="Times New Roman"/>
            <w:color w:val="auto"/>
            <w:sz w:val="28"/>
            <w:szCs w:val="28"/>
            <w:lang w:bidi="ar-SA"/>
          </w:rPr>
          <w:t>англ.</w:t>
        </w:r>
      </w:hyperlink>
      <w:r w:rsidRPr="003F440E">
        <w:rPr>
          <w:rFonts w:ascii="Times New Roman" w:eastAsia="Times New Roman" w:hAnsi="Times New Roman" w:cs="Times New Roman"/>
          <w:color w:val="auto"/>
          <w:sz w:val="28"/>
          <w:szCs w:val="28"/>
          <w:lang w:bidi="ar-SA"/>
        </w:rPr>
        <w:t> </w:t>
      </w:r>
      <w:hyperlink r:id="rId46" w:tooltip="Mariano Bossi (страница отсутствует)" w:history="1">
        <w:r w:rsidRPr="003F440E">
          <w:rPr>
            <w:rFonts w:ascii="Times New Roman" w:eastAsia="Times New Roman" w:hAnsi="Times New Roman" w:cs="Times New Roman"/>
            <w:i/>
            <w:iCs/>
            <w:color w:val="auto"/>
            <w:sz w:val="28"/>
            <w:szCs w:val="28"/>
            <w:lang w:val="en" w:bidi="ar-SA"/>
          </w:rPr>
          <w:t>Mariano</w:t>
        </w:r>
        <w:r w:rsidRPr="003F440E">
          <w:rPr>
            <w:rFonts w:ascii="Times New Roman" w:eastAsia="Times New Roman" w:hAnsi="Times New Roman" w:cs="Times New Roman"/>
            <w:i/>
            <w:iCs/>
            <w:color w:val="auto"/>
            <w:sz w:val="28"/>
            <w:szCs w:val="28"/>
            <w:lang w:bidi="ar-SA"/>
          </w:rPr>
          <w:t xml:space="preserve"> </w:t>
        </w:r>
        <w:proofErr w:type="spellStart"/>
        <w:r w:rsidRPr="003F440E">
          <w:rPr>
            <w:rFonts w:ascii="Times New Roman" w:eastAsia="Times New Roman" w:hAnsi="Times New Roman" w:cs="Times New Roman"/>
            <w:i/>
            <w:iCs/>
            <w:color w:val="auto"/>
            <w:sz w:val="28"/>
            <w:szCs w:val="28"/>
            <w:lang w:val="en" w:bidi="ar-SA"/>
          </w:rPr>
          <w:t>Bossi</w:t>
        </w:r>
        <w:proofErr w:type="spellEnd"/>
      </w:hyperlink>
      <w:r w:rsidRPr="003F440E">
        <w:rPr>
          <w:rFonts w:ascii="Times New Roman" w:eastAsia="Times New Roman" w:hAnsi="Times New Roman" w:cs="Times New Roman"/>
          <w:color w:val="auto"/>
          <w:sz w:val="28"/>
          <w:szCs w:val="28"/>
          <w:lang w:bidi="ar-SA"/>
        </w:rPr>
        <w:t xml:space="preserve">) из Института биофизической химии в 2006 году разработали </w:t>
      </w:r>
      <w:proofErr w:type="spellStart"/>
      <w:r w:rsidRPr="003F440E">
        <w:rPr>
          <w:rFonts w:ascii="Times New Roman" w:eastAsia="Times New Roman" w:hAnsi="Times New Roman" w:cs="Times New Roman"/>
          <w:color w:val="auto"/>
          <w:sz w:val="28"/>
          <w:szCs w:val="28"/>
          <w:lang w:bidi="ar-SA"/>
        </w:rPr>
        <w:t>наноскоп</w:t>
      </w:r>
      <w:proofErr w:type="spellEnd"/>
      <w:r w:rsidRPr="003F440E">
        <w:rPr>
          <w:rFonts w:ascii="Times New Roman" w:eastAsia="Times New Roman" w:hAnsi="Times New Roman" w:cs="Times New Roman"/>
          <w:color w:val="auto"/>
          <w:sz w:val="28"/>
          <w:szCs w:val="28"/>
          <w:lang w:bidi="ar-SA"/>
        </w:rPr>
        <w:t>, позволяющий наблюдать объекты размером около 15 </w:t>
      </w:r>
      <w:proofErr w:type="spellStart"/>
      <w:r w:rsidR="004E11F2">
        <w:fldChar w:fldCharType="begin"/>
      </w:r>
      <w:r w:rsidR="004E11F2">
        <w:instrText xml:space="preserve"> HYPERLINK "https://ru.wikipedia.org/wiki/%D0%9D%D0%BC" \o "Нм" </w:instrText>
      </w:r>
      <w:r w:rsidR="004E11F2">
        <w:fldChar w:fldCharType="separate"/>
      </w:r>
      <w:r w:rsidRPr="003F440E">
        <w:rPr>
          <w:rFonts w:ascii="Times New Roman" w:eastAsia="Times New Roman" w:hAnsi="Times New Roman" w:cs="Times New Roman"/>
          <w:color w:val="auto"/>
          <w:sz w:val="28"/>
          <w:szCs w:val="28"/>
          <w:lang w:bidi="ar-SA"/>
        </w:rPr>
        <w:t>нм</w:t>
      </w:r>
      <w:proofErr w:type="spellEnd"/>
      <w:r w:rsidR="004E11F2">
        <w:rPr>
          <w:rFonts w:ascii="Times New Roman" w:eastAsia="Times New Roman" w:hAnsi="Times New Roman" w:cs="Times New Roman"/>
          <w:color w:val="auto"/>
          <w:sz w:val="28"/>
          <w:szCs w:val="28"/>
          <w:lang w:bidi="ar-SA"/>
        </w:rPr>
        <w:fldChar w:fldCharType="end"/>
      </w:r>
      <w:r w:rsidR="003F440E">
        <w:rPr>
          <w:rFonts w:ascii="Times New Roman" w:eastAsia="Times New Roman" w:hAnsi="Times New Roman" w:cs="Times New Roman"/>
          <w:color w:val="auto"/>
          <w:sz w:val="28"/>
          <w:szCs w:val="28"/>
          <w:lang w:bidi="ar-SA"/>
        </w:rPr>
        <w:t>.</w:t>
      </w:r>
    </w:p>
    <w:p w:rsidR="003F440E" w:rsidRDefault="003F440E" w:rsidP="003F440E">
      <w:pPr>
        <w:widowControl/>
        <w:spacing w:before="120" w:after="120"/>
        <w:jc w:val="both"/>
        <w:rPr>
          <w:rFonts w:ascii="Times New Roman" w:eastAsia="Times New Roman" w:hAnsi="Times New Roman" w:cs="Times New Roman"/>
          <w:b/>
          <w:color w:val="auto"/>
          <w:sz w:val="28"/>
          <w:szCs w:val="28"/>
          <w:lang w:bidi="ar-SA"/>
        </w:rPr>
      </w:pPr>
      <w:r w:rsidRPr="003F440E">
        <w:rPr>
          <w:rFonts w:ascii="Times New Roman" w:eastAsia="Times New Roman" w:hAnsi="Times New Roman" w:cs="Times New Roman"/>
          <w:b/>
          <w:color w:val="auto"/>
          <w:sz w:val="28"/>
          <w:szCs w:val="28"/>
          <w:lang w:bidi="ar-SA"/>
        </w:rPr>
        <w:t>Электронная микроскопия.</w:t>
      </w:r>
    </w:p>
    <w:p w:rsidR="00E40941" w:rsidRPr="00E40941" w:rsidRDefault="00E40941" w:rsidP="00E40941">
      <w:pPr>
        <w:widowControl/>
        <w:spacing w:before="120" w:after="120"/>
        <w:ind w:firstLine="567"/>
        <w:jc w:val="both"/>
        <w:rPr>
          <w:rFonts w:ascii="Times New Roman" w:eastAsia="Times New Roman" w:hAnsi="Times New Roman" w:cs="Times New Roman"/>
          <w:color w:val="auto"/>
          <w:sz w:val="28"/>
          <w:szCs w:val="28"/>
          <w:lang w:bidi="ar-SA"/>
        </w:rPr>
      </w:pPr>
      <w:r w:rsidRPr="00E40941">
        <w:rPr>
          <w:rFonts w:ascii="Times New Roman" w:eastAsia="Times New Roman" w:hAnsi="Times New Roman" w:cs="Times New Roman"/>
          <w:color w:val="auto"/>
          <w:sz w:val="28"/>
          <w:szCs w:val="28"/>
          <w:lang w:bidi="ar-SA"/>
        </w:rPr>
        <w:t>В электронной микроскопии для построения изображения вместо световых лучей используется пучок электронов. Это позволяет увеличить разрешающую способность электронного микроскопа по сравнению со световым в сотни раз.</w:t>
      </w:r>
    </w:p>
    <w:p w:rsidR="00E40941" w:rsidRDefault="00E40941" w:rsidP="00E40941">
      <w:pPr>
        <w:widowControl/>
        <w:spacing w:before="120" w:after="120"/>
        <w:ind w:firstLine="567"/>
        <w:jc w:val="both"/>
        <w:rPr>
          <w:rFonts w:ascii="Times New Roman" w:eastAsia="Times New Roman" w:hAnsi="Times New Roman" w:cs="Times New Roman"/>
          <w:color w:val="auto"/>
          <w:sz w:val="28"/>
          <w:szCs w:val="28"/>
          <w:lang w:bidi="ar-SA"/>
        </w:rPr>
      </w:pPr>
      <w:r w:rsidRPr="00E40941">
        <w:rPr>
          <w:rFonts w:ascii="Times New Roman" w:eastAsia="Times New Roman" w:hAnsi="Times New Roman" w:cs="Times New Roman"/>
          <w:color w:val="auto"/>
          <w:sz w:val="28"/>
          <w:szCs w:val="28"/>
          <w:lang w:bidi="ar-SA"/>
        </w:rPr>
        <w:t xml:space="preserve">Первый работоспособный прототип электронного микроскопа был построен в 1932 году Э. </w:t>
      </w:r>
      <w:proofErr w:type="spellStart"/>
      <w:r w:rsidRPr="00E40941">
        <w:rPr>
          <w:rFonts w:ascii="Times New Roman" w:eastAsia="Times New Roman" w:hAnsi="Times New Roman" w:cs="Times New Roman"/>
          <w:color w:val="auto"/>
          <w:sz w:val="28"/>
          <w:szCs w:val="28"/>
          <w:lang w:bidi="ar-SA"/>
        </w:rPr>
        <w:t>Руска</w:t>
      </w:r>
      <w:proofErr w:type="spellEnd"/>
      <w:r w:rsidRPr="00E40941">
        <w:rPr>
          <w:rFonts w:ascii="Times New Roman" w:eastAsia="Times New Roman" w:hAnsi="Times New Roman" w:cs="Times New Roman"/>
          <w:color w:val="auto"/>
          <w:sz w:val="28"/>
          <w:szCs w:val="28"/>
          <w:lang w:bidi="ar-SA"/>
        </w:rPr>
        <w:t xml:space="preserve"> и М. </w:t>
      </w:r>
      <w:proofErr w:type="spellStart"/>
      <w:r w:rsidRPr="00E40941">
        <w:rPr>
          <w:rFonts w:ascii="Times New Roman" w:eastAsia="Times New Roman" w:hAnsi="Times New Roman" w:cs="Times New Roman"/>
          <w:color w:val="auto"/>
          <w:sz w:val="28"/>
          <w:szCs w:val="28"/>
          <w:lang w:bidi="ar-SA"/>
        </w:rPr>
        <w:t>Кнолль</w:t>
      </w:r>
      <w:proofErr w:type="spellEnd"/>
      <w:r w:rsidRPr="00E40941">
        <w:rPr>
          <w:rFonts w:ascii="Times New Roman" w:eastAsia="Times New Roman" w:hAnsi="Times New Roman" w:cs="Times New Roman"/>
          <w:color w:val="auto"/>
          <w:sz w:val="28"/>
          <w:szCs w:val="28"/>
          <w:lang w:bidi="ar-SA"/>
        </w:rPr>
        <w:t xml:space="preserve">; в 1986 году за эту разработку </w:t>
      </w:r>
      <w:proofErr w:type="spellStart"/>
      <w:r w:rsidRPr="00E40941">
        <w:rPr>
          <w:rFonts w:ascii="Times New Roman" w:eastAsia="Times New Roman" w:hAnsi="Times New Roman" w:cs="Times New Roman"/>
          <w:color w:val="auto"/>
          <w:sz w:val="28"/>
          <w:szCs w:val="28"/>
          <w:lang w:bidi="ar-SA"/>
        </w:rPr>
        <w:t>Руски</w:t>
      </w:r>
      <w:proofErr w:type="spellEnd"/>
      <w:r w:rsidRPr="00E40941">
        <w:rPr>
          <w:rFonts w:ascii="Times New Roman" w:eastAsia="Times New Roman" w:hAnsi="Times New Roman" w:cs="Times New Roman"/>
          <w:color w:val="auto"/>
          <w:sz w:val="28"/>
          <w:szCs w:val="28"/>
          <w:lang w:bidi="ar-SA"/>
        </w:rPr>
        <w:t>, вместе с другими разработчиками электронных микроскопов, была присуждена Нобелевская премия по физике. Серийное производство электронных микроскопов было начато в конце 30-х годов.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843"/>
        <w:gridCol w:w="3969"/>
      </w:tblGrid>
      <w:tr w:rsidR="0028266F" w:rsidTr="0028266F">
        <w:tc>
          <w:tcPr>
            <w:tcW w:w="3969" w:type="dxa"/>
          </w:tcPr>
          <w:p w:rsidR="0028266F" w:rsidRPr="0028266F" w:rsidRDefault="00EA5C01" w:rsidP="0028266F">
            <w:pPr>
              <w:widowControl/>
              <w:jc w:val="both"/>
              <w:rPr>
                <w:rFonts w:ascii="Times New Roman" w:eastAsia="Times New Roman" w:hAnsi="Times New Roman" w:cs="Times New Roman"/>
                <w:i/>
                <w:iCs/>
                <w:color w:val="auto"/>
                <w:sz w:val="28"/>
                <w:szCs w:val="28"/>
                <w:lang w:bidi="ar-SA"/>
              </w:rPr>
            </w:pPr>
            <w:hyperlink r:id="rId47" w:tooltip="Рентгеновская микроскопия" w:history="1">
              <w:r w:rsidR="0028266F" w:rsidRPr="0028266F">
                <w:rPr>
                  <w:rFonts w:ascii="Times New Roman" w:eastAsia="Times New Roman" w:hAnsi="Times New Roman" w:cs="Times New Roman"/>
                  <w:b/>
                  <w:bCs/>
                  <w:i/>
                  <w:iCs/>
                  <w:color w:val="auto"/>
                  <w:sz w:val="28"/>
                  <w:szCs w:val="28"/>
                  <w:lang w:bidi="ar-SA"/>
                </w:rPr>
                <w:t>Рентгеновская микроскопия</w:t>
              </w:r>
            </w:hyperlink>
          </w:p>
          <w:p w:rsidR="0028266F" w:rsidRDefault="0028266F" w:rsidP="0028266F">
            <w:pPr>
              <w:widowControl/>
              <w:spacing w:before="120" w:after="120"/>
              <w:jc w:val="both"/>
              <w:rPr>
                <w:rFonts w:ascii="Times New Roman" w:eastAsia="Times New Roman" w:hAnsi="Times New Roman" w:cs="Times New Roman"/>
                <w:color w:val="auto"/>
                <w:sz w:val="28"/>
                <w:szCs w:val="28"/>
                <w:lang w:bidi="ar-SA"/>
              </w:rPr>
            </w:pPr>
            <w:r w:rsidRPr="0028266F">
              <w:rPr>
                <w:rFonts w:ascii="Times New Roman" w:eastAsia="Times New Roman" w:hAnsi="Times New Roman" w:cs="Times New Roman"/>
                <w:color w:val="auto"/>
                <w:sz w:val="28"/>
                <w:szCs w:val="28"/>
                <w:lang w:bidi="ar-SA"/>
              </w:rPr>
              <w:t>Разрешающая способность методов рентгеновской микроскопии практически достигает 100 </w:t>
            </w:r>
            <w:proofErr w:type="spellStart"/>
            <w:r w:rsidR="004E11F2">
              <w:fldChar w:fldCharType="begin"/>
            </w:r>
            <w:r w:rsidR="004E11F2">
              <w:instrText xml:space="preserve"> HYPERLINK "https://ru.wikipedia.org/wiki/%D0%9D%D0%BC" \o "Нм" </w:instrText>
            </w:r>
            <w:r w:rsidR="004E11F2">
              <w:fldChar w:fldCharType="separate"/>
            </w:r>
            <w:r w:rsidRPr="0028266F">
              <w:rPr>
                <w:rFonts w:ascii="Times New Roman" w:eastAsia="Times New Roman" w:hAnsi="Times New Roman" w:cs="Times New Roman"/>
                <w:color w:val="auto"/>
                <w:sz w:val="28"/>
                <w:szCs w:val="28"/>
                <w:lang w:bidi="ar-SA"/>
              </w:rPr>
              <w:t>нм</w:t>
            </w:r>
            <w:proofErr w:type="spellEnd"/>
            <w:r w:rsidR="004E11F2">
              <w:rPr>
                <w:rFonts w:ascii="Times New Roman" w:eastAsia="Times New Roman" w:hAnsi="Times New Roman" w:cs="Times New Roman"/>
                <w:color w:val="auto"/>
                <w:sz w:val="28"/>
                <w:szCs w:val="28"/>
                <w:lang w:bidi="ar-SA"/>
              </w:rPr>
              <w:fldChar w:fldCharType="end"/>
            </w:r>
            <w:r w:rsidRPr="0028266F">
              <w:rPr>
                <w:rFonts w:ascii="Times New Roman" w:eastAsia="Times New Roman" w:hAnsi="Times New Roman" w:cs="Times New Roman"/>
                <w:color w:val="auto"/>
                <w:sz w:val="28"/>
                <w:szCs w:val="28"/>
                <w:lang w:bidi="ar-SA"/>
              </w:rPr>
              <w:t xml:space="preserve">, что в 2 раза выше, чем у оптических микроскопов (200 </w:t>
            </w:r>
            <w:proofErr w:type="spellStart"/>
            <w:r w:rsidRPr="0028266F">
              <w:rPr>
                <w:rFonts w:ascii="Times New Roman" w:eastAsia="Times New Roman" w:hAnsi="Times New Roman" w:cs="Times New Roman"/>
                <w:color w:val="auto"/>
                <w:sz w:val="28"/>
                <w:szCs w:val="28"/>
                <w:lang w:bidi="ar-SA"/>
              </w:rPr>
              <w:t>нм</w:t>
            </w:r>
            <w:proofErr w:type="spellEnd"/>
            <w:r w:rsidRPr="0028266F">
              <w:rPr>
                <w:rFonts w:ascii="Times New Roman" w:eastAsia="Times New Roman" w:hAnsi="Times New Roman" w:cs="Times New Roman"/>
                <w:color w:val="auto"/>
                <w:sz w:val="28"/>
                <w:szCs w:val="28"/>
                <w:lang w:bidi="ar-SA"/>
              </w:rPr>
              <w:t>). Теоретически рентгеновская микроскопия позволяет достичь на 2 порядка лучшего разрешения, чем оптическая (поскольку длина волны рентгеновского излучения меньше на 2 порядка). Однако современный оптический микроскоп — </w:t>
            </w:r>
            <w:proofErr w:type="spellStart"/>
            <w:r w:rsidR="004E11F2">
              <w:fldChar w:fldCharType="begin"/>
            </w:r>
            <w:r w:rsidR="004E11F2">
              <w:instrText xml:space="preserve"> HYPERLINK "https://ru.wikipedia.org/w/index.php?title=%D0%9D%D0%B0%D0%BD%D0%BE%D1%81%D0%BA%D0%BE%D0%BF&amp;action=edit&amp;redlink=1" \o "Наноскоп (страница отсутствует)" </w:instrText>
            </w:r>
            <w:r w:rsidR="004E11F2">
              <w:fldChar w:fldCharType="separate"/>
            </w:r>
            <w:r w:rsidRPr="0028266F">
              <w:rPr>
                <w:rFonts w:ascii="Times New Roman" w:eastAsia="Times New Roman" w:hAnsi="Times New Roman" w:cs="Times New Roman"/>
                <w:color w:val="auto"/>
                <w:sz w:val="28"/>
                <w:szCs w:val="28"/>
                <w:lang w:bidi="ar-SA"/>
              </w:rPr>
              <w:t>наноскоп</w:t>
            </w:r>
            <w:proofErr w:type="spellEnd"/>
            <w:r w:rsidR="004E11F2">
              <w:rPr>
                <w:rFonts w:ascii="Times New Roman" w:eastAsia="Times New Roman" w:hAnsi="Times New Roman" w:cs="Times New Roman"/>
                <w:color w:val="auto"/>
                <w:sz w:val="28"/>
                <w:szCs w:val="28"/>
                <w:lang w:bidi="ar-SA"/>
              </w:rPr>
              <w:fldChar w:fldCharType="end"/>
            </w:r>
            <w:r w:rsidRPr="0028266F">
              <w:rPr>
                <w:rFonts w:ascii="Times New Roman" w:eastAsia="Times New Roman" w:hAnsi="Times New Roman" w:cs="Times New Roman"/>
                <w:color w:val="auto"/>
                <w:sz w:val="28"/>
                <w:szCs w:val="28"/>
                <w:lang w:bidi="ar-SA"/>
              </w:rPr>
              <w:t xml:space="preserve"> имеет разрешение до 3—10 </w:t>
            </w:r>
            <w:proofErr w:type="spellStart"/>
            <w:r w:rsidRPr="0028266F">
              <w:rPr>
                <w:rFonts w:ascii="Times New Roman" w:eastAsia="Times New Roman" w:hAnsi="Times New Roman" w:cs="Times New Roman"/>
                <w:color w:val="auto"/>
                <w:sz w:val="28"/>
                <w:szCs w:val="28"/>
                <w:lang w:bidi="ar-SA"/>
              </w:rPr>
              <w:t>нм</w:t>
            </w:r>
            <w:proofErr w:type="spellEnd"/>
            <w:r w:rsidRPr="0028266F">
              <w:rPr>
                <w:rFonts w:ascii="Times New Roman" w:eastAsia="Times New Roman" w:hAnsi="Times New Roman" w:cs="Times New Roman"/>
                <w:color w:val="auto"/>
                <w:sz w:val="28"/>
                <w:szCs w:val="28"/>
                <w:lang w:bidi="ar-SA"/>
              </w:rPr>
              <w:t>.</w:t>
            </w:r>
          </w:p>
        </w:tc>
        <w:tc>
          <w:tcPr>
            <w:tcW w:w="1843" w:type="dxa"/>
          </w:tcPr>
          <w:p w:rsidR="0028266F" w:rsidRDefault="0028266F" w:rsidP="00E40941">
            <w:pPr>
              <w:widowControl/>
              <w:spacing w:before="120" w:after="120"/>
              <w:jc w:val="both"/>
              <w:rPr>
                <w:rFonts w:ascii="Times New Roman" w:eastAsia="Times New Roman" w:hAnsi="Times New Roman" w:cs="Times New Roman"/>
                <w:color w:val="auto"/>
                <w:sz w:val="28"/>
                <w:szCs w:val="28"/>
                <w:lang w:bidi="ar-SA"/>
              </w:rPr>
            </w:pPr>
            <w:r w:rsidRPr="0031763A">
              <w:rPr>
                <w:rFonts w:ascii="Times New Roman" w:eastAsia="Times New Roman" w:hAnsi="Times New Roman" w:cs="Times New Roman"/>
                <w:noProof/>
                <w:color w:val="auto"/>
                <w:sz w:val="28"/>
                <w:szCs w:val="28"/>
                <w:lang w:bidi="ar-SA"/>
              </w:rPr>
              <w:drawing>
                <wp:inline distT="0" distB="0" distL="0" distR="0" wp14:anchorId="4EF0E54B" wp14:editId="0A99519B">
                  <wp:extent cx="952500" cy="2895600"/>
                  <wp:effectExtent l="0" t="0" r="0" b="0"/>
                  <wp:docPr id="6" name="Рисунок 6" descr="https://upload.wikimedia.org/wikipedia/commons/thumb/6/6e/Elektronenmikroskop.jpg/100px-Elektronenmikroskop.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e/Elektronenmikroskop.jpg/100px-Elektronenmikroskop.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2895600"/>
                          </a:xfrm>
                          <a:prstGeom prst="rect">
                            <a:avLst/>
                          </a:prstGeom>
                          <a:noFill/>
                          <a:ln>
                            <a:noFill/>
                          </a:ln>
                        </pic:spPr>
                      </pic:pic>
                    </a:graphicData>
                  </a:graphic>
                </wp:inline>
              </w:drawing>
            </w:r>
          </w:p>
        </w:tc>
        <w:tc>
          <w:tcPr>
            <w:tcW w:w="3969" w:type="dxa"/>
          </w:tcPr>
          <w:p w:rsidR="0028266F" w:rsidRPr="0028266F" w:rsidRDefault="00EA5C01" w:rsidP="0028266F">
            <w:pPr>
              <w:widowControl/>
              <w:jc w:val="both"/>
              <w:rPr>
                <w:rFonts w:ascii="Times New Roman" w:eastAsia="Times New Roman" w:hAnsi="Times New Roman" w:cs="Times New Roman"/>
                <w:i/>
                <w:iCs/>
                <w:color w:val="auto"/>
                <w:sz w:val="28"/>
                <w:szCs w:val="28"/>
                <w:lang w:bidi="ar-SA"/>
              </w:rPr>
            </w:pPr>
            <w:hyperlink r:id="rId50" w:tooltip="Сканирующий зондовый микроскоп" w:history="1">
              <w:r w:rsidR="0028266F" w:rsidRPr="0028266F">
                <w:rPr>
                  <w:rFonts w:ascii="Times New Roman" w:eastAsia="Times New Roman" w:hAnsi="Times New Roman" w:cs="Times New Roman"/>
                  <w:b/>
                  <w:bCs/>
                  <w:i/>
                  <w:iCs/>
                  <w:color w:val="auto"/>
                  <w:sz w:val="28"/>
                  <w:szCs w:val="28"/>
                  <w:lang w:bidi="ar-SA"/>
                </w:rPr>
                <w:t>Сканирующий зондовый микроскоп</w:t>
              </w:r>
            </w:hyperlink>
          </w:p>
          <w:p w:rsidR="0028266F" w:rsidRPr="0028266F" w:rsidRDefault="00EA5C01" w:rsidP="0028266F">
            <w:pPr>
              <w:widowControl/>
              <w:spacing w:before="120" w:after="120"/>
              <w:jc w:val="both"/>
              <w:rPr>
                <w:rFonts w:ascii="Times New Roman" w:eastAsia="Times New Roman" w:hAnsi="Times New Roman" w:cs="Times New Roman"/>
                <w:color w:val="auto"/>
                <w:sz w:val="28"/>
                <w:szCs w:val="28"/>
                <w:lang w:bidi="ar-SA"/>
              </w:rPr>
            </w:pPr>
            <w:hyperlink r:id="rId51" w:tooltip="Сканирующий зондовый микроскоп" w:history="1">
              <w:r w:rsidR="0028266F" w:rsidRPr="0028266F">
                <w:rPr>
                  <w:rFonts w:ascii="Times New Roman" w:eastAsia="Times New Roman" w:hAnsi="Times New Roman" w:cs="Times New Roman"/>
                  <w:color w:val="auto"/>
                  <w:sz w:val="28"/>
                  <w:szCs w:val="28"/>
                  <w:lang w:bidi="ar-SA"/>
                </w:rPr>
                <w:t>Сканирующий зондовый микроскоп</w:t>
              </w:r>
            </w:hyperlink>
            <w:r w:rsidR="0028266F" w:rsidRPr="0028266F">
              <w:rPr>
                <w:rFonts w:ascii="Times New Roman" w:eastAsia="Times New Roman" w:hAnsi="Times New Roman" w:cs="Times New Roman"/>
                <w:color w:val="auto"/>
                <w:sz w:val="28"/>
                <w:szCs w:val="28"/>
                <w:lang w:bidi="ar-SA"/>
              </w:rPr>
              <w:t> — микроскоп для получения изображения поверхности и её локальных характеристик. Процесс построения изображения основан на сканировании поверхности зондом. В общем случае позволяет получить трехмерное изображение поверхности (топографию) с высоким разрешением.</w:t>
            </w:r>
          </w:p>
          <w:p w:rsidR="0028266F" w:rsidRPr="0031763A" w:rsidRDefault="0028266F" w:rsidP="00E40941">
            <w:pPr>
              <w:widowControl/>
              <w:spacing w:before="120" w:after="120"/>
              <w:jc w:val="both"/>
              <w:rPr>
                <w:rFonts w:ascii="Times New Roman" w:eastAsia="Times New Roman" w:hAnsi="Times New Roman" w:cs="Times New Roman"/>
                <w:noProof/>
                <w:color w:val="auto"/>
                <w:sz w:val="28"/>
                <w:szCs w:val="28"/>
                <w:lang w:bidi="ar-SA"/>
              </w:rPr>
            </w:pPr>
          </w:p>
        </w:tc>
      </w:tr>
    </w:tbl>
    <w:p w:rsidR="00B07C63" w:rsidRDefault="00B07C63" w:rsidP="00B07C63">
      <w:pPr>
        <w:pStyle w:val="60"/>
        <w:shd w:val="clear" w:color="auto" w:fill="auto"/>
        <w:tabs>
          <w:tab w:val="right" w:pos="9639"/>
        </w:tabs>
        <w:spacing w:line="240" w:lineRule="auto"/>
        <w:ind w:firstLine="0"/>
      </w:pPr>
      <w:r>
        <w:t>Вопросы для самоподготовки</w:t>
      </w:r>
    </w:p>
    <w:p w:rsidR="00571D27" w:rsidRPr="00571D27" w:rsidRDefault="00571D27" w:rsidP="00571D27">
      <w:pPr>
        <w:widowControl/>
        <w:rPr>
          <w:rFonts w:ascii="Times New Roman" w:eastAsia="Times New Roman" w:hAnsi="Times New Roman" w:cs="Times New Roman"/>
          <w:color w:val="auto"/>
          <w:sz w:val="28"/>
          <w:szCs w:val="28"/>
          <w:lang w:bidi="ar-SA"/>
        </w:rPr>
      </w:pPr>
      <w:r w:rsidRPr="00571D27">
        <w:rPr>
          <w:rFonts w:ascii="Times New Roman" w:eastAsia="Times New Roman" w:hAnsi="Times New Roman" w:cs="Times New Roman"/>
          <w:color w:val="auto"/>
          <w:sz w:val="28"/>
          <w:szCs w:val="28"/>
          <w:lang w:bidi="ar-SA"/>
        </w:rPr>
        <w:t>1. Задачи медицинской микробиологии.</w:t>
      </w:r>
    </w:p>
    <w:p w:rsidR="00571D27" w:rsidRPr="00571D27" w:rsidRDefault="00571D27" w:rsidP="00571D27">
      <w:pPr>
        <w:widowControl/>
        <w:jc w:val="both"/>
        <w:rPr>
          <w:rFonts w:ascii="Times New Roman" w:eastAsia="Times New Roman" w:hAnsi="Times New Roman" w:cs="Times New Roman"/>
          <w:color w:val="auto"/>
          <w:sz w:val="28"/>
          <w:szCs w:val="28"/>
          <w:lang w:bidi="ar-SA"/>
        </w:rPr>
      </w:pPr>
      <w:r w:rsidRPr="00571D27">
        <w:rPr>
          <w:rFonts w:ascii="Times New Roman" w:eastAsia="Times New Roman" w:hAnsi="Times New Roman" w:cs="Times New Roman"/>
          <w:color w:val="auto"/>
          <w:sz w:val="28"/>
          <w:szCs w:val="28"/>
          <w:lang w:bidi="ar-SA"/>
        </w:rPr>
        <w:t>2. Этапы развития микробиологии как науки, ученые-основоположники.</w:t>
      </w:r>
    </w:p>
    <w:p w:rsidR="00571D27" w:rsidRPr="00571D27" w:rsidRDefault="00571D27" w:rsidP="00BA047B">
      <w:pPr>
        <w:widowControl/>
        <w:numPr>
          <w:ilvl w:val="0"/>
          <w:numId w:val="4"/>
        </w:numPr>
        <w:jc w:val="both"/>
        <w:rPr>
          <w:rFonts w:ascii="Times New Roman" w:eastAsia="Times New Roman" w:hAnsi="Times New Roman" w:cs="Times New Roman"/>
          <w:color w:val="auto"/>
          <w:sz w:val="28"/>
          <w:szCs w:val="28"/>
          <w:lang w:bidi="ar-SA"/>
        </w:rPr>
      </w:pPr>
      <w:r w:rsidRPr="00571D27">
        <w:rPr>
          <w:rFonts w:ascii="Times New Roman" w:eastAsia="Times New Roman" w:hAnsi="Times New Roman" w:cs="Times New Roman"/>
          <w:color w:val="auto"/>
          <w:sz w:val="28"/>
          <w:szCs w:val="28"/>
          <w:lang w:bidi="ar-SA"/>
        </w:rPr>
        <w:t>Устройство микроскопа.</w:t>
      </w:r>
    </w:p>
    <w:p w:rsidR="00571D27" w:rsidRPr="00571D27" w:rsidRDefault="00571D27" w:rsidP="00BA047B">
      <w:pPr>
        <w:widowControl/>
        <w:numPr>
          <w:ilvl w:val="0"/>
          <w:numId w:val="4"/>
        </w:numPr>
        <w:jc w:val="both"/>
        <w:rPr>
          <w:rFonts w:ascii="Times New Roman" w:eastAsia="Times New Roman" w:hAnsi="Times New Roman" w:cs="Times New Roman"/>
          <w:color w:val="auto"/>
          <w:sz w:val="28"/>
          <w:szCs w:val="28"/>
          <w:lang w:bidi="ar-SA"/>
        </w:rPr>
      </w:pPr>
      <w:r w:rsidRPr="00571D27">
        <w:rPr>
          <w:rFonts w:ascii="Times New Roman" w:eastAsia="Times New Roman" w:hAnsi="Times New Roman" w:cs="Times New Roman"/>
          <w:color w:val="auto"/>
          <w:sz w:val="28"/>
          <w:szCs w:val="28"/>
          <w:lang w:bidi="ar-SA"/>
        </w:rPr>
        <w:t>Что такое м/о? Группы М\О.</w:t>
      </w:r>
    </w:p>
    <w:p w:rsidR="00571D27" w:rsidRPr="00571D27" w:rsidRDefault="00571D27" w:rsidP="00BA047B">
      <w:pPr>
        <w:widowControl/>
        <w:numPr>
          <w:ilvl w:val="0"/>
          <w:numId w:val="4"/>
        </w:numPr>
        <w:jc w:val="both"/>
        <w:rPr>
          <w:rFonts w:ascii="Times New Roman" w:eastAsia="Times New Roman" w:hAnsi="Times New Roman" w:cs="Times New Roman"/>
          <w:color w:val="auto"/>
          <w:sz w:val="28"/>
          <w:szCs w:val="28"/>
          <w:lang w:bidi="ar-SA"/>
        </w:rPr>
      </w:pPr>
      <w:r w:rsidRPr="00571D27">
        <w:rPr>
          <w:rFonts w:ascii="Times New Roman" w:eastAsia="Times New Roman" w:hAnsi="Times New Roman" w:cs="Times New Roman"/>
          <w:color w:val="auto"/>
          <w:sz w:val="28"/>
          <w:szCs w:val="28"/>
          <w:lang w:bidi="ar-SA"/>
        </w:rPr>
        <w:t xml:space="preserve">Морфология бактерий, спирохет, </w:t>
      </w:r>
      <w:proofErr w:type="spellStart"/>
      <w:r w:rsidRPr="00571D27">
        <w:rPr>
          <w:rFonts w:ascii="Times New Roman" w:eastAsia="Times New Roman" w:hAnsi="Times New Roman" w:cs="Times New Roman"/>
          <w:color w:val="auto"/>
          <w:sz w:val="28"/>
          <w:szCs w:val="28"/>
          <w:lang w:bidi="ar-SA"/>
        </w:rPr>
        <w:t>риккеткий</w:t>
      </w:r>
      <w:proofErr w:type="spellEnd"/>
      <w:r w:rsidRPr="00571D27">
        <w:rPr>
          <w:rFonts w:ascii="Times New Roman" w:eastAsia="Times New Roman" w:hAnsi="Times New Roman" w:cs="Times New Roman"/>
          <w:color w:val="auto"/>
          <w:sz w:val="28"/>
          <w:szCs w:val="28"/>
          <w:lang w:bidi="ar-SA"/>
        </w:rPr>
        <w:t>, грибов, вирусов, простейших.</w:t>
      </w:r>
    </w:p>
    <w:p w:rsidR="00F63107" w:rsidRDefault="00571D27" w:rsidP="00BA047B">
      <w:pPr>
        <w:widowControl/>
        <w:numPr>
          <w:ilvl w:val="0"/>
          <w:numId w:val="4"/>
        </w:numPr>
        <w:jc w:val="both"/>
        <w:rPr>
          <w:rFonts w:ascii="Times New Roman" w:eastAsia="Times New Roman" w:hAnsi="Times New Roman" w:cs="Times New Roman"/>
          <w:color w:val="auto"/>
          <w:sz w:val="28"/>
          <w:szCs w:val="28"/>
          <w:lang w:bidi="ar-SA"/>
        </w:rPr>
      </w:pPr>
      <w:r w:rsidRPr="00571D27">
        <w:rPr>
          <w:rFonts w:ascii="Times New Roman" w:eastAsia="Times New Roman" w:hAnsi="Times New Roman" w:cs="Times New Roman"/>
          <w:color w:val="auto"/>
          <w:sz w:val="28"/>
          <w:szCs w:val="28"/>
          <w:lang w:bidi="ar-SA"/>
        </w:rPr>
        <w:t>Патогенные представители бактерий, спирохет, риккетсий, грибов, вирусов, простейших.</w:t>
      </w:r>
    </w:p>
    <w:p w:rsidR="00F63107" w:rsidRPr="00F63107" w:rsidRDefault="00F63107" w:rsidP="00BA047B">
      <w:pPr>
        <w:widowControl/>
        <w:numPr>
          <w:ilvl w:val="0"/>
          <w:numId w:val="4"/>
        </w:numPr>
        <w:jc w:val="both"/>
        <w:rPr>
          <w:rFonts w:ascii="Times New Roman" w:eastAsia="Times New Roman" w:hAnsi="Times New Roman" w:cs="Times New Roman"/>
          <w:color w:val="auto"/>
          <w:sz w:val="32"/>
          <w:szCs w:val="28"/>
          <w:lang w:bidi="ar-SA"/>
        </w:rPr>
      </w:pPr>
      <w:r w:rsidRPr="00F63107">
        <w:rPr>
          <w:rFonts w:ascii="Times New Roman" w:hAnsi="Times New Roman" w:cs="Times New Roman"/>
          <w:sz w:val="28"/>
        </w:rPr>
        <w:t xml:space="preserve">Устройство бактериологической лаборатории. </w:t>
      </w:r>
    </w:p>
    <w:p w:rsidR="00F63107" w:rsidRPr="00F63107" w:rsidRDefault="00F63107" w:rsidP="00BA047B">
      <w:pPr>
        <w:widowControl/>
        <w:numPr>
          <w:ilvl w:val="0"/>
          <w:numId w:val="4"/>
        </w:numPr>
        <w:jc w:val="both"/>
        <w:rPr>
          <w:rFonts w:ascii="Times New Roman" w:eastAsia="Times New Roman" w:hAnsi="Times New Roman" w:cs="Times New Roman"/>
          <w:color w:val="auto"/>
          <w:sz w:val="32"/>
          <w:szCs w:val="28"/>
          <w:lang w:bidi="ar-SA"/>
        </w:rPr>
      </w:pPr>
      <w:r w:rsidRPr="00F63107">
        <w:rPr>
          <w:rFonts w:ascii="Times New Roman" w:hAnsi="Times New Roman" w:cs="Times New Roman"/>
          <w:sz w:val="28"/>
        </w:rPr>
        <w:t xml:space="preserve">Правила работы в бактериологической лаборатории. </w:t>
      </w:r>
    </w:p>
    <w:p w:rsidR="0028266F" w:rsidRDefault="00F63107" w:rsidP="00BA047B">
      <w:pPr>
        <w:widowControl/>
        <w:numPr>
          <w:ilvl w:val="0"/>
          <w:numId w:val="4"/>
        </w:numPr>
        <w:jc w:val="both"/>
        <w:rPr>
          <w:rFonts w:ascii="Times New Roman" w:eastAsia="Times New Roman" w:hAnsi="Times New Roman" w:cs="Times New Roman"/>
          <w:color w:val="auto"/>
          <w:sz w:val="32"/>
          <w:szCs w:val="28"/>
          <w:lang w:bidi="ar-SA"/>
        </w:rPr>
      </w:pPr>
      <w:r w:rsidRPr="00F63107">
        <w:rPr>
          <w:rFonts w:ascii="Times New Roman" w:hAnsi="Times New Roman" w:cs="Times New Roman"/>
          <w:sz w:val="28"/>
        </w:rPr>
        <w:t>Принципы классификации микроорганизмов.</w:t>
      </w:r>
    </w:p>
    <w:p w:rsidR="00F63107" w:rsidRPr="0028266F" w:rsidRDefault="00F63107" w:rsidP="00BA047B">
      <w:pPr>
        <w:widowControl/>
        <w:numPr>
          <w:ilvl w:val="0"/>
          <w:numId w:val="4"/>
        </w:numPr>
        <w:tabs>
          <w:tab w:val="clear" w:pos="360"/>
          <w:tab w:val="num" w:pos="284"/>
        </w:tabs>
        <w:jc w:val="both"/>
        <w:rPr>
          <w:rFonts w:ascii="Times New Roman" w:eastAsia="Times New Roman" w:hAnsi="Times New Roman" w:cs="Times New Roman"/>
          <w:color w:val="auto"/>
          <w:sz w:val="32"/>
          <w:szCs w:val="28"/>
          <w:lang w:bidi="ar-SA"/>
        </w:rPr>
      </w:pPr>
      <w:r w:rsidRPr="0028266F">
        <w:rPr>
          <w:rFonts w:ascii="Times New Roman" w:hAnsi="Times New Roman" w:cs="Times New Roman"/>
          <w:sz w:val="28"/>
        </w:rPr>
        <w:t xml:space="preserve">Формы бактериальных клеток. </w:t>
      </w:r>
    </w:p>
    <w:p w:rsidR="00F63107" w:rsidRPr="00F63107" w:rsidRDefault="00F63107" w:rsidP="00BA047B">
      <w:pPr>
        <w:widowControl/>
        <w:numPr>
          <w:ilvl w:val="0"/>
          <w:numId w:val="4"/>
        </w:numPr>
        <w:jc w:val="both"/>
        <w:rPr>
          <w:rFonts w:ascii="Times New Roman" w:eastAsia="Times New Roman" w:hAnsi="Times New Roman" w:cs="Times New Roman"/>
          <w:color w:val="auto"/>
          <w:sz w:val="32"/>
          <w:szCs w:val="28"/>
          <w:lang w:bidi="ar-SA"/>
        </w:rPr>
      </w:pPr>
      <w:r w:rsidRPr="00F63107">
        <w:rPr>
          <w:rFonts w:ascii="Times New Roman" w:hAnsi="Times New Roman" w:cs="Times New Roman"/>
          <w:sz w:val="28"/>
        </w:rPr>
        <w:t xml:space="preserve">Методы определения вида микробов. </w:t>
      </w:r>
    </w:p>
    <w:p w:rsidR="00F63107" w:rsidRPr="00F63107" w:rsidRDefault="00F63107" w:rsidP="00BA047B">
      <w:pPr>
        <w:widowControl/>
        <w:numPr>
          <w:ilvl w:val="0"/>
          <w:numId w:val="4"/>
        </w:numPr>
        <w:jc w:val="both"/>
        <w:rPr>
          <w:rFonts w:ascii="Times New Roman" w:eastAsia="Times New Roman" w:hAnsi="Times New Roman" w:cs="Times New Roman"/>
          <w:color w:val="auto"/>
          <w:sz w:val="32"/>
          <w:szCs w:val="28"/>
          <w:lang w:bidi="ar-SA"/>
        </w:rPr>
      </w:pPr>
      <w:r w:rsidRPr="00F63107">
        <w:rPr>
          <w:rFonts w:ascii="Times New Roman" w:hAnsi="Times New Roman" w:cs="Times New Roman"/>
          <w:sz w:val="28"/>
        </w:rPr>
        <w:t>Техника микроскопирования с иммерсионной системой.</w:t>
      </w:r>
    </w:p>
    <w:p w:rsidR="0028266F" w:rsidRDefault="0028266F" w:rsidP="00B07C63">
      <w:pPr>
        <w:pStyle w:val="60"/>
        <w:shd w:val="clear" w:color="auto" w:fill="auto"/>
        <w:tabs>
          <w:tab w:val="right" w:pos="9639"/>
        </w:tabs>
        <w:spacing w:line="240" w:lineRule="auto"/>
        <w:ind w:firstLine="0"/>
        <w:jc w:val="left"/>
      </w:pPr>
    </w:p>
    <w:p w:rsidR="00B07C63" w:rsidRDefault="00B07C63" w:rsidP="00B07C63">
      <w:pPr>
        <w:pStyle w:val="60"/>
        <w:shd w:val="clear" w:color="auto" w:fill="auto"/>
        <w:tabs>
          <w:tab w:val="right" w:pos="9639"/>
        </w:tabs>
        <w:spacing w:line="240" w:lineRule="auto"/>
        <w:ind w:firstLine="0"/>
        <w:jc w:val="left"/>
      </w:pPr>
      <w:r>
        <w:t>Самостоятельная внеаудиторная работа по теме</w:t>
      </w:r>
    </w:p>
    <w:p w:rsidR="00B07C63" w:rsidRDefault="00B07C63" w:rsidP="00343B72">
      <w:pPr>
        <w:pStyle w:val="22"/>
        <w:tabs>
          <w:tab w:val="right" w:pos="9639"/>
        </w:tabs>
        <w:spacing w:after="0" w:line="240" w:lineRule="auto"/>
        <w:ind w:left="284" w:hanging="284"/>
        <w:jc w:val="both"/>
      </w:pPr>
    </w:p>
    <w:p w:rsidR="00DE21EF" w:rsidRPr="00343B72" w:rsidRDefault="00DE21EF" w:rsidP="00343B72">
      <w:pPr>
        <w:pStyle w:val="22"/>
        <w:tabs>
          <w:tab w:val="right" w:pos="9639"/>
        </w:tabs>
        <w:spacing w:after="0" w:line="240" w:lineRule="auto"/>
        <w:ind w:left="284" w:hanging="284"/>
        <w:jc w:val="both"/>
      </w:pPr>
      <w:r w:rsidRPr="00B35C0A">
        <w:rPr>
          <w:b/>
        </w:rPr>
        <w:t>Задание № 1</w:t>
      </w:r>
      <w:r w:rsidR="00B35C0A" w:rsidRPr="00B35C0A">
        <w:rPr>
          <w:b/>
        </w:rPr>
        <w:t>.</w:t>
      </w:r>
      <w:r w:rsidR="00B35C0A">
        <w:t xml:space="preserve"> В</w:t>
      </w:r>
      <w:r w:rsidR="00B35C0A" w:rsidRPr="00343B72">
        <w:rPr>
          <w:color w:val="auto"/>
          <w:lang w:bidi="ar-SA"/>
        </w:rPr>
        <w:t>писать части светового микроскопа</w:t>
      </w:r>
    </w:p>
    <w:p w:rsidR="00DE21EF" w:rsidRPr="00343B72" w:rsidRDefault="0028266F" w:rsidP="00B35C0A">
      <w:pPr>
        <w:pStyle w:val="22"/>
        <w:tabs>
          <w:tab w:val="right" w:pos="9639"/>
        </w:tabs>
        <w:spacing w:after="0" w:line="240" w:lineRule="auto"/>
        <w:ind w:left="284" w:hanging="284"/>
      </w:pPr>
      <w:r>
        <w:rPr>
          <w:noProof/>
          <w:lang w:bidi="ar-SA"/>
        </w:rPr>
        <w:lastRenderedPageBreak/>
        <w:drawing>
          <wp:inline distT="0" distB="0" distL="0" distR="0" wp14:anchorId="795E59D8" wp14:editId="2EF9FFB6">
            <wp:extent cx="2857500" cy="3629025"/>
            <wp:effectExtent l="0" t="0" r="0" b="9525"/>
            <wp:docPr id="7" name="Рисунок 7" descr="http://www.mbs10.ru/images/instr/instr_mikrom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s10.ru/images/instr/instr_mikromed-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3629025"/>
                    </a:xfrm>
                    <a:prstGeom prst="rect">
                      <a:avLst/>
                    </a:prstGeom>
                    <a:noFill/>
                    <a:ln>
                      <a:noFill/>
                    </a:ln>
                  </pic:spPr>
                </pic:pic>
              </a:graphicData>
            </a:graphic>
          </wp:inline>
        </w:drawing>
      </w:r>
      <w:r w:rsidR="00DE21EF" w:rsidRPr="00343B72">
        <w:t>Световой микроскоп</w:t>
      </w:r>
    </w:p>
    <w:p w:rsidR="0028266F" w:rsidRDefault="0028266F" w:rsidP="00343B72">
      <w:pPr>
        <w:widowControl/>
        <w:autoSpaceDE w:val="0"/>
        <w:autoSpaceDN w:val="0"/>
        <w:adjustRightInd w:val="0"/>
        <w:ind w:left="14" w:right="58"/>
        <w:jc w:val="both"/>
        <w:rPr>
          <w:rFonts w:ascii="Times New Roman" w:eastAsia="Times New Roman" w:hAnsi="Times New Roman" w:cs="Times New Roman"/>
          <w:color w:val="auto"/>
          <w:sz w:val="28"/>
          <w:szCs w:val="28"/>
          <w:lang w:bidi="ar-SA"/>
        </w:rPr>
      </w:pPr>
    </w:p>
    <w:tbl>
      <w:tblPr>
        <w:tblStyle w:val="ad"/>
        <w:tblW w:w="0" w:type="auto"/>
        <w:tblInd w:w="14" w:type="dxa"/>
        <w:tblLook w:val="04A0" w:firstRow="1" w:lastRow="0" w:firstColumn="1" w:lastColumn="0" w:noHBand="0" w:noVBand="1"/>
      </w:tblPr>
      <w:tblGrid>
        <w:gridCol w:w="4678"/>
        <w:gridCol w:w="4654"/>
      </w:tblGrid>
      <w:tr w:rsidR="0028266F" w:rsidRPr="0028266F" w:rsidTr="0028266F">
        <w:tc>
          <w:tcPr>
            <w:tcW w:w="4992" w:type="dxa"/>
          </w:tcPr>
          <w:p w:rsidR="0028266F" w:rsidRPr="0028266F" w:rsidRDefault="0028266F" w:rsidP="00203D79">
            <w:pPr>
              <w:widowControl/>
              <w:autoSpaceDE w:val="0"/>
              <w:autoSpaceDN w:val="0"/>
              <w:adjustRightInd w:val="0"/>
              <w:jc w:val="both"/>
              <w:rPr>
                <w:rFonts w:ascii="Times New Roman" w:eastAsia="Times New Roman" w:hAnsi="Times New Roman" w:cs="Times New Roman"/>
                <w:b/>
                <w:bCs/>
                <w:i/>
                <w:iCs/>
                <w:color w:val="auto"/>
                <w:sz w:val="28"/>
                <w:szCs w:val="28"/>
                <w:lang w:bidi="ar-SA"/>
              </w:rPr>
            </w:pPr>
            <w:r w:rsidRPr="0028266F">
              <w:rPr>
                <w:rFonts w:ascii="Times New Roman" w:eastAsia="Times New Roman" w:hAnsi="Times New Roman" w:cs="Times New Roman"/>
                <w:b/>
                <w:bCs/>
                <w:i/>
                <w:iCs/>
                <w:color w:val="auto"/>
                <w:sz w:val="28"/>
                <w:szCs w:val="28"/>
                <w:lang w:bidi="ar-SA"/>
              </w:rPr>
              <w:t>Механическая часть:</w:t>
            </w:r>
          </w:p>
        </w:tc>
        <w:tc>
          <w:tcPr>
            <w:tcW w:w="4992" w:type="dxa"/>
          </w:tcPr>
          <w:p w:rsidR="0028266F" w:rsidRPr="0028266F" w:rsidRDefault="0028266F" w:rsidP="00203D79">
            <w:pPr>
              <w:widowControl/>
              <w:tabs>
                <w:tab w:val="left" w:leader="dot" w:pos="6062"/>
              </w:tabs>
              <w:autoSpaceDE w:val="0"/>
              <w:autoSpaceDN w:val="0"/>
              <w:adjustRightInd w:val="0"/>
              <w:jc w:val="both"/>
              <w:rPr>
                <w:rFonts w:ascii="Times New Roman" w:eastAsia="Times New Roman" w:hAnsi="Times New Roman" w:cs="Times New Roman"/>
                <w:color w:val="auto"/>
                <w:sz w:val="28"/>
                <w:szCs w:val="28"/>
                <w:lang w:bidi="ar-SA"/>
              </w:rPr>
            </w:pPr>
            <w:r w:rsidRPr="0028266F">
              <w:rPr>
                <w:rFonts w:ascii="Times New Roman" w:eastAsia="Times New Roman" w:hAnsi="Times New Roman" w:cs="Times New Roman"/>
                <w:b/>
                <w:i/>
                <w:color w:val="auto"/>
                <w:sz w:val="28"/>
                <w:szCs w:val="28"/>
                <w:lang w:bidi="ar-SA"/>
              </w:rPr>
              <w:t>Оптическая часть:</w:t>
            </w:r>
          </w:p>
        </w:tc>
      </w:tr>
      <w:tr w:rsidR="0028266F" w:rsidRPr="0028266F" w:rsidTr="0028266F">
        <w:tc>
          <w:tcPr>
            <w:tcW w:w="4992" w:type="dxa"/>
          </w:tcPr>
          <w:p w:rsidR="0028266F" w:rsidRPr="0028266F" w:rsidRDefault="0028266F" w:rsidP="00203D79">
            <w:pPr>
              <w:widowControl/>
              <w:tabs>
                <w:tab w:val="left" w:leader="dot" w:pos="6062"/>
              </w:tabs>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1</w:t>
            </w:r>
          </w:p>
        </w:tc>
        <w:tc>
          <w:tcPr>
            <w:tcW w:w="4992" w:type="dxa"/>
          </w:tcPr>
          <w:p w:rsidR="0028266F" w:rsidRPr="0028266F" w:rsidRDefault="0028266F" w:rsidP="00203D79">
            <w:pPr>
              <w:widowControl/>
              <w:tabs>
                <w:tab w:val="left" w:leader="dot" w:pos="6062"/>
              </w:tabs>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1</w:t>
            </w:r>
          </w:p>
        </w:tc>
      </w:tr>
      <w:tr w:rsidR="0028266F" w:rsidRPr="0028266F" w:rsidTr="0028266F">
        <w:tc>
          <w:tcPr>
            <w:tcW w:w="4992" w:type="dxa"/>
          </w:tcPr>
          <w:p w:rsidR="0028266F" w:rsidRPr="0028266F" w:rsidRDefault="0028266F" w:rsidP="00203D79">
            <w:pPr>
              <w:widowControl/>
              <w:tabs>
                <w:tab w:val="left" w:leader="dot" w:pos="6062"/>
              </w:tabs>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2</w:t>
            </w:r>
          </w:p>
        </w:tc>
        <w:tc>
          <w:tcPr>
            <w:tcW w:w="4992" w:type="dxa"/>
          </w:tcPr>
          <w:p w:rsidR="0028266F" w:rsidRPr="0028266F" w:rsidRDefault="0028266F" w:rsidP="00203D79">
            <w:pPr>
              <w:widowControl/>
              <w:tabs>
                <w:tab w:val="left" w:leader="dot" w:pos="6062"/>
              </w:tabs>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2</w:t>
            </w:r>
          </w:p>
        </w:tc>
      </w:tr>
      <w:tr w:rsidR="0028266F" w:rsidRPr="0028266F" w:rsidTr="0028266F">
        <w:tc>
          <w:tcPr>
            <w:tcW w:w="4992" w:type="dxa"/>
          </w:tcPr>
          <w:p w:rsidR="0028266F" w:rsidRPr="0028266F" w:rsidRDefault="0028266F" w:rsidP="00203D79">
            <w:pPr>
              <w:widowControl/>
              <w:tabs>
                <w:tab w:val="left" w:leader="dot" w:pos="6062"/>
              </w:tabs>
              <w:autoSpaceDE w:val="0"/>
              <w:autoSpaceDN w:val="0"/>
              <w:adjustRightInd w:val="0"/>
              <w:jc w:val="both"/>
              <w:rPr>
                <w:rFonts w:ascii="Times New Roman" w:eastAsia="Times New Roman" w:hAnsi="Times New Roman" w:cs="Times New Roman"/>
                <w:b/>
                <w:i/>
                <w:color w:val="auto"/>
                <w:sz w:val="28"/>
                <w:szCs w:val="28"/>
                <w:lang w:bidi="ar-SA"/>
              </w:rPr>
            </w:pPr>
            <w:r>
              <w:rPr>
                <w:rFonts w:ascii="Times New Roman" w:eastAsia="Times New Roman" w:hAnsi="Times New Roman" w:cs="Times New Roman"/>
                <w:b/>
                <w:i/>
                <w:color w:val="auto"/>
                <w:sz w:val="28"/>
                <w:szCs w:val="28"/>
                <w:lang w:bidi="ar-SA"/>
              </w:rPr>
              <w:t>3</w:t>
            </w:r>
          </w:p>
        </w:tc>
        <w:tc>
          <w:tcPr>
            <w:tcW w:w="4992" w:type="dxa"/>
          </w:tcPr>
          <w:p w:rsidR="0028266F" w:rsidRPr="0028266F" w:rsidRDefault="0028266F" w:rsidP="00203D79">
            <w:pPr>
              <w:pStyle w:val="22"/>
              <w:tabs>
                <w:tab w:val="right" w:pos="9639"/>
              </w:tabs>
              <w:spacing w:after="0" w:line="240" w:lineRule="auto"/>
              <w:ind w:firstLine="0"/>
              <w:jc w:val="both"/>
            </w:pPr>
            <w:r>
              <w:t>3</w:t>
            </w:r>
          </w:p>
        </w:tc>
      </w:tr>
      <w:tr w:rsidR="0028266F" w:rsidRPr="0028266F" w:rsidTr="0028266F">
        <w:tc>
          <w:tcPr>
            <w:tcW w:w="4992" w:type="dxa"/>
          </w:tcPr>
          <w:p w:rsidR="0028266F" w:rsidRPr="0028266F" w:rsidRDefault="0028266F" w:rsidP="00203D79">
            <w:pPr>
              <w:pStyle w:val="22"/>
              <w:tabs>
                <w:tab w:val="right" w:pos="9639"/>
              </w:tabs>
              <w:spacing w:after="0" w:line="240" w:lineRule="auto"/>
              <w:ind w:firstLine="0"/>
              <w:jc w:val="both"/>
            </w:pPr>
            <w:r>
              <w:t>4</w:t>
            </w:r>
          </w:p>
        </w:tc>
        <w:tc>
          <w:tcPr>
            <w:tcW w:w="4992" w:type="dxa"/>
          </w:tcPr>
          <w:p w:rsidR="0028266F" w:rsidRPr="0028266F" w:rsidRDefault="0028266F" w:rsidP="00203D79">
            <w:pPr>
              <w:pStyle w:val="22"/>
              <w:tabs>
                <w:tab w:val="right" w:pos="9639"/>
              </w:tabs>
              <w:spacing w:after="0" w:line="240" w:lineRule="auto"/>
              <w:ind w:firstLine="0"/>
              <w:jc w:val="both"/>
            </w:pPr>
            <w:r>
              <w:t>4</w:t>
            </w:r>
          </w:p>
        </w:tc>
      </w:tr>
      <w:tr w:rsidR="0028266F" w:rsidRPr="0028266F" w:rsidTr="00203D79">
        <w:tc>
          <w:tcPr>
            <w:tcW w:w="9984" w:type="dxa"/>
            <w:gridSpan w:val="2"/>
          </w:tcPr>
          <w:p w:rsidR="0028266F" w:rsidRPr="0028266F" w:rsidRDefault="0028266F" w:rsidP="0028266F">
            <w:pPr>
              <w:pStyle w:val="22"/>
              <w:tabs>
                <w:tab w:val="right" w:pos="9639"/>
              </w:tabs>
              <w:spacing w:after="0" w:line="240" w:lineRule="auto"/>
              <w:ind w:firstLine="0"/>
            </w:pPr>
            <w:r w:rsidRPr="0028266F">
              <w:t>Осветительное устройство:</w:t>
            </w:r>
          </w:p>
        </w:tc>
      </w:tr>
      <w:tr w:rsidR="0028266F" w:rsidRPr="0028266F" w:rsidTr="0028266F">
        <w:tc>
          <w:tcPr>
            <w:tcW w:w="4992" w:type="dxa"/>
          </w:tcPr>
          <w:p w:rsidR="0028266F" w:rsidRPr="0028266F" w:rsidRDefault="0028266F" w:rsidP="00203D79">
            <w:pPr>
              <w:pStyle w:val="22"/>
              <w:tabs>
                <w:tab w:val="right" w:pos="9639"/>
              </w:tabs>
              <w:spacing w:after="0" w:line="240" w:lineRule="auto"/>
              <w:ind w:firstLine="0"/>
              <w:jc w:val="both"/>
            </w:pPr>
            <w:r>
              <w:t>1</w:t>
            </w:r>
          </w:p>
        </w:tc>
        <w:tc>
          <w:tcPr>
            <w:tcW w:w="4992" w:type="dxa"/>
          </w:tcPr>
          <w:p w:rsidR="0028266F" w:rsidRPr="0028266F" w:rsidRDefault="0028266F" w:rsidP="00203D79">
            <w:pPr>
              <w:pStyle w:val="22"/>
              <w:tabs>
                <w:tab w:val="right" w:pos="9639"/>
              </w:tabs>
              <w:spacing w:after="0" w:line="240" w:lineRule="auto"/>
              <w:ind w:firstLine="0"/>
              <w:jc w:val="both"/>
            </w:pPr>
            <w:r>
              <w:t>2</w:t>
            </w:r>
          </w:p>
        </w:tc>
      </w:tr>
    </w:tbl>
    <w:p w:rsidR="0028266F" w:rsidRDefault="0028266F" w:rsidP="0028266F">
      <w:pPr>
        <w:pStyle w:val="22"/>
        <w:tabs>
          <w:tab w:val="right" w:pos="9639"/>
        </w:tabs>
        <w:spacing w:after="0" w:line="240" w:lineRule="auto"/>
        <w:ind w:left="284" w:hanging="284"/>
        <w:jc w:val="both"/>
      </w:pPr>
    </w:p>
    <w:p w:rsidR="0028266F" w:rsidRDefault="00B35C0A" w:rsidP="0028266F">
      <w:pPr>
        <w:pStyle w:val="22"/>
        <w:tabs>
          <w:tab w:val="right" w:pos="9639"/>
        </w:tabs>
        <w:spacing w:after="0" w:line="240" w:lineRule="auto"/>
        <w:ind w:left="284" w:hanging="284"/>
        <w:jc w:val="both"/>
      </w:pPr>
      <w:r w:rsidRPr="00B35C0A">
        <w:rPr>
          <w:b/>
        </w:rPr>
        <w:t>Задание № 2.</w:t>
      </w:r>
      <w:r>
        <w:t xml:space="preserve"> Определить структуры бактериальной клетки.</w:t>
      </w:r>
    </w:p>
    <w:p w:rsidR="00B35C0A" w:rsidRDefault="00B35C0A" w:rsidP="0028266F">
      <w:pPr>
        <w:pStyle w:val="22"/>
        <w:tabs>
          <w:tab w:val="right" w:pos="9639"/>
        </w:tabs>
        <w:spacing w:after="0" w:line="240" w:lineRule="auto"/>
        <w:ind w:left="284" w:hanging="284"/>
        <w:jc w:val="both"/>
      </w:pPr>
    </w:p>
    <w:p w:rsidR="0028266F" w:rsidRDefault="00B35C0A" w:rsidP="0028266F">
      <w:pPr>
        <w:pStyle w:val="22"/>
        <w:tabs>
          <w:tab w:val="right" w:pos="9639"/>
        </w:tabs>
        <w:spacing w:after="0" w:line="240" w:lineRule="auto"/>
        <w:ind w:left="284" w:hanging="284"/>
        <w:jc w:val="both"/>
      </w:pPr>
      <w:r>
        <w:rPr>
          <w:noProof/>
          <w:lang w:bidi="ar-SA"/>
        </w:rPr>
        <w:drawing>
          <wp:inline distT="0" distB="0" distL="0" distR="0" wp14:anchorId="75636E99" wp14:editId="274BBD36">
            <wp:extent cx="6185535" cy="2628900"/>
            <wp:effectExtent l="0" t="0" r="5715" b="0"/>
            <wp:docPr id="8" name="Рисунок 8" descr="http://meduniver.com/Medical/Microbiology/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univer.com/Medical/Microbiology/Img/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5535" cy="2628900"/>
                    </a:xfrm>
                    <a:prstGeom prst="rect">
                      <a:avLst/>
                    </a:prstGeom>
                    <a:noFill/>
                    <a:ln>
                      <a:noFill/>
                    </a:ln>
                  </pic:spPr>
                </pic:pic>
              </a:graphicData>
            </a:graphic>
          </wp:inline>
        </w:drawing>
      </w:r>
    </w:p>
    <w:tbl>
      <w:tblPr>
        <w:tblStyle w:val="ad"/>
        <w:tblW w:w="0" w:type="auto"/>
        <w:tblInd w:w="284" w:type="dxa"/>
        <w:tblLook w:val="04A0" w:firstRow="1" w:lastRow="0" w:firstColumn="1" w:lastColumn="0" w:noHBand="0" w:noVBand="1"/>
      </w:tblPr>
      <w:tblGrid>
        <w:gridCol w:w="4473"/>
        <w:gridCol w:w="4589"/>
      </w:tblGrid>
      <w:tr w:rsidR="00B35C0A" w:rsidTr="00B35C0A">
        <w:tc>
          <w:tcPr>
            <w:tcW w:w="4999" w:type="dxa"/>
          </w:tcPr>
          <w:p w:rsidR="00B35C0A" w:rsidRDefault="00B35C0A" w:rsidP="0028266F">
            <w:pPr>
              <w:pStyle w:val="22"/>
              <w:shd w:val="clear" w:color="auto" w:fill="auto"/>
              <w:tabs>
                <w:tab w:val="right" w:pos="9639"/>
              </w:tabs>
              <w:spacing w:after="0" w:line="240" w:lineRule="auto"/>
              <w:ind w:firstLine="0"/>
              <w:jc w:val="both"/>
            </w:pPr>
            <w:r>
              <w:t>Основные структуры</w:t>
            </w:r>
          </w:p>
        </w:tc>
        <w:tc>
          <w:tcPr>
            <w:tcW w:w="4999" w:type="dxa"/>
          </w:tcPr>
          <w:p w:rsidR="00B35C0A" w:rsidRDefault="00B35C0A" w:rsidP="0028266F">
            <w:pPr>
              <w:pStyle w:val="22"/>
              <w:shd w:val="clear" w:color="auto" w:fill="auto"/>
              <w:tabs>
                <w:tab w:val="right" w:pos="9639"/>
              </w:tabs>
              <w:spacing w:after="0" w:line="240" w:lineRule="auto"/>
              <w:ind w:firstLine="0"/>
              <w:jc w:val="both"/>
            </w:pPr>
            <w:r>
              <w:t>Дополнительные структуры</w:t>
            </w:r>
          </w:p>
        </w:tc>
      </w:tr>
      <w:tr w:rsidR="00B35C0A" w:rsidTr="00B35C0A">
        <w:tc>
          <w:tcPr>
            <w:tcW w:w="4999" w:type="dxa"/>
          </w:tcPr>
          <w:p w:rsidR="00B35C0A" w:rsidRDefault="00B35C0A" w:rsidP="00BA047B">
            <w:pPr>
              <w:pStyle w:val="22"/>
              <w:numPr>
                <w:ilvl w:val="0"/>
                <w:numId w:val="20"/>
              </w:numPr>
              <w:shd w:val="clear" w:color="auto" w:fill="auto"/>
              <w:tabs>
                <w:tab w:val="right" w:pos="9639"/>
              </w:tabs>
              <w:spacing w:after="0" w:line="240" w:lineRule="auto"/>
              <w:jc w:val="both"/>
            </w:pPr>
          </w:p>
        </w:tc>
        <w:tc>
          <w:tcPr>
            <w:tcW w:w="4999" w:type="dxa"/>
          </w:tcPr>
          <w:p w:rsidR="00B35C0A" w:rsidRDefault="00B35C0A" w:rsidP="00BA047B">
            <w:pPr>
              <w:pStyle w:val="22"/>
              <w:numPr>
                <w:ilvl w:val="0"/>
                <w:numId w:val="21"/>
              </w:numPr>
              <w:shd w:val="clear" w:color="auto" w:fill="auto"/>
              <w:tabs>
                <w:tab w:val="right" w:pos="9639"/>
              </w:tabs>
              <w:spacing w:after="0" w:line="240" w:lineRule="auto"/>
              <w:jc w:val="both"/>
            </w:pPr>
          </w:p>
        </w:tc>
      </w:tr>
      <w:tr w:rsidR="00B35C0A" w:rsidTr="00B35C0A">
        <w:tc>
          <w:tcPr>
            <w:tcW w:w="4999" w:type="dxa"/>
          </w:tcPr>
          <w:p w:rsidR="00B35C0A" w:rsidRDefault="00B35C0A" w:rsidP="00BA047B">
            <w:pPr>
              <w:pStyle w:val="22"/>
              <w:numPr>
                <w:ilvl w:val="0"/>
                <w:numId w:val="20"/>
              </w:numPr>
              <w:shd w:val="clear" w:color="auto" w:fill="auto"/>
              <w:tabs>
                <w:tab w:val="right" w:pos="9639"/>
              </w:tabs>
              <w:spacing w:after="0" w:line="240" w:lineRule="auto"/>
              <w:jc w:val="both"/>
            </w:pPr>
          </w:p>
        </w:tc>
        <w:tc>
          <w:tcPr>
            <w:tcW w:w="4999" w:type="dxa"/>
          </w:tcPr>
          <w:p w:rsidR="00B35C0A" w:rsidRDefault="00B35C0A" w:rsidP="00BA047B">
            <w:pPr>
              <w:pStyle w:val="22"/>
              <w:numPr>
                <w:ilvl w:val="0"/>
                <w:numId w:val="21"/>
              </w:numPr>
              <w:shd w:val="clear" w:color="auto" w:fill="auto"/>
              <w:tabs>
                <w:tab w:val="right" w:pos="9639"/>
              </w:tabs>
              <w:spacing w:after="0" w:line="240" w:lineRule="auto"/>
              <w:jc w:val="both"/>
            </w:pPr>
          </w:p>
        </w:tc>
      </w:tr>
      <w:tr w:rsidR="00B35C0A" w:rsidTr="00B35C0A">
        <w:tc>
          <w:tcPr>
            <w:tcW w:w="4999" w:type="dxa"/>
          </w:tcPr>
          <w:p w:rsidR="00B35C0A" w:rsidRDefault="00B35C0A" w:rsidP="00BA047B">
            <w:pPr>
              <w:pStyle w:val="22"/>
              <w:numPr>
                <w:ilvl w:val="0"/>
                <w:numId w:val="20"/>
              </w:numPr>
              <w:shd w:val="clear" w:color="auto" w:fill="auto"/>
              <w:tabs>
                <w:tab w:val="right" w:pos="9639"/>
              </w:tabs>
              <w:spacing w:after="0" w:line="240" w:lineRule="auto"/>
              <w:jc w:val="both"/>
            </w:pPr>
          </w:p>
        </w:tc>
        <w:tc>
          <w:tcPr>
            <w:tcW w:w="4999" w:type="dxa"/>
          </w:tcPr>
          <w:p w:rsidR="00B35C0A" w:rsidRDefault="00B35C0A" w:rsidP="00BA047B">
            <w:pPr>
              <w:pStyle w:val="22"/>
              <w:numPr>
                <w:ilvl w:val="0"/>
                <w:numId w:val="21"/>
              </w:numPr>
              <w:shd w:val="clear" w:color="auto" w:fill="auto"/>
              <w:tabs>
                <w:tab w:val="right" w:pos="9639"/>
              </w:tabs>
              <w:spacing w:after="0" w:line="240" w:lineRule="auto"/>
              <w:jc w:val="both"/>
            </w:pPr>
          </w:p>
        </w:tc>
      </w:tr>
      <w:tr w:rsidR="00B35C0A" w:rsidTr="00B35C0A">
        <w:tc>
          <w:tcPr>
            <w:tcW w:w="4999" w:type="dxa"/>
          </w:tcPr>
          <w:p w:rsidR="00B35C0A" w:rsidRDefault="00B35C0A" w:rsidP="00BA047B">
            <w:pPr>
              <w:pStyle w:val="22"/>
              <w:numPr>
                <w:ilvl w:val="0"/>
                <w:numId w:val="20"/>
              </w:numPr>
              <w:shd w:val="clear" w:color="auto" w:fill="auto"/>
              <w:tabs>
                <w:tab w:val="right" w:pos="9639"/>
              </w:tabs>
              <w:spacing w:after="0" w:line="240" w:lineRule="auto"/>
              <w:jc w:val="both"/>
            </w:pPr>
          </w:p>
        </w:tc>
        <w:tc>
          <w:tcPr>
            <w:tcW w:w="4999" w:type="dxa"/>
          </w:tcPr>
          <w:p w:rsidR="00B35C0A" w:rsidRDefault="00B35C0A" w:rsidP="00BA047B">
            <w:pPr>
              <w:pStyle w:val="22"/>
              <w:numPr>
                <w:ilvl w:val="0"/>
                <w:numId w:val="21"/>
              </w:numPr>
              <w:shd w:val="clear" w:color="auto" w:fill="auto"/>
              <w:tabs>
                <w:tab w:val="right" w:pos="9639"/>
              </w:tabs>
              <w:spacing w:after="0" w:line="240" w:lineRule="auto"/>
              <w:jc w:val="both"/>
            </w:pPr>
          </w:p>
        </w:tc>
      </w:tr>
      <w:tr w:rsidR="00B35C0A" w:rsidTr="00B35C0A">
        <w:tc>
          <w:tcPr>
            <w:tcW w:w="4999" w:type="dxa"/>
          </w:tcPr>
          <w:p w:rsidR="00B35C0A" w:rsidRDefault="00B35C0A" w:rsidP="00BA047B">
            <w:pPr>
              <w:pStyle w:val="22"/>
              <w:numPr>
                <w:ilvl w:val="0"/>
                <w:numId w:val="20"/>
              </w:numPr>
              <w:shd w:val="clear" w:color="auto" w:fill="auto"/>
              <w:tabs>
                <w:tab w:val="right" w:pos="9639"/>
              </w:tabs>
              <w:spacing w:after="0" w:line="240" w:lineRule="auto"/>
              <w:jc w:val="both"/>
            </w:pPr>
          </w:p>
        </w:tc>
        <w:tc>
          <w:tcPr>
            <w:tcW w:w="4999" w:type="dxa"/>
          </w:tcPr>
          <w:p w:rsidR="00B35C0A" w:rsidRDefault="00B35C0A" w:rsidP="00BA047B">
            <w:pPr>
              <w:pStyle w:val="22"/>
              <w:numPr>
                <w:ilvl w:val="0"/>
                <w:numId w:val="21"/>
              </w:numPr>
              <w:shd w:val="clear" w:color="auto" w:fill="auto"/>
              <w:tabs>
                <w:tab w:val="right" w:pos="9639"/>
              </w:tabs>
              <w:spacing w:after="0" w:line="240" w:lineRule="auto"/>
              <w:jc w:val="both"/>
            </w:pPr>
          </w:p>
        </w:tc>
      </w:tr>
      <w:tr w:rsidR="00B35C0A" w:rsidTr="00B35C0A">
        <w:tc>
          <w:tcPr>
            <w:tcW w:w="4999" w:type="dxa"/>
          </w:tcPr>
          <w:p w:rsidR="00B35C0A" w:rsidRDefault="00B35C0A" w:rsidP="00BA047B">
            <w:pPr>
              <w:pStyle w:val="22"/>
              <w:numPr>
                <w:ilvl w:val="0"/>
                <w:numId w:val="20"/>
              </w:numPr>
              <w:shd w:val="clear" w:color="auto" w:fill="auto"/>
              <w:tabs>
                <w:tab w:val="right" w:pos="9639"/>
              </w:tabs>
              <w:spacing w:after="0" w:line="240" w:lineRule="auto"/>
              <w:jc w:val="both"/>
            </w:pPr>
          </w:p>
        </w:tc>
        <w:tc>
          <w:tcPr>
            <w:tcW w:w="4999" w:type="dxa"/>
          </w:tcPr>
          <w:p w:rsidR="00B35C0A" w:rsidRDefault="00B35C0A" w:rsidP="00BA047B">
            <w:pPr>
              <w:pStyle w:val="22"/>
              <w:numPr>
                <w:ilvl w:val="0"/>
                <w:numId w:val="21"/>
              </w:numPr>
              <w:shd w:val="clear" w:color="auto" w:fill="auto"/>
              <w:tabs>
                <w:tab w:val="right" w:pos="9639"/>
              </w:tabs>
              <w:spacing w:after="0" w:line="240" w:lineRule="auto"/>
              <w:jc w:val="both"/>
            </w:pPr>
          </w:p>
        </w:tc>
      </w:tr>
      <w:tr w:rsidR="00B35C0A" w:rsidTr="00B35C0A">
        <w:tc>
          <w:tcPr>
            <w:tcW w:w="4999" w:type="dxa"/>
          </w:tcPr>
          <w:p w:rsidR="00B35C0A" w:rsidRDefault="00B35C0A" w:rsidP="00BA047B">
            <w:pPr>
              <w:pStyle w:val="22"/>
              <w:numPr>
                <w:ilvl w:val="0"/>
                <w:numId w:val="20"/>
              </w:numPr>
              <w:shd w:val="clear" w:color="auto" w:fill="auto"/>
              <w:tabs>
                <w:tab w:val="right" w:pos="9639"/>
              </w:tabs>
              <w:spacing w:after="0" w:line="240" w:lineRule="auto"/>
              <w:jc w:val="both"/>
            </w:pPr>
          </w:p>
        </w:tc>
        <w:tc>
          <w:tcPr>
            <w:tcW w:w="4999" w:type="dxa"/>
          </w:tcPr>
          <w:p w:rsidR="00B35C0A" w:rsidRDefault="00B35C0A" w:rsidP="00BA047B">
            <w:pPr>
              <w:pStyle w:val="22"/>
              <w:numPr>
                <w:ilvl w:val="0"/>
                <w:numId w:val="21"/>
              </w:numPr>
              <w:shd w:val="clear" w:color="auto" w:fill="auto"/>
              <w:tabs>
                <w:tab w:val="right" w:pos="9639"/>
              </w:tabs>
              <w:spacing w:after="0" w:line="240" w:lineRule="auto"/>
              <w:jc w:val="both"/>
            </w:pPr>
          </w:p>
        </w:tc>
      </w:tr>
    </w:tbl>
    <w:p w:rsidR="0028266F" w:rsidRDefault="0028266F" w:rsidP="0028266F">
      <w:pPr>
        <w:pStyle w:val="22"/>
        <w:tabs>
          <w:tab w:val="right" w:pos="9639"/>
        </w:tabs>
        <w:spacing w:after="0" w:line="240" w:lineRule="auto"/>
        <w:ind w:left="284" w:hanging="284"/>
        <w:jc w:val="both"/>
      </w:pPr>
    </w:p>
    <w:p w:rsidR="00B35C0A" w:rsidRDefault="00B35C0A" w:rsidP="0028266F">
      <w:pPr>
        <w:pStyle w:val="22"/>
        <w:tabs>
          <w:tab w:val="right" w:pos="9639"/>
        </w:tabs>
        <w:spacing w:after="0" w:line="240" w:lineRule="auto"/>
        <w:ind w:left="284" w:hanging="284"/>
        <w:jc w:val="both"/>
        <w:rPr>
          <w:b/>
        </w:rPr>
      </w:pPr>
      <w:r w:rsidRPr="00B35C0A">
        <w:rPr>
          <w:b/>
        </w:rPr>
        <w:t xml:space="preserve">Задание № 3. </w:t>
      </w:r>
      <w:r>
        <w:rPr>
          <w:b/>
        </w:rPr>
        <w:t>Классификация микроорганизмов по степени опасности заражения. Заполнить таблицу.</w:t>
      </w:r>
    </w:p>
    <w:tbl>
      <w:tblPr>
        <w:tblStyle w:val="ad"/>
        <w:tblW w:w="0" w:type="auto"/>
        <w:tblInd w:w="284" w:type="dxa"/>
        <w:tblLook w:val="04A0" w:firstRow="1" w:lastRow="0" w:firstColumn="1" w:lastColumn="0" w:noHBand="0" w:noVBand="1"/>
      </w:tblPr>
      <w:tblGrid>
        <w:gridCol w:w="694"/>
        <w:gridCol w:w="3777"/>
        <w:gridCol w:w="4591"/>
      </w:tblGrid>
      <w:tr w:rsidR="00B35C0A" w:rsidTr="00B35C0A">
        <w:tc>
          <w:tcPr>
            <w:tcW w:w="704" w:type="dxa"/>
          </w:tcPr>
          <w:p w:rsidR="00B35C0A" w:rsidRDefault="00B35C0A" w:rsidP="0028266F">
            <w:pPr>
              <w:pStyle w:val="22"/>
              <w:shd w:val="clear" w:color="auto" w:fill="auto"/>
              <w:tabs>
                <w:tab w:val="right" w:pos="9639"/>
              </w:tabs>
              <w:spacing w:after="0" w:line="240" w:lineRule="auto"/>
              <w:ind w:firstLine="0"/>
              <w:jc w:val="both"/>
              <w:rPr>
                <w:b/>
              </w:rPr>
            </w:pPr>
            <w:r>
              <w:rPr>
                <w:b/>
              </w:rPr>
              <w:t>№ п/п</w:t>
            </w:r>
          </w:p>
        </w:tc>
        <w:tc>
          <w:tcPr>
            <w:tcW w:w="4110" w:type="dxa"/>
          </w:tcPr>
          <w:p w:rsidR="00B35C0A" w:rsidRDefault="00B35C0A" w:rsidP="00B35C0A">
            <w:pPr>
              <w:pStyle w:val="22"/>
              <w:shd w:val="clear" w:color="auto" w:fill="auto"/>
              <w:tabs>
                <w:tab w:val="right" w:pos="9639"/>
              </w:tabs>
              <w:spacing w:after="0" w:line="240" w:lineRule="auto"/>
              <w:ind w:firstLine="0"/>
              <w:rPr>
                <w:b/>
              </w:rPr>
            </w:pPr>
            <w:r>
              <w:rPr>
                <w:b/>
              </w:rPr>
              <w:t>Группа</w:t>
            </w:r>
          </w:p>
        </w:tc>
        <w:tc>
          <w:tcPr>
            <w:tcW w:w="4900" w:type="dxa"/>
          </w:tcPr>
          <w:p w:rsidR="00B35C0A" w:rsidRDefault="00B35C0A" w:rsidP="00B35C0A">
            <w:pPr>
              <w:pStyle w:val="22"/>
              <w:shd w:val="clear" w:color="auto" w:fill="auto"/>
              <w:tabs>
                <w:tab w:val="right" w:pos="9639"/>
              </w:tabs>
              <w:spacing w:after="0" w:line="240" w:lineRule="auto"/>
              <w:ind w:firstLine="0"/>
              <w:rPr>
                <w:b/>
              </w:rPr>
            </w:pPr>
            <w:r>
              <w:rPr>
                <w:b/>
              </w:rPr>
              <w:t>Представители</w:t>
            </w:r>
          </w:p>
        </w:tc>
      </w:tr>
      <w:tr w:rsidR="00B35C0A" w:rsidTr="00B35C0A">
        <w:tc>
          <w:tcPr>
            <w:tcW w:w="704" w:type="dxa"/>
          </w:tcPr>
          <w:p w:rsidR="00B35C0A" w:rsidRDefault="00B35C0A" w:rsidP="00BA047B">
            <w:pPr>
              <w:pStyle w:val="22"/>
              <w:numPr>
                <w:ilvl w:val="0"/>
                <w:numId w:val="22"/>
              </w:numPr>
              <w:shd w:val="clear" w:color="auto" w:fill="auto"/>
              <w:tabs>
                <w:tab w:val="right" w:pos="9639"/>
              </w:tabs>
              <w:spacing w:after="0" w:line="240" w:lineRule="auto"/>
              <w:ind w:left="530"/>
              <w:jc w:val="both"/>
              <w:rPr>
                <w:b/>
              </w:rPr>
            </w:pPr>
          </w:p>
        </w:tc>
        <w:tc>
          <w:tcPr>
            <w:tcW w:w="4110" w:type="dxa"/>
          </w:tcPr>
          <w:p w:rsidR="00B35C0A" w:rsidRDefault="00B35C0A" w:rsidP="0028266F">
            <w:pPr>
              <w:pStyle w:val="22"/>
              <w:shd w:val="clear" w:color="auto" w:fill="auto"/>
              <w:tabs>
                <w:tab w:val="right" w:pos="9639"/>
              </w:tabs>
              <w:spacing w:after="0" w:line="240" w:lineRule="auto"/>
              <w:ind w:firstLine="0"/>
              <w:jc w:val="both"/>
              <w:rPr>
                <w:b/>
              </w:rPr>
            </w:pPr>
          </w:p>
        </w:tc>
        <w:tc>
          <w:tcPr>
            <w:tcW w:w="4900" w:type="dxa"/>
          </w:tcPr>
          <w:p w:rsidR="00B35C0A" w:rsidRDefault="00B35C0A" w:rsidP="0028266F">
            <w:pPr>
              <w:pStyle w:val="22"/>
              <w:shd w:val="clear" w:color="auto" w:fill="auto"/>
              <w:tabs>
                <w:tab w:val="right" w:pos="9639"/>
              </w:tabs>
              <w:spacing w:after="0" w:line="240" w:lineRule="auto"/>
              <w:ind w:firstLine="0"/>
              <w:jc w:val="both"/>
              <w:rPr>
                <w:b/>
              </w:rPr>
            </w:pPr>
          </w:p>
        </w:tc>
      </w:tr>
      <w:tr w:rsidR="00B35C0A" w:rsidTr="00B35C0A">
        <w:tc>
          <w:tcPr>
            <w:tcW w:w="704" w:type="dxa"/>
          </w:tcPr>
          <w:p w:rsidR="00B35C0A" w:rsidRDefault="00B35C0A" w:rsidP="00BA047B">
            <w:pPr>
              <w:pStyle w:val="22"/>
              <w:numPr>
                <w:ilvl w:val="0"/>
                <w:numId w:val="22"/>
              </w:numPr>
              <w:shd w:val="clear" w:color="auto" w:fill="auto"/>
              <w:tabs>
                <w:tab w:val="right" w:pos="9639"/>
              </w:tabs>
              <w:spacing w:after="0" w:line="240" w:lineRule="auto"/>
              <w:ind w:left="530"/>
              <w:jc w:val="both"/>
              <w:rPr>
                <w:b/>
              </w:rPr>
            </w:pPr>
          </w:p>
        </w:tc>
        <w:tc>
          <w:tcPr>
            <w:tcW w:w="4110" w:type="dxa"/>
          </w:tcPr>
          <w:p w:rsidR="00B35C0A" w:rsidRDefault="00B35C0A" w:rsidP="0028266F">
            <w:pPr>
              <w:pStyle w:val="22"/>
              <w:shd w:val="clear" w:color="auto" w:fill="auto"/>
              <w:tabs>
                <w:tab w:val="right" w:pos="9639"/>
              </w:tabs>
              <w:spacing w:after="0" w:line="240" w:lineRule="auto"/>
              <w:ind w:firstLine="0"/>
              <w:jc w:val="both"/>
              <w:rPr>
                <w:b/>
              </w:rPr>
            </w:pPr>
          </w:p>
        </w:tc>
        <w:tc>
          <w:tcPr>
            <w:tcW w:w="4900" w:type="dxa"/>
          </w:tcPr>
          <w:p w:rsidR="00B35C0A" w:rsidRDefault="00B35C0A" w:rsidP="0028266F">
            <w:pPr>
              <w:pStyle w:val="22"/>
              <w:shd w:val="clear" w:color="auto" w:fill="auto"/>
              <w:tabs>
                <w:tab w:val="right" w:pos="9639"/>
              </w:tabs>
              <w:spacing w:after="0" w:line="240" w:lineRule="auto"/>
              <w:ind w:firstLine="0"/>
              <w:jc w:val="both"/>
              <w:rPr>
                <w:b/>
              </w:rPr>
            </w:pPr>
          </w:p>
        </w:tc>
      </w:tr>
      <w:tr w:rsidR="00B35C0A" w:rsidTr="00B35C0A">
        <w:tc>
          <w:tcPr>
            <w:tcW w:w="704" w:type="dxa"/>
          </w:tcPr>
          <w:p w:rsidR="00B35C0A" w:rsidRDefault="00B35C0A" w:rsidP="00BA047B">
            <w:pPr>
              <w:pStyle w:val="22"/>
              <w:numPr>
                <w:ilvl w:val="0"/>
                <w:numId w:val="22"/>
              </w:numPr>
              <w:shd w:val="clear" w:color="auto" w:fill="auto"/>
              <w:tabs>
                <w:tab w:val="right" w:pos="9639"/>
              </w:tabs>
              <w:spacing w:after="0" w:line="240" w:lineRule="auto"/>
              <w:ind w:left="530"/>
              <w:jc w:val="both"/>
              <w:rPr>
                <w:b/>
              </w:rPr>
            </w:pPr>
          </w:p>
        </w:tc>
        <w:tc>
          <w:tcPr>
            <w:tcW w:w="4110" w:type="dxa"/>
          </w:tcPr>
          <w:p w:rsidR="00B35C0A" w:rsidRDefault="00B35C0A" w:rsidP="0028266F">
            <w:pPr>
              <w:pStyle w:val="22"/>
              <w:shd w:val="clear" w:color="auto" w:fill="auto"/>
              <w:tabs>
                <w:tab w:val="right" w:pos="9639"/>
              </w:tabs>
              <w:spacing w:after="0" w:line="240" w:lineRule="auto"/>
              <w:ind w:firstLine="0"/>
              <w:jc w:val="both"/>
              <w:rPr>
                <w:b/>
              </w:rPr>
            </w:pPr>
          </w:p>
        </w:tc>
        <w:tc>
          <w:tcPr>
            <w:tcW w:w="4900" w:type="dxa"/>
          </w:tcPr>
          <w:p w:rsidR="00B35C0A" w:rsidRDefault="00B35C0A" w:rsidP="0028266F">
            <w:pPr>
              <w:pStyle w:val="22"/>
              <w:shd w:val="clear" w:color="auto" w:fill="auto"/>
              <w:tabs>
                <w:tab w:val="right" w:pos="9639"/>
              </w:tabs>
              <w:spacing w:after="0" w:line="240" w:lineRule="auto"/>
              <w:ind w:firstLine="0"/>
              <w:jc w:val="both"/>
              <w:rPr>
                <w:b/>
              </w:rPr>
            </w:pPr>
          </w:p>
        </w:tc>
      </w:tr>
      <w:tr w:rsidR="00B35C0A" w:rsidTr="00B35C0A">
        <w:tc>
          <w:tcPr>
            <w:tcW w:w="704" w:type="dxa"/>
          </w:tcPr>
          <w:p w:rsidR="00B35C0A" w:rsidRDefault="00B35C0A" w:rsidP="00BA047B">
            <w:pPr>
              <w:pStyle w:val="22"/>
              <w:numPr>
                <w:ilvl w:val="0"/>
                <w:numId w:val="22"/>
              </w:numPr>
              <w:shd w:val="clear" w:color="auto" w:fill="auto"/>
              <w:tabs>
                <w:tab w:val="right" w:pos="9639"/>
              </w:tabs>
              <w:spacing w:after="0" w:line="240" w:lineRule="auto"/>
              <w:ind w:left="530"/>
              <w:jc w:val="both"/>
              <w:rPr>
                <w:b/>
              </w:rPr>
            </w:pPr>
          </w:p>
        </w:tc>
        <w:tc>
          <w:tcPr>
            <w:tcW w:w="4110" w:type="dxa"/>
          </w:tcPr>
          <w:p w:rsidR="00B35C0A" w:rsidRDefault="00B35C0A" w:rsidP="0028266F">
            <w:pPr>
              <w:pStyle w:val="22"/>
              <w:shd w:val="clear" w:color="auto" w:fill="auto"/>
              <w:tabs>
                <w:tab w:val="right" w:pos="9639"/>
              </w:tabs>
              <w:spacing w:after="0" w:line="240" w:lineRule="auto"/>
              <w:ind w:firstLine="0"/>
              <w:jc w:val="both"/>
              <w:rPr>
                <w:b/>
              </w:rPr>
            </w:pPr>
          </w:p>
        </w:tc>
        <w:tc>
          <w:tcPr>
            <w:tcW w:w="4900" w:type="dxa"/>
          </w:tcPr>
          <w:p w:rsidR="00B35C0A" w:rsidRDefault="00B35C0A" w:rsidP="0028266F">
            <w:pPr>
              <w:pStyle w:val="22"/>
              <w:shd w:val="clear" w:color="auto" w:fill="auto"/>
              <w:tabs>
                <w:tab w:val="right" w:pos="9639"/>
              </w:tabs>
              <w:spacing w:after="0" w:line="240" w:lineRule="auto"/>
              <w:ind w:firstLine="0"/>
              <w:jc w:val="both"/>
              <w:rPr>
                <w:b/>
              </w:rPr>
            </w:pPr>
          </w:p>
        </w:tc>
      </w:tr>
    </w:tbl>
    <w:p w:rsidR="00B35C0A" w:rsidRDefault="00B35C0A" w:rsidP="0028266F">
      <w:pPr>
        <w:pStyle w:val="22"/>
        <w:tabs>
          <w:tab w:val="right" w:pos="9639"/>
        </w:tabs>
        <w:spacing w:after="0" w:line="240" w:lineRule="auto"/>
        <w:ind w:left="284" w:hanging="284"/>
        <w:jc w:val="both"/>
        <w:rPr>
          <w:b/>
        </w:rPr>
      </w:pPr>
    </w:p>
    <w:p w:rsidR="00B35C0A" w:rsidRDefault="00B35C0A" w:rsidP="0028266F">
      <w:pPr>
        <w:pStyle w:val="22"/>
        <w:tabs>
          <w:tab w:val="right" w:pos="9639"/>
        </w:tabs>
        <w:spacing w:after="0" w:line="240" w:lineRule="auto"/>
        <w:ind w:left="284" w:hanging="284"/>
        <w:jc w:val="both"/>
      </w:pPr>
      <w:r>
        <w:rPr>
          <w:b/>
        </w:rPr>
        <w:t xml:space="preserve">Задание № 4. </w:t>
      </w:r>
      <w:r>
        <w:t>Установите соответствие.</w:t>
      </w:r>
    </w:p>
    <w:p w:rsidR="00B35C0A" w:rsidRDefault="00B35C0A" w:rsidP="0028266F">
      <w:pPr>
        <w:pStyle w:val="22"/>
        <w:tabs>
          <w:tab w:val="right" w:pos="9639"/>
        </w:tabs>
        <w:spacing w:after="0" w:line="240" w:lineRule="auto"/>
        <w:ind w:left="284" w:hanging="284"/>
        <w:jc w:val="both"/>
      </w:pPr>
    </w:p>
    <w:tbl>
      <w:tblPr>
        <w:tblStyle w:val="a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3795"/>
        <w:gridCol w:w="4587"/>
      </w:tblGrid>
      <w:tr w:rsidR="00B35C0A" w:rsidTr="00B35C0A">
        <w:tc>
          <w:tcPr>
            <w:tcW w:w="704" w:type="dxa"/>
          </w:tcPr>
          <w:p w:rsidR="00B35C0A" w:rsidRDefault="00B35C0A" w:rsidP="0028266F">
            <w:pPr>
              <w:pStyle w:val="22"/>
              <w:shd w:val="clear" w:color="auto" w:fill="auto"/>
              <w:tabs>
                <w:tab w:val="right" w:pos="9639"/>
              </w:tabs>
              <w:spacing w:after="0" w:line="240" w:lineRule="auto"/>
              <w:ind w:firstLine="0"/>
              <w:jc w:val="both"/>
            </w:pPr>
            <w:r>
              <w:t>№</w:t>
            </w:r>
          </w:p>
          <w:p w:rsidR="00B35C0A" w:rsidRDefault="00B35C0A" w:rsidP="0028266F">
            <w:pPr>
              <w:pStyle w:val="22"/>
              <w:shd w:val="clear" w:color="auto" w:fill="auto"/>
              <w:tabs>
                <w:tab w:val="right" w:pos="9639"/>
              </w:tabs>
              <w:spacing w:after="0" w:line="240" w:lineRule="auto"/>
              <w:ind w:firstLine="0"/>
              <w:jc w:val="both"/>
            </w:pPr>
            <w:r>
              <w:t>п/п</w:t>
            </w:r>
          </w:p>
        </w:tc>
        <w:tc>
          <w:tcPr>
            <w:tcW w:w="4110" w:type="dxa"/>
          </w:tcPr>
          <w:p w:rsidR="00B35C0A" w:rsidRPr="00B35C0A" w:rsidRDefault="00B35C0A" w:rsidP="00B35C0A">
            <w:pPr>
              <w:pStyle w:val="22"/>
              <w:shd w:val="clear" w:color="auto" w:fill="auto"/>
              <w:tabs>
                <w:tab w:val="right" w:pos="9639"/>
              </w:tabs>
              <w:spacing w:after="0" w:line="240" w:lineRule="auto"/>
              <w:ind w:firstLine="0"/>
              <w:rPr>
                <w:b/>
              </w:rPr>
            </w:pPr>
            <w:proofErr w:type="spellStart"/>
            <w:r w:rsidRPr="00B35C0A">
              <w:rPr>
                <w:b/>
              </w:rPr>
              <w:t>Надцарство</w:t>
            </w:r>
            <w:proofErr w:type="spellEnd"/>
          </w:p>
        </w:tc>
        <w:tc>
          <w:tcPr>
            <w:tcW w:w="4900" w:type="dxa"/>
          </w:tcPr>
          <w:p w:rsidR="00B35C0A" w:rsidRPr="00B35C0A" w:rsidRDefault="00B35C0A" w:rsidP="00B35C0A">
            <w:pPr>
              <w:pStyle w:val="22"/>
              <w:shd w:val="clear" w:color="auto" w:fill="auto"/>
              <w:tabs>
                <w:tab w:val="right" w:pos="9639"/>
              </w:tabs>
              <w:spacing w:after="0" w:line="240" w:lineRule="auto"/>
              <w:ind w:firstLine="0"/>
              <w:rPr>
                <w:b/>
              </w:rPr>
            </w:pPr>
            <w:r w:rsidRPr="00B35C0A">
              <w:rPr>
                <w:b/>
              </w:rPr>
              <w:t>Представители</w:t>
            </w:r>
          </w:p>
        </w:tc>
      </w:tr>
      <w:tr w:rsidR="00B35C0A" w:rsidTr="00B35C0A">
        <w:tc>
          <w:tcPr>
            <w:tcW w:w="704" w:type="dxa"/>
          </w:tcPr>
          <w:p w:rsidR="00B35C0A" w:rsidRDefault="00B35C0A" w:rsidP="00BA047B">
            <w:pPr>
              <w:pStyle w:val="22"/>
              <w:numPr>
                <w:ilvl w:val="0"/>
                <w:numId w:val="23"/>
              </w:numPr>
              <w:shd w:val="clear" w:color="auto" w:fill="auto"/>
              <w:tabs>
                <w:tab w:val="right" w:pos="9639"/>
              </w:tabs>
              <w:spacing w:after="0" w:line="240" w:lineRule="auto"/>
              <w:ind w:left="530"/>
              <w:jc w:val="both"/>
            </w:pPr>
          </w:p>
        </w:tc>
        <w:tc>
          <w:tcPr>
            <w:tcW w:w="4110" w:type="dxa"/>
          </w:tcPr>
          <w:p w:rsidR="00B35C0A" w:rsidRDefault="00B35C0A" w:rsidP="0028266F">
            <w:pPr>
              <w:pStyle w:val="22"/>
              <w:shd w:val="clear" w:color="auto" w:fill="auto"/>
              <w:tabs>
                <w:tab w:val="right" w:pos="9639"/>
              </w:tabs>
              <w:spacing w:after="0" w:line="240" w:lineRule="auto"/>
              <w:ind w:firstLine="0"/>
              <w:jc w:val="both"/>
            </w:pPr>
            <w:r>
              <w:t>Прокариоты</w:t>
            </w:r>
          </w:p>
        </w:tc>
        <w:tc>
          <w:tcPr>
            <w:tcW w:w="4900" w:type="dxa"/>
          </w:tcPr>
          <w:p w:rsidR="00B35C0A" w:rsidRDefault="00B35C0A" w:rsidP="00BA047B">
            <w:pPr>
              <w:pStyle w:val="22"/>
              <w:numPr>
                <w:ilvl w:val="0"/>
                <w:numId w:val="24"/>
              </w:numPr>
              <w:shd w:val="clear" w:color="auto" w:fill="auto"/>
              <w:tabs>
                <w:tab w:val="right" w:pos="9639"/>
              </w:tabs>
              <w:spacing w:after="0" w:line="240" w:lineRule="auto"/>
              <w:jc w:val="both"/>
            </w:pPr>
            <w:r>
              <w:t>Простейшие</w:t>
            </w:r>
          </w:p>
        </w:tc>
      </w:tr>
      <w:tr w:rsidR="00B35C0A" w:rsidTr="00B35C0A">
        <w:tc>
          <w:tcPr>
            <w:tcW w:w="704" w:type="dxa"/>
          </w:tcPr>
          <w:p w:rsidR="00B35C0A" w:rsidRDefault="00B35C0A" w:rsidP="00BA047B">
            <w:pPr>
              <w:pStyle w:val="22"/>
              <w:numPr>
                <w:ilvl w:val="0"/>
                <w:numId w:val="23"/>
              </w:numPr>
              <w:shd w:val="clear" w:color="auto" w:fill="auto"/>
              <w:tabs>
                <w:tab w:val="right" w:pos="9639"/>
              </w:tabs>
              <w:spacing w:after="0" w:line="240" w:lineRule="auto"/>
              <w:ind w:left="530"/>
              <w:jc w:val="both"/>
            </w:pPr>
          </w:p>
        </w:tc>
        <w:tc>
          <w:tcPr>
            <w:tcW w:w="4110" w:type="dxa"/>
          </w:tcPr>
          <w:p w:rsidR="00B35C0A" w:rsidRDefault="00B35C0A" w:rsidP="0028266F">
            <w:pPr>
              <w:pStyle w:val="22"/>
              <w:shd w:val="clear" w:color="auto" w:fill="auto"/>
              <w:tabs>
                <w:tab w:val="right" w:pos="9639"/>
              </w:tabs>
              <w:spacing w:after="0" w:line="240" w:lineRule="auto"/>
              <w:ind w:firstLine="0"/>
              <w:jc w:val="both"/>
            </w:pPr>
            <w:r>
              <w:t>Эукариоты</w:t>
            </w:r>
          </w:p>
        </w:tc>
        <w:tc>
          <w:tcPr>
            <w:tcW w:w="4900" w:type="dxa"/>
          </w:tcPr>
          <w:p w:rsidR="00B35C0A" w:rsidRDefault="00B35C0A" w:rsidP="00BA047B">
            <w:pPr>
              <w:pStyle w:val="22"/>
              <w:numPr>
                <w:ilvl w:val="0"/>
                <w:numId w:val="24"/>
              </w:numPr>
              <w:shd w:val="clear" w:color="auto" w:fill="auto"/>
              <w:tabs>
                <w:tab w:val="right" w:pos="9639"/>
              </w:tabs>
              <w:spacing w:after="0" w:line="240" w:lineRule="auto"/>
              <w:jc w:val="both"/>
            </w:pPr>
            <w:r>
              <w:t>Бактерии</w:t>
            </w:r>
          </w:p>
        </w:tc>
      </w:tr>
      <w:tr w:rsidR="00B35C0A" w:rsidTr="00B35C0A">
        <w:tc>
          <w:tcPr>
            <w:tcW w:w="704" w:type="dxa"/>
          </w:tcPr>
          <w:p w:rsidR="00B35C0A" w:rsidRDefault="00B35C0A" w:rsidP="00BA047B">
            <w:pPr>
              <w:pStyle w:val="22"/>
              <w:numPr>
                <w:ilvl w:val="0"/>
                <w:numId w:val="23"/>
              </w:numPr>
              <w:shd w:val="clear" w:color="auto" w:fill="auto"/>
              <w:tabs>
                <w:tab w:val="right" w:pos="9639"/>
              </w:tabs>
              <w:spacing w:after="0" w:line="240" w:lineRule="auto"/>
              <w:ind w:left="530"/>
              <w:jc w:val="both"/>
            </w:pPr>
          </w:p>
        </w:tc>
        <w:tc>
          <w:tcPr>
            <w:tcW w:w="4110" w:type="dxa"/>
          </w:tcPr>
          <w:p w:rsidR="00B35C0A" w:rsidRDefault="00B35C0A" w:rsidP="0028266F">
            <w:pPr>
              <w:pStyle w:val="22"/>
              <w:shd w:val="clear" w:color="auto" w:fill="auto"/>
              <w:tabs>
                <w:tab w:val="right" w:pos="9639"/>
              </w:tabs>
              <w:spacing w:after="0" w:line="240" w:lineRule="auto"/>
              <w:ind w:firstLine="0"/>
              <w:jc w:val="both"/>
            </w:pPr>
            <w:r>
              <w:t xml:space="preserve">Вирусы </w:t>
            </w:r>
          </w:p>
        </w:tc>
        <w:tc>
          <w:tcPr>
            <w:tcW w:w="4900" w:type="dxa"/>
          </w:tcPr>
          <w:p w:rsidR="00B35C0A" w:rsidRDefault="00B35C0A" w:rsidP="00BA047B">
            <w:pPr>
              <w:pStyle w:val="22"/>
              <w:numPr>
                <w:ilvl w:val="0"/>
                <w:numId w:val="24"/>
              </w:numPr>
              <w:shd w:val="clear" w:color="auto" w:fill="auto"/>
              <w:tabs>
                <w:tab w:val="right" w:pos="9639"/>
              </w:tabs>
              <w:spacing w:after="0" w:line="240" w:lineRule="auto"/>
              <w:jc w:val="both"/>
            </w:pPr>
            <w:r>
              <w:t>Неклеточные формы жизни</w:t>
            </w:r>
          </w:p>
        </w:tc>
      </w:tr>
      <w:tr w:rsidR="00B35C0A" w:rsidTr="00B35C0A">
        <w:tc>
          <w:tcPr>
            <w:tcW w:w="704" w:type="dxa"/>
          </w:tcPr>
          <w:p w:rsidR="00B35C0A" w:rsidRDefault="00B35C0A" w:rsidP="0028266F">
            <w:pPr>
              <w:pStyle w:val="22"/>
              <w:shd w:val="clear" w:color="auto" w:fill="auto"/>
              <w:tabs>
                <w:tab w:val="right" w:pos="9639"/>
              </w:tabs>
              <w:spacing w:after="0" w:line="240" w:lineRule="auto"/>
              <w:ind w:firstLine="0"/>
              <w:jc w:val="both"/>
            </w:pPr>
          </w:p>
        </w:tc>
        <w:tc>
          <w:tcPr>
            <w:tcW w:w="4110" w:type="dxa"/>
          </w:tcPr>
          <w:p w:rsidR="00B35C0A" w:rsidRDefault="00B35C0A" w:rsidP="0028266F">
            <w:pPr>
              <w:pStyle w:val="22"/>
              <w:shd w:val="clear" w:color="auto" w:fill="auto"/>
              <w:tabs>
                <w:tab w:val="right" w:pos="9639"/>
              </w:tabs>
              <w:spacing w:after="0" w:line="240" w:lineRule="auto"/>
              <w:ind w:firstLine="0"/>
              <w:jc w:val="both"/>
            </w:pPr>
          </w:p>
        </w:tc>
        <w:tc>
          <w:tcPr>
            <w:tcW w:w="4900" w:type="dxa"/>
          </w:tcPr>
          <w:p w:rsidR="00B35C0A" w:rsidRDefault="00B35C0A" w:rsidP="00BA047B">
            <w:pPr>
              <w:pStyle w:val="22"/>
              <w:numPr>
                <w:ilvl w:val="0"/>
                <w:numId w:val="24"/>
              </w:numPr>
              <w:shd w:val="clear" w:color="auto" w:fill="auto"/>
              <w:tabs>
                <w:tab w:val="right" w:pos="9639"/>
              </w:tabs>
              <w:spacing w:after="0" w:line="240" w:lineRule="auto"/>
              <w:jc w:val="both"/>
            </w:pPr>
            <w:r>
              <w:t>Риккетсии</w:t>
            </w:r>
          </w:p>
        </w:tc>
      </w:tr>
      <w:tr w:rsidR="00B35C0A" w:rsidTr="00B35C0A">
        <w:tc>
          <w:tcPr>
            <w:tcW w:w="704" w:type="dxa"/>
          </w:tcPr>
          <w:p w:rsidR="00B35C0A" w:rsidRDefault="00B35C0A" w:rsidP="0028266F">
            <w:pPr>
              <w:pStyle w:val="22"/>
              <w:shd w:val="clear" w:color="auto" w:fill="auto"/>
              <w:tabs>
                <w:tab w:val="right" w:pos="9639"/>
              </w:tabs>
              <w:spacing w:after="0" w:line="240" w:lineRule="auto"/>
              <w:ind w:firstLine="0"/>
              <w:jc w:val="both"/>
            </w:pPr>
          </w:p>
        </w:tc>
        <w:tc>
          <w:tcPr>
            <w:tcW w:w="4110" w:type="dxa"/>
          </w:tcPr>
          <w:p w:rsidR="00B35C0A" w:rsidRDefault="00B35C0A" w:rsidP="0028266F">
            <w:pPr>
              <w:pStyle w:val="22"/>
              <w:shd w:val="clear" w:color="auto" w:fill="auto"/>
              <w:tabs>
                <w:tab w:val="right" w:pos="9639"/>
              </w:tabs>
              <w:spacing w:after="0" w:line="240" w:lineRule="auto"/>
              <w:ind w:firstLine="0"/>
              <w:jc w:val="both"/>
            </w:pPr>
          </w:p>
        </w:tc>
        <w:tc>
          <w:tcPr>
            <w:tcW w:w="4900" w:type="dxa"/>
          </w:tcPr>
          <w:p w:rsidR="00B35C0A" w:rsidRDefault="00B35C0A" w:rsidP="00BA047B">
            <w:pPr>
              <w:pStyle w:val="22"/>
              <w:numPr>
                <w:ilvl w:val="0"/>
                <w:numId w:val="24"/>
              </w:numPr>
              <w:shd w:val="clear" w:color="auto" w:fill="auto"/>
              <w:tabs>
                <w:tab w:val="right" w:pos="9639"/>
              </w:tabs>
              <w:spacing w:after="0" w:line="240" w:lineRule="auto"/>
              <w:jc w:val="both"/>
            </w:pPr>
            <w:r>
              <w:t>Грибы</w:t>
            </w:r>
          </w:p>
        </w:tc>
      </w:tr>
      <w:tr w:rsidR="00B35C0A" w:rsidTr="00B35C0A">
        <w:tc>
          <w:tcPr>
            <w:tcW w:w="704" w:type="dxa"/>
          </w:tcPr>
          <w:p w:rsidR="00B35C0A" w:rsidRDefault="00B35C0A" w:rsidP="0028266F">
            <w:pPr>
              <w:pStyle w:val="22"/>
              <w:shd w:val="clear" w:color="auto" w:fill="auto"/>
              <w:tabs>
                <w:tab w:val="right" w:pos="9639"/>
              </w:tabs>
              <w:spacing w:after="0" w:line="240" w:lineRule="auto"/>
              <w:ind w:firstLine="0"/>
              <w:jc w:val="both"/>
            </w:pPr>
          </w:p>
        </w:tc>
        <w:tc>
          <w:tcPr>
            <w:tcW w:w="4110" w:type="dxa"/>
          </w:tcPr>
          <w:p w:rsidR="00B35C0A" w:rsidRDefault="00B35C0A" w:rsidP="0028266F">
            <w:pPr>
              <w:pStyle w:val="22"/>
              <w:shd w:val="clear" w:color="auto" w:fill="auto"/>
              <w:tabs>
                <w:tab w:val="right" w:pos="9639"/>
              </w:tabs>
              <w:spacing w:after="0" w:line="240" w:lineRule="auto"/>
              <w:ind w:firstLine="0"/>
              <w:jc w:val="both"/>
            </w:pPr>
          </w:p>
        </w:tc>
        <w:tc>
          <w:tcPr>
            <w:tcW w:w="4900" w:type="dxa"/>
          </w:tcPr>
          <w:p w:rsidR="00B35C0A" w:rsidRDefault="00B35C0A" w:rsidP="00BA047B">
            <w:pPr>
              <w:pStyle w:val="22"/>
              <w:numPr>
                <w:ilvl w:val="0"/>
                <w:numId w:val="24"/>
              </w:numPr>
              <w:shd w:val="clear" w:color="auto" w:fill="auto"/>
              <w:tabs>
                <w:tab w:val="right" w:pos="9639"/>
              </w:tabs>
              <w:spacing w:after="0" w:line="240" w:lineRule="auto"/>
              <w:jc w:val="both"/>
            </w:pPr>
            <w:r>
              <w:t xml:space="preserve">Микоплазмы </w:t>
            </w:r>
          </w:p>
        </w:tc>
      </w:tr>
    </w:tbl>
    <w:p w:rsidR="00B35C0A" w:rsidRDefault="00B35C0A" w:rsidP="0028266F">
      <w:pPr>
        <w:pStyle w:val="22"/>
        <w:tabs>
          <w:tab w:val="right" w:pos="9639"/>
        </w:tabs>
        <w:spacing w:after="0" w:line="240" w:lineRule="auto"/>
        <w:ind w:left="284" w:hanging="284"/>
        <w:jc w:val="both"/>
      </w:pPr>
    </w:p>
    <w:p w:rsidR="00B35C0A" w:rsidRDefault="00B35C0A" w:rsidP="0028266F">
      <w:pPr>
        <w:pStyle w:val="22"/>
        <w:tabs>
          <w:tab w:val="right" w:pos="9639"/>
        </w:tabs>
        <w:spacing w:after="0" w:line="240" w:lineRule="auto"/>
        <w:ind w:left="284" w:hanging="284"/>
        <w:jc w:val="both"/>
        <w:rPr>
          <w:b/>
        </w:rPr>
      </w:pPr>
      <w:r w:rsidRPr="00127126">
        <w:rPr>
          <w:b/>
        </w:rPr>
        <w:t xml:space="preserve">Задание № 5. </w:t>
      </w:r>
      <w:r w:rsidR="00127126">
        <w:rPr>
          <w:b/>
        </w:rPr>
        <w:t xml:space="preserve"> Зарисовать и подписать варианты расположения спор.</w:t>
      </w:r>
    </w:p>
    <w:p w:rsidR="00127126" w:rsidRDefault="00127126" w:rsidP="0028266F">
      <w:pPr>
        <w:pStyle w:val="22"/>
        <w:tabs>
          <w:tab w:val="right" w:pos="9639"/>
        </w:tabs>
        <w:spacing w:after="0" w:line="240" w:lineRule="auto"/>
        <w:ind w:left="284" w:hanging="284"/>
        <w:jc w:val="both"/>
        <w:rPr>
          <w:b/>
        </w:rPr>
      </w:pPr>
    </w:p>
    <w:tbl>
      <w:tblPr>
        <w:tblStyle w:val="ad"/>
        <w:tblW w:w="0" w:type="auto"/>
        <w:jc w:val="center"/>
        <w:tblLook w:val="04A0" w:firstRow="1" w:lastRow="0" w:firstColumn="1" w:lastColumn="0" w:noHBand="0" w:noVBand="1"/>
      </w:tblPr>
      <w:tblGrid>
        <w:gridCol w:w="3114"/>
        <w:gridCol w:w="3116"/>
        <w:gridCol w:w="3116"/>
      </w:tblGrid>
      <w:tr w:rsidR="00127126" w:rsidTr="00127126">
        <w:trPr>
          <w:jc w:val="center"/>
        </w:trPr>
        <w:tc>
          <w:tcPr>
            <w:tcW w:w="3332" w:type="dxa"/>
          </w:tcPr>
          <w:p w:rsidR="00127126" w:rsidRDefault="00127126" w:rsidP="0028266F">
            <w:pPr>
              <w:pStyle w:val="22"/>
              <w:shd w:val="clear" w:color="auto" w:fill="auto"/>
              <w:tabs>
                <w:tab w:val="right" w:pos="9639"/>
              </w:tabs>
              <w:spacing w:after="0" w:line="240" w:lineRule="auto"/>
              <w:ind w:firstLine="0"/>
              <w:jc w:val="both"/>
              <w:rPr>
                <w:b/>
              </w:rPr>
            </w:pPr>
            <w:r>
              <w:rPr>
                <w:b/>
                <w:noProof/>
                <w:lang w:bidi="ar-SA"/>
              </w:rPr>
              <w:drawing>
                <wp:inline distT="0" distB="0" distL="0" distR="0" wp14:anchorId="3EC6E9D8">
                  <wp:extent cx="926465" cy="926465"/>
                  <wp:effectExtent l="0" t="0" r="698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c>
          <w:tcPr>
            <w:tcW w:w="3333" w:type="dxa"/>
          </w:tcPr>
          <w:p w:rsidR="00127126" w:rsidRDefault="00127126" w:rsidP="0028266F">
            <w:pPr>
              <w:pStyle w:val="22"/>
              <w:shd w:val="clear" w:color="auto" w:fill="auto"/>
              <w:tabs>
                <w:tab w:val="right" w:pos="9639"/>
              </w:tabs>
              <w:spacing w:after="0" w:line="240" w:lineRule="auto"/>
              <w:ind w:firstLine="0"/>
              <w:jc w:val="both"/>
              <w:rPr>
                <w:b/>
              </w:rPr>
            </w:pPr>
            <w:r>
              <w:rPr>
                <w:b/>
                <w:noProof/>
                <w:lang w:bidi="ar-SA"/>
              </w:rPr>
              <w:drawing>
                <wp:inline distT="0" distB="0" distL="0" distR="0" wp14:anchorId="143DA24F">
                  <wp:extent cx="926465" cy="926465"/>
                  <wp:effectExtent l="0" t="0" r="698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c>
          <w:tcPr>
            <w:tcW w:w="3333" w:type="dxa"/>
          </w:tcPr>
          <w:p w:rsidR="00127126" w:rsidRDefault="00127126" w:rsidP="0028266F">
            <w:pPr>
              <w:pStyle w:val="22"/>
              <w:shd w:val="clear" w:color="auto" w:fill="auto"/>
              <w:tabs>
                <w:tab w:val="right" w:pos="9639"/>
              </w:tabs>
              <w:spacing w:after="0" w:line="240" w:lineRule="auto"/>
              <w:ind w:firstLine="0"/>
              <w:jc w:val="both"/>
              <w:rPr>
                <w:b/>
              </w:rPr>
            </w:pPr>
            <w:r>
              <w:rPr>
                <w:b/>
                <w:noProof/>
                <w:lang w:bidi="ar-SA"/>
              </w:rPr>
              <w:drawing>
                <wp:inline distT="0" distB="0" distL="0" distR="0" wp14:anchorId="561E0FD0">
                  <wp:extent cx="926465" cy="926465"/>
                  <wp:effectExtent l="0" t="0" r="698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r>
      <w:tr w:rsidR="00127126" w:rsidTr="00127126">
        <w:trPr>
          <w:jc w:val="center"/>
        </w:trPr>
        <w:tc>
          <w:tcPr>
            <w:tcW w:w="3332" w:type="dxa"/>
          </w:tcPr>
          <w:p w:rsidR="00127126" w:rsidRDefault="00127126" w:rsidP="0028266F">
            <w:pPr>
              <w:pStyle w:val="22"/>
              <w:shd w:val="clear" w:color="auto" w:fill="auto"/>
              <w:tabs>
                <w:tab w:val="right" w:pos="9639"/>
              </w:tabs>
              <w:spacing w:after="0" w:line="240" w:lineRule="auto"/>
              <w:ind w:firstLine="0"/>
              <w:jc w:val="both"/>
              <w:rPr>
                <w:b/>
              </w:rPr>
            </w:pPr>
          </w:p>
        </w:tc>
        <w:tc>
          <w:tcPr>
            <w:tcW w:w="3333" w:type="dxa"/>
          </w:tcPr>
          <w:p w:rsidR="00127126" w:rsidRDefault="00127126" w:rsidP="0028266F">
            <w:pPr>
              <w:pStyle w:val="22"/>
              <w:shd w:val="clear" w:color="auto" w:fill="auto"/>
              <w:tabs>
                <w:tab w:val="right" w:pos="9639"/>
              </w:tabs>
              <w:spacing w:after="0" w:line="240" w:lineRule="auto"/>
              <w:ind w:firstLine="0"/>
              <w:jc w:val="both"/>
              <w:rPr>
                <w:b/>
              </w:rPr>
            </w:pPr>
          </w:p>
        </w:tc>
        <w:tc>
          <w:tcPr>
            <w:tcW w:w="3333" w:type="dxa"/>
          </w:tcPr>
          <w:p w:rsidR="00127126" w:rsidRDefault="00127126" w:rsidP="0028266F">
            <w:pPr>
              <w:pStyle w:val="22"/>
              <w:shd w:val="clear" w:color="auto" w:fill="auto"/>
              <w:tabs>
                <w:tab w:val="right" w:pos="9639"/>
              </w:tabs>
              <w:spacing w:after="0" w:line="240" w:lineRule="auto"/>
              <w:ind w:firstLine="0"/>
              <w:jc w:val="both"/>
              <w:rPr>
                <w:b/>
              </w:rPr>
            </w:pPr>
          </w:p>
        </w:tc>
      </w:tr>
    </w:tbl>
    <w:p w:rsidR="00127126" w:rsidRDefault="00127126" w:rsidP="0028266F">
      <w:pPr>
        <w:pStyle w:val="22"/>
        <w:tabs>
          <w:tab w:val="right" w:pos="9639"/>
        </w:tabs>
        <w:spacing w:after="0" w:line="240" w:lineRule="auto"/>
        <w:ind w:left="284" w:hanging="284"/>
        <w:jc w:val="both"/>
        <w:rPr>
          <w:b/>
        </w:rPr>
      </w:pPr>
    </w:p>
    <w:p w:rsidR="00127126" w:rsidRDefault="00127126" w:rsidP="0028266F">
      <w:pPr>
        <w:pStyle w:val="22"/>
        <w:tabs>
          <w:tab w:val="right" w:pos="9639"/>
        </w:tabs>
        <w:spacing w:after="0" w:line="240" w:lineRule="auto"/>
        <w:ind w:left="284" w:hanging="284"/>
        <w:jc w:val="both"/>
        <w:rPr>
          <w:b/>
        </w:rPr>
      </w:pPr>
    </w:p>
    <w:p w:rsidR="00127126" w:rsidRDefault="00127126" w:rsidP="0028266F">
      <w:pPr>
        <w:pStyle w:val="22"/>
        <w:tabs>
          <w:tab w:val="right" w:pos="9639"/>
        </w:tabs>
        <w:spacing w:after="0" w:line="240" w:lineRule="auto"/>
        <w:ind w:left="284" w:hanging="284"/>
        <w:jc w:val="both"/>
        <w:rPr>
          <w:b/>
        </w:rPr>
      </w:pPr>
      <w:r>
        <w:rPr>
          <w:b/>
        </w:rPr>
        <w:t xml:space="preserve">Зарисовать варианты расположения жгутиков </w:t>
      </w:r>
    </w:p>
    <w:tbl>
      <w:tblPr>
        <w:tblStyle w:val="ad"/>
        <w:tblW w:w="0" w:type="auto"/>
        <w:tblInd w:w="284" w:type="dxa"/>
        <w:tblLook w:val="04A0" w:firstRow="1" w:lastRow="0" w:firstColumn="1" w:lastColumn="0" w:noHBand="0" w:noVBand="1"/>
      </w:tblPr>
      <w:tblGrid>
        <w:gridCol w:w="2265"/>
        <w:gridCol w:w="2265"/>
        <w:gridCol w:w="2266"/>
        <w:gridCol w:w="2266"/>
      </w:tblGrid>
      <w:tr w:rsidR="00127126" w:rsidTr="00127126">
        <w:tc>
          <w:tcPr>
            <w:tcW w:w="2499" w:type="dxa"/>
          </w:tcPr>
          <w:p w:rsidR="00127126" w:rsidRDefault="00127126" w:rsidP="0028266F">
            <w:pPr>
              <w:pStyle w:val="22"/>
              <w:shd w:val="clear" w:color="auto" w:fill="auto"/>
              <w:tabs>
                <w:tab w:val="right" w:pos="9639"/>
              </w:tabs>
              <w:spacing w:after="0" w:line="240" w:lineRule="auto"/>
              <w:ind w:firstLine="0"/>
              <w:jc w:val="both"/>
              <w:rPr>
                <w:b/>
              </w:rPr>
            </w:pPr>
            <w:r>
              <w:rPr>
                <w:b/>
                <w:noProof/>
                <w:lang w:bidi="ar-SA"/>
              </w:rPr>
              <w:drawing>
                <wp:inline distT="0" distB="0" distL="0" distR="0" wp14:anchorId="30E1A4CD">
                  <wp:extent cx="926465" cy="926465"/>
                  <wp:effectExtent l="0" t="0" r="698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p w:rsidR="00127126" w:rsidRDefault="00127126" w:rsidP="0028266F">
            <w:pPr>
              <w:pStyle w:val="22"/>
              <w:shd w:val="clear" w:color="auto" w:fill="auto"/>
              <w:tabs>
                <w:tab w:val="right" w:pos="9639"/>
              </w:tabs>
              <w:spacing w:after="0" w:line="240" w:lineRule="auto"/>
              <w:ind w:firstLine="0"/>
              <w:jc w:val="both"/>
              <w:rPr>
                <w:b/>
              </w:rPr>
            </w:pPr>
          </w:p>
          <w:p w:rsidR="00127126" w:rsidRDefault="00127126" w:rsidP="0028266F">
            <w:pPr>
              <w:pStyle w:val="22"/>
              <w:shd w:val="clear" w:color="auto" w:fill="auto"/>
              <w:tabs>
                <w:tab w:val="right" w:pos="9639"/>
              </w:tabs>
              <w:spacing w:after="0" w:line="240" w:lineRule="auto"/>
              <w:ind w:firstLine="0"/>
              <w:jc w:val="both"/>
              <w:rPr>
                <w:b/>
              </w:rPr>
            </w:pPr>
          </w:p>
        </w:tc>
        <w:tc>
          <w:tcPr>
            <w:tcW w:w="2499" w:type="dxa"/>
          </w:tcPr>
          <w:p w:rsidR="00127126" w:rsidRDefault="00127126" w:rsidP="0028266F">
            <w:pPr>
              <w:pStyle w:val="22"/>
              <w:shd w:val="clear" w:color="auto" w:fill="auto"/>
              <w:tabs>
                <w:tab w:val="right" w:pos="9639"/>
              </w:tabs>
              <w:spacing w:after="0" w:line="240" w:lineRule="auto"/>
              <w:ind w:firstLine="0"/>
              <w:jc w:val="both"/>
              <w:rPr>
                <w:b/>
              </w:rPr>
            </w:pPr>
            <w:r>
              <w:rPr>
                <w:b/>
                <w:noProof/>
                <w:lang w:bidi="ar-SA"/>
              </w:rPr>
              <w:drawing>
                <wp:inline distT="0" distB="0" distL="0" distR="0" wp14:anchorId="48391E83">
                  <wp:extent cx="926465" cy="926465"/>
                  <wp:effectExtent l="0" t="0" r="698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c>
          <w:tcPr>
            <w:tcW w:w="2500" w:type="dxa"/>
          </w:tcPr>
          <w:p w:rsidR="00127126" w:rsidRDefault="00127126" w:rsidP="0028266F">
            <w:pPr>
              <w:pStyle w:val="22"/>
              <w:shd w:val="clear" w:color="auto" w:fill="auto"/>
              <w:tabs>
                <w:tab w:val="right" w:pos="9639"/>
              </w:tabs>
              <w:spacing w:after="0" w:line="240" w:lineRule="auto"/>
              <w:ind w:firstLine="0"/>
              <w:jc w:val="both"/>
              <w:rPr>
                <w:b/>
              </w:rPr>
            </w:pPr>
            <w:r>
              <w:rPr>
                <w:b/>
                <w:noProof/>
                <w:lang w:bidi="ar-SA"/>
              </w:rPr>
              <w:drawing>
                <wp:inline distT="0" distB="0" distL="0" distR="0" wp14:anchorId="3B904F9C">
                  <wp:extent cx="926465" cy="92646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c>
          <w:tcPr>
            <w:tcW w:w="2500" w:type="dxa"/>
          </w:tcPr>
          <w:p w:rsidR="00127126" w:rsidRDefault="00127126" w:rsidP="0028266F">
            <w:pPr>
              <w:pStyle w:val="22"/>
              <w:shd w:val="clear" w:color="auto" w:fill="auto"/>
              <w:tabs>
                <w:tab w:val="right" w:pos="9639"/>
              </w:tabs>
              <w:spacing w:after="0" w:line="240" w:lineRule="auto"/>
              <w:ind w:firstLine="0"/>
              <w:jc w:val="both"/>
              <w:rPr>
                <w:b/>
              </w:rPr>
            </w:pPr>
            <w:r>
              <w:rPr>
                <w:b/>
                <w:noProof/>
                <w:lang w:bidi="ar-SA"/>
              </w:rPr>
              <w:drawing>
                <wp:inline distT="0" distB="0" distL="0" distR="0" wp14:anchorId="6D3F1ACF">
                  <wp:extent cx="926465" cy="926465"/>
                  <wp:effectExtent l="0" t="0" r="698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tc>
      </w:tr>
      <w:tr w:rsidR="00127126" w:rsidTr="00127126">
        <w:tc>
          <w:tcPr>
            <w:tcW w:w="2499" w:type="dxa"/>
          </w:tcPr>
          <w:p w:rsidR="00127126" w:rsidRDefault="00127126" w:rsidP="0028266F">
            <w:pPr>
              <w:pStyle w:val="22"/>
              <w:shd w:val="clear" w:color="auto" w:fill="auto"/>
              <w:tabs>
                <w:tab w:val="right" w:pos="9639"/>
              </w:tabs>
              <w:spacing w:after="0" w:line="240" w:lineRule="auto"/>
              <w:ind w:firstLine="0"/>
              <w:jc w:val="both"/>
              <w:rPr>
                <w:b/>
              </w:rPr>
            </w:pPr>
            <w:proofErr w:type="spellStart"/>
            <w:r>
              <w:rPr>
                <w:b/>
              </w:rPr>
              <w:t>монотрихи</w:t>
            </w:r>
            <w:proofErr w:type="spellEnd"/>
          </w:p>
        </w:tc>
        <w:tc>
          <w:tcPr>
            <w:tcW w:w="2499" w:type="dxa"/>
          </w:tcPr>
          <w:p w:rsidR="00127126" w:rsidRDefault="00127126" w:rsidP="0028266F">
            <w:pPr>
              <w:pStyle w:val="22"/>
              <w:shd w:val="clear" w:color="auto" w:fill="auto"/>
              <w:tabs>
                <w:tab w:val="right" w:pos="9639"/>
              </w:tabs>
              <w:spacing w:after="0" w:line="240" w:lineRule="auto"/>
              <w:ind w:firstLine="0"/>
              <w:jc w:val="both"/>
              <w:rPr>
                <w:b/>
              </w:rPr>
            </w:pPr>
            <w:proofErr w:type="spellStart"/>
            <w:r>
              <w:rPr>
                <w:b/>
              </w:rPr>
              <w:t>лофотрихи</w:t>
            </w:r>
            <w:proofErr w:type="spellEnd"/>
          </w:p>
        </w:tc>
        <w:tc>
          <w:tcPr>
            <w:tcW w:w="2500" w:type="dxa"/>
          </w:tcPr>
          <w:p w:rsidR="00127126" w:rsidRDefault="00127126" w:rsidP="0028266F">
            <w:pPr>
              <w:pStyle w:val="22"/>
              <w:shd w:val="clear" w:color="auto" w:fill="auto"/>
              <w:tabs>
                <w:tab w:val="right" w:pos="9639"/>
              </w:tabs>
              <w:spacing w:after="0" w:line="240" w:lineRule="auto"/>
              <w:ind w:firstLine="0"/>
              <w:jc w:val="both"/>
              <w:rPr>
                <w:b/>
              </w:rPr>
            </w:pPr>
            <w:proofErr w:type="spellStart"/>
            <w:r>
              <w:rPr>
                <w:b/>
              </w:rPr>
              <w:t>амфитрихи</w:t>
            </w:r>
            <w:proofErr w:type="spellEnd"/>
          </w:p>
        </w:tc>
        <w:tc>
          <w:tcPr>
            <w:tcW w:w="2500" w:type="dxa"/>
          </w:tcPr>
          <w:p w:rsidR="00127126" w:rsidRDefault="00127126" w:rsidP="0028266F">
            <w:pPr>
              <w:pStyle w:val="22"/>
              <w:shd w:val="clear" w:color="auto" w:fill="auto"/>
              <w:tabs>
                <w:tab w:val="right" w:pos="9639"/>
              </w:tabs>
              <w:spacing w:after="0" w:line="240" w:lineRule="auto"/>
              <w:ind w:firstLine="0"/>
              <w:jc w:val="both"/>
              <w:rPr>
                <w:b/>
              </w:rPr>
            </w:pPr>
            <w:proofErr w:type="spellStart"/>
            <w:r>
              <w:rPr>
                <w:b/>
              </w:rPr>
              <w:t>перетрихи</w:t>
            </w:r>
            <w:proofErr w:type="spellEnd"/>
          </w:p>
        </w:tc>
      </w:tr>
    </w:tbl>
    <w:p w:rsidR="00127126" w:rsidRDefault="00127126" w:rsidP="0028266F">
      <w:pPr>
        <w:pStyle w:val="22"/>
        <w:tabs>
          <w:tab w:val="right" w:pos="9639"/>
        </w:tabs>
        <w:spacing w:after="0" w:line="240" w:lineRule="auto"/>
        <w:ind w:left="284" w:hanging="284"/>
        <w:jc w:val="both"/>
        <w:rPr>
          <w:b/>
        </w:rPr>
      </w:pPr>
    </w:p>
    <w:p w:rsidR="00127126" w:rsidRDefault="00127126" w:rsidP="0028266F">
      <w:pPr>
        <w:pStyle w:val="22"/>
        <w:tabs>
          <w:tab w:val="right" w:pos="9639"/>
        </w:tabs>
        <w:spacing w:after="0" w:line="240" w:lineRule="auto"/>
        <w:ind w:left="284" w:hanging="284"/>
        <w:jc w:val="both"/>
        <w:rPr>
          <w:b/>
        </w:rPr>
      </w:pPr>
      <w:r>
        <w:rPr>
          <w:b/>
        </w:rPr>
        <w:t xml:space="preserve">Задание № 6. </w:t>
      </w:r>
    </w:p>
    <w:p w:rsidR="00127126" w:rsidRPr="00127126" w:rsidRDefault="00127126" w:rsidP="0028266F">
      <w:pPr>
        <w:pStyle w:val="22"/>
        <w:tabs>
          <w:tab w:val="right" w:pos="9639"/>
        </w:tabs>
        <w:spacing w:after="0" w:line="240" w:lineRule="auto"/>
        <w:ind w:left="284" w:hanging="284"/>
        <w:jc w:val="both"/>
        <w:rPr>
          <w:b/>
        </w:rPr>
      </w:pPr>
    </w:p>
    <w:p w:rsidR="00B35C0A" w:rsidRDefault="00B35C0A" w:rsidP="00127126">
      <w:pPr>
        <w:pStyle w:val="22"/>
        <w:tabs>
          <w:tab w:val="right" w:pos="9639"/>
        </w:tabs>
        <w:spacing w:after="0" w:line="240" w:lineRule="auto"/>
        <w:ind w:left="284" w:hanging="284"/>
        <w:jc w:val="both"/>
      </w:pPr>
      <w:r>
        <w:t>Темы для составления электронных презентаций и подготовки реферативных сообщений:</w:t>
      </w:r>
    </w:p>
    <w:p w:rsidR="00B35C0A" w:rsidRDefault="00B35C0A" w:rsidP="00127126">
      <w:pPr>
        <w:pStyle w:val="22"/>
        <w:tabs>
          <w:tab w:val="right" w:pos="9639"/>
        </w:tabs>
        <w:spacing w:after="0" w:line="240" w:lineRule="auto"/>
        <w:ind w:left="284" w:hanging="284"/>
        <w:jc w:val="both"/>
      </w:pPr>
      <w:r>
        <w:t>•</w:t>
      </w:r>
      <w:r>
        <w:tab/>
        <w:t>История и развитие науки микробиологии</w:t>
      </w:r>
    </w:p>
    <w:p w:rsidR="00B35C0A" w:rsidRDefault="00B35C0A" w:rsidP="00127126">
      <w:pPr>
        <w:pStyle w:val="22"/>
        <w:tabs>
          <w:tab w:val="right" w:pos="9639"/>
        </w:tabs>
        <w:spacing w:after="0" w:line="240" w:lineRule="auto"/>
        <w:ind w:left="284" w:hanging="284"/>
        <w:jc w:val="both"/>
      </w:pPr>
      <w:r>
        <w:t>•</w:t>
      </w:r>
      <w:r>
        <w:tab/>
        <w:t>Современные достижения микробиологии</w:t>
      </w:r>
    </w:p>
    <w:p w:rsidR="00B35C0A" w:rsidRDefault="00B35C0A" w:rsidP="00127126">
      <w:pPr>
        <w:pStyle w:val="22"/>
        <w:tabs>
          <w:tab w:val="right" w:pos="9639"/>
        </w:tabs>
        <w:spacing w:after="0" w:line="240" w:lineRule="auto"/>
        <w:ind w:left="284" w:hanging="284"/>
        <w:jc w:val="both"/>
      </w:pPr>
      <w:r>
        <w:t>•</w:t>
      </w:r>
      <w:r>
        <w:tab/>
        <w:t>Использование микроорганизмов на благо человека</w:t>
      </w:r>
    </w:p>
    <w:p w:rsidR="00B35C0A" w:rsidRDefault="00B35C0A" w:rsidP="00127126">
      <w:pPr>
        <w:pStyle w:val="22"/>
        <w:tabs>
          <w:tab w:val="right" w:pos="9639"/>
        </w:tabs>
        <w:spacing w:after="0" w:line="240" w:lineRule="auto"/>
        <w:ind w:left="284" w:hanging="284"/>
        <w:jc w:val="both"/>
      </w:pPr>
      <w:r>
        <w:t>•</w:t>
      </w:r>
      <w:r>
        <w:tab/>
        <w:t>Проблема борьбы с микроорганизмами</w:t>
      </w:r>
    </w:p>
    <w:p w:rsidR="00B35C0A" w:rsidRPr="00343B72" w:rsidRDefault="00127126" w:rsidP="00127126">
      <w:pPr>
        <w:pStyle w:val="22"/>
        <w:tabs>
          <w:tab w:val="right" w:pos="9639"/>
        </w:tabs>
        <w:spacing w:after="0" w:line="240" w:lineRule="auto"/>
        <w:ind w:left="284" w:hanging="284"/>
        <w:jc w:val="both"/>
      </w:pPr>
      <w:r>
        <w:t>Э</w:t>
      </w:r>
      <w:r w:rsidR="00B35C0A">
        <w:t>лектронн</w:t>
      </w:r>
      <w:r>
        <w:t>ая</w:t>
      </w:r>
      <w:r w:rsidR="00B35C0A">
        <w:t xml:space="preserve"> презентаци</w:t>
      </w:r>
      <w:r>
        <w:t>я</w:t>
      </w:r>
      <w:r w:rsidR="00B35C0A">
        <w:t xml:space="preserve"> или реферативно</w:t>
      </w:r>
      <w:r>
        <w:t xml:space="preserve">е </w:t>
      </w:r>
      <w:r w:rsidR="00B35C0A">
        <w:t>сообщения по одной из предложенных тем</w:t>
      </w: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127126" w:rsidRDefault="00127126"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80387C" w:rsidRDefault="0080387C" w:rsidP="00343B72">
      <w:pPr>
        <w:pStyle w:val="22"/>
        <w:tabs>
          <w:tab w:val="right" w:pos="9639"/>
        </w:tabs>
        <w:spacing w:after="0" w:line="240" w:lineRule="auto"/>
        <w:ind w:firstLine="0"/>
        <w:jc w:val="both"/>
        <w:rPr>
          <w:b/>
        </w:rPr>
      </w:pPr>
    </w:p>
    <w:p w:rsidR="0080387C" w:rsidRDefault="0080387C"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9522FF" w:rsidRDefault="009522FF" w:rsidP="00343B72">
      <w:pPr>
        <w:pStyle w:val="22"/>
        <w:tabs>
          <w:tab w:val="right" w:pos="9639"/>
        </w:tabs>
        <w:spacing w:after="0" w:line="240" w:lineRule="auto"/>
        <w:ind w:firstLine="0"/>
        <w:jc w:val="both"/>
        <w:rPr>
          <w:b/>
        </w:rPr>
      </w:pPr>
    </w:p>
    <w:p w:rsidR="00DE21EF" w:rsidRPr="00343B72" w:rsidRDefault="0080387C" w:rsidP="00343B72">
      <w:pPr>
        <w:pStyle w:val="22"/>
        <w:tabs>
          <w:tab w:val="right" w:pos="9639"/>
        </w:tabs>
        <w:spacing w:after="0" w:line="240" w:lineRule="auto"/>
        <w:ind w:firstLine="0"/>
        <w:jc w:val="both"/>
        <w:rPr>
          <w:b/>
        </w:rPr>
      </w:pPr>
      <w:r>
        <w:rPr>
          <w:b/>
        </w:rPr>
        <w:lastRenderedPageBreak/>
        <w:t xml:space="preserve">Тема: </w:t>
      </w:r>
      <w:r w:rsidR="00DE21EF" w:rsidRPr="00343B72">
        <w:rPr>
          <w:b/>
        </w:rPr>
        <w:t xml:space="preserve">Экология микроорганизмов. Стерилизация и дезинфекция.  </w:t>
      </w:r>
    </w:p>
    <w:p w:rsidR="00127126" w:rsidRPr="00127126" w:rsidRDefault="00B07C63" w:rsidP="00127126">
      <w:pPr>
        <w:pStyle w:val="af4"/>
        <w:spacing w:after="0"/>
        <w:jc w:val="both"/>
        <w:rPr>
          <w:rFonts w:ascii="Times New Roman" w:eastAsia="Times New Roman" w:hAnsi="Times New Roman" w:cs="Times New Roman"/>
          <w:color w:val="auto"/>
          <w:sz w:val="28"/>
          <w:lang w:bidi="ar-SA"/>
        </w:rPr>
      </w:pPr>
      <w:r w:rsidRPr="00127126">
        <w:rPr>
          <w:rFonts w:ascii="Times New Roman" w:hAnsi="Times New Roman" w:cs="Times New Roman"/>
          <w:b/>
          <w:sz w:val="28"/>
        </w:rPr>
        <w:t>Значение темы:</w:t>
      </w:r>
      <w:r w:rsidR="00127126" w:rsidRPr="00127126">
        <w:rPr>
          <w:rFonts w:ascii="Times New Roman" w:hAnsi="Times New Roman" w:cs="Times New Roman"/>
          <w:color w:val="auto"/>
          <w:sz w:val="28"/>
          <w:lang w:bidi="ar-SA"/>
        </w:rPr>
        <w:t xml:space="preserve"> </w:t>
      </w:r>
      <w:r w:rsidR="00127126" w:rsidRPr="00127126">
        <w:rPr>
          <w:rFonts w:ascii="Times New Roman" w:eastAsia="Times New Roman" w:hAnsi="Times New Roman" w:cs="Times New Roman"/>
          <w:color w:val="auto"/>
          <w:sz w:val="28"/>
          <w:lang w:bidi="ar-SA"/>
        </w:rPr>
        <w:t xml:space="preserve">Знание морфологических особенностей бактерий дает понимание механизмов действия лекарственных препаратов и объясняет требования санитарно-эпидемических мероприятий по дезинфекции и стерилизации в аптеках. Во всех аннотациях к лекарственным средствам (антибиотики, сульфаниламидные препараты) даются рекомендации по спектру действия, поэтому необходимо знать, какие патогенные бактерии относятся к </w:t>
      </w:r>
      <w:proofErr w:type="spellStart"/>
      <w:r w:rsidR="00127126" w:rsidRPr="00127126">
        <w:rPr>
          <w:rFonts w:ascii="Times New Roman" w:eastAsia="Times New Roman" w:hAnsi="Times New Roman" w:cs="Times New Roman"/>
          <w:color w:val="auto"/>
          <w:sz w:val="28"/>
          <w:lang w:bidi="ar-SA"/>
        </w:rPr>
        <w:t>грам</w:t>
      </w:r>
      <w:proofErr w:type="spellEnd"/>
      <w:r w:rsidR="00127126" w:rsidRPr="00127126">
        <w:rPr>
          <w:rFonts w:ascii="Times New Roman" w:eastAsia="Times New Roman" w:hAnsi="Times New Roman" w:cs="Times New Roman"/>
          <w:color w:val="auto"/>
          <w:sz w:val="28"/>
          <w:lang w:bidi="ar-SA"/>
        </w:rPr>
        <w:t xml:space="preserve">+, а какие к </w:t>
      </w:r>
      <w:proofErr w:type="spellStart"/>
      <w:r w:rsidR="00127126" w:rsidRPr="00127126">
        <w:rPr>
          <w:rFonts w:ascii="Times New Roman" w:eastAsia="Times New Roman" w:hAnsi="Times New Roman" w:cs="Times New Roman"/>
          <w:color w:val="auto"/>
          <w:sz w:val="28"/>
          <w:lang w:bidi="ar-SA"/>
        </w:rPr>
        <w:t>грам</w:t>
      </w:r>
      <w:proofErr w:type="spellEnd"/>
      <w:r w:rsidR="00127126" w:rsidRPr="00127126">
        <w:rPr>
          <w:rFonts w:ascii="Times New Roman" w:eastAsia="Times New Roman" w:hAnsi="Times New Roman" w:cs="Times New Roman"/>
          <w:color w:val="auto"/>
          <w:sz w:val="28"/>
          <w:lang w:bidi="ar-SA"/>
        </w:rPr>
        <w:t>-. Устойчивость споровых бактерий необходимо учитывать при изготовлении лекарственных форм и при соблюдении санитарно-гигиенического режима.</w:t>
      </w:r>
    </w:p>
    <w:p w:rsidR="00B07C63" w:rsidRPr="00127126" w:rsidRDefault="00127126" w:rsidP="00127126">
      <w:pPr>
        <w:pStyle w:val="22"/>
        <w:tabs>
          <w:tab w:val="right" w:pos="9639"/>
        </w:tabs>
        <w:spacing w:after="0" w:line="240" w:lineRule="auto"/>
        <w:ind w:firstLine="709"/>
        <w:jc w:val="both"/>
        <w:rPr>
          <w:b/>
          <w:sz w:val="32"/>
        </w:rPr>
      </w:pPr>
      <w:r w:rsidRPr="00127126">
        <w:rPr>
          <w:color w:val="auto"/>
          <w:szCs w:val="24"/>
          <w:lang w:bidi="ar-SA"/>
        </w:rPr>
        <w:t>Стерилизация – полное освобождение от микроорганизмов различных                веществ и предметов, например, хирургических инструментов, перевязочного    материала лекарственных средств. Осуществляется действием высоких температур, химических и     антисептических веществ. Фармацевт при изготовлении лекарственных средств (глазных капель, инъекционных растворов) должен уметь выбрать способ и время стерилизации. Государственная Фармакопея предъявляет определенные требования к асептике при приготовлении и хранении лекарственных препаратов. Поэтому фармацевту необходимо знать способы стерилизации и дезинфекции.</w:t>
      </w:r>
    </w:p>
    <w:p w:rsidR="00127126" w:rsidRPr="00127126" w:rsidRDefault="00127126" w:rsidP="00127126">
      <w:pPr>
        <w:widowControl/>
        <w:tabs>
          <w:tab w:val="left" w:pos="360"/>
        </w:tabs>
        <w:rPr>
          <w:rFonts w:ascii="Times New Roman" w:eastAsia="Times New Roman" w:hAnsi="Times New Roman" w:cs="Times New Roman"/>
          <w:color w:val="auto"/>
          <w:sz w:val="28"/>
          <w:lang w:bidi="ar-SA"/>
        </w:rPr>
      </w:pPr>
      <w:r w:rsidRPr="00127126">
        <w:rPr>
          <w:rFonts w:ascii="Times New Roman" w:eastAsia="Times New Roman" w:hAnsi="Times New Roman" w:cs="Times New Roman"/>
          <w:b/>
          <w:color w:val="auto"/>
          <w:sz w:val="28"/>
          <w:lang w:bidi="ar-SA"/>
        </w:rPr>
        <w:t>Цели обучения</w:t>
      </w:r>
      <w:r w:rsidRPr="00127126">
        <w:rPr>
          <w:rFonts w:ascii="Times New Roman" w:eastAsia="Times New Roman" w:hAnsi="Times New Roman" w:cs="Times New Roman"/>
          <w:color w:val="auto"/>
          <w:sz w:val="28"/>
          <w:lang w:bidi="ar-SA"/>
        </w:rPr>
        <w:t>:</w:t>
      </w:r>
    </w:p>
    <w:p w:rsidR="00127126" w:rsidRPr="00127126" w:rsidRDefault="00127126" w:rsidP="00127126">
      <w:pPr>
        <w:widowControl/>
        <w:rPr>
          <w:rFonts w:ascii="Times New Roman" w:eastAsia="Times New Roman" w:hAnsi="Times New Roman" w:cs="Times New Roman"/>
          <w:b/>
          <w:color w:val="auto"/>
          <w:sz w:val="28"/>
          <w:lang w:bidi="ar-SA"/>
        </w:rPr>
      </w:pPr>
      <w:r w:rsidRPr="00127126">
        <w:rPr>
          <w:rFonts w:ascii="Times New Roman" w:eastAsia="Times New Roman" w:hAnsi="Times New Roman" w:cs="Times New Roman"/>
          <w:b/>
          <w:color w:val="auto"/>
          <w:sz w:val="28"/>
          <w:lang w:bidi="ar-SA"/>
        </w:rPr>
        <w:t>Общая цель:</w:t>
      </w:r>
    </w:p>
    <w:p w:rsidR="00127126" w:rsidRPr="00127126" w:rsidRDefault="00127126" w:rsidP="00127126">
      <w:pPr>
        <w:widowControl/>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 xml:space="preserve">Студент должен овладеть </w:t>
      </w:r>
      <w:r w:rsidRPr="00127126">
        <w:rPr>
          <w:rFonts w:ascii="Times New Roman" w:eastAsia="Times New Roman" w:hAnsi="Times New Roman" w:cs="Times New Roman"/>
          <w:b/>
          <w:color w:val="auto"/>
          <w:sz w:val="28"/>
          <w:lang w:bidi="ar-SA"/>
        </w:rPr>
        <w:t>общими компетенциями</w:t>
      </w:r>
      <w:r w:rsidRPr="00127126">
        <w:rPr>
          <w:rFonts w:ascii="Times New Roman" w:eastAsia="Times New Roman" w:hAnsi="Times New Roman" w:cs="Times New Roman"/>
          <w:color w:val="auto"/>
          <w:sz w:val="28"/>
          <w:lang w:bidi="ar-SA"/>
        </w:rPr>
        <w:t>:</w:t>
      </w:r>
    </w:p>
    <w:p w:rsidR="00127126" w:rsidRPr="00127126" w:rsidRDefault="00127126" w:rsidP="00127126">
      <w:pPr>
        <w:widowControl/>
        <w:spacing w:line="317" w:lineRule="exact"/>
        <w:ind w:left="20" w:right="20" w:firstLine="680"/>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val="en-US" w:bidi="ar-SA"/>
        </w:rPr>
        <w:t>OK</w:t>
      </w:r>
      <w:r w:rsidRPr="00127126">
        <w:rPr>
          <w:rFonts w:ascii="Times New Roman" w:eastAsia="Times New Roman" w:hAnsi="Times New Roman" w:cs="Times New Roman"/>
          <w:color w:val="auto"/>
          <w:sz w:val="28"/>
          <w:lang w:bidi="ar-SA"/>
        </w:rPr>
        <w:t xml:space="preserve"> 1. Понимать сущность и социальную значимость своей будущей профессии, проявлять к ней устойчивый интерес.</w:t>
      </w:r>
    </w:p>
    <w:p w:rsidR="00127126" w:rsidRPr="00127126" w:rsidRDefault="00127126" w:rsidP="00127126">
      <w:pPr>
        <w:widowControl/>
        <w:spacing w:line="317" w:lineRule="exact"/>
        <w:ind w:left="20" w:right="20" w:firstLine="680"/>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val="en-US" w:bidi="ar-SA"/>
        </w:rPr>
        <w:t>OK</w:t>
      </w:r>
      <w:r w:rsidRPr="00127126">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127126" w:rsidRPr="00127126" w:rsidRDefault="00127126" w:rsidP="00127126">
      <w:pPr>
        <w:widowControl/>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 xml:space="preserve">Студент должен овладеть </w:t>
      </w:r>
      <w:r w:rsidRPr="00127126">
        <w:rPr>
          <w:rFonts w:ascii="Times New Roman" w:eastAsia="Times New Roman" w:hAnsi="Times New Roman" w:cs="Times New Roman"/>
          <w:b/>
          <w:color w:val="auto"/>
          <w:sz w:val="28"/>
          <w:lang w:bidi="ar-SA"/>
        </w:rPr>
        <w:t>профессиональными компетенциями</w:t>
      </w:r>
    </w:p>
    <w:p w:rsidR="00127126" w:rsidRPr="00127126" w:rsidRDefault="00127126" w:rsidP="00127126">
      <w:pPr>
        <w:widowControl/>
        <w:spacing w:line="317" w:lineRule="exact"/>
        <w:ind w:left="20" w:firstLine="700"/>
        <w:jc w:val="both"/>
        <w:rPr>
          <w:rFonts w:ascii="Times New Roman" w:eastAsia="Times New Roman" w:hAnsi="Times New Roman" w:cs="Times New Roman"/>
          <w:sz w:val="28"/>
          <w:lang w:bidi="ar-SA"/>
        </w:rPr>
      </w:pPr>
      <w:r w:rsidRPr="00127126">
        <w:rPr>
          <w:rFonts w:ascii="Times New Roman" w:eastAsia="Times New Roman" w:hAnsi="Times New Roman" w:cs="Times New Roman"/>
          <w:sz w:val="28"/>
          <w:lang w:val="ru" w:bidi="ar-SA"/>
        </w:rPr>
        <w:t xml:space="preserve">ПК </w:t>
      </w:r>
      <w:r w:rsidRPr="00127126">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B07C63" w:rsidRDefault="00B07C63" w:rsidP="00B07C63">
      <w:pPr>
        <w:pStyle w:val="22"/>
        <w:shd w:val="clear" w:color="auto" w:fill="auto"/>
        <w:tabs>
          <w:tab w:val="left" w:pos="744"/>
          <w:tab w:val="right" w:pos="9639"/>
        </w:tabs>
        <w:spacing w:after="0" w:line="240" w:lineRule="auto"/>
        <w:ind w:firstLine="0"/>
        <w:jc w:val="left"/>
      </w:pPr>
      <w:r>
        <w:rPr>
          <w:rStyle w:val="23"/>
        </w:rPr>
        <w:t>Содержание темы (теория)</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Микрофлора почвы, воды и в</w:t>
      </w:r>
      <w:r w:rsidRPr="00F22BD2">
        <w:rPr>
          <w:rFonts w:ascii="Times New Roman" w:eastAsia="Times New Roman" w:hAnsi="Times New Roman" w:cs="Times New Roman"/>
          <w:b/>
          <w:color w:val="auto"/>
          <w:sz w:val="28"/>
          <w:szCs w:val="28"/>
          <w:lang w:bidi="ar-SA"/>
        </w:rPr>
        <w:t>оздуха</w:t>
      </w:r>
    </w:p>
    <w:p w:rsidR="00F22BD2" w:rsidRPr="00F22BD2" w:rsidRDefault="00F22BD2" w:rsidP="00F22BD2">
      <w:pPr>
        <w:widowControl/>
        <w:ind w:left="283" w:firstLine="70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Микроорганизмы распространены повсюду. Они заселяют почву, воду, воздух, растения, организмы животных и людей.</w:t>
      </w:r>
    </w:p>
    <w:p w:rsidR="00F22BD2" w:rsidRPr="00F22BD2" w:rsidRDefault="00F22BD2" w:rsidP="00F22BD2">
      <w:pPr>
        <w:widowControl/>
        <w:ind w:left="283" w:firstLine="284"/>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Выделяют свободноживущие и паразитические микроорганизмы. Всюду, где есть хоть какие-то источники энергии, углерода, азота, кислорода и водорода (кирпичиков всего живого), обязательно встречаются микроорганизмы.</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Микрофлора почвы.</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Почва является основным местом обитания микробов. В почве микроорганизмы способны размножаться, т.к. там много питательных веществ, оптимальная влажность, отсутствуют солнечные лучи. Состав микрофлоры складывается из многих тысяч видов бактерий, грибов, простейших и вирусов. Количество микробов зависит от состава почв и ряда других факторов, в одном грамме пахотной почвы может содержаться до 10 </w:t>
      </w:r>
      <w:r w:rsidRPr="00F22BD2">
        <w:rPr>
          <w:rFonts w:ascii="Times New Roman" w:eastAsia="Times New Roman" w:hAnsi="Times New Roman" w:cs="Times New Roman"/>
          <w:color w:val="auto"/>
          <w:sz w:val="28"/>
          <w:szCs w:val="28"/>
          <w:lang w:bidi="ar-SA"/>
        </w:rPr>
        <w:lastRenderedPageBreak/>
        <w:t xml:space="preserve">млрд. микроорганизмов. Наибольшее количество микробов содержится в плодородных почвах, наименьшее – в песчаных.  Среди них </w:t>
      </w:r>
      <w:r w:rsidRPr="00F22BD2">
        <w:rPr>
          <w:rFonts w:ascii="Times New Roman" w:eastAsia="Times New Roman" w:hAnsi="Times New Roman" w:cs="Times New Roman"/>
          <w:i/>
          <w:color w:val="auto"/>
          <w:sz w:val="28"/>
          <w:szCs w:val="28"/>
          <w:lang w:bidi="ar-SA"/>
        </w:rPr>
        <w:t xml:space="preserve">сапрофиты </w:t>
      </w:r>
      <w:r w:rsidRPr="00F22BD2">
        <w:rPr>
          <w:rFonts w:ascii="Times New Roman" w:eastAsia="Times New Roman" w:hAnsi="Times New Roman" w:cs="Times New Roman"/>
          <w:color w:val="auto"/>
          <w:sz w:val="28"/>
          <w:szCs w:val="28"/>
          <w:lang w:bidi="ar-SA"/>
        </w:rPr>
        <w:t>(“гнилое растение”), т.е. микроорганизмы, живущие за счет мертвых органических субстратов. В процессе самоочищения почвы и кругооборота веществ принимают участие также нитрифицирующие, азотфиксирующие, денитрифицирующие и другие группы микроорганизмов.</w:t>
      </w:r>
    </w:p>
    <w:p w:rsidR="00F22BD2" w:rsidRDefault="00F22BD2" w:rsidP="00F22BD2">
      <w:pPr>
        <w:widowControl/>
        <w:jc w:val="both"/>
        <w:rPr>
          <w:rFonts w:ascii="Times New Roman" w:eastAsia="Times New Roman" w:hAnsi="Times New Roman" w:cs="Times New Roman"/>
          <w:color w:val="auto"/>
          <w:sz w:val="28"/>
          <w:szCs w:val="28"/>
          <w:u w:val="single"/>
          <w:lang w:bidi="ar-SA"/>
        </w:rPr>
      </w:pPr>
      <w:r w:rsidRPr="00F22BD2">
        <w:rPr>
          <w:rFonts w:ascii="Times New Roman" w:eastAsia="Times New Roman" w:hAnsi="Times New Roman" w:cs="Times New Roman"/>
          <w:color w:val="auto"/>
          <w:sz w:val="28"/>
          <w:szCs w:val="28"/>
          <w:lang w:bidi="ar-SA"/>
        </w:rPr>
        <w:t xml:space="preserve">Патогенные микроорганизмы попадают в почву с </w:t>
      </w:r>
      <w:proofErr w:type="spellStart"/>
      <w:r w:rsidRPr="00F22BD2">
        <w:rPr>
          <w:rFonts w:ascii="Times New Roman" w:eastAsia="Times New Roman" w:hAnsi="Times New Roman" w:cs="Times New Roman"/>
          <w:color w:val="auto"/>
          <w:sz w:val="28"/>
          <w:szCs w:val="28"/>
          <w:lang w:bidi="ar-SA"/>
        </w:rPr>
        <w:t>биовыделениями</w:t>
      </w:r>
      <w:proofErr w:type="spellEnd"/>
      <w:r w:rsidRPr="00F22BD2">
        <w:rPr>
          <w:rFonts w:ascii="Times New Roman" w:eastAsia="Times New Roman" w:hAnsi="Times New Roman" w:cs="Times New Roman"/>
          <w:color w:val="auto"/>
          <w:sz w:val="28"/>
          <w:szCs w:val="28"/>
          <w:lang w:bidi="ar-SA"/>
        </w:rPr>
        <w:t xml:space="preserve"> людей и животных (калом, мочой, мокротой, слюной, гноем, потом и др.), а также с трупами. Дольше всего в почве сохраняются спорообразующие патогенные микроорганизмы - возбудители сибирской язвы, столбняка, газовой гангрены, ботулизма.</w:t>
      </w:r>
    </w:p>
    <w:p w:rsidR="00F22BD2" w:rsidRPr="00F22BD2" w:rsidRDefault="00F22BD2" w:rsidP="00F22BD2">
      <w:pPr>
        <w:widowControl/>
        <w:jc w:val="both"/>
        <w:rPr>
          <w:rFonts w:ascii="Times New Roman" w:eastAsia="Times New Roman" w:hAnsi="Times New Roman" w:cs="Times New Roman"/>
          <w:color w:val="auto"/>
          <w:sz w:val="28"/>
          <w:szCs w:val="28"/>
          <w:u w:val="single"/>
          <w:lang w:bidi="ar-SA"/>
        </w:rPr>
      </w:pPr>
      <w:r w:rsidRPr="00F22BD2">
        <w:rPr>
          <w:rFonts w:ascii="Times New Roman" w:eastAsia="Times New Roman" w:hAnsi="Times New Roman" w:cs="Times New Roman"/>
          <w:b/>
          <w:color w:val="auto"/>
          <w:sz w:val="28"/>
          <w:szCs w:val="28"/>
          <w:lang w:bidi="ar-SA"/>
        </w:rPr>
        <w:t>Микрофлора воды.</w:t>
      </w:r>
    </w:p>
    <w:p w:rsidR="00F22BD2" w:rsidRPr="00F22BD2" w:rsidRDefault="00F22BD2" w:rsidP="00F22BD2">
      <w:pPr>
        <w:widowControl/>
        <w:jc w:val="both"/>
        <w:rPr>
          <w:rFonts w:ascii="Times New Roman" w:eastAsia="Times New Roman" w:hAnsi="Times New Roman" w:cs="Times New Roman"/>
          <w:sz w:val="28"/>
          <w:szCs w:val="28"/>
          <w:lang w:bidi="ar-SA"/>
        </w:rPr>
      </w:pPr>
      <w:r w:rsidRPr="00F22BD2">
        <w:rPr>
          <w:rFonts w:ascii="Times New Roman" w:eastAsia="Times New Roman" w:hAnsi="Times New Roman" w:cs="Times New Roman"/>
          <w:sz w:val="28"/>
          <w:szCs w:val="28"/>
          <w:lang w:bidi="ar-SA"/>
        </w:rPr>
        <w:t xml:space="preserve">        Численность микроорганизмов в воде в определенной степени связано с содержанием органических веществ. Наибольшее количество содержится в стоячих открытых водоемах, наименьшее – в грунтовых водах. Серьезной экологической проблемой являются сточные воды, содержащие значительное количество микроорганизмов и органических веществ, не успевающих самоочищаться. </w:t>
      </w:r>
      <w:r w:rsidRPr="00F22BD2">
        <w:rPr>
          <w:rFonts w:ascii="Times New Roman" w:eastAsia="Times New Roman" w:hAnsi="Times New Roman" w:cs="Times New Roman"/>
          <w:color w:val="auto"/>
          <w:sz w:val="28"/>
          <w:szCs w:val="28"/>
          <w:lang w:bidi="ar-SA"/>
        </w:rPr>
        <w:t xml:space="preserve">В водах пресных водоемов обнаруживаются </w:t>
      </w:r>
      <w:r w:rsidR="0080387C" w:rsidRPr="00F22BD2">
        <w:rPr>
          <w:rFonts w:ascii="Times New Roman" w:eastAsia="Times New Roman" w:hAnsi="Times New Roman" w:cs="Times New Roman"/>
          <w:color w:val="auto"/>
          <w:sz w:val="28"/>
          <w:szCs w:val="28"/>
          <w:lang w:bidi="ar-SA"/>
        </w:rPr>
        <w:t>палочковидные (</w:t>
      </w:r>
      <w:r w:rsidRPr="00F22BD2">
        <w:rPr>
          <w:rFonts w:ascii="Times New Roman" w:eastAsia="Times New Roman" w:hAnsi="Times New Roman" w:cs="Times New Roman"/>
          <w:color w:val="auto"/>
          <w:sz w:val="28"/>
          <w:szCs w:val="28"/>
          <w:lang w:bidi="ar-SA"/>
        </w:rPr>
        <w:t xml:space="preserve">псевдомонады, </w:t>
      </w:r>
      <w:proofErr w:type="spellStart"/>
      <w:r w:rsidRPr="00F22BD2">
        <w:rPr>
          <w:rFonts w:ascii="Times New Roman" w:eastAsia="Times New Roman" w:hAnsi="Times New Roman" w:cs="Times New Roman"/>
          <w:color w:val="auto"/>
          <w:sz w:val="28"/>
          <w:szCs w:val="28"/>
          <w:lang w:bidi="ar-SA"/>
        </w:rPr>
        <w:t>аэромонады</w:t>
      </w:r>
      <w:proofErr w:type="spellEnd"/>
      <w:r w:rsidRPr="00F22BD2">
        <w:rPr>
          <w:rFonts w:ascii="Times New Roman" w:eastAsia="Times New Roman" w:hAnsi="Times New Roman" w:cs="Times New Roman"/>
          <w:color w:val="auto"/>
          <w:sz w:val="28"/>
          <w:szCs w:val="28"/>
          <w:lang w:bidi="ar-SA"/>
        </w:rPr>
        <w:t xml:space="preserve"> и др.), кокковидные (микрококки) и извитые бактерии. Вода является фактором передачи возбудителей многих инфекционных заболеваний. Некоторые возбудители могут даже размножаться в воде (холерный вибрион).</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Вода имеет существенное значение в эпидемиологии кишечных инфекций. Их возбудители могут попадать с испражнениями во внешнюю среду (почву), со сточными </w:t>
      </w:r>
      <w:r w:rsidR="0080387C" w:rsidRPr="00F22BD2">
        <w:rPr>
          <w:rFonts w:ascii="Times New Roman" w:eastAsia="Times New Roman" w:hAnsi="Times New Roman" w:cs="Times New Roman"/>
          <w:color w:val="auto"/>
          <w:sz w:val="28"/>
          <w:szCs w:val="28"/>
          <w:lang w:bidi="ar-SA"/>
        </w:rPr>
        <w:t>водами в</w:t>
      </w:r>
      <w:r w:rsidRPr="00F22BD2">
        <w:rPr>
          <w:rFonts w:ascii="Times New Roman" w:eastAsia="Times New Roman" w:hAnsi="Times New Roman" w:cs="Times New Roman"/>
          <w:color w:val="auto"/>
          <w:sz w:val="28"/>
          <w:szCs w:val="28"/>
          <w:lang w:bidi="ar-SA"/>
        </w:rPr>
        <w:t xml:space="preserve"> водоемы и в некоторых случаях- в водопроводную сеть.</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Микрофлора воздуха.</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Воздух как среда обитания менее благоприятен, чем почва и вода - мало питательных веществ, солнечные лучи, высушивание. Главным источником загрязнения воздуха микроорганизмами является почва, меньше - вода. В видовом отношении преобладают кокки (в </w:t>
      </w:r>
      <w:proofErr w:type="spellStart"/>
      <w:r w:rsidRPr="00F22BD2">
        <w:rPr>
          <w:rFonts w:ascii="Times New Roman" w:eastAsia="Times New Roman" w:hAnsi="Times New Roman" w:cs="Times New Roman"/>
          <w:color w:val="auto"/>
          <w:sz w:val="28"/>
          <w:szCs w:val="28"/>
          <w:lang w:bidi="ar-SA"/>
        </w:rPr>
        <w:t>т.ч</w:t>
      </w:r>
      <w:proofErr w:type="spellEnd"/>
      <w:r w:rsidRPr="00F22BD2">
        <w:rPr>
          <w:rFonts w:ascii="Times New Roman" w:eastAsia="Times New Roman" w:hAnsi="Times New Roman" w:cs="Times New Roman"/>
          <w:color w:val="auto"/>
          <w:sz w:val="28"/>
          <w:szCs w:val="28"/>
          <w:lang w:bidi="ar-SA"/>
        </w:rPr>
        <w:t xml:space="preserve">. сарцины), споровые бактерии, грибы, актиномицеты. Особое значение имеет микрофлора закрытых помещений (накапливается при выделении через дыхательные пути человека). Воздушно-капельным путем (за счет образования стойких аэрозолей) распространяются многие респираторные инфекции (грипп, коклюш, дифтерия, корь, туберкулез и др.). </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Микробиологическая чистота воздуха имеет большое значение в больничных условиях (особо-операционные и другие хирургические отделения).</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Нормальная микрофлора человека</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Ребенок развивается в организме матери в норме в стерильных условиях. Формирование новой экологической системы “организм человека + населяющая его микрофлора” начинается в момент рождения, причем основой ее является микрофлора матери и окружающей ребенка внешней среды (прежде всего воздуха). В течение короткого времени кожные покровы и слизистые оболочки, сообщающиеся с внешней средой, заселяются разнообразными микроорганизмами. В формировании микрофлоры детей </w:t>
      </w:r>
      <w:r w:rsidRPr="00F22BD2">
        <w:rPr>
          <w:rFonts w:ascii="Times New Roman" w:eastAsia="Times New Roman" w:hAnsi="Times New Roman" w:cs="Times New Roman"/>
          <w:color w:val="auto"/>
          <w:sz w:val="28"/>
          <w:szCs w:val="28"/>
          <w:lang w:bidi="ar-SA"/>
        </w:rPr>
        <w:lastRenderedPageBreak/>
        <w:t xml:space="preserve">первого года (главным образом - </w:t>
      </w:r>
      <w:proofErr w:type="spellStart"/>
      <w:r w:rsidRPr="00F22BD2">
        <w:rPr>
          <w:rFonts w:ascii="Times New Roman" w:eastAsia="Times New Roman" w:hAnsi="Times New Roman" w:cs="Times New Roman"/>
          <w:color w:val="auto"/>
          <w:sz w:val="28"/>
          <w:szCs w:val="28"/>
          <w:lang w:bidi="ar-SA"/>
        </w:rPr>
        <w:t>бифидобактерии</w:t>
      </w:r>
      <w:proofErr w:type="spellEnd"/>
      <w:r w:rsidRPr="00F22BD2">
        <w:rPr>
          <w:rFonts w:ascii="Times New Roman" w:eastAsia="Times New Roman" w:hAnsi="Times New Roman" w:cs="Times New Roman"/>
          <w:color w:val="auto"/>
          <w:sz w:val="28"/>
          <w:szCs w:val="28"/>
          <w:lang w:bidi="ar-SA"/>
        </w:rPr>
        <w:t xml:space="preserve"> и </w:t>
      </w:r>
      <w:proofErr w:type="spellStart"/>
      <w:r w:rsidRPr="00F22BD2">
        <w:rPr>
          <w:rFonts w:ascii="Times New Roman" w:eastAsia="Times New Roman" w:hAnsi="Times New Roman" w:cs="Times New Roman"/>
          <w:color w:val="auto"/>
          <w:sz w:val="28"/>
          <w:szCs w:val="28"/>
          <w:lang w:bidi="ar-SA"/>
        </w:rPr>
        <w:t>лактобактерии</w:t>
      </w:r>
      <w:proofErr w:type="spellEnd"/>
      <w:r w:rsidRPr="00F22BD2">
        <w:rPr>
          <w:rFonts w:ascii="Times New Roman" w:eastAsia="Times New Roman" w:hAnsi="Times New Roman" w:cs="Times New Roman"/>
          <w:color w:val="auto"/>
          <w:sz w:val="28"/>
          <w:szCs w:val="28"/>
          <w:lang w:bidi="ar-SA"/>
        </w:rPr>
        <w:t>) существенную роль имеет естественное (грудное) вскармливание.</w:t>
      </w:r>
    </w:p>
    <w:p w:rsid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Нормальная (т.е. в условиях здорового организма) микрофлора в количественном и качественном отношении представлена на различных участках тела неодинаково. </w:t>
      </w:r>
      <w:r w:rsidR="00000BC9" w:rsidRPr="00F22BD2">
        <w:rPr>
          <w:rFonts w:ascii="Times New Roman" w:eastAsia="Times New Roman" w:hAnsi="Times New Roman" w:cs="Times New Roman"/>
          <w:color w:val="auto"/>
          <w:sz w:val="28"/>
          <w:szCs w:val="28"/>
          <w:lang w:bidi="ar-SA"/>
        </w:rPr>
        <w:t>Причины неодинаковые</w:t>
      </w:r>
      <w:r w:rsidRPr="00F22BD2">
        <w:rPr>
          <w:rFonts w:ascii="Times New Roman" w:eastAsia="Times New Roman" w:hAnsi="Times New Roman" w:cs="Times New Roman"/>
          <w:color w:val="auto"/>
          <w:sz w:val="28"/>
          <w:szCs w:val="28"/>
          <w:lang w:bidi="ar-SA"/>
        </w:rPr>
        <w:t xml:space="preserve"> условия обитания.</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i/>
          <w:color w:val="auto"/>
          <w:sz w:val="28"/>
          <w:szCs w:val="28"/>
          <w:lang w:bidi="ar-SA"/>
        </w:rPr>
        <w:t>Нормальная микрофлора кожи.</w:t>
      </w:r>
    </w:p>
    <w:p w:rsid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Наиболее заселены микроорганизмами места, защищенные от действия света и высыхания. Наиболее постоянен состав микрофлоры в области устьев сально- волосяных фолликулов. Чаще выявляют </w:t>
      </w:r>
      <w:r w:rsidRPr="00F22BD2">
        <w:rPr>
          <w:rFonts w:ascii="Times New Roman" w:eastAsia="Times New Roman" w:hAnsi="Times New Roman" w:cs="Times New Roman"/>
          <w:color w:val="auto"/>
          <w:sz w:val="28"/>
          <w:szCs w:val="28"/>
          <w:lang w:val="en-US" w:bidi="ar-SA"/>
        </w:rPr>
        <w:t>Staphylococcus</w:t>
      </w:r>
      <w:r w:rsidRPr="00F22BD2">
        <w:rPr>
          <w:rFonts w:ascii="Times New Roman" w:eastAsia="Times New Roman" w:hAnsi="Times New Roman" w:cs="Times New Roman"/>
          <w:color w:val="auto"/>
          <w:sz w:val="28"/>
          <w:szCs w:val="28"/>
          <w:lang w:bidi="ar-SA"/>
        </w:rPr>
        <w:t xml:space="preserve"> </w:t>
      </w:r>
      <w:r w:rsidRPr="00F22BD2">
        <w:rPr>
          <w:rFonts w:ascii="Times New Roman" w:eastAsia="Times New Roman" w:hAnsi="Times New Roman" w:cs="Times New Roman"/>
          <w:color w:val="auto"/>
          <w:sz w:val="28"/>
          <w:szCs w:val="28"/>
          <w:lang w:val="en-US" w:bidi="ar-SA"/>
        </w:rPr>
        <w:t>epidermidis</w:t>
      </w:r>
      <w:r w:rsidRPr="00F22BD2">
        <w:rPr>
          <w:rFonts w:ascii="Times New Roman" w:eastAsia="Times New Roman" w:hAnsi="Times New Roman" w:cs="Times New Roman"/>
          <w:color w:val="auto"/>
          <w:sz w:val="28"/>
          <w:szCs w:val="28"/>
          <w:lang w:bidi="ar-SA"/>
        </w:rPr>
        <w:t xml:space="preserve"> и </w:t>
      </w:r>
      <w:r w:rsidRPr="00F22BD2">
        <w:rPr>
          <w:rFonts w:ascii="Times New Roman" w:eastAsia="Times New Roman" w:hAnsi="Times New Roman" w:cs="Times New Roman"/>
          <w:color w:val="auto"/>
          <w:sz w:val="28"/>
          <w:szCs w:val="28"/>
          <w:lang w:val="en-US" w:bidi="ar-SA"/>
        </w:rPr>
        <w:t>S</w:t>
      </w:r>
      <w:r w:rsidRPr="00F22BD2">
        <w:rPr>
          <w:rFonts w:ascii="Times New Roman" w:eastAsia="Times New Roman" w:hAnsi="Times New Roman" w:cs="Times New Roman"/>
          <w:color w:val="auto"/>
          <w:sz w:val="28"/>
          <w:szCs w:val="28"/>
          <w:lang w:bidi="ar-SA"/>
        </w:rPr>
        <w:t>.</w:t>
      </w:r>
      <w:proofErr w:type="spellStart"/>
      <w:r w:rsidRPr="00F22BD2">
        <w:rPr>
          <w:rFonts w:ascii="Times New Roman" w:eastAsia="Times New Roman" w:hAnsi="Times New Roman" w:cs="Times New Roman"/>
          <w:color w:val="auto"/>
          <w:sz w:val="28"/>
          <w:szCs w:val="28"/>
          <w:lang w:val="en-US" w:bidi="ar-SA"/>
        </w:rPr>
        <w:t>saprophyticus</w:t>
      </w:r>
      <w:proofErr w:type="spellEnd"/>
      <w:r w:rsidRPr="00F22BD2">
        <w:rPr>
          <w:rFonts w:ascii="Times New Roman" w:eastAsia="Times New Roman" w:hAnsi="Times New Roman" w:cs="Times New Roman"/>
          <w:color w:val="auto"/>
          <w:sz w:val="28"/>
          <w:szCs w:val="28"/>
          <w:lang w:bidi="ar-SA"/>
        </w:rPr>
        <w:t xml:space="preserve">, грибы рода </w:t>
      </w:r>
      <w:r w:rsidRPr="00F22BD2">
        <w:rPr>
          <w:rFonts w:ascii="Times New Roman" w:eastAsia="Times New Roman" w:hAnsi="Times New Roman" w:cs="Times New Roman"/>
          <w:color w:val="auto"/>
          <w:sz w:val="28"/>
          <w:szCs w:val="28"/>
          <w:lang w:val="en-US" w:bidi="ar-SA"/>
        </w:rPr>
        <w:t>Candida</w:t>
      </w:r>
      <w:r w:rsidRPr="00F22BD2">
        <w:rPr>
          <w:rFonts w:ascii="Times New Roman" w:eastAsia="Times New Roman" w:hAnsi="Times New Roman" w:cs="Times New Roman"/>
          <w:color w:val="auto"/>
          <w:sz w:val="28"/>
          <w:szCs w:val="28"/>
          <w:lang w:bidi="ar-SA"/>
        </w:rPr>
        <w:t xml:space="preserve">, реже - </w:t>
      </w:r>
      <w:proofErr w:type="spellStart"/>
      <w:r w:rsidRPr="00F22BD2">
        <w:rPr>
          <w:rFonts w:ascii="Times New Roman" w:eastAsia="Times New Roman" w:hAnsi="Times New Roman" w:cs="Times New Roman"/>
          <w:color w:val="auto"/>
          <w:sz w:val="28"/>
          <w:szCs w:val="28"/>
          <w:lang w:bidi="ar-SA"/>
        </w:rPr>
        <w:t>дифтероиды</w:t>
      </w:r>
      <w:proofErr w:type="spellEnd"/>
      <w:r w:rsidRPr="00F22BD2">
        <w:rPr>
          <w:rFonts w:ascii="Times New Roman" w:eastAsia="Times New Roman" w:hAnsi="Times New Roman" w:cs="Times New Roman"/>
          <w:color w:val="auto"/>
          <w:sz w:val="28"/>
          <w:szCs w:val="28"/>
          <w:lang w:bidi="ar-SA"/>
        </w:rPr>
        <w:t xml:space="preserve"> и микрококки.</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i/>
          <w:color w:val="auto"/>
          <w:sz w:val="28"/>
          <w:szCs w:val="28"/>
          <w:lang w:bidi="ar-SA"/>
        </w:rPr>
        <w:t>Микрофлора дыхательных путей.</w:t>
      </w:r>
    </w:p>
    <w:p w:rsid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Слизистые оболочки гортани, трахеи, бронхов и альвеолы здорового человека не содержат микроорганизмов. Основная масса микрофлоры </w:t>
      </w:r>
      <w:proofErr w:type="spellStart"/>
      <w:r w:rsidR="00000BC9" w:rsidRPr="00F22BD2">
        <w:rPr>
          <w:rFonts w:ascii="Times New Roman" w:eastAsia="Times New Roman" w:hAnsi="Times New Roman" w:cs="Times New Roman"/>
          <w:color w:val="auto"/>
          <w:sz w:val="28"/>
          <w:szCs w:val="28"/>
          <w:lang w:bidi="ar-SA"/>
        </w:rPr>
        <w:t>рото</w:t>
      </w:r>
      <w:proofErr w:type="spellEnd"/>
      <w:r w:rsidR="00000BC9" w:rsidRPr="00F22BD2">
        <w:rPr>
          <w:rFonts w:ascii="Times New Roman" w:eastAsia="Times New Roman" w:hAnsi="Times New Roman" w:cs="Times New Roman"/>
          <w:color w:val="auto"/>
          <w:sz w:val="28"/>
          <w:szCs w:val="28"/>
          <w:lang w:bidi="ar-SA"/>
        </w:rPr>
        <w:t xml:space="preserve"> и</w:t>
      </w:r>
      <w:r w:rsidRPr="00F22BD2">
        <w:rPr>
          <w:rFonts w:ascii="Times New Roman" w:eastAsia="Times New Roman" w:hAnsi="Times New Roman" w:cs="Times New Roman"/>
          <w:color w:val="auto"/>
          <w:sz w:val="28"/>
          <w:szCs w:val="28"/>
          <w:lang w:bidi="ar-SA"/>
        </w:rPr>
        <w:t xml:space="preserve"> носоглотки приходится на зеленящего стрептококка, реже выявляются </w:t>
      </w:r>
      <w:proofErr w:type="spellStart"/>
      <w:r w:rsidRPr="00F22BD2">
        <w:rPr>
          <w:rFonts w:ascii="Times New Roman" w:eastAsia="Times New Roman" w:hAnsi="Times New Roman" w:cs="Times New Roman"/>
          <w:color w:val="auto"/>
          <w:sz w:val="28"/>
          <w:szCs w:val="28"/>
          <w:lang w:bidi="ar-SA"/>
        </w:rPr>
        <w:t>нейссерии</w:t>
      </w:r>
      <w:proofErr w:type="spellEnd"/>
      <w:r w:rsidRPr="00F22BD2">
        <w:rPr>
          <w:rFonts w:ascii="Times New Roman" w:eastAsia="Times New Roman" w:hAnsi="Times New Roman" w:cs="Times New Roman"/>
          <w:color w:val="auto"/>
          <w:sz w:val="28"/>
          <w:szCs w:val="28"/>
          <w:lang w:bidi="ar-SA"/>
        </w:rPr>
        <w:t xml:space="preserve">, </w:t>
      </w:r>
      <w:proofErr w:type="spellStart"/>
      <w:r w:rsidRPr="00F22BD2">
        <w:rPr>
          <w:rFonts w:ascii="Times New Roman" w:eastAsia="Times New Roman" w:hAnsi="Times New Roman" w:cs="Times New Roman"/>
          <w:color w:val="auto"/>
          <w:sz w:val="28"/>
          <w:szCs w:val="28"/>
          <w:lang w:bidi="ar-SA"/>
        </w:rPr>
        <w:t>дифтероиды</w:t>
      </w:r>
      <w:proofErr w:type="spellEnd"/>
      <w:r w:rsidRPr="00F22BD2">
        <w:rPr>
          <w:rFonts w:ascii="Times New Roman" w:eastAsia="Times New Roman" w:hAnsi="Times New Roman" w:cs="Times New Roman"/>
          <w:color w:val="auto"/>
          <w:sz w:val="28"/>
          <w:szCs w:val="28"/>
          <w:lang w:bidi="ar-SA"/>
        </w:rPr>
        <w:t xml:space="preserve"> и стафилококки.</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i/>
          <w:color w:val="auto"/>
          <w:sz w:val="28"/>
          <w:szCs w:val="28"/>
          <w:lang w:bidi="ar-SA"/>
        </w:rPr>
        <w:t>Микрофлора мочеполового тракта.</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Микробный биоценоз скуден, верхние отделы обычно стерильны. Во влагалище здоровой женщины преобладают молочнокислые палочки (</w:t>
      </w:r>
      <w:proofErr w:type="spellStart"/>
      <w:r w:rsidRPr="00F22BD2">
        <w:rPr>
          <w:rFonts w:ascii="Times New Roman" w:eastAsia="Times New Roman" w:hAnsi="Times New Roman" w:cs="Times New Roman"/>
          <w:color w:val="auto"/>
          <w:sz w:val="28"/>
          <w:szCs w:val="28"/>
          <w:lang w:bidi="ar-SA"/>
        </w:rPr>
        <w:t>лактобактерии</w:t>
      </w:r>
      <w:proofErr w:type="spellEnd"/>
      <w:r w:rsidRPr="00F22BD2">
        <w:rPr>
          <w:rFonts w:ascii="Times New Roman" w:eastAsia="Times New Roman" w:hAnsi="Times New Roman" w:cs="Times New Roman"/>
          <w:color w:val="auto"/>
          <w:sz w:val="28"/>
          <w:szCs w:val="28"/>
          <w:lang w:bidi="ar-SA"/>
        </w:rPr>
        <w:t xml:space="preserve">), создающие кислую рН, угнетающую рост грамотрицательных бактерий и стафилококков, и </w:t>
      </w:r>
      <w:proofErr w:type="spellStart"/>
      <w:r w:rsidRPr="00F22BD2">
        <w:rPr>
          <w:rFonts w:ascii="Times New Roman" w:eastAsia="Times New Roman" w:hAnsi="Times New Roman" w:cs="Times New Roman"/>
          <w:color w:val="auto"/>
          <w:sz w:val="28"/>
          <w:szCs w:val="28"/>
          <w:lang w:bidi="ar-SA"/>
        </w:rPr>
        <w:t>дифтероиды</w:t>
      </w:r>
      <w:proofErr w:type="spellEnd"/>
      <w:r w:rsidRPr="00F22BD2">
        <w:rPr>
          <w:rFonts w:ascii="Times New Roman" w:eastAsia="Times New Roman" w:hAnsi="Times New Roman" w:cs="Times New Roman"/>
          <w:color w:val="auto"/>
          <w:sz w:val="28"/>
          <w:szCs w:val="28"/>
          <w:lang w:bidi="ar-SA"/>
        </w:rPr>
        <w:t xml:space="preserve">. Существует баланс между </w:t>
      </w:r>
      <w:proofErr w:type="spellStart"/>
      <w:r w:rsidRPr="00F22BD2">
        <w:rPr>
          <w:rFonts w:ascii="Times New Roman" w:eastAsia="Times New Roman" w:hAnsi="Times New Roman" w:cs="Times New Roman"/>
          <w:color w:val="auto"/>
          <w:sz w:val="28"/>
          <w:szCs w:val="28"/>
          <w:lang w:bidi="ar-SA"/>
        </w:rPr>
        <w:t>лактобактериями</w:t>
      </w:r>
      <w:proofErr w:type="spellEnd"/>
      <w:r w:rsidRPr="00F22BD2">
        <w:rPr>
          <w:rFonts w:ascii="Times New Roman" w:eastAsia="Times New Roman" w:hAnsi="Times New Roman" w:cs="Times New Roman"/>
          <w:color w:val="auto"/>
          <w:sz w:val="28"/>
          <w:szCs w:val="28"/>
          <w:lang w:bidi="ar-SA"/>
        </w:rPr>
        <w:t xml:space="preserve"> с одной стороны и </w:t>
      </w:r>
      <w:proofErr w:type="spellStart"/>
      <w:r w:rsidRPr="00F22BD2">
        <w:rPr>
          <w:rFonts w:ascii="Times New Roman" w:eastAsia="Times New Roman" w:hAnsi="Times New Roman" w:cs="Times New Roman"/>
          <w:color w:val="auto"/>
          <w:sz w:val="28"/>
          <w:szCs w:val="28"/>
          <w:lang w:bidi="ar-SA"/>
        </w:rPr>
        <w:t>гарднереллами</w:t>
      </w:r>
      <w:proofErr w:type="spellEnd"/>
      <w:r w:rsidRPr="00F22BD2">
        <w:rPr>
          <w:rFonts w:ascii="Times New Roman" w:eastAsia="Times New Roman" w:hAnsi="Times New Roman" w:cs="Times New Roman"/>
          <w:color w:val="auto"/>
          <w:sz w:val="28"/>
          <w:szCs w:val="28"/>
          <w:lang w:bidi="ar-SA"/>
        </w:rPr>
        <w:t xml:space="preserve"> и анаэробами с другой.</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i/>
          <w:color w:val="auto"/>
          <w:sz w:val="28"/>
          <w:szCs w:val="28"/>
          <w:lang w:bidi="ar-SA"/>
        </w:rPr>
        <w:t>Микрофлора желудочно-кишечного тракта.</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Наиболее активно бактерии обживают желудочно-кишечный тракт. При этом колонизация осуществляется четко “по этажам”. В желудке с кислой реакцией среды и верхних отделов тонкой кишки количество микроорганизмов не превышает 1000 в мл, чаще обнаруживают </w:t>
      </w:r>
      <w:proofErr w:type="spellStart"/>
      <w:r w:rsidRPr="00F22BD2">
        <w:rPr>
          <w:rFonts w:ascii="Times New Roman" w:eastAsia="Times New Roman" w:hAnsi="Times New Roman" w:cs="Times New Roman"/>
          <w:color w:val="auto"/>
          <w:sz w:val="28"/>
          <w:szCs w:val="28"/>
          <w:lang w:bidi="ar-SA"/>
        </w:rPr>
        <w:t>лактобациллы</w:t>
      </w:r>
      <w:proofErr w:type="spellEnd"/>
      <w:r w:rsidRPr="00F22BD2">
        <w:rPr>
          <w:rFonts w:ascii="Times New Roman" w:eastAsia="Times New Roman" w:hAnsi="Times New Roman" w:cs="Times New Roman"/>
          <w:color w:val="auto"/>
          <w:sz w:val="28"/>
          <w:szCs w:val="28"/>
          <w:lang w:bidi="ar-SA"/>
        </w:rPr>
        <w:t xml:space="preserve">, энтерококки, дрожжи, </w:t>
      </w:r>
      <w:proofErr w:type="spellStart"/>
      <w:r w:rsidRPr="00F22BD2">
        <w:rPr>
          <w:rFonts w:ascii="Times New Roman" w:eastAsia="Times New Roman" w:hAnsi="Times New Roman" w:cs="Times New Roman"/>
          <w:color w:val="auto"/>
          <w:sz w:val="28"/>
          <w:szCs w:val="28"/>
          <w:lang w:bidi="ar-SA"/>
        </w:rPr>
        <w:t>бифидобактерии</w:t>
      </w:r>
      <w:proofErr w:type="spellEnd"/>
      <w:r w:rsidRPr="00F22BD2">
        <w:rPr>
          <w:rFonts w:ascii="Times New Roman" w:eastAsia="Times New Roman" w:hAnsi="Times New Roman" w:cs="Times New Roman"/>
          <w:color w:val="auto"/>
          <w:sz w:val="28"/>
          <w:szCs w:val="28"/>
          <w:lang w:bidi="ar-SA"/>
        </w:rPr>
        <w:t xml:space="preserve">, </w:t>
      </w:r>
      <w:r w:rsidRPr="00F22BD2">
        <w:rPr>
          <w:rFonts w:ascii="Times New Roman" w:eastAsia="Times New Roman" w:hAnsi="Times New Roman" w:cs="Times New Roman"/>
          <w:color w:val="auto"/>
          <w:sz w:val="28"/>
          <w:szCs w:val="28"/>
          <w:lang w:val="en-US" w:bidi="ar-SA"/>
        </w:rPr>
        <w:t>E</w:t>
      </w:r>
      <w:r w:rsidRPr="00F22BD2">
        <w:rPr>
          <w:rFonts w:ascii="Times New Roman" w:eastAsia="Times New Roman" w:hAnsi="Times New Roman" w:cs="Times New Roman"/>
          <w:color w:val="auto"/>
          <w:sz w:val="28"/>
          <w:szCs w:val="28"/>
          <w:lang w:bidi="ar-SA"/>
        </w:rPr>
        <w:t>.</w:t>
      </w:r>
      <w:r w:rsidRPr="00F22BD2">
        <w:rPr>
          <w:rFonts w:ascii="Times New Roman" w:eastAsia="Times New Roman" w:hAnsi="Times New Roman" w:cs="Times New Roman"/>
          <w:color w:val="auto"/>
          <w:sz w:val="28"/>
          <w:szCs w:val="28"/>
          <w:lang w:val="en-US" w:bidi="ar-SA"/>
        </w:rPr>
        <w:t>coli</w:t>
      </w:r>
      <w:r w:rsidRPr="00F22BD2">
        <w:rPr>
          <w:rFonts w:ascii="Times New Roman" w:eastAsia="Times New Roman" w:hAnsi="Times New Roman" w:cs="Times New Roman"/>
          <w:color w:val="auto"/>
          <w:sz w:val="28"/>
          <w:szCs w:val="28"/>
          <w:lang w:bidi="ar-SA"/>
        </w:rPr>
        <w:t xml:space="preserve">. </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Микрофлора толстого кишечника наиболее стабильна и многообразна. Это </w:t>
      </w:r>
      <w:proofErr w:type="spellStart"/>
      <w:r w:rsidRPr="00F22BD2">
        <w:rPr>
          <w:rFonts w:ascii="Times New Roman" w:eastAsia="Times New Roman" w:hAnsi="Times New Roman" w:cs="Times New Roman"/>
          <w:color w:val="auto"/>
          <w:sz w:val="28"/>
          <w:szCs w:val="28"/>
          <w:lang w:bidi="ar-SA"/>
        </w:rPr>
        <w:t>поистинне</w:t>
      </w:r>
      <w:proofErr w:type="spellEnd"/>
      <w:r w:rsidRPr="00F22BD2">
        <w:rPr>
          <w:rFonts w:ascii="Times New Roman" w:eastAsia="Times New Roman" w:hAnsi="Times New Roman" w:cs="Times New Roman"/>
          <w:color w:val="auto"/>
          <w:sz w:val="28"/>
          <w:szCs w:val="28"/>
          <w:lang w:bidi="ar-SA"/>
        </w:rPr>
        <w:t xml:space="preserve"> резервуар бактерий всего организма - обнаружено более 250 видов, общая биомасса микробов может достигать </w:t>
      </w:r>
      <w:smartTag w:uri="urn:schemas-microsoft-com:office:smarttags" w:element="metricconverter">
        <w:smartTagPr>
          <w:attr w:name="ProductID" w:val="1,5 кг"/>
        </w:smartTagPr>
        <w:r w:rsidRPr="00F22BD2">
          <w:rPr>
            <w:rFonts w:ascii="Times New Roman" w:eastAsia="Times New Roman" w:hAnsi="Times New Roman" w:cs="Times New Roman"/>
            <w:color w:val="auto"/>
            <w:sz w:val="28"/>
            <w:szCs w:val="28"/>
            <w:lang w:bidi="ar-SA"/>
          </w:rPr>
          <w:t>1,5 кг</w:t>
        </w:r>
      </w:smartTag>
      <w:r w:rsidRPr="00F22BD2">
        <w:rPr>
          <w:rFonts w:ascii="Times New Roman" w:eastAsia="Times New Roman" w:hAnsi="Times New Roman" w:cs="Times New Roman"/>
          <w:color w:val="auto"/>
          <w:sz w:val="28"/>
          <w:szCs w:val="28"/>
          <w:lang w:bidi="ar-SA"/>
        </w:rPr>
        <w:t xml:space="preserve">. Доминирующей группой в норме являются </w:t>
      </w:r>
      <w:proofErr w:type="spellStart"/>
      <w:r w:rsidRPr="00F22BD2">
        <w:rPr>
          <w:rFonts w:ascii="Times New Roman" w:eastAsia="Times New Roman" w:hAnsi="Times New Roman" w:cs="Times New Roman"/>
          <w:color w:val="auto"/>
          <w:sz w:val="28"/>
          <w:szCs w:val="28"/>
          <w:lang w:bidi="ar-SA"/>
        </w:rPr>
        <w:t>бесспоровые</w:t>
      </w:r>
      <w:proofErr w:type="spellEnd"/>
      <w:r w:rsidRPr="00F22BD2">
        <w:rPr>
          <w:rFonts w:ascii="Times New Roman" w:eastAsia="Times New Roman" w:hAnsi="Times New Roman" w:cs="Times New Roman"/>
          <w:color w:val="auto"/>
          <w:sz w:val="28"/>
          <w:szCs w:val="28"/>
          <w:lang w:bidi="ar-SA"/>
        </w:rPr>
        <w:t xml:space="preserve"> анаэробные бактерии (</w:t>
      </w:r>
      <w:proofErr w:type="spellStart"/>
      <w:r w:rsidRPr="00F22BD2">
        <w:rPr>
          <w:rFonts w:ascii="Times New Roman" w:eastAsia="Times New Roman" w:hAnsi="Times New Roman" w:cs="Times New Roman"/>
          <w:color w:val="auto"/>
          <w:sz w:val="28"/>
          <w:szCs w:val="28"/>
          <w:lang w:bidi="ar-SA"/>
        </w:rPr>
        <w:t>бифидобактерии</w:t>
      </w:r>
      <w:proofErr w:type="spellEnd"/>
      <w:r w:rsidRPr="00F22BD2">
        <w:rPr>
          <w:rFonts w:ascii="Times New Roman" w:eastAsia="Times New Roman" w:hAnsi="Times New Roman" w:cs="Times New Roman"/>
          <w:color w:val="auto"/>
          <w:sz w:val="28"/>
          <w:szCs w:val="28"/>
          <w:lang w:bidi="ar-SA"/>
        </w:rPr>
        <w:t xml:space="preserve"> и бактероиды)</w:t>
      </w:r>
      <w:r w:rsidR="00000BC9">
        <w:rPr>
          <w:rFonts w:ascii="Times New Roman" w:eastAsia="Times New Roman" w:hAnsi="Times New Roman" w:cs="Times New Roman"/>
          <w:color w:val="auto"/>
          <w:sz w:val="28"/>
          <w:szCs w:val="28"/>
          <w:lang w:bidi="ar-SA"/>
        </w:rPr>
        <w:t xml:space="preserve"> </w:t>
      </w:r>
      <w:r w:rsidRPr="00F22BD2">
        <w:rPr>
          <w:rFonts w:ascii="Times New Roman" w:eastAsia="Times New Roman" w:hAnsi="Times New Roman" w:cs="Times New Roman"/>
          <w:color w:val="auto"/>
          <w:sz w:val="28"/>
          <w:szCs w:val="28"/>
          <w:lang w:bidi="ar-SA"/>
        </w:rPr>
        <w:t xml:space="preserve">- до 99%. Выделяют </w:t>
      </w:r>
      <w:proofErr w:type="spellStart"/>
      <w:r w:rsidRPr="00F22BD2">
        <w:rPr>
          <w:rFonts w:ascii="Times New Roman" w:eastAsia="Times New Roman" w:hAnsi="Times New Roman" w:cs="Times New Roman"/>
          <w:color w:val="auto"/>
          <w:sz w:val="28"/>
          <w:szCs w:val="28"/>
          <w:lang w:bidi="ar-SA"/>
        </w:rPr>
        <w:t>мукозную</w:t>
      </w:r>
      <w:proofErr w:type="spellEnd"/>
      <w:r w:rsidRPr="00F22BD2">
        <w:rPr>
          <w:rFonts w:ascii="Times New Roman" w:eastAsia="Times New Roman" w:hAnsi="Times New Roman" w:cs="Times New Roman"/>
          <w:color w:val="auto"/>
          <w:sz w:val="28"/>
          <w:szCs w:val="28"/>
          <w:lang w:bidi="ar-SA"/>
        </w:rPr>
        <w:t xml:space="preserve"> (пристеночную) и просветную микрофлору. Пристеночная микрофлора обеспечивает колонизационную резистентность кишечника, играющую важную роль в предупреждении (в норме) и в развитии (при патологии) экзо- и эндогенных инфекционных заболеваний.</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Нормальная микрофлора и особенно микрофлора толстого кишечника оказывает существенное влияние на организм. Основные ее функции:</w:t>
      </w:r>
    </w:p>
    <w:p w:rsidR="00F22BD2" w:rsidRPr="00F22BD2" w:rsidRDefault="00F22BD2" w:rsidP="00BA047B">
      <w:pPr>
        <w:pStyle w:val="af2"/>
        <w:widowControl/>
        <w:numPr>
          <w:ilvl w:val="0"/>
          <w:numId w:val="28"/>
        </w:numPr>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защитная (антагонизм к другим, в том числе патогенным микробам);</w:t>
      </w:r>
    </w:p>
    <w:p w:rsidR="00F22BD2" w:rsidRPr="00F22BD2" w:rsidRDefault="00F22BD2" w:rsidP="00BA047B">
      <w:pPr>
        <w:pStyle w:val="af2"/>
        <w:widowControl/>
        <w:numPr>
          <w:ilvl w:val="0"/>
          <w:numId w:val="28"/>
        </w:numPr>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иммуностимулирующая (антигены микроорганизмов стимулируют развитие лимфоидной ткани);</w:t>
      </w:r>
    </w:p>
    <w:p w:rsidR="00F22BD2" w:rsidRPr="00F22BD2" w:rsidRDefault="00F22BD2" w:rsidP="00BA047B">
      <w:pPr>
        <w:pStyle w:val="af2"/>
        <w:widowControl/>
        <w:numPr>
          <w:ilvl w:val="0"/>
          <w:numId w:val="28"/>
        </w:numPr>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пищеварительная (прежде всего обмен холестерина и желчных кислот);</w:t>
      </w:r>
    </w:p>
    <w:p w:rsidR="00F22BD2" w:rsidRPr="00F22BD2" w:rsidRDefault="00F22BD2" w:rsidP="00BA047B">
      <w:pPr>
        <w:pStyle w:val="af2"/>
        <w:widowControl/>
        <w:numPr>
          <w:ilvl w:val="0"/>
          <w:numId w:val="28"/>
        </w:numPr>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lastRenderedPageBreak/>
        <w:t>метаболическая (синтез витаминов группы В-  В1,2,6,12, К, никотиновой, пантотеновой, фолиевой кислот).</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Влияние физических факторов среды на микроорганизмы</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      Жизнь микроорганизмов находится в тесной зависимо</w:t>
      </w:r>
      <w:r w:rsidRPr="00F22BD2">
        <w:rPr>
          <w:rFonts w:ascii="Times New Roman" w:eastAsia="Times New Roman" w:hAnsi="Times New Roman" w:cs="Times New Roman"/>
          <w:color w:val="auto"/>
          <w:sz w:val="28"/>
          <w:szCs w:val="28"/>
          <w:lang w:bidi="ar-SA"/>
        </w:rPr>
        <w:softHyphen/>
        <w:t>сти от условий окружающей среды. Все факторы окружа</w:t>
      </w:r>
      <w:r w:rsidRPr="00F22BD2">
        <w:rPr>
          <w:rFonts w:ascii="Times New Roman" w:eastAsia="Times New Roman" w:hAnsi="Times New Roman" w:cs="Times New Roman"/>
          <w:color w:val="auto"/>
          <w:sz w:val="28"/>
          <w:szCs w:val="28"/>
          <w:lang w:bidi="ar-SA"/>
        </w:rPr>
        <w:softHyphen/>
        <w:t>ющей среды, оказывающие влияние на микроорганизмы, можно разделить на три группы: физические, химические и биологические.</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        Из физических факторов наибольшее влияние на раз</w:t>
      </w:r>
      <w:r w:rsidRPr="00F22BD2">
        <w:rPr>
          <w:rFonts w:ascii="Times New Roman" w:eastAsia="Times New Roman" w:hAnsi="Times New Roman" w:cs="Times New Roman"/>
          <w:color w:val="auto"/>
          <w:sz w:val="28"/>
          <w:szCs w:val="28"/>
          <w:lang w:bidi="ar-SA"/>
        </w:rPr>
        <w:softHyphen/>
        <w:t>витие микроорганизмов оказывают температура, высуши</w:t>
      </w:r>
      <w:r w:rsidRPr="00F22BD2">
        <w:rPr>
          <w:rFonts w:ascii="Times New Roman" w:eastAsia="Times New Roman" w:hAnsi="Times New Roman" w:cs="Times New Roman"/>
          <w:color w:val="auto"/>
          <w:sz w:val="28"/>
          <w:szCs w:val="28"/>
          <w:lang w:bidi="ar-SA"/>
        </w:rPr>
        <w:softHyphen/>
        <w:t>вание, лучистая энергия, ультразвук.</w:t>
      </w:r>
    </w:p>
    <w:p w:rsidR="00F22BD2" w:rsidRPr="00F22BD2" w:rsidRDefault="00F22BD2" w:rsidP="00F22BD2">
      <w:pPr>
        <w:widowControl/>
        <w:shd w:val="clear" w:color="auto" w:fill="FFFFFF"/>
        <w:ind w:right="5"/>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Температура.</w:t>
      </w:r>
      <w:r w:rsidRPr="00F22BD2">
        <w:rPr>
          <w:rFonts w:ascii="Times New Roman" w:eastAsia="Times New Roman" w:hAnsi="Times New Roman" w:cs="Times New Roman"/>
          <w:color w:val="auto"/>
          <w:sz w:val="28"/>
          <w:szCs w:val="28"/>
          <w:lang w:bidi="ar-SA"/>
        </w:rPr>
        <w:t xml:space="preserve"> </w:t>
      </w:r>
    </w:p>
    <w:p w:rsidR="00F22BD2" w:rsidRPr="00F22BD2" w:rsidRDefault="00F22BD2" w:rsidP="00F22BD2">
      <w:pPr>
        <w:widowControl/>
        <w:shd w:val="clear" w:color="auto" w:fill="FFFFFF"/>
        <w:ind w:right="23"/>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Все микроорганизмы по отношению к температуре подразделяются на психрофилы, мезофилы и термофилы.</w:t>
      </w:r>
    </w:p>
    <w:p w:rsidR="00F22BD2" w:rsidRPr="00F22BD2" w:rsidRDefault="00F22BD2" w:rsidP="00F22BD2">
      <w:pPr>
        <w:widowControl/>
        <w:shd w:val="clear" w:color="auto" w:fill="FFFFFF"/>
        <w:ind w:right="23"/>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Психрофилы (от греч. </w:t>
      </w:r>
      <w:proofErr w:type="spellStart"/>
      <w:r w:rsidRPr="00F22BD2">
        <w:rPr>
          <w:rFonts w:ascii="Times New Roman" w:eastAsia="Times New Roman" w:hAnsi="Times New Roman" w:cs="Times New Roman"/>
          <w:color w:val="auto"/>
          <w:sz w:val="28"/>
          <w:szCs w:val="28"/>
          <w:lang w:val="en-US" w:bidi="ar-SA"/>
        </w:rPr>
        <w:t>psychros</w:t>
      </w:r>
      <w:proofErr w:type="spellEnd"/>
      <w:r w:rsidRPr="00F22BD2">
        <w:rPr>
          <w:rFonts w:ascii="Times New Roman" w:eastAsia="Times New Roman" w:hAnsi="Times New Roman" w:cs="Times New Roman"/>
          <w:color w:val="auto"/>
          <w:sz w:val="28"/>
          <w:szCs w:val="28"/>
          <w:lang w:bidi="ar-SA"/>
        </w:rPr>
        <w:t xml:space="preserve"> — холодный, </w:t>
      </w:r>
      <w:r w:rsidRPr="00F22BD2">
        <w:rPr>
          <w:rFonts w:ascii="Times New Roman" w:eastAsia="Times New Roman" w:hAnsi="Times New Roman" w:cs="Times New Roman"/>
          <w:color w:val="auto"/>
          <w:sz w:val="28"/>
          <w:szCs w:val="28"/>
          <w:lang w:val="en-US" w:bidi="ar-SA"/>
        </w:rPr>
        <w:t>phi</w:t>
      </w:r>
      <w:r w:rsidRPr="00F22BD2">
        <w:rPr>
          <w:rFonts w:ascii="Times New Roman" w:eastAsia="Times New Roman" w:hAnsi="Times New Roman" w:cs="Times New Roman"/>
          <w:color w:val="auto"/>
          <w:sz w:val="28"/>
          <w:szCs w:val="28"/>
          <w:lang w:bidi="ar-SA"/>
        </w:rPr>
        <w:t>-1ео — люблю), или холодолюбивые микроорганизмы, растут при относительно низких температурах: ми</w:t>
      </w:r>
      <w:r w:rsidRPr="00F22BD2">
        <w:rPr>
          <w:rFonts w:ascii="Times New Roman" w:eastAsia="Times New Roman" w:hAnsi="Times New Roman" w:cs="Times New Roman"/>
          <w:color w:val="auto"/>
          <w:sz w:val="28"/>
          <w:szCs w:val="28"/>
          <w:lang w:bidi="ar-SA"/>
        </w:rPr>
        <w:softHyphen/>
        <w:t>нимальная температура — 0 °С, оптимальная—10—20 °С, максимальная — 30 °С. Эта группа включает микроорганиз</w:t>
      </w:r>
      <w:r w:rsidRPr="00F22BD2">
        <w:rPr>
          <w:rFonts w:ascii="Times New Roman" w:eastAsia="Times New Roman" w:hAnsi="Times New Roman" w:cs="Times New Roman"/>
          <w:color w:val="auto"/>
          <w:sz w:val="28"/>
          <w:szCs w:val="28"/>
          <w:lang w:bidi="ar-SA"/>
        </w:rPr>
        <w:softHyphen/>
        <w:t>мы, обитающие в северных морях и океанах, почве, сточных водах. Сюда же относятся светящиеся и железо</w:t>
      </w:r>
      <w:r w:rsidRPr="00F22BD2">
        <w:rPr>
          <w:rFonts w:ascii="Times New Roman" w:eastAsia="Times New Roman" w:hAnsi="Times New Roman" w:cs="Times New Roman"/>
          <w:color w:val="auto"/>
          <w:sz w:val="28"/>
          <w:szCs w:val="28"/>
          <w:lang w:bidi="ar-SA"/>
        </w:rPr>
        <w:softHyphen/>
        <w:t>бактерии, а также микробы, вызывающие порчу продук</w:t>
      </w:r>
      <w:r w:rsidRPr="00F22BD2">
        <w:rPr>
          <w:rFonts w:ascii="Times New Roman" w:eastAsia="Times New Roman" w:hAnsi="Times New Roman" w:cs="Times New Roman"/>
          <w:color w:val="auto"/>
          <w:sz w:val="28"/>
          <w:szCs w:val="28"/>
          <w:lang w:bidi="ar-SA"/>
        </w:rPr>
        <w:softHyphen/>
        <w:t>тов на холоде (ниже 0 °С).</w:t>
      </w:r>
    </w:p>
    <w:p w:rsidR="00F22BD2" w:rsidRPr="00F22BD2" w:rsidRDefault="00F22BD2" w:rsidP="00F22BD2">
      <w:pPr>
        <w:widowControl/>
        <w:shd w:val="clear" w:color="auto" w:fill="FFFFFF"/>
        <w:tabs>
          <w:tab w:val="left" w:pos="9900"/>
        </w:tabs>
        <w:ind w:right="23"/>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Мезофилы (от греч. </w:t>
      </w:r>
      <w:proofErr w:type="spellStart"/>
      <w:r w:rsidRPr="00F22BD2">
        <w:rPr>
          <w:rFonts w:ascii="Times New Roman" w:eastAsia="Times New Roman" w:hAnsi="Times New Roman" w:cs="Times New Roman"/>
          <w:color w:val="auto"/>
          <w:sz w:val="28"/>
          <w:szCs w:val="28"/>
          <w:lang w:val="en-US" w:bidi="ar-SA"/>
        </w:rPr>
        <w:t>mesos</w:t>
      </w:r>
      <w:proofErr w:type="spellEnd"/>
      <w:r w:rsidRPr="00F22BD2">
        <w:rPr>
          <w:rFonts w:ascii="Times New Roman" w:eastAsia="Times New Roman" w:hAnsi="Times New Roman" w:cs="Times New Roman"/>
          <w:color w:val="auto"/>
          <w:sz w:val="28"/>
          <w:szCs w:val="28"/>
          <w:lang w:bidi="ar-SA"/>
        </w:rPr>
        <w:t xml:space="preserve"> — средний) — наиболее обширная группа, включающая большинство сапрофитов и все патогенные микроорганизмы. Оптимальная темпера</w:t>
      </w:r>
      <w:r w:rsidRPr="00F22BD2">
        <w:rPr>
          <w:rFonts w:ascii="Times New Roman" w:eastAsia="Times New Roman" w:hAnsi="Times New Roman" w:cs="Times New Roman"/>
          <w:color w:val="auto"/>
          <w:sz w:val="28"/>
          <w:szCs w:val="28"/>
          <w:lang w:bidi="ar-SA"/>
        </w:rPr>
        <w:softHyphen/>
        <w:t xml:space="preserve">тура для них 28—37 °С, минимальная—10 °С, максимальная — 45 </w:t>
      </w:r>
      <w:r w:rsidRPr="00F22BD2">
        <w:rPr>
          <w:rFonts w:ascii="Times New Roman" w:eastAsia="Times New Roman" w:hAnsi="Times New Roman" w:cs="Times New Roman"/>
          <w:i/>
          <w:iCs/>
          <w:color w:val="auto"/>
          <w:sz w:val="28"/>
          <w:szCs w:val="28"/>
          <w:lang w:bidi="ar-SA"/>
        </w:rPr>
        <w:t>°С.</w:t>
      </w:r>
    </w:p>
    <w:p w:rsidR="00F22BD2" w:rsidRPr="00F22BD2" w:rsidRDefault="00F22BD2" w:rsidP="00F22BD2">
      <w:pPr>
        <w:widowControl/>
        <w:shd w:val="clear" w:color="auto" w:fill="FFFFFF"/>
        <w:tabs>
          <w:tab w:val="left" w:pos="9900"/>
        </w:tabs>
        <w:ind w:right="23"/>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Термофилы (от греч. </w:t>
      </w:r>
      <w:proofErr w:type="spellStart"/>
      <w:r w:rsidRPr="00F22BD2">
        <w:rPr>
          <w:rFonts w:ascii="Times New Roman" w:eastAsia="Times New Roman" w:hAnsi="Times New Roman" w:cs="Times New Roman"/>
          <w:color w:val="auto"/>
          <w:sz w:val="28"/>
          <w:szCs w:val="28"/>
          <w:lang w:val="en-US" w:bidi="ar-SA"/>
        </w:rPr>
        <w:t>termos</w:t>
      </w:r>
      <w:proofErr w:type="spellEnd"/>
      <w:r w:rsidRPr="00F22BD2">
        <w:rPr>
          <w:rFonts w:ascii="Times New Roman" w:eastAsia="Times New Roman" w:hAnsi="Times New Roman" w:cs="Times New Roman"/>
          <w:color w:val="auto"/>
          <w:sz w:val="28"/>
          <w:szCs w:val="28"/>
          <w:lang w:bidi="ar-SA"/>
        </w:rPr>
        <w:t xml:space="preserve"> — тепло, жар), или теплолюбивые микроорганизмы, развиваются при темпе</w:t>
      </w:r>
      <w:r w:rsidRPr="00F22BD2">
        <w:rPr>
          <w:rFonts w:ascii="Times New Roman" w:eastAsia="Times New Roman" w:hAnsi="Times New Roman" w:cs="Times New Roman"/>
          <w:color w:val="auto"/>
          <w:sz w:val="28"/>
          <w:szCs w:val="28"/>
          <w:lang w:bidi="ar-SA"/>
        </w:rPr>
        <w:softHyphen/>
        <w:t>ратуре выше 55°С, температурный минимум для них 30 °С, оптимум —50—60 °С, а максимум —70—75 °С. Они встречаются в горячих минеральных источниках, повер</w:t>
      </w:r>
      <w:r w:rsidRPr="00F22BD2">
        <w:rPr>
          <w:rFonts w:ascii="Times New Roman" w:eastAsia="Times New Roman" w:hAnsi="Times New Roman" w:cs="Times New Roman"/>
          <w:color w:val="auto"/>
          <w:sz w:val="28"/>
          <w:szCs w:val="28"/>
          <w:lang w:bidi="ar-SA"/>
        </w:rPr>
        <w:softHyphen/>
        <w:t>хностном слое почвы, самонагревающихся субстратах (навозе, сене, зерне), кишечнике человека и животных. Среди термофилов много споровых форм.</w:t>
      </w:r>
    </w:p>
    <w:p w:rsidR="00F22BD2" w:rsidRPr="00F22BD2" w:rsidRDefault="00F22BD2" w:rsidP="00F22BD2">
      <w:pPr>
        <w:widowControl/>
        <w:shd w:val="clear" w:color="auto" w:fill="FFFFFF"/>
        <w:ind w:right="23"/>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Вегетативные формы бактерий  погибают при температуре 60°С в течение 30—60 мин, а при 80—100 °С — через 1—2 мин. Споры бактерий гораздо устойчивее к высоким температурам. Например, споры бацилл сибирской язвы выдерживают кипячение в течение 10—20 мин, а споры клостридий ботулизма — 6 ч. Все микроорганизмы, включая споры, погибают при темпера</w:t>
      </w:r>
      <w:r w:rsidRPr="00F22BD2">
        <w:rPr>
          <w:rFonts w:ascii="Times New Roman" w:eastAsia="Times New Roman" w:hAnsi="Times New Roman" w:cs="Times New Roman"/>
          <w:color w:val="auto"/>
          <w:sz w:val="28"/>
          <w:szCs w:val="28"/>
          <w:lang w:bidi="ar-SA"/>
        </w:rPr>
        <w:softHyphen/>
        <w:t>туре выше 120 градусов.</w:t>
      </w:r>
    </w:p>
    <w:p w:rsidR="00F22BD2" w:rsidRPr="00F22BD2" w:rsidRDefault="00F22BD2" w:rsidP="00F22BD2">
      <w:pPr>
        <w:widowControl/>
        <w:shd w:val="clear" w:color="auto" w:fill="FFFFFF"/>
        <w:tabs>
          <w:tab w:val="left" w:pos="9900"/>
        </w:tabs>
        <w:ind w:right="23"/>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Действие высоких температур на микроорганизмы по</w:t>
      </w:r>
      <w:r w:rsidRPr="00F22BD2">
        <w:rPr>
          <w:rFonts w:ascii="Times New Roman" w:eastAsia="Times New Roman" w:hAnsi="Times New Roman" w:cs="Times New Roman"/>
          <w:color w:val="auto"/>
          <w:sz w:val="28"/>
          <w:szCs w:val="28"/>
          <w:lang w:bidi="ar-SA"/>
        </w:rPr>
        <w:softHyphen/>
        <w:t>ложено в основу стерилизации — полного освобождения разнообразных объектов от микроорганизмов и их спор.</w:t>
      </w:r>
    </w:p>
    <w:p w:rsidR="00F22BD2" w:rsidRPr="00F22BD2" w:rsidRDefault="00F22BD2" w:rsidP="00F22BD2">
      <w:pPr>
        <w:widowControl/>
        <w:shd w:val="clear" w:color="auto" w:fill="FFFFFF"/>
        <w:tabs>
          <w:tab w:val="left" w:pos="9900"/>
        </w:tabs>
        <w:ind w:right="23"/>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К действию низких температур многие микроорганиз</w:t>
      </w:r>
      <w:r w:rsidRPr="00F22BD2">
        <w:rPr>
          <w:rFonts w:ascii="Times New Roman" w:eastAsia="Times New Roman" w:hAnsi="Times New Roman" w:cs="Times New Roman"/>
          <w:color w:val="auto"/>
          <w:sz w:val="28"/>
          <w:szCs w:val="28"/>
          <w:lang w:bidi="ar-SA"/>
        </w:rPr>
        <w:softHyphen/>
        <w:t>мы чрезвычайно устойчивы. Сальмонеллы тифа и холер</w:t>
      </w:r>
      <w:r w:rsidRPr="00F22BD2">
        <w:rPr>
          <w:rFonts w:ascii="Times New Roman" w:eastAsia="Times New Roman" w:hAnsi="Times New Roman" w:cs="Times New Roman"/>
          <w:color w:val="auto"/>
          <w:sz w:val="28"/>
          <w:szCs w:val="28"/>
          <w:lang w:bidi="ar-SA"/>
        </w:rPr>
        <w:softHyphen/>
        <w:t>ный вибрион длительно выживают во льду. Некоторые микроорганизмы остаются жизнеспособными при температуре жидкого воздуха (-190 °С), а споры бактерий выдер</w:t>
      </w:r>
      <w:r w:rsidRPr="00F22BD2">
        <w:rPr>
          <w:rFonts w:ascii="Times New Roman" w:eastAsia="Times New Roman" w:hAnsi="Times New Roman" w:cs="Times New Roman"/>
          <w:color w:val="auto"/>
          <w:sz w:val="28"/>
          <w:szCs w:val="28"/>
          <w:lang w:bidi="ar-SA"/>
        </w:rPr>
        <w:softHyphen/>
        <w:t>живают температуру до —250°С.</w:t>
      </w:r>
    </w:p>
    <w:p w:rsidR="00F22BD2" w:rsidRPr="00F22BD2" w:rsidRDefault="00F22BD2" w:rsidP="00F22BD2">
      <w:pPr>
        <w:widowControl/>
        <w:shd w:val="clear" w:color="auto" w:fill="FFFFFF"/>
        <w:ind w:right="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lastRenderedPageBreak/>
        <w:t>Высушивание.</w:t>
      </w:r>
      <w:r w:rsidRPr="00F22BD2">
        <w:rPr>
          <w:rFonts w:ascii="Times New Roman" w:eastAsia="Times New Roman" w:hAnsi="Times New Roman" w:cs="Times New Roman"/>
          <w:color w:val="auto"/>
          <w:sz w:val="28"/>
          <w:szCs w:val="28"/>
          <w:lang w:bidi="ar-SA"/>
        </w:rPr>
        <w:t xml:space="preserve"> Для нормальной жизнедеятельности микроорганизмов необходима вода. Высушивание приво</w:t>
      </w:r>
      <w:r w:rsidRPr="00F22BD2">
        <w:rPr>
          <w:rFonts w:ascii="Times New Roman" w:eastAsia="Times New Roman" w:hAnsi="Times New Roman" w:cs="Times New Roman"/>
          <w:color w:val="auto"/>
          <w:sz w:val="28"/>
          <w:szCs w:val="28"/>
          <w:lang w:bidi="ar-SA"/>
        </w:rPr>
        <w:softHyphen/>
        <w:t>дит к обезвоживанию цитоплазмы, нарушению целостно</w:t>
      </w:r>
      <w:r w:rsidRPr="00F22BD2">
        <w:rPr>
          <w:rFonts w:ascii="Times New Roman" w:eastAsia="Times New Roman" w:hAnsi="Times New Roman" w:cs="Times New Roman"/>
          <w:color w:val="auto"/>
          <w:sz w:val="28"/>
          <w:szCs w:val="28"/>
          <w:lang w:bidi="ar-SA"/>
        </w:rPr>
        <w:softHyphen/>
        <w:t>сти цитоплазматической мембраны, вследствие чего нару</w:t>
      </w:r>
      <w:r w:rsidRPr="00F22BD2">
        <w:rPr>
          <w:rFonts w:ascii="Times New Roman" w:eastAsia="Times New Roman" w:hAnsi="Times New Roman" w:cs="Times New Roman"/>
          <w:color w:val="auto"/>
          <w:sz w:val="28"/>
          <w:szCs w:val="28"/>
          <w:lang w:bidi="ar-SA"/>
        </w:rPr>
        <w:softHyphen/>
        <w:t>шается питание микробных клеток и наступает их гибель.</w:t>
      </w:r>
    </w:p>
    <w:p w:rsidR="00F22BD2" w:rsidRPr="00F22BD2" w:rsidRDefault="00F22BD2" w:rsidP="00F22BD2">
      <w:pPr>
        <w:widowControl/>
        <w:shd w:val="clear" w:color="auto" w:fill="FFFFFF"/>
        <w:ind w:right="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Сроки отмирания разных видов микроорганизмов под влиянием высушивания значительно отличаются. Так, например, патогенные </w:t>
      </w:r>
      <w:proofErr w:type="spellStart"/>
      <w:r w:rsidRPr="00F22BD2">
        <w:rPr>
          <w:rFonts w:ascii="Times New Roman" w:eastAsia="Times New Roman" w:hAnsi="Times New Roman" w:cs="Times New Roman"/>
          <w:color w:val="auto"/>
          <w:sz w:val="28"/>
          <w:szCs w:val="28"/>
          <w:lang w:bidi="ar-SA"/>
        </w:rPr>
        <w:t>нейссерии</w:t>
      </w:r>
      <w:proofErr w:type="spellEnd"/>
      <w:r w:rsidRPr="00F22BD2">
        <w:rPr>
          <w:rFonts w:ascii="Times New Roman" w:eastAsia="Times New Roman" w:hAnsi="Times New Roman" w:cs="Times New Roman"/>
          <w:color w:val="auto"/>
          <w:sz w:val="28"/>
          <w:szCs w:val="28"/>
          <w:lang w:bidi="ar-SA"/>
        </w:rPr>
        <w:t xml:space="preserve"> (менингококки, гонокок</w:t>
      </w:r>
      <w:r w:rsidRPr="00F22BD2">
        <w:rPr>
          <w:rFonts w:ascii="Times New Roman" w:eastAsia="Times New Roman" w:hAnsi="Times New Roman" w:cs="Times New Roman"/>
          <w:color w:val="auto"/>
          <w:sz w:val="28"/>
          <w:szCs w:val="28"/>
          <w:lang w:bidi="ar-SA"/>
        </w:rPr>
        <w:softHyphen/>
        <w:t>ки), лептоспиры, бледная трепонема и другие погибают при высушивании через несколько минут. Холерный виб</w:t>
      </w:r>
      <w:r w:rsidRPr="00F22BD2">
        <w:rPr>
          <w:rFonts w:ascii="Times New Roman" w:eastAsia="Times New Roman" w:hAnsi="Times New Roman" w:cs="Times New Roman"/>
          <w:color w:val="auto"/>
          <w:sz w:val="28"/>
          <w:szCs w:val="28"/>
          <w:lang w:bidi="ar-SA"/>
        </w:rPr>
        <w:softHyphen/>
        <w:t xml:space="preserve">рион выдерживает высушивание 2 </w:t>
      </w:r>
      <w:proofErr w:type="spellStart"/>
      <w:r w:rsidRPr="00F22BD2">
        <w:rPr>
          <w:rFonts w:ascii="Times New Roman" w:eastAsia="Times New Roman" w:hAnsi="Times New Roman" w:cs="Times New Roman"/>
          <w:color w:val="auto"/>
          <w:sz w:val="28"/>
          <w:szCs w:val="28"/>
          <w:lang w:bidi="ar-SA"/>
        </w:rPr>
        <w:t>сут</w:t>
      </w:r>
      <w:proofErr w:type="spellEnd"/>
      <w:r w:rsidRPr="00F22BD2">
        <w:rPr>
          <w:rFonts w:ascii="Times New Roman" w:eastAsia="Times New Roman" w:hAnsi="Times New Roman" w:cs="Times New Roman"/>
          <w:color w:val="auto"/>
          <w:sz w:val="28"/>
          <w:szCs w:val="28"/>
          <w:lang w:bidi="ar-SA"/>
        </w:rPr>
        <w:t>, сальмонеллы ти</w:t>
      </w:r>
      <w:r w:rsidRPr="00F22BD2">
        <w:rPr>
          <w:rFonts w:ascii="Times New Roman" w:eastAsia="Times New Roman" w:hAnsi="Times New Roman" w:cs="Times New Roman"/>
          <w:color w:val="auto"/>
          <w:sz w:val="28"/>
          <w:szCs w:val="28"/>
          <w:lang w:bidi="ar-SA"/>
        </w:rPr>
        <w:softHyphen/>
        <w:t xml:space="preserve">фа— 70 </w:t>
      </w:r>
      <w:proofErr w:type="spellStart"/>
      <w:r w:rsidRPr="00F22BD2">
        <w:rPr>
          <w:rFonts w:ascii="Times New Roman" w:eastAsia="Times New Roman" w:hAnsi="Times New Roman" w:cs="Times New Roman"/>
          <w:color w:val="auto"/>
          <w:sz w:val="28"/>
          <w:szCs w:val="28"/>
          <w:lang w:bidi="ar-SA"/>
        </w:rPr>
        <w:t>сут</w:t>
      </w:r>
      <w:proofErr w:type="spellEnd"/>
      <w:r w:rsidRPr="00F22BD2">
        <w:rPr>
          <w:rFonts w:ascii="Times New Roman" w:eastAsia="Times New Roman" w:hAnsi="Times New Roman" w:cs="Times New Roman"/>
          <w:color w:val="auto"/>
          <w:sz w:val="28"/>
          <w:szCs w:val="28"/>
          <w:lang w:bidi="ar-SA"/>
        </w:rPr>
        <w:t xml:space="preserve">, а микобактерии туберкулеза — 90 </w:t>
      </w:r>
      <w:proofErr w:type="spellStart"/>
      <w:r w:rsidRPr="00F22BD2">
        <w:rPr>
          <w:rFonts w:ascii="Times New Roman" w:eastAsia="Times New Roman" w:hAnsi="Times New Roman" w:cs="Times New Roman"/>
          <w:color w:val="auto"/>
          <w:sz w:val="28"/>
          <w:szCs w:val="28"/>
          <w:lang w:bidi="ar-SA"/>
        </w:rPr>
        <w:t>сут</w:t>
      </w:r>
      <w:proofErr w:type="spellEnd"/>
      <w:r w:rsidRPr="00F22BD2">
        <w:rPr>
          <w:rFonts w:ascii="Times New Roman" w:eastAsia="Times New Roman" w:hAnsi="Times New Roman" w:cs="Times New Roman"/>
          <w:color w:val="auto"/>
          <w:sz w:val="28"/>
          <w:szCs w:val="28"/>
          <w:lang w:bidi="ar-SA"/>
        </w:rPr>
        <w:t>. Но высохшая мокрота больных туберкулезом, в которой возбудители защищены сухим белковым чехлом, остается заразной 10 мес.</w:t>
      </w:r>
    </w:p>
    <w:p w:rsidR="00F22BD2" w:rsidRPr="00F22BD2" w:rsidRDefault="00F22BD2" w:rsidP="00F22BD2">
      <w:pPr>
        <w:widowControl/>
        <w:shd w:val="clear" w:color="auto" w:fill="FFFFFF"/>
        <w:ind w:right="4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Особой устойчивостью к высушиванию, как и к другим воздействиям окружающей среды, обладают споры. Спо</w:t>
      </w:r>
      <w:r w:rsidRPr="00F22BD2">
        <w:rPr>
          <w:rFonts w:ascii="Times New Roman" w:eastAsia="Times New Roman" w:hAnsi="Times New Roman" w:cs="Times New Roman"/>
          <w:color w:val="auto"/>
          <w:sz w:val="28"/>
          <w:szCs w:val="28"/>
          <w:lang w:bidi="ar-SA"/>
        </w:rPr>
        <w:softHyphen/>
        <w:t>ры бацилл сибирской язвы сохраняют способность к прорастанию в течение 10 лет, а споры плесневых гри</w:t>
      </w:r>
      <w:r w:rsidRPr="00F22BD2">
        <w:rPr>
          <w:rFonts w:ascii="Times New Roman" w:eastAsia="Times New Roman" w:hAnsi="Times New Roman" w:cs="Times New Roman"/>
          <w:color w:val="auto"/>
          <w:sz w:val="28"/>
          <w:szCs w:val="28"/>
          <w:lang w:bidi="ar-SA"/>
        </w:rPr>
        <w:softHyphen/>
        <w:t>бов— до 20 лет.</w:t>
      </w:r>
    </w:p>
    <w:p w:rsidR="00F22BD2" w:rsidRPr="00F22BD2" w:rsidRDefault="00F22BD2" w:rsidP="00F22BD2">
      <w:pPr>
        <w:widowControl/>
        <w:shd w:val="clear" w:color="auto" w:fill="FFFFFF"/>
        <w:ind w:right="4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Неблагоприятное действие высушивания на микроорга</w:t>
      </w:r>
      <w:r w:rsidRPr="00F22BD2">
        <w:rPr>
          <w:rFonts w:ascii="Times New Roman" w:eastAsia="Times New Roman" w:hAnsi="Times New Roman" w:cs="Times New Roman"/>
          <w:color w:val="auto"/>
          <w:sz w:val="28"/>
          <w:szCs w:val="28"/>
          <w:lang w:bidi="ar-SA"/>
        </w:rPr>
        <w:softHyphen/>
        <w:t xml:space="preserve">низмы издавна используется для консервирования овощей, фруктов, мяса, рыбы и лекарственных трав. </w:t>
      </w:r>
    </w:p>
    <w:p w:rsidR="00F22BD2" w:rsidRPr="00F22BD2" w:rsidRDefault="00F22BD2" w:rsidP="00F22BD2">
      <w:pPr>
        <w:widowControl/>
        <w:shd w:val="clear" w:color="auto" w:fill="FFFFFF"/>
        <w:ind w:right="14"/>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Лучистая энергия.</w:t>
      </w:r>
      <w:r w:rsidRPr="00F22BD2">
        <w:rPr>
          <w:rFonts w:ascii="Times New Roman" w:eastAsia="Times New Roman" w:hAnsi="Times New Roman" w:cs="Times New Roman"/>
          <w:color w:val="auto"/>
          <w:sz w:val="28"/>
          <w:szCs w:val="28"/>
          <w:lang w:bidi="ar-SA"/>
        </w:rPr>
        <w:t xml:space="preserve"> Пря</w:t>
      </w:r>
      <w:r w:rsidRPr="00F22BD2">
        <w:rPr>
          <w:rFonts w:ascii="Times New Roman" w:eastAsia="Times New Roman" w:hAnsi="Times New Roman" w:cs="Times New Roman"/>
          <w:color w:val="auto"/>
          <w:sz w:val="28"/>
          <w:szCs w:val="28"/>
          <w:lang w:bidi="ar-SA"/>
        </w:rPr>
        <w:softHyphen/>
        <w:t>мые солнечные лучи вызывают гибель многих микроорга</w:t>
      </w:r>
      <w:r w:rsidRPr="00F22BD2">
        <w:rPr>
          <w:rFonts w:ascii="Times New Roman" w:eastAsia="Times New Roman" w:hAnsi="Times New Roman" w:cs="Times New Roman"/>
          <w:color w:val="auto"/>
          <w:sz w:val="28"/>
          <w:szCs w:val="28"/>
          <w:lang w:bidi="ar-SA"/>
        </w:rPr>
        <w:softHyphen/>
        <w:t>низмов в течение нескольких часов. Губительное действие солнечного света обус</w:t>
      </w:r>
      <w:r w:rsidRPr="00F22BD2">
        <w:rPr>
          <w:rFonts w:ascii="Times New Roman" w:eastAsia="Times New Roman" w:hAnsi="Times New Roman" w:cs="Times New Roman"/>
          <w:color w:val="auto"/>
          <w:sz w:val="28"/>
          <w:szCs w:val="28"/>
          <w:lang w:bidi="ar-SA"/>
        </w:rPr>
        <w:softHyphen/>
        <w:t xml:space="preserve">ловлено активностью ультрафиолетовых лучей (УФ-лучи). Они инактивируют ферменты клетки и повреждают ДНК. Патогенные бактерии более чувствительны к действию УФ-лучей, чем сапрофиты. </w:t>
      </w:r>
    </w:p>
    <w:p w:rsidR="00F22BD2" w:rsidRPr="00F22BD2" w:rsidRDefault="00F22BD2" w:rsidP="00F22BD2">
      <w:pPr>
        <w:widowControl/>
        <w:shd w:val="clear" w:color="auto" w:fill="FFFFFF"/>
        <w:ind w:right="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Бактерицидное (уничтожающее бактерий) действие УФ-лучей используется для стерилизации воздуха закры</w:t>
      </w:r>
      <w:r w:rsidRPr="00F22BD2">
        <w:rPr>
          <w:rFonts w:ascii="Times New Roman" w:eastAsia="Times New Roman" w:hAnsi="Times New Roman" w:cs="Times New Roman"/>
          <w:color w:val="auto"/>
          <w:sz w:val="28"/>
          <w:szCs w:val="28"/>
          <w:lang w:bidi="ar-SA"/>
        </w:rPr>
        <w:softHyphen/>
        <w:t>тых помещений (операционных, перевязочных, боксов и т. д.), а также воды и молока</w:t>
      </w:r>
    </w:p>
    <w:p w:rsidR="00F22BD2" w:rsidRPr="00F22BD2" w:rsidRDefault="00F22BD2" w:rsidP="00F22BD2">
      <w:pPr>
        <w:widowControl/>
        <w:shd w:val="clear" w:color="auto" w:fill="FFFFFF"/>
        <w:ind w:right="1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 xml:space="preserve">Ультразвук </w:t>
      </w:r>
      <w:r w:rsidRPr="00F22BD2">
        <w:rPr>
          <w:rFonts w:ascii="Times New Roman" w:eastAsia="Times New Roman" w:hAnsi="Times New Roman" w:cs="Times New Roman"/>
          <w:color w:val="auto"/>
          <w:sz w:val="28"/>
          <w:szCs w:val="28"/>
          <w:lang w:bidi="ar-SA"/>
        </w:rPr>
        <w:t>вызывает значительное поражение микро</w:t>
      </w:r>
      <w:r w:rsidRPr="00F22BD2">
        <w:rPr>
          <w:rFonts w:ascii="Times New Roman" w:eastAsia="Times New Roman" w:hAnsi="Times New Roman" w:cs="Times New Roman"/>
          <w:color w:val="auto"/>
          <w:sz w:val="28"/>
          <w:szCs w:val="28"/>
          <w:lang w:bidi="ar-SA"/>
        </w:rPr>
        <w:softHyphen/>
        <w:t>бной клетки. Под действием ультразвука газы, находящи</w:t>
      </w:r>
      <w:r w:rsidRPr="00F22BD2">
        <w:rPr>
          <w:rFonts w:ascii="Times New Roman" w:eastAsia="Times New Roman" w:hAnsi="Times New Roman" w:cs="Times New Roman"/>
          <w:color w:val="auto"/>
          <w:sz w:val="28"/>
          <w:szCs w:val="28"/>
          <w:lang w:bidi="ar-SA"/>
        </w:rPr>
        <w:softHyphen/>
        <w:t xml:space="preserve">еся в жидкой среде цитоплазмы, активируются, и внутри клетки возникает высокое давление (до 10 000 </w:t>
      </w:r>
      <w:proofErr w:type="spellStart"/>
      <w:r w:rsidRPr="00F22BD2">
        <w:rPr>
          <w:rFonts w:ascii="Times New Roman" w:eastAsia="Times New Roman" w:hAnsi="Times New Roman" w:cs="Times New Roman"/>
          <w:color w:val="auto"/>
          <w:sz w:val="28"/>
          <w:szCs w:val="28"/>
          <w:lang w:bidi="ar-SA"/>
        </w:rPr>
        <w:t>атм</w:t>
      </w:r>
      <w:proofErr w:type="spellEnd"/>
      <w:r w:rsidRPr="00F22BD2">
        <w:rPr>
          <w:rFonts w:ascii="Times New Roman" w:eastAsia="Times New Roman" w:hAnsi="Times New Roman" w:cs="Times New Roman"/>
          <w:color w:val="auto"/>
          <w:sz w:val="28"/>
          <w:szCs w:val="28"/>
          <w:lang w:bidi="ar-SA"/>
        </w:rPr>
        <w:t>). Это приводит к разрыву клеточной оболочки и гибели клетки. Ультразвук используют для стерилизации пищевых про</w:t>
      </w:r>
      <w:r w:rsidRPr="00F22BD2">
        <w:rPr>
          <w:rFonts w:ascii="Times New Roman" w:eastAsia="Times New Roman" w:hAnsi="Times New Roman" w:cs="Times New Roman"/>
          <w:color w:val="auto"/>
          <w:sz w:val="28"/>
          <w:szCs w:val="28"/>
          <w:lang w:bidi="ar-SA"/>
        </w:rPr>
        <w:softHyphen/>
        <w:t>дуктов (молока, фруктовых соков), питьевой воды.</w:t>
      </w:r>
    </w:p>
    <w:p w:rsidR="00F22BD2" w:rsidRPr="00F22BD2" w:rsidRDefault="00F22BD2" w:rsidP="00F22BD2">
      <w:pPr>
        <w:widowControl/>
        <w:shd w:val="clear" w:color="auto" w:fill="FFFFFF"/>
        <w:ind w:right="1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Высокое давление.</w:t>
      </w:r>
      <w:r w:rsidRPr="00F22BD2">
        <w:rPr>
          <w:rFonts w:ascii="Times New Roman" w:eastAsia="Times New Roman" w:hAnsi="Times New Roman" w:cs="Times New Roman"/>
          <w:color w:val="auto"/>
          <w:sz w:val="28"/>
          <w:szCs w:val="28"/>
          <w:lang w:bidi="ar-SA"/>
        </w:rPr>
        <w:t xml:space="preserve"> К механическому давлению бакте</w:t>
      </w:r>
      <w:r w:rsidRPr="00F22BD2">
        <w:rPr>
          <w:rFonts w:ascii="Times New Roman" w:eastAsia="Times New Roman" w:hAnsi="Times New Roman" w:cs="Times New Roman"/>
          <w:color w:val="auto"/>
          <w:sz w:val="28"/>
          <w:szCs w:val="28"/>
          <w:lang w:bidi="ar-SA"/>
        </w:rPr>
        <w:softHyphen/>
        <w:t>рии и особенно их споры устойчивы. В природе встреча</w:t>
      </w:r>
      <w:r w:rsidRPr="00F22BD2">
        <w:rPr>
          <w:rFonts w:ascii="Times New Roman" w:eastAsia="Times New Roman" w:hAnsi="Times New Roman" w:cs="Times New Roman"/>
          <w:color w:val="auto"/>
          <w:sz w:val="28"/>
          <w:szCs w:val="28"/>
          <w:lang w:bidi="ar-SA"/>
        </w:rPr>
        <w:softHyphen/>
        <w:t xml:space="preserve">ются бактерии, живущие в морях и океанах на глубине 1000—10 </w:t>
      </w:r>
      <w:smartTag w:uri="urn:schemas-microsoft-com:office:smarttags" w:element="metricconverter">
        <w:smartTagPr>
          <w:attr w:name="ProductID" w:val="000 м"/>
        </w:smartTagPr>
        <w:r w:rsidRPr="00F22BD2">
          <w:rPr>
            <w:rFonts w:ascii="Times New Roman" w:eastAsia="Times New Roman" w:hAnsi="Times New Roman" w:cs="Times New Roman"/>
            <w:color w:val="auto"/>
            <w:sz w:val="28"/>
            <w:szCs w:val="28"/>
            <w:lang w:bidi="ar-SA"/>
          </w:rPr>
          <w:t>000 м</w:t>
        </w:r>
      </w:smartTag>
      <w:r w:rsidRPr="00F22BD2">
        <w:rPr>
          <w:rFonts w:ascii="Times New Roman" w:eastAsia="Times New Roman" w:hAnsi="Times New Roman" w:cs="Times New Roman"/>
          <w:color w:val="auto"/>
          <w:sz w:val="28"/>
          <w:szCs w:val="28"/>
          <w:lang w:bidi="ar-SA"/>
        </w:rPr>
        <w:t xml:space="preserve"> под давлением от 100 до 900 атм. Некото</w:t>
      </w:r>
      <w:r w:rsidRPr="00F22BD2">
        <w:rPr>
          <w:rFonts w:ascii="Times New Roman" w:eastAsia="Times New Roman" w:hAnsi="Times New Roman" w:cs="Times New Roman"/>
          <w:color w:val="auto"/>
          <w:sz w:val="28"/>
          <w:szCs w:val="28"/>
          <w:lang w:bidi="ar-SA"/>
        </w:rPr>
        <w:softHyphen/>
        <w:t xml:space="preserve">рые виды бактерий выдерживают давление до 3000— 5000 </w:t>
      </w:r>
      <w:proofErr w:type="spellStart"/>
      <w:r w:rsidRPr="00F22BD2">
        <w:rPr>
          <w:rFonts w:ascii="Times New Roman" w:eastAsia="Times New Roman" w:hAnsi="Times New Roman" w:cs="Times New Roman"/>
          <w:color w:val="auto"/>
          <w:sz w:val="28"/>
          <w:szCs w:val="28"/>
          <w:lang w:bidi="ar-SA"/>
        </w:rPr>
        <w:t>атм</w:t>
      </w:r>
      <w:proofErr w:type="spellEnd"/>
      <w:r w:rsidRPr="00F22BD2">
        <w:rPr>
          <w:rFonts w:ascii="Times New Roman" w:eastAsia="Times New Roman" w:hAnsi="Times New Roman" w:cs="Times New Roman"/>
          <w:color w:val="auto"/>
          <w:sz w:val="28"/>
          <w:szCs w:val="28"/>
          <w:lang w:bidi="ar-SA"/>
        </w:rPr>
        <w:t>, а бактериальные споры — даже 20 000 атм.</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 xml:space="preserve">Влияние химических и биологических факторов </w:t>
      </w:r>
      <w:proofErr w:type="spellStart"/>
      <w:r w:rsidRPr="00F22BD2">
        <w:rPr>
          <w:rFonts w:ascii="Times New Roman" w:eastAsia="Times New Roman" w:hAnsi="Times New Roman" w:cs="Times New Roman"/>
          <w:b/>
          <w:color w:val="auto"/>
          <w:sz w:val="28"/>
          <w:szCs w:val="28"/>
          <w:lang w:bidi="ar-SA"/>
        </w:rPr>
        <w:t>врешней</w:t>
      </w:r>
      <w:proofErr w:type="spellEnd"/>
      <w:r w:rsidRPr="00F22BD2">
        <w:rPr>
          <w:rFonts w:ascii="Times New Roman" w:eastAsia="Times New Roman" w:hAnsi="Times New Roman" w:cs="Times New Roman"/>
          <w:b/>
          <w:color w:val="auto"/>
          <w:sz w:val="28"/>
          <w:szCs w:val="28"/>
          <w:lang w:bidi="ar-SA"/>
        </w:rPr>
        <w:t xml:space="preserve"> среды</w:t>
      </w:r>
    </w:p>
    <w:p w:rsidR="00F22BD2" w:rsidRPr="00F22BD2" w:rsidRDefault="00F22BD2" w:rsidP="00F22BD2">
      <w:pPr>
        <w:widowControl/>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К химическим</w:t>
      </w:r>
      <w:r w:rsidRPr="00F22BD2">
        <w:rPr>
          <w:rFonts w:ascii="Times New Roman" w:eastAsia="Times New Roman" w:hAnsi="Times New Roman" w:cs="Times New Roman"/>
          <w:color w:val="auto"/>
          <w:sz w:val="28"/>
          <w:szCs w:val="28"/>
          <w:lang w:bidi="ar-SA"/>
        </w:rPr>
        <w:t xml:space="preserve"> факторам относятся:</w:t>
      </w:r>
    </w:p>
    <w:p w:rsidR="00F22BD2" w:rsidRPr="00F22BD2" w:rsidRDefault="00F22BD2" w:rsidP="00BA047B">
      <w:pPr>
        <w:widowControl/>
        <w:numPr>
          <w:ilvl w:val="0"/>
          <w:numId w:val="26"/>
        </w:numPr>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 xml:space="preserve">Концентрация </w:t>
      </w:r>
      <w:proofErr w:type="spellStart"/>
      <w:r w:rsidRPr="00F22BD2">
        <w:rPr>
          <w:rFonts w:ascii="Times New Roman" w:eastAsia="Times New Roman" w:hAnsi="Times New Roman" w:cs="Times New Roman"/>
          <w:b/>
          <w:color w:val="auto"/>
          <w:sz w:val="28"/>
          <w:szCs w:val="28"/>
          <w:lang w:bidi="ar-SA"/>
        </w:rPr>
        <w:t>солейй</w:t>
      </w:r>
      <w:proofErr w:type="spellEnd"/>
      <w:r w:rsidRPr="00F22BD2">
        <w:rPr>
          <w:rFonts w:ascii="Times New Roman" w:eastAsia="Times New Roman" w:hAnsi="Times New Roman" w:cs="Times New Roman"/>
          <w:b/>
          <w:color w:val="auto"/>
          <w:sz w:val="28"/>
          <w:szCs w:val="28"/>
          <w:lang w:bidi="ar-SA"/>
        </w:rPr>
        <w:t xml:space="preserve"> и сахаров</w:t>
      </w:r>
      <w:r w:rsidRPr="00F22BD2">
        <w:rPr>
          <w:rFonts w:ascii="Times New Roman" w:eastAsia="Times New Roman" w:hAnsi="Times New Roman" w:cs="Times New Roman"/>
          <w:color w:val="auto"/>
          <w:sz w:val="28"/>
          <w:szCs w:val="28"/>
          <w:lang w:bidi="ar-SA"/>
        </w:rPr>
        <w:t xml:space="preserve"> в окружающей среде. Оптимальная концентрация натрия хлорида – 0,9 %. При концентрации выше 5-10% вода из клетки по законам осмоса выходит в окружающую среду, клетка обезвоживается и погибает. Оптимальная концентрация сахаров – 1-5%. </w:t>
      </w:r>
      <w:r w:rsidRPr="00F22BD2">
        <w:rPr>
          <w:rFonts w:ascii="Times New Roman" w:eastAsia="Times New Roman" w:hAnsi="Times New Roman" w:cs="Times New Roman"/>
          <w:color w:val="auto"/>
          <w:sz w:val="28"/>
          <w:szCs w:val="28"/>
          <w:lang w:bidi="ar-SA"/>
        </w:rPr>
        <w:lastRenderedPageBreak/>
        <w:t>При высоких концентрациях сахаров микроорганизмы погибают. Это свойство солей и сахаров используется при консервировании.</w:t>
      </w:r>
    </w:p>
    <w:p w:rsidR="00F22BD2" w:rsidRPr="00F22BD2" w:rsidRDefault="00F22BD2" w:rsidP="00BA047B">
      <w:pPr>
        <w:widowControl/>
        <w:numPr>
          <w:ilvl w:val="0"/>
          <w:numId w:val="26"/>
        </w:numPr>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Кислотность среды</w:t>
      </w:r>
      <w:r w:rsidRPr="00F22BD2">
        <w:rPr>
          <w:rFonts w:ascii="Times New Roman" w:eastAsia="Times New Roman" w:hAnsi="Times New Roman" w:cs="Times New Roman"/>
          <w:color w:val="auto"/>
          <w:sz w:val="28"/>
          <w:szCs w:val="28"/>
          <w:lang w:bidi="ar-SA"/>
        </w:rPr>
        <w:t>. Оптимальная рН среды – 6.8- 7,2. В кислой и щелочной среде микробы погибают</w:t>
      </w:r>
    </w:p>
    <w:p w:rsidR="00F22BD2" w:rsidRPr="00F22BD2" w:rsidRDefault="00F22BD2" w:rsidP="00BA047B">
      <w:pPr>
        <w:widowControl/>
        <w:numPr>
          <w:ilvl w:val="0"/>
          <w:numId w:val="26"/>
        </w:numPr>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Дезинфицирующие вещества</w:t>
      </w:r>
      <w:r w:rsidRPr="00F22BD2">
        <w:rPr>
          <w:rFonts w:ascii="Times New Roman" w:eastAsia="Times New Roman" w:hAnsi="Times New Roman" w:cs="Times New Roman"/>
          <w:color w:val="auto"/>
          <w:sz w:val="28"/>
          <w:szCs w:val="28"/>
          <w:lang w:bidi="ar-SA"/>
        </w:rPr>
        <w:t xml:space="preserve"> – вещества, вызывающие гибель микроорганизмов в низкой концентрации от 1 до 10%. О дезинфицирующих веществах более подробно будем говорить позднее.</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 xml:space="preserve">Виды взаимоотношений между микроорганизмами </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       В естественных условиях обитания микроорганизмы существуют не изолированно, а находятся в сложных взаимоотношениях, которые сводятся в основном к симби</w:t>
      </w:r>
      <w:r w:rsidRPr="00F22BD2">
        <w:rPr>
          <w:rFonts w:ascii="Times New Roman" w:eastAsia="Times New Roman" w:hAnsi="Times New Roman" w:cs="Times New Roman"/>
          <w:color w:val="auto"/>
          <w:sz w:val="28"/>
          <w:szCs w:val="28"/>
          <w:lang w:bidi="ar-SA"/>
        </w:rPr>
        <w:softHyphen/>
        <w:t>озу, метабиозу и антагонизму.</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 xml:space="preserve">Симбиоз </w:t>
      </w:r>
      <w:r w:rsidRPr="00F22BD2">
        <w:rPr>
          <w:rFonts w:ascii="Times New Roman" w:eastAsia="Times New Roman" w:hAnsi="Times New Roman" w:cs="Times New Roman"/>
          <w:color w:val="auto"/>
          <w:sz w:val="28"/>
          <w:szCs w:val="28"/>
          <w:lang w:bidi="ar-SA"/>
        </w:rPr>
        <w:t>— это сожительство организмов различных видов, приносящих им взаимную пользу. При этом совме</w:t>
      </w:r>
      <w:r w:rsidRPr="00F22BD2">
        <w:rPr>
          <w:rFonts w:ascii="Times New Roman" w:eastAsia="Times New Roman" w:hAnsi="Times New Roman" w:cs="Times New Roman"/>
          <w:color w:val="auto"/>
          <w:sz w:val="28"/>
          <w:szCs w:val="28"/>
          <w:lang w:bidi="ar-SA"/>
        </w:rPr>
        <w:softHyphen/>
        <w:t>стно они развиваются лучше, чем каждый из них в отдельности.</w:t>
      </w:r>
    </w:p>
    <w:p w:rsidR="00F22BD2" w:rsidRPr="00F22BD2" w:rsidRDefault="00F22BD2" w:rsidP="00F22BD2">
      <w:pPr>
        <w:widowControl/>
        <w:shd w:val="clear" w:color="auto" w:fill="FFFFFF"/>
        <w:ind w:right="5"/>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Симбиотические взаимоотношения существуют между клубеньковыми бактериями и бобовыми растениями, меж</w:t>
      </w:r>
      <w:r w:rsidRPr="00F22BD2">
        <w:rPr>
          <w:rFonts w:ascii="Times New Roman" w:eastAsia="Times New Roman" w:hAnsi="Times New Roman" w:cs="Times New Roman"/>
          <w:color w:val="auto"/>
          <w:sz w:val="28"/>
          <w:szCs w:val="28"/>
          <w:lang w:bidi="ar-SA"/>
        </w:rPr>
        <w:softHyphen/>
        <w:t xml:space="preserve">ду </w:t>
      </w:r>
      <w:proofErr w:type="spellStart"/>
      <w:r w:rsidRPr="00F22BD2">
        <w:rPr>
          <w:rFonts w:ascii="Times New Roman" w:eastAsia="Times New Roman" w:hAnsi="Times New Roman" w:cs="Times New Roman"/>
          <w:color w:val="auto"/>
          <w:sz w:val="28"/>
          <w:szCs w:val="28"/>
          <w:lang w:bidi="ar-SA"/>
        </w:rPr>
        <w:t>мицелиальными</w:t>
      </w:r>
      <w:proofErr w:type="spellEnd"/>
      <w:r w:rsidRPr="00F22BD2">
        <w:rPr>
          <w:rFonts w:ascii="Times New Roman" w:eastAsia="Times New Roman" w:hAnsi="Times New Roman" w:cs="Times New Roman"/>
          <w:color w:val="auto"/>
          <w:sz w:val="28"/>
          <w:szCs w:val="28"/>
          <w:lang w:bidi="ar-SA"/>
        </w:rPr>
        <w:t xml:space="preserve"> грибами и сине-зелеными водорослями (лишайниками). Симбиоз молочно-кислых бактерий и спиртовых дрожжей используют для приготовления неко</w:t>
      </w:r>
      <w:r w:rsidRPr="00F22BD2">
        <w:rPr>
          <w:rFonts w:ascii="Times New Roman" w:eastAsia="Times New Roman" w:hAnsi="Times New Roman" w:cs="Times New Roman"/>
          <w:color w:val="auto"/>
          <w:sz w:val="28"/>
          <w:szCs w:val="28"/>
          <w:lang w:bidi="ar-SA"/>
        </w:rPr>
        <w:softHyphen/>
        <w:t>торых молочно-кислых продуктов (кефир, кумыс).</w:t>
      </w:r>
    </w:p>
    <w:p w:rsidR="00F22BD2" w:rsidRPr="00F22BD2" w:rsidRDefault="00F22BD2" w:rsidP="00F22BD2">
      <w:pPr>
        <w:widowControl/>
        <w:shd w:val="clear" w:color="auto" w:fill="FFFFFF"/>
        <w:ind w:right="5"/>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 xml:space="preserve">Метабиоз </w:t>
      </w:r>
      <w:r w:rsidRPr="00F22BD2">
        <w:rPr>
          <w:rFonts w:ascii="Times New Roman" w:eastAsia="Times New Roman" w:hAnsi="Times New Roman" w:cs="Times New Roman"/>
          <w:color w:val="auto"/>
          <w:sz w:val="28"/>
          <w:szCs w:val="28"/>
          <w:lang w:bidi="ar-SA"/>
        </w:rPr>
        <w:t>— такой вид взаимоотношений, при кото</w:t>
      </w:r>
      <w:r w:rsidRPr="00F22BD2">
        <w:rPr>
          <w:rFonts w:ascii="Times New Roman" w:eastAsia="Times New Roman" w:hAnsi="Times New Roman" w:cs="Times New Roman"/>
          <w:color w:val="auto"/>
          <w:sz w:val="28"/>
          <w:szCs w:val="28"/>
          <w:lang w:bidi="ar-SA"/>
        </w:rPr>
        <w:softHyphen/>
        <w:t>ром продукты обмена одного вида микроорганизмов созда</w:t>
      </w:r>
      <w:r w:rsidRPr="00F22BD2">
        <w:rPr>
          <w:rFonts w:ascii="Times New Roman" w:eastAsia="Times New Roman" w:hAnsi="Times New Roman" w:cs="Times New Roman"/>
          <w:color w:val="auto"/>
          <w:sz w:val="28"/>
          <w:szCs w:val="28"/>
          <w:lang w:bidi="ar-SA"/>
        </w:rPr>
        <w:softHyphen/>
        <w:t>ют необходимые условия для развития других. Например, гнилостные микроорганизмы, расщепляющие белковые вещества, способствуют накоплению в среде аммонийных соединений и создают благоприятные условия для роста и развития нитрифицирующих бактерий. А развитие анаэро</w:t>
      </w:r>
      <w:r w:rsidRPr="00F22BD2">
        <w:rPr>
          <w:rFonts w:ascii="Times New Roman" w:eastAsia="Times New Roman" w:hAnsi="Times New Roman" w:cs="Times New Roman"/>
          <w:color w:val="auto"/>
          <w:sz w:val="28"/>
          <w:szCs w:val="28"/>
          <w:lang w:bidi="ar-SA"/>
        </w:rPr>
        <w:softHyphen/>
        <w:t>бов в хорошо аэрируемой почве было бы невозможно без аэробов, поглощающих свободный кислород.</w:t>
      </w:r>
    </w:p>
    <w:p w:rsidR="00F22BD2" w:rsidRPr="00F22BD2" w:rsidRDefault="00F22BD2" w:rsidP="00F22BD2">
      <w:pPr>
        <w:widowControl/>
        <w:shd w:val="clear" w:color="auto" w:fill="FFFFFF"/>
        <w:ind w:right="1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Антагонизм</w:t>
      </w:r>
      <w:r w:rsidRPr="00F22BD2">
        <w:rPr>
          <w:rFonts w:ascii="Times New Roman" w:eastAsia="Times New Roman" w:hAnsi="Times New Roman" w:cs="Times New Roman"/>
          <w:color w:val="auto"/>
          <w:sz w:val="28"/>
          <w:szCs w:val="28"/>
          <w:lang w:bidi="ar-SA"/>
        </w:rPr>
        <w:t xml:space="preserve"> — форма взаимоотношений, при кото</w:t>
      </w:r>
      <w:r w:rsidRPr="00F22BD2">
        <w:rPr>
          <w:rFonts w:ascii="Times New Roman" w:eastAsia="Times New Roman" w:hAnsi="Times New Roman" w:cs="Times New Roman"/>
          <w:color w:val="auto"/>
          <w:sz w:val="28"/>
          <w:szCs w:val="28"/>
          <w:lang w:bidi="ar-SA"/>
        </w:rPr>
        <w:softHyphen/>
        <w:t>рой один микроорганизм угнетает развитие другого или может вызвать его полную гибель. Антагонистические взаимоотношения выработались у микроорганизмов в борьбе за существование. Повсюду, где они обитают, между ними идет непрерывная борьба за источники питания, кислород воздуха, среду обитания. Так, большинство патогенных бактерий, попав с выделениями боль</w:t>
      </w:r>
      <w:r w:rsidRPr="00F22BD2">
        <w:rPr>
          <w:rFonts w:ascii="Times New Roman" w:eastAsia="Times New Roman" w:hAnsi="Times New Roman" w:cs="Times New Roman"/>
          <w:color w:val="auto"/>
          <w:sz w:val="28"/>
          <w:szCs w:val="28"/>
          <w:lang w:bidi="ar-SA"/>
        </w:rPr>
        <w:softHyphen/>
        <w:t>ных во внешнюю среду (почву, воду), не выдерживают здесь длительной конкуренции с многочисленными сапрофитами и сравнительно быстро погибают.</w:t>
      </w:r>
    </w:p>
    <w:p w:rsidR="00F22BD2" w:rsidRPr="00F22BD2" w:rsidRDefault="00F22BD2" w:rsidP="00F22BD2">
      <w:pPr>
        <w:widowControl/>
        <w:shd w:val="clear" w:color="auto" w:fill="FFFFFF"/>
        <w:ind w:right="14"/>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Антагонизм может быть обусловлен прямым воздей</w:t>
      </w:r>
      <w:r w:rsidRPr="00F22BD2">
        <w:rPr>
          <w:rFonts w:ascii="Times New Roman" w:eastAsia="Times New Roman" w:hAnsi="Times New Roman" w:cs="Times New Roman"/>
          <w:color w:val="auto"/>
          <w:sz w:val="28"/>
          <w:szCs w:val="28"/>
          <w:lang w:bidi="ar-SA"/>
        </w:rPr>
        <w:softHyphen/>
        <w:t xml:space="preserve">ствием микроорганизмов друг на друга или действием продуктов их обмена. Например, простейшие пожирают бактерий, а фаги </w:t>
      </w:r>
      <w:proofErr w:type="spellStart"/>
      <w:r w:rsidRPr="00F22BD2">
        <w:rPr>
          <w:rFonts w:ascii="Times New Roman" w:eastAsia="Times New Roman" w:hAnsi="Times New Roman" w:cs="Times New Roman"/>
          <w:color w:val="auto"/>
          <w:sz w:val="28"/>
          <w:szCs w:val="28"/>
          <w:lang w:bidi="ar-SA"/>
        </w:rPr>
        <w:t>лизируют</w:t>
      </w:r>
      <w:proofErr w:type="spellEnd"/>
      <w:r w:rsidRPr="00F22BD2">
        <w:rPr>
          <w:rFonts w:ascii="Times New Roman" w:eastAsia="Times New Roman" w:hAnsi="Times New Roman" w:cs="Times New Roman"/>
          <w:color w:val="auto"/>
          <w:sz w:val="28"/>
          <w:szCs w:val="28"/>
          <w:lang w:bidi="ar-SA"/>
        </w:rPr>
        <w:t xml:space="preserve"> их. Кишечник новорожденных заселяют молочно-кислые бактерии </w:t>
      </w:r>
      <w:r w:rsidRPr="00F22BD2">
        <w:rPr>
          <w:rFonts w:ascii="Times New Roman" w:eastAsia="Times New Roman" w:hAnsi="Times New Roman" w:cs="Times New Roman"/>
          <w:color w:val="auto"/>
          <w:sz w:val="28"/>
          <w:szCs w:val="28"/>
          <w:lang w:val="en-US" w:bidi="ar-SA"/>
        </w:rPr>
        <w:t>Bifidobacterium</w:t>
      </w:r>
      <w:r w:rsidRPr="00F22BD2">
        <w:rPr>
          <w:rFonts w:ascii="Times New Roman" w:eastAsia="Times New Roman" w:hAnsi="Times New Roman" w:cs="Times New Roman"/>
          <w:color w:val="auto"/>
          <w:sz w:val="28"/>
          <w:szCs w:val="28"/>
          <w:lang w:bidi="ar-SA"/>
        </w:rPr>
        <w:t xml:space="preserve"> </w:t>
      </w:r>
      <w:proofErr w:type="spellStart"/>
      <w:r w:rsidRPr="00F22BD2">
        <w:rPr>
          <w:rFonts w:ascii="Times New Roman" w:eastAsia="Times New Roman" w:hAnsi="Times New Roman" w:cs="Times New Roman"/>
          <w:color w:val="auto"/>
          <w:sz w:val="28"/>
          <w:szCs w:val="28"/>
          <w:lang w:val="en-US" w:bidi="ar-SA"/>
        </w:rPr>
        <w:t>bifidum</w:t>
      </w:r>
      <w:proofErr w:type="spellEnd"/>
      <w:r w:rsidRPr="00F22BD2">
        <w:rPr>
          <w:rFonts w:ascii="Times New Roman" w:eastAsia="Times New Roman" w:hAnsi="Times New Roman" w:cs="Times New Roman"/>
          <w:color w:val="auto"/>
          <w:sz w:val="28"/>
          <w:szCs w:val="28"/>
          <w:lang w:bidi="ar-SA"/>
        </w:rPr>
        <w:t>. Выделяя молочную кислоту, они подавляют рост гнилостных бактерий и этим защищают от кишечных расстройств еще малоустойчивый организм грудных де</w:t>
      </w:r>
      <w:r w:rsidRPr="00F22BD2">
        <w:rPr>
          <w:rFonts w:ascii="Times New Roman" w:eastAsia="Times New Roman" w:hAnsi="Times New Roman" w:cs="Times New Roman"/>
          <w:color w:val="auto"/>
          <w:sz w:val="28"/>
          <w:szCs w:val="28"/>
          <w:lang w:bidi="ar-SA"/>
        </w:rPr>
        <w:softHyphen/>
        <w:t>тей.   Некоторые   микроорганизмы   в   процессе   жизнедеятельности вырабатывают различные вещества, оказыва</w:t>
      </w:r>
      <w:r w:rsidRPr="00F22BD2">
        <w:rPr>
          <w:rFonts w:ascii="Times New Roman" w:eastAsia="Times New Roman" w:hAnsi="Times New Roman" w:cs="Times New Roman"/>
          <w:color w:val="auto"/>
          <w:sz w:val="28"/>
          <w:szCs w:val="28"/>
          <w:lang w:bidi="ar-SA"/>
        </w:rPr>
        <w:softHyphen/>
        <w:t>ющие губительное действ бактерии и другие микро</w:t>
      </w:r>
      <w:r w:rsidRPr="00F22BD2">
        <w:rPr>
          <w:rFonts w:ascii="Times New Roman" w:eastAsia="Times New Roman" w:hAnsi="Times New Roman" w:cs="Times New Roman"/>
          <w:color w:val="auto"/>
          <w:sz w:val="28"/>
          <w:szCs w:val="28"/>
          <w:lang w:bidi="ar-SA"/>
        </w:rPr>
        <w:softHyphen/>
        <w:t>бы. К таким веществам относят антибиотики.</w:t>
      </w:r>
    </w:p>
    <w:p w:rsid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bCs/>
          <w:color w:val="auto"/>
          <w:sz w:val="28"/>
          <w:szCs w:val="28"/>
          <w:lang w:bidi="ar-SA"/>
        </w:rPr>
        <w:t>Понятие и методы стерилизации</w:t>
      </w:r>
      <w:r>
        <w:rPr>
          <w:rFonts w:ascii="Times New Roman" w:eastAsia="Times New Roman" w:hAnsi="Times New Roman" w:cs="Times New Roman"/>
          <w:b/>
          <w:color w:val="auto"/>
          <w:sz w:val="28"/>
          <w:szCs w:val="28"/>
          <w:lang w:bidi="ar-SA"/>
        </w:rPr>
        <w:t xml:space="preserve">. </w:t>
      </w:r>
    </w:p>
    <w:p w:rsidR="00F22BD2" w:rsidRPr="00F22BD2" w:rsidRDefault="00F22BD2" w:rsidP="00F22BD2">
      <w:pPr>
        <w:widowControl/>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lastRenderedPageBreak/>
        <w:t>Стерилизация</w:t>
      </w:r>
      <w:r w:rsidRPr="00F22BD2">
        <w:rPr>
          <w:rFonts w:ascii="Times New Roman" w:eastAsia="Times New Roman" w:hAnsi="Times New Roman" w:cs="Times New Roman"/>
          <w:color w:val="auto"/>
          <w:sz w:val="28"/>
          <w:szCs w:val="28"/>
          <w:lang w:bidi="ar-SA"/>
        </w:rPr>
        <w:t xml:space="preserve"> — это обеспложивание, т. е. полное осво</w:t>
      </w:r>
      <w:r w:rsidRPr="00F22BD2">
        <w:rPr>
          <w:rFonts w:ascii="Times New Roman" w:eastAsia="Times New Roman" w:hAnsi="Times New Roman" w:cs="Times New Roman"/>
          <w:color w:val="auto"/>
          <w:sz w:val="28"/>
          <w:szCs w:val="28"/>
          <w:lang w:bidi="ar-SA"/>
        </w:rPr>
        <w:softHyphen/>
        <w:t>бождение объектов окружающей среды от микроорганиз</w:t>
      </w:r>
      <w:r w:rsidRPr="00F22BD2">
        <w:rPr>
          <w:rFonts w:ascii="Times New Roman" w:eastAsia="Times New Roman" w:hAnsi="Times New Roman" w:cs="Times New Roman"/>
          <w:color w:val="auto"/>
          <w:sz w:val="28"/>
          <w:szCs w:val="28"/>
          <w:lang w:bidi="ar-SA"/>
        </w:rPr>
        <w:softHyphen/>
        <w:t>мов и их спор.</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Стерилизацию производят различными способами:</w:t>
      </w:r>
    </w:p>
    <w:p w:rsidR="00F22BD2" w:rsidRPr="00F22BD2" w:rsidRDefault="00F22BD2" w:rsidP="00BA047B">
      <w:pPr>
        <w:widowControl/>
        <w:numPr>
          <w:ilvl w:val="0"/>
          <w:numId w:val="27"/>
        </w:numPr>
        <w:shd w:val="clear" w:color="auto" w:fill="FFFFFF"/>
        <w:tabs>
          <w:tab w:val="left" w:pos="595"/>
        </w:tabs>
        <w:autoSpaceDE w:val="0"/>
        <w:autoSpaceDN w:val="0"/>
        <w:adjustRightInd w:val="0"/>
        <w:ind w:right="29"/>
        <w:jc w:val="both"/>
        <w:rPr>
          <w:rFonts w:ascii="Times New Roman" w:eastAsia="Times New Roman" w:hAnsi="Times New Roman" w:cs="Times New Roman"/>
          <w:color w:val="auto"/>
          <w:spacing w:val="-18"/>
          <w:sz w:val="28"/>
          <w:szCs w:val="28"/>
          <w:lang w:bidi="ar-SA"/>
        </w:rPr>
      </w:pPr>
      <w:r w:rsidRPr="00F22BD2">
        <w:rPr>
          <w:rFonts w:ascii="Times New Roman" w:eastAsia="Times New Roman" w:hAnsi="Times New Roman" w:cs="Times New Roman"/>
          <w:color w:val="auto"/>
          <w:sz w:val="28"/>
          <w:szCs w:val="28"/>
          <w:lang w:bidi="ar-SA"/>
        </w:rPr>
        <w:t>физическими (воздействие высокой температуры, УФ-лучей, использование бактериальных фильтров);</w:t>
      </w:r>
    </w:p>
    <w:p w:rsidR="00F22BD2" w:rsidRPr="00F22BD2" w:rsidRDefault="00F22BD2" w:rsidP="00BA047B">
      <w:pPr>
        <w:widowControl/>
        <w:numPr>
          <w:ilvl w:val="0"/>
          <w:numId w:val="27"/>
        </w:numPr>
        <w:shd w:val="clear" w:color="auto" w:fill="FFFFFF"/>
        <w:tabs>
          <w:tab w:val="left" w:pos="595"/>
        </w:tabs>
        <w:autoSpaceDE w:val="0"/>
        <w:autoSpaceDN w:val="0"/>
        <w:adjustRightInd w:val="0"/>
        <w:ind w:right="24"/>
        <w:jc w:val="both"/>
        <w:rPr>
          <w:rFonts w:ascii="Times New Roman" w:eastAsia="Times New Roman" w:hAnsi="Times New Roman" w:cs="Times New Roman"/>
          <w:color w:val="auto"/>
          <w:spacing w:val="-7"/>
          <w:sz w:val="28"/>
          <w:szCs w:val="28"/>
          <w:lang w:bidi="ar-SA"/>
        </w:rPr>
      </w:pPr>
      <w:r w:rsidRPr="00F22BD2">
        <w:rPr>
          <w:rFonts w:ascii="Times New Roman" w:eastAsia="Times New Roman" w:hAnsi="Times New Roman" w:cs="Times New Roman"/>
          <w:color w:val="auto"/>
          <w:sz w:val="28"/>
          <w:szCs w:val="28"/>
          <w:lang w:bidi="ar-SA"/>
        </w:rPr>
        <w:t>химическими (использование различных дезинфектантов, антисептиков);</w:t>
      </w:r>
    </w:p>
    <w:p w:rsidR="00F22BD2" w:rsidRPr="00F22BD2" w:rsidRDefault="00F22BD2" w:rsidP="00BA047B">
      <w:pPr>
        <w:widowControl/>
        <w:numPr>
          <w:ilvl w:val="0"/>
          <w:numId w:val="27"/>
        </w:numPr>
        <w:shd w:val="clear" w:color="auto" w:fill="FFFFFF"/>
        <w:tabs>
          <w:tab w:val="left" w:pos="595"/>
        </w:tabs>
        <w:autoSpaceDE w:val="0"/>
        <w:autoSpaceDN w:val="0"/>
        <w:adjustRightInd w:val="0"/>
        <w:jc w:val="both"/>
        <w:rPr>
          <w:rFonts w:ascii="Times New Roman" w:eastAsia="Times New Roman" w:hAnsi="Times New Roman" w:cs="Times New Roman"/>
          <w:color w:val="auto"/>
          <w:spacing w:val="-7"/>
          <w:sz w:val="28"/>
          <w:szCs w:val="28"/>
          <w:lang w:bidi="ar-SA"/>
        </w:rPr>
      </w:pPr>
      <w:r w:rsidRPr="00F22BD2">
        <w:rPr>
          <w:rFonts w:ascii="Times New Roman" w:eastAsia="Times New Roman" w:hAnsi="Times New Roman" w:cs="Times New Roman"/>
          <w:color w:val="auto"/>
          <w:sz w:val="28"/>
          <w:szCs w:val="28"/>
          <w:lang w:bidi="ar-SA"/>
        </w:rPr>
        <w:t>биологическим (применение антибиотиков).</w:t>
      </w:r>
    </w:p>
    <w:p w:rsidR="00F22BD2" w:rsidRPr="00F22BD2" w:rsidRDefault="00F22BD2" w:rsidP="00F22BD2">
      <w:pPr>
        <w:widowControl/>
        <w:shd w:val="clear" w:color="auto" w:fill="FFFFFF"/>
        <w:ind w:right="24"/>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        В  практике обычно применяют физиче</w:t>
      </w:r>
      <w:r w:rsidRPr="00F22BD2">
        <w:rPr>
          <w:rFonts w:ascii="Times New Roman" w:eastAsia="Times New Roman" w:hAnsi="Times New Roman" w:cs="Times New Roman"/>
          <w:color w:val="auto"/>
          <w:sz w:val="28"/>
          <w:szCs w:val="28"/>
          <w:lang w:bidi="ar-SA"/>
        </w:rPr>
        <w:softHyphen/>
        <w:t>ские способы стерилизации.</w:t>
      </w:r>
    </w:p>
    <w:p w:rsidR="00F22BD2" w:rsidRPr="00F22BD2" w:rsidRDefault="00F22BD2" w:rsidP="00F22BD2">
      <w:pPr>
        <w:jc w:val="both"/>
        <w:rPr>
          <w:rFonts w:ascii="Times New Roman" w:eastAsia="Times New Roman" w:hAnsi="Times New Roman" w:cs="Times New Roman"/>
          <w:color w:val="auto"/>
          <w:sz w:val="28"/>
          <w:szCs w:val="28"/>
          <w:lang w:eastAsia="ar-SA" w:bidi="ar-SA"/>
        </w:rPr>
      </w:pPr>
      <w:r w:rsidRPr="00F22BD2">
        <w:rPr>
          <w:rFonts w:ascii="Times New Roman" w:eastAsia="Times New Roman" w:hAnsi="Times New Roman" w:cs="Times New Roman"/>
          <w:color w:val="auto"/>
          <w:sz w:val="28"/>
          <w:szCs w:val="28"/>
          <w:lang w:eastAsia="ar-SA" w:bidi="ar-SA"/>
        </w:rPr>
        <w:t>Возможность и целесообразность использования того или иного способа стерилизации обусловлена особенностя</w:t>
      </w:r>
      <w:r w:rsidRPr="00F22BD2">
        <w:rPr>
          <w:rFonts w:ascii="Times New Roman" w:eastAsia="Times New Roman" w:hAnsi="Times New Roman" w:cs="Times New Roman"/>
          <w:color w:val="auto"/>
          <w:sz w:val="28"/>
          <w:szCs w:val="28"/>
          <w:lang w:eastAsia="ar-SA" w:bidi="ar-SA"/>
        </w:rPr>
        <w:softHyphen/>
        <w:t>ми материала, подлежащего стерилизации, его физически</w:t>
      </w:r>
      <w:r w:rsidRPr="00F22BD2">
        <w:rPr>
          <w:rFonts w:ascii="Times New Roman" w:eastAsia="Times New Roman" w:hAnsi="Times New Roman" w:cs="Times New Roman"/>
          <w:color w:val="auto"/>
          <w:sz w:val="28"/>
          <w:szCs w:val="28"/>
          <w:lang w:eastAsia="ar-SA" w:bidi="ar-SA"/>
        </w:rPr>
        <w:softHyphen/>
        <w:t xml:space="preserve">ми и химическими свойствами. При этом в течение установленного времени (стерилизационной выдержки) обязательно должны погибнуть все микроорганизмы, как патогенные, так и сапрофиты, в </w:t>
      </w:r>
      <w:proofErr w:type="spellStart"/>
      <w:r w:rsidRPr="00F22BD2">
        <w:rPr>
          <w:rFonts w:ascii="Times New Roman" w:eastAsia="Times New Roman" w:hAnsi="Times New Roman" w:cs="Times New Roman"/>
          <w:color w:val="auto"/>
          <w:sz w:val="28"/>
          <w:szCs w:val="28"/>
          <w:lang w:eastAsia="ar-SA" w:bidi="ar-SA"/>
        </w:rPr>
        <w:t>т.ч</w:t>
      </w:r>
      <w:proofErr w:type="spellEnd"/>
      <w:r w:rsidRPr="00F22BD2">
        <w:rPr>
          <w:rFonts w:ascii="Times New Roman" w:eastAsia="Times New Roman" w:hAnsi="Times New Roman" w:cs="Times New Roman"/>
          <w:color w:val="auto"/>
          <w:sz w:val="28"/>
          <w:szCs w:val="28"/>
          <w:lang w:eastAsia="ar-SA" w:bidi="ar-SA"/>
        </w:rPr>
        <w:t xml:space="preserve">. спороносные формы. Кроме того, выбранные методы, средства и режимы стерилизации не должны вызывать изменений внешнего вида, прочности, эксплуатационных качеств и других свойств стерилизуемых изделий. После стерилизации химическим методом изделия не должны становиться токсичными для организма. </w:t>
      </w:r>
      <w:proofErr w:type="spellStart"/>
      <w:r w:rsidRPr="00F22BD2">
        <w:rPr>
          <w:rFonts w:ascii="Times New Roman" w:eastAsia="Times New Roman" w:hAnsi="Times New Roman" w:cs="Times New Roman"/>
          <w:color w:val="auto"/>
          <w:sz w:val="28"/>
          <w:szCs w:val="28"/>
          <w:lang w:eastAsia="ar-SA" w:bidi="ar-SA"/>
        </w:rPr>
        <w:t>Термонеустойчивые</w:t>
      </w:r>
      <w:proofErr w:type="spellEnd"/>
      <w:r w:rsidRPr="00F22BD2">
        <w:rPr>
          <w:rFonts w:ascii="Times New Roman" w:eastAsia="Times New Roman" w:hAnsi="Times New Roman" w:cs="Times New Roman"/>
          <w:color w:val="auto"/>
          <w:sz w:val="28"/>
          <w:szCs w:val="28"/>
          <w:lang w:eastAsia="ar-SA" w:bidi="ar-SA"/>
        </w:rPr>
        <w:t xml:space="preserve"> изделия стерилизуют холодными методами, а портящиеся под действием влаги - газовым или воздушным.</w:t>
      </w:r>
    </w:p>
    <w:p w:rsidR="00F22BD2" w:rsidRPr="00F22BD2" w:rsidRDefault="00F22BD2" w:rsidP="00F22BD2">
      <w:pPr>
        <w:widowControl/>
        <w:shd w:val="clear" w:color="auto" w:fill="FFFFFF"/>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Физические способы</w:t>
      </w:r>
    </w:p>
    <w:p w:rsidR="00F22BD2" w:rsidRPr="00F22BD2" w:rsidRDefault="00F22BD2" w:rsidP="00F22BD2">
      <w:pPr>
        <w:widowControl/>
        <w:shd w:val="clear" w:color="auto" w:fill="FFFFFF"/>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Стерилизация с помощью высокой температуры</w:t>
      </w:r>
    </w:p>
    <w:p w:rsidR="00F22BD2" w:rsidRPr="00F22BD2" w:rsidRDefault="00F22BD2" w:rsidP="00F22BD2">
      <w:pPr>
        <w:widowControl/>
        <w:shd w:val="clear" w:color="auto" w:fill="FFFFFF"/>
        <w:jc w:val="both"/>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 xml:space="preserve">Сухожаровая </w:t>
      </w:r>
      <w:r w:rsidRPr="00F22BD2">
        <w:rPr>
          <w:rFonts w:ascii="Times New Roman" w:eastAsia="Times New Roman" w:hAnsi="Times New Roman" w:cs="Times New Roman"/>
          <w:b/>
          <w:color w:val="auto"/>
          <w:sz w:val="28"/>
          <w:szCs w:val="28"/>
          <w:lang w:bidi="ar-SA"/>
        </w:rPr>
        <w:t>стерилизация</w:t>
      </w:r>
    </w:p>
    <w:p w:rsidR="00F22BD2" w:rsidRPr="00F22BD2" w:rsidRDefault="00F22BD2" w:rsidP="00F22BD2">
      <w:pPr>
        <w:widowControl/>
        <w:shd w:val="clear" w:color="auto" w:fill="FFFFFF"/>
        <w:ind w:right="1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      Стерилизацию сухим жаром или горячим воздухом осуществляют в печах Пастера (сушильных сухожаровых шкафах). </w:t>
      </w:r>
    </w:p>
    <w:p w:rsidR="00F22BD2" w:rsidRPr="00F22BD2" w:rsidRDefault="00F22BD2" w:rsidP="00F22BD2">
      <w:pPr>
        <w:widowControl/>
        <w:shd w:val="clear" w:color="auto" w:fill="FFFFFF"/>
        <w:ind w:right="5"/>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Сухи</w:t>
      </w:r>
      <w:r>
        <w:rPr>
          <w:rFonts w:ascii="Times New Roman" w:eastAsia="Times New Roman" w:hAnsi="Times New Roman" w:cs="Times New Roman"/>
          <w:color w:val="auto"/>
          <w:sz w:val="28"/>
          <w:szCs w:val="28"/>
          <w:lang w:bidi="ar-SA"/>
        </w:rPr>
        <w:t xml:space="preserve">м жаром стерилизуют в основном </w:t>
      </w:r>
      <w:r w:rsidRPr="00F22BD2">
        <w:rPr>
          <w:rFonts w:ascii="Times New Roman" w:eastAsia="Times New Roman" w:hAnsi="Times New Roman" w:cs="Times New Roman"/>
          <w:color w:val="auto"/>
          <w:sz w:val="28"/>
          <w:szCs w:val="28"/>
          <w:lang w:bidi="ar-SA"/>
        </w:rPr>
        <w:t xml:space="preserve">посуду. Температура стерилизации - 160—165 </w:t>
      </w:r>
      <w:r w:rsidRPr="00F22BD2">
        <w:rPr>
          <w:rFonts w:ascii="Times New Roman" w:eastAsia="Times New Roman" w:hAnsi="Times New Roman" w:cs="Times New Roman"/>
          <w:color w:val="auto"/>
          <w:sz w:val="28"/>
          <w:szCs w:val="28"/>
          <w:vertAlign w:val="superscript"/>
          <w:lang w:bidi="ar-SA"/>
        </w:rPr>
        <w:t>С</w:t>
      </w:r>
      <w:r w:rsidRPr="00F22BD2">
        <w:rPr>
          <w:rFonts w:ascii="Times New Roman" w:eastAsia="Times New Roman" w:hAnsi="Times New Roman" w:cs="Times New Roman"/>
          <w:color w:val="auto"/>
          <w:sz w:val="28"/>
          <w:szCs w:val="28"/>
          <w:lang w:bidi="ar-SA"/>
        </w:rPr>
        <w:t xml:space="preserve">С в течение 1 ч. </w:t>
      </w:r>
    </w:p>
    <w:p w:rsidR="00F22BD2" w:rsidRPr="00F22BD2" w:rsidRDefault="00F22BD2" w:rsidP="00F22BD2">
      <w:pPr>
        <w:widowControl/>
        <w:shd w:val="clear" w:color="auto" w:fill="FFFFFF"/>
        <w:ind w:right="5"/>
        <w:jc w:val="both"/>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 xml:space="preserve">Стерилизация </w:t>
      </w:r>
      <w:r w:rsidRPr="00F22BD2">
        <w:rPr>
          <w:rFonts w:ascii="Times New Roman" w:eastAsia="Times New Roman" w:hAnsi="Times New Roman" w:cs="Times New Roman"/>
          <w:b/>
          <w:color w:val="auto"/>
          <w:sz w:val="28"/>
          <w:szCs w:val="28"/>
          <w:lang w:bidi="ar-SA"/>
        </w:rPr>
        <w:t>кипячением (дробная стерилизация)</w:t>
      </w:r>
    </w:p>
    <w:p w:rsidR="00F22BD2" w:rsidRPr="00F22BD2" w:rsidRDefault="00F22BD2" w:rsidP="00F22BD2">
      <w:pPr>
        <w:widowControl/>
        <w:shd w:val="clear" w:color="auto" w:fill="FFFFFF"/>
        <w:ind w:right="5"/>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       При кипячении (100 градусов) не погибают споры. Поэтому при стерилизации инструментов или веществ, которые не выдерживают высоких температур можно использовать дробную стерилизацию, т.е. кипячение несколько раз через сутки. При первом прогревании гибнут вегетативные формы микробов, а споровые сохраняются. За сутки споры успевают прорасти и превратиться в вегетативные формы, которые погибают на второй день стерилизации. Так как возможно, что некоторая часть спор не успела прорасти, материал выдерживают еще 24 ч, а затем проводят третью стерилизацию.</w:t>
      </w:r>
    </w:p>
    <w:p w:rsidR="00F22BD2" w:rsidRPr="00F22BD2" w:rsidRDefault="00F22BD2" w:rsidP="00F22BD2">
      <w:pPr>
        <w:widowControl/>
        <w:shd w:val="clear" w:color="auto" w:fill="FFFFFF"/>
        <w:ind w:right="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 xml:space="preserve">        Тиндализацию</w:t>
      </w:r>
      <w:r>
        <w:rPr>
          <w:rFonts w:ascii="Times New Roman" w:eastAsia="Times New Roman" w:hAnsi="Times New Roman" w:cs="Times New Roman"/>
          <w:b/>
          <w:color w:val="auto"/>
          <w:sz w:val="28"/>
          <w:szCs w:val="28"/>
          <w:lang w:bidi="ar-SA"/>
        </w:rPr>
        <w:t xml:space="preserve"> </w:t>
      </w:r>
      <w:r w:rsidRPr="00F22BD2">
        <w:rPr>
          <w:rFonts w:ascii="Times New Roman" w:eastAsia="Times New Roman" w:hAnsi="Times New Roman" w:cs="Times New Roman"/>
          <w:color w:val="auto"/>
          <w:sz w:val="28"/>
          <w:szCs w:val="28"/>
          <w:lang w:bidi="ar-SA"/>
        </w:rPr>
        <w:t>—</w:t>
      </w:r>
      <w:r>
        <w:rPr>
          <w:rFonts w:ascii="Times New Roman" w:eastAsia="Times New Roman" w:hAnsi="Times New Roman" w:cs="Times New Roman"/>
          <w:color w:val="auto"/>
          <w:sz w:val="28"/>
          <w:szCs w:val="28"/>
          <w:lang w:bidi="ar-SA"/>
        </w:rPr>
        <w:t xml:space="preserve"> </w:t>
      </w:r>
      <w:r w:rsidRPr="00F22BD2">
        <w:rPr>
          <w:rFonts w:ascii="Times New Roman" w:eastAsia="Times New Roman" w:hAnsi="Times New Roman" w:cs="Times New Roman"/>
          <w:color w:val="auto"/>
          <w:sz w:val="28"/>
          <w:szCs w:val="28"/>
          <w:lang w:bidi="ar-SA"/>
        </w:rPr>
        <w:t>дробную стерилизацию при низких температурах — применяют для веществ, которые легко разрушаются и денатурируются при температуре 60 °С (например, белковые жидкости). Прогревание стерилизу</w:t>
      </w:r>
      <w:r w:rsidRPr="00F22BD2">
        <w:rPr>
          <w:rFonts w:ascii="Times New Roman" w:eastAsia="Times New Roman" w:hAnsi="Times New Roman" w:cs="Times New Roman"/>
          <w:color w:val="auto"/>
          <w:sz w:val="28"/>
          <w:szCs w:val="28"/>
          <w:lang w:bidi="ar-SA"/>
        </w:rPr>
        <w:softHyphen/>
        <w:t>емого материала производят на водяной бане или в специальных приборах с терморегуляторами при темпера</w:t>
      </w:r>
      <w:r w:rsidRPr="00F22BD2">
        <w:rPr>
          <w:rFonts w:ascii="Times New Roman" w:eastAsia="Times New Roman" w:hAnsi="Times New Roman" w:cs="Times New Roman"/>
          <w:color w:val="auto"/>
          <w:sz w:val="28"/>
          <w:szCs w:val="28"/>
          <w:lang w:bidi="ar-SA"/>
        </w:rPr>
        <w:softHyphen/>
        <w:t>туре 56—58 °С в течение часа 5 дней подряд.</w:t>
      </w:r>
    </w:p>
    <w:p w:rsidR="00F22BD2" w:rsidRPr="00F22BD2" w:rsidRDefault="00F22BD2" w:rsidP="00F22BD2">
      <w:pPr>
        <w:widowControl/>
        <w:shd w:val="clear" w:color="auto" w:fill="FFFFFF"/>
        <w:ind w:right="4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 xml:space="preserve">         Пастеризация </w:t>
      </w:r>
      <w:r w:rsidRPr="00F22BD2">
        <w:rPr>
          <w:rFonts w:ascii="Times New Roman" w:eastAsia="Times New Roman" w:hAnsi="Times New Roman" w:cs="Times New Roman"/>
          <w:color w:val="auto"/>
          <w:sz w:val="28"/>
          <w:szCs w:val="28"/>
          <w:lang w:bidi="ar-SA"/>
        </w:rPr>
        <w:t xml:space="preserve">— стерилизация при 65—70 °С в течение 1 ч, предложена Пастером для уничтожения </w:t>
      </w:r>
      <w:proofErr w:type="spellStart"/>
      <w:r w:rsidRPr="00F22BD2">
        <w:rPr>
          <w:rFonts w:ascii="Times New Roman" w:eastAsia="Times New Roman" w:hAnsi="Times New Roman" w:cs="Times New Roman"/>
          <w:color w:val="auto"/>
          <w:sz w:val="28"/>
          <w:szCs w:val="28"/>
          <w:lang w:bidi="ar-SA"/>
        </w:rPr>
        <w:t>бесспоровых</w:t>
      </w:r>
      <w:proofErr w:type="spellEnd"/>
      <w:r w:rsidRPr="00F22BD2">
        <w:rPr>
          <w:rFonts w:ascii="Times New Roman" w:eastAsia="Times New Roman" w:hAnsi="Times New Roman" w:cs="Times New Roman"/>
          <w:color w:val="auto"/>
          <w:sz w:val="28"/>
          <w:szCs w:val="28"/>
          <w:lang w:bidi="ar-SA"/>
        </w:rPr>
        <w:t xml:space="preserve"> форм микробов. Пастеризуют молоко, вино, пиво, плодо</w:t>
      </w:r>
      <w:r w:rsidRPr="00F22BD2">
        <w:rPr>
          <w:rFonts w:ascii="Times New Roman" w:eastAsia="Times New Roman" w:hAnsi="Times New Roman" w:cs="Times New Roman"/>
          <w:color w:val="auto"/>
          <w:sz w:val="28"/>
          <w:szCs w:val="28"/>
          <w:lang w:bidi="ar-SA"/>
        </w:rPr>
        <w:softHyphen/>
        <w:t xml:space="preserve">вые соки и другие продукты. Молоко пастеризуют </w:t>
      </w:r>
      <w:r w:rsidRPr="00F22BD2">
        <w:rPr>
          <w:rFonts w:ascii="Times New Roman" w:eastAsia="Times New Roman" w:hAnsi="Times New Roman" w:cs="Times New Roman"/>
          <w:color w:val="auto"/>
          <w:sz w:val="28"/>
          <w:szCs w:val="28"/>
          <w:lang w:bidi="ar-SA"/>
        </w:rPr>
        <w:lastRenderedPageBreak/>
        <w:t>с целью освобождения от молочно-кислых и патогенных бактерий (</w:t>
      </w:r>
      <w:proofErr w:type="spellStart"/>
      <w:r w:rsidRPr="00F22BD2">
        <w:rPr>
          <w:rFonts w:ascii="Times New Roman" w:eastAsia="Times New Roman" w:hAnsi="Times New Roman" w:cs="Times New Roman"/>
          <w:color w:val="auto"/>
          <w:sz w:val="28"/>
          <w:szCs w:val="28"/>
          <w:lang w:bidi="ar-SA"/>
        </w:rPr>
        <w:t>бруцеллы</w:t>
      </w:r>
      <w:proofErr w:type="spellEnd"/>
      <w:r w:rsidRPr="00F22BD2">
        <w:rPr>
          <w:rFonts w:ascii="Times New Roman" w:eastAsia="Times New Roman" w:hAnsi="Times New Roman" w:cs="Times New Roman"/>
          <w:color w:val="auto"/>
          <w:sz w:val="28"/>
          <w:szCs w:val="28"/>
          <w:lang w:bidi="ar-SA"/>
        </w:rPr>
        <w:t>, микобактерии тубер</w:t>
      </w:r>
      <w:r>
        <w:rPr>
          <w:rFonts w:ascii="Times New Roman" w:eastAsia="Times New Roman" w:hAnsi="Times New Roman" w:cs="Times New Roman"/>
          <w:color w:val="auto"/>
          <w:sz w:val="28"/>
          <w:szCs w:val="28"/>
          <w:lang w:bidi="ar-SA"/>
        </w:rPr>
        <w:t xml:space="preserve">кулеза, </w:t>
      </w:r>
      <w:proofErr w:type="spellStart"/>
      <w:r>
        <w:rPr>
          <w:rFonts w:ascii="Times New Roman" w:eastAsia="Times New Roman" w:hAnsi="Times New Roman" w:cs="Times New Roman"/>
          <w:color w:val="auto"/>
          <w:sz w:val="28"/>
          <w:szCs w:val="28"/>
          <w:lang w:bidi="ar-SA"/>
        </w:rPr>
        <w:t>шигеллы</w:t>
      </w:r>
      <w:proofErr w:type="spellEnd"/>
      <w:r>
        <w:rPr>
          <w:rFonts w:ascii="Times New Roman" w:eastAsia="Times New Roman" w:hAnsi="Times New Roman" w:cs="Times New Roman"/>
          <w:color w:val="auto"/>
          <w:sz w:val="28"/>
          <w:szCs w:val="28"/>
          <w:lang w:bidi="ar-SA"/>
        </w:rPr>
        <w:t xml:space="preserve">, сальмонеллы,  </w:t>
      </w:r>
      <w:r w:rsidRPr="00F22BD2">
        <w:rPr>
          <w:rFonts w:ascii="Times New Roman" w:eastAsia="Times New Roman" w:hAnsi="Times New Roman" w:cs="Times New Roman"/>
          <w:color w:val="auto"/>
          <w:sz w:val="28"/>
          <w:szCs w:val="28"/>
          <w:lang w:bidi="ar-SA"/>
        </w:rPr>
        <w:t xml:space="preserve">стафилококки   и   др.).   </w:t>
      </w:r>
    </w:p>
    <w:p w:rsidR="00F22BD2" w:rsidRPr="00F22BD2" w:rsidRDefault="00F22BD2" w:rsidP="00F22BD2">
      <w:pPr>
        <w:widowControl/>
        <w:shd w:val="clear" w:color="auto" w:fill="FFFFFF"/>
        <w:ind w:right="1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color w:val="auto"/>
          <w:sz w:val="28"/>
          <w:szCs w:val="28"/>
          <w:lang w:bidi="ar-SA"/>
        </w:rPr>
        <w:t>Автоклавирование - стерилизация паром</w:t>
      </w:r>
      <w:r w:rsidRPr="00F22BD2">
        <w:rPr>
          <w:rFonts w:ascii="Times New Roman" w:eastAsia="Times New Roman" w:hAnsi="Times New Roman" w:cs="Times New Roman"/>
          <w:color w:val="auto"/>
          <w:sz w:val="28"/>
          <w:szCs w:val="28"/>
          <w:lang w:bidi="ar-SA"/>
        </w:rPr>
        <w:t xml:space="preserve">  под давлением. Принцип действия автоклава заключается в том, что при повышении давления увеличивается температура кипения воды. При давлении 0,5 атм. Температура кипения повышается до 105 градусов, а при 1 атм. – до 127.</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 В результате такой стерилизации при од</w:t>
      </w:r>
      <w:r w:rsidRPr="00F22BD2">
        <w:rPr>
          <w:rFonts w:ascii="Times New Roman" w:eastAsia="Times New Roman" w:hAnsi="Times New Roman" w:cs="Times New Roman"/>
          <w:color w:val="auto"/>
          <w:sz w:val="28"/>
          <w:szCs w:val="28"/>
          <w:lang w:bidi="ar-SA"/>
        </w:rPr>
        <w:softHyphen/>
        <w:t>нократной обработке погибают как    вегетативные, так и  споровые    формы микроорганизмов. Так в аптеке  обрабатывают стерильные лекарственные формы – глазные капли, инъекционные растворы.</w:t>
      </w:r>
    </w:p>
    <w:p w:rsidR="00F22BD2" w:rsidRDefault="00F22BD2" w:rsidP="00F22BD2">
      <w:pPr>
        <w:widowControl/>
        <w:shd w:val="clear" w:color="auto" w:fill="FFFFFF"/>
        <w:ind w:right="76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bCs/>
          <w:color w:val="auto"/>
          <w:spacing w:val="31"/>
          <w:sz w:val="28"/>
          <w:szCs w:val="28"/>
          <w:lang w:bidi="ar-SA"/>
        </w:rPr>
        <w:t>Стерилизация</w:t>
      </w:r>
      <w:r w:rsidRPr="00F22BD2">
        <w:rPr>
          <w:rFonts w:ascii="Times New Roman" w:eastAsia="Times New Roman" w:hAnsi="Times New Roman" w:cs="Times New Roman"/>
          <w:b/>
          <w:bCs/>
          <w:color w:val="auto"/>
          <w:sz w:val="28"/>
          <w:szCs w:val="28"/>
          <w:lang w:bidi="ar-SA"/>
        </w:rPr>
        <w:t xml:space="preserve"> ультрафиолетовым облучением.</w:t>
      </w:r>
    </w:p>
    <w:p w:rsidR="00F22BD2" w:rsidRPr="00F22BD2" w:rsidRDefault="00F22BD2" w:rsidP="0080387C">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Стерилизацию УФ-лучами производят при помощи специальных установок - бактерицидных ламп. УФ-лучи обладают высокой антимикробной активностью и могут вызвать гибель не только вегетативных клеток, но и спор. УФ-облучение применяют для стерилизации воздуха </w:t>
      </w:r>
      <w:r w:rsidRPr="00F22BD2">
        <w:rPr>
          <w:rFonts w:ascii="Times New Roman" w:eastAsia="Times New Roman" w:hAnsi="Times New Roman" w:cs="Times New Roman"/>
          <w:b/>
          <w:bCs/>
          <w:color w:val="auto"/>
          <w:sz w:val="28"/>
          <w:szCs w:val="28"/>
          <w:lang w:bidi="ar-SA"/>
        </w:rPr>
        <w:t xml:space="preserve">в </w:t>
      </w:r>
      <w:r w:rsidRPr="00F22BD2">
        <w:rPr>
          <w:rFonts w:ascii="Times New Roman" w:eastAsia="Times New Roman" w:hAnsi="Times New Roman" w:cs="Times New Roman"/>
          <w:color w:val="auto"/>
          <w:sz w:val="28"/>
          <w:szCs w:val="28"/>
          <w:lang w:bidi="ar-SA"/>
        </w:rPr>
        <w:t xml:space="preserve">больницах, операционных, детских учреждениях и т. д. В аптеке УФ-лучами </w:t>
      </w:r>
      <w:r w:rsidR="0080387C">
        <w:rPr>
          <w:rFonts w:ascii="Times New Roman" w:eastAsia="Times New Roman" w:hAnsi="Times New Roman" w:cs="Times New Roman"/>
          <w:color w:val="auto"/>
          <w:sz w:val="28"/>
          <w:szCs w:val="28"/>
          <w:lang w:bidi="ar-SA"/>
        </w:rPr>
        <w:t>обрабатыва</w:t>
      </w:r>
      <w:r w:rsidRPr="00F22BD2">
        <w:rPr>
          <w:rFonts w:ascii="Times New Roman" w:eastAsia="Times New Roman" w:hAnsi="Times New Roman" w:cs="Times New Roman"/>
          <w:color w:val="auto"/>
          <w:sz w:val="28"/>
          <w:szCs w:val="28"/>
          <w:lang w:bidi="ar-SA"/>
        </w:rPr>
        <w:t>ют бокс перед работой.</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bCs/>
          <w:color w:val="auto"/>
          <w:spacing w:val="33"/>
          <w:sz w:val="28"/>
          <w:szCs w:val="28"/>
          <w:lang w:bidi="ar-SA"/>
        </w:rPr>
        <w:t>Механическая</w:t>
      </w:r>
      <w:r w:rsidRPr="00F22BD2">
        <w:rPr>
          <w:rFonts w:ascii="Times New Roman" w:eastAsia="Times New Roman" w:hAnsi="Times New Roman" w:cs="Times New Roman"/>
          <w:b/>
          <w:bCs/>
          <w:color w:val="auto"/>
          <w:sz w:val="28"/>
          <w:szCs w:val="28"/>
          <w:lang w:bidi="ar-SA"/>
        </w:rPr>
        <w:t xml:space="preserve">  </w:t>
      </w:r>
      <w:r w:rsidRPr="00F22BD2">
        <w:rPr>
          <w:rFonts w:ascii="Times New Roman" w:eastAsia="Times New Roman" w:hAnsi="Times New Roman" w:cs="Times New Roman"/>
          <w:b/>
          <w:bCs/>
          <w:color w:val="auto"/>
          <w:spacing w:val="31"/>
          <w:sz w:val="28"/>
          <w:szCs w:val="28"/>
          <w:lang w:bidi="ar-SA"/>
        </w:rPr>
        <w:t>стерилизация</w:t>
      </w:r>
      <w:r w:rsidRPr="00F22BD2">
        <w:rPr>
          <w:rFonts w:ascii="Times New Roman" w:eastAsia="Times New Roman" w:hAnsi="Times New Roman" w:cs="Times New Roman"/>
          <w:b/>
          <w:bCs/>
          <w:color w:val="auto"/>
          <w:sz w:val="28"/>
          <w:szCs w:val="28"/>
          <w:lang w:bidi="ar-SA"/>
        </w:rPr>
        <w:t xml:space="preserve">  при   помощи бактериальных  фильтров</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Стерилизацию фильтрованием применяют в тех случа</w:t>
      </w:r>
      <w:r w:rsidRPr="00F22BD2">
        <w:rPr>
          <w:rFonts w:ascii="Times New Roman" w:eastAsia="Times New Roman" w:hAnsi="Times New Roman" w:cs="Times New Roman"/>
          <w:color w:val="auto"/>
          <w:sz w:val="28"/>
          <w:szCs w:val="28"/>
          <w:lang w:bidi="ar-SA"/>
        </w:rPr>
        <w:softHyphen/>
        <w:t>ях, когда стерилизуемые предметы изменяются при нагре</w:t>
      </w:r>
      <w:r w:rsidRPr="00F22BD2">
        <w:rPr>
          <w:rFonts w:ascii="Times New Roman" w:eastAsia="Times New Roman" w:hAnsi="Times New Roman" w:cs="Times New Roman"/>
          <w:color w:val="auto"/>
          <w:sz w:val="28"/>
          <w:szCs w:val="28"/>
          <w:lang w:bidi="ar-SA"/>
        </w:rPr>
        <w:softHyphen/>
        <w:t>вании. Фильтрование проводят с помощью бактериальных фильтров, изготовленных из различных мелкопористых материалов. Поры фильтров должны быть достаточно мелкими (до 1 мкм), чтобы обеспечить механическую задержку бактерий, поэтому некоторые авторы относят фильтрование к механическим способам стерилизации.</w:t>
      </w:r>
    </w:p>
    <w:p w:rsidR="00F22BD2" w:rsidRPr="00F22BD2" w:rsidRDefault="00F22BD2" w:rsidP="00F22BD2">
      <w:pPr>
        <w:widowControl/>
        <w:shd w:val="clear" w:color="auto" w:fill="FFFFFF"/>
        <w:ind w:right="19"/>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pacing w:val="-3"/>
          <w:sz w:val="28"/>
          <w:szCs w:val="28"/>
          <w:lang w:bidi="ar-SA"/>
        </w:rPr>
        <w:t>Химические способы</w:t>
      </w:r>
    </w:p>
    <w:p w:rsidR="00F22BD2" w:rsidRPr="00F22BD2" w:rsidRDefault="00F22BD2" w:rsidP="00F22BD2">
      <w:pPr>
        <w:widowControl/>
        <w:shd w:val="clear" w:color="auto" w:fill="FFFFFF"/>
        <w:ind w:right="2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F22BD2">
        <w:rPr>
          <w:rFonts w:ascii="Times New Roman" w:eastAsia="Times New Roman" w:hAnsi="Times New Roman" w:cs="Times New Roman"/>
          <w:color w:val="auto"/>
          <w:sz w:val="28"/>
          <w:szCs w:val="28"/>
          <w:lang w:bidi="ar-SA"/>
        </w:rPr>
        <w:t>Этот вид стерилизации применяют ограниченно, и он служит в основном для предупрежде</w:t>
      </w:r>
      <w:r>
        <w:rPr>
          <w:rFonts w:ascii="Times New Roman" w:eastAsia="Times New Roman" w:hAnsi="Times New Roman" w:cs="Times New Roman"/>
          <w:color w:val="auto"/>
          <w:sz w:val="28"/>
          <w:szCs w:val="28"/>
          <w:lang w:bidi="ar-SA"/>
        </w:rPr>
        <w:t xml:space="preserve">ния бактериального загрязнения </w:t>
      </w:r>
      <w:r w:rsidRPr="00F22BD2">
        <w:rPr>
          <w:rFonts w:ascii="Times New Roman" w:eastAsia="Times New Roman" w:hAnsi="Times New Roman" w:cs="Times New Roman"/>
          <w:color w:val="auto"/>
          <w:sz w:val="28"/>
          <w:szCs w:val="28"/>
          <w:lang w:bidi="ar-SA"/>
        </w:rPr>
        <w:t>иммунобиологических препаратов (вакцин и сывороток).</w:t>
      </w:r>
    </w:p>
    <w:p w:rsidR="00F22BD2" w:rsidRPr="00F22BD2" w:rsidRDefault="00F22BD2" w:rsidP="00F22BD2">
      <w:pPr>
        <w:widowControl/>
        <w:shd w:val="clear" w:color="auto" w:fill="FFFFFF"/>
        <w:ind w:right="29"/>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Для консервирования вакцин, сывороток пользуются </w:t>
      </w:r>
      <w:proofErr w:type="spellStart"/>
      <w:r w:rsidRPr="00F22BD2">
        <w:rPr>
          <w:rFonts w:ascii="Times New Roman" w:eastAsia="Times New Roman" w:hAnsi="Times New Roman" w:cs="Times New Roman"/>
          <w:color w:val="auto"/>
          <w:sz w:val="28"/>
          <w:szCs w:val="28"/>
          <w:lang w:bidi="ar-SA"/>
        </w:rPr>
        <w:t>мертиолатом</w:t>
      </w:r>
      <w:proofErr w:type="spellEnd"/>
      <w:r w:rsidRPr="00F22BD2">
        <w:rPr>
          <w:rFonts w:ascii="Times New Roman" w:eastAsia="Times New Roman" w:hAnsi="Times New Roman" w:cs="Times New Roman"/>
          <w:color w:val="auto"/>
          <w:sz w:val="28"/>
          <w:szCs w:val="28"/>
          <w:lang w:bidi="ar-SA"/>
        </w:rPr>
        <w:t>, борной кислотой, формалином и т. д.</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iCs/>
          <w:sz w:val="28"/>
          <w:szCs w:val="28"/>
          <w:lang w:bidi="ar-SA"/>
        </w:rPr>
        <w:t xml:space="preserve">Для стерилизации медицинской аппаратуры используют газовую </w:t>
      </w:r>
      <w:proofErr w:type="spellStart"/>
      <w:r w:rsidRPr="00F22BD2">
        <w:rPr>
          <w:rFonts w:ascii="Times New Roman" w:eastAsia="Times New Roman" w:hAnsi="Times New Roman" w:cs="Times New Roman"/>
          <w:iCs/>
          <w:sz w:val="28"/>
          <w:szCs w:val="28"/>
          <w:lang w:bidi="ar-SA"/>
        </w:rPr>
        <w:t>стерилазацию</w:t>
      </w:r>
      <w:proofErr w:type="spellEnd"/>
      <w:r w:rsidRPr="00F22BD2">
        <w:rPr>
          <w:rFonts w:ascii="Times New Roman" w:eastAsia="Times New Roman" w:hAnsi="Times New Roman" w:cs="Times New Roman"/>
          <w:iCs/>
          <w:sz w:val="28"/>
          <w:szCs w:val="28"/>
          <w:lang w:bidi="ar-SA"/>
        </w:rPr>
        <w:t xml:space="preserve"> с помощью окиси этилена.</w:t>
      </w:r>
      <w:r w:rsidRPr="00F22BD2">
        <w:rPr>
          <w:rFonts w:ascii="Times New Roman" w:eastAsia="Times New Roman" w:hAnsi="Times New Roman" w:cs="Times New Roman"/>
          <w:sz w:val="28"/>
          <w:szCs w:val="28"/>
          <w:lang w:bidi="ar-SA"/>
        </w:rPr>
        <w:t xml:space="preserve"> Газовую стерилизацию в качестве «холодного» метода стерилизации при</w:t>
      </w:r>
      <w:r w:rsidRPr="00F22BD2">
        <w:rPr>
          <w:rFonts w:ascii="Times New Roman" w:eastAsia="Times New Roman" w:hAnsi="Times New Roman" w:cs="Times New Roman"/>
          <w:sz w:val="28"/>
          <w:szCs w:val="28"/>
          <w:lang w:bidi="ar-SA"/>
        </w:rPr>
        <w:softHyphen/>
        <w:t xml:space="preserve">меняют и для термолабильных изделий медицинского назначения. </w:t>
      </w:r>
    </w:p>
    <w:p w:rsidR="00F22BD2" w:rsidRPr="00F22BD2" w:rsidRDefault="00F22BD2" w:rsidP="00F22BD2">
      <w:pPr>
        <w:widowControl/>
        <w:shd w:val="clear" w:color="auto" w:fill="FFFFFF"/>
        <w:jc w:val="both"/>
        <w:rPr>
          <w:rFonts w:ascii="Times New Roman" w:eastAsia="Times New Roman" w:hAnsi="Times New Roman" w:cs="Times New Roman"/>
          <w:b/>
          <w:color w:val="auto"/>
          <w:sz w:val="28"/>
          <w:szCs w:val="28"/>
          <w:lang w:bidi="ar-SA"/>
        </w:rPr>
      </w:pPr>
      <w:r w:rsidRPr="00F22BD2">
        <w:rPr>
          <w:rFonts w:ascii="Times New Roman" w:eastAsia="Times New Roman" w:hAnsi="Times New Roman" w:cs="Times New Roman"/>
          <w:b/>
          <w:color w:val="auto"/>
          <w:sz w:val="28"/>
          <w:szCs w:val="28"/>
          <w:lang w:bidi="ar-SA"/>
        </w:rPr>
        <w:t>Биологическая стерилизация</w:t>
      </w:r>
    </w:p>
    <w:p w:rsidR="00F22BD2" w:rsidRPr="00F22BD2" w:rsidRDefault="00F22BD2" w:rsidP="00F22BD2">
      <w:pPr>
        <w:widowControl/>
        <w:shd w:val="clear" w:color="auto" w:fill="FFFFFF"/>
        <w:ind w:right="34"/>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Биологическая стерилизация основана на применении антибиотиков. </w:t>
      </w:r>
    </w:p>
    <w:p w:rsidR="00F22BD2" w:rsidRPr="00F22BD2" w:rsidRDefault="00F22BD2" w:rsidP="00F22BD2">
      <w:pPr>
        <w:widowControl/>
        <w:shd w:val="clear" w:color="auto" w:fill="FFFFFF"/>
        <w:jc w:val="both"/>
        <w:rPr>
          <w:rFonts w:ascii="Times New Roman" w:eastAsia="Times New Roman" w:hAnsi="Times New Roman" w:cs="Times New Roman"/>
          <w:b/>
          <w:bCs/>
          <w:color w:val="auto"/>
          <w:spacing w:val="-1"/>
          <w:sz w:val="28"/>
          <w:szCs w:val="28"/>
          <w:lang w:bidi="ar-SA"/>
        </w:rPr>
      </w:pPr>
      <w:r w:rsidRPr="00F22BD2">
        <w:rPr>
          <w:rFonts w:ascii="Times New Roman" w:eastAsia="Times New Roman" w:hAnsi="Times New Roman" w:cs="Times New Roman"/>
          <w:b/>
          <w:bCs/>
          <w:color w:val="auto"/>
          <w:spacing w:val="-1"/>
          <w:sz w:val="28"/>
          <w:szCs w:val="28"/>
          <w:lang w:bidi="ar-SA"/>
        </w:rPr>
        <w:t>Дезинфекция</w:t>
      </w:r>
      <w:r>
        <w:rPr>
          <w:rFonts w:ascii="Times New Roman" w:eastAsia="Times New Roman" w:hAnsi="Times New Roman" w:cs="Times New Roman"/>
          <w:b/>
          <w:bCs/>
          <w:color w:val="auto"/>
          <w:spacing w:val="-1"/>
          <w:sz w:val="28"/>
          <w:szCs w:val="28"/>
          <w:lang w:bidi="ar-SA"/>
        </w:rPr>
        <w:t>.</w:t>
      </w:r>
    </w:p>
    <w:p w:rsidR="00F22BD2" w:rsidRPr="00F22BD2" w:rsidRDefault="00F22BD2" w:rsidP="00F22BD2">
      <w:pPr>
        <w:widowControl/>
        <w:shd w:val="clear" w:color="auto" w:fill="FFFFFF"/>
        <w:jc w:val="both"/>
        <w:rPr>
          <w:rFonts w:ascii="Times New Roman" w:eastAsia="Times New Roman" w:hAnsi="Times New Roman" w:cs="Times New Roman"/>
          <w:bCs/>
          <w:iCs/>
          <w:sz w:val="28"/>
          <w:szCs w:val="28"/>
          <w:lang w:bidi="ar-SA"/>
        </w:rPr>
      </w:pPr>
      <w:r w:rsidRPr="00F22BD2">
        <w:rPr>
          <w:rFonts w:ascii="Times New Roman" w:eastAsia="Times New Roman" w:hAnsi="Times New Roman" w:cs="Times New Roman"/>
          <w:bCs/>
          <w:iCs/>
          <w:sz w:val="28"/>
          <w:szCs w:val="28"/>
          <w:lang w:bidi="ar-SA"/>
        </w:rPr>
        <w:t>Дезинфекция - это мероприятия, направленные на уничтожение патогенных и условно-патогенных микроорганизмов во внешней среде с помощью дезинфицирующих средств, споры и особо устойчивые микроорганизмы при этом не погибают.</w:t>
      </w:r>
    </w:p>
    <w:p w:rsidR="00F22BD2" w:rsidRPr="00F22BD2" w:rsidRDefault="00F22BD2" w:rsidP="00F22BD2">
      <w:pPr>
        <w:widowControl/>
        <w:shd w:val="clear" w:color="auto" w:fill="FFFFFF"/>
        <w:ind w:right="5"/>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Cs/>
          <w:color w:val="auto"/>
          <w:sz w:val="28"/>
          <w:szCs w:val="28"/>
          <w:lang w:bidi="ar-SA"/>
        </w:rPr>
        <w:t xml:space="preserve">В </w:t>
      </w:r>
      <w:r w:rsidRPr="00F22BD2">
        <w:rPr>
          <w:rFonts w:ascii="Times New Roman" w:eastAsia="Times New Roman" w:hAnsi="Times New Roman" w:cs="Times New Roman"/>
          <w:color w:val="auto"/>
          <w:sz w:val="28"/>
          <w:szCs w:val="28"/>
          <w:lang w:bidi="ar-SA"/>
        </w:rPr>
        <w:t>практике применяют различные дезинфицирующие вещества: 3—5% растворы фенола, 5—10% растворы лизола, 1—5% растворы хлорамина, 3—</w:t>
      </w:r>
      <w:r w:rsidRPr="00F22BD2">
        <w:rPr>
          <w:rFonts w:ascii="Times New Roman" w:eastAsia="Times New Roman" w:hAnsi="Times New Roman" w:cs="Times New Roman"/>
          <w:color w:val="auto"/>
          <w:sz w:val="28"/>
          <w:szCs w:val="28"/>
          <w:lang w:bidi="ar-SA"/>
        </w:rPr>
        <w:lastRenderedPageBreak/>
        <w:t>6% растворы перекиси водорода, 1—5% растворы формалина, растворы сулемы в разведении 1:1000 (0,1%), 70° спирт и др.</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sz w:val="28"/>
          <w:szCs w:val="28"/>
          <w:lang w:bidi="ar-SA"/>
        </w:rPr>
        <w:t>На эффективность дезинфекции влияют:</w:t>
      </w:r>
    </w:p>
    <w:p w:rsidR="00F22BD2" w:rsidRPr="00F22BD2" w:rsidRDefault="00F22BD2" w:rsidP="00BA047B">
      <w:pPr>
        <w:pStyle w:val="af2"/>
        <w:widowControl/>
        <w:numPr>
          <w:ilvl w:val="1"/>
          <w:numId w:val="23"/>
        </w:numPr>
        <w:shd w:val="clear" w:color="auto" w:fill="FFFFFF"/>
        <w:ind w:left="1418" w:hanging="3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sz w:val="28"/>
          <w:szCs w:val="28"/>
          <w:lang w:bidi="ar-SA"/>
        </w:rPr>
        <w:t>биологическая устойчивость микроорганизмов к различным сред</w:t>
      </w:r>
      <w:r w:rsidRPr="00F22BD2">
        <w:rPr>
          <w:rFonts w:ascii="Times New Roman" w:eastAsia="Times New Roman" w:hAnsi="Times New Roman" w:cs="Times New Roman"/>
          <w:sz w:val="28"/>
          <w:szCs w:val="28"/>
          <w:lang w:bidi="ar-SA"/>
        </w:rPr>
        <w:softHyphen/>
        <w:t>ствам дезинфекции;</w:t>
      </w:r>
    </w:p>
    <w:p w:rsidR="00F22BD2" w:rsidRPr="00F22BD2" w:rsidRDefault="00F22BD2" w:rsidP="00BA047B">
      <w:pPr>
        <w:pStyle w:val="af2"/>
        <w:widowControl/>
        <w:numPr>
          <w:ilvl w:val="1"/>
          <w:numId w:val="23"/>
        </w:numPr>
        <w:shd w:val="clear" w:color="auto" w:fill="FFFFFF"/>
        <w:ind w:left="1418" w:hanging="3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sz w:val="28"/>
          <w:szCs w:val="28"/>
          <w:lang w:bidi="ar-SA"/>
        </w:rPr>
        <w:t xml:space="preserve">физико-химические свойства </w:t>
      </w:r>
      <w:proofErr w:type="spellStart"/>
      <w:r w:rsidRPr="00F22BD2">
        <w:rPr>
          <w:rFonts w:ascii="Times New Roman" w:eastAsia="Times New Roman" w:hAnsi="Times New Roman" w:cs="Times New Roman"/>
          <w:sz w:val="28"/>
          <w:szCs w:val="28"/>
          <w:lang w:bidi="ar-SA"/>
        </w:rPr>
        <w:t>дезинфектанта</w:t>
      </w:r>
      <w:proofErr w:type="spellEnd"/>
      <w:r w:rsidRPr="00F22BD2">
        <w:rPr>
          <w:rFonts w:ascii="Times New Roman" w:eastAsia="Times New Roman" w:hAnsi="Times New Roman" w:cs="Times New Roman"/>
          <w:sz w:val="28"/>
          <w:szCs w:val="28"/>
          <w:lang w:bidi="ar-SA"/>
        </w:rPr>
        <w:t>;</w:t>
      </w:r>
    </w:p>
    <w:p w:rsidR="00F22BD2" w:rsidRPr="00F22BD2" w:rsidRDefault="00F22BD2" w:rsidP="00BA047B">
      <w:pPr>
        <w:pStyle w:val="af2"/>
        <w:widowControl/>
        <w:numPr>
          <w:ilvl w:val="1"/>
          <w:numId w:val="23"/>
        </w:numPr>
        <w:shd w:val="clear" w:color="auto" w:fill="FFFFFF"/>
        <w:ind w:left="1418" w:hanging="3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sz w:val="28"/>
          <w:szCs w:val="28"/>
          <w:lang w:bidi="ar-SA"/>
        </w:rPr>
        <w:t>характер обрабатываемых материалов;</w:t>
      </w:r>
    </w:p>
    <w:p w:rsidR="00F22BD2" w:rsidRPr="00F22BD2" w:rsidRDefault="00F22BD2" w:rsidP="00BA047B">
      <w:pPr>
        <w:pStyle w:val="af2"/>
        <w:widowControl/>
        <w:numPr>
          <w:ilvl w:val="1"/>
          <w:numId w:val="23"/>
        </w:numPr>
        <w:shd w:val="clear" w:color="auto" w:fill="FFFFFF"/>
        <w:ind w:left="1418" w:hanging="3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sz w:val="28"/>
          <w:szCs w:val="28"/>
          <w:lang w:bidi="ar-SA"/>
        </w:rPr>
        <w:t>массивность микробного обсеменения объектов;</w:t>
      </w:r>
    </w:p>
    <w:p w:rsidR="00F22BD2" w:rsidRPr="00F22BD2" w:rsidRDefault="00F22BD2" w:rsidP="00BA047B">
      <w:pPr>
        <w:pStyle w:val="af2"/>
        <w:widowControl/>
        <w:numPr>
          <w:ilvl w:val="1"/>
          <w:numId w:val="23"/>
        </w:numPr>
        <w:shd w:val="clear" w:color="auto" w:fill="FFFFFF"/>
        <w:ind w:left="1418" w:hanging="338"/>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sz w:val="28"/>
          <w:szCs w:val="28"/>
          <w:lang w:bidi="ar-SA"/>
        </w:rPr>
        <w:t>способ дезинфекционной обработки;</w:t>
      </w:r>
    </w:p>
    <w:p w:rsidR="00F22BD2" w:rsidRPr="00F22BD2" w:rsidRDefault="00F22BD2" w:rsidP="00BA047B">
      <w:pPr>
        <w:pStyle w:val="af2"/>
        <w:widowControl/>
        <w:numPr>
          <w:ilvl w:val="1"/>
          <w:numId w:val="23"/>
        </w:numPr>
        <w:shd w:val="clear" w:color="auto" w:fill="FFFFFF"/>
        <w:ind w:left="1418" w:hanging="338"/>
        <w:jc w:val="both"/>
        <w:rPr>
          <w:rFonts w:ascii="Times New Roman" w:eastAsia="Times New Roman" w:hAnsi="Times New Roman" w:cs="Times New Roman"/>
          <w:sz w:val="28"/>
          <w:szCs w:val="28"/>
          <w:lang w:bidi="ar-SA"/>
        </w:rPr>
      </w:pPr>
      <w:r w:rsidRPr="00F22BD2">
        <w:rPr>
          <w:rFonts w:ascii="Times New Roman" w:eastAsia="Times New Roman" w:hAnsi="Times New Roman" w:cs="Times New Roman"/>
          <w:sz w:val="28"/>
          <w:szCs w:val="28"/>
          <w:lang w:bidi="ar-SA"/>
        </w:rPr>
        <w:t>время воздействия (экспозиция).</w:t>
      </w:r>
    </w:p>
    <w:p w:rsidR="00F22BD2" w:rsidRPr="00F22BD2" w:rsidRDefault="00F22BD2" w:rsidP="00F22BD2">
      <w:pPr>
        <w:widowControl/>
        <w:shd w:val="clear" w:color="auto" w:fill="FFFFFF"/>
        <w:ind w:right="31" w:firstLine="709"/>
        <w:jc w:val="both"/>
        <w:rPr>
          <w:rFonts w:ascii="Times New Roman" w:eastAsia="Times New Roman" w:hAnsi="Times New Roman" w:cs="Times New Roman"/>
          <w:spacing w:val="-4"/>
          <w:sz w:val="28"/>
          <w:szCs w:val="28"/>
          <w:lang w:bidi="ar-SA"/>
        </w:rPr>
      </w:pPr>
      <w:r w:rsidRPr="00F22BD2">
        <w:rPr>
          <w:rFonts w:ascii="Times New Roman" w:eastAsia="Times New Roman" w:hAnsi="Times New Roman" w:cs="Times New Roman"/>
          <w:sz w:val="28"/>
          <w:szCs w:val="28"/>
          <w:lang w:bidi="ar-SA"/>
        </w:rPr>
        <w:t xml:space="preserve">Все дезинфектанты можно разделить на 7 основных групп химических соединений: </w:t>
      </w:r>
      <w:proofErr w:type="spellStart"/>
      <w:r w:rsidRPr="00F22BD2">
        <w:rPr>
          <w:rFonts w:ascii="Times New Roman" w:eastAsia="Times New Roman" w:hAnsi="Times New Roman" w:cs="Times New Roman"/>
          <w:bCs/>
          <w:sz w:val="28"/>
          <w:szCs w:val="28"/>
          <w:lang w:bidi="ar-SA"/>
        </w:rPr>
        <w:t>галоидосодержащие</w:t>
      </w:r>
      <w:proofErr w:type="spellEnd"/>
      <w:r w:rsidRPr="00F22BD2">
        <w:rPr>
          <w:rFonts w:ascii="Times New Roman" w:eastAsia="Times New Roman" w:hAnsi="Times New Roman" w:cs="Times New Roman"/>
          <w:bCs/>
          <w:sz w:val="28"/>
          <w:szCs w:val="28"/>
          <w:lang w:bidi="ar-SA"/>
        </w:rPr>
        <w:t xml:space="preserve">, кислородосодержащие, поверхностно-активные вещества (мыла, щелочи), </w:t>
      </w:r>
      <w:proofErr w:type="spellStart"/>
      <w:r w:rsidRPr="00F22BD2">
        <w:rPr>
          <w:rFonts w:ascii="Times New Roman" w:eastAsia="Times New Roman" w:hAnsi="Times New Roman" w:cs="Times New Roman"/>
          <w:bCs/>
          <w:sz w:val="28"/>
          <w:szCs w:val="28"/>
          <w:lang w:bidi="ar-SA"/>
        </w:rPr>
        <w:t>гуанидины</w:t>
      </w:r>
      <w:proofErr w:type="spellEnd"/>
      <w:r w:rsidRPr="00F22BD2">
        <w:rPr>
          <w:rFonts w:ascii="Times New Roman" w:eastAsia="Times New Roman" w:hAnsi="Times New Roman" w:cs="Times New Roman"/>
          <w:bCs/>
          <w:sz w:val="28"/>
          <w:szCs w:val="28"/>
          <w:lang w:bidi="ar-SA"/>
        </w:rPr>
        <w:t xml:space="preserve">, </w:t>
      </w:r>
      <w:proofErr w:type="spellStart"/>
      <w:r w:rsidRPr="00F22BD2">
        <w:rPr>
          <w:rFonts w:ascii="Times New Roman" w:eastAsia="Times New Roman" w:hAnsi="Times New Roman" w:cs="Times New Roman"/>
          <w:bCs/>
          <w:sz w:val="28"/>
          <w:szCs w:val="28"/>
          <w:lang w:bidi="ar-SA"/>
        </w:rPr>
        <w:t>альдегидсодержащие</w:t>
      </w:r>
      <w:proofErr w:type="spellEnd"/>
      <w:r w:rsidRPr="00F22BD2">
        <w:rPr>
          <w:rFonts w:ascii="Times New Roman" w:eastAsia="Times New Roman" w:hAnsi="Times New Roman" w:cs="Times New Roman"/>
          <w:bCs/>
          <w:sz w:val="28"/>
          <w:szCs w:val="28"/>
          <w:lang w:bidi="ar-SA"/>
        </w:rPr>
        <w:t>,</w:t>
      </w:r>
      <w:r w:rsidRPr="00F22BD2">
        <w:rPr>
          <w:rFonts w:ascii="Times New Roman" w:eastAsia="Times New Roman" w:hAnsi="Times New Roman" w:cs="Times New Roman"/>
          <w:spacing w:val="-4"/>
          <w:sz w:val="28"/>
          <w:szCs w:val="28"/>
          <w:lang w:bidi="ar-SA"/>
        </w:rPr>
        <w:t xml:space="preserve"> </w:t>
      </w:r>
      <w:r w:rsidR="0080387C">
        <w:rPr>
          <w:rFonts w:ascii="Times New Roman" w:eastAsia="Times New Roman" w:hAnsi="Times New Roman" w:cs="Times New Roman"/>
          <w:bCs/>
          <w:sz w:val="28"/>
          <w:szCs w:val="28"/>
          <w:lang w:bidi="ar-SA"/>
        </w:rPr>
        <w:t>спир</w:t>
      </w:r>
      <w:r w:rsidRPr="00F22BD2">
        <w:rPr>
          <w:rFonts w:ascii="Times New Roman" w:eastAsia="Times New Roman" w:hAnsi="Times New Roman" w:cs="Times New Roman"/>
          <w:bCs/>
          <w:sz w:val="28"/>
          <w:szCs w:val="28"/>
          <w:lang w:bidi="ar-SA"/>
        </w:rPr>
        <w:t xml:space="preserve">ты, </w:t>
      </w:r>
      <w:proofErr w:type="spellStart"/>
      <w:r w:rsidRPr="00F22BD2">
        <w:rPr>
          <w:rFonts w:ascii="Times New Roman" w:eastAsia="Times New Roman" w:hAnsi="Times New Roman" w:cs="Times New Roman"/>
          <w:bCs/>
          <w:sz w:val="28"/>
          <w:szCs w:val="28"/>
          <w:lang w:bidi="ar-SA"/>
        </w:rPr>
        <w:t>фенолсодержашие</w:t>
      </w:r>
      <w:proofErr w:type="spellEnd"/>
      <w:r w:rsidRPr="00F22BD2">
        <w:rPr>
          <w:rFonts w:ascii="Times New Roman" w:eastAsia="Times New Roman" w:hAnsi="Times New Roman" w:cs="Times New Roman"/>
          <w:bCs/>
          <w:sz w:val="28"/>
          <w:szCs w:val="28"/>
          <w:lang w:bidi="ar-SA"/>
        </w:rPr>
        <w:t xml:space="preserve">. В настоящее время наиболее часто используются </w:t>
      </w:r>
      <w:proofErr w:type="spellStart"/>
      <w:r w:rsidRPr="00F22BD2">
        <w:rPr>
          <w:rFonts w:ascii="Times New Roman" w:eastAsia="Times New Roman" w:hAnsi="Times New Roman" w:cs="Times New Roman"/>
          <w:bCs/>
          <w:sz w:val="28"/>
          <w:szCs w:val="28"/>
          <w:lang w:bidi="ar-SA"/>
        </w:rPr>
        <w:t>галоидосодержащие</w:t>
      </w:r>
      <w:proofErr w:type="spellEnd"/>
      <w:r w:rsidRPr="00F22BD2">
        <w:rPr>
          <w:rFonts w:ascii="Times New Roman" w:eastAsia="Times New Roman" w:hAnsi="Times New Roman" w:cs="Times New Roman"/>
          <w:bCs/>
          <w:sz w:val="28"/>
          <w:szCs w:val="28"/>
          <w:lang w:bidi="ar-SA"/>
        </w:rPr>
        <w:t xml:space="preserve"> соединения.</w:t>
      </w:r>
    </w:p>
    <w:p w:rsidR="00F22BD2" w:rsidRPr="00F22BD2" w:rsidRDefault="00F22BD2" w:rsidP="00F22BD2">
      <w:pPr>
        <w:widowControl/>
        <w:shd w:val="clear" w:color="auto" w:fill="FFFFFF"/>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b/>
          <w:bCs/>
          <w:sz w:val="28"/>
          <w:szCs w:val="28"/>
          <w:lang w:bidi="ar-SA"/>
        </w:rPr>
        <w:t xml:space="preserve">        </w:t>
      </w:r>
      <w:proofErr w:type="spellStart"/>
      <w:r w:rsidRPr="00F22BD2">
        <w:rPr>
          <w:rFonts w:ascii="Times New Roman" w:eastAsia="Times New Roman" w:hAnsi="Times New Roman" w:cs="Times New Roman"/>
          <w:b/>
          <w:bCs/>
          <w:sz w:val="28"/>
          <w:szCs w:val="28"/>
          <w:lang w:bidi="ar-SA"/>
        </w:rPr>
        <w:t>Галоидосодержащие</w:t>
      </w:r>
      <w:proofErr w:type="spellEnd"/>
      <w:r w:rsidRPr="00F22BD2">
        <w:rPr>
          <w:rFonts w:ascii="Times New Roman" w:eastAsia="Times New Roman" w:hAnsi="Times New Roman" w:cs="Times New Roman"/>
          <w:b/>
          <w:bCs/>
          <w:sz w:val="28"/>
          <w:szCs w:val="28"/>
          <w:lang w:bidi="ar-SA"/>
        </w:rPr>
        <w:t xml:space="preserve"> соединения</w:t>
      </w:r>
      <w:r w:rsidRPr="00F22BD2">
        <w:rPr>
          <w:rFonts w:ascii="Times New Roman" w:eastAsia="Times New Roman" w:hAnsi="Times New Roman" w:cs="Times New Roman"/>
          <w:bCs/>
          <w:sz w:val="28"/>
          <w:szCs w:val="28"/>
          <w:lang w:bidi="ar-SA"/>
        </w:rPr>
        <w:t xml:space="preserve"> </w:t>
      </w:r>
      <w:r w:rsidRPr="00F22BD2">
        <w:rPr>
          <w:rFonts w:ascii="Times New Roman" w:eastAsia="Times New Roman" w:hAnsi="Times New Roman" w:cs="Times New Roman"/>
          <w:sz w:val="28"/>
          <w:szCs w:val="28"/>
          <w:lang w:bidi="ar-SA"/>
        </w:rPr>
        <w:t>- э</w:t>
      </w:r>
      <w:r w:rsidR="0080387C">
        <w:rPr>
          <w:rFonts w:ascii="Times New Roman" w:eastAsia="Times New Roman" w:hAnsi="Times New Roman" w:cs="Times New Roman"/>
          <w:sz w:val="28"/>
          <w:szCs w:val="28"/>
          <w:lang w:bidi="ar-SA"/>
        </w:rPr>
        <w:t>то средства, имеющие в своем со</w:t>
      </w:r>
      <w:r w:rsidRPr="00F22BD2">
        <w:rPr>
          <w:rFonts w:ascii="Times New Roman" w:eastAsia="Times New Roman" w:hAnsi="Times New Roman" w:cs="Times New Roman"/>
          <w:sz w:val="28"/>
          <w:szCs w:val="28"/>
          <w:lang w:bidi="ar-SA"/>
        </w:rPr>
        <w:t>ставе в качестве активно действующего вещества хлор, бром, йод.</w:t>
      </w:r>
    </w:p>
    <w:p w:rsidR="00F22BD2" w:rsidRPr="00F22BD2" w:rsidRDefault="00F22BD2" w:rsidP="00F22BD2">
      <w:pPr>
        <w:widowControl/>
        <w:shd w:val="clear" w:color="auto" w:fill="FFFFFF"/>
        <w:jc w:val="both"/>
        <w:rPr>
          <w:rFonts w:ascii="Times New Roman" w:eastAsia="Times New Roman" w:hAnsi="Times New Roman" w:cs="Times New Roman"/>
          <w:sz w:val="28"/>
          <w:szCs w:val="28"/>
          <w:lang w:bidi="ar-SA"/>
        </w:rPr>
      </w:pPr>
      <w:r w:rsidRPr="00F22BD2">
        <w:rPr>
          <w:rFonts w:ascii="Times New Roman" w:eastAsia="Times New Roman" w:hAnsi="Times New Roman" w:cs="Times New Roman"/>
          <w:iCs/>
          <w:sz w:val="28"/>
          <w:szCs w:val="28"/>
          <w:lang w:bidi="ar-SA"/>
        </w:rPr>
        <w:t xml:space="preserve">        Хлорсодержащие препараты </w:t>
      </w:r>
      <w:r>
        <w:rPr>
          <w:rFonts w:ascii="Times New Roman" w:eastAsia="Times New Roman" w:hAnsi="Times New Roman" w:cs="Times New Roman"/>
          <w:sz w:val="28"/>
          <w:szCs w:val="28"/>
          <w:lang w:bidi="ar-SA"/>
        </w:rPr>
        <w:t xml:space="preserve">наиболее широко используют </w:t>
      </w:r>
      <w:r w:rsidRPr="00F22BD2">
        <w:rPr>
          <w:rFonts w:ascii="Times New Roman" w:eastAsia="Times New Roman" w:hAnsi="Times New Roman" w:cs="Times New Roman"/>
          <w:bCs/>
          <w:iCs/>
          <w:sz w:val="28"/>
          <w:szCs w:val="28"/>
          <w:lang w:bidi="ar-SA"/>
        </w:rPr>
        <w:t>(Хло</w:t>
      </w:r>
      <w:r w:rsidRPr="00F22BD2">
        <w:rPr>
          <w:rFonts w:ascii="Times New Roman" w:eastAsia="Times New Roman" w:hAnsi="Times New Roman" w:cs="Times New Roman"/>
          <w:bCs/>
          <w:iCs/>
          <w:sz w:val="28"/>
          <w:szCs w:val="28"/>
          <w:lang w:bidi="ar-SA"/>
        </w:rPr>
        <w:softHyphen/>
        <w:t xml:space="preserve">рамин, Хлорная известь, Гипохлориты натрия и калия, Хлорина, Жавель, </w:t>
      </w:r>
      <w:proofErr w:type="spellStart"/>
      <w:r w:rsidRPr="00F22BD2">
        <w:rPr>
          <w:rFonts w:ascii="Times New Roman" w:eastAsia="Times New Roman" w:hAnsi="Times New Roman" w:cs="Times New Roman"/>
          <w:bCs/>
          <w:iCs/>
          <w:sz w:val="28"/>
          <w:szCs w:val="28"/>
          <w:lang w:bidi="ar-SA"/>
        </w:rPr>
        <w:t>Дихлоризоциануровая</w:t>
      </w:r>
      <w:proofErr w:type="spellEnd"/>
      <w:r w:rsidRPr="00F22BD2">
        <w:rPr>
          <w:rFonts w:ascii="Times New Roman" w:eastAsia="Times New Roman" w:hAnsi="Times New Roman" w:cs="Times New Roman"/>
          <w:bCs/>
          <w:iCs/>
          <w:sz w:val="28"/>
          <w:szCs w:val="28"/>
          <w:lang w:bidi="ar-SA"/>
        </w:rPr>
        <w:t xml:space="preserve"> кислота </w:t>
      </w:r>
      <w:r w:rsidRPr="00F22BD2">
        <w:rPr>
          <w:rFonts w:ascii="Times New Roman" w:eastAsia="Times New Roman" w:hAnsi="Times New Roman" w:cs="Times New Roman"/>
          <w:sz w:val="28"/>
          <w:szCs w:val="28"/>
          <w:lang w:bidi="ar-SA"/>
        </w:rPr>
        <w:t xml:space="preserve">и средства на ее основе - </w:t>
      </w:r>
      <w:proofErr w:type="spellStart"/>
      <w:r w:rsidRPr="00F22BD2">
        <w:rPr>
          <w:rFonts w:ascii="Times New Roman" w:eastAsia="Times New Roman" w:hAnsi="Times New Roman" w:cs="Times New Roman"/>
          <w:bCs/>
          <w:iCs/>
          <w:sz w:val="28"/>
          <w:szCs w:val="28"/>
          <w:lang w:bidi="ar-SA"/>
        </w:rPr>
        <w:t>Жавелион</w:t>
      </w:r>
      <w:proofErr w:type="spellEnd"/>
      <w:r w:rsidRPr="00F22BD2">
        <w:rPr>
          <w:rFonts w:ascii="Times New Roman" w:eastAsia="Times New Roman" w:hAnsi="Times New Roman" w:cs="Times New Roman"/>
          <w:bCs/>
          <w:iCs/>
          <w:sz w:val="28"/>
          <w:szCs w:val="28"/>
          <w:lang w:bidi="ar-SA"/>
        </w:rPr>
        <w:t xml:space="preserve">, </w:t>
      </w:r>
      <w:proofErr w:type="spellStart"/>
      <w:r w:rsidRPr="00F22BD2">
        <w:rPr>
          <w:rFonts w:ascii="Times New Roman" w:eastAsia="Times New Roman" w:hAnsi="Times New Roman" w:cs="Times New Roman"/>
          <w:bCs/>
          <w:iCs/>
          <w:sz w:val="28"/>
          <w:szCs w:val="28"/>
          <w:lang w:bidi="ar-SA"/>
        </w:rPr>
        <w:t>Пресепт</w:t>
      </w:r>
      <w:proofErr w:type="spellEnd"/>
      <w:r w:rsidRPr="00F22BD2">
        <w:rPr>
          <w:rFonts w:ascii="Times New Roman" w:eastAsia="Times New Roman" w:hAnsi="Times New Roman" w:cs="Times New Roman"/>
          <w:bCs/>
          <w:iCs/>
          <w:sz w:val="28"/>
          <w:szCs w:val="28"/>
          <w:lang w:bidi="ar-SA"/>
        </w:rPr>
        <w:t xml:space="preserve">, </w:t>
      </w:r>
      <w:proofErr w:type="spellStart"/>
      <w:r w:rsidRPr="00F22BD2">
        <w:rPr>
          <w:rFonts w:ascii="Times New Roman" w:eastAsia="Times New Roman" w:hAnsi="Times New Roman" w:cs="Times New Roman"/>
          <w:bCs/>
          <w:iCs/>
          <w:sz w:val="28"/>
          <w:szCs w:val="28"/>
          <w:lang w:bidi="ar-SA"/>
        </w:rPr>
        <w:t>Клосепт</w:t>
      </w:r>
      <w:proofErr w:type="spellEnd"/>
      <w:r w:rsidRPr="00F22BD2">
        <w:rPr>
          <w:rFonts w:ascii="Times New Roman" w:eastAsia="Times New Roman" w:hAnsi="Times New Roman" w:cs="Times New Roman"/>
          <w:bCs/>
          <w:iCs/>
          <w:sz w:val="28"/>
          <w:szCs w:val="28"/>
          <w:lang w:bidi="ar-SA"/>
        </w:rPr>
        <w:t xml:space="preserve">, </w:t>
      </w:r>
      <w:proofErr w:type="spellStart"/>
      <w:r w:rsidRPr="00F22BD2">
        <w:rPr>
          <w:rFonts w:ascii="Times New Roman" w:eastAsia="Times New Roman" w:hAnsi="Times New Roman" w:cs="Times New Roman"/>
          <w:bCs/>
          <w:iCs/>
          <w:sz w:val="28"/>
          <w:szCs w:val="28"/>
          <w:lang w:bidi="ar-SA"/>
        </w:rPr>
        <w:t>Клор</w:t>
      </w:r>
      <w:proofErr w:type="spellEnd"/>
      <w:r w:rsidRPr="00F22BD2">
        <w:rPr>
          <w:rFonts w:ascii="Times New Roman" w:eastAsia="Times New Roman" w:hAnsi="Times New Roman" w:cs="Times New Roman"/>
          <w:bCs/>
          <w:iCs/>
          <w:sz w:val="28"/>
          <w:szCs w:val="28"/>
          <w:lang w:bidi="ar-SA"/>
        </w:rPr>
        <w:t xml:space="preserve">-клин, </w:t>
      </w:r>
      <w:proofErr w:type="spellStart"/>
      <w:r w:rsidRPr="00F22BD2">
        <w:rPr>
          <w:rFonts w:ascii="Times New Roman" w:eastAsia="Times New Roman" w:hAnsi="Times New Roman" w:cs="Times New Roman"/>
          <w:bCs/>
          <w:iCs/>
          <w:sz w:val="28"/>
          <w:szCs w:val="28"/>
          <w:lang w:bidi="ar-SA"/>
        </w:rPr>
        <w:t>Акватабс</w:t>
      </w:r>
      <w:proofErr w:type="spellEnd"/>
      <w:r w:rsidRPr="00F22BD2">
        <w:rPr>
          <w:rFonts w:ascii="Times New Roman" w:eastAsia="Times New Roman" w:hAnsi="Times New Roman" w:cs="Times New Roman"/>
          <w:bCs/>
          <w:iCs/>
          <w:sz w:val="28"/>
          <w:szCs w:val="28"/>
          <w:lang w:bidi="ar-SA"/>
        </w:rPr>
        <w:t xml:space="preserve"> </w:t>
      </w:r>
      <w:r w:rsidRPr="00F22BD2">
        <w:rPr>
          <w:rFonts w:ascii="Times New Roman" w:eastAsia="Times New Roman" w:hAnsi="Times New Roman" w:cs="Times New Roman"/>
          <w:sz w:val="28"/>
          <w:szCs w:val="28"/>
          <w:lang w:bidi="ar-SA"/>
        </w:rPr>
        <w:t>и др.). Эти препараты обладают широким спектром антимикробной активности, сравнительно быстрым действием, отно</w:t>
      </w:r>
      <w:r w:rsidRPr="00F22BD2">
        <w:rPr>
          <w:rFonts w:ascii="Times New Roman" w:eastAsia="Times New Roman" w:hAnsi="Times New Roman" w:cs="Times New Roman"/>
          <w:sz w:val="28"/>
          <w:szCs w:val="28"/>
          <w:lang w:bidi="ar-SA"/>
        </w:rPr>
        <w:softHyphen/>
        <w:t>сительно недороги. Но ряд свойств ограничивает их применение: они быстро приводят к коррозии инструментов, оказывают раздражающее действие на сли</w:t>
      </w:r>
      <w:r w:rsidRPr="00F22BD2">
        <w:rPr>
          <w:rFonts w:ascii="Times New Roman" w:eastAsia="Times New Roman" w:hAnsi="Times New Roman" w:cs="Times New Roman"/>
          <w:sz w:val="28"/>
          <w:szCs w:val="28"/>
          <w:lang w:bidi="ar-SA"/>
        </w:rPr>
        <w:softHyphen/>
        <w:t>зистые оболочки органов дыхания и глаз, вызывают обесцвечивание тканей.</w:t>
      </w:r>
    </w:p>
    <w:p w:rsidR="00F22BD2" w:rsidRPr="00F22BD2" w:rsidRDefault="00F22BD2" w:rsidP="00F22BD2">
      <w:pPr>
        <w:widowControl/>
        <w:shd w:val="clear" w:color="auto" w:fill="FFFFFF"/>
        <w:jc w:val="both"/>
        <w:rPr>
          <w:rFonts w:ascii="Times New Roman" w:eastAsia="Times New Roman" w:hAnsi="Times New Roman" w:cs="Times New Roman"/>
          <w:sz w:val="28"/>
          <w:szCs w:val="28"/>
          <w:lang w:bidi="ar-SA"/>
        </w:rPr>
      </w:pPr>
      <w:r w:rsidRPr="00F22BD2">
        <w:rPr>
          <w:rFonts w:ascii="Times New Roman" w:eastAsia="Times New Roman" w:hAnsi="Times New Roman" w:cs="Times New Roman"/>
          <w:iCs/>
          <w:sz w:val="28"/>
          <w:szCs w:val="28"/>
          <w:lang w:bidi="ar-SA"/>
        </w:rPr>
        <w:t xml:space="preserve">         На основе лития гипохлорита </w:t>
      </w:r>
      <w:r w:rsidRPr="00F22BD2">
        <w:rPr>
          <w:rFonts w:ascii="Times New Roman" w:eastAsia="Times New Roman" w:hAnsi="Times New Roman" w:cs="Times New Roman"/>
          <w:sz w:val="28"/>
          <w:szCs w:val="28"/>
          <w:lang w:bidi="ar-SA"/>
        </w:rPr>
        <w:t xml:space="preserve">зарегистрированы препараты </w:t>
      </w:r>
      <w:proofErr w:type="spellStart"/>
      <w:r w:rsidRPr="00F22BD2">
        <w:rPr>
          <w:rFonts w:ascii="Times New Roman" w:eastAsia="Times New Roman" w:hAnsi="Times New Roman" w:cs="Times New Roman"/>
          <w:iCs/>
          <w:sz w:val="28"/>
          <w:szCs w:val="28"/>
          <w:lang w:bidi="ar-SA"/>
        </w:rPr>
        <w:t>Лидос</w:t>
      </w:r>
      <w:proofErr w:type="spellEnd"/>
      <w:r w:rsidRPr="00F22BD2">
        <w:rPr>
          <w:rFonts w:ascii="Times New Roman" w:eastAsia="Times New Roman" w:hAnsi="Times New Roman" w:cs="Times New Roman"/>
          <w:iCs/>
          <w:sz w:val="28"/>
          <w:szCs w:val="28"/>
          <w:lang w:bidi="ar-SA"/>
        </w:rPr>
        <w:t xml:space="preserve"> -20 </w:t>
      </w:r>
      <w:r w:rsidRPr="00F22BD2">
        <w:rPr>
          <w:rFonts w:ascii="Times New Roman" w:eastAsia="Times New Roman" w:hAnsi="Times New Roman" w:cs="Times New Roman"/>
          <w:sz w:val="28"/>
          <w:szCs w:val="28"/>
          <w:lang w:bidi="ar-SA"/>
        </w:rPr>
        <w:t xml:space="preserve">и </w:t>
      </w:r>
      <w:r w:rsidRPr="00F22BD2">
        <w:rPr>
          <w:rFonts w:ascii="Times New Roman" w:eastAsia="Times New Roman" w:hAnsi="Times New Roman" w:cs="Times New Roman"/>
          <w:iCs/>
          <w:sz w:val="28"/>
          <w:szCs w:val="28"/>
          <w:lang w:bidi="ar-SA"/>
        </w:rPr>
        <w:t xml:space="preserve">Лидос-25, </w:t>
      </w:r>
      <w:r w:rsidRPr="00F22BD2">
        <w:rPr>
          <w:rFonts w:ascii="Times New Roman" w:eastAsia="Times New Roman" w:hAnsi="Times New Roman" w:cs="Times New Roman"/>
          <w:sz w:val="28"/>
          <w:szCs w:val="28"/>
          <w:lang w:bidi="ar-SA"/>
        </w:rPr>
        <w:t>содержащие 17,5 -22,5 % активного хлора. Эти средства стабильны при хранении в течение 3-х лет, хорошо раст</w:t>
      </w:r>
      <w:r w:rsidR="0080387C">
        <w:rPr>
          <w:rFonts w:ascii="Times New Roman" w:eastAsia="Times New Roman" w:hAnsi="Times New Roman" w:cs="Times New Roman"/>
          <w:sz w:val="28"/>
          <w:szCs w:val="28"/>
          <w:lang w:bidi="ar-SA"/>
        </w:rPr>
        <w:t>воримы в воде, активны в отноше</w:t>
      </w:r>
      <w:r w:rsidRPr="00F22BD2">
        <w:rPr>
          <w:rFonts w:ascii="Times New Roman" w:eastAsia="Times New Roman" w:hAnsi="Times New Roman" w:cs="Times New Roman"/>
          <w:sz w:val="28"/>
          <w:szCs w:val="28"/>
          <w:lang w:bidi="ar-SA"/>
        </w:rPr>
        <w:t>нии бактерий, вирусов, грибов. Предназначены для обеззараживания поверхно</w:t>
      </w:r>
      <w:r w:rsidRPr="00F22BD2">
        <w:rPr>
          <w:rFonts w:ascii="Times New Roman" w:eastAsia="Times New Roman" w:hAnsi="Times New Roman" w:cs="Times New Roman"/>
          <w:sz w:val="28"/>
          <w:szCs w:val="28"/>
          <w:lang w:bidi="ar-SA"/>
        </w:rPr>
        <w:softHyphen/>
        <w:t>стей в помещениях, санитарно-технического оборудования.</w:t>
      </w:r>
    </w:p>
    <w:p w:rsidR="00F22BD2" w:rsidRPr="00F22BD2" w:rsidRDefault="00F22BD2" w:rsidP="00F22BD2">
      <w:pPr>
        <w:widowControl/>
        <w:shd w:val="clear" w:color="auto" w:fill="FFFFFF"/>
        <w:jc w:val="both"/>
        <w:rPr>
          <w:rFonts w:ascii="Times New Roman" w:eastAsia="Times New Roman" w:hAnsi="Times New Roman" w:cs="Times New Roman"/>
          <w:sz w:val="28"/>
          <w:szCs w:val="28"/>
          <w:lang w:bidi="ar-SA"/>
        </w:rPr>
      </w:pPr>
      <w:r w:rsidRPr="00F22BD2">
        <w:rPr>
          <w:rFonts w:ascii="Times New Roman" w:eastAsia="Times New Roman" w:hAnsi="Times New Roman" w:cs="Times New Roman"/>
          <w:sz w:val="28"/>
          <w:szCs w:val="28"/>
          <w:lang w:bidi="ar-SA"/>
        </w:rPr>
        <w:t xml:space="preserve">       Растворами средства </w:t>
      </w:r>
      <w:r w:rsidRPr="00F22BD2">
        <w:rPr>
          <w:rFonts w:ascii="Times New Roman" w:eastAsia="Times New Roman" w:hAnsi="Times New Roman" w:cs="Times New Roman"/>
          <w:iCs/>
          <w:sz w:val="28"/>
          <w:szCs w:val="28"/>
          <w:lang w:bidi="ar-SA"/>
        </w:rPr>
        <w:t xml:space="preserve">Жавель </w:t>
      </w:r>
      <w:r w:rsidRPr="00F22BD2">
        <w:rPr>
          <w:rFonts w:ascii="Times New Roman" w:eastAsia="Times New Roman" w:hAnsi="Times New Roman" w:cs="Times New Roman"/>
          <w:sz w:val="28"/>
          <w:szCs w:val="28"/>
          <w:lang w:bidi="ar-SA"/>
        </w:rPr>
        <w:t>обезза</w:t>
      </w:r>
      <w:r w:rsidR="0080387C">
        <w:rPr>
          <w:rFonts w:ascii="Times New Roman" w:eastAsia="Times New Roman" w:hAnsi="Times New Roman" w:cs="Times New Roman"/>
          <w:sz w:val="28"/>
          <w:szCs w:val="28"/>
          <w:lang w:bidi="ar-SA"/>
        </w:rPr>
        <w:t>раживают помещения, предметы об</w:t>
      </w:r>
      <w:r w:rsidRPr="00F22BD2">
        <w:rPr>
          <w:rFonts w:ascii="Times New Roman" w:eastAsia="Times New Roman" w:hAnsi="Times New Roman" w:cs="Times New Roman"/>
          <w:sz w:val="28"/>
          <w:szCs w:val="28"/>
          <w:lang w:bidi="ar-SA"/>
        </w:rPr>
        <w:t>становки, санитарно-техническое оборудование, белье, посуду, игрушки, пред</w:t>
      </w:r>
      <w:r w:rsidRPr="00F22BD2">
        <w:rPr>
          <w:rFonts w:ascii="Times New Roman" w:eastAsia="Times New Roman" w:hAnsi="Times New Roman" w:cs="Times New Roman"/>
          <w:sz w:val="28"/>
          <w:szCs w:val="28"/>
          <w:lang w:bidi="ar-SA"/>
        </w:rPr>
        <w:softHyphen/>
        <w:t>меты ухода за больными, изделия медицинского назначения из стекла, пласт</w:t>
      </w:r>
      <w:r w:rsidRPr="00F22BD2">
        <w:rPr>
          <w:rFonts w:ascii="Times New Roman" w:eastAsia="Times New Roman" w:hAnsi="Times New Roman" w:cs="Times New Roman"/>
          <w:sz w:val="28"/>
          <w:szCs w:val="28"/>
          <w:lang w:bidi="ar-SA"/>
        </w:rPr>
        <w:softHyphen/>
        <w:t xml:space="preserve">масс, резин. </w:t>
      </w:r>
      <w:r w:rsidRPr="00F22BD2">
        <w:rPr>
          <w:rFonts w:ascii="Times New Roman" w:eastAsia="Times New Roman" w:hAnsi="Times New Roman" w:cs="Times New Roman"/>
          <w:iCs/>
          <w:sz w:val="28"/>
          <w:szCs w:val="28"/>
          <w:lang w:bidi="ar-SA"/>
        </w:rPr>
        <w:t xml:space="preserve">Жавель </w:t>
      </w:r>
      <w:r w:rsidRPr="00F22BD2">
        <w:rPr>
          <w:rFonts w:ascii="Times New Roman" w:eastAsia="Times New Roman" w:hAnsi="Times New Roman" w:cs="Times New Roman"/>
          <w:sz w:val="28"/>
          <w:szCs w:val="28"/>
          <w:lang w:bidi="ar-SA"/>
        </w:rPr>
        <w:t xml:space="preserve">обладает бактерицидной, в том числе </w:t>
      </w:r>
      <w:proofErr w:type="spellStart"/>
      <w:r w:rsidRPr="00F22BD2">
        <w:rPr>
          <w:rFonts w:ascii="Times New Roman" w:eastAsia="Times New Roman" w:hAnsi="Times New Roman" w:cs="Times New Roman"/>
          <w:sz w:val="28"/>
          <w:szCs w:val="28"/>
          <w:lang w:bidi="ar-SA"/>
        </w:rPr>
        <w:t>туберкулоцидной</w:t>
      </w:r>
      <w:proofErr w:type="spellEnd"/>
      <w:r w:rsidRPr="00F22BD2">
        <w:rPr>
          <w:rFonts w:ascii="Times New Roman" w:eastAsia="Times New Roman" w:hAnsi="Times New Roman" w:cs="Times New Roman"/>
          <w:sz w:val="28"/>
          <w:szCs w:val="28"/>
          <w:lang w:bidi="ar-SA"/>
        </w:rPr>
        <w:t xml:space="preserve">, а также </w:t>
      </w:r>
      <w:proofErr w:type="spellStart"/>
      <w:r w:rsidRPr="00F22BD2">
        <w:rPr>
          <w:rFonts w:ascii="Times New Roman" w:eastAsia="Times New Roman" w:hAnsi="Times New Roman" w:cs="Times New Roman"/>
          <w:sz w:val="28"/>
          <w:szCs w:val="28"/>
          <w:lang w:bidi="ar-SA"/>
        </w:rPr>
        <w:t>фунгицидной</w:t>
      </w:r>
      <w:proofErr w:type="spellEnd"/>
      <w:r w:rsidRPr="00F22BD2">
        <w:rPr>
          <w:rFonts w:ascii="Times New Roman" w:eastAsia="Times New Roman" w:hAnsi="Times New Roman" w:cs="Times New Roman"/>
          <w:sz w:val="28"/>
          <w:szCs w:val="28"/>
          <w:lang w:bidi="ar-SA"/>
        </w:rPr>
        <w:t xml:space="preserve"> и </w:t>
      </w:r>
      <w:proofErr w:type="spellStart"/>
      <w:r w:rsidRPr="00F22BD2">
        <w:rPr>
          <w:rFonts w:ascii="Times New Roman" w:eastAsia="Times New Roman" w:hAnsi="Times New Roman" w:cs="Times New Roman"/>
          <w:sz w:val="28"/>
          <w:szCs w:val="28"/>
          <w:lang w:bidi="ar-SA"/>
        </w:rPr>
        <w:t>вирулицидной</w:t>
      </w:r>
      <w:proofErr w:type="spellEnd"/>
      <w:r w:rsidRPr="00F22BD2">
        <w:rPr>
          <w:rFonts w:ascii="Times New Roman" w:eastAsia="Times New Roman" w:hAnsi="Times New Roman" w:cs="Times New Roman"/>
          <w:sz w:val="28"/>
          <w:szCs w:val="28"/>
          <w:lang w:bidi="ar-SA"/>
        </w:rPr>
        <w:t xml:space="preserve"> активностью. Работы с препаратом можно проводить без средств индивидуальной защиты органов дыхания и глаз.</w:t>
      </w:r>
    </w:p>
    <w:p w:rsidR="00F22BD2" w:rsidRPr="00F22BD2" w:rsidRDefault="00F22BD2" w:rsidP="00F22BD2">
      <w:pPr>
        <w:widowControl/>
        <w:shd w:val="clear" w:color="auto" w:fill="FFFFFF"/>
        <w:tabs>
          <w:tab w:val="left" w:pos="864"/>
        </w:tabs>
        <w:ind w:left="5" w:firstLine="451"/>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spacing w:val="2"/>
          <w:sz w:val="28"/>
          <w:szCs w:val="28"/>
          <w:lang w:bidi="ar-SA"/>
        </w:rPr>
        <w:t xml:space="preserve">Средство </w:t>
      </w:r>
      <w:proofErr w:type="spellStart"/>
      <w:r w:rsidRPr="00F22BD2">
        <w:rPr>
          <w:rFonts w:ascii="Times New Roman" w:eastAsia="Times New Roman" w:hAnsi="Times New Roman" w:cs="Times New Roman"/>
          <w:spacing w:val="2"/>
          <w:sz w:val="28"/>
          <w:szCs w:val="28"/>
          <w:lang w:bidi="ar-SA"/>
        </w:rPr>
        <w:t>Клорсепт</w:t>
      </w:r>
      <w:proofErr w:type="spellEnd"/>
      <w:r w:rsidRPr="00F22BD2">
        <w:rPr>
          <w:rFonts w:ascii="Times New Roman" w:eastAsia="Times New Roman" w:hAnsi="Times New Roman" w:cs="Times New Roman"/>
          <w:spacing w:val="2"/>
          <w:sz w:val="28"/>
          <w:szCs w:val="28"/>
          <w:lang w:bidi="ar-SA"/>
        </w:rPr>
        <w:t xml:space="preserve"> 25 содержит в качестве действующего вещества натриевую </w:t>
      </w:r>
      <w:r w:rsidRPr="00F22BD2">
        <w:rPr>
          <w:rFonts w:ascii="Times New Roman" w:eastAsia="Times New Roman" w:hAnsi="Times New Roman" w:cs="Times New Roman"/>
          <w:sz w:val="28"/>
          <w:szCs w:val="28"/>
          <w:lang w:bidi="ar-SA"/>
        </w:rPr>
        <w:t xml:space="preserve">соль </w:t>
      </w:r>
      <w:proofErr w:type="spellStart"/>
      <w:r w:rsidRPr="00F22BD2">
        <w:rPr>
          <w:rFonts w:ascii="Times New Roman" w:eastAsia="Times New Roman" w:hAnsi="Times New Roman" w:cs="Times New Roman"/>
          <w:sz w:val="28"/>
          <w:szCs w:val="28"/>
          <w:lang w:bidi="ar-SA"/>
        </w:rPr>
        <w:t>дихлоризоциануровой</w:t>
      </w:r>
      <w:proofErr w:type="spellEnd"/>
      <w:r w:rsidRPr="00F22BD2">
        <w:rPr>
          <w:rFonts w:ascii="Times New Roman" w:eastAsia="Times New Roman" w:hAnsi="Times New Roman" w:cs="Times New Roman"/>
          <w:sz w:val="28"/>
          <w:szCs w:val="28"/>
          <w:lang w:bidi="ar-SA"/>
        </w:rPr>
        <w:t xml:space="preserve"> кислоты (</w:t>
      </w:r>
      <w:r w:rsidRPr="00F22BD2">
        <w:rPr>
          <w:rFonts w:ascii="Times New Roman" w:eastAsia="Times New Roman" w:hAnsi="Times New Roman" w:cs="Times New Roman"/>
          <w:sz w:val="28"/>
          <w:szCs w:val="28"/>
          <w:lang w:val="en-US" w:bidi="ar-SA"/>
        </w:rPr>
        <w:t>Na</w:t>
      </w:r>
      <w:r w:rsidRPr="00F22BD2">
        <w:rPr>
          <w:rFonts w:ascii="Times New Roman" w:eastAsia="Times New Roman" w:hAnsi="Times New Roman" w:cs="Times New Roman"/>
          <w:sz w:val="28"/>
          <w:szCs w:val="28"/>
          <w:lang w:bidi="ar-SA"/>
        </w:rPr>
        <w:t>-соль ДХЦК), производится в виде таблеток мас</w:t>
      </w:r>
      <w:r w:rsidRPr="00F22BD2">
        <w:rPr>
          <w:rFonts w:ascii="Times New Roman" w:eastAsia="Times New Roman" w:hAnsi="Times New Roman" w:cs="Times New Roman"/>
          <w:sz w:val="28"/>
          <w:szCs w:val="28"/>
          <w:lang w:bidi="ar-SA"/>
        </w:rPr>
        <w:softHyphen/>
      </w:r>
      <w:r w:rsidRPr="00F22BD2">
        <w:rPr>
          <w:rFonts w:ascii="Times New Roman" w:eastAsia="Times New Roman" w:hAnsi="Times New Roman" w:cs="Times New Roman"/>
          <w:spacing w:val="-1"/>
          <w:sz w:val="28"/>
          <w:szCs w:val="28"/>
          <w:lang w:bidi="ar-SA"/>
        </w:rPr>
        <w:t xml:space="preserve">сой 4000 мг, содержит 2500 мг </w:t>
      </w:r>
      <w:r w:rsidRPr="00F22BD2">
        <w:rPr>
          <w:rFonts w:ascii="Times New Roman" w:eastAsia="Times New Roman" w:hAnsi="Times New Roman" w:cs="Times New Roman"/>
          <w:spacing w:val="-1"/>
          <w:sz w:val="28"/>
          <w:szCs w:val="28"/>
          <w:lang w:val="en-US" w:bidi="ar-SA"/>
        </w:rPr>
        <w:t>Na</w:t>
      </w:r>
      <w:r w:rsidRPr="00F22BD2">
        <w:rPr>
          <w:rFonts w:ascii="Times New Roman" w:eastAsia="Times New Roman" w:hAnsi="Times New Roman" w:cs="Times New Roman"/>
          <w:spacing w:val="-1"/>
          <w:sz w:val="28"/>
          <w:szCs w:val="28"/>
          <w:lang w:bidi="ar-SA"/>
        </w:rPr>
        <w:t>-соли ДХЦК (около 1500 мг активного.</w:t>
      </w:r>
      <w:r>
        <w:rPr>
          <w:rFonts w:ascii="Times New Roman" w:eastAsia="Times New Roman" w:hAnsi="Times New Roman" w:cs="Times New Roman"/>
          <w:spacing w:val="-1"/>
          <w:sz w:val="28"/>
          <w:szCs w:val="28"/>
          <w:lang w:bidi="ar-SA"/>
        </w:rPr>
        <w:t xml:space="preserve"> </w:t>
      </w:r>
      <w:r w:rsidRPr="00F22BD2">
        <w:rPr>
          <w:rFonts w:ascii="Times New Roman" w:eastAsia="Times New Roman" w:hAnsi="Times New Roman" w:cs="Times New Roman"/>
          <w:spacing w:val="-1"/>
          <w:sz w:val="28"/>
          <w:szCs w:val="28"/>
          <w:lang w:bidi="ar-SA"/>
        </w:rPr>
        <w:t>хлора).</w:t>
      </w:r>
    </w:p>
    <w:p w:rsidR="00F22BD2" w:rsidRPr="00F22BD2" w:rsidRDefault="00F22BD2" w:rsidP="00F22BD2">
      <w:pPr>
        <w:widowControl/>
        <w:shd w:val="clear" w:color="auto" w:fill="FFFFFF"/>
        <w:ind w:left="5" w:right="10" w:firstLine="418"/>
        <w:jc w:val="both"/>
        <w:rPr>
          <w:rFonts w:ascii="Times New Roman" w:eastAsia="Times New Roman" w:hAnsi="Times New Roman" w:cs="Times New Roman"/>
          <w:spacing w:val="-1"/>
          <w:sz w:val="28"/>
          <w:szCs w:val="28"/>
          <w:lang w:bidi="ar-SA"/>
        </w:rPr>
      </w:pPr>
      <w:r w:rsidRPr="00F22BD2">
        <w:rPr>
          <w:rFonts w:ascii="Times New Roman" w:eastAsia="Times New Roman" w:hAnsi="Times New Roman" w:cs="Times New Roman"/>
          <w:spacing w:val="3"/>
          <w:sz w:val="28"/>
          <w:szCs w:val="28"/>
          <w:lang w:bidi="ar-SA"/>
        </w:rPr>
        <w:t xml:space="preserve">Таблетки хорошо растворимы в воде. Водные растворы прозрачные, бесцветные. </w:t>
      </w:r>
      <w:r w:rsidRPr="00F22BD2">
        <w:rPr>
          <w:rFonts w:ascii="Times New Roman" w:eastAsia="Times New Roman" w:hAnsi="Times New Roman" w:cs="Times New Roman"/>
          <w:spacing w:val="-1"/>
          <w:sz w:val="28"/>
          <w:szCs w:val="28"/>
          <w:lang w:bidi="ar-SA"/>
        </w:rPr>
        <w:t xml:space="preserve">Срок годности таблеток 3 года, </w:t>
      </w:r>
      <w:r w:rsidRPr="00000BC9">
        <w:rPr>
          <w:rFonts w:ascii="Times New Roman" w:eastAsia="Times New Roman" w:hAnsi="Times New Roman" w:cs="Times New Roman"/>
          <w:spacing w:val="-1"/>
          <w:sz w:val="28"/>
          <w:szCs w:val="28"/>
          <w:lang w:bidi="ar-SA"/>
        </w:rPr>
        <w:t xml:space="preserve">рабочие растворы сохраняют активность в течение двух </w:t>
      </w:r>
      <w:r w:rsidRPr="00000BC9">
        <w:rPr>
          <w:rFonts w:ascii="Times New Roman" w:eastAsia="Times New Roman" w:hAnsi="Times New Roman" w:cs="Times New Roman"/>
          <w:spacing w:val="-5"/>
          <w:sz w:val="28"/>
          <w:szCs w:val="28"/>
          <w:lang w:bidi="ar-SA"/>
        </w:rPr>
        <w:t>суток.</w:t>
      </w:r>
      <w:r w:rsidR="00000BC9">
        <w:rPr>
          <w:rFonts w:ascii="Times New Roman" w:eastAsia="Times New Roman" w:hAnsi="Times New Roman" w:cs="Times New Roman"/>
          <w:spacing w:val="-5"/>
          <w:sz w:val="28"/>
          <w:szCs w:val="28"/>
          <w:lang w:bidi="ar-SA"/>
        </w:rPr>
        <w:t xml:space="preserve"> </w:t>
      </w:r>
      <w:r w:rsidRPr="00000BC9">
        <w:rPr>
          <w:rFonts w:ascii="Times New Roman" w:eastAsia="Times New Roman" w:hAnsi="Times New Roman" w:cs="Times New Roman"/>
          <w:sz w:val="28"/>
          <w:szCs w:val="28"/>
          <w:lang w:bidi="ar-SA"/>
        </w:rPr>
        <w:t>Средство</w:t>
      </w:r>
      <w:r w:rsidRPr="00F22BD2">
        <w:rPr>
          <w:rFonts w:ascii="Times New Roman" w:eastAsia="Times New Roman" w:hAnsi="Times New Roman" w:cs="Times New Roman"/>
          <w:sz w:val="28"/>
          <w:szCs w:val="28"/>
          <w:lang w:bidi="ar-SA"/>
        </w:rPr>
        <w:t xml:space="preserve"> </w:t>
      </w:r>
      <w:proofErr w:type="spellStart"/>
      <w:r w:rsidRPr="00F22BD2">
        <w:rPr>
          <w:rFonts w:ascii="Times New Roman" w:eastAsia="Times New Roman" w:hAnsi="Times New Roman" w:cs="Times New Roman"/>
          <w:sz w:val="28"/>
          <w:szCs w:val="28"/>
          <w:lang w:bidi="ar-SA"/>
        </w:rPr>
        <w:t>Клорсепт</w:t>
      </w:r>
      <w:proofErr w:type="spellEnd"/>
      <w:r w:rsidRPr="00F22BD2">
        <w:rPr>
          <w:rFonts w:ascii="Times New Roman" w:eastAsia="Times New Roman" w:hAnsi="Times New Roman" w:cs="Times New Roman"/>
          <w:sz w:val="28"/>
          <w:szCs w:val="28"/>
          <w:lang w:bidi="ar-SA"/>
        </w:rPr>
        <w:t xml:space="preserve"> 25 обладает </w:t>
      </w:r>
      <w:r w:rsidRPr="00F22BD2">
        <w:rPr>
          <w:rFonts w:ascii="Times New Roman" w:eastAsia="Times New Roman" w:hAnsi="Times New Roman" w:cs="Times New Roman"/>
          <w:sz w:val="28"/>
          <w:szCs w:val="28"/>
          <w:lang w:bidi="ar-SA"/>
        </w:rPr>
        <w:lastRenderedPageBreak/>
        <w:t xml:space="preserve">бактерицидным (в том числе </w:t>
      </w:r>
      <w:proofErr w:type="spellStart"/>
      <w:r w:rsidRPr="00F22BD2">
        <w:rPr>
          <w:rFonts w:ascii="Times New Roman" w:eastAsia="Times New Roman" w:hAnsi="Times New Roman" w:cs="Times New Roman"/>
          <w:sz w:val="28"/>
          <w:szCs w:val="28"/>
          <w:lang w:bidi="ar-SA"/>
        </w:rPr>
        <w:t>туберкулоцидным</w:t>
      </w:r>
      <w:proofErr w:type="spellEnd"/>
      <w:r w:rsidRPr="00F22BD2">
        <w:rPr>
          <w:rFonts w:ascii="Times New Roman" w:eastAsia="Times New Roman" w:hAnsi="Times New Roman" w:cs="Times New Roman"/>
          <w:sz w:val="28"/>
          <w:szCs w:val="28"/>
          <w:lang w:bidi="ar-SA"/>
        </w:rPr>
        <w:t xml:space="preserve">), </w:t>
      </w:r>
      <w:proofErr w:type="spellStart"/>
      <w:r w:rsidRPr="00F22BD2">
        <w:rPr>
          <w:rFonts w:ascii="Times New Roman" w:eastAsia="Times New Roman" w:hAnsi="Times New Roman" w:cs="Times New Roman"/>
          <w:spacing w:val="5"/>
          <w:sz w:val="28"/>
          <w:szCs w:val="28"/>
          <w:lang w:bidi="ar-SA"/>
        </w:rPr>
        <w:t>вирулицидным</w:t>
      </w:r>
      <w:proofErr w:type="spellEnd"/>
      <w:r w:rsidRPr="00F22BD2">
        <w:rPr>
          <w:rFonts w:ascii="Times New Roman" w:eastAsia="Times New Roman" w:hAnsi="Times New Roman" w:cs="Times New Roman"/>
          <w:spacing w:val="5"/>
          <w:sz w:val="28"/>
          <w:szCs w:val="28"/>
          <w:lang w:bidi="ar-SA"/>
        </w:rPr>
        <w:t xml:space="preserve"> (в том числе в отношении вирусов гепатита В и ВИЧ) и </w:t>
      </w:r>
      <w:proofErr w:type="spellStart"/>
      <w:r w:rsidRPr="00F22BD2">
        <w:rPr>
          <w:rFonts w:ascii="Times New Roman" w:eastAsia="Times New Roman" w:hAnsi="Times New Roman" w:cs="Times New Roman"/>
          <w:spacing w:val="5"/>
          <w:sz w:val="28"/>
          <w:szCs w:val="28"/>
          <w:lang w:bidi="ar-SA"/>
        </w:rPr>
        <w:t>фунгицидным</w:t>
      </w:r>
      <w:proofErr w:type="spellEnd"/>
      <w:r w:rsidRPr="00F22BD2">
        <w:rPr>
          <w:rFonts w:ascii="Times New Roman" w:eastAsia="Times New Roman" w:hAnsi="Times New Roman" w:cs="Times New Roman"/>
          <w:spacing w:val="5"/>
          <w:sz w:val="28"/>
          <w:szCs w:val="28"/>
          <w:lang w:bidi="ar-SA"/>
        </w:rPr>
        <w:t xml:space="preserve"> </w:t>
      </w:r>
      <w:r w:rsidRPr="00F22BD2">
        <w:rPr>
          <w:rFonts w:ascii="Times New Roman" w:eastAsia="Times New Roman" w:hAnsi="Times New Roman" w:cs="Times New Roman"/>
          <w:spacing w:val="-1"/>
          <w:sz w:val="28"/>
          <w:szCs w:val="28"/>
          <w:lang w:bidi="ar-SA"/>
        </w:rPr>
        <w:t>(кандидозы и дерматомикозы) действием.</w:t>
      </w:r>
    </w:p>
    <w:p w:rsidR="00F22BD2" w:rsidRPr="00F22BD2" w:rsidRDefault="00F22BD2" w:rsidP="00F22BD2">
      <w:pPr>
        <w:widowControl/>
        <w:shd w:val="clear" w:color="auto" w:fill="FFFFFF"/>
        <w:ind w:left="5" w:right="10" w:firstLine="418"/>
        <w:jc w:val="both"/>
        <w:rPr>
          <w:rFonts w:ascii="Times New Roman" w:eastAsia="Times New Roman" w:hAnsi="Times New Roman" w:cs="Times New Roman"/>
          <w:spacing w:val="-13"/>
          <w:sz w:val="28"/>
          <w:szCs w:val="28"/>
          <w:lang w:bidi="ar-SA"/>
        </w:rPr>
      </w:pPr>
      <w:r w:rsidRPr="00F22BD2">
        <w:rPr>
          <w:rFonts w:ascii="Times New Roman" w:eastAsia="Times New Roman" w:hAnsi="Times New Roman" w:cs="Times New Roman"/>
          <w:spacing w:val="-1"/>
          <w:sz w:val="28"/>
          <w:szCs w:val="28"/>
          <w:lang w:bidi="ar-SA"/>
        </w:rPr>
        <w:t xml:space="preserve">Кроме того, к дезинфицирующим веществам относятся </w:t>
      </w:r>
      <w:proofErr w:type="spellStart"/>
      <w:r w:rsidRPr="00F22BD2">
        <w:rPr>
          <w:rFonts w:ascii="Times New Roman" w:eastAsia="Times New Roman" w:hAnsi="Times New Roman" w:cs="Times New Roman"/>
          <w:spacing w:val="-1"/>
          <w:sz w:val="28"/>
          <w:szCs w:val="28"/>
          <w:lang w:bidi="ar-SA"/>
        </w:rPr>
        <w:t>марганцевокислый</w:t>
      </w:r>
      <w:proofErr w:type="spellEnd"/>
      <w:r w:rsidRPr="00F22BD2">
        <w:rPr>
          <w:rFonts w:ascii="Times New Roman" w:eastAsia="Times New Roman" w:hAnsi="Times New Roman" w:cs="Times New Roman"/>
          <w:spacing w:val="-1"/>
          <w:sz w:val="28"/>
          <w:szCs w:val="28"/>
          <w:lang w:bidi="ar-SA"/>
        </w:rPr>
        <w:t xml:space="preserve"> калий, бриллиантовая зелень, метиленовая синь, йод, соли серебра.</w:t>
      </w:r>
    </w:p>
    <w:p w:rsidR="00B07C63" w:rsidRDefault="00B07C63" w:rsidP="00B07C63">
      <w:pPr>
        <w:pStyle w:val="60"/>
        <w:shd w:val="clear" w:color="auto" w:fill="auto"/>
        <w:tabs>
          <w:tab w:val="right" w:pos="9639"/>
        </w:tabs>
        <w:spacing w:line="240" w:lineRule="auto"/>
        <w:ind w:firstLine="0"/>
      </w:pPr>
      <w:r>
        <w:t>Вопросы для самоподготовки</w:t>
      </w:r>
    </w:p>
    <w:p w:rsidR="00127126" w:rsidRPr="00127126" w:rsidRDefault="00127126" w:rsidP="00BA047B">
      <w:pPr>
        <w:pStyle w:val="af2"/>
        <w:widowControl/>
        <w:numPr>
          <w:ilvl w:val="0"/>
          <w:numId w:val="25"/>
        </w:numPr>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Величина и форма бактерий.</w:t>
      </w:r>
    </w:p>
    <w:p w:rsidR="00127126" w:rsidRPr="00127126" w:rsidRDefault="00127126" w:rsidP="00BA047B">
      <w:pPr>
        <w:pStyle w:val="af2"/>
        <w:widowControl/>
        <w:numPr>
          <w:ilvl w:val="0"/>
          <w:numId w:val="25"/>
        </w:numPr>
        <w:spacing w:after="200" w:line="276" w:lineRule="auto"/>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Деление бактерий на группы по форме и расположению клеток.</w:t>
      </w:r>
    </w:p>
    <w:p w:rsidR="00127126" w:rsidRPr="00127126" w:rsidRDefault="00127126" w:rsidP="00BA047B">
      <w:pPr>
        <w:pStyle w:val="af2"/>
        <w:widowControl/>
        <w:numPr>
          <w:ilvl w:val="0"/>
          <w:numId w:val="25"/>
        </w:numPr>
        <w:spacing w:after="200" w:line="276" w:lineRule="auto"/>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 xml:space="preserve">Строение клеточной стенки бактерий, деление их на </w:t>
      </w:r>
      <w:proofErr w:type="spellStart"/>
      <w:r w:rsidRPr="00127126">
        <w:rPr>
          <w:rFonts w:ascii="Times New Roman" w:eastAsia="Times New Roman" w:hAnsi="Times New Roman" w:cs="Times New Roman"/>
          <w:color w:val="auto"/>
          <w:sz w:val="28"/>
          <w:lang w:bidi="ar-SA"/>
        </w:rPr>
        <w:t>грам</w:t>
      </w:r>
      <w:proofErr w:type="spellEnd"/>
      <w:r w:rsidRPr="00127126">
        <w:rPr>
          <w:rFonts w:ascii="Times New Roman" w:eastAsia="Times New Roman" w:hAnsi="Times New Roman" w:cs="Times New Roman"/>
          <w:color w:val="auto"/>
          <w:sz w:val="28"/>
          <w:lang w:bidi="ar-SA"/>
        </w:rPr>
        <w:t xml:space="preserve">+ и </w:t>
      </w:r>
      <w:proofErr w:type="spellStart"/>
      <w:r w:rsidRPr="00127126">
        <w:rPr>
          <w:rFonts w:ascii="Times New Roman" w:eastAsia="Times New Roman" w:hAnsi="Times New Roman" w:cs="Times New Roman"/>
          <w:color w:val="auto"/>
          <w:sz w:val="28"/>
          <w:lang w:bidi="ar-SA"/>
        </w:rPr>
        <w:t>грам</w:t>
      </w:r>
      <w:proofErr w:type="spellEnd"/>
      <w:r w:rsidRPr="00127126">
        <w:rPr>
          <w:rFonts w:ascii="Times New Roman" w:eastAsia="Times New Roman" w:hAnsi="Times New Roman" w:cs="Times New Roman"/>
          <w:color w:val="auto"/>
          <w:sz w:val="28"/>
          <w:lang w:bidi="ar-SA"/>
        </w:rPr>
        <w:t>-.</w:t>
      </w:r>
    </w:p>
    <w:p w:rsidR="00127126" w:rsidRPr="00127126" w:rsidRDefault="00127126" w:rsidP="00BA047B">
      <w:pPr>
        <w:pStyle w:val="af2"/>
        <w:widowControl/>
        <w:numPr>
          <w:ilvl w:val="0"/>
          <w:numId w:val="25"/>
        </w:numPr>
        <w:spacing w:after="200" w:line="276" w:lineRule="auto"/>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Обязательные органоиды бактериальной клетки.</w:t>
      </w:r>
    </w:p>
    <w:p w:rsidR="00127126" w:rsidRPr="00127126" w:rsidRDefault="00127126" w:rsidP="00BA047B">
      <w:pPr>
        <w:pStyle w:val="af2"/>
        <w:widowControl/>
        <w:numPr>
          <w:ilvl w:val="0"/>
          <w:numId w:val="25"/>
        </w:numPr>
        <w:spacing w:after="200" w:line="276" w:lineRule="auto"/>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Споры, капсулы и жгутики бактерий.</w:t>
      </w:r>
    </w:p>
    <w:p w:rsidR="00127126" w:rsidRPr="00127126" w:rsidRDefault="00127126" w:rsidP="00BA047B">
      <w:pPr>
        <w:pStyle w:val="af2"/>
        <w:widowControl/>
        <w:numPr>
          <w:ilvl w:val="0"/>
          <w:numId w:val="25"/>
        </w:numPr>
        <w:spacing w:after="200" w:line="276" w:lineRule="auto"/>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Питание и дыхание микроорганизмов, деление на группы по типу дыхания.</w:t>
      </w:r>
    </w:p>
    <w:p w:rsidR="00127126" w:rsidRPr="00127126" w:rsidRDefault="00127126" w:rsidP="00BA047B">
      <w:pPr>
        <w:pStyle w:val="af2"/>
        <w:widowControl/>
        <w:numPr>
          <w:ilvl w:val="0"/>
          <w:numId w:val="25"/>
        </w:numPr>
        <w:spacing w:after="200" w:line="276" w:lineRule="auto"/>
        <w:jc w:val="both"/>
        <w:rPr>
          <w:rFonts w:ascii="Times New Roman" w:eastAsia="Times New Roman" w:hAnsi="Times New Roman" w:cs="Times New Roman"/>
          <w:color w:val="auto"/>
          <w:sz w:val="28"/>
          <w:lang w:bidi="ar-SA"/>
        </w:rPr>
      </w:pPr>
      <w:r w:rsidRPr="00127126">
        <w:rPr>
          <w:rFonts w:ascii="Times New Roman" w:eastAsia="Times New Roman" w:hAnsi="Times New Roman" w:cs="Times New Roman"/>
          <w:color w:val="auto"/>
          <w:sz w:val="28"/>
          <w:lang w:bidi="ar-SA"/>
        </w:rPr>
        <w:t>Размножение м/о, понятие о колонии.</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bCs/>
          <w:sz w:val="28"/>
        </w:rPr>
        <w:t>Какие факторы губительно влияют на микроорганизмы?</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bCs/>
          <w:sz w:val="28"/>
        </w:rPr>
        <w:t>Как влияют на микроорганизмы высокие и низкие температуры?</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bCs/>
          <w:sz w:val="28"/>
        </w:rPr>
        <w:t>При какой температуре погибают споры?</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bCs/>
          <w:sz w:val="28"/>
        </w:rPr>
        <w:t>Влияние рН среды на микроорганизмы.</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bCs/>
          <w:sz w:val="28"/>
        </w:rPr>
        <w:t>Дайте понятия стерилизации и дезинфекции.</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snapToGrid w:val="0"/>
          <w:sz w:val="28"/>
        </w:rPr>
        <w:t>В чем заключается отличие стерилизации и дезинфекции?</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snapToGrid w:val="0"/>
          <w:sz w:val="28"/>
        </w:rPr>
        <w:t>Перечислите основные способы физической стерилизации.</w:t>
      </w:r>
    </w:p>
    <w:p w:rsidR="00127126" w:rsidRPr="00127126" w:rsidRDefault="00127126" w:rsidP="00BA047B">
      <w:pPr>
        <w:pStyle w:val="af2"/>
        <w:numPr>
          <w:ilvl w:val="0"/>
          <w:numId w:val="25"/>
        </w:numPr>
        <w:rPr>
          <w:rFonts w:ascii="Times New Roman" w:hAnsi="Times New Roman"/>
          <w:bCs/>
          <w:sz w:val="28"/>
        </w:rPr>
      </w:pPr>
      <w:r w:rsidRPr="00127126">
        <w:rPr>
          <w:rFonts w:ascii="Times New Roman" w:hAnsi="Times New Roman"/>
          <w:snapToGrid w:val="0"/>
          <w:sz w:val="28"/>
        </w:rPr>
        <w:t>В чем заключается принцип действия автоклава?</w:t>
      </w:r>
    </w:p>
    <w:p w:rsidR="00127126" w:rsidRPr="00127126" w:rsidRDefault="00127126" w:rsidP="00BA047B">
      <w:pPr>
        <w:pStyle w:val="af2"/>
        <w:numPr>
          <w:ilvl w:val="0"/>
          <w:numId w:val="25"/>
        </w:numPr>
        <w:jc w:val="both"/>
        <w:rPr>
          <w:rFonts w:ascii="Times New Roman" w:hAnsi="Times New Roman"/>
          <w:snapToGrid w:val="0"/>
          <w:sz w:val="28"/>
        </w:rPr>
      </w:pPr>
      <w:r w:rsidRPr="00127126">
        <w:rPr>
          <w:rFonts w:ascii="Times New Roman" w:hAnsi="Times New Roman"/>
          <w:snapToGrid w:val="0"/>
          <w:sz w:val="28"/>
        </w:rPr>
        <w:t>Перечислите дезинфицирующие средства</w:t>
      </w:r>
    </w:p>
    <w:p w:rsidR="00127126" w:rsidRPr="00127126" w:rsidRDefault="00127126" w:rsidP="00B07C63">
      <w:pPr>
        <w:pStyle w:val="60"/>
        <w:shd w:val="clear" w:color="auto" w:fill="auto"/>
        <w:tabs>
          <w:tab w:val="right" w:pos="9639"/>
        </w:tabs>
        <w:spacing w:line="240" w:lineRule="auto"/>
        <w:ind w:firstLine="0"/>
        <w:rPr>
          <w:sz w:val="32"/>
        </w:rPr>
      </w:pPr>
    </w:p>
    <w:p w:rsidR="00B07C63" w:rsidRDefault="00B07C63" w:rsidP="00B07C63">
      <w:pPr>
        <w:pStyle w:val="60"/>
        <w:shd w:val="clear" w:color="auto" w:fill="auto"/>
        <w:tabs>
          <w:tab w:val="right" w:pos="9639"/>
        </w:tabs>
        <w:spacing w:line="240" w:lineRule="auto"/>
        <w:ind w:firstLine="0"/>
        <w:jc w:val="left"/>
      </w:pPr>
      <w:r>
        <w:t>Самостоятельная внеаудиторная работа по теме</w:t>
      </w:r>
    </w:p>
    <w:p w:rsidR="00B07C63" w:rsidRDefault="00127126" w:rsidP="00B07C63">
      <w:pPr>
        <w:pStyle w:val="22"/>
        <w:tabs>
          <w:tab w:val="right" w:pos="9639"/>
        </w:tabs>
        <w:spacing w:after="0" w:line="240" w:lineRule="auto"/>
        <w:ind w:firstLine="0"/>
        <w:jc w:val="both"/>
      </w:pPr>
      <w:r w:rsidRPr="00F22BD2">
        <w:rPr>
          <w:b/>
        </w:rPr>
        <w:t>Задание № 1.</w:t>
      </w:r>
      <w:r>
        <w:t xml:space="preserve"> Дайте определения.</w:t>
      </w:r>
    </w:p>
    <w:p w:rsidR="00127126" w:rsidRDefault="00127126" w:rsidP="00B07C63">
      <w:pPr>
        <w:pStyle w:val="22"/>
        <w:tabs>
          <w:tab w:val="right" w:pos="9639"/>
        </w:tabs>
        <w:spacing w:after="0" w:line="240" w:lineRule="auto"/>
        <w:ind w:firstLine="0"/>
        <w:jc w:val="both"/>
      </w:pPr>
      <w:r>
        <w:t>Стерилизация – это..........</w:t>
      </w:r>
    </w:p>
    <w:p w:rsidR="00127126" w:rsidRDefault="00127126" w:rsidP="00B07C63">
      <w:pPr>
        <w:pStyle w:val="22"/>
        <w:tabs>
          <w:tab w:val="right" w:pos="9639"/>
        </w:tabs>
        <w:spacing w:after="0" w:line="240" w:lineRule="auto"/>
        <w:ind w:firstLine="0"/>
        <w:jc w:val="both"/>
      </w:pPr>
      <w:r>
        <w:t>Дезинфекция – это ……..</w:t>
      </w:r>
    </w:p>
    <w:p w:rsidR="00127126" w:rsidRDefault="00127126" w:rsidP="00B07C63">
      <w:pPr>
        <w:pStyle w:val="22"/>
        <w:tabs>
          <w:tab w:val="right" w:pos="9639"/>
        </w:tabs>
        <w:spacing w:after="0" w:line="240" w:lineRule="auto"/>
        <w:ind w:firstLine="0"/>
        <w:jc w:val="both"/>
      </w:pPr>
      <w:r>
        <w:t>Пастеризация – это …….</w:t>
      </w:r>
    </w:p>
    <w:p w:rsidR="00127126" w:rsidRDefault="00127126" w:rsidP="00B07C63">
      <w:pPr>
        <w:pStyle w:val="22"/>
        <w:tabs>
          <w:tab w:val="right" w:pos="9639"/>
        </w:tabs>
        <w:spacing w:after="0" w:line="240" w:lineRule="auto"/>
        <w:ind w:firstLine="0"/>
        <w:jc w:val="both"/>
      </w:pPr>
      <w:r>
        <w:t>Асептика – это …………</w:t>
      </w:r>
    </w:p>
    <w:p w:rsidR="00127126" w:rsidRDefault="00127126" w:rsidP="00B07C63">
      <w:pPr>
        <w:pStyle w:val="22"/>
        <w:tabs>
          <w:tab w:val="right" w:pos="9639"/>
        </w:tabs>
        <w:spacing w:after="0" w:line="240" w:lineRule="auto"/>
        <w:ind w:firstLine="0"/>
        <w:jc w:val="both"/>
      </w:pPr>
      <w:r>
        <w:t>Антисептика – это …….</w:t>
      </w:r>
    </w:p>
    <w:p w:rsidR="00127126" w:rsidRDefault="00127126" w:rsidP="00B07C63">
      <w:pPr>
        <w:pStyle w:val="22"/>
        <w:tabs>
          <w:tab w:val="right" w:pos="9639"/>
        </w:tabs>
        <w:spacing w:after="0" w:line="240" w:lineRule="auto"/>
        <w:ind w:firstLine="0"/>
        <w:jc w:val="both"/>
      </w:pPr>
    </w:p>
    <w:p w:rsidR="00DE21EF" w:rsidRPr="00343B72" w:rsidRDefault="00127126" w:rsidP="00343B72">
      <w:pPr>
        <w:pStyle w:val="22"/>
        <w:tabs>
          <w:tab w:val="right" w:pos="9639"/>
        </w:tabs>
        <w:spacing w:after="0" w:line="240" w:lineRule="auto"/>
        <w:ind w:firstLine="0"/>
        <w:jc w:val="both"/>
      </w:pPr>
      <w:r w:rsidRPr="00F22BD2">
        <w:rPr>
          <w:b/>
        </w:rPr>
        <w:t>Задание № 2.</w:t>
      </w:r>
      <w:r>
        <w:t xml:space="preserve"> У</w:t>
      </w:r>
      <w:r w:rsidR="00DE21EF" w:rsidRPr="00343B72">
        <w:t>становить соответствие между одной цифрой и буквами Основные группы химических антисептических средств</w:t>
      </w:r>
    </w:p>
    <w:tbl>
      <w:tblPr>
        <w:tblStyle w:val="ad"/>
        <w:tblW w:w="9493" w:type="dxa"/>
        <w:tblLook w:val="04A0" w:firstRow="1" w:lastRow="0" w:firstColumn="1" w:lastColumn="0" w:noHBand="0" w:noVBand="1"/>
      </w:tblPr>
      <w:tblGrid>
        <w:gridCol w:w="4676"/>
        <w:gridCol w:w="4817"/>
      </w:tblGrid>
      <w:tr w:rsidR="00127126" w:rsidRPr="00127126" w:rsidTr="00000BC9">
        <w:tc>
          <w:tcPr>
            <w:tcW w:w="4676"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proofErr w:type="spellStart"/>
            <w:r w:rsidRPr="00127126">
              <w:rPr>
                <w:rFonts w:ascii="Times New Roman" w:eastAsia="Times New Roman" w:hAnsi="Times New Roman" w:cs="Times New Roman"/>
                <w:color w:val="auto"/>
                <w:sz w:val="28"/>
                <w:szCs w:val="28"/>
                <w:lang w:bidi="ar-SA"/>
              </w:rPr>
              <w:t>Галлоиды</w:t>
            </w:r>
            <w:proofErr w:type="spellEnd"/>
          </w:p>
        </w:tc>
        <w:tc>
          <w:tcPr>
            <w:tcW w:w="4817"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Кислоты</w:t>
            </w:r>
          </w:p>
        </w:tc>
      </w:tr>
      <w:tr w:rsidR="00127126" w:rsidRPr="00127126" w:rsidTr="00000BC9">
        <w:tc>
          <w:tcPr>
            <w:tcW w:w="4676"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Щелочи</w:t>
            </w:r>
          </w:p>
        </w:tc>
        <w:tc>
          <w:tcPr>
            <w:tcW w:w="4817"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Спирты</w:t>
            </w:r>
          </w:p>
        </w:tc>
      </w:tr>
      <w:tr w:rsidR="00127126" w:rsidRPr="00127126" w:rsidTr="00000BC9">
        <w:tc>
          <w:tcPr>
            <w:tcW w:w="4676"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Альдегиды</w:t>
            </w:r>
          </w:p>
        </w:tc>
        <w:tc>
          <w:tcPr>
            <w:tcW w:w="4817"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Детергенты</w:t>
            </w:r>
          </w:p>
        </w:tc>
      </w:tr>
      <w:tr w:rsidR="00127126" w:rsidRPr="00127126" w:rsidTr="00000BC9">
        <w:tc>
          <w:tcPr>
            <w:tcW w:w="4676"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 xml:space="preserve">Производные </w:t>
            </w:r>
            <w:proofErr w:type="spellStart"/>
            <w:r w:rsidRPr="00127126">
              <w:rPr>
                <w:rFonts w:ascii="Times New Roman" w:eastAsia="Times New Roman" w:hAnsi="Times New Roman" w:cs="Times New Roman"/>
                <w:color w:val="auto"/>
                <w:sz w:val="28"/>
                <w:szCs w:val="28"/>
                <w:lang w:bidi="ar-SA"/>
              </w:rPr>
              <w:t>нитрофурана</w:t>
            </w:r>
            <w:proofErr w:type="spellEnd"/>
          </w:p>
        </w:tc>
        <w:tc>
          <w:tcPr>
            <w:tcW w:w="4817"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Фенол и его производные</w:t>
            </w:r>
          </w:p>
        </w:tc>
      </w:tr>
      <w:tr w:rsidR="00127126" w:rsidRPr="00127126" w:rsidTr="00000BC9">
        <w:tc>
          <w:tcPr>
            <w:tcW w:w="4676" w:type="dxa"/>
          </w:tcPr>
          <w:p w:rsidR="00127126" w:rsidRPr="00127126" w:rsidRDefault="00127126" w:rsidP="00BA047B">
            <w:pPr>
              <w:widowControl/>
              <w:numPr>
                <w:ilvl w:val="0"/>
                <w:numId w:val="1"/>
              </w:numPr>
              <w:tabs>
                <w:tab w:val="left" w:pos="216"/>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Дегти</w:t>
            </w:r>
          </w:p>
        </w:tc>
        <w:tc>
          <w:tcPr>
            <w:tcW w:w="4817" w:type="dxa"/>
          </w:tcPr>
          <w:p w:rsidR="00127126" w:rsidRPr="00127126" w:rsidRDefault="00127126" w:rsidP="00BA047B">
            <w:pPr>
              <w:widowControl/>
              <w:numPr>
                <w:ilvl w:val="0"/>
                <w:numId w:val="2"/>
              </w:numPr>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Красители</w:t>
            </w:r>
          </w:p>
        </w:tc>
      </w:tr>
      <w:tr w:rsidR="00127126" w:rsidRPr="00127126" w:rsidTr="00000BC9">
        <w:tc>
          <w:tcPr>
            <w:tcW w:w="4676" w:type="dxa"/>
          </w:tcPr>
          <w:p w:rsidR="00127126" w:rsidRPr="00127126" w:rsidRDefault="00127126" w:rsidP="00BA047B">
            <w:pPr>
              <w:widowControl/>
              <w:numPr>
                <w:ilvl w:val="0"/>
                <w:numId w:val="2"/>
              </w:numPr>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Соединения тяжелых металлов</w:t>
            </w:r>
          </w:p>
        </w:tc>
        <w:tc>
          <w:tcPr>
            <w:tcW w:w="4817" w:type="dxa"/>
          </w:tcPr>
          <w:p w:rsidR="00127126" w:rsidRPr="00127126" w:rsidRDefault="00127126" w:rsidP="00BA047B">
            <w:pPr>
              <w:widowControl/>
              <w:numPr>
                <w:ilvl w:val="0"/>
                <w:numId w:val="2"/>
              </w:numPr>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127126">
              <w:rPr>
                <w:rFonts w:ascii="Times New Roman" w:eastAsia="Times New Roman" w:hAnsi="Times New Roman" w:cs="Times New Roman"/>
                <w:color w:val="auto"/>
                <w:sz w:val="28"/>
                <w:szCs w:val="28"/>
                <w:lang w:bidi="ar-SA"/>
              </w:rPr>
              <w:t>Окислители</w:t>
            </w:r>
          </w:p>
        </w:tc>
      </w:tr>
    </w:tbl>
    <w:p w:rsidR="00127126" w:rsidRDefault="00127126" w:rsidP="00343B72">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p>
    <w:tbl>
      <w:tblPr>
        <w:tblStyle w:val="ad"/>
        <w:tblW w:w="9493" w:type="dxa"/>
        <w:tblLook w:val="04A0" w:firstRow="1" w:lastRow="0" w:firstColumn="1" w:lastColumn="0" w:noHBand="0" w:noVBand="1"/>
      </w:tblPr>
      <w:tblGrid>
        <w:gridCol w:w="3019"/>
        <w:gridCol w:w="3355"/>
        <w:gridCol w:w="3119"/>
      </w:tblGrid>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а.</w:t>
            </w:r>
            <w:r w:rsidRPr="00F22BD2">
              <w:rPr>
                <w:rFonts w:ascii="Times New Roman" w:eastAsia="Times New Roman" w:hAnsi="Times New Roman" w:cs="Times New Roman"/>
                <w:color w:val="auto"/>
                <w:sz w:val="28"/>
                <w:szCs w:val="28"/>
                <w:lang w:bidi="ar-SA"/>
              </w:rPr>
              <w:tab/>
            </w:r>
            <w:proofErr w:type="spellStart"/>
            <w:r w:rsidRPr="00F22BD2">
              <w:rPr>
                <w:rFonts w:ascii="Times New Roman" w:eastAsia="Times New Roman" w:hAnsi="Times New Roman" w:cs="Times New Roman"/>
                <w:color w:val="auto"/>
                <w:sz w:val="28"/>
                <w:szCs w:val="28"/>
                <w:lang w:bidi="ar-SA"/>
              </w:rPr>
              <w:t>Мирамистин</w:t>
            </w:r>
            <w:proofErr w:type="spellEnd"/>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б.</w:t>
            </w:r>
            <w:r w:rsidRPr="00F22BD2">
              <w:rPr>
                <w:rFonts w:ascii="Times New Roman" w:eastAsia="Times New Roman" w:hAnsi="Times New Roman" w:cs="Times New Roman"/>
                <w:color w:val="auto"/>
                <w:sz w:val="28"/>
                <w:szCs w:val="28"/>
                <w:lang w:bidi="ar-SA"/>
              </w:rPr>
              <w:tab/>
            </w:r>
            <w:proofErr w:type="spellStart"/>
            <w:r w:rsidRPr="00F22BD2">
              <w:rPr>
                <w:rFonts w:ascii="Times New Roman" w:eastAsia="Times New Roman" w:hAnsi="Times New Roman" w:cs="Times New Roman"/>
                <w:color w:val="auto"/>
                <w:sz w:val="28"/>
                <w:szCs w:val="28"/>
                <w:lang w:bidi="ar-SA"/>
              </w:rPr>
              <w:t>Гексаметилентетрамин</w:t>
            </w:r>
            <w:proofErr w:type="spellEnd"/>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в.</w:t>
            </w:r>
            <w:r w:rsidRPr="00F22BD2">
              <w:rPr>
                <w:rFonts w:ascii="Times New Roman" w:eastAsia="Times New Roman" w:hAnsi="Times New Roman" w:cs="Times New Roman"/>
                <w:color w:val="auto"/>
                <w:sz w:val="28"/>
                <w:szCs w:val="28"/>
                <w:lang w:bidi="ar-SA"/>
              </w:rPr>
              <w:tab/>
              <w:t>Фурацилин</w:t>
            </w:r>
          </w:p>
        </w:tc>
      </w:tr>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г.</w:t>
            </w:r>
            <w:r w:rsidRPr="00F22BD2">
              <w:rPr>
                <w:rFonts w:ascii="Times New Roman" w:eastAsia="Times New Roman" w:hAnsi="Times New Roman" w:cs="Times New Roman"/>
                <w:color w:val="auto"/>
                <w:sz w:val="28"/>
                <w:szCs w:val="28"/>
                <w:lang w:bidi="ar-SA"/>
              </w:rPr>
              <w:tab/>
            </w:r>
            <w:proofErr w:type="spellStart"/>
            <w:r w:rsidRPr="00F22BD2">
              <w:rPr>
                <w:rFonts w:ascii="Times New Roman" w:eastAsia="Times New Roman" w:hAnsi="Times New Roman" w:cs="Times New Roman"/>
                <w:color w:val="auto"/>
                <w:sz w:val="28"/>
                <w:szCs w:val="28"/>
                <w:lang w:bidi="ar-SA"/>
              </w:rPr>
              <w:t>Этакридина</w:t>
            </w:r>
            <w:proofErr w:type="spellEnd"/>
            <w:r w:rsidRPr="00F22BD2">
              <w:rPr>
                <w:rFonts w:ascii="Times New Roman" w:eastAsia="Times New Roman" w:hAnsi="Times New Roman" w:cs="Times New Roman"/>
                <w:color w:val="auto"/>
                <w:sz w:val="28"/>
                <w:szCs w:val="28"/>
                <w:lang w:bidi="ar-SA"/>
              </w:rPr>
              <w:t xml:space="preserve"> </w:t>
            </w:r>
            <w:proofErr w:type="spellStart"/>
            <w:r w:rsidRPr="00F22BD2">
              <w:rPr>
                <w:rFonts w:ascii="Times New Roman" w:eastAsia="Times New Roman" w:hAnsi="Times New Roman" w:cs="Times New Roman"/>
                <w:color w:val="auto"/>
                <w:sz w:val="28"/>
                <w:szCs w:val="28"/>
                <w:lang w:bidi="ar-SA"/>
              </w:rPr>
              <w:t>лактат</w:t>
            </w:r>
            <w:proofErr w:type="spellEnd"/>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д.</w:t>
            </w:r>
            <w:r w:rsidRPr="00F22BD2">
              <w:rPr>
                <w:rFonts w:ascii="Times New Roman" w:eastAsia="Times New Roman" w:hAnsi="Times New Roman" w:cs="Times New Roman"/>
                <w:color w:val="auto"/>
                <w:sz w:val="28"/>
                <w:szCs w:val="28"/>
                <w:lang w:bidi="ar-SA"/>
              </w:rPr>
              <w:tab/>
              <w:t>Перекись водорода</w:t>
            </w:r>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е.</w:t>
            </w:r>
            <w:r w:rsidRPr="00F22BD2">
              <w:rPr>
                <w:rFonts w:ascii="Times New Roman" w:eastAsia="Times New Roman" w:hAnsi="Times New Roman" w:cs="Times New Roman"/>
                <w:color w:val="auto"/>
                <w:sz w:val="28"/>
                <w:szCs w:val="28"/>
                <w:lang w:bidi="ar-SA"/>
              </w:rPr>
              <w:tab/>
            </w:r>
            <w:proofErr w:type="spellStart"/>
            <w:r w:rsidRPr="00F22BD2">
              <w:rPr>
                <w:rFonts w:ascii="Times New Roman" w:eastAsia="Times New Roman" w:hAnsi="Times New Roman" w:cs="Times New Roman"/>
                <w:color w:val="auto"/>
                <w:sz w:val="28"/>
                <w:szCs w:val="28"/>
                <w:lang w:bidi="ar-SA"/>
              </w:rPr>
              <w:t>Оксолиновая</w:t>
            </w:r>
            <w:proofErr w:type="spellEnd"/>
            <w:r w:rsidRPr="00F22BD2">
              <w:rPr>
                <w:rFonts w:ascii="Times New Roman" w:eastAsia="Times New Roman" w:hAnsi="Times New Roman" w:cs="Times New Roman"/>
                <w:color w:val="auto"/>
                <w:sz w:val="28"/>
                <w:szCs w:val="28"/>
                <w:lang w:bidi="ar-SA"/>
              </w:rPr>
              <w:t xml:space="preserve"> кислота</w:t>
            </w:r>
          </w:p>
        </w:tc>
      </w:tr>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lastRenderedPageBreak/>
              <w:t>ж.</w:t>
            </w:r>
            <w:r w:rsidRPr="00F22BD2">
              <w:rPr>
                <w:rFonts w:ascii="Times New Roman" w:eastAsia="Times New Roman" w:hAnsi="Times New Roman" w:cs="Times New Roman"/>
                <w:color w:val="auto"/>
                <w:sz w:val="28"/>
                <w:szCs w:val="28"/>
                <w:lang w:bidi="ar-SA"/>
              </w:rPr>
              <w:tab/>
              <w:t>Калия перманганат</w:t>
            </w:r>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з.</w:t>
            </w:r>
            <w:r w:rsidRPr="00F22BD2">
              <w:rPr>
                <w:rFonts w:ascii="Times New Roman" w:eastAsia="Times New Roman" w:hAnsi="Times New Roman" w:cs="Times New Roman"/>
                <w:color w:val="auto"/>
                <w:sz w:val="28"/>
                <w:szCs w:val="28"/>
                <w:lang w:bidi="ar-SA"/>
              </w:rPr>
              <w:tab/>
            </w:r>
            <w:proofErr w:type="spellStart"/>
            <w:r w:rsidRPr="00F22BD2">
              <w:rPr>
                <w:rFonts w:ascii="Times New Roman" w:eastAsia="Times New Roman" w:hAnsi="Times New Roman" w:cs="Times New Roman"/>
                <w:color w:val="auto"/>
                <w:sz w:val="28"/>
                <w:szCs w:val="28"/>
                <w:lang w:bidi="ar-SA"/>
              </w:rPr>
              <w:t>Иодинол</w:t>
            </w:r>
            <w:proofErr w:type="spellEnd"/>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и.</w:t>
            </w:r>
            <w:r w:rsidRPr="00F22BD2">
              <w:rPr>
                <w:rFonts w:ascii="Times New Roman" w:eastAsia="Times New Roman" w:hAnsi="Times New Roman" w:cs="Times New Roman"/>
                <w:color w:val="auto"/>
                <w:sz w:val="28"/>
                <w:szCs w:val="28"/>
                <w:lang w:bidi="ar-SA"/>
              </w:rPr>
              <w:tab/>
              <w:t>Метиленовый синий</w:t>
            </w:r>
          </w:p>
        </w:tc>
      </w:tr>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к. Этиловый спирт 70 %</w:t>
            </w:r>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л. Нитрат серебра</w:t>
            </w:r>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м. Хлорамин</w:t>
            </w:r>
          </w:p>
        </w:tc>
      </w:tr>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н. Спирт камфорный</w:t>
            </w:r>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о. Салициловая кислота</w:t>
            </w:r>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п. </w:t>
            </w:r>
            <w:proofErr w:type="spellStart"/>
            <w:r w:rsidRPr="00F22BD2">
              <w:rPr>
                <w:rFonts w:ascii="Times New Roman" w:eastAsia="Times New Roman" w:hAnsi="Times New Roman" w:cs="Times New Roman"/>
                <w:color w:val="auto"/>
                <w:sz w:val="28"/>
                <w:szCs w:val="28"/>
                <w:lang w:bidi="ar-SA"/>
              </w:rPr>
              <w:t>Фурагин</w:t>
            </w:r>
            <w:proofErr w:type="spellEnd"/>
          </w:p>
        </w:tc>
      </w:tr>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р. Аммиак</w:t>
            </w:r>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с. Формальдегид</w:t>
            </w:r>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т. Трикрезол</w:t>
            </w:r>
          </w:p>
        </w:tc>
      </w:tr>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у. Ихтиол</w:t>
            </w:r>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ф. Протаргол </w:t>
            </w:r>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х. </w:t>
            </w:r>
            <w:proofErr w:type="spellStart"/>
            <w:r w:rsidRPr="00F22BD2">
              <w:rPr>
                <w:rFonts w:ascii="Times New Roman" w:eastAsia="Times New Roman" w:hAnsi="Times New Roman" w:cs="Times New Roman"/>
                <w:color w:val="auto"/>
                <w:sz w:val="28"/>
                <w:szCs w:val="28"/>
                <w:lang w:bidi="ar-SA"/>
              </w:rPr>
              <w:t>Декамин</w:t>
            </w:r>
            <w:proofErr w:type="spellEnd"/>
            <w:r w:rsidRPr="00F22BD2">
              <w:rPr>
                <w:rFonts w:ascii="Times New Roman" w:eastAsia="Times New Roman" w:hAnsi="Times New Roman" w:cs="Times New Roman"/>
                <w:color w:val="auto"/>
                <w:sz w:val="28"/>
                <w:szCs w:val="28"/>
                <w:lang w:bidi="ar-SA"/>
              </w:rPr>
              <w:t xml:space="preserve"> </w:t>
            </w:r>
          </w:p>
        </w:tc>
      </w:tr>
      <w:tr w:rsidR="00F22BD2" w:rsidRPr="00F22BD2" w:rsidTr="00000BC9">
        <w:tc>
          <w:tcPr>
            <w:tcW w:w="30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ц. Бура</w:t>
            </w:r>
          </w:p>
        </w:tc>
        <w:tc>
          <w:tcPr>
            <w:tcW w:w="3355"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 xml:space="preserve">ч. </w:t>
            </w:r>
            <w:proofErr w:type="spellStart"/>
            <w:r w:rsidRPr="00F22BD2">
              <w:rPr>
                <w:rFonts w:ascii="Times New Roman" w:eastAsia="Times New Roman" w:hAnsi="Times New Roman" w:cs="Times New Roman"/>
                <w:color w:val="auto"/>
                <w:sz w:val="28"/>
                <w:szCs w:val="28"/>
                <w:lang w:bidi="ar-SA"/>
              </w:rPr>
              <w:t>Фенилсалицилат</w:t>
            </w:r>
            <w:proofErr w:type="spellEnd"/>
            <w:r w:rsidRPr="00F22BD2">
              <w:rPr>
                <w:rFonts w:ascii="Times New Roman" w:eastAsia="Times New Roman" w:hAnsi="Times New Roman" w:cs="Times New Roman"/>
                <w:color w:val="auto"/>
                <w:sz w:val="28"/>
                <w:szCs w:val="28"/>
                <w:lang w:bidi="ar-SA"/>
              </w:rPr>
              <w:t xml:space="preserve"> </w:t>
            </w:r>
          </w:p>
        </w:tc>
        <w:tc>
          <w:tcPr>
            <w:tcW w:w="3119" w:type="dxa"/>
          </w:tcPr>
          <w:p w:rsidR="00F22BD2" w:rsidRPr="00F22BD2" w:rsidRDefault="00F22BD2" w:rsidP="00203D79">
            <w:pPr>
              <w:widowControl/>
              <w:tabs>
                <w:tab w:val="left" w:pos="338"/>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ш. Деготь березовый</w:t>
            </w:r>
          </w:p>
        </w:tc>
      </w:tr>
    </w:tbl>
    <w:p w:rsidR="00DE21EF" w:rsidRPr="00343B72" w:rsidRDefault="00DE21EF" w:rsidP="00343B72">
      <w:pPr>
        <w:pStyle w:val="22"/>
        <w:tabs>
          <w:tab w:val="right" w:pos="9639"/>
        </w:tabs>
        <w:spacing w:after="0" w:line="240" w:lineRule="auto"/>
        <w:ind w:firstLine="0"/>
        <w:jc w:val="both"/>
      </w:pPr>
    </w:p>
    <w:p w:rsidR="00343B72" w:rsidRPr="00343B72" w:rsidRDefault="00F22BD2" w:rsidP="00343B72">
      <w:pPr>
        <w:pStyle w:val="22"/>
        <w:tabs>
          <w:tab w:val="right" w:pos="9639"/>
        </w:tabs>
        <w:spacing w:after="0" w:line="240" w:lineRule="auto"/>
        <w:jc w:val="both"/>
      </w:pPr>
      <w:r>
        <w:t xml:space="preserve">       </w:t>
      </w:r>
      <w:r w:rsidRPr="00F22BD2">
        <w:rPr>
          <w:b/>
        </w:rPr>
        <w:t>Задание № 3.</w:t>
      </w:r>
      <w:r>
        <w:t xml:space="preserve"> З</w:t>
      </w:r>
      <w:r w:rsidR="00343B72" w:rsidRPr="00343B72">
        <w:t>аполнить таблицу</w:t>
      </w:r>
    </w:p>
    <w:p w:rsidR="00DE21EF" w:rsidRPr="00343B72" w:rsidRDefault="00343B72" w:rsidP="00343B72">
      <w:pPr>
        <w:pStyle w:val="22"/>
        <w:tabs>
          <w:tab w:val="right" w:pos="9639"/>
        </w:tabs>
        <w:spacing w:after="0" w:line="240" w:lineRule="auto"/>
        <w:ind w:firstLine="0"/>
        <w:jc w:val="both"/>
      </w:pPr>
      <w:r w:rsidRPr="00343B72">
        <w:t>Методы дезинфекции</w:t>
      </w:r>
    </w:p>
    <w:tbl>
      <w:tblPr>
        <w:tblW w:w="9450" w:type="dxa"/>
        <w:tblInd w:w="40" w:type="dxa"/>
        <w:tblLayout w:type="fixed"/>
        <w:tblCellMar>
          <w:left w:w="40" w:type="dxa"/>
          <w:right w:w="40" w:type="dxa"/>
        </w:tblCellMar>
        <w:tblLook w:val="0000" w:firstRow="0" w:lastRow="0" w:firstColumn="0" w:lastColumn="0" w:noHBand="0" w:noVBand="0"/>
      </w:tblPr>
      <w:tblGrid>
        <w:gridCol w:w="4572"/>
        <w:gridCol w:w="4878"/>
      </w:tblGrid>
      <w:tr w:rsidR="00343B72" w:rsidRPr="00343B72" w:rsidTr="00000BC9">
        <w:trPr>
          <w:trHeight w:hRule="exact" w:val="346"/>
        </w:trPr>
        <w:tc>
          <w:tcPr>
            <w:tcW w:w="4572"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ind w:left="900"/>
              <w:jc w:val="both"/>
              <w:rPr>
                <w:rFonts w:ascii="Times New Roman" w:eastAsia="Times New Roman" w:hAnsi="Times New Roman" w:cs="Times New Roman"/>
                <w:b/>
                <w:bCs/>
                <w:color w:val="auto"/>
                <w:sz w:val="28"/>
                <w:szCs w:val="28"/>
                <w:lang w:bidi="ar-SA"/>
              </w:rPr>
            </w:pPr>
            <w:r w:rsidRPr="00343B72">
              <w:rPr>
                <w:rFonts w:ascii="Times New Roman" w:eastAsia="Times New Roman" w:hAnsi="Times New Roman" w:cs="Times New Roman"/>
                <w:b/>
                <w:bCs/>
                <w:color w:val="auto"/>
                <w:sz w:val="28"/>
                <w:szCs w:val="28"/>
                <w:lang w:bidi="ar-SA"/>
              </w:rPr>
              <w:t>Механический метод</w:t>
            </w:r>
          </w:p>
        </w:tc>
        <w:tc>
          <w:tcPr>
            <w:tcW w:w="4878"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ind w:left="1008"/>
              <w:jc w:val="both"/>
              <w:rPr>
                <w:rFonts w:ascii="Times New Roman" w:eastAsia="Times New Roman" w:hAnsi="Times New Roman" w:cs="Times New Roman"/>
                <w:b/>
                <w:bCs/>
                <w:color w:val="auto"/>
                <w:sz w:val="28"/>
                <w:szCs w:val="28"/>
                <w:lang w:bidi="ar-SA"/>
              </w:rPr>
            </w:pPr>
            <w:r w:rsidRPr="00343B72">
              <w:rPr>
                <w:rFonts w:ascii="Times New Roman" w:eastAsia="Times New Roman" w:hAnsi="Times New Roman" w:cs="Times New Roman"/>
                <w:b/>
                <w:bCs/>
                <w:color w:val="auto"/>
                <w:sz w:val="28"/>
                <w:szCs w:val="28"/>
                <w:lang w:bidi="ar-SA"/>
              </w:rPr>
              <w:t>Физический метод</w:t>
            </w:r>
          </w:p>
        </w:tc>
      </w:tr>
      <w:tr w:rsidR="00343B72" w:rsidRPr="00343B72" w:rsidTr="00000BC9">
        <w:trPr>
          <w:trHeight w:hRule="exact" w:val="324"/>
        </w:trPr>
        <w:tc>
          <w:tcPr>
            <w:tcW w:w="4572"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ind w:left="43"/>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1.</w:t>
            </w:r>
          </w:p>
        </w:tc>
        <w:tc>
          <w:tcPr>
            <w:tcW w:w="4878"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ind w:left="36"/>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1.</w:t>
            </w:r>
          </w:p>
        </w:tc>
      </w:tr>
      <w:tr w:rsidR="00343B72" w:rsidRPr="00343B72" w:rsidTr="00000BC9">
        <w:trPr>
          <w:trHeight w:hRule="exact" w:val="324"/>
        </w:trPr>
        <w:tc>
          <w:tcPr>
            <w:tcW w:w="4572"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ind w:left="14"/>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2.</w:t>
            </w:r>
          </w:p>
        </w:tc>
        <w:tc>
          <w:tcPr>
            <w:tcW w:w="4878"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2.</w:t>
            </w:r>
          </w:p>
        </w:tc>
      </w:tr>
      <w:tr w:rsidR="00343B72" w:rsidRPr="00343B72" w:rsidTr="00000BC9">
        <w:trPr>
          <w:trHeight w:hRule="exact" w:val="310"/>
        </w:trPr>
        <w:tc>
          <w:tcPr>
            <w:tcW w:w="4572"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ind w:left="14"/>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3.</w:t>
            </w:r>
          </w:p>
        </w:tc>
        <w:tc>
          <w:tcPr>
            <w:tcW w:w="4878"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3.</w:t>
            </w:r>
          </w:p>
        </w:tc>
      </w:tr>
      <w:tr w:rsidR="00343B72" w:rsidRPr="00343B72" w:rsidTr="00000BC9">
        <w:trPr>
          <w:trHeight w:hRule="exact" w:val="310"/>
        </w:trPr>
        <w:tc>
          <w:tcPr>
            <w:tcW w:w="4572"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ind w:left="7"/>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4.</w:t>
            </w:r>
          </w:p>
        </w:tc>
        <w:tc>
          <w:tcPr>
            <w:tcW w:w="4878" w:type="dxa"/>
            <w:tcBorders>
              <w:top w:val="single" w:sz="6" w:space="0" w:color="auto"/>
              <w:left w:val="single" w:sz="6" w:space="0" w:color="auto"/>
              <w:bottom w:val="single" w:sz="6" w:space="0" w:color="auto"/>
              <w:right w:val="single" w:sz="6" w:space="0" w:color="auto"/>
            </w:tcBorders>
          </w:tcPr>
          <w:p w:rsidR="00343B72" w:rsidRPr="00343B72" w:rsidRDefault="00343B72"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color w:val="auto"/>
                <w:sz w:val="28"/>
                <w:szCs w:val="28"/>
                <w:lang w:bidi="ar-SA"/>
              </w:rPr>
              <w:t>4.</w:t>
            </w:r>
          </w:p>
        </w:tc>
      </w:tr>
    </w:tbl>
    <w:p w:rsidR="00343B72" w:rsidRPr="00343B72" w:rsidRDefault="00343B72" w:rsidP="00F22BD2">
      <w:pPr>
        <w:widowControl/>
        <w:autoSpaceDE w:val="0"/>
        <w:autoSpaceDN w:val="0"/>
        <w:adjustRightInd w:val="0"/>
        <w:jc w:val="both"/>
        <w:rPr>
          <w:rFonts w:ascii="Times New Roman" w:eastAsia="Times New Roman" w:hAnsi="Times New Roman" w:cs="Times New Roman"/>
          <w:color w:val="auto"/>
          <w:sz w:val="28"/>
          <w:szCs w:val="28"/>
          <w:lang w:bidi="ar-SA"/>
        </w:rPr>
      </w:pPr>
      <w:r w:rsidRPr="00343B72">
        <w:rPr>
          <w:rFonts w:ascii="Times New Roman" w:eastAsia="Times New Roman" w:hAnsi="Times New Roman" w:cs="Times New Roman"/>
          <w:b/>
          <w:bCs/>
          <w:color w:val="auto"/>
          <w:sz w:val="28"/>
          <w:szCs w:val="28"/>
          <w:lang w:bidi="ar-SA"/>
        </w:rPr>
        <w:t xml:space="preserve">Задание № </w:t>
      </w:r>
      <w:r w:rsidRPr="00343B72">
        <w:rPr>
          <w:rFonts w:ascii="Times New Roman" w:eastAsia="Times New Roman" w:hAnsi="Times New Roman" w:cs="Times New Roman"/>
          <w:color w:val="auto"/>
          <w:sz w:val="28"/>
          <w:szCs w:val="28"/>
          <w:lang w:bidi="ar-SA"/>
        </w:rPr>
        <w:t>4</w:t>
      </w:r>
    </w:p>
    <w:p w:rsidR="00343B72" w:rsidRPr="00F22BD2" w:rsidRDefault="00343B72" w:rsidP="00343B72">
      <w:pPr>
        <w:widowControl/>
        <w:autoSpaceDE w:val="0"/>
        <w:autoSpaceDN w:val="0"/>
        <w:adjustRightInd w:val="0"/>
        <w:ind w:left="14" w:right="979"/>
        <w:jc w:val="both"/>
        <w:rPr>
          <w:rFonts w:ascii="Times New Roman" w:eastAsia="Times New Roman" w:hAnsi="Times New Roman" w:cs="Times New Roman"/>
          <w:bCs/>
          <w:color w:val="auto"/>
          <w:sz w:val="28"/>
          <w:szCs w:val="28"/>
          <w:lang w:bidi="ar-SA"/>
        </w:rPr>
      </w:pPr>
      <w:r w:rsidRPr="00F22BD2">
        <w:rPr>
          <w:rFonts w:ascii="Times New Roman" w:eastAsia="Times New Roman" w:hAnsi="Times New Roman" w:cs="Times New Roman"/>
          <w:bCs/>
          <w:color w:val="auto"/>
          <w:sz w:val="28"/>
          <w:szCs w:val="28"/>
          <w:lang w:bidi="ar-SA"/>
        </w:rPr>
        <w:t>Темы для составления электронных презентаций и подготовки реферативных сообщений:</w:t>
      </w:r>
    </w:p>
    <w:p w:rsidR="00343B72" w:rsidRPr="00F22BD2" w:rsidRDefault="00343B72" w:rsidP="00BA047B">
      <w:pPr>
        <w:pStyle w:val="af2"/>
        <w:widowControl/>
        <w:numPr>
          <w:ilvl w:val="0"/>
          <w:numId w:val="29"/>
        </w:numPr>
        <w:tabs>
          <w:tab w:val="left" w:pos="677"/>
          <w:tab w:val="left" w:pos="4975"/>
          <w:tab w:val="left" w:pos="6394"/>
        </w:tabs>
        <w:autoSpaceDE w:val="0"/>
        <w:autoSpaceDN w:val="0"/>
        <w:adjustRightInd w:val="0"/>
        <w:jc w:val="both"/>
        <w:rPr>
          <w:rFonts w:ascii="Times New Roman" w:eastAsia="Times New Roman" w:hAnsi="Times New Roman" w:cs="Times New Roman"/>
          <w:bCs/>
          <w:color w:val="auto"/>
          <w:sz w:val="28"/>
          <w:szCs w:val="28"/>
          <w:lang w:bidi="ar-SA"/>
        </w:rPr>
      </w:pPr>
      <w:r w:rsidRPr="00F22BD2">
        <w:rPr>
          <w:rFonts w:ascii="Times New Roman" w:eastAsia="Times New Roman" w:hAnsi="Times New Roman" w:cs="Times New Roman"/>
          <w:bCs/>
          <w:color w:val="auto"/>
          <w:sz w:val="28"/>
          <w:szCs w:val="28"/>
          <w:lang w:bidi="ar-SA"/>
        </w:rPr>
        <w:t>Современные дезинфектанты</w:t>
      </w:r>
    </w:p>
    <w:p w:rsidR="00343B72" w:rsidRPr="00F22BD2" w:rsidRDefault="00343B72" w:rsidP="00BA047B">
      <w:pPr>
        <w:pStyle w:val="af2"/>
        <w:widowControl/>
        <w:numPr>
          <w:ilvl w:val="0"/>
          <w:numId w:val="29"/>
        </w:numPr>
        <w:tabs>
          <w:tab w:val="left" w:pos="677"/>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Аппараты для утилизации отходов</w:t>
      </w:r>
    </w:p>
    <w:p w:rsidR="00343B72" w:rsidRPr="00F22BD2" w:rsidRDefault="00343B72" w:rsidP="00BA047B">
      <w:pPr>
        <w:pStyle w:val="af2"/>
        <w:widowControl/>
        <w:numPr>
          <w:ilvl w:val="0"/>
          <w:numId w:val="29"/>
        </w:numPr>
        <w:tabs>
          <w:tab w:val="left" w:pos="677"/>
        </w:tabs>
        <w:autoSpaceDE w:val="0"/>
        <w:autoSpaceDN w:val="0"/>
        <w:adjustRightInd w:val="0"/>
        <w:jc w:val="both"/>
        <w:rPr>
          <w:rFonts w:ascii="Times New Roman" w:eastAsia="Times New Roman" w:hAnsi="Times New Roman" w:cs="Times New Roman"/>
          <w:color w:val="auto"/>
          <w:sz w:val="28"/>
          <w:szCs w:val="28"/>
          <w:lang w:bidi="ar-SA"/>
        </w:rPr>
      </w:pPr>
      <w:r w:rsidRPr="00F22BD2">
        <w:rPr>
          <w:rFonts w:ascii="Times New Roman" w:eastAsia="Times New Roman" w:hAnsi="Times New Roman" w:cs="Times New Roman"/>
          <w:color w:val="auto"/>
          <w:sz w:val="28"/>
          <w:szCs w:val="28"/>
          <w:lang w:bidi="ar-SA"/>
        </w:rPr>
        <w:t>Микрофлора окружающей среды</w:t>
      </w:r>
    </w:p>
    <w:p w:rsidR="00343B72" w:rsidRPr="00F22BD2" w:rsidRDefault="00F22BD2" w:rsidP="00343B72">
      <w:pPr>
        <w:pStyle w:val="22"/>
        <w:tabs>
          <w:tab w:val="right" w:pos="9639"/>
        </w:tabs>
        <w:spacing w:after="0" w:line="240" w:lineRule="auto"/>
        <w:ind w:firstLine="0"/>
        <w:jc w:val="both"/>
      </w:pPr>
      <w:r w:rsidRPr="00F22BD2">
        <w:rPr>
          <w:bCs/>
          <w:iCs/>
          <w:color w:val="auto"/>
          <w:lang w:bidi="ar-SA"/>
        </w:rPr>
        <w:t>Электронная презентация или реферативное сообщения по одной из предложенных тем</w:t>
      </w: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F22BD2" w:rsidRDefault="00F22BD2" w:rsidP="00343B72">
      <w:pPr>
        <w:pStyle w:val="22"/>
        <w:tabs>
          <w:tab w:val="right" w:pos="9639"/>
        </w:tabs>
        <w:spacing w:after="0" w:line="240" w:lineRule="auto"/>
        <w:ind w:firstLine="0"/>
        <w:jc w:val="both"/>
        <w:rPr>
          <w:b/>
        </w:rPr>
      </w:pPr>
    </w:p>
    <w:p w:rsidR="000644CB" w:rsidRDefault="000644CB" w:rsidP="00343B72">
      <w:pPr>
        <w:pStyle w:val="22"/>
        <w:tabs>
          <w:tab w:val="right" w:pos="9639"/>
        </w:tabs>
        <w:spacing w:after="0" w:line="240" w:lineRule="auto"/>
        <w:ind w:firstLine="0"/>
        <w:jc w:val="both"/>
        <w:rPr>
          <w:b/>
        </w:rPr>
      </w:pPr>
    </w:p>
    <w:p w:rsidR="00000BC9" w:rsidRDefault="00000BC9" w:rsidP="00343B72">
      <w:pPr>
        <w:pStyle w:val="22"/>
        <w:tabs>
          <w:tab w:val="right" w:pos="9639"/>
        </w:tabs>
        <w:spacing w:after="0" w:line="240" w:lineRule="auto"/>
        <w:ind w:firstLine="0"/>
        <w:jc w:val="both"/>
        <w:rPr>
          <w:b/>
        </w:rPr>
      </w:pPr>
    </w:p>
    <w:p w:rsidR="00000BC9" w:rsidRDefault="00000BC9" w:rsidP="00343B72">
      <w:pPr>
        <w:pStyle w:val="22"/>
        <w:tabs>
          <w:tab w:val="right" w:pos="9639"/>
        </w:tabs>
        <w:spacing w:after="0" w:line="240" w:lineRule="auto"/>
        <w:ind w:firstLine="0"/>
        <w:jc w:val="both"/>
        <w:rPr>
          <w:b/>
        </w:rPr>
      </w:pPr>
    </w:p>
    <w:p w:rsidR="00000BC9" w:rsidRDefault="00000BC9" w:rsidP="00343B72">
      <w:pPr>
        <w:pStyle w:val="22"/>
        <w:tabs>
          <w:tab w:val="right" w:pos="9639"/>
        </w:tabs>
        <w:spacing w:after="0" w:line="240" w:lineRule="auto"/>
        <w:ind w:firstLine="0"/>
        <w:jc w:val="both"/>
        <w:rPr>
          <w:b/>
        </w:rPr>
      </w:pPr>
    </w:p>
    <w:p w:rsidR="00000BC9" w:rsidRDefault="00000BC9" w:rsidP="00343B72">
      <w:pPr>
        <w:pStyle w:val="22"/>
        <w:tabs>
          <w:tab w:val="right" w:pos="9639"/>
        </w:tabs>
        <w:spacing w:after="0" w:line="240" w:lineRule="auto"/>
        <w:ind w:firstLine="0"/>
        <w:jc w:val="both"/>
        <w:rPr>
          <w:b/>
        </w:rPr>
      </w:pPr>
    </w:p>
    <w:p w:rsidR="00000BC9" w:rsidRDefault="00000BC9" w:rsidP="00343B72">
      <w:pPr>
        <w:pStyle w:val="22"/>
        <w:tabs>
          <w:tab w:val="right" w:pos="9639"/>
        </w:tabs>
        <w:spacing w:after="0" w:line="240" w:lineRule="auto"/>
        <w:ind w:firstLine="0"/>
        <w:jc w:val="both"/>
        <w:rPr>
          <w:b/>
        </w:rPr>
      </w:pPr>
    </w:p>
    <w:p w:rsidR="000644CB" w:rsidRDefault="000644CB" w:rsidP="00343B72">
      <w:pPr>
        <w:pStyle w:val="22"/>
        <w:tabs>
          <w:tab w:val="right" w:pos="9639"/>
        </w:tabs>
        <w:spacing w:after="0" w:line="240" w:lineRule="auto"/>
        <w:ind w:firstLine="0"/>
        <w:jc w:val="both"/>
        <w:rPr>
          <w:b/>
        </w:rPr>
      </w:pPr>
    </w:p>
    <w:p w:rsidR="000644CB" w:rsidRDefault="000644CB" w:rsidP="00343B72">
      <w:pPr>
        <w:pStyle w:val="22"/>
        <w:tabs>
          <w:tab w:val="right" w:pos="9639"/>
        </w:tabs>
        <w:spacing w:after="0" w:line="240" w:lineRule="auto"/>
        <w:ind w:firstLine="0"/>
        <w:jc w:val="both"/>
        <w:rPr>
          <w:b/>
        </w:rPr>
      </w:pPr>
    </w:p>
    <w:p w:rsidR="00DE21EF" w:rsidRPr="00343B72" w:rsidRDefault="0080387C" w:rsidP="00343B72">
      <w:pPr>
        <w:pStyle w:val="22"/>
        <w:tabs>
          <w:tab w:val="right" w:pos="9639"/>
        </w:tabs>
        <w:spacing w:after="0" w:line="240" w:lineRule="auto"/>
        <w:ind w:firstLine="0"/>
        <w:jc w:val="both"/>
        <w:rPr>
          <w:b/>
        </w:rPr>
      </w:pPr>
      <w:r>
        <w:rPr>
          <w:b/>
        </w:rPr>
        <w:lastRenderedPageBreak/>
        <w:t xml:space="preserve">Тема: </w:t>
      </w:r>
      <w:r w:rsidR="00DE21EF" w:rsidRPr="00343B72">
        <w:rPr>
          <w:b/>
        </w:rPr>
        <w:t xml:space="preserve">Физиология микроорганизмов.  </w:t>
      </w:r>
    </w:p>
    <w:p w:rsidR="00A65F9B" w:rsidRPr="00A65F9B" w:rsidRDefault="00B07C63" w:rsidP="00A65F9B">
      <w:pPr>
        <w:pStyle w:val="af4"/>
        <w:spacing w:after="0"/>
        <w:jc w:val="both"/>
        <w:rPr>
          <w:rFonts w:ascii="Times New Roman" w:eastAsia="Times New Roman" w:hAnsi="Times New Roman" w:cs="Times New Roman"/>
          <w:color w:val="auto"/>
          <w:sz w:val="28"/>
          <w:lang w:bidi="ar-SA"/>
        </w:rPr>
      </w:pPr>
      <w:r w:rsidRPr="00A65F9B">
        <w:rPr>
          <w:rFonts w:ascii="Times New Roman" w:hAnsi="Times New Roman" w:cs="Times New Roman"/>
          <w:b/>
          <w:sz w:val="28"/>
        </w:rPr>
        <w:t>Значение темы:</w:t>
      </w:r>
      <w:r w:rsidR="00A65F9B" w:rsidRPr="00A65F9B">
        <w:rPr>
          <w:rFonts w:ascii="Times New Roman" w:eastAsia="Times New Roman" w:hAnsi="Times New Roman" w:cs="Times New Roman"/>
          <w:color w:val="auto"/>
          <w:sz w:val="28"/>
          <w:lang w:bidi="ar-SA"/>
        </w:rPr>
        <w:t xml:space="preserve"> Знание морфологических особенностей бактерий дает понимание механизмов действия лекарственных препаратов и объясняет требования санитарно-эпидемических мероприятий по дезинфекции и стерилизации в аптеках. Во всех аннотациях к лекарственным средствам (антибиотики, сульфаниламидные препараты) даются рекомендации по спектру действия, поэтому необходимо знать, какие патогенные бактерии относятся к </w:t>
      </w:r>
      <w:proofErr w:type="spellStart"/>
      <w:r w:rsidR="00A65F9B" w:rsidRPr="00A65F9B">
        <w:rPr>
          <w:rFonts w:ascii="Times New Roman" w:eastAsia="Times New Roman" w:hAnsi="Times New Roman" w:cs="Times New Roman"/>
          <w:color w:val="auto"/>
          <w:sz w:val="28"/>
          <w:lang w:bidi="ar-SA"/>
        </w:rPr>
        <w:t>грам</w:t>
      </w:r>
      <w:proofErr w:type="spellEnd"/>
      <w:r w:rsidR="00A65F9B" w:rsidRPr="00A65F9B">
        <w:rPr>
          <w:rFonts w:ascii="Times New Roman" w:eastAsia="Times New Roman" w:hAnsi="Times New Roman" w:cs="Times New Roman"/>
          <w:color w:val="auto"/>
          <w:sz w:val="28"/>
          <w:lang w:bidi="ar-SA"/>
        </w:rPr>
        <w:t xml:space="preserve">+, а какие к </w:t>
      </w:r>
      <w:proofErr w:type="spellStart"/>
      <w:r w:rsidR="00A65F9B" w:rsidRPr="00A65F9B">
        <w:rPr>
          <w:rFonts w:ascii="Times New Roman" w:eastAsia="Times New Roman" w:hAnsi="Times New Roman" w:cs="Times New Roman"/>
          <w:color w:val="auto"/>
          <w:sz w:val="28"/>
          <w:lang w:bidi="ar-SA"/>
        </w:rPr>
        <w:t>грам</w:t>
      </w:r>
      <w:proofErr w:type="spellEnd"/>
      <w:r w:rsidR="00A65F9B" w:rsidRPr="00A65F9B">
        <w:rPr>
          <w:rFonts w:ascii="Times New Roman" w:eastAsia="Times New Roman" w:hAnsi="Times New Roman" w:cs="Times New Roman"/>
          <w:color w:val="auto"/>
          <w:sz w:val="28"/>
          <w:lang w:bidi="ar-SA"/>
        </w:rPr>
        <w:t>-. Устойчивость споровых бактерий необходимо учитывать при изготовлении лекарственных форм и при соблюдении санитарно-гигиенического режима.</w:t>
      </w:r>
    </w:p>
    <w:p w:rsidR="00A65F9B" w:rsidRPr="00A65F9B" w:rsidRDefault="00A65F9B" w:rsidP="00A65F9B">
      <w:pPr>
        <w:widowControl/>
        <w:tabs>
          <w:tab w:val="left" w:pos="360"/>
        </w:tabs>
        <w:rPr>
          <w:rFonts w:ascii="Times New Roman" w:eastAsia="Times New Roman" w:hAnsi="Times New Roman" w:cs="Times New Roman"/>
          <w:color w:val="auto"/>
          <w:sz w:val="28"/>
          <w:lang w:bidi="ar-SA"/>
        </w:rPr>
      </w:pPr>
      <w:r w:rsidRPr="00A65F9B">
        <w:rPr>
          <w:rFonts w:ascii="Times New Roman" w:eastAsia="Times New Roman" w:hAnsi="Times New Roman" w:cs="Times New Roman"/>
          <w:b/>
          <w:color w:val="auto"/>
          <w:sz w:val="28"/>
          <w:lang w:bidi="ar-SA"/>
        </w:rPr>
        <w:t>Цели обучения</w:t>
      </w:r>
      <w:r w:rsidRPr="00A65F9B">
        <w:rPr>
          <w:rFonts w:ascii="Times New Roman" w:eastAsia="Times New Roman" w:hAnsi="Times New Roman" w:cs="Times New Roman"/>
          <w:color w:val="auto"/>
          <w:sz w:val="28"/>
          <w:lang w:bidi="ar-SA"/>
        </w:rPr>
        <w:t>:</w:t>
      </w:r>
    </w:p>
    <w:p w:rsidR="00A65F9B" w:rsidRPr="00A65F9B" w:rsidRDefault="00A65F9B" w:rsidP="00A65F9B">
      <w:pPr>
        <w:widowControl/>
        <w:rPr>
          <w:rFonts w:ascii="Times New Roman" w:eastAsia="Times New Roman" w:hAnsi="Times New Roman" w:cs="Times New Roman"/>
          <w:b/>
          <w:color w:val="auto"/>
          <w:sz w:val="28"/>
          <w:lang w:bidi="ar-SA"/>
        </w:rPr>
      </w:pPr>
      <w:r w:rsidRPr="00A65F9B">
        <w:rPr>
          <w:rFonts w:ascii="Times New Roman" w:eastAsia="Times New Roman" w:hAnsi="Times New Roman" w:cs="Times New Roman"/>
          <w:b/>
          <w:color w:val="auto"/>
          <w:sz w:val="28"/>
          <w:lang w:bidi="ar-SA"/>
        </w:rPr>
        <w:t>Общая цель:</w:t>
      </w:r>
    </w:p>
    <w:p w:rsidR="00A65F9B" w:rsidRPr="00A65F9B" w:rsidRDefault="00A65F9B" w:rsidP="00A65F9B">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общими компетенциями</w:t>
      </w:r>
      <w:r w:rsidRPr="00A65F9B">
        <w:rPr>
          <w:rFonts w:ascii="Times New Roman" w:eastAsia="Times New Roman" w:hAnsi="Times New Roman" w:cs="Times New Roman"/>
          <w:color w:val="auto"/>
          <w:sz w:val="28"/>
          <w:lang w:bidi="ar-SA"/>
        </w:rPr>
        <w:t>:</w:t>
      </w:r>
    </w:p>
    <w:p w:rsidR="00A65F9B" w:rsidRPr="00A65F9B" w:rsidRDefault="00A65F9B" w:rsidP="00A65F9B">
      <w:pPr>
        <w:widowControl/>
        <w:ind w:left="20" w:right="20" w:firstLine="680"/>
        <w:jc w:val="both"/>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val="en-US" w:bidi="ar-SA"/>
        </w:rPr>
        <w:t>OK</w:t>
      </w:r>
      <w:r w:rsidRPr="00A65F9B">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A65F9B" w:rsidRPr="00A65F9B" w:rsidRDefault="00A65F9B" w:rsidP="00A65F9B">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профессиональными компетенциями</w:t>
      </w:r>
    </w:p>
    <w:p w:rsidR="00A65F9B" w:rsidRPr="00A65F9B" w:rsidRDefault="00A65F9B" w:rsidP="00A65F9B">
      <w:pPr>
        <w:widowControl/>
        <w:ind w:left="20" w:firstLine="700"/>
        <w:jc w:val="both"/>
        <w:rPr>
          <w:rFonts w:ascii="Times New Roman" w:eastAsia="Times New Roman" w:hAnsi="Times New Roman" w:cs="Times New Roman"/>
          <w:sz w:val="28"/>
          <w:lang w:bidi="ar-SA"/>
        </w:rPr>
      </w:pPr>
      <w:r w:rsidRPr="00A65F9B">
        <w:rPr>
          <w:rFonts w:ascii="Times New Roman" w:eastAsia="Times New Roman" w:hAnsi="Times New Roman" w:cs="Times New Roman"/>
          <w:sz w:val="28"/>
          <w:lang w:val="ru" w:bidi="ar-SA"/>
        </w:rPr>
        <w:t xml:space="preserve">ПК </w:t>
      </w:r>
      <w:r w:rsidRPr="00A65F9B">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B07C63" w:rsidRDefault="00B07C63" w:rsidP="00A65F9B">
      <w:pPr>
        <w:pStyle w:val="22"/>
        <w:tabs>
          <w:tab w:val="right" w:pos="9639"/>
        </w:tabs>
        <w:spacing w:after="0" w:line="240" w:lineRule="auto"/>
        <w:ind w:firstLine="0"/>
        <w:jc w:val="both"/>
      </w:pPr>
      <w:r>
        <w:rPr>
          <w:rStyle w:val="23"/>
        </w:rPr>
        <w:t>Содержание темы (теория)</w:t>
      </w:r>
    </w:p>
    <w:p w:rsidR="00A65F9B" w:rsidRPr="00A65F9B" w:rsidRDefault="00A65F9B" w:rsidP="00A65F9B">
      <w:pPr>
        <w:widowControl/>
        <w:jc w:val="both"/>
        <w:rPr>
          <w:rFonts w:ascii="Times New Roman" w:eastAsia="Times New Roman" w:hAnsi="Times New Roman" w:cs="Times New Roman"/>
          <w:b/>
          <w:bCs/>
          <w:color w:val="auto"/>
          <w:sz w:val="28"/>
          <w:szCs w:val="28"/>
          <w:lang w:bidi="ar-SA"/>
        </w:rPr>
      </w:pPr>
      <w:r w:rsidRPr="00A65F9B">
        <w:rPr>
          <w:rFonts w:ascii="Times New Roman" w:eastAsia="Times New Roman" w:hAnsi="Times New Roman" w:cs="Times New Roman"/>
          <w:b/>
          <w:bCs/>
          <w:color w:val="auto"/>
          <w:sz w:val="28"/>
          <w:szCs w:val="28"/>
          <w:lang w:bidi="ar-SA"/>
        </w:rPr>
        <w:t>Понятие об обмене веществ</w:t>
      </w:r>
    </w:p>
    <w:p w:rsidR="00A65F9B" w:rsidRPr="00A65F9B" w:rsidRDefault="00A65F9B" w:rsidP="00A65F9B">
      <w:pPr>
        <w:autoSpaceDE w:val="0"/>
        <w:autoSpaceDN w:val="0"/>
        <w:adjustRightInd w:val="0"/>
        <w:ind w:right="8"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Физиология изучает жизненные функции микроорга</w:t>
      </w:r>
      <w:r w:rsidRPr="00A65F9B">
        <w:rPr>
          <w:rFonts w:ascii="Times New Roman" w:eastAsia="Times New Roman" w:hAnsi="Times New Roman" w:cs="Times New Roman"/>
          <w:w w:val="108"/>
          <w:sz w:val="28"/>
          <w:szCs w:val="28"/>
          <w:lang w:bidi="ar-SA"/>
        </w:rPr>
        <w:softHyphen/>
        <w:t xml:space="preserve">низмов: питание, дыхание, рост и размножение. В основе физиологических функций лежит непрерывный обмен веществ (метаболизм). </w:t>
      </w:r>
    </w:p>
    <w:p w:rsidR="00A65F9B" w:rsidRPr="00A65F9B" w:rsidRDefault="00A65F9B" w:rsidP="00A65F9B">
      <w:pPr>
        <w:autoSpaceDE w:val="0"/>
        <w:autoSpaceDN w:val="0"/>
        <w:adjustRightInd w:val="0"/>
        <w:ind w:right="8"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Сущность обмена веществ составляют два противопо</w:t>
      </w:r>
      <w:r w:rsidRPr="00A65F9B">
        <w:rPr>
          <w:rFonts w:ascii="Times New Roman" w:eastAsia="Times New Roman" w:hAnsi="Times New Roman" w:cs="Times New Roman"/>
          <w:w w:val="108"/>
          <w:sz w:val="28"/>
          <w:szCs w:val="28"/>
          <w:lang w:bidi="ar-SA"/>
        </w:rPr>
        <w:softHyphen/>
        <w:t>ложных и вместе с тем взаимосвязанных процес</w:t>
      </w:r>
      <w:r>
        <w:rPr>
          <w:rFonts w:ascii="Times New Roman" w:eastAsia="Times New Roman" w:hAnsi="Times New Roman" w:cs="Times New Roman"/>
          <w:w w:val="108"/>
          <w:sz w:val="28"/>
          <w:szCs w:val="28"/>
          <w:lang w:bidi="ar-SA"/>
        </w:rPr>
        <w:t>са: ас</w:t>
      </w:r>
      <w:r>
        <w:rPr>
          <w:rFonts w:ascii="Times New Roman" w:eastAsia="Times New Roman" w:hAnsi="Times New Roman" w:cs="Times New Roman"/>
          <w:w w:val="108"/>
          <w:sz w:val="28"/>
          <w:szCs w:val="28"/>
          <w:lang w:bidi="ar-SA"/>
        </w:rPr>
        <w:softHyphen/>
        <w:t xml:space="preserve">симиляция (анаболизм) и </w:t>
      </w:r>
      <w:r w:rsidRPr="00A65F9B">
        <w:rPr>
          <w:rFonts w:ascii="Times New Roman" w:eastAsia="Times New Roman" w:hAnsi="Times New Roman" w:cs="Times New Roman"/>
          <w:w w:val="108"/>
          <w:sz w:val="28"/>
          <w:szCs w:val="28"/>
          <w:lang w:bidi="ar-SA"/>
        </w:rPr>
        <w:t>диссимиляция (катабо</w:t>
      </w:r>
      <w:r w:rsidRPr="00A65F9B">
        <w:rPr>
          <w:rFonts w:ascii="Times New Roman" w:eastAsia="Times New Roman" w:hAnsi="Times New Roman" w:cs="Times New Roman"/>
          <w:w w:val="108"/>
          <w:sz w:val="28"/>
          <w:szCs w:val="28"/>
          <w:lang w:bidi="ar-SA"/>
        </w:rPr>
        <w:softHyphen/>
        <w:t xml:space="preserve">лизм). </w:t>
      </w:r>
    </w:p>
    <w:p w:rsidR="00A65F9B" w:rsidRPr="00A65F9B" w:rsidRDefault="00A65F9B" w:rsidP="00A65F9B">
      <w:pPr>
        <w:autoSpaceDE w:val="0"/>
        <w:autoSpaceDN w:val="0"/>
        <w:adjustRightInd w:val="0"/>
        <w:ind w:right="8"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В процессе ассимиляции происходит усвоение пита</w:t>
      </w:r>
      <w:r w:rsidRPr="00A65F9B">
        <w:rPr>
          <w:rFonts w:ascii="Times New Roman" w:eastAsia="Times New Roman" w:hAnsi="Times New Roman" w:cs="Times New Roman"/>
          <w:w w:val="108"/>
          <w:sz w:val="28"/>
          <w:szCs w:val="28"/>
          <w:lang w:bidi="ar-SA"/>
        </w:rPr>
        <w:softHyphen/>
        <w:t>тельных веществ и использование их для синтеза клеточ</w:t>
      </w:r>
      <w:r w:rsidRPr="00A65F9B">
        <w:rPr>
          <w:rFonts w:ascii="Times New Roman" w:eastAsia="Times New Roman" w:hAnsi="Times New Roman" w:cs="Times New Roman"/>
          <w:w w:val="108"/>
          <w:sz w:val="28"/>
          <w:szCs w:val="28"/>
          <w:lang w:bidi="ar-SA"/>
        </w:rPr>
        <w:softHyphen/>
        <w:t>ных структур. При процессах диссимиляции питательные вещества разлагаются и окисляются, при этом выделяется энергия, необходимая для жизни микробной клетки. В результате распада питательных веществ происходит рас</w:t>
      </w:r>
      <w:r w:rsidRPr="00A65F9B">
        <w:rPr>
          <w:rFonts w:ascii="Times New Roman" w:eastAsia="Times New Roman" w:hAnsi="Times New Roman" w:cs="Times New Roman"/>
          <w:w w:val="108"/>
          <w:sz w:val="28"/>
          <w:szCs w:val="28"/>
          <w:lang w:bidi="ar-SA"/>
        </w:rPr>
        <w:softHyphen/>
        <w:t>щепление сложных органических соединений на более простые, низкомолекулярные. Часть из них выводится из клетки, а другие снова используются клеткой для биосинтетических реакций и включаются в процессы ассимиля</w:t>
      </w:r>
      <w:r w:rsidRPr="00A65F9B">
        <w:rPr>
          <w:rFonts w:ascii="Times New Roman" w:eastAsia="Times New Roman" w:hAnsi="Times New Roman" w:cs="Times New Roman"/>
          <w:w w:val="108"/>
          <w:sz w:val="28"/>
          <w:szCs w:val="28"/>
          <w:lang w:bidi="ar-SA"/>
        </w:rPr>
        <w:softHyphen/>
        <w:t xml:space="preserve">ции. Все процессы синтеза и распада питательных веществ совершаются с участием ферментов. </w:t>
      </w:r>
    </w:p>
    <w:p w:rsidR="00A65F9B" w:rsidRPr="00A65F9B" w:rsidRDefault="00A65F9B" w:rsidP="00A65F9B">
      <w:pPr>
        <w:autoSpaceDE w:val="0"/>
        <w:autoSpaceDN w:val="0"/>
        <w:adjustRightInd w:val="0"/>
        <w:ind w:right="8" w:firstLine="567"/>
        <w:jc w:val="both"/>
        <w:rPr>
          <w:rFonts w:ascii="Times New Roman" w:eastAsia="Times New Roman" w:hAnsi="Times New Roman" w:cs="Times New Roman"/>
          <w:color w:val="auto"/>
          <w:sz w:val="28"/>
          <w:szCs w:val="28"/>
          <w:lang w:bidi="ar-SA"/>
        </w:rPr>
      </w:pPr>
      <w:r w:rsidRPr="00A65F9B">
        <w:rPr>
          <w:rFonts w:ascii="Times New Roman" w:eastAsia="Times New Roman" w:hAnsi="Times New Roman" w:cs="Times New Roman"/>
          <w:w w:val="108"/>
          <w:sz w:val="28"/>
          <w:szCs w:val="28"/>
          <w:lang w:bidi="ar-SA"/>
        </w:rPr>
        <w:t xml:space="preserve">Особенностью микроорганизмов является интенсивный обмен веществ. </w:t>
      </w:r>
    </w:p>
    <w:p w:rsidR="00A65F9B" w:rsidRPr="00A65F9B" w:rsidRDefault="00A65F9B" w:rsidP="00A65F9B">
      <w:pPr>
        <w:widowControl/>
        <w:jc w:val="both"/>
        <w:rPr>
          <w:rFonts w:ascii="Times New Roman" w:eastAsia="Times New Roman" w:hAnsi="Times New Roman" w:cs="Times New Roman"/>
          <w:b/>
          <w:bCs/>
          <w:color w:val="auto"/>
          <w:sz w:val="28"/>
          <w:szCs w:val="28"/>
          <w:lang w:bidi="ar-SA"/>
        </w:rPr>
      </w:pPr>
      <w:r w:rsidRPr="00A65F9B">
        <w:rPr>
          <w:rFonts w:ascii="Times New Roman" w:eastAsia="Times New Roman" w:hAnsi="Times New Roman" w:cs="Times New Roman"/>
          <w:b/>
          <w:bCs/>
          <w:color w:val="auto"/>
          <w:sz w:val="28"/>
          <w:szCs w:val="28"/>
          <w:lang w:bidi="ar-SA"/>
        </w:rPr>
        <w:t>Химический состав микроорганизмов</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Микроорганиз</w:t>
      </w:r>
      <w:r w:rsidRPr="00A65F9B">
        <w:rPr>
          <w:rFonts w:ascii="Times New Roman" w:eastAsia="Times New Roman" w:hAnsi="Times New Roman" w:cs="Times New Roman"/>
          <w:w w:val="108"/>
          <w:sz w:val="28"/>
          <w:szCs w:val="28"/>
          <w:lang w:bidi="ar-SA"/>
        </w:rPr>
        <w:softHyphen/>
        <w:t xml:space="preserve">мы содержат те же химические вещества, что и клетки всех живых организмов.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 xml:space="preserve">Важнейшими элементами являются </w:t>
      </w:r>
      <w:r w:rsidRPr="00A65F9B">
        <w:rPr>
          <w:rFonts w:ascii="Times New Roman" w:eastAsia="Times New Roman" w:hAnsi="Times New Roman" w:cs="Times New Roman"/>
          <w:b/>
          <w:w w:val="108"/>
          <w:sz w:val="28"/>
          <w:szCs w:val="28"/>
          <w:lang w:bidi="ar-SA"/>
        </w:rPr>
        <w:t>органогены</w:t>
      </w:r>
      <w:r w:rsidRPr="00A65F9B">
        <w:rPr>
          <w:rFonts w:ascii="Times New Roman" w:eastAsia="Times New Roman" w:hAnsi="Times New Roman" w:cs="Times New Roman"/>
          <w:w w:val="108"/>
          <w:sz w:val="28"/>
          <w:szCs w:val="28"/>
          <w:lang w:bidi="ar-SA"/>
        </w:rPr>
        <w:t xml:space="preserve"> (уг</w:t>
      </w:r>
      <w:r w:rsidRPr="00A65F9B">
        <w:rPr>
          <w:rFonts w:ascii="Times New Roman" w:eastAsia="Times New Roman" w:hAnsi="Times New Roman" w:cs="Times New Roman"/>
          <w:w w:val="108"/>
          <w:sz w:val="28"/>
          <w:szCs w:val="28"/>
          <w:lang w:bidi="ar-SA"/>
        </w:rPr>
        <w:softHyphen/>
        <w:t xml:space="preserve">лерод, водород, кислород, азот), которые используются для построения сложных органических веществ: белков, углеводов и липидов. Микроорганизмы </w:t>
      </w:r>
      <w:r w:rsidRPr="00A65F9B">
        <w:rPr>
          <w:rFonts w:ascii="Times New Roman" w:eastAsia="Times New Roman" w:hAnsi="Times New Roman" w:cs="Times New Roman"/>
          <w:w w:val="108"/>
          <w:sz w:val="28"/>
          <w:szCs w:val="28"/>
          <w:lang w:bidi="ar-SA"/>
        </w:rPr>
        <w:lastRenderedPageBreak/>
        <w:t xml:space="preserve">содержат также зольные или минеральные элементы.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 xml:space="preserve">В количественном отношении самым значительным компонентом клетки является </w:t>
      </w:r>
      <w:r w:rsidRPr="00A65F9B">
        <w:rPr>
          <w:rFonts w:ascii="Times New Roman" w:eastAsia="Times New Roman" w:hAnsi="Times New Roman" w:cs="Times New Roman"/>
          <w:b/>
          <w:w w:val="108"/>
          <w:sz w:val="28"/>
          <w:szCs w:val="28"/>
          <w:lang w:bidi="ar-SA"/>
        </w:rPr>
        <w:t>вода</w:t>
      </w:r>
      <w:r w:rsidRPr="00A65F9B">
        <w:rPr>
          <w:rFonts w:ascii="Times New Roman" w:eastAsia="Times New Roman" w:hAnsi="Times New Roman" w:cs="Times New Roman"/>
          <w:w w:val="108"/>
          <w:sz w:val="28"/>
          <w:szCs w:val="28"/>
          <w:lang w:bidi="ar-SA"/>
        </w:rPr>
        <w:t xml:space="preserve">, которая составляет 75-85%; на долю сухого вещества, которое состоит из органических (белки, нуклеиновые кислоты, углеводы, липиды) и минеральных соединений, приходится 15-25%.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sz w:val="28"/>
          <w:szCs w:val="28"/>
          <w:lang w:bidi="ar-SA"/>
        </w:rPr>
      </w:pPr>
      <w:r w:rsidRPr="00A65F9B">
        <w:rPr>
          <w:rFonts w:ascii="Times New Roman" w:eastAsia="Times New Roman" w:hAnsi="Times New Roman" w:cs="Times New Roman"/>
          <w:b/>
          <w:bCs/>
          <w:sz w:val="28"/>
          <w:szCs w:val="28"/>
          <w:lang w:bidi="ar-SA"/>
        </w:rPr>
        <w:t>Вода.</w:t>
      </w:r>
      <w:r w:rsidRPr="00A65F9B">
        <w:rPr>
          <w:rFonts w:ascii="Times New Roman" w:eastAsia="Times New Roman" w:hAnsi="Times New Roman" w:cs="Times New Roman"/>
          <w:bCs/>
          <w:sz w:val="28"/>
          <w:szCs w:val="28"/>
          <w:lang w:bidi="ar-SA"/>
        </w:rPr>
        <w:t xml:space="preserve"> </w:t>
      </w:r>
      <w:r w:rsidRPr="00A65F9B">
        <w:rPr>
          <w:rFonts w:ascii="Times New Roman" w:eastAsia="Times New Roman" w:hAnsi="Times New Roman" w:cs="Times New Roman"/>
          <w:sz w:val="28"/>
          <w:szCs w:val="28"/>
          <w:lang w:bidi="ar-SA"/>
        </w:rPr>
        <w:t xml:space="preserve">Значение воды в жизнедеятельности клетки велико. Все вещества поступают в клетку с водой, с ней же удаляются продукты обмена. Вода в микробной клетке находится в </w:t>
      </w:r>
      <w:r w:rsidRPr="00A65F9B">
        <w:rPr>
          <w:rFonts w:ascii="Times New Roman" w:eastAsia="Times New Roman" w:hAnsi="Times New Roman" w:cs="Times New Roman"/>
          <w:b/>
          <w:sz w:val="28"/>
          <w:szCs w:val="28"/>
          <w:lang w:bidi="ar-SA"/>
        </w:rPr>
        <w:t>свободном</w:t>
      </w:r>
      <w:r w:rsidRPr="00A65F9B">
        <w:rPr>
          <w:rFonts w:ascii="Times New Roman" w:eastAsia="Times New Roman" w:hAnsi="Times New Roman" w:cs="Times New Roman"/>
          <w:sz w:val="28"/>
          <w:szCs w:val="28"/>
          <w:lang w:bidi="ar-SA"/>
        </w:rPr>
        <w:t xml:space="preserve"> состоянии как самостоятельное соединение, но большая часть ее </w:t>
      </w:r>
      <w:r w:rsidRPr="00A65F9B">
        <w:rPr>
          <w:rFonts w:ascii="Times New Roman" w:eastAsia="Times New Roman" w:hAnsi="Times New Roman" w:cs="Times New Roman"/>
          <w:b/>
          <w:sz w:val="28"/>
          <w:szCs w:val="28"/>
          <w:lang w:bidi="ar-SA"/>
        </w:rPr>
        <w:t>связана</w:t>
      </w:r>
      <w:r w:rsidRPr="00A65F9B">
        <w:rPr>
          <w:rFonts w:ascii="Times New Roman" w:eastAsia="Times New Roman" w:hAnsi="Times New Roman" w:cs="Times New Roman"/>
          <w:sz w:val="28"/>
          <w:szCs w:val="28"/>
          <w:lang w:bidi="ar-SA"/>
        </w:rPr>
        <w:t xml:space="preserve"> с различными химическими компонентами клетки (белками, углеводами, липидами) и входит в состав клеточных структур.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 xml:space="preserve">У спор значительно меньше воды, чем у вегетативных клеток. Наибольшее количество воды отмечается у капсульных бактерий.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b/>
          <w:bCs/>
          <w:w w:val="105"/>
          <w:sz w:val="28"/>
          <w:szCs w:val="28"/>
          <w:lang w:bidi="ar-SA"/>
        </w:rPr>
        <w:t>Белки</w:t>
      </w:r>
      <w:r w:rsidRPr="00A65F9B">
        <w:rPr>
          <w:rFonts w:ascii="Times New Roman" w:eastAsia="Times New Roman" w:hAnsi="Times New Roman" w:cs="Times New Roman"/>
          <w:bCs/>
          <w:w w:val="105"/>
          <w:sz w:val="28"/>
          <w:szCs w:val="28"/>
          <w:lang w:bidi="ar-SA"/>
        </w:rPr>
        <w:t xml:space="preserve"> </w:t>
      </w:r>
      <w:r w:rsidRPr="00A65F9B">
        <w:rPr>
          <w:rFonts w:ascii="Times New Roman" w:eastAsia="Times New Roman" w:hAnsi="Times New Roman" w:cs="Times New Roman"/>
          <w:w w:val="105"/>
          <w:sz w:val="28"/>
          <w:szCs w:val="28"/>
          <w:lang w:bidi="ar-SA"/>
        </w:rPr>
        <w:t>(50-80% сухого вещества) определяют важней</w:t>
      </w:r>
      <w:r w:rsidRPr="00A65F9B">
        <w:rPr>
          <w:rFonts w:ascii="Times New Roman" w:eastAsia="Times New Roman" w:hAnsi="Times New Roman" w:cs="Times New Roman"/>
          <w:w w:val="105"/>
          <w:sz w:val="28"/>
          <w:szCs w:val="28"/>
          <w:lang w:bidi="ar-SA"/>
        </w:rPr>
        <w:softHyphen/>
        <w:t xml:space="preserve">шие биологические свойства микроорганизмов. </w:t>
      </w:r>
      <w:r w:rsidRPr="00A65F9B">
        <w:rPr>
          <w:rFonts w:ascii="Times New Roman" w:eastAsia="Times New Roman" w:hAnsi="Times New Roman" w:cs="Times New Roman"/>
          <w:w w:val="108"/>
          <w:sz w:val="28"/>
          <w:szCs w:val="28"/>
          <w:lang w:bidi="ar-SA"/>
        </w:rPr>
        <w:t xml:space="preserve">Белки распределены в цитоплазме, </w:t>
      </w:r>
      <w:proofErr w:type="spellStart"/>
      <w:r w:rsidRPr="00A65F9B">
        <w:rPr>
          <w:rFonts w:ascii="Times New Roman" w:eastAsia="Times New Roman" w:hAnsi="Times New Roman" w:cs="Times New Roman"/>
          <w:w w:val="108"/>
          <w:sz w:val="28"/>
          <w:szCs w:val="28"/>
          <w:lang w:bidi="ar-SA"/>
        </w:rPr>
        <w:t>нуклеоиде</w:t>
      </w:r>
      <w:proofErr w:type="spellEnd"/>
      <w:r w:rsidRPr="00A65F9B">
        <w:rPr>
          <w:rFonts w:ascii="Times New Roman" w:eastAsia="Times New Roman" w:hAnsi="Times New Roman" w:cs="Times New Roman"/>
          <w:w w:val="108"/>
          <w:sz w:val="28"/>
          <w:szCs w:val="28"/>
          <w:lang w:bidi="ar-SA"/>
        </w:rPr>
        <w:t>, они входят в состав структуры клеточной стенки. К белкам принадлежат ферменты, многие токсины (яды микроорга</w:t>
      </w:r>
      <w:r w:rsidRPr="00A65F9B">
        <w:rPr>
          <w:rFonts w:ascii="Times New Roman" w:eastAsia="Times New Roman" w:hAnsi="Times New Roman" w:cs="Times New Roman"/>
          <w:w w:val="108"/>
          <w:sz w:val="28"/>
          <w:szCs w:val="28"/>
          <w:lang w:bidi="ar-SA"/>
        </w:rPr>
        <w:softHyphen/>
        <w:t xml:space="preserve">низмов).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sz w:val="28"/>
          <w:szCs w:val="28"/>
          <w:lang w:bidi="ar-SA"/>
        </w:rPr>
      </w:pPr>
      <w:r w:rsidRPr="00A65F9B">
        <w:rPr>
          <w:rFonts w:ascii="Times New Roman" w:eastAsia="Times New Roman" w:hAnsi="Times New Roman" w:cs="Times New Roman"/>
          <w:b/>
          <w:sz w:val="28"/>
          <w:szCs w:val="28"/>
          <w:lang w:bidi="ar-SA"/>
        </w:rPr>
        <w:t>Нуклеиновые кислоты</w:t>
      </w:r>
      <w:r w:rsidRPr="00A65F9B">
        <w:rPr>
          <w:rFonts w:ascii="Times New Roman" w:eastAsia="Times New Roman" w:hAnsi="Times New Roman" w:cs="Times New Roman"/>
          <w:sz w:val="28"/>
          <w:szCs w:val="28"/>
          <w:lang w:bidi="ar-SA"/>
        </w:rPr>
        <w:t xml:space="preserve"> в микробной клетке выполняют те же функции, что и в клетках животного происхожде</w:t>
      </w:r>
      <w:r w:rsidRPr="00A65F9B">
        <w:rPr>
          <w:rFonts w:ascii="Times New Roman" w:eastAsia="Times New Roman" w:hAnsi="Times New Roman" w:cs="Times New Roman"/>
          <w:sz w:val="28"/>
          <w:szCs w:val="28"/>
          <w:lang w:bidi="ar-SA"/>
        </w:rPr>
        <w:softHyphen/>
        <w:t xml:space="preserve">ния. ДНК содержится в </w:t>
      </w:r>
      <w:proofErr w:type="spellStart"/>
      <w:r w:rsidRPr="00A65F9B">
        <w:rPr>
          <w:rFonts w:ascii="Times New Roman" w:eastAsia="Times New Roman" w:hAnsi="Times New Roman" w:cs="Times New Roman"/>
          <w:sz w:val="28"/>
          <w:szCs w:val="28"/>
          <w:lang w:bidi="ar-SA"/>
        </w:rPr>
        <w:t>нуклеоиде</w:t>
      </w:r>
      <w:proofErr w:type="spellEnd"/>
      <w:r w:rsidRPr="00A65F9B">
        <w:rPr>
          <w:rFonts w:ascii="Times New Roman" w:eastAsia="Times New Roman" w:hAnsi="Times New Roman" w:cs="Times New Roman"/>
          <w:sz w:val="28"/>
          <w:szCs w:val="28"/>
          <w:lang w:bidi="ar-SA"/>
        </w:rPr>
        <w:t xml:space="preserve"> и обусловливает генетические свойства микроорганизмов. РНК принимает участие в биосинтезе клеточных белков.</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sz w:val="28"/>
          <w:szCs w:val="28"/>
          <w:lang w:bidi="ar-SA"/>
        </w:rPr>
      </w:pPr>
      <w:r w:rsidRPr="00A65F9B">
        <w:rPr>
          <w:rFonts w:ascii="Times New Roman" w:eastAsia="Times New Roman" w:hAnsi="Times New Roman" w:cs="Times New Roman"/>
          <w:b/>
          <w:sz w:val="28"/>
          <w:szCs w:val="28"/>
          <w:lang w:bidi="ar-SA"/>
        </w:rPr>
        <w:t>Углеводы</w:t>
      </w:r>
      <w:r w:rsidRPr="00A65F9B">
        <w:rPr>
          <w:rFonts w:ascii="Times New Roman" w:eastAsia="Times New Roman" w:hAnsi="Times New Roman" w:cs="Times New Roman"/>
          <w:sz w:val="28"/>
          <w:szCs w:val="28"/>
          <w:lang w:bidi="ar-SA"/>
        </w:rPr>
        <w:t xml:space="preserve"> (12-18% сухого вещества) используются микробной клеткой в качестве источника энергии и угле</w:t>
      </w:r>
      <w:r w:rsidRPr="00A65F9B">
        <w:rPr>
          <w:rFonts w:ascii="Times New Roman" w:eastAsia="Times New Roman" w:hAnsi="Times New Roman" w:cs="Times New Roman"/>
          <w:sz w:val="28"/>
          <w:szCs w:val="28"/>
          <w:lang w:bidi="ar-SA"/>
        </w:rPr>
        <w:softHyphen/>
        <w:t xml:space="preserve">рода. Из них состоят многие структурные компоненты клетки (клеточная оболочка, капсула и другие). Углеводы входят также в состав </w:t>
      </w:r>
      <w:proofErr w:type="spellStart"/>
      <w:r w:rsidRPr="00A65F9B">
        <w:rPr>
          <w:rFonts w:ascii="Times New Roman" w:eastAsia="Times New Roman" w:hAnsi="Times New Roman" w:cs="Times New Roman"/>
          <w:sz w:val="28"/>
          <w:szCs w:val="28"/>
          <w:lang w:bidi="ar-SA"/>
        </w:rPr>
        <w:t>тейхоевой</w:t>
      </w:r>
      <w:proofErr w:type="spellEnd"/>
      <w:r w:rsidRPr="00A65F9B">
        <w:rPr>
          <w:rFonts w:ascii="Times New Roman" w:eastAsia="Times New Roman" w:hAnsi="Times New Roman" w:cs="Times New Roman"/>
          <w:sz w:val="28"/>
          <w:szCs w:val="28"/>
          <w:lang w:bidi="ar-SA"/>
        </w:rPr>
        <w:t xml:space="preserve"> кислоты, характерной для грамположительных бактерий. У ряда бактерий могут быть включения, по химиче</w:t>
      </w:r>
      <w:r w:rsidRPr="00A65F9B">
        <w:rPr>
          <w:rFonts w:ascii="Times New Roman" w:eastAsia="Times New Roman" w:hAnsi="Times New Roman" w:cs="Times New Roman"/>
          <w:sz w:val="28"/>
          <w:szCs w:val="28"/>
          <w:lang w:bidi="ar-SA"/>
        </w:rPr>
        <w:softHyphen/>
        <w:t xml:space="preserve">скому составу напоминающие гликоген и крахмал, они играют роль запасных питательных веществ в клетке..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sz w:val="28"/>
          <w:szCs w:val="28"/>
          <w:lang w:bidi="ar-SA"/>
        </w:rPr>
      </w:pPr>
      <w:r w:rsidRPr="00A65F9B">
        <w:rPr>
          <w:rFonts w:ascii="Times New Roman" w:eastAsia="Times New Roman" w:hAnsi="Times New Roman" w:cs="Times New Roman"/>
          <w:b/>
          <w:sz w:val="28"/>
          <w:szCs w:val="28"/>
          <w:lang w:bidi="ar-SA"/>
        </w:rPr>
        <w:t xml:space="preserve">Липиды </w:t>
      </w:r>
      <w:r w:rsidRPr="00A65F9B">
        <w:rPr>
          <w:rFonts w:ascii="Times New Roman" w:eastAsia="Times New Roman" w:hAnsi="Times New Roman" w:cs="Times New Roman"/>
          <w:sz w:val="28"/>
          <w:szCs w:val="28"/>
          <w:lang w:bidi="ar-SA"/>
        </w:rPr>
        <w:t>(0,2-40% сухого вещества) являются необхо</w:t>
      </w:r>
      <w:r w:rsidRPr="00A65F9B">
        <w:rPr>
          <w:rFonts w:ascii="Times New Roman" w:eastAsia="Times New Roman" w:hAnsi="Times New Roman" w:cs="Times New Roman"/>
          <w:sz w:val="28"/>
          <w:szCs w:val="28"/>
          <w:lang w:bidi="ar-SA"/>
        </w:rPr>
        <w:softHyphen/>
        <w:t>димыми компонентами цитоплазматической мембраны и клеточной стенки, они участвуют в энергетическом обме</w:t>
      </w:r>
      <w:r w:rsidRPr="00A65F9B">
        <w:rPr>
          <w:rFonts w:ascii="Times New Roman" w:eastAsia="Times New Roman" w:hAnsi="Times New Roman" w:cs="Times New Roman"/>
          <w:sz w:val="28"/>
          <w:szCs w:val="28"/>
          <w:lang w:bidi="ar-SA"/>
        </w:rPr>
        <w:softHyphen/>
        <w:t xml:space="preserve">не. В некоторых микробных клетках липиды выполняют роль запасных веществ.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sz w:val="28"/>
          <w:szCs w:val="28"/>
          <w:lang w:bidi="ar-SA"/>
        </w:rPr>
      </w:pPr>
      <w:r w:rsidRPr="00A65F9B">
        <w:rPr>
          <w:rFonts w:ascii="Times New Roman" w:eastAsia="Times New Roman" w:hAnsi="Times New Roman" w:cs="Times New Roman"/>
          <w:sz w:val="28"/>
          <w:szCs w:val="28"/>
          <w:lang w:bidi="ar-SA"/>
        </w:rPr>
        <w:t>В клетках микроорганизмов липиды могут быть связа</w:t>
      </w:r>
      <w:r w:rsidRPr="00A65F9B">
        <w:rPr>
          <w:rFonts w:ascii="Times New Roman" w:eastAsia="Times New Roman" w:hAnsi="Times New Roman" w:cs="Times New Roman"/>
          <w:sz w:val="28"/>
          <w:szCs w:val="28"/>
          <w:lang w:bidi="ar-SA"/>
        </w:rPr>
        <w:softHyphen/>
        <w:t xml:space="preserve">ны с углеводами и белками, составляя сложный комплекс, определяющий токсические свойства микроорганизмов. </w:t>
      </w:r>
    </w:p>
    <w:p w:rsidR="00A65F9B" w:rsidRPr="00A65F9B" w:rsidRDefault="00A65F9B" w:rsidP="00A65F9B">
      <w:pPr>
        <w:autoSpaceDE w:val="0"/>
        <w:autoSpaceDN w:val="0"/>
        <w:adjustRightInd w:val="0"/>
        <w:ind w:right="32" w:firstLine="567"/>
        <w:jc w:val="both"/>
        <w:rPr>
          <w:rFonts w:ascii="Times New Roman" w:eastAsia="Times New Roman" w:hAnsi="Times New Roman" w:cs="Times New Roman"/>
          <w:sz w:val="28"/>
          <w:szCs w:val="28"/>
          <w:lang w:bidi="ar-SA"/>
        </w:rPr>
      </w:pPr>
      <w:r w:rsidRPr="00A65F9B">
        <w:rPr>
          <w:rFonts w:ascii="Times New Roman" w:eastAsia="Times New Roman" w:hAnsi="Times New Roman" w:cs="Times New Roman"/>
          <w:b/>
          <w:sz w:val="28"/>
          <w:szCs w:val="28"/>
          <w:lang w:bidi="ar-SA"/>
        </w:rPr>
        <w:t>Минеральные вещества</w:t>
      </w:r>
      <w:r w:rsidRPr="00A65F9B">
        <w:rPr>
          <w:rFonts w:ascii="Times New Roman" w:eastAsia="Times New Roman" w:hAnsi="Times New Roman" w:cs="Times New Roman"/>
          <w:sz w:val="28"/>
          <w:szCs w:val="28"/>
          <w:lang w:bidi="ar-SA"/>
        </w:rPr>
        <w:t xml:space="preserve"> - фосфор, натрий, калий, маг</w:t>
      </w:r>
      <w:r w:rsidRPr="00A65F9B">
        <w:rPr>
          <w:rFonts w:ascii="Times New Roman" w:eastAsia="Times New Roman" w:hAnsi="Times New Roman" w:cs="Times New Roman"/>
          <w:sz w:val="28"/>
          <w:szCs w:val="28"/>
          <w:lang w:bidi="ar-SA"/>
        </w:rPr>
        <w:softHyphen/>
        <w:t xml:space="preserve">ний, сера, железо, хлор и другие - в среднем составляют 2-14 %сухого вещества. </w:t>
      </w:r>
    </w:p>
    <w:p w:rsidR="00A65F9B" w:rsidRPr="00A65F9B" w:rsidRDefault="00A65F9B" w:rsidP="00A65F9B">
      <w:pPr>
        <w:autoSpaceDE w:val="0"/>
        <w:autoSpaceDN w:val="0"/>
        <w:adjustRightInd w:val="0"/>
        <w:ind w:right="76" w:firstLine="567"/>
        <w:jc w:val="both"/>
        <w:rPr>
          <w:rFonts w:ascii="Times New Roman" w:eastAsia="Times New Roman" w:hAnsi="Times New Roman" w:cs="Times New Roman"/>
          <w:w w:val="106"/>
          <w:sz w:val="28"/>
          <w:szCs w:val="28"/>
          <w:lang w:bidi="ar-SA"/>
        </w:rPr>
      </w:pPr>
      <w:r w:rsidRPr="00A65F9B">
        <w:rPr>
          <w:rFonts w:ascii="Times New Roman" w:eastAsia="Times New Roman" w:hAnsi="Times New Roman" w:cs="Times New Roman"/>
          <w:color w:val="auto"/>
          <w:sz w:val="28"/>
          <w:szCs w:val="28"/>
          <w:lang w:bidi="ar-SA"/>
        </w:rPr>
        <w:t xml:space="preserve">    </w:t>
      </w:r>
      <w:r w:rsidRPr="00A65F9B">
        <w:rPr>
          <w:rFonts w:ascii="Times New Roman" w:eastAsia="Times New Roman" w:hAnsi="Times New Roman" w:cs="Times New Roman"/>
          <w:w w:val="106"/>
          <w:sz w:val="28"/>
          <w:szCs w:val="28"/>
          <w:lang w:bidi="ar-SA"/>
        </w:rPr>
        <w:t xml:space="preserve">Для развития микроорганизмов необходимы </w:t>
      </w:r>
      <w:r w:rsidRPr="00A65F9B">
        <w:rPr>
          <w:rFonts w:ascii="Times New Roman" w:eastAsia="Times New Roman" w:hAnsi="Times New Roman" w:cs="Times New Roman"/>
          <w:b/>
          <w:w w:val="106"/>
          <w:sz w:val="28"/>
          <w:szCs w:val="28"/>
          <w:lang w:bidi="ar-SA"/>
        </w:rPr>
        <w:t>микро</w:t>
      </w:r>
      <w:r w:rsidRPr="00A65F9B">
        <w:rPr>
          <w:rFonts w:ascii="Times New Roman" w:eastAsia="Times New Roman" w:hAnsi="Times New Roman" w:cs="Times New Roman"/>
          <w:b/>
          <w:w w:val="106"/>
          <w:sz w:val="28"/>
          <w:szCs w:val="28"/>
          <w:lang w:bidi="ar-SA"/>
        </w:rPr>
        <w:softHyphen/>
        <w:t>элементы</w:t>
      </w:r>
      <w:r w:rsidRPr="00A65F9B">
        <w:rPr>
          <w:rFonts w:ascii="Times New Roman" w:eastAsia="Times New Roman" w:hAnsi="Times New Roman" w:cs="Times New Roman"/>
          <w:w w:val="106"/>
          <w:sz w:val="28"/>
          <w:szCs w:val="28"/>
          <w:lang w:bidi="ar-SA"/>
        </w:rPr>
        <w:t>, содержащиеся в клетке в очень малых количествах. К ним относят кобальт, марганец, медь, хром, цинк, молибден и многие другие. Микроэлементы участвуют в синтезе некоторых ферментов и активиру</w:t>
      </w:r>
      <w:r w:rsidRPr="00A65F9B">
        <w:rPr>
          <w:rFonts w:ascii="Times New Roman" w:eastAsia="Times New Roman" w:hAnsi="Times New Roman" w:cs="Times New Roman"/>
          <w:w w:val="106"/>
          <w:sz w:val="28"/>
          <w:szCs w:val="28"/>
          <w:lang w:bidi="ar-SA"/>
        </w:rPr>
        <w:softHyphen/>
        <w:t xml:space="preserve">ют их. </w:t>
      </w:r>
    </w:p>
    <w:p w:rsidR="00A65F9B" w:rsidRPr="00A65F9B" w:rsidRDefault="00A65F9B" w:rsidP="00A65F9B">
      <w:pPr>
        <w:widowControl/>
        <w:autoSpaceDE w:val="0"/>
        <w:autoSpaceDN w:val="0"/>
        <w:adjustRightInd w:val="0"/>
        <w:ind w:right="76"/>
        <w:jc w:val="both"/>
        <w:rPr>
          <w:rFonts w:ascii="Times New Roman" w:eastAsia="Times New Roman" w:hAnsi="Times New Roman" w:cs="Times New Roman"/>
          <w:b/>
          <w:w w:val="106"/>
          <w:sz w:val="28"/>
          <w:szCs w:val="28"/>
          <w:lang w:bidi="ar-SA"/>
        </w:rPr>
      </w:pPr>
      <w:r w:rsidRPr="00A65F9B">
        <w:rPr>
          <w:rFonts w:ascii="Times New Roman" w:eastAsia="Times New Roman" w:hAnsi="Times New Roman" w:cs="Times New Roman"/>
          <w:b/>
          <w:bCs/>
          <w:color w:val="auto"/>
          <w:sz w:val="28"/>
          <w:szCs w:val="28"/>
          <w:lang w:bidi="ar-SA"/>
        </w:rPr>
        <w:t>Питание и размножение микроорганизмов</w:t>
      </w:r>
    </w:p>
    <w:p w:rsidR="00A65F9B" w:rsidRPr="00A65F9B" w:rsidRDefault="00A65F9B" w:rsidP="00A65F9B">
      <w:pPr>
        <w:autoSpaceDE w:val="0"/>
        <w:autoSpaceDN w:val="0"/>
        <w:adjustRightInd w:val="0"/>
        <w:ind w:firstLine="567"/>
        <w:jc w:val="both"/>
        <w:rPr>
          <w:rFonts w:ascii="Times New Roman" w:eastAsia="Times New Roman" w:hAnsi="Times New Roman" w:cs="Times New Roman"/>
          <w:w w:val="106"/>
          <w:sz w:val="28"/>
          <w:szCs w:val="28"/>
          <w:lang w:bidi="ar-SA"/>
        </w:rPr>
      </w:pPr>
      <w:r w:rsidRPr="00A65F9B">
        <w:rPr>
          <w:rFonts w:ascii="Times New Roman" w:eastAsia="Times New Roman" w:hAnsi="Times New Roman" w:cs="Times New Roman"/>
          <w:w w:val="106"/>
          <w:sz w:val="28"/>
          <w:szCs w:val="28"/>
          <w:lang w:bidi="ar-SA"/>
        </w:rPr>
        <w:lastRenderedPageBreak/>
        <w:t xml:space="preserve">Процесс питания микроорганизмов имеет ряд </w:t>
      </w:r>
      <w:r w:rsidRPr="00A65F9B">
        <w:rPr>
          <w:rFonts w:ascii="Times New Roman" w:eastAsia="Times New Roman" w:hAnsi="Times New Roman" w:cs="Times New Roman"/>
          <w:b/>
          <w:w w:val="106"/>
          <w:sz w:val="28"/>
          <w:szCs w:val="28"/>
          <w:lang w:bidi="ar-SA"/>
        </w:rPr>
        <w:t>особенно</w:t>
      </w:r>
      <w:r w:rsidRPr="00A65F9B">
        <w:rPr>
          <w:rFonts w:ascii="Times New Roman" w:eastAsia="Times New Roman" w:hAnsi="Times New Roman" w:cs="Times New Roman"/>
          <w:b/>
          <w:w w:val="106"/>
          <w:sz w:val="28"/>
          <w:szCs w:val="28"/>
          <w:lang w:bidi="ar-SA"/>
        </w:rPr>
        <w:softHyphen/>
        <w:t>стей</w:t>
      </w:r>
      <w:r w:rsidRPr="00A65F9B">
        <w:rPr>
          <w:rFonts w:ascii="Times New Roman" w:eastAsia="Times New Roman" w:hAnsi="Times New Roman" w:cs="Times New Roman"/>
          <w:w w:val="106"/>
          <w:sz w:val="28"/>
          <w:szCs w:val="28"/>
          <w:lang w:bidi="ar-SA"/>
        </w:rPr>
        <w:t xml:space="preserve">: </w:t>
      </w:r>
      <w:r w:rsidRPr="00A65F9B">
        <w:rPr>
          <w:rFonts w:ascii="Times New Roman" w:eastAsia="Times New Roman" w:hAnsi="Times New Roman" w:cs="Times New Roman"/>
          <w:b/>
          <w:w w:val="106"/>
          <w:sz w:val="28"/>
          <w:szCs w:val="28"/>
          <w:lang w:bidi="ar-SA"/>
        </w:rPr>
        <w:t>во-первых</w:t>
      </w:r>
      <w:r w:rsidRPr="00A65F9B">
        <w:rPr>
          <w:rFonts w:ascii="Times New Roman" w:eastAsia="Times New Roman" w:hAnsi="Times New Roman" w:cs="Times New Roman"/>
          <w:w w:val="106"/>
          <w:sz w:val="28"/>
          <w:szCs w:val="28"/>
          <w:lang w:bidi="ar-SA"/>
        </w:rPr>
        <w:t>, поступление питательных веществ проис</w:t>
      </w:r>
      <w:r w:rsidRPr="00A65F9B">
        <w:rPr>
          <w:rFonts w:ascii="Times New Roman" w:eastAsia="Times New Roman" w:hAnsi="Times New Roman" w:cs="Times New Roman"/>
          <w:w w:val="106"/>
          <w:sz w:val="28"/>
          <w:szCs w:val="28"/>
          <w:lang w:bidi="ar-SA"/>
        </w:rPr>
        <w:softHyphen/>
        <w:t xml:space="preserve">ходит через всю поверхность клетки; </w:t>
      </w:r>
      <w:r w:rsidRPr="00A65F9B">
        <w:rPr>
          <w:rFonts w:ascii="Times New Roman" w:eastAsia="Times New Roman" w:hAnsi="Times New Roman" w:cs="Times New Roman"/>
          <w:b/>
          <w:w w:val="106"/>
          <w:sz w:val="28"/>
          <w:szCs w:val="28"/>
          <w:lang w:bidi="ar-SA"/>
        </w:rPr>
        <w:t>во-вторых</w:t>
      </w:r>
      <w:r w:rsidRPr="00A65F9B">
        <w:rPr>
          <w:rFonts w:ascii="Times New Roman" w:eastAsia="Times New Roman" w:hAnsi="Times New Roman" w:cs="Times New Roman"/>
          <w:w w:val="106"/>
          <w:sz w:val="28"/>
          <w:szCs w:val="28"/>
          <w:lang w:bidi="ar-SA"/>
        </w:rPr>
        <w:t xml:space="preserve">, микробная клетка обладает исключительной быстротой метаболических реакций; </w:t>
      </w:r>
      <w:r w:rsidRPr="00A65F9B">
        <w:rPr>
          <w:rFonts w:ascii="Times New Roman" w:eastAsia="Times New Roman" w:hAnsi="Times New Roman" w:cs="Times New Roman"/>
          <w:b/>
          <w:w w:val="106"/>
          <w:sz w:val="28"/>
          <w:szCs w:val="28"/>
          <w:lang w:bidi="ar-SA"/>
        </w:rPr>
        <w:t>в-третьих</w:t>
      </w:r>
      <w:r w:rsidRPr="00A65F9B">
        <w:rPr>
          <w:rFonts w:ascii="Times New Roman" w:eastAsia="Times New Roman" w:hAnsi="Times New Roman" w:cs="Times New Roman"/>
          <w:w w:val="106"/>
          <w:sz w:val="28"/>
          <w:szCs w:val="28"/>
          <w:lang w:bidi="ar-SA"/>
        </w:rPr>
        <w:t>, микроорганизмы способны довольно быстро адаптироваться к изменяющимся услови</w:t>
      </w:r>
      <w:r w:rsidRPr="00A65F9B">
        <w:rPr>
          <w:rFonts w:ascii="Times New Roman" w:eastAsia="Times New Roman" w:hAnsi="Times New Roman" w:cs="Times New Roman"/>
          <w:w w:val="106"/>
          <w:sz w:val="28"/>
          <w:szCs w:val="28"/>
          <w:lang w:bidi="ar-SA"/>
        </w:rPr>
        <w:softHyphen/>
        <w:t xml:space="preserve">ям среды обитания. Разнообразие условий существования микроорганизмов обусловливает различные типы питания. </w:t>
      </w:r>
    </w:p>
    <w:p w:rsidR="00A65F9B" w:rsidRPr="00A65F9B" w:rsidRDefault="00A65F9B" w:rsidP="00A65F9B">
      <w:pPr>
        <w:autoSpaceDE w:val="0"/>
        <w:autoSpaceDN w:val="0"/>
        <w:adjustRightInd w:val="0"/>
        <w:ind w:right="71" w:firstLine="567"/>
        <w:jc w:val="both"/>
        <w:rPr>
          <w:rFonts w:ascii="Times New Roman" w:eastAsia="Times New Roman" w:hAnsi="Times New Roman" w:cs="Times New Roman"/>
          <w:b/>
          <w:sz w:val="28"/>
          <w:szCs w:val="28"/>
          <w:lang w:bidi="ar-SA"/>
        </w:rPr>
      </w:pPr>
      <w:r w:rsidRPr="00A65F9B">
        <w:rPr>
          <w:rFonts w:ascii="Times New Roman" w:eastAsia="Times New Roman" w:hAnsi="Times New Roman" w:cs="Times New Roman"/>
          <w:b/>
          <w:bCs/>
          <w:sz w:val="28"/>
          <w:szCs w:val="28"/>
          <w:lang w:bidi="ar-SA"/>
        </w:rPr>
        <w:t xml:space="preserve">По </w:t>
      </w:r>
      <w:r w:rsidRPr="00A65F9B">
        <w:rPr>
          <w:rFonts w:ascii="Times New Roman" w:eastAsia="Times New Roman" w:hAnsi="Times New Roman" w:cs="Times New Roman"/>
          <w:b/>
          <w:sz w:val="28"/>
          <w:szCs w:val="28"/>
          <w:lang w:bidi="ar-SA"/>
        </w:rPr>
        <w:t>усвоению углерода</w:t>
      </w:r>
      <w:r w:rsidRPr="00A65F9B">
        <w:rPr>
          <w:rFonts w:ascii="Times New Roman" w:eastAsia="Times New Roman" w:hAnsi="Times New Roman" w:cs="Times New Roman"/>
          <w:sz w:val="28"/>
          <w:szCs w:val="28"/>
          <w:lang w:bidi="ar-SA"/>
        </w:rPr>
        <w:t xml:space="preserve"> микроорганизмы делят на два типа: </w:t>
      </w:r>
      <w:r w:rsidRPr="00A65F9B">
        <w:rPr>
          <w:rFonts w:ascii="Times New Roman" w:eastAsia="Times New Roman" w:hAnsi="Times New Roman" w:cs="Times New Roman"/>
          <w:b/>
          <w:sz w:val="28"/>
          <w:szCs w:val="28"/>
          <w:lang w:bidi="ar-SA"/>
        </w:rPr>
        <w:t xml:space="preserve">автотрофы и гетеротрофы. </w:t>
      </w:r>
    </w:p>
    <w:p w:rsidR="00A65F9B" w:rsidRPr="00A65F9B" w:rsidRDefault="00A65F9B" w:rsidP="00A65F9B">
      <w:pPr>
        <w:autoSpaceDE w:val="0"/>
        <w:autoSpaceDN w:val="0"/>
        <w:adjustRightInd w:val="0"/>
        <w:ind w:right="66" w:firstLine="567"/>
        <w:jc w:val="both"/>
        <w:rPr>
          <w:rFonts w:ascii="Times New Roman" w:eastAsia="Times New Roman" w:hAnsi="Times New Roman" w:cs="Times New Roman"/>
          <w:w w:val="106"/>
          <w:sz w:val="28"/>
          <w:szCs w:val="28"/>
          <w:lang w:bidi="ar-SA"/>
        </w:rPr>
      </w:pPr>
      <w:r w:rsidRPr="00A65F9B">
        <w:rPr>
          <w:rFonts w:ascii="Times New Roman" w:eastAsia="Times New Roman" w:hAnsi="Times New Roman" w:cs="Times New Roman"/>
          <w:b/>
          <w:w w:val="106"/>
          <w:sz w:val="28"/>
          <w:szCs w:val="28"/>
          <w:lang w:bidi="ar-SA"/>
        </w:rPr>
        <w:t>Автотрофы</w:t>
      </w:r>
      <w:r w:rsidRPr="00A65F9B">
        <w:rPr>
          <w:rFonts w:ascii="Times New Roman" w:eastAsia="Times New Roman" w:hAnsi="Times New Roman" w:cs="Times New Roman"/>
          <w:w w:val="106"/>
          <w:sz w:val="28"/>
          <w:szCs w:val="28"/>
          <w:lang w:bidi="ar-SA"/>
        </w:rPr>
        <w:t xml:space="preserve"> </w:t>
      </w:r>
      <w:r w:rsidRPr="00A65F9B">
        <w:rPr>
          <w:rFonts w:ascii="Times New Roman" w:eastAsia="Times New Roman" w:hAnsi="Times New Roman" w:cs="Times New Roman"/>
          <w:i/>
          <w:iCs/>
          <w:w w:val="88"/>
          <w:sz w:val="28"/>
          <w:szCs w:val="28"/>
          <w:lang w:bidi="ar-SA"/>
        </w:rPr>
        <w:t xml:space="preserve">(от </w:t>
      </w:r>
      <w:r w:rsidRPr="00A65F9B">
        <w:rPr>
          <w:rFonts w:ascii="Times New Roman" w:eastAsia="Times New Roman" w:hAnsi="Times New Roman" w:cs="Times New Roman"/>
          <w:w w:val="106"/>
          <w:sz w:val="28"/>
          <w:szCs w:val="28"/>
          <w:lang w:bidi="ar-SA"/>
        </w:rPr>
        <w:t xml:space="preserve">греч. </w:t>
      </w:r>
      <w:proofErr w:type="spellStart"/>
      <w:r w:rsidRPr="00A65F9B">
        <w:rPr>
          <w:rFonts w:ascii="Times New Roman" w:eastAsia="Times New Roman" w:hAnsi="Times New Roman" w:cs="Times New Roman"/>
          <w:w w:val="106"/>
          <w:sz w:val="28"/>
          <w:szCs w:val="28"/>
          <w:lang w:bidi="ar-SA"/>
        </w:rPr>
        <w:t>autos</w:t>
      </w:r>
      <w:proofErr w:type="spellEnd"/>
      <w:r w:rsidRPr="00A65F9B">
        <w:rPr>
          <w:rFonts w:ascii="Times New Roman" w:eastAsia="Times New Roman" w:hAnsi="Times New Roman" w:cs="Times New Roman"/>
          <w:w w:val="106"/>
          <w:sz w:val="28"/>
          <w:szCs w:val="28"/>
          <w:lang w:bidi="ar-SA"/>
        </w:rPr>
        <w:t xml:space="preserve">-сам, </w:t>
      </w:r>
      <w:proofErr w:type="spellStart"/>
      <w:r w:rsidRPr="00A65F9B">
        <w:rPr>
          <w:rFonts w:ascii="Times New Roman" w:eastAsia="Times New Roman" w:hAnsi="Times New Roman" w:cs="Times New Roman"/>
          <w:w w:val="106"/>
          <w:sz w:val="28"/>
          <w:szCs w:val="28"/>
          <w:lang w:bidi="ar-SA"/>
        </w:rPr>
        <w:t>tгорhе</w:t>
      </w:r>
      <w:proofErr w:type="spellEnd"/>
      <w:r w:rsidRPr="00A65F9B">
        <w:rPr>
          <w:rFonts w:ascii="Times New Roman" w:eastAsia="Times New Roman" w:hAnsi="Times New Roman" w:cs="Times New Roman"/>
          <w:w w:val="106"/>
          <w:sz w:val="28"/>
          <w:szCs w:val="28"/>
          <w:lang w:bidi="ar-SA"/>
        </w:rPr>
        <w:t xml:space="preserve">-питание) способны синтезировать сложные органические вещества из простых неорганических соединений. Автотрофами являются многие почвенные бактерии (нитрифицирующие, серобактерии и др.). </w:t>
      </w:r>
    </w:p>
    <w:p w:rsidR="00A65F9B" w:rsidRPr="00A65F9B" w:rsidRDefault="00A65F9B" w:rsidP="00A65F9B">
      <w:pPr>
        <w:tabs>
          <w:tab w:val="left" w:pos="115"/>
          <w:tab w:val="left" w:pos="6187"/>
        </w:tabs>
        <w:autoSpaceDE w:val="0"/>
        <w:autoSpaceDN w:val="0"/>
        <w:adjustRightInd w:val="0"/>
        <w:ind w:firstLine="567"/>
        <w:jc w:val="both"/>
        <w:rPr>
          <w:rFonts w:ascii="Times New Roman" w:eastAsia="Times New Roman" w:hAnsi="Times New Roman" w:cs="Times New Roman"/>
          <w:w w:val="122"/>
          <w:sz w:val="28"/>
          <w:szCs w:val="28"/>
          <w:lang w:bidi="he-IL"/>
        </w:rPr>
      </w:pPr>
      <w:r w:rsidRPr="00A65F9B">
        <w:rPr>
          <w:rFonts w:ascii="Times New Roman" w:eastAsia="Times New Roman" w:hAnsi="Times New Roman" w:cs="Times New Roman"/>
          <w:b/>
          <w:w w:val="106"/>
          <w:sz w:val="28"/>
          <w:szCs w:val="28"/>
          <w:lang w:bidi="ar-SA"/>
        </w:rPr>
        <w:t>Гетеротрофы</w:t>
      </w:r>
      <w:r w:rsidRPr="00A65F9B">
        <w:rPr>
          <w:rFonts w:ascii="Times New Roman" w:eastAsia="Times New Roman" w:hAnsi="Times New Roman" w:cs="Times New Roman"/>
          <w:w w:val="106"/>
          <w:sz w:val="28"/>
          <w:szCs w:val="28"/>
          <w:lang w:bidi="ar-SA"/>
        </w:rPr>
        <w:t xml:space="preserve"> </w:t>
      </w:r>
      <w:r w:rsidRPr="00A65F9B">
        <w:rPr>
          <w:rFonts w:ascii="Times New Roman" w:eastAsia="Times New Roman" w:hAnsi="Times New Roman" w:cs="Times New Roman"/>
          <w:i/>
          <w:iCs/>
          <w:w w:val="88"/>
          <w:sz w:val="28"/>
          <w:szCs w:val="28"/>
          <w:lang w:bidi="ar-SA"/>
        </w:rPr>
        <w:t xml:space="preserve">(от </w:t>
      </w:r>
      <w:r w:rsidRPr="00A65F9B">
        <w:rPr>
          <w:rFonts w:ascii="Times New Roman" w:eastAsia="Times New Roman" w:hAnsi="Times New Roman" w:cs="Times New Roman"/>
          <w:w w:val="106"/>
          <w:sz w:val="28"/>
          <w:szCs w:val="28"/>
          <w:lang w:bidi="ar-SA"/>
        </w:rPr>
        <w:t xml:space="preserve">греч. </w:t>
      </w:r>
      <w:proofErr w:type="spellStart"/>
      <w:r w:rsidRPr="00A65F9B">
        <w:rPr>
          <w:rFonts w:ascii="Times New Roman" w:eastAsia="Times New Roman" w:hAnsi="Times New Roman" w:cs="Times New Roman"/>
          <w:w w:val="106"/>
          <w:sz w:val="28"/>
          <w:szCs w:val="28"/>
          <w:lang w:bidi="ar-SA"/>
        </w:rPr>
        <w:t>hеtегоs</w:t>
      </w:r>
      <w:proofErr w:type="spellEnd"/>
      <w:r w:rsidRPr="00A65F9B">
        <w:rPr>
          <w:rFonts w:ascii="Times New Roman" w:eastAsia="Times New Roman" w:hAnsi="Times New Roman" w:cs="Times New Roman"/>
          <w:w w:val="106"/>
          <w:sz w:val="28"/>
          <w:szCs w:val="28"/>
          <w:lang w:bidi="ar-SA"/>
        </w:rPr>
        <w:t xml:space="preserve">-другой, </w:t>
      </w:r>
      <w:proofErr w:type="spellStart"/>
      <w:r w:rsidRPr="00A65F9B">
        <w:rPr>
          <w:rFonts w:ascii="Times New Roman" w:eastAsia="Times New Roman" w:hAnsi="Times New Roman" w:cs="Times New Roman"/>
          <w:w w:val="106"/>
          <w:sz w:val="28"/>
          <w:szCs w:val="28"/>
          <w:lang w:bidi="ar-SA"/>
        </w:rPr>
        <w:t>trophe</w:t>
      </w:r>
      <w:r w:rsidRPr="00A65F9B">
        <w:rPr>
          <w:rFonts w:ascii="Times New Roman" w:eastAsia="Times New Roman" w:hAnsi="Times New Roman" w:cs="Times New Roman"/>
          <w:w w:val="106"/>
          <w:sz w:val="28"/>
          <w:szCs w:val="28"/>
          <w:lang w:bidi="ar-SA"/>
        </w:rPr>
        <w:softHyphen/>
        <w:t>питание</w:t>
      </w:r>
      <w:proofErr w:type="spellEnd"/>
      <w:r w:rsidRPr="00A65F9B">
        <w:rPr>
          <w:rFonts w:ascii="Times New Roman" w:eastAsia="Times New Roman" w:hAnsi="Times New Roman" w:cs="Times New Roman"/>
          <w:w w:val="106"/>
          <w:sz w:val="28"/>
          <w:szCs w:val="28"/>
          <w:lang w:bidi="ar-SA"/>
        </w:rPr>
        <w:t xml:space="preserve">) для своего роста и развития нуждаются в готовых органических соединениях. </w:t>
      </w:r>
    </w:p>
    <w:p w:rsidR="00A65F9B" w:rsidRPr="00A65F9B" w:rsidRDefault="00A65F9B" w:rsidP="00A65F9B">
      <w:pPr>
        <w:autoSpaceDE w:val="0"/>
        <w:autoSpaceDN w:val="0"/>
        <w:adjustRightInd w:val="0"/>
        <w:ind w:firstLine="567"/>
        <w:jc w:val="both"/>
        <w:rPr>
          <w:rFonts w:ascii="Times New Roman" w:eastAsia="Times New Roman" w:hAnsi="Times New Roman" w:cs="Times New Roman"/>
          <w:w w:val="106"/>
          <w:sz w:val="28"/>
          <w:szCs w:val="28"/>
          <w:lang w:bidi="he-IL"/>
        </w:rPr>
      </w:pPr>
      <w:r w:rsidRPr="00A65F9B">
        <w:rPr>
          <w:rFonts w:ascii="Times New Roman" w:eastAsia="Times New Roman" w:hAnsi="Times New Roman" w:cs="Times New Roman"/>
          <w:w w:val="106"/>
          <w:sz w:val="28"/>
          <w:szCs w:val="28"/>
          <w:lang w:bidi="he-IL"/>
        </w:rPr>
        <w:t>Гетеротрофы представляют обширную группу микро</w:t>
      </w:r>
      <w:r w:rsidRPr="00A65F9B">
        <w:rPr>
          <w:rFonts w:ascii="Times New Roman" w:eastAsia="Times New Roman" w:hAnsi="Times New Roman" w:cs="Times New Roman"/>
          <w:w w:val="106"/>
          <w:sz w:val="28"/>
          <w:szCs w:val="28"/>
          <w:lang w:bidi="he-IL"/>
        </w:rPr>
        <w:softHyphen/>
        <w:t xml:space="preserve">организмов, среди которых различают </w:t>
      </w:r>
      <w:r w:rsidRPr="00A65F9B">
        <w:rPr>
          <w:rFonts w:ascii="Times New Roman" w:eastAsia="Times New Roman" w:hAnsi="Times New Roman" w:cs="Times New Roman"/>
          <w:b/>
          <w:w w:val="106"/>
          <w:sz w:val="28"/>
          <w:szCs w:val="28"/>
          <w:lang w:bidi="he-IL"/>
        </w:rPr>
        <w:t xml:space="preserve">сапрофитов и </w:t>
      </w:r>
      <w:proofErr w:type="spellStart"/>
      <w:r w:rsidRPr="00A65F9B">
        <w:rPr>
          <w:rFonts w:ascii="Times New Roman" w:eastAsia="Times New Roman" w:hAnsi="Times New Roman" w:cs="Times New Roman"/>
          <w:b/>
          <w:w w:val="106"/>
          <w:sz w:val="28"/>
          <w:szCs w:val="28"/>
          <w:lang w:bidi="he-IL"/>
        </w:rPr>
        <w:t>пaразитов</w:t>
      </w:r>
      <w:proofErr w:type="spellEnd"/>
      <w:r w:rsidRPr="00A65F9B">
        <w:rPr>
          <w:rFonts w:ascii="Times New Roman" w:eastAsia="Times New Roman" w:hAnsi="Times New Roman" w:cs="Times New Roman"/>
          <w:w w:val="106"/>
          <w:sz w:val="28"/>
          <w:szCs w:val="28"/>
          <w:lang w:bidi="he-IL"/>
        </w:rPr>
        <w:t xml:space="preserve">. </w:t>
      </w:r>
      <w:r w:rsidRPr="00A65F9B">
        <w:rPr>
          <w:rFonts w:ascii="Times New Roman" w:eastAsia="Times New Roman" w:hAnsi="Times New Roman" w:cs="Times New Roman"/>
          <w:w w:val="106"/>
          <w:sz w:val="28"/>
          <w:szCs w:val="28"/>
          <w:lang w:bidi="he-IL"/>
        </w:rPr>
        <w:tab/>
        <w:t xml:space="preserve">- </w:t>
      </w:r>
    </w:p>
    <w:p w:rsidR="00A65F9B" w:rsidRPr="00A65F9B" w:rsidRDefault="00A65F9B" w:rsidP="00A65F9B">
      <w:pPr>
        <w:autoSpaceDE w:val="0"/>
        <w:autoSpaceDN w:val="0"/>
        <w:adjustRightInd w:val="0"/>
        <w:ind w:firstLine="567"/>
        <w:jc w:val="both"/>
        <w:rPr>
          <w:rFonts w:ascii="Times New Roman" w:eastAsia="Times New Roman" w:hAnsi="Times New Roman" w:cs="Times New Roman"/>
          <w:w w:val="106"/>
          <w:sz w:val="28"/>
          <w:szCs w:val="28"/>
          <w:lang w:bidi="he-IL"/>
        </w:rPr>
      </w:pPr>
      <w:r w:rsidRPr="00A65F9B">
        <w:rPr>
          <w:rFonts w:ascii="Times New Roman" w:eastAsia="Times New Roman" w:hAnsi="Times New Roman" w:cs="Times New Roman"/>
          <w:b/>
          <w:w w:val="106"/>
          <w:sz w:val="28"/>
          <w:szCs w:val="28"/>
          <w:lang w:bidi="he-IL"/>
        </w:rPr>
        <w:t>Сапрофиты</w:t>
      </w:r>
      <w:r w:rsidRPr="00A65F9B">
        <w:rPr>
          <w:rFonts w:ascii="Times New Roman" w:eastAsia="Times New Roman" w:hAnsi="Times New Roman" w:cs="Times New Roman"/>
          <w:w w:val="106"/>
          <w:sz w:val="28"/>
          <w:szCs w:val="28"/>
          <w:lang w:bidi="he-IL"/>
        </w:rPr>
        <w:t xml:space="preserve"> (от греч. </w:t>
      </w:r>
      <w:proofErr w:type="spellStart"/>
      <w:r w:rsidRPr="00A65F9B">
        <w:rPr>
          <w:rFonts w:ascii="Times New Roman" w:eastAsia="Times New Roman" w:hAnsi="Times New Roman" w:cs="Times New Roman"/>
          <w:w w:val="106"/>
          <w:sz w:val="28"/>
          <w:szCs w:val="28"/>
          <w:lang w:bidi="he-IL"/>
        </w:rPr>
        <w:t>sapros</w:t>
      </w:r>
      <w:proofErr w:type="spellEnd"/>
      <w:r w:rsidRPr="00A65F9B">
        <w:rPr>
          <w:rFonts w:ascii="Times New Roman" w:eastAsia="Times New Roman" w:hAnsi="Times New Roman" w:cs="Times New Roman"/>
          <w:w w:val="106"/>
          <w:sz w:val="28"/>
          <w:szCs w:val="28"/>
          <w:lang w:bidi="he-IL"/>
        </w:rPr>
        <w:t xml:space="preserve"> - гнилой, </w:t>
      </w:r>
      <w:proofErr w:type="spellStart"/>
      <w:r w:rsidRPr="00A65F9B">
        <w:rPr>
          <w:rFonts w:ascii="Times New Roman" w:eastAsia="Times New Roman" w:hAnsi="Times New Roman" w:cs="Times New Roman"/>
          <w:w w:val="106"/>
          <w:sz w:val="28"/>
          <w:szCs w:val="28"/>
          <w:lang w:bidi="he-IL"/>
        </w:rPr>
        <w:t>phyton</w:t>
      </w:r>
      <w:proofErr w:type="spellEnd"/>
      <w:r w:rsidRPr="00A65F9B">
        <w:rPr>
          <w:rFonts w:ascii="Times New Roman" w:eastAsia="Times New Roman" w:hAnsi="Times New Roman" w:cs="Times New Roman"/>
          <w:w w:val="106"/>
          <w:sz w:val="28"/>
          <w:szCs w:val="28"/>
          <w:lang w:bidi="he-IL"/>
        </w:rPr>
        <w:t xml:space="preserve"> -  </w:t>
      </w:r>
      <w:r w:rsidRPr="00A65F9B">
        <w:rPr>
          <w:rFonts w:ascii="Times New Roman" w:eastAsia="Times New Roman" w:hAnsi="Times New Roman" w:cs="Times New Roman"/>
          <w:w w:val="106"/>
          <w:sz w:val="28"/>
          <w:szCs w:val="28"/>
          <w:lang w:bidi="he-IL"/>
        </w:rPr>
        <w:softHyphen/>
        <w:t>растение) получают готовые органические соединения от отмерших организмов. Они играют важную роль в разло</w:t>
      </w:r>
      <w:r w:rsidRPr="00A65F9B">
        <w:rPr>
          <w:rFonts w:ascii="Times New Roman" w:eastAsia="Times New Roman" w:hAnsi="Times New Roman" w:cs="Times New Roman"/>
          <w:w w:val="106"/>
          <w:sz w:val="28"/>
          <w:szCs w:val="28"/>
          <w:lang w:bidi="he-IL"/>
        </w:rPr>
        <w:softHyphen/>
        <w:t>жении мертвых органических остатков, например бакте</w:t>
      </w:r>
      <w:r w:rsidRPr="00A65F9B">
        <w:rPr>
          <w:rFonts w:ascii="Times New Roman" w:eastAsia="Times New Roman" w:hAnsi="Times New Roman" w:cs="Times New Roman"/>
          <w:w w:val="106"/>
          <w:sz w:val="28"/>
          <w:szCs w:val="28"/>
          <w:lang w:bidi="he-IL"/>
        </w:rPr>
        <w:softHyphen/>
        <w:t xml:space="preserve">рии гниения и др. </w:t>
      </w:r>
    </w:p>
    <w:p w:rsidR="00A65F9B" w:rsidRPr="00A65F9B" w:rsidRDefault="00A65F9B" w:rsidP="00A65F9B">
      <w:pPr>
        <w:autoSpaceDE w:val="0"/>
        <w:autoSpaceDN w:val="0"/>
        <w:adjustRightInd w:val="0"/>
        <w:ind w:firstLine="567"/>
        <w:jc w:val="both"/>
        <w:rPr>
          <w:rFonts w:ascii="Times New Roman" w:eastAsia="Times New Roman" w:hAnsi="Times New Roman" w:cs="Times New Roman"/>
          <w:w w:val="106"/>
          <w:sz w:val="28"/>
          <w:szCs w:val="28"/>
          <w:lang w:bidi="he-IL"/>
        </w:rPr>
      </w:pPr>
      <w:r w:rsidRPr="00A65F9B">
        <w:rPr>
          <w:rFonts w:ascii="Times New Roman" w:eastAsia="Times New Roman" w:hAnsi="Times New Roman" w:cs="Times New Roman"/>
          <w:b/>
          <w:w w:val="106"/>
          <w:sz w:val="28"/>
          <w:szCs w:val="28"/>
          <w:lang w:bidi="he-IL"/>
        </w:rPr>
        <w:t>Паразиты</w:t>
      </w:r>
      <w:r w:rsidRPr="00A65F9B">
        <w:rPr>
          <w:rFonts w:ascii="Times New Roman" w:eastAsia="Times New Roman" w:hAnsi="Times New Roman" w:cs="Times New Roman"/>
          <w:w w:val="106"/>
          <w:sz w:val="28"/>
          <w:szCs w:val="28"/>
          <w:lang w:bidi="he-IL"/>
        </w:rPr>
        <w:t xml:space="preserve"> (от греч. </w:t>
      </w:r>
      <w:proofErr w:type="spellStart"/>
      <w:r w:rsidRPr="00A65F9B">
        <w:rPr>
          <w:rFonts w:ascii="Times New Roman" w:eastAsia="Times New Roman" w:hAnsi="Times New Roman" w:cs="Times New Roman"/>
          <w:w w:val="106"/>
          <w:sz w:val="28"/>
          <w:szCs w:val="28"/>
          <w:lang w:bidi="he-IL"/>
        </w:rPr>
        <w:t>parasitos</w:t>
      </w:r>
      <w:proofErr w:type="spellEnd"/>
      <w:r w:rsidRPr="00A65F9B">
        <w:rPr>
          <w:rFonts w:ascii="Times New Roman" w:eastAsia="Times New Roman" w:hAnsi="Times New Roman" w:cs="Times New Roman"/>
          <w:w w:val="106"/>
          <w:sz w:val="28"/>
          <w:szCs w:val="28"/>
          <w:lang w:bidi="he-IL"/>
        </w:rPr>
        <w:t xml:space="preserve"> - нахлебник) живут и размножаются за счет органических веществ живой клет</w:t>
      </w:r>
      <w:r w:rsidRPr="00A65F9B">
        <w:rPr>
          <w:rFonts w:ascii="Times New Roman" w:eastAsia="Times New Roman" w:hAnsi="Times New Roman" w:cs="Times New Roman"/>
          <w:w w:val="106"/>
          <w:sz w:val="28"/>
          <w:szCs w:val="28"/>
          <w:lang w:bidi="he-IL"/>
        </w:rPr>
        <w:softHyphen/>
        <w:t>ки растений, животных или человека. К таким микроорга</w:t>
      </w:r>
      <w:r w:rsidRPr="00A65F9B">
        <w:rPr>
          <w:rFonts w:ascii="Times New Roman" w:eastAsia="Times New Roman" w:hAnsi="Times New Roman" w:cs="Times New Roman"/>
          <w:w w:val="106"/>
          <w:sz w:val="28"/>
          <w:szCs w:val="28"/>
          <w:lang w:bidi="he-IL"/>
        </w:rPr>
        <w:softHyphen/>
        <w:t>низмам все патогенные микроорганизмы</w:t>
      </w:r>
    </w:p>
    <w:p w:rsidR="00A65F9B" w:rsidRPr="00A65F9B" w:rsidRDefault="00A65F9B" w:rsidP="00A65F9B">
      <w:pPr>
        <w:autoSpaceDE w:val="0"/>
        <w:autoSpaceDN w:val="0"/>
        <w:adjustRightInd w:val="0"/>
        <w:ind w:right="33" w:firstLine="567"/>
        <w:jc w:val="both"/>
        <w:rPr>
          <w:rFonts w:ascii="Times New Roman" w:eastAsia="Times New Roman" w:hAnsi="Times New Roman" w:cs="Times New Roman"/>
          <w:w w:val="107"/>
          <w:sz w:val="28"/>
          <w:szCs w:val="28"/>
          <w:lang w:bidi="ar-SA"/>
        </w:rPr>
      </w:pPr>
      <w:r w:rsidRPr="00A65F9B">
        <w:rPr>
          <w:rFonts w:ascii="Times New Roman" w:eastAsia="Times New Roman" w:hAnsi="Times New Roman" w:cs="Times New Roman"/>
          <w:w w:val="107"/>
          <w:sz w:val="28"/>
          <w:szCs w:val="28"/>
          <w:lang w:bidi="ar-SA"/>
        </w:rPr>
        <w:t>Питательные веще</w:t>
      </w:r>
      <w:r w:rsidRPr="00A65F9B">
        <w:rPr>
          <w:rFonts w:ascii="Times New Roman" w:eastAsia="Times New Roman" w:hAnsi="Times New Roman" w:cs="Times New Roman"/>
          <w:w w:val="107"/>
          <w:sz w:val="28"/>
          <w:szCs w:val="28"/>
          <w:lang w:bidi="ar-SA"/>
        </w:rPr>
        <w:softHyphen/>
        <w:t xml:space="preserve">ства могут проникать в цитоплазму микробных клеток только в виде небольших молекул и в растворенном виде. </w:t>
      </w:r>
    </w:p>
    <w:p w:rsidR="00A65F9B" w:rsidRPr="00A65F9B" w:rsidRDefault="00A65F9B" w:rsidP="00A65F9B">
      <w:pPr>
        <w:autoSpaceDE w:val="0"/>
        <w:autoSpaceDN w:val="0"/>
        <w:adjustRightInd w:val="0"/>
        <w:ind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Сложные органические вещества (белки, полисахариды и др.) предварительно подвергаются воздействию ферментов</w:t>
      </w:r>
      <w:r w:rsidRPr="00A65F9B">
        <w:rPr>
          <w:rFonts w:ascii="Times New Roman" w:eastAsia="Times New Roman" w:hAnsi="Times New Roman" w:cs="Times New Roman"/>
          <w:i/>
          <w:iCs/>
          <w:w w:val="108"/>
          <w:sz w:val="28"/>
          <w:szCs w:val="28"/>
          <w:lang w:bidi="ar-SA"/>
        </w:rPr>
        <w:t xml:space="preserve">, </w:t>
      </w:r>
      <w:r w:rsidRPr="00A65F9B">
        <w:rPr>
          <w:rFonts w:ascii="Times New Roman" w:eastAsia="Times New Roman" w:hAnsi="Times New Roman" w:cs="Times New Roman"/>
          <w:w w:val="108"/>
          <w:sz w:val="28"/>
          <w:szCs w:val="28"/>
          <w:lang w:bidi="ar-SA"/>
        </w:rPr>
        <w:t>выделяемых микробной клеткой, и после этого становятся доступными для использования с помощью диффузии через мембрану.</w:t>
      </w:r>
    </w:p>
    <w:p w:rsidR="00A65F9B" w:rsidRPr="00A65F9B" w:rsidRDefault="00A65F9B" w:rsidP="00A65F9B">
      <w:pPr>
        <w:autoSpaceDE w:val="0"/>
        <w:autoSpaceDN w:val="0"/>
        <w:adjustRightInd w:val="0"/>
        <w:ind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5"/>
          <w:sz w:val="28"/>
          <w:szCs w:val="28"/>
          <w:lang w:bidi="ar-SA"/>
        </w:rPr>
        <w:t>ОСНОВНОЙ спо</w:t>
      </w:r>
      <w:r w:rsidRPr="00A65F9B">
        <w:rPr>
          <w:rFonts w:ascii="Times New Roman" w:eastAsia="Times New Roman" w:hAnsi="Times New Roman" w:cs="Times New Roman"/>
          <w:w w:val="105"/>
          <w:sz w:val="28"/>
          <w:szCs w:val="28"/>
          <w:lang w:bidi="ar-SA"/>
        </w:rPr>
        <w:softHyphen/>
        <w:t xml:space="preserve">соб размножения у бактерий </w:t>
      </w:r>
      <w:r w:rsidRPr="00A65F9B">
        <w:rPr>
          <w:rFonts w:ascii="Times New Roman" w:eastAsia="Times New Roman" w:hAnsi="Times New Roman" w:cs="Times New Roman"/>
          <w:b/>
          <w:w w:val="105"/>
          <w:sz w:val="28"/>
          <w:szCs w:val="28"/>
          <w:lang w:bidi="ar-SA"/>
        </w:rPr>
        <w:t>поперечное</w:t>
      </w:r>
      <w:r w:rsidRPr="00A65F9B">
        <w:rPr>
          <w:rFonts w:ascii="Times New Roman" w:eastAsia="Times New Roman" w:hAnsi="Times New Roman" w:cs="Times New Roman"/>
          <w:w w:val="105"/>
          <w:sz w:val="28"/>
          <w:szCs w:val="28"/>
          <w:lang w:bidi="ar-SA"/>
        </w:rPr>
        <w:t xml:space="preserve"> </w:t>
      </w:r>
      <w:r w:rsidRPr="00A65F9B">
        <w:rPr>
          <w:rFonts w:ascii="Times New Roman" w:eastAsia="Times New Roman" w:hAnsi="Times New Roman" w:cs="Times New Roman"/>
          <w:b/>
          <w:w w:val="105"/>
          <w:sz w:val="28"/>
          <w:szCs w:val="28"/>
          <w:lang w:bidi="ar-SA"/>
        </w:rPr>
        <w:t xml:space="preserve">деление, </w:t>
      </w:r>
      <w:r w:rsidRPr="00A65F9B">
        <w:rPr>
          <w:rFonts w:ascii="Times New Roman" w:eastAsia="Times New Roman" w:hAnsi="Times New Roman" w:cs="Times New Roman"/>
          <w:w w:val="105"/>
          <w:sz w:val="28"/>
          <w:szCs w:val="28"/>
          <w:lang w:bidi="ar-SA"/>
        </w:rPr>
        <w:t>у грибов – почкование и спорообразование</w:t>
      </w:r>
      <w:r w:rsidRPr="00A65F9B">
        <w:rPr>
          <w:rFonts w:ascii="Times New Roman" w:eastAsia="Times New Roman" w:hAnsi="Times New Roman" w:cs="Times New Roman"/>
          <w:b/>
          <w:w w:val="105"/>
          <w:sz w:val="28"/>
          <w:szCs w:val="28"/>
          <w:lang w:bidi="ar-SA"/>
        </w:rPr>
        <w:t>.</w:t>
      </w:r>
      <w:r w:rsidRPr="00A65F9B">
        <w:rPr>
          <w:rFonts w:ascii="Times New Roman" w:eastAsia="Times New Roman" w:hAnsi="Times New Roman" w:cs="Times New Roman"/>
          <w:w w:val="108"/>
          <w:sz w:val="28"/>
          <w:szCs w:val="28"/>
          <w:lang w:bidi="ar-SA"/>
        </w:rPr>
        <w:t xml:space="preserve"> Скорость размножения бактерий велика, что обуслов</w:t>
      </w:r>
      <w:r w:rsidRPr="00A65F9B">
        <w:rPr>
          <w:rFonts w:ascii="Times New Roman" w:eastAsia="Times New Roman" w:hAnsi="Times New Roman" w:cs="Times New Roman"/>
          <w:w w:val="108"/>
          <w:sz w:val="28"/>
          <w:szCs w:val="28"/>
          <w:lang w:bidi="ar-SA"/>
        </w:rPr>
        <w:softHyphen/>
        <w:t xml:space="preserve">лено интенсивностью их обмена. У большинства бактерий каждая клетка делится в течение 15-30 мин. </w:t>
      </w:r>
    </w:p>
    <w:p w:rsidR="00A65F9B" w:rsidRPr="00A65F9B" w:rsidRDefault="00A65F9B" w:rsidP="00A65F9B">
      <w:pPr>
        <w:autoSpaceDE w:val="0"/>
        <w:autoSpaceDN w:val="0"/>
        <w:adjustRightInd w:val="0"/>
        <w:ind w:right="24" w:firstLine="567"/>
        <w:jc w:val="both"/>
        <w:rPr>
          <w:rFonts w:ascii="Times New Roman" w:eastAsia="Times New Roman" w:hAnsi="Times New Roman" w:cs="Times New Roman"/>
          <w:b/>
          <w:w w:val="108"/>
          <w:sz w:val="28"/>
          <w:szCs w:val="28"/>
          <w:lang w:bidi="ar-SA"/>
        </w:rPr>
      </w:pPr>
      <w:r w:rsidRPr="00A65F9B">
        <w:rPr>
          <w:rFonts w:ascii="Times New Roman" w:eastAsia="Times New Roman" w:hAnsi="Times New Roman" w:cs="Times New Roman"/>
          <w:w w:val="108"/>
          <w:sz w:val="28"/>
          <w:szCs w:val="28"/>
          <w:lang w:bidi="ar-SA"/>
        </w:rPr>
        <w:t xml:space="preserve">Размножение микроорганизмов </w:t>
      </w:r>
      <w:r w:rsidRPr="00A65F9B">
        <w:rPr>
          <w:rFonts w:ascii="Times New Roman" w:eastAsia="Times New Roman" w:hAnsi="Times New Roman" w:cs="Times New Roman"/>
          <w:b/>
          <w:w w:val="108"/>
          <w:sz w:val="28"/>
          <w:szCs w:val="28"/>
          <w:lang w:bidi="ar-SA"/>
        </w:rPr>
        <w:t xml:space="preserve">происходит в несколько последовательных фаз. </w:t>
      </w:r>
    </w:p>
    <w:p w:rsidR="00A65F9B" w:rsidRPr="00A65F9B" w:rsidRDefault="00A65F9B" w:rsidP="00A65F9B">
      <w:pPr>
        <w:autoSpaceDE w:val="0"/>
        <w:autoSpaceDN w:val="0"/>
        <w:adjustRightInd w:val="0"/>
        <w:ind w:right="9"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b/>
          <w:w w:val="108"/>
          <w:sz w:val="28"/>
          <w:szCs w:val="28"/>
          <w:lang w:bidi="ar-SA"/>
        </w:rPr>
        <w:t>Фаза 1</w:t>
      </w:r>
      <w:r w:rsidRPr="00A65F9B">
        <w:rPr>
          <w:rFonts w:ascii="Times New Roman" w:eastAsia="Times New Roman" w:hAnsi="Times New Roman" w:cs="Times New Roman"/>
          <w:w w:val="108"/>
          <w:sz w:val="28"/>
          <w:szCs w:val="28"/>
          <w:lang w:bidi="ar-SA"/>
        </w:rPr>
        <w:t xml:space="preserve"> - исходная стационарная (латентная): микро</w:t>
      </w:r>
      <w:r w:rsidRPr="00A65F9B">
        <w:rPr>
          <w:rFonts w:ascii="Times New Roman" w:eastAsia="Times New Roman" w:hAnsi="Times New Roman" w:cs="Times New Roman"/>
          <w:w w:val="108"/>
          <w:sz w:val="28"/>
          <w:szCs w:val="28"/>
          <w:lang w:bidi="ar-SA"/>
        </w:rPr>
        <w:softHyphen/>
        <w:t>бные клетки адаптируются к питательной среде, при этом повышается интенсивность обменных процессов, увеличи</w:t>
      </w:r>
      <w:r w:rsidRPr="00A65F9B">
        <w:rPr>
          <w:rFonts w:ascii="Times New Roman" w:eastAsia="Times New Roman" w:hAnsi="Times New Roman" w:cs="Times New Roman"/>
          <w:w w:val="108"/>
          <w:sz w:val="28"/>
          <w:szCs w:val="28"/>
          <w:lang w:bidi="ar-SA"/>
        </w:rPr>
        <w:softHyphen/>
        <w:t>вается размер клеток. Бактерии начинают размножаться лишь к концу первой фазы.</w:t>
      </w:r>
    </w:p>
    <w:p w:rsidR="00A65F9B" w:rsidRPr="00A65F9B" w:rsidRDefault="00A65F9B" w:rsidP="00A65F9B">
      <w:pPr>
        <w:autoSpaceDE w:val="0"/>
        <w:autoSpaceDN w:val="0"/>
        <w:adjustRightInd w:val="0"/>
        <w:ind w:right="9" w:firstLine="567"/>
        <w:jc w:val="both"/>
        <w:rPr>
          <w:rFonts w:ascii="Times New Roman" w:eastAsia="Times New Roman" w:hAnsi="Times New Roman" w:cs="Times New Roman"/>
          <w:w w:val="106"/>
          <w:sz w:val="28"/>
          <w:szCs w:val="28"/>
          <w:lang w:bidi="he-IL"/>
        </w:rPr>
      </w:pPr>
      <w:r w:rsidRPr="00A65F9B">
        <w:rPr>
          <w:rFonts w:ascii="Times New Roman" w:eastAsia="Times New Roman" w:hAnsi="Times New Roman" w:cs="Times New Roman"/>
          <w:w w:val="108"/>
          <w:sz w:val="28"/>
          <w:szCs w:val="28"/>
          <w:lang w:bidi="ar-SA"/>
        </w:rPr>
        <w:t xml:space="preserve"> </w:t>
      </w:r>
      <w:r w:rsidRPr="00A65F9B">
        <w:rPr>
          <w:rFonts w:ascii="Times New Roman" w:eastAsia="Times New Roman" w:hAnsi="Times New Roman" w:cs="Times New Roman"/>
          <w:b/>
          <w:w w:val="106"/>
          <w:sz w:val="28"/>
          <w:szCs w:val="28"/>
          <w:lang w:bidi="ar-SA"/>
        </w:rPr>
        <w:t xml:space="preserve">Фаза </w:t>
      </w:r>
      <w:r w:rsidRPr="00A65F9B">
        <w:rPr>
          <w:rFonts w:ascii="Times New Roman" w:eastAsia="Times New Roman" w:hAnsi="Times New Roman" w:cs="Times New Roman"/>
          <w:b/>
          <w:w w:val="106"/>
          <w:sz w:val="28"/>
          <w:szCs w:val="28"/>
          <w:lang w:bidi="he-IL"/>
        </w:rPr>
        <w:t>2 -</w:t>
      </w:r>
      <w:r w:rsidRPr="00A65F9B">
        <w:rPr>
          <w:rFonts w:ascii="Times New Roman" w:eastAsia="Times New Roman" w:hAnsi="Times New Roman" w:cs="Times New Roman"/>
          <w:w w:val="106"/>
          <w:sz w:val="28"/>
          <w:szCs w:val="28"/>
          <w:lang w:bidi="he-IL"/>
        </w:rPr>
        <w:t xml:space="preserve"> </w:t>
      </w:r>
      <w:r w:rsidRPr="00A65F9B">
        <w:rPr>
          <w:rFonts w:ascii="Times New Roman" w:eastAsia="Times New Roman" w:hAnsi="Times New Roman" w:cs="Times New Roman"/>
          <w:bCs/>
          <w:w w:val="106"/>
          <w:sz w:val="28"/>
          <w:szCs w:val="28"/>
          <w:lang w:bidi="he-IL"/>
        </w:rPr>
        <w:t xml:space="preserve">логарифмического роста: </w:t>
      </w:r>
      <w:r w:rsidRPr="00A65F9B">
        <w:rPr>
          <w:rFonts w:ascii="Times New Roman" w:eastAsia="Times New Roman" w:hAnsi="Times New Roman" w:cs="Times New Roman"/>
          <w:w w:val="106"/>
          <w:sz w:val="28"/>
          <w:szCs w:val="28"/>
          <w:lang w:bidi="he-IL"/>
        </w:rPr>
        <w:t>бактерии энергично размножаются, вследствие чего количество клеток возра</w:t>
      </w:r>
      <w:r w:rsidRPr="00A65F9B">
        <w:rPr>
          <w:rFonts w:ascii="Times New Roman" w:eastAsia="Times New Roman" w:hAnsi="Times New Roman" w:cs="Times New Roman"/>
          <w:w w:val="106"/>
          <w:sz w:val="28"/>
          <w:szCs w:val="28"/>
          <w:lang w:bidi="he-IL"/>
        </w:rPr>
        <w:softHyphen/>
        <w:t xml:space="preserve">стает в геометрической прогрессии. В этой фазе бактерии обладают наибольшей биохимической и биологической активностью. </w:t>
      </w:r>
    </w:p>
    <w:p w:rsidR="00A65F9B" w:rsidRPr="00A65F9B" w:rsidRDefault="00A65F9B" w:rsidP="00A65F9B">
      <w:pPr>
        <w:autoSpaceDE w:val="0"/>
        <w:autoSpaceDN w:val="0"/>
        <w:adjustRightInd w:val="0"/>
        <w:ind w:right="9" w:firstLine="567"/>
        <w:jc w:val="both"/>
        <w:rPr>
          <w:rFonts w:ascii="Times New Roman" w:eastAsia="Times New Roman" w:hAnsi="Times New Roman" w:cs="Times New Roman"/>
          <w:w w:val="106"/>
          <w:sz w:val="28"/>
          <w:szCs w:val="28"/>
          <w:lang w:bidi="he-IL"/>
        </w:rPr>
      </w:pPr>
      <w:r w:rsidRPr="00A65F9B">
        <w:rPr>
          <w:rFonts w:ascii="Times New Roman" w:eastAsia="Times New Roman" w:hAnsi="Times New Roman" w:cs="Times New Roman"/>
          <w:b/>
          <w:w w:val="106"/>
          <w:sz w:val="28"/>
          <w:szCs w:val="28"/>
          <w:lang w:bidi="he-IL"/>
        </w:rPr>
        <w:lastRenderedPageBreak/>
        <w:t>Фаза 3</w:t>
      </w:r>
      <w:r w:rsidRPr="00A65F9B">
        <w:rPr>
          <w:rFonts w:ascii="Times New Roman" w:eastAsia="Times New Roman" w:hAnsi="Times New Roman" w:cs="Times New Roman"/>
          <w:w w:val="106"/>
          <w:sz w:val="28"/>
          <w:szCs w:val="28"/>
          <w:lang w:bidi="he-IL"/>
        </w:rPr>
        <w:t xml:space="preserve"> - </w:t>
      </w:r>
      <w:r w:rsidRPr="00A65F9B">
        <w:rPr>
          <w:rFonts w:ascii="Times New Roman" w:eastAsia="Times New Roman" w:hAnsi="Times New Roman" w:cs="Times New Roman"/>
          <w:bCs/>
          <w:w w:val="106"/>
          <w:sz w:val="28"/>
          <w:szCs w:val="28"/>
          <w:lang w:bidi="he-IL"/>
        </w:rPr>
        <w:t xml:space="preserve">стационарная: </w:t>
      </w:r>
      <w:r w:rsidRPr="00A65F9B">
        <w:rPr>
          <w:rFonts w:ascii="Times New Roman" w:eastAsia="Times New Roman" w:hAnsi="Times New Roman" w:cs="Times New Roman"/>
          <w:w w:val="106"/>
          <w:sz w:val="28"/>
          <w:szCs w:val="28"/>
          <w:lang w:bidi="he-IL"/>
        </w:rPr>
        <w:t xml:space="preserve">концентрация бактериальных клеток в среде остается постоянной. Это обусловлено тем, что число вновь появившихся бактерий почти равно числу отмирающих клеток. Длительность этой фазы у разных бактерий различна. </w:t>
      </w:r>
    </w:p>
    <w:p w:rsidR="00A65F9B" w:rsidRPr="00A65F9B" w:rsidRDefault="00A65F9B" w:rsidP="00A65F9B">
      <w:pPr>
        <w:autoSpaceDE w:val="0"/>
        <w:autoSpaceDN w:val="0"/>
        <w:adjustRightInd w:val="0"/>
        <w:ind w:right="9" w:firstLine="567"/>
        <w:jc w:val="both"/>
        <w:rPr>
          <w:rFonts w:ascii="Times New Roman" w:eastAsia="Times New Roman" w:hAnsi="Times New Roman" w:cs="Times New Roman"/>
          <w:w w:val="106"/>
          <w:sz w:val="28"/>
          <w:szCs w:val="28"/>
          <w:lang w:bidi="he-IL"/>
        </w:rPr>
      </w:pPr>
      <w:r w:rsidRPr="00A65F9B">
        <w:rPr>
          <w:rFonts w:ascii="Times New Roman" w:eastAsia="Times New Roman" w:hAnsi="Times New Roman" w:cs="Times New Roman"/>
          <w:b/>
          <w:w w:val="106"/>
          <w:sz w:val="28"/>
          <w:szCs w:val="28"/>
          <w:lang w:bidi="he-IL"/>
        </w:rPr>
        <w:t>Фаза 4</w:t>
      </w:r>
      <w:r w:rsidRPr="00A65F9B">
        <w:rPr>
          <w:rFonts w:ascii="Times New Roman" w:eastAsia="Times New Roman" w:hAnsi="Times New Roman" w:cs="Times New Roman"/>
          <w:w w:val="106"/>
          <w:sz w:val="28"/>
          <w:szCs w:val="28"/>
          <w:lang w:bidi="he-IL"/>
        </w:rPr>
        <w:t xml:space="preserve"> - </w:t>
      </w:r>
      <w:r w:rsidRPr="00A65F9B">
        <w:rPr>
          <w:rFonts w:ascii="Times New Roman" w:eastAsia="Times New Roman" w:hAnsi="Times New Roman" w:cs="Times New Roman"/>
          <w:bCs/>
          <w:w w:val="106"/>
          <w:sz w:val="28"/>
          <w:szCs w:val="28"/>
          <w:lang w:bidi="he-IL"/>
        </w:rPr>
        <w:t xml:space="preserve">отмирания: </w:t>
      </w:r>
      <w:r w:rsidRPr="00A65F9B">
        <w:rPr>
          <w:rFonts w:ascii="Times New Roman" w:eastAsia="Times New Roman" w:hAnsi="Times New Roman" w:cs="Times New Roman"/>
          <w:w w:val="106"/>
          <w:sz w:val="28"/>
          <w:szCs w:val="28"/>
          <w:lang w:bidi="he-IL"/>
        </w:rPr>
        <w:t>жизнеспособных клеток бактерий становится все меньше, и постепенно они погибают. Причинами гибели клеток могут быть истощение пита</w:t>
      </w:r>
      <w:r w:rsidRPr="00A65F9B">
        <w:rPr>
          <w:rFonts w:ascii="Times New Roman" w:eastAsia="Times New Roman" w:hAnsi="Times New Roman" w:cs="Times New Roman"/>
          <w:w w:val="106"/>
          <w:sz w:val="28"/>
          <w:szCs w:val="28"/>
          <w:lang w:bidi="he-IL"/>
        </w:rPr>
        <w:softHyphen/>
        <w:t xml:space="preserve">тельной среды, накопление в ней вредных продуктов обмена. </w:t>
      </w:r>
    </w:p>
    <w:p w:rsidR="00A65F9B" w:rsidRPr="00A65F9B" w:rsidRDefault="00A65F9B" w:rsidP="00A65F9B">
      <w:pPr>
        <w:autoSpaceDE w:val="0"/>
        <w:autoSpaceDN w:val="0"/>
        <w:adjustRightInd w:val="0"/>
        <w:ind w:right="9" w:firstLine="567"/>
        <w:jc w:val="both"/>
        <w:rPr>
          <w:rFonts w:ascii="Times New Roman" w:eastAsia="Times New Roman" w:hAnsi="Times New Roman" w:cs="Times New Roman"/>
          <w:w w:val="106"/>
          <w:sz w:val="28"/>
          <w:szCs w:val="28"/>
          <w:lang w:bidi="he-IL"/>
        </w:rPr>
      </w:pPr>
      <w:r w:rsidRPr="00A65F9B">
        <w:rPr>
          <w:rFonts w:ascii="Times New Roman" w:eastAsia="Times New Roman" w:hAnsi="Times New Roman" w:cs="Times New Roman"/>
          <w:w w:val="106"/>
          <w:sz w:val="28"/>
          <w:szCs w:val="28"/>
          <w:lang w:bidi="he-IL"/>
        </w:rPr>
        <w:t xml:space="preserve">Увеличение количества размножившихся бактерии можно наблюдать через 18-24ч. При размножении </w:t>
      </w:r>
      <w:r w:rsidRPr="00A65F9B">
        <w:rPr>
          <w:rFonts w:ascii="Times New Roman" w:eastAsia="Times New Roman" w:hAnsi="Times New Roman" w:cs="Times New Roman"/>
          <w:b/>
          <w:w w:val="106"/>
          <w:sz w:val="28"/>
          <w:szCs w:val="28"/>
          <w:lang w:bidi="he-IL"/>
        </w:rPr>
        <w:t>на плотных питательных средах</w:t>
      </w:r>
      <w:r w:rsidRPr="00A65F9B">
        <w:rPr>
          <w:rFonts w:ascii="Times New Roman" w:eastAsia="Times New Roman" w:hAnsi="Times New Roman" w:cs="Times New Roman"/>
          <w:w w:val="106"/>
          <w:sz w:val="28"/>
          <w:szCs w:val="28"/>
          <w:lang w:bidi="he-IL"/>
        </w:rPr>
        <w:t xml:space="preserve"> бактерии образуют на поверхности среды и внутри нее типичные для каждого микробного вида колонии. Каждая колония- это популяция микроорганизмов, развившаяся из одной клетки определенного вида бактерии. Колонии</w:t>
      </w:r>
      <w:r w:rsidRPr="00A65F9B">
        <w:rPr>
          <w:rFonts w:ascii="Times New Roman" w:eastAsia="Times New Roman" w:hAnsi="Times New Roman" w:cs="Times New Roman"/>
          <w:w w:val="109"/>
          <w:sz w:val="28"/>
          <w:szCs w:val="28"/>
          <w:lang w:bidi="ar-SA"/>
        </w:rPr>
        <w:t xml:space="preserve"> бактерий различаются по размеру, форме, строению, консистенции и цвету. </w:t>
      </w:r>
    </w:p>
    <w:p w:rsidR="00A65F9B" w:rsidRPr="00A65F9B" w:rsidRDefault="00A65F9B" w:rsidP="00A65F9B">
      <w:pPr>
        <w:widowControl/>
        <w:jc w:val="both"/>
        <w:rPr>
          <w:rFonts w:ascii="Times New Roman" w:eastAsia="Times New Roman" w:hAnsi="Times New Roman" w:cs="Times New Roman"/>
          <w:b/>
          <w:bCs/>
          <w:color w:val="auto"/>
          <w:sz w:val="28"/>
          <w:szCs w:val="28"/>
          <w:lang w:bidi="ar-SA"/>
        </w:rPr>
      </w:pPr>
      <w:r w:rsidRPr="00A65F9B">
        <w:rPr>
          <w:rFonts w:ascii="Times New Roman" w:eastAsia="Times New Roman" w:hAnsi="Times New Roman" w:cs="Times New Roman"/>
          <w:b/>
          <w:bCs/>
          <w:color w:val="auto"/>
          <w:sz w:val="28"/>
          <w:szCs w:val="28"/>
          <w:lang w:bidi="ar-SA"/>
        </w:rPr>
        <w:t>Дыхание микроорганизмов</w:t>
      </w:r>
    </w:p>
    <w:p w:rsidR="00A65F9B" w:rsidRPr="00A65F9B" w:rsidRDefault="00A65F9B" w:rsidP="00A65F9B">
      <w:pPr>
        <w:autoSpaceDE w:val="0"/>
        <w:autoSpaceDN w:val="0"/>
        <w:adjustRightInd w:val="0"/>
        <w:ind w:right="23"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b/>
          <w:w w:val="108"/>
          <w:sz w:val="28"/>
          <w:szCs w:val="28"/>
          <w:lang w:bidi="ar-SA"/>
        </w:rPr>
        <w:t>Дыхание (или биологическое окисление)</w:t>
      </w:r>
      <w:r w:rsidRPr="00A65F9B">
        <w:rPr>
          <w:rFonts w:ascii="Times New Roman" w:eastAsia="Times New Roman" w:hAnsi="Times New Roman" w:cs="Times New Roman"/>
          <w:w w:val="108"/>
          <w:sz w:val="28"/>
          <w:szCs w:val="28"/>
          <w:lang w:bidi="ar-SA"/>
        </w:rPr>
        <w:t xml:space="preserve"> микроорганиз</w:t>
      </w:r>
      <w:r w:rsidRPr="00A65F9B">
        <w:rPr>
          <w:rFonts w:ascii="Times New Roman" w:eastAsia="Times New Roman" w:hAnsi="Times New Roman" w:cs="Times New Roman"/>
          <w:w w:val="108"/>
          <w:sz w:val="28"/>
          <w:szCs w:val="28"/>
          <w:lang w:bidi="ar-SA"/>
        </w:rPr>
        <w:softHyphen/>
        <w:t>мов представляет собой совокупность биохимических про</w:t>
      </w:r>
      <w:r w:rsidRPr="00A65F9B">
        <w:rPr>
          <w:rFonts w:ascii="Times New Roman" w:eastAsia="Times New Roman" w:hAnsi="Times New Roman" w:cs="Times New Roman"/>
          <w:w w:val="108"/>
          <w:sz w:val="28"/>
          <w:szCs w:val="28"/>
          <w:lang w:bidi="ar-SA"/>
        </w:rPr>
        <w:softHyphen/>
        <w:t xml:space="preserve">цессов, в результате которых освобождается энергия, необходимая для жизнедеятельности микробных клеток. </w:t>
      </w:r>
    </w:p>
    <w:p w:rsidR="00A65F9B" w:rsidRPr="00A65F9B" w:rsidRDefault="00A65F9B" w:rsidP="00A65F9B">
      <w:pPr>
        <w:autoSpaceDE w:val="0"/>
        <w:autoSpaceDN w:val="0"/>
        <w:adjustRightInd w:val="0"/>
        <w:ind w:right="23"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b/>
          <w:w w:val="108"/>
          <w:sz w:val="28"/>
          <w:szCs w:val="28"/>
          <w:lang w:bidi="ar-SA"/>
        </w:rPr>
        <w:t>По типу дыхания</w:t>
      </w:r>
      <w:r w:rsidRPr="00A65F9B">
        <w:rPr>
          <w:rFonts w:ascii="Times New Roman" w:eastAsia="Times New Roman" w:hAnsi="Times New Roman" w:cs="Times New Roman"/>
          <w:w w:val="108"/>
          <w:sz w:val="28"/>
          <w:szCs w:val="28"/>
          <w:lang w:bidi="ar-SA"/>
        </w:rPr>
        <w:t xml:space="preserve"> все микроорганизмы разделяются на  аэробы, анаэробы и факультативные (необязательные) анаэробы. </w:t>
      </w:r>
    </w:p>
    <w:p w:rsidR="00A65F9B" w:rsidRPr="00A65F9B" w:rsidRDefault="00A65F9B" w:rsidP="00A65F9B">
      <w:pPr>
        <w:autoSpaceDE w:val="0"/>
        <w:autoSpaceDN w:val="0"/>
        <w:adjustRightInd w:val="0"/>
        <w:ind w:right="23"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b/>
          <w:w w:val="108"/>
          <w:sz w:val="28"/>
          <w:szCs w:val="28"/>
          <w:lang w:bidi="ar-SA"/>
        </w:rPr>
        <w:t>Аэробы</w:t>
      </w:r>
      <w:r w:rsidRPr="00A65F9B">
        <w:rPr>
          <w:rFonts w:ascii="Times New Roman" w:eastAsia="Times New Roman" w:hAnsi="Times New Roman" w:cs="Times New Roman"/>
          <w:w w:val="108"/>
          <w:sz w:val="28"/>
          <w:szCs w:val="28"/>
          <w:lang w:bidi="ar-SA"/>
        </w:rPr>
        <w:t xml:space="preserve"> - живут и развиваются при свободном доступе кисло</w:t>
      </w:r>
      <w:r w:rsidRPr="00A65F9B">
        <w:rPr>
          <w:rFonts w:ascii="Times New Roman" w:eastAsia="Times New Roman" w:hAnsi="Times New Roman" w:cs="Times New Roman"/>
          <w:w w:val="108"/>
          <w:sz w:val="28"/>
          <w:szCs w:val="28"/>
          <w:lang w:bidi="ar-SA"/>
        </w:rPr>
        <w:softHyphen/>
        <w:t xml:space="preserve">рода. К аэробам относятся холерный вибрион, палочка туберкулеза. </w:t>
      </w:r>
    </w:p>
    <w:p w:rsidR="00A65F9B" w:rsidRPr="00A65F9B" w:rsidRDefault="00A65F9B" w:rsidP="00A65F9B">
      <w:pPr>
        <w:autoSpaceDE w:val="0"/>
        <w:autoSpaceDN w:val="0"/>
        <w:adjustRightInd w:val="0"/>
        <w:ind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b/>
          <w:w w:val="108"/>
          <w:sz w:val="28"/>
          <w:szCs w:val="28"/>
          <w:lang w:bidi="ar-SA"/>
        </w:rPr>
        <w:t>Анаэробы</w:t>
      </w:r>
      <w:r w:rsidRPr="00A65F9B">
        <w:rPr>
          <w:rFonts w:ascii="Times New Roman" w:eastAsia="Times New Roman" w:hAnsi="Times New Roman" w:cs="Times New Roman"/>
          <w:w w:val="108"/>
          <w:sz w:val="28"/>
          <w:szCs w:val="28"/>
          <w:lang w:bidi="ar-SA"/>
        </w:rPr>
        <w:t xml:space="preserve"> - способны жить и размножаться только в отсутствие свободного кислорода воздуха. При анаэробном разложении 1 моль глюкозы энергии выделяется значительно меньше, чем при аэробном дыхании: </w:t>
      </w:r>
    </w:p>
    <w:p w:rsidR="00A65F9B" w:rsidRPr="00A65F9B" w:rsidRDefault="00A65F9B" w:rsidP="00A65F9B">
      <w:pPr>
        <w:autoSpaceDE w:val="0"/>
        <w:autoSpaceDN w:val="0"/>
        <w:adjustRightInd w:val="0"/>
        <w:ind w:right="3"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Наличие свободного кислорода для облигатных анаэро</w:t>
      </w:r>
      <w:r w:rsidRPr="00A65F9B">
        <w:rPr>
          <w:rFonts w:ascii="Times New Roman" w:eastAsia="Times New Roman" w:hAnsi="Times New Roman" w:cs="Times New Roman"/>
          <w:w w:val="108"/>
          <w:sz w:val="28"/>
          <w:szCs w:val="28"/>
          <w:lang w:bidi="ar-SA"/>
        </w:rPr>
        <w:softHyphen/>
        <w:t>бов является губительным. К анаэробам относятся возбудители столбняка, газовой гангрены, ботулизма.</w:t>
      </w:r>
    </w:p>
    <w:p w:rsidR="00A65F9B" w:rsidRPr="00A65F9B" w:rsidRDefault="00A65F9B" w:rsidP="00A65F9B">
      <w:pPr>
        <w:autoSpaceDE w:val="0"/>
        <w:autoSpaceDN w:val="0"/>
        <w:adjustRightInd w:val="0"/>
        <w:ind w:right="3"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w w:val="108"/>
          <w:sz w:val="28"/>
          <w:szCs w:val="28"/>
          <w:lang w:bidi="ar-SA"/>
        </w:rPr>
        <w:t xml:space="preserve"> Этот тип дыхания называют также </w:t>
      </w:r>
      <w:r w:rsidRPr="00A65F9B">
        <w:rPr>
          <w:rFonts w:ascii="Times New Roman" w:eastAsia="Times New Roman" w:hAnsi="Times New Roman" w:cs="Times New Roman"/>
          <w:b/>
          <w:w w:val="108"/>
          <w:sz w:val="28"/>
          <w:szCs w:val="28"/>
          <w:lang w:bidi="ar-SA"/>
        </w:rPr>
        <w:t>брожением.</w:t>
      </w:r>
      <w:r w:rsidRPr="00A65F9B">
        <w:rPr>
          <w:rFonts w:ascii="Times New Roman" w:eastAsia="Times New Roman" w:hAnsi="Times New Roman" w:cs="Times New Roman"/>
          <w:w w:val="108"/>
          <w:sz w:val="28"/>
          <w:szCs w:val="28"/>
          <w:lang w:bidi="ar-SA"/>
        </w:rPr>
        <w:t xml:space="preserve"> В зависимости от участия определенных микроорганизмов и конечных продуктов расщепления углеводов различают несколько ти</w:t>
      </w:r>
      <w:r w:rsidRPr="00A65F9B">
        <w:rPr>
          <w:rFonts w:ascii="Times New Roman" w:eastAsia="Times New Roman" w:hAnsi="Times New Roman" w:cs="Times New Roman"/>
          <w:w w:val="108"/>
          <w:sz w:val="28"/>
          <w:szCs w:val="28"/>
          <w:lang w:bidi="ar-SA"/>
        </w:rPr>
        <w:softHyphen/>
        <w:t>пов брожения: спиртовое, осуществляемое дрожжами; молочнокислое, вызываемое молочнокислыми бактери</w:t>
      </w:r>
      <w:r w:rsidRPr="00A65F9B">
        <w:rPr>
          <w:rFonts w:ascii="Times New Roman" w:eastAsia="Times New Roman" w:hAnsi="Times New Roman" w:cs="Times New Roman"/>
          <w:w w:val="108"/>
          <w:sz w:val="28"/>
          <w:szCs w:val="28"/>
          <w:lang w:bidi="ar-SA"/>
        </w:rPr>
        <w:softHyphen/>
        <w:t xml:space="preserve">ями; </w:t>
      </w:r>
      <w:proofErr w:type="spellStart"/>
      <w:r w:rsidRPr="00A65F9B">
        <w:rPr>
          <w:rFonts w:ascii="Times New Roman" w:eastAsia="Times New Roman" w:hAnsi="Times New Roman" w:cs="Times New Roman"/>
          <w:w w:val="108"/>
          <w:sz w:val="28"/>
          <w:szCs w:val="28"/>
          <w:lang w:bidi="ar-SA"/>
        </w:rPr>
        <w:t>маслянокислое</w:t>
      </w:r>
      <w:proofErr w:type="spellEnd"/>
      <w:r w:rsidRPr="00A65F9B">
        <w:rPr>
          <w:rFonts w:ascii="Times New Roman" w:eastAsia="Times New Roman" w:hAnsi="Times New Roman" w:cs="Times New Roman"/>
          <w:w w:val="108"/>
          <w:sz w:val="28"/>
          <w:szCs w:val="28"/>
          <w:lang w:bidi="ar-SA"/>
        </w:rPr>
        <w:t xml:space="preserve">, обусловленное </w:t>
      </w:r>
      <w:proofErr w:type="spellStart"/>
      <w:r w:rsidRPr="00A65F9B">
        <w:rPr>
          <w:rFonts w:ascii="Times New Roman" w:eastAsia="Times New Roman" w:hAnsi="Times New Roman" w:cs="Times New Roman"/>
          <w:w w:val="108"/>
          <w:sz w:val="28"/>
          <w:szCs w:val="28"/>
          <w:lang w:bidi="ar-SA"/>
        </w:rPr>
        <w:t>маслянокислыми</w:t>
      </w:r>
      <w:proofErr w:type="spellEnd"/>
      <w:r w:rsidRPr="00A65F9B">
        <w:rPr>
          <w:rFonts w:ascii="Times New Roman" w:eastAsia="Times New Roman" w:hAnsi="Times New Roman" w:cs="Times New Roman"/>
          <w:w w:val="108"/>
          <w:sz w:val="28"/>
          <w:szCs w:val="28"/>
          <w:lang w:bidi="ar-SA"/>
        </w:rPr>
        <w:t xml:space="preserve"> бактериями и др.</w:t>
      </w:r>
    </w:p>
    <w:p w:rsidR="00A65F9B" w:rsidRPr="00A65F9B" w:rsidRDefault="00A65F9B" w:rsidP="00A65F9B">
      <w:pPr>
        <w:autoSpaceDE w:val="0"/>
        <w:autoSpaceDN w:val="0"/>
        <w:adjustRightInd w:val="0"/>
        <w:ind w:right="18" w:firstLine="567"/>
        <w:jc w:val="both"/>
        <w:rPr>
          <w:rFonts w:ascii="Times New Roman" w:eastAsia="Times New Roman" w:hAnsi="Times New Roman" w:cs="Times New Roman"/>
          <w:w w:val="108"/>
          <w:sz w:val="28"/>
          <w:szCs w:val="28"/>
          <w:lang w:bidi="ar-SA"/>
        </w:rPr>
      </w:pPr>
      <w:r w:rsidRPr="00A65F9B">
        <w:rPr>
          <w:rFonts w:ascii="Times New Roman" w:eastAsia="Times New Roman" w:hAnsi="Times New Roman" w:cs="Times New Roman"/>
          <w:b/>
          <w:w w:val="108"/>
          <w:sz w:val="28"/>
          <w:szCs w:val="28"/>
          <w:lang w:bidi="ar-SA"/>
        </w:rPr>
        <w:t>Факультативные анаэробы</w:t>
      </w:r>
      <w:r w:rsidRPr="00A65F9B">
        <w:rPr>
          <w:rFonts w:ascii="Times New Roman" w:eastAsia="Times New Roman" w:hAnsi="Times New Roman" w:cs="Times New Roman"/>
          <w:w w:val="108"/>
          <w:sz w:val="28"/>
          <w:szCs w:val="28"/>
          <w:lang w:bidi="ar-SA"/>
        </w:rPr>
        <w:t xml:space="preserve"> могут размножаться как при наличии молекулярного кислорода, так и при отсутствии его. К ним относят большинство патогенных и сапрофитных бактерий. </w:t>
      </w:r>
    </w:p>
    <w:p w:rsidR="00B07C63" w:rsidRDefault="00B07C63" w:rsidP="00B07C63">
      <w:pPr>
        <w:pStyle w:val="60"/>
        <w:shd w:val="clear" w:color="auto" w:fill="auto"/>
        <w:tabs>
          <w:tab w:val="right" w:pos="9639"/>
        </w:tabs>
        <w:spacing w:line="240" w:lineRule="auto"/>
        <w:ind w:firstLine="0"/>
      </w:pPr>
      <w:r>
        <w:t>Вопросы для самоподготовки</w:t>
      </w:r>
    </w:p>
    <w:p w:rsidR="00A65F9B" w:rsidRPr="00A65F9B" w:rsidRDefault="00A65F9B" w:rsidP="00BA047B">
      <w:pPr>
        <w:widowControl/>
        <w:numPr>
          <w:ilvl w:val="0"/>
          <w:numId w:val="30"/>
        </w:numPr>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В чем заключается отличие между сапрофитами и паразитами?</w:t>
      </w:r>
    </w:p>
    <w:p w:rsidR="00A65F9B" w:rsidRPr="00A65F9B" w:rsidRDefault="00A65F9B" w:rsidP="00BA047B">
      <w:pPr>
        <w:widowControl/>
        <w:numPr>
          <w:ilvl w:val="0"/>
          <w:numId w:val="30"/>
        </w:numPr>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К какой группе по типу питания относятся патогенные микроорганизмы?</w:t>
      </w:r>
    </w:p>
    <w:p w:rsidR="00A65F9B" w:rsidRPr="00A65F9B" w:rsidRDefault="00A65F9B" w:rsidP="00BA047B">
      <w:pPr>
        <w:widowControl/>
        <w:numPr>
          <w:ilvl w:val="0"/>
          <w:numId w:val="30"/>
        </w:numPr>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Что такое аэробы и анаэробы?</w:t>
      </w:r>
    </w:p>
    <w:p w:rsidR="00B07C63" w:rsidRPr="006B1F93" w:rsidRDefault="00B07C63" w:rsidP="00B07C63">
      <w:pPr>
        <w:pStyle w:val="60"/>
        <w:shd w:val="clear" w:color="auto" w:fill="auto"/>
        <w:tabs>
          <w:tab w:val="right" w:pos="9639"/>
        </w:tabs>
        <w:spacing w:line="240" w:lineRule="auto"/>
        <w:ind w:firstLine="0"/>
        <w:jc w:val="left"/>
      </w:pPr>
      <w:r w:rsidRPr="006B1F93">
        <w:lastRenderedPageBreak/>
        <w:t>Самостоятельная внеаудиторная работа по теме</w:t>
      </w:r>
    </w:p>
    <w:p w:rsidR="00A65F9B" w:rsidRPr="006B1F93" w:rsidRDefault="00A65F9B" w:rsidP="00B07C63">
      <w:pPr>
        <w:pStyle w:val="60"/>
        <w:shd w:val="clear" w:color="auto" w:fill="auto"/>
        <w:tabs>
          <w:tab w:val="right" w:pos="9639"/>
        </w:tabs>
        <w:spacing w:line="240" w:lineRule="auto"/>
        <w:ind w:firstLine="0"/>
        <w:jc w:val="left"/>
      </w:pPr>
      <w:r w:rsidRPr="006B1F93">
        <w:t xml:space="preserve">Задание № 1. </w:t>
      </w:r>
      <w:r w:rsidR="00203D79" w:rsidRPr="006B1F93">
        <w:t>Составьте классификацию</w:t>
      </w:r>
    </w:p>
    <w:p w:rsidR="00A65F9B" w:rsidRPr="006B1F93" w:rsidRDefault="00203D79" w:rsidP="00B07C63">
      <w:pPr>
        <w:pStyle w:val="60"/>
        <w:shd w:val="clear" w:color="auto" w:fill="auto"/>
        <w:tabs>
          <w:tab w:val="right" w:pos="9639"/>
        </w:tabs>
        <w:spacing w:line="240" w:lineRule="auto"/>
        <w:ind w:firstLine="0"/>
        <w:jc w:val="left"/>
        <w:rPr>
          <w:b w:val="0"/>
          <w:shd w:val="clear" w:color="auto" w:fill="FFFFFF"/>
        </w:rPr>
      </w:pPr>
      <w:r w:rsidRPr="006B1F93">
        <w:rPr>
          <w:b w:val="0"/>
          <w:shd w:val="clear" w:color="auto" w:fill="FFFFFF"/>
        </w:rPr>
        <w:t>«</w:t>
      </w:r>
      <w:r w:rsidR="00A65F9B" w:rsidRPr="006B1F93">
        <w:rPr>
          <w:b w:val="0"/>
          <w:shd w:val="clear" w:color="auto" w:fill="FFFFFF"/>
        </w:rPr>
        <w:t>Типы питания бактерий определяются по характеру усвоения углерода и азота</w:t>
      </w:r>
      <w:r w:rsidRPr="006B1F93">
        <w:rPr>
          <w:b w:val="0"/>
          <w:shd w:val="clear" w:color="auto" w:fill="FFFFFF"/>
        </w:rPr>
        <w:t>».</w:t>
      </w:r>
    </w:p>
    <w:p w:rsidR="00203D79" w:rsidRPr="006B1F93" w:rsidRDefault="00203D79" w:rsidP="00BA047B">
      <w:pPr>
        <w:pStyle w:val="60"/>
        <w:numPr>
          <w:ilvl w:val="0"/>
          <w:numId w:val="31"/>
        </w:numPr>
        <w:shd w:val="clear" w:color="auto" w:fill="auto"/>
        <w:tabs>
          <w:tab w:val="right" w:pos="9639"/>
        </w:tabs>
        <w:spacing w:line="240" w:lineRule="auto"/>
        <w:jc w:val="left"/>
        <w:rPr>
          <w:b w:val="0"/>
          <w:shd w:val="clear" w:color="auto" w:fill="FFFFFF"/>
        </w:rPr>
      </w:pPr>
      <w:r w:rsidRPr="006B1F93">
        <w:rPr>
          <w:b w:val="0"/>
          <w:shd w:val="clear" w:color="auto" w:fill="FFFFFF"/>
        </w:rPr>
        <w:t>Аутотрофы</w:t>
      </w:r>
    </w:p>
    <w:p w:rsidR="00203D79" w:rsidRPr="006B1F93" w:rsidRDefault="00203D79" w:rsidP="00BA047B">
      <w:pPr>
        <w:pStyle w:val="60"/>
        <w:numPr>
          <w:ilvl w:val="0"/>
          <w:numId w:val="31"/>
        </w:numPr>
        <w:shd w:val="clear" w:color="auto" w:fill="auto"/>
        <w:tabs>
          <w:tab w:val="right" w:pos="9639"/>
        </w:tabs>
        <w:spacing w:line="240" w:lineRule="auto"/>
        <w:jc w:val="left"/>
        <w:rPr>
          <w:b w:val="0"/>
          <w:shd w:val="clear" w:color="auto" w:fill="FFFFFF"/>
        </w:rPr>
      </w:pPr>
      <w:r w:rsidRPr="006B1F93">
        <w:rPr>
          <w:b w:val="0"/>
          <w:shd w:val="clear" w:color="auto" w:fill="FFFFFF"/>
        </w:rPr>
        <w:t xml:space="preserve">Гетеротрофы </w:t>
      </w:r>
    </w:p>
    <w:p w:rsidR="00203D79" w:rsidRPr="006B1F93" w:rsidRDefault="00203D79" w:rsidP="00B07C63">
      <w:pPr>
        <w:pStyle w:val="60"/>
        <w:shd w:val="clear" w:color="auto" w:fill="auto"/>
        <w:tabs>
          <w:tab w:val="right" w:pos="9639"/>
        </w:tabs>
        <w:spacing w:line="240" w:lineRule="auto"/>
        <w:ind w:firstLine="0"/>
        <w:jc w:val="left"/>
        <w:rPr>
          <w:b w:val="0"/>
          <w:shd w:val="clear" w:color="auto" w:fill="FFFFFF"/>
        </w:rPr>
      </w:pPr>
      <w:r w:rsidRPr="006B1F93">
        <w:rPr>
          <w:b w:val="0"/>
          <w:shd w:val="clear" w:color="auto" w:fill="FFFFFF"/>
        </w:rPr>
        <w:t>«По способности усваивать азот микроорганизмы»</w:t>
      </w:r>
    </w:p>
    <w:p w:rsidR="006B1F93" w:rsidRDefault="006B1F93" w:rsidP="00BA047B">
      <w:pPr>
        <w:pStyle w:val="60"/>
        <w:numPr>
          <w:ilvl w:val="0"/>
          <w:numId w:val="32"/>
        </w:numPr>
        <w:shd w:val="clear" w:color="auto" w:fill="auto"/>
        <w:tabs>
          <w:tab w:val="right" w:pos="9639"/>
        </w:tabs>
        <w:spacing w:line="240" w:lineRule="auto"/>
        <w:jc w:val="left"/>
        <w:rPr>
          <w:b w:val="0"/>
          <w:shd w:val="clear" w:color="auto" w:fill="FFFFFF"/>
        </w:rPr>
      </w:pPr>
      <w:r>
        <w:rPr>
          <w:b w:val="0"/>
          <w:shd w:val="clear" w:color="auto" w:fill="FFFFFF"/>
        </w:rPr>
        <w:t>Аминоавтотрофы</w:t>
      </w:r>
    </w:p>
    <w:p w:rsidR="00203D79" w:rsidRPr="006B1F93" w:rsidRDefault="00203D79" w:rsidP="00BA047B">
      <w:pPr>
        <w:pStyle w:val="60"/>
        <w:numPr>
          <w:ilvl w:val="0"/>
          <w:numId w:val="32"/>
        </w:numPr>
        <w:shd w:val="clear" w:color="auto" w:fill="auto"/>
        <w:tabs>
          <w:tab w:val="right" w:pos="9639"/>
        </w:tabs>
        <w:spacing w:line="240" w:lineRule="auto"/>
        <w:jc w:val="left"/>
        <w:rPr>
          <w:b w:val="0"/>
          <w:shd w:val="clear" w:color="auto" w:fill="FFFFFF"/>
        </w:rPr>
      </w:pPr>
      <w:r w:rsidRPr="006B1F93">
        <w:rPr>
          <w:b w:val="0"/>
          <w:shd w:val="clear" w:color="auto" w:fill="FFFFFF"/>
        </w:rPr>
        <w:t>Аминогетеротрофы</w:t>
      </w:r>
    </w:p>
    <w:p w:rsidR="00203D79" w:rsidRPr="006B1F93" w:rsidRDefault="00203D79" w:rsidP="00B07C63">
      <w:pPr>
        <w:pStyle w:val="60"/>
        <w:shd w:val="clear" w:color="auto" w:fill="auto"/>
        <w:tabs>
          <w:tab w:val="right" w:pos="9639"/>
        </w:tabs>
        <w:spacing w:line="240" w:lineRule="auto"/>
        <w:ind w:firstLine="0"/>
        <w:jc w:val="left"/>
        <w:rPr>
          <w:b w:val="0"/>
          <w:shd w:val="clear" w:color="auto" w:fill="FFFFFF"/>
        </w:rPr>
      </w:pPr>
      <w:r w:rsidRPr="006B1F93">
        <w:rPr>
          <w:b w:val="0"/>
          <w:shd w:val="clear" w:color="auto" w:fill="FFFFFF"/>
        </w:rPr>
        <w:t>По характеру источника использования энергии микроорганизмы</w:t>
      </w:r>
    </w:p>
    <w:p w:rsidR="00203D79" w:rsidRPr="006B1F93" w:rsidRDefault="00203D79" w:rsidP="00BA047B">
      <w:pPr>
        <w:pStyle w:val="60"/>
        <w:numPr>
          <w:ilvl w:val="0"/>
          <w:numId w:val="33"/>
        </w:numPr>
        <w:shd w:val="clear" w:color="auto" w:fill="auto"/>
        <w:tabs>
          <w:tab w:val="right" w:pos="9639"/>
        </w:tabs>
        <w:spacing w:line="240" w:lineRule="auto"/>
        <w:jc w:val="left"/>
        <w:rPr>
          <w:b w:val="0"/>
          <w:shd w:val="clear" w:color="auto" w:fill="FFFFFF"/>
        </w:rPr>
      </w:pPr>
      <w:r w:rsidRPr="006B1F93">
        <w:rPr>
          <w:b w:val="0"/>
          <w:shd w:val="clear" w:color="auto" w:fill="FFFFFF"/>
        </w:rPr>
        <w:t>Фототрофы</w:t>
      </w:r>
    </w:p>
    <w:p w:rsidR="00203D79" w:rsidRPr="006B1F93" w:rsidRDefault="006B1F93" w:rsidP="00BA047B">
      <w:pPr>
        <w:pStyle w:val="60"/>
        <w:numPr>
          <w:ilvl w:val="0"/>
          <w:numId w:val="33"/>
        </w:numPr>
        <w:shd w:val="clear" w:color="auto" w:fill="auto"/>
        <w:tabs>
          <w:tab w:val="right" w:pos="9639"/>
        </w:tabs>
        <w:spacing w:line="240" w:lineRule="auto"/>
        <w:jc w:val="left"/>
        <w:rPr>
          <w:b w:val="0"/>
          <w:shd w:val="clear" w:color="auto" w:fill="FFFFFF"/>
        </w:rPr>
      </w:pPr>
      <w:r>
        <w:rPr>
          <w:b w:val="0"/>
          <w:shd w:val="clear" w:color="auto" w:fill="FFFFFF"/>
        </w:rPr>
        <w:t>Хемотрофы</w:t>
      </w:r>
    </w:p>
    <w:p w:rsidR="00203D79" w:rsidRPr="006B1F93" w:rsidRDefault="00203D79" w:rsidP="00B07C63">
      <w:pPr>
        <w:pStyle w:val="60"/>
        <w:shd w:val="clear" w:color="auto" w:fill="auto"/>
        <w:tabs>
          <w:tab w:val="right" w:pos="9639"/>
        </w:tabs>
        <w:spacing w:line="240" w:lineRule="auto"/>
        <w:ind w:firstLine="0"/>
        <w:jc w:val="left"/>
        <w:rPr>
          <w:shd w:val="clear" w:color="auto" w:fill="FFFFFF"/>
        </w:rPr>
      </w:pPr>
    </w:p>
    <w:p w:rsidR="00203D79" w:rsidRPr="006B1F93" w:rsidRDefault="00203D79" w:rsidP="00B07C63">
      <w:pPr>
        <w:pStyle w:val="60"/>
        <w:shd w:val="clear" w:color="auto" w:fill="auto"/>
        <w:tabs>
          <w:tab w:val="right" w:pos="9639"/>
        </w:tabs>
        <w:spacing w:line="240" w:lineRule="auto"/>
        <w:ind w:firstLine="0"/>
        <w:jc w:val="left"/>
        <w:rPr>
          <w:shd w:val="clear" w:color="auto" w:fill="FFFFFF"/>
        </w:rPr>
      </w:pPr>
      <w:r w:rsidRPr="006B1F93">
        <w:rPr>
          <w:shd w:val="clear" w:color="auto" w:fill="FFFFFF"/>
        </w:rPr>
        <w:t xml:space="preserve">Задание № 2. </w:t>
      </w:r>
      <w:r w:rsidRPr="006B1F93">
        <w:rPr>
          <w:b w:val="0"/>
          <w:shd w:val="clear" w:color="auto" w:fill="FFFFFF"/>
        </w:rPr>
        <w:t xml:space="preserve">Заполнить таблицу. Тип дыхания </w:t>
      </w:r>
    </w:p>
    <w:tbl>
      <w:tblPr>
        <w:tblStyle w:val="ad"/>
        <w:tblW w:w="0" w:type="auto"/>
        <w:tblLook w:val="04A0" w:firstRow="1" w:lastRow="0" w:firstColumn="1" w:lastColumn="0" w:noHBand="0" w:noVBand="1"/>
      </w:tblPr>
      <w:tblGrid>
        <w:gridCol w:w="4665"/>
        <w:gridCol w:w="4681"/>
      </w:tblGrid>
      <w:tr w:rsidR="00203D79" w:rsidRPr="006B1F93" w:rsidTr="00203D79">
        <w:tc>
          <w:tcPr>
            <w:tcW w:w="4999" w:type="dxa"/>
          </w:tcPr>
          <w:p w:rsidR="00203D79" w:rsidRPr="006B1F93" w:rsidRDefault="00203D79" w:rsidP="00203D79">
            <w:pPr>
              <w:pStyle w:val="60"/>
              <w:shd w:val="clear" w:color="auto" w:fill="auto"/>
              <w:tabs>
                <w:tab w:val="right" w:pos="9639"/>
              </w:tabs>
              <w:spacing w:line="240" w:lineRule="auto"/>
              <w:ind w:firstLine="0"/>
              <w:jc w:val="left"/>
              <w:rPr>
                <w:shd w:val="clear" w:color="auto" w:fill="FFFFFF"/>
              </w:rPr>
            </w:pPr>
            <w:r w:rsidRPr="006B1F93">
              <w:rPr>
                <w:shd w:val="clear" w:color="auto" w:fill="FFFFFF"/>
              </w:rPr>
              <w:t>Тип дыхания</w:t>
            </w:r>
          </w:p>
        </w:tc>
        <w:tc>
          <w:tcPr>
            <w:tcW w:w="4999" w:type="dxa"/>
          </w:tcPr>
          <w:p w:rsidR="00203D79" w:rsidRPr="006B1F93" w:rsidRDefault="00203D79" w:rsidP="00203D79">
            <w:pPr>
              <w:pStyle w:val="60"/>
              <w:shd w:val="clear" w:color="auto" w:fill="auto"/>
              <w:tabs>
                <w:tab w:val="right" w:pos="9639"/>
              </w:tabs>
              <w:spacing w:line="240" w:lineRule="auto"/>
              <w:ind w:firstLine="0"/>
              <w:jc w:val="left"/>
              <w:rPr>
                <w:shd w:val="clear" w:color="auto" w:fill="FFFFFF"/>
              </w:rPr>
            </w:pPr>
            <w:r w:rsidRPr="006B1F93">
              <w:rPr>
                <w:shd w:val="clear" w:color="auto" w:fill="FFFFFF"/>
              </w:rPr>
              <w:t>Характеристика</w:t>
            </w:r>
          </w:p>
        </w:tc>
      </w:tr>
      <w:tr w:rsidR="00203D79" w:rsidRPr="006B1F93" w:rsidTr="00203D79">
        <w:tc>
          <w:tcPr>
            <w:tcW w:w="4999" w:type="dxa"/>
          </w:tcPr>
          <w:p w:rsidR="00203D79" w:rsidRPr="006B1F93" w:rsidRDefault="00203D79" w:rsidP="00203D79">
            <w:pPr>
              <w:pStyle w:val="60"/>
              <w:shd w:val="clear" w:color="auto" w:fill="auto"/>
              <w:tabs>
                <w:tab w:val="right" w:pos="9639"/>
              </w:tabs>
              <w:spacing w:line="240" w:lineRule="auto"/>
              <w:ind w:firstLine="0"/>
              <w:jc w:val="left"/>
              <w:rPr>
                <w:b w:val="0"/>
                <w:shd w:val="clear" w:color="auto" w:fill="FFFFFF"/>
              </w:rPr>
            </w:pPr>
            <w:r w:rsidRPr="006B1F93">
              <w:rPr>
                <w:b w:val="0"/>
                <w:shd w:val="clear" w:color="auto" w:fill="FFFFFF"/>
              </w:rPr>
              <w:t xml:space="preserve">облигатные аэробы </w:t>
            </w:r>
          </w:p>
        </w:tc>
        <w:tc>
          <w:tcPr>
            <w:tcW w:w="4999" w:type="dxa"/>
          </w:tcPr>
          <w:p w:rsidR="00203D79" w:rsidRPr="006B1F93" w:rsidRDefault="00203D79" w:rsidP="00203D79">
            <w:pPr>
              <w:pStyle w:val="60"/>
              <w:shd w:val="clear" w:color="auto" w:fill="auto"/>
              <w:tabs>
                <w:tab w:val="right" w:pos="9639"/>
              </w:tabs>
              <w:spacing w:line="240" w:lineRule="auto"/>
              <w:ind w:firstLine="0"/>
              <w:jc w:val="left"/>
              <w:rPr>
                <w:shd w:val="clear" w:color="auto" w:fill="FFFFFF"/>
              </w:rPr>
            </w:pPr>
          </w:p>
        </w:tc>
      </w:tr>
      <w:tr w:rsidR="00203D79" w:rsidRPr="006B1F93" w:rsidTr="00203D79">
        <w:tc>
          <w:tcPr>
            <w:tcW w:w="4999" w:type="dxa"/>
          </w:tcPr>
          <w:p w:rsidR="00203D79" w:rsidRPr="006B1F93" w:rsidRDefault="00203D79" w:rsidP="00203D79">
            <w:pPr>
              <w:pStyle w:val="60"/>
              <w:shd w:val="clear" w:color="auto" w:fill="auto"/>
              <w:tabs>
                <w:tab w:val="right" w:pos="9639"/>
              </w:tabs>
              <w:spacing w:line="240" w:lineRule="auto"/>
              <w:ind w:firstLine="0"/>
              <w:jc w:val="left"/>
              <w:rPr>
                <w:b w:val="0"/>
                <w:shd w:val="clear" w:color="auto" w:fill="FFFFFF"/>
              </w:rPr>
            </w:pPr>
            <w:r w:rsidRPr="006B1F93">
              <w:rPr>
                <w:b w:val="0"/>
                <w:shd w:val="clear" w:color="auto" w:fill="FFFFFF"/>
              </w:rPr>
              <w:t>факультативные анаэробы</w:t>
            </w:r>
          </w:p>
        </w:tc>
        <w:tc>
          <w:tcPr>
            <w:tcW w:w="4999" w:type="dxa"/>
          </w:tcPr>
          <w:p w:rsidR="00203D79" w:rsidRPr="006B1F93" w:rsidRDefault="00203D79" w:rsidP="00203D79">
            <w:pPr>
              <w:pStyle w:val="60"/>
              <w:shd w:val="clear" w:color="auto" w:fill="auto"/>
              <w:tabs>
                <w:tab w:val="right" w:pos="9639"/>
              </w:tabs>
              <w:spacing w:line="240" w:lineRule="auto"/>
              <w:ind w:firstLine="0"/>
              <w:jc w:val="left"/>
              <w:rPr>
                <w:shd w:val="clear" w:color="auto" w:fill="FFFFFF"/>
              </w:rPr>
            </w:pPr>
          </w:p>
        </w:tc>
      </w:tr>
      <w:tr w:rsidR="00203D79" w:rsidRPr="006B1F93" w:rsidTr="00203D79">
        <w:tc>
          <w:tcPr>
            <w:tcW w:w="4999" w:type="dxa"/>
          </w:tcPr>
          <w:p w:rsidR="00203D79" w:rsidRPr="006B1F93" w:rsidRDefault="00203D79" w:rsidP="00203D79">
            <w:pPr>
              <w:pStyle w:val="60"/>
              <w:shd w:val="clear" w:color="auto" w:fill="auto"/>
              <w:tabs>
                <w:tab w:val="right" w:pos="9639"/>
              </w:tabs>
              <w:spacing w:line="240" w:lineRule="auto"/>
              <w:ind w:firstLine="0"/>
              <w:jc w:val="left"/>
              <w:rPr>
                <w:b w:val="0"/>
                <w:shd w:val="clear" w:color="auto" w:fill="FFFFFF"/>
              </w:rPr>
            </w:pPr>
            <w:r w:rsidRPr="006B1F93">
              <w:rPr>
                <w:b w:val="0"/>
                <w:shd w:val="clear" w:color="auto" w:fill="FFFFFF"/>
              </w:rPr>
              <w:t>микроаэрофилы</w:t>
            </w:r>
          </w:p>
        </w:tc>
        <w:tc>
          <w:tcPr>
            <w:tcW w:w="4999" w:type="dxa"/>
          </w:tcPr>
          <w:p w:rsidR="00203D79" w:rsidRPr="006B1F93" w:rsidRDefault="00203D79" w:rsidP="00203D79">
            <w:pPr>
              <w:pStyle w:val="60"/>
              <w:shd w:val="clear" w:color="auto" w:fill="auto"/>
              <w:tabs>
                <w:tab w:val="right" w:pos="9639"/>
              </w:tabs>
              <w:spacing w:line="240" w:lineRule="auto"/>
              <w:ind w:firstLine="0"/>
              <w:jc w:val="left"/>
              <w:rPr>
                <w:shd w:val="clear" w:color="auto" w:fill="FFFFFF"/>
              </w:rPr>
            </w:pPr>
          </w:p>
        </w:tc>
      </w:tr>
      <w:tr w:rsidR="00203D79" w:rsidRPr="006B1F93" w:rsidTr="006B1F93">
        <w:trPr>
          <w:trHeight w:val="70"/>
        </w:trPr>
        <w:tc>
          <w:tcPr>
            <w:tcW w:w="4999" w:type="dxa"/>
          </w:tcPr>
          <w:p w:rsidR="00203D79" w:rsidRPr="006B1F93" w:rsidRDefault="00203D79" w:rsidP="00203D79">
            <w:pPr>
              <w:pStyle w:val="60"/>
              <w:shd w:val="clear" w:color="auto" w:fill="auto"/>
              <w:tabs>
                <w:tab w:val="right" w:pos="9639"/>
              </w:tabs>
              <w:spacing w:line="240" w:lineRule="auto"/>
              <w:ind w:firstLine="0"/>
              <w:jc w:val="left"/>
              <w:rPr>
                <w:b w:val="0"/>
                <w:shd w:val="clear" w:color="auto" w:fill="FFFFFF"/>
              </w:rPr>
            </w:pPr>
            <w:r w:rsidRPr="006B1F93">
              <w:rPr>
                <w:b w:val="0"/>
                <w:shd w:val="clear" w:color="auto" w:fill="FFFFFF"/>
              </w:rPr>
              <w:t>облигатные анаэробы.</w:t>
            </w:r>
          </w:p>
        </w:tc>
        <w:tc>
          <w:tcPr>
            <w:tcW w:w="4999" w:type="dxa"/>
          </w:tcPr>
          <w:p w:rsidR="00203D79" w:rsidRPr="006B1F93" w:rsidRDefault="00203D79" w:rsidP="00203D79">
            <w:pPr>
              <w:pStyle w:val="60"/>
              <w:shd w:val="clear" w:color="auto" w:fill="auto"/>
              <w:tabs>
                <w:tab w:val="right" w:pos="9639"/>
              </w:tabs>
              <w:spacing w:line="240" w:lineRule="auto"/>
              <w:ind w:firstLine="0"/>
              <w:jc w:val="left"/>
              <w:rPr>
                <w:b w:val="0"/>
                <w:shd w:val="clear" w:color="auto" w:fill="FFFFFF"/>
              </w:rPr>
            </w:pPr>
          </w:p>
        </w:tc>
      </w:tr>
    </w:tbl>
    <w:p w:rsidR="00B07C63" w:rsidRPr="006B1F93" w:rsidRDefault="00B07C63" w:rsidP="00343B72">
      <w:pPr>
        <w:pStyle w:val="22"/>
        <w:tabs>
          <w:tab w:val="right" w:pos="9639"/>
        </w:tabs>
        <w:spacing w:after="0" w:line="240" w:lineRule="auto"/>
        <w:ind w:firstLine="0"/>
        <w:jc w:val="both"/>
        <w:rPr>
          <w:b/>
        </w:rPr>
      </w:pPr>
    </w:p>
    <w:p w:rsidR="00203D79" w:rsidRPr="006B1F93" w:rsidRDefault="00203D79" w:rsidP="00343B72">
      <w:pPr>
        <w:pStyle w:val="22"/>
        <w:tabs>
          <w:tab w:val="right" w:pos="9639"/>
        </w:tabs>
        <w:spacing w:after="0" w:line="240" w:lineRule="auto"/>
        <w:ind w:firstLine="0"/>
        <w:jc w:val="both"/>
        <w:rPr>
          <w:b/>
        </w:rPr>
      </w:pPr>
      <w:r w:rsidRPr="006B1F93">
        <w:rPr>
          <w:b/>
        </w:rPr>
        <w:t xml:space="preserve">Задание № 3. </w:t>
      </w:r>
      <w:r w:rsidR="006B1F93" w:rsidRPr="006B1F93">
        <w:rPr>
          <w:b/>
        </w:rPr>
        <w:t>Дайте определения</w:t>
      </w:r>
    </w:p>
    <w:p w:rsidR="006B1F93" w:rsidRDefault="006B1F93" w:rsidP="00343B72">
      <w:pPr>
        <w:pStyle w:val="22"/>
        <w:tabs>
          <w:tab w:val="right" w:pos="9639"/>
        </w:tabs>
        <w:spacing w:after="0" w:line="240" w:lineRule="auto"/>
        <w:ind w:firstLine="0"/>
        <w:jc w:val="both"/>
        <w:rPr>
          <w:sz w:val="27"/>
          <w:szCs w:val="27"/>
          <w:shd w:val="clear" w:color="auto" w:fill="FFFFFF"/>
        </w:rPr>
      </w:pPr>
      <w:r>
        <w:rPr>
          <w:sz w:val="27"/>
          <w:szCs w:val="27"/>
          <w:shd w:val="clear" w:color="auto" w:fill="FFFFFF"/>
        </w:rPr>
        <w:t>Ферменты – это…………………….</w:t>
      </w:r>
    </w:p>
    <w:p w:rsidR="006B1F93" w:rsidRDefault="006B1F93" w:rsidP="00343B72">
      <w:pPr>
        <w:pStyle w:val="22"/>
        <w:tabs>
          <w:tab w:val="right" w:pos="9639"/>
        </w:tabs>
        <w:spacing w:after="0" w:line="240" w:lineRule="auto"/>
        <w:ind w:firstLine="0"/>
        <w:jc w:val="both"/>
        <w:rPr>
          <w:sz w:val="27"/>
          <w:szCs w:val="27"/>
          <w:shd w:val="clear" w:color="auto" w:fill="FFFFFF"/>
        </w:rPr>
      </w:pPr>
      <w:r>
        <w:rPr>
          <w:sz w:val="27"/>
          <w:szCs w:val="27"/>
          <w:shd w:val="clear" w:color="auto" w:fill="FFFFFF"/>
        </w:rPr>
        <w:t>Экзоферменты – это ………………</w:t>
      </w:r>
    </w:p>
    <w:p w:rsidR="006B1F93" w:rsidRDefault="006B1F93" w:rsidP="00343B72">
      <w:pPr>
        <w:pStyle w:val="22"/>
        <w:tabs>
          <w:tab w:val="right" w:pos="9639"/>
        </w:tabs>
        <w:spacing w:after="0" w:line="240" w:lineRule="auto"/>
        <w:ind w:firstLine="0"/>
        <w:jc w:val="both"/>
        <w:rPr>
          <w:sz w:val="27"/>
          <w:szCs w:val="27"/>
          <w:shd w:val="clear" w:color="auto" w:fill="FFFFFF"/>
        </w:rPr>
      </w:pPr>
      <w:r>
        <w:rPr>
          <w:sz w:val="27"/>
          <w:szCs w:val="27"/>
          <w:shd w:val="clear" w:color="auto" w:fill="FFFFFF"/>
        </w:rPr>
        <w:t>Рост – это ………………………….</w:t>
      </w:r>
    </w:p>
    <w:p w:rsidR="006B1F93" w:rsidRDefault="006B1F93" w:rsidP="00343B72">
      <w:pPr>
        <w:pStyle w:val="22"/>
        <w:tabs>
          <w:tab w:val="right" w:pos="9639"/>
        </w:tabs>
        <w:spacing w:after="0" w:line="240" w:lineRule="auto"/>
        <w:ind w:firstLine="0"/>
        <w:jc w:val="both"/>
        <w:rPr>
          <w:sz w:val="27"/>
          <w:szCs w:val="27"/>
          <w:shd w:val="clear" w:color="auto" w:fill="FFFFFF"/>
        </w:rPr>
      </w:pPr>
      <w:r>
        <w:rPr>
          <w:sz w:val="27"/>
          <w:szCs w:val="27"/>
          <w:shd w:val="clear" w:color="auto" w:fill="FFFFFF"/>
        </w:rPr>
        <w:t>Размножение – это ……………….</w:t>
      </w:r>
    </w:p>
    <w:p w:rsidR="006B1F93" w:rsidRDefault="006B1F93" w:rsidP="00343B72">
      <w:pPr>
        <w:pStyle w:val="22"/>
        <w:tabs>
          <w:tab w:val="right" w:pos="9639"/>
        </w:tabs>
        <w:spacing w:after="0" w:line="240" w:lineRule="auto"/>
        <w:ind w:firstLine="0"/>
        <w:jc w:val="both"/>
        <w:rPr>
          <w:b/>
        </w:rPr>
      </w:pPr>
    </w:p>
    <w:p w:rsidR="006B1F93" w:rsidRDefault="00714D41" w:rsidP="00343B72">
      <w:pPr>
        <w:pStyle w:val="22"/>
        <w:tabs>
          <w:tab w:val="right" w:pos="9639"/>
        </w:tabs>
        <w:spacing w:after="0" w:line="240" w:lineRule="auto"/>
        <w:ind w:firstLine="0"/>
        <w:jc w:val="both"/>
        <w:rPr>
          <w:b/>
        </w:rPr>
      </w:pPr>
      <w:r>
        <w:rPr>
          <w:b/>
        </w:rPr>
        <w:t xml:space="preserve">Задание № 4. </w:t>
      </w:r>
    </w:p>
    <w:p w:rsidR="00714D41" w:rsidRDefault="00714D41" w:rsidP="00343B72">
      <w:pPr>
        <w:pStyle w:val="22"/>
        <w:tabs>
          <w:tab w:val="right" w:pos="9639"/>
        </w:tabs>
        <w:spacing w:after="0" w:line="240" w:lineRule="auto"/>
        <w:ind w:firstLine="0"/>
        <w:jc w:val="both"/>
        <w:rPr>
          <w:b/>
        </w:rPr>
      </w:pPr>
    </w:p>
    <w:p w:rsidR="00714D41" w:rsidRPr="00F22BD2" w:rsidRDefault="00714D41" w:rsidP="00714D41">
      <w:pPr>
        <w:widowControl/>
        <w:autoSpaceDE w:val="0"/>
        <w:autoSpaceDN w:val="0"/>
        <w:adjustRightInd w:val="0"/>
        <w:ind w:left="14" w:right="979"/>
        <w:jc w:val="both"/>
        <w:rPr>
          <w:rFonts w:ascii="Times New Roman" w:eastAsia="Times New Roman" w:hAnsi="Times New Roman" w:cs="Times New Roman"/>
          <w:bCs/>
          <w:color w:val="auto"/>
          <w:sz w:val="28"/>
          <w:szCs w:val="28"/>
          <w:lang w:bidi="ar-SA"/>
        </w:rPr>
      </w:pPr>
      <w:r w:rsidRPr="00F22BD2">
        <w:rPr>
          <w:rFonts w:ascii="Times New Roman" w:eastAsia="Times New Roman" w:hAnsi="Times New Roman" w:cs="Times New Roman"/>
          <w:bCs/>
          <w:color w:val="auto"/>
          <w:sz w:val="28"/>
          <w:szCs w:val="28"/>
          <w:lang w:bidi="ar-SA"/>
        </w:rPr>
        <w:t>Темы для составления электронных презентаций и подготовки реферативных сообщений:</w:t>
      </w:r>
    </w:p>
    <w:p w:rsidR="00714D41" w:rsidRPr="00F22BD2" w:rsidRDefault="00714D41" w:rsidP="00BA047B">
      <w:pPr>
        <w:pStyle w:val="af2"/>
        <w:widowControl/>
        <w:numPr>
          <w:ilvl w:val="0"/>
          <w:numId w:val="29"/>
        </w:numPr>
        <w:tabs>
          <w:tab w:val="left" w:pos="677"/>
        </w:tabs>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Физиология микроорганизмов</w:t>
      </w:r>
    </w:p>
    <w:p w:rsidR="00714D41" w:rsidRPr="00F22BD2" w:rsidRDefault="00714D41" w:rsidP="00714D41">
      <w:pPr>
        <w:pStyle w:val="22"/>
        <w:tabs>
          <w:tab w:val="right" w:pos="9639"/>
        </w:tabs>
        <w:spacing w:after="0" w:line="240" w:lineRule="auto"/>
        <w:ind w:firstLine="0"/>
        <w:jc w:val="both"/>
      </w:pPr>
      <w:r w:rsidRPr="00F22BD2">
        <w:rPr>
          <w:bCs/>
          <w:iCs/>
          <w:color w:val="auto"/>
          <w:lang w:bidi="ar-SA"/>
        </w:rPr>
        <w:t>Электронная презентация или реферативное сообщения по одной из предложенных тем</w:t>
      </w:r>
    </w:p>
    <w:p w:rsidR="006B1F93" w:rsidRDefault="006B1F93" w:rsidP="00343B72">
      <w:pPr>
        <w:pStyle w:val="22"/>
        <w:tabs>
          <w:tab w:val="right" w:pos="9639"/>
        </w:tabs>
        <w:spacing w:after="0" w:line="240" w:lineRule="auto"/>
        <w:ind w:firstLine="0"/>
        <w:jc w:val="both"/>
        <w:rPr>
          <w:b/>
        </w:rPr>
      </w:pPr>
    </w:p>
    <w:p w:rsidR="006B1F93" w:rsidRDefault="006B1F93" w:rsidP="00343B72">
      <w:pPr>
        <w:pStyle w:val="22"/>
        <w:tabs>
          <w:tab w:val="right" w:pos="9639"/>
        </w:tabs>
        <w:spacing w:after="0" w:line="240" w:lineRule="auto"/>
        <w:ind w:firstLine="0"/>
        <w:jc w:val="both"/>
        <w:rPr>
          <w:b/>
        </w:rPr>
      </w:pPr>
    </w:p>
    <w:p w:rsidR="006B1F93" w:rsidRDefault="006B1F93" w:rsidP="00343B72">
      <w:pPr>
        <w:pStyle w:val="22"/>
        <w:tabs>
          <w:tab w:val="right" w:pos="9639"/>
        </w:tabs>
        <w:spacing w:after="0" w:line="240" w:lineRule="auto"/>
        <w:ind w:firstLine="0"/>
        <w:jc w:val="both"/>
        <w:rPr>
          <w:b/>
        </w:rPr>
      </w:pPr>
    </w:p>
    <w:p w:rsidR="006B1F93" w:rsidRDefault="006B1F93" w:rsidP="00343B72">
      <w:pPr>
        <w:pStyle w:val="22"/>
        <w:tabs>
          <w:tab w:val="right" w:pos="9639"/>
        </w:tabs>
        <w:spacing w:after="0" w:line="240" w:lineRule="auto"/>
        <w:ind w:firstLine="0"/>
        <w:jc w:val="both"/>
        <w:rPr>
          <w:b/>
        </w:rPr>
      </w:pPr>
    </w:p>
    <w:p w:rsidR="006B1F93" w:rsidRDefault="006B1F93" w:rsidP="00343B72">
      <w:pPr>
        <w:pStyle w:val="22"/>
        <w:tabs>
          <w:tab w:val="right" w:pos="9639"/>
        </w:tabs>
        <w:spacing w:after="0" w:line="240" w:lineRule="auto"/>
        <w:ind w:firstLine="0"/>
        <w:jc w:val="both"/>
        <w:rPr>
          <w:b/>
        </w:rPr>
      </w:pPr>
    </w:p>
    <w:p w:rsidR="000644CB" w:rsidRDefault="000644CB" w:rsidP="00343B72">
      <w:pPr>
        <w:pStyle w:val="22"/>
        <w:tabs>
          <w:tab w:val="right" w:pos="9639"/>
        </w:tabs>
        <w:spacing w:after="0" w:line="240" w:lineRule="auto"/>
        <w:ind w:firstLine="0"/>
        <w:jc w:val="both"/>
        <w:rPr>
          <w:b/>
        </w:rPr>
      </w:pPr>
    </w:p>
    <w:p w:rsidR="000644CB" w:rsidRDefault="000644CB" w:rsidP="00343B72">
      <w:pPr>
        <w:pStyle w:val="22"/>
        <w:tabs>
          <w:tab w:val="right" w:pos="9639"/>
        </w:tabs>
        <w:spacing w:after="0" w:line="240" w:lineRule="auto"/>
        <w:ind w:firstLine="0"/>
        <w:jc w:val="both"/>
        <w:rPr>
          <w:b/>
        </w:rPr>
      </w:pPr>
    </w:p>
    <w:p w:rsidR="006B1F93" w:rsidRDefault="006B1F93" w:rsidP="00343B72">
      <w:pPr>
        <w:pStyle w:val="22"/>
        <w:tabs>
          <w:tab w:val="right" w:pos="9639"/>
        </w:tabs>
        <w:spacing w:after="0" w:line="240" w:lineRule="auto"/>
        <w:ind w:firstLine="0"/>
        <w:jc w:val="both"/>
        <w:rPr>
          <w:b/>
        </w:rPr>
      </w:pPr>
    </w:p>
    <w:p w:rsidR="00000BC9" w:rsidRDefault="00000BC9" w:rsidP="00343B72">
      <w:pPr>
        <w:pStyle w:val="22"/>
        <w:tabs>
          <w:tab w:val="right" w:pos="9639"/>
        </w:tabs>
        <w:spacing w:after="0" w:line="240" w:lineRule="auto"/>
        <w:ind w:firstLine="0"/>
        <w:jc w:val="both"/>
        <w:rPr>
          <w:b/>
        </w:rPr>
      </w:pPr>
    </w:p>
    <w:p w:rsidR="00000BC9" w:rsidRDefault="00000BC9" w:rsidP="00343B72">
      <w:pPr>
        <w:pStyle w:val="22"/>
        <w:tabs>
          <w:tab w:val="right" w:pos="9639"/>
        </w:tabs>
        <w:spacing w:after="0" w:line="240" w:lineRule="auto"/>
        <w:ind w:firstLine="0"/>
        <w:jc w:val="both"/>
        <w:rPr>
          <w:b/>
        </w:rPr>
      </w:pPr>
    </w:p>
    <w:p w:rsidR="00714D41" w:rsidRDefault="00714D41" w:rsidP="00343B72">
      <w:pPr>
        <w:pStyle w:val="22"/>
        <w:tabs>
          <w:tab w:val="right" w:pos="9639"/>
        </w:tabs>
        <w:spacing w:after="0" w:line="240" w:lineRule="auto"/>
        <w:ind w:firstLine="0"/>
        <w:jc w:val="both"/>
        <w:rPr>
          <w:b/>
        </w:rPr>
      </w:pPr>
    </w:p>
    <w:p w:rsidR="00DE21EF" w:rsidRPr="000644CB" w:rsidRDefault="0080387C" w:rsidP="000644CB">
      <w:pPr>
        <w:pStyle w:val="22"/>
        <w:tabs>
          <w:tab w:val="right" w:pos="9639"/>
        </w:tabs>
        <w:spacing w:after="0" w:line="240" w:lineRule="auto"/>
        <w:ind w:firstLine="0"/>
        <w:jc w:val="both"/>
        <w:rPr>
          <w:b/>
        </w:rPr>
      </w:pPr>
      <w:r>
        <w:rPr>
          <w:b/>
        </w:rPr>
        <w:lastRenderedPageBreak/>
        <w:t xml:space="preserve">Тема: </w:t>
      </w:r>
      <w:r w:rsidR="00DE21EF" w:rsidRPr="000644CB">
        <w:rPr>
          <w:b/>
        </w:rPr>
        <w:t xml:space="preserve">Учение об инфекции. Антибиотики.  </w:t>
      </w:r>
    </w:p>
    <w:p w:rsidR="00714D41" w:rsidRPr="000644CB" w:rsidRDefault="00714D41" w:rsidP="000644CB">
      <w:pPr>
        <w:jc w:val="both"/>
        <w:rPr>
          <w:rFonts w:ascii="Times New Roman" w:eastAsia="Times New Roman" w:hAnsi="Times New Roman" w:cs="Times New Roman"/>
          <w:color w:val="auto"/>
          <w:sz w:val="28"/>
          <w:lang w:bidi="ar-SA"/>
        </w:rPr>
      </w:pPr>
      <w:r w:rsidRPr="000644CB">
        <w:rPr>
          <w:rFonts w:ascii="Times New Roman" w:eastAsia="Times New Roman" w:hAnsi="Times New Roman" w:cs="Times New Roman"/>
          <w:b/>
          <w:color w:val="auto"/>
          <w:sz w:val="28"/>
          <w:lang w:bidi="ar-SA"/>
        </w:rPr>
        <w:t>Значение темы</w:t>
      </w:r>
      <w:r w:rsidRPr="000644CB">
        <w:rPr>
          <w:rFonts w:ascii="Times New Roman" w:eastAsia="Times New Roman" w:hAnsi="Times New Roman" w:cs="Times New Roman"/>
          <w:color w:val="auto"/>
          <w:sz w:val="28"/>
          <w:lang w:bidi="ar-SA"/>
        </w:rPr>
        <w:t xml:space="preserve">: Учение об инфекции позволяет понять динамику развития инфекционных заболеваний, патогенез, роль макро- и микроорганизма в инфекционном процессе, что необходимо при изучении фармацевтами фармакодинамики и фармакокинетики лекарственных препаратов на </w:t>
      </w:r>
      <w:r w:rsidRPr="000644CB">
        <w:rPr>
          <w:rFonts w:ascii="Times New Roman" w:eastAsia="Times New Roman" w:hAnsi="Times New Roman" w:cs="Times New Roman"/>
          <w:color w:val="auto"/>
          <w:sz w:val="28"/>
          <w:szCs w:val="28"/>
          <w:lang w:bidi="ar-SA"/>
        </w:rPr>
        <w:t>специаль</w:t>
      </w:r>
      <w:r w:rsidR="000644CB" w:rsidRPr="000644CB">
        <w:rPr>
          <w:rFonts w:ascii="Times New Roman" w:eastAsia="Times New Roman" w:hAnsi="Times New Roman" w:cs="Times New Roman"/>
          <w:color w:val="auto"/>
          <w:sz w:val="28"/>
          <w:szCs w:val="28"/>
          <w:lang w:bidi="ar-SA"/>
        </w:rPr>
        <w:t xml:space="preserve">ной дисциплине «Фармакология». Знакомство с лекарственными препаратами, предназначенными для лечения инфекционных заболеваний помогает сформировать у будущих фармацевтов представления о их профессиональной деятельности. С препаратами антибиотиков и химиопрепаратов фармацевты ежедневно работают в аптеках, поэтому необходимо знать их состав, механизм и спектр действия, условия хранения и применения, соблюдать условия хранения этих препаратов. Умение работать с аннотациями лекарственных препаратов и со справочной литературой необходимо фармацевтам при работе с клиентами и при подборе аналогов. </w:t>
      </w:r>
    </w:p>
    <w:p w:rsidR="000644CB" w:rsidRPr="000644CB" w:rsidRDefault="000644CB" w:rsidP="000644CB">
      <w:pPr>
        <w:widowControl/>
        <w:jc w:val="both"/>
        <w:rPr>
          <w:rFonts w:ascii="Times New Roman" w:eastAsia="Times New Roman" w:hAnsi="Times New Roman" w:cs="Times New Roman"/>
          <w:color w:val="auto"/>
          <w:sz w:val="28"/>
          <w:lang w:bidi="ar-SA"/>
        </w:rPr>
      </w:pPr>
      <w:r w:rsidRPr="000644CB">
        <w:rPr>
          <w:rFonts w:ascii="Times New Roman" w:eastAsia="Times New Roman" w:hAnsi="Times New Roman" w:cs="Times New Roman"/>
          <w:b/>
          <w:color w:val="auto"/>
          <w:sz w:val="28"/>
          <w:lang w:bidi="ar-SA"/>
        </w:rPr>
        <w:t>Цели обучения</w:t>
      </w:r>
      <w:r w:rsidRPr="000644CB">
        <w:rPr>
          <w:rFonts w:ascii="Times New Roman" w:eastAsia="Times New Roman" w:hAnsi="Times New Roman" w:cs="Times New Roman"/>
          <w:color w:val="auto"/>
          <w:sz w:val="28"/>
          <w:lang w:bidi="ar-SA"/>
        </w:rPr>
        <w:t>:</w:t>
      </w:r>
    </w:p>
    <w:p w:rsidR="000644CB" w:rsidRPr="000644CB" w:rsidRDefault="000644CB" w:rsidP="000644CB">
      <w:pPr>
        <w:widowControl/>
        <w:jc w:val="both"/>
        <w:rPr>
          <w:rFonts w:ascii="Times New Roman" w:eastAsia="Times New Roman" w:hAnsi="Times New Roman" w:cs="Times New Roman"/>
          <w:b/>
          <w:color w:val="auto"/>
          <w:sz w:val="28"/>
          <w:lang w:bidi="ar-SA"/>
        </w:rPr>
      </w:pPr>
      <w:r w:rsidRPr="000644CB">
        <w:rPr>
          <w:rFonts w:ascii="Times New Roman" w:eastAsia="Times New Roman" w:hAnsi="Times New Roman" w:cs="Times New Roman"/>
          <w:b/>
          <w:color w:val="auto"/>
          <w:sz w:val="28"/>
          <w:lang w:bidi="ar-SA"/>
        </w:rPr>
        <w:t>Общая цель:</w:t>
      </w:r>
    </w:p>
    <w:p w:rsidR="00000BC9" w:rsidRPr="00A65F9B" w:rsidRDefault="00000BC9" w:rsidP="00000BC9">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общими компетенциями</w:t>
      </w:r>
      <w:r w:rsidRPr="00A65F9B">
        <w:rPr>
          <w:rFonts w:ascii="Times New Roman" w:eastAsia="Times New Roman" w:hAnsi="Times New Roman" w:cs="Times New Roman"/>
          <w:color w:val="auto"/>
          <w:sz w:val="28"/>
          <w:lang w:bidi="ar-SA"/>
        </w:rPr>
        <w:t>:</w:t>
      </w:r>
    </w:p>
    <w:p w:rsidR="00000BC9" w:rsidRPr="00A65F9B" w:rsidRDefault="00000BC9" w:rsidP="00000BC9">
      <w:pPr>
        <w:widowControl/>
        <w:ind w:left="20" w:right="20" w:firstLine="680"/>
        <w:jc w:val="both"/>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val="en-US" w:bidi="ar-SA"/>
        </w:rPr>
        <w:t>OK</w:t>
      </w:r>
      <w:r w:rsidRPr="00A65F9B">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000BC9" w:rsidRPr="00A65F9B" w:rsidRDefault="00000BC9" w:rsidP="00000BC9">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профессиональными компетенциями</w:t>
      </w:r>
    </w:p>
    <w:p w:rsidR="00000BC9" w:rsidRPr="00A65F9B" w:rsidRDefault="00000BC9" w:rsidP="00000BC9">
      <w:pPr>
        <w:widowControl/>
        <w:ind w:left="20" w:firstLine="700"/>
        <w:jc w:val="both"/>
        <w:rPr>
          <w:rFonts w:ascii="Times New Roman" w:eastAsia="Times New Roman" w:hAnsi="Times New Roman" w:cs="Times New Roman"/>
          <w:sz w:val="28"/>
          <w:lang w:bidi="ar-SA"/>
        </w:rPr>
      </w:pPr>
      <w:r w:rsidRPr="00A65F9B">
        <w:rPr>
          <w:rFonts w:ascii="Times New Roman" w:eastAsia="Times New Roman" w:hAnsi="Times New Roman" w:cs="Times New Roman"/>
          <w:sz w:val="28"/>
          <w:lang w:val="ru" w:bidi="ar-SA"/>
        </w:rPr>
        <w:t xml:space="preserve">ПК </w:t>
      </w:r>
      <w:r w:rsidRPr="00A65F9B">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B07C63" w:rsidRPr="000644CB" w:rsidRDefault="00B07C63" w:rsidP="000644CB">
      <w:pPr>
        <w:widowControl/>
        <w:autoSpaceDE w:val="0"/>
        <w:autoSpaceDN w:val="0"/>
        <w:adjustRightInd w:val="0"/>
        <w:ind w:right="7"/>
        <w:jc w:val="both"/>
        <w:rPr>
          <w:rFonts w:ascii="Times New Roman" w:eastAsia="Times New Roman" w:hAnsi="Times New Roman" w:cs="Times New Roman"/>
          <w:b/>
          <w:bCs/>
          <w:color w:val="auto"/>
          <w:sz w:val="28"/>
          <w:lang w:bidi="ar-SA"/>
        </w:rPr>
      </w:pPr>
      <w:r w:rsidRPr="000644CB">
        <w:rPr>
          <w:rFonts w:ascii="Times New Roman" w:eastAsia="Times New Roman" w:hAnsi="Times New Roman" w:cs="Times New Roman"/>
          <w:b/>
          <w:bCs/>
          <w:color w:val="auto"/>
          <w:sz w:val="28"/>
          <w:lang w:bidi="ar-SA"/>
        </w:rPr>
        <w:t>Содержание темы (теория)</w:t>
      </w:r>
    </w:p>
    <w:p w:rsidR="00714D41" w:rsidRPr="000644CB" w:rsidRDefault="00714D41" w:rsidP="000644CB">
      <w:pPr>
        <w:autoSpaceDE w:val="0"/>
        <w:autoSpaceDN w:val="0"/>
        <w:adjustRightInd w:val="0"/>
        <w:ind w:left="6" w:right="23" w:firstLine="323"/>
        <w:jc w:val="both"/>
        <w:rPr>
          <w:rFonts w:ascii="Times New Roman" w:eastAsia="Times New Roman" w:hAnsi="Times New Roman" w:cs="Times New Roman"/>
          <w:w w:val="106"/>
          <w:sz w:val="28"/>
          <w:lang w:bidi="he-IL"/>
        </w:rPr>
      </w:pPr>
      <w:r w:rsidRPr="000644CB">
        <w:rPr>
          <w:rFonts w:ascii="Times New Roman" w:eastAsia="Times New Roman" w:hAnsi="Times New Roman" w:cs="Times New Roman"/>
          <w:b/>
          <w:w w:val="106"/>
          <w:sz w:val="28"/>
          <w:lang w:bidi="he-IL"/>
        </w:rPr>
        <w:t>Инфекция или инфекционный процесс</w:t>
      </w:r>
      <w:r w:rsidRPr="000644CB">
        <w:rPr>
          <w:rFonts w:ascii="Times New Roman" w:eastAsia="Times New Roman" w:hAnsi="Times New Roman" w:cs="Times New Roman"/>
          <w:w w:val="106"/>
          <w:sz w:val="28"/>
          <w:lang w:bidi="he-IL"/>
        </w:rPr>
        <w:t xml:space="preserve">  от </w:t>
      </w:r>
      <w:r w:rsidRPr="000644CB">
        <w:rPr>
          <w:rFonts w:ascii="Times New Roman" w:eastAsia="Times New Roman" w:hAnsi="Times New Roman" w:cs="Times New Roman"/>
          <w:i/>
          <w:iCs/>
          <w:w w:val="106"/>
          <w:sz w:val="28"/>
          <w:lang w:bidi="he-IL"/>
        </w:rPr>
        <w:t xml:space="preserve">лат. </w:t>
      </w:r>
      <w:proofErr w:type="spellStart"/>
      <w:r w:rsidRPr="000644CB">
        <w:rPr>
          <w:rFonts w:ascii="Times New Roman" w:eastAsia="Times New Roman" w:hAnsi="Times New Roman" w:cs="Times New Roman"/>
          <w:w w:val="106"/>
          <w:sz w:val="28"/>
          <w:lang w:bidi="he-IL"/>
        </w:rPr>
        <w:t>infectio</w:t>
      </w:r>
      <w:proofErr w:type="spellEnd"/>
      <w:r w:rsidRPr="000644CB">
        <w:rPr>
          <w:rFonts w:ascii="Times New Roman" w:eastAsia="Times New Roman" w:hAnsi="Times New Roman" w:cs="Times New Roman"/>
          <w:w w:val="106"/>
          <w:sz w:val="28"/>
          <w:lang w:bidi="he-IL"/>
        </w:rPr>
        <w:t xml:space="preserve"> - заражать, загрязнять) - это совокупность явлений, возникающих и развивающихся в </w:t>
      </w:r>
      <w:proofErr w:type="spellStart"/>
      <w:r w:rsidRPr="000644CB">
        <w:rPr>
          <w:rFonts w:ascii="Times New Roman" w:eastAsia="Times New Roman" w:hAnsi="Times New Roman" w:cs="Times New Roman"/>
          <w:w w:val="106"/>
          <w:sz w:val="28"/>
          <w:lang w:bidi="he-IL"/>
        </w:rPr>
        <w:t>макроорганиз</w:t>
      </w:r>
      <w:r w:rsidRPr="000644CB">
        <w:rPr>
          <w:rFonts w:ascii="Times New Roman" w:eastAsia="Times New Roman" w:hAnsi="Times New Roman" w:cs="Times New Roman"/>
          <w:w w:val="106"/>
          <w:sz w:val="28"/>
          <w:lang w:bidi="he-IL"/>
        </w:rPr>
        <w:softHyphen/>
        <w:t>ме</w:t>
      </w:r>
      <w:proofErr w:type="spellEnd"/>
      <w:r w:rsidRPr="000644CB">
        <w:rPr>
          <w:rFonts w:ascii="Times New Roman" w:eastAsia="Times New Roman" w:hAnsi="Times New Roman" w:cs="Times New Roman"/>
          <w:w w:val="106"/>
          <w:sz w:val="28"/>
          <w:lang w:bidi="he-IL"/>
        </w:rPr>
        <w:t xml:space="preserve"> при внедрении и размножении в нем болезнетворных микроорганизмов. </w:t>
      </w:r>
    </w:p>
    <w:p w:rsidR="00714D41" w:rsidRPr="000644CB" w:rsidRDefault="00714D41" w:rsidP="000644CB">
      <w:pPr>
        <w:autoSpaceDE w:val="0"/>
        <w:autoSpaceDN w:val="0"/>
        <w:adjustRightInd w:val="0"/>
        <w:ind w:right="32" w:firstLine="326"/>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w w:val="109"/>
          <w:sz w:val="28"/>
          <w:lang w:bidi="ar-SA"/>
        </w:rPr>
        <w:t>Особенности инфекционных заболеваний:</w:t>
      </w:r>
    </w:p>
    <w:p w:rsidR="00714D41" w:rsidRPr="000644CB" w:rsidRDefault="00714D41" w:rsidP="00BA047B">
      <w:pPr>
        <w:widowControl/>
        <w:numPr>
          <w:ilvl w:val="0"/>
          <w:numId w:val="35"/>
        </w:numPr>
        <w:autoSpaceDE w:val="0"/>
        <w:autoSpaceDN w:val="0"/>
        <w:adjustRightInd w:val="0"/>
        <w:ind w:right="32"/>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w w:val="109"/>
          <w:sz w:val="28"/>
          <w:lang w:bidi="ar-SA"/>
        </w:rPr>
        <w:t>Обязательное наличие в организме патогенного или условно-патогенного микроорганизма.</w:t>
      </w:r>
    </w:p>
    <w:p w:rsidR="00714D41" w:rsidRPr="000644CB" w:rsidRDefault="00714D41" w:rsidP="00BA047B">
      <w:pPr>
        <w:widowControl/>
        <w:numPr>
          <w:ilvl w:val="0"/>
          <w:numId w:val="35"/>
        </w:numPr>
        <w:autoSpaceDE w:val="0"/>
        <w:autoSpaceDN w:val="0"/>
        <w:adjustRightInd w:val="0"/>
        <w:ind w:right="32"/>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w w:val="109"/>
          <w:sz w:val="28"/>
          <w:lang w:bidi="ar-SA"/>
        </w:rPr>
        <w:t>Возможность передачи от больного человека или животного здоровому.</w:t>
      </w:r>
    </w:p>
    <w:p w:rsidR="00714D41" w:rsidRPr="000644CB" w:rsidRDefault="00714D41" w:rsidP="00BA047B">
      <w:pPr>
        <w:widowControl/>
        <w:numPr>
          <w:ilvl w:val="0"/>
          <w:numId w:val="35"/>
        </w:numPr>
        <w:autoSpaceDE w:val="0"/>
        <w:autoSpaceDN w:val="0"/>
        <w:adjustRightInd w:val="0"/>
        <w:ind w:right="32"/>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w w:val="109"/>
          <w:sz w:val="28"/>
          <w:lang w:bidi="ar-SA"/>
        </w:rPr>
        <w:t>Возможность развития иммунитета.</w:t>
      </w:r>
    </w:p>
    <w:p w:rsidR="00714D41" w:rsidRPr="000644CB" w:rsidRDefault="00714D41" w:rsidP="000644CB">
      <w:pPr>
        <w:jc w:val="both"/>
        <w:rPr>
          <w:rFonts w:ascii="Times New Roman" w:eastAsia="Times New Roman" w:hAnsi="Times New Roman" w:cs="Times New Roman"/>
          <w:b/>
          <w:bCs/>
          <w:snapToGrid w:val="0"/>
          <w:color w:val="auto"/>
          <w:sz w:val="28"/>
          <w:lang w:bidi="ar-SA"/>
        </w:rPr>
      </w:pPr>
      <w:r w:rsidRPr="000644CB">
        <w:rPr>
          <w:rFonts w:ascii="Times New Roman" w:eastAsia="Times New Roman" w:hAnsi="Times New Roman" w:cs="Times New Roman"/>
          <w:b/>
          <w:bCs/>
          <w:snapToGrid w:val="0"/>
          <w:color w:val="auto"/>
          <w:sz w:val="28"/>
          <w:lang w:bidi="ar-SA"/>
        </w:rPr>
        <w:t>Формы инфекционного процесса.</w:t>
      </w:r>
    </w:p>
    <w:p w:rsidR="00714D41" w:rsidRPr="000644CB" w:rsidRDefault="00714D41" w:rsidP="000644CB">
      <w:pPr>
        <w:autoSpaceDE w:val="0"/>
        <w:autoSpaceDN w:val="0"/>
        <w:adjustRightInd w:val="0"/>
        <w:ind w:left="105" w:right="28" w:firstLine="340"/>
        <w:jc w:val="both"/>
        <w:rPr>
          <w:rFonts w:ascii="Times New Roman" w:eastAsia="Times New Roman" w:hAnsi="Times New Roman" w:cs="Times New Roman"/>
          <w:w w:val="106"/>
          <w:sz w:val="28"/>
          <w:lang w:bidi="he-IL"/>
        </w:rPr>
      </w:pPr>
      <w:r w:rsidRPr="000644CB">
        <w:rPr>
          <w:rFonts w:ascii="Times New Roman" w:eastAsia="Times New Roman" w:hAnsi="Times New Roman" w:cs="Times New Roman"/>
          <w:b/>
          <w:w w:val="106"/>
          <w:sz w:val="28"/>
          <w:lang w:bidi="he-IL"/>
        </w:rPr>
        <w:t>В зависимости от пути проникновения возбудителя</w:t>
      </w:r>
      <w:r w:rsidRPr="000644CB">
        <w:rPr>
          <w:rFonts w:ascii="Times New Roman" w:eastAsia="Times New Roman" w:hAnsi="Times New Roman" w:cs="Times New Roman"/>
          <w:w w:val="106"/>
          <w:sz w:val="28"/>
          <w:lang w:bidi="he-IL"/>
        </w:rPr>
        <w:t xml:space="preserve"> в организм хозяина различают экзогенные и эндогенные инфекции. </w:t>
      </w:r>
    </w:p>
    <w:p w:rsidR="00714D41" w:rsidRPr="000644CB" w:rsidRDefault="00714D41" w:rsidP="000644CB">
      <w:pPr>
        <w:autoSpaceDE w:val="0"/>
        <w:autoSpaceDN w:val="0"/>
        <w:adjustRightInd w:val="0"/>
        <w:ind w:left="119" w:right="37" w:firstLine="326"/>
        <w:jc w:val="both"/>
        <w:rPr>
          <w:rFonts w:ascii="Times New Roman" w:eastAsia="Times New Roman" w:hAnsi="Times New Roman" w:cs="Times New Roman"/>
          <w:w w:val="106"/>
          <w:sz w:val="28"/>
          <w:lang w:bidi="he-IL"/>
        </w:rPr>
      </w:pPr>
      <w:r w:rsidRPr="000644CB">
        <w:rPr>
          <w:rFonts w:ascii="Times New Roman" w:eastAsia="Times New Roman" w:hAnsi="Times New Roman" w:cs="Times New Roman"/>
          <w:b/>
          <w:w w:val="106"/>
          <w:sz w:val="28"/>
          <w:lang w:bidi="he-IL"/>
        </w:rPr>
        <w:t>Экзогенные инфекции</w:t>
      </w:r>
      <w:r w:rsidRPr="000644CB">
        <w:rPr>
          <w:rFonts w:ascii="Times New Roman" w:eastAsia="Times New Roman" w:hAnsi="Times New Roman" w:cs="Times New Roman"/>
          <w:w w:val="106"/>
          <w:sz w:val="28"/>
          <w:lang w:bidi="he-IL"/>
        </w:rPr>
        <w:t xml:space="preserve"> возникают в результате поступления возбудителей из окружающей среды. </w:t>
      </w:r>
    </w:p>
    <w:p w:rsidR="00714D41" w:rsidRPr="000644CB" w:rsidRDefault="00714D41" w:rsidP="000644CB">
      <w:pPr>
        <w:autoSpaceDE w:val="0"/>
        <w:autoSpaceDN w:val="0"/>
        <w:adjustRightInd w:val="0"/>
        <w:ind w:left="9" w:right="32" w:firstLine="336"/>
        <w:jc w:val="both"/>
        <w:rPr>
          <w:rFonts w:ascii="Times New Roman" w:eastAsia="Times New Roman" w:hAnsi="Times New Roman" w:cs="Times New Roman"/>
          <w:w w:val="108"/>
          <w:sz w:val="28"/>
          <w:lang w:bidi="ar-SA"/>
        </w:rPr>
      </w:pPr>
      <w:r w:rsidRPr="000644CB">
        <w:rPr>
          <w:rFonts w:ascii="Times New Roman" w:eastAsia="Times New Roman" w:hAnsi="Times New Roman" w:cs="Times New Roman"/>
          <w:b/>
          <w:w w:val="106"/>
          <w:sz w:val="28"/>
          <w:lang w:bidi="he-IL"/>
        </w:rPr>
        <w:t>При эндогенной (аутоинфекции)</w:t>
      </w:r>
      <w:r w:rsidRPr="000644CB">
        <w:rPr>
          <w:rFonts w:ascii="Times New Roman" w:eastAsia="Times New Roman" w:hAnsi="Times New Roman" w:cs="Times New Roman"/>
          <w:w w:val="106"/>
          <w:sz w:val="28"/>
          <w:lang w:bidi="he-IL"/>
        </w:rPr>
        <w:t xml:space="preserve"> инфекции возбудители находятся в организме в составе нормальной микрофлоры. При ослаблении защитных свойств организма они могут быть причиной возникновения заболевания.</w:t>
      </w:r>
    </w:p>
    <w:p w:rsidR="00714D41" w:rsidRPr="000644CB" w:rsidRDefault="00714D41" w:rsidP="000644CB">
      <w:pPr>
        <w:autoSpaceDE w:val="0"/>
        <w:autoSpaceDN w:val="0"/>
        <w:adjustRightInd w:val="0"/>
        <w:ind w:left="4" w:right="23" w:firstLine="331"/>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b/>
          <w:w w:val="107"/>
          <w:sz w:val="28"/>
          <w:lang w:bidi="ar-SA"/>
        </w:rPr>
        <w:t>По продолжительности течения</w:t>
      </w:r>
      <w:r w:rsidRPr="000644CB">
        <w:rPr>
          <w:rFonts w:ascii="Times New Roman" w:eastAsia="Times New Roman" w:hAnsi="Times New Roman" w:cs="Times New Roman"/>
          <w:w w:val="107"/>
          <w:sz w:val="28"/>
          <w:lang w:bidi="ar-SA"/>
        </w:rPr>
        <w:t xml:space="preserve"> различают острые и хронические инфекции</w:t>
      </w:r>
      <w:r w:rsidRPr="000644CB">
        <w:rPr>
          <w:rFonts w:ascii="Times New Roman" w:eastAsia="Times New Roman" w:hAnsi="Times New Roman" w:cs="Times New Roman"/>
          <w:w w:val="107"/>
          <w:sz w:val="28"/>
          <w:lang w:bidi="he-IL"/>
        </w:rPr>
        <w:t>.</w:t>
      </w:r>
    </w:p>
    <w:p w:rsidR="00714D41" w:rsidRPr="000644CB" w:rsidRDefault="00714D41" w:rsidP="000644CB">
      <w:pPr>
        <w:autoSpaceDE w:val="0"/>
        <w:autoSpaceDN w:val="0"/>
        <w:adjustRightInd w:val="0"/>
        <w:ind w:left="4" w:right="23" w:firstLine="331"/>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w w:val="107"/>
          <w:sz w:val="28"/>
          <w:lang w:bidi="he-IL"/>
        </w:rPr>
        <w:t xml:space="preserve"> </w:t>
      </w:r>
      <w:r w:rsidRPr="000644CB">
        <w:rPr>
          <w:rFonts w:ascii="Times New Roman" w:eastAsia="Times New Roman" w:hAnsi="Times New Roman" w:cs="Times New Roman"/>
          <w:b/>
          <w:w w:val="107"/>
          <w:sz w:val="28"/>
          <w:lang w:bidi="he-IL"/>
        </w:rPr>
        <w:t>Острые</w:t>
      </w:r>
      <w:r w:rsidRPr="000644CB">
        <w:rPr>
          <w:rFonts w:ascii="Times New Roman" w:eastAsia="Times New Roman" w:hAnsi="Times New Roman" w:cs="Times New Roman"/>
          <w:w w:val="107"/>
          <w:sz w:val="28"/>
          <w:lang w:bidi="he-IL"/>
        </w:rPr>
        <w:t xml:space="preserve"> характеризуются срав</w:t>
      </w:r>
      <w:r w:rsidRPr="000644CB">
        <w:rPr>
          <w:rFonts w:ascii="Times New Roman" w:eastAsia="Times New Roman" w:hAnsi="Times New Roman" w:cs="Times New Roman"/>
          <w:w w:val="107"/>
          <w:sz w:val="28"/>
          <w:lang w:bidi="he-IL"/>
        </w:rPr>
        <w:softHyphen/>
        <w:t xml:space="preserve">нительно кратковременным (от 1 </w:t>
      </w:r>
      <w:proofErr w:type="spellStart"/>
      <w:r w:rsidRPr="000644CB">
        <w:rPr>
          <w:rFonts w:ascii="Times New Roman" w:eastAsia="Times New Roman" w:hAnsi="Times New Roman" w:cs="Times New Roman"/>
          <w:w w:val="107"/>
          <w:sz w:val="28"/>
          <w:lang w:bidi="he-IL"/>
        </w:rPr>
        <w:t>нед</w:t>
      </w:r>
      <w:proofErr w:type="spellEnd"/>
      <w:r w:rsidRPr="000644CB">
        <w:rPr>
          <w:rFonts w:ascii="Times New Roman" w:eastAsia="Times New Roman" w:hAnsi="Times New Roman" w:cs="Times New Roman"/>
          <w:w w:val="107"/>
          <w:sz w:val="28"/>
          <w:lang w:bidi="he-IL"/>
        </w:rPr>
        <w:t xml:space="preserve">. </w:t>
      </w:r>
      <w:r w:rsidRPr="000644CB">
        <w:rPr>
          <w:rFonts w:ascii="Times New Roman" w:eastAsia="Times New Roman" w:hAnsi="Times New Roman" w:cs="Times New Roman"/>
          <w:w w:val="107"/>
          <w:sz w:val="28"/>
          <w:lang w:bidi="he-IL"/>
        </w:rPr>
        <w:lastRenderedPageBreak/>
        <w:t xml:space="preserve">до 1 мес.) течением, клинические признаки ярко выражены (например, грипп, корь, холера, брюшной тиф и др.), </w:t>
      </w:r>
      <w:r w:rsidRPr="000644CB">
        <w:rPr>
          <w:rFonts w:ascii="Times New Roman" w:eastAsia="Times New Roman" w:hAnsi="Times New Roman" w:cs="Times New Roman"/>
          <w:b/>
          <w:w w:val="107"/>
          <w:sz w:val="28"/>
          <w:lang w:bidi="he-IL"/>
        </w:rPr>
        <w:t>хронические</w:t>
      </w:r>
      <w:r w:rsidRPr="000644CB">
        <w:rPr>
          <w:rFonts w:ascii="Times New Roman" w:eastAsia="Times New Roman" w:hAnsi="Times New Roman" w:cs="Times New Roman"/>
          <w:w w:val="107"/>
          <w:sz w:val="28"/>
          <w:lang w:bidi="he-IL"/>
        </w:rPr>
        <w:t xml:space="preserve"> - затяжным течением (в течение меся</w:t>
      </w:r>
      <w:r w:rsidRPr="000644CB">
        <w:rPr>
          <w:rFonts w:ascii="Times New Roman" w:eastAsia="Times New Roman" w:hAnsi="Times New Roman" w:cs="Times New Roman"/>
          <w:w w:val="107"/>
          <w:sz w:val="28"/>
          <w:lang w:bidi="he-IL"/>
        </w:rPr>
        <w:softHyphen/>
        <w:t>цев-лет), клинические признаки выражены слабо (например, малярия, сифилис, туберкулез, бру</w:t>
      </w:r>
      <w:r w:rsidRPr="000644CB">
        <w:rPr>
          <w:rFonts w:ascii="Times New Roman" w:eastAsia="Times New Roman" w:hAnsi="Times New Roman" w:cs="Times New Roman"/>
          <w:w w:val="107"/>
          <w:sz w:val="28"/>
          <w:lang w:bidi="he-IL"/>
        </w:rPr>
        <w:softHyphen/>
        <w:t xml:space="preserve">целлез). </w:t>
      </w:r>
    </w:p>
    <w:p w:rsidR="00714D41" w:rsidRPr="000644CB" w:rsidRDefault="00714D41" w:rsidP="000644CB">
      <w:pPr>
        <w:autoSpaceDE w:val="0"/>
        <w:autoSpaceDN w:val="0"/>
        <w:adjustRightInd w:val="0"/>
        <w:ind w:left="4" w:right="23" w:firstLine="331"/>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w w:val="107"/>
          <w:sz w:val="28"/>
          <w:lang w:bidi="he-IL"/>
        </w:rPr>
        <w:t xml:space="preserve">Если инфекция вызвана одним видом возбудителя, такую инфекцию называют </w:t>
      </w:r>
      <w:proofErr w:type="spellStart"/>
      <w:r w:rsidRPr="000644CB">
        <w:rPr>
          <w:rFonts w:ascii="Times New Roman" w:eastAsia="Times New Roman" w:hAnsi="Times New Roman" w:cs="Times New Roman"/>
          <w:b/>
          <w:w w:val="107"/>
          <w:sz w:val="28"/>
          <w:lang w:bidi="he-IL"/>
        </w:rPr>
        <w:t>моноинфекцией</w:t>
      </w:r>
      <w:proofErr w:type="spellEnd"/>
      <w:r w:rsidRPr="000644CB">
        <w:rPr>
          <w:rFonts w:ascii="Times New Roman" w:eastAsia="Times New Roman" w:hAnsi="Times New Roman" w:cs="Times New Roman"/>
          <w:b/>
          <w:w w:val="107"/>
          <w:sz w:val="28"/>
          <w:lang w:bidi="he-IL"/>
        </w:rPr>
        <w:t>.</w:t>
      </w:r>
      <w:r w:rsidRPr="000644CB">
        <w:rPr>
          <w:rFonts w:ascii="Times New Roman" w:eastAsia="Times New Roman" w:hAnsi="Times New Roman" w:cs="Times New Roman"/>
          <w:w w:val="107"/>
          <w:sz w:val="28"/>
          <w:lang w:bidi="he-IL"/>
        </w:rPr>
        <w:t xml:space="preserve"> При зара</w:t>
      </w:r>
      <w:r w:rsidRPr="000644CB">
        <w:rPr>
          <w:rFonts w:ascii="Times New Roman" w:eastAsia="Times New Roman" w:hAnsi="Times New Roman" w:cs="Times New Roman"/>
          <w:w w:val="107"/>
          <w:sz w:val="28"/>
          <w:lang w:bidi="he-IL"/>
        </w:rPr>
        <w:softHyphen/>
        <w:t>жении организма одновременно 2-3 различными возбуди</w:t>
      </w:r>
      <w:r w:rsidRPr="000644CB">
        <w:rPr>
          <w:rFonts w:ascii="Times New Roman" w:eastAsia="Times New Roman" w:hAnsi="Times New Roman" w:cs="Times New Roman"/>
          <w:w w:val="107"/>
          <w:sz w:val="28"/>
          <w:lang w:bidi="he-IL"/>
        </w:rPr>
        <w:softHyphen/>
        <w:t>телями (например, дифтерийной палочкой и стрептокок</w:t>
      </w:r>
      <w:r w:rsidRPr="000644CB">
        <w:rPr>
          <w:rFonts w:ascii="Times New Roman" w:eastAsia="Times New Roman" w:hAnsi="Times New Roman" w:cs="Times New Roman"/>
          <w:w w:val="107"/>
          <w:sz w:val="28"/>
          <w:lang w:bidi="he-IL"/>
        </w:rPr>
        <w:softHyphen/>
        <w:t xml:space="preserve">ком) говорят о </w:t>
      </w:r>
      <w:r w:rsidRPr="000644CB">
        <w:rPr>
          <w:rFonts w:ascii="Times New Roman" w:eastAsia="Times New Roman" w:hAnsi="Times New Roman" w:cs="Times New Roman"/>
          <w:b/>
          <w:w w:val="107"/>
          <w:sz w:val="28"/>
          <w:lang w:bidi="he-IL"/>
        </w:rPr>
        <w:t>смешанной инфекции</w:t>
      </w:r>
      <w:r w:rsidRPr="000644CB">
        <w:rPr>
          <w:rFonts w:ascii="Times New Roman" w:eastAsia="Times New Roman" w:hAnsi="Times New Roman" w:cs="Times New Roman"/>
          <w:w w:val="107"/>
          <w:sz w:val="28"/>
          <w:lang w:bidi="he-IL"/>
        </w:rPr>
        <w:t xml:space="preserve">. </w:t>
      </w:r>
    </w:p>
    <w:p w:rsidR="00714D41" w:rsidRPr="000644CB" w:rsidRDefault="00714D41" w:rsidP="000644CB">
      <w:pPr>
        <w:autoSpaceDE w:val="0"/>
        <w:autoSpaceDN w:val="0"/>
        <w:adjustRightInd w:val="0"/>
        <w:ind w:left="4" w:right="23" w:firstLine="331"/>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w w:val="107"/>
          <w:sz w:val="28"/>
          <w:lang w:bidi="he-IL"/>
        </w:rPr>
        <w:t xml:space="preserve">От смешанных инфекций отличают </w:t>
      </w:r>
      <w:r w:rsidRPr="000644CB">
        <w:rPr>
          <w:rFonts w:ascii="Times New Roman" w:eastAsia="Times New Roman" w:hAnsi="Times New Roman" w:cs="Times New Roman"/>
          <w:b/>
          <w:w w:val="107"/>
          <w:sz w:val="28"/>
          <w:lang w:bidi="he-IL"/>
        </w:rPr>
        <w:t>вторичную</w:t>
      </w:r>
      <w:r w:rsidRPr="000644CB">
        <w:rPr>
          <w:rFonts w:ascii="Times New Roman" w:eastAsia="Times New Roman" w:hAnsi="Times New Roman" w:cs="Times New Roman"/>
          <w:w w:val="107"/>
          <w:sz w:val="28"/>
          <w:lang w:bidi="he-IL"/>
        </w:rPr>
        <w:t xml:space="preserve"> ин</w:t>
      </w:r>
      <w:r w:rsidRPr="000644CB">
        <w:rPr>
          <w:rFonts w:ascii="Times New Roman" w:eastAsia="Times New Roman" w:hAnsi="Times New Roman" w:cs="Times New Roman"/>
          <w:w w:val="107"/>
          <w:sz w:val="28"/>
          <w:lang w:bidi="he-IL"/>
        </w:rPr>
        <w:softHyphen/>
        <w:t>фекцию, когда к основному заболеванию (например, грип</w:t>
      </w:r>
      <w:r w:rsidRPr="000644CB">
        <w:rPr>
          <w:rFonts w:ascii="Times New Roman" w:eastAsia="Times New Roman" w:hAnsi="Times New Roman" w:cs="Times New Roman"/>
          <w:w w:val="107"/>
          <w:sz w:val="28"/>
          <w:lang w:bidi="he-IL"/>
        </w:rPr>
        <w:softHyphen/>
        <w:t>пу) присоединяется инфекция, вызванная другим возбуди</w:t>
      </w:r>
      <w:r w:rsidRPr="000644CB">
        <w:rPr>
          <w:rFonts w:ascii="Times New Roman" w:eastAsia="Times New Roman" w:hAnsi="Times New Roman" w:cs="Times New Roman"/>
          <w:w w:val="107"/>
          <w:sz w:val="28"/>
          <w:lang w:bidi="he-IL"/>
        </w:rPr>
        <w:softHyphen/>
        <w:t xml:space="preserve">телем (например, стафилококком или стрептококком). </w:t>
      </w:r>
    </w:p>
    <w:p w:rsidR="00714D41" w:rsidRPr="000644CB" w:rsidRDefault="00714D41" w:rsidP="000644CB">
      <w:pPr>
        <w:autoSpaceDE w:val="0"/>
        <w:autoSpaceDN w:val="0"/>
        <w:adjustRightInd w:val="0"/>
        <w:ind w:left="4" w:right="23" w:firstLine="331"/>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b/>
          <w:w w:val="107"/>
          <w:sz w:val="28"/>
          <w:lang w:bidi="he-IL"/>
        </w:rPr>
        <w:t>Реинфекцией</w:t>
      </w:r>
      <w:r w:rsidRPr="000644CB">
        <w:rPr>
          <w:rFonts w:ascii="Times New Roman" w:eastAsia="Times New Roman" w:hAnsi="Times New Roman" w:cs="Times New Roman"/>
          <w:w w:val="107"/>
          <w:sz w:val="28"/>
          <w:lang w:bidi="he-IL"/>
        </w:rPr>
        <w:t xml:space="preserve"> называют такое состояние, когда возникло повторное заболевание в результате нового заражения тем же видом возбудителя. </w:t>
      </w:r>
    </w:p>
    <w:p w:rsidR="00714D41" w:rsidRPr="000644CB" w:rsidRDefault="00714D41" w:rsidP="000644CB">
      <w:pPr>
        <w:autoSpaceDE w:val="0"/>
        <w:autoSpaceDN w:val="0"/>
        <w:adjustRightInd w:val="0"/>
        <w:ind w:left="4" w:right="23"/>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b/>
          <w:w w:val="107"/>
          <w:sz w:val="28"/>
          <w:lang w:bidi="he-IL"/>
        </w:rPr>
        <w:t xml:space="preserve">Рецидив </w:t>
      </w:r>
      <w:r w:rsidRPr="000644CB">
        <w:rPr>
          <w:rFonts w:ascii="Times New Roman" w:eastAsia="Times New Roman" w:hAnsi="Times New Roman" w:cs="Times New Roman"/>
          <w:w w:val="107"/>
          <w:sz w:val="28"/>
          <w:lang w:bidi="he-IL"/>
        </w:rPr>
        <w:t>- возврат симптомов заболевания (возврат</w:t>
      </w:r>
      <w:r w:rsidRPr="000644CB">
        <w:rPr>
          <w:rFonts w:ascii="Times New Roman" w:eastAsia="Times New Roman" w:hAnsi="Times New Roman" w:cs="Times New Roman"/>
          <w:w w:val="107"/>
          <w:sz w:val="28"/>
          <w:lang w:bidi="he-IL"/>
        </w:rPr>
        <w:softHyphen/>
        <w:t xml:space="preserve">ный тиф, малярия), которые возникают без повторного заражения за счет оставшихся в организме возбудителей. </w:t>
      </w:r>
    </w:p>
    <w:p w:rsidR="00714D41" w:rsidRPr="000644CB" w:rsidRDefault="00714D41" w:rsidP="000644CB">
      <w:pPr>
        <w:autoSpaceDE w:val="0"/>
        <w:autoSpaceDN w:val="0"/>
        <w:adjustRightInd w:val="0"/>
        <w:ind w:left="4" w:right="23" w:firstLine="331"/>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w w:val="107"/>
          <w:sz w:val="28"/>
          <w:lang w:bidi="he-IL"/>
        </w:rPr>
        <w:t>Некоторые инфекционные болезни могут протекать скрыто, без клинических проявлений. Такие формы ин</w:t>
      </w:r>
      <w:r w:rsidRPr="000644CB">
        <w:rPr>
          <w:rFonts w:ascii="Times New Roman" w:eastAsia="Times New Roman" w:hAnsi="Times New Roman" w:cs="Times New Roman"/>
          <w:w w:val="107"/>
          <w:sz w:val="28"/>
          <w:lang w:bidi="he-IL"/>
        </w:rPr>
        <w:softHyphen/>
        <w:t xml:space="preserve">фекции называют </w:t>
      </w:r>
      <w:r w:rsidRPr="000644CB">
        <w:rPr>
          <w:rFonts w:ascii="Times New Roman" w:eastAsia="Times New Roman" w:hAnsi="Times New Roman" w:cs="Times New Roman"/>
          <w:b/>
          <w:w w:val="107"/>
          <w:sz w:val="28"/>
          <w:lang w:bidi="he-IL"/>
        </w:rPr>
        <w:t xml:space="preserve">латентными </w:t>
      </w:r>
      <w:r w:rsidRPr="000644CB">
        <w:rPr>
          <w:rFonts w:ascii="Times New Roman" w:eastAsia="Times New Roman" w:hAnsi="Times New Roman" w:cs="Times New Roman"/>
          <w:w w:val="107"/>
          <w:sz w:val="28"/>
          <w:lang w:bidi="he-IL"/>
        </w:rPr>
        <w:t>(например, бессимптом</w:t>
      </w:r>
      <w:r w:rsidRPr="000644CB">
        <w:rPr>
          <w:rFonts w:ascii="Times New Roman" w:eastAsia="Times New Roman" w:hAnsi="Times New Roman" w:cs="Times New Roman"/>
          <w:w w:val="107"/>
          <w:sz w:val="28"/>
          <w:lang w:bidi="he-IL"/>
        </w:rPr>
        <w:softHyphen/>
        <w:t xml:space="preserve">но может протекать туберкулез). </w:t>
      </w:r>
    </w:p>
    <w:p w:rsidR="00714D41" w:rsidRPr="000644CB" w:rsidRDefault="00714D41" w:rsidP="000644CB">
      <w:pPr>
        <w:autoSpaceDE w:val="0"/>
        <w:autoSpaceDN w:val="0"/>
        <w:adjustRightInd w:val="0"/>
        <w:ind w:left="6" w:right="23" w:firstLine="329"/>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w w:val="107"/>
          <w:sz w:val="28"/>
          <w:lang w:bidi="he-IL"/>
        </w:rPr>
        <w:t xml:space="preserve">Одной из форм инфекции, протекающей без признаков болезни, является </w:t>
      </w:r>
      <w:proofErr w:type="spellStart"/>
      <w:r w:rsidRPr="000644CB">
        <w:rPr>
          <w:rFonts w:ascii="Times New Roman" w:eastAsia="Times New Roman" w:hAnsi="Times New Roman" w:cs="Times New Roman"/>
          <w:b/>
          <w:w w:val="107"/>
          <w:sz w:val="28"/>
          <w:lang w:bidi="he-IL"/>
        </w:rPr>
        <w:t>микробоносительство</w:t>
      </w:r>
      <w:proofErr w:type="spellEnd"/>
      <w:r w:rsidRPr="000644CB">
        <w:rPr>
          <w:rFonts w:ascii="Times New Roman" w:eastAsia="Times New Roman" w:hAnsi="Times New Roman" w:cs="Times New Roman"/>
          <w:w w:val="107"/>
          <w:sz w:val="28"/>
          <w:lang w:bidi="he-IL"/>
        </w:rPr>
        <w:t>. Оно фор</w:t>
      </w:r>
      <w:r w:rsidRPr="000644CB">
        <w:rPr>
          <w:rFonts w:ascii="Times New Roman" w:eastAsia="Times New Roman" w:hAnsi="Times New Roman" w:cs="Times New Roman"/>
          <w:w w:val="107"/>
          <w:sz w:val="28"/>
          <w:lang w:bidi="he-IL"/>
        </w:rPr>
        <w:softHyphen/>
        <w:t>мируется чаще после перенесенного заболевания, когда наступает клиническое выздоровление, но возбудители продолжают оставаться в организме переболевшего и выделяться в окружающую среду (например, носитель</w:t>
      </w:r>
      <w:r w:rsidRPr="000644CB">
        <w:rPr>
          <w:rFonts w:ascii="Times New Roman" w:eastAsia="Times New Roman" w:hAnsi="Times New Roman" w:cs="Times New Roman"/>
          <w:w w:val="107"/>
          <w:sz w:val="28"/>
          <w:lang w:bidi="he-IL"/>
        </w:rPr>
        <w:softHyphen/>
        <w:t>ство брюшнотифозных, дизентерийных палочек). В неко</w:t>
      </w:r>
      <w:r w:rsidRPr="000644CB">
        <w:rPr>
          <w:rFonts w:ascii="Times New Roman" w:eastAsia="Times New Roman" w:hAnsi="Times New Roman" w:cs="Times New Roman"/>
          <w:w w:val="107"/>
          <w:sz w:val="28"/>
          <w:lang w:bidi="he-IL"/>
        </w:rPr>
        <w:softHyphen/>
        <w:t xml:space="preserve">торых случаях </w:t>
      </w:r>
      <w:proofErr w:type="spellStart"/>
      <w:r w:rsidRPr="000644CB">
        <w:rPr>
          <w:rFonts w:ascii="Times New Roman" w:eastAsia="Times New Roman" w:hAnsi="Times New Roman" w:cs="Times New Roman"/>
          <w:w w:val="107"/>
          <w:sz w:val="28"/>
          <w:lang w:bidi="he-IL"/>
        </w:rPr>
        <w:t>микробоносительство</w:t>
      </w:r>
      <w:proofErr w:type="spellEnd"/>
      <w:r w:rsidRPr="000644CB">
        <w:rPr>
          <w:rFonts w:ascii="Times New Roman" w:eastAsia="Times New Roman" w:hAnsi="Times New Roman" w:cs="Times New Roman"/>
          <w:w w:val="107"/>
          <w:sz w:val="28"/>
          <w:lang w:bidi="he-IL"/>
        </w:rPr>
        <w:t xml:space="preserve"> развивается у здоро</w:t>
      </w:r>
      <w:r w:rsidRPr="000644CB">
        <w:rPr>
          <w:rFonts w:ascii="Times New Roman" w:eastAsia="Times New Roman" w:hAnsi="Times New Roman" w:cs="Times New Roman"/>
          <w:w w:val="107"/>
          <w:sz w:val="28"/>
          <w:lang w:bidi="he-IL"/>
        </w:rPr>
        <w:softHyphen/>
        <w:t>вых лиц, контактировавших с больными или даже носите</w:t>
      </w:r>
      <w:r w:rsidRPr="000644CB">
        <w:rPr>
          <w:rFonts w:ascii="Times New Roman" w:eastAsia="Times New Roman" w:hAnsi="Times New Roman" w:cs="Times New Roman"/>
          <w:w w:val="107"/>
          <w:sz w:val="28"/>
          <w:lang w:bidi="he-IL"/>
        </w:rPr>
        <w:softHyphen/>
        <w:t xml:space="preserve">лями патогенных микроорганизмов. </w:t>
      </w:r>
    </w:p>
    <w:p w:rsidR="00714D41" w:rsidRPr="000644CB" w:rsidRDefault="00714D41" w:rsidP="000644CB">
      <w:pPr>
        <w:autoSpaceDE w:val="0"/>
        <w:autoSpaceDN w:val="0"/>
        <w:adjustRightInd w:val="0"/>
        <w:ind w:right="3"/>
        <w:jc w:val="both"/>
        <w:rPr>
          <w:rFonts w:ascii="Times New Roman" w:eastAsia="Times New Roman" w:hAnsi="Times New Roman" w:cs="Times New Roman"/>
          <w:w w:val="107"/>
          <w:sz w:val="28"/>
          <w:lang w:bidi="he-IL"/>
        </w:rPr>
      </w:pPr>
      <w:r w:rsidRPr="000644CB">
        <w:rPr>
          <w:rFonts w:ascii="Times New Roman" w:eastAsia="Times New Roman" w:hAnsi="Times New Roman" w:cs="Times New Roman"/>
          <w:b/>
          <w:w w:val="107"/>
          <w:sz w:val="28"/>
          <w:lang w:bidi="he-IL"/>
        </w:rPr>
        <w:t>В зависимости от локализации возбудителей</w:t>
      </w:r>
      <w:r w:rsidRPr="000644CB">
        <w:rPr>
          <w:rFonts w:ascii="Times New Roman" w:eastAsia="Times New Roman" w:hAnsi="Times New Roman" w:cs="Times New Roman"/>
          <w:w w:val="107"/>
          <w:sz w:val="28"/>
          <w:lang w:bidi="he-IL"/>
        </w:rPr>
        <w:t xml:space="preserve"> в организ</w:t>
      </w:r>
      <w:r w:rsidRPr="000644CB">
        <w:rPr>
          <w:rFonts w:ascii="Times New Roman" w:eastAsia="Times New Roman" w:hAnsi="Times New Roman" w:cs="Times New Roman"/>
          <w:w w:val="107"/>
          <w:sz w:val="28"/>
          <w:lang w:bidi="he-IL"/>
        </w:rPr>
        <w:softHyphen/>
        <w:t xml:space="preserve">ме больного различают </w:t>
      </w:r>
      <w:r w:rsidRPr="000644CB">
        <w:rPr>
          <w:rFonts w:ascii="Times New Roman" w:eastAsia="Times New Roman" w:hAnsi="Times New Roman" w:cs="Times New Roman"/>
          <w:b/>
          <w:w w:val="107"/>
          <w:sz w:val="28"/>
          <w:lang w:bidi="he-IL"/>
        </w:rPr>
        <w:t>очаговую</w:t>
      </w:r>
      <w:r w:rsidRPr="000644CB">
        <w:rPr>
          <w:rFonts w:ascii="Times New Roman" w:eastAsia="Times New Roman" w:hAnsi="Times New Roman" w:cs="Times New Roman"/>
          <w:w w:val="107"/>
          <w:sz w:val="28"/>
          <w:lang w:bidi="he-IL"/>
        </w:rPr>
        <w:t xml:space="preserve"> инфекцию, при кото</w:t>
      </w:r>
      <w:r w:rsidRPr="000644CB">
        <w:rPr>
          <w:rFonts w:ascii="Times New Roman" w:eastAsia="Times New Roman" w:hAnsi="Times New Roman" w:cs="Times New Roman"/>
          <w:w w:val="107"/>
          <w:sz w:val="28"/>
          <w:lang w:bidi="he-IL"/>
        </w:rPr>
        <w:softHyphen/>
        <w:t>рой микробы находятся в местном очаге, не распространя</w:t>
      </w:r>
      <w:r w:rsidRPr="000644CB">
        <w:rPr>
          <w:rFonts w:ascii="Times New Roman" w:eastAsia="Times New Roman" w:hAnsi="Times New Roman" w:cs="Times New Roman"/>
          <w:w w:val="107"/>
          <w:sz w:val="28"/>
          <w:lang w:bidi="he-IL"/>
        </w:rPr>
        <w:softHyphen/>
        <w:t xml:space="preserve">ются за его пределы (например, ангина, фурункулез), и </w:t>
      </w:r>
      <w:proofErr w:type="spellStart"/>
      <w:r w:rsidRPr="000644CB">
        <w:rPr>
          <w:rFonts w:ascii="Times New Roman" w:eastAsia="Times New Roman" w:hAnsi="Times New Roman" w:cs="Times New Roman"/>
          <w:b/>
          <w:w w:val="107"/>
          <w:sz w:val="28"/>
          <w:lang w:bidi="he-IL"/>
        </w:rPr>
        <w:t>генерализованную</w:t>
      </w:r>
      <w:proofErr w:type="spellEnd"/>
      <w:r w:rsidRPr="000644CB">
        <w:rPr>
          <w:rFonts w:ascii="Times New Roman" w:eastAsia="Times New Roman" w:hAnsi="Times New Roman" w:cs="Times New Roman"/>
          <w:w w:val="107"/>
          <w:sz w:val="28"/>
          <w:lang w:bidi="he-IL"/>
        </w:rPr>
        <w:t>, когда силы агрессии микроорга</w:t>
      </w:r>
      <w:r w:rsidRPr="000644CB">
        <w:rPr>
          <w:rFonts w:ascii="Times New Roman" w:eastAsia="Times New Roman" w:hAnsi="Times New Roman" w:cs="Times New Roman"/>
          <w:w w:val="107"/>
          <w:sz w:val="28"/>
          <w:lang w:bidi="he-IL"/>
        </w:rPr>
        <w:softHyphen/>
        <w:t>низмов превышают силу защитных механизмов организма хозяина и возбудители из местного очага распространяют</w:t>
      </w:r>
      <w:r w:rsidRPr="000644CB">
        <w:rPr>
          <w:rFonts w:ascii="Times New Roman" w:eastAsia="Times New Roman" w:hAnsi="Times New Roman" w:cs="Times New Roman"/>
          <w:w w:val="107"/>
          <w:sz w:val="28"/>
          <w:lang w:bidi="he-IL"/>
        </w:rPr>
        <w:softHyphen/>
        <w:t xml:space="preserve">ся по организму. </w:t>
      </w:r>
    </w:p>
    <w:p w:rsidR="00714D41" w:rsidRPr="000644CB" w:rsidRDefault="00714D41" w:rsidP="000644CB">
      <w:pPr>
        <w:autoSpaceDE w:val="0"/>
        <w:autoSpaceDN w:val="0"/>
        <w:adjustRightInd w:val="0"/>
        <w:ind w:right="3"/>
        <w:jc w:val="both"/>
        <w:rPr>
          <w:rFonts w:ascii="Times New Roman" w:eastAsia="Times New Roman" w:hAnsi="Times New Roman" w:cs="Times New Roman"/>
          <w:w w:val="108"/>
          <w:sz w:val="28"/>
          <w:lang w:bidi="he-IL"/>
        </w:rPr>
      </w:pPr>
      <w:r w:rsidRPr="000644CB">
        <w:rPr>
          <w:rFonts w:ascii="Times New Roman" w:eastAsia="Times New Roman" w:hAnsi="Times New Roman" w:cs="Times New Roman"/>
          <w:w w:val="107"/>
          <w:sz w:val="28"/>
          <w:lang w:bidi="he-IL"/>
        </w:rPr>
        <w:t xml:space="preserve">Состояние, когда возбудители инфекции </w:t>
      </w:r>
      <w:r w:rsidRPr="000644CB">
        <w:rPr>
          <w:rFonts w:ascii="Times New Roman" w:eastAsia="Times New Roman" w:hAnsi="Times New Roman" w:cs="Times New Roman"/>
          <w:w w:val="108"/>
          <w:sz w:val="28"/>
          <w:lang w:bidi="ar-SA"/>
        </w:rPr>
        <w:t>циркулируют в течение определенного времени в крови</w:t>
      </w:r>
      <w:r w:rsidRPr="000644CB">
        <w:rPr>
          <w:rFonts w:ascii="Times New Roman" w:eastAsia="Times New Roman" w:hAnsi="Times New Roman" w:cs="Times New Roman"/>
          <w:w w:val="108"/>
          <w:sz w:val="28"/>
          <w:lang w:bidi="he-IL"/>
        </w:rPr>
        <w:t>, но не размножаются в ней (например, брюшной тиф), называ</w:t>
      </w:r>
      <w:r w:rsidRPr="000644CB">
        <w:rPr>
          <w:rFonts w:ascii="Times New Roman" w:eastAsia="Times New Roman" w:hAnsi="Times New Roman" w:cs="Times New Roman"/>
          <w:w w:val="108"/>
          <w:sz w:val="28"/>
          <w:lang w:bidi="he-IL"/>
        </w:rPr>
        <w:softHyphen/>
        <w:t xml:space="preserve">ют </w:t>
      </w:r>
      <w:r w:rsidRPr="000644CB">
        <w:rPr>
          <w:rFonts w:ascii="Times New Roman" w:eastAsia="Times New Roman" w:hAnsi="Times New Roman" w:cs="Times New Roman"/>
          <w:b/>
          <w:w w:val="108"/>
          <w:sz w:val="28"/>
          <w:lang w:bidi="he-IL"/>
        </w:rPr>
        <w:t>бактериемией.</w:t>
      </w:r>
      <w:r w:rsidRPr="000644CB">
        <w:rPr>
          <w:rFonts w:ascii="Times New Roman" w:eastAsia="Times New Roman" w:hAnsi="Times New Roman" w:cs="Times New Roman"/>
          <w:w w:val="108"/>
          <w:sz w:val="28"/>
          <w:lang w:bidi="he-IL"/>
        </w:rPr>
        <w:t xml:space="preserve"> </w:t>
      </w:r>
    </w:p>
    <w:p w:rsidR="00714D41" w:rsidRPr="000644CB" w:rsidRDefault="00714D41" w:rsidP="000644CB">
      <w:pPr>
        <w:autoSpaceDE w:val="0"/>
        <w:autoSpaceDN w:val="0"/>
        <w:adjustRightInd w:val="0"/>
        <w:ind w:right="18" w:firstLine="431"/>
        <w:jc w:val="both"/>
        <w:rPr>
          <w:rFonts w:ascii="Times New Roman" w:eastAsia="Times New Roman" w:hAnsi="Times New Roman" w:cs="Times New Roman"/>
          <w:w w:val="108"/>
          <w:sz w:val="28"/>
          <w:lang w:bidi="he-IL"/>
        </w:rPr>
      </w:pPr>
      <w:r w:rsidRPr="000644CB">
        <w:rPr>
          <w:rFonts w:ascii="Times New Roman" w:eastAsia="Times New Roman" w:hAnsi="Times New Roman" w:cs="Times New Roman"/>
          <w:w w:val="108"/>
          <w:sz w:val="28"/>
          <w:lang w:bidi="he-IL"/>
        </w:rPr>
        <w:t>В том случае, когда возбудитель длительно находится в крови, накапливается там и даже размножается, возни</w:t>
      </w:r>
      <w:r w:rsidRPr="000644CB">
        <w:rPr>
          <w:rFonts w:ascii="Times New Roman" w:eastAsia="Times New Roman" w:hAnsi="Times New Roman" w:cs="Times New Roman"/>
          <w:w w:val="108"/>
          <w:sz w:val="28"/>
          <w:lang w:bidi="he-IL"/>
        </w:rPr>
        <w:softHyphen/>
        <w:t xml:space="preserve">кает </w:t>
      </w:r>
      <w:r w:rsidRPr="000644CB">
        <w:rPr>
          <w:rFonts w:ascii="Times New Roman" w:eastAsia="Times New Roman" w:hAnsi="Times New Roman" w:cs="Times New Roman"/>
          <w:b/>
          <w:w w:val="108"/>
          <w:sz w:val="28"/>
          <w:lang w:bidi="he-IL"/>
        </w:rPr>
        <w:t>сепсис или септицемия</w:t>
      </w:r>
      <w:r w:rsidRPr="000644CB">
        <w:rPr>
          <w:rFonts w:ascii="Times New Roman" w:eastAsia="Times New Roman" w:hAnsi="Times New Roman" w:cs="Times New Roman"/>
          <w:w w:val="108"/>
          <w:sz w:val="28"/>
          <w:lang w:bidi="he-IL"/>
        </w:rPr>
        <w:t xml:space="preserve"> (от лат. </w:t>
      </w:r>
      <w:proofErr w:type="spellStart"/>
      <w:r w:rsidRPr="000644CB">
        <w:rPr>
          <w:rFonts w:ascii="Times New Roman" w:eastAsia="Times New Roman" w:hAnsi="Times New Roman" w:cs="Times New Roman"/>
          <w:w w:val="108"/>
          <w:sz w:val="28"/>
          <w:lang w:bidi="he-IL"/>
        </w:rPr>
        <w:t>Sepsis</w:t>
      </w:r>
      <w:proofErr w:type="spellEnd"/>
      <w:r w:rsidRPr="000644CB">
        <w:rPr>
          <w:rFonts w:ascii="Times New Roman" w:eastAsia="Times New Roman" w:hAnsi="Times New Roman" w:cs="Times New Roman"/>
          <w:w w:val="108"/>
          <w:sz w:val="28"/>
          <w:lang w:bidi="he-IL"/>
        </w:rPr>
        <w:t xml:space="preserve"> - гноекровие). Такое наводнение микроорганизмами бывает при чуме, сибирской язве. Сепсис вызывают также гноеродные кокки. </w:t>
      </w:r>
    </w:p>
    <w:p w:rsidR="00714D41" w:rsidRPr="000644CB" w:rsidRDefault="00714D41" w:rsidP="000644CB">
      <w:pPr>
        <w:ind w:left="1080"/>
        <w:jc w:val="both"/>
        <w:rPr>
          <w:rFonts w:ascii="Times New Roman" w:eastAsia="Times New Roman" w:hAnsi="Times New Roman" w:cs="Times New Roman"/>
          <w:b/>
          <w:bCs/>
          <w:snapToGrid w:val="0"/>
          <w:color w:val="auto"/>
          <w:sz w:val="28"/>
          <w:lang w:bidi="ar-SA"/>
        </w:rPr>
      </w:pPr>
      <w:r w:rsidRPr="000644CB">
        <w:rPr>
          <w:rFonts w:ascii="Times New Roman" w:eastAsia="Times New Roman" w:hAnsi="Times New Roman" w:cs="Times New Roman"/>
          <w:b/>
          <w:bCs/>
          <w:snapToGrid w:val="0"/>
          <w:color w:val="auto"/>
          <w:sz w:val="28"/>
          <w:lang w:bidi="ar-SA"/>
        </w:rPr>
        <w:t>Патогенность и вирулентность микроорганизмов.</w:t>
      </w:r>
    </w:p>
    <w:p w:rsidR="00714D41" w:rsidRPr="000644CB" w:rsidRDefault="00714D41" w:rsidP="000644CB">
      <w:pPr>
        <w:autoSpaceDE w:val="0"/>
        <w:autoSpaceDN w:val="0"/>
        <w:adjustRightInd w:val="0"/>
        <w:ind w:left="4" w:right="32" w:firstLine="326"/>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w w:val="106"/>
          <w:sz w:val="28"/>
          <w:lang w:bidi="ar-SA"/>
        </w:rPr>
        <w:t>Способность микроорганизмов вызывать патологиче</w:t>
      </w:r>
      <w:r w:rsidRPr="000644CB">
        <w:rPr>
          <w:rFonts w:ascii="Times New Roman" w:eastAsia="Times New Roman" w:hAnsi="Times New Roman" w:cs="Times New Roman"/>
          <w:w w:val="106"/>
          <w:sz w:val="28"/>
          <w:lang w:bidi="ar-SA"/>
        </w:rPr>
        <w:softHyphen/>
        <w:t xml:space="preserve">ские процессы в </w:t>
      </w:r>
      <w:proofErr w:type="spellStart"/>
      <w:r w:rsidRPr="000644CB">
        <w:rPr>
          <w:rFonts w:ascii="Times New Roman" w:eastAsia="Times New Roman" w:hAnsi="Times New Roman" w:cs="Times New Roman"/>
          <w:w w:val="106"/>
          <w:sz w:val="28"/>
          <w:lang w:bidi="ar-SA"/>
        </w:rPr>
        <w:t>макроорганизме</w:t>
      </w:r>
      <w:proofErr w:type="spellEnd"/>
      <w:r w:rsidRPr="000644CB">
        <w:rPr>
          <w:rFonts w:ascii="Times New Roman" w:eastAsia="Times New Roman" w:hAnsi="Times New Roman" w:cs="Times New Roman"/>
          <w:w w:val="106"/>
          <w:sz w:val="28"/>
          <w:lang w:bidi="ar-SA"/>
        </w:rPr>
        <w:t>, т. е. заболевания, назы</w:t>
      </w:r>
      <w:r w:rsidRPr="000644CB">
        <w:rPr>
          <w:rFonts w:ascii="Times New Roman" w:eastAsia="Times New Roman" w:hAnsi="Times New Roman" w:cs="Times New Roman"/>
          <w:w w:val="106"/>
          <w:sz w:val="28"/>
          <w:lang w:bidi="ar-SA"/>
        </w:rPr>
        <w:softHyphen/>
        <w:t xml:space="preserve">вается </w:t>
      </w:r>
      <w:r w:rsidRPr="000644CB">
        <w:rPr>
          <w:rFonts w:ascii="Times New Roman" w:eastAsia="Times New Roman" w:hAnsi="Times New Roman" w:cs="Times New Roman"/>
          <w:b/>
          <w:w w:val="106"/>
          <w:sz w:val="28"/>
          <w:lang w:bidi="ar-SA"/>
        </w:rPr>
        <w:t>патогенностью</w:t>
      </w:r>
      <w:r w:rsidRPr="000644CB">
        <w:rPr>
          <w:rFonts w:ascii="Times New Roman" w:eastAsia="Times New Roman" w:hAnsi="Times New Roman" w:cs="Times New Roman"/>
          <w:w w:val="106"/>
          <w:sz w:val="28"/>
          <w:lang w:bidi="ar-SA"/>
        </w:rPr>
        <w:t xml:space="preserve"> (от лат. </w:t>
      </w:r>
      <w:proofErr w:type="spellStart"/>
      <w:r w:rsidRPr="000644CB">
        <w:rPr>
          <w:rFonts w:ascii="Times New Roman" w:eastAsia="Times New Roman" w:hAnsi="Times New Roman" w:cs="Times New Roman"/>
          <w:w w:val="106"/>
          <w:sz w:val="28"/>
          <w:lang w:bidi="ar-SA"/>
        </w:rPr>
        <w:lastRenderedPageBreak/>
        <w:t>раthоs</w:t>
      </w:r>
      <w:proofErr w:type="spellEnd"/>
      <w:r w:rsidRPr="000644CB">
        <w:rPr>
          <w:rFonts w:ascii="Times New Roman" w:eastAsia="Times New Roman" w:hAnsi="Times New Roman" w:cs="Times New Roman"/>
          <w:w w:val="106"/>
          <w:sz w:val="28"/>
          <w:lang w:bidi="ar-SA"/>
        </w:rPr>
        <w:t xml:space="preserve">- страдание, </w:t>
      </w:r>
      <w:proofErr w:type="spellStart"/>
      <w:r w:rsidRPr="000644CB">
        <w:rPr>
          <w:rFonts w:ascii="Times New Roman" w:eastAsia="Times New Roman" w:hAnsi="Times New Roman" w:cs="Times New Roman"/>
          <w:w w:val="106"/>
          <w:sz w:val="28"/>
          <w:lang w:bidi="ar-SA"/>
        </w:rPr>
        <w:t>genos</w:t>
      </w:r>
      <w:proofErr w:type="spellEnd"/>
      <w:r w:rsidRPr="000644CB">
        <w:rPr>
          <w:rFonts w:ascii="Times New Roman" w:eastAsia="Times New Roman" w:hAnsi="Times New Roman" w:cs="Times New Roman"/>
          <w:w w:val="106"/>
          <w:sz w:val="28"/>
          <w:lang w:bidi="ar-SA"/>
        </w:rPr>
        <w:t xml:space="preserve"> - рождение). Микроорганизмы, обладающие этой способностью, называются </w:t>
      </w:r>
      <w:r w:rsidRPr="000644CB">
        <w:rPr>
          <w:rFonts w:ascii="Times New Roman" w:eastAsia="Times New Roman" w:hAnsi="Times New Roman" w:cs="Times New Roman"/>
          <w:b/>
          <w:w w:val="106"/>
          <w:sz w:val="28"/>
          <w:lang w:bidi="ar-SA"/>
        </w:rPr>
        <w:t>патогенными.</w:t>
      </w:r>
      <w:r w:rsidRPr="000644CB">
        <w:rPr>
          <w:rFonts w:ascii="Times New Roman" w:eastAsia="Times New Roman" w:hAnsi="Times New Roman" w:cs="Times New Roman"/>
          <w:w w:val="106"/>
          <w:sz w:val="28"/>
          <w:lang w:bidi="ar-SA"/>
        </w:rPr>
        <w:t xml:space="preserve"> Для большинства патогенных микроорганизмов характер</w:t>
      </w:r>
      <w:r w:rsidRPr="000644CB">
        <w:rPr>
          <w:rFonts w:ascii="Times New Roman" w:eastAsia="Times New Roman" w:hAnsi="Times New Roman" w:cs="Times New Roman"/>
          <w:w w:val="106"/>
          <w:sz w:val="28"/>
          <w:lang w:bidi="ar-SA"/>
        </w:rPr>
        <w:softHyphen/>
        <w:t xml:space="preserve">на </w:t>
      </w:r>
      <w:r w:rsidRPr="000644CB">
        <w:rPr>
          <w:rFonts w:ascii="Times New Roman" w:eastAsia="Times New Roman" w:hAnsi="Times New Roman" w:cs="Times New Roman"/>
          <w:b/>
          <w:w w:val="106"/>
          <w:sz w:val="28"/>
          <w:lang w:bidi="ar-SA"/>
        </w:rPr>
        <w:t>специфичность</w:t>
      </w:r>
      <w:r w:rsidRPr="000644CB">
        <w:rPr>
          <w:rFonts w:ascii="Times New Roman" w:eastAsia="Times New Roman" w:hAnsi="Times New Roman" w:cs="Times New Roman"/>
          <w:w w:val="106"/>
          <w:sz w:val="28"/>
          <w:lang w:bidi="ar-SA"/>
        </w:rPr>
        <w:t xml:space="preserve"> - способность данного вида микро</w:t>
      </w:r>
      <w:r w:rsidRPr="000644CB">
        <w:rPr>
          <w:rFonts w:ascii="Times New Roman" w:eastAsia="Times New Roman" w:hAnsi="Times New Roman" w:cs="Times New Roman"/>
          <w:w w:val="106"/>
          <w:sz w:val="28"/>
          <w:lang w:bidi="ar-SA"/>
        </w:rPr>
        <w:softHyphen/>
        <w:t>бов вызывать определенное заболевание. Например, холе</w:t>
      </w:r>
      <w:r w:rsidRPr="000644CB">
        <w:rPr>
          <w:rFonts w:ascii="Times New Roman" w:eastAsia="Times New Roman" w:hAnsi="Times New Roman" w:cs="Times New Roman"/>
          <w:w w:val="106"/>
          <w:sz w:val="28"/>
          <w:lang w:bidi="ar-SA"/>
        </w:rPr>
        <w:softHyphen/>
        <w:t xml:space="preserve">ру вызывает холерный вибрион, гонорею - гонококк и т. д. </w:t>
      </w:r>
    </w:p>
    <w:p w:rsidR="00714D41" w:rsidRPr="000644CB" w:rsidRDefault="00714D41" w:rsidP="000644CB">
      <w:pPr>
        <w:autoSpaceDE w:val="0"/>
        <w:autoSpaceDN w:val="0"/>
        <w:adjustRightInd w:val="0"/>
        <w:ind w:left="4" w:right="32" w:firstLine="326"/>
        <w:jc w:val="both"/>
        <w:rPr>
          <w:rFonts w:ascii="Times New Roman" w:eastAsia="Times New Roman" w:hAnsi="Times New Roman" w:cs="Times New Roman"/>
          <w:b/>
          <w:w w:val="106"/>
          <w:sz w:val="28"/>
          <w:lang w:bidi="ar-SA"/>
        </w:rPr>
      </w:pPr>
      <w:r w:rsidRPr="000644CB">
        <w:rPr>
          <w:rFonts w:ascii="Times New Roman" w:eastAsia="Times New Roman" w:hAnsi="Times New Roman" w:cs="Times New Roman"/>
          <w:w w:val="106"/>
          <w:sz w:val="28"/>
          <w:lang w:bidi="ar-SA"/>
        </w:rPr>
        <w:t xml:space="preserve">Разные штаммы одного и того же вида могут обладать различным по патогенности действием. Степень или мера патогенности называется </w:t>
      </w:r>
      <w:r w:rsidRPr="000644CB">
        <w:rPr>
          <w:rFonts w:ascii="Times New Roman" w:eastAsia="Times New Roman" w:hAnsi="Times New Roman" w:cs="Times New Roman"/>
          <w:b/>
          <w:w w:val="106"/>
          <w:sz w:val="28"/>
          <w:lang w:bidi="ar-SA"/>
        </w:rPr>
        <w:t xml:space="preserve">вирулентностью. </w:t>
      </w:r>
    </w:p>
    <w:p w:rsidR="00714D41" w:rsidRPr="000644CB" w:rsidRDefault="00714D41" w:rsidP="000644CB">
      <w:pPr>
        <w:autoSpaceDE w:val="0"/>
        <w:autoSpaceDN w:val="0"/>
        <w:adjustRightInd w:val="0"/>
        <w:ind w:left="33"/>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w w:val="106"/>
          <w:sz w:val="28"/>
          <w:lang w:bidi="ar-SA"/>
        </w:rPr>
        <w:t>Вирулентность микроорганизмов обусловлена их спо</w:t>
      </w:r>
      <w:r w:rsidRPr="000644CB">
        <w:rPr>
          <w:rFonts w:ascii="Times New Roman" w:eastAsia="Times New Roman" w:hAnsi="Times New Roman" w:cs="Times New Roman"/>
          <w:w w:val="106"/>
          <w:sz w:val="28"/>
          <w:lang w:bidi="ar-SA"/>
        </w:rPr>
        <w:softHyphen/>
        <w:t>собностью к адгезии (прилипанию), колонизации (размножению), инвазии (проникновению в ткани, клетки макро</w:t>
      </w:r>
      <w:r w:rsidRPr="000644CB">
        <w:rPr>
          <w:rFonts w:ascii="Times New Roman" w:eastAsia="Times New Roman" w:hAnsi="Times New Roman" w:cs="Times New Roman"/>
          <w:w w:val="106"/>
          <w:sz w:val="28"/>
          <w:lang w:bidi="ar-SA"/>
        </w:rPr>
        <w:softHyphen/>
        <w:t xml:space="preserve">организма), выработкой токсинов и подавлению фагоцитоза. </w:t>
      </w:r>
    </w:p>
    <w:p w:rsidR="00714D41" w:rsidRPr="000644CB" w:rsidRDefault="00714D41" w:rsidP="000644CB">
      <w:pPr>
        <w:autoSpaceDE w:val="0"/>
        <w:autoSpaceDN w:val="0"/>
        <w:adjustRightInd w:val="0"/>
        <w:ind w:left="4" w:right="18" w:firstLine="326"/>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b/>
          <w:w w:val="106"/>
          <w:sz w:val="28"/>
          <w:lang w:bidi="ar-SA"/>
        </w:rPr>
        <w:t xml:space="preserve">Адгезия </w:t>
      </w:r>
      <w:r w:rsidRPr="000644CB">
        <w:rPr>
          <w:rFonts w:ascii="Times New Roman" w:eastAsia="Times New Roman" w:hAnsi="Times New Roman" w:cs="Times New Roman"/>
          <w:w w:val="106"/>
          <w:sz w:val="28"/>
          <w:lang w:bidi="ar-SA"/>
        </w:rPr>
        <w:t>- способность адсорбироваться на определен</w:t>
      </w:r>
      <w:r w:rsidRPr="000644CB">
        <w:rPr>
          <w:rFonts w:ascii="Times New Roman" w:eastAsia="Times New Roman" w:hAnsi="Times New Roman" w:cs="Times New Roman"/>
          <w:w w:val="106"/>
          <w:sz w:val="28"/>
          <w:lang w:bidi="ar-SA"/>
        </w:rPr>
        <w:softHyphen/>
        <w:t>ных, чувствительных к данному микробу клетках организ</w:t>
      </w:r>
      <w:r w:rsidRPr="000644CB">
        <w:rPr>
          <w:rFonts w:ascii="Times New Roman" w:eastAsia="Times New Roman" w:hAnsi="Times New Roman" w:cs="Times New Roman"/>
          <w:w w:val="106"/>
          <w:sz w:val="28"/>
          <w:lang w:bidi="ar-SA"/>
        </w:rPr>
        <w:softHyphen/>
        <w:t>ма хозяина. Она обусловлена, с одной стороны, поверхно</w:t>
      </w:r>
      <w:r w:rsidRPr="000644CB">
        <w:rPr>
          <w:rFonts w:ascii="Times New Roman" w:eastAsia="Times New Roman" w:hAnsi="Times New Roman" w:cs="Times New Roman"/>
          <w:w w:val="106"/>
          <w:sz w:val="28"/>
          <w:lang w:bidi="ar-SA"/>
        </w:rPr>
        <w:softHyphen/>
        <w:t xml:space="preserve">стными структурами микробной клетки (пили и пр.), с другой - наличием рецепторов клетки макроорганизма, способных вступать в соединение с микробной клеткой. </w:t>
      </w:r>
    </w:p>
    <w:p w:rsidR="00714D41" w:rsidRPr="000644CB" w:rsidRDefault="00714D41" w:rsidP="000644CB">
      <w:pPr>
        <w:autoSpaceDE w:val="0"/>
        <w:autoSpaceDN w:val="0"/>
        <w:adjustRightInd w:val="0"/>
        <w:ind w:left="4" w:right="18" w:firstLine="326"/>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b/>
          <w:w w:val="106"/>
          <w:sz w:val="28"/>
          <w:lang w:bidi="ar-SA"/>
        </w:rPr>
        <w:t xml:space="preserve">Колонизация </w:t>
      </w:r>
      <w:r w:rsidRPr="000644CB">
        <w:rPr>
          <w:rFonts w:ascii="Times New Roman" w:eastAsia="Times New Roman" w:hAnsi="Times New Roman" w:cs="Times New Roman"/>
          <w:w w:val="106"/>
          <w:sz w:val="28"/>
          <w:lang w:bidi="ar-SA"/>
        </w:rPr>
        <w:t>может быть на поверхности клеток, к которым прилипли микробы (например, холерные вибри</w:t>
      </w:r>
      <w:r w:rsidRPr="000644CB">
        <w:rPr>
          <w:rFonts w:ascii="Times New Roman" w:eastAsia="Times New Roman" w:hAnsi="Times New Roman" w:cs="Times New Roman"/>
          <w:w w:val="106"/>
          <w:sz w:val="28"/>
          <w:lang w:bidi="ar-SA"/>
        </w:rPr>
        <w:softHyphen/>
        <w:t xml:space="preserve">оны размножаются на </w:t>
      </w:r>
      <w:proofErr w:type="spellStart"/>
      <w:r w:rsidRPr="000644CB">
        <w:rPr>
          <w:rFonts w:ascii="Times New Roman" w:eastAsia="Times New Roman" w:hAnsi="Times New Roman" w:cs="Times New Roman"/>
          <w:w w:val="106"/>
          <w:sz w:val="28"/>
          <w:lang w:bidi="ar-SA"/>
        </w:rPr>
        <w:t>энтероцитах</w:t>
      </w:r>
      <w:proofErr w:type="spellEnd"/>
      <w:r w:rsidRPr="000644CB">
        <w:rPr>
          <w:rFonts w:ascii="Times New Roman" w:eastAsia="Times New Roman" w:hAnsi="Times New Roman" w:cs="Times New Roman"/>
          <w:w w:val="106"/>
          <w:sz w:val="28"/>
          <w:lang w:bidi="ar-SA"/>
        </w:rPr>
        <w:t xml:space="preserve">), или внутри клеток, в которые проникают прилипшие микробы (например, дизентерийные палочки размножаются в клетках толстого отдела кишки). </w:t>
      </w:r>
    </w:p>
    <w:p w:rsidR="00714D41" w:rsidRPr="000644CB" w:rsidRDefault="00714D41" w:rsidP="000644CB">
      <w:pPr>
        <w:autoSpaceDE w:val="0"/>
        <w:autoSpaceDN w:val="0"/>
        <w:adjustRightInd w:val="0"/>
        <w:ind w:left="4" w:right="18" w:firstLine="326"/>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b/>
          <w:w w:val="106"/>
          <w:sz w:val="28"/>
          <w:lang w:bidi="ar-SA"/>
        </w:rPr>
        <w:t>Инвазивность</w:t>
      </w:r>
      <w:r w:rsidRPr="000644CB">
        <w:rPr>
          <w:rFonts w:ascii="Times New Roman" w:eastAsia="Times New Roman" w:hAnsi="Times New Roman" w:cs="Times New Roman"/>
          <w:w w:val="106"/>
          <w:sz w:val="28"/>
          <w:lang w:bidi="ar-SA"/>
        </w:rPr>
        <w:t xml:space="preserve"> связана со способностью микробов про</w:t>
      </w:r>
      <w:r w:rsidRPr="000644CB">
        <w:rPr>
          <w:rFonts w:ascii="Times New Roman" w:eastAsia="Times New Roman" w:hAnsi="Times New Roman" w:cs="Times New Roman"/>
          <w:w w:val="106"/>
          <w:sz w:val="28"/>
          <w:lang w:bidi="ar-SA"/>
        </w:rPr>
        <w:softHyphen/>
        <w:t>дуцировать ферменты, нарушающие (повышающие) прони</w:t>
      </w:r>
      <w:r w:rsidRPr="000644CB">
        <w:rPr>
          <w:rFonts w:ascii="Times New Roman" w:eastAsia="Times New Roman" w:hAnsi="Times New Roman" w:cs="Times New Roman"/>
          <w:w w:val="106"/>
          <w:sz w:val="28"/>
          <w:lang w:bidi="ar-SA"/>
        </w:rPr>
        <w:softHyphen/>
        <w:t xml:space="preserve">цаемость соединительной и других тканей. К таким ферментам относятся; а) </w:t>
      </w:r>
      <w:proofErr w:type="spellStart"/>
      <w:r w:rsidRPr="000644CB">
        <w:rPr>
          <w:rFonts w:ascii="Times New Roman" w:eastAsia="Times New Roman" w:hAnsi="Times New Roman" w:cs="Times New Roman"/>
          <w:w w:val="106"/>
          <w:sz w:val="28"/>
          <w:lang w:bidi="ar-SA"/>
        </w:rPr>
        <w:t>гиалуронидаза</w:t>
      </w:r>
      <w:proofErr w:type="spellEnd"/>
      <w:r w:rsidRPr="000644CB">
        <w:rPr>
          <w:rFonts w:ascii="Times New Roman" w:eastAsia="Times New Roman" w:hAnsi="Times New Roman" w:cs="Times New Roman"/>
          <w:w w:val="106"/>
          <w:sz w:val="28"/>
          <w:lang w:bidi="ar-SA"/>
        </w:rPr>
        <w:t xml:space="preserve"> (фактор распространения), которая разрушает </w:t>
      </w:r>
      <w:proofErr w:type="spellStart"/>
      <w:r w:rsidRPr="000644CB">
        <w:rPr>
          <w:rFonts w:ascii="Times New Roman" w:eastAsia="Times New Roman" w:hAnsi="Times New Roman" w:cs="Times New Roman"/>
          <w:w w:val="106"/>
          <w:sz w:val="28"/>
          <w:lang w:bidi="ar-SA"/>
        </w:rPr>
        <w:t>гиалуроновую</w:t>
      </w:r>
      <w:proofErr w:type="spellEnd"/>
      <w:r w:rsidRPr="000644CB">
        <w:rPr>
          <w:rFonts w:ascii="Times New Roman" w:eastAsia="Times New Roman" w:hAnsi="Times New Roman" w:cs="Times New Roman"/>
          <w:w w:val="106"/>
          <w:sz w:val="28"/>
          <w:lang w:bidi="ar-SA"/>
        </w:rPr>
        <w:t xml:space="preserve"> кислоту соединительной ткани и тем самым способствует проник</w:t>
      </w:r>
      <w:r w:rsidRPr="000644CB">
        <w:rPr>
          <w:rFonts w:ascii="Times New Roman" w:eastAsia="Times New Roman" w:hAnsi="Times New Roman" w:cs="Times New Roman"/>
          <w:w w:val="106"/>
          <w:sz w:val="28"/>
          <w:lang w:bidi="ar-SA"/>
        </w:rPr>
        <w:softHyphen/>
        <w:t>новению микробов в ткани; б) нейраминидаза, отщеп</w:t>
      </w:r>
      <w:r w:rsidRPr="000644CB">
        <w:rPr>
          <w:rFonts w:ascii="Times New Roman" w:eastAsia="Times New Roman" w:hAnsi="Times New Roman" w:cs="Times New Roman"/>
          <w:w w:val="106"/>
          <w:sz w:val="28"/>
          <w:lang w:bidi="ar-SA"/>
        </w:rPr>
        <w:softHyphen/>
        <w:t xml:space="preserve">ляющая </w:t>
      </w:r>
      <w:proofErr w:type="spellStart"/>
      <w:r w:rsidRPr="000644CB">
        <w:rPr>
          <w:rFonts w:ascii="Times New Roman" w:eastAsia="Times New Roman" w:hAnsi="Times New Roman" w:cs="Times New Roman"/>
          <w:w w:val="106"/>
          <w:sz w:val="28"/>
          <w:lang w:bidi="ar-SA"/>
        </w:rPr>
        <w:t>нейраминовую</w:t>
      </w:r>
      <w:proofErr w:type="spellEnd"/>
      <w:r w:rsidRPr="000644CB">
        <w:rPr>
          <w:rFonts w:ascii="Times New Roman" w:eastAsia="Times New Roman" w:hAnsi="Times New Roman" w:cs="Times New Roman"/>
          <w:w w:val="106"/>
          <w:sz w:val="28"/>
          <w:lang w:bidi="ar-SA"/>
        </w:rPr>
        <w:t xml:space="preserve"> кислоту от гликопротеидов, глико</w:t>
      </w:r>
      <w:r w:rsidRPr="000644CB">
        <w:rPr>
          <w:rFonts w:ascii="Times New Roman" w:eastAsia="Times New Roman" w:hAnsi="Times New Roman" w:cs="Times New Roman"/>
          <w:w w:val="106"/>
          <w:sz w:val="28"/>
          <w:lang w:bidi="ar-SA"/>
        </w:rPr>
        <w:softHyphen/>
        <w:t>липидов, полисахаридов, входящих в состав разных тканей, и таким образом повышающая их проницае</w:t>
      </w:r>
      <w:r w:rsidRPr="000644CB">
        <w:rPr>
          <w:rFonts w:ascii="Times New Roman" w:eastAsia="Times New Roman" w:hAnsi="Times New Roman" w:cs="Times New Roman"/>
          <w:w w:val="106"/>
          <w:sz w:val="28"/>
          <w:lang w:bidi="ar-SA"/>
        </w:rPr>
        <w:softHyphen/>
        <w:t xml:space="preserve">мость. </w:t>
      </w:r>
    </w:p>
    <w:p w:rsidR="00714D41" w:rsidRPr="000644CB" w:rsidRDefault="00714D41" w:rsidP="000644CB">
      <w:pPr>
        <w:autoSpaceDE w:val="0"/>
        <w:autoSpaceDN w:val="0"/>
        <w:adjustRightInd w:val="0"/>
        <w:ind w:left="4" w:right="18" w:firstLine="326"/>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b/>
          <w:w w:val="106"/>
          <w:sz w:val="28"/>
          <w:lang w:bidi="ar-SA"/>
        </w:rPr>
        <w:t>Подавление фагоцитоза</w:t>
      </w:r>
      <w:r w:rsidRPr="000644CB">
        <w:rPr>
          <w:rFonts w:ascii="Times New Roman" w:eastAsia="Times New Roman" w:hAnsi="Times New Roman" w:cs="Times New Roman"/>
          <w:w w:val="106"/>
          <w:sz w:val="28"/>
          <w:lang w:bidi="ar-SA"/>
        </w:rPr>
        <w:t xml:space="preserve"> осуществляют </w:t>
      </w:r>
      <w:r w:rsidRPr="000644CB">
        <w:rPr>
          <w:rFonts w:ascii="Times New Roman" w:eastAsia="Times New Roman" w:hAnsi="Times New Roman" w:cs="Times New Roman"/>
          <w:b/>
          <w:w w:val="106"/>
          <w:sz w:val="28"/>
          <w:lang w:bidi="ar-SA"/>
        </w:rPr>
        <w:t>капсулы</w:t>
      </w:r>
      <w:r w:rsidRPr="000644CB">
        <w:rPr>
          <w:rFonts w:ascii="Times New Roman" w:eastAsia="Times New Roman" w:hAnsi="Times New Roman" w:cs="Times New Roman"/>
          <w:w w:val="106"/>
          <w:sz w:val="28"/>
          <w:lang w:bidi="ar-SA"/>
        </w:rPr>
        <w:t xml:space="preserve"> бак</w:t>
      </w:r>
      <w:r w:rsidRPr="000644CB">
        <w:rPr>
          <w:rFonts w:ascii="Times New Roman" w:eastAsia="Times New Roman" w:hAnsi="Times New Roman" w:cs="Times New Roman"/>
          <w:w w:val="106"/>
          <w:sz w:val="28"/>
          <w:lang w:bidi="ar-SA"/>
        </w:rPr>
        <w:softHyphen/>
        <w:t>терий. Кроме этого микробы защищают</w:t>
      </w:r>
      <w:r w:rsidRPr="000644CB">
        <w:rPr>
          <w:rFonts w:ascii="Times New Roman" w:eastAsia="Times New Roman" w:hAnsi="Times New Roman" w:cs="Times New Roman"/>
          <w:w w:val="106"/>
          <w:sz w:val="28"/>
          <w:lang w:bidi="ar-SA"/>
        </w:rPr>
        <w:softHyphen/>
        <w:t xml:space="preserve">ся от фагоцитоза некоторыми ферментами. Например, </w:t>
      </w:r>
      <w:proofErr w:type="spellStart"/>
      <w:r w:rsidRPr="000644CB">
        <w:rPr>
          <w:rFonts w:ascii="Times New Roman" w:eastAsia="Times New Roman" w:hAnsi="Times New Roman" w:cs="Times New Roman"/>
          <w:w w:val="106"/>
          <w:sz w:val="28"/>
          <w:lang w:bidi="ar-SA"/>
        </w:rPr>
        <w:t>коагулаза</w:t>
      </w:r>
      <w:proofErr w:type="spellEnd"/>
      <w:r w:rsidRPr="000644CB">
        <w:rPr>
          <w:rFonts w:ascii="Times New Roman" w:eastAsia="Times New Roman" w:hAnsi="Times New Roman" w:cs="Times New Roman"/>
          <w:w w:val="106"/>
          <w:sz w:val="28"/>
          <w:lang w:bidi="ar-SA"/>
        </w:rPr>
        <w:t xml:space="preserve"> стафилококков способствует свертыванию плазмы, что приводит к образованию защитного «чехла» вокруг микробной клетки; </w:t>
      </w:r>
      <w:r w:rsidRPr="000644CB">
        <w:rPr>
          <w:rFonts w:ascii="Times New Roman" w:eastAsia="Times New Roman" w:hAnsi="Times New Roman" w:cs="Times New Roman"/>
          <w:w w:val="82"/>
          <w:sz w:val="28"/>
          <w:lang w:bidi="ar-SA"/>
        </w:rPr>
        <w:t>ф</w:t>
      </w:r>
      <w:r w:rsidRPr="000644CB">
        <w:rPr>
          <w:rFonts w:ascii="Times New Roman" w:eastAsia="Times New Roman" w:hAnsi="Times New Roman" w:cs="Times New Roman"/>
          <w:w w:val="106"/>
          <w:sz w:val="28"/>
          <w:lang w:bidi="ar-SA"/>
        </w:rPr>
        <w:t>ибринолизин  раство</w:t>
      </w:r>
      <w:r w:rsidRPr="000644CB">
        <w:rPr>
          <w:rFonts w:ascii="Times New Roman" w:eastAsia="Times New Roman" w:hAnsi="Times New Roman" w:cs="Times New Roman"/>
          <w:w w:val="106"/>
          <w:sz w:val="28"/>
          <w:lang w:bidi="ar-SA"/>
        </w:rPr>
        <w:softHyphen/>
        <w:t>ряет фибрин, способствуя этим распространению ми</w:t>
      </w:r>
      <w:r w:rsidRPr="000644CB">
        <w:rPr>
          <w:rFonts w:ascii="Times New Roman" w:eastAsia="Times New Roman" w:hAnsi="Times New Roman" w:cs="Times New Roman"/>
          <w:w w:val="106"/>
          <w:sz w:val="28"/>
          <w:lang w:bidi="ar-SA"/>
        </w:rPr>
        <w:softHyphen/>
        <w:t xml:space="preserve">кробов. </w:t>
      </w:r>
    </w:p>
    <w:p w:rsidR="00714D41" w:rsidRPr="000644CB" w:rsidRDefault="00714D41" w:rsidP="000644CB">
      <w:pPr>
        <w:autoSpaceDE w:val="0"/>
        <w:autoSpaceDN w:val="0"/>
        <w:adjustRightInd w:val="0"/>
        <w:ind w:left="4" w:right="18" w:firstLine="326"/>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w w:val="106"/>
          <w:sz w:val="28"/>
          <w:lang w:bidi="ar-SA"/>
        </w:rPr>
        <w:t xml:space="preserve">Особое значение в вирулентности имеет способность микроорганизмов синтезировать экзотоксины и эндотоксины. </w:t>
      </w:r>
    </w:p>
    <w:p w:rsidR="00714D41" w:rsidRPr="000644CB" w:rsidRDefault="00714D41" w:rsidP="000644CB">
      <w:pPr>
        <w:tabs>
          <w:tab w:val="left" w:pos="307"/>
          <w:tab w:val="left" w:pos="1829"/>
          <w:tab w:val="left" w:pos="3043"/>
          <w:tab w:val="left" w:pos="4445"/>
        </w:tabs>
        <w:autoSpaceDE w:val="0"/>
        <w:autoSpaceDN w:val="0"/>
        <w:adjustRightInd w:val="0"/>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color w:val="auto"/>
          <w:sz w:val="28"/>
          <w:lang w:bidi="ar-SA"/>
        </w:rPr>
        <w:tab/>
      </w:r>
      <w:r w:rsidRPr="000644CB">
        <w:rPr>
          <w:rFonts w:ascii="Times New Roman" w:eastAsia="Times New Roman" w:hAnsi="Times New Roman" w:cs="Times New Roman"/>
          <w:b/>
          <w:w w:val="106"/>
          <w:sz w:val="28"/>
          <w:lang w:bidi="ar-SA"/>
        </w:rPr>
        <w:t xml:space="preserve">Экзотоксины </w:t>
      </w:r>
      <w:r w:rsidRPr="000644CB">
        <w:rPr>
          <w:rFonts w:ascii="Times New Roman" w:eastAsia="Times New Roman" w:hAnsi="Times New Roman" w:cs="Times New Roman"/>
          <w:w w:val="106"/>
          <w:sz w:val="28"/>
          <w:lang w:bidi="ar-SA"/>
        </w:rPr>
        <w:tab/>
        <w:t xml:space="preserve">являются </w:t>
      </w:r>
      <w:r w:rsidRPr="000644CB">
        <w:rPr>
          <w:rFonts w:ascii="Times New Roman" w:eastAsia="Times New Roman" w:hAnsi="Times New Roman" w:cs="Times New Roman"/>
          <w:w w:val="106"/>
          <w:sz w:val="28"/>
          <w:lang w:bidi="ar-SA"/>
        </w:rPr>
        <w:tab/>
        <w:t xml:space="preserve">продуктами </w:t>
      </w:r>
      <w:r w:rsidRPr="000644CB">
        <w:rPr>
          <w:rFonts w:ascii="Times New Roman" w:eastAsia="Times New Roman" w:hAnsi="Times New Roman" w:cs="Times New Roman"/>
          <w:w w:val="106"/>
          <w:sz w:val="28"/>
          <w:lang w:bidi="ar-SA"/>
        </w:rPr>
        <w:tab/>
        <w:t>метаболизма микробов,</w:t>
      </w:r>
    </w:p>
    <w:p w:rsidR="00714D41" w:rsidRPr="000644CB" w:rsidRDefault="00714D41" w:rsidP="000644CB">
      <w:pPr>
        <w:tabs>
          <w:tab w:val="left" w:pos="307"/>
          <w:tab w:val="left" w:pos="1829"/>
          <w:tab w:val="left" w:pos="3043"/>
          <w:tab w:val="left" w:pos="4445"/>
        </w:tabs>
        <w:autoSpaceDE w:val="0"/>
        <w:autoSpaceDN w:val="0"/>
        <w:adjustRightInd w:val="0"/>
        <w:jc w:val="both"/>
        <w:rPr>
          <w:rFonts w:ascii="Times New Roman" w:eastAsia="Times New Roman" w:hAnsi="Times New Roman" w:cs="Times New Roman"/>
          <w:w w:val="106"/>
          <w:sz w:val="28"/>
          <w:lang w:bidi="ar-SA"/>
        </w:rPr>
      </w:pPr>
      <w:r w:rsidRPr="000644CB">
        <w:rPr>
          <w:rFonts w:ascii="Times New Roman" w:eastAsia="Times New Roman" w:hAnsi="Times New Roman" w:cs="Times New Roman"/>
          <w:w w:val="106"/>
          <w:sz w:val="28"/>
          <w:lang w:bidi="ar-SA"/>
        </w:rPr>
        <w:t xml:space="preserve">секретируемыми в окружающую среду. Они имеют белковое происхождение, что обусловливает их малую устойчивость к внешним воздействиям. </w:t>
      </w:r>
    </w:p>
    <w:p w:rsidR="00714D41" w:rsidRPr="000644CB" w:rsidRDefault="00714D41" w:rsidP="000644CB">
      <w:pPr>
        <w:autoSpaceDE w:val="0"/>
        <w:autoSpaceDN w:val="0"/>
        <w:adjustRightInd w:val="0"/>
        <w:ind w:left="4" w:right="23" w:firstLine="326"/>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w w:val="109"/>
          <w:sz w:val="28"/>
          <w:lang w:bidi="ar-SA"/>
        </w:rPr>
        <w:t>Микроорганизмы, образующие экзотоксин, обычно ло</w:t>
      </w:r>
      <w:r w:rsidRPr="000644CB">
        <w:rPr>
          <w:rFonts w:ascii="Times New Roman" w:eastAsia="Times New Roman" w:hAnsi="Times New Roman" w:cs="Times New Roman"/>
          <w:w w:val="109"/>
          <w:sz w:val="28"/>
          <w:lang w:bidi="ar-SA"/>
        </w:rPr>
        <w:softHyphen/>
        <w:t xml:space="preserve">кализуются в месте проникновения (во входных воротах), а продуцируемый ими экзотоксин циркулирует в </w:t>
      </w:r>
      <w:proofErr w:type="spellStart"/>
      <w:r w:rsidRPr="000644CB">
        <w:rPr>
          <w:rFonts w:ascii="Times New Roman" w:eastAsia="Times New Roman" w:hAnsi="Times New Roman" w:cs="Times New Roman"/>
          <w:w w:val="109"/>
          <w:sz w:val="28"/>
          <w:lang w:bidi="ar-SA"/>
        </w:rPr>
        <w:t>макроор</w:t>
      </w:r>
      <w:r w:rsidRPr="000644CB">
        <w:rPr>
          <w:rFonts w:ascii="Times New Roman" w:eastAsia="Times New Roman" w:hAnsi="Times New Roman" w:cs="Times New Roman"/>
          <w:w w:val="109"/>
          <w:sz w:val="28"/>
          <w:lang w:bidi="ar-SA"/>
        </w:rPr>
        <w:softHyphen/>
        <w:t>ганизме</w:t>
      </w:r>
      <w:proofErr w:type="spellEnd"/>
      <w:r w:rsidRPr="000644CB">
        <w:rPr>
          <w:rFonts w:ascii="Times New Roman" w:eastAsia="Times New Roman" w:hAnsi="Times New Roman" w:cs="Times New Roman"/>
          <w:w w:val="109"/>
          <w:sz w:val="28"/>
          <w:lang w:bidi="ar-SA"/>
        </w:rPr>
        <w:t xml:space="preserve">, например столбнячный, дифтерийный и др. </w:t>
      </w:r>
    </w:p>
    <w:p w:rsidR="00714D41" w:rsidRPr="000644CB" w:rsidRDefault="00714D41" w:rsidP="000644CB">
      <w:pPr>
        <w:autoSpaceDE w:val="0"/>
        <w:autoSpaceDN w:val="0"/>
        <w:adjustRightInd w:val="0"/>
        <w:ind w:left="4" w:right="23" w:firstLine="326"/>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w w:val="109"/>
          <w:sz w:val="28"/>
          <w:lang w:bidi="ar-SA"/>
        </w:rPr>
        <w:lastRenderedPageBreak/>
        <w:t>Экзотоксины характеризуются высокой токсично</w:t>
      </w:r>
      <w:r w:rsidRPr="000644CB">
        <w:rPr>
          <w:rFonts w:ascii="Times New Roman" w:eastAsia="Times New Roman" w:hAnsi="Times New Roman" w:cs="Times New Roman"/>
          <w:w w:val="109"/>
          <w:sz w:val="28"/>
          <w:lang w:bidi="ar-SA"/>
        </w:rPr>
        <w:softHyphen/>
        <w:t xml:space="preserve">стью и выраженной специфичностью - </w:t>
      </w:r>
      <w:proofErr w:type="spellStart"/>
      <w:r w:rsidRPr="000644CB">
        <w:rPr>
          <w:rFonts w:ascii="Times New Roman" w:eastAsia="Times New Roman" w:hAnsi="Times New Roman" w:cs="Times New Roman"/>
          <w:w w:val="109"/>
          <w:sz w:val="28"/>
          <w:lang w:bidi="ar-SA"/>
        </w:rPr>
        <w:t>органо</w:t>
      </w:r>
      <w:r w:rsidRPr="000644CB">
        <w:rPr>
          <w:rFonts w:ascii="Times New Roman" w:eastAsia="Times New Roman" w:hAnsi="Times New Roman" w:cs="Times New Roman"/>
          <w:w w:val="109"/>
          <w:sz w:val="28"/>
          <w:lang w:bidi="ar-SA"/>
        </w:rPr>
        <w:softHyphen/>
        <w:t>тропностью</w:t>
      </w:r>
      <w:proofErr w:type="spellEnd"/>
      <w:r w:rsidRPr="000644CB">
        <w:rPr>
          <w:rFonts w:ascii="Times New Roman" w:eastAsia="Times New Roman" w:hAnsi="Times New Roman" w:cs="Times New Roman"/>
          <w:w w:val="109"/>
          <w:sz w:val="28"/>
          <w:lang w:bidi="ar-SA"/>
        </w:rPr>
        <w:t>. Каждый вид токсина поражает определенные органы или ткани. Например, столбнячный токсин пора</w:t>
      </w:r>
      <w:r w:rsidRPr="000644CB">
        <w:rPr>
          <w:rFonts w:ascii="Times New Roman" w:eastAsia="Times New Roman" w:hAnsi="Times New Roman" w:cs="Times New Roman"/>
          <w:w w:val="109"/>
          <w:sz w:val="28"/>
          <w:lang w:bidi="ar-SA"/>
        </w:rPr>
        <w:softHyphen/>
        <w:t xml:space="preserve">жает нервную систему, а дифтерийный токсин - мышцы сердца и т. д. </w:t>
      </w:r>
    </w:p>
    <w:p w:rsidR="00714D41" w:rsidRPr="000644CB" w:rsidRDefault="00714D41" w:rsidP="000644CB">
      <w:pPr>
        <w:autoSpaceDE w:val="0"/>
        <w:autoSpaceDN w:val="0"/>
        <w:adjustRightInd w:val="0"/>
        <w:ind w:left="4" w:right="23" w:firstLine="326"/>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w w:val="109"/>
          <w:sz w:val="28"/>
          <w:lang w:bidi="ar-SA"/>
        </w:rPr>
        <w:t>По своей биологической активности токсины неодина</w:t>
      </w:r>
      <w:r w:rsidRPr="000644CB">
        <w:rPr>
          <w:rFonts w:ascii="Times New Roman" w:eastAsia="Times New Roman" w:hAnsi="Times New Roman" w:cs="Times New Roman"/>
          <w:w w:val="109"/>
          <w:sz w:val="28"/>
          <w:lang w:bidi="ar-SA"/>
        </w:rPr>
        <w:softHyphen/>
        <w:t>ковы: некоторые из них полностью определяют клиниче</w:t>
      </w:r>
      <w:r w:rsidRPr="000644CB">
        <w:rPr>
          <w:rFonts w:ascii="Times New Roman" w:eastAsia="Times New Roman" w:hAnsi="Times New Roman" w:cs="Times New Roman"/>
          <w:w w:val="109"/>
          <w:sz w:val="28"/>
          <w:lang w:bidi="ar-SA"/>
        </w:rPr>
        <w:softHyphen/>
        <w:t>скую картину заболевания, например столбнячный, дифте</w:t>
      </w:r>
      <w:r w:rsidRPr="000644CB">
        <w:rPr>
          <w:rFonts w:ascii="Times New Roman" w:eastAsia="Times New Roman" w:hAnsi="Times New Roman" w:cs="Times New Roman"/>
          <w:w w:val="109"/>
          <w:sz w:val="28"/>
          <w:lang w:bidi="ar-SA"/>
        </w:rPr>
        <w:softHyphen/>
        <w:t>рийный, ботулинический токсины. Другие принимают бо</w:t>
      </w:r>
      <w:r w:rsidRPr="000644CB">
        <w:rPr>
          <w:rFonts w:ascii="Times New Roman" w:eastAsia="Times New Roman" w:hAnsi="Times New Roman" w:cs="Times New Roman"/>
          <w:w w:val="109"/>
          <w:sz w:val="28"/>
          <w:lang w:bidi="ar-SA"/>
        </w:rPr>
        <w:softHyphen/>
        <w:t>лее ограниченное участие в инфекционном процессе, вызывают нетипичные по клиническим проявлениям реакции.</w:t>
      </w:r>
    </w:p>
    <w:p w:rsidR="00714D41" w:rsidRPr="000644CB" w:rsidRDefault="00714D41" w:rsidP="000644CB">
      <w:pPr>
        <w:autoSpaceDE w:val="0"/>
        <w:autoSpaceDN w:val="0"/>
        <w:adjustRightInd w:val="0"/>
        <w:ind w:left="4" w:right="23" w:firstLine="326"/>
        <w:jc w:val="both"/>
        <w:rPr>
          <w:rFonts w:ascii="Times New Roman" w:eastAsia="Times New Roman" w:hAnsi="Times New Roman" w:cs="Times New Roman"/>
          <w:w w:val="109"/>
          <w:sz w:val="28"/>
          <w:lang w:bidi="ar-SA"/>
        </w:rPr>
      </w:pPr>
      <w:r w:rsidRPr="000644CB">
        <w:rPr>
          <w:rFonts w:ascii="Times New Roman" w:eastAsia="Times New Roman" w:hAnsi="Times New Roman" w:cs="Times New Roman"/>
          <w:b/>
          <w:w w:val="109"/>
          <w:sz w:val="28"/>
          <w:lang w:bidi="ar-SA"/>
        </w:rPr>
        <w:t>Эндотоксины</w:t>
      </w:r>
      <w:r w:rsidRPr="000644CB">
        <w:rPr>
          <w:rFonts w:ascii="Times New Roman" w:eastAsia="Times New Roman" w:hAnsi="Times New Roman" w:cs="Times New Roman"/>
          <w:w w:val="109"/>
          <w:sz w:val="28"/>
          <w:lang w:bidi="ar-SA"/>
        </w:rPr>
        <w:t xml:space="preserve"> - </w:t>
      </w:r>
      <w:proofErr w:type="spellStart"/>
      <w:r w:rsidRPr="000644CB">
        <w:rPr>
          <w:rFonts w:ascii="Times New Roman" w:eastAsia="Times New Roman" w:hAnsi="Times New Roman" w:cs="Times New Roman"/>
          <w:w w:val="109"/>
          <w:sz w:val="28"/>
          <w:lang w:bidi="ar-SA"/>
        </w:rPr>
        <w:t>липополисахаридопротеиновый</w:t>
      </w:r>
      <w:proofErr w:type="spellEnd"/>
      <w:r w:rsidRPr="000644CB">
        <w:rPr>
          <w:rFonts w:ascii="Times New Roman" w:eastAsia="Times New Roman" w:hAnsi="Times New Roman" w:cs="Times New Roman"/>
          <w:w w:val="109"/>
          <w:sz w:val="28"/>
          <w:lang w:bidi="ar-SA"/>
        </w:rPr>
        <w:t xml:space="preserve"> комплекс, тесно связанный с клеткой микроорганизма. Они не специфичны. Клиническая картина, вызываемая эндотоксинами разных микроорганизмов, однотипна: реакция организма сопровождается обычно общими явле</w:t>
      </w:r>
      <w:r w:rsidRPr="000644CB">
        <w:rPr>
          <w:rFonts w:ascii="Times New Roman" w:eastAsia="Times New Roman" w:hAnsi="Times New Roman" w:cs="Times New Roman"/>
          <w:w w:val="109"/>
          <w:sz w:val="28"/>
          <w:lang w:bidi="ar-SA"/>
        </w:rPr>
        <w:softHyphen/>
        <w:t xml:space="preserve">ниями интоксикации - лихорадкой, головной болью и т. д. </w:t>
      </w:r>
    </w:p>
    <w:p w:rsidR="00714D41" w:rsidRPr="000644CB" w:rsidRDefault="00714D41" w:rsidP="000644CB">
      <w:pPr>
        <w:autoSpaceDE w:val="0"/>
        <w:autoSpaceDN w:val="0"/>
        <w:adjustRightInd w:val="0"/>
        <w:ind w:right="3" w:firstLine="316"/>
        <w:jc w:val="both"/>
        <w:rPr>
          <w:rFonts w:ascii="Times New Roman" w:eastAsia="Times New Roman" w:hAnsi="Times New Roman" w:cs="Times New Roman"/>
          <w:color w:val="auto"/>
          <w:sz w:val="28"/>
          <w:lang w:bidi="ar-SA"/>
        </w:rPr>
      </w:pPr>
      <w:r w:rsidRPr="000644CB">
        <w:rPr>
          <w:rFonts w:ascii="Times New Roman" w:eastAsia="Times New Roman" w:hAnsi="Times New Roman" w:cs="Times New Roman"/>
          <w:color w:val="auto"/>
          <w:sz w:val="28"/>
          <w:lang w:bidi="ar-SA"/>
        </w:rPr>
        <w:t xml:space="preserve">Слабовирулентные микроорганизмы вызывают легкие формы заболеваний, высоковирулентные- тяжелые и даже летальные. Чем более </w:t>
      </w:r>
      <w:proofErr w:type="spellStart"/>
      <w:r w:rsidRPr="000644CB">
        <w:rPr>
          <w:rFonts w:ascii="Times New Roman" w:eastAsia="Times New Roman" w:hAnsi="Times New Roman" w:cs="Times New Roman"/>
          <w:color w:val="auto"/>
          <w:sz w:val="28"/>
          <w:lang w:bidi="ar-SA"/>
        </w:rPr>
        <w:t>вирулентен</w:t>
      </w:r>
      <w:proofErr w:type="spellEnd"/>
      <w:r w:rsidRPr="000644CB">
        <w:rPr>
          <w:rFonts w:ascii="Times New Roman" w:eastAsia="Times New Roman" w:hAnsi="Times New Roman" w:cs="Times New Roman"/>
          <w:color w:val="auto"/>
          <w:sz w:val="28"/>
          <w:lang w:bidi="ar-SA"/>
        </w:rPr>
        <w:t xml:space="preserve"> микроб, тем меньшая доза требуется для заражения.</w:t>
      </w:r>
    </w:p>
    <w:p w:rsidR="00714D41" w:rsidRDefault="00714D41" w:rsidP="00714D41">
      <w:pPr>
        <w:widowControl/>
        <w:autoSpaceDE w:val="0"/>
        <w:autoSpaceDN w:val="0"/>
        <w:adjustRightInd w:val="0"/>
        <w:spacing w:line="353" w:lineRule="exact"/>
        <w:ind w:right="7"/>
        <w:jc w:val="both"/>
        <w:rPr>
          <w:rFonts w:ascii="Times New Roman" w:eastAsia="Times New Roman" w:hAnsi="Times New Roman" w:cs="Times New Roman"/>
          <w:b/>
          <w:bCs/>
          <w:color w:val="auto"/>
          <w:sz w:val="28"/>
          <w:lang w:bidi="ar-SA"/>
        </w:rPr>
      </w:pPr>
    </w:p>
    <w:p w:rsidR="00B07C63" w:rsidRDefault="00B07C63" w:rsidP="00714D41">
      <w:pPr>
        <w:widowControl/>
        <w:autoSpaceDE w:val="0"/>
        <w:autoSpaceDN w:val="0"/>
        <w:adjustRightInd w:val="0"/>
        <w:spacing w:line="353" w:lineRule="exact"/>
        <w:ind w:right="7"/>
        <w:jc w:val="both"/>
        <w:rPr>
          <w:rFonts w:ascii="Times New Roman" w:eastAsia="Times New Roman" w:hAnsi="Times New Roman" w:cs="Times New Roman"/>
          <w:b/>
          <w:bCs/>
          <w:color w:val="auto"/>
          <w:sz w:val="28"/>
          <w:lang w:bidi="ar-SA"/>
        </w:rPr>
      </w:pPr>
      <w:r w:rsidRPr="00714D41">
        <w:rPr>
          <w:rFonts w:ascii="Times New Roman" w:eastAsia="Times New Roman" w:hAnsi="Times New Roman" w:cs="Times New Roman"/>
          <w:b/>
          <w:bCs/>
          <w:color w:val="auto"/>
          <w:sz w:val="28"/>
          <w:lang w:bidi="ar-SA"/>
        </w:rPr>
        <w:t>Вопросы для самоподготовки</w:t>
      </w:r>
    </w:p>
    <w:p w:rsidR="00714D41" w:rsidRPr="000644CB" w:rsidRDefault="00714D41"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color w:val="auto"/>
          <w:sz w:val="28"/>
          <w:szCs w:val="28"/>
          <w:lang w:bidi="ar-SA"/>
        </w:rPr>
        <w:t>Дайте определения понятиям «патогенность», «вирулентность»</w:t>
      </w:r>
    </w:p>
    <w:p w:rsidR="00714D41" w:rsidRPr="000644CB" w:rsidRDefault="00714D41"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color w:val="auto"/>
          <w:sz w:val="28"/>
          <w:szCs w:val="28"/>
          <w:lang w:bidi="ar-SA"/>
        </w:rPr>
        <w:t>Как определить степень вирулентности м/о</w:t>
      </w:r>
    </w:p>
    <w:p w:rsidR="00714D41" w:rsidRPr="000644CB" w:rsidRDefault="00714D41"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color w:val="auto"/>
          <w:sz w:val="28"/>
          <w:szCs w:val="28"/>
          <w:lang w:bidi="ar-SA"/>
        </w:rPr>
        <w:t>Роль макроорганизма в развитии инфекции</w:t>
      </w:r>
    </w:p>
    <w:p w:rsidR="00714D41" w:rsidRPr="000644CB" w:rsidRDefault="00714D41"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color w:val="auto"/>
          <w:sz w:val="28"/>
          <w:szCs w:val="28"/>
          <w:lang w:bidi="ar-SA"/>
        </w:rPr>
        <w:t>Назовите и охарактеризуйте формы инфекций по локализации возбудителя. Приведите примеры</w:t>
      </w:r>
    </w:p>
    <w:p w:rsidR="00714D41" w:rsidRPr="000644CB" w:rsidRDefault="00714D41"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color w:val="auto"/>
          <w:sz w:val="28"/>
          <w:szCs w:val="28"/>
          <w:lang w:bidi="ar-SA"/>
        </w:rPr>
        <w:t>Динамика развития инфекционного заболевания</w:t>
      </w:r>
    </w:p>
    <w:p w:rsidR="00714D41" w:rsidRPr="000644CB" w:rsidRDefault="00714D41"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color w:val="auto"/>
          <w:sz w:val="28"/>
          <w:szCs w:val="28"/>
          <w:lang w:bidi="ar-SA"/>
        </w:rPr>
        <w:t>Дайте определение понятиям «эпидемия, пандемия, эндемия, спорадические заболевания»</w:t>
      </w:r>
    </w:p>
    <w:p w:rsidR="000644CB" w:rsidRPr="000644CB" w:rsidRDefault="00714D41"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color w:val="auto"/>
          <w:sz w:val="28"/>
          <w:szCs w:val="28"/>
          <w:lang w:bidi="ar-SA"/>
        </w:rPr>
        <w:t>Факторы патогенности микроорганизмов.</w:t>
      </w:r>
    </w:p>
    <w:p w:rsidR="000644CB" w:rsidRPr="000644CB" w:rsidRDefault="000644CB"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hAnsi="Times New Roman"/>
          <w:sz w:val="28"/>
          <w:szCs w:val="28"/>
        </w:rPr>
        <w:t>Понятие – антибиотики, история их открытия.</w:t>
      </w:r>
    </w:p>
    <w:p w:rsidR="000644CB" w:rsidRPr="000644CB" w:rsidRDefault="000644CB"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hAnsi="Times New Roman"/>
          <w:sz w:val="28"/>
          <w:szCs w:val="28"/>
        </w:rPr>
        <w:t>Классификация антибиотиков по способу получения, механизму действия и спектру действия.</w:t>
      </w:r>
      <w:r w:rsidRPr="000644CB">
        <w:rPr>
          <w:sz w:val="28"/>
          <w:szCs w:val="28"/>
        </w:rPr>
        <w:t xml:space="preserve"> </w:t>
      </w:r>
    </w:p>
    <w:p w:rsidR="000644CB" w:rsidRPr="000644CB" w:rsidRDefault="000644CB"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hAnsi="Times New Roman"/>
          <w:sz w:val="28"/>
          <w:szCs w:val="28"/>
        </w:rPr>
        <w:t>Бакте</w:t>
      </w:r>
      <w:r>
        <w:rPr>
          <w:rFonts w:ascii="Times New Roman" w:hAnsi="Times New Roman"/>
          <w:sz w:val="28"/>
          <w:szCs w:val="28"/>
        </w:rPr>
        <w:t xml:space="preserve">рицидное и бактериостатическое </w:t>
      </w:r>
      <w:r w:rsidRPr="000644CB">
        <w:rPr>
          <w:rFonts w:ascii="Times New Roman" w:hAnsi="Times New Roman"/>
          <w:sz w:val="28"/>
          <w:szCs w:val="28"/>
        </w:rPr>
        <w:t>действие антибиотиков и химиопрепаратов.</w:t>
      </w:r>
    </w:p>
    <w:p w:rsidR="000644CB" w:rsidRPr="000644CB" w:rsidRDefault="000644CB"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hAnsi="Times New Roman"/>
          <w:sz w:val="28"/>
          <w:szCs w:val="28"/>
        </w:rPr>
        <w:t>Побочные эффекты при антибиотикотерапии.</w:t>
      </w:r>
    </w:p>
    <w:p w:rsidR="000644CB" w:rsidRPr="000644CB" w:rsidRDefault="000644CB"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hAnsi="Times New Roman"/>
          <w:sz w:val="28"/>
          <w:szCs w:val="28"/>
        </w:rPr>
        <w:t>Для чего разрабатывают полусинтетические антибиотики?</w:t>
      </w:r>
    </w:p>
    <w:p w:rsidR="000644CB" w:rsidRPr="000644CB" w:rsidRDefault="000644CB" w:rsidP="00BA047B">
      <w:pPr>
        <w:widowControl/>
        <w:numPr>
          <w:ilvl w:val="0"/>
          <w:numId w:val="34"/>
        </w:numPr>
        <w:shd w:val="clear" w:color="FFFFFF" w:fill="FFFFFF"/>
        <w:tabs>
          <w:tab w:val="left" w:pos="720"/>
        </w:tabs>
        <w:suppressAutoHyphens/>
        <w:ind w:left="714" w:hanging="357"/>
        <w:jc w:val="both"/>
        <w:rPr>
          <w:rFonts w:ascii="Times New Roman" w:eastAsia="Times New Roman" w:hAnsi="Times New Roman" w:cs="Times New Roman"/>
          <w:color w:val="auto"/>
          <w:sz w:val="28"/>
          <w:szCs w:val="28"/>
          <w:lang w:bidi="ar-SA"/>
        </w:rPr>
      </w:pPr>
      <w:r w:rsidRPr="000644CB">
        <w:rPr>
          <w:rFonts w:ascii="Times New Roman" w:hAnsi="Times New Roman"/>
          <w:sz w:val="28"/>
          <w:szCs w:val="28"/>
        </w:rPr>
        <w:t>Краткая характеристика пенициллинов.</w:t>
      </w:r>
    </w:p>
    <w:p w:rsidR="000644CB" w:rsidRDefault="000644CB" w:rsidP="000644CB">
      <w:pPr>
        <w:jc w:val="both"/>
        <w:rPr>
          <w:rFonts w:ascii="Times New Roman" w:hAnsi="Times New Roman"/>
        </w:rPr>
      </w:pPr>
    </w:p>
    <w:p w:rsidR="00714D41" w:rsidRPr="00714D41" w:rsidRDefault="00714D41" w:rsidP="00714D41">
      <w:pPr>
        <w:widowControl/>
        <w:autoSpaceDE w:val="0"/>
        <w:autoSpaceDN w:val="0"/>
        <w:adjustRightInd w:val="0"/>
        <w:spacing w:line="353" w:lineRule="exact"/>
        <w:ind w:right="7"/>
        <w:jc w:val="both"/>
        <w:rPr>
          <w:rFonts w:ascii="Times New Roman" w:eastAsia="Times New Roman" w:hAnsi="Times New Roman" w:cs="Times New Roman"/>
          <w:b/>
          <w:bCs/>
          <w:color w:val="auto"/>
          <w:sz w:val="28"/>
          <w:lang w:bidi="ar-SA"/>
        </w:rPr>
      </w:pPr>
    </w:p>
    <w:p w:rsidR="00B07C63" w:rsidRPr="00714D41" w:rsidRDefault="00B07C63" w:rsidP="00714D41">
      <w:pPr>
        <w:widowControl/>
        <w:autoSpaceDE w:val="0"/>
        <w:autoSpaceDN w:val="0"/>
        <w:adjustRightInd w:val="0"/>
        <w:spacing w:line="353" w:lineRule="exact"/>
        <w:ind w:right="7"/>
        <w:jc w:val="both"/>
        <w:rPr>
          <w:rFonts w:ascii="Times New Roman" w:eastAsia="Times New Roman" w:hAnsi="Times New Roman" w:cs="Times New Roman"/>
          <w:b/>
          <w:bCs/>
          <w:color w:val="auto"/>
          <w:sz w:val="28"/>
          <w:lang w:bidi="ar-SA"/>
        </w:rPr>
      </w:pPr>
      <w:r w:rsidRPr="00714D41">
        <w:rPr>
          <w:rFonts w:ascii="Times New Roman" w:eastAsia="Times New Roman" w:hAnsi="Times New Roman" w:cs="Times New Roman"/>
          <w:b/>
          <w:bCs/>
          <w:color w:val="auto"/>
          <w:sz w:val="28"/>
          <w:lang w:bidi="ar-SA"/>
        </w:rPr>
        <w:t>Самостоятельная внеаудиторная работа по теме</w:t>
      </w:r>
    </w:p>
    <w:p w:rsidR="00824DDD" w:rsidRPr="00824DDD" w:rsidRDefault="000644CB" w:rsidP="000644CB">
      <w:pPr>
        <w:widowControl/>
        <w:autoSpaceDE w:val="0"/>
        <w:autoSpaceDN w:val="0"/>
        <w:adjustRightInd w:val="0"/>
        <w:spacing w:line="353" w:lineRule="exact"/>
        <w:ind w:right="7"/>
        <w:jc w:val="both"/>
        <w:rPr>
          <w:rFonts w:ascii="Times New Roman" w:eastAsia="Times New Roman" w:hAnsi="Times New Roman" w:cs="Times New Roman"/>
          <w:color w:val="auto"/>
          <w:sz w:val="28"/>
          <w:szCs w:val="28"/>
          <w:lang w:bidi="ar-SA"/>
        </w:rPr>
      </w:pPr>
      <w:r w:rsidRPr="00824DDD">
        <w:rPr>
          <w:rFonts w:ascii="Times New Roman" w:eastAsia="Times New Roman" w:hAnsi="Times New Roman" w:cs="Times New Roman"/>
          <w:b/>
          <w:bCs/>
          <w:color w:val="auto"/>
          <w:sz w:val="28"/>
          <w:szCs w:val="28"/>
          <w:lang w:bidi="ar-SA"/>
        </w:rPr>
        <w:t xml:space="preserve">Задание № 1. </w:t>
      </w:r>
      <w:r w:rsidRPr="00824DDD">
        <w:rPr>
          <w:rFonts w:ascii="Times New Roman" w:eastAsia="Times New Roman" w:hAnsi="Times New Roman" w:cs="Times New Roman"/>
          <w:bCs/>
          <w:color w:val="auto"/>
          <w:sz w:val="28"/>
          <w:szCs w:val="28"/>
          <w:lang w:bidi="ar-SA"/>
        </w:rPr>
        <w:t>Д</w:t>
      </w:r>
      <w:r w:rsidRPr="00824DDD">
        <w:rPr>
          <w:rFonts w:ascii="Times New Roman" w:eastAsia="Times New Roman" w:hAnsi="Times New Roman" w:cs="Times New Roman"/>
          <w:color w:val="auto"/>
          <w:sz w:val="28"/>
          <w:szCs w:val="28"/>
          <w:lang w:bidi="ar-SA"/>
        </w:rPr>
        <w:t>ать определение</w:t>
      </w:r>
    </w:p>
    <w:tbl>
      <w:tblPr>
        <w:tblStyle w:val="ad"/>
        <w:tblW w:w="0" w:type="auto"/>
        <w:tblInd w:w="7" w:type="dxa"/>
        <w:tblLook w:val="04A0" w:firstRow="1" w:lastRow="0" w:firstColumn="1" w:lastColumn="0" w:noHBand="0" w:noVBand="1"/>
      </w:tblPr>
      <w:tblGrid>
        <w:gridCol w:w="9339"/>
      </w:tblGrid>
      <w:tr w:rsidR="000644CB" w:rsidRPr="000644CB" w:rsidTr="000644CB">
        <w:tc>
          <w:tcPr>
            <w:tcW w:w="9346" w:type="dxa"/>
          </w:tcPr>
          <w:p w:rsidR="000644CB" w:rsidRPr="000644CB" w:rsidRDefault="000644CB" w:rsidP="00667801">
            <w:pPr>
              <w:widowControl/>
              <w:tabs>
                <w:tab w:val="left" w:leader="dot" w:pos="8892"/>
              </w:tabs>
              <w:autoSpaceDE w:val="0"/>
              <w:autoSpaceDN w:val="0"/>
              <w:adjustRightInd w:val="0"/>
              <w:spacing w:line="353" w:lineRule="exact"/>
              <w:jc w:val="both"/>
              <w:rPr>
                <w:rFonts w:ascii="Times New Roman" w:eastAsia="Times New Roman" w:hAnsi="Times New Roman" w:cs="Times New Roman"/>
                <w:iCs/>
                <w:color w:val="auto"/>
                <w:sz w:val="28"/>
                <w:szCs w:val="28"/>
                <w:lang w:bidi="ar-SA"/>
              </w:rPr>
            </w:pPr>
            <w:r w:rsidRPr="000644CB">
              <w:rPr>
                <w:rFonts w:ascii="Times New Roman" w:eastAsia="Times New Roman" w:hAnsi="Times New Roman" w:cs="Times New Roman"/>
                <w:iCs/>
                <w:color w:val="auto"/>
                <w:sz w:val="28"/>
                <w:szCs w:val="28"/>
                <w:lang w:bidi="ar-SA"/>
              </w:rPr>
              <w:t>Инфекция -это</w:t>
            </w:r>
            <w:r w:rsidRPr="000644CB">
              <w:rPr>
                <w:rFonts w:ascii="Times New Roman" w:eastAsia="Times New Roman" w:hAnsi="Times New Roman" w:cs="Times New Roman"/>
                <w:iCs/>
                <w:color w:val="auto"/>
                <w:sz w:val="28"/>
                <w:szCs w:val="28"/>
                <w:lang w:bidi="ar-SA"/>
              </w:rPr>
              <w:tab/>
            </w:r>
          </w:p>
        </w:tc>
      </w:tr>
      <w:tr w:rsidR="000644CB" w:rsidRPr="000644CB" w:rsidTr="000644CB">
        <w:tc>
          <w:tcPr>
            <w:tcW w:w="9346" w:type="dxa"/>
          </w:tcPr>
          <w:p w:rsidR="000644CB" w:rsidRPr="000644CB" w:rsidRDefault="000644CB" w:rsidP="00667801">
            <w:pPr>
              <w:pStyle w:val="22"/>
              <w:tabs>
                <w:tab w:val="right" w:pos="9639"/>
              </w:tabs>
              <w:spacing w:after="0" w:line="240" w:lineRule="auto"/>
              <w:ind w:firstLine="0"/>
              <w:jc w:val="both"/>
            </w:pPr>
            <w:r w:rsidRPr="000644CB">
              <w:t>Инфекционная болеть – это …………………………………………………..</w:t>
            </w:r>
          </w:p>
        </w:tc>
      </w:tr>
      <w:tr w:rsidR="000644CB" w:rsidRPr="000644CB" w:rsidTr="000644CB">
        <w:tc>
          <w:tcPr>
            <w:tcW w:w="9346" w:type="dxa"/>
          </w:tcPr>
          <w:p w:rsidR="000644CB" w:rsidRPr="000644CB" w:rsidRDefault="000644CB" w:rsidP="00667801">
            <w:pPr>
              <w:pStyle w:val="22"/>
              <w:tabs>
                <w:tab w:val="right" w:pos="9639"/>
              </w:tabs>
              <w:spacing w:after="0" w:line="240" w:lineRule="auto"/>
              <w:ind w:firstLine="0"/>
              <w:jc w:val="both"/>
            </w:pPr>
            <w:r w:rsidRPr="000644CB">
              <w:lastRenderedPageBreak/>
              <w:t>Инфекционный процесс – это ………………………………………………...</w:t>
            </w:r>
          </w:p>
        </w:tc>
      </w:tr>
      <w:tr w:rsidR="000644CB" w:rsidRPr="000644CB" w:rsidTr="000644CB">
        <w:tc>
          <w:tcPr>
            <w:tcW w:w="9346" w:type="dxa"/>
          </w:tcPr>
          <w:p w:rsidR="000644CB" w:rsidRPr="000644CB" w:rsidRDefault="000644CB"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iCs/>
                <w:color w:val="auto"/>
                <w:sz w:val="28"/>
                <w:szCs w:val="28"/>
                <w:lang w:bidi="ar-SA"/>
              </w:rPr>
              <w:t xml:space="preserve">Входные ворота инфекции – </w:t>
            </w:r>
            <w:r w:rsidRPr="000644CB">
              <w:rPr>
                <w:rFonts w:ascii="Times New Roman" w:eastAsia="Times New Roman" w:hAnsi="Times New Roman" w:cs="Times New Roman"/>
                <w:color w:val="auto"/>
                <w:sz w:val="28"/>
                <w:szCs w:val="28"/>
                <w:lang w:bidi="ar-SA"/>
              </w:rPr>
              <w:t>это ……………………………………………..</w:t>
            </w:r>
          </w:p>
        </w:tc>
      </w:tr>
      <w:tr w:rsidR="000644CB" w:rsidRPr="000644CB" w:rsidTr="000644CB">
        <w:tc>
          <w:tcPr>
            <w:tcW w:w="9346" w:type="dxa"/>
          </w:tcPr>
          <w:p w:rsidR="000644CB" w:rsidRPr="000644CB" w:rsidRDefault="000644CB" w:rsidP="00667801">
            <w:pPr>
              <w:pStyle w:val="22"/>
              <w:tabs>
                <w:tab w:val="right" w:pos="9639"/>
              </w:tabs>
              <w:spacing w:after="0" w:line="240" w:lineRule="auto"/>
              <w:ind w:firstLine="0"/>
              <w:jc w:val="both"/>
            </w:pPr>
            <w:r w:rsidRPr="000644CB">
              <w:t>Микробный агент – это ……………………………………………………….</w:t>
            </w:r>
          </w:p>
        </w:tc>
      </w:tr>
      <w:tr w:rsidR="000644CB" w:rsidRPr="000644CB" w:rsidTr="000644CB">
        <w:tc>
          <w:tcPr>
            <w:tcW w:w="9346" w:type="dxa"/>
          </w:tcPr>
          <w:p w:rsidR="000644CB" w:rsidRPr="000644CB" w:rsidRDefault="000644CB"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iCs/>
                <w:color w:val="auto"/>
                <w:sz w:val="28"/>
                <w:szCs w:val="28"/>
                <w:lang w:bidi="ar-SA"/>
              </w:rPr>
              <w:t>Па</w:t>
            </w:r>
            <w:r w:rsidR="00F750C1">
              <w:rPr>
                <w:rFonts w:ascii="Times New Roman" w:eastAsia="Times New Roman" w:hAnsi="Times New Roman" w:cs="Times New Roman"/>
                <w:iCs/>
                <w:color w:val="auto"/>
                <w:sz w:val="28"/>
                <w:szCs w:val="28"/>
                <w:lang w:bidi="ar-SA"/>
              </w:rPr>
              <w:t xml:space="preserve">тогенность </w:t>
            </w:r>
            <w:r w:rsidRPr="000644CB">
              <w:rPr>
                <w:rFonts w:ascii="Times New Roman" w:eastAsia="Times New Roman" w:hAnsi="Times New Roman" w:cs="Times New Roman"/>
                <w:iCs/>
                <w:color w:val="auto"/>
                <w:sz w:val="28"/>
                <w:szCs w:val="28"/>
                <w:lang w:bidi="ar-SA"/>
              </w:rPr>
              <w:t xml:space="preserve">- </w:t>
            </w:r>
            <w:r w:rsidRPr="000644CB">
              <w:rPr>
                <w:rFonts w:ascii="Times New Roman" w:eastAsia="Times New Roman" w:hAnsi="Times New Roman" w:cs="Times New Roman"/>
                <w:color w:val="auto"/>
                <w:sz w:val="28"/>
                <w:szCs w:val="28"/>
                <w:lang w:bidi="ar-SA"/>
              </w:rPr>
              <w:t>это ……………………………………………………………</w:t>
            </w:r>
          </w:p>
        </w:tc>
      </w:tr>
      <w:tr w:rsidR="000644CB" w:rsidRPr="000644CB" w:rsidTr="000644CB">
        <w:tc>
          <w:tcPr>
            <w:tcW w:w="9346" w:type="dxa"/>
          </w:tcPr>
          <w:p w:rsidR="000644CB" w:rsidRPr="000644CB" w:rsidRDefault="000644CB" w:rsidP="00667801">
            <w:pPr>
              <w:pStyle w:val="22"/>
              <w:tabs>
                <w:tab w:val="right" w:pos="9639"/>
              </w:tabs>
              <w:spacing w:after="0" w:line="240" w:lineRule="auto"/>
              <w:ind w:firstLine="0"/>
              <w:jc w:val="both"/>
            </w:pPr>
            <w:r w:rsidRPr="000644CB">
              <w:t>Специфичность – это …………………………………………………………</w:t>
            </w:r>
          </w:p>
        </w:tc>
      </w:tr>
      <w:tr w:rsidR="000644CB" w:rsidRPr="000644CB" w:rsidTr="000644CB">
        <w:tc>
          <w:tcPr>
            <w:tcW w:w="9346" w:type="dxa"/>
          </w:tcPr>
          <w:p w:rsidR="000644CB" w:rsidRPr="000644CB" w:rsidRDefault="000644CB"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iCs/>
                <w:color w:val="auto"/>
                <w:sz w:val="28"/>
                <w:szCs w:val="28"/>
                <w:lang w:bidi="ar-SA"/>
              </w:rPr>
              <w:t xml:space="preserve">Вирулентность </w:t>
            </w:r>
            <w:r w:rsidRPr="000644CB">
              <w:rPr>
                <w:rFonts w:ascii="Times New Roman" w:eastAsia="Times New Roman" w:hAnsi="Times New Roman" w:cs="Times New Roman"/>
                <w:color w:val="auto"/>
                <w:sz w:val="28"/>
                <w:szCs w:val="28"/>
                <w:lang w:bidi="ar-SA"/>
              </w:rPr>
              <w:t>– это ………………………………………………………….</w:t>
            </w:r>
          </w:p>
        </w:tc>
      </w:tr>
      <w:tr w:rsidR="000644CB" w:rsidRPr="000644CB" w:rsidTr="000644CB">
        <w:tc>
          <w:tcPr>
            <w:tcW w:w="9346" w:type="dxa"/>
          </w:tcPr>
          <w:p w:rsidR="000644CB" w:rsidRPr="000644CB" w:rsidRDefault="000644CB"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0644CB">
              <w:rPr>
                <w:rFonts w:ascii="Times New Roman" w:eastAsia="Times New Roman" w:hAnsi="Times New Roman" w:cs="Times New Roman"/>
                <w:bCs/>
                <w:iCs/>
                <w:color w:val="auto"/>
                <w:sz w:val="28"/>
                <w:szCs w:val="28"/>
                <w:lang w:bidi="ar-SA"/>
              </w:rPr>
              <w:t xml:space="preserve">Эпидемиологический процесс </w:t>
            </w:r>
            <w:r w:rsidRPr="000644CB">
              <w:rPr>
                <w:rFonts w:ascii="Times New Roman" w:eastAsia="Times New Roman" w:hAnsi="Times New Roman" w:cs="Times New Roman"/>
                <w:color w:val="auto"/>
                <w:sz w:val="28"/>
                <w:szCs w:val="28"/>
                <w:lang w:bidi="ar-SA"/>
              </w:rPr>
              <w:t>– это …………………………………………</w:t>
            </w:r>
          </w:p>
        </w:tc>
      </w:tr>
      <w:tr w:rsidR="000644CB" w:rsidRPr="000644CB" w:rsidTr="000644CB">
        <w:tc>
          <w:tcPr>
            <w:tcW w:w="9346" w:type="dxa"/>
          </w:tcPr>
          <w:p w:rsidR="000644CB" w:rsidRPr="000644CB" w:rsidRDefault="000644CB" w:rsidP="00667801">
            <w:pPr>
              <w:widowControl/>
              <w:autoSpaceDE w:val="0"/>
              <w:autoSpaceDN w:val="0"/>
              <w:adjustRightInd w:val="0"/>
              <w:jc w:val="both"/>
              <w:rPr>
                <w:rFonts w:ascii="Times New Roman" w:eastAsia="Times New Roman" w:hAnsi="Times New Roman" w:cs="Times New Roman"/>
                <w:color w:val="auto"/>
                <w:sz w:val="28"/>
                <w:szCs w:val="28"/>
                <w:lang w:bidi="ar-SA"/>
              </w:rPr>
            </w:pPr>
          </w:p>
        </w:tc>
      </w:tr>
    </w:tbl>
    <w:p w:rsidR="00A465DB" w:rsidRDefault="00A465DB" w:rsidP="000067B9">
      <w:pPr>
        <w:widowControl/>
        <w:autoSpaceDE w:val="0"/>
        <w:autoSpaceDN w:val="0"/>
        <w:adjustRightInd w:val="0"/>
        <w:ind w:left="3701"/>
        <w:rPr>
          <w:rFonts w:ascii="Times New Roman" w:eastAsia="Times New Roman" w:hAnsi="Times New Roman" w:cs="Times New Roman"/>
          <w:b/>
          <w:bCs/>
          <w:color w:val="auto"/>
          <w:lang w:bidi="ar-SA"/>
        </w:rPr>
      </w:pPr>
    </w:p>
    <w:p w:rsidR="000067B9" w:rsidRPr="00A465DB" w:rsidRDefault="000067B9" w:rsidP="00A465DB">
      <w:pPr>
        <w:widowControl/>
        <w:autoSpaceDE w:val="0"/>
        <w:autoSpaceDN w:val="0"/>
        <w:adjustRightInd w:val="0"/>
        <w:rPr>
          <w:rFonts w:ascii="Times New Roman" w:eastAsia="Times New Roman" w:hAnsi="Times New Roman" w:cs="Times New Roman"/>
          <w:color w:val="auto"/>
          <w:sz w:val="28"/>
          <w:lang w:bidi="ar-SA"/>
        </w:rPr>
      </w:pPr>
      <w:r w:rsidRPr="00A465DB">
        <w:rPr>
          <w:rFonts w:ascii="Times New Roman" w:eastAsia="Times New Roman" w:hAnsi="Times New Roman" w:cs="Times New Roman"/>
          <w:b/>
          <w:bCs/>
          <w:color w:val="auto"/>
          <w:sz w:val="28"/>
          <w:lang w:bidi="ar-SA"/>
        </w:rPr>
        <w:t xml:space="preserve">Задание № </w:t>
      </w:r>
      <w:r w:rsidR="00A465DB">
        <w:rPr>
          <w:rFonts w:ascii="Times New Roman" w:eastAsia="Times New Roman" w:hAnsi="Times New Roman" w:cs="Times New Roman"/>
          <w:color w:val="auto"/>
          <w:sz w:val="28"/>
          <w:lang w:bidi="ar-SA"/>
        </w:rPr>
        <w:t>2. Перечислить ф</w:t>
      </w:r>
      <w:r w:rsidRPr="00A465DB">
        <w:rPr>
          <w:rFonts w:ascii="Times New Roman" w:eastAsia="Times New Roman" w:hAnsi="Times New Roman" w:cs="Times New Roman"/>
          <w:color w:val="auto"/>
          <w:sz w:val="28"/>
          <w:lang w:bidi="ar-SA"/>
        </w:rPr>
        <w:t>акторы вирулентности</w:t>
      </w:r>
    </w:p>
    <w:p w:rsidR="000067B9" w:rsidRPr="00A465DB" w:rsidRDefault="000067B9" w:rsidP="000067B9">
      <w:pPr>
        <w:widowControl/>
        <w:tabs>
          <w:tab w:val="left" w:leader="dot" w:pos="7661"/>
        </w:tabs>
        <w:autoSpaceDE w:val="0"/>
        <w:autoSpaceDN w:val="0"/>
        <w:adjustRightInd w:val="0"/>
        <w:spacing w:line="346" w:lineRule="exact"/>
        <w:ind w:left="36"/>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1</w:t>
      </w:r>
      <w:r w:rsidRPr="00A465DB">
        <w:rPr>
          <w:rFonts w:ascii="Times New Roman" w:eastAsia="Times New Roman" w:hAnsi="Times New Roman" w:cs="Times New Roman"/>
          <w:color w:val="auto"/>
          <w:sz w:val="28"/>
          <w:lang w:bidi="ar-SA"/>
        </w:rPr>
        <w:tab/>
      </w:r>
    </w:p>
    <w:p w:rsidR="000067B9" w:rsidRPr="00A465DB" w:rsidRDefault="000067B9" w:rsidP="000067B9">
      <w:pPr>
        <w:widowControl/>
        <w:tabs>
          <w:tab w:val="left" w:leader="dot" w:pos="7661"/>
        </w:tabs>
        <w:autoSpaceDE w:val="0"/>
        <w:autoSpaceDN w:val="0"/>
        <w:adjustRightInd w:val="0"/>
        <w:spacing w:line="346" w:lineRule="exact"/>
        <w:ind w:left="7"/>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2</w:t>
      </w:r>
      <w:r w:rsidRPr="00A465DB">
        <w:rPr>
          <w:rFonts w:ascii="Times New Roman" w:eastAsia="Times New Roman" w:hAnsi="Times New Roman" w:cs="Times New Roman"/>
          <w:color w:val="auto"/>
          <w:sz w:val="28"/>
          <w:lang w:bidi="ar-SA"/>
        </w:rPr>
        <w:tab/>
      </w:r>
    </w:p>
    <w:p w:rsidR="000067B9" w:rsidRPr="00A465DB" w:rsidRDefault="000067B9" w:rsidP="000067B9">
      <w:pPr>
        <w:widowControl/>
        <w:tabs>
          <w:tab w:val="left" w:leader="dot" w:pos="7661"/>
        </w:tabs>
        <w:autoSpaceDE w:val="0"/>
        <w:autoSpaceDN w:val="0"/>
        <w:adjustRightInd w:val="0"/>
        <w:spacing w:line="346" w:lineRule="exact"/>
        <w:ind w:left="7"/>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3</w:t>
      </w:r>
      <w:r w:rsidRPr="00A465DB">
        <w:rPr>
          <w:rFonts w:ascii="Times New Roman" w:eastAsia="Times New Roman" w:hAnsi="Times New Roman" w:cs="Times New Roman"/>
          <w:color w:val="auto"/>
          <w:sz w:val="28"/>
          <w:lang w:bidi="ar-SA"/>
        </w:rPr>
        <w:tab/>
      </w:r>
    </w:p>
    <w:p w:rsidR="000067B9" w:rsidRPr="00A465DB" w:rsidRDefault="000067B9" w:rsidP="000067B9">
      <w:pPr>
        <w:widowControl/>
        <w:tabs>
          <w:tab w:val="left" w:leader="dot" w:pos="7661"/>
        </w:tabs>
        <w:autoSpaceDE w:val="0"/>
        <w:autoSpaceDN w:val="0"/>
        <w:adjustRightInd w:val="0"/>
        <w:spacing w:line="346" w:lineRule="exact"/>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4</w:t>
      </w:r>
      <w:r w:rsidRPr="00A465DB">
        <w:rPr>
          <w:rFonts w:ascii="Times New Roman" w:eastAsia="Times New Roman" w:hAnsi="Times New Roman" w:cs="Times New Roman"/>
          <w:color w:val="auto"/>
          <w:sz w:val="28"/>
          <w:lang w:bidi="ar-SA"/>
        </w:rPr>
        <w:tab/>
      </w:r>
    </w:p>
    <w:p w:rsidR="000067B9" w:rsidRPr="00A465DB" w:rsidRDefault="000067B9" w:rsidP="000067B9">
      <w:pPr>
        <w:widowControl/>
        <w:tabs>
          <w:tab w:val="left" w:leader="dot" w:pos="7668"/>
        </w:tabs>
        <w:autoSpaceDE w:val="0"/>
        <w:autoSpaceDN w:val="0"/>
        <w:adjustRightInd w:val="0"/>
        <w:spacing w:before="7" w:line="346" w:lineRule="exact"/>
        <w:ind w:left="14"/>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5</w:t>
      </w:r>
      <w:r w:rsidRPr="00A465DB">
        <w:rPr>
          <w:rFonts w:ascii="Times New Roman" w:eastAsia="Times New Roman" w:hAnsi="Times New Roman" w:cs="Times New Roman"/>
          <w:color w:val="auto"/>
          <w:sz w:val="28"/>
          <w:lang w:bidi="ar-SA"/>
        </w:rPr>
        <w:tab/>
      </w:r>
    </w:p>
    <w:p w:rsidR="000067B9" w:rsidRPr="00A465DB" w:rsidRDefault="000067B9" w:rsidP="000067B9">
      <w:pPr>
        <w:widowControl/>
        <w:autoSpaceDE w:val="0"/>
        <w:autoSpaceDN w:val="0"/>
        <w:adjustRightInd w:val="0"/>
        <w:spacing w:before="106" w:line="353" w:lineRule="exact"/>
        <w:ind w:left="7"/>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Факторы агрессии</w:t>
      </w:r>
    </w:p>
    <w:p w:rsidR="000067B9" w:rsidRPr="00A465DB" w:rsidRDefault="000067B9" w:rsidP="000067B9">
      <w:pPr>
        <w:widowControl/>
        <w:tabs>
          <w:tab w:val="left" w:leader="dot" w:pos="7747"/>
        </w:tabs>
        <w:autoSpaceDE w:val="0"/>
        <w:autoSpaceDN w:val="0"/>
        <w:adjustRightInd w:val="0"/>
        <w:spacing w:line="353" w:lineRule="exact"/>
        <w:ind w:left="50"/>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1</w:t>
      </w:r>
      <w:r w:rsidRPr="00A465DB">
        <w:rPr>
          <w:rFonts w:ascii="Times New Roman" w:eastAsia="Times New Roman" w:hAnsi="Times New Roman" w:cs="Times New Roman"/>
          <w:color w:val="auto"/>
          <w:sz w:val="28"/>
          <w:lang w:bidi="ar-SA"/>
        </w:rPr>
        <w:tab/>
      </w:r>
    </w:p>
    <w:p w:rsidR="000067B9" w:rsidRPr="00A465DB" w:rsidRDefault="000067B9" w:rsidP="000067B9">
      <w:pPr>
        <w:widowControl/>
        <w:tabs>
          <w:tab w:val="left" w:leader="dot" w:pos="7747"/>
        </w:tabs>
        <w:autoSpaceDE w:val="0"/>
        <w:autoSpaceDN w:val="0"/>
        <w:adjustRightInd w:val="0"/>
        <w:spacing w:line="353" w:lineRule="exact"/>
        <w:ind w:left="14"/>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2</w:t>
      </w:r>
      <w:r w:rsidRPr="00A465DB">
        <w:rPr>
          <w:rFonts w:ascii="Times New Roman" w:eastAsia="Times New Roman" w:hAnsi="Times New Roman" w:cs="Times New Roman"/>
          <w:color w:val="auto"/>
          <w:sz w:val="28"/>
          <w:lang w:bidi="ar-SA"/>
        </w:rPr>
        <w:tab/>
      </w:r>
    </w:p>
    <w:p w:rsidR="000067B9" w:rsidRPr="00A465DB" w:rsidRDefault="000067B9" w:rsidP="000067B9">
      <w:pPr>
        <w:widowControl/>
        <w:tabs>
          <w:tab w:val="left" w:leader="dot" w:pos="7747"/>
        </w:tabs>
        <w:autoSpaceDE w:val="0"/>
        <w:autoSpaceDN w:val="0"/>
        <w:adjustRightInd w:val="0"/>
        <w:spacing w:line="353" w:lineRule="exact"/>
        <w:ind w:left="14"/>
        <w:jc w:val="both"/>
        <w:rPr>
          <w:rFonts w:ascii="Times New Roman" w:eastAsia="Times New Roman" w:hAnsi="Times New Roman" w:cs="Times New Roman"/>
          <w:color w:val="auto"/>
          <w:sz w:val="28"/>
          <w:lang w:bidi="ar-SA"/>
        </w:rPr>
      </w:pPr>
      <w:r w:rsidRPr="00A465DB">
        <w:rPr>
          <w:rFonts w:ascii="Times New Roman" w:eastAsia="Times New Roman" w:hAnsi="Times New Roman" w:cs="Times New Roman"/>
          <w:color w:val="auto"/>
          <w:sz w:val="28"/>
          <w:lang w:bidi="ar-SA"/>
        </w:rPr>
        <w:t>3</w:t>
      </w:r>
      <w:r w:rsidRPr="00A465DB">
        <w:rPr>
          <w:rFonts w:ascii="Times New Roman" w:eastAsia="Times New Roman" w:hAnsi="Times New Roman" w:cs="Times New Roman"/>
          <w:color w:val="auto"/>
          <w:sz w:val="28"/>
          <w:lang w:bidi="ar-SA"/>
        </w:rPr>
        <w:tab/>
      </w:r>
    </w:p>
    <w:p w:rsidR="000067B9" w:rsidRPr="000067B9" w:rsidRDefault="000067B9" w:rsidP="000067B9">
      <w:pPr>
        <w:widowControl/>
        <w:autoSpaceDE w:val="0"/>
        <w:autoSpaceDN w:val="0"/>
        <w:adjustRightInd w:val="0"/>
        <w:spacing w:line="240" w:lineRule="exact"/>
        <w:ind w:left="3715"/>
        <w:rPr>
          <w:rFonts w:ascii="Times New Roman" w:eastAsia="Times New Roman" w:hAnsi="Times New Roman" w:cs="Times New Roman"/>
          <w:color w:val="auto"/>
          <w:sz w:val="20"/>
          <w:szCs w:val="20"/>
          <w:lang w:bidi="ar-SA"/>
        </w:rPr>
      </w:pPr>
    </w:p>
    <w:p w:rsidR="000067B9" w:rsidRPr="00A465DB" w:rsidRDefault="00A465DB" w:rsidP="00A465DB">
      <w:pPr>
        <w:widowControl/>
        <w:autoSpaceDE w:val="0"/>
        <w:autoSpaceDN w:val="0"/>
        <w:adjustRightInd w:val="0"/>
        <w:spacing w:before="127" w:line="346" w:lineRule="exact"/>
        <w:rPr>
          <w:rFonts w:ascii="Times New Roman" w:eastAsia="Times New Roman" w:hAnsi="Times New Roman" w:cs="Times New Roman"/>
          <w:b/>
          <w:bCs/>
          <w:color w:val="auto"/>
          <w:sz w:val="28"/>
          <w:lang w:bidi="ar-SA"/>
        </w:rPr>
      </w:pPr>
      <w:r w:rsidRPr="00A465DB">
        <w:rPr>
          <w:rFonts w:ascii="Times New Roman" w:eastAsia="Times New Roman" w:hAnsi="Times New Roman" w:cs="Times New Roman"/>
          <w:b/>
          <w:bCs/>
          <w:color w:val="auto"/>
          <w:sz w:val="28"/>
          <w:lang w:bidi="ar-SA"/>
        </w:rPr>
        <w:t xml:space="preserve">Задание № 3. </w:t>
      </w:r>
      <w:r w:rsidR="000067B9" w:rsidRPr="00A465DB">
        <w:rPr>
          <w:rFonts w:ascii="Times New Roman" w:eastAsia="Times New Roman" w:hAnsi="Times New Roman" w:cs="Times New Roman"/>
          <w:color w:val="auto"/>
          <w:sz w:val="28"/>
          <w:lang w:bidi="ar-SA"/>
        </w:rPr>
        <w:t>Схематически зарисовать и дать объяснение фазам механизма передачи возбудителя инфекции</w:t>
      </w:r>
    </w:p>
    <w:p w:rsidR="00A465DB" w:rsidRDefault="000067B9" w:rsidP="00343B72">
      <w:pPr>
        <w:pStyle w:val="22"/>
        <w:tabs>
          <w:tab w:val="right" w:pos="9639"/>
        </w:tabs>
        <w:spacing w:after="0" w:line="240" w:lineRule="auto"/>
        <w:ind w:firstLine="0"/>
        <w:jc w:val="both"/>
        <w:rPr>
          <w:sz w:val="32"/>
        </w:rPr>
      </w:pPr>
      <w:r w:rsidRPr="00A465DB">
        <w:rPr>
          <w:noProof/>
          <w:color w:val="auto"/>
          <w:szCs w:val="24"/>
          <w:lang w:bidi="ar-SA"/>
        </w:rPr>
        <w:drawing>
          <wp:inline distT="0" distB="0" distL="0" distR="0" wp14:anchorId="1447D505" wp14:editId="22C3EFA5">
            <wp:extent cx="4314825" cy="10001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4825" cy="1000125"/>
                    </a:xfrm>
                    <a:prstGeom prst="rect">
                      <a:avLst/>
                    </a:prstGeom>
                    <a:noFill/>
                    <a:ln>
                      <a:noFill/>
                    </a:ln>
                  </pic:spPr>
                </pic:pic>
              </a:graphicData>
            </a:graphic>
          </wp:inline>
        </w:drawing>
      </w:r>
    </w:p>
    <w:tbl>
      <w:tblPr>
        <w:tblStyle w:val="ad"/>
        <w:tblW w:w="0" w:type="auto"/>
        <w:tblLook w:val="04A0" w:firstRow="1" w:lastRow="0" w:firstColumn="1" w:lastColumn="0" w:noHBand="0" w:noVBand="1"/>
      </w:tblPr>
      <w:tblGrid>
        <w:gridCol w:w="9346"/>
      </w:tblGrid>
      <w:tr w:rsidR="00A465DB" w:rsidTr="00A465DB">
        <w:tc>
          <w:tcPr>
            <w:tcW w:w="9346" w:type="dxa"/>
          </w:tcPr>
          <w:p w:rsidR="00A465DB" w:rsidRDefault="00A465DB" w:rsidP="00BA047B">
            <w:pPr>
              <w:pStyle w:val="22"/>
              <w:numPr>
                <w:ilvl w:val="0"/>
                <w:numId w:val="37"/>
              </w:numPr>
              <w:shd w:val="clear" w:color="auto" w:fill="auto"/>
              <w:tabs>
                <w:tab w:val="right" w:pos="9639"/>
              </w:tabs>
              <w:spacing w:after="0" w:line="240" w:lineRule="auto"/>
              <w:jc w:val="both"/>
              <w:rPr>
                <w:sz w:val="32"/>
              </w:rPr>
            </w:pPr>
          </w:p>
        </w:tc>
      </w:tr>
      <w:tr w:rsidR="00A465DB" w:rsidTr="00A465DB">
        <w:tc>
          <w:tcPr>
            <w:tcW w:w="9346" w:type="dxa"/>
          </w:tcPr>
          <w:p w:rsidR="00A465DB" w:rsidRDefault="00A465DB" w:rsidP="00BA047B">
            <w:pPr>
              <w:pStyle w:val="22"/>
              <w:numPr>
                <w:ilvl w:val="0"/>
                <w:numId w:val="37"/>
              </w:numPr>
              <w:shd w:val="clear" w:color="auto" w:fill="auto"/>
              <w:tabs>
                <w:tab w:val="right" w:pos="9639"/>
              </w:tabs>
              <w:spacing w:after="0" w:line="240" w:lineRule="auto"/>
              <w:jc w:val="both"/>
              <w:rPr>
                <w:sz w:val="32"/>
              </w:rPr>
            </w:pPr>
          </w:p>
        </w:tc>
      </w:tr>
      <w:tr w:rsidR="00A465DB" w:rsidTr="00A465DB">
        <w:tc>
          <w:tcPr>
            <w:tcW w:w="9346" w:type="dxa"/>
          </w:tcPr>
          <w:p w:rsidR="00A465DB" w:rsidRDefault="00A465DB" w:rsidP="00BA047B">
            <w:pPr>
              <w:pStyle w:val="22"/>
              <w:numPr>
                <w:ilvl w:val="0"/>
                <w:numId w:val="37"/>
              </w:numPr>
              <w:shd w:val="clear" w:color="auto" w:fill="auto"/>
              <w:tabs>
                <w:tab w:val="right" w:pos="9639"/>
              </w:tabs>
              <w:spacing w:after="0" w:line="240" w:lineRule="auto"/>
              <w:jc w:val="both"/>
              <w:rPr>
                <w:sz w:val="32"/>
              </w:rPr>
            </w:pPr>
          </w:p>
        </w:tc>
      </w:tr>
    </w:tbl>
    <w:p w:rsidR="000067B9" w:rsidRDefault="00A465DB" w:rsidP="00BE5396">
      <w:pPr>
        <w:keepNext/>
        <w:widowControl/>
        <w:spacing w:before="240" w:after="60" w:line="276" w:lineRule="auto"/>
        <w:jc w:val="both"/>
        <w:outlineLvl w:val="0"/>
      </w:pPr>
      <w:r w:rsidRPr="00A465DB">
        <w:rPr>
          <w:rFonts w:ascii="Times New Roman" w:eastAsia="Times New Roman" w:hAnsi="Times New Roman" w:cs="Times New Roman"/>
          <w:b/>
          <w:bCs/>
          <w:color w:val="auto"/>
          <w:kern w:val="32"/>
          <w:sz w:val="28"/>
          <w:lang w:bidi="ar-SA"/>
        </w:rPr>
        <w:lastRenderedPageBreak/>
        <w:t xml:space="preserve">Задание № 4.  </w:t>
      </w:r>
      <w:r w:rsidR="00BE5396" w:rsidRPr="00BE5396">
        <w:rPr>
          <w:rFonts w:ascii="Times New Roman" w:hAnsi="Times New Roman" w:cs="Times New Roman"/>
          <w:sz w:val="28"/>
        </w:rPr>
        <w:t xml:space="preserve">Изучить спектр антимикробного действия некоторых антибиотиков (по В. Г. Воробьеву и В. В. </w:t>
      </w:r>
      <w:proofErr w:type="spellStart"/>
      <w:r w:rsidR="00BE5396" w:rsidRPr="00BE5396">
        <w:rPr>
          <w:rFonts w:ascii="Times New Roman" w:hAnsi="Times New Roman" w:cs="Times New Roman"/>
          <w:sz w:val="28"/>
        </w:rPr>
        <w:t>Ряженову</w:t>
      </w:r>
      <w:proofErr w:type="spellEnd"/>
      <w:r w:rsidR="00BE5396" w:rsidRPr="00BE5396">
        <w:rPr>
          <w:rFonts w:ascii="Times New Roman" w:hAnsi="Times New Roman" w:cs="Times New Roman"/>
          <w:sz w:val="28"/>
        </w:rPr>
        <w:t>)</w:t>
      </w:r>
    </w:p>
    <w:p w:rsidR="00BE5396" w:rsidRDefault="00BE5396" w:rsidP="00BE5396">
      <w:pPr>
        <w:widowControl/>
        <w:spacing w:after="270"/>
        <w:rPr>
          <w:rFonts w:ascii="Times New Roman" w:eastAsia="Times New Roman" w:hAnsi="Times New Roman" w:cs="Times New Roman"/>
          <w:i/>
          <w:iCs/>
          <w:color w:val="666655"/>
          <w:sz w:val="27"/>
          <w:szCs w:val="27"/>
          <w:lang w:bidi="ar-SA"/>
        </w:rPr>
      </w:pPr>
      <w:r w:rsidRPr="00BE5396">
        <w:rPr>
          <w:rFonts w:ascii="Times New Roman" w:eastAsia="Times New Roman" w:hAnsi="Times New Roman" w:cs="Times New Roman"/>
          <w:i/>
          <w:iCs/>
          <w:noProof/>
          <w:color w:val="666655"/>
          <w:sz w:val="27"/>
          <w:szCs w:val="27"/>
          <w:lang w:bidi="ar-SA"/>
        </w:rPr>
        <w:drawing>
          <wp:inline distT="0" distB="0" distL="0" distR="0" wp14:anchorId="0748061F" wp14:editId="6079058B">
            <wp:extent cx="5876925" cy="4495800"/>
            <wp:effectExtent l="0" t="0" r="9525" b="0"/>
            <wp:docPr id="19" name="Рисунок 19" descr="Таблица 68. Спектр антимикробного действия некоторых антибиотиков (по В. Г. Воробьеву и В. В. Ряжен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68. Спектр антимикробного действия некоторых антибиотиков (по В. Г. Воробьеву и В. В. Ряженову)"/>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6925" cy="4495800"/>
                    </a:xfrm>
                    <a:prstGeom prst="rect">
                      <a:avLst/>
                    </a:prstGeom>
                    <a:noFill/>
                    <a:ln>
                      <a:noFill/>
                    </a:ln>
                  </pic:spPr>
                </pic:pic>
              </a:graphicData>
            </a:graphic>
          </wp:inline>
        </w:drawing>
      </w:r>
      <w:r w:rsidRPr="00BE5396">
        <w:rPr>
          <w:rFonts w:ascii="Times New Roman" w:eastAsia="Times New Roman" w:hAnsi="Times New Roman" w:cs="Times New Roman"/>
          <w:i/>
          <w:iCs/>
          <w:color w:val="666655"/>
          <w:sz w:val="27"/>
          <w:szCs w:val="27"/>
          <w:lang w:bidi="ar-SA"/>
        </w:rPr>
        <w:br/>
      </w:r>
    </w:p>
    <w:p w:rsidR="00BE5396" w:rsidRDefault="00BE5396" w:rsidP="00BE5396">
      <w:pPr>
        <w:widowControl/>
        <w:spacing w:after="270"/>
        <w:rPr>
          <w:rFonts w:ascii="Times New Roman" w:eastAsia="Times New Roman" w:hAnsi="Times New Roman" w:cs="Times New Roman"/>
          <w:iCs/>
          <w:color w:val="auto"/>
          <w:sz w:val="27"/>
          <w:szCs w:val="27"/>
          <w:lang w:bidi="ar-SA"/>
        </w:rPr>
      </w:pPr>
      <w:r w:rsidRPr="00BE5396">
        <w:rPr>
          <w:rFonts w:ascii="Times New Roman" w:eastAsia="Times New Roman" w:hAnsi="Times New Roman" w:cs="Times New Roman"/>
          <w:b/>
          <w:iCs/>
          <w:color w:val="auto"/>
          <w:sz w:val="28"/>
          <w:szCs w:val="27"/>
          <w:lang w:bidi="ar-SA"/>
        </w:rPr>
        <w:t xml:space="preserve">Задание </w:t>
      </w:r>
      <w:r>
        <w:rPr>
          <w:rFonts w:ascii="Times New Roman" w:eastAsia="Times New Roman" w:hAnsi="Times New Roman" w:cs="Times New Roman"/>
          <w:b/>
          <w:iCs/>
          <w:color w:val="auto"/>
          <w:sz w:val="28"/>
          <w:szCs w:val="27"/>
          <w:lang w:bidi="ar-SA"/>
        </w:rPr>
        <w:t>№ 5</w:t>
      </w:r>
      <w:r w:rsidRPr="00BE5396">
        <w:rPr>
          <w:rFonts w:ascii="Times New Roman" w:eastAsia="Times New Roman" w:hAnsi="Times New Roman" w:cs="Times New Roman"/>
          <w:b/>
          <w:iCs/>
          <w:color w:val="auto"/>
          <w:sz w:val="28"/>
          <w:szCs w:val="27"/>
          <w:lang w:bidi="ar-SA"/>
        </w:rPr>
        <w:t>.</w:t>
      </w:r>
      <w:r>
        <w:rPr>
          <w:rFonts w:ascii="Times New Roman" w:eastAsia="Times New Roman" w:hAnsi="Times New Roman" w:cs="Times New Roman"/>
          <w:iCs/>
          <w:color w:val="auto"/>
          <w:sz w:val="28"/>
          <w:szCs w:val="27"/>
          <w:lang w:bidi="ar-SA"/>
        </w:rPr>
        <w:t xml:space="preserve"> </w:t>
      </w:r>
      <w:r>
        <w:rPr>
          <w:rFonts w:ascii="Times New Roman" w:eastAsia="Times New Roman" w:hAnsi="Times New Roman" w:cs="Times New Roman"/>
          <w:iCs/>
          <w:color w:val="auto"/>
          <w:sz w:val="27"/>
          <w:szCs w:val="27"/>
          <w:lang w:bidi="ar-SA"/>
        </w:rPr>
        <w:t>Записать таблицу «В</w:t>
      </w:r>
      <w:r w:rsidRPr="00BE5396">
        <w:rPr>
          <w:rFonts w:ascii="Times New Roman" w:eastAsia="Times New Roman" w:hAnsi="Times New Roman" w:cs="Times New Roman"/>
          <w:iCs/>
          <w:color w:val="auto"/>
          <w:sz w:val="27"/>
          <w:szCs w:val="27"/>
          <w:lang w:bidi="ar-SA"/>
        </w:rPr>
        <w:t>ыбор антибиотиков при различных инфекциях</w:t>
      </w:r>
      <w:r w:rsidR="0097000C">
        <w:rPr>
          <w:rFonts w:ascii="Times New Roman" w:eastAsia="Times New Roman" w:hAnsi="Times New Roman" w:cs="Times New Roman"/>
          <w:iCs/>
          <w:color w:val="auto"/>
          <w:sz w:val="27"/>
          <w:szCs w:val="27"/>
          <w:lang w:bidi="ar-SA"/>
        </w:rPr>
        <w:t>.</w:t>
      </w:r>
    </w:p>
    <w:p w:rsidR="0097000C" w:rsidRPr="00BE5396" w:rsidRDefault="0097000C" w:rsidP="00BE5396">
      <w:pPr>
        <w:widowControl/>
        <w:spacing w:after="270"/>
        <w:rPr>
          <w:rFonts w:ascii="Times New Roman" w:eastAsia="Times New Roman" w:hAnsi="Times New Roman" w:cs="Times New Roman"/>
          <w:iCs/>
          <w:color w:val="auto"/>
          <w:sz w:val="28"/>
          <w:szCs w:val="27"/>
          <w:lang w:bidi="ar-SA"/>
        </w:rPr>
      </w:pPr>
      <w:r w:rsidRPr="00BE5396">
        <w:rPr>
          <w:rFonts w:ascii="Times New Roman" w:eastAsia="Times New Roman" w:hAnsi="Times New Roman" w:cs="Times New Roman"/>
          <w:i/>
          <w:iCs/>
          <w:noProof/>
          <w:color w:val="666655"/>
          <w:sz w:val="27"/>
          <w:szCs w:val="27"/>
          <w:lang w:bidi="ar-SA"/>
        </w:rPr>
        <w:drawing>
          <wp:inline distT="0" distB="0" distL="0" distR="0" wp14:anchorId="388DD43E" wp14:editId="34140F30">
            <wp:extent cx="5940425" cy="3162300"/>
            <wp:effectExtent l="0" t="0" r="3175" b="0"/>
            <wp:docPr id="26" name="Рисунок 26" descr="Таблица 72. Выбор антибиотиков при различных инфек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лица 72. Выбор антибиотиков при различных инфекциях"/>
                    <pic:cNvPicPr>
                      <a:picLocks noChangeAspect="1" noChangeArrowheads="1"/>
                    </pic:cNvPicPr>
                  </pic:nvPicPr>
                  <pic:blipFill rotWithShape="1">
                    <a:blip r:embed="rId57">
                      <a:extLst>
                        <a:ext uri="{28A0092B-C50C-407E-A947-70E740481C1C}">
                          <a14:useLocalDpi xmlns:a14="http://schemas.microsoft.com/office/drawing/2010/main" val="0"/>
                        </a:ext>
                      </a:extLst>
                    </a:blip>
                    <a:srcRect b="54455"/>
                    <a:stretch/>
                  </pic:blipFill>
                  <pic:spPr bwMode="auto">
                    <a:xfrm>
                      <a:off x="0" y="0"/>
                      <a:ext cx="5949038" cy="3166885"/>
                    </a:xfrm>
                    <a:prstGeom prst="rect">
                      <a:avLst/>
                    </a:prstGeom>
                    <a:noFill/>
                    <a:ln>
                      <a:noFill/>
                    </a:ln>
                    <a:extLst>
                      <a:ext uri="{53640926-AAD7-44D8-BBD7-CCE9431645EC}">
                        <a14:shadowObscured xmlns:a14="http://schemas.microsoft.com/office/drawing/2010/main"/>
                      </a:ext>
                    </a:extLst>
                  </pic:spPr>
                </pic:pic>
              </a:graphicData>
            </a:graphic>
          </wp:inline>
        </w:drawing>
      </w:r>
    </w:p>
    <w:p w:rsidR="0097000C" w:rsidRDefault="0097000C" w:rsidP="00BE5396">
      <w:pPr>
        <w:widowControl/>
        <w:spacing w:after="270"/>
        <w:rPr>
          <w:rFonts w:ascii="Times New Roman" w:eastAsia="Times New Roman" w:hAnsi="Times New Roman" w:cs="Times New Roman"/>
          <w:b/>
          <w:iCs/>
          <w:color w:val="auto"/>
          <w:sz w:val="28"/>
          <w:szCs w:val="27"/>
          <w:lang w:bidi="ar-SA"/>
        </w:rPr>
      </w:pPr>
      <w:r w:rsidRPr="00BE5396">
        <w:rPr>
          <w:rFonts w:ascii="Times New Roman" w:eastAsia="Times New Roman" w:hAnsi="Times New Roman" w:cs="Times New Roman"/>
          <w:i/>
          <w:iCs/>
          <w:noProof/>
          <w:color w:val="666655"/>
          <w:sz w:val="27"/>
          <w:szCs w:val="27"/>
          <w:lang w:bidi="ar-SA"/>
        </w:rPr>
        <w:lastRenderedPageBreak/>
        <w:drawing>
          <wp:inline distT="0" distB="0" distL="0" distR="0" wp14:anchorId="11735B75" wp14:editId="118845E3">
            <wp:extent cx="6038850" cy="4057342"/>
            <wp:effectExtent l="0" t="0" r="0" b="635"/>
            <wp:docPr id="27" name="Рисунок 27" descr="Таблица 72. Выбор антибиотиков при различных инфек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лица 72. Выбор антибиотиков при различных инфекциях"/>
                    <pic:cNvPicPr>
                      <a:picLocks noChangeAspect="1" noChangeArrowheads="1"/>
                    </pic:cNvPicPr>
                  </pic:nvPicPr>
                  <pic:blipFill rotWithShape="1">
                    <a:blip r:embed="rId57">
                      <a:extLst>
                        <a:ext uri="{28A0092B-C50C-407E-A947-70E740481C1C}">
                          <a14:useLocalDpi xmlns:a14="http://schemas.microsoft.com/office/drawing/2010/main" val="0"/>
                        </a:ext>
                      </a:extLst>
                    </a:blip>
                    <a:srcRect t="45408"/>
                    <a:stretch/>
                  </pic:blipFill>
                  <pic:spPr bwMode="auto">
                    <a:xfrm>
                      <a:off x="0" y="0"/>
                      <a:ext cx="6065944" cy="4075545"/>
                    </a:xfrm>
                    <a:prstGeom prst="rect">
                      <a:avLst/>
                    </a:prstGeom>
                    <a:noFill/>
                    <a:ln>
                      <a:noFill/>
                    </a:ln>
                    <a:extLst>
                      <a:ext uri="{53640926-AAD7-44D8-BBD7-CCE9431645EC}">
                        <a14:shadowObscured xmlns:a14="http://schemas.microsoft.com/office/drawing/2010/main"/>
                      </a:ext>
                    </a:extLst>
                  </pic:spPr>
                </pic:pic>
              </a:graphicData>
            </a:graphic>
          </wp:inline>
        </w:drawing>
      </w:r>
    </w:p>
    <w:p w:rsidR="0097000C" w:rsidRPr="0097000C" w:rsidRDefault="0097000C" w:rsidP="0097000C">
      <w:pPr>
        <w:widowControl/>
        <w:autoSpaceDE w:val="0"/>
        <w:autoSpaceDN w:val="0"/>
        <w:adjustRightInd w:val="0"/>
        <w:ind w:left="14" w:right="979"/>
        <w:jc w:val="both"/>
        <w:rPr>
          <w:rFonts w:ascii="Times New Roman" w:eastAsia="Times New Roman" w:hAnsi="Times New Roman" w:cs="Times New Roman"/>
          <w:b/>
          <w:bCs/>
          <w:color w:val="auto"/>
          <w:sz w:val="28"/>
          <w:szCs w:val="28"/>
          <w:lang w:bidi="ar-SA"/>
        </w:rPr>
      </w:pPr>
      <w:r w:rsidRPr="0097000C">
        <w:rPr>
          <w:rFonts w:ascii="Times New Roman" w:eastAsia="Times New Roman" w:hAnsi="Times New Roman" w:cs="Times New Roman"/>
          <w:b/>
          <w:bCs/>
          <w:color w:val="auto"/>
          <w:sz w:val="28"/>
          <w:szCs w:val="28"/>
          <w:lang w:bidi="ar-SA"/>
        </w:rPr>
        <w:t xml:space="preserve">Задание № </w:t>
      </w:r>
      <w:r>
        <w:rPr>
          <w:rFonts w:ascii="Times New Roman" w:eastAsia="Times New Roman" w:hAnsi="Times New Roman" w:cs="Times New Roman"/>
          <w:b/>
          <w:bCs/>
          <w:color w:val="auto"/>
          <w:sz w:val="28"/>
          <w:szCs w:val="28"/>
          <w:lang w:bidi="ar-SA"/>
        </w:rPr>
        <w:t>6</w:t>
      </w:r>
      <w:r w:rsidRPr="0097000C">
        <w:rPr>
          <w:rFonts w:ascii="Times New Roman" w:eastAsia="Times New Roman" w:hAnsi="Times New Roman" w:cs="Times New Roman"/>
          <w:b/>
          <w:bCs/>
          <w:color w:val="auto"/>
          <w:sz w:val="28"/>
          <w:szCs w:val="28"/>
          <w:lang w:bidi="ar-SA"/>
        </w:rPr>
        <w:t xml:space="preserve">. </w:t>
      </w:r>
    </w:p>
    <w:p w:rsidR="0097000C" w:rsidRPr="00F22BD2" w:rsidRDefault="0097000C" w:rsidP="0097000C">
      <w:pPr>
        <w:widowControl/>
        <w:autoSpaceDE w:val="0"/>
        <w:autoSpaceDN w:val="0"/>
        <w:adjustRightInd w:val="0"/>
        <w:ind w:left="14" w:right="979"/>
        <w:jc w:val="both"/>
        <w:rPr>
          <w:rFonts w:ascii="Times New Roman" w:eastAsia="Times New Roman" w:hAnsi="Times New Roman" w:cs="Times New Roman"/>
          <w:bCs/>
          <w:color w:val="auto"/>
          <w:sz w:val="28"/>
          <w:szCs w:val="28"/>
          <w:lang w:bidi="ar-SA"/>
        </w:rPr>
      </w:pPr>
      <w:r w:rsidRPr="00F22BD2">
        <w:rPr>
          <w:rFonts w:ascii="Times New Roman" w:eastAsia="Times New Roman" w:hAnsi="Times New Roman" w:cs="Times New Roman"/>
          <w:bCs/>
          <w:color w:val="auto"/>
          <w:sz w:val="28"/>
          <w:szCs w:val="28"/>
          <w:lang w:bidi="ar-SA"/>
        </w:rPr>
        <w:t>Темы для составления электронных презентаций и подготовки реферативных сообщений:</w:t>
      </w:r>
    </w:p>
    <w:p w:rsidR="0097000C" w:rsidRDefault="0097000C" w:rsidP="00BA047B">
      <w:pPr>
        <w:pStyle w:val="22"/>
        <w:numPr>
          <w:ilvl w:val="0"/>
          <w:numId w:val="29"/>
        </w:numPr>
        <w:tabs>
          <w:tab w:val="right" w:pos="9639"/>
        </w:tabs>
        <w:spacing w:after="0" w:line="240" w:lineRule="auto"/>
        <w:jc w:val="both"/>
      </w:pPr>
      <w:r>
        <w:t xml:space="preserve">Учение об инфекции, </w:t>
      </w:r>
    </w:p>
    <w:p w:rsidR="0097000C" w:rsidRDefault="0097000C" w:rsidP="00BA047B">
      <w:pPr>
        <w:pStyle w:val="22"/>
        <w:numPr>
          <w:ilvl w:val="0"/>
          <w:numId w:val="29"/>
        </w:numPr>
        <w:tabs>
          <w:tab w:val="right" w:pos="9639"/>
        </w:tabs>
        <w:spacing w:after="0" w:line="240" w:lineRule="auto"/>
        <w:jc w:val="both"/>
        <w:rPr>
          <w:bCs/>
          <w:iCs/>
          <w:color w:val="auto"/>
          <w:lang w:bidi="ar-SA"/>
        </w:rPr>
      </w:pPr>
      <w:r w:rsidRPr="00343B72">
        <w:t>Антибиотики</w:t>
      </w:r>
    </w:p>
    <w:p w:rsidR="0097000C" w:rsidRPr="00F22BD2" w:rsidRDefault="0097000C" w:rsidP="0097000C">
      <w:pPr>
        <w:pStyle w:val="22"/>
        <w:tabs>
          <w:tab w:val="right" w:pos="9639"/>
        </w:tabs>
        <w:spacing w:after="0" w:line="240" w:lineRule="auto"/>
        <w:ind w:firstLine="0"/>
        <w:jc w:val="both"/>
      </w:pPr>
      <w:r w:rsidRPr="00F22BD2">
        <w:rPr>
          <w:bCs/>
          <w:iCs/>
          <w:color w:val="auto"/>
          <w:lang w:bidi="ar-SA"/>
        </w:rPr>
        <w:t>Электронная презентация или реферативное сообщения по одной из предложенных тем</w:t>
      </w:r>
    </w:p>
    <w:p w:rsidR="0097000C" w:rsidRDefault="0097000C" w:rsidP="00BE5396">
      <w:pPr>
        <w:widowControl/>
        <w:spacing w:after="270"/>
        <w:rPr>
          <w:rFonts w:ascii="Times New Roman" w:eastAsia="Times New Roman" w:hAnsi="Times New Roman" w:cs="Times New Roman"/>
          <w:b/>
          <w:iCs/>
          <w:color w:val="auto"/>
          <w:sz w:val="28"/>
          <w:szCs w:val="27"/>
          <w:lang w:bidi="ar-SA"/>
        </w:rPr>
      </w:pPr>
    </w:p>
    <w:p w:rsidR="00BE5396" w:rsidRDefault="00BE5396" w:rsidP="00BE5396">
      <w:pPr>
        <w:widowControl/>
        <w:spacing w:after="270"/>
        <w:rPr>
          <w:rFonts w:ascii="Times New Roman" w:eastAsia="Times New Roman" w:hAnsi="Times New Roman" w:cs="Times New Roman"/>
          <w:iCs/>
          <w:color w:val="auto"/>
          <w:sz w:val="28"/>
          <w:szCs w:val="27"/>
          <w:lang w:bidi="ar-SA"/>
        </w:rPr>
      </w:pPr>
      <w:r w:rsidRPr="00BE5396">
        <w:rPr>
          <w:rFonts w:ascii="Times New Roman" w:eastAsia="Times New Roman" w:hAnsi="Times New Roman" w:cs="Times New Roman"/>
          <w:b/>
          <w:iCs/>
          <w:color w:val="auto"/>
          <w:sz w:val="28"/>
          <w:szCs w:val="27"/>
          <w:lang w:bidi="ar-SA"/>
        </w:rPr>
        <w:t xml:space="preserve">Задание № </w:t>
      </w:r>
      <w:r w:rsidR="0097000C">
        <w:rPr>
          <w:rFonts w:ascii="Times New Roman" w:eastAsia="Times New Roman" w:hAnsi="Times New Roman" w:cs="Times New Roman"/>
          <w:b/>
          <w:iCs/>
          <w:color w:val="auto"/>
          <w:sz w:val="28"/>
          <w:szCs w:val="27"/>
          <w:lang w:bidi="ar-SA"/>
        </w:rPr>
        <w:t>7</w:t>
      </w:r>
      <w:r w:rsidRPr="00BE5396">
        <w:rPr>
          <w:rFonts w:ascii="Times New Roman" w:eastAsia="Times New Roman" w:hAnsi="Times New Roman" w:cs="Times New Roman"/>
          <w:b/>
          <w:iCs/>
          <w:color w:val="auto"/>
          <w:sz w:val="28"/>
          <w:szCs w:val="27"/>
          <w:lang w:bidi="ar-SA"/>
        </w:rPr>
        <w:t xml:space="preserve">. </w:t>
      </w:r>
      <w:r w:rsidRPr="00BE5396">
        <w:rPr>
          <w:rFonts w:ascii="Times New Roman" w:eastAsia="Times New Roman" w:hAnsi="Times New Roman" w:cs="Times New Roman"/>
          <w:iCs/>
          <w:color w:val="auto"/>
          <w:sz w:val="28"/>
          <w:szCs w:val="27"/>
          <w:lang w:bidi="ar-SA"/>
        </w:rPr>
        <w:t>Записать классификацию и механизм действия антисептических средств</w:t>
      </w:r>
      <w:r>
        <w:rPr>
          <w:rFonts w:ascii="Times New Roman" w:eastAsia="Times New Roman" w:hAnsi="Times New Roman" w:cs="Times New Roman"/>
          <w:iCs/>
          <w:color w:val="auto"/>
          <w:sz w:val="28"/>
          <w:szCs w:val="27"/>
          <w:lang w:bidi="ar-SA"/>
        </w:rPr>
        <w:t>.</w:t>
      </w:r>
    </w:p>
    <w:p w:rsidR="00BE5396" w:rsidRPr="00BE5396" w:rsidRDefault="00BE5396" w:rsidP="00BE5396">
      <w:pPr>
        <w:widowControl/>
        <w:spacing w:after="270"/>
        <w:rPr>
          <w:rFonts w:ascii="Times New Roman" w:eastAsia="Times New Roman" w:hAnsi="Times New Roman" w:cs="Times New Roman"/>
          <w:iCs/>
          <w:color w:val="auto"/>
          <w:sz w:val="32"/>
          <w:szCs w:val="27"/>
          <w:lang w:bidi="ar-SA"/>
        </w:rPr>
      </w:pPr>
    </w:p>
    <w:p w:rsidR="00BE5396" w:rsidRPr="00BE5396" w:rsidRDefault="00BE5396" w:rsidP="00BE5396">
      <w:pPr>
        <w:widowControl/>
        <w:spacing w:after="270"/>
        <w:jc w:val="center"/>
        <w:rPr>
          <w:rFonts w:ascii="Times New Roman" w:eastAsia="Times New Roman" w:hAnsi="Times New Roman" w:cs="Times New Roman"/>
          <w:i/>
          <w:iCs/>
          <w:color w:val="666655"/>
          <w:sz w:val="27"/>
          <w:szCs w:val="27"/>
          <w:lang w:bidi="ar-SA"/>
        </w:rPr>
      </w:pPr>
      <w:r w:rsidRPr="00BE5396">
        <w:rPr>
          <w:rFonts w:ascii="Times New Roman" w:eastAsia="Times New Roman" w:hAnsi="Times New Roman" w:cs="Times New Roman"/>
          <w:i/>
          <w:iCs/>
          <w:color w:val="666655"/>
          <w:sz w:val="27"/>
          <w:szCs w:val="27"/>
          <w:lang w:bidi="ar-SA"/>
        </w:rPr>
        <w:br/>
      </w:r>
    </w:p>
    <w:p w:rsidR="0097000C" w:rsidRDefault="0097000C" w:rsidP="00BE5396">
      <w:pPr>
        <w:widowControl/>
        <w:spacing w:after="270"/>
        <w:jc w:val="center"/>
        <w:rPr>
          <w:rFonts w:ascii="Times New Roman" w:eastAsia="Times New Roman" w:hAnsi="Times New Roman" w:cs="Times New Roman"/>
          <w:i/>
          <w:iCs/>
          <w:color w:val="666655"/>
          <w:sz w:val="27"/>
          <w:szCs w:val="27"/>
          <w:lang w:bidi="ar-SA"/>
        </w:rPr>
        <w:sectPr w:rsidR="0097000C" w:rsidSect="00667801">
          <w:footerReference w:type="even" r:id="rId58"/>
          <w:footerReference w:type="default" r:id="rId59"/>
          <w:pgSz w:w="11906" w:h="16838"/>
          <w:pgMar w:top="1134" w:right="849" w:bottom="1134" w:left="1701" w:header="720" w:footer="720" w:gutter="0"/>
          <w:cols w:space="708"/>
          <w:docGrid w:linePitch="360"/>
        </w:sectPr>
      </w:pPr>
    </w:p>
    <w:p w:rsidR="0097000C" w:rsidRDefault="00BE5396" w:rsidP="0097000C">
      <w:pPr>
        <w:widowControl/>
        <w:rPr>
          <w:rFonts w:ascii="Times New Roman" w:eastAsia="Times New Roman" w:hAnsi="Times New Roman" w:cs="Times New Roman"/>
          <w:i/>
          <w:iCs/>
          <w:color w:val="666655"/>
          <w:sz w:val="27"/>
          <w:szCs w:val="27"/>
          <w:lang w:bidi="ar-SA"/>
        </w:rPr>
        <w:sectPr w:rsidR="0097000C" w:rsidSect="0097000C">
          <w:pgSz w:w="16838" w:h="11906" w:orient="landscape"/>
          <w:pgMar w:top="851" w:right="1134" w:bottom="1701" w:left="1134" w:header="720" w:footer="720" w:gutter="0"/>
          <w:cols w:space="708"/>
          <w:docGrid w:linePitch="360"/>
        </w:sectPr>
      </w:pPr>
      <w:r w:rsidRPr="00BE5396">
        <w:rPr>
          <w:rFonts w:ascii="Times New Roman" w:eastAsia="Times New Roman" w:hAnsi="Times New Roman" w:cs="Times New Roman"/>
          <w:i/>
          <w:iCs/>
          <w:noProof/>
          <w:color w:val="666655"/>
          <w:sz w:val="27"/>
          <w:szCs w:val="27"/>
          <w:lang w:bidi="ar-SA"/>
        </w:rPr>
        <w:lastRenderedPageBreak/>
        <w:drawing>
          <wp:inline distT="0" distB="0" distL="0" distR="0" wp14:anchorId="1E18F8C5" wp14:editId="7F739485">
            <wp:extent cx="9452610" cy="4886325"/>
            <wp:effectExtent l="0" t="0" r="0" b="9525"/>
            <wp:docPr id="22" name="Рисунок 22" descr="Таблица 69. Классификация и механизм действия антисептически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69. Классификация и механизм действия антисептических средств"/>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69663" cy="4895140"/>
                    </a:xfrm>
                    <a:prstGeom prst="rect">
                      <a:avLst/>
                    </a:prstGeom>
                    <a:noFill/>
                    <a:ln>
                      <a:noFill/>
                    </a:ln>
                  </pic:spPr>
                </pic:pic>
              </a:graphicData>
            </a:graphic>
          </wp:inline>
        </w:drawing>
      </w:r>
    </w:p>
    <w:p w:rsidR="002F7C58" w:rsidRDefault="002F7C58" w:rsidP="002F7C58">
      <w:pPr>
        <w:widowControl/>
        <w:spacing w:after="200"/>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b/>
          <w:color w:val="auto"/>
          <w:sz w:val="28"/>
          <w:szCs w:val="28"/>
          <w:lang w:bidi="ar-SA"/>
        </w:rPr>
        <w:lastRenderedPageBreak/>
        <w:t>Задание № 8.</w:t>
      </w:r>
      <w:r>
        <w:rPr>
          <w:rFonts w:ascii="Times New Roman" w:eastAsia="Times New Roman" w:hAnsi="Times New Roman" w:cs="Times New Roman"/>
          <w:color w:val="auto"/>
          <w:sz w:val="28"/>
          <w:szCs w:val="28"/>
          <w:lang w:bidi="ar-SA"/>
        </w:rPr>
        <w:t xml:space="preserve"> Ответить на тест.</w:t>
      </w:r>
    </w:p>
    <w:p w:rsidR="00714D41" w:rsidRPr="002F7C58" w:rsidRDefault="00714D41" w:rsidP="00714D41">
      <w:pPr>
        <w:widowControl/>
        <w:spacing w:after="200"/>
        <w:jc w:val="cente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Тесты по теме «Инфекция»</w:t>
      </w:r>
    </w:p>
    <w:p w:rsidR="00714D41" w:rsidRPr="002F7C58" w:rsidRDefault="00714D41" w:rsidP="00714D41">
      <w:pPr>
        <w:widowControl/>
        <w:spacing w:after="200"/>
        <w:jc w:val="cente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Вариант-1</w:t>
      </w:r>
    </w:p>
    <w:p w:rsidR="000644CB" w:rsidRPr="000644CB" w:rsidRDefault="000644CB" w:rsidP="000644CB">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1.После укуса клеща ребенок заболел  энцефалитом.  Такой  механизм передачи называется:</w:t>
      </w:r>
    </w:p>
    <w:p w:rsidR="000644CB" w:rsidRPr="002F7C58" w:rsidRDefault="000644CB" w:rsidP="00BA047B">
      <w:pPr>
        <w:pStyle w:val="af2"/>
        <w:widowControl/>
        <w:numPr>
          <w:ilvl w:val="0"/>
          <w:numId w:val="38"/>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трансмиссивный</w:t>
      </w:r>
    </w:p>
    <w:p w:rsidR="000644CB" w:rsidRPr="002F7C58" w:rsidRDefault="000644CB" w:rsidP="00BA047B">
      <w:pPr>
        <w:pStyle w:val="af2"/>
        <w:widowControl/>
        <w:numPr>
          <w:ilvl w:val="0"/>
          <w:numId w:val="38"/>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контактный</w:t>
      </w:r>
    </w:p>
    <w:p w:rsidR="000644CB" w:rsidRPr="002F7C58" w:rsidRDefault="000644CB" w:rsidP="00BA047B">
      <w:pPr>
        <w:pStyle w:val="af2"/>
        <w:widowControl/>
        <w:numPr>
          <w:ilvl w:val="0"/>
          <w:numId w:val="38"/>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фекально-оральный</w:t>
      </w:r>
    </w:p>
    <w:p w:rsidR="000644CB" w:rsidRDefault="000644CB" w:rsidP="00BA047B">
      <w:pPr>
        <w:pStyle w:val="af2"/>
        <w:widowControl/>
        <w:numPr>
          <w:ilvl w:val="0"/>
          <w:numId w:val="38"/>
        </w:numPr>
        <w:rPr>
          <w:rFonts w:ascii="Times New Roman" w:eastAsia="Times New Roman" w:hAnsi="Times New Roman" w:cs="Times New Roman"/>
          <w:color w:val="auto"/>
          <w:sz w:val="28"/>
          <w:szCs w:val="28"/>
          <w:lang w:bidi="ar-SA"/>
        </w:rPr>
      </w:pPr>
      <w:proofErr w:type="spellStart"/>
      <w:r w:rsidRPr="002F7C58">
        <w:rPr>
          <w:rFonts w:ascii="Times New Roman" w:eastAsia="Times New Roman" w:hAnsi="Times New Roman" w:cs="Times New Roman"/>
          <w:color w:val="auto"/>
          <w:sz w:val="28"/>
          <w:szCs w:val="28"/>
          <w:lang w:bidi="ar-SA"/>
        </w:rPr>
        <w:t>парэнтеральный</w:t>
      </w:r>
      <w:proofErr w:type="spellEnd"/>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2.Место, через которое возбудитель проникает в организм</w:t>
      </w:r>
    </w:p>
    <w:p w:rsidR="000644CB" w:rsidRPr="002F7C58" w:rsidRDefault="000644CB" w:rsidP="00BA047B">
      <w:pPr>
        <w:pStyle w:val="af2"/>
        <w:widowControl/>
        <w:numPr>
          <w:ilvl w:val="0"/>
          <w:numId w:val="39"/>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фактор передачи</w:t>
      </w:r>
    </w:p>
    <w:p w:rsidR="000644CB" w:rsidRPr="002F7C58" w:rsidRDefault="000644CB" w:rsidP="00BA047B">
      <w:pPr>
        <w:pStyle w:val="af2"/>
        <w:widowControl/>
        <w:numPr>
          <w:ilvl w:val="0"/>
          <w:numId w:val="39"/>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механизм передачи</w:t>
      </w:r>
    </w:p>
    <w:p w:rsidR="000644CB" w:rsidRPr="002F7C58" w:rsidRDefault="000644CB" w:rsidP="00BA047B">
      <w:pPr>
        <w:pStyle w:val="af2"/>
        <w:widowControl/>
        <w:numPr>
          <w:ilvl w:val="0"/>
          <w:numId w:val="39"/>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входные ворота инфекции</w:t>
      </w:r>
    </w:p>
    <w:p w:rsidR="000644CB" w:rsidRDefault="000644CB" w:rsidP="00BA047B">
      <w:pPr>
        <w:pStyle w:val="af2"/>
        <w:widowControl/>
        <w:numPr>
          <w:ilvl w:val="0"/>
          <w:numId w:val="39"/>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восприимчивый организм</w:t>
      </w:r>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olor w:val="auto"/>
          <w:sz w:val="28"/>
          <w:szCs w:val="28"/>
          <w:lang w:bidi="ar-SA"/>
        </w:rPr>
        <w:t xml:space="preserve"> </w:t>
      </w:r>
      <w:r w:rsidRPr="000644CB">
        <w:rPr>
          <w:rFonts w:ascii="Times New Roman" w:eastAsia="Times New Roman" w:hAnsi="Times New Roman" w:cs="Times New Roman"/>
          <w:caps/>
          <w:color w:val="auto"/>
          <w:sz w:val="28"/>
          <w:szCs w:val="28"/>
          <w:lang w:bidi="ar-SA"/>
        </w:rPr>
        <w:t>3.У больного диагностирована гонорея и сифилис. Заражение произошло одновременно. Это является примером:</w:t>
      </w:r>
    </w:p>
    <w:p w:rsidR="000644CB" w:rsidRPr="002F7C58" w:rsidRDefault="000644CB" w:rsidP="00BA047B">
      <w:pPr>
        <w:pStyle w:val="af2"/>
        <w:widowControl/>
        <w:numPr>
          <w:ilvl w:val="0"/>
          <w:numId w:val="40"/>
        </w:numPr>
        <w:tabs>
          <w:tab w:val="left" w:pos="2835"/>
        </w:tabs>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суперинфекции</w:t>
      </w:r>
    </w:p>
    <w:p w:rsidR="000644CB" w:rsidRPr="002F7C58" w:rsidRDefault="000644CB" w:rsidP="00BA047B">
      <w:pPr>
        <w:pStyle w:val="af2"/>
        <w:widowControl/>
        <w:numPr>
          <w:ilvl w:val="0"/>
          <w:numId w:val="40"/>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рецидива</w:t>
      </w:r>
    </w:p>
    <w:p w:rsidR="000644CB" w:rsidRPr="002F7C58" w:rsidRDefault="000644CB" w:rsidP="00BA047B">
      <w:pPr>
        <w:pStyle w:val="af2"/>
        <w:widowControl/>
        <w:numPr>
          <w:ilvl w:val="0"/>
          <w:numId w:val="40"/>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смешанной инфекции</w:t>
      </w:r>
    </w:p>
    <w:p w:rsidR="002F7C58" w:rsidRDefault="000644CB" w:rsidP="00BA047B">
      <w:pPr>
        <w:pStyle w:val="af2"/>
        <w:widowControl/>
        <w:numPr>
          <w:ilvl w:val="0"/>
          <w:numId w:val="40"/>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 xml:space="preserve">повторной инфекции         </w:t>
      </w:r>
    </w:p>
    <w:p w:rsidR="000644CB" w:rsidRPr="002F7C58" w:rsidRDefault="000644CB" w:rsidP="002F7C58">
      <w:pPr>
        <w:pStyle w:val="af2"/>
        <w:widowControl/>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 xml:space="preserve">                      </w:t>
      </w: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 xml:space="preserve"> 4.Период инфекционного заболевания, в котором происходит размножение возбудителя в организме, но еще отсутствуют какие-либо клинические проявления</w:t>
      </w:r>
    </w:p>
    <w:p w:rsidR="000644CB" w:rsidRPr="002F7C58" w:rsidRDefault="000644CB" w:rsidP="00BA047B">
      <w:pPr>
        <w:pStyle w:val="af2"/>
        <w:widowControl/>
        <w:numPr>
          <w:ilvl w:val="0"/>
          <w:numId w:val="41"/>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инкубационный</w:t>
      </w:r>
    </w:p>
    <w:p w:rsidR="000644CB" w:rsidRPr="002F7C58" w:rsidRDefault="000644CB" w:rsidP="00BA047B">
      <w:pPr>
        <w:pStyle w:val="af2"/>
        <w:widowControl/>
        <w:numPr>
          <w:ilvl w:val="0"/>
          <w:numId w:val="41"/>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продромальный</w:t>
      </w:r>
    </w:p>
    <w:p w:rsidR="000644CB" w:rsidRPr="002F7C58" w:rsidRDefault="000644CB" w:rsidP="00BA047B">
      <w:pPr>
        <w:pStyle w:val="af2"/>
        <w:widowControl/>
        <w:numPr>
          <w:ilvl w:val="0"/>
          <w:numId w:val="41"/>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период разгара</w:t>
      </w:r>
    </w:p>
    <w:p w:rsidR="000644CB" w:rsidRDefault="000644CB" w:rsidP="00BA047B">
      <w:pPr>
        <w:pStyle w:val="af2"/>
        <w:widowControl/>
        <w:numPr>
          <w:ilvl w:val="0"/>
          <w:numId w:val="41"/>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период выздоровления</w:t>
      </w:r>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5.Транмиссивный механизм передачи возбудителей означает распространение их</w:t>
      </w:r>
    </w:p>
    <w:p w:rsidR="000644CB" w:rsidRPr="002F7C58" w:rsidRDefault="000644CB" w:rsidP="00BA047B">
      <w:pPr>
        <w:pStyle w:val="af2"/>
        <w:widowControl/>
        <w:numPr>
          <w:ilvl w:val="0"/>
          <w:numId w:val="42"/>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воздухом</w:t>
      </w:r>
    </w:p>
    <w:p w:rsidR="000644CB" w:rsidRPr="002F7C58" w:rsidRDefault="000644CB" w:rsidP="00BA047B">
      <w:pPr>
        <w:pStyle w:val="af2"/>
        <w:widowControl/>
        <w:numPr>
          <w:ilvl w:val="0"/>
          <w:numId w:val="42"/>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живыми переносчиками</w:t>
      </w:r>
    </w:p>
    <w:p w:rsidR="000644CB" w:rsidRPr="002F7C58" w:rsidRDefault="000644CB" w:rsidP="00BA047B">
      <w:pPr>
        <w:pStyle w:val="af2"/>
        <w:widowControl/>
        <w:numPr>
          <w:ilvl w:val="0"/>
          <w:numId w:val="42"/>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предметами окружающей среды</w:t>
      </w:r>
    </w:p>
    <w:p w:rsidR="000644CB" w:rsidRDefault="000644CB" w:rsidP="00BA047B">
      <w:pPr>
        <w:pStyle w:val="af2"/>
        <w:widowControl/>
        <w:numPr>
          <w:ilvl w:val="0"/>
          <w:numId w:val="42"/>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через пищевые продукты</w:t>
      </w:r>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6.Термин «спорадическая заболеваемость» означает</w:t>
      </w:r>
    </w:p>
    <w:p w:rsidR="000644CB" w:rsidRPr="002F7C58" w:rsidRDefault="000644CB" w:rsidP="00BA047B">
      <w:pPr>
        <w:pStyle w:val="af2"/>
        <w:widowControl/>
        <w:numPr>
          <w:ilvl w:val="0"/>
          <w:numId w:val="43"/>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заболевания людей инфекционной болезнью, необычной для данной территории</w:t>
      </w:r>
    </w:p>
    <w:p w:rsidR="000644CB" w:rsidRPr="002F7C58" w:rsidRDefault="000644CB" w:rsidP="00BA047B">
      <w:pPr>
        <w:pStyle w:val="af2"/>
        <w:widowControl/>
        <w:numPr>
          <w:ilvl w:val="0"/>
          <w:numId w:val="43"/>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групповые заболевания людей инфекционной болезнью</w:t>
      </w:r>
    </w:p>
    <w:p w:rsidR="000644CB" w:rsidRPr="002F7C58" w:rsidRDefault="000644CB" w:rsidP="00BA047B">
      <w:pPr>
        <w:pStyle w:val="af2"/>
        <w:widowControl/>
        <w:numPr>
          <w:ilvl w:val="0"/>
          <w:numId w:val="43"/>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lastRenderedPageBreak/>
        <w:t>единичные заболевания людей инфекционной болезнью</w:t>
      </w:r>
    </w:p>
    <w:p w:rsidR="000644CB" w:rsidRDefault="000644CB" w:rsidP="00BA047B">
      <w:pPr>
        <w:pStyle w:val="af2"/>
        <w:widowControl/>
        <w:numPr>
          <w:ilvl w:val="0"/>
          <w:numId w:val="43"/>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эпидемический тип заболеваемости</w:t>
      </w:r>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7.Экзотоксин</w:t>
      </w:r>
    </w:p>
    <w:p w:rsidR="000644CB" w:rsidRPr="002F7C58" w:rsidRDefault="000644CB" w:rsidP="00BA047B">
      <w:pPr>
        <w:pStyle w:val="af2"/>
        <w:widowControl/>
        <w:numPr>
          <w:ilvl w:val="0"/>
          <w:numId w:val="44"/>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токсичный белок, вырабатываемый клеткой при ее жизни</w:t>
      </w:r>
    </w:p>
    <w:p w:rsidR="000644CB" w:rsidRPr="002F7C58" w:rsidRDefault="000644CB" w:rsidP="00BA047B">
      <w:pPr>
        <w:pStyle w:val="af2"/>
        <w:widowControl/>
        <w:numPr>
          <w:ilvl w:val="0"/>
          <w:numId w:val="44"/>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токсичный компонент клетки, освобождающийся при ее гибели</w:t>
      </w:r>
    </w:p>
    <w:p w:rsidR="000644CB" w:rsidRPr="002F7C58" w:rsidRDefault="000644CB" w:rsidP="00BA047B">
      <w:pPr>
        <w:pStyle w:val="af2"/>
        <w:widowControl/>
        <w:numPr>
          <w:ilvl w:val="0"/>
          <w:numId w:val="44"/>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обезвреженный токсин</w:t>
      </w:r>
    </w:p>
    <w:p w:rsidR="000644CB" w:rsidRDefault="000644CB" w:rsidP="00BA047B">
      <w:pPr>
        <w:pStyle w:val="af2"/>
        <w:widowControl/>
        <w:numPr>
          <w:ilvl w:val="0"/>
          <w:numId w:val="44"/>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фермент, расщепляющий клеточную стенку</w:t>
      </w:r>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8.Эндотоксин</w:t>
      </w:r>
    </w:p>
    <w:p w:rsidR="000644CB" w:rsidRPr="002F7C58" w:rsidRDefault="000644CB" w:rsidP="00BA047B">
      <w:pPr>
        <w:pStyle w:val="af2"/>
        <w:widowControl/>
        <w:numPr>
          <w:ilvl w:val="0"/>
          <w:numId w:val="45"/>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токсичный белок, вырабатываемый клеткой при ее жизни</w:t>
      </w:r>
    </w:p>
    <w:p w:rsidR="000644CB" w:rsidRPr="002F7C58" w:rsidRDefault="000644CB" w:rsidP="00BA047B">
      <w:pPr>
        <w:pStyle w:val="af2"/>
        <w:widowControl/>
        <w:numPr>
          <w:ilvl w:val="0"/>
          <w:numId w:val="45"/>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токсичный компонент клетки, освобождающийся при ее гибели</w:t>
      </w:r>
    </w:p>
    <w:p w:rsidR="000644CB" w:rsidRPr="002F7C58" w:rsidRDefault="000644CB" w:rsidP="00BA047B">
      <w:pPr>
        <w:pStyle w:val="af2"/>
        <w:widowControl/>
        <w:numPr>
          <w:ilvl w:val="0"/>
          <w:numId w:val="45"/>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обезвреженный токсин</w:t>
      </w:r>
    </w:p>
    <w:p w:rsidR="000644CB" w:rsidRDefault="000644CB" w:rsidP="00BA047B">
      <w:pPr>
        <w:pStyle w:val="af2"/>
        <w:widowControl/>
        <w:numPr>
          <w:ilvl w:val="0"/>
          <w:numId w:val="45"/>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фермент, расщепляющий клеточную стенку</w:t>
      </w:r>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 xml:space="preserve">9.Проявление инфекционного процесса </w:t>
      </w:r>
    </w:p>
    <w:p w:rsidR="000644CB" w:rsidRPr="002F7C58" w:rsidRDefault="000644CB" w:rsidP="00BA047B">
      <w:pPr>
        <w:pStyle w:val="af2"/>
        <w:widowControl/>
        <w:numPr>
          <w:ilvl w:val="0"/>
          <w:numId w:val="46"/>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болезнь в хронической форме</w:t>
      </w:r>
    </w:p>
    <w:p w:rsidR="000644CB" w:rsidRPr="002F7C58" w:rsidRDefault="000644CB" w:rsidP="00BA047B">
      <w:pPr>
        <w:pStyle w:val="af2"/>
        <w:widowControl/>
        <w:numPr>
          <w:ilvl w:val="0"/>
          <w:numId w:val="46"/>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носительство</w:t>
      </w:r>
    </w:p>
    <w:p w:rsidR="000644CB" w:rsidRPr="002F7C58" w:rsidRDefault="000644CB" w:rsidP="00BA047B">
      <w:pPr>
        <w:pStyle w:val="af2"/>
        <w:widowControl/>
        <w:numPr>
          <w:ilvl w:val="0"/>
          <w:numId w:val="46"/>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болезнь в острой форме</w:t>
      </w:r>
    </w:p>
    <w:p w:rsidR="000644CB" w:rsidRDefault="000644CB" w:rsidP="00BA047B">
      <w:pPr>
        <w:pStyle w:val="af2"/>
        <w:widowControl/>
        <w:numPr>
          <w:ilvl w:val="0"/>
          <w:numId w:val="46"/>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все варианты верны</w:t>
      </w:r>
    </w:p>
    <w:p w:rsidR="002F7C58" w:rsidRPr="002F7C58" w:rsidRDefault="002F7C58" w:rsidP="002F7C58">
      <w:pPr>
        <w:pStyle w:val="af2"/>
        <w:widowControl/>
        <w:rPr>
          <w:rFonts w:ascii="Times New Roman" w:eastAsia="Times New Roman" w:hAnsi="Times New Roman" w:cs="Times New Roman"/>
          <w:color w:val="auto"/>
          <w:sz w:val="28"/>
          <w:szCs w:val="28"/>
          <w:lang w:bidi="ar-SA"/>
        </w:rPr>
      </w:pPr>
    </w:p>
    <w:p w:rsidR="000644CB" w:rsidRPr="000644CB" w:rsidRDefault="000644CB" w:rsidP="002F7C58">
      <w:pPr>
        <w:widowControl/>
        <w:jc w:val="both"/>
        <w:rPr>
          <w:rFonts w:ascii="Times New Roman" w:eastAsia="Times New Roman" w:hAnsi="Times New Roman" w:cs="Times New Roman"/>
          <w:caps/>
          <w:color w:val="auto"/>
          <w:sz w:val="28"/>
          <w:szCs w:val="28"/>
          <w:lang w:bidi="ar-SA"/>
        </w:rPr>
      </w:pPr>
      <w:r w:rsidRPr="000644CB">
        <w:rPr>
          <w:rFonts w:ascii="Times New Roman" w:eastAsia="Times New Roman" w:hAnsi="Times New Roman" w:cs="Times New Roman"/>
          <w:caps/>
          <w:color w:val="auto"/>
          <w:sz w:val="28"/>
          <w:szCs w:val="28"/>
          <w:lang w:bidi="ar-SA"/>
        </w:rPr>
        <w:t>10.Период заболевания, когда больной жалуется на общую слабость, недомогание, головную боль, тошноту, субфебрильную температуру и другие симптомы общей интоксикации</w:t>
      </w:r>
    </w:p>
    <w:p w:rsidR="000644CB" w:rsidRPr="002F7C58" w:rsidRDefault="000644CB" w:rsidP="00BA047B">
      <w:pPr>
        <w:pStyle w:val="af2"/>
        <w:widowControl/>
        <w:numPr>
          <w:ilvl w:val="0"/>
          <w:numId w:val="47"/>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инкубационный</w:t>
      </w:r>
    </w:p>
    <w:p w:rsidR="000644CB" w:rsidRPr="002F7C58" w:rsidRDefault="000644CB" w:rsidP="00BA047B">
      <w:pPr>
        <w:pStyle w:val="af2"/>
        <w:widowControl/>
        <w:numPr>
          <w:ilvl w:val="0"/>
          <w:numId w:val="47"/>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продромальный</w:t>
      </w:r>
    </w:p>
    <w:p w:rsidR="000644CB" w:rsidRPr="002F7C58" w:rsidRDefault="000644CB" w:rsidP="00BA047B">
      <w:pPr>
        <w:pStyle w:val="af2"/>
        <w:widowControl/>
        <w:numPr>
          <w:ilvl w:val="0"/>
          <w:numId w:val="47"/>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разгара</w:t>
      </w:r>
    </w:p>
    <w:p w:rsidR="000644CB" w:rsidRPr="002F7C58" w:rsidRDefault="000644CB" w:rsidP="00BA047B">
      <w:pPr>
        <w:pStyle w:val="af2"/>
        <w:widowControl/>
        <w:numPr>
          <w:ilvl w:val="0"/>
          <w:numId w:val="47"/>
        </w:numPr>
        <w:rPr>
          <w:rFonts w:ascii="Times New Roman" w:eastAsia="Times New Roman" w:hAnsi="Times New Roman" w:cs="Times New Roman"/>
          <w:color w:val="auto"/>
          <w:sz w:val="28"/>
          <w:szCs w:val="28"/>
          <w:lang w:bidi="ar-SA"/>
        </w:rPr>
      </w:pPr>
      <w:r w:rsidRPr="002F7C58">
        <w:rPr>
          <w:rFonts w:ascii="Times New Roman" w:eastAsia="Times New Roman" w:hAnsi="Times New Roman" w:cs="Times New Roman"/>
          <w:color w:val="auto"/>
          <w:sz w:val="28"/>
          <w:szCs w:val="28"/>
          <w:lang w:bidi="ar-SA"/>
        </w:rPr>
        <w:t>выздоровления</w:t>
      </w:r>
    </w:p>
    <w:p w:rsidR="000644CB" w:rsidRDefault="000644CB" w:rsidP="000644CB">
      <w:pPr>
        <w:widowControl/>
        <w:rPr>
          <w:rFonts w:ascii="Times New Roman" w:eastAsia="Times New Roman" w:hAnsi="Times New Roman" w:cs="Times New Roman"/>
          <w:color w:val="auto"/>
          <w:sz w:val="22"/>
          <w:lang w:bidi="ar-SA"/>
        </w:rPr>
      </w:pPr>
    </w:p>
    <w:p w:rsidR="000644CB" w:rsidRDefault="000644CB" w:rsidP="000644CB">
      <w:pPr>
        <w:widowControl/>
        <w:rPr>
          <w:rFonts w:ascii="Times New Roman" w:eastAsia="Times New Roman" w:hAnsi="Times New Roman" w:cs="Times New Roman"/>
          <w:color w:val="auto"/>
          <w:sz w:val="22"/>
          <w:lang w:bidi="ar-SA"/>
        </w:rPr>
      </w:pPr>
    </w:p>
    <w:p w:rsidR="000644CB" w:rsidRPr="000644CB" w:rsidRDefault="000644CB" w:rsidP="002F7C58">
      <w:pPr>
        <w:widowControl/>
        <w:spacing w:after="200"/>
        <w:rPr>
          <w:rFonts w:ascii="Times New Roman" w:eastAsia="Times New Roman" w:hAnsi="Times New Roman" w:cs="Times New Roman"/>
          <w:b/>
          <w:color w:val="auto"/>
          <w:sz w:val="28"/>
          <w:lang w:bidi="ar-SA"/>
        </w:rPr>
      </w:pPr>
      <w:r w:rsidRPr="000644CB">
        <w:rPr>
          <w:rFonts w:ascii="Times New Roman" w:eastAsia="Times New Roman" w:hAnsi="Times New Roman" w:cs="Times New Roman"/>
          <w:b/>
          <w:color w:val="auto"/>
          <w:sz w:val="28"/>
          <w:lang w:bidi="ar-SA"/>
        </w:rPr>
        <w:t>Эталоны ответов</w:t>
      </w:r>
    </w:p>
    <w:p w:rsidR="002F7C58" w:rsidRDefault="002F7C58" w:rsidP="00667801">
      <w:pPr>
        <w:widowControl/>
        <w:jc w:val="center"/>
        <w:rPr>
          <w:rFonts w:ascii="Times New Roman" w:eastAsia="Times New Roman" w:hAnsi="Times New Roman" w:cs="Times New Roman"/>
          <w:b/>
          <w:color w:val="auto"/>
          <w:lang w:bidi="ar-SA"/>
        </w:rPr>
        <w:sectPr w:rsidR="002F7C58" w:rsidSect="00667801">
          <w:pgSz w:w="11906" w:h="16838"/>
          <w:pgMar w:top="1134" w:right="849" w:bottom="1134" w:left="1701" w:header="720" w:footer="720" w:gutter="0"/>
          <w:cols w:space="708"/>
          <w:docGrid w:linePitch="360"/>
        </w:sectPr>
      </w:pPr>
    </w:p>
    <w:tbl>
      <w:tblPr>
        <w:tblW w:w="29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842"/>
      </w:tblGrid>
      <w:tr w:rsidR="000644CB" w:rsidRPr="000644CB" w:rsidTr="002F7C58">
        <w:tc>
          <w:tcPr>
            <w:tcW w:w="1135" w:type="dxa"/>
          </w:tcPr>
          <w:p w:rsidR="000644CB" w:rsidRPr="000644CB" w:rsidRDefault="000644CB" w:rsidP="00667801">
            <w:pPr>
              <w:widowControl/>
              <w:jc w:val="center"/>
              <w:rPr>
                <w:rFonts w:ascii="Times New Roman" w:eastAsia="Times New Roman" w:hAnsi="Times New Roman" w:cs="Times New Roman"/>
                <w:b/>
                <w:color w:val="auto"/>
                <w:lang w:bidi="ar-SA"/>
              </w:rPr>
            </w:pPr>
            <w:r w:rsidRPr="000644CB">
              <w:rPr>
                <w:rFonts w:ascii="Times New Roman" w:eastAsia="Times New Roman" w:hAnsi="Times New Roman" w:cs="Times New Roman"/>
                <w:b/>
                <w:color w:val="auto"/>
                <w:lang w:bidi="ar-SA"/>
              </w:rPr>
              <w:t>№</w:t>
            </w:r>
          </w:p>
        </w:tc>
        <w:tc>
          <w:tcPr>
            <w:tcW w:w="1842" w:type="dxa"/>
          </w:tcPr>
          <w:p w:rsidR="000644CB" w:rsidRPr="000644CB" w:rsidRDefault="000644CB" w:rsidP="00667801">
            <w:pPr>
              <w:widowControl/>
              <w:jc w:val="center"/>
              <w:rPr>
                <w:rFonts w:ascii="Times New Roman" w:eastAsia="Times New Roman" w:hAnsi="Times New Roman" w:cs="Times New Roman"/>
                <w:b/>
                <w:color w:val="auto"/>
                <w:lang w:bidi="ar-SA"/>
              </w:rPr>
            </w:pPr>
            <w:r w:rsidRPr="000644CB">
              <w:rPr>
                <w:rFonts w:ascii="Times New Roman" w:eastAsia="Times New Roman" w:hAnsi="Times New Roman" w:cs="Times New Roman"/>
                <w:b/>
                <w:color w:val="auto"/>
                <w:lang w:bidi="ar-SA"/>
              </w:rPr>
              <w:t>Вариант ответа</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w:t>
            </w:r>
          </w:p>
        </w:tc>
      </w:tr>
      <w:tr w:rsidR="000644CB" w:rsidRPr="000644CB" w:rsidTr="002F7C58">
        <w:tc>
          <w:tcPr>
            <w:tcW w:w="1135" w:type="dxa"/>
          </w:tcPr>
          <w:p w:rsidR="000644CB" w:rsidRPr="000644CB" w:rsidRDefault="000644CB" w:rsidP="00BA047B">
            <w:pPr>
              <w:widowControl/>
              <w:numPr>
                <w:ilvl w:val="0"/>
                <w:numId w:val="36"/>
              </w:numPr>
              <w:spacing w:after="200" w:line="276" w:lineRule="auto"/>
              <w:jc w:val="center"/>
              <w:rPr>
                <w:rFonts w:ascii="Times New Roman" w:eastAsia="Times New Roman" w:hAnsi="Times New Roman" w:cs="Times New Roman"/>
                <w:color w:val="auto"/>
                <w:lang w:bidi="ar-SA"/>
              </w:rPr>
            </w:pPr>
          </w:p>
        </w:tc>
        <w:tc>
          <w:tcPr>
            <w:tcW w:w="1842" w:type="dxa"/>
          </w:tcPr>
          <w:p w:rsidR="000644CB" w:rsidRPr="000644CB" w:rsidRDefault="00C06E4C" w:rsidP="00667801">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r>
    </w:tbl>
    <w:p w:rsidR="000644CB" w:rsidRPr="000644CB" w:rsidRDefault="000644CB" w:rsidP="000644CB">
      <w:pPr>
        <w:widowControl/>
        <w:rPr>
          <w:rFonts w:ascii="Times New Roman" w:eastAsia="Times New Roman" w:hAnsi="Times New Roman" w:cs="Times New Roman"/>
          <w:color w:val="auto"/>
          <w:sz w:val="22"/>
          <w:lang w:bidi="ar-SA"/>
        </w:rPr>
        <w:sectPr w:rsidR="000644CB" w:rsidRPr="000644CB" w:rsidSect="002F7C58">
          <w:type w:val="continuous"/>
          <w:pgSz w:w="11906" w:h="16838"/>
          <w:pgMar w:top="1134" w:right="849" w:bottom="1134" w:left="1701" w:header="720" w:footer="720" w:gutter="0"/>
          <w:cols w:num="3" w:space="708"/>
          <w:docGrid w:linePitch="360"/>
        </w:sectPr>
      </w:pPr>
    </w:p>
    <w:p w:rsidR="00DE21EF" w:rsidRPr="00343B72" w:rsidRDefault="0080387C" w:rsidP="00343B72">
      <w:pPr>
        <w:pStyle w:val="22"/>
        <w:tabs>
          <w:tab w:val="right" w:pos="9639"/>
        </w:tabs>
        <w:spacing w:after="0" w:line="240" w:lineRule="auto"/>
        <w:ind w:firstLine="0"/>
        <w:jc w:val="both"/>
        <w:rPr>
          <w:b/>
        </w:rPr>
      </w:pPr>
      <w:r>
        <w:rPr>
          <w:b/>
        </w:rPr>
        <w:lastRenderedPageBreak/>
        <w:t xml:space="preserve">Тема: </w:t>
      </w:r>
      <w:r w:rsidR="00DE21EF" w:rsidRPr="00343B72">
        <w:rPr>
          <w:b/>
        </w:rPr>
        <w:t xml:space="preserve">Учение об иммунитете. Иммунопрофилактика и иммунотерапия.  </w:t>
      </w:r>
    </w:p>
    <w:p w:rsidR="00667801" w:rsidRPr="00667801" w:rsidRDefault="00667801" w:rsidP="00667801">
      <w:pPr>
        <w:widowControl/>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b/>
          <w:color w:val="auto"/>
          <w:sz w:val="28"/>
          <w:lang w:bidi="ar-SA"/>
        </w:rPr>
        <w:t xml:space="preserve">Значение темы: </w:t>
      </w:r>
      <w:r w:rsidRPr="00667801">
        <w:rPr>
          <w:rFonts w:ascii="Times New Roman" w:eastAsia="Times New Roman" w:hAnsi="Times New Roman" w:cs="Times New Roman"/>
          <w:color w:val="auto"/>
          <w:sz w:val="28"/>
          <w:lang w:bidi="ar-SA"/>
        </w:rPr>
        <w:t xml:space="preserve">Знание теории иммунитета необходимо любому медицинскому работнику, в том числе и фармацевту. Понятия антитела и антигены дают представления о механизмах защиты нашего организма. Фармацевты в своей деятельности будут связаны с </w:t>
      </w:r>
      <w:proofErr w:type="spellStart"/>
      <w:r w:rsidRPr="00667801">
        <w:rPr>
          <w:rFonts w:ascii="Times New Roman" w:eastAsia="Times New Roman" w:hAnsi="Times New Roman" w:cs="Times New Roman"/>
          <w:color w:val="auto"/>
          <w:sz w:val="28"/>
          <w:lang w:bidi="ar-SA"/>
        </w:rPr>
        <w:t>иммунопрепаратами</w:t>
      </w:r>
      <w:proofErr w:type="spellEnd"/>
      <w:r w:rsidRPr="00667801">
        <w:rPr>
          <w:rFonts w:ascii="Times New Roman" w:eastAsia="Times New Roman" w:hAnsi="Times New Roman" w:cs="Times New Roman"/>
          <w:color w:val="auto"/>
          <w:sz w:val="28"/>
          <w:lang w:bidi="ar-SA"/>
        </w:rPr>
        <w:t xml:space="preserve"> (вакцины, сыворотки), поэтому необходимо знать их состав, принцип действия, условия хранения и применения. Также на занятии мы ознакомимся и с препаратами бактериофагов.</w:t>
      </w:r>
    </w:p>
    <w:p w:rsidR="00667801" w:rsidRPr="00667801" w:rsidRDefault="00667801" w:rsidP="00667801">
      <w:pPr>
        <w:widowControl/>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b/>
          <w:color w:val="auto"/>
          <w:sz w:val="28"/>
          <w:lang w:bidi="ar-SA"/>
        </w:rPr>
        <w:t>Цели обучения</w:t>
      </w:r>
      <w:r w:rsidRPr="00667801">
        <w:rPr>
          <w:rFonts w:ascii="Times New Roman" w:eastAsia="Times New Roman" w:hAnsi="Times New Roman" w:cs="Times New Roman"/>
          <w:color w:val="auto"/>
          <w:sz w:val="28"/>
          <w:lang w:bidi="ar-SA"/>
        </w:rPr>
        <w:t>:</w:t>
      </w:r>
    </w:p>
    <w:p w:rsidR="00667801" w:rsidRPr="00667801" w:rsidRDefault="00667801" w:rsidP="00667801">
      <w:pPr>
        <w:widowControl/>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 xml:space="preserve"> -изучить теорию иммунитета</w:t>
      </w:r>
    </w:p>
    <w:p w:rsidR="00667801" w:rsidRPr="00667801" w:rsidRDefault="00667801" w:rsidP="00667801">
      <w:pPr>
        <w:widowControl/>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 специфические и неспецифические факторы защиты организма</w:t>
      </w:r>
    </w:p>
    <w:p w:rsidR="00667801" w:rsidRPr="00667801" w:rsidRDefault="00667801" w:rsidP="00667801">
      <w:pPr>
        <w:widowControl/>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-ознакомиться с</w:t>
      </w:r>
      <w:r>
        <w:rPr>
          <w:rFonts w:ascii="Times New Roman" w:eastAsia="Times New Roman" w:hAnsi="Times New Roman" w:cs="Times New Roman"/>
          <w:color w:val="auto"/>
          <w:sz w:val="28"/>
          <w:lang w:bidi="ar-SA"/>
        </w:rPr>
        <w:t xml:space="preserve"> принципами иммунопрофилактики </w:t>
      </w:r>
      <w:r w:rsidRPr="00667801">
        <w:rPr>
          <w:rFonts w:ascii="Times New Roman" w:eastAsia="Times New Roman" w:hAnsi="Times New Roman" w:cs="Times New Roman"/>
          <w:color w:val="auto"/>
          <w:sz w:val="28"/>
          <w:lang w:bidi="ar-SA"/>
        </w:rPr>
        <w:t xml:space="preserve">и иммунотерапии инфекционных заболеваний. </w:t>
      </w:r>
    </w:p>
    <w:p w:rsidR="00667801" w:rsidRPr="00667801" w:rsidRDefault="00667801" w:rsidP="00667801">
      <w:pPr>
        <w:widowControl/>
        <w:jc w:val="both"/>
        <w:rPr>
          <w:rFonts w:ascii="Times New Roman" w:eastAsia="Times New Roman" w:hAnsi="Times New Roman" w:cs="Times New Roman"/>
          <w:b/>
          <w:color w:val="auto"/>
          <w:sz w:val="28"/>
          <w:lang w:bidi="ar-SA"/>
        </w:rPr>
      </w:pPr>
      <w:r w:rsidRPr="00667801">
        <w:rPr>
          <w:rFonts w:ascii="Times New Roman" w:eastAsia="Times New Roman" w:hAnsi="Times New Roman" w:cs="Times New Roman"/>
          <w:b/>
          <w:color w:val="auto"/>
          <w:sz w:val="28"/>
          <w:lang w:bidi="ar-SA"/>
        </w:rPr>
        <w:t>Общая цель:</w:t>
      </w:r>
    </w:p>
    <w:p w:rsidR="00000BC9" w:rsidRPr="00A65F9B" w:rsidRDefault="00000BC9" w:rsidP="00000BC9">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общими компетенциями</w:t>
      </w:r>
      <w:r w:rsidRPr="00A65F9B">
        <w:rPr>
          <w:rFonts w:ascii="Times New Roman" w:eastAsia="Times New Roman" w:hAnsi="Times New Roman" w:cs="Times New Roman"/>
          <w:color w:val="auto"/>
          <w:sz w:val="28"/>
          <w:lang w:bidi="ar-SA"/>
        </w:rPr>
        <w:t>:</w:t>
      </w:r>
    </w:p>
    <w:p w:rsidR="00000BC9" w:rsidRPr="00A65F9B" w:rsidRDefault="00000BC9" w:rsidP="00000BC9">
      <w:pPr>
        <w:widowControl/>
        <w:ind w:left="20" w:right="20" w:firstLine="680"/>
        <w:jc w:val="both"/>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val="en-US" w:bidi="ar-SA"/>
        </w:rPr>
        <w:t>OK</w:t>
      </w:r>
      <w:r w:rsidRPr="00A65F9B">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000BC9" w:rsidRPr="00A65F9B" w:rsidRDefault="00000BC9" w:rsidP="00000BC9">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профессиональными компетенциями</w:t>
      </w:r>
    </w:p>
    <w:p w:rsidR="00000BC9" w:rsidRPr="00A65F9B" w:rsidRDefault="00000BC9" w:rsidP="00000BC9">
      <w:pPr>
        <w:widowControl/>
        <w:ind w:left="20" w:firstLine="700"/>
        <w:jc w:val="both"/>
        <w:rPr>
          <w:rFonts w:ascii="Times New Roman" w:eastAsia="Times New Roman" w:hAnsi="Times New Roman" w:cs="Times New Roman"/>
          <w:sz w:val="28"/>
          <w:lang w:bidi="ar-SA"/>
        </w:rPr>
      </w:pPr>
      <w:r w:rsidRPr="00A65F9B">
        <w:rPr>
          <w:rFonts w:ascii="Times New Roman" w:eastAsia="Times New Roman" w:hAnsi="Times New Roman" w:cs="Times New Roman"/>
          <w:sz w:val="28"/>
          <w:lang w:val="ru" w:bidi="ar-SA"/>
        </w:rPr>
        <w:t xml:space="preserve">ПК </w:t>
      </w:r>
      <w:r w:rsidRPr="00A65F9B">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571D27" w:rsidRDefault="00571D27" w:rsidP="00571D27">
      <w:pPr>
        <w:widowControl/>
        <w:autoSpaceDE w:val="0"/>
        <w:autoSpaceDN w:val="0"/>
        <w:adjustRightInd w:val="0"/>
        <w:ind w:right="14"/>
        <w:jc w:val="both"/>
        <w:rPr>
          <w:rFonts w:ascii="Times New Roman" w:eastAsia="Times New Roman" w:hAnsi="Times New Roman" w:cs="Times New Roman"/>
          <w:b/>
          <w:bCs/>
          <w:color w:val="auto"/>
          <w:sz w:val="28"/>
          <w:szCs w:val="28"/>
          <w:lang w:bidi="ar-SA"/>
        </w:rPr>
      </w:pPr>
      <w:r w:rsidRPr="00571D27">
        <w:rPr>
          <w:rFonts w:ascii="Times New Roman" w:eastAsia="Times New Roman" w:hAnsi="Times New Roman" w:cs="Times New Roman"/>
          <w:b/>
          <w:bCs/>
          <w:color w:val="auto"/>
          <w:sz w:val="28"/>
          <w:szCs w:val="28"/>
          <w:lang w:bidi="ar-SA"/>
        </w:rPr>
        <w:t>Содержание темы (теория)</w:t>
      </w:r>
    </w:p>
    <w:p w:rsidR="00667801" w:rsidRPr="00667801" w:rsidRDefault="00667801" w:rsidP="00667801">
      <w:pPr>
        <w:widowControl/>
        <w:jc w:val="both"/>
        <w:rPr>
          <w:rFonts w:ascii="Times New Roman" w:eastAsia="Times New Roman" w:hAnsi="Times New Roman" w:cs="Times New Roman"/>
          <w:b/>
          <w:bCs/>
          <w:snapToGrid w:val="0"/>
          <w:color w:val="auto"/>
          <w:sz w:val="28"/>
          <w:lang w:bidi="ar-SA"/>
        </w:rPr>
      </w:pPr>
      <w:r w:rsidRPr="00667801">
        <w:rPr>
          <w:rFonts w:ascii="Times New Roman" w:eastAsia="Times New Roman" w:hAnsi="Times New Roman" w:cs="Times New Roman"/>
          <w:b/>
          <w:bCs/>
          <w:snapToGrid w:val="0"/>
          <w:color w:val="auto"/>
          <w:sz w:val="28"/>
          <w:lang w:bidi="ar-SA"/>
        </w:rPr>
        <w:t>Неспецифические факторы защиты организма.</w:t>
      </w:r>
    </w:p>
    <w:p w:rsidR="00667801" w:rsidRPr="00667801" w:rsidRDefault="00667801" w:rsidP="00667801">
      <w:pPr>
        <w:widowControl/>
        <w:shd w:val="clear" w:color="auto" w:fill="FFFFFF"/>
        <w:ind w:left="7" w:right="5" w:firstLine="702"/>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sz w:val="28"/>
          <w:lang w:bidi="ar-SA"/>
        </w:rPr>
        <w:t>Невосприимчивость человека к инфекционным заболе</w:t>
      </w:r>
      <w:r w:rsidRPr="00667801">
        <w:rPr>
          <w:rFonts w:ascii="Times New Roman" w:eastAsia="Times New Roman" w:hAnsi="Times New Roman" w:cs="Times New Roman"/>
          <w:sz w:val="28"/>
          <w:lang w:bidi="ar-SA"/>
        </w:rPr>
        <w:softHyphen/>
        <w:t>ваниям обусловлена совместным действием неспецифиче</w:t>
      </w:r>
      <w:r w:rsidRPr="00667801">
        <w:rPr>
          <w:rFonts w:ascii="Times New Roman" w:eastAsia="Times New Roman" w:hAnsi="Times New Roman" w:cs="Times New Roman"/>
          <w:sz w:val="28"/>
          <w:lang w:bidi="ar-SA"/>
        </w:rPr>
        <w:softHyphen/>
      </w:r>
      <w:r w:rsidRPr="00667801">
        <w:rPr>
          <w:rFonts w:ascii="Times New Roman" w:eastAsia="Times New Roman" w:hAnsi="Times New Roman" w:cs="Times New Roman"/>
          <w:spacing w:val="5"/>
          <w:sz w:val="28"/>
          <w:lang w:bidi="ar-SA"/>
        </w:rPr>
        <w:t>ских и специфических факторов защиты.</w:t>
      </w:r>
    </w:p>
    <w:p w:rsidR="00667801" w:rsidRPr="00667801" w:rsidRDefault="00667801" w:rsidP="00667801">
      <w:pPr>
        <w:widowControl/>
        <w:ind w:right="-59"/>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b/>
          <w:color w:val="auto"/>
          <w:sz w:val="28"/>
          <w:lang w:bidi="ar-SA"/>
        </w:rPr>
        <w:t>Кожа и слизистые оболочки.</w:t>
      </w:r>
      <w:r w:rsidRPr="00667801">
        <w:rPr>
          <w:rFonts w:ascii="Times New Roman" w:eastAsia="Times New Roman" w:hAnsi="Times New Roman" w:cs="Times New Roman"/>
          <w:color w:val="auto"/>
          <w:sz w:val="28"/>
          <w:lang w:bidi="ar-SA"/>
        </w:rPr>
        <w:t xml:space="preserve"> Неповрежденная кожа является барьером для проникновения микроорганизмов. При этом имеет значение механические факторы: отторжение эпителия и выделения сальных и потовых желез, которые способствуют удалению микроорганизмов с кожи.</w:t>
      </w:r>
    </w:p>
    <w:p w:rsidR="00667801" w:rsidRPr="00667801" w:rsidRDefault="00667801" w:rsidP="00667801">
      <w:pPr>
        <w:widowControl/>
        <w:shd w:val="clear" w:color="auto" w:fill="FFFFFF"/>
        <w:jc w:val="both"/>
        <w:rPr>
          <w:rFonts w:ascii="Times New Roman" w:eastAsia="Times New Roman" w:hAnsi="Times New Roman" w:cs="Times New Roman"/>
          <w:spacing w:val="1"/>
          <w:sz w:val="28"/>
          <w:lang w:bidi="ar-SA"/>
        </w:rPr>
      </w:pPr>
      <w:r w:rsidRPr="00667801">
        <w:rPr>
          <w:rFonts w:ascii="Times New Roman" w:eastAsia="Times New Roman" w:hAnsi="Times New Roman" w:cs="Times New Roman"/>
          <w:b/>
          <w:spacing w:val="1"/>
          <w:sz w:val="28"/>
          <w:lang w:bidi="ar-SA"/>
        </w:rPr>
        <w:t>Фагоцитоз</w:t>
      </w:r>
      <w:r w:rsidRPr="00667801">
        <w:rPr>
          <w:rFonts w:ascii="Times New Roman" w:eastAsia="Times New Roman" w:hAnsi="Times New Roman" w:cs="Times New Roman"/>
          <w:spacing w:val="1"/>
          <w:sz w:val="28"/>
          <w:lang w:bidi="ar-SA"/>
        </w:rPr>
        <w:t xml:space="preserve"> — процесс поглощения бактерий фагоцитами</w:t>
      </w:r>
    </w:p>
    <w:p w:rsidR="00667801" w:rsidRPr="00667801" w:rsidRDefault="00667801" w:rsidP="00667801">
      <w:pPr>
        <w:widowControl/>
        <w:shd w:val="clear" w:color="auto" w:fill="FFFFFF"/>
        <w:jc w:val="both"/>
        <w:rPr>
          <w:rFonts w:ascii="Times New Roman" w:eastAsia="Times New Roman" w:hAnsi="Times New Roman" w:cs="Times New Roman"/>
          <w:spacing w:val="4"/>
          <w:w w:val="112"/>
          <w:sz w:val="28"/>
          <w:lang w:bidi="ar-SA"/>
        </w:rPr>
      </w:pPr>
      <w:r w:rsidRPr="00667801">
        <w:rPr>
          <w:rFonts w:ascii="Times New Roman" w:eastAsia="Times New Roman" w:hAnsi="Times New Roman" w:cs="Times New Roman"/>
          <w:b/>
          <w:spacing w:val="1"/>
          <w:sz w:val="28"/>
          <w:lang w:bidi="ar-SA"/>
        </w:rPr>
        <w:t xml:space="preserve">Гуморальные факторы неспецифической защиты. </w:t>
      </w:r>
      <w:r w:rsidRPr="00667801">
        <w:rPr>
          <w:rFonts w:ascii="Times New Roman" w:eastAsia="Times New Roman" w:hAnsi="Times New Roman" w:cs="Times New Roman"/>
          <w:spacing w:val="-1"/>
          <w:w w:val="112"/>
          <w:sz w:val="28"/>
          <w:lang w:bidi="ar-SA"/>
        </w:rPr>
        <w:t xml:space="preserve">Помимо фагоцитов, в крови находятся растворимые </w:t>
      </w:r>
      <w:r w:rsidRPr="00667801">
        <w:rPr>
          <w:rFonts w:ascii="Times New Roman" w:eastAsia="Times New Roman" w:hAnsi="Times New Roman" w:cs="Times New Roman"/>
          <w:spacing w:val="-3"/>
          <w:w w:val="112"/>
          <w:sz w:val="28"/>
          <w:lang w:bidi="ar-SA"/>
        </w:rPr>
        <w:t xml:space="preserve">неспецифические вещества, губительно действующие на </w:t>
      </w:r>
      <w:r w:rsidRPr="00667801">
        <w:rPr>
          <w:rFonts w:ascii="Times New Roman" w:eastAsia="Times New Roman" w:hAnsi="Times New Roman" w:cs="Times New Roman"/>
          <w:spacing w:val="1"/>
          <w:w w:val="112"/>
          <w:sz w:val="28"/>
          <w:lang w:bidi="ar-SA"/>
        </w:rPr>
        <w:t xml:space="preserve">микроорганизмы. К ним относятся комплемент, </w:t>
      </w:r>
      <w:proofErr w:type="spellStart"/>
      <w:r w:rsidRPr="00667801">
        <w:rPr>
          <w:rFonts w:ascii="Times New Roman" w:eastAsia="Times New Roman" w:hAnsi="Times New Roman" w:cs="Times New Roman"/>
          <w:spacing w:val="1"/>
          <w:w w:val="112"/>
          <w:sz w:val="28"/>
          <w:lang w:bidi="ar-SA"/>
        </w:rPr>
        <w:t>пропер</w:t>
      </w:r>
      <w:r w:rsidRPr="00667801">
        <w:rPr>
          <w:rFonts w:ascii="Times New Roman" w:eastAsia="Times New Roman" w:hAnsi="Times New Roman" w:cs="Times New Roman"/>
          <w:w w:val="112"/>
          <w:sz w:val="28"/>
          <w:lang w:bidi="ar-SA"/>
        </w:rPr>
        <w:t>дин</w:t>
      </w:r>
      <w:proofErr w:type="spellEnd"/>
      <w:r w:rsidRPr="00667801">
        <w:rPr>
          <w:rFonts w:ascii="Times New Roman" w:eastAsia="Times New Roman" w:hAnsi="Times New Roman" w:cs="Times New Roman"/>
          <w:w w:val="112"/>
          <w:sz w:val="28"/>
          <w:lang w:bidi="ar-SA"/>
        </w:rPr>
        <w:t xml:space="preserve">, В – лизины, Х-лизины, </w:t>
      </w:r>
      <w:proofErr w:type="spellStart"/>
      <w:r w:rsidRPr="00667801">
        <w:rPr>
          <w:rFonts w:ascii="Times New Roman" w:eastAsia="Times New Roman" w:hAnsi="Times New Roman" w:cs="Times New Roman"/>
          <w:w w:val="112"/>
          <w:sz w:val="28"/>
          <w:lang w:bidi="ar-SA"/>
        </w:rPr>
        <w:t>эритрин</w:t>
      </w:r>
      <w:proofErr w:type="spellEnd"/>
      <w:r w:rsidRPr="00667801">
        <w:rPr>
          <w:rFonts w:ascii="Times New Roman" w:eastAsia="Times New Roman" w:hAnsi="Times New Roman" w:cs="Times New Roman"/>
          <w:w w:val="112"/>
          <w:sz w:val="28"/>
          <w:lang w:bidi="ar-SA"/>
        </w:rPr>
        <w:t xml:space="preserve">, </w:t>
      </w:r>
      <w:proofErr w:type="spellStart"/>
      <w:r w:rsidRPr="00667801">
        <w:rPr>
          <w:rFonts w:ascii="Times New Roman" w:eastAsia="Times New Roman" w:hAnsi="Times New Roman" w:cs="Times New Roman"/>
          <w:w w:val="112"/>
          <w:sz w:val="28"/>
          <w:lang w:bidi="ar-SA"/>
        </w:rPr>
        <w:t>лейкины</w:t>
      </w:r>
      <w:proofErr w:type="spellEnd"/>
      <w:r w:rsidRPr="00667801">
        <w:rPr>
          <w:rFonts w:ascii="Times New Roman" w:eastAsia="Times New Roman" w:hAnsi="Times New Roman" w:cs="Times New Roman"/>
          <w:w w:val="112"/>
          <w:sz w:val="28"/>
          <w:lang w:bidi="ar-SA"/>
        </w:rPr>
        <w:t xml:space="preserve">, </w:t>
      </w:r>
      <w:proofErr w:type="spellStart"/>
      <w:r w:rsidRPr="00667801">
        <w:rPr>
          <w:rFonts w:ascii="Times New Roman" w:eastAsia="Times New Roman" w:hAnsi="Times New Roman" w:cs="Times New Roman"/>
          <w:w w:val="112"/>
          <w:sz w:val="28"/>
          <w:lang w:bidi="ar-SA"/>
        </w:rPr>
        <w:t>плакины</w:t>
      </w:r>
      <w:proofErr w:type="spellEnd"/>
      <w:r w:rsidRPr="00667801">
        <w:rPr>
          <w:rFonts w:ascii="Times New Roman" w:eastAsia="Times New Roman" w:hAnsi="Times New Roman" w:cs="Times New Roman"/>
          <w:w w:val="112"/>
          <w:sz w:val="28"/>
          <w:lang w:bidi="ar-SA"/>
        </w:rPr>
        <w:t xml:space="preserve">, </w:t>
      </w:r>
      <w:r w:rsidRPr="00667801">
        <w:rPr>
          <w:rFonts w:ascii="Times New Roman" w:eastAsia="Times New Roman" w:hAnsi="Times New Roman" w:cs="Times New Roman"/>
          <w:spacing w:val="4"/>
          <w:w w:val="112"/>
          <w:sz w:val="28"/>
          <w:lang w:bidi="ar-SA"/>
        </w:rPr>
        <w:t>лизоцим и др.</w:t>
      </w:r>
    </w:p>
    <w:p w:rsidR="00667801" w:rsidRPr="00667801" w:rsidRDefault="00667801" w:rsidP="00667801">
      <w:pPr>
        <w:widowControl/>
        <w:shd w:val="clear" w:color="auto" w:fill="FFFFFF"/>
        <w:jc w:val="both"/>
        <w:rPr>
          <w:rFonts w:ascii="Times New Roman" w:eastAsia="Times New Roman" w:hAnsi="Times New Roman" w:cs="Times New Roman"/>
          <w:spacing w:val="1"/>
          <w:sz w:val="28"/>
          <w:lang w:bidi="ar-SA"/>
        </w:rPr>
      </w:pPr>
      <w:r w:rsidRPr="00667801">
        <w:rPr>
          <w:rFonts w:ascii="Times New Roman" w:eastAsia="Times New Roman" w:hAnsi="Times New Roman" w:cs="Times New Roman"/>
          <w:b/>
          <w:spacing w:val="6"/>
          <w:sz w:val="28"/>
          <w:lang w:bidi="ar-SA"/>
        </w:rPr>
        <w:t xml:space="preserve">Антитела - </w:t>
      </w:r>
      <w:r w:rsidRPr="00667801">
        <w:rPr>
          <w:rFonts w:ascii="Times New Roman" w:eastAsia="Times New Roman" w:hAnsi="Times New Roman" w:cs="Times New Roman"/>
          <w:b/>
          <w:spacing w:val="4"/>
          <w:sz w:val="28"/>
          <w:lang w:bidi="ar-SA"/>
        </w:rPr>
        <w:t xml:space="preserve">иммуноглобулины, </w:t>
      </w:r>
      <w:r w:rsidRPr="00667801">
        <w:rPr>
          <w:rFonts w:ascii="Times New Roman" w:eastAsia="Times New Roman" w:hAnsi="Times New Roman" w:cs="Times New Roman"/>
          <w:spacing w:val="4"/>
          <w:sz w:val="28"/>
          <w:lang w:bidi="ar-SA"/>
        </w:rPr>
        <w:t>образующиеся при введении в орга</w:t>
      </w:r>
      <w:r w:rsidRPr="00667801">
        <w:rPr>
          <w:rFonts w:ascii="Times New Roman" w:eastAsia="Times New Roman" w:hAnsi="Times New Roman" w:cs="Times New Roman"/>
          <w:spacing w:val="4"/>
          <w:sz w:val="28"/>
          <w:lang w:bidi="ar-SA"/>
        </w:rPr>
        <w:softHyphen/>
      </w:r>
      <w:r w:rsidRPr="00667801">
        <w:rPr>
          <w:rFonts w:ascii="Times New Roman" w:eastAsia="Times New Roman" w:hAnsi="Times New Roman" w:cs="Times New Roman"/>
          <w:spacing w:val="1"/>
          <w:sz w:val="28"/>
          <w:lang w:bidi="ar-SA"/>
        </w:rPr>
        <w:t xml:space="preserve">низм чужеродных агентов - антигенов. </w:t>
      </w:r>
      <w:r w:rsidRPr="00667801">
        <w:rPr>
          <w:rFonts w:ascii="Times New Roman" w:eastAsia="Times New Roman" w:hAnsi="Times New Roman" w:cs="Times New Roman"/>
          <w:b/>
          <w:spacing w:val="1"/>
          <w:sz w:val="28"/>
          <w:lang w:bidi="ar-SA"/>
        </w:rPr>
        <w:t>Антитела</w:t>
      </w:r>
      <w:r w:rsidRPr="00667801">
        <w:rPr>
          <w:rFonts w:ascii="Times New Roman" w:eastAsia="Times New Roman" w:hAnsi="Times New Roman" w:cs="Times New Roman"/>
          <w:spacing w:val="1"/>
          <w:sz w:val="28"/>
          <w:lang w:bidi="ar-SA"/>
        </w:rPr>
        <w:t xml:space="preserve"> – это специфические белки крови – иммуноглобулины, образующиеся в ответ на введение антигена и способные специфически реагировать с ним.  Антитела строго специфичны и воздействуют только на те микроорганизмы, на которые выработались. Антитела соединяются с антигенами, образуя комплексы, конгломераты. Микроорганизмы в результате погибают.</w:t>
      </w:r>
    </w:p>
    <w:p w:rsidR="00667801" w:rsidRPr="00667801" w:rsidRDefault="00667801" w:rsidP="00667801">
      <w:pPr>
        <w:widowControl/>
        <w:shd w:val="clear" w:color="auto" w:fill="FFFFFF"/>
        <w:ind w:left="24" w:right="2" w:firstLine="685"/>
        <w:jc w:val="both"/>
        <w:rPr>
          <w:rFonts w:ascii="Times New Roman" w:eastAsia="Times New Roman" w:hAnsi="Times New Roman" w:cs="Times New Roman"/>
          <w:spacing w:val="-1"/>
          <w:sz w:val="28"/>
          <w:lang w:bidi="ar-SA"/>
        </w:rPr>
      </w:pPr>
      <w:r w:rsidRPr="00667801">
        <w:rPr>
          <w:rFonts w:ascii="Times New Roman" w:eastAsia="Times New Roman" w:hAnsi="Times New Roman" w:cs="Times New Roman"/>
          <w:b/>
          <w:spacing w:val="-2"/>
          <w:sz w:val="28"/>
          <w:lang w:bidi="ar-SA"/>
        </w:rPr>
        <w:lastRenderedPageBreak/>
        <w:t xml:space="preserve">Антигены </w:t>
      </w:r>
      <w:r w:rsidRPr="00667801">
        <w:rPr>
          <w:rFonts w:ascii="Times New Roman" w:eastAsia="Times New Roman" w:hAnsi="Times New Roman" w:cs="Times New Roman"/>
          <w:spacing w:val="-2"/>
          <w:sz w:val="28"/>
          <w:lang w:bidi="ar-SA"/>
        </w:rPr>
        <w:t xml:space="preserve">— генетически чужеродные для организма </w:t>
      </w:r>
      <w:r w:rsidRPr="00667801">
        <w:rPr>
          <w:rFonts w:ascii="Times New Roman" w:eastAsia="Times New Roman" w:hAnsi="Times New Roman" w:cs="Times New Roman"/>
          <w:spacing w:val="4"/>
          <w:sz w:val="28"/>
          <w:lang w:bidi="ar-SA"/>
        </w:rPr>
        <w:t xml:space="preserve">вещества (белки, нуклеопротеиды, полисахариды и др.), </w:t>
      </w:r>
      <w:r w:rsidRPr="00667801">
        <w:rPr>
          <w:rFonts w:ascii="Times New Roman" w:eastAsia="Times New Roman" w:hAnsi="Times New Roman" w:cs="Times New Roman"/>
          <w:spacing w:val="1"/>
          <w:sz w:val="28"/>
          <w:lang w:bidi="ar-SA"/>
        </w:rPr>
        <w:t>на введение которых организм отвечает развитием специ</w:t>
      </w:r>
      <w:r w:rsidRPr="00667801">
        <w:rPr>
          <w:rFonts w:ascii="Times New Roman" w:eastAsia="Times New Roman" w:hAnsi="Times New Roman" w:cs="Times New Roman"/>
          <w:spacing w:val="1"/>
          <w:sz w:val="28"/>
          <w:lang w:bidi="ar-SA"/>
        </w:rPr>
        <w:softHyphen/>
      </w:r>
      <w:r w:rsidRPr="00667801">
        <w:rPr>
          <w:rFonts w:ascii="Times New Roman" w:eastAsia="Times New Roman" w:hAnsi="Times New Roman" w:cs="Times New Roman"/>
          <w:spacing w:val="6"/>
          <w:sz w:val="28"/>
          <w:lang w:bidi="ar-SA"/>
        </w:rPr>
        <w:t>фических иммунологических реакций</w:t>
      </w:r>
      <w:r w:rsidRPr="00667801">
        <w:rPr>
          <w:rFonts w:ascii="Times New Roman" w:eastAsia="Times New Roman" w:hAnsi="Times New Roman" w:cs="Times New Roman"/>
          <w:spacing w:val="-1"/>
          <w:sz w:val="28"/>
          <w:lang w:bidi="ar-SA"/>
        </w:rPr>
        <w:t>— образование антител.</w:t>
      </w:r>
    </w:p>
    <w:p w:rsidR="00667801" w:rsidRPr="00667801" w:rsidRDefault="00667801" w:rsidP="00667801">
      <w:pPr>
        <w:widowControl/>
        <w:shd w:val="clear" w:color="auto" w:fill="FFFFFF"/>
        <w:ind w:right="24" w:firstLine="709"/>
        <w:jc w:val="both"/>
        <w:rPr>
          <w:rFonts w:ascii="Times New Roman" w:eastAsia="Times New Roman" w:hAnsi="Times New Roman" w:cs="Times New Roman"/>
          <w:b/>
          <w:color w:val="auto"/>
          <w:sz w:val="28"/>
          <w:lang w:bidi="ar-SA"/>
        </w:rPr>
      </w:pPr>
      <w:r w:rsidRPr="00667801">
        <w:rPr>
          <w:rFonts w:ascii="Times New Roman" w:eastAsia="Times New Roman" w:hAnsi="Times New Roman" w:cs="Times New Roman"/>
          <w:b/>
          <w:color w:val="auto"/>
          <w:sz w:val="28"/>
          <w:lang w:bidi="ar-SA"/>
        </w:rPr>
        <w:t>Вакцины</w:t>
      </w:r>
      <w:r w:rsidRPr="00667801">
        <w:rPr>
          <w:rFonts w:ascii="Times New Roman" w:eastAsia="Times New Roman" w:hAnsi="Times New Roman" w:cs="Times New Roman"/>
          <w:color w:val="auto"/>
          <w:sz w:val="28"/>
          <w:lang w:bidi="ar-SA"/>
        </w:rPr>
        <w:t xml:space="preserve"> состоят из живых ослабленных по вирулентности или убитых </w:t>
      </w:r>
      <w:proofErr w:type="spellStart"/>
      <w:r w:rsidRPr="00667801">
        <w:rPr>
          <w:rFonts w:ascii="Times New Roman" w:eastAsia="Times New Roman" w:hAnsi="Times New Roman" w:cs="Times New Roman"/>
          <w:color w:val="auto"/>
          <w:sz w:val="28"/>
          <w:lang w:bidi="ar-SA"/>
        </w:rPr>
        <w:t>миктоорганизмов</w:t>
      </w:r>
      <w:proofErr w:type="spellEnd"/>
      <w:r w:rsidRPr="00667801">
        <w:rPr>
          <w:rFonts w:ascii="Times New Roman" w:eastAsia="Times New Roman" w:hAnsi="Times New Roman" w:cs="Times New Roman"/>
          <w:color w:val="auto"/>
          <w:sz w:val="28"/>
          <w:lang w:bidi="ar-SA"/>
        </w:rPr>
        <w:t xml:space="preserve"> и их токсинов. При их введении в организм создается искусственных активный иммунитет, провоцируется легкая форма заболевания после которой образуются антигены к определенным возбудителям. </w:t>
      </w:r>
      <w:r w:rsidRPr="00667801">
        <w:rPr>
          <w:rFonts w:ascii="Times New Roman" w:eastAsia="Times New Roman" w:hAnsi="Times New Roman" w:cs="Times New Roman"/>
          <w:b/>
          <w:color w:val="auto"/>
          <w:sz w:val="28"/>
          <w:lang w:bidi="ar-SA"/>
        </w:rPr>
        <w:t>Вакцины применяют для длительной профилактики инфекционных заболеваний.</w:t>
      </w:r>
    </w:p>
    <w:p w:rsidR="00667801" w:rsidRPr="00667801" w:rsidRDefault="00667801" w:rsidP="00667801">
      <w:pPr>
        <w:widowControl/>
        <w:shd w:val="clear" w:color="auto" w:fill="FFFFFF"/>
        <w:ind w:right="24" w:firstLine="720"/>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b/>
          <w:color w:val="auto"/>
          <w:sz w:val="28"/>
          <w:lang w:bidi="ar-SA"/>
        </w:rPr>
        <w:t>Сывороточные препараты</w:t>
      </w:r>
      <w:r w:rsidRPr="00667801">
        <w:rPr>
          <w:rFonts w:ascii="Times New Roman" w:eastAsia="Times New Roman" w:hAnsi="Times New Roman" w:cs="Times New Roman"/>
          <w:color w:val="auto"/>
          <w:sz w:val="28"/>
          <w:lang w:bidi="ar-SA"/>
        </w:rPr>
        <w:t xml:space="preserve"> применяют для создания искусственного пассивного иммунитета, длительностью 1-2 недели. К ним относят специфические иммунные сыворотки и иммуноглобулины.</w:t>
      </w:r>
    </w:p>
    <w:p w:rsidR="00667801" w:rsidRPr="00667801" w:rsidRDefault="00667801" w:rsidP="00667801">
      <w:pPr>
        <w:widowControl/>
        <w:shd w:val="clear" w:color="auto" w:fill="FFFFFF"/>
        <w:ind w:right="19" w:firstLine="720"/>
        <w:jc w:val="both"/>
        <w:rPr>
          <w:rFonts w:ascii="Times New Roman" w:eastAsia="Times New Roman" w:hAnsi="Times New Roman" w:cs="Times New Roman"/>
          <w:b/>
          <w:color w:val="auto"/>
          <w:sz w:val="28"/>
          <w:lang w:bidi="ar-SA"/>
        </w:rPr>
      </w:pPr>
      <w:r w:rsidRPr="00667801">
        <w:rPr>
          <w:rFonts w:ascii="Times New Roman" w:eastAsia="Times New Roman" w:hAnsi="Times New Roman" w:cs="Times New Roman"/>
          <w:color w:val="auto"/>
          <w:sz w:val="28"/>
          <w:lang w:bidi="ar-SA"/>
        </w:rPr>
        <w:t xml:space="preserve">Эти препараты содержат готовые антитела. Их получают из крови доноров — специально </w:t>
      </w:r>
      <w:proofErr w:type="spellStart"/>
      <w:r w:rsidRPr="00667801">
        <w:rPr>
          <w:rFonts w:ascii="Times New Roman" w:eastAsia="Times New Roman" w:hAnsi="Times New Roman" w:cs="Times New Roman"/>
          <w:color w:val="auto"/>
          <w:sz w:val="28"/>
          <w:lang w:bidi="ar-SA"/>
        </w:rPr>
        <w:t>проиммунизированных</w:t>
      </w:r>
      <w:proofErr w:type="spellEnd"/>
      <w:r w:rsidRPr="00667801">
        <w:rPr>
          <w:rFonts w:ascii="Times New Roman" w:eastAsia="Times New Roman" w:hAnsi="Times New Roman" w:cs="Times New Roman"/>
          <w:color w:val="auto"/>
          <w:sz w:val="28"/>
          <w:lang w:bidi="ar-SA"/>
        </w:rPr>
        <w:t xml:space="preserve"> людей или животных (против кори, гриппа, столбняка). Кроме того, используют сыворотку переболевших и даже здоровых людей, если в ней содержится достаточное количество антител. </w:t>
      </w:r>
      <w:r w:rsidRPr="00667801">
        <w:rPr>
          <w:rFonts w:ascii="Times New Roman" w:eastAsia="Times New Roman" w:hAnsi="Times New Roman" w:cs="Times New Roman"/>
          <w:b/>
          <w:color w:val="auto"/>
          <w:sz w:val="28"/>
          <w:lang w:bidi="ar-SA"/>
        </w:rPr>
        <w:t>Сыворотки применяют для профилактики инфекционных заболеваний при угрозе заражения и для лечения.</w:t>
      </w:r>
    </w:p>
    <w:p w:rsidR="00667801" w:rsidRPr="00667801" w:rsidRDefault="00667801" w:rsidP="00667801">
      <w:pPr>
        <w:widowControl/>
        <w:ind w:left="283" w:firstLine="284"/>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b/>
          <w:color w:val="auto"/>
          <w:sz w:val="28"/>
          <w:lang w:bidi="ar-SA"/>
        </w:rPr>
        <w:t xml:space="preserve">Бактериофаги </w:t>
      </w:r>
      <w:r w:rsidRPr="00667801">
        <w:rPr>
          <w:rFonts w:ascii="Times New Roman" w:eastAsia="Times New Roman" w:hAnsi="Times New Roman" w:cs="Times New Roman"/>
          <w:color w:val="auto"/>
          <w:sz w:val="28"/>
          <w:lang w:bidi="ar-SA"/>
        </w:rPr>
        <w:t xml:space="preserve">– это вирусы, паразитирующие на бактериях, вызывая их лизис. Взаимодействие фагов с клеткой (бактерией) строго специфично, т.е. бактериофаги способны инфицировать только определенные виды и </w:t>
      </w:r>
      <w:r w:rsidRPr="00667801">
        <w:rPr>
          <w:rFonts w:ascii="Times New Roman" w:eastAsia="Times New Roman" w:hAnsi="Times New Roman" w:cs="Times New Roman"/>
          <w:i/>
          <w:color w:val="auto"/>
          <w:sz w:val="28"/>
          <w:lang w:bidi="ar-SA"/>
        </w:rPr>
        <w:t>фаготипы</w:t>
      </w:r>
      <w:r w:rsidRPr="00667801">
        <w:rPr>
          <w:rFonts w:ascii="Times New Roman" w:eastAsia="Times New Roman" w:hAnsi="Times New Roman" w:cs="Times New Roman"/>
          <w:color w:val="auto"/>
          <w:sz w:val="28"/>
          <w:lang w:bidi="ar-SA"/>
        </w:rPr>
        <w:t xml:space="preserve"> бактерий. Применяют для профилактики и лечения инфекционных заболеваний.</w:t>
      </w:r>
    </w:p>
    <w:p w:rsidR="00667801" w:rsidRPr="00571D27" w:rsidRDefault="00667801" w:rsidP="00571D27">
      <w:pPr>
        <w:widowControl/>
        <w:autoSpaceDE w:val="0"/>
        <w:autoSpaceDN w:val="0"/>
        <w:adjustRightInd w:val="0"/>
        <w:ind w:right="14"/>
        <w:jc w:val="both"/>
        <w:rPr>
          <w:rFonts w:ascii="Times New Roman" w:eastAsia="Times New Roman" w:hAnsi="Times New Roman" w:cs="Times New Roman"/>
          <w:b/>
          <w:bCs/>
          <w:color w:val="auto"/>
          <w:sz w:val="28"/>
          <w:szCs w:val="28"/>
          <w:lang w:bidi="ar-SA"/>
        </w:rPr>
      </w:pPr>
    </w:p>
    <w:p w:rsidR="00571D27" w:rsidRDefault="00571D27" w:rsidP="00571D27">
      <w:pPr>
        <w:widowControl/>
        <w:autoSpaceDE w:val="0"/>
        <w:autoSpaceDN w:val="0"/>
        <w:adjustRightInd w:val="0"/>
        <w:ind w:right="14"/>
        <w:jc w:val="both"/>
        <w:rPr>
          <w:rFonts w:ascii="Times New Roman" w:eastAsia="Times New Roman" w:hAnsi="Times New Roman" w:cs="Times New Roman"/>
          <w:b/>
          <w:bCs/>
          <w:color w:val="auto"/>
          <w:sz w:val="28"/>
          <w:szCs w:val="28"/>
          <w:lang w:bidi="ar-SA"/>
        </w:rPr>
      </w:pPr>
      <w:r w:rsidRPr="00571D27">
        <w:rPr>
          <w:rFonts w:ascii="Times New Roman" w:eastAsia="Times New Roman" w:hAnsi="Times New Roman" w:cs="Times New Roman"/>
          <w:b/>
          <w:bCs/>
          <w:color w:val="auto"/>
          <w:sz w:val="28"/>
          <w:szCs w:val="28"/>
          <w:lang w:bidi="ar-SA"/>
        </w:rPr>
        <w:t>Вопросы для самоподготовки</w:t>
      </w:r>
    </w:p>
    <w:p w:rsidR="00667801" w:rsidRPr="00667801" w:rsidRDefault="00667801" w:rsidP="00BA047B">
      <w:pPr>
        <w:widowControl/>
        <w:numPr>
          <w:ilvl w:val="0"/>
          <w:numId w:val="48"/>
        </w:numPr>
        <w:ind w:left="357" w:hanging="357"/>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Виды иммунитета, понятие иммунитета.</w:t>
      </w:r>
    </w:p>
    <w:p w:rsidR="00667801" w:rsidRPr="00667801" w:rsidRDefault="00667801" w:rsidP="00BA047B">
      <w:pPr>
        <w:widowControl/>
        <w:numPr>
          <w:ilvl w:val="0"/>
          <w:numId w:val="48"/>
        </w:numPr>
        <w:ind w:left="357" w:hanging="357"/>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Неспецифические и специфические факторы защиты организма.</w:t>
      </w:r>
    </w:p>
    <w:p w:rsidR="00667801" w:rsidRPr="00667801" w:rsidRDefault="00667801" w:rsidP="00BA047B">
      <w:pPr>
        <w:widowControl/>
        <w:numPr>
          <w:ilvl w:val="0"/>
          <w:numId w:val="48"/>
        </w:numPr>
        <w:ind w:left="357" w:hanging="357"/>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Понятие антитела и антигена, механизма взаимодействия между ними.</w:t>
      </w:r>
    </w:p>
    <w:p w:rsidR="00667801" w:rsidRPr="00667801" w:rsidRDefault="00667801" w:rsidP="00BA047B">
      <w:pPr>
        <w:widowControl/>
        <w:numPr>
          <w:ilvl w:val="0"/>
          <w:numId w:val="48"/>
        </w:numPr>
        <w:ind w:left="357" w:hanging="357"/>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Состав, классификация, получение, применение и хранение вакцин и сывороток.</w:t>
      </w:r>
    </w:p>
    <w:p w:rsidR="00667801" w:rsidRPr="00667801" w:rsidRDefault="00667801" w:rsidP="00BA047B">
      <w:pPr>
        <w:widowControl/>
        <w:numPr>
          <w:ilvl w:val="0"/>
          <w:numId w:val="48"/>
        </w:numPr>
        <w:ind w:left="357" w:hanging="357"/>
        <w:jc w:val="both"/>
        <w:rPr>
          <w:rFonts w:ascii="Times New Roman" w:eastAsia="Times New Roman" w:hAnsi="Times New Roman" w:cs="Times New Roman"/>
          <w:color w:val="auto"/>
          <w:sz w:val="28"/>
          <w:lang w:bidi="ar-SA"/>
        </w:rPr>
      </w:pPr>
      <w:r w:rsidRPr="00667801">
        <w:rPr>
          <w:rFonts w:ascii="Times New Roman" w:eastAsia="Times New Roman" w:hAnsi="Times New Roman" w:cs="Times New Roman"/>
          <w:color w:val="auto"/>
          <w:sz w:val="28"/>
          <w:lang w:bidi="ar-SA"/>
        </w:rPr>
        <w:t>Бактериофаги, их применение.</w:t>
      </w:r>
    </w:p>
    <w:p w:rsidR="00667801" w:rsidRPr="00571D27" w:rsidRDefault="00667801" w:rsidP="00571D27">
      <w:pPr>
        <w:widowControl/>
        <w:autoSpaceDE w:val="0"/>
        <w:autoSpaceDN w:val="0"/>
        <w:adjustRightInd w:val="0"/>
        <w:ind w:right="14"/>
        <w:jc w:val="both"/>
        <w:rPr>
          <w:rFonts w:ascii="Times New Roman" w:eastAsia="Times New Roman" w:hAnsi="Times New Roman" w:cs="Times New Roman"/>
          <w:b/>
          <w:bCs/>
          <w:color w:val="auto"/>
          <w:sz w:val="28"/>
          <w:szCs w:val="28"/>
          <w:lang w:bidi="ar-SA"/>
        </w:rPr>
      </w:pPr>
    </w:p>
    <w:p w:rsidR="00571D27" w:rsidRDefault="00571D27" w:rsidP="00571D27">
      <w:pPr>
        <w:widowControl/>
        <w:autoSpaceDE w:val="0"/>
        <w:autoSpaceDN w:val="0"/>
        <w:adjustRightInd w:val="0"/>
        <w:ind w:right="14"/>
        <w:jc w:val="both"/>
        <w:rPr>
          <w:rFonts w:ascii="Times New Roman" w:eastAsia="Times New Roman" w:hAnsi="Times New Roman" w:cs="Times New Roman"/>
          <w:b/>
          <w:bCs/>
          <w:color w:val="auto"/>
          <w:sz w:val="28"/>
          <w:szCs w:val="28"/>
          <w:lang w:bidi="ar-SA"/>
        </w:rPr>
      </w:pPr>
      <w:r w:rsidRPr="00571D27">
        <w:rPr>
          <w:rFonts w:ascii="Times New Roman" w:eastAsia="Times New Roman" w:hAnsi="Times New Roman" w:cs="Times New Roman"/>
          <w:b/>
          <w:bCs/>
          <w:color w:val="auto"/>
          <w:sz w:val="28"/>
          <w:szCs w:val="28"/>
          <w:lang w:bidi="ar-SA"/>
        </w:rPr>
        <w:t>Самостоятельная внеаудиторная работа по теме</w:t>
      </w:r>
    </w:p>
    <w:p w:rsidR="00667801" w:rsidRDefault="00667801" w:rsidP="00667801">
      <w:pPr>
        <w:widowControl/>
        <w:autoSpaceDE w:val="0"/>
        <w:autoSpaceDN w:val="0"/>
        <w:adjustRightInd w:val="0"/>
        <w:ind w:right="14"/>
        <w:jc w:val="both"/>
        <w:rPr>
          <w:rFonts w:ascii="Times New Roman" w:hAnsi="Times New Roman" w:cs="Times New Roman"/>
          <w:color w:val="auto"/>
          <w:sz w:val="28"/>
          <w:szCs w:val="28"/>
          <w:lang w:bidi="ar-SA"/>
        </w:rPr>
      </w:pPr>
      <w:r w:rsidRPr="00667801">
        <w:rPr>
          <w:rFonts w:ascii="Times New Roman" w:eastAsia="Times New Roman" w:hAnsi="Times New Roman" w:cs="Times New Roman"/>
          <w:b/>
          <w:bCs/>
          <w:color w:val="auto"/>
          <w:sz w:val="28"/>
          <w:szCs w:val="28"/>
          <w:lang w:bidi="ar-SA"/>
        </w:rPr>
        <w:t>Задание № 1</w:t>
      </w:r>
      <w:r>
        <w:rPr>
          <w:rFonts w:ascii="Times New Roman" w:eastAsia="Times New Roman" w:hAnsi="Times New Roman" w:cs="Times New Roman"/>
          <w:bCs/>
          <w:color w:val="auto"/>
          <w:sz w:val="28"/>
          <w:szCs w:val="28"/>
          <w:lang w:bidi="ar-SA"/>
        </w:rPr>
        <w:t>.</w:t>
      </w:r>
      <w:r w:rsidRPr="00667801">
        <w:rPr>
          <w:rFonts w:ascii="Times New Roman" w:eastAsia="Times New Roman" w:hAnsi="Times New Roman" w:cs="Times New Roman"/>
          <w:bCs/>
          <w:color w:val="auto"/>
          <w:sz w:val="28"/>
          <w:szCs w:val="28"/>
          <w:lang w:bidi="ar-SA"/>
        </w:rPr>
        <w:t xml:space="preserve"> Д</w:t>
      </w:r>
      <w:r w:rsidR="00343B72" w:rsidRPr="00667801">
        <w:rPr>
          <w:rFonts w:ascii="Times New Roman" w:hAnsi="Times New Roman" w:cs="Times New Roman"/>
          <w:color w:val="auto"/>
          <w:sz w:val="28"/>
          <w:szCs w:val="28"/>
          <w:lang w:bidi="ar-SA"/>
        </w:rPr>
        <w:t>ать определение</w:t>
      </w:r>
    </w:p>
    <w:p w:rsidR="00343B72" w:rsidRPr="00667801" w:rsidRDefault="00343B72" w:rsidP="00667801">
      <w:pPr>
        <w:widowControl/>
        <w:autoSpaceDE w:val="0"/>
        <w:autoSpaceDN w:val="0"/>
        <w:adjustRightInd w:val="0"/>
        <w:ind w:right="14"/>
        <w:jc w:val="both"/>
        <w:rPr>
          <w:rFonts w:ascii="Times New Roman" w:eastAsia="Times New Roman" w:hAnsi="Times New Roman" w:cs="Times New Roman"/>
          <w:b/>
          <w:bCs/>
          <w:color w:val="auto"/>
          <w:sz w:val="28"/>
          <w:szCs w:val="28"/>
          <w:lang w:bidi="ar-SA"/>
        </w:rPr>
      </w:pPr>
      <w:r w:rsidRPr="00667801">
        <w:rPr>
          <w:rFonts w:ascii="Times New Roman" w:hAnsi="Times New Roman" w:cs="Times New Roman"/>
          <w:iCs/>
          <w:color w:val="auto"/>
          <w:sz w:val="28"/>
          <w:szCs w:val="28"/>
          <w:lang w:bidi="ar-SA"/>
        </w:rPr>
        <w:t xml:space="preserve">Иммунитет – </w:t>
      </w:r>
      <w:r w:rsidRPr="00667801">
        <w:rPr>
          <w:rFonts w:ascii="Times New Roman" w:hAnsi="Times New Roman" w:cs="Times New Roman"/>
          <w:color w:val="auto"/>
          <w:sz w:val="28"/>
          <w:szCs w:val="28"/>
          <w:lang w:bidi="ar-SA"/>
        </w:rPr>
        <w:t>это</w:t>
      </w:r>
    </w:p>
    <w:p w:rsidR="00343B72" w:rsidRPr="00667801" w:rsidRDefault="00343B72"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iCs/>
          <w:color w:val="auto"/>
          <w:sz w:val="28"/>
          <w:szCs w:val="28"/>
          <w:lang w:bidi="ar-SA"/>
        </w:rPr>
        <w:t xml:space="preserve">Вакцины - </w:t>
      </w:r>
      <w:r w:rsidRPr="00667801">
        <w:rPr>
          <w:rFonts w:ascii="Times New Roman" w:eastAsia="Times New Roman" w:hAnsi="Times New Roman" w:cs="Times New Roman"/>
          <w:color w:val="auto"/>
          <w:sz w:val="28"/>
          <w:szCs w:val="28"/>
          <w:lang w:bidi="ar-SA"/>
        </w:rPr>
        <w:t>это</w:t>
      </w:r>
    </w:p>
    <w:p w:rsidR="00343B72" w:rsidRPr="00667801" w:rsidRDefault="00343B72" w:rsidP="00343B72">
      <w:pPr>
        <w:widowControl/>
        <w:autoSpaceDE w:val="0"/>
        <w:autoSpaceDN w:val="0"/>
        <w:adjustRightInd w:val="0"/>
        <w:jc w:val="both"/>
        <w:rPr>
          <w:rFonts w:ascii="Times New Roman" w:eastAsia="Times New Roman" w:hAnsi="Times New Roman" w:cs="Times New Roman"/>
          <w:b/>
          <w:bCs/>
          <w:color w:val="auto"/>
          <w:sz w:val="28"/>
          <w:szCs w:val="28"/>
          <w:lang w:bidi="ar-SA"/>
        </w:rPr>
      </w:pPr>
      <w:r w:rsidRPr="00667801">
        <w:rPr>
          <w:rFonts w:ascii="Times New Roman" w:eastAsia="Times New Roman" w:hAnsi="Times New Roman" w:cs="Times New Roman"/>
          <w:iCs/>
          <w:color w:val="auto"/>
          <w:sz w:val="28"/>
          <w:szCs w:val="28"/>
          <w:lang w:bidi="ar-SA"/>
        </w:rPr>
        <w:t xml:space="preserve">Иммунологическая память — </w:t>
      </w:r>
      <w:r w:rsidRPr="00667801">
        <w:rPr>
          <w:rFonts w:ascii="Times New Roman" w:eastAsia="Times New Roman" w:hAnsi="Times New Roman" w:cs="Times New Roman"/>
          <w:bCs/>
          <w:color w:val="auto"/>
          <w:sz w:val="28"/>
          <w:szCs w:val="28"/>
          <w:lang w:bidi="ar-SA"/>
        </w:rPr>
        <w:t>это</w:t>
      </w:r>
    </w:p>
    <w:p w:rsidR="00343B72" w:rsidRPr="00667801" w:rsidRDefault="00343B72"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iCs/>
          <w:color w:val="auto"/>
          <w:sz w:val="28"/>
          <w:szCs w:val="28"/>
          <w:lang w:bidi="ar-SA"/>
        </w:rPr>
        <w:t xml:space="preserve">Иммунологическая толерантность - </w:t>
      </w:r>
      <w:r w:rsidRPr="00667801">
        <w:rPr>
          <w:rFonts w:ascii="Times New Roman" w:eastAsia="Times New Roman" w:hAnsi="Times New Roman" w:cs="Times New Roman"/>
          <w:color w:val="auto"/>
          <w:sz w:val="28"/>
          <w:szCs w:val="28"/>
          <w:lang w:bidi="ar-SA"/>
        </w:rPr>
        <w:t>это</w:t>
      </w:r>
    </w:p>
    <w:p w:rsidR="00343B72" w:rsidRPr="00667801" w:rsidRDefault="00343B72"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iCs/>
          <w:color w:val="auto"/>
          <w:sz w:val="28"/>
          <w:szCs w:val="28"/>
          <w:lang w:bidi="ar-SA"/>
        </w:rPr>
        <w:t xml:space="preserve">Иммунный статус </w:t>
      </w:r>
      <w:r w:rsidRPr="00667801">
        <w:rPr>
          <w:rFonts w:ascii="Times New Roman" w:eastAsia="Times New Roman" w:hAnsi="Times New Roman" w:cs="Times New Roman"/>
          <w:color w:val="auto"/>
          <w:sz w:val="28"/>
          <w:szCs w:val="28"/>
          <w:lang w:bidi="ar-SA"/>
        </w:rPr>
        <w:t>- это</w:t>
      </w:r>
    </w:p>
    <w:p w:rsidR="00343B72" w:rsidRPr="00667801" w:rsidRDefault="00343B72" w:rsidP="00343B72">
      <w:pPr>
        <w:pStyle w:val="22"/>
        <w:tabs>
          <w:tab w:val="right" w:pos="9639"/>
        </w:tabs>
        <w:spacing w:after="0" w:line="240" w:lineRule="auto"/>
        <w:ind w:firstLine="0"/>
        <w:jc w:val="both"/>
      </w:pPr>
      <w:r w:rsidRPr="00667801">
        <w:t>Иммунодефицитные состояния – это</w:t>
      </w:r>
    </w:p>
    <w:p w:rsidR="00343B72" w:rsidRPr="00667801" w:rsidRDefault="00343B72" w:rsidP="00343B72">
      <w:pPr>
        <w:pStyle w:val="22"/>
        <w:tabs>
          <w:tab w:val="right" w:pos="9639"/>
        </w:tabs>
        <w:spacing w:after="0" w:line="240" w:lineRule="auto"/>
        <w:ind w:firstLine="0"/>
        <w:jc w:val="both"/>
        <w:rPr>
          <w:color w:val="auto"/>
          <w:lang w:bidi="ar-SA"/>
        </w:rPr>
      </w:pPr>
      <w:r w:rsidRPr="00667801">
        <w:t>Интерферон – это</w:t>
      </w:r>
      <w:r w:rsidRPr="00667801">
        <w:br/>
      </w:r>
      <w:r w:rsidRPr="00667801">
        <w:rPr>
          <w:iCs/>
          <w:color w:val="auto"/>
          <w:lang w:bidi="ar-SA"/>
        </w:rPr>
        <w:t xml:space="preserve">Антигены – </w:t>
      </w:r>
      <w:r w:rsidRPr="00667801">
        <w:rPr>
          <w:color w:val="auto"/>
          <w:lang w:bidi="ar-SA"/>
        </w:rPr>
        <w:t>это</w:t>
      </w:r>
    </w:p>
    <w:p w:rsidR="00343B72" w:rsidRPr="00667801" w:rsidRDefault="00343B72"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iCs/>
          <w:color w:val="auto"/>
          <w:sz w:val="28"/>
          <w:szCs w:val="28"/>
          <w:lang w:bidi="ar-SA"/>
        </w:rPr>
        <w:t xml:space="preserve">Антитела - </w:t>
      </w:r>
      <w:r w:rsidRPr="00667801">
        <w:rPr>
          <w:rFonts w:ascii="Times New Roman" w:eastAsia="Times New Roman" w:hAnsi="Times New Roman" w:cs="Times New Roman"/>
          <w:color w:val="auto"/>
          <w:sz w:val="28"/>
          <w:szCs w:val="28"/>
          <w:lang w:bidi="ar-SA"/>
        </w:rPr>
        <w:t>это</w:t>
      </w:r>
    </w:p>
    <w:p w:rsidR="00667801" w:rsidRDefault="00667801" w:rsidP="00343B72">
      <w:pPr>
        <w:pStyle w:val="22"/>
        <w:tabs>
          <w:tab w:val="right" w:pos="9639"/>
        </w:tabs>
        <w:spacing w:after="0" w:line="240" w:lineRule="auto"/>
        <w:jc w:val="both"/>
        <w:rPr>
          <w:b/>
        </w:rPr>
      </w:pPr>
    </w:p>
    <w:p w:rsidR="00343B72" w:rsidRDefault="00667801" w:rsidP="00667801">
      <w:pPr>
        <w:pStyle w:val="22"/>
        <w:tabs>
          <w:tab w:val="right" w:pos="9639"/>
        </w:tabs>
        <w:spacing w:after="0" w:line="240" w:lineRule="auto"/>
        <w:jc w:val="both"/>
      </w:pPr>
      <w:r>
        <w:rPr>
          <w:b/>
        </w:rPr>
        <w:t xml:space="preserve">Задание № 2. </w:t>
      </w:r>
      <w:r w:rsidRPr="00667801">
        <w:t>И</w:t>
      </w:r>
      <w:r w:rsidR="00343B72" w:rsidRPr="00343B72">
        <w:t>спользуя рисунок, перечислите центральные и периферические органы иммунной системы</w:t>
      </w:r>
    </w:p>
    <w:tbl>
      <w:tblPr>
        <w:tblStyle w:val="ad"/>
        <w:tblW w:w="0" w:type="auto"/>
        <w:jc w:val="center"/>
        <w:tblLook w:val="04A0" w:firstRow="1" w:lastRow="0" w:firstColumn="1" w:lastColumn="0" w:noHBand="0" w:noVBand="1"/>
      </w:tblPr>
      <w:tblGrid>
        <w:gridCol w:w="6166"/>
      </w:tblGrid>
      <w:tr w:rsidR="00667801" w:rsidRPr="00667801" w:rsidTr="00667801">
        <w:trPr>
          <w:jc w:val="center"/>
        </w:trPr>
        <w:tc>
          <w:tcPr>
            <w:tcW w:w="6166" w:type="dxa"/>
          </w:tcPr>
          <w:p w:rsidR="00667801" w:rsidRPr="00667801" w:rsidRDefault="00667801" w:rsidP="00BA047B">
            <w:pPr>
              <w:pStyle w:val="22"/>
              <w:numPr>
                <w:ilvl w:val="1"/>
                <w:numId w:val="34"/>
              </w:numPr>
              <w:tabs>
                <w:tab w:val="clear" w:pos="1080"/>
                <w:tab w:val="num" w:pos="225"/>
                <w:tab w:val="right" w:pos="9639"/>
              </w:tabs>
              <w:spacing w:after="0" w:line="240" w:lineRule="auto"/>
              <w:ind w:hanging="1080"/>
              <w:jc w:val="both"/>
            </w:pPr>
            <w:r w:rsidRPr="00667801">
              <w:t>Центральные органы иммунной системы:</w:t>
            </w:r>
          </w:p>
        </w:tc>
      </w:tr>
      <w:tr w:rsidR="00667801" w:rsidRPr="00667801" w:rsidTr="00667801">
        <w:trPr>
          <w:jc w:val="center"/>
        </w:trPr>
        <w:tc>
          <w:tcPr>
            <w:tcW w:w="6166" w:type="dxa"/>
          </w:tcPr>
          <w:p w:rsidR="00667801" w:rsidRPr="00667801" w:rsidRDefault="00667801" w:rsidP="00667801">
            <w:pPr>
              <w:pStyle w:val="22"/>
              <w:tabs>
                <w:tab w:val="right" w:pos="9639"/>
              </w:tabs>
              <w:spacing w:after="0" w:line="240" w:lineRule="auto"/>
              <w:ind w:firstLine="0"/>
              <w:jc w:val="both"/>
            </w:pPr>
            <w:r w:rsidRPr="00667801">
              <w:t>……………………………………………..</w:t>
            </w:r>
          </w:p>
        </w:tc>
      </w:tr>
      <w:tr w:rsidR="00667801" w:rsidRPr="00667801" w:rsidTr="00667801">
        <w:trPr>
          <w:jc w:val="center"/>
        </w:trPr>
        <w:tc>
          <w:tcPr>
            <w:tcW w:w="6166" w:type="dxa"/>
          </w:tcPr>
          <w:p w:rsidR="00667801" w:rsidRPr="00667801" w:rsidRDefault="00667801" w:rsidP="00667801">
            <w:pPr>
              <w:pStyle w:val="22"/>
              <w:tabs>
                <w:tab w:val="right" w:pos="9639"/>
              </w:tabs>
              <w:spacing w:after="0" w:line="240" w:lineRule="auto"/>
              <w:ind w:firstLine="0"/>
              <w:jc w:val="both"/>
            </w:pPr>
            <w:r w:rsidRPr="00667801">
              <w:t>……………………………………………..</w:t>
            </w:r>
          </w:p>
        </w:tc>
      </w:tr>
      <w:tr w:rsidR="00667801" w:rsidRPr="00667801" w:rsidTr="00667801">
        <w:trPr>
          <w:jc w:val="center"/>
        </w:trPr>
        <w:tc>
          <w:tcPr>
            <w:tcW w:w="6166" w:type="dxa"/>
          </w:tcPr>
          <w:p w:rsidR="00667801" w:rsidRPr="00667801" w:rsidRDefault="00667801" w:rsidP="00667801">
            <w:pPr>
              <w:pStyle w:val="22"/>
              <w:tabs>
                <w:tab w:val="right" w:pos="9639"/>
              </w:tabs>
              <w:spacing w:after="0" w:line="240" w:lineRule="auto"/>
              <w:ind w:firstLine="0"/>
              <w:jc w:val="both"/>
            </w:pPr>
            <w:r w:rsidRPr="00667801">
              <w:t>……………………………………………..</w:t>
            </w:r>
          </w:p>
        </w:tc>
      </w:tr>
      <w:tr w:rsidR="00667801" w:rsidRPr="00667801" w:rsidTr="00667801">
        <w:trPr>
          <w:jc w:val="center"/>
        </w:trPr>
        <w:tc>
          <w:tcPr>
            <w:tcW w:w="6166" w:type="dxa"/>
          </w:tcPr>
          <w:p w:rsidR="00667801" w:rsidRPr="00667801" w:rsidRDefault="00667801"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color w:val="auto"/>
                <w:sz w:val="28"/>
                <w:szCs w:val="28"/>
                <w:lang w:bidi="ar-SA"/>
              </w:rPr>
              <w:t>2.Периферические органы иммунной системы:</w:t>
            </w:r>
          </w:p>
        </w:tc>
      </w:tr>
      <w:tr w:rsidR="00667801" w:rsidRPr="00667801" w:rsidTr="00667801">
        <w:trPr>
          <w:jc w:val="center"/>
        </w:trPr>
        <w:tc>
          <w:tcPr>
            <w:tcW w:w="6166" w:type="dxa"/>
          </w:tcPr>
          <w:p w:rsidR="00667801" w:rsidRPr="00667801" w:rsidRDefault="00667801"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color w:val="auto"/>
                <w:sz w:val="28"/>
                <w:szCs w:val="28"/>
                <w:lang w:bidi="ar-SA"/>
              </w:rPr>
              <w:t>……………………………………………………….</w:t>
            </w:r>
          </w:p>
        </w:tc>
      </w:tr>
      <w:tr w:rsidR="00667801" w:rsidRPr="00667801" w:rsidTr="00667801">
        <w:trPr>
          <w:jc w:val="center"/>
        </w:trPr>
        <w:tc>
          <w:tcPr>
            <w:tcW w:w="6166" w:type="dxa"/>
          </w:tcPr>
          <w:p w:rsidR="00667801" w:rsidRPr="00667801" w:rsidRDefault="00667801"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color w:val="auto"/>
                <w:sz w:val="28"/>
                <w:szCs w:val="28"/>
                <w:lang w:bidi="ar-SA"/>
              </w:rPr>
              <w:t>……………………………………………………….</w:t>
            </w:r>
          </w:p>
        </w:tc>
      </w:tr>
      <w:tr w:rsidR="00667801" w:rsidRPr="00667801" w:rsidTr="00667801">
        <w:trPr>
          <w:jc w:val="center"/>
        </w:trPr>
        <w:tc>
          <w:tcPr>
            <w:tcW w:w="6166" w:type="dxa"/>
          </w:tcPr>
          <w:p w:rsidR="00667801" w:rsidRPr="00667801" w:rsidRDefault="00667801"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color w:val="auto"/>
                <w:sz w:val="28"/>
                <w:szCs w:val="28"/>
                <w:lang w:bidi="ar-SA"/>
              </w:rPr>
              <w:t>………………………………………………………</w:t>
            </w:r>
          </w:p>
        </w:tc>
      </w:tr>
      <w:tr w:rsidR="00667801" w:rsidRPr="00667801" w:rsidTr="00667801">
        <w:trPr>
          <w:jc w:val="center"/>
        </w:trPr>
        <w:tc>
          <w:tcPr>
            <w:tcW w:w="6166" w:type="dxa"/>
          </w:tcPr>
          <w:p w:rsidR="00667801" w:rsidRPr="00667801" w:rsidRDefault="00667801"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color w:val="auto"/>
                <w:sz w:val="28"/>
                <w:szCs w:val="28"/>
                <w:lang w:bidi="ar-SA"/>
              </w:rPr>
              <w:t>………………………………………………………</w:t>
            </w:r>
          </w:p>
        </w:tc>
      </w:tr>
      <w:tr w:rsidR="00667801" w:rsidRPr="00343B72" w:rsidTr="00667801">
        <w:trPr>
          <w:jc w:val="center"/>
        </w:trPr>
        <w:tc>
          <w:tcPr>
            <w:tcW w:w="6166" w:type="dxa"/>
          </w:tcPr>
          <w:p w:rsidR="00667801" w:rsidRPr="00343B72" w:rsidRDefault="00667801" w:rsidP="00667801">
            <w:pPr>
              <w:widowControl/>
              <w:autoSpaceDE w:val="0"/>
              <w:autoSpaceDN w:val="0"/>
              <w:adjustRightInd w:val="0"/>
              <w:jc w:val="both"/>
              <w:rPr>
                <w:rFonts w:ascii="Times New Roman" w:eastAsia="Times New Roman" w:hAnsi="Times New Roman" w:cs="Times New Roman"/>
                <w:color w:val="auto"/>
                <w:sz w:val="28"/>
                <w:szCs w:val="28"/>
                <w:lang w:bidi="ar-SA"/>
              </w:rPr>
            </w:pPr>
            <w:r w:rsidRPr="00667801">
              <w:rPr>
                <w:rFonts w:ascii="Times New Roman" w:eastAsia="Times New Roman" w:hAnsi="Times New Roman" w:cs="Times New Roman"/>
                <w:color w:val="auto"/>
                <w:sz w:val="28"/>
                <w:szCs w:val="28"/>
                <w:lang w:bidi="ar-SA"/>
              </w:rPr>
              <w:t>………………………………………………………</w:t>
            </w:r>
          </w:p>
        </w:tc>
      </w:tr>
    </w:tbl>
    <w:p w:rsidR="00667801" w:rsidRPr="00343B72" w:rsidRDefault="00667801" w:rsidP="00343B72">
      <w:pPr>
        <w:widowControl/>
        <w:autoSpaceDE w:val="0"/>
        <w:autoSpaceDN w:val="0"/>
        <w:adjustRightInd w:val="0"/>
        <w:jc w:val="both"/>
        <w:rPr>
          <w:rFonts w:ascii="Times New Roman" w:eastAsia="Times New Roman" w:hAnsi="Times New Roman" w:cs="Times New Roman"/>
          <w:color w:val="auto"/>
          <w:sz w:val="28"/>
          <w:szCs w:val="28"/>
          <w:lang w:bidi="ar-SA"/>
        </w:rPr>
      </w:pPr>
      <w:r>
        <w:rPr>
          <w:noProof/>
          <w:lang w:bidi="ar-SA"/>
        </w:rPr>
        <w:drawing>
          <wp:inline distT="0" distB="0" distL="0" distR="0" wp14:anchorId="15AAF5E0" wp14:editId="43050731">
            <wp:extent cx="5728633" cy="4952881"/>
            <wp:effectExtent l="0" t="0" r="5715" b="635"/>
            <wp:docPr id="29" name="Рисунок 29" descr="http://www.home-dok.ru/userdata/images/prishi/immu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me-dok.ru/userdata/images/prishi/immune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4125" cy="4974921"/>
                    </a:xfrm>
                    <a:prstGeom prst="rect">
                      <a:avLst/>
                    </a:prstGeom>
                    <a:noFill/>
                    <a:ln>
                      <a:noFill/>
                    </a:ln>
                  </pic:spPr>
                </pic:pic>
              </a:graphicData>
            </a:graphic>
          </wp:inline>
        </w:drawing>
      </w:r>
    </w:p>
    <w:p w:rsidR="00343B72" w:rsidRPr="00667801" w:rsidRDefault="00343B72" w:rsidP="00667801">
      <w:pPr>
        <w:pStyle w:val="Style2"/>
        <w:widowControl/>
        <w:spacing w:line="240" w:lineRule="auto"/>
        <w:ind w:right="58"/>
        <w:jc w:val="both"/>
        <w:rPr>
          <w:rStyle w:val="FontStyle110"/>
          <w:b/>
          <w:bCs/>
          <w:sz w:val="28"/>
          <w:szCs w:val="28"/>
        </w:rPr>
      </w:pPr>
      <w:r w:rsidRPr="00343B72">
        <w:rPr>
          <w:rStyle w:val="FontStyle75"/>
          <w:sz w:val="28"/>
          <w:szCs w:val="28"/>
        </w:rPr>
        <w:t xml:space="preserve">Задание </w:t>
      </w:r>
      <w:r w:rsidR="00667801">
        <w:rPr>
          <w:rStyle w:val="FontStyle75"/>
          <w:sz w:val="28"/>
          <w:szCs w:val="28"/>
        </w:rPr>
        <w:t xml:space="preserve">№ 3. </w:t>
      </w:r>
      <w:r w:rsidR="00667801" w:rsidRPr="00667801">
        <w:rPr>
          <w:rStyle w:val="FontStyle75"/>
          <w:b w:val="0"/>
          <w:sz w:val="28"/>
          <w:szCs w:val="28"/>
        </w:rPr>
        <w:t>П</w:t>
      </w:r>
      <w:r w:rsidRPr="00343B72">
        <w:rPr>
          <w:rStyle w:val="FontStyle110"/>
          <w:sz w:val="28"/>
          <w:szCs w:val="28"/>
        </w:rPr>
        <w:t>еречислить Стадии фагоцитоза:</w:t>
      </w:r>
    </w:p>
    <w:p w:rsidR="00343B72" w:rsidRPr="00343B72" w:rsidRDefault="00343B72" w:rsidP="00343B72">
      <w:pPr>
        <w:pStyle w:val="Style9"/>
        <w:widowControl/>
        <w:tabs>
          <w:tab w:val="left" w:leader="dot" w:pos="5249"/>
        </w:tabs>
        <w:spacing w:line="240" w:lineRule="auto"/>
        <w:ind w:left="43"/>
        <w:rPr>
          <w:rStyle w:val="FontStyle110"/>
          <w:sz w:val="28"/>
          <w:szCs w:val="28"/>
        </w:rPr>
      </w:pPr>
      <w:r w:rsidRPr="00343B72">
        <w:rPr>
          <w:rStyle w:val="FontStyle110"/>
          <w:sz w:val="28"/>
          <w:szCs w:val="28"/>
        </w:rPr>
        <w:t>1</w:t>
      </w:r>
      <w:r w:rsidRPr="00343B72">
        <w:rPr>
          <w:rStyle w:val="FontStyle110"/>
          <w:sz w:val="28"/>
          <w:szCs w:val="28"/>
        </w:rPr>
        <w:tab/>
      </w:r>
    </w:p>
    <w:p w:rsidR="00343B72" w:rsidRPr="00343B72" w:rsidRDefault="00343B72" w:rsidP="00343B72">
      <w:pPr>
        <w:pStyle w:val="Style9"/>
        <w:widowControl/>
        <w:tabs>
          <w:tab w:val="left" w:leader="dot" w:pos="5249"/>
        </w:tabs>
        <w:spacing w:line="240" w:lineRule="auto"/>
        <w:ind w:left="14"/>
        <w:rPr>
          <w:rStyle w:val="FontStyle110"/>
          <w:sz w:val="28"/>
          <w:szCs w:val="28"/>
        </w:rPr>
      </w:pPr>
      <w:r w:rsidRPr="00343B72">
        <w:rPr>
          <w:rStyle w:val="FontStyle110"/>
          <w:sz w:val="28"/>
          <w:szCs w:val="28"/>
        </w:rPr>
        <w:t>2</w:t>
      </w:r>
      <w:r w:rsidRPr="00343B72">
        <w:rPr>
          <w:rStyle w:val="FontStyle110"/>
          <w:sz w:val="28"/>
          <w:szCs w:val="28"/>
        </w:rPr>
        <w:tab/>
      </w:r>
    </w:p>
    <w:p w:rsidR="00343B72" w:rsidRPr="00343B72" w:rsidRDefault="00343B72" w:rsidP="00343B72">
      <w:pPr>
        <w:pStyle w:val="Style9"/>
        <w:widowControl/>
        <w:tabs>
          <w:tab w:val="left" w:leader="dot" w:pos="5249"/>
        </w:tabs>
        <w:spacing w:line="240" w:lineRule="auto"/>
        <w:ind w:left="7"/>
        <w:rPr>
          <w:rStyle w:val="FontStyle110"/>
          <w:sz w:val="28"/>
          <w:szCs w:val="28"/>
        </w:rPr>
      </w:pPr>
      <w:r w:rsidRPr="00343B72">
        <w:rPr>
          <w:rStyle w:val="FontStyle110"/>
          <w:sz w:val="28"/>
          <w:szCs w:val="28"/>
        </w:rPr>
        <w:t>3</w:t>
      </w:r>
      <w:r w:rsidRPr="00343B72">
        <w:rPr>
          <w:rStyle w:val="FontStyle110"/>
          <w:sz w:val="28"/>
          <w:szCs w:val="28"/>
        </w:rPr>
        <w:tab/>
      </w:r>
    </w:p>
    <w:p w:rsidR="00343B72" w:rsidRPr="00343B72" w:rsidRDefault="00343B72" w:rsidP="00343B72">
      <w:pPr>
        <w:pStyle w:val="Style9"/>
        <w:widowControl/>
        <w:tabs>
          <w:tab w:val="left" w:leader="dot" w:pos="5249"/>
        </w:tabs>
        <w:spacing w:line="240" w:lineRule="auto"/>
        <w:rPr>
          <w:rStyle w:val="FontStyle110"/>
          <w:sz w:val="28"/>
          <w:szCs w:val="28"/>
        </w:rPr>
      </w:pPr>
      <w:r w:rsidRPr="00343B72">
        <w:rPr>
          <w:rStyle w:val="FontStyle110"/>
          <w:sz w:val="28"/>
          <w:szCs w:val="28"/>
        </w:rPr>
        <w:lastRenderedPageBreak/>
        <w:t>4</w:t>
      </w:r>
      <w:r w:rsidRPr="00343B72">
        <w:rPr>
          <w:rStyle w:val="FontStyle110"/>
          <w:sz w:val="28"/>
          <w:szCs w:val="28"/>
        </w:rPr>
        <w:tab/>
      </w:r>
    </w:p>
    <w:p w:rsidR="00343B72" w:rsidRPr="00343B72" w:rsidRDefault="00343B72" w:rsidP="00343B72">
      <w:pPr>
        <w:pStyle w:val="Style9"/>
        <w:widowControl/>
        <w:spacing w:line="240" w:lineRule="auto"/>
        <w:rPr>
          <w:rStyle w:val="FontStyle110"/>
          <w:sz w:val="28"/>
          <w:szCs w:val="28"/>
        </w:rPr>
      </w:pPr>
      <w:r w:rsidRPr="00343B72">
        <w:rPr>
          <w:rStyle w:val="FontStyle110"/>
          <w:sz w:val="28"/>
          <w:szCs w:val="28"/>
        </w:rPr>
        <w:t>Классы интерферонов:</w:t>
      </w:r>
    </w:p>
    <w:p w:rsidR="00343B72" w:rsidRPr="00343B72" w:rsidRDefault="00343B72" w:rsidP="00343B72">
      <w:pPr>
        <w:pStyle w:val="Style9"/>
        <w:widowControl/>
        <w:tabs>
          <w:tab w:val="left" w:leader="dot" w:pos="5249"/>
        </w:tabs>
        <w:spacing w:line="240" w:lineRule="auto"/>
        <w:ind w:left="36"/>
        <w:rPr>
          <w:rStyle w:val="FontStyle110"/>
          <w:sz w:val="28"/>
          <w:szCs w:val="28"/>
        </w:rPr>
      </w:pPr>
      <w:r w:rsidRPr="00343B72">
        <w:rPr>
          <w:rStyle w:val="FontStyle110"/>
          <w:sz w:val="28"/>
          <w:szCs w:val="28"/>
        </w:rPr>
        <w:t>1</w:t>
      </w:r>
      <w:r w:rsidRPr="00343B72">
        <w:rPr>
          <w:rStyle w:val="FontStyle110"/>
          <w:sz w:val="28"/>
          <w:szCs w:val="28"/>
        </w:rPr>
        <w:tab/>
      </w:r>
    </w:p>
    <w:p w:rsidR="00343B72" w:rsidRPr="00343B72" w:rsidRDefault="00343B72" w:rsidP="00343B72">
      <w:pPr>
        <w:pStyle w:val="Style9"/>
        <w:widowControl/>
        <w:tabs>
          <w:tab w:val="left" w:leader="dot" w:pos="5249"/>
        </w:tabs>
        <w:spacing w:line="240" w:lineRule="auto"/>
        <w:ind w:left="7"/>
        <w:rPr>
          <w:rStyle w:val="FontStyle110"/>
          <w:sz w:val="28"/>
          <w:szCs w:val="28"/>
        </w:rPr>
      </w:pPr>
      <w:r w:rsidRPr="00343B72">
        <w:rPr>
          <w:rStyle w:val="FontStyle110"/>
          <w:sz w:val="28"/>
          <w:szCs w:val="28"/>
        </w:rPr>
        <w:t>2</w:t>
      </w:r>
      <w:r w:rsidRPr="00343B72">
        <w:rPr>
          <w:rStyle w:val="FontStyle110"/>
          <w:sz w:val="28"/>
          <w:szCs w:val="28"/>
        </w:rPr>
        <w:tab/>
      </w:r>
    </w:p>
    <w:p w:rsidR="00343B72" w:rsidRPr="00343B72" w:rsidRDefault="00343B72" w:rsidP="00343B72">
      <w:pPr>
        <w:pStyle w:val="22"/>
        <w:tabs>
          <w:tab w:val="right" w:pos="9639"/>
        </w:tabs>
        <w:spacing w:after="0" w:line="240" w:lineRule="auto"/>
        <w:ind w:firstLine="0"/>
        <w:jc w:val="both"/>
        <w:rPr>
          <w:rStyle w:val="FontStyle110"/>
          <w:sz w:val="28"/>
          <w:szCs w:val="28"/>
        </w:rPr>
      </w:pPr>
      <w:r w:rsidRPr="00343B72">
        <w:rPr>
          <w:rStyle w:val="FontStyle110"/>
          <w:sz w:val="28"/>
          <w:szCs w:val="28"/>
        </w:rPr>
        <w:t>3</w:t>
      </w:r>
    </w:p>
    <w:p w:rsidR="00343B72" w:rsidRPr="00343B72" w:rsidRDefault="00343B72" w:rsidP="00667801">
      <w:pPr>
        <w:pStyle w:val="22"/>
        <w:tabs>
          <w:tab w:val="right" w:pos="9639"/>
        </w:tabs>
        <w:spacing w:after="0" w:line="240" w:lineRule="auto"/>
        <w:ind w:firstLine="0"/>
        <w:jc w:val="both"/>
        <w:rPr>
          <w:rStyle w:val="FontStyle110"/>
          <w:sz w:val="28"/>
          <w:szCs w:val="28"/>
        </w:rPr>
      </w:pPr>
      <w:r w:rsidRPr="00343B72">
        <w:rPr>
          <w:rStyle w:val="FontStyle110"/>
          <w:sz w:val="28"/>
          <w:szCs w:val="28"/>
        </w:rPr>
        <w:t>Антигены микробов:</w:t>
      </w:r>
    </w:p>
    <w:p w:rsidR="00343B72" w:rsidRPr="00343B72" w:rsidRDefault="00343B72" w:rsidP="00667801">
      <w:pPr>
        <w:pStyle w:val="22"/>
        <w:tabs>
          <w:tab w:val="right" w:pos="9639"/>
        </w:tabs>
        <w:spacing w:after="0" w:line="240" w:lineRule="auto"/>
        <w:ind w:firstLine="0"/>
        <w:jc w:val="both"/>
        <w:rPr>
          <w:rStyle w:val="FontStyle110"/>
          <w:sz w:val="28"/>
          <w:szCs w:val="28"/>
        </w:rPr>
      </w:pPr>
      <w:r w:rsidRPr="00343B72">
        <w:rPr>
          <w:rStyle w:val="FontStyle110"/>
          <w:sz w:val="28"/>
          <w:szCs w:val="28"/>
        </w:rPr>
        <w:t>1</w:t>
      </w:r>
      <w:r w:rsidRPr="00343B72">
        <w:rPr>
          <w:rStyle w:val="FontStyle110"/>
          <w:sz w:val="28"/>
          <w:szCs w:val="28"/>
        </w:rPr>
        <w:tab/>
      </w:r>
    </w:p>
    <w:p w:rsidR="00343B72" w:rsidRPr="00343B72" w:rsidRDefault="00343B72" w:rsidP="00667801">
      <w:pPr>
        <w:pStyle w:val="22"/>
        <w:tabs>
          <w:tab w:val="right" w:pos="9639"/>
        </w:tabs>
        <w:spacing w:after="0" w:line="240" w:lineRule="auto"/>
        <w:ind w:firstLine="0"/>
        <w:jc w:val="both"/>
        <w:rPr>
          <w:rStyle w:val="FontStyle110"/>
          <w:sz w:val="28"/>
          <w:szCs w:val="28"/>
        </w:rPr>
      </w:pPr>
      <w:r w:rsidRPr="00343B72">
        <w:rPr>
          <w:rStyle w:val="FontStyle110"/>
          <w:sz w:val="28"/>
          <w:szCs w:val="28"/>
        </w:rPr>
        <w:t>2</w:t>
      </w:r>
      <w:r w:rsidRPr="00343B72">
        <w:rPr>
          <w:rStyle w:val="FontStyle110"/>
          <w:sz w:val="28"/>
          <w:szCs w:val="28"/>
        </w:rPr>
        <w:tab/>
      </w:r>
    </w:p>
    <w:p w:rsidR="00343B72" w:rsidRPr="00343B72" w:rsidRDefault="00343B72" w:rsidP="00667801">
      <w:pPr>
        <w:pStyle w:val="22"/>
        <w:tabs>
          <w:tab w:val="right" w:pos="9639"/>
        </w:tabs>
        <w:spacing w:after="0" w:line="240" w:lineRule="auto"/>
        <w:ind w:firstLine="0"/>
        <w:jc w:val="both"/>
        <w:rPr>
          <w:rStyle w:val="FontStyle110"/>
          <w:sz w:val="28"/>
          <w:szCs w:val="28"/>
        </w:rPr>
      </w:pPr>
      <w:r w:rsidRPr="00343B72">
        <w:rPr>
          <w:rStyle w:val="FontStyle110"/>
          <w:sz w:val="28"/>
          <w:szCs w:val="28"/>
        </w:rPr>
        <w:t>3</w:t>
      </w:r>
      <w:r w:rsidRPr="00343B72">
        <w:rPr>
          <w:rStyle w:val="FontStyle110"/>
          <w:sz w:val="28"/>
          <w:szCs w:val="28"/>
        </w:rPr>
        <w:tab/>
      </w:r>
    </w:p>
    <w:p w:rsidR="00667801" w:rsidRDefault="00667801" w:rsidP="00667801">
      <w:pPr>
        <w:widowControl/>
        <w:autoSpaceDE w:val="0"/>
        <w:autoSpaceDN w:val="0"/>
        <w:adjustRightInd w:val="0"/>
        <w:spacing w:line="338" w:lineRule="exact"/>
        <w:rPr>
          <w:rFonts w:ascii="Times New Roman" w:eastAsia="Times New Roman" w:hAnsi="Times New Roman" w:cs="Times New Roman"/>
          <w:b/>
          <w:bCs/>
          <w:color w:val="auto"/>
          <w:lang w:bidi="ar-SA"/>
        </w:rPr>
      </w:pPr>
    </w:p>
    <w:p w:rsidR="000067B9" w:rsidRPr="000067B9" w:rsidRDefault="000067B9" w:rsidP="00667801">
      <w:pPr>
        <w:widowControl/>
        <w:autoSpaceDE w:val="0"/>
        <w:autoSpaceDN w:val="0"/>
        <w:adjustRightInd w:val="0"/>
        <w:spacing w:line="338" w:lineRule="exact"/>
        <w:rPr>
          <w:rFonts w:ascii="Times New Roman" w:eastAsia="Times New Roman" w:hAnsi="Times New Roman" w:cs="Times New Roman"/>
          <w:color w:val="auto"/>
          <w:lang w:bidi="ar-SA"/>
        </w:rPr>
      </w:pPr>
      <w:r w:rsidRPr="000067B9">
        <w:rPr>
          <w:rFonts w:ascii="Times New Roman" w:eastAsia="Times New Roman" w:hAnsi="Times New Roman" w:cs="Times New Roman"/>
          <w:b/>
          <w:bCs/>
          <w:color w:val="auto"/>
          <w:lang w:bidi="ar-SA"/>
        </w:rPr>
        <w:t xml:space="preserve">Задание № </w:t>
      </w:r>
      <w:r w:rsidR="00667801">
        <w:rPr>
          <w:rFonts w:ascii="Times New Roman" w:eastAsia="Times New Roman" w:hAnsi="Times New Roman" w:cs="Times New Roman"/>
          <w:color w:val="auto"/>
          <w:lang w:bidi="ar-SA"/>
        </w:rPr>
        <w:t xml:space="preserve">4. </w:t>
      </w:r>
      <w:r w:rsidR="00667801" w:rsidRPr="007E5FA9">
        <w:rPr>
          <w:rFonts w:ascii="Times New Roman" w:eastAsia="Times New Roman" w:hAnsi="Times New Roman" w:cs="Times New Roman"/>
          <w:color w:val="auto"/>
          <w:sz w:val="28"/>
          <w:lang w:bidi="ar-SA"/>
        </w:rPr>
        <w:t>З</w:t>
      </w:r>
      <w:r w:rsidRPr="007E5FA9">
        <w:rPr>
          <w:rFonts w:ascii="Times New Roman" w:eastAsia="Times New Roman" w:hAnsi="Times New Roman" w:cs="Times New Roman"/>
          <w:color w:val="auto"/>
          <w:sz w:val="28"/>
          <w:lang w:bidi="ar-SA"/>
        </w:rPr>
        <w:t>аполнить таблицу</w:t>
      </w:r>
      <w:r w:rsidR="007E5FA9">
        <w:rPr>
          <w:rFonts w:ascii="Times New Roman" w:eastAsia="Times New Roman" w:hAnsi="Times New Roman" w:cs="Times New Roman"/>
          <w:color w:val="auto"/>
          <w:sz w:val="28"/>
          <w:lang w:bidi="ar-SA"/>
        </w:rPr>
        <w:t>.</w:t>
      </w:r>
    </w:p>
    <w:p w:rsidR="000067B9" w:rsidRPr="007E5FA9" w:rsidRDefault="000067B9" w:rsidP="00667801">
      <w:pPr>
        <w:widowControl/>
        <w:autoSpaceDE w:val="0"/>
        <w:autoSpaceDN w:val="0"/>
        <w:adjustRightInd w:val="0"/>
        <w:spacing w:before="72"/>
        <w:jc w:val="center"/>
        <w:rPr>
          <w:rFonts w:ascii="Times New Roman" w:eastAsia="Times New Roman" w:hAnsi="Times New Roman" w:cs="Times New Roman"/>
          <w:b/>
          <w:bCs/>
          <w:iCs/>
          <w:color w:val="auto"/>
          <w:sz w:val="28"/>
          <w:lang w:bidi="ar-SA"/>
        </w:rPr>
      </w:pPr>
      <w:r w:rsidRPr="007E5FA9">
        <w:rPr>
          <w:rFonts w:ascii="Times New Roman" w:eastAsia="Times New Roman" w:hAnsi="Times New Roman" w:cs="Times New Roman"/>
          <w:b/>
          <w:bCs/>
          <w:iCs/>
          <w:color w:val="auto"/>
          <w:sz w:val="28"/>
          <w:lang w:bidi="ar-SA"/>
        </w:rPr>
        <w:t>Виды вакцин</w:t>
      </w:r>
    </w:p>
    <w:tbl>
      <w:tblPr>
        <w:tblW w:w="0" w:type="auto"/>
        <w:tblInd w:w="40" w:type="dxa"/>
        <w:tblLayout w:type="fixed"/>
        <w:tblCellMar>
          <w:left w:w="40" w:type="dxa"/>
          <w:right w:w="40" w:type="dxa"/>
        </w:tblCellMar>
        <w:tblLook w:val="0000" w:firstRow="0" w:lastRow="0" w:firstColumn="0" w:lastColumn="0" w:noHBand="0" w:noVBand="0"/>
      </w:tblPr>
      <w:tblGrid>
        <w:gridCol w:w="3161"/>
        <w:gridCol w:w="3413"/>
        <w:gridCol w:w="2822"/>
      </w:tblGrid>
      <w:tr w:rsidR="000067B9" w:rsidRPr="000067B9" w:rsidTr="002E5684">
        <w:trPr>
          <w:trHeight w:hRule="exact" w:val="979"/>
        </w:trPr>
        <w:tc>
          <w:tcPr>
            <w:tcW w:w="3161" w:type="dxa"/>
            <w:tcBorders>
              <w:top w:val="single" w:sz="6" w:space="0" w:color="auto"/>
              <w:left w:val="single" w:sz="6" w:space="0" w:color="auto"/>
              <w:bottom w:val="single" w:sz="6" w:space="0" w:color="auto"/>
              <w:right w:val="single" w:sz="6" w:space="0" w:color="auto"/>
            </w:tcBorders>
            <w:vAlign w:val="center"/>
          </w:tcPr>
          <w:p w:rsidR="000067B9" w:rsidRPr="000067B9" w:rsidRDefault="000067B9" w:rsidP="000067B9">
            <w:pPr>
              <w:widowControl/>
              <w:autoSpaceDE w:val="0"/>
              <w:autoSpaceDN w:val="0"/>
              <w:adjustRightInd w:val="0"/>
              <w:ind w:left="1022"/>
              <w:rPr>
                <w:rFonts w:ascii="Times New Roman" w:eastAsia="Times New Roman" w:hAnsi="Times New Roman" w:cs="Times New Roman"/>
                <w:b/>
                <w:bCs/>
                <w:color w:val="auto"/>
                <w:lang w:bidi="ar-SA"/>
              </w:rPr>
            </w:pPr>
            <w:r w:rsidRPr="000067B9">
              <w:rPr>
                <w:rFonts w:ascii="Times New Roman" w:eastAsia="Times New Roman" w:hAnsi="Times New Roman" w:cs="Times New Roman"/>
                <w:b/>
                <w:bCs/>
                <w:color w:val="auto"/>
                <w:lang w:bidi="ar-SA"/>
              </w:rPr>
              <w:t>Живые</w:t>
            </w:r>
          </w:p>
        </w:tc>
        <w:tc>
          <w:tcPr>
            <w:tcW w:w="3413" w:type="dxa"/>
            <w:tcBorders>
              <w:top w:val="single" w:sz="6" w:space="0" w:color="auto"/>
              <w:left w:val="single" w:sz="6" w:space="0" w:color="auto"/>
              <w:bottom w:val="single" w:sz="6" w:space="0" w:color="auto"/>
              <w:right w:val="single" w:sz="6" w:space="0" w:color="auto"/>
            </w:tcBorders>
            <w:vAlign w:val="center"/>
          </w:tcPr>
          <w:p w:rsidR="000067B9" w:rsidRPr="000067B9" w:rsidRDefault="000067B9" w:rsidP="000067B9">
            <w:pPr>
              <w:widowControl/>
              <w:autoSpaceDE w:val="0"/>
              <w:autoSpaceDN w:val="0"/>
              <w:adjustRightInd w:val="0"/>
              <w:spacing w:line="317" w:lineRule="exact"/>
              <w:ind w:left="569" w:right="590"/>
              <w:rPr>
                <w:rFonts w:ascii="Times New Roman" w:eastAsia="Times New Roman" w:hAnsi="Times New Roman" w:cs="Times New Roman"/>
                <w:b/>
                <w:bCs/>
                <w:color w:val="auto"/>
                <w:lang w:bidi="ar-SA"/>
              </w:rPr>
            </w:pPr>
            <w:r w:rsidRPr="000067B9">
              <w:rPr>
                <w:rFonts w:ascii="Times New Roman" w:eastAsia="Times New Roman" w:hAnsi="Times New Roman" w:cs="Times New Roman"/>
                <w:b/>
                <w:bCs/>
                <w:color w:val="auto"/>
                <w:lang w:bidi="ar-SA"/>
              </w:rPr>
              <w:t>Убитые корпускулярные</w:t>
            </w:r>
          </w:p>
        </w:tc>
        <w:tc>
          <w:tcPr>
            <w:tcW w:w="2822" w:type="dxa"/>
            <w:tcBorders>
              <w:top w:val="single" w:sz="6" w:space="0" w:color="auto"/>
              <w:left w:val="single" w:sz="6" w:space="0" w:color="auto"/>
              <w:bottom w:val="single" w:sz="6" w:space="0" w:color="auto"/>
              <w:right w:val="single" w:sz="6" w:space="0" w:color="auto"/>
            </w:tcBorders>
            <w:vAlign w:val="center"/>
          </w:tcPr>
          <w:p w:rsidR="000067B9" w:rsidRPr="000067B9" w:rsidRDefault="000067B9" w:rsidP="000067B9">
            <w:pPr>
              <w:widowControl/>
              <w:autoSpaceDE w:val="0"/>
              <w:autoSpaceDN w:val="0"/>
              <w:adjustRightInd w:val="0"/>
              <w:spacing w:line="310" w:lineRule="exact"/>
              <w:ind w:right="72"/>
              <w:rPr>
                <w:rFonts w:ascii="Times New Roman" w:eastAsia="Times New Roman" w:hAnsi="Times New Roman" w:cs="Times New Roman"/>
                <w:b/>
                <w:bCs/>
                <w:color w:val="auto"/>
                <w:lang w:bidi="ar-SA"/>
              </w:rPr>
            </w:pPr>
            <w:r w:rsidRPr="000067B9">
              <w:rPr>
                <w:rFonts w:ascii="Times New Roman" w:eastAsia="Times New Roman" w:hAnsi="Times New Roman" w:cs="Times New Roman"/>
                <w:b/>
                <w:bCs/>
                <w:color w:val="auto"/>
                <w:lang w:bidi="ar-SA"/>
              </w:rPr>
              <w:t>Убитые (инактивированные) молекулярные</w:t>
            </w:r>
          </w:p>
        </w:tc>
      </w:tr>
      <w:tr w:rsidR="000067B9" w:rsidRPr="000067B9" w:rsidTr="00A7237A">
        <w:trPr>
          <w:trHeight w:hRule="exact" w:val="454"/>
        </w:trPr>
        <w:tc>
          <w:tcPr>
            <w:tcW w:w="3161"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2887"/>
              </w:tabs>
              <w:autoSpaceDE w:val="0"/>
              <w:autoSpaceDN w:val="0"/>
              <w:adjustRightInd w:val="0"/>
              <w:ind w:left="36"/>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1</w:t>
            </w:r>
            <w:r w:rsidRPr="000067B9">
              <w:rPr>
                <w:rFonts w:ascii="Times New Roman" w:eastAsia="Times New Roman" w:hAnsi="Times New Roman" w:cs="Times New Roman"/>
                <w:color w:val="auto"/>
                <w:lang w:bidi="ar-SA"/>
              </w:rPr>
              <w:tab/>
            </w:r>
          </w:p>
        </w:tc>
        <w:tc>
          <w:tcPr>
            <w:tcW w:w="3413"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3010"/>
              </w:tabs>
              <w:autoSpaceDE w:val="0"/>
              <w:autoSpaceDN w:val="0"/>
              <w:adjustRightInd w:val="0"/>
              <w:ind w:left="22"/>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1</w:t>
            </w:r>
            <w:r w:rsidRPr="000067B9">
              <w:rPr>
                <w:rFonts w:ascii="Times New Roman" w:eastAsia="Times New Roman" w:hAnsi="Times New Roman" w:cs="Times New Roman"/>
                <w:color w:val="auto"/>
                <w:lang w:bidi="ar-SA"/>
              </w:rPr>
              <w:tab/>
            </w:r>
          </w:p>
        </w:tc>
        <w:tc>
          <w:tcPr>
            <w:tcW w:w="2822"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2138"/>
              </w:tabs>
              <w:autoSpaceDE w:val="0"/>
              <w:autoSpaceDN w:val="0"/>
              <w:adjustRightInd w:val="0"/>
              <w:ind w:left="22"/>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1</w:t>
            </w:r>
            <w:r w:rsidRPr="000067B9">
              <w:rPr>
                <w:rFonts w:ascii="Times New Roman" w:eastAsia="Times New Roman" w:hAnsi="Times New Roman" w:cs="Times New Roman"/>
                <w:color w:val="auto"/>
                <w:lang w:bidi="ar-SA"/>
              </w:rPr>
              <w:tab/>
            </w:r>
          </w:p>
        </w:tc>
      </w:tr>
      <w:tr w:rsidR="000067B9" w:rsidRPr="000067B9" w:rsidTr="002E5684">
        <w:trPr>
          <w:trHeight w:hRule="exact" w:val="547"/>
        </w:trPr>
        <w:tc>
          <w:tcPr>
            <w:tcW w:w="3161"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3413"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2822"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bookmarkStart w:id="1" w:name="_GoBack"/>
            <w:bookmarkEnd w:id="1"/>
          </w:p>
        </w:tc>
      </w:tr>
      <w:tr w:rsidR="000067B9" w:rsidRPr="000067B9" w:rsidTr="002E5684">
        <w:trPr>
          <w:trHeight w:hRule="exact" w:val="238"/>
        </w:trPr>
        <w:tc>
          <w:tcPr>
            <w:tcW w:w="3161"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2887"/>
              </w:tabs>
              <w:autoSpaceDE w:val="0"/>
              <w:autoSpaceDN w:val="0"/>
              <w:adjustRightInd w:val="0"/>
              <w:ind w:left="14"/>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2</w:t>
            </w:r>
            <w:r w:rsidRPr="000067B9">
              <w:rPr>
                <w:rFonts w:ascii="Times New Roman" w:eastAsia="Times New Roman" w:hAnsi="Times New Roman" w:cs="Times New Roman"/>
                <w:color w:val="auto"/>
                <w:lang w:bidi="ar-SA"/>
              </w:rPr>
              <w:tab/>
            </w:r>
          </w:p>
        </w:tc>
        <w:tc>
          <w:tcPr>
            <w:tcW w:w="3413"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3017"/>
              </w:tabs>
              <w:autoSpaceDE w:val="0"/>
              <w:autoSpaceDN w:val="0"/>
              <w:adjustRightInd w:val="0"/>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2</w:t>
            </w:r>
            <w:r w:rsidRPr="000067B9">
              <w:rPr>
                <w:rFonts w:ascii="Times New Roman" w:eastAsia="Times New Roman" w:hAnsi="Times New Roman" w:cs="Times New Roman"/>
                <w:color w:val="auto"/>
                <w:lang w:bidi="ar-SA"/>
              </w:rPr>
              <w:tab/>
            </w:r>
          </w:p>
        </w:tc>
        <w:tc>
          <w:tcPr>
            <w:tcW w:w="2822"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2282"/>
              </w:tabs>
              <w:autoSpaceDE w:val="0"/>
              <w:autoSpaceDN w:val="0"/>
              <w:adjustRightInd w:val="0"/>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2</w:t>
            </w:r>
            <w:r w:rsidRPr="000067B9">
              <w:rPr>
                <w:rFonts w:ascii="Times New Roman" w:eastAsia="Times New Roman" w:hAnsi="Times New Roman" w:cs="Times New Roman"/>
                <w:color w:val="auto"/>
                <w:lang w:bidi="ar-SA"/>
              </w:rPr>
              <w:tab/>
            </w:r>
          </w:p>
        </w:tc>
      </w:tr>
      <w:tr w:rsidR="000067B9" w:rsidRPr="000067B9" w:rsidTr="002E5684">
        <w:trPr>
          <w:trHeight w:hRule="exact" w:val="540"/>
        </w:trPr>
        <w:tc>
          <w:tcPr>
            <w:tcW w:w="3161"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3413"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2822"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r>
      <w:tr w:rsidR="000067B9" w:rsidRPr="000067B9" w:rsidTr="002E5684">
        <w:trPr>
          <w:trHeight w:hRule="exact" w:val="245"/>
        </w:trPr>
        <w:tc>
          <w:tcPr>
            <w:tcW w:w="3161"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2966"/>
              </w:tabs>
              <w:autoSpaceDE w:val="0"/>
              <w:autoSpaceDN w:val="0"/>
              <w:adjustRightInd w:val="0"/>
              <w:ind w:left="22"/>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3</w:t>
            </w:r>
            <w:r w:rsidRPr="000067B9">
              <w:rPr>
                <w:rFonts w:ascii="Times New Roman" w:eastAsia="Times New Roman" w:hAnsi="Times New Roman" w:cs="Times New Roman"/>
                <w:color w:val="auto"/>
                <w:lang w:bidi="ar-SA"/>
              </w:rPr>
              <w:tab/>
            </w:r>
          </w:p>
        </w:tc>
        <w:tc>
          <w:tcPr>
            <w:tcW w:w="3413"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3146"/>
              </w:tabs>
              <w:autoSpaceDE w:val="0"/>
              <w:autoSpaceDN w:val="0"/>
              <w:adjustRightInd w:val="0"/>
              <w:ind w:left="7"/>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3</w:t>
            </w:r>
            <w:r w:rsidRPr="000067B9">
              <w:rPr>
                <w:rFonts w:ascii="Times New Roman" w:eastAsia="Times New Roman" w:hAnsi="Times New Roman" w:cs="Times New Roman"/>
                <w:color w:val="auto"/>
                <w:lang w:bidi="ar-SA"/>
              </w:rPr>
              <w:tab/>
            </w:r>
          </w:p>
        </w:tc>
        <w:tc>
          <w:tcPr>
            <w:tcW w:w="2822"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tabs>
                <w:tab w:val="left" w:leader="dot" w:pos="2419"/>
              </w:tabs>
              <w:autoSpaceDE w:val="0"/>
              <w:autoSpaceDN w:val="0"/>
              <w:adjustRightInd w:val="0"/>
              <w:ind w:left="7"/>
              <w:rPr>
                <w:rFonts w:ascii="Times New Roman" w:eastAsia="Times New Roman" w:hAnsi="Times New Roman" w:cs="Times New Roman"/>
                <w:color w:val="auto"/>
                <w:lang w:bidi="ar-SA"/>
              </w:rPr>
            </w:pPr>
            <w:r w:rsidRPr="000067B9">
              <w:rPr>
                <w:rFonts w:ascii="Times New Roman" w:eastAsia="Times New Roman" w:hAnsi="Times New Roman" w:cs="Times New Roman"/>
                <w:color w:val="auto"/>
                <w:lang w:bidi="ar-SA"/>
              </w:rPr>
              <w:t>3</w:t>
            </w:r>
            <w:r w:rsidRPr="000067B9">
              <w:rPr>
                <w:rFonts w:ascii="Times New Roman" w:eastAsia="Times New Roman" w:hAnsi="Times New Roman" w:cs="Times New Roman"/>
                <w:color w:val="auto"/>
                <w:lang w:bidi="ar-SA"/>
              </w:rPr>
              <w:tab/>
            </w:r>
          </w:p>
        </w:tc>
      </w:tr>
      <w:tr w:rsidR="000067B9" w:rsidRPr="000067B9" w:rsidTr="002E5684">
        <w:trPr>
          <w:trHeight w:hRule="exact" w:val="533"/>
        </w:trPr>
        <w:tc>
          <w:tcPr>
            <w:tcW w:w="3161"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3413"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2822"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r>
      <w:tr w:rsidR="000067B9" w:rsidRPr="000067B9" w:rsidTr="007E5FA9">
        <w:trPr>
          <w:trHeight w:hRule="exact" w:val="382"/>
        </w:trPr>
        <w:tc>
          <w:tcPr>
            <w:tcW w:w="3161" w:type="dxa"/>
            <w:tcBorders>
              <w:top w:val="nil"/>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3413" w:type="dxa"/>
            <w:tcBorders>
              <w:top w:val="single" w:sz="6" w:space="0" w:color="auto"/>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c>
          <w:tcPr>
            <w:tcW w:w="2822" w:type="dxa"/>
            <w:tcBorders>
              <w:top w:val="nil"/>
              <w:left w:val="single" w:sz="6" w:space="0" w:color="auto"/>
              <w:bottom w:val="single" w:sz="6" w:space="0" w:color="auto"/>
              <w:right w:val="single" w:sz="6" w:space="0" w:color="auto"/>
            </w:tcBorders>
          </w:tcPr>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p w:rsidR="000067B9" w:rsidRPr="000067B9" w:rsidRDefault="000067B9" w:rsidP="000067B9">
            <w:pPr>
              <w:widowControl/>
              <w:autoSpaceDE w:val="0"/>
              <w:autoSpaceDN w:val="0"/>
              <w:adjustRightInd w:val="0"/>
              <w:rPr>
                <w:rFonts w:ascii="Times New Roman" w:eastAsia="Times New Roman" w:hAnsi="Times New Roman" w:cs="Times New Roman"/>
                <w:color w:val="auto"/>
                <w:lang w:bidi="ar-SA"/>
              </w:rPr>
            </w:pPr>
          </w:p>
        </w:tc>
      </w:tr>
    </w:tbl>
    <w:p w:rsidR="00343B72" w:rsidRPr="00343B72" w:rsidRDefault="00343B72" w:rsidP="00343B72">
      <w:pPr>
        <w:pStyle w:val="22"/>
        <w:tabs>
          <w:tab w:val="right" w:pos="9639"/>
        </w:tabs>
        <w:spacing w:after="0" w:line="240" w:lineRule="auto"/>
        <w:jc w:val="both"/>
        <w:rPr>
          <w:rStyle w:val="FontStyle110"/>
          <w:sz w:val="28"/>
          <w:szCs w:val="28"/>
        </w:rPr>
      </w:pPr>
    </w:p>
    <w:p w:rsidR="000067B9" w:rsidRDefault="000067B9" w:rsidP="00343B72">
      <w:pPr>
        <w:pStyle w:val="22"/>
        <w:tabs>
          <w:tab w:val="right" w:pos="9639"/>
        </w:tabs>
        <w:spacing w:after="0" w:line="240" w:lineRule="auto"/>
        <w:jc w:val="both"/>
        <w:rPr>
          <w:rStyle w:val="FontStyle110"/>
          <w:sz w:val="28"/>
          <w:szCs w:val="28"/>
        </w:rPr>
      </w:pPr>
    </w:p>
    <w:p w:rsidR="00343B72" w:rsidRPr="00343B72" w:rsidRDefault="00343B72" w:rsidP="007E5FA9">
      <w:pPr>
        <w:pStyle w:val="22"/>
        <w:tabs>
          <w:tab w:val="right" w:pos="9639"/>
        </w:tabs>
        <w:spacing w:after="0" w:line="240" w:lineRule="auto"/>
        <w:ind w:firstLine="0"/>
        <w:jc w:val="both"/>
        <w:rPr>
          <w:rStyle w:val="FontStyle110"/>
          <w:sz w:val="28"/>
          <w:szCs w:val="28"/>
        </w:rPr>
      </w:pPr>
      <w:r w:rsidRPr="00343B72">
        <w:rPr>
          <w:rStyle w:val="FontStyle110"/>
          <w:sz w:val="28"/>
          <w:szCs w:val="28"/>
        </w:rPr>
        <w:t>Задание № 4</w:t>
      </w:r>
    </w:p>
    <w:p w:rsidR="00343B72" w:rsidRPr="00343B72" w:rsidRDefault="00343B72" w:rsidP="007E5FA9">
      <w:pPr>
        <w:pStyle w:val="22"/>
        <w:tabs>
          <w:tab w:val="right" w:pos="9639"/>
        </w:tabs>
        <w:spacing w:after="0" w:line="240" w:lineRule="auto"/>
        <w:ind w:firstLine="0"/>
        <w:jc w:val="both"/>
        <w:rPr>
          <w:rStyle w:val="FontStyle110"/>
          <w:sz w:val="28"/>
          <w:szCs w:val="28"/>
        </w:rPr>
      </w:pPr>
      <w:r w:rsidRPr="00343B72">
        <w:rPr>
          <w:rStyle w:val="FontStyle110"/>
          <w:sz w:val="28"/>
          <w:szCs w:val="28"/>
        </w:rPr>
        <w:t>Темы для составления электронных презентаций и подготовки реферативных сообщений:</w:t>
      </w:r>
    </w:p>
    <w:p w:rsidR="00343B72" w:rsidRPr="00343B72" w:rsidRDefault="00343B72" w:rsidP="007E5FA9">
      <w:pPr>
        <w:pStyle w:val="22"/>
        <w:tabs>
          <w:tab w:val="right" w:pos="9639"/>
        </w:tabs>
        <w:spacing w:after="0" w:line="240" w:lineRule="auto"/>
        <w:ind w:left="284" w:hanging="284"/>
        <w:jc w:val="both"/>
        <w:rPr>
          <w:rStyle w:val="FontStyle110"/>
          <w:sz w:val="28"/>
          <w:szCs w:val="28"/>
        </w:rPr>
      </w:pPr>
      <w:r w:rsidRPr="00343B72">
        <w:rPr>
          <w:rStyle w:val="FontStyle110"/>
          <w:sz w:val="28"/>
          <w:szCs w:val="28"/>
        </w:rPr>
        <w:t>•</w:t>
      </w:r>
      <w:r w:rsidRPr="00343B72">
        <w:rPr>
          <w:rStyle w:val="FontStyle110"/>
          <w:sz w:val="28"/>
          <w:szCs w:val="28"/>
        </w:rPr>
        <w:tab/>
        <w:t>Историческое значение иммунитета в развитии общества</w:t>
      </w:r>
    </w:p>
    <w:p w:rsidR="00343B72" w:rsidRPr="00343B72" w:rsidRDefault="00343B72" w:rsidP="007E5FA9">
      <w:pPr>
        <w:pStyle w:val="22"/>
        <w:tabs>
          <w:tab w:val="right" w:pos="9639"/>
        </w:tabs>
        <w:spacing w:after="0" w:line="240" w:lineRule="auto"/>
        <w:ind w:left="284" w:hanging="284"/>
        <w:jc w:val="both"/>
        <w:rPr>
          <w:rStyle w:val="FontStyle110"/>
          <w:sz w:val="28"/>
          <w:szCs w:val="28"/>
        </w:rPr>
      </w:pPr>
      <w:r w:rsidRPr="00343B72">
        <w:rPr>
          <w:rStyle w:val="FontStyle110"/>
          <w:sz w:val="28"/>
          <w:szCs w:val="28"/>
        </w:rPr>
        <w:t>•</w:t>
      </w:r>
      <w:r w:rsidRPr="00343B72">
        <w:rPr>
          <w:rStyle w:val="FontStyle110"/>
          <w:sz w:val="28"/>
          <w:szCs w:val="28"/>
        </w:rPr>
        <w:tab/>
        <w:t>Медицинские иммунологические препараты (например, вакцины), их практическое применение и значение для человека и общества</w:t>
      </w:r>
    </w:p>
    <w:p w:rsidR="007E5FA9" w:rsidRDefault="007E5FA9" w:rsidP="00343B72">
      <w:pPr>
        <w:pStyle w:val="22"/>
        <w:tabs>
          <w:tab w:val="right" w:pos="9639"/>
        </w:tabs>
        <w:spacing w:after="0" w:line="240" w:lineRule="auto"/>
        <w:ind w:firstLine="0"/>
        <w:jc w:val="both"/>
      </w:pPr>
    </w:p>
    <w:p w:rsidR="007E5FA9" w:rsidRDefault="007E5FA9" w:rsidP="00343B72">
      <w:pPr>
        <w:pStyle w:val="22"/>
        <w:tabs>
          <w:tab w:val="right" w:pos="9639"/>
        </w:tabs>
        <w:spacing w:after="0" w:line="240" w:lineRule="auto"/>
        <w:ind w:firstLine="0"/>
        <w:jc w:val="both"/>
      </w:pPr>
    </w:p>
    <w:p w:rsidR="007E5FA9" w:rsidRDefault="007E5FA9" w:rsidP="00343B72">
      <w:pPr>
        <w:pStyle w:val="22"/>
        <w:tabs>
          <w:tab w:val="right" w:pos="9639"/>
        </w:tabs>
        <w:spacing w:after="0" w:line="240" w:lineRule="auto"/>
        <w:ind w:firstLine="0"/>
        <w:jc w:val="both"/>
      </w:pPr>
    </w:p>
    <w:p w:rsidR="007E5FA9" w:rsidRDefault="007E5FA9" w:rsidP="00343B72">
      <w:pPr>
        <w:pStyle w:val="22"/>
        <w:tabs>
          <w:tab w:val="right" w:pos="9639"/>
        </w:tabs>
        <w:spacing w:after="0" w:line="240" w:lineRule="auto"/>
        <w:ind w:firstLine="0"/>
        <w:jc w:val="both"/>
      </w:pPr>
    </w:p>
    <w:p w:rsidR="007E5FA9" w:rsidRDefault="007E5FA9" w:rsidP="00343B72">
      <w:pPr>
        <w:pStyle w:val="22"/>
        <w:tabs>
          <w:tab w:val="right" w:pos="9639"/>
        </w:tabs>
        <w:spacing w:after="0" w:line="240" w:lineRule="auto"/>
        <w:ind w:firstLine="0"/>
        <w:jc w:val="both"/>
      </w:pPr>
    </w:p>
    <w:p w:rsidR="00000BC9" w:rsidRDefault="00000BC9" w:rsidP="00343B72">
      <w:pPr>
        <w:pStyle w:val="22"/>
        <w:tabs>
          <w:tab w:val="right" w:pos="9639"/>
        </w:tabs>
        <w:spacing w:after="0" w:line="240" w:lineRule="auto"/>
        <w:ind w:firstLine="0"/>
        <w:jc w:val="both"/>
      </w:pPr>
    </w:p>
    <w:p w:rsidR="00000BC9" w:rsidRDefault="00000BC9" w:rsidP="00343B72">
      <w:pPr>
        <w:pStyle w:val="22"/>
        <w:tabs>
          <w:tab w:val="right" w:pos="9639"/>
        </w:tabs>
        <w:spacing w:after="0" w:line="240" w:lineRule="auto"/>
        <w:ind w:firstLine="0"/>
        <w:jc w:val="both"/>
      </w:pPr>
    </w:p>
    <w:p w:rsidR="00000BC9" w:rsidRDefault="00000BC9" w:rsidP="00343B72">
      <w:pPr>
        <w:pStyle w:val="22"/>
        <w:tabs>
          <w:tab w:val="right" w:pos="9639"/>
        </w:tabs>
        <w:spacing w:after="0" w:line="240" w:lineRule="auto"/>
        <w:ind w:firstLine="0"/>
        <w:jc w:val="both"/>
      </w:pPr>
    </w:p>
    <w:p w:rsidR="00000BC9" w:rsidRDefault="00000BC9" w:rsidP="00343B72">
      <w:pPr>
        <w:pStyle w:val="22"/>
        <w:tabs>
          <w:tab w:val="right" w:pos="9639"/>
        </w:tabs>
        <w:spacing w:after="0" w:line="240" w:lineRule="auto"/>
        <w:ind w:firstLine="0"/>
        <w:jc w:val="both"/>
      </w:pPr>
    </w:p>
    <w:p w:rsidR="00343B72" w:rsidRDefault="00343B72" w:rsidP="00343B72">
      <w:pPr>
        <w:pStyle w:val="22"/>
        <w:tabs>
          <w:tab w:val="right" w:pos="9639"/>
        </w:tabs>
        <w:spacing w:after="0" w:line="240" w:lineRule="auto"/>
        <w:ind w:firstLine="0"/>
        <w:jc w:val="both"/>
      </w:pPr>
      <w:r>
        <w:rPr>
          <w:rStyle w:val="FontStyle110"/>
        </w:rPr>
        <w:lastRenderedPageBreak/>
        <w:tab/>
      </w:r>
    </w:p>
    <w:p w:rsidR="00DE21EF" w:rsidRPr="00DE21EF" w:rsidRDefault="0080387C" w:rsidP="00DE21EF">
      <w:pPr>
        <w:pStyle w:val="22"/>
        <w:tabs>
          <w:tab w:val="right" w:pos="9639"/>
        </w:tabs>
        <w:ind w:firstLine="0"/>
        <w:jc w:val="both"/>
        <w:rPr>
          <w:b/>
        </w:rPr>
      </w:pPr>
      <w:r>
        <w:rPr>
          <w:b/>
        </w:rPr>
        <w:t xml:space="preserve">Тема: </w:t>
      </w:r>
      <w:r w:rsidR="00DE21EF" w:rsidRPr="00DE21EF">
        <w:rPr>
          <w:b/>
        </w:rPr>
        <w:t>Патогенные кокки</w:t>
      </w:r>
      <w:r w:rsidR="00DE21EF">
        <w:rPr>
          <w:b/>
        </w:rPr>
        <w:t>.</w:t>
      </w:r>
      <w:r w:rsidR="00DE21EF" w:rsidRPr="00DE21EF">
        <w:rPr>
          <w:b/>
        </w:rPr>
        <w:t xml:space="preserve"> Возбудители кишечных инфекций.  </w:t>
      </w:r>
    </w:p>
    <w:p w:rsidR="007E5FA9" w:rsidRPr="00360F77" w:rsidRDefault="007E5FA9" w:rsidP="00360F77">
      <w:pPr>
        <w:tabs>
          <w:tab w:val="left" w:pos="360"/>
        </w:tabs>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b/>
          <w:color w:val="auto"/>
          <w:sz w:val="28"/>
          <w:lang w:bidi="ar-SA"/>
        </w:rPr>
        <w:t xml:space="preserve">Значение темы: </w:t>
      </w:r>
      <w:r w:rsidRPr="007E5FA9">
        <w:rPr>
          <w:rFonts w:ascii="Times New Roman" w:eastAsia="Times New Roman" w:hAnsi="Times New Roman" w:cs="Times New Roman"/>
          <w:color w:val="auto"/>
          <w:sz w:val="28"/>
          <w:lang w:bidi="ar-SA"/>
        </w:rPr>
        <w:t>Патогенные кокки играют большую роль в этиологии гнойно-воспалительных инфекционных заболеваниях, распространенность которых в настоящее время достаточно высока. Высок уровень бактерионосительства стафилококков и стрептококков среди населения и медицинских работников. Фармацевтам необходимо знать морфологию, латинскую терминологию патогенных кокков, какие заболевания они вызывают, профилактику и лечение этих заболеваний.</w:t>
      </w:r>
      <w:r w:rsidR="00360F77" w:rsidRPr="00360F77">
        <w:rPr>
          <w:rFonts w:ascii="Times New Roman" w:eastAsia="Times New Roman" w:hAnsi="Times New Roman" w:cs="Times New Roman"/>
          <w:color w:val="auto"/>
          <w:sz w:val="28"/>
          <w:szCs w:val="28"/>
          <w:lang w:bidi="ar-SA"/>
        </w:rPr>
        <w:t xml:space="preserve"> Семейство энтеробактерий включает более 20 родов, объединяющих более 100 видов бактерий, обитающих в почве, на растениях, входящих в состав микробных биоценозов кишечников животных и человека. Наибольшее значение для человека имеют рода </w:t>
      </w:r>
      <w:proofErr w:type="spellStart"/>
      <w:r w:rsidR="00360F77" w:rsidRPr="00360F77">
        <w:rPr>
          <w:rFonts w:ascii="Times New Roman" w:eastAsia="Times New Roman" w:hAnsi="Times New Roman" w:cs="Times New Roman"/>
          <w:color w:val="auto"/>
          <w:sz w:val="28"/>
          <w:szCs w:val="28"/>
          <w:lang w:bidi="ar-SA"/>
        </w:rPr>
        <w:t>Escherichia</w:t>
      </w:r>
      <w:proofErr w:type="spellEnd"/>
      <w:r w:rsidR="00360F77" w:rsidRPr="00360F77">
        <w:rPr>
          <w:rFonts w:ascii="Times New Roman" w:eastAsia="Times New Roman" w:hAnsi="Times New Roman" w:cs="Times New Roman"/>
          <w:color w:val="auto"/>
          <w:sz w:val="28"/>
          <w:szCs w:val="28"/>
          <w:lang w:bidi="ar-SA"/>
        </w:rPr>
        <w:t xml:space="preserve">, </w:t>
      </w:r>
      <w:proofErr w:type="spellStart"/>
      <w:r w:rsidR="00360F77" w:rsidRPr="00360F77">
        <w:rPr>
          <w:rFonts w:ascii="Times New Roman" w:eastAsia="Times New Roman" w:hAnsi="Times New Roman" w:cs="Times New Roman"/>
          <w:color w:val="auto"/>
          <w:sz w:val="28"/>
          <w:szCs w:val="28"/>
          <w:lang w:bidi="ar-SA"/>
        </w:rPr>
        <w:t>Salmonella</w:t>
      </w:r>
      <w:proofErr w:type="spellEnd"/>
      <w:r w:rsidR="00360F77" w:rsidRPr="00360F77">
        <w:rPr>
          <w:rFonts w:ascii="Times New Roman" w:eastAsia="Times New Roman" w:hAnsi="Times New Roman" w:cs="Times New Roman"/>
          <w:color w:val="auto"/>
          <w:sz w:val="28"/>
          <w:szCs w:val="28"/>
          <w:lang w:bidi="ar-SA"/>
        </w:rPr>
        <w:t xml:space="preserve">, </w:t>
      </w:r>
      <w:proofErr w:type="spellStart"/>
      <w:r w:rsidR="00360F77" w:rsidRPr="00360F77">
        <w:rPr>
          <w:rFonts w:ascii="Times New Roman" w:eastAsia="Times New Roman" w:hAnsi="Times New Roman" w:cs="Times New Roman"/>
          <w:color w:val="auto"/>
          <w:sz w:val="28"/>
          <w:szCs w:val="28"/>
          <w:lang w:bidi="ar-SA"/>
        </w:rPr>
        <w:t>Shigella</w:t>
      </w:r>
      <w:proofErr w:type="spellEnd"/>
      <w:r w:rsidR="00360F77" w:rsidRPr="00360F77">
        <w:rPr>
          <w:rFonts w:ascii="Times New Roman" w:eastAsia="Times New Roman" w:hAnsi="Times New Roman" w:cs="Times New Roman"/>
          <w:color w:val="auto"/>
          <w:sz w:val="28"/>
          <w:szCs w:val="28"/>
          <w:lang w:bidi="ar-SA"/>
        </w:rPr>
        <w:t xml:space="preserve">, </w:t>
      </w:r>
      <w:proofErr w:type="spellStart"/>
      <w:r w:rsidR="00360F77" w:rsidRPr="00360F77">
        <w:rPr>
          <w:rFonts w:ascii="Times New Roman" w:eastAsia="Times New Roman" w:hAnsi="Times New Roman" w:cs="Times New Roman"/>
          <w:color w:val="auto"/>
          <w:sz w:val="28"/>
          <w:szCs w:val="28"/>
          <w:lang w:bidi="ar-SA"/>
        </w:rPr>
        <w:t>Yersinia</w:t>
      </w:r>
      <w:proofErr w:type="spellEnd"/>
      <w:r w:rsidR="00360F77" w:rsidRPr="00360F77">
        <w:rPr>
          <w:rFonts w:ascii="Times New Roman" w:eastAsia="Times New Roman" w:hAnsi="Times New Roman" w:cs="Times New Roman"/>
          <w:color w:val="auto"/>
          <w:sz w:val="28"/>
          <w:szCs w:val="28"/>
          <w:lang w:bidi="ar-SA"/>
        </w:rPr>
        <w:t xml:space="preserve">, </w:t>
      </w:r>
      <w:proofErr w:type="spellStart"/>
      <w:r w:rsidR="00360F77" w:rsidRPr="00360F77">
        <w:rPr>
          <w:rFonts w:ascii="Times New Roman" w:eastAsia="Times New Roman" w:hAnsi="Times New Roman" w:cs="Times New Roman"/>
          <w:color w:val="auto"/>
          <w:sz w:val="28"/>
          <w:szCs w:val="28"/>
          <w:lang w:bidi="ar-SA"/>
        </w:rPr>
        <w:t>Proteus</w:t>
      </w:r>
      <w:proofErr w:type="spellEnd"/>
      <w:r w:rsidR="00360F77" w:rsidRPr="00360F77">
        <w:rPr>
          <w:rFonts w:ascii="Times New Roman" w:eastAsia="Times New Roman" w:hAnsi="Times New Roman" w:cs="Times New Roman"/>
          <w:color w:val="auto"/>
          <w:sz w:val="28"/>
          <w:szCs w:val="28"/>
          <w:lang w:bidi="ar-SA"/>
        </w:rPr>
        <w:t xml:space="preserve">, </w:t>
      </w:r>
      <w:proofErr w:type="spellStart"/>
      <w:r w:rsidR="00360F77" w:rsidRPr="00360F77">
        <w:rPr>
          <w:rFonts w:ascii="Times New Roman" w:eastAsia="Times New Roman" w:hAnsi="Times New Roman" w:cs="Times New Roman"/>
          <w:color w:val="auto"/>
          <w:sz w:val="28"/>
          <w:szCs w:val="28"/>
          <w:lang w:bidi="ar-SA"/>
        </w:rPr>
        <w:t>Klebsiella</w:t>
      </w:r>
      <w:proofErr w:type="spellEnd"/>
      <w:r w:rsidR="00360F77" w:rsidRPr="00360F77">
        <w:rPr>
          <w:rFonts w:ascii="Times New Roman" w:eastAsia="Times New Roman" w:hAnsi="Times New Roman" w:cs="Times New Roman"/>
          <w:color w:val="auto"/>
          <w:sz w:val="28"/>
          <w:szCs w:val="28"/>
          <w:lang w:bidi="ar-SA"/>
        </w:rPr>
        <w:t xml:space="preserve"> и др.  Для фармацевтов необходимо знать морфологию, латинскую терминологию возбудителей кишечной инфекции, какие заболевания они вызывают, профилактику и лечение этих заболеваний.</w:t>
      </w:r>
    </w:p>
    <w:p w:rsidR="007E5FA9" w:rsidRPr="007E5FA9" w:rsidRDefault="007E5FA9" w:rsidP="007E5FA9">
      <w:pPr>
        <w:widowControl/>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 xml:space="preserve">На основе теоретических знаний и практических умений обучающийся должен  </w:t>
      </w:r>
    </w:p>
    <w:p w:rsidR="007E5FA9" w:rsidRPr="007E5FA9" w:rsidRDefault="007E5FA9" w:rsidP="007E5FA9">
      <w:pPr>
        <w:widowControl/>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b/>
          <w:color w:val="auto"/>
          <w:sz w:val="28"/>
          <w:lang w:bidi="ar-SA"/>
        </w:rPr>
        <w:t>знать</w:t>
      </w:r>
      <w:r w:rsidRPr="007E5FA9">
        <w:rPr>
          <w:rFonts w:ascii="Times New Roman" w:eastAsia="Times New Roman" w:hAnsi="Times New Roman" w:cs="Times New Roman"/>
          <w:color w:val="auto"/>
          <w:sz w:val="28"/>
          <w:lang w:bidi="ar-SA"/>
        </w:rPr>
        <w:t xml:space="preserve">: </w:t>
      </w:r>
    </w:p>
    <w:p w:rsidR="007E5FA9" w:rsidRPr="007E5FA9" w:rsidRDefault="007E5FA9" w:rsidP="007E5FA9">
      <w:pPr>
        <w:widowControl/>
        <w:tabs>
          <w:tab w:val="num" w:pos="360"/>
        </w:tabs>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-латинскую терминологию, морфологию, физиологию, резистентность стафилококков, стрептококков, менингококков и гонококков</w:t>
      </w:r>
    </w:p>
    <w:p w:rsidR="007E5FA9" w:rsidRPr="007E5FA9" w:rsidRDefault="007E5FA9" w:rsidP="007E5FA9">
      <w:pPr>
        <w:widowControl/>
        <w:tabs>
          <w:tab w:val="num" w:pos="360"/>
        </w:tabs>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 xml:space="preserve">-  пути передачи, клинике и патогенезе, профилактики и лечении гнойно-воспалительных заболеваний, вызванных стафилококками и стрептококками, менингите и гонорее. </w:t>
      </w:r>
    </w:p>
    <w:p w:rsidR="007E5FA9" w:rsidRPr="007E5FA9" w:rsidRDefault="007E5FA9" w:rsidP="007E5FA9">
      <w:pPr>
        <w:widowControl/>
        <w:tabs>
          <w:tab w:val="num" w:pos="360"/>
        </w:tabs>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  препараты, используемые для специфической профилактики и терапии данных заболеваний.</w:t>
      </w:r>
    </w:p>
    <w:p w:rsidR="007E5FA9" w:rsidRPr="007E5FA9" w:rsidRDefault="007E5FA9" w:rsidP="007E5F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sz w:val="28"/>
          <w:lang w:bidi="ar-SA"/>
        </w:rPr>
      </w:pPr>
      <w:r w:rsidRPr="007E5FA9">
        <w:rPr>
          <w:rFonts w:ascii="Times New Roman" w:eastAsia="Times New Roman" w:hAnsi="Times New Roman" w:cs="Times New Roman"/>
          <w:b/>
          <w:color w:val="auto"/>
          <w:sz w:val="28"/>
          <w:lang w:bidi="ar-SA"/>
        </w:rPr>
        <w:t>уметь:</w:t>
      </w:r>
    </w:p>
    <w:p w:rsidR="007E5FA9" w:rsidRPr="007E5FA9" w:rsidRDefault="007E5FA9" w:rsidP="007E5FA9">
      <w:pPr>
        <w:widowControl/>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читать и идентифицировать латинскую терминологию</w:t>
      </w:r>
    </w:p>
    <w:p w:rsidR="007E5FA9" w:rsidRPr="007E5FA9" w:rsidRDefault="007E5FA9" w:rsidP="007E5FA9">
      <w:pPr>
        <w:widowControl/>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 xml:space="preserve">- сопоставлять инфекционное заболевание и его возбудителя </w:t>
      </w:r>
    </w:p>
    <w:p w:rsidR="00000BC9" w:rsidRPr="00A65F9B" w:rsidRDefault="00000BC9" w:rsidP="00000BC9">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общими компетенциями</w:t>
      </w:r>
      <w:r w:rsidRPr="00A65F9B">
        <w:rPr>
          <w:rFonts w:ascii="Times New Roman" w:eastAsia="Times New Roman" w:hAnsi="Times New Roman" w:cs="Times New Roman"/>
          <w:color w:val="auto"/>
          <w:sz w:val="28"/>
          <w:lang w:bidi="ar-SA"/>
        </w:rPr>
        <w:t>:</w:t>
      </w:r>
    </w:p>
    <w:p w:rsidR="00000BC9" w:rsidRPr="00A65F9B" w:rsidRDefault="00000BC9" w:rsidP="00000BC9">
      <w:pPr>
        <w:widowControl/>
        <w:ind w:left="20" w:right="20" w:firstLine="680"/>
        <w:jc w:val="both"/>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val="en-US" w:bidi="ar-SA"/>
        </w:rPr>
        <w:t>OK</w:t>
      </w:r>
      <w:r w:rsidRPr="00A65F9B">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000BC9" w:rsidRPr="00A65F9B" w:rsidRDefault="00000BC9" w:rsidP="00000BC9">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профессиональными компетенциями</w:t>
      </w:r>
    </w:p>
    <w:p w:rsidR="00000BC9" w:rsidRPr="00A65F9B" w:rsidRDefault="00000BC9" w:rsidP="00000BC9">
      <w:pPr>
        <w:widowControl/>
        <w:ind w:left="20" w:firstLine="700"/>
        <w:jc w:val="both"/>
        <w:rPr>
          <w:rFonts w:ascii="Times New Roman" w:eastAsia="Times New Roman" w:hAnsi="Times New Roman" w:cs="Times New Roman"/>
          <w:sz w:val="28"/>
          <w:lang w:bidi="ar-SA"/>
        </w:rPr>
      </w:pPr>
      <w:r w:rsidRPr="00A65F9B">
        <w:rPr>
          <w:rFonts w:ascii="Times New Roman" w:eastAsia="Times New Roman" w:hAnsi="Times New Roman" w:cs="Times New Roman"/>
          <w:sz w:val="28"/>
          <w:lang w:val="ru" w:bidi="ar-SA"/>
        </w:rPr>
        <w:t xml:space="preserve">ПК </w:t>
      </w:r>
      <w:r w:rsidRPr="00A65F9B">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571D27" w:rsidRDefault="00571D27" w:rsidP="007E5FA9">
      <w:pPr>
        <w:widowControl/>
        <w:autoSpaceDE w:val="0"/>
        <w:autoSpaceDN w:val="0"/>
        <w:adjustRightInd w:val="0"/>
        <w:ind w:right="14"/>
        <w:jc w:val="both"/>
        <w:rPr>
          <w:rFonts w:ascii="Times New Roman" w:eastAsia="Times New Roman" w:hAnsi="Times New Roman" w:cs="Times New Roman"/>
          <w:b/>
          <w:bCs/>
          <w:color w:val="auto"/>
          <w:sz w:val="28"/>
          <w:lang w:bidi="ar-SA"/>
        </w:rPr>
      </w:pPr>
      <w:r w:rsidRPr="007E5FA9">
        <w:rPr>
          <w:rFonts w:ascii="Times New Roman" w:eastAsia="Times New Roman" w:hAnsi="Times New Roman" w:cs="Times New Roman"/>
          <w:b/>
          <w:bCs/>
          <w:color w:val="auto"/>
          <w:sz w:val="28"/>
          <w:lang w:bidi="ar-SA"/>
        </w:rPr>
        <w:t>Содержание темы (теория)</w:t>
      </w:r>
    </w:p>
    <w:p w:rsidR="007E5FA9" w:rsidRPr="007E5FA9" w:rsidRDefault="007E5FA9" w:rsidP="007E5FA9">
      <w:pPr>
        <w:widowControl/>
        <w:ind w:firstLine="360"/>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color w:val="auto"/>
          <w:sz w:val="28"/>
          <w:szCs w:val="28"/>
          <w:lang w:bidi="ar-SA"/>
        </w:rPr>
        <w:t>По классификации Берги патогенные кокки относятся к трем семействам:</w:t>
      </w:r>
    </w:p>
    <w:p w:rsidR="007E5FA9" w:rsidRPr="007E5FA9" w:rsidRDefault="007E5FA9" w:rsidP="00BA047B">
      <w:pPr>
        <w:widowControl/>
        <w:numPr>
          <w:ilvl w:val="0"/>
          <w:numId w:val="50"/>
        </w:numPr>
        <w:jc w:val="both"/>
        <w:rPr>
          <w:rFonts w:ascii="Times New Roman" w:eastAsia="Times New Roman" w:hAnsi="Times New Roman" w:cs="Times New Roman"/>
          <w:color w:val="auto"/>
          <w:sz w:val="28"/>
          <w:szCs w:val="28"/>
          <w:lang w:bidi="ar-SA"/>
        </w:rPr>
      </w:pPr>
      <w:proofErr w:type="spellStart"/>
      <w:r w:rsidRPr="007E5FA9">
        <w:rPr>
          <w:rFonts w:ascii="Times New Roman" w:eastAsia="Times New Roman" w:hAnsi="Times New Roman" w:cs="Times New Roman"/>
          <w:color w:val="auto"/>
          <w:sz w:val="28"/>
          <w:szCs w:val="28"/>
          <w:lang w:val="en-US" w:bidi="ar-SA"/>
        </w:rPr>
        <w:t>Micrococcaceae</w:t>
      </w:r>
      <w:proofErr w:type="spellEnd"/>
      <w:r w:rsidRPr="007E5FA9">
        <w:rPr>
          <w:rFonts w:ascii="Times New Roman" w:eastAsia="Times New Roman" w:hAnsi="Times New Roman" w:cs="Times New Roman"/>
          <w:color w:val="auto"/>
          <w:sz w:val="28"/>
          <w:szCs w:val="28"/>
          <w:lang w:bidi="ar-SA"/>
        </w:rPr>
        <w:t xml:space="preserve"> – род </w:t>
      </w:r>
      <w:r w:rsidRPr="007E5FA9">
        <w:rPr>
          <w:rFonts w:ascii="Times New Roman" w:eastAsia="Times New Roman" w:hAnsi="Times New Roman" w:cs="Times New Roman"/>
          <w:color w:val="auto"/>
          <w:sz w:val="28"/>
          <w:szCs w:val="28"/>
          <w:lang w:val="en-US" w:bidi="ar-SA"/>
        </w:rPr>
        <w:t>Staphylococcus</w:t>
      </w:r>
      <w:r w:rsidRPr="007E5FA9">
        <w:rPr>
          <w:rFonts w:ascii="Times New Roman" w:eastAsia="Times New Roman" w:hAnsi="Times New Roman" w:cs="Times New Roman"/>
          <w:color w:val="auto"/>
          <w:sz w:val="28"/>
          <w:szCs w:val="28"/>
          <w:lang w:bidi="ar-SA"/>
        </w:rPr>
        <w:t xml:space="preserve"> (стафилококки).</w:t>
      </w:r>
    </w:p>
    <w:p w:rsidR="007E5FA9" w:rsidRPr="007E5FA9" w:rsidRDefault="007E5FA9" w:rsidP="00BA047B">
      <w:pPr>
        <w:widowControl/>
        <w:numPr>
          <w:ilvl w:val="0"/>
          <w:numId w:val="50"/>
        </w:numPr>
        <w:jc w:val="both"/>
        <w:rPr>
          <w:rFonts w:ascii="Times New Roman" w:eastAsia="Times New Roman" w:hAnsi="Times New Roman" w:cs="Times New Roman"/>
          <w:color w:val="auto"/>
          <w:sz w:val="28"/>
          <w:szCs w:val="28"/>
          <w:lang w:bidi="ar-SA"/>
        </w:rPr>
      </w:pPr>
      <w:proofErr w:type="spellStart"/>
      <w:r w:rsidRPr="007E5FA9">
        <w:rPr>
          <w:rFonts w:ascii="Times New Roman" w:eastAsia="Times New Roman" w:hAnsi="Times New Roman" w:cs="Times New Roman"/>
          <w:color w:val="auto"/>
          <w:sz w:val="28"/>
          <w:szCs w:val="28"/>
          <w:lang w:val="en-US" w:bidi="ar-SA"/>
        </w:rPr>
        <w:t>Streptococcaceae</w:t>
      </w:r>
      <w:proofErr w:type="spellEnd"/>
      <w:r w:rsidRPr="007E5FA9">
        <w:rPr>
          <w:rFonts w:ascii="Times New Roman" w:eastAsia="Times New Roman" w:hAnsi="Times New Roman" w:cs="Times New Roman"/>
          <w:color w:val="auto"/>
          <w:sz w:val="28"/>
          <w:szCs w:val="28"/>
          <w:lang w:bidi="ar-SA"/>
        </w:rPr>
        <w:t xml:space="preserve"> –род </w:t>
      </w:r>
      <w:r w:rsidRPr="007E5FA9">
        <w:rPr>
          <w:rFonts w:ascii="Times New Roman" w:eastAsia="Times New Roman" w:hAnsi="Times New Roman" w:cs="Times New Roman"/>
          <w:color w:val="auto"/>
          <w:sz w:val="28"/>
          <w:szCs w:val="28"/>
          <w:lang w:val="en-US" w:bidi="ar-SA"/>
        </w:rPr>
        <w:t>Streptococcus</w:t>
      </w:r>
      <w:r w:rsidRPr="007E5FA9">
        <w:rPr>
          <w:rFonts w:ascii="Times New Roman" w:eastAsia="Times New Roman" w:hAnsi="Times New Roman" w:cs="Times New Roman"/>
          <w:color w:val="auto"/>
          <w:sz w:val="28"/>
          <w:szCs w:val="28"/>
          <w:lang w:bidi="ar-SA"/>
        </w:rPr>
        <w:t xml:space="preserve"> (стрептококки и пневмококки).</w:t>
      </w:r>
    </w:p>
    <w:p w:rsidR="007E5FA9" w:rsidRPr="007E5FA9" w:rsidRDefault="007E5FA9" w:rsidP="00BA047B">
      <w:pPr>
        <w:widowControl/>
        <w:numPr>
          <w:ilvl w:val="0"/>
          <w:numId w:val="50"/>
        </w:numPr>
        <w:jc w:val="both"/>
        <w:rPr>
          <w:rFonts w:ascii="Times New Roman" w:eastAsia="Times New Roman" w:hAnsi="Times New Roman" w:cs="Times New Roman"/>
          <w:color w:val="auto"/>
          <w:sz w:val="28"/>
          <w:szCs w:val="28"/>
          <w:lang w:bidi="ar-SA"/>
        </w:rPr>
      </w:pPr>
      <w:proofErr w:type="spellStart"/>
      <w:r w:rsidRPr="007E5FA9">
        <w:rPr>
          <w:rFonts w:ascii="Times New Roman" w:eastAsia="Times New Roman" w:hAnsi="Times New Roman" w:cs="Times New Roman"/>
          <w:color w:val="auto"/>
          <w:sz w:val="28"/>
          <w:szCs w:val="28"/>
          <w:lang w:val="en-US" w:bidi="ar-SA"/>
        </w:rPr>
        <w:t>Neisseriaceae</w:t>
      </w:r>
      <w:proofErr w:type="spellEnd"/>
      <w:r w:rsidRPr="007E5FA9">
        <w:rPr>
          <w:rFonts w:ascii="Times New Roman" w:eastAsia="Times New Roman" w:hAnsi="Times New Roman" w:cs="Times New Roman"/>
          <w:color w:val="auto"/>
          <w:sz w:val="28"/>
          <w:szCs w:val="28"/>
          <w:lang w:bidi="ar-SA"/>
        </w:rPr>
        <w:t xml:space="preserve"> – род </w:t>
      </w:r>
      <w:r w:rsidRPr="007E5FA9">
        <w:rPr>
          <w:rFonts w:ascii="Times New Roman" w:eastAsia="Times New Roman" w:hAnsi="Times New Roman" w:cs="Times New Roman"/>
          <w:color w:val="auto"/>
          <w:sz w:val="28"/>
          <w:szCs w:val="28"/>
          <w:lang w:val="en-US" w:bidi="ar-SA"/>
        </w:rPr>
        <w:t>Neisseria</w:t>
      </w:r>
      <w:r w:rsidRPr="007E5FA9">
        <w:rPr>
          <w:rFonts w:ascii="Times New Roman" w:eastAsia="Times New Roman" w:hAnsi="Times New Roman" w:cs="Times New Roman"/>
          <w:color w:val="auto"/>
          <w:sz w:val="28"/>
          <w:szCs w:val="28"/>
          <w:lang w:bidi="ar-SA"/>
        </w:rPr>
        <w:t xml:space="preserve"> (менингококки и гонококки).</w:t>
      </w:r>
    </w:p>
    <w:p w:rsidR="00000BC9" w:rsidRDefault="007E5FA9" w:rsidP="00000BC9">
      <w:pPr>
        <w:widowControl/>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color w:val="auto"/>
          <w:sz w:val="28"/>
          <w:szCs w:val="28"/>
          <w:lang w:bidi="ar-SA"/>
        </w:rPr>
        <w:t>Общим признаком для всех патогенных кокков является их способность вызывать гнойные процессы, поэтому они называются гноеродными (</w:t>
      </w:r>
      <w:proofErr w:type="spellStart"/>
      <w:r w:rsidRPr="007E5FA9">
        <w:rPr>
          <w:rFonts w:ascii="Times New Roman" w:eastAsia="Times New Roman" w:hAnsi="Times New Roman" w:cs="Times New Roman"/>
          <w:color w:val="auto"/>
          <w:sz w:val="28"/>
          <w:szCs w:val="28"/>
          <w:lang w:bidi="ar-SA"/>
        </w:rPr>
        <w:t>пиогенными</w:t>
      </w:r>
      <w:proofErr w:type="spellEnd"/>
      <w:r w:rsidRPr="007E5FA9">
        <w:rPr>
          <w:rFonts w:ascii="Times New Roman" w:eastAsia="Times New Roman" w:hAnsi="Times New Roman" w:cs="Times New Roman"/>
          <w:color w:val="auto"/>
          <w:sz w:val="28"/>
          <w:szCs w:val="28"/>
          <w:lang w:bidi="ar-SA"/>
        </w:rPr>
        <w:t>).</w:t>
      </w:r>
    </w:p>
    <w:p w:rsidR="007E5FA9" w:rsidRPr="007E5FA9" w:rsidRDefault="007E5FA9" w:rsidP="00000BC9">
      <w:pPr>
        <w:widowControl/>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color w:val="auto"/>
          <w:sz w:val="28"/>
          <w:szCs w:val="28"/>
          <w:lang w:bidi="ar-SA"/>
        </w:rPr>
        <w:lastRenderedPageBreak/>
        <w:t>Все патогенные кокки неподвижны, не образуют спор, пневмококки образуют капсулу.</w:t>
      </w:r>
    </w:p>
    <w:p w:rsidR="007E5FA9" w:rsidRPr="007E5FA9" w:rsidRDefault="007E5FA9" w:rsidP="007E5FA9">
      <w:pPr>
        <w:widowControl/>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b/>
          <w:color w:val="auto"/>
          <w:sz w:val="28"/>
          <w:szCs w:val="28"/>
          <w:lang w:bidi="ar-SA"/>
        </w:rPr>
        <w:t>Стафилококки</w:t>
      </w:r>
      <w:r w:rsidRPr="007E5FA9">
        <w:rPr>
          <w:rFonts w:ascii="Calibri" w:eastAsia="Times New Roman" w:hAnsi="Calibri" w:cs="Times New Roman"/>
          <w:color w:val="auto"/>
          <w:sz w:val="28"/>
          <w:szCs w:val="28"/>
          <w:lang w:bidi="ar-SA"/>
        </w:rPr>
        <w:t xml:space="preserve"> </w:t>
      </w:r>
      <w:r w:rsidRPr="007E5FA9">
        <w:rPr>
          <w:rFonts w:ascii="Times New Roman" w:eastAsia="Times New Roman" w:hAnsi="Times New Roman" w:cs="Times New Roman"/>
          <w:color w:val="auto"/>
          <w:sz w:val="28"/>
          <w:szCs w:val="28"/>
          <w:lang w:bidi="ar-SA"/>
        </w:rPr>
        <w:t xml:space="preserve">(от греч. </w:t>
      </w:r>
      <w:proofErr w:type="spellStart"/>
      <w:r w:rsidRPr="007E5FA9">
        <w:rPr>
          <w:rFonts w:ascii="Times New Roman" w:eastAsia="Times New Roman" w:hAnsi="Times New Roman" w:cs="Times New Roman"/>
          <w:color w:val="auto"/>
          <w:sz w:val="28"/>
          <w:szCs w:val="28"/>
          <w:lang w:val="en-US" w:bidi="ar-SA"/>
        </w:rPr>
        <w:t>Staphyle</w:t>
      </w:r>
      <w:proofErr w:type="spellEnd"/>
      <w:r w:rsidRPr="007E5FA9">
        <w:rPr>
          <w:rFonts w:ascii="Times New Roman" w:eastAsia="Times New Roman" w:hAnsi="Times New Roman" w:cs="Times New Roman"/>
          <w:color w:val="auto"/>
          <w:sz w:val="28"/>
          <w:szCs w:val="28"/>
          <w:lang w:bidi="ar-SA"/>
        </w:rPr>
        <w:t xml:space="preserve">- виноградная гроздь) имеют вид круглых шаров диаметром 0,5-1,5 мкм. Размножаясь, образуют скопления в виде грозди винограда. Стафилококки неподвижны, не имеют спор, грамположительны.  Пиодермия, фурункулы, карбункулы, панариции, абсцессы; воспалительные процессы различных органов и тканей; ангины, циститы, остеомиелиты, холециститы, маститы; сепсис и </w:t>
      </w:r>
      <w:proofErr w:type="spellStart"/>
      <w:r w:rsidRPr="007E5FA9">
        <w:rPr>
          <w:rFonts w:ascii="Times New Roman" w:eastAsia="Times New Roman" w:hAnsi="Times New Roman" w:cs="Times New Roman"/>
          <w:color w:val="auto"/>
          <w:sz w:val="28"/>
          <w:szCs w:val="28"/>
          <w:lang w:bidi="ar-SA"/>
        </w:rPr>
        <w:t>септикопиемия</w:t>
      </w:r>
      <w:proofErr w:type="spellEnd"/>
      <w:r w:rsidRPr="007E5FA9">
        <w:rPr>
          <w:rFonts w:ascii="Times New Roman" w:eastAsia="Times New Roman" w:hAnsi="Times New Roman" w:cs="Times New Roman"/>
          <w:color w:val="auto"/>
          <w:sz w:val="28"/>
          <w:szCs w:val="28"/>
          <w:lang w:bidi="ar-SA"/>
        </w:rPr>
        <w:t>; пищевые токсикоинфекции и многие другие</w:t>
      </w:r>
    </w:p>
    <w:p w:rsidR="007E5FA9" w:rsidRPr="007E5FA9" w:rsidRDefault="007E5FA9" w:rsidP="007E5FA9">
      <w:pPr>
        <w:widowControl/>
        <w:shd w:val="clear" w:color="auto" w:fill="FFFFFF"/>
        <w:jc w:val="both"/>
        <w:rPr>
          <w:rFonts w:ascii="Times New Roman" w:eastAsia="Times New Roman" w:hAnsi="Times New Roman" w:cs="Times New Roman"/>
          <w:b/>
          <w:snapToGrid w:val="0"/>
          <w:sz w:val="28"/>
          <w:szCs w:val="28"/>
          <w:lang w:bidi="ar-SA"/>
        </w:rPr>
      </w:pPr>
      <w:r w:rsidRPr="007E5FA9">
        <w:rPr>
          <w:rFonts w:ascii="Times New Roman" w:eastAsia="Times New Roman" w:hAnsi="Times New Roman" w:cs="Times New Roman"/>
          <w:b/>
          <w:snapToGrid w:val="0"/>
          <w:sz w:val="28"/>
          <w:szCs w:val="28"/>
          <w:lang w:bidi="ar-SA"/>
        </w:rPr>
        <w:t>Стрептококки</w:t>
      </w:r>
    </w:p>
    <w:p w:rsidR="007E5FA9" w:rsidRPr="007E5FA9" w:rsidRDefault="007E5FA9" w:rsidP="007E5FA9">
      <w:pPr>
        <w:widowControl/>
        <w:ind w:right="-2"/>
        <w:jc w:val="both"/>
        <w:rPr>
          <w:rFonts w:ascii="Times New Roman" w:eastAsia="Times New Roman" w:hAnsi="Times New Roman" w:cs="Times New Roman"/>
          <w:b/>
          <w:color w:val="auto"/>
          <w:sz w:val="28"/>
          <w:szCs w:val="28"/>
          <w:lang w:bidi="ar-SA"/>
        </w:rPr>
      </w:pPr>
      <w:proofErr w:type="spellStart"/>
      <w:r w:rsidRPr="007E5FA9">
        <w:rPr>
          <w:rFonts w:ascii="Times New Roman" w:eastAsia="Times New Roman" w:hAnsi="Times New Roman" w:cs="Times New Roman"/>
          <w:b/>
          <w:color w:val="auto"/>
          <w:sz w:val="28"/>
          <w:szCs w:val="28"/>
          <w:lang w:bidi="ar-SA"/>
        </w:rPr>
        <w:t>Streptococcus</w:t>
      </w:r>
      <w:proofErr w:type="spellEnd"/>
      <w:r w:rsidRPr="007E5FA9">
        <w:rPr>
          <w:rFonts w:ascii="Times New Roman" w:eastAsia="Times New Roman" w:hAnsi="Times New Roman" w:cs="Times New Roman"/>
          <w:b/>
          <w:color w:val="auto"/>
          <w:sz w:val="28"/>
          <w:szCs w:val="28"/>
          <w:lang w:bidi="ar-SA"/>
        </w:rPr>
        <w:t xml:space="preserve"> </w:t>
      </w:r>
      <w:proofErr w:type="spellStart"/>
      <w:r w:rsidRPr="007E5FA9">
        <w:rPr>
          <w:rFonts w:ascii="Times New Roman" w:eastAsia="Times New Roman" w:hAnsi="Times New Roman" w:cs="Times New Roman"/>
          <w:b/>
          <w:color w:val="auto"/>
          <w:sz w:val="28"/>
          <w:szCs w:val="28"/>
          <w:lang w:bidi="ar-SA"/>
        </w:rPr>
        <w:t>pyogenes</w:t>
      </w:r>
      <w:proofErr w:type="spellEnd"/>
      <w:r w:rsidRPr="007E5FA9">
        <w:rPr>
          <w:rFonts w:ascii="Times New Roman" w:eastAsia="Times New Roman" w:hAnsi="Times New Roman" w:cs="Times New Roman"/>
          <w:color w:val="auto"/>
          <w:sz w:val="28"/>
          <w:szCs w:val="28"/>
          <w:lang w:bidi="ar-SA"/>
        </w:rPr>
        <w:t xml:space="preserve"> (гемолитический)</w:t>
      </w:r>
    </w:p>
    <w:p w:rsidR="007E5FA9" w:rsidRPr="007E5FA9" w:rsidRDefault="007E5FA9" w:rsidP="007E5FA9">
      <w:pPr>
        <w:widowControl/>
        <w:tabs>
          <w:tab w:val="left" w:pos="0"/>
        </w:tabs>
        <w:ind w:right="-2"/>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b/>
          <w:color w:val="auto"/>
          <w:sz w:val="28"/>
          <w:szCs w:val="28"/>
          <w:lang w:bidi="ar-SA"/>
        </w:rPr>
        <w:t>Морфология.</w:t>
      </w:r>
      <w:r w:rsidRPr="007E5FA9">
        <w:rPr>
          <w:rFonts w:ascii="Times New Roman" w:eastAsia="Times New Roman" w:hAnsi="Times New Roman" w:cs="Times New Roman"/>
          <w:color w:val="auto"/>
          <w:sz w:val="28"/>
          <w:szCs w:val="28"/>
          <w:lang w:bidi="ar-SA"/>
        </w:rPr>
        <w:t xml:space="preserve"> Стрептококки – это кокки, имеющие шаровидную форму. Стрептококки располагаются цепочкой. Длина цепочек разная. Стрептококки неподвижны, не имеют спор. Грамположительны. Стрептококки вызывают у человека различные острые и хронически протекающие инфекции, как с </w:t>
      </w:r>
      <w:r w:rsidRPr="007E5FA9">
        <w:rPr>
          <w:rFonts w:ascii="Times New Roman" w:eastAsia="Times New Roman" w:hAnsi="Times New Roman" w:cs="Times New Roman"/>
          <w:b/>
          <w:color w:val="auto"/>
          <w:sz w:val="28"/>
          <w:szCs w:val="28"/>
          <w:lang w:bidi="ar-SA"/>
        </w:rPr>
        <w:t>образованием гноя</w:t>
      </w:r>
      <w:r w:rsidRPr="007E5FA9">
        <w:rPr>
          <w:rFonts w:ascii="Times New Roman" w:eastAsia="Times New Roman" w:hAnsi="Times New Roman" w:cs="Times New Roman"/>
          <w:color w:val="auto"/>
          <w:sz w:val="28"/>
          <w:szCs w:val="28"/>
          <w:lang w:bidi="ar-SA"/>
        </w:rPr>
        <w:t xml:space="preserve">, </w:t>
      </w:r>
      <w:r w:rsidRPr="007E5FA9">
        <w:rPr>
          <w:rFonts w:ascii="Times New Roman" w:eastAsia="Times New Roman" w:hAnsi="Times New Roman" w:cs="Times New Roman"/>
          <w:b/>
          <w:color w:val="auto"/>
          <w:sz w:val="28"/>
          <w:szCs w:val="28"/>
          <w:lang w:bidi="ar-SA"/>
        </w:rPr>
        <w:t>так и не нагноительные</w:t>
      </w:r>
      <w:r w:rsidRPr="007E5FA9">
        <w:rPr>
          <w:rFonts w:ascii="Times New Roman" w:eastAsia="Times New Roman" w:hAnsi="Times New Roman" w:cs="Times New Roman"/>
          <w:color w:val="auto"/>
          <w:sz w:val="28"/>
          <w:szCs w:val="28"/>
          <w:lang w:bidi="ar-SA"/>
        </w:rPr>
        <w:t>, различающиеся по клинической картине и патогенезу. Нагноительные – флегмоны, абсцессы, раневые инфекции, не нагноительные–острые инфекции верхних дыхательных путей, рожистое воспаление, скарлатина, ревматизм и др.</w:t>
      </w:r>
    </w:p>
    <w:p w:rsidR="007E5FA9" w:rsidRPr="007E5FA9" w:rsidRDefault="007E5FA9" w:rsidP="007E5FA9">
      <w:pPr>
        <w:widowControl/>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b/>
          <w:color w:val="auto"/>
          <w:sz w:val="28"/>
          <w:szCs w:val="28"/>
          <w:lang w:bidi="ar-SA"/>
        </w:rPr>
        <w:t>Пневмококк.</w:t>
      </w:r>
      <w:r>
        <w:rPr>
          <w:rFonts w:ascii="Times New Roman" w:eastAsia="Times New Roman" w:hAnsi="Times New Roman" w:cs="Times New Roman"/>
          <w:b/>
          <w:color w:val="auto"/>
          <w:sz w:val="28"/>
          <w:szCs w:val="28"/>
          <w:lang w:bidi="ar-SA"/>
        </w:rPr>
        <w:t xml:space="preserve"> </w:t>
      </w:r>
      <w:r w:rsidRPr="007E5FA9">
        <w:rPr>
          <w:rFonts w:ascii="Times New Roman" w:eastAsia="Times New Roman" w:hAnsi="Times New Roman" w:cs="Times New Roman"/>
          <w:color w:val="auto"/>
          <w:sz w:val="28"/>
          <w:szCs w:val="28"/>
          <w:lang w:bidi="ar-SA"/>
        </w:rPr>
        <w:t>(</w:t>
      </w:r>
      <w:r w:rsidRPr="007E5FA9">
        <w:rPr>
          <w:rFonts w:ascii="Times New Roman" w:eastAsia="Times New Roman" w:hAnsi="Times New Roman" w:cs="Times New Roman"/>
          <w:color w:val="auto"/>
          <w:sz w:val="28"/>
          <w:szCs w:val="28"/>
          <w:lang w:val="en-US" w:bidi="ar-SA"/>
        </w:rPr>
        <w:t>Streptococcus</w:t>
      </w:r>
      <w:r w:rsidRPr="007E5FA9">
        <w:rPr>
          <w:rFonts w:ascii="Times New Roman" w:eastAsia="Times New Roman" w:hAnsi="Times New Roman" w:cs="Times New Roman"/>
          <w:color w:val="auto"/>
          <w:sz w:val="28"/>
          <w:szCs w:val="28"/>
          <w:lang w:bidi="ar-SA"/>
        </w:rPr>
        <w:t xml:space="preserve"> </w:t>
      </w:r>
      <w:r w:rsidRPr="007E5FA9">
        <w:rPr>
          <w:rFonts w:ascii="Times New Roman" w:eastAsia="Times New Roman" w:hAnsi="Times New Roman" w:cs="Times New Roman"/>
          <w:color w:val="auto"/>
          <w:sz w:val="28"/>
          <w:szCs w:val="28"/>
          <w:lang w:val="en-US" w:bidi="ar-SA"/>
        </w:rPr>
        <w:t>pneumoniae</w:t>
      </w:r>
      <w:r w:rsidRPr="007E5FA9">
        <w:rPr>
          <w:rFonts w:ascii="Times New Roman" w:eastAsia="Times New Roman" w:hAnsi="Times New Roman" w:cs="Times New Roman"/>
          <w:color w:val="auto"/>
          <w:sz w:val="28"/>
          <w:szCs w:val="28"/>
          <w:lang w:bidi="ar-SA"/>
        </w:rPr>
        <w:t>).</w:t>
      </w:r>
    </w:p>
    <w:p w:rsidR="007E5FA9" w:rsidRPr="007E5FA9" w:rsidRDefault="007E5FA9" w:rsidP="007E5FA9">
      <w:pPr>
        <w:widowControl/>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b/>
          <w:color w:val="auto"/>
          <w:sz w:val="28"/>
          <w:szCs w:val="28"/>
          <w:lang w:bidi="ar-SA"/>
        </w:rPr>
        <w:t>Морфология</w:t>
      </w:r>
      <w:r w:rsidRPr="007E5FA9">
        <w:rPr>
          <w:rFonts w:ascii="Times New Roman" w:eastAsia="Times New Roman" w:hAnsi="Times New Roman" w:cs="Times New Roman"/>
          <w:color w:val="auto"/>
          <w:sz w:val="28"/>
          <w:szCs w:val="28"/>
          <w:lang w:bidi="ar-SA"/>
        </w:rPr>
        <w:t xml:space="preserve">. Пневмококки – это диплококки, у которых стороны клеток, обращены друг к другу, уплощены, а противоположные стороны вытянуты, поэтому они имеют ланцетовидную форму, напоминающую пламя свечи. Размер пневмококков 0,75–0,5*0,5–1 мкм, располагаются они парами. Пневмококки неподвижны. Не имеют спор, в организме образуют капсулу, окружающую оба кокка.  Пневмококки грамположительны. Пневмококки могут вызвать гнойно-воспалительные заболевания разной локализации. Специфическими для пневмококков являются: </w:t>
      </w:r>
    </w:p>
    <w:p w:rsidR="007E5FA9" w:rsidRPr="007E5FA9" w:rsidRDefault="007E5FA9" w:rsidP="00BA047B">
      <w:pPr>
        <w:widowControl/>
        <w:numPr>
          <w:ilvl w:val="0"/>
          <w:numId w:val="51"/>
        </w:numPr>
        <w:tabs>
          <w:tab w:val="num" w:pos="858"/>
        </w:tabs>
        <w:ind w:left="858" w:hanging="312"/>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color w:val="auto"/>
          <w:sz w:val="28"/>
          <w:szCs w:val="28"/>
          <w:lang w:bidi="ar-SA"/>
        </w:rPr>
        <w:t>Крупозная пневмония.</w:t>
      </w:r>
    </w:p>
    <w:p w:rsidR="007E5FA9" w:rsidRPr="007E5FA9" w:rsidRDefault="007E5FA9" w:rsidP="00BA047B">
      <w:pPr>
        <w:widowControl/>
        <w:numPr>
          <w:ilvl w:val="0"/>
          <w:numId w:val="51"/>
        </w:numPr>
        <w:tabs>
          <w:tab w:val="num" w:pos="858"/>
        </w:tabs>
        <w:ind w:left="858" w:hanging="312"/>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color w:val="auto"/>
          <w:sz w:val="28"/>
          <w:szCs w:val="28"/>
          <w:lang w:bidi="ar-SA"/>
        </w:rPr>
        <w:t>Ползучая язва роговицы.</w:t>
      </w:r>
    </w:p>
    <w:p w:rsidR="007E5FA9" w:rsidRPr="007E5FA9" w:rsidRDefault="007E5FA9" w:rsidP="00BA047B">
      <w:pPr>
        <w:widowControl/>
        <w:numPr>
          <w:ilvl w:val="0"/>
          <w:numId w:val="51"/>
        </w:numPr>
        <w:tabs>
          <w:tab w:val="num" w:pos="858"/>
        </w:tabs>
        <w:ind w:left="858" w:hanging="312"/>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color w:val="auto"/>
          <w:sz w:val="28"/>
          <w:szCs w:val="28"/>
          <w:lang w:bidi="ar-SA"/>
        </w:rPr>
        <w:t>Отит.</w:t>
      </w:r>
    </w:p>
    <w:p w:rsidR="007E5FA9" w:rsidRPr="007E5FA9" w:rsidRDefault="007E5FA9" w:rsidP="007E5FA9">
      <w:pPr>
        <w:widowControl/>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b/>
          <w:color w:val="auto"/>
          <w:sz w:val="28"/>
          <w:szCs w:val="28"/>
          <w:lang w:bidi="ar-SA"/>
        </w:rPr>
        <w:t xml:space="preserve">Менингококки </w:t>
      </w:r>
      <w:proofErr w:type="spellStart"/>
      <w:r w:rsidRPr="007E5FA9">
        <w:rPr>
          <w:rFonts w:ascii="Times New Roman" w:eastAsia="Times New Roman" w:hAnsi="Times New Roman" w:cs="Times New Roman"/>
          <w:color w:val="auto"/>
          <w:sz w:val="28"/>
          <w:szCs w:val="28"/>
          <w:lang w:bidi="ar-SA"/>
        </w:rPr>
        <w:t>Neisseria</w:t>
      </w:r>
      <w:proofErr w:type="spellEnd"/>
      <w:r w:rsidRPr="007E5FA9">
        <w:rPr>
          <w:rFonts w:ascii="Times New Roman" w:eastAsia="Times New Roman" w:hAnsi="Times New Roman" w:cs="Times New Roman"/>
          <w:color w:val="auto"/>
          <w:sz w:val="28"/>
          <w:szCs w:val="28"/>
          <w:lang w:bidi="ar-SA"/>
        </w:rPr>
        <w:t xml:space="preserve"> </w:t>
      </w:r>
      <w:proofErr w:type="spellStart"/>
      <w:r w:rsidRPr="007E5FA9">
        <w:rPr>
          <w:rFonts w:ascii="Times New Roman" w:eastAsia="Times New Roman" w:hAnsi="Times New Roman" w:cs="Times New Roman"/>
          <w:color w:val="auto"/>
          <w:sz w:val="28"/>
          <w:szCs w:val="28"/>
          <w:lang w:bidi="ar-SA"/>
        </w:rPr>
        <w:t>meningitidis</w:t>
      </w:r>
      <w:proofErr w:type="spellEnd"/>
      <w:r w:rsidRPr="007E5FA9">
        <w:rPr>
          <w:rFonts w:ascii="Times New Roman" w:eastAsia="Times New Roman" w:hAnsi="Times New Roman" w:cs="Times New Roman"/>
          <w:color w:val="auto"/>
          <w:sz w:val="28"/>
          <w:szCs w:val="28"/>
          <w:lang w:bidi="ar-SA"/>
        </w:rPr>
        <w:t xml:space="preserve"> </w:t>
      </w:r>
    </w:p>
    <w:p w:rsidR="007E5FA9" w:rsidRPr="007E5FA9" w:rsidRDefault="007E5FA9" w:rsidP="007E5FA9">
      <w:pPr>
        <w:widowControl/>
        <w:jc w:val="both"/>
        <w:rPr>
          <w:rFonts w:ascii="Times New Roman" w:eastAsia="Times New Roman" w:hAnsi="Times New Roman" w:cs="Times New Roman"/>
          <w:snapToGrid w:val="0"/>
          <w:color w:val="auto"/>
          <w:sz w:val="28"/>
          <w:szCs w:val="28"/>
          <w:lang w:bidi="ar-SA"/>
        </w:rPr>
      </w:pPr>
      <w:r w:rsidRPr="007E5FA9">
        <w:rPr>
          <w:rFonts w:ascii="Times New Roman" w:eastAsia="Times New Roman" w:hAnsi="Times New Roman" w:cs="Times New Roman"/>
          <w:color w:val="auto"/>
          <w:sz w:val="28"/>
          <w:szCs w:val="28"/>
          <w:lang w:bidi="ar-SA"/>
        </w:rPr>
        <w:t xml:space="preserve">Менингококки – это парные кокки, состоящие из двух бобовидных кокков, лежащих вогнутыми сторонами друг к другу, наружные стенки у них выпуклые. Размер каждого кокка 0,6–0,8x1,2–1,5 мкм.  Менингококки неподвижны, не имеют спор, образуют капсулу. Грамотрицательны. Заболевания - </w:t>
      </w:r>
      <w:r w:rsidRPr="007E5FA9">
        <w:rPr>
          <w:rFonts w:ascii="Times New Roman" w:eastAsia="Times New Roman" w:hAnsi="Times New Roman" w:cs="Times New Roman"/>
          <w:snapToGrid w:val="0"/>
          <w:sz w:val="28"/>
          <w:szCs w:val="28"/>
          <w:lang w:bidi="ar-SA"/>
        </w:rPr>
        <w:t xml:space="preserve"> </w:t>
      </w:r>
      <w:proofErr w:type="spellStart"/>
      <w:r w:rsidRPr="007E5FA9">
        <w:rPr>
          <w:rFonts w:ascii="Times New Roman" w:eastAsia="Times New Roman" w:hAnsi="Times New Roman" w:cs="Times New Roman"/>
          <w:snapToGrid w:val="0"/>
          <w:sz w:val="28"/>
          <w:szCs w:val="28"/>
          <w:lang w:bidi="ar-SA"/>
        </w:rPr>
        <w:t>назофарингит</w:t>
      </w:r>
      <w:proofErr w:type="spellEnd"/>
      <w:r w:rsidRPr="007E5FA9">
        <w:rPr>
          <w:rFonts w:ascii="Times New Roman" w:eastAsia="Times New Roman" w:hAnsi="Times New Roman" w:cs="Times New Roman"/>
          <w:snapToGrid w:val="0"/>
          <w:sz w:val="28"/>
          <w:szCs w:val="28"/>
          <w:lang w:bidi="ar-SA"/>
        </w:rPr>
        <w:t>; цереброспинальный эпидемический менингит.</w:t>
      </w:r>
    </w:p>
    <w:p w:rsidR="007E5FA9" w:rsidRPr="007E5FA9" w:rsidRDefault="007E5FA9" w:rsidP="007E5FA9">
      <w:pPr>
        <w:widowControl/>
        <w:shd w:val="clear" w:color="auto" w:fill="FFFFFF"/>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b/>
          <w:snapToGrid w:val="0"/>
          <w:sz w:val="28"/>
          <w:szCs w:val="28"/>
          <w:lang w:bidi="ar-SA"/>
        </w:rPr>
        <w:t>Гонококки.</w:t>
      </w:r>
      <w:r>
        <w:rPr>
          <w:rFonts w:ascii="Times New Roman" w:eastAsia="Times New Roman" w:hAnsi="Times New Roman" w:cs="Times New Roman"/>
          <w:b/>
          <w:snapToGrid w:val="0"/>
          <w:sz w:val="28"/>
          <w:szCs w:val="28"/>
          <w:lang w:bidi="ar-SA"/>
        </w:rPr>
        <w:t xml:space="preserve"> </w:t>
      </w:r>
      <w:proofErr w:type="spellStart"/>
      <w:r w:rsidRPr="007E5FA9">
        <w:rPr>
          <w:rFonts w:ascii="Times New Roman" w:eastAsia="Times New Roman" w:hAnsi="Times New Roman" w:cs="Times New Roman"/>
          <w:color w:val="auto"/>
          <w:sz w:val="28"/>
          <w:szCs w:val="28"/>
          <w:lang w:bidi="ar-SA"/>
        </w:rPr>
        <w:t>Neisseria</w:t>
      </w:r>
      <w:proofErr w:type="spellEnd"/>
      <w:r w:rsidRPr="007E5FA9">
        <w:rPr>
          <w:rFonts w:ascii="Times New Roman" w:eastAsia="Times New Roman" w:hAnsi="Times New Roman" w:cs="Times New Roman"/>
          <w:color w:val="auto"/>
          <w:sz w:val="28"/>
          <w:szCs w:val="28"/>
          <w:lang w:bidi="ar-SA"/>
        </w:rPr>
        <w:t xml:space="preserve"> </w:t>
      </w:r>
      <w:proofErr w:type="spellStart"/>
      <w:r w:rsidRPr="007E5FA9">
        <w:rPr>
          <w:rFonts w:ascii="Times New Roman" w:eastAsia="Times New Roman" w:hAnsi="Times New Roman" w:cs="Times New Roman"/>
          <w:color w:val="auto"/>
          <w:sz w:val="28"/>
          <w:szCs w:val="28"/>
          <w:lang w:bidi="ar-SA"/>
        </w:rPr>
        <w:t>Gonorrhoeae</w:t>
      </w:r>
      <w:proofErr w:type="spellEnd"/>
    </w:p>
    <w:p w:rsidR="007E5FA9" w:rsidRDefault="007E5FA9" w:rsidP="007E5FA9">
      <w:pPr>
        <w:widowControl/>
        <w:ind w:firstLine="567"/>
        <w:jc w:val="both"/>
        <w:rPr>
          <w:rFonts w:ascii="Times New Roman" w:eastAsia="Times New Roman" w:hAnsi="Times New Roman" w:cs="Times New Roman"/>
          <w:color w:val="auto"/>
          <w:sz w:val="28"/>
          <w:szCs w:val="28"/>
          <w:lang w:bidi="ar-SA"/>
        </w:rPr>
      </w:pPr>
      <w:r w:rsidRPr="007E5FA9">
        <w:rPr>
          <w:rFonts w:ascii="Times New Roman" w:eastAsia="Times New Roman" w:hAnsi="Times New Roman" w:cs="Times New Roman"/>
          <w:color w:val="auto"/>
          <w:sz w:val="28"/>
          <w:szCs w:val="28"/>
          <w:lang w:bidi="ar-SA"/>
        </w:rPr>
        <w:t xml:space="preserve"> Гонококки – это парные кокки, состоящие из двух бобовидных кокков, лежащих вогнутыми сторонами друг к другу, наружные стенки у них выпуклые. Размер каждого кокка 0,6–0,8x1,2–1,5 мкм.  Гонококки неподвижны, не имеют спор, образуют капсулу. Грамотрицательны. </w:t>
      </w:r>
    </w:p>
    <w:p w:rsidR="00360F77" w:rsidRPr="00360F77" w:rsidRDefault="00360F77" w:rsidP="00360F77">
      <w:pPr>
        <w:widowControl/>
        <w:jc w:val="both"/>
        <w:rPr>
          <w:rFonts w:ascii="Times New Roman" w:eastAsia="Times New Roman" w:hAnsi="Times New Roman" w:cs="Times New Roman"/>
          <w:b/>
          <w:color w:val="auto"/>
          <w:sz w:val="28"/>
          <w:szCs w:val="28"/>
          <w:lang w:bidi="ar-SA"/>
        </w:rPr>
      </w:pPr>
      <w:r w:rsidRPr="00360F77">
        <w:rPr>
          <w:rFonts w:ascii="Times New Roman" w:eastAsia="Times New Roman" w:hAnsi="Times New Roman" w:cs="Times New Roman"/>
          <w:b/>
          <w:color w:val="auto"/>
          <w:sz w:val="28"/>
          <w:szCs w:val="28"/>
          <w:lang w:bidi="ar-SA"/>
        </w:rPr>
        <w:lastRenderedPageBreak/>
        <w:t xml:space="preserve">Род </w:t>
      </w:r>
      <w:r w:rsidRPr="00360F77">
        <w:rPr>
          <w:rFonts w:ascii="Times New Roman" w:eastAsia="Times New Roman" w:hAnsi="Times New Roman" w:cs="Times New Roman"/>
          <w:b/>
          <w:color w:val="auto"/>
          <w:sz w:val="28"/>
          <w:szCs w:val="28"/>
          <w:lang w:val="en-US" w:bidi="ar-SA"/>
        </w:rPr>
        <w:t>Salmonella</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Сальмонеллы - большая группа энтеробактерий, среди которых различные серотипы -  возбудители брюшного тифа, паратифов А, В и С и наиболее распространенных пищевых </w:t>
      </w:r>
      <w:proofErr w:type="spellStart"/>
      <w:r w:rsidRPr="00360F77">
        <w:rPr>
          <w:rFonts w:ascii="Times New Roman" w:eastAsia="Times New Roman" w:hAnsi="Times New Roman" w:cs="Times New Roman"/>
          <w:color w:val="auto"/>
          <w:sz w:val="28"/>
          <w:szCs w:val="28"/>
          <w:lang w:bidi="ar-SA"/>
        </w:rPr>
        <w:t>токсикоинфекций</w:t>
      </w:r>
      <w:proofErr w:type="spellEnd"/>
      <w:r w:rsidRPr="00360F77">
        <w:rPr>
          <w:rFonts w:ascii="Times New Roman" w:eastAsia="Times New Roman" w:hAnsi="Times New Roman" w:cs="Times New Roman"/>
          <w:color w:val="auto"/>
          <w:sz w:val="28"/>
          <w:szCs w:val="28"/>
          <w:lang w:bidi="ar-SA"/>
        </w:rPr>
        <w:t xml:space="preserve"> - сальмонеллезов. По признаку патогенности для человека сальмонеллы разделяют на патогенные для человека -  антропонозы (вызывают брюшной тиф и паратифы А и В) и патогенные для человека и животных - зоонозы (вызывают сальмонеллезы).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Морфология.</w:t>
      </w:r>
      <w:r w:rsidRPr="00360F77">
        <w:rPr>
          <w:rFonts w:ascii="Times New Roman" w:eastAsia="Times New Roman" w:hAnsi="Times New Roman" w:cs="Times New Roman"/>
          <w:color w:val="auto"/>
          <w:sz w:val="28"/>
          <w:szCs w:val="28"/>
          <w:lang w:bidi="ar-SA"/>
        </w:rPr>
        <w:t xml:space="preserve"> Прямые грамотрицательные палочки размером 2-4 </w:t>
      </w:r>
      <w:r w:rsidRPr="00360F77">
        <w:rPr>
          <w:rFonts w:ascii="Times New Roman" w:eastAsia="Times New Roman" w:hAnsi="Times New Roman" w:cs="Times New Roman"/>
          <w:color w:val="auto"/>
          <w:sz w:val="28"/>
          <w:szCs w:val="28"/>
          <w:lang w:val="en-US" w:bidi="ar-SA"/>
        </w:rPr>
        <w:t>x</w:t>
      </w:r>
      <w:r w:rsidRPr="00360F77">
        <w:rPr>
          <w:rFonts w:ascii="Times New Roman" w:eastAsia="Times New Roman" w:hAnsi="Times New Roman" w:cs="Times New Roman"/>
          <w:color w:val="auto"/>
          <w:sz w:val="28"/>
          <w:szCs w:val="28"/>
          <w:lang w:bidi="ar-SA"/>
        </w:rPr>
        <w:t xml:space="preserve"> 0,5 мкм. Подвижны благодаря наличию </w:t>
      </w:r>
      <w:proofErr w:type="spellStart"/>
      <w:r w:rsidRPr="00360F77">
        <w:rPr>
          <w:rFonts w:ascii="Times New Roman" w:eastAsia="Times New Roman" w:hAnsi="Times New Roman" w:cs="Times New Roman"/>
          <w:color w:val="auto"/>
          <w:sz w:val="28"/>
          <w:szCs w:val="28"/>
          <w:lang w:bidi="ar-SA"/>
        </w:rPr>
        <w:t>перитрихиально</w:t>
      </w:r>
      <w:proofErr w:type="spellEnd"/>
      <w:r w:rsidRPr="00360F77">
        <w:rPr>
          <w:rFonts w:ascii="Times New Roman" w:eastAsia="Times New Roman" w:hAnsi="Times New Roman" w:cs="Times New Roman"/>
          <w:color w:val="auto"/>
          <w:sz w:val="28"/>
          <w:szCs w:val="28"/>
          <w:lang w:bidi="ar-SA"/>
        </w:rPr>
        <w:t xml:space="preserve"> расположенных жгутиков.</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Культуральные и биохимические свойства.</w:t>
      </w:r>
      <w:r w:rsidRPr="00360F77">
        <w:rPr>
          <w:rFonts w:ascii="Times New Roman" w:eastAsia="Times New Roman" w:hAnsi="Times New Roman" w:cs="Times New Roman"/>
          <w:color w:val="auto"/>
          <w:sz w:val="28"/>
          <w:szCs w:val="28"/>
          <w:lang w:bidi="ar-SA"/>
        </w:rPr>
        <w:t xml:space="preserve"> Факультативные анаэробы, хорошо растут на простых питательных средах. Оптимум рН 7,2-7,4, температуры +37. Сальмонеллы ферментируют глюкозу и другие углеводы с образованием кислоты и газа (серотип </w:t>
      </w:r>
      <w:r w:rsidRPr="00360F77">
        <w:rPr>
          <w:rFonts w:ascii="Times New Roman" w:eastAsia="Times New Roman" w:hAnsi="Times New Roman" w:cs="Times New Roman"/>
          <w:color w:val="auto"/>
          <w:sz w:val="28"/>
          <w:szCs w:val="28"/>
          <w:lang w:val="en-US" w:bidi="ar-SA"/>
        </w:rPr>
        <w:t>Salmonella</w:t>
      </w:r>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val="en-US" w:bidi="ar-SA"/>
        </w:rPr>
        <w:t>typhi</w:t>
      </w:r>
      <w:proofErr w:type="spellEnd"/>
      <w:r w:rsidRPr="00360F77">
        <w:rPr>
          <w:rFonts w:ascii="Times New Roman" w:eastAsia="Times New Roman" w:hAnsi="Times New Roman" w:cs="Times New Roman"/>
          <w:color w:val="auto"/>
          <w:sz w:val="28"/>
          <w:szCs w:val="28"/>
          <w:lang w:bidi="ar-SA"/>
        </w:rPr>
        <w:t xml:space="preserve"> газообразования не вызывает). Обычно не ферментируют лактозу (на средах с этим углеводом - бесцветные колонии), сахарозу. </w:t>
      </w:r>
      <w:proofErr w:type="spellStart"/>
      <w:r w:rsidRPr="00360F77">
        <w:rPr>
          <w:rFonts w:ascii="Times New Roman" w:eastAsia="Times New Roman" w:hAnsi="Times New Roman" w:cs="Times New Roman"/>
          <w:color w:val="auto"/>
          <w:sz w:val="28"/>
          <w:szCs w:val="28"/>
          <w:lang w:bidi="ar-SA"/>
        </w:rPr>
        <w:t>Оксидазоотрицательны</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каталазоположительны</w:t>
      </w:r>
      <w:proofErr w:type="spellEnd"/>
      <w:r w:rsidRPr="00360F77">
        <w:rPr>
          <w:rFonts w:ascii="Times New Roman" w:eastAsia="Times New Roman" w:hAnsi="Times New Roman" w:cs="Times New Roman"/>
          <w:color w:val="auto"/>
          <w:sz w:val="28"/>
          <w:szCs w:val="28"/>
          <w:lang w:bidi="ar-SA"/>
        </w:rPr>
        <w:t xml:space="preserve">. </w:t>
      </w:r>
    </w:p>
    <w:p w:rsidR="00360F77" w:rsidRPr="00360F77" w:rsidRDefault="00360F77" w:rsidP="00360F77">
      <w:pPr>
        <w:widowControl/>
        <w:jc w:val="both"/>
        <w:rPr>
          <w:rFonts w:ascii="Times New Roman" w:eastAsia="Times New Roman" w:hAnsi="Times New Roman" w:cs="Times New Roman"/>
          <w:b/>
          <w:color w:val="auto"/>
          <w:sz w:val="28"/>
          <w:szCs w:val="28"/>
          <w:lang w:bidi="ar-SA"/>
        </w:rPr>
      </w:pPr>
      <w:r w:rsidRPr="00360F77">
        <w:rPr>
          <w:rFonts w:ascii="Times New Roman" w:eastAsia="Times New Roman" w:hAnsi="Times New Roman" w:cs="Times New Roman"/>
          <w:b/>
          <w:color w:val="auto"/>
          <w:sz w:val="28"/>
          <w:szCs w:val="28"/>
          <w:lang w:bidi="ar-SA"/>
        </w:rPr>
        <w:t>Факторы патогенности</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1.Факторы адгезии и колонизации</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2. Способность к внутриклеточному паразитированию, препятствовать фагоцитозу, размножаться в клетках лимфоидной ткани  выражены у возбудителей брюшного тифа, паратифов А и В, способствуя хроническому носительству.</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3. Эндотоксин (ЛПС).</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4. Термолабильные и термостабильные </w:t>
      </w:r>
      <w:proofErr w:type="spellStart"/>
      <w:r w:rsidRPr="00360F77">
        <w:rPr>
          <w:rFonts w:ascii="Times New Roman" w:eastAsia="Times New Roman" w:hAnsi="Times New Roman" w:cs="Times New Roman"/>
          <w:color w:val="auto"/>
          <w:sz w:val="28"/>
          <w:szCs w:val="28"/>
          <w:lang w:bidi="ar-SA"/>
        </w:rPr>
        <w:t>энтеротоксины</w:t>
      </w:r>
      <w:proofErr w:type="spellEnd"/>
      <w:r w:rsidRPr="00360F77">
        <w:rPr>
          <w:rFonts w:ascii="Times New Roman" w:eastAsia="Times New Roman" w:hAnsi="Times New Roman" w:cs="Times New Roman"/>
          <w:color w:val="auto"/>
          <w:sz w:val="28"/>
          <w:szCs w:val="28"/>
          <w:lang w:bidi="ar-SA"/>
        </w:rPr>
        <w:t>.</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5. </w:t>
      </w:r>
      <w:proofErr w:type="spellStart"/>
      <w:r w:rsidRPr="00360F77">
        <w:rPr>
          <w:rFonts w:ascii="Times New Roman" w:eastAsia="Times New Roman" w:hAnsi="Times New Roman" w:cs="Times New Roman"/>
          <w:color w:val="auto"/>
          <w:sz w:val="28"/>
          <w:szCs w:val="28"/>
          <w:lang w:bidi="ar-SA"/>
        </w:rPr>
        <w:t>Цитотоксины</w:t>
      </w:r>
      <w:proofErr w:type="spellEnd"/>
      <w:r w:rsidRPr="00360F77">
        <w:rPr>
          <w:rFonts w:ascii="Times New Roman" w:eastAsia="Times New Roman" w:hAnsi="Times New Roman" w:cs="Times New Roman"/>
          <w:color w:val="auto"/>
          <w:sz w:val="28"/>
          <w:szCs w:val="28"/>
          <w:lang w:bidi="ar-SA"/>
        </w:rPr>
        <w:t>.</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6. Существенное значение имеют плазмиды вирулентности и </w:t>
      </w:r>
      <w:r w:rsidRPr="00360F77">
        <w:rPr>
          <w:rFonts w:ascii="Times New Roman" w:eastAsia="Times New Roman" w:hAnsi="Times New Roman" w:cs="Times New Roman"/>
          <w:color w:val="auto"/>
          <w:sz w:val="28"/>
          <w:szCs w:val="28"/>
          <w:lang w:val="en-US" w:bidi="ar-SA"/>
        </w:rPr>
        <w:t>R</w:t>
      </w:r>
      <w:r w:rsidRPr="00360F77">
        <w:rPr>
          <w:rFonts w:ascii="Times New Roman" w:eastAsia="Times New Roman" w:hAnsi="Times New Roman" w:cs="Times New Roman"/>
          <w:color w:val="auto"/>
          <w:sz w:val="28"/>
          <w:szCs w:val="28"/>
          <w:lang w:bidi="ar-SA"/>
        </w:rPr>
        <w:t>-плазмиды.</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7. </w:t>
      </w:r>
      <w:r w:rsidRPr="00360F77">
        <w:rPr>
          <w:rFonts w:ascii="Times New Roman" w:eastAsia="Times New Roman" w:hAnsi="Times New Roman" w:cs="Times New Roman"/>
          <w:color w:val="auto"/>
          <w:sz w:val="28"/>
          <w:szCs w:val="28"/>
          <w:lang w:val="en-US" w:bidi="ar-SA"/>
        </w:rPr>
        <w:t>Vi</w:t>
      </w:r>
      <w:r w:rsidRPr="00360F77">
        <w:rPr>
          <w:rFonts w:ascii="Times New Roman" w:eastAsia="Times New Roman" w:hAnsi="Times New Roman" w:cs="Times New Roman"/>
          <w:color w:val="auto"/>
          <w:sz w:val="28"/>
          <w:szCs w:val="28"/>
          <w:lang w:bidi="ar-SA"/>
        </w:rPr>
        <w:t xml:space="preserve">-антиген ингибирует действие сывороточных и фагоцитарных </w:t>
      </w:r>
      <w:proofErr w:type="spellStart"/>
      <w:r w:rsidRPr="00360F77">
        <w:rPr>
          <w:rFonts w:ascii="Times New Roman" w:eastAsia="Times New Roman" w:hAnsi="Times New Roman" w:cs="Times New Roman"/>
          <w:color w:val="auto"/>
          <w:sz w:val="28"/>
          <w:szCs w:val="28"/>
          <w:lang w:bidi="ar-SA"/>
        </w:rPr>
        <w:t>бактериоцидных</w:t>
      </w:r>
      <w:proofErr w:type="spellEnd"/>
      <w:r w:rsidRPr="00360F77">
        <w:rPr>
          <w:rFonts w:ascii="Times New Roman" w:eastAsia="Times New Roman" w:hAnsi="Times New Roman" w:cs="Times New Roman"/>
          <w:color w:val="auto"/>
          <w:sz w:val="28"/>
          <w:szCs w:val="28"/>
          <w:lang w:bidi="ar-SA"/>
        </w:rPr>
        <w:t xml:space="preserve"> факторов.</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Основными факторами патогенности сальмонелл является их способность проникать в макрофаги и размножаться в лимфоидных образованиях собственно слизистого слоя тонкого кишечника, а также продукция эндотоксина.</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Патогенез поражений.</w:t>
      </w:r>
      <w:r w:rsidRPr="00360F77">
        <w:rPr>
          <w:rFonts w:ascii="Times New Roman" w:eastAsia="Times New Roman" w:hAnsi="Times New Roman" w:cs="Times New Roman"/>
          <w:color w:val="auto"/>
          <w:sz w:val="28"/>
          <w:szCs w:val="28"/>
          <w:lang w:bidi="ar-SA"/>
        </w:rPr>
        <w:t xml:space="preserve"> Различия клинических форм заболеваний, вызываемых сальмонеллами, зависит от вирулентности и дозы возбудителя и состояния иммунной системы организма. Выделяют следующие основные формы сальмонеллезной инфекции:</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гастроинтестинальную;</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генерализованную</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тифоподобный</w:t>
      </w:r>
      <w:proofErr w:type="spellEnd"/>
      <w:r w:rsidRPr="00360F77">
        <w:rPr>
          <w:rFonts w:ascii="Times New Roman" w:eastAsia="Times New Roman" w:hAnsi="Times New Roman" w:cs="Times New Roman"/>
          <w:color w:val="auto"/>
          <w:sz w:val="28"/>
          <w:szCs w:val="28"/>
          <w:lang w:bidi="ar-SA"/>
        </w:rPr>
        <w:t xml:space="preserve"> и </w:t>
      </w:r>
      <w:proofErr w:type="spellStart"/>
      <w:r w:rsidRPr="00360F77">
        <w:rPr>
          <w:rFonts w:ascii="Times New Roman" w:eastAsia="Times New Roman" w:hAnsi="Times New Roman" w:cs="Times New Roman"/>
          <w:color w:val="auto"/>
          <w:sz w:val="28"/>
          <w:szCs w:val="28"/>
          <w:lang w:bidi="ar-SA"/>
        </w:rPr>
        <w:t>септикопиемический</w:t>
      </w:r>
      <w:proofErr w:type="spellEnd"/>
      <w:r w:rsidRPr="00360F77">
        <w:rPr>
          <w:rFonts w:ascii="Times New Roman" w:eastAsia="Times New Roman" w:hAnsi="Times New Roman" w:cs="Times New Roman"/>
          <w:color w:val="auto"/>
          <w:sz w:val="28"/>
          <w:szCs w:val="28"/>
          <w:lang w:bidi="ar-SA"/>
        </w:rPr>
        <w:t xml:space="preserve"> варианты);</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бактерионосительство</w:t>
      </w:r>
      <w:proofErr w:type="spellEnd"/>
      <w:r w:rsidRPr="00360F77">
        <w:rPr>
          <w:rFonts w:ascii="Times New Roman" w:eastAsia="Times New Roman" w:hAnsi="Times New Roman" w:cs="Times New Roman"/>
          <w:color w:val="auto"/>
          <w:sz w:val="28"/>
          <w:szCs w:val="28"/>
          <w:lang w:bidi="ar-SA"/>
        </w:rPr>
        <w:t xml:space="preserve"> (острое, хроническое, транзиторное).</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Проникшие через рот сальмонеллы попадают в эпителиальные клетки двенадцатиперстной и тонкой кишки посредством </w:t>
      </w:r>
      <w:proofErr w:type="spellStart"/>
      <w:r w:rsidRPr="00360F77">
        <w:rPr>
          <w:rFonts w:ascii="Times New Roman" w:eastAsia="Times New Roman" w:hAnsi="Times New Roman" w:cs="Times New Roman"/>
          <w:color w:val="auto"/>
          <w:sz w:val="28"/>
          <w:szCs w:val="28"/>
          <w:lang w:bidi="ar-SA"/>
        </w:rPr>
        <w:t>эндоцитоза</w:t>
      </w:r>
      <w:proofErr w:type="spellEnd"/>
      <w:r w:rsidRPr="00360F77">
        <w:rPr>
          <w:rFonts w:ascii="Times New Roman" w:eastAsia="Times New Roman" w:hAnsi="Times New Roman" w:cs="Times New Roman"/>
          <w:color w:val="auto"/>
          <w:sz w:val="28"/>
          <w:szCs w:val="28"/>
          <w:lang w:bidi="ar-SA"/>
        </w:rPr>
        <w:t xml:space="preserve">. Они легко проникают в эпителиальные клетки, но не размножаются здесь, а проходят  и размножаются в лимфатическом аппарате тонкого кишечника. Сальмонеллы размножаются преимущественно в </w:t>
      </w:r>
      <w:r w:rsidRPr="00360F77">
        <w:rPr>
          <w:rFonts w:ascii="Times New Roman" w:eastAsia="Times New Roman" w:hAnsi="Times New Roman" w:cs="Times New Roman"/>
          <w:color w:val="auto"/>
          <w:sz w:val="28"/>
          <w:szCs w:val="28"/>
          <w:lang w:val="en-US" w:bidi="ar-SA"/>
        </w:rPr>
        <w:t>lamina</w:t>
      </w:r>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val="en-US" w:bidi="ar-SA"/>
        </w:rPr>
        <w:t>propria</w:t>
      </w:r>
      <w:proofErr w:type="spellEnd"/>
      <w:r w:rsidRPr="00360F77">
        <w:rPr>
          <w:rFonts w:ascii="Times New Roman" w:eastAsia="Times New Roman" w:hAnsi="Times New Roman" w:cs="Times New Roman"/>
          <w:color w:val="auto"/>
          <w:sz w:val="28"/>
          <w:szCs w:val="28"/>
          <w:lang w:bidi="ar-SA"/>
        </w:rPr>
        <w:t xml:space="preserve"> (первичная локализация), что </w:t>
      </w:r>
      <w:r w:rsidRPr="00360F77">
        <w:rPr>
          <w:rFonts w:ascii="Times New Roman" w:eastAsia="Times New Roman" w:hAnsi="Times New Roman" w:cs="Times New Roman"/>
          <w:color w:val="auto"/>
          <w:sz w:val="28"/>
          <w:szCs w:val="28"/>
          <w:lang w:bidi="ar-SA"/>
        </w:rPr>
        <w:lastRenderedPageBreak/>
        <w:t xml:space="preserve">сопровождается местной воспалительной реакцией слизистой оболочки, притоком жидкости в очаг поражения и развитием </w:t>
      </w:r>
      <w:proofErr w:type="spellStart"/>
      <w:r w:rsidRPr="00360F77">
        <w:rPr>
          <w:rFonts w:ascii="Times New Roman" w:eastAsia="Times New Roman" w:hAnsi="Times New Roman" w:cs="Times New Roman"/>
          <w:color w:val="auto"/>
          <w:sz w:val="28"/>
          <w:szCs w:val="28"/>
          <w:lang w:bidi="ar-SA"/>
        </w:rPr>
        <w:t>диарейного</w:t>
      </w:r>
      <w:proofErr w:type="spellEnd"/>
      <w:r w:rsidRPr="00360F77">
        <w:rPr>
          <w:rFonts w:ascii="Times New Roman" w:eastAsia="Times New Roman" w:hAnsi="Times New Roman" w:cs="Times New Roman"/>
          <w:color w:val="auto"/>
          <w:sz w:val="28"/>
          <w:szCs w:val="28"/>
          <w:lang w:bidi="ar-SA"/>
        </w:rPr>
        <w:t xml:space="preserve"> синдрома (гастроэнтерит). </w:t>
      </w:r>
      <w:proofErr w:type="spellStart"/>
      <w:r w:rsidRPr="00360F77">
        <w:rPr>
          <w:rFonts w:ascii="Times New Roman" w:eastAsia="Times New Roman" w:hAnsi="Times New Roman" w:cs="Times New Roman"/>
          <w:color w:val="auto"/>
          <w:sz w:val="28"/>
          <w:szCs w:val="28"/>
          <w:lang w:bidi="ar-SA"/>
        </w:rPr>
        <w:t>Энтеротоксины</w:t>
      </w:r>
      <w:proofErr w:type="spellEnd"/>
      <w:r w:rsidRPr="00360F77">
        <w:rPr>
          <w:rFonts w:ascii="Times New Roman" w:eastAsia="Times New Roman" w:hAnsi="Times New Roman" w:cs="Times New Roman"/>
          <w:color w:val="auto"/>
          <w:sz w:val="28"/>
          <w:szCs w:val="28"/>
          <w:lang w:bidi="ar-SA"/>
        </w:rPr>
        <w:t xml:space="preserve"> повышают уровень циклического </w:t>
      </w:r>
      <w:proofErr w:type="spellStart"/>
      <w:r w:rsidRPr="00360F77">
        <w:rPr>
          <w:rFonts w:ascii="Times New Roman" w:eastAsia="Times New Roman" w:hAnsi="Times New Roman" w:cs="Times New Roman"/>
          <w:color w:val="auto"/>
          <w:sz w:val="28"/>
          <w:szCs w:val="28"/>
          <w:lang w:bidi="ar-SA"/>
        </w:rPr>
        <w:t>аденомонофосфата</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цАМФ</w:t>
      </w:r>
      <w:proofErr w:type="spellEnd"/>
      <w:r w:rsidRPr="00360F77">
        <w:rPr>
          <w:rFonts w:ascii="Times New Roman" w:eastAsia="Times New Roman" w:hAnsi="Times New Roman" w:cs="Times New Roman"/>
          <w:color w:val="auto"/>
          <w:sz w:val="28"/>
          <w:szCs w:val="28"/>
          <w:lang w:bidi="ar-SA"/>
        </w:rPr>
        <w:t>), происходит повышение уровня гистамина и других биологически активных веществ, проницаемости сосудов. Наблюдаются водно-электролитные нарушения, развиваются гипоксия и ацидоз, которые усугубляют патологический процесс с преобладанием сосудистых расстройств. Происходит разрушение части сальмонелл с выделением эндотоксина, сенсибилизация (ГЗТ) лимфатического аппарата тонкого кишечника.</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ab/>
        <w:t xml:space="preserve">Из слизистой оболочки сальмонеллы могут попадать в лимфо- и далее в кровоток, вызывая бактериемию.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В отличие от других сальмонелл, возбудители брюшного тифа и паратифов, проникнув в кровоток, способны выживать и размножаться в фагоцитах. Они могут размножаться в </w:t>
      </w:r>
      <w:proofErr w:type="spellStart"/>
      <w:r w:rsidRPr="00360F77">
        <w:rPr>
          <w:rFonts w:ascii="Times New Roman" w:eastAsia="Times New Roman" w:hAnsi="Times New Roman" w:cs="Times New Roman"/>
          <w:color w:val="auto"/>
          <w:sz w:val="28"/>
          <w:szCs w:val="28"/>
          <w:lang w:bidi="ar-SA"/>
        </w:rPr>
        <w:t>мезентериальных</w:t>
      </w:r>
      <w:proofErr w:type="spellEnd"/>
      <w:r w:rsidRPr="00360F77">
        <w:rPr>
          <w:rFonts w:ascii="Times New Roman" w:eastAsia="Times New Roman" w:hAnsi="Times New Roman" w:cs="Times New Roman"/>
          <w:color w:val="auto"/>
          <w:sz w:val="28"/>
          <w:szCs w:val="28"/>
          <w:lang w:bidi="ar-SA"/>
        </w:rPr>
        <w:t xml:space="preserve"> лимфоузлах, печени и селезенке и вызывать генерализацию процесса. После гибели фагоцитов сальмонеллы вновь поступают в кровь. При этом </w:t>
      </w:r>
      <w:r w:rsidRPr="00360F77">
        <w:rPr>
          <w:rFonts w:ascii="Times New Roman" w:eastAsia="Times New Roman" w:hAnsi="Times New Roman" w:cs="Times New Roman"/>
          <w:color w:val="auto"/>
          <w:sz w:val="28"/>
          <w:szCs w:val="28"/>
          <w:lang w:val="en-US" w:bidi="ar-SA"/>
        </w:rPr>
        <w:t>Vi</w:t>
      </w:r>
      <w:r w:rsidRPr="00360F77">
        <w:rPr>
          <w:rFonts w:ascii="Times New Roman" w:eastAsia="Times New Roman" w:hAnsi="Times New Roman" w:cs="Times New Roman"/>
          <w:color w:val="auto"/>
          <w:sz w:val="28"/>
          <w:szCs w:val="28"/>
          <w:lang w:bidi="ar-SA"/>
        </w:rPr>
        <w:t xml:space="preserve">-антиген ингибирует бактерицидные факторы.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ab/>
        <w:t xml:space="preserve">При гибели сальмонелл освобождается эндотоксин, угнетающий деятельность центральной нервной системы и вызывающий длительную лихорадку.  Действие эндотоксина может вызвать миокардит, миокардиодистрофию, инфекционно-токсический шок.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В результате бактериемии происходит генерализованное инфицирование желчного пузыря, почек, печени, костного мозга, твердых мозговых оболочек (вторичная локализация сальмонелл). Происходит вторичная инвазия эпителия кишечника, особенно </w:t>
      </w:r>
      <w:proofErr w:type="spellStart"/>
      <w:r w:rsidRPr="00360F77">
        <w:rPr>
          <w:rFonts w:ascii="Times New Roman" w:eastAsia="Times New Roman" w:hAnsi="Times New Roman" w:cs="Times New Roman"/>
          <w:color w:val="auto"/>
          <w:sz w:val="28"/>
          <w:szCs w:val="28"/>
          <w:lang w:bidi="ar-SA"/>
        </w:rPr>
        <w:t>пейеровых</w:t>
      </w:r>
      <w:proofErr w:type="spellEnd"/>
      <w:r w:rsidRPr="00360F77">
        <w:rPr>
          <w:rFonts w:ascii="Times New Roman" w:eastAsia="Times New Roman" w:hAnsi="Times New Roman" w:cs="Times New Roman"/>
          <w:color w:val="auto"/>
          <w:sz w:val="28"/>
          <w:szCs w:val="28"/>
          <w:lang w:bidi="ar-SA"/>
        </w:rPr>
        <w:t xml:space="preserve"> бляшек. В сенсибилизированной сальмонеллами стенке развивается аллергическое воспаление с образованием основного грозного осложнения - брюшнотифозных язв. Наблюдается длительное носительство сальмонелл в желчном пузыре с выделением возбудителя с испражнениями, пиелонефриты, кровотечения и перфорации кишечника при поражении </w:t>
      </w:r>
      <w:proofErr w:type="spellStart"/>
      <w:r w:rsidRPr="00360F77">
        <w:rPr>
          <w:rFonts w:ascii="Times New Roman" w:eastAsia="Times New Roman" w:hAnsi="Times New Roman" w:cs="Times New Roman"/>
          <w:color w:val="auto"/>
          <w:sz w:val="28"/>
          <w:szCs w:val="28"/>
          <w:lang w:bidi="ar-SA"/>
        </w:rPr>
        <w:t>пейеровых</w:t>
      </w:r>
      <w:proofErr w:type="spellEnd"/>
      <w:r w:rsidRPr="00360F77">
        <w:rPr>
          <w:rFonts w:ascii="Times New Roman" w:eastAsia="Times New Roman" w:hAnsi="Times New Roman" w:cs="Times New Roman"/>
          <w:color w:val="auto"/>
          <w:sz w:val="28"/>
          <w:szCs w:val="28"/>
          <w:lang w:bidi="ar-SA"/>
        </w:rPr>
        <w:t xml:space="preserve"> бляшек. Затем происходит формирование постинфекционного иммунитета, элиминация возбудителя и заживление язв или формирование бактерионосительства.</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ab/>
      </w:r>
      <w:r w:rsidRPr="00360F77">
        <w:rPr>
          <w:rFonts w:ascii="Times New Roman" w:eastAsia="Times New Roman" w:hAnsi="Times New Roman" w:cs="Times New Roman"/>
          <w:b/>
          <w:color w:val="auto"/>
          <w:sz w:val="28"/>
          <w:szCs w:val="28"/>
          <w:lang w:bidi="ar-SA"/>
        </w:rPr>
        <w:t>В основе патогенеза сальмонеллезов</w:t>
      </w:r>
      <w:r w:rsidRPr="00360F77">
        <w:rPr>
          <w:rFonts w:ascii="Times New Roman" w:eastAsia="Times New Roman" w:hAnsi="Times New Roman" w:cs="Times New Roman"/>
          <w:color w:val="auto"/>
          <w:sz w:val="28"/>
          <w:szCs w:val="28"/>
          <w:lang w:bidi="ar-SA"/>
        </w:rPr>
        <w:t xml:space="preserve"> - действие самого возбудителя (его взаимодействия с организмом хозяина) и эндотоксина, накапливающегося в пищевых продуктах, инфицированных сальмонеллами. В классическом варианте </w:t>
      </w:r>
      <w:proofErr w:type="spellStart"/>
      <w:r w:rsidRPr="00360F77">
        <w:rPr>
          <w:rFonts w:ascii="Times New Roman" w:eastAsia="Times New Roman" w:hAnsi="Times New Roman" w:cs="Times New Roman"/>
          <w:color w:val="auto"/>
          <w:sz w:val="28"/>
          <w:szCs w:val="28"/>
          <w:lang w:bidi="ar-SA"/>
        </w:rPr>
        <w:t>сальмонеллезная</w:t>
      </w:r>
      <w:proofErr w:type="spellEnd"/>
      <w:r w:rsidRPr="00360F77">
        <w:rPr>
          <w:rFonts w:ascii="Times New Roman" w:eastAsia="Times New Roman" w:hAnsi="Times New Roman" w:cs="Times New Roman"/>
          <w:color w:val="auto"/>
          <w:sz w:val="28"/>
          <w:szCs w:val="28"/>
          <w:lang w:bidi="ar-SA"/>
        </w:rPr>
        <w:t xml:space="preserve"> токсикоинфекция - гастроэнтерит. Однако при прорыве лимфатического барьера кишечника могут развиваться </w:t>
      </w:r>
      <w:proofErr w:type="spellStart"/>
      <w:r w:rsidRPr="00360F77">
        <w:rPr>
          <w:rFonts w:ascii="Times New Roman" w:eastAsia="Times New Roman" w:hAnsi="Times New Roman" w:cs="Times New Roman"/>
          <w:color w:val="auto"/>
          <w:sz w:val="28"/>
          <w:szCs w:val="28"/>
          <w:lang w:bidi="ar-SA"/>
        </w:rPr>
        <w:t>генерализованные</w:t>
      </w:r>
      <w:proofErr w:type="spellEnd"/>
      <w:r w:rsidRPr="00360F77">
        <w:rPr>
          <w:rFonts w:ascii="Times New Roman" w:eastAsia="Times New Roman" w:hAnsi="Times New Roman" w:cs="Times New Roman"/>
          <w:color w:val="auto"/>
          <w:sz w:val="28"/>
          <w:szCs w:val="28"/>
          <w:lang w:bidi="ar-SA"/>
        </w:rPr>
        <w:t xml:space="preserve"> и внекишечные формы сальмонеллезов (менингит, плеврит, эндокардит, артрит, абсцессы печени и селезенки, пиелонефрит и др.). Увеличение </w:t>
      </w:r>
      <w:proofErr w:type="spellStart"/>
      <w:r w:rsidRPr="00360F77">
        <w:rPr>
          <w:rFonts w:ascii="Times New Roman" w:eastAsia="Times New Roman" w:hAnsi="Times New Roman" w:cs="Times New Roman"/>
          <w:color w:val="auto"/>
          <w:sz w:val="28"/>
          <w:szCs w:val="28"/>
          <w:lang w:bidi="ar-SA"/>
        </w:rPr>
        <w:t>генерализованных</w:t>
      </w:r>
      <w:proofErr w:type="spellEnd"/>
      <w:r w:rsidRPr="00360F77">
        <w:rPr>
          <w:rFonts w:ascii="Times New Roman" w:eastAsia="Times New Roman" w:hAnsi="Times New Roman" w:cs="Times New Roman"/>
          <w:color w:val="auto"/>
          <w:sz w:val="28"/>
          <w:szCs w:val="28"/>
          <w:lang w:bidi="ar-SA"/>
        </w:rPr>
        <w:t xml:space="preserve"> и внекишечных форм сальмонеллезов связано с увеличением количества </w:t>
      </w:r>
      <w:proofErr w:type="spellStart"/>
      <w:r w:rsidRPr="00360F77">
        <w:rPr>
          <w:rFonts w:ascii="Times New Roman" w:eastAsia="Times New Roman" w:hAnsi="Times New Roman" w:cs="Times New Roman"/>
          <w:color w:val="auto"/>
          <w:sz w:val="28"/>
          <w:szCs w:val="28"/>
          <w:lang w:bidi="ar-SA"/>
        </w:rPr>
        <w:t>иммунодефицитных</w:t>
      </w:r>
      <w:proofErr w:type="spellEnd"/>
      <w:r w:rsidRPr="00360F77">
        <w:rPr>
          <w:rFonts w:ascii="Times New Roman" w:eastAsia="Times New Roman" w:hAnsi="Times New Roman" w:cs="Times New Roman"/>
          <w:color w:val="auto"/>
          <w:sz w:val="28"/>
          <w:szCs w:val="28"/>
          <w:lang w:bidi="ar-SA"/>
        </w:rPr>
        <w:t xml:space="preserve"> состояний, что имеет особое значение при ВИЧ-инфекции.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ab/>
        <w:t xml:space="preserve">Отдельную проблему представляют госпитальные штаммы сальмонелл (чаще отдельные </w:t>
      </w:r>
      <w:proofErr w:type="spellStart"/>
      <w:r w:rsidRPr="00360F77">
        <w:rPr>
          <w:rFonts w:ascii="Times New Roman" w:eastAsia="Times New Roman" w:hAnsi="Times New Roman" w:cs="Times New Roman"/>
          <w:color w:val="auto"/>
          <w:sz w:val="28"/>
          <w:szCs w:val="28"/>
          <w:lang w:bidi="ar-SA"/>
        </w:rPr>
        <w:t>фаговары</w:t>
      </w:r>
      <w:proofErr w:type="spellEnd"/>
      <w:r w:rsidRPr="00360F77">
        <w:rPr>
          <w:rFonts w:ascii="Times New Roman" w:eastAsia="Times New Roman" w:hAnsi="Times New Roman" w:cs="Times New Roman"/>
          <w:color w:val="auto"/>
          <w:sz w:val="28"/>
          <w:szCs w:val="28"/>
          <w:lang w:bidi="ar-SA"/>
        </w:rPr>
        <w:t xml:space="preserve"> </w:t>
      </w:r>
      <w:r w:rsidRPr="00360F77">
        <w:rPr>
          <w:rFonts w:ascii="Times New Roman" w:eastAsia="Times New Roman" w:hAnsi="Times New Roman" w:cs="Times New Roman"/>
          <w:color w:val="auto"/>
          <w:sz w:val="28"/>
          <w:szCs w:val="28"/>
          <w:lang w:val="en-US" w:bidi="ar-SA"/>
        </w:rPr>
        <w:t>S</w:t>
      </w:r>
      <w:r w:rsidRPr="00360F77">
        <w:rPr>
          <w:rFonts w:ascii="Times New Roman" w:eastAsia="Times New Roman" w:hAnsi="Times New Roman" w:cs="Times New Roman"/>
          <w:color w:val="auto"/>
          <w:sz w:val="28"/>
          <w:szCs w:val="28"/>
          <w:lang w:bidi="ar-SA"/>
        </w:rPr>
        <w:t>.</w:t>
      </w:r>
      <w:r w:rsidRPr="00360F77">
        <w:rPr>
          <w:rFonts w:ascii="Times New Roman" w:eastAsia="Times New Roman" w:hAnsi="Times New Roman" w:cs="Times New Roman"/>
          <w:color w:val="auto"/>
          <w:sz w:val="28"/>
          <w:szCs w:val="28"/>
          <w:lang w:val="en-US" w:bidi="ar-SA"/>
        </w:rPr>
        <w:t>typhimurium</w:t>
      </w:r>
      <w:r w:rsidRPr="00360F77">
        <w:rPr>
          <w:rFonts w:ascii="Times New Roman" w:eastAsia="Times New Roman" w:hAnsi="Times New Roman" w:cs="Times New Roman"/>
          <w:color w:val="auto"/>
          <w:sz w:val="28"/>
          <w:szCs w:val="28"/>
          <w:lang w:bidi="ar-SA"/>
        </w:rPr>
        <w:t xml:space="preserve">), вызывающие вспышки </w:t>
      </w:r>
      <w:r w:rsidRPr="00360F77">
        <w:rPr>
          <w:rFonts w:ascii="Times New Roman" w:eastAsia="Times New Roman" w:hAnsi="Times New Roman" w:cs="Times New Roman"/>
          <w:color w:val="auto"/>
          <w:sz w:val="28"/>
          <w:szCs w:val="28"/>
          <w:lang w:bidi="ar-SA"/>
        </w:rPr>
        <w:lastRenderedPageBreak/>
        <w:t xml:space="preserve">внутрибольничных инфекций преимущественно среди новорожденных и ослабленных детей. Они передаются преимущественно контактно-бытовым путем от больных детей и </w:t>
      </w:r>
      <w:proofErr w:type="spellStart"/>
      <w:r w:rsidRPr="00360F77">
        <w:rPr>
          <w:rFonts w:ascii="Times New Roman" w:eastAsia="Times New Roman" w:hAnsi="Times New Roman" w:cs="Times New Roman"/>
          <w:color w:val="auto"/>
          <w:sz w:val="28"/>
          <w:szCs w:val="28"/>
          <w:lang w:bidi="ar-SA"/>
        </w:rPr>
        <w:t>бактерионосителей</w:t>
      </w:r>
      <w:proofErr w:type="spellEnd"/>
      <w:r w:rsidRPr="00360F77">
        <w:rPr>
          <w:rFonts w:ascii="Times New Roman" w:eastAsia="Times New Roman" w:hAnsi="Times New Roman" w:cs="Times New Roman"/>
          <w:color w:val="auto"/>
          <w:sz w:val="28"/>
          <w:szCs w:val="28"/>
          <w:lang w:bidi="ar-SA"/>
        </w:rPr>
        <w:t xml:space="preserve">, обладают высокой инвазивной активностью, часто вызывая бактериемию и сепсис. Эпидемические штаммы характеризуются множественной лекарственной устойчивостью, высокой резистентностью, в том числе к действию высоких температур.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Эпидемиологические особенности.</w:t>
      </w:r>
      <w:r w:rsidRPr="00360F77">
        <w:rPr>
          <w:rFonts w:ascii="Times New Roman" w:eastAsia="Times New Roman" w:hAnsi="Times New Roman" w:cs="Times New Roman"/>
          <w:color w:val="auto"/>
          <w:sz w:val="28"/>
          <w:szCs w:val="28"/>
          <w:lang w:bidi="ar-SA"/>
        </w:rPr>
        <w:t xml:space="preserve">  Характерно повсеместное распространение. Основные резервуары сальмонелл - человек (возбудители брюшного тифа и паратифа А) и различные животные (остальные серотипы сальмонелл). Основные источники заражения - мясные и молочные продукты, яйца, птице- и рыбопродукты. Основные пути передачи - пищевой и водный, реже - контактный.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Лечение</w:t>
      </w:r>
      <w:r w:rsidRPr="00360F77">
        <w:rPr>
          <w:rFonts w:ascii="Times New Roman" w:eastAsia="Times New Roman" w:hAnsi="Times New Roman" w:cs="Times New Roman"/>
          <w:color w:val="auto"/>
          <w:sz w:val="28"/>
          <w:szCs w:val="28"/>
          <w:lang w:bidi="ar-SA"/>
        </w:rPr>
        <w:t xml:space="preserve"> - антибиотики (левомицетин и др.). Часто выявляют резистентные к антибиотикам штаммы.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Специфическая профилактика</w:t>
      </w:r>
      <w:r w:rsidRPr="00360F77">
        <w:rPr>
          <w:rFonts w:ascii="Times New Roman" w:eastAsia="Times New Roman" w:hAnsi="Times New Roman" w:cs="Times New Roman"/>
          <w:color w:val="auto"/>
          <w:sz w:val="28"/>
          <w:szCs w:val="28"/>
          <w:lang w:bidi="ar-SA"/>
        </w:rPr>
        <w:t xml:space="preserve"> может применяться преимущественно в отношении брюшного тифа. Применяют химическую сорбированную брюшнотифозную моновакцину. Вакцинацию в настоящее время применяют преимущественно по эпидемическим показаниям.</w:t>
      </w:r>
    </w:p>
    <w:p w:rsidR="00360F77" w:rsidRPr="00360F77" w:rsidRDefault="00360F77" w:rsidP="00360F77">
      <w:pPr>
        <w:widowControl/>
        <w:jc w:val="both"/>
        <w:rPr>
          <w:rFonts w:ascii="Times New Roman" w:eastAsia="Times New Roman" w:hAnsi="Times New Roman" w:cs="Times New Roman"/>
          <w:b/>
          <w:color w:val="auto"/>
          <w:sz w:val="28"/>
          <w:szCs w:val="28"/>
          <w:lang w:bidi="ar-SA"/>
        </w:rPr>
      </w:pPr>
      <w:r w:rsidRPr="00360F77">
        <w:rPr>
          <w:rFonts w:ascii="Times New Roman" w:eastAsia="Times New Roman" w:hAnsi="Times New Roman" w:cs="Times New Roman"/>
          <w:b/>
          <w:color w:val="auto"/>
          <w:sz w:val="28"/>
          <w:szCs w:val="28"/>
          <w:lang w:bidi="ar-SA"/>
        </w:rPr>
        <w:t xml:space="preserve">Род </w:t>
      </w:r>
      <w:r w:rsidRPr="00360F77">
        <w:rPr>
          <w:rFonts w:ascii="Times New Roman" w:eastAsia="Times New Roman" w:hAnsi="Times New Roman" w:cs="Times New Roman"/>
          <w:b/>
          <w:color w:val="auto"/>
          <w:sz w:val="28"/>
          <w:szCs w:val="28"/>
          <w:lang w:val="en-US" w:bidi="ar-SA"/>
        </w:rPr>
        <w:t>Escherichia</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ab/>
        <w:t xml:space="preserve">Эшерихии - наиболее распространенные аэробные бактерии кишечника, способные при определенных условиях вызывать обширную группу заболеваний человека, как кишечной (диарея), так и внекишечной (бактериемия, инфекции мочевыводящих путей и др.) локализации. Основной вид - </w:t>
      </w:r>
      <w:r w:rsidRPr="00360F77">
        <w:rPr>
          <w:rFonts w:ascii="Times New Roman" w:eastAsia="Times New Roman" w:hAnsi="Times New Roman" w:cs="Times New Roman"/>
          <w:color w:val="auto"/>
          <w:sz w:val="28"/>
          <w:szCs w:val="28"/>
          <w:lang w:val="en-US" w:bidi="ar-SA"/>
        </w:rPr>
        <w:t>E</w:t>
      </w:r>
      <w:r w:rsidRPr="00360F77">
        <w:rPr>
          <w:rFonts w:ascii="Times New Roman" w:eastAsia="Times New Roman" w:hAnsi="Times New Roman" w:cs="Times New Roman"/>
          <w:color w:val="auto"/>
          <w:sz w:val="28"/>
          <w:szCs w:val="28"/>
          <w:lang w:bidi="ar-SA"/>
        </w:rPr>
        <w:t>.</w:t>
      </w:r>
      <w:r w:rsidRPr="00360F77">
        <w:rPr>
          <w:rFonts w:ascii="Times New Roman" w:eastAsia="Times New Roman" w:hAnsi="Times New Roman" w:cs="Times New Roman"/>
          <w:color w:val="auto"/>
          <w:sz w:val="28"/>
          <w:szCs w:val="28"/>
          <w:lang w:val="en-US" w:bidi="ar-SA"/>
        </w:rPr>
        <w:t>coli</w:t>
      </w:r>
      <w:r w:rsidRPr="00360F77">
        <w:rPr>
          <w:rFonts w:ascii="Times New Roman" w:eastAsia="Times New Roman" w:hAnsi="Times New Roman" w:cs="Times New Roman"/>
          <w:color w:val="auto"/>
          <w:sz w:val="28"/>
          <w:szCs w:val="28"/>
          <w:lang w:bidi="ar-SA"/>
        </w:rPr>
        <w:t xml:space="preserve"> (кишечная палочка) - самый распространенный возбудитель инфекционных заболеваний, вызываемых энтеробактериями. Этот возбудитель является показателем фекального загрязнения, особенно воды. Эшерихии входят в состав микрофлоры толстого кишечника млекопитающих, птиц, пресмыкающихся и рыб.</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Культуральные свойства.</w:t>
      </w:r>
      <w:r w:rsidRPr="00360F77">
        <w:rPr>
          <w:rFonts w:ascii="Times New Roman" w:eastAsia="Times New Roman" w:hAnsi="Times New Roman" w:cs="Times New Roman"/>
          <w:color w:val="auto"/>
          <w:sz w:val="28"/>
          <w:szCs w:val="28"/>
          <w:lang w:bidi="ar-SA"/>
        </w:rPr>
        <w:t xml:space="preserve"> На жидких средах </w:t>
      </w:r>
      <w:r w:rsidRPr="00360F77">
        <w:rPr>
          <w:rFonts w:ascii="Times New Roman" w:eastAsia="Times New Roman" w:hAnsi="Times New Roman" w:cs="Times New Roman"/>
          <w:color w:val="auto"/>
          <w:sz w:val="28"/>
          <w:szCs w:val="28"/>
          <w:lang w:val="en-US" w:bidi="ar-SA"/>
        </w:rPr>
        <w:t>E</w:t>
      </w:r>
      <w:r w:rsidRPr="00360F77">
        <w:rPr>
          <w:rFonts w:ascii="Times New Roman" w:eastAsia="Times New Roman" w:hAnsi="Times New Roman" w:cs="Times New Roman"/>
          <w:color w:val="auto"/>
          <w:sz w:val="28"/>
          <w:szCs w:val="28"/>
          <w:lang w:bidi="ar-SA"/>
        </w:rPr>
        <w:t>.</w:t>
      </w:r>
      <w:r w:rsidRPr="00360F77">
        <w:rPr>
          <w:rFonts w:ascii="Times New Roman" w:eastAsia="Times New Roman" w:hAnsi="Times New Roman" w:cs="Times New Roman"/>
          <w:color w:val="auto"/>
          <w:sz w:val="28"/>
          <w:szCs w:val="28"/>
          <w:lang w:val="en-US" w:bidi="ar-SA"/>
        </w:rPr>
        <w:t>coli</w:t>
      </w:r>
      <w:r w:rsidRPr="00360F77">
        <w:rPr>
          <w:rFonts w:ascii="Times New Roman" w:eastAsia="Times New Roman" w:hAnsi="Times New Roman" w:cs="Times New Roman"/>
          <w:color w:val="auto"/>
          <w:sz w:val="28"/>
          <w:szCs w:val="28"/>
          <w:lang w:bidi="ar-SA"/>
        </w:rPr>
        <w:t xml:space="preserve"> дает диффузное помутнение, на плотных средах образует </w:t>
      </w:r>
      <w:r w:rsidRPr="00360F77">
        <w:rPr>
          <w:rFonts w:ascii="Times New Roman" w:eastAsia="Times New Roman" w:hAnsi="Times New Roman" w:cs="Times New Roman"/>
          <w:color w:val="auto"/>
          <w:sz w:val="28"/>
          <w:szCs w:val="28"/>
          <w:lang w:val="en-US" w:bidi="ar-SA"/>
        </w:rPr>
        <w:t>S</w:t>
      </w:r>
      <w:r w:rsidRPr="00360F77">
        <w:rPr>
          <w:rFonts w:ascii="Times New Roman" w:eastAsia="Times New Roman" w:hAnsi="Times New Roman" w:cs="Times New Roman"/>
          <w:color w:val="auto"/>
          <w:sz w:val="28"/>
          <w:szCs w:val="28"/>
          <w:lang w:bidi="ar-SA"/>
        </w:rPr>
        <w:t xml:space="preserve">- и </w:t>
      </w:r>
      <w:r w:rsidRPr="00360F77">
        <w:rPr>
          <w:rFonts w:ascii="Times New Roman" w:eastAsia="Times New Roman" w:hAnsi="Times New Roman" w:cs="Times New Roman"/>
          <w:color w:val="auto"/>
          <w:sz w:val="28"/>
          <w:szCs w:val="28"/>
          <w:lang w:val="en-US" w:bidi="ar-SA"/>
        </w:rPr>
        <w:t>R</w:t>
      </w:r>
      <w:r w:rsidRPr="00360F77">
        <w:rPr>
          <w:rFonts w:ascii="Times New Roman" w:eastAsia="Times New Roman" w:hAnsi="Times New Roman" w:cs="Times New Roman"/>
          <w:color w:val="auto"/>
          <w:sz w:val="28"/>
          <w:szCs w:val="28"/>
          <w:lang w:bidi="ar-SA"/>
        </w:rPr>
        <w:t>-формы колоний. На основной для эшерихий среде Эндо лактозоферментирующие кишечные палочки образуют интенсивно красные колонии с металлическим блеском, не ферментирующие - бледно- розовые или бесцветные колонии с более темным центром, на среде Плоскирева - красные с желтоватым оттенком, на среде Левина - темно-синие с металлическим блеском.</w:t>
      </w:r>
    </w:p>
    <w:p w:rsidR="00360F77" w:rsidRPr="00360F77" w:rsidRDefault="00360F77" w:rsidP="00360F77">
      <w:pPr>
        <w:widowControl/>
        <w:jc w:val="both"/>
        <w:rPr>
          <w:rFonts w:ascii="Times New Roman" w:eastAsia="Times New Roman" w:hAnsi="Times New Roman" w:cs="Times New Roman"/>
          <w:b/>
          <w:color w:val="auto"/>
          <w:sz w:val="28"/>
          <w:szCs w:val="28"/>
          <w:lang w:bidi="ar-SA"/>
        </w:rPr>
      </w:pPr>
      <w:r w:rsidRPr="00360F77">
        <w:rPr>
          <w:rFonts w:ascii="Times New Roman" w:eastAsia="Times New Roman" w:hAnsi="Times New Roman" w:cs="Times New Roman"/>
          <w:b/>
          <w:color w:val="auto"/>
          <w:sz w:val="28"/>
          <w:szCs w:val="28"/>
          <w:lang w:bidi="ar-SA"/>
        </w:rPr>
        <w:t xml:space="preserve">Основные факторы патогенности </w:t>
      </w:r>
      <w:proofErr w:type="spellStart"/>
      <w:r w:rsidRPr="00360F77">
        <w:rPr>
          <w:rFonts w:ascii="Times New Roman" w:eastAsia="Times New Roman" w:hAnsi="Times New Roman" w:cs="Times New Roman"/>
          <w:b/>
          <w:color w:val="auto"/>
          <w:sz w:val="28"/>
          <w:szCs w:val="28"/>
          <w:lang w:bidi="ar-SA"/>
        </w:rPr>
        <w:t>диареегенных</w:t>
      </w:r>
      <w:proofErr w:type="spellEnd"/>
      <w:r w:rsidRPr="00360F77">
        <w:rPr>
          <w:rFonts w:ascii="Times New Roman" w:eastAsia="Times New Roman" w:hAnsi="Times New Roman" w:cs="Times New Roman"/>
          <w:b/>
          <w:color w:val="auto"/>
          <w:sz w:val="28"/>
          <w:szCs w:val="28"/>
          <w:lang w:bidi="ar-SA"/>
        </w:rPr>
        <w:t xml:space="preserve"> </w:t>
      </w:r>
      <w:r w:rsidRPr="00360F77">
        <w:rPr>
          <w:rFonts w:ascii="Times New Roman" w:eastAsia="Times New Roman" w:hAnsi="Times New Roman" w:cs="Times New Roman"/>
          <w:b/>
          <w:color w:val="auto"/>
          <w:sz w:val="28"/>
          <w:szCs w:val="28"/>
          <w:lang w:val="en-US" w:bidi="ar-SA"/>
        </w:rPr>
        <w:t>E</w:t>
      </w:r>
      <w:r w:rsidRPr="00360F77">
        <w:rPr>
          <w:rFonts w:ascii="Times New Roman" w:eastAsia="Times New Roman" w:hAnsi="Times New Roman" w:cs="Times New Roman"/>
          <w:b/>
          <w:color w:val="auto"/>
          <w:sz w:val="28"/>
          <w:szCs w:val="28"/>
          <w:lang w:bidi="ar-SA"/>
        </w:rPr>
        <w:t>.</w:t>
      </w:r>
      <w:r w:rsidRPr="00360F77">
        <w:rPr>
          <w:rFonts w:ascii="Times New Roman" w:eastAsia="Times New Roman" w:hAnsi="Times New Roman" w:cs="Times New Roman"/>
          <w:b/>
          <w:color w:val="auto"/>
          <w:sz w:val="28"/>
          <w:szCs w:val="28"/>
          <w:lang w:val="en-US" w:bidi="ar-SA"/>
        </w:rPr>
        <w:t>coli</w:t>
      </w:r>
      <w:r w:rsidRPr="00360F77">
        <w:rPr>
          <w:rFonts w:ascii="Times New Roman" w:eastAsia="Times New Roman" w:hAnsi="Times New Roman" w:cs="Times New Roman"/>
          <w:b/>
          <w:color w:val="auto"/>
          <w:sz w:val="28"/>
          <w:szCs w:val="28"/>
          <w:lang w:bidi="ar-SA"/>
        </w:rPr>
        <w:t>:</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1. Факторы адгезии, колонизации и инвазии, связанные с </w:t>
      </w:r>
      <w:proofErr w:type="spellStart"/>
      <w:r w:rsidRPr="00360F77">
        <w:rPr>
          <w:rFonts w:ascii="Times New Roman" w:eastAsia="Times New Roman" w:hAnsi="Times New Roman" w:cs="Times New Roman"/>
          <w:color w:val="auto"/>
          <w:sz w:val="28"/>
          <w:szCs w:val="28"/>
          <w:lang w:bidi="ar-SA"/>
        </w:rPr>
        <w:t>пилями</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фимбриальными</w:t>
      </w:r>
      <w:proofErr w:type="spellEnd"/>
      <w:r w:rsidRPr="00360F77">
        <w:rPr>
          <w:rFonts w:ascii="Times New Roman" w:eastAsia="Times New Roman" w:hAnsi="Times New Roman" w:cs="Times New Roman"/>
          <w:color w:val="auto"/>
          <w:sz w:val="28"/>
          <w:szCs w:val="28"/>
          <w:lang w:bidi="ar-SA"/>
        </w:rPr>
        <w:t xml:space="preserve"> структурами, белками наружной мембраны. Они  способствуют колонизации нижних отделов тонкой кишки.</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2. Экзотоксины: </w:t>
      </w:r>
      <w:proofErr w:type="spellStart"/>
      <w:r w:rsidRPr="00360F77">
        <w:rPr>
          <w:rFonts w:ascii="Times New Roman" w:eastAsia="Times New Roman" w:hAnsi="Times New Roman" w:cs="Times New Roman"/>
          <w:color w:val="auto"/>
          <w:sz w:val="28"/>
          <w:szCs w:val="28"/>
          <w:lang w:bidi="ar-SA"/>
        </w:rPr>
        <w:t>цитотонины</w:t>
      </w:r>
      <w:proofErr w:type="spellEnd"/>
      <w:r w:rsidRPr="00360F77">
        <w:rPr>
          <w:rFonts w:ascii="Times New Roman" w:eastAsia="Times New Roman" w:hAnsi="Times New Roman" w:cs="Times New Roman"/>
          <w:color w:val="auto"/>
          <w:sz w:val="28"/>
          <w:szCs w:val="28"/>
          <w:lang w:bidi="ar-SA"/>
        </w:rPr>
        <w:t xml:space="preserve"> (стимулируют гиперсекрецию клетками кишечника жидкости, нарушают водно-солевой обмен и способствуют развитию диареи) и </w:t>
      </w:r>
      <w:proofErr w:type="spellStart"/>
      <w:r w:rsidRPr="00360F77">
        <w:rPr>
          <w:rFonts w:ascii="Times New Roman" w:eastAsia="Times New Roman" w:hAnsi="Times New Roman" w:cs="Times New Roman"/>
          <w:color w:val="auto"/>
          <w:sz w:val="28"/>
          <w:szCs w:val="28"/>
          <w:lang w:bidi="ar-SA"/>
        </w:rPr>
        <w:t>энтероцитотоксины</w:t>
      </w:r>
      <w:proofErr w:type="spellEnd"/>
      <w:r w:rsidRPr="00360F77">
        <w:rPr>
          <w:rFonts w:ascii="Times New Roman" w:eastAsia="Times New Roman" w:hAnsi="Times New Roman" w:cs="Times New Roman"/>
          <w:color w:val="auto"/>
          <w:sz w:val="28"/>
          <w:szCs w:val="28"/>
          <w:lang w:bidi="ar-SA"/>
        </w:rPr>
        <w:t xml:space="preserve"> (действуют на клетки стенки кишечника и эндотелия капилляров).</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3. Эндотоксин.</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lastRenderedPageBreak/>
        <w:t xml:space="preserve">В зависимости от наличия различных факторов патогенности </w:t>
      </w:r>
      <w:proofErr w:type="spellStart"/>
      <w:r w:rsidRPr="00360F77">
        <w:rPr>
          <w:rFonts w:ascii="Times New Roman" w:eastAsia="Times New Roman" w:hAnsi="Times New Roman" w:cs="Times New Roman"/>
          <w:color w:val="auto"/>
          <w:sz w:val="28"/>
          <w:szCs w:val="28"/>
          <w:lang w:bidi="ar-SA"/>
        </w:rPr>
        <w:t>диареегенные</w:t>
      </w:r>
      <w:proofErr w:type="spellEnd"/>
      <w:r w:rsidRPr="00360F77">
        <w:rPr>
          <w:rFonts w:ascii="Times New Roman" w:eastAsia="Times New Roman" w:hAnsi="Times New Roman" w:cs="Times New Roman"/>
          <w:color w:val="auto"/>
          <w:sz w:val="28"/>
          <w:szCs w:val="28"/>
          <w:lang w:bidi="ar-SA"/>
        </w:rPr>
        <w:t xml:space="preserve"> кишечные палочки разделены на пять основных типов: </w:t>
      </w:r>
      <w:proofErr w:type="spellStart"/>
      <w:r w:rsidRPr="00360F77">
        <w:rPr>
          <w:rFonts w:ascii="Times New Roman" w:eastAsia="Times New Roman" w:hAnsi="Times New Roman" w:cs="Times New Roman"/>
          <w:color w:val="auto"/>
          <w:sz w:val="28"/>
          <w:szCs w:val="28"/>
          <w:lang w:bidi="ar-SA"/>
        </w:rPr>
        <w:t>энтеротоксигенные</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энтероинвазивные</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энтеропатогенные</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энтерогеморрагические</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энтероадгезивные</w:t>
      </w:r>
      <w:proofErr w:type="spellEnd"/>
      <w:r w:rsidRPr="00360F77">
        <w:rPr>
          <w:rFonts w:ascii="Times New Roman" w:eastAsia="Times New Roman" w:hAnsi="Times New Roman" w:cs="Times New Roman"/>
          <w:color w:val="auto"/>
          <w:sz w:val="28"/>
          <w:szCs w:val="28"/>
          <w:lang w:bidi="ar-SA"/>
        </w:rPr>
        <w:t>.</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 xml:space="preserve">4. Для патогенных кишечных палочек характерна выработка </w:t>
      </w:r>
      <w:proofErr w:type="spellStart"/>
      <w:r w:rsidRPr="00360F77">
        <w:rPr>
          <w:rFonts w:ascii="Times New Roman" w:eastAsia="Times New Roman" w:hAnsi="Times New Roman" w:cs="Times New Roman"/>
          <w:color w:val="auto"/>
          <w:sz w:val="28"/>
          <w:szCs w:val="28"/>
          <w:lang w:bidi="ar-SA"/>
        </w:rPr>
        <w:t>бактериоцинов</w:t>
      </w:r>
      <w:proofErr w:type="spellEnd"/>
      <w:r w:rsidRPr="00360F77">
        <w:rPr>
          <w:rFonts w:ascii="Times New Roman" w:eastAsia="Times New Roman" w:hAnsi="Times New Roman" w:cs="Times New Roman"/>
          <w:color w:val="auto"/>
          <w:sz w:val="28"/>
          <w:szCs w:val="28"/>
          <w:lang w:bidi="ar-SA"/>
        </w:rPr>
        <w:t xml:space="preserve"> (</w:t>
      </w:r>
      <w:proofErr w:type="spellStart"/>
      <w:r w:rsidRPr="00360F77">
        <w:rPr>
          <w:rFonts w:ascii="Times New Roman" w:eastAsia="Times New Roman" w:hAnsi="Times New Roman" w:cs="Times New Roman"/>
          <w:color w:val="auto"/>
          <w:sz w:val="28"/>
          <w:szCs w:val="28"/>
          <w:lang w:bidi="ar-SA"/>
        </w:rPr>
        <w:t>колицинов</w:t>
      </w:r>
      <w:proofErr w:type="spellEnd"/>
      <w:r w:rsidRPr="00360F77">
        <w:rPr>
          <w:rFonts w:ascii="Times New Roman" w:eastAsia="Times New Roman" w:hAnsi="Times New Roman" w:cs="Times New Roman"/>
          <w:color w:val="auto"/>
          <w:sz w:val="28"/>
          <w:szCs w:val="28"/>
          <w:lang w:bidi="ar-SA"/>
        </w:rPr>
        <w:t>).</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ab/>
      </w:r>
      <w:proofErr w:type="spellStart"/>
      <w:r w:rsidRPr="00360F77">
        <w:rPr>
          <w:rFonts w:ascii="Times New Roman" w:eastAsia="Times New Roman" w:hAnsi="Times New Roman" w:cs="Times New Roman"/>
          <w:color w:val="auto"/>
          <w:sz w:val="28"/>
          <w:szCs w:val="28"/>
          <w:lang w:bidi="ar-SA"/>
        </w:rPr>
        <w:t>Энтеротоксигенные</w:t>
      </w:r>
      <w:proofErr w:type="spellEnd"/>
      <w:r w:rsidRPr="00360F77">
        <w:rPr>
          <w:rFonts w:ascii="Times New Roman" w:eastAsia="Times New Roman" w:hAnsi="Times New Roman" w:cs="Times New Roman"/>
          <w:color w:val="auto"/>
          <w:sz w:val="28"/>
          <w:szCs w:val="28"/>
          <w:lang w:bidi="ar-SA"/>
        </w:rPr>
        <w:t xml:space="preserve"> </w:t>
      </w:r>
      <w:r w:rsidRPr="00360F77">
        <w:rPr>
          <w:rFonts w:ascii="Times New Roman" w:eastAsia="Times New Roman" w:hAnsi="Times New Roman" w:cs="Times New Roman"/>
          <w:color w:val="auto"/>
          <w:sz w:val="28"/>
          <w:szCs w:val="28"/>
          <w:lang w:val="en-US" w:bidi="ar-SA"/>
        </w:rPr>
        <w:t>E</w:t>
      </w:r>
      <w:r w:rsidRPr="00360F77">
        <w:rPr>
          <w:rFonts w:ascii="Times New Roman" w:eastAsia="Times New Roman" w:hAnsi="Times New Roman" w:cs="Times New Roman"/>
          <w:color w:val="auto"/>
          <w:sz w:val="28"/>
          <w:szCs w:val="28"/>
          <w:lang w:bidi="ar-SA"/>
        </w:rPr>
        <w:t>.</w:t>
      </w:r>
      <w:r w:rsidRPr="00360F77">
        <w:rPr>
          <w:rFonts w:ascii="Times New Roman" w:eastAsia="Times New Roman" w:hAnsi="Times New Roman" w:cs="Times New Roman"/>
          <w:color w:val="auto"/>
          <w:sz w:val="28"/>
          <w:szCs w:val="28"/>
          <w:lang w:val="en-US" w:bidi="ar-SA"/>
        </w:rPr>
        <w:t>coli</w:t>
      </w:r>
      <w:r w:rsidRPr="00360F77">
        <w:rPr>
          <w:rFonts w:ascii="Times New Roman" w:eastAsia="Times New Roman" w:hAnsi="Times New Roman" w:cs="Times New Roman"/>
          <w:color w:val="auto"/>
          <w:sz w:val="28"/>
          <w:szCs w:val="28"/>
          <w:lang w:bidi="ar-SA"/>
        </w:rPr>
        <w:t xml:space="preserve"> имеют токсин, схожий по действию с холерным, вызывают </w:t>
      </w:r>
      <w:proofErr w:type="spellStart"/>
      <w:r w:rsidRPr="00360F77">
        <w:rPr>
          <w:rFonts w:ascii="Times New Roman" w:eastAsia="Times New Roman" w:hAnsi="Times New Roman" w:cs="Times New Roman"/>
          <w:color w:val="auto"/>
          <w:sz w:val="28"/>
          <w:szCs w:val="28"/>
          <w:lang w:bidi="ar-SA"/>
        </w:rPr>
        <w:t>холероподобную</w:t>
      </w:r>
      <w:proofErr w:type="spellEnd"/>
      <w:r w:rsidRPr="00360F77">
        <w:rPr>
          <w:rFonts w:ascii="Times New Roman" w:eastAsia="Times New Roman" w:hAnsi="Times New Roman" w:cs="Times New Roman"/>
          <w:color w:val="auto"/>
          <w:sz w:val="28"/>
          <w:szCs w:val="28"/>
          <w:lang w:bidi="ar-SA"/>
        </w:rPr>
        <w:t xml:space="preserve"> диарею (гастроэнтериты у детей младшего возраста, диарею путешественников и др.).</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proofErr w:type="spellStart"/>
      <w:r w:rsidRPr="00360F77">
        <w:rPr>
          <w:rFonts w:ascii="Times New Roman" w:eastAsia="Times New Roman" w:hAnsi="Times New Roman" w:cs="Times New Roman"/>
          <w:color w:val="auto"/>
          <w:sz w:val="28"/>
          <w:szCs w:val="28"/>
          <w:lang w:bidi="ar-SA"/>
        </w:rPr>
        <w:t>Энтероинвазивные</w:t>
      </w:r>
      <w:proofErr w:type="spellEnd"/>
      <w:r w:rsidRPr="00360F77">
        <w:rPr>
          <w:rFonts w:ascii="Times New Roman" w:eastAsia="Times New Roman" w:hAnsi="Times New Roman" w:cs="Times New Roman"/>
          <w:color w:val="auto"/>
          <w:sz w:val="28"/>
          <w:szCs w:val="28"/>
          <w:lang w:bidi="ar-SA"/>
        </w:rPr>
        <w:t xml:space="preserve"> кишечные палочки способны проникать и размножаться в клетках эпителия кишечника. Вызывают профузную диарею с примесью крови и большим количеством лейкоцитов (показатель инвазивного процесса) в испражнениях. Клинически напоминает дизентерию. Штаммы имеют некоторое сходство с </w:t>
      </w:r>
      <w:proofErr w:type="spellStart"/>
      <w:r w:rsidRPr="00360F77">
        <w:rPr>
          <w:rFonts w:ascii="Times New Roman" w:eastAsia="Times New Roman" w:hAnsi="Times New Roman" w:cs="Times New Roman"/>
          <w:color w:val="auto"/>
          <w:sz w:val="28"/>
          <w:szCs w:val="28"/>
          <w:lang w:bidi="ar-SA"/>
        </w:rPr>
        <w:t>шигеллами</w:t>
      </w:r>
      <w:proofErr w:type="spellEnd"/>
      <w:r w:rsidRPr="00360F77">
        <w:rPr>
          <w:rFonts w:ascii="Times New Roman" w:eastAsia="Times New Roman" w:hAnsi="Times New Roman" w:cs="Times New Roman"/>
          <w:color w:val="auto"/>
          <w:sz w:val="28"/>
          <w:szCs w:val="28"/>
          <w:lang w:bidi="ar-SA"/>
        </w:rPr>
        <w:t xml:space="preserve"> (неподвижные, не ферментируют лактозу, обладают высокими </w:t>
      </w:r>
      <w:proofErr w:type="spellStart"/>
      <w:r w:rsidRPr="00360F77">
        <w:rPr>
          <w:rFonts w:ascii="Times New Roman" w:eastAsia="Times New Roman" w:hAnsi="Times New Roman" w:cs="Times New Roman"/>
          <w:color w:val="auto"/>
          <w:sz w:val="28"/>
          <w:szCs w:val="28"/>
          <w:lang w:bidi="ar-SA"/>
        </w:rPr>
        <w:t>энтероинвазивными</w:t>
      </w:r>
      <w:proofErr w:type="spellEnd"/>
      <w:r w:rsidRPr="00360F77">
        <w:rPr>
          <w:rFonts w:ascii="Times New Roman" w:eastAsia="Times New Roman" w:hAnsi="Times New Roman" w:cs="Times New Roman"/>
          <w:color w:val="auto"/>
          <w:sz w:val="28"/>
          <w:szCs w:val="28"/>
          <w:lang w:bidi="ar-SA"/>
        </w:rPr>
        <w:t xml:space="preserve"> свойствами).</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proofErr w:type="spellStart"/>
      <w:r w:rsidRPr="00360F77">
        <w:rPr>
          <w:rFonts w:ascii="Times New Roman" w:eastAsia="Times New Roman" w:hAnsi="Times New Roman" w:cs="Times New Roman"/>
          <w:color w:val="auto"/>
          <w:sz w:val="28"/>
          <w:szCs w:val="28"/>
          <w:lang w:bidi="ar-SA"/>
        </w:rPr>
        <w:t>Энтеропатогенные</w:t>
      </w:r>
      <w:proofErr w:type="spellEnd"/>
      <w:r w:rsidRPr="00360F77">
        <w:rPr>
          <w:rFonts w:ascii="Times New Roman" w:eastAsia="Times New Roman" w:hAnsi="Times New Roman" w:cs="Times New Roman"/>
          <w:color w:val="auto"/>
          <w:sz w:val="28"/>
          <w:szCs w:val="28"/>
          <w:lang w:bidi="ar-SA"/>
        </w:rPr>
        <w:t xml:space="preserve"> </w:t>
      </w:r>
      <w:r w:rsidRPr="00360F77">
        <w:rPr>
          <w:rFonts w:ascii="Times New Roman" w:eastAsia="Times New Roman" w:hAnsi="Times New Roman" w:cs="Times New Roman"/>
          <w:color w:val="auto"/>
          <w:sz w:val="28"/>
          <w:szCs w:val="28"/>
          <w:lang w:val="en-US" w:bidi="ar-SA"/>
        </w:rPr>
        <w:t>E</w:t>
      </w:r>
      <w:r w:rsidRPr="00360F77">
        <w:rPr>
          <w:rFonts w:ascii="Times New Roman" w:eastAsia="Times New Roman" w:hAnsi="Times New Roman" w:cs="Times New Roman"/>
          <w:color w:val="auto"/>
          <w:sz w:val="28"/>
          <w:szCs w:val="28"/>
          <w:lang w:bidi="ar-SA"/>
        </w:rPr>
        <w:t>.</w:t>
      </w:r>
      <w:r w:rsidRPr="00360F77">
        <w:rPr>
          <w:rFonts w:ascii="Times New Roman" w:eastAsia="Times New Roman" w:hAnsi="Times New Roman" w:cs="Times New Roman"/>
          <w:color w:val="auto"/>
          <w:sz w:val="28"/>
          <w:szCs w:val="28"/>
          <w:lang w:val="en-US" w:bidi="ar-SA"/>
        </w:rPr>
        <w:t>coli</w:t>
      </w:r>
      <w:r w:rsidRPr="00360F77">
        <w:rPr>
          <w:rFonts w:ascii="Times New Roman" w:eastAsia="Times New Roman" w:hAnsi="Times New Roman" w:cs="Times New Roman"/>
          <w:i/>
          <w:color w:val="auto"/>
          <w:sz w:val="28"/>
          <w:szCs w:val="28"/>
          <w:lang w:bidi="ar-SA"/>
        </w:rPr>
        <w:t xml:space="preserve"> </w:t>
      </w:r>
      <w:r w:rsidRPr="00360F77">
        <w:rPr>
          <w:rFonts w:ascii="Times New Roman" w:eastAsia="Times New Roman" w:hAnsi="Times New Roman" w:cs="Times New Roman"/>
          <w:color w:val="auto"/>
          <w:sz w:val="28"/>
          <w:szCs w:val="28"/>
          <w:lang w:bidi="ar-SA"/>
        </w:rPr>
        <w:t>- основные возбудители диареи у детей. В основе поражений - адгезия бактерий к эпителию кишечника с повреждением микроворсинок. Характерна водянистая диарея и выраженное обезвоживание.</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color w:val="auto"/>
          <w:sz w:val="28"/>
          <w:szCs w:val="28"/>
          <w:lang w:bidi="ar-SA"/>
        </w:rPr>
        <w:tab/>
      </w:r>
      <w:proofErr w:type="spellStart"/>
      <w:r w:rsidRPr="00360F77">
        <w:rPr>
          <w:rFonts w:ascii="Times New Roman" w:eastAsia="Times New Roman" w:hAnsi="Times New Roman" w:cs="Times New Roman"/>
          <w:color w:val="auto"/>
          <w:sz w:val="28"/>
          <w:szCs w:val="28"/>
          <w:lang w:bidi="ar-SA"/>
        </w:rPr>
        <w:t>Энтерогеморрагические</w:t>
      </w:r>
      <w:proofErr w:type="spellEnd"/>
      <w:r w:rsidRPr="00360F77">
        <w:rPr>
          <w:rFonts w:ascii="Times New Roman" w:eastAsia="Times New Roman" w:hAnsi="Times New Roman" w:cs="Times New Roman"/>
          <w:color w:val="auto"/>
          <w:sz w:val="28"/>
          <w:szCs w:val="28"/>
          <w:lang w:bidi="ar-SA"/>
        </w:rPr>
        <w:t xml:space="preserve"> кишечные палочки</w:t>
      </w:r>
      <w:r w:rsidRPr="00360F77">
        <w:rPr>
          <w:rFonts w:ascii="Times New Roman" w:eastAsia="Times New Roman" w:hAnsi="Times New Roman" w:cs="Times New Roman"/>
          <w:i/>
          <w:color w:val="auto"/>
          <w:sz w:val="28"/>
          <w:szCs w:val="28"/>
          <w:lang w:bidi="ar-SA"/>
        </w:rPr>
        <w:t xml:space="preserve"> </w:t>
      </w:r>
      <w:r w:rsidRPr="00360F77">
        <w:rPr>
          <w:rFonts w:ascii="Times New Roman" w:eastAsia="Times New Roman" w:hAnsi="Times New Roman" w:cs="Times New Roman"/>
          <w:color w:val="auto"/>
          <w:sz w:val="28"/>
          <w:szCs w:val="28"/>
          <w:lang w:bidi="ar-SA"/>
        </w:rPr>
        <w:t xml:space="preserve">вызывают диарею с примесью крови (геморрагический колит), </w:t>
      </w:r>
      <w:proofErr w:type="spellStart"/>
      <w:r w:rsidRPr="00360F77">
        <w:rPr>
          <w:rFonts w:ascii="Times New Roman" w:eastAsia="Times New Roman" w:hAnsi="Times New Roman" w:cs="Times New Roman"/>
          <w:color w:val="auto"/>
          <w:sz w:val="28"/>
          <w:szCs w:val="28"/>
          <w:lang w:bidi="ar-SA"/>
        </w:rPr>
        <w:t>гемолитико</w:t>
      </w:r>
      <w:proofErr w:type="spellEnd"/>
      <w:r w:rsidRPr="00360F77">
        <w:rPr>
          <w:rFonts w:ascii="Times New Roman" w:eastAsia="Times New Roman" w:hAnsi="Times New Roman" w:cs="Times New Roman"/>
          <w:color w:val="auto"/>
          <w:sz w:val="28"/>
          <w:szCs w:val="28"/>
          <w:lang w:bidi="ar-SA"/>
        </w:rPr>
        <w:t xml:space="preserve">-уремический синдром (гемолитическая анемия в сочетании с почечной недостаточностью). </w:t>
      </w:r>
    </w:p>
    <w:p w:rsidR="00360F77" w:rsidRPr="00360F77" w:rsidRDefault="00360F77" w:rsidP="00360F77">
      <w:pPr>
        <w:widowControl/>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Эпидемиология.</w:t>
      </w:r>
      <w:r w:rsidRPr="00360F77">
        <w:rPr>
          <w:rFonts w:ascii="Times New Roman" w:eastAsia="Times New Roman" w:hAnsi="Times New Roman" w:cs="Times New Roman"/>
          <w:color w:val="auto"/>
          <w:sz w:val="28"/>
          <w:szCs w:val="28"/>
          <w:lang w:bidi="ar-SA"/>
        </w:rPr>
        <w:t xml:space="preserve"> Основной механизм распространения </w:t>
      </w:r>
      <w:proofErr w:type="spellStart"/>
      <w:r w:rsidRPr="00360F77">
        <w:rPr>
          <w:rFonts w:ascii="Times New Roman" w:eastAsia="Times New Roman" w:hAnsi="Times New Roman" w:cs="Times New Roman"/>
          <w:color w:val="auto"/>
          <w:sz w:val="28"/>
          <w:szCs w:val="28"/>
          <w:lang w:bidi="ar-SA"/>
        </w:rPr>
        <w:t>диареегенных</w:t>
      </w:r>
      <w:proofErr w:type="spellEnd"/>
      <w:r w:rsidRPr="00360F77">
        <w:rPr>
          <w:rFonts w:ascii="Times New Roman" w:eastAsia="Times New Roman" w:hAnsi="Times New Roman" w:cs="Times New Roman"/>
          <w:color w:val="auto"/>
          <w:sz w:val="28"/>
          <w:szCs w:val="28"/>
          <w:lang w:bidi="ar-SA"/>
        </w:rPr>
        <w:t xml:space="preserve"> кишечных палочек - фекально-оральный. Заражение может происходить через пищу, воду, при уходе за животными. Поскольку </w:t>
      </w:r>
      <w:proofErr w:type="spellStart"/>
      <w:r w:rsidRPr="00360F77">
        <w:rPr>
          <w:rFonts w:ascii="Times New Roman" w:eastAsia="Times New Roman" w:hAnsi="Times New Roman" w:cs="Times New Roman"/>
          <w:color w:val="auto"/>
          <w:sz w:val="28"/>
          <w:szCs w:val="28"/>
          <w:lang w:bidi="ar-SA"/>
        </w:rPr>
        <w:t>эшерихии</w:t>
      </w:r>
      <w:proofErr w:type="spellEnd"/>
      <w:r w:rsidRPr="00360F77">
        <w:rPr>
          <w:rFonts w:ascii="Times New Roman" w:eastAsia="Times New Roman" w:hAnsi="Times New Roman" w:cs="Times New Roman"/>
          <w:color w:val="auto"/>
          <w:sz w:val="28"/>
          <w:szCs w:val="28"/>
          <w:lang w:bidi="ar-SA"/>
        </w:rPr>
        <w:t xml:space="preserve"> обитают в кишечниках многих видов животных, конкретный источник заражения установить сложно. Контактный путь заражения может быть в закрытых заведениях. </w:t>
      </w:r>
      <w:proofErr w:type="spellStart"/>
      <w:r w:rsidRPr="00360F77">
        <w:rPr>
          <w:rFonts w:ascii="Times New Roman" w:eastAsia="Times New Roman" w:hAnsi="Times New Roman" w:cs="Times New Roman"/>
          <w:color w:val="auto"/>
          <w:sz w:val="28"/>
          <w:szCs w:val="28"/>
          <w:lang w:bidi="ar-SA"/>
        </w:rPr>
        <w:t>Энтеропатогенные</w:t>
      </w:r>
      <w:proofErr w:type="spellEnd"/>
      <w:r w:rsidRPr="00360F77">
        <w:rPr>
          <w:rFonts w:ascii="Times New Roman" w:eastAsia="Times New Roman" w:hAnsi="Times New Roman" w:cs="Times New Roman"/>
          <w:color w:val="auto"/>
          <w:sz w:val="28"/>
          <w:szCs w:val="28"/>
          <w:lang w:bidi="ar-SA"/>
        </w:rPr>
        <w:t xml:space="preserve"> и </w:t>
      </w:r>
      <w:proofErr w:type="spellStart"/>
      <w:r w:rsidRPr="00360F77">
        <w:rPr>
          <w:rFonts w:ascii="Times New Roman" w:eastAsia="Times New Roman" w:hAnsi="Times New Roman" w:cs="Times New Roman"/>
          <w:color w:val="auto"/>
          <w:sz w:val="28"/>
          <w:szCs w:val="28"/>
          <w:lang w:bidi="ar-SA"/>
        </w:rPr>
        <w:t>энтероинвазивные</w:t>
      </w:r>
      <w:proofErr w:type="spellEnd"/>
      <w:r w:rsidRPr="00360F77">
        <w:rPr>
          <w:rFonts w:ascii="Times New Roman" w:eastAsia="Times New Roman" w:hAnsi="Times New Roman" w:cs="Times New Roman"/>
          <w:color w:val="auto"/>
          <w:sz w:val="28"/>
          <w:szCs w:val="28"/>
          <w:lang w:bidi="ar-SA"/>
        </w:rPr>
        <w:t xml:space="preserve"> </w:t>
      </w:r>
      <w:r w:rsidRPr="00360F77">
        <w:rPr>
          <w:rFonts w:ascii="Times New Roman" w:eastAsia="Times New Roman" w:hAnsi="Times New Roman" w:cs="Times New Roman"/>
          <w:color w:val="auto"/>
          <w:sz w:val="28"/>
          <w:szCs w:val="28"/>
          <w:lang w:val="en-US" w:bidi="ar-SA"/>
        </w:rPr>
        <w:t>E</w:t>
      </w:r>
      <w:r w:rsidRPr="00360F77">
        <w:rPr>
          <w:rFonts w:ascii="Times New Roman" w:eastAsia="Times New Roman" w:hAnsi="Times New Roman" w:cs="Times New Roman"/>
          <w:color w:val="auto"/>
          <w:sz w:val="28"/>
          <w:szCs w:val="28"/>
          <w:lang w:bidi="ar-SA"/>
        </w:rPr>
        <w:t>.</w:t>
      </w:r>
      <w:r w:rsidRPr="00360F77">
        <w:rPr>
          <w:rFonts w:ascii="Times New Roman" w:eastAsia="Times New Roman" w:hAnsi="Times New Roman" w:cs="Times New Roman"/>
          <w:color w:val="auto"/>
          <w:sz w:val="28"/>
          <w:szCs w:val="28"/>
          <w:lang w:val="en-US" w:bidi="ar-SA"/>
        </w:rPr>
        <w:t>coli</w:t>
      </w:r>
      <w:r w:rsidRPr="00360F77">
        <w:rPr>
          <w:rFonts w:ascii="Times New Roman" w:eastAsia="Times New Roman" w:hAnsi="Times New Roman" w:cs="Times New Roman"/>
          <w:color w:val="auto"/>
          <w:sz w:val="28"/>
          <w:szCs w:val="28"/>
          <w:lang w:bidi="ar-SA"/>
        </w:rPr>
        <w:t xml:space="preserve"> - наиболее частые причины внутрибольничных вспышек </w:t>
      </w:r>
      <w:proofErr w:type="spellStart"/>
      <w:r w:rsidRPr="00360F77">
        <w:rPr>
          <w:rFonts w:ascii="Times New Roman" w:eastAsia="Times New Roman" w:hAnsi="Times New Roman" w:cs="Times New Roman"/>
          <w:color w:val="auto"/>
          <w:sz w:val="28"/>
          <w:szCs w:val="28"/>
          <w:lang w:bidi="ar-SA"/>
        </w:rPr>
        <w:t>эшерихиозов</w:t>
      </w:r>
      <w:proofErr w:type="spellEnd"/>
      <w:r w:rsidRPr="00360F77">
        <w:rPr>
          <w:rFonts w:ascii="Times New Roman" w:eastAsia="Times New Roman" w:hAnsi="Times New Roman" w:cs="Times New Roman"/>
          <w:color w:val="auto"/>
          <w:sz w:val="28"/>
          <w:szCs w:val="28"/>
          <w:lang w:bidi="ar-SA"/>
        </w:rPr>
        <w:t>.</w:t>
      </w:r>
    </w:p>
    <w:p w:rsidR="00571D27" w:rsidRPr="007E5FA9" w:rsidRDefault="00571D27" w:rsidP="007E5FA9">
      <w:pPr>
        <w:widowControl/>
        <w:autoSpaceDE w:val="0"/>
        <w:autoSpaceDN w:val="0"/>
        <w:adjustRightInd w:val="0"/>
        <w:ind w:right="14"/>
        <w:jc w:val="both"/>
        <w:rPr>
          <w:rFonts w:ascii="Times New Roman" w:eastAsia="Times New Roman" w:hAnsi="Times New Roman" w:cs="Times New Roman"/>
          <w:b/>
          <w:bCs/>
          <w:color w:val="auto"/>
          <w:sz w:val="28"/>
          <w:lang w:bidi="ar-SA"/>
        </w:rPr>
      </w:pPr>
      <w:r w:rsidRPr="007E5FA9">
        <w:rPr>
          <w:rFonts w:ascii="Times New Roman" w:eastAsia="Times New Roman" w:hAnsi="Times New Roman" w:cs="Times New Roman"/>
          <w:b/>
          <w:bCs/>
          <w:color w:val="auto"/>
          <w:sz w:val="28"/>
          <w:lang w:bidi="ar-SA"/>
        </w:rPr>
        <w:t>Вопросы для самоподготовки</w:t>
      </w:r>
    </w:p>
    <w:p w:rsidR="007E5FA9" w:rsidRPr="007E5FA9" w:rsidRDefault="007E5FA9" w:rsidP="00BA047B">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Краткая характеристика патогенных кокков.</w:t>
      </w:r>
    </w:p>
    <w:p w:rsidR="007E5FA9" w:rsidRPr="007E5FA9" w:rsidRDefault="007E5FA9" w:rsidP="00BA047B">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Перечислите грамположительные кокки.</w:t>
      </w:r>
    </w:p>
    <w:p w:rsidR="007E5FA9" w:rsidRPr="007E5FA9" w:rsidRDefault="007E5FA9" w:rsidP="00BA047B">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Латинское название и морфология стафилококков.</w:t>
      </w:r>
    </w:p>
    <w:p w:rsidR="007E5FA9" w:rsidRPr="007E5FA9" w:rsidRDefault="007E5FA9" w:rsidP="00BA047B">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Охарактеризуйте особенности патогенеза при стафилококковых и стрептококковых заболеваниях.</w:t>
      </w:r>
    </w:p>
    <w:p w:rsidR="007E5FA9" w:rsidRPr="007E5FA9" w:rsidRDefault="007E5FA9" w:rsidP="00BA047B">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Клиника менингита.</w:t>
      </w:r>
    </w:p>
    <w:p w:rsidR="007E5FA9" w:rsidRPr="007E5FA9" w:rsidRDefault="007E5FA9" w:rsidP="00BA047B">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Клинические особенности острой и хронической гонореи.</w:t>
      </w:r>
    </w:p>
    <w:p w:rsidR="007E5FA9" w:rsidRPr="007E5FA9" w:rsidRDefault="007E5FA9" w:rsidP="00BA047B">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При каких заболеваниях, вызванных кокками вырабатывается напряженный иммунитет?</w:t>
      </w:r>
    </w:p>
    <w:p w:rsidR="00360F77" w:rsidRDefault="007E5FA9" w:rsidP="00360F77">
      <w:pPr>
        <w:widowControl/>
        <w:numPr>
          <w:ilvl w:val="0"/>
          <w:numId w:val="49"/>
        </w:numPr>
        <w:ind w:left="714" w:hanging="357"/>
        <w:jc w:val="both"/>
        <w:rPr>
          <w:rFonts w:ascii="Times New Roman" w:eastAsia="Times New Roman" w:hAnsi="Times New Roman" w:cs="Times New Roman"/>
          <w:color w:val="auto"/>
          <w:sz w:val="28"/>
          <w:lang w:bidi="ar-SA"/>
        </w:rPr>
      </w:pPr>
      <w:r w:rsidRPr="007E5FA9">
        <w:rPr>
          <w:rFonts w:ascii="Times New Roman" w:eastAsia="Times New Roman" w:hAnsi="Times New Roman" w:cs="Times New Roman"/>
          <w:color w:val="auto"/>
          <w:sz w:val="28"/>
          <w:lang w:bidi="ar-SA"/>
        </w:rPr>
        <w:t>В чем опасность менингита и гонореи?</w:t>
      </w:r>
    </w:p>
    <w:p w:rsidR="00360F77" w:rsidRDefault="00360F77" w:rsidP="00360F77">
      <w:pPr>
        <w:widowControl/>
        <w:numPr>
          <w:ilvl w:val="0"/>
          <w:numId w:val="49"/>
        </w:numPr>
        <w:ind w:left="714" w:hanging="357"/>
        <w:jc w:val="both"/>
        <w:rPr>
          <w:rFonts w:ascii="Times New Roman" w:eastAsia="Times New Roman" w:hAnsi="Times New Roman" w:cs="Times New Roman"/>
          <w:color w:val="auto"/>
          <w:sz w:val="28"/>
          <w:lang w:bidi="ar-SA"/>
        </w:rPr>
      </w:pPr>
      <w:r w:rsidRPr="00360F77">
        <w:rPr>
          <w:rFonts w:ascii="Times New Roman" w:hAnsi="Times New Roman"/>
          <w:sz w:val="28"/>
          <w:szCs w:val="28"/>
        </w:rPr>
        <w:t>Охарактеризуйте морфологические и биологические признаки возбудителей кишечных инфекций.</w:t>
      </w:r>
    </w:p>
    <w:p w:rsidR="00360F77" w:rsidRDefault="00360F77" w:rsidP="00360F77">
      <w:pPr>
        <w:widowControl/>
        <w:numPr>
          <w:ilvl w:val="0"/>
          <w:numId w:val="49"/>
        </w:numPr>
        <w:ind w:left="714" w:hanging="357"/>
        <w:jc w:val="both"/>
        <w:rPr>
          <w:rFonts w:ascii="Times New Roman" w:eastAsia="Times New Roman" w:hAnsi="Times New Roman" w:cs="Times New Roman"/>
          <w:color w:val="auto"/>
          <w:sz w:val="28"/>
          <w:lang w:bidi="ar-SA"/>
        </w:rPr>
      </w:pPr>
      <w:r w:rsidRPr="00360F77">
        <w:rPr>
          <w:rFonts w:ascii="Times New Roman" w:hAnsi="Times New Roman"/>
          <w:sz w:val="28"/>
          <w:szCs w:val="28"/>
        </w:rPr>
        <w:lastRenderedPageBreak/>
        <w:t>Охарактеризуйте особенности патогенеза при энтероколите и брюшном тифе</w:t>
      </w:r>
      <w:r w:rsidRPr="00360F77">
        <w:rPr>
          <w:rFonts w:ascii="Times New Roman" w:hAnsi="Times New Roman"/>
          <w:sz w:val="28"/>
          <w:szCs w:val="28"/>
          <w:lang w:val="ru"/>
        </w:rPr>
        <w:t xml:space="preserve">. </w:t>
      </w:r>
    </w:p>
    <w:p w:rsidR="00360F77" w:rsidRPr="00360F77" w:rsidRDefault="00360F77" w:rsidP="00360F77">
      <w:pPr>
        <w:widowControl/>
        <w:numPr>
          <w:ilvl w:val="0"/>
          <w:numId w:val="49"/>
        </w:numPr>
        <w:ind w:left="714" w:hanging="357"/>
        <w:jc w:val="both"/>
        <w:rPr>
          <w:rFonts w:ascii="Times New Roman" w:eastAsia="Times New Roman" w:hAnsi="Times New Roman" w:cs="Times New Roman"/>
          <w:color w:val="auto"/>
          <w:sz w:val="28"/>
          <w:lang w:bidi="ar-SA"/>
        </w:rPr>
      </w:pPr>
      <w:r w:rsidRPr="00360F77">
        <w:rPr>
          <w:rFonts w:ascii="Times New Roman" w:hAnsi="Times New Roman"/>
          <w:sz w:val="28"/>
          <w:szCs w:val="28"/>
        </w:rPr>
        <w:t>Назовите профилактические и терапевтические мероприятия при кишечных инфекциях.</w:t>
      </w:r>
    </w:p>
    <w:p w:rsidR="00571D27" w:rsidRPr="007E5FA9" w:rsidRDefault="00571D27" w:rsidP="007E5FA9">
      <w:pPr>
        <w:widowControl/>
        <w:autoSpaceDE w:val="0"/>
        <w:autoSpaceDN w:val="0"/>
        <w:adjustRightInd w:val="0"/>
        <w:ind w:right="14"/>
        <w:jc w:val="both"/>
        <w:rPr>
          <w:rFonts w:ascii="Times New Roman" w:eastAsia="Times New Roman" w:hAnsi="Times New Roman" w:cs="Times New Roman"/>
          <w:b/>
          <w:bCs/>
          <w:color w:val="auto"/>
          <w:sz w:val="28"/>
          <w:lang w:bidi="ar-SA"/>
        </w:rPr>
      </w:pPr>
      <w:r w:rsidRPr="007E5FA9">
        <w:rPr>
          <w:rFonts w:ascii="Times New Roman" w:eastAsia="Times New Roman" w:hAnsi="Times New Roman" w:cs="Times New Roman"/>
          <w:b/>
          <w:bCs/>
          <w:color w:val="auto"/>
          <w:sz w:val="28"/>
          <w:lang w:bidi="ar-SA"/>
        </w:rPr>
        <w:t>Самостоятельная внеаудиторная работа по теме</w:t>
      </w:r>
    </w:p>
    <w:p w:rsidR="000067B9" w:rsidRPr="007E5FA9" w:rsidRDefault="007E5FA9" w:rsidP="007E5FA9">
      <w:pPr>
        <w:widowControl/>
        <w:autoSpaceDE w:val="0"/>
        <w:autoSpaceDN w:val="0"/>
        <w:adjustRightInd w:val="0"/>
        <w:ind w:right="14"/>
        <w:jc w:val="both"/>
        <w:rPr>
          <w:rFonts w:ascii="Times New Roman" w:eastAsia="Times New Roman" w:hAnsi="Times New Roman" w:cs="Times New Roman"/>
          <w:b/>
          <w:bCs/>
          <w:color w:val="auto"/>
          <w:sz w:val="28"/>
          <w:lang w:bidi="ar-SA"/>
        </w:rPr>
      </w:pPr>
      <w:r>
        <w:rPr>
          <w:rFonts w:ascii="Times New Roman" w:eastAsia="Times New Roman" w:hAnsi="Times New Roman" w:cs="Times New Roman"/>
          <w:b/>
          <w:bCs/>
          <w:color w:val="auto"/>
          <w:sz w:val="28"/>
          <w:lang w:bidi="ar-SA"/>
        </w:rPr>
        <w:t xml:space="preserve">Задание № 1 </w:t>
      </w:r>
      <w:r w:rsidR="000067B9" w:rsidRPr="007E5FA9">
        <w:rPr>
          <w:rFonts w:ascii="Times New Roman" w:eastAsia="Times New Roman" w:hAnsi="Times New Roman" w:cs="Times New Roman"/>
          <w:color w:val="auto"/>
          <w:sz w:val="28"/>
          <w:lang w:bidi="ar-SA"/>
        </w:rPr>
        <w:t>установить соответствие между одной цифрой и одной буквой</w:t>
      </w:r>
    </w:p>
    <w:p w:rsidR="000067B9" w:rsidRPr="007E5FA9" w:rsidRDefault="000067B9" w:rsidP="00C159CC">
      <w:pPr>
        <w:widowControl/>
        <w:autoSpaceDE w:val="0"/>
        <w:autoSpaceDN w:val="0"/>
        <w:adjustRightInd w:val="0"/>
        <w:ind w:left="7"/>
        <w:jc w:val="center"/>
        <w:rPr>
          <w:rFonts w:ascii="Times New Roman" w:eastAsia="Times New Roman" w:hAnsi="Times New Roman" w:cs="Times New Roman"/>
          <w:b/>
          <w:bCs/>
          <w:i/>
          <w:iCs/>
          <w:color w:val="auto"/>
          <w:sz w:val="28"/>
          <w:lang w:bidi="ar-SA"/>
        </w:rPr>
      </w:pPr>
      <w:r w:rsidRPr="007E5FA9">
        <w:rPr>
          <w:rFonts w:ascii="Times New Roman" w:eastAsia="Times New Roman" w:hAnsi="Times New Roman" w:cs="Times New Roman"/>
          <w:b/>
          <w:bCs/>
          <w:i/>
          <w:iCs/>
          <w:color w:val="auto"/>
          <w:sz w:val="28"/>
          <w:lang w:bidi="ar-SA"/>
        </w:rPr>
        <w:t>Грамотрицательные бактерии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73"/>
        <w:gridCol w:w="2993"/>
        <w:gridCol w:w="4358"/>
      </w:tblGrid>
      <w:tr w:rsidR="002E5684" w:rsidRPr="00310044" w:rsidTr="00360F77">
        <w:trPr>
          <w:trHeight w:hRule="exact" w:val="468"/>
          <w:jc w:val="center"/>
        </w:trPr>
        <w:tc>
          <w:tcPr>
            <w:tcW w:w="1073" w:type="dxa"/>
          </w:tcPr>
          <w:p w:rsidR="002E5684" w:rsidRPr="00310044" w:rsidRDefault="002E5684" w:rsidP="002E5684">
            <w:pPr>
              <w:widowControl/>
              <w:autoSpaceDE w:val="0"/>
              <w:autoSpaceDN w:val="0"/>
              <w:adjustRightInd w:val="0"/>
              <w:rPr>
                <w:rFonts w:ascii="Times New Roman" w:eastAsia="Times New Roman" w:hAnsi="Times New Roman" w:cs="Times New Roman"/>
                <w:b/>
                <w:bCs/>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п\п</w:t>
            </w:r>
          </w:p>
        </w:tc>
        <w:tc>
          <w:tcPr>
            <w:tcW w:w="7351" w:type="dxa"/>
            <w:gridSpan w:val="2"/>
          </w:tcPr>
          <w:p w:rsidR="002E5684" w:rsidRPr="00310044" w:rsidRDefault="002E5684" w:rsidP="002E5684">
            <w:pPr>
              <w:widowControl/>
              <w:autoSpaceDE w:val="0"/>
              <w:autoSpaceDN w:val="0"/>
              <w:adjustRightInd w:val="0"/>
              <w:ind w:left="202"/>
              <w:rPr>
                <w:rFonts w:ascii="Times New Roman" w:eastAsia="Times New Roman" w:hAnsi="Times New Roman" w:cs="Times New Roman"/>
                <w:b/>
                <w:bCs/>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Рисунок бактерий                  Название бактерий</w:t>
            </w:r>
          </w:p>
        </w:tc>
      </w:tr>
      <w:tr w:rsidR="002E5684" w:rsidRPr="00310044" w:rsidTr="00360F77">
        <w:trPr>
          <w:trHeight w:hRule="exact" w:val="446"/>
          <w:jc w:val="center"/>
        </w:trPr>
        <w:tc>
          <w:tcPr>
            <w:tcW w:w="1073" w:type="dxa"/>
          </w:tcPr>
          <w:p w:rsidR="002E5684" w:rsidRPr="00310044" w:rsidRDefault="002E5684" w:rsidP="002E5684">
            <w:pPr>
              <w:widowControl/>
              <w:autoSpaceDE w:val="0"/>
              <w:autoSpaceDN w:val="0"/>
              <w:adjustRightInd w:val="0"/>
              <w:ind w:left="50"/>
              <w:rPr>
                <w:rFonts w:ascii="Times New Roman" w:eastAsia="Times New Roman" w:hAnsi="Times New Roman" w:cs="Times New Roman"/>
                <w:b/>
                <w:bCs/>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1</w:t>
            </w: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а) менингококки</w:t>
            </w:r>
          </w:p>
        </w:tc>
      </w:tr>
      <w:tr w:rsidR="002E5684" w:rsidRPr="00310044" w:rsidTr="00360F77">
        <w:trPr>
          <w:trHeight w:hRule="exact" w:val="454"/>
          <w:jc w:val="center"/>
        </w:trPr>
        <w:tc>
          <w:tcPr>
            <w:tcW w:w="1073" w:type="dxa"/>
          </w:tcPr>
          <w:p w:rsidR="002E5684" w:rsidRPr="00310044" w:rsidRDefault="002E5684" w:rsidP="002E5684">
            <w:pPr>
              <w:widowControl/>
              <w:autoSpaceDE w:val="0"/>
              <w:autoSpaceDN w:val="0"/>
              <w:adjustRightInd w:val="0"/>
              <w:ind w:left="14"/>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2</w:t>
            </w: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b/>
                <w:bCs/>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б) гонококки</w:t>
            </w:r>
          </w:p>
        </w:tc>
      </w:tr>
      <w:tr w:rsidR="002E5684" w:rsidRPr="00310044" w:rsidTr="00360F77">
        <w:trPr>
          <w:trHeight w:hRule="exact" w:val="533"/>
          <w:jc w:val="center"/>
        </w:trPr>
        <w:tc>
          <w:tcPr>
            <w:tcW w:w="1073" w:type="dxa"/>
          </w:tcPr>
          <w:p w:rsidR="002E5684" w:rsidRPr="00310044" w:rsidRDefault="002E5684" w:rsidP="002E5684">
            <w:pPr>
              <w:widowControl/>
              <w:autoSpaceDE w:val="0"/>
              <w:autoSpaceDN w:val="0"/>
              <w:adjustRightInd w:val="0"/>
              <w:ind w:left="22"/>
              <w:rPr>
                <w:rFonts w:ascii="Times New Roman" w:eastAsia="Times New Roman" w:hAnsi="Times New Roman" w:cs="Times New Roman"/>
                <w:b/>
                <w:bCs/>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3</w:t>
            </w:r>
          </w:p>
        </w:tc>
        <w:tc>
          <w:tcPr>
            <w:tcW w:w="2993" w:type="dxa"/>
          </w:tcPr>
          <w:p w:rsidR="002E5684" w:rsidRPr="00310044" w:rsidRDefault="002E5684" w:rsidP="002E5684">
            <w:pPr>
              <w:widowControl/>
              <w:tabs>
                <w:tab w:val="left" w:leader="dot" w:pos="619"/>
                <w:tab w:val="left" w:leader="dot" w:pos="965"/>
                <w:tab w:val="left" w:leader="underscore" w:pos="1346"/>
              </w:tabs>
              <w:autoSpaceDE w:val="0"/>
              <w:autoSpaceDN w:val="0"/>
              <w:adjustRightInd w:val="0"/>
              <w:spacing w:line="101" w:lineRule="exact"/>
              <w:rPr>
                <w:rFonts w:ascii="Times New Roman" w:eastAsia="Times New Roman" w:hAnsi="Times New Roman" w:cs="Times New Roman"/>
                <w:b/>
                <w:bCs/>
                <w:color w:val="auto"/>
                <w:sz w:val="28"/>
                <w:szCs w:val="28"/>
                <w:highlight w:val="yellow"/>
                <w:lang w:val="en-US" w:eastAsia="en-US"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 xml:space="preserve">в) </w:t>
            </w:r>
            <w:proofErr w:type="spellStart"/>
            <w:r w:rsidRPr="00310044">
              <w:rPr>
                <w:rFonts w:ascii="Times New Roman" w:eastAsia="Times New Roman" w:hAnsi="Times New Roman" w:cs="Times New Roman"/>
                <w:color w:val="auto"/>
                <w:sz w:val="28"/>
                <w:szCs w:val="28"/>
                <w:highlight w:val="yellow"/>
                <w:lang w:bidi="ar-SA"/>
              </w:rPr>
              <w:t>вейлонеллы</w:t>
            </w:r>
            <w:proofErr w:type="spellEnd"/>
          </w:p>
        </w:tc>
      </w:tr>
      <w:tr w:rsidR="002E5684" w:rsidRPr="00310044" w:rsidTr="00360F77">
        <w:trPr>
          <w:trHeight w:hRule="exact" w:val="533"/>
          <w:jc w:val="center"/>
        </w:trPr>
        <w:tc>
          <w:tcPr>
            <w:tcW w:w="1073" w:type="dxa"/>
          </w:tcPr>
          <w:p w:rsidR="002E5684" w:rsidRPr="00310044" w:rsidRDefault="002E5684" w:rsidP="002E5684">
            <w:pPr>
              <w:widowControl/>
              <w:autoSpaceDE w:val="0"/>
              <w:autoSpaceDN w:val="0"/>
              <w:adjustRightInd w:val="0"/>
              <w:ind w:left="7"/>
              <w:rPr>
                <w:rFonts w:ascii="Times New Roman" w:eastAsia="Times New Roman" w:hAnsi="Times New Roman" w:cs="Times New Roman"/>
                <w:b/>
                <w:bCs/>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4</w:t>
            </w:r>
          </w:p>
        </w:tc>
        <w:tc>
          <w:tcPr>
            <w:tcW w:w="2993" w:type="dxa"/>
          </w:tcPr>
          <w:p w:rsidR="002E5684" w:rsidRPr="00310044" w:rsidRDefault="002E5684" w:rsidP="002E5684">
            <w:pPr>
              <w:widowControl/>
              <w:tabs>
                <w:tab w:val="left" w:leader="dot" w:pos="1282"/>
              </w:tabs>
              <w:autoSpaceDE w:val="0"/>
              <w:autoSpaceDN w:val="0"/>
              <w:adjustRightInd w:val="0"/>
              <w:rPr>
                <w:rFonts w:ascii="Times New Roman" w:eastAsia="Times New Roman" w:hAnsi="Times New Roman" w:cs="Times New Roman"/>
                <w:b/>
                <w:bCs/>
                <w:color w:val="auto"/>
                <w:sz w:val="28"/>
                <w:szCs w:val="28"/>
                <w:highlight w:val="yellow"/>
                <w:lang w:eastAsia="en-US"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 xml:space="preserve">г) </w:t>
            </w:r>
            <w:r w:rsidRPr="00310044">
              <w:rPr>
                <w:rFonts w:ascii="Times New Roman" w:eastAsia="Times New Roman" w:hAnsi="Times New Roman" w:cs="Times New Roman"/>
                <w:color w:val="auto"/>
                <w:sz w:val="28"/>
                <w:szCs w:val="28"/>
                <w:highlight w:val="yellow"/>
                <w:lang w:bidi="ar-SA"/>
              </w:rPr>
              <w:t>палочки</w:t>
            </w:r>
          </w:p>
        </w:tc>
      </w:tr>
      <w:tr w:rsidR="002E5684" w:rsidRPr="00310044" w:rsidTr="00360F77">
        <w:trPr>
          <w:trHeight w:hRule="exact" w:val="504"/>
          <w:jc w:val="center"/>
        </w:trPr>
        <w:tc>
          <w:tcPr>
            <w:tcW w:w="1073" w:type="dxa"/>
          </w:tcPr>
          <w:p w:rsidR="002E5684" w:rsidRPr="00310044" w:rsidRDefault="002E5684" w:rsidP="002E5684">
            <w:pPr>
              <w:widowControl/>
              <w:autoSpaceDE w:val="0"/>
              <w:autoSpaceDN w:val="0"/>
              <w:adjustRightInd w:val="0"/>
              <w:ind w:left="14"/>
              <w:rPr>
                <w:rFonts w:ascii="Times New Roman" w:eastAsia="Times New Roman" w:hAnsi="Times New Roman" w:cs="Times New Roman"/>
                <w:b/>
                <w:bCs/>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5</w:t>
            </w: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д) вибрионы</w:t>
            </w:r>
          </w:p>
        </w:tc>
      </w:tr>
      <w:tr w:rsidR="002E5684" w:rsidRPr="00310044" w:rsidTr="00310044">
        <w:trPr>
          <w:trHeight w:hRule="exact" w:val="765"/>
          <w:jc w:val="center"/>
        </w:trPr>
        <w:tc>
          <w:tcPr>
            <w:tcW w:w="1073" w:type="dxa"/>
          </w:tcPr>
          <w:p w:rsidR="002E5684" w:rsidRPr="00310044" w:rsidRDefault="002E5684" w:rsidP="002E5684">
            <w:pPr>
              <w:widowControl/>
              <w:autoSpaceDE w:val="0"/>
              <w:autoSpaceDN w:val="0"/>
              <w:adjustRightInd w:val="0"/>
              <w:ind w:left="14"/>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6</w:t>
            </w:r>
          </w:p>
        </w:tc>
        <w:tc>
          <w:tcPr>
            <w:tcW w:w="2993" w:type="dxa"/>
          </w:tcPr>
          <w:p w:rsidR="002E5684" w:rsidRPr="00310044" w:rsidRDefault="002E5684" w:rsidP="002E5684">
            <w:pPr>
              <w:widowControl/>
              <w:autoSpaceDE w:val="0"/>
              <w:autoSpaceDN w:val="0"/>
              <w:adjustRightInd w:val="0"/>
              <w:jc w:val="center"/>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 xml:space="preserve">е) </w:t>
            </w:r>
            <w:proofErr w:type="spellStart"/>
            <w:r w:rsidRPr="00310044">
              <w:rPr>
                <w:rFonts w:ascii="Times New Roman" w:eastAsia="Times New Roman" w:hAnsi="Times New Roman" w:cs="Times New Roman"/>
                <w:color w:val="auto"/>
                <w:sz w:val="28"/>
                <w:szCs w:val="28"/>
                <w:highlight w:val="yellow"/>
                <w:lang w:bidi="ar-SA"/>
              </w:rPr>
              <w:t>кампилобактерии</w:t>
            </w:r>
            <w:proofErr w:type="spellEnd"/>
            <w:r w:rsidRPr="00310044">
              <w:rPr>
                <w:rFonts w:ascii="Times New Roman" w:eastAsia="Times New Roman" w:hAnsi="Times New Roman" w:cs="Times New Roman"/>
                <w:color w:val="auto"/>
                <w:sz w:val="28"/>
                <w:szCs w:val="28"/>
                <w:highlight w:val="yellow"/>
                <w:lang w:bidi="ar-SA"/>
              </w:rPr>
              <w:t xml:space="preserve">, </w:t>
            </w:r>
            <w:proofErr w:type="spellStart"/>
            <w:r w:rsidRPr="00310044">
              <w:rPr>
                <w:rFonts w:ascii="Times New Roman" w:eastAsia="Times New Roman" w:hAnsi="Times New Roman" w:cs="Times New Roman"/>
                <w:color w:val="auto"/>
                <w:sz w:val="28"/>
                <w:szCs w:val="28"/>
                <w:highlight w:val="yellow"/>
                <w:lang w:bidi="ar-SA"/>
              </w:rPr>
              <w:t>хеликобактерии</w:t>
            </w:r>
            <w:proofErr w:type="spellEnd"/>
          </w:p>
        </w:tc>
      </w:tr>
      <w:tr w:rsidR="002E5684" w:rsidRPr="00310044" w:rsidTr="00360F77">
        <w:trPr>
          <w:trHeight w:hRule="exact" w:val="518"/>
          <w:jc w:val="center"/>
        </w:trPr>
        <w:tc>
          <w:tcPr>
            <w:tcW w:w="1073" w:type="dxa"/>
          </w:tcPr>
          <w:p w:rsidR="002E5684" w:rsidRPr="00310044" w:rsidRDefault="002E5684" w:rsidP="002E5684">
            <w:pPr>
              <w:widowControl/>
              <w:autoSpaceDE w:val="0"/>
              <w:autoSpaceDN w:val="0"/>
              <w:adjustRightInd w:val="0"/>
              <w:ind w:left="29"/>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7</w:t>
            </w: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ж)</w:t>
            </w:r>
            <w:r w:rsidR="00C159CC" w:rsidRPr="00310044">
              <w:rPr>
                <w:rFonts w:ascii="Times New Roman" w:eastAsia="Times New Roman" w:hAnsi="Times New Roman" w:cs="Times New Roman"/>
                <w:color w:val="auto"/>
                <w:sz w:val="28"/>
                <w:szCs w:val="28"/>
                <w:highlight w:val="yellow"/>
                <w:lang w:bidi="ar-SA"/>
              </w:rPr>
              <w:t xml:space="preserve"> </w:t>
            </w:r>
            <w:r w:rsidRPr="00310044">
              <w:rPr>
                <w:rFonts w:ascii="Times New Roman" w:eastAsia="Times New Roman" w:hAnsi="Times New Roman" w:cs="Times New Roman"/>
                <w:color w:val="auto"/>
                <w:sz w:val="28"/>
                <w:szCs w:val="28"/>
                <w:highlight w:val="yellow"/>
                <w:lang w:bidi="ar-SA"/>
              </w:rPr>
              <w:t>спириллы</w:t>
            </w:r>
          </w:p>
        </w:tc>
      </w:tr>
      <w:tr w:rsidR="002E5684" w:rsidRPr="00310044" w:rsidTr="00360F77">
        <w:trPr>
          <w:trHeight w:hRule="exact" w:val="504"/>
          <w:jc w:val="center"/>
        </w:trPr>
        <w:tc>
          <w:tcPr>
            <w:tcW w:w="1073" w:type="dxa"/>
          </w:tcPr>
          <w:p w:rsidR="002E5684" w:rsidRPr="00310044" w:rsidRDefault="002E5684" w:rsidP="002E5684">
            <w:pPr>
              <w:widowControl/>
              <w:autoSpaceDE w:val="0"/>
              <w:autoSpaceDN w:val="0"/>
              <w:adjustRightInd w:val="0"/>
              <w:ind w:left="22"/>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8</w:t>
            </w: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з) спирохеты</w:t>
            </w:r>
          </w:p>
        </w:tc>
      </w:tr>
      <w:tr w:rsidR="002E5684" w:rsidRPr="00310044" w:rsidTr="00360F77">
        <w:trPr>
          <w:trHeight w:hRule="exact" w:val="497"/>
          <w:jc w:val="center"/>
        </w:trPr>
        <w:tc>
          <w:tcPr>
            <w:tcW w:w="1073" w:type="dxa"/>
          </w:tcPr>
          <w:p w:rsidR="002E5684" w:rsidRPr="00310044" w:rsidRDefault="002E5684" w:rsidP="002E5684">
            <w:pPr>
              <w:widowControl/>
              <w:autoSpaceDE w:val="0"/>
              <w:autoSpaceDN w:val="0"/>
              <w:adjustRightInd w:val="0"/>
              <w:ind w:left="14"/>
              <w:rPr>
                <w:rFonts w:ascii="Times New Roman" w:eastAsia="Times New Roman" w:hAnsi="Times New Roman" w:cs="Times New Roman"/>
                <w:b/>
                <w:bCs/>
                <w:color w:val="auto"/>
                <w:sz w:val="28"/>
                <w:szCs w:val="28"/>
                <w:highlight w:val="yellow"/>
                <w:lang w:bidi="ar-SA"/>
              </w:rPr>
            </w:pPr>
            <w:r w:rsidRPr="00310044">
              <w:rPr>
                <w:rFonts w:ascii="Times New Roman" w:eastAsia="Times New Roman" w:hAnsi="Times New Roman" w:cs="Times New Roman"/>
                <w:b/>
                <w:bCs/>
                <w:color w:val="auto"/>
                <w:sz w:val="28"/>
                <w:szCs w:val="28"/>
                <w:highlight w:val="yellow"/>
                <w:lang w:bidi="ar-SA"/>
              </w:rPr>
              <w:t>9</w:t>
            </w: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и) риккетсии</w:t>
            </w:r>
          </w:p>
        </w:tc>
      </w:tr>
      <w:tr w:rsidR="002E5684" w:rsidRPr="00310044" w:rsidTr="00360F77">
        <w:trPr>
          <w:trHeight w:hRule="exact" w:val="497"/>
          <w:jc w:val="center"/>
        </w:trPr>
        <w:tc>
          <w:tcPr>
            <w:tcW w:w="107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10</w:t>
            </w: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к) хламидии</w:t>
            </w:r>
          </w:p>
        </w:tc>
      </w:tr>
      <w:tr w:rsidR="002E5684" w:rsidRPr="00310044" w:rsidTr="00360F77">
        <w:trPr>
          <w:trHeight w:hRule="exact" w:val="497"/>
          <w:jc w:val="center"/>
        </w:trPr>
        <w:tc>
          <w:tcPr>
            <w:tcW w:w="107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310044" w:rsidRDefault="002E5684" w:rsidP="007E5FA9">
            <w:pPr>
              <w:widowControl/>
              <w:autoSpaceDE w:val="0"/>
              <w:autoSpaceDN w:val="0"/>
              <w:adjustRightInd w:val="0"/>
              <w:spacing w:line="302" w:lineRule="exact"/>
              <w:ind w:right="29"/>
              <w:jc w:val="both"/>
              <w:rPr>
                <w:rFonts w:ascii="Times New Roman" w:eastAsia="Times New Roman" w:hAnsi="Times New Roman" w:cs="Times New Roman"/>
                <w:color w:val="auto"/>
                <w:sz w:val="28"/>
                <w:szCs w:val="28"/>
                <w:highlight w:val="yellow"/>
                <w:lang w:bidi="ar-SA"/>
              </w:rPr>
            </w:pPr>
            <w:r w:rsidRPr="00310044">
              <w:rPr>
                <w:rFonts w:ascii="Times New Roman" w:eastAsia="Times New Roman" w:hAnsi="Times New Roman" w:cs="Times New Roman"/>
                <w:color w:val="auto"/>
                <w:sz w:val="28"/>
                <w:szCs w:val="28"/>
                <w:highlight w:val="yellow"/>
                <w:lang w:bidi="ar-SA"/>
              </w:rPr>
              <w:t xml:space="preserve">л) стрептококки </w:t>
            </w:r>
          </w:p>
          <w:p w:rsidR="002E5684" w:rsidRPr="00310044" w:rsidRDefault="002E5684" w:rsidP="007E5FA9">
            <w:pPr>
              <w:widowControl/>
              <w:autoSpaceDE w:val="0"/>
              <w:autoSpaceDN w:val="0"/>
              <w:adjustRightInd w:val="0"/>
              <w:ind w:left="1620" w:firstLine="546"/>
              <w:rPr>
                <w:rFonts w:ascii="Times New Roman" w:eastAsia="Times New Roman" w:hAnsi="Times New Roman" w:cs="Times New Roman"/>
                <w:color w:val="auto"/>
                <w:sz w:val="28"/>
                <w:szCs w:val="28"/>
                <w:highlight w:val="yellow"/>
                <w:lang w:bidi="ar-SA"/>
              </w:rPr>
            </w:pPr>
          </w:p>
        </w:tc>
      </w:tr>
      <w:tr w:rsidR="002E5684" w:rsidRPr="00C159CC" w:rsidTr="00360F77">
        <w:trPr>
          <w:trHeight w:hRule="exact" w:val="497"/>
          <w:jc w:val="center"/>
        </w:trPr>
        <w:tc>
          <w:tcPr>
            <w:tcW w:w="107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2993" w:type="dxa"/>
          </w:tcPr>
          <w:p w:rsidR="002E5684" w:rsidRPr="00310044" w:rsidRDefault="002E5684" w:rsidP="002E5684">
            <w:pPr>
              <w:widowControl/>
              <w:autoSpaceDE w:val="0"/>
              <w:autoSpaceDN w:val="0"/>
              <w:adjustRightInd w:val="0"/>
              <w:rPr>
                <w:rFonts w:ascii="Times New Roman" w:eastAsia="Times New Roman" w:hAnsi="Times New Roman" w:cs="Times New Roman"/>
                <w:color w:val="auto"/>
                <w:sz w:val="28"/>
                <w:szCs w:val="28"/>
                <w:highlight w:val="yellow"/>
                <w:lang w:bidi="ar-SA"/>
              </w:rPr>
            </w:pPr>
          </w:p>
        </w:tc>
        <w:tc>
          <w:tcPr>
            <w:tcW w:w="4358" w:type="dxa"/>
          </w:tcPr>
          <w:p w:rsidR="002E5684" w:rsidRPr="00C159CC" w:rsidRDefault="002E5684" w:rsidP="007E5FA9">
            <w:pPr>
              <w:widowControl/>
              <w:autoSpaceDE w:val="0"/>
              <w:autoSpaceDN w:val="0"/>
              <w:adjustRightInd w:val="0"/>
              <w:spacing w:line="302" w:lineRule="exact"/>
              <w:ind w:right="29"/>
              <w:jc w:val="both"/>
              <w:rPr>
                <w:rFonts w:ascii="Times New Roman" w:eastAsia="Times New Roman" w:hAnsi="Times New Roman" w:cs="Times New Roman"/>
                <w:color w:val="auto"/>
                <w:sz w:val="28"/>
                <w:szCs w:val="28"/>
                <w:lang w:bidi="ar-SA"/>
              </w:rPr>
            </w:pPr>
            <w:r w:rsidRPr="00310044">
              <w:rPr>
                <w:rFonts w:ascii="Times New Roman" w:eastAsia="Times New Roman" w:hAnsi="Times New Roman" w:cs="Times New Roman"/>
                <w:color w:val="auto"/>
                <w:sz w:val="28"/>
                <w:szCs w:val="28"/>
                <w:highlight w:val="yellow"/>
                <w:lang w:bidi="ar-SA"/>
              </w:rPr>
              <w:t>м) стафилококки</w:t>
            </w:r>
          </w:p>
          <w:p w:rsidR="002E5684" w:rsidRPr="00C159CC" w:rsidRDefault="002E5684" w:rsidP="007E5FA9">
            <w:pPr>
              <w:widowControl/>
              <w:autoSpaceDE w:val="0"/>
              <w:autoSpaceDN w:val="0"/>
              <w:adjustRightInd w:val="0"/>
              <w:ind w:left="1620" w:firstLine="546"/>
              <w:rPr>
                <w:rFonts w:ascii="Times New Roman" w:eastAsia="Times New Roman" w:hAnsi="Times New Roman" w:cs="Times New Roman"/>
                <w:color w:val="auto"/>
                <w:sz w:val="28"/>
                <w:szCs w:val="28"/>
                <w:lang w:bidi="ar-SA"/>
              </w:rPr>
            </w:pPr>
          </w:p>
        </w:tc>
      </w:tr>
    </w:tbl>
    <w:p w:rsidR="00C159CC" w:rsidRDefault="00C159CC" w:rsidP="00C159CC">
      <w:pPr>
        <w:widowControl/>
        <w:autoSpaceDE w:val="0"/>
        <w:autoSpaceDN w:val="0"/>
        <w:adjustRightInd w:val="0"/>
        <w:spacing w:line="353" w:lineRule="exact"/>
        <w:rPr>
          <w:rFonts w:ascii="Times New Roman" w:eastAsia="Times New Roman" w:hAnsi="Times New Roman" w:cs="Times New Roman"/>
          <w:sz w:val="28"/>
          <w:szCs w:val="28"/>
        </w:rPr>
      </w:pPr>
    </w:p>
    <w:p w:rsidR="002E5684" w:rsidRDefault="00C159CC" w:rsidP="00C159CC">
      <w:pPr>
        <w:widowControl/>
        <w:autoSpaceDE w:val="0"/>
        <w:autoSpaceDN w:val="0"/>
        <w:adjustRightInd w:val="0"/>
        <w:spacing w:line="353" w:lineRule="exact"/>
        <w:rPr>
          <w:rFonts w:ascii="Times New Roman" w:eastAsia="Times New Roman" w:hAnsi="Times New Roman" w:cs="Times New Roman"/>
          <w:color w:val="auto"/>
          <w:sz w:val="28"/>
          <w:lang w:bidi="ar-SA"/>
        </w:rPr>
      </w:pPr>
      <w:r w:rsidRPr="00C159CC">
        <w:rPr>
          <w:rFonts w:ascii="Times New Roman" w:eastAsia="Times New Roman" w:hAnsi="Times New Roman" w:cs="Times New Roman"/>
          <w:b/>
          <w:bCs/>
          <w:color w:val="auto"/>
          <w:sz w:val="28"/>
          <w:lang w:bidi="ar-SA"/>
        </w:rPr>
        <w:t xml:space="preserve">Задание № 2. </w:t>
      </w:r>
      <w:r w:rsidRPr="00C159CC">
        <w:rPr>
          <w:rFonts w:ascii="Times New Roman" w:eastAsia="Times New Roman" w:hAnsi="Times New Roman" w:cs="Times New Roman"/>
          <w:bCs/>
          <w:color w:val="auto"/>
          <w:sz w:val="28"/>
          <w:lang w:bidi="ar-SA"/>
        </w:rPr>
        <w:t>У</w:t>
      </w:r>
      <w:r w:rsidR="002E5684" w:rsidRPr="00C159CC">
        <w:rPr>
          <w:rFonts w:ascii="Times New Roman" w:eastAsia="Times New Roman" w:hAnsi="Times New Roman" w:cs="Times New Roman"/>
          <w:color w:val="auto"/>
          <w:sz w:val="28"/>
          <w:lang w:bidi="ar-SA"/>
        </w:rPr>
        <w:t>становить соответствие между одной цифрой и одной</w:t>
      </w:r>
      <w:r w:rsidRPr="00C159CC">
        <w:rPr>
          <w:rFonts w:ascii="Times New Roman" w:eastAsia="Times New Roman" w:hAnsi="Times New Roman" w:cs="Times New Roman"/>
          <w:bCs/>
          <w:color w:val="auto"/>
          <w:sz w:val="28"/>
          <w:lang w:bidi="ar-SA"/>
        </w:rPr>
        <w:t xml:space="preserve"> б</w:t>
      </w:r>
      <w:r w:rsidR="002E5684" w:rsidRPr="00C159CC">
        <w:rPr>
          <w:rFonts w:ascii="Times New Roman" w:eastAsia="Times New Roman" w:hAnsi="Times New Roman" w:cs="Times New Roman"/>
          <w:color w:val="auto"/>
          <w:sz w:val="28"/>
          <w:lang w:bidi="ar-SA"/>
        </w:rPr>
        <w:t>уквой</w:t>
      </w:r>
    </w:p>
    <w:p w:rsidR="00C159CC" w:rsidRPr="00C159CC" w:rsidRDefault="00C159CC" w:rsidP="00C159CC">
      <w:pPr>
        <w:widowControl/>
        <w:autoSpaceDE w:val="0"/>
        <w:autoSpaceDN w:val="0"/>
        <w:adjustRightInd w:val="0"/>
        <w:spacing w:line="353" w:lineRule="exact"/>
        <w:rPr>
          <w:rFonts w:ascii="Times New Roman" w:eastAsia="Times New Roman" w:hAnsi="Times New Roman" w:cs="Times New Roman"/>
          <w:b/>
          <w:bCs/>
          <w:color w:val="auto"/>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73"/>
        <w:gridCol w:w="3418"/>
        <w:gridCol w:w="3933"/>
      </w:tblGrid>
      <w:tr w:rsidR="002E5684" w:rsidRPr="00C159CC" w:rsidTr="00360F77">
        <w:trPr>
          <w:trHeight w:hRule="exact" w:val="468"/>
          <w:jc w:val="center"/>
        </w:trPr>
        <w:tc>
          <w:tcPr>
            <w:tcW w:w="1073" w:type="dxa"/>
          </w:tcPr>
          <w:p w:rsidR="002E5684" w:rsidRPr="00C159CC" w:rsidRDefault="002E5684" w:rsidP="002E5684">
            <w:pPr>
              <w:widowControl/>
              <w:autoSpaceDE w:val="0"/>
              <w:autoSpaceDN w:val="0"/>
              <w:adjustRightInd w:val="0"/>
              <w:rPr>
                <w:rFonts w:ascii="Times New Roman" w:eastAsia="Times New Roman" w:hAnsi="Times New Roman" w:cs="Times New Roman"/>
                <w:b/>
                <w:bCs/>
                <w:color w:val="auto"/>
                <w:sz w:val="28"/>
                <w:szCs w:val="28"/>
                <w:lang w:bidi="ar-SA"/>
              </w:rPr>
            </w:pPr>
            <w:r w:rsidRPr="00C159CC">
              <w:rPr>
                <w:rFonts w:ascii="Times New Roman" w:eastAsia="Times New Roman" w:hAnsi="Times New Roman" w:cs="Times New Roman"/>
                <w:b/>
                <w:bCs/>
                <w:color w:val="auto"/>
                <w:sz w:val="28"/>
                <w:szCs w:val="28"/>
                <w:lang w:bidi="ar-SA"/>
              </w:rPr>
              <w:t>п\п</w:t>
            </w:r>
          </w:p>
        </w:tc>
        <w:tc>
          <w:tcPr>
            <w:tcW w:w="7351" w:type="dxa"/>
            <w:gridSpan w:val="2"/>
          </w:tcPr>
          <w:p w:rsidR="002E5684" w:rsidRPr="00C159CC" w:rsidRDefault="002E5684" w:rsidP="002E5684">
            <w:pPr>
              <w:widowControl/>
              <w:autoSpaceDE w:val="0"/>
              <w:autoSpaceDN w:val="0"/>
              <w:adjustRightInd w:val="0"/>
              <w:ind w:left="202"/>
              <w:rPr>
                <w:rFonts w:ascii="Times New Roman" w:eastAsia="Times New Roman" w:hAnsi="Times New Roman" w:cs="Times New Roman"/>
                <w:b/>
                <w:bCs/>
                <w:color w:val="auto"/>
                <w:sz w:val="28"/>
                <w:szCs w:val="28"/>
                <w:lang w:bidi="ar-SA"/>
              </w:rPr>
            </w:pPr>
            <w:r w:rsidRPr="00C159CC">
              <w:rPr>
                <w:rFonts w:ascii="Times New Roman" w:eastAsia="Times New Roman" w:hAnsi="Times New Roman" w:cs="Times New Roman"/>
                <w:b/>
                <w:bCs/>
                <w:color w:val="auto"/>
                <w:sz w:val="28"/>
                <w:szCs w:val="28"/>
                <w:lang w:bidi="ar-SA"/>
              </w:rPr>
              <w:t>Рисунок бактерий                  Название бактерий</w:t>
            </w:r>
          </w:p>
        </w:tc>
      </w:tr>
      <w:tr w:rsidR="002E5684" w:rsidRPr="00C159CC" w:rsidTr="00360F77">
        <w:trPr>
          <w:trHeight w:hRule="exact" w:val="446"/>
          <w:jc w:val="center"/>
        </w:trPr>
        <w:tc>
          <w:tcPr>
            <w:tcW w:w="1073" w:type="dxa"/>
          </w:tcPr>
          <w:p w:rsidR="002E5684" w:rsidRPr="00C159CC" w:rsidRDefault="002E5684" w:rsidP="002E5684">
            <w:pPr>
              <w:widowControl/>
              <w:autoSpaceDE w:val="0"/>
              <w:autoSpaceDN w:val="0"/>
              <w:adjustRightInd w:val="0"/>
              <w:ind w:left="50"/>
              <w:rPr>
                <w:rFonts w:ascii="Times New Roman" w:eastAsia="Times New Roman" w:hAnsi="Times New Roman" w:cs="Times New Roman"/>
                <w:b/>
                <w:bCs/>
                <w:color w:val="auto"/>
                <w:sz w:val="28"/>
                <w:szCs w:val="28"/>
                <w:lang w:bidi="ar-SA"/>
              </w:rPr>
            </w:pPr>
            <w:r w:rsidRPr="00C159CC">
              <w:rPr>
                <w:rFonts w:ascii="Times New Roman" w:eastAsia="Times New Roman" w:hAnsi="Times New Roman" w:cs="Times New Roman"/>
                <w:b/>
                <w:bCs/>
                <w:color w:val="auto"/>
                <w:sz w:val="28"/>
                <w:szCs w:val="28"/>
                <w:lang w:bidi="ar-SA"/>
              </w:rPr>
              <w:t>1</w:t>
            </w: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C159CC">
            <w:pPr>
              <w:pStyle w:val="Style1"/>
              <w:widowControl/>
              <w:tabs>
                <w:tab w:val="left" w:pos="316"/>
              </w:tabs>
              <w:spacing w:line="468" w:lineRule="exact"/>
              <w:jc w:val="left"/>
              <w:rPr>
                <w:rStyle w:val="FontStyle110"/>
                <w:sz w:val="28"/>
                <w:szCs w:val="28"/>
              </w:rPr>
            </w:pPr>
            <w:r w:rsidRPr="00C159CC">
              <w:rPr>
                <w:rStyle w:val="FontStyle110"/>
                <w:sz w:val="28"/>
                <w:szCs w:val="28"/>
              </w:rPr>
              <w:t>а)</w:t>
            </w:r>
            <w:r w:rsidR="00310044">
              <w:rPr>
                <w:rStyle w:val="FontStyle110"/>
                <w:sz w:val="28"/>
                <w:szCs w:val="28"/>
              </w:rPr>
              <w:t xml:space="preserve"> </w:t>
            </w:r>
            <w:r w:rsidRPr="00C159CC">
              <w:rPr>
                <w:rStyle w:val="FontStyle110"/>
                <w:sz w:val="28"/>
                <w:szCs w:val="28"/>
              </w:rPr>
              <w:t>стрептококки</w:t>
            </w:r>
          </w:p>
        </w:tc>
      </w:tr>
      <w:tr w:rsidR="002E5684" w:rsidRPr="00C159CC" w:rsidTr="00360F77">
        <w:trPr>
          <w:trHeight w:hRule="exact" w:val="454"/>
          <w:jc w:val="center"/>
        </w:trPr>
        <w:tc>
          <w:tcPr>
            <w:tcW w:w="1073" w:type="dxa"/>
          </w:tcPr>
          <w:p w:rsidR="002E5684" w:rsidRPr="00C159CC" w:rsidRDefault="002E5684" w:rsidP="002E5684">
            <w:pPr>
              <w:widowControl/>
              <w:autoSpaceDE w:val="0"/>
              <w:autoSpaceDN w:val="0"/>
              <w:adjustRightInd w:val="0"/>
              <w:ind w:left="14"/>
              <w:rPr>
                <w:rFonts w:ascii="Times New Roman" w:eastAsia="Times New Roman" w:hAnsi="Times New Roman" w:cs="Times New Roman"/>
                <w:color w:val="auto"/>
                <w:sz w:val="28"/>
                <w:szCs w:val="28"/>
                <w:lang w:bidi="ar-SA"/>
              </w:rPr>
            </w:pPr>
            <w:r w:rsidRPr="00C159CC">
              <w:rPr>
                <w:rFonts w:ascii="Times New Roman" w:eastAsia="Times New Roman" w:hAnsi="Times New Roman" w:cs="Times New Roman"/>
                <w:color w:val="auto"/>
                <w:sz w:val="28"/>
                <w:szCs w:val="28"/>
                <w:lang w:bidi="ar-SA"/>
              </w:rPr>
              <w:t>2</w:t>
            </w: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b/>
                <w:bCs/>
                <w:color w:val="auto"/>
                <w:sz w:val="28"/>
                <w:szCs w:val="28"/>
                <w:lang w:bidi="ar-SA"/>
              </w:rPr>
            </w:pPr>
          </w:p>
        </w:tc>
        <w:tc>
          <w:tcPr>
            <w:tcW w:w="3933" w:type="dxa"/>
          </w:tcPr>
          <w:p w:rsidR="002E5684" w:rsidRPr="00C159CC" w:rsidRDefault="002E5684" w:rsidP="00C159CC">
            <w:pPr>
              <w:pStyle w:val="Style11"/>
              <w:widowControl/>
              <w:tabs>
                <w:tab w:val="left" w:pos="316"/>
                <w:tab w:val="left" w:pos="3038"/>
              </w:tabs>
              <w:spacing w:before="7" w:line="468" w:lineRule="exact"/>
              <w:jc w:val="left"/>
              <w:rPr>
                <w:rStyle w:val="FontStyle110"/>
                <w:sz w:val="28"/>
                <w:szCs w:val="28"/>
              </w:rPr>
            </w:pPr>
            <w:r w:rsidRPr="00C159CC">
              <w:rPr>
                <w:rStyle w:val="FontStyle110"/>
                <w:sz w:val="28"/>
                <w:szCs w:val="28"/>
              </w:rPr>
              <w:t>б)</w:t>
            </w:r>
            <w:r w:rsidRPr="00C159CC">
              <w:rPr>
                <w:rStyle w:val="FontStyle110"/>
                <w:sz w:val="28"/>
                <w:szCs w:val="28"/>
              </w:rPr>
              <w:tab/>
              <w:t>пневмококки</w:t>
            </w:r>
          </w:p>
        </w:tc>
      </w:tr>
      <w:tr w:rsidR="002E5684" w:rsidRPr="00C159CC" w:rsidTr="00360F77">
        <w:trPr>
          <w:trHeight w:hRule="exact" w:val="533"/>
          <w:jc w:val="center"/>
        </w:trPr>
        <w:tc>
          <w:tcPr>
            <w:tcW w:w="1073" w:type="dxa"/>
          </w:tcPr>
          <w:p w:rsidR="002E5684" w:rsidRPr="00C159CC" w:rsidRDefault="002E5684" w:rsidP="002E5684">
            <w:pPr>
              <w:widowControl/>
              <w:autoSpaceDE w:val="0"/>
              <w:autoSpaceDN w:val="0"/>
              <w:adjustRightInd w:val="0"/>
              <w:ind w:left="22"/>
              <w:rPr>
                <w:rFonts w:ascii="Times New Roman" w:eastAsia="Times New Roman" w:hAnsi="Times New Roman" w:cs="Times New Roman"/>
                <w:b/>
                <w:bCs/>
                <w:color w:val="auto"/>
                <w:sz w:val="28"/>
                <w:szCs w:val="28"/>
                <w:lang w:bidi="ar-SA"/>
              </w:rPr>
            </w:pPr>
            <w:r w:rsidRPr="00C159CC">
              <w:rPr>
                <w:rFonts w:ascii="Times New Roman" w:eastAsia="Times New Roman" w:hAnsi="Times New Roman" w:cs="Times New Roman"/>
                <w:b/>
                <w:bCs/>
                <w:color w:val="auto"/>
                <w:sz w:val="28"/>
                <w:szCs w:val="28"/>
                <w:lang w:bidi="ar-SA"/>
              </w:rPr>
              <w:t>3</w:t>
            </w:r>
          </w:p>
        </w:tc>
        <w:tc>
          <w:tcPr>
            <w:tcW w:w="3418" w:type="dxa"/>
          </w:tcPr>
          <w:p w:rsidR="002E5684" w:rsidRPr="00C159CC" w:rsidRDefault="002E5684" w:rsidP="002E5684">
            <w:pPr>
              <w:widowControl/>
              <w:tabs>
                <w:tab w:val="left" w:leader="dot" w:pos="619"/>
                <w:tab w:val="left" w:leader="dot" w:pos="965"/>
                <w:tab w:val="left" w:leader="underscore" w:pos="1346"/>
              </w:tabs>
              <w:autoSpaceDE w:val="0"/>
              <w:autoSpaceDN w:val="0"/>
              <w:adjustRightInd w:val="0"/>
              <w:spacing w:line="101" w:lineRule="exact"/>
              <w:rPr>
                <w:rFonts w:ascii="Times New Roman" w:eastAsia="Times New Roman" w:hAnsi="Times New Roman" w:cs="Times New Roman"/>
                <w:b/>
                <w:bCs/>
                <w:color w:val="auto"/>
                <w:sz w:val="28"/>
                <w:szCs w:val="28"/>
                <w:lang w:eastAsia="en-US" w:bidi="ar-SA"/>
              </w:rPr>
            </w:pPr>
          </w:p>
        </w:tc>
        <w:tc>
          <w:tcPr>
            <w:tcW w:w="3933" w:type="dxa"/>
          </w:tcPr>
          <w:p w:rsidR="002E5684" w:rsidRPr="00C159CC" w:rsidRDefault="002E5684" w:rsidP="00C159CC">
            <w:pPr>
              <w:pStyle w:val="Style11"/>
              <w:widowControl/>
              <w:tabs>
                <w:tab w:val="left" w:pos="316"/>
                <w:tab w:val="left" w:pos="3038"/>
              </w:tabs>
              <w:spacing w:before="7" w:line="468" w:lineRule="exact"/>
              <w:jc w:val="left"/>
              <w:rPr>
                <w:rStyle w:val="FontStyle110"/>
                <w:sz w:val="28"/>
                <w:szCs w:val="28"/>
              </w:rPr>
            </w:pPr>
            <w:r w:rsidRPr="00C159CC">
              <w:rPr>
                <w:rStyle w:val="FontStyle110"/>
                <w:sz w:val="28"/>
                <w:szCs w:val="28"/>
              </w:rPr>
              <w:t>в)</w:t>
            </w:r>
            <w:r w:rsidRPr="00C159CC">
              <w:rPr>
                <w:rStyle w:val="FontStyle110"/>
                <w:sz w:val="28"/>
                <w:szCs w:val="28"/>
              </w:rPr>
              <w:tab/>
              <w:t>стафилококки</w:t>
            </w:r>
          </w:p>
        </w:tc>
      </w:tr>
      <w:tr w:rsidR="002E5684" w:rsidRPr="00C159CC" w:rsidTr="00360F77">
        <w:trPr>
          <w:trHeight w:hRule="exact" w:val="533"/>
          <w:jc w:val="center"/>
        </w:trPr>
        <w:tc>
          <w:tcPr>
            <w:tcW w:w="1073" w:type="dxa"/>
          </w:tcPr>
          <w:p w:rsidR="002E5684" w:rsidRPr="00C159CC" w:rsidRDefault="002E5684" w:rsidP="002E5684">
            <w:pPr>
              <w:widowControl/>
              <w:autoSpaceDE w:val="0"/>
              <w:autoSpaceDN w:val="0"/>
              <w:adjustRightInd w:val="0"/>
              <w:ind w:left="7"/>
              <w:rPr>
                <w:rFonts w:ascii="Times New Roman" w:eastAsia="Times New Roman" w:hAnsi="Times New Roman" w:cs="Times New Roman"/>
                <w:b/>
                <w:bCs/>
                <w:color w:val="auto"/>
                <w:sz w:val="28"/>
                <w:szCs w:val="28"/>
                <w:lang w:bidi="ar-SA"/>
              </w:rPr>
            </w:pPr>
            <w:r w:rsidRPr="00C159CC">
              <w:rPr>
                <w:rFonts w:ascii="Times New Roman" w:eastAsia="Times New Roman" w:hAnsi="Times New Roman" w:cs="Times New Roman"/>
                <w:b/>
                <w:bCs/>
                <w:color w:val="auto"/>
                <w:sz w:val="28"/>
                <w:szCs w:val="28"/>
                <w:lang w:bidi="ar-SA"/>
              </w:rPr>
              <w:t>4</w:t>
            </w:r>
          </w:p>
        </w:tc>
        <w:tc>
          <w:tcPr>
            <w:tcW w:w="3418" w:type="dxa"/>
          </w:tcPr>
          <w:p w:rsidR="002E5684" w:rsidRPr="00C159CC" w:rsidRDefault="002E5684" w:rsidP="002E5684">
            <w:pPr>
              <w:widowControl/>
              <w:tabs>
                <w:tab w:val="left" w:leader="dot" w:pos="1282"/>
              </w:tabs>
              <w:autoSpaceDE w:val="0"/>
              <w:autoSpaceDN w:val="0"/>
              <w:adjustRightInd w:val="0"/>
              <w:rPr>
                <w:rFonts w:ascii="Times New Roman" w:eastAsia="Times New Roman" w:hAnsi="Times New Roman" w:cs="Times New Roman"/>
                <w:b/>
                <w:bCs/>
                <w:color w:val="auto"/>
                <w:sz w:val="28"/>
                <w:szCs w:val="28"/>
                <w:lang w:eastAsia="en-US" w:bidi="ar-SA"/>
              </w:rPr>
            </w:pPr>
          </w:p>
        </w:tc>
        <w:tc>
          <w:tcPr>
            <w:tcW w:w="3933" w:type="dxa"/>
          </w:tcPr>
          <w:p w:rsidR="002E5684" w:rsidRPr="00C159CC" w:rsidRDefault="002E5684" w:rsidP="00C159CC">
            <w:pPr>
              <w:pStyle w:val="Style11"/>
              <w:widowControl/>
              <w:tabs>
                <w:tab w:val="left" w:pos="316"/>
                <w:tab w:val="left" w:pos="3038"/>
              </w:tabs>
              <w:spacing w:before="180"/>
              <w:jc w:val="left"/>
              <w:rPr>
                <w:rStyle w:val="FontStyle110"/>
                <w:sz w:val="28"/>
                <w:szCs w:val="28"/>
              </w:rPr>
            </w:pPr>
            <w:r w:rsidRPr="00C159CC">
              <w:rPr>
                <w:rStyle w:val="FontStyle110"/>
                <w:sz w:val="28"/>
                <w:szCs w:val="28"/>
              </w:rPr>
              <w:t>г)</w:t>
            </w:r>
            <w:r w:rsidRPr="00C159CC">
              <w:rPr>
                <w:rStyle w:val="FontStyle110"/>
                <w:sz w:val="28"/>
                <w:szCs w:val="28"/>
              </w:rPr>
              <w:tab/>
              <w:t>бациллы</w:t>
            </w:r>
          </w:p>
        </w:tc>
      </w:tr>
      <w:tr w:rsidR="002E5684" w:rsidRPr="00C159CC" w:rsidTr="00360F77">
        <w:trPr>
          <w:trHeight w:hRule="exact" w:val="504"/>
          <w:jc w:val="center"/>
        </w:trPr>
        <w:tc>
          <w:tcPr>
            <w:tcW w:w="1073" w:type="dxa"/>
          </w:tcPr>
          <w:p w:rsidR="002E5684" w:rsidRPr="00C159CC" w:rsidRDefault="002E5684" w:rsidP="002E5684">
            <w:pPr>
              <w:widowControl/>
              <w:autoSpaceDE w:val="0"/>
              <w:autoSpaceDN w:val="0"/>
              <w:adjustRightInd w:val="0"/>
              <w:ind w:left="14"/>
              <w:rPr>
                <w:rFonts w:ascii="Times New Roman" w:eastAsia="Times New Roman" w:hAnsi="Times New Roman" w:cs="Times New Roman"/>
                <w:b/>
                <w:bCs/>
                <w:color w:val="auto"/>
                <w:sz w:val="28"/>
                <w:szCs w:val="28"/>
                <w:lang w:bidi="ar-SA"/>
              </w:rPr>
            </w:pPr>
            <w:r w:rsidRPr="00C159CC">
              <w:rPr>
                <w:rFonts w:ascii="Times New Roman" w:eastAsia="Times New Roman" w:hAnsi="Times New Roman" w:cs="Times New Roman"/>
                <w:b/>
                <w:bCs/>
                <w:color w:val="auto"/>
                <w:sz w:val="28"/>
                <w:szCs w:val="28"/>
                <w:lang w:bidi="ar-SA"/>
              </w:rPr>
              <w:t>5</w:t>
            </w: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C159CC">
            <w:pPr>
              <w:pStyle w:val="Style11"/>
              <w:widowControl/>
              <w:tabs>
                <w:tab w:val="left" w:pos="316"/>
                <w:tab w:val="left" w:pos="3038"/>
              </w:tabs>
              <w:spacing w:line="475" w:lineRule="exact"/>
              <w:jc w:val="left"/>
              <w:rPr>
                <w:rStyle w:val="FontStyle110"/>
                <w:sz w:val="28"/>
                <w:szCs w:val="28"/>
              </w:rPr>
            </w:pPr>
            <w:r w:rsidRPr="00C159CC">
              <w:rPr>
                <w:rStyle w:val="FontStyle110"/>
                <w:sz w:val="28"/>
                <w:szCs w:val="28"/>
              </w:rPr>
              <w:t>д)</w:t>
            </w:r>
            <w:r w:rsidRPr="00C159CC">
              <w:rPr>
                <w:rStyle w:val="FontStyle110"/>
                <w:sz w:val="28"/>
                <w:szCs w:val="28"/>
              </w:rPr>
              <w:tab/>
              <w:t>палочки</w:t>
            </w:r>
          </w:p>
        </w:tc>
      </w:tr>
      <w:tr w:rsidR="002E5684" w:rsidRPr="00C159CC" w:rsidTr="00360F77">
        <w:trPr>
          <w:trHeight w:hRule="exact" w:val="439"/>
          <w:jc w:val="center"/>
        </w:trPr>
        <w:tc>
          <w:tcPr>
            <w:tcW w:w="1073" w:type="dxa"/>
          </w:tcPr>
          <w:p w:rsidR="002E5684" w:rsidRPr="00C159CC" w:rsidRDefault="002E5684" w:rsidP="002E5684">
            <w:pPr>
              <w:widowControl/>
              <w:autoSpaceDE w:val="0"/>
              <w:autoSpaceDN w:val="0"/>
              <w:adjustRightInd w:val="0"/>
              <w:ind w:left="14"/>
              <w:rPr>
                <w:rFonts w:ascii="Times New Roman" w:eastAsia="Times New Roman" w:hAnsi="Times New Roman" w:cs="Times New Roman"/>
                <w:color w:val="auto"/>
                <w:sz w:val="28"/>
                <w:szCs w:val="28"/>
                <w:lang w:bidi="ar-SA"/>
              </w:rPr>
            </w:pPr>
            <w:r w:rsidRPr="00C159CC">
              <w:rPr>
                <w:rFonts w:ascii="Times New Roman" w:eastAsia="Times New Roman" w:hAnsi="Times New Roman" w:cs="Times New Roman"/>
                <w:color w:val="auto"/>
                <w:sz w:val="28"/>
                <w:szCs w:val="28"/>
                <w:lang w:bidi="ar-SA"/>
              </w:rPr>
              <w:t>6</w:t>
            </w:r>
          </w:p>
        </w:tc>
        <w:tc>
          <w:tcPr>
            <w:tcW w:w="3418" w:type="dxa"/>
          </w:tcPr>
          <w:p w:rsidR="002E5684" w:rsidRPr="00C159CC" w:rsidRDefault="002E5684" w:rsidP="002E5684">
            <w:pPr>
              <w:widowControl/>
              <w:autoSpaceDE w:val="0"/>
              <w:autoSpaceDN w:val="0"/>
              <w:adjustRightInd w:val="0"/>
              <w:jc w:val="center"/>
              <w:rPr>
                <w:rFonts w:ascii="Times New Roman" w:eastAsia="Times New Roman" w:hAnsi="Times New Roman" w:cs="Times New Roman"/>
                <w:color w:val="auto"/>
                <w:sz w:val="28"/>
                <w:szCs w:val="28"/>
                <w:lang w:bidi="ar-SA"/>
              </w:rPr>
            </w:pPr>
          </w:p>
        </w:tc>
        <w:tc>
          <w:tcPr>
            <w:tcW w:w="3933" w:type="dxa"/>
          </w:tcPr>
          <w:p w:rsidR="002E5684" w:rsidRPr="00C159CC" w:rsidRDefault="002E5684" w:rsidP="00C159CC">
            <w:pPr>
              <w:pStyle w:val="Style11"/>
              <w:widowControl/>
              <w:tabs>
                <w:tab w:val="left" w:pos="316"/>
                <w:tab w:val="left" w:pos="3038"/>
              </w:tabs>
              <w:spacing w:line="475" w:lineRule="exact"/>
              <w:jc w:val="left"/>
              <w:rPr>
                <w:rStyle w:val="FontStyle110"/>
                <w:sz w:val="28"/>
                <w:szCs w:val="28"/>
              </w:rPr>
            </w:pPr>
            <w:r w:rsidRPr="00C159CC">
              <w:rPr>
                <w:rStyle w:val="FontStyle110"/>
                <w:sz w:val="28"/>
                <w:szCs w:val="28"/>
              </w:rPr>
              <w:t>е)</w:t>
            </w:r>
            <w:r w:rsidRPr="00C159CC">
              <w:rPr>
                <w:rStyle w:val="FontStyle110"/>
                <w:sz w:val="28"/>
                <w:szCs w:val="28"/>
              </w:rPr>
              <w:tab/>
            </w:r>
            <w:proofErr w:type="spellStart"/>
            <w:r w:rsidRPr="00C159CC">
              <w:rPr>
                <w:rStyle w:val="FontStyle110"/>
                <w:sz w:val="28"/>
                <w:szCs w:val="28"/>
              </w:rPr>
              <w:t>коринебактерии</w:t>
            </w:r>
            <w:proofErr w:type="spellEnd"/>
          </w:p>
        </w:tc>
      </w:tr>
      <w:tr w:rsidR="002E5684" w:rsidRPr="00C159CC" w:rsidTr="00360F77">
        <w:trPr>
          <w:trHeight w:hRule="exact" w:val="518"/>
          <w:jc w:val="center"/>
        </w:trPr>
        <w:tc>
          <w:tcPr>
            <w:tcW w:w="1073" w:type="dxa"/>
          </w:tcPr>
          <w:p w:rsidR="002E5684" w:rsidRPr="00C159CC" w:rsidRDefault="002E5684" w:rsidP="002E5684">
            <w:pPr>
              <w:widowControl/>
              <w:autoSpaceDE w:val="0"/>
              <w:autoSpaceDN w:val="0"/>
              <w:adjustRightInd w:val="0"/>
              <w:ind w:left="29"/>
              <w:rPr>
                <w:rFonts w:ascii="Times New Roman" w:eastAsia="Times New Roman" w:hAnsi="Times New Roman" w:cs="Times New Roman"/>
                <w:color w:val="auto"/>
                <w:sz w:val="28"/>
                <w:szCs w:val="28"/>
                <w:lang w:bidi="ar-SA"/>
              </w:rPr>
            </w:pPr>
            <w:r w:rsidRPr="00C159CC">
              <w:rPr>
                <w:rFonts w:ascii="Times New Roman" w:eastAsia="Times New Roman" w:hAnsi="Times New Roman" w:cs="Times New Roman"/>
                <w:color w:val="auto"/>
                <w:sz w:val="28"/>
                <w:szCs w:val="28"/>
                <w:lang w:bidi="ar-SA"/>
              </w:rPr>
              <w:lastRenderedPageBreak/>
              <w:t>7</w:t>
            </w: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C159CC">
            <w:pPr>
              <w:pStyle w:val="Style11"/>
              <w:widowControl/>
              <w:tabs>
                <w:tab w:val="left" w:pos="316"/>
                <w:tab w:val="left" w:pos="3038"/>
              </w:tabs>
              <w:spacing w:line="475" w:lineRule="exact"/>
              <w:jc w:val="left"/>
              <w:rPr>
                <w:rStyle w:val="FontStyle110"/>
                <w:sz w:val="28"/>
                <w:szCs w:val="28"/>
              </w:rPr>
            </w:pPr>
            <w:r w:rsidRPr="00C159CC">
              <w:rPr>
                <w:rStyle w:val="FontStyle110"/>
                <w:sz w:val="28"/>
                <w:szCs w:val="28"/>
              </w:rPr>
              <w:t>ж)</w:t>
            </w:r>
            <w:r w:rsidRPr="00C159CC">
              <w:rPr>
                <w:rStyle w:val="FontStyle110"/>
                <w:sz w:val="28"/>
                <w:szCs w:val="28"/>
              </w:rPr>
              <w:tab/>
              <w:t>клостридии</w:t>
            </w:r>
          </w:p>
        </w:tc>
      </w:tr>
      <w:tr w:rsidR="002E5684" w:rsidRPr="00C159CC" w:rsidTr="00360F77">
        <w:trPr>
          <w:trHeight w:hRule="exact" w:val="504"/>
          <w:jc w:val="center"/>
        </w:trPr>
        <w:tc>
          <w:tcPr>
            <w:tcW w:w="1073" w:type="dxa"/>
          </w:tcPr>
          <w:p w:rsidR="002E5684" w:rsidRPr="00C159CC" w:rsidRDefault="002E5684" w:rsidP="002E5684">
            <w:pPr>
              <w:widowControl/>
              <w:autoSpaceDE w:val="0"/>
              <w:autoSpaceDN w:val="0"/>
              <w:adjustRightInd w:val="0"/>
              <w:ind w:left="22"/>
              <w:rPr>
                <w:rFonts w:ascii="Times New Roman" w:eastAsia="Times New Roman" w:hAnsi="Times New Roman" w:cs="Times New Roman"/>
                <w:color w:val="auto"/>
                <w:sz w:val="28"/>
                <w:szCs w:val="28"/>
                <w:lang w:bidi="ar-SA"/>
              </w:rPr>
            </w:pPr>
            <w:r w:rsidRPr="00C159CC">
              <w:rPr>
                <w:rFonts w:ascii="Times New Roman" w:eastAsia="Times New Roman" w:hAnsi="Times New Roman" w:cs="Times New Roman"/>
                <w:color w:val="auto"/>
                <w:sz w:val="28"/>
                <w:szCs w:val="28"/>
                <w:lang w:bidi="ar-SA"/>
              </w:rPr>
              <w:t>8</w:t>
            </w: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C159CC">
            <w:pPr>
              <w:pStyle w:val="Style11"/>
              <w:widowControl/>
              <w:tabs>
                <w:tab w:val="left" w:pos="316"/>
                <w:tab w:val="left" w:pos="3038"/>
              </w:tabs>
              <w:spacing w:before="130"/>
              <w:jc w:val="left"/>
              <w:rPr>
                <w:rStyle w:val="FontStyle110"/>
                <w:sz w:val="28"/>
                <w:szCs w:val="28"/>
              </w:rPr>
            </w:pPr>
            <w:r w:rsidRPr="00C159CC">
              <w:rPr>
                <w:rStyle w:val="FontStyle110"/>
                <w:sz w:val="28"/>
                <w:szCs w:val="28"/>
              </w:rPr>
              <w:t>з)</w:t>
            </w:r>
            <w:r w:rsidRPr="00C159CC">
              <w:rPr>
                <w:rStyle w:val="FontStyle110"/>
                <w:sz w:val="28"/>
                <w:szCs w:val="28"/>
              </w:rPr>
              <w:tab/>
              <w:t>микобактерии</w:t>
            </w:r>
          </w:p>
        </w:tc>
      </w:tr>
      <w:tr w:rsidR="002E5684" w:rsidRPr="00C159CC" w:rsidTr="00360F77">
        <w:trPr>
          <w:trHeight w:hRule="exact" w:val="497"/>
          <w:jc w:val="center"/>
        </w:trPr>
        <w:tc>
          <w:tcPr>
            <w:tcW w:w="1073" w:type="dxa"/>
          </w:tcPr>
          <w:p w:rsidR="002E5684" w:rsidRPr="00C159CC" w:rsidRDefault="002E5684" w:rsidP="002E5684">
            <w:pPr>
              <w:widowControl/>
              <w:autoSpaceDE w:val="0"/>
              <w:autoSpaceDN w:val="0"/>
              <w:adjustRightInd w:val="0"/>
              <w:ind w:left="14"/>
              <w:rPr>
                <w:rFonts w:ascii="Times New Roman" w:eastAsia="Times New Roman" w:hAnsi="Times New Roman" w:cs="Times New Roman"/>
                <w:b/>
                <w:bCs/>
                <w:color w:val="auto"/>
                <w:sz w:val="28"/>
                <w:szCs w:val="28"/>
                <w:lang w:bidi="ar-SA"/>
              </w:rPr>
            </w:pPr>
            <w:r w:rsidRPr="00C159CC">
              <w:rPr>
                <w:rFonts w:ascii="Times New Roman" w:eastAsia="Times New Roman" w:hAnsi="Times New Roman" w:cs="Times New Roman"/>
                <w:b/>
                <w:bCs/>
                <w:color w:val="auto"/>
                <w:sz w:val="28"/>
                <w:szCs w:val="28"/>
                <w:lang w:bidi="ar-SA"/>
              </w:rPr>
              <w:t>9</w:t>
            </w: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C159CC">
            <w:pPr>
              <w:widowControl/>
              <w:tabs>
                <w:tab w:val="left" w:pos="316"/>
              </w:tabs>
              <w:autoSpaceDE w:val="0"/>
              <w:autoSpaceDN w:val="0"/>
              <w:adjustRightInd w:val="0"/>
              <w:rPr>
                <w:rFonts w:ascii="Times New Roman" w:eastAsia="Times New Roman" w:hAnsi="Times New Roman" w:cs="Times New Roman"/>
                <w:color w:val="auto"/>
                <w:sz w:val="28"/>
                <w:szCs w:val="28"/>
                <w:lang w:bidi="ar-SA"/>
              </w:rPr>
            </w:pPr>
            <w:r w:rsidRPr="00C159CC">
              <w:rPr>
                <w:rFonts w:ascii="Times New Roman" w:eastAsia="Times New Roman" w:hAnsi="Times New Roman" w:cs="Times New Roman"/>
                <w:color w:val="auto"/>
                <w:sz w:val="28"/>
                <w:szCs w:val="28"/>
                <w:lang w:bidi="ar-SA"/>
              </w:rPr>
              <w:t>и)</w:t>
            </w:r>
            <w:r w:rsidRPr="00C159CC">
              <w:rPr>
                <w:rFonts w:ascii="Times New Roman" w:eastAsia="Times New Roman" w:hAnsi="Times New Roman" w:cs="Times New Roman"/>
                <w:color w:val="auto"/>
                <w:sz w:val="28"/>
                <w:szCs w:val="28"/>
                <w:lang w:bidi="ar-SA"/>
              </w:rPr>
              <w:tab/>
            </w:r>
            <w:proofErr w:type="spellStart"/>
            <w:r w:rsidRPr="00C159CC">
              <w:rPr>
                <w:rFonts w:ascii="Times New Roman" w:eastAsia="Times New Roman" w:hAnsi="Times New Roman" w:cs="Times New Roman"/>
                <w:color w:val="auto"/>
                <w:sz w:val="28"/>
                <w:szCs w:val="28"/>
                <w:lang w:bidi="ar-SA"/>
              </w:rPr>
              <w:t>бифидобактерии</w:t>
            </w:r>
            <w:proofErr w:type="spellEnd"/>
          </w:p>
        </w:tc>
      </w:tr>
      <w:tr w:rsidR="002E5684" w:rsidRPr="00C159CC" w:rsidTr="00360F77">
        <w:trPr>
          <w:trHeight w:hRule="exact" w:val="497"/>
          <w:jc w:val="center"/>
        </w:trPr>
        <w:tc>
          <w:tcPr>
            <w:tcW w:w="1073"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r w:rsidRPr="00C159CC">
              <w:rPr>
                <w:rFonts w:ascii="Times New Roman" w:eastAsia="Times New Roman" w:hAnsi="Times New Roman" w:cs="Times New Roman"/>
                <w:color w:val="auto"/>
                <w:sz w:val="28"/>
                <w:szCs w:val="28"/>
                <w:lang w:bidi="ar-SA"/>
              </w:rPr>
              <w:t>10</w:t>
            </w: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2E5684">
            <w:pPr>
              <w:pStyle w:val="Style9"/>
              <w:spacing w:line="240" w:lineRule="auto"/>
              <w:rPr>
                <w:rStyle w:val="FontStyle110"/>
                <w:sz w:val="28"/>
                <w:szCs w:val="28"/>
              </w:rPr>
            </w:pPr>
            <w:r w:rsidRPr="00C159CC">
              <w:rPr>
                <w:rStyle w:val="FontStyle110"/>
                <w:sz w:val="28"/>
                <w:szCs w:val="28"/>
              </w:rPr>
              <w:t>к) актиномицеты</w:t>
            </w:r>
          </w:p>
        </w:tc>
      </w:tr>
      <w:tr w:rsidR="002E5684" w:rsidRPr="00C159CC" w:rsidTr="00360F77">
        <w:trPr>
          <w:trHeight w:hRule="exact" w:val="497"/>
          <w:jc w:val="center"/>
        </w:trPr>
        <w:tc>
          <w:tcPr>
            <w:tcW w:w="1073"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2E5684">
            <w:pPr>
              <w:pStyle w:val="Style9"/>
              <w:spacing w:before="137" w:line="302" w:lineRule="exact"/>
              <w:rPr>
                <w:rStyle w:val="FontStyle110"/>
                <w:sz w:val="28"/>
                <w:szCs w:val="28"/>
              </w:rPr>
            </w:pPr>
            <w:r w:rsidRPr="00C159CC">
              <w:rPr>
                <w:rStyle w:val="FontStyle110"/>
                <w:sz w:val="28"/>
                <w:szCs w:val="28"/>
              </w:rPr>
              <w:t xml:space="preserve">л) хламидии </w:t>
            </w:r>
          </w:p>
        </w:tc>
      </w:tr>
      <w:tr w:rsidR="002E5684" w:rsidRPr="00C159CC" w:rsidTr="00360F77">
        <w:trPr>
          <w:trHeight w:hRule="exact" w:val="497"/>
          <w:jc w:val="center"/>
        </w:trPr>
        <w:tc>
          <w:tcPr>
            <w:tcW w:w="1073"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418" w:type="dxa"/>
          </w:tcPr>
          <w:p w:rsidR="002E5684" w:rsidRPr="00C159CC" w:rsidRDefault="002E5684" w:rsidP="002E5684">
            <w:pPr>
              <w:widowControl/>
              <w:autoSpaceDE w:val="0"/>
              <w:autoSpaceDN w:val="0"/>
              <w:adjustRightInd w:val="0"/>
              <w:rPr>
                <w:rFonts w:ascii="Times New Roman" w:eastAsia="Times New Roman" w:hAnsi="Times New Roman" w:cs="Times New Roman"/>
                <w:color w:val="auto"/>
                <w:sz w:val="28"/>
                <w:szCs w:val="28"/>
                <w:lang w:bidi="ar-SA"/>
              </w:rPr>
            </w:pPr>
          </w:p>
        </w:tc>
        <w:tc>
          <w:tcPr>
            <w:tcW w:w="3933" w:type="dxa"/>
          </w:tcPr>
          <w:p w:rsidR="002E5684" w:rsidRPr="00C159CC" w:rsidRDefault="002E5684" w:rsidP="002E5684">
            <w:pPr>
              <w:pStyle w:val="Style9"/>
              <w:spacing w:before="137" w:line="302" w:lineRule="exact"/>
              <w:rPr>
                <w:rStyle w:val="FontStyle110"/>
                <w:sz w:val="28"/>
                <w:szCs w:val="28"/>
              </w:rPr>
            </w:pPr>
            <w:r w:rsidRPr="00C159CC">
              <w:rPr>
                <w:rStyle w:val="FontStyle110"/>
                <w:sz w:val="28"/>
                <w:szCs w:val="28"/>
              </w:rPr>
              <w:t>м) палочки</w:t>
            </w:r>
          </w:p>
        </w:tc>
      </w:tr>
    </w:tbl>
    <w:p w:rsidR="002E5684" w:rsidRPr="002E5684" w:rsidRDefault="002E5684" w:rsidP="002E5684">
      <w:pPr>
        <w:widowControl/>
        <w:autoSpaceDE w:val="0"/>
        <w:autoSpaceDN w:val="0"/>
        <w:adjustRightInd w:val="0"/>
        <w:spacing w:line="353" w:lineRule="exact"/>
        <w:ind w:left="14"/>
        <w:jc w:val="both"/>
        <w:rPr>
          <w:rFonts w:ascii="Times New Roman" w:eastAsia="Times New Roman" w:hAnsi="Times New Roman" w:cs="Times New Roman"/>
          <w:color w:val="auto"/>
          <w:lang w:bidi="ar-SA"/>
        </w:rPr>
      </w:pPr>
    </w:p>
    <w:p w:rsidR="00C159CC" w:rsidRPr="00C159CC" w:rsidRDefault="00C159CC" w:rsidP="00C159CC">
      <w:pPr>
        <w:widowControl/>
        <w:autoSpaceDE w:val="0"/>
        <w:autoSpaceDN w:val="0"/>
        <w:adjustRightInd w:val="0"/>
        <w:rPr>
          <w:rFonts w:ascii="Times New Roman" w:hAnsi="Times New Roman" w:cs="Times New Roman"/>
          <w:color w:val="auto"/>
          <w:sz w:val="28"/>
          <w:lang w:bidi="ar-SA"/>
        </w:rPr>
      </w:pPr>
      <w:r w:rsidRPr="00C159CC">
        <w:rPr>
          <w:rFonts w:ascii="Times New Roman" w:eastAsia="Times New Roman" w:hAnsi="Times New Roman" w:cs="Times New Roman"/>
          <w:b/>
          <w:bCs/>
          <w:color w:val="auto"/>
          <w:sz w:val="28"/>
          <w:lang w:bidi="ar-SA"/>
        </w:rPr>
        <w:t>Задание № 3 Д</w:t>
      </w:r>
      <w:r w:rsidRPr="00C159CC">
        <w:rPr>
          <w:rFonts w:ascii="Times New Roman" w:hAnsi="Times New Roman" w:cs="Times New Roman"/>
          <w:color w:val="auto"/>
          <w:sz w:val="28"/>
          <w:lang w:bidi="ar-SA"/>
        </w:rPr>
        <w:t>ать определение</w:t>
      </w:r>
    </w:p>
    <w:p w:rsidR="000067B9" w:rsidRPr="00C159CC" w:rsidRDefault="002645C4" w:rsidP="00C159CC">
      <w:pPr>
        <w:widowControl/>
        <w:autoSpaceDE w:val="0"/>
        <w:autoSpaceDN w:val="0"/>
        <w:adjustRightInd w:val="0"/>
        <w:rPr>
          <w:rFonts w:ascii="Times New Roman" w:eastAsia="Times New Roman" w:hAnsi="Times New Roman" w:cs="Times New Roman"/>
          <w:b/>
          <w:bCs/>
          <w:color w:val="auto"/>
          <w:sz w:val="28"/>
          <w:lang w:bidi="ar-SA"/>
        </w:rPr>
      </w:pPr>
      <w:proofErr w:type="spellStart"/>
      <w:r w:rsidRPr="00C159CC">
        <w:rPr>
          <w:rFonts w:ascii="Times New Roman" w:hAnsi="Times New Roman" w:cs="Times New Roman"/>
          <w:i/>
          <w:iCs/>
          <w:color w:val="auto"/>
          <w:sz w:val="28"/>
          <w:lang w:bidi="ar-SA"/>
        </w:rPr>
        <w:t>Аупютрофы</w:t>
      </w:r>
      <w:proofErr w:type="spellEnd"/>
      <w:r w:rsidRPr="00C159CC">
        <w:rPr>
          <w:rFonts w:ascii="Times New Roman" w:hAnsi="Times New Roman" w:cs="Times New Roman"/>
          <w:i/>
          <w:iCs/>
          <w:color w:val="auto"/>
          <w:sz w:val="28"/>
          <w:lang w:bidi="ar-SA"/>
        </w:rPr>
        <w:t xml:space="preserve"> </w:t>
      </w:r>
      <w:r w:rsidRPr="00C159CC">
        <w:rPr>
          <w:rFonts w:ascii="Times New Roman" w:hAnsi="Times New Roman" w:cs="Times New Roman"/>
          <w:color w:val="auto"/>
          <w:sz w:val="28"/>
          <w:lang w:bidi="ar-SA"/>
        </w:rPr>
        <w:t>–</w:t>
      </w:r>
      <w:r w:rsidR="00C159CC" w:rsidRPr="00C159CC">
        <w:rPr>
          <w:rFonts w:ascii="Times New Roman" w:hAnsi="Times New Roman" w:cs="Times New Roman"/>
          <w:color w:val="auto"/>
          <w:sz w:val="28"/>
          <w:lang w:bidi="ar-SA"/>
        </w:rPr>
        <w:t xml:space="preserve"> это</w:t>
      </w:r>
    </w:p>
    <w:p w:rsidR="002645C4" w:rsidRPr="00C159CC" w:rsidRDefault="002645C4" w:rsidP="00C159CC">
      <w:pPr>
        <w:widowControl/>
        <w:autoSpaceDE w:val="0"/>
        <w:autoSpaceDN w:val="0"/>
        <w:adjustRightInd w:val="0"/>
        <w:jc w:val="both"/>
        <w:rPr>
          <w:rFonts w:ascii="Times New Roman" w:eastAsia="Times New Roman" w:hAnsi="Times New Roman" w:cs="Times New Roman"/>
          <w:color w:val="auto"/>
          <w:sz w:val="28"/>
          <w:lang w:bidi="ar-SA"/>
        </w:rPr>
      </w:pPr>
      <w:r w:rsidRPr="00C159CC">
        <w:rPr>
          <w:rFonts w:ascii="Times New Roman" w:eastAsia="Times New Roman" w:hAnsi="Times New Roman" w:cs="Times New Roman"/>
          <w:i/>
          <w:iCs/>
          <w:color w:val="auto"/>
          <w:sz w:val="28"/>
          <w:lang w:bidi="ar-SA"/>
        </w:rPr>
        <w:t xml:space="preserve">Гетеротрофы - </w:t>
      </w:r>
      <w:r w:rsidRPr="00C159CC">
        <w:rPr>
          <w:rFonts w:ascii="Times New Roman" w:eastAsia="Times New Roman" w:hAnsi="Times New Roman" w:cs="Times New Roman"/>
          <w:color w:val="auto"/>
          <w:sz w:val="28"/>
          <w:lang w:bidi="ar-SA"/>
        </w:rPr>
        <w:t>это</w:t>
      </w:r>
    </w:p>
    <w:p w:rsidR="002645C4" w:rsidRPr="00C159CC" w:rsidRDefault="002645C4" w:rsidP="00C159CC">
      <w:pPr>
        <w:widowControl/>
        <w:autoSpaceDE w:val="0"/>
        <w:autoSpaceDN w:val="0"/>
        <w:adjustRightInd w:val="0"/>
        <w:jc w:val="both"/>
        <w:rPr>
          <w:rFonts w:ascii="Times New Roman" w:eastAsia="Times New Roman" w:hAnsi="Times New Roman" w:cs="Times New Roman"/>
          <w:color w:val="auto"/>
          <w:sz w:val="28"/>
          <w:lang w:bidi="ar-SA"/>
        </w:rPr>
      </w:pPr>
      <w:r w:rsidRPr="00C159CC">
        <w:rPr>
          <w:rFonts w:ascii="Times New Roman" w:eastAsia="Times New Roman" w:hAnsi="Times New Roman" w:cs="Times New Roman"/>
          <w:i/>
          <w:iCs/>
          <w:color w:val="auto"/>
          <w:sz w:val="28"/>
          <w:lang w:bidi="ar-SA"/>
        </w:rPr>
        <w:t xml:space="preserve">Сапрофит ы - </w:t>
      </w:r>
      <w:r w:rsidRPr="00C159CC">
        <w:rPr>
          <w:rFonts w:ascii="Times New Roman" w:eastAsia="Times New Roman" w:hAnsi="Times New Roman" w:cs="Times New Roman"/>
          <w:color w:val="auto"/>
          <w:sz w:val="28"/>
          <w:lang w:bidi="ar-SA"/>
        </w:rPr>
        <w:t>это</w:t>
      </w:r>
    </w:p>
    <w:p w:rsidR="002645C4" w:rsidRPr="00C159CC" w:rsidRDefault="002645C4" w:rsidP="00C159CC">
      <w:pPr>
        <w:widowControl/>
        <w:autoSpaceDE w:val="0"/>
        <w:autoSpaceDN w:val="0"/>
        <w:adjustRightInd w:val="0"/>
        <w:jc w:val="both"/>
        <w:rPr>
          <w:rFonts w:ascii="Times New Roman" w:eastAsia="Times New Roman" w:hAnsi="Times New Roman" w:cs="Times New Roman"/>
          <w:color w:val="auto"/>
          <w:sz w:val="28"/>
          <w:lang w:bidi="ar-SA"/>
        </w:rPr>
      </w:pPr>
      <w:r w:rsidRPr="00C159CC">
        <w:rPr>
          <w:rFonts w:ascii="Times New Roman" w:eastAsia="Times New Roman" w:hAnsi="Times New Roman" w:cs="Times New Roman"/>
          <w:i/>
          <w:iCs/>
          <w:color w:val="auto"/>
          <w:sz w:val="28"/>
          <w:lang w:bidi="ar-SA"/>
        </w:rPr>
        <w:t xml:space="preserve">Паразиты - </w:t>
      </w:r>
      <w:r w:rsidRPr="00C159CC">
        <w:rPr>
          <w:rFonts w:ascii="Times New Roman" w:eastAsia="Times New Roman" w:hAnsi="Times New Roman" w:cs="Times New Roman"/>
          <w:color w:val="auto"/>
          <w:sz w:val="28"/>
          <w:lang w:bidi="ar-SA"/>
        </w:rPr>
        <w:t>это</w:t>
      </w:r>
    </w:p>
    <w:p w:rsidR="002645C4" w:rsidRPr="00C159CC" w:rsidRDefault="002645C4" w:rsidP="00C159CC">
      <w:pPr>
        <w:widowControl/>
        <w:autoSpaceDE w:val="0"/>
        <w:autoSpaceDN w:val="0"/>
        <w:adjustRightInd w:val="0"/>
        <w:jc w:val="both"/>
        <w:rPr>
          <w:rFonts w:ascii="Times New Roman" w:eastAsia="Times New Roman" w:hAnsi="Times New Roman" w:cs="Times New Roman"/>
          <w:color w:val="auto"/>
          <w:sz w:val="28"/>
          <w:lang w:bidi="ar-SA"/>
        </w:rPr>
      </w:pPr>
      <w:r w:rsidRPr="00C159CC">
        <w:rPr>
          <w:rFonts w:ascii="Times New Roman" w:eastAsia="Times New Roman" w:hAnsi="Times New Roman" w:cs="Times New Roman"/>
          <w:i/>
          <w:iCs/>
          <w:color w:val="auto"/>
          <w:sz w:val="28"/>
          <w:lang w:bidi="ar-SA"/>
        </w:rPr>
        <w:t xml:space="preserve">Фототрофы - </w:t>
      </w:r>
      <w:r w:rsidRPr="00C159CC">
        <w:rPr>
          <w:rFonts w:ascii="Times New Roman" w:eastAsia="Times New Roman" w:hAnsi="Times New Roman" w:cs="Times New Roman"/>
          <w:color w:val="auto"/>
          <w:sz w:val="28"/>
          <w:lang w:bidi="ar-SA"/>
        </w:rPr>
        <w:t>это</w:t>
      </w:r>
    </w:p>
    <w:p w:rsidR="002645C4" w:rsidRPr="00C159CC" w:rsidRDefault="002645C4" w:rsidP="00C159CC">
      <w:pPr>
        <w:widowControl/>
        <w:autoSpaceDE w:val="0"/>
        <w:autoSpaceDN w:val="0"/>
        <w:adjustRightInd w:val="0"/>
        <w:jc w:val="both"/>
        <w:rPr>
          <w:rFonts w:ascii="Times New Roman" w:eastAsia="Times New Roman" w:hAnsi="Times New Roman" w:cs="Times New Roman"/>
          <w:color w:val="auto"/>
          <w:sz w:val="28"/>
          <w:lang w:bidi="ar-SA"/>
        </w:rPr>
      </w:pPr>
      <w:r w:rsidRPr="00C159CC">
        <w:rPr>
          <w:rFonts w:ascii="Times New Roman" w:eastAsia="Times New Roman" w:hAnsi="Times New Roman" w:cs="Times New Roman"/>
          <w:i/>
          <w:iCs/>
          <w:color w:val="auto"/>
          <w:sz w:val="28"/>
          <w:lang w:bidi="ar-SA"/>
        </w:rPr>
        <w:t xml:space="preserve">Хемотрофы — </w:t>
      </w:r>
      <w:r w:rsidRPr="00C159CC">
        <w:rPr>
          <w:rFonts w:ascii="Times New Roman" w:eastAsia="Times New Roman" w:hAnsi="Times New Roman" w:cs="Times New Roman"/>
          <w:color w:val="auto"/>
          <w:sz w:val="28"/>
          <w:lang w:bidi="ar-SA"/>
        </w:rPr>
        <w:t>это</w:t>
      </w:r>
    </w:p>
    <w:p w:rsidR="002645C4" w:rsidRPr="00C159CC" w:rsidRDefault="002645C4" w:rsidP="00C159CC">
      <w:pPr>
        <w:pStyle w:val="22"/>
        <w:tabs>
          <w:tab w:val="right" w:pos="9639"/>
        </w:tabs>
        <w:spacing w:after="0" w:line="240" w:lineRule="auto"/>
        <w:ind w:firstLine="0"/>
        <w:jc w:val="both"/>
        <w:rPr>
          <w:color w:val="auto"/>
          <w:szCs w:val="24"/>
          <w:lang w:bidi="ar-SA"/>
        </w:rPr>
      </w:pPr>
      <w:r w:rsidRPr="00C159CC">
        <w:rPr>
          <w:i/>
          <w:iCs/>
          <w:color w:val="auto"/>
          <w:szCs w:val="24"/>
          <w:lang w:bidi="ar-SA"/>
        </w:rPr>
        <w:t xml:space="preserve">Рост бактериальной клетки </w:t>
      </w:r>
      <w:r w:rsidRPr="00C159CC">
        <w:rPr>
          <w:color w:val="auto"/>
          <w:szCs w:val="24"/>
          <w:lang w:bidi="ar-SA"/>
        </w:rPr>
        <w:t>– это</w:t>
      </w:r>
    </w:p>
    <w:p w:rsidR="00360F77" w:rsidRDefault="002645C4" w:rsidP="00360F77">
      <w:pPr>
        <w:widowControl/>
        <w:autoSpaceDE w:val="0"/>
        <w:autoSpaceDN w:val="0"/>
        <w:adjustRightInd w:val="0"/>
        <w:jc w:val="both"/>
        <w:rPr>
          <w:rFonts w:ascii="Times New Roman" w:eastAsia="Times New Roman" w:hAnsi="Times New Roman" w:cs="Times New Roman"/>
          <w:color w:val="auto"/>
          <w:sz w:val="28"/>
          <w:lang w:bidi="ar-SA"/>
        </w:rPr>
      </w:pPr>
      <w:r w:rsidRPr="00C159CC">
        <w:rPr>
          <w:rFonts w:ascii="Times New Roman" w:eastAsia="Times New Roman" w:hAnsi="Times New Roman" w:cs="Times New Roman"/>
          <w:i/>
          <w:iCs/>
          <w:color w:val="auto"/>
          <w:sz w:val="28"/>
          <w:lang w:bidi="ar-SA"/>
        </w:rPr>
        <w:t xml:space="preserve">Размножение бактериальной клетки — </w:t>
      </w:r>
      <w:r w:rsidRPr="00C159CC">
        <w:rPr>
          <w:rFonts w:ascii="Times New Roman" w:eastAsia="Times New Roman" w:hAnsi="Times New Roman" w:cs="Times New Roman"/>
          <w:color w:val="auto"/>
          <w:sz w:val="28"/>
          <w:lang w:bidi="ar-SA"/>
        </w:rPr>
        <w:t>это</w:t>
      </w:r>
    </w:p>
    <w:p w:rsidR="00360F77" w:rsidRPr="00360F77" w:rsidRDefault="00360F77" w:rsidP="00360F77">
      <w:pPr>
        <w:widowControl/>
        <w:autoSpaceDE w:val="0"/>
        <w:autoSpaceDN w:val="0"/>
        <w:adjustRightInd w:val="0"/>
        <w:jc w:val="both"/>
        <w:rPr>
          <w:rFonts w:ascii="Times New Roman" w:eastAsia="Times New Roman" w:hAnsi="Times New Roman" w:cs="Times New Roman"/>
          <w:color w:val="auto"/>
          <w:sz w:val="28"/>
          <w:lang w:bidi="ar-SA"/>
        </w:rPr>
      </w:pPr>
    </w:p>
    <w:p w:rsidR="00360F77" w:rsidRPr="00360F77" w:rsidRDefault="00360F77" w:rsidP="00360F77">
      <w:pPr>
        <w:widowControl/>
        <w:spacing w:after="200" w:line="276" w:lineRule="auto"/>
        <w:jc w:val="both"/>
        <w:rPr>
          <w:rFonts w:ascii="Times New Roman" w:eastAsia="Times New Roman" w:hAnsi="Times New Roman" w:cs="Times New Roman"/>
          <w:color w:val="auto"/>
          <w:sz w:val="28"/>
          <w:szCs w:val="28"/>
          <w:lang w:bidi="ar-SA"/>
        </w:rPr>
      </w:pPr>
      <w:r w:rsidRPr="00360F77">
        <w:rPr>
          <w:rFonts w:ascii="Times New Roman" w:eastAsia="Times New Roman" w:hAnsi="Times New Roman" w:cs="Times New Roman"/>
          <w:b/>
          <w:color w:val="auto"/>
          <w:sz w:val="28"/>
          <w:szCs w:val="28"/>
          <w:lang w:bidi="ar-SA"/>
        </w:rPr>
        <w:t>Задание № 4.</w:t>
      </w:r>
      <w:r>
        <w:rPr>
          <w:rFonts w:ascii="Times New Roman" w:eastAsia="Times New Roman" w:hAnsi="Times New Roman" w:cs="Times New Roman"/>
          <w:color w:val="auto"/>
          <w:sz w:val="28"/>
          <w:szCs w:val="28"/>
          <w:lang w:bidi="ar-SA"/>
        </w:rPr>
        <w:t xml:space="preserve"> </w:t>
      </w:r>
      <w:r w:rsidRPr="00360F77">
        <w:rPr>
          <w:rFonts w:ascii="Times New Roman" w:eastAsia="Times New Roman" w:hAnsi="Times New Roman" w:cs="Times New Roman"/>
          <w:color w:val="auto"/>
          <w:sz w:val="28"/>
          <w:szCs w:val="28"/>
          <w:lang w:bidi="ar-SA"/>
        </w:rPr>
        <w:t>Пользуясь текстом, заполните таблицу «</w:t>
      </w:r>
      <w:r w:rsidRPr="00360F77">
        <w:rPr>
          <w:rFonts w:ascii="Times New Roman" w:eastAsia="Times New Roman" w:hAnsi="Times New Roman" w:cs="Times New Roman"/>
          <w:color w:val="auto"/>
          <w:sz w:val="28"/>
          <w:szCs w:val="22"/>
          <w:lang w:bidi="ar-SA"/>
        </w:rPr>
        <w:t>Возбудители кишечных инфекций</w:t>
      </w:r>
      <w:r w:rsidRPr="00360F77">
        <w:rPr>
          <w:rFonts w:ascii="Times New Roman" w:eastAsia="Times New Roman" w:hAnsi="Times New Roman" w:cs="Times New Roman"/>
          <w:color w:val="auto"/>
          <w:sz w:val="28"/>
          <w:szCs w:val="28"/>
          <w:lang w:bidi="ar-SA"/>
        </w:rPr>
        <w:t>»</w:t>
      </w:r>
      <w:r w:rsidRPr="00360F77">
        <w:rPr>
          <w:rFonts w:ascii="Calibri" w:eastAsia="Times New Roman" w:hAnsi="Calibri" w:cs="Times New Roman"/>
          <w:color w:val="auto"/>
          <w:sz w:val="22"/>
          <w:szCs w:val="22"/>
          <w:lang w:bidi="ar-SA"/>
        </w:rPr>
        <w:t xml:space="preserve"> </w:t>
      </w:r>
    </w:p>
    <w:tbl>
      <w:tblPr>
        <w:tblpPr w:leftFromText="180" w:rightFromText="180"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268"/>
        <w:gridCol w:w="2722"/>
        <w:gridCol w:w="3232"/>
      </w:tblGrid>
      <w:tr w:rsidR="00360F77" w:rsidRPr="00360F77" w:rsidTr="00360F77">
        <w:trPr>
          <w:cantSplit/>
          <w:trHeight w:val="703"/>
        </w:trPr>
        <w:tc>
          <w:tcPr>
            <w:tcW w:w="1101" w:type="dxa"/>
          </w:tcPr>
          <w:p w:rsidR="00360F77" w:rsidRPr="00360F77" w:rsidRDefault="00360F77" w:rsidP="00360F77">
            <w:pPr>
              <w:widowControl/>
              <w:jc w:val="center"/>
              <w:rPr>
                <w:rFonts w:ascii="Times New Roman" w:eastAsia="Times New Roman" w:hAnsi="Times New Roman" w:cs="Times New Roman"/>
                <w:color w:val="auto"/>
                <w:lang w:bidi="ar-SA"/>
              </w:rPr>
            </w:pPr>
            <w:r w:rsidRPr="00360F77">
              <w:rPr>
                <w:rFonts w:ascii="Times New Roman" w:eastAsia="Times New Roman" w:hAnsi="Times New Roman" w:cs="Times New Roman"/>
                <w:color w:val="auto"/>
                <w:lang w:bidi="ar-SA"/>
              </w:rPr>
              <w:t>характеристика</w:t>
            </w:r>
          </w:p>
          <w:p w:rsidR="00360F77" w:rsidRPr="00360F77" w:rsidRDefault="00360F77" w:rsidP="00360F77">
            <w:pPr>
              <w:widowControl/>
              <w:jc w:val="center"/>
              <w:rPr>
                <w:rFonts w:ascii="Times New Roman" w:eastAsia="Times New Roman" w:hAnsi="Times New Roman" w:cs="Times New Roman"/>
                <w:color w:val="auto"/>
                <w:lang w:bidi="ar-SA"/>
              </w:rPr>
            </w:pP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r w:rsidRPr="00360F77">
              <w:rPr>
                <w:rFonts w:ascii="Times New Roman" w:eastAsia="Times New Roman" w:hAnsi="Times New Roman" w:cs="Times New Roman"/>
                <w:color w:val="auto"/>
                <w:lang w:bidi="ar-SA"/>
              </w:rPr>
              <w:t>Кишечная палочка</w:t>
            </w: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r w:rsidRPr="00360F77">
              <w:rPr>
                <w:rFonts w:ascii="Times New Roman" w:eastAsia="Times New Roman" w:hAnsi="Times New Roman" w:cs="Times New Roman"/>
                <w:color w:val="auto"/>
                <w:lang w:bidi="ar-SA"/>
              </w:rPr>
              <w:t>Сальмонелла</w:t>
            </w: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r w:rsidRPr="00360F77">
              <w:rPr>
                <w:rFonts w:ascii="Times New Roman" w:eastAsia="Times New Roman" w:hAnsi="Times New Roman" w:cs="Times New Roman"/>
                <w:color w:val="auto"/>
                <w:szCs w:val="28"/>
                <w:lang w:bidi="ar-SA"/>
              </w:rPr>
              <w:t>Дизентерийная палочка</w:t>
            </w:r>
          </w:p>
        </w:tc>
      </w:tr>
      <w:tr w:rsidR="00360F77" w:rsidRPr="00360F77" w:rsidTr="00360F77">
        <w:trPr>
          <w:cantSplit/>
          <w:trHeight w:val="1708"/>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м</w:t>
            </w:r>
            <w:r w:rsidRPr="00360F77">
              <w:rPr>
                <w:rFonts w:ascii="Times New Roman" w:eastAsia="Times New Roman" w:hAnsi="Times New Roman" w:cs="Times New Roman"/>
                <w:color w:val="auto"/>
                <w:sz w:val="22"/>
                <w:szCs w:val="22"/>
                <w:lang w:bidi="ar-SA"/>
              </w:rPr>
              <w:t>орфология и рисунок</w:t>
            </w: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r w:rsidRPr="00360F77">
              <w:rPr>
                <w:rFonts w:ascii="Calibri" w:eastAsia="Times New Roman" w:hAnsi="Calibri" w:cs="Times New Roman"/>
                <w:noProof/>
                <w:color w:val="auto"/>
                <w:sz w:val="22"/>
                <w:szCs w:val="22"/>
                <w:lang w:bidi="ar-SA"/>
              </w:rPr>
              <w:drawing>
                <wp:inline distT="0" distB="0" distL="0" distR="0">
                  <wp:extent cx="1304925" cy="1041651"/>
                  <wp:effectExtent l="0" t="0" r="0" b="6350"/>
                  <wp:docPr id="5" name="Рисунок 5" descr="https://classconnection.s3.amazonaws.com/119/flashcards/5604119/jpg/escherichia_coli_microscopy-148D46FD18713EA7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lassconnection.s3.amazonaws.com/119/flashcards/5604119/jpg/escherichia_coli_microscopy-148D46FD18713EA7C2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0319" cy="1045957"/>
                          </a:xfrm>
                          <a:prstGeom prst="rect">
                            <a:avLst/>
                          </a:prstGeom>
                          <a:noFill/>
                          <a:ln>
                            <a:noFill/>
                          </a:ln>
                        </pic:spPr>
                      </pic:pic>
                    </a:graphicData>
                  </a:graphic>
                </wp:inline>
              </w:drawing>
            </w:r>
          </w:p>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r w:rsidRPr="00360F77">
              <w:rPr>
                <w:rFonts w:ascii="Calibri" w:eastAsia="Times New Roman" w:hAnsi="Calibri" w:cs="Times New Roman"/>
                <w:noProof/>
                <w:color w:val="auto"/>
                <w:sz w:val="22"/>
                <w:szCs w:val="22"/>
                <w:lang w:bidi="ar-SA"/>
              </w:rPr>
              <w:drawing>
                <wp:inline distT="0" distB="0" distL="0" distR="0">
                  <wp:extent cx="1409700" cy="942975"/>
                  <wp:effectExtent l="0" t="0" r="0" b="9525"/>
                  <wp:docPr id="4" name="Рисунок 4" descr="http://www.microbeworld.org/index.php?option=com_jlibrary&amp;view=article&amp;task=download&amp;id=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microbeworld.org/index.php?option=com_jlibrary&amp;view=article&amp;task=download&amp;id=77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noProof/>
                <w:color w:val="auto"/>
                <w:sz w:val="22"/>
                <w:szCs w:val="22"/>
                <w:lang w:bidi="ar-SA"/>
              </w:rPr>
            </w:pPr>
            <w:r w:rsidRPr="00360F77">
              <w:rPr>
                <w:rFonts w:ascii="Calibri" w:eastAsia="Times New Roman" w:hAnsi="Calibri" w:cs="Times New Roman"/>
                <w:noProof/>
                <w:color w:val="auto"/>
                <w:sz w:val="22"/>
                <w:szCs w:val="22"/>
                <w:lang w:bidi="ar-SA"/>
              </w:rPr>
              <w:drawing>
                <wp:inline distT="0" distB="0" distL="0" distR="0">
                  <wp:extent cx="1352550" cy="1019175"/>
                  <wp:effectExtent l="0" t="0" r="0" b="9525"/>
                  <wp:docPr id="3" name="Рисунок 3" descr="https://static.independent.co.uk/s3fs-public/styles/article_small/public/thumbnails/image/2016/03/21/17/web-shigella-co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atic.independent.co.uk/s3fs-public/styles/article_small/public/thumbnails/image/2016/03/21/17/web-shigella-corbi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p>
          <w:p w:rsidR="00360F77" w:rsidRPr="00360F77" w:rsidRDefault="00360F77" w:rsidP="00360F77">
            <w:pPr>
              <w:widowControl/>
              <w:jc w:val="both"/>
              <w:rPr>
                <w:rFonts w:ascii="Times New Roman" w:eastAsia="Times New Roman" w:hAnsi="Times New Roman" w:cs="Times New Roman"/>
                <w:noProof/>
                <w:color w:val="auto"/>
                <w:sz w:val="22"/>
                <w:szCs w:val="22"/>
                <w:lang w:bidi="ar-SA"/>
              </w:rPr>
            </w:pPr>
          </w:p>
        </w:tc>
      </w:tr>
      <w:tr w:rsidR="00360F77" w:rsidRPr="00360F77" w:rsidTr="00360F77">
        <w:trPr>
          <w:cantSplit/>
          <w:trHeight w:val="1134"/>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proofErr w:type="spellStart"/>
            <w:r w:rsidRPr="00360F77">
              <w:rPr>
                <w:rFonts w:ascii="Times New Roman" w:eastAsia="Times New Roman" w:hAnsi="Times New Roman" w:cs="Times New Roman"/>
                <w:color w:val="auto"/>
                <w:sz w:val="22"/>
                <w:szCs w:val="22"/>
                <w:lang w:bidi="ar-SA"/>
              </w:rPr>
              <w:t>токсинообразование</w:t>
            </w:r>
            <w:proofErr w:type="spellEnd"/>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p>
        </w:tc>
      </w:tr>
      <w:tr w:rsidR="00360F77" w:rsidRPr="00360F77" w:rsidTr="00360F77">
        <w:trPr>
          <w:cantSplit/>
          <w:trHeight w:val="1869"/>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r w:rsidRPr="00360F77">
              <w:rPr>
                <w:rFonts w:ascii="Times New Roman" w:eastAsia="Times New Roman" w:hAnsi="Times New Roman" w:cs="Times New Roman"/>
                <w:color w:val="auto"/>
                <w:sz w:val="22"/>
                <w:szCs w:val="22"/>
                <w:lang w:bidi="ar-SA"/>
              </w:rPr>
              <w:t>заболевания</w:t>
            </w: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p>
        </w:tc>
      </w:tr>
      <w:tr w:rsidR="00360F77" w:rsidRPr="00360F77" w:rsidTr="00360F77">
        <w:trPr>
          <w:cantSplit/>
          <w:trHeight w:val="1134"/>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r w:rsidRPr="00360F77">
              <w:rPr>
                <w:rFonts w:ascii="Times New Roman" w:eastAsia="Times New Roman" w:hAnsi="Times New Roman" w:cs="Times New Roman"/>
                <w:color w:val="auto"/>
                <w:sz w:val="22"/>
                <w:szCs w:val="22"/>
                <w:lang w:bidi="ar-SA"/>
              </w:rPr>
              <w:lastRenderedPageBreak/>
              <w:t>источник инфекции</w:t>
            </w: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p>
        </w:tc>
      </w:tr>
      <w:tr w:rsidR="00360F77" w:rsidRPr="00360F77" w:rsidTr="00360F77">
        <w:trPr>
          <w:cantSplit/>
          <w:trHeight w:val="1134"/>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r w:rsidRPr="00360F77">
              <w:rPr>
                <w:rFonts w:ascii="Times New Roman" w:eastAsia="Times New Roman" w:hAnsi="Times New Roman" w:cs="Times New Roman"/>
                <w:color w:val="auto"/>
                <w:sz w:val="22"/>
                <w:szCs w:val="22"/>
                <w:lang w:bidi="ar-SA"/>
              </w:rPr>
              <w:t>пути передачи</w:t>
            </w: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p>
        </w:tc>
      </w:tr>
      <w:tr w:rsidR="00360F77" w:rsidRPr="00360F77" w:rsidTr="00360F77">
        <w:trPr>
          <w:cantSplit/>
          <w:trHeight w:val="1134"/>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r w:rsidRPr="00360F77">
              <w:rPr>
                <w:rFonts w:ascii="Times New Roman" w:eastAsia="Times New Roman" w:hAnsi="Times New Roman" w:cs="Times New Roman"/>
                <w:color w:val="auto"/>
                <w:sz w:val="22"/>
                <w:szCs w:val="22"/>
                <w:lang w:bidi="ar-SA"/>
              </w:rPr>
              <w:t xml:space="preserve">Иммунитет </w:t>
            </w: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p>
        </w:tc>
      </w:tr>
      <w:tr w:rsidR="00360F77" w:rsidRPr="00360F77" w:rsidTr="00360F77">
        <w:trPr>
          <w:cantSplit/>
          <w:trHeight w:val="1134"/>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r w:rsidRPr="00360F77">
              <w:rPr>
                <w:rFonts w:ascii="Times New Roman" w:eastAsia="Times New Roman" w:hAnsi="Times New Roman" w:cs="Times New Roman"/>
                <w:color w:val="auto"/>
                <w:sz w:val="22"/>
                <w:szCs w:val="22"/>
                <w:lang w:bidi="ar-SA"/>
              </w:rPr>
              <w:t>профилактика</w:t>
            </w: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p>
        </w:tc>
      </w:tr>
      <w:tr w:rsidR="00360F77" w:rsidRPr="00360F77" w:rsidTr="00360F77">
        <w:trPr>
          <w:cantSplit/>
          <w:trHeight w:val="1134"/>
        </w:trPr>
        <w:tc>
          <w:tcPr>
            <w:tcW w:w="1101" w:type="dxa"/>
            <w:textDirection w:val="btLr"/>
          </w:tcPr>
          <w:p w:rsidR="00360F77" w:rsidRPr="00360F77" w:rsidRDefault="00360F77" w:rsidP="00360F77">
            <w:pPr>
              <w:widowControl/>
              <w:ind w:left="113" w:right="113"/>
              <w:jc w:val="center"/>
              <w:rPr>
                <w:rFonts w:ascii="Times New Roman" w:eastAsia="Times New Roman" w:hAnsi="Times New Roman" w:cs="Times New Roman"/>
                <w:color w:val="auto"/>
                <w:sz w:val="22"/>
                <w:szCs w:val="22"/>
                <w:lang w:bidi="ar-SA"/>
              </w:rPr>
            </w:pPr>
            <w:r w:rsidRPr="00360F77">
              <w:rPr>
                <w:rFonts w:ascii="Times New Roman" w:eastAsia="Times New Roman" w:hAnsi="Times New Roman" w:cs="Times New Roman"/>
                <w:color w:val="auto"/>
                <w:sz w:val="22"/>
                <w:szCs w:val="22"/>
                <w:lang w:bidi="ar-SA"/>
              </w:rPr>
              <w:t xml:space="preserve">Лечение </w:t>
            </w:r>
          </w:p>
        </w:tc>
        <w:tc>
          <w:tcPr>
            <w:tcW w:w="2268"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2722" w:type="dxa"/>
          </w:tcPr>
          <w:p w:rsidR="00360F77" w:rsidRPr="00360F77" w:rsidRDefault="00360F77" w:rsidP="00360F77">
            <w:pPr>
              <w:widowControl/>
              <w:jc w:val="both"/>
              <w:rPr>
                <w:rFonts w:ascii="Times New Roman" w:eastAsia="Times New Roman" w:hAnsi="Times New Roman" w:cs="Times New Roman"/>
                <w:color w:val="auto"/>
                <w:lang w:bidi="ar-SA"/>
              </w:rPr>
            </w:pPr>
          </w:p>
        </w:tc>
        <w:tc>
          <w:tcPr>
            <w:tcW w:w="3232" w:type="dxa"/>
          </w:tcPr>
          <w:p w:rsidR="00360F77" w:rsidRPr="00360F77" w:rsidRDefault="00360F77" w:rsidP="00360F77">
            <w:pPr>
              <w:widowControl/>
              <w:jc w:val="both"/>
              <w:rPr>
                <w:rFonts w:ascii="Times New Roman" w:eastAsia="Times New Roman" w:hAnsi="Times New Roman" w:cs="Times New Roman"/>
                <w:color w:val="auto"/>
                <w:lang w:bidi="ar-SA"/>
              </w:rPr>
            </w:pPr>
          </w:p>
        </w:tc>
      </w:tr>
    </w:tbl>
    <w:p w:rsidR="002645C4" w:rsidRDefault="002645C4" w:rsidP="002645C4">
      <w:pPr>
        <w:pStyle w:val="22"/>
        <w:tabs>
          <w:tab w:val="right" w:pos="9639"/>
        </w:tabs>
        <w:spacing w:after="0" w:line="240" w:lineRule="auto"/>
        <w:ind w:firstLine="0"/>
        <w:jc w:val="both"/>
      </w:pPr>
    </w:p>
    <w:p w:rsidR="00360F77" w:rsidRDefault="00360F77" w:rsidP="002645C4">
      <w:pPr>
        <w:pStyle w:val="22"/>
        <w:tabs>
          <w:tab w:val="right" w:pos="9639"/>
        </w:tabs>
        <w:spacing w:after="0" w:line="240" w:lineRule="auto"/>
        <w:ind w:firstLine="0"/>
        <w:jc w:val="both"/>
      </w:pPr>
    </w:p>
    <w:p w:rsidR="00C159CC" w:rsidRDefault="00C159CC" w:rsidP="007E5FA9">
      <w:pPr>
        <w:shd w:val="clear" w:color="auto" w:fill="FFFFFF"/>
        <w:tabs>
          <w:tab w:val="right" w:pos="9639"/>
        </w:tabs>
        <w:spacing w:after="180" w:line="322" w:lineRule="exact"/>
        <w:jc w:val="both"/>
        <w:rPr>
          <w:rFonts w:ascii="Times New Roman" w:eastAsia="Times New Roman" w:hAnsi="Times New Roman" w:cs="Times New Roman"/>
          <w:color w:val="auto"/>
          <w:sz w:val="28"/>
          <w:szCs w:val="28"/>
        </w:rPr>
      </w:pPr>
      <w:r w:rsidRPr="00C159CC">
        <w:rPr>
          <w:rFonts w:ascii="Times New Roman" w:eastAsia="Times New Roman" w:hAnsi="Times New Roman" w:cs="Times New Roman"/>
          <w:b/>
          <w:color w:val="auto"/>
          <w:sz w:val="28"/>
          <w:szCs w:val="28"/>
        </w:rPr>
        <w:t>Задание № 4</w:t>
      </w:r>
      <w:r>
        <w:rPr>
          <w:rFonts w:ascii="Times New Roman" w:eastAsia="Times New Roman" w:hAnsi="Times New Roman" w:cs="Times New Roman"/>
          <w:color w:val="auto"/>
          <w:sz w:val="28"/>
          <w:szCs w:val="28"/>
        </w:rPr>
        <w:t xml:space="preserve">. </w:t>
      </w:r>
      <w:r w:rsidR="007E5FA9" w:rsidRPr="007E5FA9">
        <w:rPr>
          <w:rFonts w:ascii="Times New Roman" w:eastAsia="Times New Roman" w:hAnsi="Times New Roman" w:cs="Times New Roman"/>
          <w:color w:val="auto"/>
          <w:sz w:val="28"/>
          <w:szCs w:val="28"/>
        </w:rPr>
        <w:t xml:space="preserve">Создание презентаций по теме: </w:t>
      </w:r>
    </w:p>
    <w:p w:rsidR="00C159CC" w:rsidRPr="00C159CC" w:rsidRDefault="007E5FA9" w:rsidP="00BA047B">
      <w:pPr>
        <w:pStyle w:val="af2"/>
        <w:numPr>
          <w:ilvl w:val="0"/>
          <w:numId w:val="52"/>
        </w:numPr>
        <w:shd w:val="clear" w:color="auto" w:fill="FFFFFF"/>
        <w:tabs>
          <w:tab w:val="right" w:pos="9639"/>
        </w:tabs>
        <w:spacing w:after="180" w:line="322" w:lineRule="exact"/>
        <w:jc w:val="both"/>
        <w:rPr>
          <w:rFonts w:ascii="Times New Roman" w:eastAsia="Times New Roman" w:hAnsi="Times New Roman" w:cs="Times New Roman"/>
          <w:color w:val="auto"/>
          <w:sz w:val="28"/>
          <w:szCs w:val="28"/>
        </w:rPr>
      </w:pPr>
      <w:r w:rsidRPr="00C159CC">
        <w:rPr>
          <w:rFonts w:ascii="Times New Roman" w:eastAsia="Times New Roman" w:hAnsi="Times New Roman" w:cs="Times New Roman"/>
          <w:color w:val="auto"/>
          <w:sz w:val="28"/>
          <w:szCs w:val="28"/>
        </w:rPr>
        <w:t xml:space="preserve">«Патогенные кокки», </w:t>
      </w:r>
    </w:p>
    <w:p w:rsidR="007E5FA9" w:rsidRPr="00C159CC" w:rsidRDefault="007E5FA9" w:rsidP="00BA047B">
      <w:pPr>
        <w:pStyle w:val="af2"/>
        <w:numPr>
          <w:ilvl w:val="0"/>
          <w:numId w:val="52"/>
        </w:numPr>
        <w:shd w:val="clear" w:color="auto" w:fill="FFFFFF"/>
        <w:tabs>
          <w:tab w:val="right" w:pos="9639"/>
        </w:tabs>
        <w:spacing w:after="180" w:line="322" w:lineRule="exact"/>
        <w:jc w:val="both"/>
        <w:rPr>
          <w:rFonts w:ascii="Times New Roman" w:eastAsia="Times New Roman" w:hAnsi="Times New Roman" w:cs="Times New Roman"/>
          <w:color w:val="auto"/>
          <w:sz w:val="28"/>
          <w:szCs w:val="28"/>
        </w:rPr>
      </w:pPr>
      <w:r w:rsidRPr="00C159CC">
        <w:rPr>
          <w:rFonts w:ascii="Times New Roman" w:eastAsia="Times New Roman" w:hAnsi="Times New Roman" w:cs="Times New Roman"/>
          <w:color w:val="auto"/>
          <w:sz w:val="28"/>
          <w:szCs w:val="28"/>
        </w:rPr>
        <w:t xml:space="preserve">«Возбудители кишечных инфекций» </w:t>
      </w:r>
    </w:p>
    <w:p w:rsidR="000067B9" w:rsidRDefault="000067B9" w:rsidP="00DE21EF">
      <w:pPr>
        <w:pStyle w:val="22"/>
        <w:tabs>
          <w:tab w:val="right" w:pos="9639"/>
        </w:tabs>
        <w:ind w:firstLine="0"/>
        <w:jc w:val="both"/>
      </w:pPr>
    </w:p>
    <w:p w:rsidR="000067B9" w:rsidRDefault="000067B9" w:rsidP="00DE21EF">
      <w:pPr>
        <w:pStyle w:val="22"/>
        <w:tabs>
          <w:tab w:val="right" w:pos="9639"/>
        </w:tabs>
        <w:ind w:firstLine="0"/>
        <w:jc w:val="both"/>
      </w:pPr>
    </w:p>
    <w:p w:rsidR="00360F77" w:rsidRDefault="00360F77" w:rsidP="00DE21EF">
      <w:pPr>
        <w:pStyle w:val="22"/>
        <w:tabs>
          <w:tab w:val="right" w:pos="9639"/>
        </w:tabs>
        <w:ind w:firstLine="0"/>
        <w:jc w:val="both"/>
      </w:pPr>
    </w:p>
    <w:p w:rsidR="00360F77" w:rsidRDefault="00360F77" w:rsidP="00DE21EF">
      <w:pPr>
        <w:pStyle w:val="22"/>
        <w:tabs>
          <w:tab w:val="right" w:pos="9639"/>
        </w:tabs>
        <w:ind w:firstLine="0"/>
        <w:jc w:val="both"/>
      </w:pPr>
    </w:p>
    <w:p w:rsidR="00360F77" w:rsidRDefault="00360F77" w:rsidP="00DE21EF">
      <w:pPr>
        <w:pStyle w:val="22"/>
        <w:tabs>
          <w:tab w:val="right" w:pos="9639"/>
        </w:tabs>
        <w:ind w:firstLine="0"/>
        <w:jc w:val="both"/>
      </w:pPr>
    </w:p>
    <w:p w:rsidR="00000BC9" w:rsidRDefault="00000BC9" w:rsidP="00DE21EF">
      <w:pPr>
        <w:pStyle w:val="22"/>
        <w:tabs>
          <w:tab w:val="right" w:pos="9639"/>
        </w:tabs>
        <w:ind w:firstLine="0"/>
        <w:jc w:val="both"/>
      </w:pPr>
    </w:p>
    <w:p w:rsidR="00000BC9" w:rsidRDefault="00000BC9" w:rsidP="00DE21EF">
      <w:pPr>
        <w:pStyle w:val="22"/>
        <w:tabs>
          <w:tab w:val="right" w:pos="9639"/>
        </w:tabs>
        <w:ind w:firstLine="0"/>
        <w:jc w:val="both"/>
      </w:pPr>
    </w:p>
    <w:p w:rsidR="00000BC9" w:rsidRDefault="00000BC9" w:rsidP="00DE21EF">
      <w:pPr>
        <w:pStyle w:val="22"/>
        <w:tabs>
          <w:tab w:val="right" w:pos="9639"/>
        </w:tabs>
        <w:ind w:firstLine="0"/>
        <w:jc w:val="both"/>
      </w:pPr>
    </w:p>
    <w:p w:rsidR="00000BC9" w:rsidRDefault="00000BC9" w:rsidP="00DE21EF">
      <w:pPr>
        <w:pStyle w:val="22"/>
        <w:tabs>
          <w:tab w:val="right" w:pos="9639"/>
        </w:tabs>
        <w:ind w:firstLine="0"/>
        <w:jc w:val="both"/>
      </w:pPr>
    </w:p>
    <w:p w:rsidR="00360F77" w:rsidRDefault="00360F77" w:rsidP="00DE21EF">
      <w:pPr>
        <w:pStyle w:val="22"/>
        <w:tabs>
          <w:tab w:val="right" w:pos="9639"/>
        </w:tabs>
        <w:ind w:firstLine="0"/>
        <w:jc w:val="both"/>
      </w:pPr>
    </w:p>
    <w:p w:rsidR="00360F77" w:rsidRDefault="00360F77" w:rsidP="00DE21EF">
      <w:pPr>
        <w:pStyle w:val="22"/>
        <w:tabs>
          <w:tab w:val="right" w:pos="9639"/>
        </w:tabs>
        <w:ind w:firstLine="0"/>
        <w:jc w:val="both"/>
      </w:pPr>
    </w:p>
    <w:p w:rsidR="00360F77" w:rsidRDefault="00360F77" w:rsidP="00DE21EF">
      <w:pPr>
        <w:pStyle w:val="22"/>
        <w:tabs>
          <w:tab w:val="right" w:pos="9639"/>
        </w:tabs>
        <w:ind w:firstLine="0"/>
        <w:jc w:val="both"/>
      </w:pPr>
    </w:p>
    <w:p w:rsidR="00DE21EF" w:rsidRPr="00DE21EF" w:rsidRDefault="00991A27" w:rsidP="00DE21EF">
      <w:pPr>
        <w:pStyle w:val="22"/>
        <w:tabs>
          <w:tab w:val="right" w:pos="9639"/>
        </w:tabs>
        <w:ind w:firstLine="0"/>
        <w:jc w:val="both"/>
        <w:rPr>
          <w:b/>
        </w:rPr>
      </w:pPr>
      <w:r>
        <w:rPr>
          <w:b/>
        </w:rPr>
        <w:lastRenderedPageBreak/>
        <w:t xml:space="preserve">Тема: </w:t>
      </w:r>
      <w:r w:rsidR="00DE21EF" w:rsidRPr="00DE21EF">
        <w:rPr>
          <w:b/>
        </w:rPr>
        <w:t xml:space="preserve">Возбудители воздушно-капельных инфекций.  </w:t>
      </w:r>
    </w:p>
    <w:p w:rsidR="00B52391" w:rsidRPr="00360F77" w:rsidRDefault="0080387C" w:rsidP="00B52391">
      <w:pPr>
        <w:tabs>
          <w:tab w:val="left" w:pos="360"/>
        </w:tabs>
        <w:jc w:val="both"/>
        <w:rPr>
          <w:rFonts w:ascii="Times New Roman" w:eastAsia="Times New Roman" w:hAnsi="Times New Roman" w:cs="Times New Roman"/>
          <w:color w:val="auto"/>
          <w:sz w:val="28"/>
          <w:szCs w:val="28"/>
          <w:lang w:bidi="ar-SA"/>
        </w:rPr>
      </w:pPr>
      <w:r w:rsidRPr="0080387C">
        <w:rPr>
          <w:rFonts w:ascii="Times New Roman" w:eastAsia="Times New Roman" w:hAnsi="Times New Roman" w:cs="Times New Roman"/>
          <w:b/>
          <w:color w:val="auto"/>
          <w:sz w:val="28"/>
          <w:szCs w:val="28"/>
          <w:lang w:bidi="ar-SA"/>
        </w:rPr>
        <w:t>Значение темы</w:t>
      </w:r>
      <w:r w:rsidRPr="0080387C">
        <w:rPr>
          <w:rFonts w:ascii="Times New Roman" w:eastAsia="Times New Roman" w:hAnsi="Times New Roman" w:cs="Times New Roman"/>
          <w:color w:val="auto"/>
          <w:sz w:val="28"/>
          <w:szCs w:val="28"/>
          <w:lang w:bidi="ar-SA"/>
        </w:rPr>
        <w:t xml:space="preserve">: </w:t>
      </w:r>
      <w:r w:rsidR="00B52391" w:rsidRPr="00B52391">
        <w:rPr>
          <w:rFonts w:ascii="Times New Roman" w:hAnsi="Times New Roman" w:cs="Times New Roman"/>
          <w:sz w:val="28"/>
        </w:rPr>
        <w:t>Возбудители инфекций, передающихся воздушно-капельным путем, принадлежат к бактериям, риккетсиям и хламидиям, микоплазмам</w:t>
      </w:r>
      <w:r w:rsidR="00B52391">
        <w:rPr>
          <w:rFonts w:ascii="Times New Roman" w:eastAsia="Times New Roman" w:hAnsi="Times New Roman" w:cs="Times New Roman"/>
          <w:color w:val="auto"/>
          <w:sz w:val="28"/>
          <w:szCs w:val="28"/>
          <w:lang w:bidi="ar-SA"/>
        </w:rPr>
        <w:t>.</w:t>
      </w:r>
      <w:r w:rsidR="00B52391" w:rsidRPr="00B52391">
        <w:rPr>
          <w:rFonts w:ascii="Times New Roman" w:eastAsia="Times New Roman" w:hAnsi="Times New Roman" w:cs="Times New Roman"/>
          <w:color w:val="auto"/>
          <w:lang w:bidi="ar-SA"/>
        </w:rPr>
        <w:t xml:space="preserve"> </w:t>
      </w:r>
      <w:r w:rsidR="00B52391" w:rsidRPr="00B52391">
        <w:rPr>
          <w:rFonts w:ascii="Times New Roman" w:eastAsia="Times New Roman" w:hAnsi="Times New Roman" w:cs="Times New Roman"/>
          <w:color w:val="auto"/>
          <w:sz w:val="28"/>
          <w:lang w:bidi="ar-SA"/>
        </w:rPr>
        <w:t xml:space="preserve">Воздушно-капельные инфекции можно разделить на </w:t>
      </w:r>
      <w:r w:rsidR="00B52391" w:rsidRPr="00B52391">
        <w:rPr>
          <w:rFonts w:ascii="Times New Roman" w:eastAsia="Times New Roman" w:hAnsi="Times New Roman" w:cs="Times New Roman"/>
          <w:b/>
          <w:color w:val="auto"/>
          <w:sz w:val="28"/>
          <w:lang w:bidi="ar-SA"/>
        </w:rPr>
        <w:t>вирусные инфекции</w:t>
      </w:r>
      <w:r w:rsidR="00B52391" w:rsidRPr="00B52391">
        <w:rPr>
          <w:rFonts w:ascii="Times New Roman" w:eastAsia="Times New Roman" w:hAnsi="Times New Roman" w:cs="Times New Roman"/>
          <w:color w:val="auto"/>
          <w:sz w:val="28"/>
          <w:lang w:bidi="ar-SA"/>
        </w:rPr>
        <w:t xml:space="preserve"> (ОРВИ, грипп, </w:t>
      </w:r>
      <w:proofErr w:type="spellStart"/>
      <w:r w:rsidR="00B52391" w:rsidRPr="00B52391">
        <w:rPr>
          <w:rFonts w:ascii="Times New Roman" w:eastAsia="Times New Roman" w:hAnsi="Times New Roman" w:cs="Times New Roman"/>
          <w:color w:val="auto"/>
          <w:sz w:val="28"/>
          <w:lang w:bidi="ar-SA"/>
        </w:rPr>
        <w:t>парагрипп</w:t>
      </w:r>
      <w:proofErr w:type="spellEnd"/>
      <w:r w:rsidR="00B52391" w:rsidRPr="00B52391">
        <w:rPr>
          <w:rFonts w:ascii="Times New Roman" w:eastAsia="Times New Roman" w:hAnsi="Times New Roman" w:cs="Times New Roman"/>
          <w:color w:val="auto"/>
          <w:sz w:val="28"/>
          <w:lang w:bidi="ar-SA"/>
        </w:rPr>
        <w:t xml:space="preserve">, аденовирусная и респираторно-синцитиальная инфекция, ветряная оспа, корь, краснуха, эпидемический паротит) и </w:t>
      </w:r>
      <w:r w:rsidR="00B52391" w:rsidRPr="00B52391">
        <w:rPr>
          <w:rFonts w:ascii="Times New Roman" w:eastAsia="Times New Roman" w:hAnsi="Times New Roman" w:cs="Times New Roman"/>
          <w:b/>
          <w:color w:val="auto"/>
          <w:sz w:val="28"/>
          <w:lang w:bidi="ar-SA"/>
        </w:rPr>
        <w:t xml:space="preserve">бактериальные </w:t>
      </w:r>
      <w:r w:rsidR="00B52391" w:rsidRPr="00B52391">
        <w:rPr>
          <w:rFonts w:ascii="Times New Roman" w:eastAsia="Times New Roman" w:hAnsi="Times New Roman" w:cs="Times New Roman"/>
          <w:color w:val="auto"/>
          <w:sz w:val="28"/>
          <w:lang w:bidi="ar-SA"/>
        </w:rPr>
        <w:t>(ангина, скарлатина, дифтерия, менингококковая инфекция).</w:t>
      </w:r>
      <w:r w:rsidR="00B52391" w:rsidRPr="00B52391">
        <w:rPr>
          <w:rFonts w:ascii="Times New Roman" w:eastAsia="Times New Roman" w:hAnsi="Times New Roman" w:cs="Times New Roman"/>
          <w:color w:val="auto"/>
          <w:sz w:val="28"/>
          <w:szCs w:val="28"/>
          <w:lang w:bidi="ar-SA"/>
        </w:rPr>
        <w:t xml:space="preserve"> </w:t>
      </w:r>
      <w:r w:rsidR="00B52391" w:rsidRPr="00360F77">
        <w:rPr>
          <w:rFonts w:ascii="Times New Roman" w:eastAsia="Times New Roman" w:hAnsi="Times New Roman" w:cs="Times New Roman"/>
          <w:color w:val="auto"/>
          <w:sz w:val="28"/>
          <w:szCs w:val="28"/>
          <w:lang w:bidi="ar-SA"/>
        </w:rPr>
        <w:t xml:space="preserve">Для фармацевтов необходимо знать морфологию, латинскую терминологию возбудителей </w:t>
      </w:r>
      <w:r w:rsidR="00B52391">
        <w:rPr>
          <w:rFonts w:ascii="Times New Roman" w:eastAsia="Times New Roman" w:hAnsi="Times New Roman" w:cs="Times New Roman"/>
          <w:color w:val="auto"/>
          <w:sz w:val="28"/>
          <w:szCs w:val="28"/>
          <w:lang w:bidi="ar-SA"/>
        </w:rPr>
        <w:t>воздушно - капельных</w:t>
      </w:r>
      <w:r w:rsidR="00B52391" w:rsidRPr="00360F77">
        <w:rPr>
          <w:rFonts w:ascii="Times New Roman" w:eastAsia="Times New Roman" w:hAnsi="Times New Roman" w:cs="Times New Roman"/>
          <w:color w:val="auto"/>
          <w:sz w:val="28"/>
          <w:szCs w:val="28"/>
          <w:lang w:bidi="ar-SA"/>
        </w:rPr>
        <w:t xml:space="preserve"> инфекции, какие заболевания они вызывают, профилактику и лечение этих заболеваний.</w:t>
      </w:r>
    </w:p>
    <w:p w:rsidR="00571D27" w:rsidRPr="00571D27" w:rsidRDefault="00571D27" w:rsidP="00571D27">
      <w:pPr>
        <w:tabs>
          <w:tab w:val="right" w:pos="9639"/>
        </w:tabs>
        <w:jc w:val="both"/>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На основе теоретических знаний и практических умений обучающийся должен</w:t>
      </w:r>
    </w:p>
    <w:p w:rsidR="00991A27" w:rsidRPr="00571D27" w:rsidRDefault="00991A27" w:rsidP="00991A27">
      <w:pPr>
        <w:widowControl/>
        <w:tabs>
          <w:tab w:val="left" w:pos="360"/>
        </w:tabs>
        <w:rPr>
          <w:rFonts w:ascii="Times New Roman" w:eastAsia="Times New Roman" w:hAnsi="Times New Roman" w:cs="Times New Roman"/>
          <w:color w:val="auto"/>
          <w:sz w:val="28"/>
          <w:lang w:bidi="ar-SA"/>
        </w:rPr>
      </w:pPr>
      <w:r w:rsidRPr="00571D27">
        <w:rPr>
          <w:rFonts w:ascii="Times New Roman" w:eastAsia="Times New Roman" w:hAnsi="Times New Roman" w:cs="Times New Roman"/>
          <w:b/>
          <w:color w:val="auto"/>
          <w:sz w:val="28"/>
          <w:lang w:bidi="ar-SA"/>
        </w:rPr>
        <w:t>Цели обучения</w:t>
      </w:r>
      <w:r w:rsidRPr="00571D27">
        <w:rPr>
          <w:rFonts w:ascii="Times New Roman" w:eastAsia="Times New Roman" w:hAnsi="Times New Roman" w:cs="Times New Roman"/>
          <w:color w:val="auto"/>
          <w:sz w:val="28"/>
          <w:lang w:bidi="ar-SA"/>
        </w:rPr>
        <w:t>:</w:t>
      </w:r>
    </w:p>
    <w:p w:rsidR="00B52391" w:rsidRPr="00360F77" w:rsidRDefault="00571D27" w:rsidP="00B52391">
      <w:pPr>
        <w:tabs>
          <w:tab w:val="left" w:pos="360"/>
        </w:tabs>
        <w:jc w:val="both"/>
        <w:rPr>
          <w:rFonts w:ascii="Times New Roman" w:eastAsia="Times New Roman" w:hAnsi="Times New Roman" w:cs="Times New Roman"/>
          <w:color w:val="auto"/>
          <w:sz w:val="28"/>
          <w:szCs w:val="28"/>
          <w:lang w:bidi="ar-SA"/>
        </w:rPr>
      </w:pPr>
      <w:r w:rsidRPr="00571D27">
        <w:rPr>
          <w:rFonts w:ascii="Times New Roman" w:eastAsia="Times New Roman" w:hAnsi="Times New Roman" w:cs="Times New Roman"/>
          <w:b/>
          <w:color w:val="auto"/>
          <w:sz w:val="28"/>
          <w:szCs w:val="28"/>
        </w:rPr>
        <w:t>Знать:</w:t>
      </w:r>
      <w:r w:rsidR="0080387C" w:rsidRPr="0080387C">
        <w:t xml:space="preserve"> </w:t>
      </w:r>
      <w:r w:rsidR="00B52391" w:rsidRPr="00360F77">
        <w:rPr>
          <w:rFonts w:ascii="Times New Roman" w:eastAsia="Times New Roman" w:hAnsi="Times New Roman" w:cs="Times New Roman"/>
          <w:color w:val="auto"/>
          <w:sz w:val="28"/>
          <w:szCs w:val="28"/>
          <w:lang w:bidi="ar-SA"/>
        </w:rPr>
        <w:t xml:space="preserve">морфологию, латинскую терминологию возбудителей </w:t>
      </w:r>
      <w:r w:rsidR="00B52391">
        <w:rPr>
          <w:rFonts w:ascii="Times New Roman" w:eastAsia="Times New Roman" w:hAnsi="Times New Roman" w:cs="Times New Roman"/>
          <w:color w:val="auto"/>
          <w:sz w:val="28"/>
          <w:szCs w:val="28"/>
          <w:lang w:bidi="ar-SA"/>
        </w:rPr>
        <w:t>воздушно - капельных</w:t>
      </w:r>
      <w:r w:rsidR="00B52391" w:rsidRPr="00360F77">
        <w:rPr>
          <w:rFonts w:ascii="Times New Roman" w:eastAsia="Times New Roman" w:hAnsi="Times New Roman" w:cs="Times New Roman"/>
          <w:color w:val="auto"/>
          <w:sz w:val="28"/>
          <w:szCs w:val="28"/>
          <w:lang w:bidi="ar-SA"/>
        </w:rPr>
        <w:t xml:space="preserve"> инфекции, какие заболевания они вызывают, профилактику и лечение этих заболеваний.</w:t>
      </w:r>
    </w:p>
    <w:p w:rsidR="00571D27" w:rsidRPr="00F15EBA" w:rsidRDefault="00571D27" w:rsidP="00571D27">
      <w:pPr>
        <w:shd w:val="clear" w:color="auto" w:fill="FFFFFF"/>
        <w:tabs>
          <w:tab w:val="right" w:pos="9639"/>
        </w:tabs>
        <w:jc w:val="both"/>
        <w:rPr>
          <w:rFonts w:ascii="Times New Roman" w:eastAsia="Times New Roman" w:hAnsi="Times New Roman" w:cs="Times New Roman"/>
          <w:color w:val="auto"/>
          <w:sz w:val="28"/>
          <w:szCs w:val="28"/>
        </w:rPr>
      </w:pPr>
      <w:r w:rsidRPr="00571D27">
        <w:rPr>
          <w:rFonts w:ascii="Times New Roman" w:eastAsia="Times New Roman" w:hAnsi="Times New Roman" w:cs="Times New Roman"/>
          <w:b/>
          <w:color w:val="auto"/>
          <w:sz w:val="28"/>
          <w:szCs w:val="28"/>
        </w:rPr>
        <w:t>Уметь:</w:t>
      </w:r>
      <w:r w:rsidR="00F15EBA">
        <w:t xml:space="preserve"> </w:t>
      </w:r>
      <w:r w:rsidR="00B52391" w:rsidRPr="00B52391">
        <w:rPr>
          <w:rFonts w:ascii="Times New Roman" w:hAnsi="Times New Roman" w:cs="Times New Roman"/>
          <w:sz w:val="28"/>
        </w:rPr>
        <w:t>работать с микроскопом</w:t>
      </w:r>
      <w:r w:rsidR="00B52391">
        <w:rPr>
          <w:rFonts w:ascii="Times New Roman" w:hAnsi="Times New Roman" w:cs="Times New Roman"/>
          <w:sz w:val="28"/>
        </w:rPr>
        <w:t>.</w:t>
      </w:r>
    </w:p>
    <w:p w:rsidR="00432C8A" w:rsidRPr="00A65F9B" w:rsidRDefault="00432C8A" w:rsidP="00432C8A">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общими компетенциями</w:t>
      </w:r>
      <w:r w:rsidRPr="00A65F9B">
        <w:rPr>
          <w:rFonts w:ascii="Times New Roman" w:eastAsia="Times New Roman" w:hAnsi="Times New Roman" w:cs="Times New Roman"/>
          <w:color w:val="auto"/>
          <w:sz w:val="28"/>
          <w:lang w:bidi="ar-SA"/>
        </w:rPr>
        <w:t>:</w:t>
      </w:r>
    </w:p>
    <w:p w:rsidR="00432C8A" w:rsidRPr="00A65F9B" w:rsidRDefault="00432C8A" w:rsidP="00432C8A">
      <w:pPr>
        <w:widowControl/>
        <w:ind w:left="20" w:right="20" w:firstLine="680"/>
        <w:jc w:val="both"/>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val="en-US" w:bidi="ar-SA"/>
        </w:rPr>
        <w:t>OK</w:t>
      </w:r>
      <w:r w:rsidRPr="00A65F9B">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432C8A" w:rsidRPr="00A65F9B" w:rsidRDefault="00432C8A" w:rsidP="00432C8A">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профессиональными компетенциями</w:t>
      </w:r>
    </w:p>
    <w:p w:rsidR="00432C8A" w:rsidRPr="00A65F9B" w:rsidRDefault="00432C8A" w:rsidP="00432C8A">
      <w:pPr>
        <w:widowControl/>
        <w:ind w:left="20" w:firstLine="700"/>
        <w:jc w:val="both"/>
        <w:rPr>
          <w:rFonts w:ascii="Times New Roman" w:eastAsia="Times New Roman" w:hAnsi="Times New Roman" w:cs="Times New Roman"/>
          <w:sz w:val="28"/>
          <w:lang w:bidi="ar-SA"/>
        </w:rPr>
      </w:pPr>
      <w:r w:rsidRPr="00A65F9B">
        <w:rPr>
          <w:rFonts w:ascii="Times New Roman" w:eastAsia="Times New Roman" w:hAnsi="Times New Roman" w:cs="Times New Roman"/>
          <w:sz w:val="28"/>
          <w:lang w:val="ru" w:bidi="ar-SA"/>
        </w:rPr>
        <w:t xml:space="preserve">ПК </w:t>
      </w:r>
      <w:r w:rsidRPr="00A65F9B">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571D27" w:rsidRDefault="00571D27" w:rsidP="00571D27">
      <w:pPr>
        <w:tabs>
          <w:tab w:val="left" w:pos="744"/>
          <w:tab w:val="right" w:pos="9639"/>
        </w:tabs>
        <w:rPr>
          <w:rFonts w:ascii="Times New Roman" w:eastAsia="Times New Roman" w:hAnsi="Times New Roman" w:cs="Times New Roman"/>
          <w:b/>
          <w:bCs/>
          <w:sz w:val="28"/>
          <w:szCs w:val="28"/>
          <w:shd w:val="clear" w:color="auto" w:fill="FFFFFF"/>
        </w:rPr>
      </w:pPr>
      <w:r w:rsidRPr="00571D27">
        <w:rPr>
          <w:rFonts w:ascii="Times New Roman" w:eastAsia="Times New Roman" w:hAnsi="Times New Roman" w:cs="Times New Roman"/>
          <w:b/>
          <w:bCs/>
          <w:sz w:val="28"/>
          <w:szCs w:val="28"/>
          <w:shd w:val="clear" w:color="auto" w:fill="FFFFFF"/>
        </w:rPr>
        <w:t xml:space="preserve">Содержание темы </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 xml:space="preserve">Палочка коклюша — </w:t>
      </w:r>
      <w:proofErr w:type="spellStart"/>
      <w:r w:rsidRPr="00B71774">
        <w:rPr>
          <w:rFonts w:ascii="Times New Roman" w:eastAsia="Times New Roman" w:hAnsi="Times New Roman" w:cs="Times New Roman"/>
          <w:color w:val="auto"/>
          <w:sz w:val="28"/>
          <w:szCs w:val="20"/>
          <w:lang w:bidi="ar-SA"/>
        </w:rPr>
        <w:t>Bordetella</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pertussis</w:t>
      </w:r>
      <w:proofErr w:type="spellEnd"/>
      <w:r w:rsidRPr="00B71774">
        <w:rPr>
          <w:rFonts w:ascii="Times New Roman" w:eastAsia="Times New Roman" w:hAnsi="Times New Roman" w:cs="Times New Roman"/>
          <w:color w:val="auto"/>
          <w:sz w:val="28"/>
          <w:szCs w:val="20"/>
          <w:lang w:bidi="ar-SA"/>
        </w:rPr>
        <w:t>. Выделена от больного в 1906 г. Б</w:t>
      </w:r>
      <w:r>
        <w:rPr>
          <w:rFonts w:ascii="Times New Roman" w:eastAsia="Times New Roman" w:hAnsi="Times New Roman" w:cs="Times New Roman"/>
          <w:color w:val="auto"/>
          <w:sz w:val="28"/>
          <w:szCs w:val="20"/>
          <w:lang w:bidi="ar-SA"/>
        </w:rPr>
        <w:t xml:space="preserve">ор де и </w:t>
      </w:r>
      <w:proofErr w:type="spellStart"/>
      <w:r>
        <w:rPr>
          <w:rFonts w:ascii="Times New Roman" w:eastAsia="Times New Roman" w:hAnsi="Times New Roman" w:cs="Times New Roman"/>
          <w:color w:val="auto"/>
          <w:sz w:val="28"/>
          <w:szCs w:val="20"/>
          <w:lang w:bidi="ar-SA"/>
        </w:rPr>
        <w:t>Жангу</w:t>
      </w:r>
      <w:proofErr w:type="spellEnd"/>
      <w:r>
        <w:rPr>
          <w:rFonts w:ascii="Times New Roman" w:eastAsia="Times New Roman" w:hAnsi="Times New Roman" w:cs="Times New Roman"/>
          <w:color w:val="auto"/>
          <w:sz w:val="28"/>
          <w:szCs w:val="20"/>
          <w:lang w:bidi="ar-SA"/>
        </w:rPr>
        <w:t>. Существуют разно</w:t>
      </w:r>
      <w:r w:rsidRPr="00B71774">
        <w:rPr>
          <w:rFonts w:ascii="Times New Roman" w:eastAsia="Times New Roman" w:hAnsi="Times New Roman" w:cs="Times New Roman"/>
          <w:color w:val="auto"/>
          <w:sz w:val="28"/>
          <w:szCs w:val="20"/>
          <w:lang w:bidi="ar-SA"/>
        </w:rPr>
        <w:t>видности возбудителя коклюша — паракоклюшные бактерии (</w:t>
      </w:r>
      <w:proofErr w:type="spellStart"/>
      <w:r w:rsidRPr="00B71774">
        <w:rPr>
          <w:rFonts w:ascii="Times New Roman" w:eastAsia="Times New Roman" w:hAnsi="Times New Roman" w:cs="Times New Roman"/>
          <w:color w:val="auto"/>
          <w:sz w:val="28"/>
          <w:szCs w:val="20"/>
          <w:lang w:bidi="ar-SA"/>
        </w:rPr>
        <w:t>Bact</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parapertussis</w:t>
      </w:r>
      <w:proofErr w:type="spellEnd"/>
      <w:r w:rsidRPr="00B71774">
        <w:rPr>
          <w:rFonts w:ascii="Times New Roman" w:eastAsia="Times New Roman" w:hAnsi="Times New Roman" w:cs="Times New Roman"/>
          <w:color w:val="auto"/>
          <w:sz w:val="28"/>
          <w:szCs w:val="20"/>
          <w:lang w:bidi="ar-SA"/>
        </w:rPr>
        <w:t>). </w:t>
      </w:r>
    </w:p>
    <w:p w:rsidR="00DF27C5" w:rsidRDefault="00B71774" w:rsidP="00DF27C5">
      <w:pPr>
        <w:widowControl/>
        <w:ind w:firstLine="567"/>
        <w:jc w:val="both"/>
        <w:rPr>
          <w:rFonts w:ascii="Times New Roman" w:eastAsia="Times New Roman" w:hAnsi="Times New Roman" w:cs="Times New Roman"/>
          <w:color w:val="auto"/>
          <w:sz w:val="28"/>
          <w:szCs w:val="20"/>
          <w:lang w:bidi="ar-SA"/>
        </w:rPr>
      </w:pPr>
      <w:r w:rsidRPr="00B71774">
        <w:rPr>
          <w:rFonts w:ascii="Times New Roman" w:eastAsia="Times New Roman" w:hAnsi="Times New Roman" w:cs="Times New Roman"/>
          <w:b/>
          <w:color w:val="auto"/>
          <w:sz w:val="28"/>
          <w:szCs w:val="20"/>
          <w:lang w:bidi="ar-SA"/>
        </w:rPr>
        <w:t>Морфология и биологические свойства.</w:t>
      </w:r>
      <w:r w:rsidRPr="00B71774">
        <w:rPr>
          <w:rFonts w:ascii="Times New Roman" w:eastAsia="Times New Roman" w:hAnsi="Times New Roman" w:cs="Times New Roman"/>
          <w:color w:val="auto"/>
          <w:sz w:val="28"/>
          <w:szCs w:val="20"/>
          <w:lang w:bidi="ar-SA"/>
        </w:rPr>
        <w:t xml:space="preserve"> Палочки коклюша мелкие, овальные, неподвижные, размером 0,2— 0,3X1 мкм, грамотрицательные, более интенсивно окрашиваются по полюсам. При специальной окраске видна нежная капсула. Хорошо растут на </w:t>
      </w:r>
      <w:proofErr w:type="spellStart"/>
      <w:r w:rsidRPr="00B71774">
        <w:rPr>
          <w:rFonts w:ascii="Times New Roman" w:eastAsia="Times New Roman" w:hAnsi="Times New Roman" w:cs="Times New Roman"/>
          <w:color w:val="auto"/>
          <w:sz w:val="28"/>
          <w:szCs w:val="20"/>
          <w:lang w:bidi="ar-SA"/>
        </w:rPr>
        <w:t>глицериново</w:t>
      </w:r>
      <w:proofErr w:type="spellEnd"/>
      <w:r w:rsidRPr="00B71774">
        <w:rPr>
          <w:rFonts w:ascii="Times New Roman" w:eastAsia="Times New Roman" w:hAnsi="Times New Roman" w:cs="Times New Roman"/>
          <w:color w:val="auto"/>
          <w:sz w:val="28"/>
          <w:szCs w:val="20"/>
          <w:lang w:bidi="ar-SA"/>
        </w:rPr>
        <w:t>-картофельном или кровяном агаре при 35—37°С и рН 6,</w:t>
      </w:r>
      <w:r w:rsidR="00B52391">
        <w:rPr>
          <w:rFonts w:ascii="Times New Roman" w:eastAsia="Times New Roman" w:hAnsi="Times New Roman" w:cs="Times New Roman"/>
          <w:color w:val="auto"/>
          <w:sz w:val="28"/>
          <w:szCs w:val="20"/>
          <w:lang w:bidi="ar-SA"/>
        </w:rPr>
        <w:t>8—7,4. В настоящее время для их</w:t>
      </w:r>
      <w:r w:rsidRPr="00B71774">
        <w:rPr>
          <w:rFonts w:ascii="Times New Roman" w:eastAsia="Times New Roman" w:hAnsi="Times New Roman" w:cs="Times New Roman"/>
          <w:color w:val="auto"/>
          <w:sz w:val="28"/>
          <w:szCs w:val="20"/>
          <w:lang w:bidi="ar-SA"/>
        </w:rPr>
        <w:t xml:space="preserve"> выращивания используют синтетическую казеиново-угольную агаровую среду (КУА). Колонии микробов мелкие, выпуклые, блестящие, прозрачные, окружены небольшой нерезкой зоной гемолиза. На средах без крови растут в форме S- и R-</w:t>
      </w:r>
      <w:proofErr w:type="spellStart"/>
      <w:r w:rsidRPr="00B71774">
        <w:rPr>
          <w:rFonts w:ascii="Times New Roman" w:eastAsia="Times New Roman" w:hAnsi="Times New Roman" w:cs="Times New Roman"/>
          <w:color w:val="auto"/>
          <w:sz w:val="28"/>
          <w:szCs w:val="20"/>
          <w:lang w:bidi="ar-SA"/>
        </w:rPr>
        <w:t>кoлоний</w:t>
      </w:r>
      <w:proofErr w:type="spellEnd"/>
      <w:r w:rsidRPr="00B71774">
        <w:rPr>
          <w:rFonts w:ascii="Times New Roman" w:eastAsia="Times New Roman" w:hAnsi="Times New Roman" w:cs="Times New Roman"/>
          <w:color w:val="auto"/>
          <w:sz w:val="28"/>
          <w:szCs w:val="20"/>
          <w:lang w:bidi="ar-SA"/>
        </w:rPr>
        <w:t xml:space="preserve">. Неактивны в биохимическом отношении. Образуют термостабильный токсин, а также продуцируют </w:t>
      </w:r>
      <w:proofErr w:type="spellStart"/>
      <w:r w:rsidRPr="00B71774">
        <w:rPr>
          <w:rFonts w:ascii="Times New Roman" w:eastAsia="Times New Roman" w:hAnsi="Times New Roman" w:cs="Times New Roman"/>
          <w:color w:val="auto"/>
          <w:sz w:val="28"/>
          <w:szCs w:val="20"/>
          <w:lang w:bidi="ar-SA"/>
        </w:rPr>
        <w:t>гиалуронидазу</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плазмокоагулазу</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лецитиназу</w:t>
      </w:r>
      <w:proofErr w:type="spellEnd"/>
      <w:r w:rsidRPr="00B71774">
        <w:rPr>
          <w:rFonts w:ascii="Times New Roman" w:eastAsia="Times New Roman" w:hAnsi="Times New Roman" w:cs="Times New Roman"/>
          <w:color w:val="auto"/>
          <w:sz w:val="28"/>
          <w:szCs w:val="20"/>
          <w:lang w:bidi="ar-SA"/>
        </w:rPr>
        <w:t xml:space="preserve">. Наряду с О-антигеном (соматический) у них имеются поверхностные капсульные антигены. Возбудитель коклюша малоустойчив: погибает при действии солнечных лучей в </w:t>
      </w:r>
      <w:r w:rsidRPr="00B71774">
        <w:rPr>
          <w:rFonts w:ascii="Times New Roman" w:eastAsia="Times New Roman" w:hAnsi="Times New Roman" w:cs="Times New Roman"/>
          <w:color w:val="auto"/>
          <w:sz w:val="28"/>
          <w:szCs w:val="20"/>
          <w:lang w:bidi="ar-SA"/>
        </w:rPr>
        <w:lastRenderedPageBreak/>
        <w:t>течение часа, при 56°С — через 10—15 мин, быстро гибнет в 3% растворах фенола и лизола.</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Патогенез и клиника.</w:t>
      </w:r>
      <w:r w:rsidRPr="00B71774">
        <w:rPr>
          <w:rFonts w:ascii="Times New Roman" w:eastAsia="Times New Roman" w:hAnsi="Times New Roman" w:cs="Times New Roman"/>
          <w:color w:val="auto"/>
          <w:sz w:val="28"/>
          <w:szCs w:val="20"/>
          <w:lang w:bidi="ar-SA"/>
        </w:rPr>
        <w:t xml:space="preserve"> Коклюшем обычно болеют дети. Заболевание характеризуется типичными симптомами и цикличностью течения. Возбудители коклюша, проникнув в организм через верхние дыхательные пути, вызывают катаральное воспаление слизистой оболочки трахеи и бронхов. Катаральный период заболевания длится около 2 нед</w:t>
      </w:r>
      <w:r w:rsidR="00B52391">
        <w:rPr>
          <w:rFonts w:ascii="Times New Roman" w:eastAsia="Times New Roman" w:hAnsi="Times New Roman" w:cs="Times New Roman"/>
          <w:color w:val="auto"/>
          <w:sz w:val="28"/>
          <w:szCs w:val="20"/>
          <w:lang w:bidi="ar-SA"/>
        </w:rPr>
        <w:t>ели</w:t>
      </w:r>
      <w:r w:rsidRPr="00B71774">
        <w:rPr>
          <w:rFonts w:ascii="Times New Roman" w:eastAsia="Times New Roman" w:hAnsi="Times New Roman" w:cs="Times New Roman"/>
          <w:color w:val="auto"/>
          <w:sz w:val="28"/>
          <w:szCs w:val="20"/>
          <w:lang w:bidi="ar-SA"/>
        </w:rPr>
        <w:t xml:space="preserve"> и переходит в конвульсивный (судорожный), сопровождающийся тяжелыми приступами судорожного кашля, возникающего иногда при различных внешних раздражениях (звук, осмотр, инъекции). Основное значение в патогенезе имеет раздражение кашлевого центра. Судорожный период продолжается 4—6 нед</w:t>
      </w:r>
      <w:r w:rsidR="00B52391">
        <w:rPr>
          <w:rFonts w:ascii="Times New Roman" w:eastAsia="Times New Roman" w:hAnsi="Times New Roman" w:cs="Times New Roman"/>
          <w:color w:val="auto"/>
          <w:sz w:val="28"/>
          <w:szCs w:val="20"/>
          <w:lang w:bidi="ar-SA"/>
        </w:rPr>
        <w:t>ель</w:t>
      </w:r>
      <w:r w:rsidRPr="00B71774">
        <w:rPr>
          <w:rFonts w:ascii="Times New Roman" w:eastAsia="Times New Roman" w:hAnsi="Times New Roman" w:cs="Times New Roman"/>
          <w:color w:val="auto"/>
          <w:sz w:val="28"/>
          <w:szCs w:val="20"/>
          <w:lang w:bidi="ar-SA"/>
        </w:rPr>
        <w:t xml:space="preserve"> и заканчивается с угасанием приступов (период разрешения) выздоровлением. Источником инфекции могут быть больные, а также здоровые бактерионосители, но наиболее опасны больные в катаральном периоде заболевания. Основной путь передачи — воздушно-капельный. Роль предметов в передаче инфекции незначительна ввиду малой устойчивости бактерий коклюша во внешней среде.</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Профилактика и лечение.</w:t>
      </w:r>
      <w:r w:rsidRPr="00B71774">
        <w:rPr>
          <w:rFonts w:ascii="Times New Roman" w:eastAsia="Times New Roman" w:hAnsi="Times New Roman" w:cs="Times New Roman"/>
          <w:color w:val="auto"/>
          <w:sz w:val="28"/>
          <w:szCs w:val="20"/>
          <w:lang w:bidi="ar-SA"/>
        </w:rPr>
        <w:t xml:space="preserve"> Общие меры профилактики сводятся к раннему выявлению и изоляции больных. Для специфической профилактики применяют адсорбированную коклюшно-дифтерийно-столбнячную вакцину (АКДС).</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Иммунитет.</w:t>
      </w:r>
      <w:r w:rsidRPr="00B71774">
        <w:rPr>
          <w:rFonts w:ascii="Times New Roman" w:eastAsia="Times New Roman" w:hAnsi="Times New Roman" w:cs="Times New Roman"/>
          <w:color w:val="auto"/>
          <w:sz w:val="28"/>
          <w:szCs w:val="20"/>
          <w:lang w:bidi="ar-SA"/>
        </w:rPr>
        <w:t xml:space="preserve"> После перенесенного заболевания возникает прочный и длительный иммунитет.</w:t>
      </w:r>
    </w:p>
    <w:p w:rsidR="00B71774" w:rsidRDefault="00B71774" w:rsidP="00DF27C5">
      <w:pPr>
        <w:widowControl/>
        <w:ind w:firstLine="567"/>
        <w:jc w:val="both"/>
        <w:rPr>
          <w:rFonts w:ascii="Times New Roman" w:eastAsia="Times New Roman" w:hAnsi="Times New Roman" w:cs="Times New Roman"/>
          <w:color w:val="auto"/>
          <w:sz w:val="28"/>
          <w:szCs w:val="20"/>
          <w:lang w:bidi="ar-SA"/>
        </w:rPr>
      </w:pPr>
      <w:r w:rsidRPr="00B71774">
        <w:rPr>
          <w:rFonts w:ascii="Times New Roman" w:eastAsia="Times New Roman" w:hAnsi="Times New Roman" w:cs="Times New Roman"/>
          <w:b/>
          <w:color w:val="auto"/>
          <w:sz w:val="28"/>
          <w:szCs w:val="20"/>
          <w:lang w:bidi="ar-SA"/>
        </w:rPr>
        <w:t>Для лечения</w:t>
      </w:r>
      <w:r w:rsidRPr="00B71774">
        <w:rPr>
          <w:rFonts w:ascii="Times New Roman" w:eastAsia="Times New Roman" w:hAnsi="Times New Roman" w:cs="Times New Roman"/>
          <w:color w:val="auto"/>
          <w:sz w:val="28"/>
          <w:szCs w:val="20"/>
          <w:lang w:bidi="ar-SA"/>
        </w:rPr>
        <w:t xml:space="preserve"> используют антибиотики (стрептомицин, </w:t>
      </w:r>
      <w:proofErr w:type="spellStart"/>
      <w:r w:rsidRPr="00B71774">
        <w:rPr>
          <w:rFonts w:ascii="Times New Roman" w:eastAsia="Times New Roman" w:hAnsi="Times New Roman" w:cs="Times New Roman"/>
          <w:color w:val="auto"/>
          <w:sz w:val="28"/>
          <w:szCs w:val="20"/>
          <w:lang w:bidi="ar-SA"/>
        </w:rPr>
        <w:t>левомидетин</w:t>
      </w:r>
      <w:proofErr w:type="spellEnd"/>
      <w:r w:rsidRPr="00B71774">
        <w:rPr>
          <w:rFonts w:ascii="Times New Roman" w:eastAsia="Times New Roman" w:hAnsi="Times New Roman" w:cs="Times New Roman"/>
          <w:color w:val="auto"/>
          <w:sz w:val="28"/>
          <w:szCs w:val="20"/>
          <w:lang w:bidi="ar-SA"/>
        </w:rPr>
        <w:t>, тетрациклины), 7-глобулин и витамины. Детям во время лечения необходим свежий воздух.</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 xml:space="preserve">Представители семейства </w:t>
      </w:r>
      <w:proofErr w:type="spellStart"/>
      <w:r w:rsidRPr="00B71774">
        <w:rPr>
          <w:rFonts w:ascii="Times New Roman" w:eastAsia="Times New Roman" w:hAnsi="Times New Roman" w:cs="Times New Roman"/>
          <w:b/>
          <w:color w:val="auto"/>
          <w:sz w:val="28"/>
          <w:szCs w:val="20"/>
          <w:lang w:bidi="ar-SA"/>
        </w:rPr>
        <w:t>Mycobacteriaceae</w:t>
      </w:r>
      <w:proofErr w:type="spellEnd"/>
      <w:r w:rsidRPr="00B71774">
        <w:rPr>
          <w:rFonts w:ascii="Times New Roman" w:eastAsia="Times New Roman" w:hAnsi="Times New Roman" w:cs="Times New Roman"/>
          <w:color w:val="auto"/>
          <w:sz w:val="28"/>
          <w:szCs w:val="20"/>
          <w:lang w:bidi="ar-SA"/>
        </w:rPr>
        <w:t xml:space="preserve"> имеют форму тонких ветвящихс</w:t>
      </w:r>
      <w:r w:rsidR="00B52391">
        <w:rPr>
          <w:rFonts w:ascii="Times New Roman" w:eastAsia="Times New Roman" w:hAnsi="Times New Roman" w:cs="Times New Roman"/>
          <w:color w:val="auto"/>
          <w:sz w:val="28"/>
          <w:szCs w:val="20"/>
          <w:lang w:bidi="ar-SA"/>
        </w:rPr>
        <w:t xml:space="preserve">я палочек. Неподвижны, спор и </w:t>
      </w:r>
      <w:r w:rsidRPr="00B71774">
        <w:rPr>
          <w:rFonts w:ascii="Times New Roman" w:eastAsia="Times New Roman" w:hAnsi="Times New Roman" w:cs="Times New Roman"/>
          <w:color w:val="auto"/>
          <w:sz w:val="28"/>
          <w:szCs w:val="20"/>
          <w:lang w:bidi="ar-SA"/>
        </w:rPr>
        <w:t xml:space="preserve">капсул не образуют, грамположительны. Аэробы. Вследствие большого содержания </w:t>
      </w:r>
      <w:proofErr w:type="spellStart"/>
      <w:r w:rsidRPr="00B71774">
        <w:rPr>
          <w:rFonts w:ascii="Times New Roman" w:eastAsia="Times New Roman" w:hAnsi="Times New Roman" w:cs="Times New Roman"/>
          <w:color w:val="auto"/>
          <w:sz w:val="28"/>
          <w:szCs w:val="20"/>
          <w:lang w:bidi="ar-SA"/>
        </w:rPr>
        <w:t>жировосковых</w:t>
      </w:r>
      <w:proofErr w:type="spellEnd"/>
      <w:r w:rsidRPr="00B71774">
        <w:rPr>
          <w:rFonts w:ascii="Times New Roman" w:eastAsia="Times New Roman" w:hAnsi="Times New Roman" w:cs="Times New Roman"/>
          <w:color w:val="auto"/>
          <w:sz w:val="28"/>
          <w:szCs w:val="20"/>
          <w:lang w:bidi="ar-SA"/>
        </w:rPr>
        <w:t xml:space="preserve"> веществ в оболочке клетки отличаются </w:t>
      </w:r>
      <w:proofErr w:type="spellStart"/>
      <w:r w:rsidRPr="00B71774">
        <w:rPr>
          <w:rFonts w:ascii="Times New Roman" w:eastAsia="Times New Roman" w:hAnsi="Times New Roman" w:cs="Times New Roman"/>
          <w:color w:val="auto"/>
          <w:sz w:val="28"/>
          <w:szCs w:val="20"/>
          <w:lang w:bidi="ar-SA"/>
        </w:rPr>
        <w:t>кислото</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спирто</w:t>
      </w:r>
      <w:proofErr w:type="spellEnd"/>
      <w:r w:rsidRPr="00B71774">
        <w:rPr>
          <w:rFonts w:ascii="Times New Roman" w:eastAsia="Times New Roman" w:hAnsi="Times New Roman" w:cs="Times New Roman"/>
          <w:color w:val="auto"/>
          <w:sz w:val="28"/>
          <w:szCs w:val="20"/>
          <w:lang w:bidi="ar-SA"/>
        </w:rPr>
        <w:t xml:space="preserve"> - и </w:t>
      </w:r>
      <w:proofErr w:type="spellStart"/>
      <w:r w:rsidRPr="00B71774">
        <w:rPr>
          <w:rFonts w:ascii="Times New Roman" w:eastAsia="Times New Roman" w:hAnsi="Times New Roman" w:cs="Times New Roman"/>
          <w:color w:val="auto"/>
          <w:sz w:val="28"/>
          <w:szCs w:val="20"/>
          <w:lang w:bidi="ar-SA"/>
        </w:rPr>
        <w:t>щелочеустойчивостью</w:t>
      </w:r>
      <w:proofErr w:type="spellEnd"/>
      <w:r w:rsidRPr="00B71774">
        <w:rPr>
          <w:rFonts w:ascii="Times New Roman" w:eastAsia="Times New Roman" w:hAnsi="Times New Roman" w:cs="Times New Roman"/>
          <w:color w:val="auto"/>
          <w:sz w:val="28"/>
          <w:szCs w:val="20"/>
          <w:lang w:bidi="ar-SA"/>
        </w:rPr>
        <w:t xml:space="preserve"> и с трудом воспринимают краски, поэтому для их окрашивания используют концентрированные краски и подогревание (метод </w:t>
      </w:r>
      <w:proofErr w:type="spellStart"/>
      <w:r w:rsidRPr="00B71774">
        <w:rPr>
          <w:rFonts w:ascii="Times New Roman" w:eastAsia="Times New Roman" w:hAnsi="Times New Roman" w:cs="Times New Roman"/>
          <w:color w:val="auto"/>
          <w:sz w:val="28"/>
          <w:szCs w:val="20"/>
          <w:lang w:bidi="ar-SA"/>
        </w:rPr>
        <w:t>Циля</w:t>
      </w:r>
      <w:proofErr w:type="spellEnd"/>
      <w:r w:rsidRPr="00B71774">
        <w:rPr>
          <w:rFonts w:ascii="Times New Roman" w:eastAsia="Times New Roman" w:hAnsi="Times New Roman" w:cs="Times New Roman"/>
          <w:color w:val="auto"/>
          <w:sz w:val="28"/>
          <w:szCs w:val="20"/>
          <w:lang w:bidi="ar-SA"/>
        </w:rPr>
        <w:t xml:space="preserve"> — </w:t>
      </w:r>
      <w:proofErr w:type="spellStart"/>
      <w:r w:rsidRPr="00B71774">
        <w:rPr>
          <w:rFonts w:ascii="Times New Roman" w:eastAsia="Times New Roman" w:hAnsi="Times New Roman" w:cs="Times New Roman"/>
          <w:color w:val="auto"/>
          <w:sz w:val="28"/>
          <w:szCs w:val="20"/>
          <w:lang w:bidi="ar-SA"/>
        </w:rPr>
        <w:t>Нильсена</w:t>
      </w:r>
      <w:proofErr w:type="spellEnd"/>
      <w:r w:rsidRPr="00B71774">
        <w:rPr>
          <w:rFonts w:ascii="Times New Roman" w:eastAsia="Times New Roman" w:hAnsi="Times New Roman" w:cs="Times New Roman"/>
          <w:color w:val="auto"/>
          <w:sz w:val="28"/>
          <w:szCs w:val="20"/>
          <w:lang w:bidi="ar-SA"/>
        </w:rPr>
        <w:t>). Окрашенные микобактерии с трудом обесцвечиваются. Большинство из них сапрофиты, живущие в воде, почве, навозе, на растениях, в организме животных, на слизистых оболочках и коже человека. К семейству микобактерий относятся возбудители туберкулеза и проказы.</w:t>
      </w:r>
    </w:p>
    <w:p w:rsidR="00B52391" w:rsidRDefault="00B52391" w:rsidP="00DF27C5">
      <w:pPr>
        <w:ind w:firstLine="567"/>
        <w:jc w:val="both"/>
        <w:rPr>
          <w:rFonts w:ascii="Times New Roman" w:eastAsia="Times New Roman" w:hAnsi="Times New Roman" w:cs="Times New Roman"/>
          <w:color w:val="auto"/>
          <w:sz w:val="28"/>
          <w:szCs w:val="20"/>
          <w:lang w:bidi="ar-SA"/>
        </w:rPr>
      </w:pPr>
      <w:r w:rsidRPr="00B71774">
        <w:rPr>
          <w:rFonts w:ascii="Times New Roman" w:eastAsia="Times New Roman" w:hAnsi="Times New Roman" w:cs="Times New Roman"/>
          <w:color w:val="auto"/>
          <w:sz w:val="28"/>
          <w:szCs w:val="28"/>
          <w:lang w:bidi="ar-SA"/>
        </w:rPr>
        <w:t>В состав рода</w:t>
      </w:r>
      <w:r>
        <w:rPr>
          <w:rFonts w:ascii="Times New Roman" w:eastAsia="Times New Roman" w:hAnsi="Times New Roman" w:cs="Times New Roman"/>
          <w:color w:val="auto"/>
          <w:sz w:val="28"/>
          <w:szCs w:val="28"/>
          <w:lang w:bidi="ar-SA"/>
        </w:rPr>
        <w:t xml:space="preserve"> </w:t>
      </w:r>
      <w:proofErr w:type="spellStart"/>
      <w:r w:rsidRPr="00B52391">
        <w:rPr>
          <w:rFonts w:ascii="Times New Roman" w:hAnsi="Times New Roman" w:cs="Times New Roman"/>
          <w:sz w:val="28"/>
          <w:szCs w:val="20"/>
        </w:rPr>
        <w:t>Mycobacterium</w:t>
      </w:r>
      <w:proofErr w:type="spellEnd"/>
      <w:r w:rsidRPr="00B71774">
        <w:rPr>
          <w:rFonts w:ascii="Times New Roman" w:eastAsia="Times New Roman" w:hAnsi="Times New Roman" w:cs="Times New Roman"/>
          <w:color w:val="auto"/>
          <w:sz w:val="28"/>
          <w:szCs w:val="28"/>
          <w:lang w:bidi="ar-SA"/>
        </w:rPr>
        <w:t xml:space="preserve"> включены тон</w:t>
      </w:r>
      <w:r>
        <w:rPr>
          <w:rFonts w:ascii="Times New Roman" w:eastAsia="Times New Roman" w:hAnsi="Times New Roman" w:cs="Times New Roman"/>
          <w:color w:val="auto"/>
          <w:sz w:val="28"/>
          <w:szCs w:val="28"/>
          <w:lang w:bidi="ar-SA"/>
        </w:rPr>
        <w:t xml:space="preserve">кие, ветвящиеся палочки; </w:t>
      </w:r>
      <w:proofErr w:type="spellStart"/>
      <w:r>
        <w:rPr>
          <w:rFonts w:ascii="Times New Roman" w:eastAsia="Times New Roman" w:hAnsi="Times New Roman" w:cs="Times New Roman"/>
          <w:color w:val="auto"/>
          <w:sz w:val="28"/>
          <w:szCs w:val="28"/>
          <w:lang w:bidi="ar-SA"/>
        </w:rPr>
        <w:t>спирто</w:t>
      </w:r>
      <w:r w:rsidRPr="00B71774">
        <w:rPr>
          <w:rFonts w:ascii="Times New Roman" w:eastAsia="Times New Roman" w:hAnsi="Times New Roman" w:cs="Times New Roman"/>
          <w:color w:val="auto"/>
          <w:sz w:val="28"/>
          <w:szCs w:val="28"/>
          <w:lang w:bidi="ar-SA"/>
        </w:rPr>
        <w:t>кислото</w:t>
      </w:r>
      <w:proofErr w:type="spellEnd"/>
      <w:r w:rsidRPr="00B71774">
        <w:rPr>
          <w:rFonts w:ascii="Times New Roman" w:eastAsia="Times New Roman" w:hAnsi="Times New Roman" w:cs="Times New Roman"/>
          <w:color w:val="auto"/>
          <w:sz w:val="28"/>
          <w:szCs w:val="28"/>
          <w:lang w:bidi="ar-SA"/>
        </w:rPr>
        <w:t xml:space="preserve">-щелочеустойчивые, аэробные, </w:t>
      </w:r>
      <w:proofErr w:type="spellStart"/>
      <w:r w:rsidRPr="00B71774">
        <w:rPr>
          <w:rFonts w:ascii="Times New Roman" w:eastAsia="Times New Roman" w:hAnsi="Times New Roman" w:cs="Times New Roman"/>
          <w:color w:val="auto"/>
          <w:sz w:val="28"/>
          <w:szCs w:val="28"/>
          <w:lang w:bidi="ar-SA"/>
        </w:rPr>
        <w:t>грам</w:t>
      </w:r>
      <w:proofErr w:type="spellEnd"/>
      <w:r w:rsidRPr="00B71774">
        <w:rPr>
          <w:rFonts w:ascii="Times New Roman" w:eastAsia="Times New Roman" w:hAnsi="Times New Roman" w:cs="Times New Roman"/>
          <w:color w:val="auto"/>
          <w:sz w:val="28"/>
          <w:szCs w:val="28"/>
          <w:lang w:bidi="ar-SA"/>
        </w:rPr>
        <w:t xml:space="preserve">+ бактерии. В род микобактерий входят возбудители туберкулеза и лепры, а также сапрофитов, распространенных в окружающей среде. Из патогенных микобактерий выделено 5 групп: М. </w:t>
      </w:r>
      <w:proofErr w:type="spellStart"/>
      <w:r w:rsidRPr="00B71774">
        <w:rPr>
          <w:rFonts w:ascii="Times New Roman" w:eastAsia="Times New Roman" w:hAnsi="Times New Roman" w:cs="Times New Roman"/>
          <w:color w:val="auto"/>
          <w:sz w:val="28"/>
          <w:szCs w:val="28"/>
          <w:lang w:bidi="ar-SA"/>
        </w:rPr>
        <w:t>tuberculosis</w:t>
      </w:r>
      <w:proofErr w:type="spellEnd"/>
      <w:r w:rsidRPr="00B71774">
        <w:rPr>
          <w:rFonts w:ascii="Times New Roman" w:eastAsia="Times New Roman" w:hAnsi="Times New Roman" w:cs="Times New Roman"/>
          <w:color w:val="auto"/>
          <w:sz w:val="28"/>
          <w:szCs w:val="28"/>
          <w:lang w:bidi="ar-SA"/>
        </w:rPr>
        <w:t xml:space="preserve">, M. </w:t>
      </w:r>
      <w:proofErr w:type="spellStart"/>
      <w:r w:rsidRPr="00B71774">
        <w:rPr>
          <w:rFonts w:ascii="Times New Roman" w:eastAsia="Times New Roman" w:hAnsi="Times New Roman" w:cs="Times New Roman"/>
          <w:color w:val="auto"/>
          <w:sz w:val="28"/>
          <w:szCs w:val="28"/>
          <w:lang w:bidi="ar-SA"/>
        </w:rPr>
        <w:t>bovis</w:t>
      </w:r>
      <w:proofErr w:type="spellEnd"/>
      <w:r w:rsidRPr="00B71774">
        <w:rPr>
          <w:rFonts w:ascii="Times New Roman" w:eastAsia="Times New Roman" w:hAnsi="Times New Roman" w:cs="Times New Roman"/>
          <w:color w:val="auto"/>
          <w:sz w:val="28"/>
          <w:szCs w:val="28"/>
          <w:lang w:bidi="ar-SA"/>
        </w:rPr>
        <w:t xml:space="preserve">, M. </w:t>
      </w:r>
      <w:proofErr w:type="spellStart"/>
      <w:r w:rsidRPr="00B71774">
        <w:rPr>
          <w:rFonts w:ascii="Times New Roman" w:eastAsia="Times New Roman" w:hAnsi="Times New Roman" w:cs="Times New Roman"/>
          <w:color w:val="auto"/>
          <w:sz w:val="28"/>
          <w:szCs w:val="28"/>
          <w:lang w:bidi="ar-SA"/>
        </w:rPr>
        <w:t>microti</w:t>
      </w:r>
      <w:proofErr w:type="spellEnd"/>
      <w:r w:rsidRPr="00B71774">
        <w:rPr>
          <w:rFonts w:ascii="Times New Roman" w:eastAsia="Times New Roman" w:hAnsi="Times New Roman" w:cs="Times New Roman"/>
          <w:color w:val="auto"/>
          <w:sz w:val="28"/>
          <w:szCs w:val="28"/>
          <w:lang w:bidi="ar-SA"/>
        </w:rPr>
        <w:t xml:space="preserve">, M. </w:t>
      </w:r>
      <w:proofErr w:type="spellStart"/>
      <w:r w:rsidRPr="00B71774">
        <w:rPr>
          <w:rFonts w:ascii="Times New Roman" w:eastAsia="Times New Roman" w:hAnsi="Times New Roman" w:cs="Times New Roman"/>
          <w:color w:val="auto"/>
          <w:sz w:val="28"/>
          <w:szCs w:val="28"/>
          <w:lang w:bidi="ar-SA"/>
        </w:rPr>
        <w:t>leprae</w:t>
      </w:r>
      <w:proofErr w:type="spellEnd"/>
      <w:r w:rsidRPr="00B71774">
        <w:rPr>
          <w:rFonts w:ascii="Times New Roman" w:eastAsia="Times New Roman" w:hAnsi="Times New Roman" w:cs="Times New Roman"/>
          <w:color w:val="auto"/>
          <w:sz w:val="28"/>
          <w:szCs w:val="28"/>
          <w:lang w:bidi="ar-SA"/>
        </w:rPr>
        <w:t xml:space="preserve">, М. </w:t>
      </w:r>
      <w:proofErr w:type="spellStart"/>
      <w:r w:rsidRPr="00B71774">
        <w:rPr>
          <w:rFonts w:ascii="Times New Roman" w:eastAsia="Times New Roman" w:hAnsi="Times New Roman" w:cs="Times New Roman"/>
          <w:color w:val="auto"/>
          <w:sz w:val="28"/>
          <w:szCs w:val="28"/>
          <w:lang w:bidi="ar-SA"/>
        </w:rPr>
        <w:t>lepraemirium</w:t>
      </w:r>
      <w:proofErr w:type="spellEnd"/>
      <w:r w:rsidRPr="00B71774">
        <w:rPr>
          <w:rFonts w:ascii="Times New Roman" w:eastAsia="Times New Roman" w:hAnsi="Times New Roman" w:cs="Times New Roman"/>
          <w:color w:val="auto"/>
          <w:sz w:val="28"/>
          <w:szCs w:val="28"/>
          <w:lang w:bidi="ar-SA"/>
        </w:rPr>
        <w:t>.</w:t>
      </w:r>
      <w:r>
        <w:rPr>
          <w:rFonts w:ascii="Times New Roman" w:eastAsia="Times New Roman" w:hAnsi="Times New Roman" w:cs="Times New Roman"/>
          <w:color w:val="auto"/>
          <w:sz w:val="28"/>
          <w:szCs w:val="28"/>
          <w:lang w:bidi="ar-SA"/>
        </w:rPr>
        <w:t xml:space="preserve"> </w:t>
      </w:r>
      <w:r w:rsidR="00B71774" w:rsidRPr="00B71774">
        <w:rPr>
          <w:rFonts w:ascii="Times New Roman" w:eastAsia="Times New Roman" w:hAnsi="Times New Roman" w:cs="Times New Roman"/>
          <w:color w:val="auto"/>
          <w:sz w:val="28"/>
          <w:szCs w:val="20"/>
          <w:lang w:bidi="ar-SA"/>
        </w:rPr>
        <w:br/>
        <w:t xml:space="preserve">Род </w:t>
      </w:r>
      <w:proofErr w:type="spellStart"/>
      <w:r w:rsidR="00B71774" w:rsidRPr="00B71774">
        <w:rPr>
          <w:rFonts w:ascii="Times New Roman" w:eastAsia="Times New Roman" w:hAnsi="Times New Roman" w:cs="Times New Roman"/>
          <w:color w:val="auto"/>
          <w:sz w:val="28"/>
          <w:szCs w:val="20"/>
          <w:lang w:bidi="ar-SA"/>
        </w:rPr>
        <w:t>Mycobacterium</w:t>
      </w:r>
      <w:proofErr w:type="spellEnd"/>
      <w:r w:rsidR="00B71774" w:rsidRPr="00B71774">
        <w:rPr>
          <w:rFonts w:ascii="Times New Roman" w:eastAsia="Times New Roman" w:hAnsi="Times New Roman" w:cs="Times New Roman"/>
          <w:color w:val="auto"/>
          <w:sz w:val="28"/>
          <w:szCs w:val="20"/>
          <w:lang w:bidi="ar-SA"/>
        </w:rPr>
        <w:t xml:space="preserve"> семейства </w:t>
      </w:r>
      <w:proofErr w:type="spellStart"/>
      <w:r w:rsidR="00B71774" w:rsidRPr="00B71774">
        <w:rPr>
          <w:rFonts w:ascii="Times New Roman" w:eastAsia="Times New Roman" w:hAnsi="Times New Roman" w:cs="Times New Roman"/>
          <w:color w:val="auto"/>
          <w:sz w:val="28"/>
          <w:szCs w:val="20"/>
          <w:lang w:bidi="ar-SA"/>
        </w:rPr>
        <w:t>Mycobacteriaceae</w:t>
      </w:r>
      <w:proofErr w:type="spellEnd"/>
      <w:r w:rsidR="00B71774" w:rsidRPr="00B71774">
        <w:rPr>
          <w:rFonts w:ascii="Times New Roman" w:eastAsia="Times New Roman" w:hAnsi="Times New Roman" w:cs="Times New Roman"/>
          <w:color w:val="auto"/>
          <w:sz w:val="28"/>
          <w:szCs w:val="20"/>
          <w:lang w:bidi="ar-SA"/>
        </w:rPr>
        <w:t xml:space="preserve"> включает следующие виды, патогенные для человека: </w:t>
      </w:r>
    </w:p>
    <w:p w:rsidR="00B71774" w:rsidRPr="00B71774" w:rsidRDefault="00B71774" w:rsidP="00DF27C5">
      <w:pPr>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 xml:space="preserve">1) </w:t>
      </w:r>
      <w:proofErr w:type="spellStart"/>
      <w:r w:rsidRPr="00B71774">
        <w:rPr>
          <w:rFonts w:ascii="Times New Roman" w:eastAsia="Times New Roman" w:hAnsi="Times New Roman" w:cs="Times New Roman"/>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leprae</w:t>
      </w:r>
      <w:proofErr w:type="spellEnd"/>
      <w:r w:rsidRPr="00B71774">
        <w:rPr>
          <w:rFonts w:ascii="Times New Roman" w:eastAsia="Times New Roman" w:hAnsi="Times New Roman" w:cs="Times New Roman"/>
          <w:color w:val="auto"/>
          <w:sz w:val="28"/>
          <w:szCs w:val="20"/>
          <w:lang w:bidi="ar-SA"/>
        </w:rPr>
        <w:t xml:space="preserve"> — возбудитель проказы; </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lastRenderedPageBreak/>
        <w:t xml:space="preserve">2) </w:t>
      </w:r>
      <w:proofErr w:type="spellStart"/>
      <w:r w:rsidRPr="00B71774">
        <w:rPr>
          <w:rFonts w:ascii="Times New Roman" w:eastAsia="Times New Roman" w:hAnsi="Times New Roman" w:cs="Times New Roman"/>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tuberculosis</w:t>
      </w:r>
      <w:proofErr w:type="spellEnd"/>
      <w:r w:rsidRPr="00B71774">
        <w:rPr>
          <w:rFonts w:ascii="Times New Roman" w:eastAsia="Times New Roman" w:hAnsi="Times New Roman" w:cs="Times New Roman"/>
          <w:color w:val="auto"/>
          <w:sz w:val="28"/>
          <w:szCs w:val="20"/>
          <w:lang w:bidi="ar-SA"/>
        </w:rPr>
        <w:t xml:space="preserve"> — возбудитель туберкулеза человека; </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 xml:space="preserve">3) </w:t>
      </w:r>
      <w:proofErr w:type="spellStart"/>
      <w:r w:rsidRPr="00B71774">
        <w:rPr>
          <w:rFonts w:ascii="Times New Roman" w:eastAsia="Times New Roman" w:hAnsi="Times New Roman" w:cs="Times New Roman"/>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bovis</w:t>
      </w:r>
      <w:proofErr w:type="spellEnd"/>
      <w:r w:rsidRPr="00B71774">
        <w:rPr>
          <w:rFonts w:ascii="Times New Roman" w:eastAsia="Times New Roman" w:hAnsi="Times New Roman" w:cs="Times New Roman"/>
          <w:color w:val="auto"/>
          <w:sz w:val="28"/>
          <w:szCs w:val="20"/>
          <w:lang w:bidi="ar-SA"/>
        </w:rPr>
        <w:t xml:space="preserve"> — возбудитель туберкулеза крупного рогатого скота; занижает второе место по патогенности для человека. Частота заболевания людей туберкулезом, вызванным бычьим видом возбудителя, значительно варьирует в различных местностях, среди городского и сельского населения, </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 xml:space="preserve">4) </w:t>
      </w:r>
      <w:proofErr w:type="spellStart"/>
      <w:r w:rsidRPr="00B71774">
        <w:rPr>
          <w:rFonts w:ascii="Times New Roman" w:eastAsia="Times New Roman" w:hAnsi="Times New Roman" w:cs="Times New Roman"/>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avium</w:t>
      </w:r>
      <w:proofErr w:type="spellEnd"/>
      <w:r w:rsidRPr="00B71774">
        <w:rPr>
          <w:rFonts w:ascii="Times New Roman" w:eastAsia="Times New Roman" w:hAnsi="Times New Roman" w:cs="Times New Roman"/>
          <w:color w:val="auto"/>
          <w:sz w:val="28"/>
          <w:szCs w:val="20"/>
          <w:lang w:bidi="ar-SA"/>
        </w:rPr>
        <w:t xml:space="preserve"> — возбудитель туберкулеза птиц; потенциально патогенен для человека. В некоторых случаях у лиц со сниженной сопротивляемостью организма может вызывать довольно тяжелые формы туберкулеза. </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 xml:space="preserve">К роду </w:t>
      </w:r>
      <w:proofErr w:type="spellStart"/>
      <w:r w:rsidRPr="00B71774">
        <w:rPr>
          <w:rFonts w:ascii="Times New Roman" w:eastAsia="Times New Roman" w:hAnsi="Times New Roman" w:cs="Times New Roman"/>
          <w:b/>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относятся также ряд сапрофитных микобактерий и так называемые потенциально патогенные микобактерии, которые могут вызывать самостоятельные заболевания — </w:t>
      </w:r>
      <w:proofErr w:type="spellStart"/>
      <w:r w:rsidRPr="00B71774">
        <w:rPr>
          <w:rFonts w:ascii="Times New Roman" w:eastAsia="Times New Roman" w:hAnsi="Times New Roman" w:cs="Times New Roman"/>
          <w:color w:val="auto"/>
          <w:sz w:val="28"/>
          <w:szCs w:val="20"/>
          <w:lang w:bidi="ar-SA"/>
        </w:rPr>
        <w:t>микобактериозы</w:t>
      </w:r>
      <w:proofErr w:type="spellEnd"/>
      <w:r w:rsidRPr="00B71774">
        <w:rPr>
          <w:rFonts w:ascii="Times New Roman" w:eastAsia="Times New Roman" w:hAnsi="Times New Roman" w:cs="Times New Roman"/>
          <w:color w:val="auto"/>
          <w:sz w:val="28"/>
          <w:szCs w:val="20"/>
          <w:lang w:bidi="ar-SA"/>
        </w:rPr>
        <w:t xml:space="preserve">, очень сходные по клинической и рентгенологической картинам с туберкулезом. Потенциально патогенные микобактерии отличаются от возбудителей туберкулеза и лепры по некоторым морфологическим и культуральным свойствам, а также по патогенности для лабораторных животных. Эти бактерии обладают естественной лекарственной устойчивостью к большинству противотуберкулезных препаратов и антибиотиков широкого спектра действия. Потенциально патогенные микобактерии широко распространены в природе и часто обнаруживаются </w:t>
      </w:r>
      <w:r w:rsidR="00B52391" w:rsidRPr="00B71774">
        <w:rPr>
          <w:rFonts w:ascii="Times New Roman" w:eastAsia="Times New Roman" w:hAnsi="Times New Roman" w:cs="Times New Roman"/>
          <w:color w:val="auto"/>
          <w:sz w:val="28"/>
          <w:szCs w:val="20"/>
          <w:lang w:bidi="ar-SA"/>
        </w:rPr>
        <w:t>у здорового и больного туберкулеза</w:t>
      </w:r>
      <w:r w:rsidRPr="00B71774">
        <w:rPr>
          <w:rFonts w:ascii="Times New Roman" w:eastAsia="Times New Roman" w:hAnsi="Times New Roman" w:cs="Times New Roman"/>
          <w:color w:val="auto"/>
          <w:sz w:val="28"/>
          <w:szCs w:val="20"/>
          <w:lang w:bidi="ar-SA"/>
        </w:rPr>
        <w:t>, поэтому для установления диагноза «</w:t>
      </w:r>
      <w:proofErr w:type="spellStart"/>
      <w:r w:rsidRPr="00B71774">
        <w:rPr>
          <w:rFonts w:ascii="Times New Roman" w:eastAsia="Times New Roman" w:hAnsi="Times New Roman" w:cs="Times New Roman"/>
          <w:color w:val="auto"/>
          <w:sz w:val="28"/>
          <w:szCs w:val="20"/>
          <w:lang w:bidi="ar-SA"/>
        </w:rPr>
        <w:t>микобактериоз</w:t>
      </w:r>
      <w:proofErr w:type="spellEnd"/>
      <w:r w:rsidRPr="00B71774">
        <w:rPr>
          <w:rFonts w:ascii="Times New Roman" w:eastAsia="Times New Roman" w:hAnsi="Times New Roman" w:cs="Times New Roman"/>
          <w:color w:val="auto"/>
          <w:sz w:val="28"/>
          <w:szCs w:val="20"/>
          <w:lang w:bidi="ar-SA"/>
        </w:rPr>
        <w:t>» необходимы многократное выделение одних и тех же микобактерий из патологического материала, отсутствие в нем возбудителей туберкулеза при наличии клинически выраженных симптомов заболевания.</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Возбудитель туберкулеза</w:t>
      </w:r>
      <w:r w:rsidRPr="00B71774">
        <w:rPr>
          <w:rFonts w:ascii="Times New Roman" w:eastAsia="Times New Roman" w:hAnsi="Times New Roman" w:cs="Times New Roman"/>
          <w:color w:val="auto"/>
          <w:sz w:val="28"/>
          <w:szCs w:val="20"/>
          <w:lang w:bidi="ar-SA"/>
        </w:rPr>
        <w:t xml:space="preserve"> — </w:t>
      </w:r>
      <w:proofErr w:type="spellStart"/>
      <w:r w:rsidRPr="00B71774">
        <w:rPr>
          <w:rFonts w:ascii="Times New Roman" w:eastAsia="Times New Roman" w:hAnsi="Times New Roman" w:cs="Times New Roman"/>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tuberculosis</w:t>
      </w:r>
      <w:proofErr w:type="spellEnd"/>
      <w:r w:rsidRPr="00B71774">
        <w:rPr>
          <w:rFonts w:ascii="Times New Roman" w:eastAsia="Times New Roman" w:hAnsi="Times New Roman" w:cs="Times New Roman"/>
          <w:color w:val="auto"/>
          <w:sz w:val="28"/>
          <w:szCs w:val="20"/>
          <w:lang w:bidi="ar-SA"/>
        </w:rPr>
        <w:t>. Открыт Кохом в 1882 г.</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Морфология и биологические свойства.</w:t>
      </w:r>
      <w:r w:rsidRPr="00B71774">
        <w:rPr>
          <w:rFonts w:ascii="Times New Roman" w:eastAsia="Times New Roman" w:hAnsi="Times New Roman" w:cs="Times New Roman"/>
          <w:color w:val="auto"/>
          <w:sz w:val="28"/>
          <w:szCs w:val="20"/>
          <w:lang w:bidi="ar-SA"/>
        </w:rPr>
        <w:t xml:space="preserve"> Является типичным представителем рода </w:t>
      </w:r>
      <w:proofErr w:type="spellStart"/>
      <w:r w:rsidRPr="00B71774">
        <w:rPr>
          <w:rFonts w:ascii="Times New Roman" w:eastAsia="Times New Roman" w:hAnsi="Times New Roman" w:cs="Times New Roman"/>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и обладает наибольшей кислотоустойчивостью. В мазках из мокроты или органов микобактерии — небольшие тонкие палочки размером 1,5—4x0,4 мкм, грамположительны. На искусственных питательных средах могут образовывать ветвящиеся формы. Микобактерии туберкулеза обладают большой </w:t>
      </w:r>
      <w:proofErr w:type="spellStart"/>
      <w:r w:rsidRPr="00B71774">
        <w:rPr>
          <w:rFonts w:ascii="Times New Roman" w:eastAsia="Times New Roman" w:hAnsi="Times New Roman" w:cs="Times New Roman"/>
          <w:color w:val="auto"/>
          <w:sz w:val="28"/>
          <w:szCs w:val="20"/>
          <w:lang w:bidi="ar-SA"/>
        </w:rPr>
        <w:t>полиморфностью</w:t>
      </w:r>
      <w:proofErr w:type="spellEnd"/>
      <w:r w:rsidRPr="00B71774">
        <w:rPr>
          <w:rFonts w:ascii="Times New Roman" w:eastAsia="Times New Roman" w:hAnsi="Times New Roman" w:cs="Times New Roman"/>
          <w:color w:val="auto"/>
          <w:sz w:val="28"/>
          <w:szCs w:val="20"/>
          <w:lang w:bidi="ar-SA"/>
        </w:rPr>
        <w:t xml:space="preserve">: встречаются палочковидные, зернистые, нитевидные, кокковые, фильтрующиеся и L-формы. Как результат изменчивости появляются </w:t>
      </w:r>
      <w:proofErr w:type="spellStart"/>
      <w:r w:rsidRPr="00B71774">
        <w:rPr>
          <w:rFonts w:ascii="Times New Roman" w:eastAsia="Times New Roman" w:hAnsi="Times New Roman" w:cs="Times New Roman"/>
          <w:color w:val="auto"/>
          <w:sz w:val="28"/>
          <w:szCs w:val="20"/>
          <w:lang w:bidi="ar-SA"/>
        </w:rPr>
        <w:t>кислотоподатливые</w:t>
      </w:r>
      <w:proofErr w:type="spellEnd"/>
      <w:r w:rsidRPr="00B71774">
        <w:rPr>
          <w:rFonts w:ascii="Times New Roman" w:eastAsia="Times New Roman" w:hAnsi="Times New Roman" w:cs="Times New Roman"/>
          <w:color w:val="auto"/>
          <w:sz w:val="28"/>
          <w:szCs w:val="20"/>
          <w:lang w:bidi="ar-SA"/>
        </w:rPr>
        <w:t xml:space="preserve"> формы, среди которых часто встречаются так называемые зерна Муха.</w:t>
      </w:r>
      <w:r w:rsidRPr="00B71774">
        <w:rPr>
          <w:rFonts w:ascii="Times New Roman" w:eastAsia="Times New Roman" w:hAnsi="Times New Roman" w:cs="Times New Roman"/>
          <w:color w:val="auto"/>
          <w:sz w:val="28"/>
          <w:szCs w:val="20"/>
          <w:lang w:bidi="ar-SA"/>
        </w:rPr>
        <w:br/>
        <w:t xml:space="preserve">Морфологически все виды микобактерий туберкулеза сходны между собой и культивируются на одних и тех же питательных средах. Наилучший метод окраски по </w:t>
      </w:r>
      <w:proofErr w:type="spellStart"/>
      <w:r w:rsidRPr="00B71774">
        <w:rPr>
          <w:rFonts w:ascii="Times New Roman" w:eastAsia="Times New Roman" w:hAnsi="Times New Roman" w:cs="Times New Roman"/>
          <w:color w:val="auto"/>
          <w:sz w:val="28"/>
          <w:szCs w:val="20"/>
          <w:lang w:bidi="ar-SA"/>
        </w:rPr>
        <w:t>Цилю</w:t>
      </w:r>
      <w:proofErr w:type="spellEnd"/>
      <w:r w:rsidRPr="00B71774">
        <w:rPr>
          <w:rFonts w:ascii="Times New Roman" w:eastAsia="Times New Roman" w:hAnsi="Times New Roman" w:cs="Times New Roman"/>
          <w:color w:val="auto"/>
          <w:sz w:val="28"/>
          <w:szCs w:val="20"/>
          <w:lang w:bidi="ar-SA"/>
        </w:rPr>
        <w:t xml:space="preserve"> — </w:t>
      </w:r>
      <w:proofErr w:type="spellStart"/>
      <w:r w:rsidRPr="00B71774">
        <w:rPr>
          <w:rFonts w:ascii="Times New Roman" w:eastAsia="Times New Roman" w:hAnsi="Times New Roman" w:cs="Times New Roman"/>
          <w:color w:val="auto"/>
          <w:sz w:val="28"/>
          <w:szCs w:val="20"/>
          <w:lang w:bidi="ar-SA"/>
        </w:rPr>
        <w:t>Нильсену</w:t>
      </w:r>
      <w:proofErr w:type="spellEnd"/>
      <w:r w:rsidRPr="00B71774">
        <w:rPr>
          <w:rFonts w:ascii="Times New Roman" w:eastAsia="Times New Roman" w:hAnsi="Times New Roman" w:cs="Times New Roman"/>
          <w:color w:val="auto"/>
          <w:sz w:val="28"/>
          <w:szCs w:val="20"/>
          <w:lang w:bidi="ar-SA"/>
        </w:rPr>
        <w:t>.</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Факторы патогенности.</w:t>
      </w:r>
      <w:r w:rsidRPr="00B71774">
        <w:rPr>
          <w:rFonts w:ascii="Times New Roman" w:eastAsia="Times New Roman" w:hAnsi="Times New Roman" w:cs="Times New Roman"/>
          <w:color w:val="auto"/>
          <w:sz w:val="28"/>
          <w:szCs w:val="20"/>
          <w:lang w:bidi="ar-SA"/>
        </w:rPr>
        <w:t xml:space="preserve"> Микобактерии туберкулеза содержат эндотоксин. Вирулентные штаммы включают особый липид, который получил название корд-фактора. Вирулентность микробов связана также с наличием </w:t>
      </w:r>
      <w:proofErr w:type="spellStart"/>
      <w:r w:rsidRPr="00B71774">
        <w:rPr>
          <w:rFonts w:ascii="Times New Roman" w:eastAsia="Times New Roman" w:hAnsi="Times New Roman" w:cs="Times New Roman"/>
          <w:color w:val="auto"/>
          <w:sz w:val="28"/>
          <w:szCs w:val="20"/>
          <w:lang w:bidi="ar-SA"/>
        </w:rPr>
        <w:t>фтионовых</w:t>
      </w:r>
      <w:proofErr w:type="spellEnd"/>
      <w:r w:rsidRPr="00B71774">
        <w:rPr>
          <w:rFonts w:ascii="Times New Roman" w:eastAsia="Times New Roman" w:hAnsi="Times New Roman" w:cs="Times New Roman"/>
          <w:color w:val="auto"/>
          <w:sz w:val="28"/>
          <w:szCs w:val="20"/>
          <w:lang w:bidi="ar-SA"/>
        </w:rPr>
        <w:t xml:space="preserve"> и </w:t>
      </w:r>
      <w:proofErr w:type="spellStart"/>
      <w:r w:rsidRPr="00B71774">
        <w:rPr>
          <w:rFonts w:ascii="Times New Roman" w:eastAsia="Times New Roman" w:hAnsi="Times New Roman" w:cs="Times New Roman"/>
          <w:color w:val="auto"/>
          <w:sz w:val="28"/>
          <w:szCs w:val="20"/>
          <w:lang w:bidi="ar-SA"/>
        </w:rPr>
        <w:t>миколовых</w:t>
      </w:r>
      <w:proofErr w:type="spellEnd"/>
      <w:r w:rsidRPr="00B71774">
        <w:rPr>
          <w:rFonts w:ascii="Times New Roman" w:eastAsia="Times New Roman" w:hAnsi="Times New Roman" w:cs="Times New Roman"/>
          <w:color w:val="auto"/>
          <w:sz w:val="28"/>
          <w:szCs w:val="20"/>
          <w:lang w:bidi="ar-SA"/>
        </w:rPr>
        <w:t xml:space="preserve"> кислот, а также </w:t>
      </w:r>
      <w:proofErr w:type="spellStart"/>
      <w:r w:rsidRPr="00B71774">
        <w:rPr>
          <w:rFonts w:ascii="Times New Roman" w:eastAsia="Times New Roman" w:hAnsi="Times New Roman" w:cs="Times New Roman"/>
          <w:color w:val="auto"/>
          <w:sz w:val="28"/>
          <w:szCs w:val="20"/>
          <w:lang w:bidi="ar-SA"/>
        </w:rPr>
        <w:t>полисахаридно-миколового</w:t>
      </w:r>
      <w:proofErr w:type="spellEnd"/>
      <w:r w:rsidRPr="00B71774">
        <w:rPr>
          <w:rFonts w:ascii="Times New Roman" w:eastAsia="Times New Roman" w:hAnsi="Times New Roman" w:cs="Times New Roman"/>
          <w:color w:val="auto"/>
          <w:sz w:val="28"/>
          <w:szCs w:val="20"/>
          <w:lang w:bidi="ar-SA"/>
        </w:rPr>
        <w:t xml:space="preserve"> комплекса. Кох получил из туберкулезных бактерий ядовитое вещество белковой природы — туберкулин, </w:t>
      </w:r>
      <w:r w:rsidRPr="00B71774">
        <w:rPr>
          <w:rFonts w:ascii="Times New Roman" w:eastAsia="Times New Roman" w:hAnsi="Times New Roman" w:cs="Times New Roman"/>
          <w:color w:val="auto"/>
          <w:sz w:val="28"/>
          <w:szCs w:val="20"/>
          <w:lang w:bidi="ar-SA"/>
        </w:rPr>
        <w:lastRenderedPageBreak/>
        <w:t>патогенное действие которого проявляется только в зараженном организме. Туберкулин обладает свойствами аллергена и в настоящее время его используют при постановке аллергических проб, позволяющих определить инфицированность человека или животных микобактериями. Существует несколько препаратов туберкулина. «Старый» туберкулин Коха (альт-туберкулин) представляет собой фильтрат убитой нагреванием 5—6-недельной культуры микробактерий, выращенной на глицериновом бульоне. «Новый» туберкулин Коха — высушенные микобактерии туберкулеза, размельченные в 5% глицерине до гомогенной массы. Получают туберкулин из микобактерий бычьего вида. Существуют также очищенные от балластных веществ препараты туберкулина (PPD, РТ).</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Устойчивость.</w:t>
      </w:r>
      <w:r w:rsidRPr="00B71774">
        <w:rPr>
          <w:rFonts w:ascii="Times New Roman" w:eastAsia="Times New Roman" w:hAnsi="Times New Roman" w:cs="Times New Roman"/>
          <w:color w:val="auto"/>
          <w:sz w:val="28"/>
          <w:szCs w:val="20"/>
          <w:lang w:bidi="ar-SA"/>
        </w:rPr>
        <w:t xml:space="preserve"> Микобактерии туберкулеза долго сохраняют жизнеспособность вне организма человека или животного. В высохшей мокроте они живут до 10 мес. Выдерживают температуру 70°С в течение 20 мин, а кипячение — 5 мин; в 5% растворе карболовой кислоты и растворе сулемы 1 : 1000 погибают через сутки, в 2% растворе лизола — через час. Из дезинфицирующих средств наиболее чувствительны к хлорной извести и хлорамину.</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Патогенность.</w:t>
      </w:r>
      <w:r w:rsidRPr="00B71774">
        <w:rPr>
          <w:rFonts w:ascii="Times New Roman" w:eastAsia="Times New Roman" w:hAnsi="Times New Roman" w:cs="Times New Roman"/>
          <w:color w:val="auto"/>
          <w:sz w:val="28"/>
          <w:szCs w:val="20"/>
          <w:lang w:bidi="ar-SA"/>
        </w:rPr>
        <w:t xml:space="preserve"> Туберкулез широко распространен среди крупного скота, кур; реже болеют мелкий скот и свиньи. Из экспериментальных животных наиболее чувствительны к человеческому типу микобактерий туберкулеза морские свинки, кролики, к бычьему — кролики, морские свинки, к птичьему типу — птицы и белые мыши. Эти свойства микобактерий используют для дифференциации различных их типов.</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Патогенез и клиника.</w:t>
      </w:r>
      <w:r w:rsidRPr="00B71774">
        <w:rPr>
          <w:rFonts w:ascii="Times New Roman" w:eastAsia="Times New Roman" w:hAnsi="Times New Roman" w:cs="Times New Roman"/>
          <w:color w:val="auto"/>
          <w:sz w:val="28"/>
          <w:szCs w:val="20"/>
          <w:lang w:bidi="ar-SA"/>
        </w:rPr>
        <w:t xml:space="preserve"> Заражение происходит чаще всего воздушно-капельным путем. Инкубационный период при туберкулезе длится 15—30 дней. В случае проникновения микобактерий туберкулеза в организм человека или животного происходит образование туберкулезных бугорков в пораженных тканях. Они представляют собой скопление лейкоцитов и гигантских клеток, в центре которых находятся микобактерии. При хорошей сопротивляемости организма плотная соединительная ткань окружает бугорок и микобактерии не выходят за его пределы, оставаясь жизнеспособными многие годы. У лиц с пониженной устойчивостью к инфекции или при ослаблении иммунного состояния под влиянием неблагоприятных воздействий микобактерии туберкулеза начинают размножаться в первичном очаге, в результате чего туберкулезный бугорок подвергается творожистому некрозу. В процесс иногда быстро вовлекаются значительные части легкого или другого органа.</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Различают легочную и внелегочные клинические формы</w:t>
      </w:r>
      <w:r w:rsidRPr="00B71774">
        <w:rPr>
          <w:rFonts w:ascii="Times New Roman" w:eastAsia="Times New Roman" w:hAnsi="Times New Roman" w:cs="Times New Roman"/>
          <w:color w:val="auto"/>
          <w:sz w:val="28"/>
          <w:szCs w:val="20"/>
          <w:lang w:bidi="ar-SA"/>
        </w:rPr>
        <w:t xml:space="preserve"> туберкулеза, при которых поражаются кости, суставы, кожа, почки гортань, кишечник и другие органы.</w:t>
      </w:r>
      <w:r w:rsidRPr="00B71774">
        <w:rPr>
          <w:rFonts w:ascii="Times New Roman" w:eastAsia="Times New Roman" w:hAnsi="Times New Roman" w:cs="Times New Roman"/>
          <w:color w:val="auto"/>
          <w:sz w:val="28"/>
          <w:szCs w:val="20"/>
          <w:lang w:bidi="ar-SA"/>
        </w:rPr>
        <w:br/>
        <w:t xml:space="preserve">Обычно наблюдаются периоды улучшения и ухудшения; конечный результат определяется состоянием макроорганизма. Заболевание может развиваться остро, </w:t>
      </w:r>
      <w:r w:rsidRPr="00B71774">
        <w:rPr>
          <w:rFonts w:ascii="Times New Roman" w:eastAsia="Times New Roman" w:hAnsi="Times New Roman" w:cs="Times New Roman"/>
          <w:color w:val="auto"/>
          <w:sz w:val="28"/>
          <w:szCs w:val="20"/>
          <w:lang w:bidi="ar-SA"/>
        </w:rPr>
        <w:lastRenderedPageBreak/>
        <w:t>но чаще протекает хронически, многие годы. Отмечаются слабость, ночные поты, утомляемость, потеря аппетита, небольшие подъемы температуры вечером, кашель. При рентгеноскопии легких обнаруживаются затемнения различной степени: очаговые или диффузные.</w:t>
      </w:r>
    </w:p>
    <w:p w:rsidR="00DF27C5" w:rsidRPr="00DF27C5"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Иммунитет.</w:t>
      </w:r>
      <w:r w:rsidRPr="00B71774">
        <w:rPr>
          <w:rFonts w:ascii="Times New Roman" w:eastAsia="Times New Roman" w:hAnsi="Times New Roman" w:cs="Times New Roman"/>
          <w:color w:val="auto"/>
          <w:sz w:val="28"/>
          <w:szCs w:val="20"/>
          <w:lang w:bidi="ar-SA"/>
        </w:rPr>
        <w:t xml:space="preserve"> Большинство людей достаточно устойчивы к туберкулезной инфекции, и заражение их в детстве ведет обычно к образованию первичных туберкулезных очагов, подвергающихся обызвествлению (очаги Гона). Приобретенный иммунитет носит характер нестерильного, т. е. сохраняется до тех пор, пока в организме имеется возбудитель.</w:t>
      </w:r>
    </w:p>
    <w:p w:rsidR="00DF27C5" w:rsidRDefault="00B71774" w:rsidP="00DF27C5">
      <w:pPr>
        <w:widowControl/>
        <w:ind w:firstLine="567"/>
        <w:jc w:val="both"/>
        <w:rPr>
          <w:rFonts w:ascii="Times New Roman" w:eastAsia="Times New Roman" w:hAnsi="Times New Roman" w:cs="Times New Roman"/>
          <w:color w:val="auto"/>
          <w:sz w:val="28"/>
          <w:szCs w:val="20"/>
          <w:lang w:bidi="ar-SA"/>
        </w:rPr>
      </w:pPr>
      <w:r w:rsidRPr="00B71774">
        <w:rPr>
          <w:rFonts w:ascii="Times New Roman" w:eastAsia="Times New Roman" w:hAnsi="Times New Roman" w:cs="Times New Roman"/>
          <w:b/>
          <w:color w:val="auto"/>
          <w:sz w:val="28"/>
          <w:szCs w:val="20"/>
          <w:lang w:bidi="ar-SA"/>
        </w:rPr>
        <w:t>Для определения инфицированности</w:t>
      </w:r>
      <w:r w:rsidRPr="00B71774">
        <w:rPr>
          <w:rFonts w:ascii="Times New Roman" w:eastAsia="Times New Roman" w:hAnsi="Times New Roman" w:cs="Times New Roman"/>
          <w:color w:val="auto"/>
          <w:sz w:val="28"/>
          <w:szCs w:val="20"/>
          <w:lang w:bidi="ar-SA"/>
        </w:rPr>
        <w:t xml:space="preserve"> организма микобактериями используют аллергический метод. Применяют внутрикожную пробу с туберкулином (реакция Манту) и накожную пробу Пирке. У инфицированных микобактериями на месте введения туберкулина образуются покраснение и припухлость.</w:t>
      </w:r>
    </w:p>
    <w:p w:rsidR="00DF27C5" w:rsidRDefault="00B71774" w:rsidP="00DF27C5">
      <w:pPr>
        <w:widowControl/>
        <w:ind w:firstLine="567"/>
        <w:jc w:val="both"/>
        <w:rPr>
          <w:rFonts w:ascii="Times New Roman" w:eastAsia="Times New Roman" w:hAnsi="Times New Roman" w:cs="Times New Roman"/>
          <w:color w:val="auto"/>
          <w:sz w:val="28"/>
          <w:szCs w:val="20"/>
          <w:lang w:bidi="ar-SA"/>
        </w:rPr>
      </w:pPr>
      <w:r w:rsidRPr="00B71774">
        <w:rPr>
          <w:rFonts w:ascii="Times New Roman" w:eastAsia="Times New Roman" w:hAnsi="Times New Roman" w:cs="Times New Roman"/>
          <w:b/>
          <w:color w:val="auto"/>
          <w:sz w:val="28"/>
          <w:szCs w:val="20"/>
          <w:lang w:bidi="ar-SA"/>
        </w:rPr>
        <w:t>Профилактика и лечение.</w:t>
      </w:r>
      <w:r w:rsidRPr="00B71774">
        <w:rPr>
          <w:rFonts w:ascii="Times New Roman" w:eastAsia="Times New Roman" w:hAnsi="Times New Roman" w:cs="Times New Roman"/>
          <w:color w:val="auto"/>
          <w:sz w:val="28"/>
          <w:szCs w:val="20"/>
          <w:lang w:bidi="ar-SA"/>
        </w:rPr>
        <w:t xml:space="preserve"> Профилактика основана на своевременном выявлении больных туберкулезом, диспансеризации их, обезвреживании молока и мяса больных животных и птиц. Большое значение имеет также активная иммунизация людей, которая способствует уменьшению заболеваемости, облегчению тяжести течения туберкулезного процесса и снижению летальности. Используют живую вакцину БЦЖ, полученную французскими учеными </w:t>
      </w:r>
      <w:proofErr w:type="spellStart"/>
      <w:r w:rsidRPr="00B71774">
        <w:rPr>
          <w:rFonts w:ascii="Times New Roman" w:eastAsia="Times New Roman" w:hAnsi="Times New Roman" w:cs="Times New Roman"/>
          <w:color w:val="auto"/>
          <w:sz w:val="28"/>
          <w:szCs w:val="20"/>
          <w:lang w:bidi="ar-SA"/>
        </w:rPr>
        <w:t>Кальметтом</w:t>
      </w:r>
      <w:proofErr w:type="spellEnd"/>
      <w:r w:rsidRPr="00B71774">
        <w:rPr>
          <w:rFonts w:ascii="Times New Roman" w:eastAsia="Times New Roman" w:hAnsi="Times New Roman" w:cs="Times New Roman"/>
          <w:color w:val="auto"/>
          <w:sz w:val="28"/>
          <w:szCs w:val="20"/>
          <w:lang w:bidi="ar-SA"/>
        </w:rPr>
        <w:t xml:space="preserve"> и </w:t>
      </w:r>
      <w:proofErr w:type="spellStart"/>
      <w:r w:rsidRPr="00B71774">
        <w:rPr>
          <w:rFonts w:ascii="Times New Roman" w:eastAsia="Times New Roman" w:hAnsi="Times New Roman" w:cs="Times New Roman"/>
          <w:color w:val="auto"/>
          <w:sz w:val="28"/>
          <w:szCs w:val="20"/>
          <w:lang w:bidi="ar-SA"/>
        </w:rPr>
        <w:t>Гереном</w:t>
      </w:r>
      <w:proofErr w:type="spellEnd"/>
      <w:r w:rsidRPr="00B71774">
        <w:rPr>
          <w:rFonts w:ascii="Times New Roman" w:eastAsia="Times New Roman" w:hAnsi="Times New Roman" w:cs="Times New Roman"/>
          <w:color w:val="auto"/>
          <w:sz w:val="28"/>
          <w:szCs w:val="20"/>
          <w:lang w:bidi="ar-SA"/>
        </w:rPr>
        <w:t xml:space="preserve"> (лат. BCG—</w:t>
      </w:r>
      <w:proofErr w:type="spellStart"/>
      <w:r w:rsidRPr="00B71774">
        <w:rPr>
          <w:rFonts w:ascii="Times New Roman" w:eastAsia="Times New Roman" w:hAnsi="Times New Roman" w:cs="Times New Roman"/>
          <w:color w:val="auto"/>
          <w:sz w:val="28"/>
          <w:szCs w:val="20"/>
          <w:lang w:bidi="ar-SA"/>
        </w:rPr>
        <w:t>Ваcilla</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Calmette</w:t>
      </w:r>
      <w:proofErr w:type="spellEnd"/>
      <w:r w:rsidRPr="00B71774">
        <w:rPr>
          <w:rFonts w:ascii="Times New Roman" w:eastAsia="Times New Roman" w:hAnsi="Times New Roman" w:cs="Times New Roman"/>
          <w:color w:val="auto"/>
          <w:sz w:val="28"/>
          <w:szCs w:val="20"/>
          <w:lang w:bidi="ar-SA"/>
        </w:rPr>
        <w:t xml:space="preserve"> — </w:t>
      </w:r>
      <w:proofErr w:type="spellStart"/>
      <w:r w:rsidRPr="00B71774">
        <w:rPr>
          <w:rFonts w:ascii="Times New Roman" w:eastAsia="Times New Roman" w:hAnsi="Times New Roman" w:cs="Times New Roman"/>
          <w:color w:val="auto"/>
          <w:sz w:val="28"/>
          <w:szCs w:val="20"/>
          <w:lang w:bidi="ar-SA"/>
        </w:rPr>
        <w:t>Guerin</w:t>
      </w:r>
      <w:proofErr w:type="spellEnd"/>
      <w:r w:rsidRPr="00B71774">
        <w:rPr>
          <w:rFonts w:ascii="Times New Roman" w:eastAsia="Times New Roman" w:hAnsi="Times New Roman" w:cs="Times New Roman"/>
          <w:color w:val="auto"/>
          <w:sz w:val="28"/>
          <w:szCs w:val="20"/>
          <w:lang w:bidi="ar-SA"/>
        </w:rPr>
        <w:t xml:space="preserve">) при культивировании туберкулезных микобактерий бычьего типа на глицериновом картофеле с желчью в течение 13 лет. Эту вакцину вводят новорожденным однократно </w:t>
      </w:r>
      <w:proofErr w:type="spellStart"/>
      <w:r w:rsidRPr="00B71774">
        <w:rPr>
          <w:rFonts w:ascii="Times New Roman" w:eastAsia="Times New Roman" w:hAnsi="Times New Roman" w:cs="Times New Roman"/>
          <w:color w:val="auto"/>
          <w:sz w:val="28"/>
          <w:szCs w:val="20"/>
          <w:lang w:bidi="ar-SA"/>
        </w:rPr>
        <w:t>внутрикожно</w:t>
      </w:r>
      <w:proofErr w:type="spellEnd"/>
      <w:r w:rsidRPr="00B71774">
        <w:rPr>
          <w:rFonts w:ascii="Times New Roman" w:eastAsia="Times New Roman" w:hAnsi="Times New Roman" w:cs="Times New Roman"/>
          <w:color w:val="auto"/>
          <w:sz w:val="28"/>
          <w:szCs w:val="20"/>
          <w:lang w:bidi="ar-SA"/>
        </w:rPr>
        <w:t xml:space="preserve"> на наружную поверхность левого плеча. Ревакцинацию проводят через 7—12 лет и в дальнейшем 4 раза через 3—6 лет. Иммунитет развивается через 3—4 </w:t>
      </w:r>
      <w:proofErr w:type="spellStart"/>
      <w:r w:rsidRPr="00B71774">
        <w:rPr>
          <w:rFonts w:ascii="Times New Roman" w:eastAsia="Times New Roman" w:hAnsi="Times New Roman" w:cs="Times New Roman"/>
          <w:color w:val="auto"/>
          <w:sz w:val="28"/>
          <w:szCs w:val="20"/>
          <w:lang w:bidi="ar-SA"/>
        </w:rPr>
        <w:t>нед</w:t>
      </w:r>
      <w:proofErr w:type="spellEnd"/>
      <w:r w:rsidRPr="00B71774">
        <w:rPr>
          <w:rFonts w:ascii="Times New Roman" w:eastAsia="Times New Roman" w:hAnsi="Times New Roman" w:cs="Times New Roman"/>
          <w:color w:val="auto"/>
          <w:sz w:val="28"/>
          <w:szCs w:val="20"/>
          <w:lang w:bidi="ar-SA"/>
        </w:rPr>
        <w:t xml:space="preserve"> и сохраняется 1 — 17,2 года.</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Лечение</w:t>
      </w:r>
      <w:r w:rsidRPr="00B71774">
        <w:rPr>
          <w:rFonts w:ascii="Times New Roman" w:eastAsia="Times New Roman" w:hAnsi="Times New Roman" w:cs="Times New Roman"/>
          <w:color w:val="auto"/>
          <w:sz w:val="28"/>
          <w:szCs w:val="20"/>
          <w:lang w:bidi="ar-SA"/>
        </w:rPr>
        <w:t xml:space="preserve"> проводят различными антибиотиками и химиопрепаратами (стрептомицин, ПАСК, ИНХА-17, </w:t>
      </w:r>
      <w:proofErr w:type="spellStart"/>
      <w:r w:rsidRPr="00B71774">
        <w:rPr>
          <w:rFonts w:ascii="Times New Roman" w:eastAsia="Times New Roman" w:hAnsi="Times New Roman" w:cs="Times New Roman"/>
          <w:color w:val="auto"/>
          <w:sz w:val="28"/>
          <w:szCs w:val="20"/>
          <w:lang w:bidi="ar-SA"/>
        </w:rPr>
        <w:t>ларусан</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пассомин</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тубазид</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фтивазид</w:t>
      </w:r>
      <w:proofErr w:type="spellEnd"/>
      <w:r w:rsidRPr="00B71774">
        <w:rPr>
          <w:rFonts w:ascii="Times New Roman" w:eastAsia="Times New Roman" w:hAnsi="Times New Roman" w:cs="Times New Roman"/>
          <w:color w:val="auto"/>
          <w:sz w:val="28"/>
          <w:szCs w:val="20"/>
          <w:lang w:bidi="ar-SA"/>
        </w:rPr>
        <w:t xml:space="preserve"> и др.). Разрабатывают и применяют антибиотики резерва: </w:t>
      </w:r>
      <w:proofErr w:type="spellStart"/>
      <w:r w:rsidRPr="00B71774">
        <w:rPr>
          <w:rFonts w:ascii="Times New Roman" w:eastAsia="Times New Roman" w:hAnsi="Times New Roman" w:cs="Times New Roman"/>
          <w:color w:val="auto"/>
          <w:sz w:val="28"/>
          <w:szCs w:val="20"/>
          <w:lang w:bidi="ar-SA"/>
        </w:rPr>
        <w:t>циклосерин</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этоксид</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тибон</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виомицпн</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каиамицин</w:t>
      </w:r>
      <w:proofErr w:type="spellEnd"/>
      <w:r w:rsidRPr="00B71774">
        <w:rPr>
          <w:rFonts w:ascii="Times New Roman" w:eastAsia="Times New Roman" w:hAnsi="Times New Roman" w:cs="Times New Roman"/>
          <w:color w:val="auto"/>
          <w:sz w:val="28"/>
          <w:szCs w:val="20"/>
          <w:lang w:bidi="ar-SA"/>
        </w:rPr>
        <w:t xml:space="preserve"> и др. В ряде случаев показано хирургическое и курортное лечение.</w:t>
      </w:r>
    </w:p>
    <w:p w:rsidR="00DF27C5" w:rsidRDefault="00B71774" w:rsidP="00DF27C5">
      <w:pPr>
        <w:widowControl/>
        <w:ind w:firstLine="567"/>
        <w:jc w:val="both"/>
        <w:rPr>
          <w:rFonts w:ascii="Times New Roman" w:eastAsia="Times New Roman" w:hAnsi="Times New Roman" w:cs="Times New Roman"/>
          <w:color w:val="auto"/>
          <w:sz w:val="28"/>
          <w:szCs w:val="20"/>
          <w:lang w:bidi="ar-SA"/>
        </w:rPr>
      </w:pPr>
      <w:r w:rsidRPr="00B71774">
        <w:rPr>
          <w:rFonts w:ascii="Times New Roman" w:eastAsia="Times New Roman" w:hAnsi="Times New Roman" w:cs="Times New Roman"/>
          <w:b/>
          <w:color w:val="auto"/>
          <w:sz w:val="28"/>
          <w:szCs w:val="20"/>
          <w:lang w:bidi="ar-SA"/>
        </w:rPr>
        <w:t>Лепра, или проказа</w:t>
      </w:r>
      <w:r w:rsidRPr="00B71774">
        <w:rPr>
          <w:rFonts w:ascii="Times New Roman" w:eastAsia="Times New Roman" w:hAnsi="Times New Roman" w:cs="Times New Roman"/>
          <w:color w:val="auto"/>
          <w:sz w:val="28"/>
          <w:szCs w:val="20"/>
          <w:lang w:bidi="ar-SA"/>
        </w:rPr>
        <w:t xml:space="preserve"> — одно из самых древних известных заболеваний. В Советском Союзе встречается редко; довольно широко распространено в (странах Азии, Африки и в Южной Америке. Лепра — хроническое заболевание, при котором поражаются различные органы и ткани, преимущественно кожа, слизистые оболочки и периферическая нервная система.</w:t>
      </w:r>
    </w:p>
    <w:p w:rsidR="00DF27C5" w:rsidRDefault="00B71774" w:rsidP="00DF27C5">
      <w:pPr>
        <w:widowControl/>
        <w:ind w:firstLine="567"/>
        <w:jc w:val="both"/>
        <w:rPr>
          <w:rFonts w:ascii="Times New Roman" w:eastAsia="Times New Roman" w:hAnsi="Times New Roman" w:cs="Times New Roman"/>
          <w:color w:val="auto"/>
          <w:sz w:val="28"/>
          <w:szCs w:val="20"/>
          <w:lang w:bidi="ar-SA"/>
        </w:rPr>
      </w:pPr>
      <w:r w:rsidRPr="00B71774">
        <w:rPr>
          <w:rFonts w:ascii="Times New Roman" w:eastAsia="Times New Roman" w:hAnsi="Times New Roman" w:cs="Times New Roman"/>
          <w:b/>
          <w:color w:val="auto"/>
          <w:sz w:val="28"/>
          <w:szCs w:val="20"/>
          <w:lang w:bidi="ar-SA"/>
        </w:rPr>
        <w:t xml:space="preserve">Морфология и биологические свойства. </w:t>
      </w:r>
      <w:r w:rsidRPr="00B71774">
        <w:rPr>
          <w:rFonts w:ascii="Times New Roman" w:eastAsia="Times New Roman" w:hAnsi="Times New Roman" w:cs="Times New Roman"/>
          <w:color w:val="auto"/>
          <w:sz w:val="28"/>
          <w:szCs w:val="20"/>
          <w:lang w:bidi="ar-SA"/>
        </w:rPr>
        <w:t xml:space="preserve">Возбудитель лепры — </w:t>
      </w:r>
      <w:proofErr w:type="spellStart"/>
      <w:r w:rsidRPr="00B71774">
        <w:rPr>
          <w:rFonts w:ascii="Times New Roman" w:eastAsia="Times New Roman" w:hAnsi="Times New Roman" w:cs="Times New Roman"/>
          <w:color w:val="auto"/>
          <w:sz w:val="28"/>
          <w:szCs w:val="20"/>
          <w:lang w:bidi="ar-SA"/>
        </w:rPr>
        <w:t>Mycobacterium</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leprae</w:t>
      </w:r>
      <w:proofErr w:type="spellEnd"/>
      <w:r w:rsidRPr="00B71774">
        <w:rPr>
          <w:rFonts w:ascii="Times New Roman" w:eastAsia="Times New Roman" w:hAnsi="Times New Roman" w:cs="Times New Roman"/>
          <w:color w:val="auto"/>
          <w:sz w:val="28"/>
          <w:szCs w:val="20"/>
          <w:lang w:bidi="ar-SA"/>
        </w:rPr>
        <w:t xml:space="preserve">. Впервые был обнаружен в 1874 г. норвежским врачом </w:t>
      </w:r>
      <w:proofErr w:type="spellStart"/>
      <w:r w:rsidRPr="00B71774">
        <w:rPr>
          <w:rFonts w:ascii="Times New Roman" w:eastAsia="Times New Roman" w:hAnsi="Times New Roman" w:cs="Times New Roman"/>
          <w:color w:val="auto"/>
          <w:sz w:val="28"/>
          <w:szCs w:val="20"/>
          <w:lang w:bidi="ar-SA"/>
        </w:rPr>
        <w:t>Гансеном</w:t>
      </w:r>
      <w:proofErr w:type="spellEnd"/>
      <w:r w:rsidRPr="00B71774">
        <w:rPr>
          <w:rFonts w:ascii="Times New Roman" w:eastAsia="Times New Roman" w:hAnsi="Times New Roman" w:cs="Times New Roman"/>
          <w:color w:val="auto"/>
          <w:sz w:val="28"/>
          <w:szCs w:val="20"/>
          <w:lang w:bidi="ar-SA"/>
        </w:rPr>
        <w:t xml:space="preserve">. Морфологически сходен с микобактериями туберкулеза, но отличается от них меньшей </w:t>
      </w:r>
      <w:proofErr w:type="spellStart"/>
      <w:r w:rsidRPr="00B71774">
        <w:rPr>
          <w:rFonts w:ascii="Times New Roman" w:eastAsia="Times New Roman" w:hAnsi="Times New Roman" w:cs="Times New Roman"/>
          <w:color w:val="auto"/>
          <w:sz w:val="28"/>
          <w:szCs w:val="20"/>
          <w:lang w:bidi="ar-SA"/>
        </w:rPr>
        <w:t>кислото</w:t>
      </w:r>
      <w:proofErr w:type="spellEnd"/>
      <w:r w:rsidRPr="00B71774">
        <w:rPr>
          <w:rFonts w:ascii="Times New Roman" w:eastAsia="Times New Roman" w:hAnsi="Times New Roman" w:cs="Times New Roman"/>
          <w:color w:val="auto"/>
          <w:sz w:val="28"/>
          <w:szCs w:val="20"/>
          <w:lang w:bidi="ar-SA"/>
        </w:rPr>
        <w:t xml:space="preserve">- и </w:t>
      </w:r>
      <w:proofErr w:type="spellStart"/>
      <w:r w:rsidRPr="00B71774">
        <w:rPr>
          <w:rFonts w:ascii="Times New Roman" w:eastAsia="Times New Roman" w:hAnsi="Times New Roman" w:cs="Times New Roman"/>
          <w:color w:val="auto"/>
          <w:sz w:val="28"/>
          <w:szCs w:val="20"/>
          <w:lang w:bidi="ar-SA"/>
        </w:rPr>
        <w:t>спиртоустойчивостью</w:t>
      </w:r>
      <w:proofErr w:type="spellEnd"/>
      <w:r w:rsidRPr="00B71774">
        <w:rPr>
          <w:rFonts w:ascii="Times New Roman" w:eastAsia="Times New Roman" w:hAnsi="Times New Roman" w:cs="Times New Roman"/>
          <w:color w:val="auto"/>
          <w:sz w:val="28"/>
          <w:szCs w:val="20"/>
          <w:lang w:bidi="ar-SA"/>
        </w:rPr>
        <w:t xml:space="preserve"> и характерным расположением в тканях: наподобие пачек сигар внутри клеток. Микобактерии лепры неподвижны, спор и капсул не образуют, грамположительны. Являются </w:t>
      </w:r>
      <w:r w:rsidRPr="00B71774">
        <w:rPr>
          <w:rFonts w:ascii="Times New Roman" w:eastAsia="Times New Roman" w:hAnsi="Times New Roman" w:cs="Times New Roman"/>
          <w:color w:val="auto"/>
          <w:sz w:val="28"/>
          <w:szCs w:val="20"/>
          <w:lang w:bidi="ar-SA"/>
        </w:rPr>
        <w:lastRenderedPageBreak/>
        <w:t>облигатными внутриклеточными паразитами. Для их выращивания используют специальные среды, содержащие человеческую сыворотку. Культивируют при 32°С. Полученные на искусственных питательных средах культуры становятся непатогенными. Микобактерии лепры отличаются большой устойчивостью во внешней среде, но быстро теряют вирулентность. Токсинов у них не обнаружено.</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Патогенез и клиника.</w:t>
      </w:r>
      <w:r w:rsidRPr="00B71774">
        <w:rPr>
          <w:rFonts w:ascii="Times New Roman" w:eastAsia="Times New Roman" w:hAnsi="Times New Roman" w:cs="Times New Roman"/>
          <w:color w:val="auto"/>
          <w:sz w:val="28"/>
          <w:szCs w:val="20"/>
          <w:lang w:bidi="ar-SA"/>
        </w:rPr>
        <w:t xml:space="preserve"> Лепрой болеют только люди, поэтому источником инфекции является больной человек. Способ передачи возбудителя от больного лепрой здоровому не установлен, хотя микобактерии лепры в большом количестве выделяются во внешнюю среду при распаде язв на коже и слизистых оболочках. Вероятно, заражение может произойти через поврежденную кожу (раны, расчесы, царапины), а также слизистые оболочки верхних дыхательных путей. Известны случаи заражения лепрой при пользовании вещами больного. Заболевание по наследству не передается. Ребенок, отделенный от больной лепрой матери тотчас после рождения, остается здоровым. Вопреки существующему мнению лепра не относится к </w:t>
      </w:r>
      <w:proofErr w:type="spellStart"/>
      <w:r w:rsidRPr="00B71774">
        <w:rPr>
          <w:rFonts w:ascii="Times New Roman" w:eastAsia="Times New Roman" w:hAnsi="Times New Roman" w:cs="Times New Roman"/>
          <w:color w:val="auto"/>
          <w:sz w:val="28"/>
          <w:szCs w:val="20"/>
          <w:lang w:bidi="ar-SA"/>
        </w:rPr>
        <w:t>высокозаразным</w:t>
      </w:r>
      <w:proofErr w:type="spellEnd"/>
      <w:r w:rsidRPr="00B71774">
        <w:rPr>
          <w:rFonts w:ascii="Times New Roman" w:eastAsia="Times New Roman" w:hAnsi="Times New Roman" w:cs="Times New Roman"/>
          <w:color w:val="auto"/>
          <w:sz w:val="28"/>
          <w:szCs w:val="20"/>
          <w:lang w:bidi="ar-SA"/>
        </w:rPr>
        <w:t xml:space="preserve"> инфекциям. Заражение возможно, видимо, лишь при длительном и тесном контакте. Инкубационный период продолжается в среднем 3—5 лет, хотя известны случаи заболевания как после короткого (несколько месяцев), так и после длительного (до 15— 20 лет и более) инкубационного периода.</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При хорошей сопротивляемости организма болезнь протекает доброкачественно (</w:t>
      </w:r>
      <w:proofErr w:type="spellStart"/>
      <w:r w:rsidRPr="00B71774">
        <w:rPr>
          <w:rFonts w:ascii="Times New Roman" w:eastAsia="Times New Roman" w:hAnsi="Times New Roman" w:cs="Times New Roman"/>
          <w:color w:val="auto"/>
          <w:sz w:val="28"/>
          <w:szCs w:val="20"/>
          <w:lang w:bidi="ar-SA"/>
        </w:rPr>
        <w:t>туберкулоидная</w:t>
      </w:r>
      <w:proofErr w:type="spellEnd"/>
      <w:r w:rsidRPr="00B71774">
        <w:rPr>
          <w:rFonts w:ascii="Times New Roman" w:eastAsia="Times New Roman" w:hAnsi="Times New Roman" w:cs="Times New Roman"/>
          <w:color w:val="auto"/>
          <w:sz w:val="28"/>
          <w:szCs w:val="20"/>
          <w:lang w:bidi="ar-SA"/>
        </w:rPr>
        <w:t xml:space="preserve"> форма), а при снижении сопротивляемости развивается тяжелая </w:t>
      </w:r>
      <w:proofErr w:type="spellStart"/>
      <w:r w:rsidRPr="00B71774">
        <w:rPr>
          <w:rFonts w:ascii="Times New Roman" w:eastAsia="Times New Roman" w:hAnsi="Times New Roman" w:cs="Times New Roman"/>
          <w:color w:val="auto"/>
          <w:sz w:val="28"/>
          <w:szCs w:val="20"/>
          <w:lang w:bidi="ar-SA"/>
        </w:rPr>
        <w:t>лепроматозная</w:t>
      </w:r>
      <w:proofErr w:type="spellEnd"/>
      <w:r w:rsidRPr="00B71774">
        <w:rPr>
          <w:rFonts w:ascii="Times New Roman" w:eastAsia="Times New Roman" w:hAnsi="Times New Roman" w:cs="Times New Roman"/>
          <w:color w:val="auto"/>
          <w:sz w:val="28"/>
          <w:szCs w:val="20"/>
          <w:lang w:bidi="ar-SA"/>
        </w:rPr>
        <w:t xml:space="preserve"> форма. </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Иммунитет.</w:t>
      </w:r>
      <w:r w:rsidRPr="00B71774">
        <w:rPr>
          <w:rFonts w:ascii="Times New Roman" w:eastAsia="Times New Roman" w:hAnsi="Times New Roman" w:cs="Times New Roman"/>
          <w:color w:val="auto"/>
          <w:sz w:val="28"/>
          <w:szCs w:val="20"/>
          <w:lang w:bidi="ar-SA"/>
        </w:rPr>
        <w:t xml:space="preserve"> Существует естественная невосприимчивость к болезни. Лица, длительное время контактирующие с больными, заболевают крайне редко. Приобретенный иммунитет выражен слабо.</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Профилактика и лечение.</w:t>
      </w:r>
      <w:r w:rsidRPr="00B71774">
        <w:rPr>
          <w:rFonts w:ascii="Times New Roman" w:eastAsia="Times New Roman" w:hAnsi="Times New Roman" w:cs="Times New Roman"/>
          <w:color w:val="auto"/>
          <w:sz w:val="28"/>
          <w:szCs w:val="20"/>
          <w:lang w:bidi="ar-SA"/>
        </w:rPr>
        <w:t xml:space="preserve"> В последние годы стало известно, что при вакцинации БЦЖ возникает положительная реакция на </w:t>
      </w:r>
      <w:proofErr w:type="spellStart"/>
      <w:r w:rsidRPr="00B71774">
        <w:rPr>
          <w:rFonts w:ascii="Times New Roman" w:eastAsia="Times New Roman" w:hAnsi="Times New Roman" w:cs="Times New Roman"/>
          <w:color w:val="auto"/>
          <w:sz w:val="28"/>
          <w:szCs w:val="20"/>
          <w:lang w:bidi="ar-SA"/>
        </w:rPr>
        <w:t>лепромин</w:t>
      </w:r>
      <w:proofErr w:type="spellEnd"/>
      <w:r w:rsidRPr="00B71774">
        <w:rPr>
          <w:rFonts w:ascii="Times New Roman" w:eastAsia="Times New Roman" w:hAnsi="Times New Roman" w:cs="Times New Roman"/>
          <w:color w:val="auto"/>
          <w:sz w:val="28"/>
          <w:szCs w:val="20"/>
          <w:lang w:bidi="ar-SA"/>
        </w:rPr>
        <w:t>. В настоящее время изучается возможность использования вакцины БЦЖ как средства борьбы с лепрой. Всех больных лепрой помещают в специальные учреждения — лепрозории, где проводится их лечение и где они находятся на полном обеспечении государства. В лепрозориях созданы все условия для нормальной жизни: трудоспособным предоставляется оплачиваемая работа, инвалиды обеспечиваются пенсией.</w:t>
      </w:r>
    </w:p>
    <w:p w:rsidR="00B71774" w:rsidRPr="00B71774" w:rsidRDefault="00B71774"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b/>
          <w:color w:val="auto"/>
          <w:sz w:val="28"/>
          <w:szCs w:val="20"/>
          <w:lang w:bidi="ar-SA"/>
        </w:rPr>
        <w:t>Для лечения</w:t>
      </w:r>
      <w:r w:rsidRPr="00B71774">
        <w:rPr>
          <w:rFonts w:ascii="Times New Roman" w:eastAsia="Times New Roman" w:hAnsi="Times New Roman" w:cs="Times New Roman"/>
          <w:color w:val="auto"/>
          <w:sz w:val="28"/>
          <w:szCs w:val="20"/>
          <w:lang w:bidi="ar-SA"/>
        </w:rPr>
        <w:t xml:space="preserve"> лепры существуют лекарственные средства. Из них наиболее эффективны </w:t>
      </w:r>
      <w:proofErr w:type="spellStart"/>
      <w:r w:rsidRPr="00B71774">
        <w:rPr>
          <w:rFonts w:ascii="Times New Roman" w:eastAsia="Times New Roman" w:hAnsi="Times New Roman" w:cs="Times New Roman"/>
          <w:color w:val="auto"/>
          <w:sz w:val="28"/>
          <w:szCs w:val="20"/>
          <w:lang w:bidi="ar-SA"/>
        </w:rPr>
        <w:t>сульфоновые</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сульфетрон</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сульфатин</w:t>
      </w:r>
      <w:proofErr w:type="spellEnd"/>
      <w:r w:rsidRPr="00B71774">
        <w:rPr>
          <w:rFonts w:ascii="Times New Roman" w:eastAsia="Times New Roman" w:hAnsi="Times New Roman" w:cs="Times New Roman"/>
          <w:color w:val="auto"/>
          <w:sz w:val="28"/>
          <w:szCs w:val="20"/>
          <w:lang w:bidi="ar-SA"/>
        </w:rPr>
        <w:t xml:space="preserve"> и др.), а также </w:t>
      </w:r>
      <w:proofErr w:type="spellStart"/>
      <w:r w:rsidRPr="00B71774">
        <w:rPr>
          <w:rFonts w:ascii="Times New Roman" w:eastAsia="Times New Roman" w:hAnsi="Times New Roman" w:cs="Times New Roman"/>
          <w:color w:val="auto"/>
          <w:sz w:val="28"/>
          <w:szCs w:val="20"/>
          <w:lang w:bidi="ar-SA"/>
        </w:rPr>
        <w:t>чоульмогровые</w:t>
      </w:r>
      <w:proofErr w:type="spellEnd"/>
      <w:r w:rsidRPr="00B71774">
        <w:rPr>
          <w:rFonts w:ascii="Times New Roman" w:eastAsia="Times New Roman" w:hAnsi="Times New Roman" w:cs="Times New Roman"/>
          <w:color w:val="auto"/>
          <w:sz w:val="28"/>
          <w:szCs w:val="20"/>
          <w:lang w:bidi="ar-SA"/>
        </w:rPr>
        <w:t xml:space="preserve"> препараты, применяемые в сочетании с </w:t>
      </w:r>
      <w:proofErr w:type="spellStart"/>
      <w:r w:rsidRPr="00B71774">
        <w:rPr>
          <w:rFonts w:ascii="Times New Roman" w:eastAsia="Times New Roman" w:hAnsi="Times New Roman" w:cs="Times New Roman"/>
          <w:color w:val="auto"/>
          <w:sz w:val="28"/>
          <w:szCs w:val="20"/>
          <w:lang w:bidi="ar-SA"/>
        </w:rPr>
        <w:t>сульфоновыми</w:t>
      </w:r>
      <w:proofErr w:type="spellEnd"/>
      <w:r w:rsidRPr="00B71774">
        <w:rPr>
          <w:rFonts w:ascii="Times New Roman" w:eastAsia="Times New Roman" w:hAnsi="Times New Roman" w:cs="Times New Roman"/>
          <w:color w:val="auto"/>
          <w:sz w:val="28"/>
          <w:szCs w:val="20"/>
          <w:lang w:bidi="ar-SA"/>
        </w:rPr>
        <w:t>. Успех лечения зависит от его раннего начала.</w:t>
      </w:r>
    </w:p>
    <w:p w:rsidR="00360F77" w:rsidRPr="00B71774" w:rsidRDefault="00360F77" w:rsidP="00DF27C5">
      <w:pPr>
        <w:widowControl/>
        <w:ind w:firstLine="567"/>
        <w:jc w:val="both"/>
        <w:rPr>
          <w:rFonts w:ascii="Times New Roman" w:eastAsia="Times New Roman" w:hAnsi="Times New Roman" w:cs="Times New Roman"/>
          <w:color w:val="auto"/>
          <w:sz w:val="36"/>
          <w:lang w:bidi="ar-SA"/>
        </w:rPr>
      </w:pPr>
      <w:r w:rsidRPr="00DF27C5">
        <w:rPr>
          <w:rFonts w:ascii="Times New Roman" w:eastAsia="Times New Roman" w:hAnsi="Times New Roman" w:cs="Times New Roman"/>
          <w:b/>
          <w:color w:val="auto"/>
          <w:sz w:val="28"/>
          <w:szCs w:val="20"/>
          <w:lang w:bidi="ar-SA"/>
        </w:rPr>
        <w:t>Санитарно-показательные микроорганизмы</w:t>
      </w:r>
      <w:r w:rsidRPr="00B71774">
        <w:rPr>
          <w:rFonts w:ascii="Times New Roman" w:eastAsia="Times New Roman" w:hAnsi="Times New Roman" w:cs="Times New Roman"/>
          <w:color w:val="auto"/>
          <w:sz w:val="28"/>
          <w:szCs w:val="20"/>
          <w:lang w:bidi="ar-SA"/>
        </w:rPr>
        <w:t xml:space="preserve"> являются постоянными обитателями поверхностей и полостей человеческого или животного организма. Обнаружение и в объектах внешней среды свидетельствует о загрязнение выделениями человека или животного. Чем обильнее такое загрязнение, тем больше возможность попадания в объект патогенных микробов. Санитарно-</w:t>
      </w:r>
      <w:r w:rsidRPr="00B71774">
        <w:rPr>
          <w:rFonts w:ascii="Times New Roman" w:eastAsia="Times New Roman" w:hAnsi="Times New Roman" w:cs="Times New Roman"/>
          <w:color w:val="auto"/>
          <w:sz w:val="28"/>
          <w:szCs w:val="20"/>
          <w:lang w:bidi="ar-SA"/>
        </w:rPr>
        <w:lastRenderedPageBreak/>
        <w:t>показательными микроорганизмами могут быть только те, которые постоянно и в больших количествах содержатся в выделениях человека или животного, они должны сохранять жизнеспособность во внешней среде в течение сроков, близких к срокам выживания патогенных микробов, выделяемых теми же путями, но не размножаться интенсивно во внешней среде. Они должны также легко обнаруживаться современными и довольно простыми методами исследования. Основными санитарно-показательными микроорганизмами в отношении кишечных инфекций, указывающими на фекальное загрязнение внешней среды (вода, почва), считают бактерии группы кишечных палочек (БГКП). В качестве дополнительных показателей при оценке некоторых объектов определяют наличие фекальных стрептококков (энтерококков) и клостридий.</w:t>
      </w:r>
    </w:p>
    <w:p w:rsidR="00360F77" w:rsidRPr="00B71774" w:rsidRDefault="00360F77"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Кишечные палочки как санитарно-показательные микробы наиболее полно соответствуют требованиям, предъявляемым к таким микроорганизмам. Они являются постоянными обитателями кишечника человека и теплокровных животных, в больших количествах выделяются в окружающую среду. Сроки их выживания во внешней среде немного превышают сроки сохранения патогенных представителей кишечных бактерий в тех же условиях или совпадают с ними.</w:t>
      </w:r>
    </w:p>
    <w:p w:rsidR="00360F77" w:rsidRPr="00B71774" w:rsidRDefault="00360F77"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 xml:space="preserve">К БГКП относятся не только </w:t>
      </w:r>
      <w:proofErr w:type="spellStart"/>
      <w:r w:rsidRPr="00B71774">
        <w:rPr>
          <w:rFonts w:ascii="Times New Roman" w:eastAsia="Times New Roman" w:hAnsi="Times New Roman" w:cs="Times New Roman"/>
          <w:color w:val="auto"/>
          <w:sz w:val="28"/>
          <w:szCs w:val="20"/>
          <w:lang w:bidi="ar-SA"/>
        </w:rPr>
        <w:t>эшерихии</w:t>
      </w:r>
      <w:proofErr w:type="spellEnd"/>
      <w:r w:rsidRPr="00B71774">
        <w:rPr>
          <w:rFonts w:ascii="Times New Roman" w:eastAsia="Times New Roman" w:hAnsi="Times New Roman" w:cs="Times New Roman"/>
          <w:color w:val="auto"/>
          <w:sz w:val="28"/>
          <w:szCs w:val="20"/>
          <w:lang w:bidi="ar-SA"/>
        </w:rPr>
        <w:t xml:space="preserve">, но и представители родов </w:t>
      </w:r>
      <w:proofErr w:type="spellStart"/>
      <w:r w:rsidRPr="00B71774">
        <w:rPr>
          <w:rFonts w:ascii="Times New Roman" w:eastAsia="Times New Roman" w:hAnsi="Times New Roman" w:cs="Times New Roman"/>
          <w:color w:val="auto"/>
          <w:sz w:val="28"/>
          <w:szCs w:val="20"/>
          <w:lang w:bidi="ar-SA"/>
        </w:rPr>
        <w:t>цитробактер</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энтеробактер</w:t>
      </w:r>
      <w:proofErr w:type="spellEnd"/>
      <w:r w:rsidRPr="00B71774">
        <w:rPr>
          <w:rFonts w:ascii="Times New Roman" w:eastAsia="Times New Roman" w:hAnsi="Times New Roman" w:cs="Times New Roman"/>
          <w:color w:val="auto"/>
          <w:sz w:val="28"/>
          <w:szCs w:val="20"/>
          <w:lang w:bidi="ar-SA"/>
        </w:rPr>
        <w:t xml:space="preserve">, клебсиеллы. Для них характерны следующие признаки: короткие, грамотрицательные, </w:t>
      </w:r>
      <w:proofErr w:type="spellStart"/>
      <w:r w:rsidRPr="00B71774">
        <w:rPr>
          <w:rFonts w:ascii="Times New Roman" w:eastAsia="Times New Roman" w:hAnsi="Times New Roman" w:cs="Times New Roman"/>
          <w:color w:val="auto"/>
          <w:sz w:val="28"/>
          <w:szCs w:val="20"/>
          <w:lang w:bidi="ar-SA"/>
        </w:rPr>
        <w:t>неспорообразующие</w:t>
      </w:r>
      <w:proofErr w:type="spellEnd"/>
      <w:r w:rsidRPr="00B71774">
        <w:rPr>
          <w:rFonts w:ascii="Times New Roman" w:eastAsia="Times New Roman" w:hAnsi="Times New Roman" w:cs="Times New Roman"/>
          <w:color w:val="auto"/>
          <w:sz w:val="28"/>
          <w:szCs w:val="20"/>
          <w:lang w:bidi="ar-SA"/>
        </w:rPr>
        <w:t xml:space="preserve"> палочки, на среде Эндо они растут в виде темно-красных колоний с металлическим блеском или без него либо в виде розовых колоний с темным центром; </w:t>
      </w:r>
      <w:proofErr w:type="spellStart"/>
      <w:r w:rsidRPr="00B71774">
        <w:rPr>
          <w:rFonts w:ascii="Times New Roman" w:eastAsia="Times New Roman" w:hAnsi="Times New Roman" w:cs="Times New Roman"/>
          <w:color w:val="auto"/>
          <w:sz w:val="28"/>
          <w:szCs w:val="20"/>
          <w:lang w:bidi="ar-SA"/>
        </w:rPr>
        <w:t>сбраживают</w:t>
      </w:r>
      <w:proofErr w:type="spellEnd"/>
      <w:r w:rsidRPr="00B71774">
        <w:rPr>
          <w:rFonts w:ascii="Times New Roman" w:eastAsia="Times New Roman" w:hAnsi="Times New Roman" w:cs="Times New Roman"/>
          <w:color w:val="auto"/>
          <w:sz w:val="28"/>
          <w:szCs w:val="20"/>
          <w:lang w:bidi="ar-SA"/>
        </w:rPr>
        <w:t xml:space="preserve"> лактозу и глюкозу при 37°С в течение 24 ч с образованием кислоты и газа, не обладают </w:t>
      </w:r>
      <w:proofErr w:type="spellStart"/>
      <w:r w:rsidRPr="00B71774">
        <w:rPr>
          <w:rFonts w:ascii="Times New Roman" w:eastAsia="Times New Roman" w:hAnsi="Times New Roman" w:cs="Times New Roman"/>
          <w:color w:val="auto"/>
          <w:sz w:val="28"/>
          <w:szCs w:val="20"/>
          <w:lang w:bidi="ar-SA"/>
        </w:rPr>
        <w:t>оксидазной</w:t>
      </w:r>
      <w:proofErr w:type="spellEnd"/>
      <w:r w:rsidRPr="00B71774">
        <w:rPr>
          <w:rFonts w:ascii="Times New Roman" w:eastAsia="Times New Roman" w:hAnsi="Times New Roman" w:cs="Times New Roman"/>
          <w:color w:val="auto"/>
          <w:sz w:val="28"/>
          <w:szCs w:val="20"/>
          <w:lang w:bidi="ar-SA"/>
        </w:rPr>
        <w:t xml:space="preserve"> активностью. Отрицательная </w:t>
      </w:r>
      <w:proofErr w:type="spellStart"/>
      <w:r w:rsidRPr="00B71774">
        <w:rPr>
          <w:rFonts w:ascii="Times New Roman" w:eastAsia="Times New Roman" w:hAnsi="Times New Roman" w:cs="Times New Roman"/>
          <w:color w:val="auto"/>
          <w:sz w:val="28"/>
          <w:szCs w:val="20"/>
          <w:lang w:bidi="ar-SA"/>
        </w:rPr>
        <w:t>оксидазная</w:t>
      </w:r>
      <w:proofErr w:type="spellEnd"/>
      <w:r w:rsidRPr="00B71774">
        <w:rPr>
          <w:rFonts w:ascii="Times New Roman" w:eastAsia="Times New Roman" w:hAnsi="Times New Roman" w:cs="Times New Roman"/>
          <w:color w:val="auto"/>
          <w:sz w:val="28"/>
          <w:szCs w:val="20"/>
          <w:lang w:bidi="ar-SA"/>
        </w:rPr>
        <w:t xml:space="preserve"> проба позволяет дифференцировать семейство </w:t>
      </w:r>
      <w:proofErr w:type="spellStart"/>
      <w:r w:rsidRPr="00B71774">
        <w:rPr>
          <w:rFonts w:ascii="Times New Roman" w:eastAsia="Times New Roman" w:hAnsi="Times New Roman" w:cs="Times New Roman"/>
          <w:color w:val="auto"/>
          <w:sz w:val="28"/>
          <w:szCs w:val="20"/>
          <w:lang w:bidi="ar-SA"/>
        </w:rPr>
        <w:t>Enterobacteriaceae</w:t>
      </w:r>
      <w:proofErr w:type="spellEnd"/>
      <w:r w:rsidRPr="00B71774">
        <w:rPr>
          <w:rFonts w:ascii="Times New Roman" w:eastAsia="Times New Roman" w:hAnsi="Times New Roman" w:cs="Times New Roman"/>
          <w:color w:val="auto"/>
          <w:sz w:val="28"/>
          <w:szCs w:val="20"/>
          <w:lang w:bidi="ar-SA"/>
        </w:rPr>
        <w:t xml:space="preserve"> от грамотрицательных бактерий семейства </w:t>
      </w:r>
      <w:proofErr w:type="spellStart"/>
      <w:r w:rsidRPr="00B71774">
        <w:rPr>
          <w:rFonts w:ascii="Times New Roman" w:eastAsia="Times New Roman" w:hAnsi="Times New Roman" w:cs="Times New Roman"/>
          <w:color w:val="auto"/>
          <w:sz w:val="28"/>
          <w:szCs w:val="20"/>
          <w:lang w:bidi="ar-SA"/>
        </w:rPr>
        <w:t>Pseudomonadaceae</w:t>
      </w:r>
      <w:proofErr w:type="spellEnd"/>
      <w:r w:rsidRPr="00B71774">
        <w:rPr>
          <w:rFonts w:ascii="Times New Roman" w:eastAsia="Times New Roman" w:hAnsi="Times New Roman" w:cs="Times New Roman"/>
          <w:color w:val="auto"/>
          <w:sz w:val="28"/>
          <w:szCs w:val="20"/>
          <w:lang w:bidi="ar-SA"/>
        </w:rPr>
        <w:t xml:space="preserve"> и других водных сапрофитов, обладающих ферментом оксидазой.</w:t>
      </w:r>
      <w:r w:rsidRPr="00B71774">
        <w:rPr>
          <w:rFonts w:ascii="Times New Roman" w:eastAsia="Times New Roman" w:hAnsi="Times New Roman" w:cs="Times New Roman"/>
          <w:color w:val="auto"/>
          <w:sz w:val="28"/>
          <w:szCs w:val="20"/>
          <w:lang w:bidi="ar-SA"/>
        </w:rPr>
        <w:br/>
        <w:t xml:space="preserve">Все БГКП попадают во внешнюю среду только из кишечника человека и животных. Наибольшее санитарно-показательное значение в этой группе имеет E. </w:t>
      </w:r>
      <w:proofErr w:type="spellStart"/>
      <w:r w:rsidRPr="00B71774">
        <w:rPr>
          <w:rFonts w:ascii="Times New Roman" w:eastAsia="Times New Roman" w:hAnsi="Times New Roman" w:cs="Times New Roman"/>
          <w:color w:val="auto"/>
          <w:sz w:val="28"/>
          <w:szCs w:val="20"/>
          <w:lang w:bidi="ar-SA"/>
        </w:rPr>
        <w:t>coli</w:t>
      </w:r>
      <w:proofErr w:type="spellEnd"/>
      <w:r w:rsidRPr="00B71774">
        <w:rPr>
          <w:rFonts w:ascii="Times New Roman" w:eastAsia="Times New Roman" w:hAnsi="Times New Roman" w:cs="Times New Roman"/>
          <w:color w:val="auto"/>
          <w:sz w:val="28"/>
          <w:szCs w:val="20"/>
          <w:lang w:bidi="ar-SA"/>
        </w:rPr>
        <w:t>, присутствие которой, например, в питьевой воде, рассматривается как признак свежего хозяйственно-бытового загрязнения, несомненно, фекального происхождения.</w:t>
      </w:r>
      <w:r w:rsidRPr="00B71774">
        <w:rPr>
          <w:rFonts w:ascii="Times New Roman" w:eastAsia="Times New Roman" w:hAnsi="Times New Roman" w:cs="Times New Roman"/>
          <w:color w:val="auto"/>
          <w:sz w:val="28"/>
          <w:szCs w:val="20"/>
          <w:lang w:bidi="ar-SA"/>
        </w:rPr>
        <w:br/>
        <w:t>Присутствие энтерококков считают дополнительным показателем фекального загрязнения воды и других объектов. Однако их выделение требует сред более сложных при приготовлении и растут они медленнее. Энтерококки являются нормальными обитателями кишечника, но выделяются во внешнюю среду в меньших количествах, чем кишечные палочки. Энтерококки быстрее отмирают в воде и почве. Как правило, они не размножаются в этих объектах, что позволяет рассматривать их как показатель свежего фекального загрязнения.</w:t>
      </w:r>
    </w:p>
    <w:p w:rsidR="00360F77" w:rsidRPr="00B71774" w:rsidRDefault="00360F77"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К санитарно-показательным клостридиям относят группу грамположительных, спорообразующих анаэробных палочек, редуцирующих сульфит на сульфит-</w:t>
      </w:r>
      <w:proofErr w:type="spellStart"/>
      <w:r w:rsidRPr="00B71774">
        <w:rPr>
          <w:rFonts w:ascii="Times New Roman" w:eastAsia="Times New Roman" w:hAnsi="Times New Roman" w:cs="Times New Roman"/>
          <w:color w:val="auto"/>
          <w:sz w:val="28"/>
          <w:szCs w:val="20"/>
          <w:lang w:bidi="ar-SA"/>
        </w:rPr>
        <w:t>неомицинполимиксиновой</w:t>
      </w:r>
      <w:proofErr w:type="spellEnd"/>
      <w:r w:rsidRPr="00B71774">
        <w:rPr>
          <w:rFonts w:ascii="Times New Roman" w:eastAsia="Times New Roman" w:hAnsi="Times New Roman" w:cs="Times New Roman"/>
          <w:color w:val="auto"/>
          <w:sz w:val="28"/>
          <w:szCs w:val="20"/>
          <w:lang w:bidi="ar-SA"/>
        </w:rPr>
        <w:t xml:space="preserve"> среде (СПН) при инкубации в </w:t>
      </w:r>
      <w:r w:rsidRPr="00B71774">
        <w:rPr>
          <w:rFonts w:ascii="Times New Roman" w:eastAsia="Times New Roman" w:hAnsi="Times New Roman" w:cs="Times New Roman"/>
          <w:color w:val="auto"/>
          <w:sz w:val="28"/>
          <w:szCs w:val="20"/>
          <w:lang w:bidi="ar-SA"/>
        </w:rPr>
        <w:lastRenderedPageBreak/>
        <w:t xml:space="preserve">условиях 45°С в течение 12—24 ч. Эта группа в основном представлена CI. </w:t>
      </w:r>
      <w:proofErr w:type="spellStart"/>
      <w:r w:rsidRPr="00B71774">
        <w:rPr>
          <w:rFonts w:ascii="Times New Roman" w:eastAsia="Times New Roman" w:hAnsi="Times New Roman" w:cs="Times New Roman"/>
          <w:color w:val="auto"/>
          <w:sz w:val="28"/>
          <w:szCs w:val="20"/>
          <w:lang w:bidi="ar-SA"/>
        </w:rPr>
        <w:t>perfringens</w:t>
      </w:r>
      <w:proofErr w:type="spellEnd"/>
      <w:r w:rsidRPr="00B71774">
        <w:rPr>
          <w:rFonts w:ascii="Times New Roman" w:eastAsia="Times New Roman" w:hAnsi="Times New Roman" w:cs="Times New Roman"/>
          <w:color w:val="auto"/>
          <w:sz w:val="28"/>
          <w:szCs w:val="20"/>
          <w:lang w:bidi="ar-SA"/>
        </w:rPr>
        <w:t>, которые встречаются в кишечнике большинства людей в значительно меньших количествах, чем кишечная палочка. Клостридии более, устойчивы, чем не образующие спор БГКП и энтерококки. Определение санитарно-показательных клостридий рекомендуют проводить в почве и воде, используемой на предприятиях пищевой промышленности, а также при выборе новых источников водоснабжения.</w:t>
      </w:r>
    </w:p>
    <w:p w:rsidR="00360F77" w:rsidRPr="00B71774" w:rsidRDefault="00360F77" w:rsidP="00DF27C5">
      <w:pPr>
        <w:widowControl/>
        <w:ind w:firstLine="567"/>
        <w:jc w:val="both"/>
        <w:rPr>
          <w:rFonts w:ascii="Times New Roman" w:eastAsia="Times New Roman" w:hAnsi="Times New Roman" w:cs="Times New Roman"/>
          <w:color w:val="auto"/>
          <w:sz w:val="36"/>
          <w:lang w:bidi="ar-SA"/>
        </w:rPr>
      </w:pPr>
      <w:r w:rsidRPr="00B71774">
        <w:rPr>
          <w:rFonts w:ascii="Times New Roman" w:eastAsia="Times New Roman" w:hAnsi="Times New Roman" w:cs="Times New Roman"/>
          <w:color w:val="auto"/>
          <w:sz w:val="28"/>
          <w:szCs w:val="20"/>
          <w:lang w:bidi="ar-SA"/>
        </w:rPr>
        <w:t>Санитарно-показательными микроорганизмами загрязнения воздуха закрытых помещений являются стафилококки (</w:t>
      </w:r>
      <w:proofErr w:type="spellStart"/>
      <w:r w:rsidRPr="00B71774">
        <w:rPr>
          <w:rFonts w:ascii="Times New Roman" w:eastAsia="Times New Roman" w:hAnsi="Times New Roman" w:cs="Times New Roman"/>
          <w:color w:val="auto"/>
          <w:sz w:val="28"/>
          <w:szCs w:val="20"/>
          <w:lang w:bidi="ar-SA"/>
        </w:rPr>
        <w:t>Staph</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aureus</w:t>
      </w:r>
      <w:proofErr w:type="spellEnd"/>
      <w:r w:rsidRPr="00B71774">
        <w:rPr>
          <w:rFonts w:ascii="Times New Roman" w:eastAsia="Times New Roman" w:hAnsi="Times New Roman" w:cs="Times New Roman"/>
          <w:color w:val="auto"/>
          <w:sz w:val="28"/>
          <w:szCs w:val="20"/>
          <w:lang w:bidi="ar-SA"/>
        </w:rPr>
        <w:t xml:space="preserve">), а также зеленящие и гемолитические стрептококки, постоянно обитающие на слизистой оболочке верхних дыхательных путей и выделяющиеся в воздушную среду при разговоре, кашле, чиханье. Во внешней среде стрептококки сохраняют жизнеспособность в течение примерно тех же сроков, что и возбудители дифтерии, а стафилококки — даже дольше.  Чем большее количество стрептококков обнаруживают в воздушной среде, тем вероятнее возможность заражения человека воздушно-капельными инфекциями. Нарастание обсемененности воздуха </w:t>
      </w:r>
      <w:proofErr w:type="spellStart"/>
      <w:r w:rsidRPr="00B71774">
        <w:rPr>
          <w:rFonts w:ascii="Times New Roman" w:eastAsia="Times New Roman" w:hAnsi="Times New Roman" w:cs="Times New Roman"/>
          <w:color w:val="auto"/>
          <w:sz w:val="28"/>
          <w:szCs w:val="20"/>
          <w:lang w:bidi="ar-SA"/>
        </w:rPr>
        <w:t>Staph</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aureus</w:t>
      </w:r>
      <w:proofErr w:type="spellEnd"/>
      <w:r w:rsidRPr="00B71774">
        <w:rPr>
          <w:rFonts w:ascii="Times New Roman" w:eastAsia="Times New Roman" w:hAnsi="Times New Roman" w:cs="Times New Roman"/>
          <w:color w:val="auto"/>
          <w:sz w:val="28"/>
          <w:szCs w:val="20"/>
          <w:lang w:bidi="ar-SA"/>
        </w:rPr>
        <w:t xml:space="preserve"> и частое его обнаружение свидетельствуют о санитарно-эпидемиологическом неблагополучии. В лечебных учреждениях вторичным источником обсеменения воздуха </w:t>
      </w:r>
      <w:proofErr w:type="spellStart"/>
      <w:r w:rsidRPr="00B71774">
        <w:rPr>
          <w:rFonts w:ascii="Times New Roman" w:eastAsia="Times New Roman" w:hAnsi="Times New Roman" w:cs="Times New Roman"/>
          <w:color w:val="auto"/>
          <w:sz w:val="28"/>
          <w:szCs w:val="20"/>
          <w:lang w:bidi="ar-SA"/>
        </w:rPr>
        <w:t>Staph</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aureus</w:t>
      </w:r>
      <w:proofErr w:type="spellEnd"/>
      <w:r w:rsidRPr="00B71774">
        <w:rPr>
          <w:rFonts w:ascii="Times New Roman" w:eastAsia="Times New Roman" w:hAnsi="Times New Roman" w:cs="Times New Roman"/>
          <w:color w:val="auto"/>
          <w:sz w:val="28"/>
          <w:szCs w:val="20"/>
          <w:lang w:bidi="ar-SA"/>
        </w:rPr>
        <w:t xml:space="preserve"> могут быть загрязненные постельные принадлежности, белье, с которых эти микроорганизмы попадают в воздух, </w:t>
      </w:r>
      <w:r w:rsidR="00DF27C5">
        <w:rPr>
          <w:rFonts w:ascii="Times New Roman" w:eastAsia="Times New Roman" w:hAnsi="Times New Roman" w:cs="Times New Roman"/>
          <w:color w:val="auto"/>
          <w:sz w:val="28"/>
          <w:szCs w:val="20"/>
          <w:lang w:bidi="ar-SA"/>
        </w:rPr>
        <w:t>н</w:t>
      </w:r>
      <w:r w:rsidRPr="00B71774">
        <w:rPr>
          <w:rFonts w:ascii="Times New Roman" w:eastAsia="Times New Roman" w:hAnsi="Times New Roman" w:cs="Times New Roman"/>
          <w:color w:val="auto"/>
          <w:sz w:val="28"/>
          <w:szCs w:val="20"/>
          <w:lang w:bidi="ar-SA"/>
        </w:rPr>
        <w:t xml:space="preserve">аиболее полную картину воздушно-капельного загрязнения воздуха дает определение и </w:t>
      </w:r>
      <w:r w:rsidR="00DF27C5" w:rsidRPr="00B71774">
        <w:rPr>
          <w:rFonts w:ascii="Times New Roman" w:eastAsia="Times New Roman" w:hAnsi="Times New Roman" w:cs="Times New Roman"/>
          <w:color w:val="auto"/>
          <w:sz w:val="28"/>
          <w:szCs w:val="20"/>
          <w:lang w:bidi="ar-SA"/>
        </w:rPr>
        <w:t>стрептококков,</w:t>
      </w:r>
      <w:r w:rsidRPr="00B71774">
        <w:rPr>
          <w:rFonts w:ascii="Times New Roman" w:eastAsia="Times New Roman" w:hAnsi="Times New Roman" w:cs="Times New Roman"/>
          <w:color w:val="auto"/>
          <w:sz w:val="28"/>
          <w:szCs w:val="20"/>
          <w:lang w:bidi="ar-SA"/>
        </w:rPr>
        <w:t xml:space="preserve"> и стафилококков. Однако ввиду того, что стрептококки довольно трудно культивировать, в лабораторной практике ограничиваются выделением </w:t>
      </w:r>
      <w:proofErr w:type="spellStart"/>
      <w:r w:rsidRPr="00B71774">
        <w:rPr>
          <w:rFonts w:ascii="Times New Roman" w:eastAsia="Times New Roman" w:hAnsi="Times New Roman" w:cs="Times New Roman"/>
          <w:color w:val="auto"/>
          <w:sz w:val="28"/>
          <w:szCs w:val="20"/>
          <w:lang w:bidi="ar-SA"/>
        </w:rPr>
        <w:t>Staph</w:t>
      </w:r>
      <w:proofErr w:type="spellEnd"/>
      <w:r w:rsidRPr="00B71774">
        <w:rPr>
          <w:rFonts w:ascii="Times New Roman" w:eastAsia="Times New Roman" w:hAnsi="Times New Roman" w:cs="Times New Roman"/>
          <w:color w:val="auto"/>
          <w:sz w:val="28"/>
          <w:szCs w:val="20"/>
          <w:lang w:bidi="ar-SA"/>
        </w:rPr>
        <w:t xml:space="preserve">, </w:t>
      </w:r>
      <w:proofErr w:type="spellStart"/>
      <w:r w:rsidRPr="00B71774">
        <w:rPr>
          <w:rFonts w:ascii="Times New Roman" w:eastAsia="Times New Roman" w:hAnsi="Times New Roman" w:cs="Times New Roman"/>
          <w:color w:val="auto"/>
          <w:sz w:val="28"/>
          <w:szCs w:val="20"/>
          <w:lang w:bidi="ar-SA"/>
        </w:rPr>
        <w:t>aureus</w:t>
      </w:r>
      <w:proofErr w:type="spellEnd"/>
      <w:r w:rsidRPr="00B71774">
        <w:rPr>
          <w:rFonts w:ascii="Times New Roman" w:eastAsia="Times New Roman" w:hAnsi="Times New Roman" w:cs="Times New Roman"/>
          <w:color w:val="auto"/>
          <w:sz w:val="28"/>
          <w:szCs w:val="20"/>
          <w:lang w:bidi="ar-SA"/>
        </w:rPr>
        <w:t>.</w:t>
      </w:r>
    </w:p>
    <w:p w:rsidR="00360F77" w:rsidRDefault="00360F77" w:rsidP="00571D27">
      <w:pPr>
        <w:tabs>
          <w:tab w:val="right" w:pos="9639"/>
        </w:tabs>
        <w:jc w:val="both"/>
        <w:rPr>
          <w:rFonts w:ascii="Times New Roman" w:eastAsia="Times New Roman" w:hAnsi="Times New Roman" w:cs="Times New Roman"/>
          <w:b/>
          <w:bCs/>
          <w:color w:val="auto"/>
          <w:sz w:val="28"/>
          <w:szCs w:val="28"/>
        </w:rPr>
      </w:pPr>
    </w:p>
    <w:p w:rsidR="00571D27" w:rsidRDefault="00571D27" w:rsidP="005C5873">
      <w:pPr>
        <w:tabs>
          <w:tab w:val="right" w:pos="9639"/>
        </w:tabs>
        <w:jc w:val="both"/>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Вопросы для самоподготовки</w:t>
      </w:r>
    </w:p>
    <w:p w:rsidR="00DF27C5" w:rsidRPr="00DF27C5" w:rsidRDefault="00DF27C5" w:rsidP="005C5873">
      <w:pPr>
        <w:widowControl/>
        <w:numPr>
          <w:ilvl w:val="0"/>
          <w:numId w:val="73"/>
        </w:numPr>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Этиология воздушно-капельных инфекций.</w:t>
      </w:r>
    </w:p>
    <w:p w:rsidR="00737DE9" w:rsidRPr="00737DE9" w:rsidRDefault="00DF27C5" w:rsidP="005C5873">
      <w:pPr>
        <w:widowControl/>
        <w:numPr>
          <w:ilvl w:val="0"/>
          <w:numId w:val="73"/>
        </w:numPr>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Коклюш. Биологические свойства возбудителя. Особенности патогенеза, клиники</w:t>
      </w:r>
    </w:p>
    <w:p w:rsidR="00DF27C5" w:rsidRPr="00DF27C5" w:rsidRDefault="00DF27C5" w:rsidP="005C5873">
      <w:pPr>
        <w:widowControl/>
        <w:numPr>
          <w:ilvl w:val="0"/>
          <w:numId w:val="73"/>
        </w:numPr>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Биологические свойства возбудителя дифтерии.</w:t>
      </w:r>
    </w:p>
    <w:p w:rsidR="00DF27C5" w:rsidRPr="00DF27C5" w:rsidRDefault="00DF27C5" w:rsidP="005C5873">
      <w:pPr>
        <w:widowControl/>
        <w:numPr>
          <w:ilvl w:val="0"/>
          <w:numId w:val="73"/>
        </w:numPr>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Биологические свойства возбудителя туберкулеза.</w:t>
      </w:r>
    </w:p>
    <w:p w:rsidR="00571D27" w:rsidRDefault="00571D27" w:rsidP="00F15EBA">
      <w:pPr>
        <w:tabs>
          <w:tab w:val="right" w:pos="9639"/>
        </w:tabs>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Самостоятельная внеаудиторная работа по теме</w:t>
      </w:r>
    </w:p>
    <w:p w:rsidR="00737DE9" w:rsidRPr="00737DE9" w:rsidRDefault="00737DE9" w:rsidP="00737DE9">
      <w:pPr>
        <w:widowControl/>
        <w:spacing w:before="100" w:beforeAutospacing="1" w:after="100" w:afterAutospacing="1"/>
        <w:jc w:val="center"/>
        <w:rPr>
          <w:rFonts w:ascii="Times New Roman" w:eastAsia="Times New Roman" w:hAnsi="Times New Roman" w:cs="Times New Roman"/>
          <w:color w:val="auto"/>
          <w:lang w:bidi="ar-SA"/>
        </w:rPr>
      </w:pPr>
      <w:r w:rsidRPr="00737DE9">
        <w:rPr>
          <w:rFonts w:ascii="Times New Roman" w:eastAsia="Times New Roman" w:hAnsi="Times New Roman" w:cs="Times New Roman"/>
          <w:b/>
          <w:bCs/>
          <w:color w:val="auto"/>
          <w:lang w:bidi="ar-SA"/>
        </w:rPr>
        <w:t>СРАВНИТЕЛЬНАЯ ХАРАКТЕРИСТИКА ВОЗБУДИТЕЛЕЙ НЕКОТОРЫХ БАКТЕРИАЛЬНЫХ ВОЗДУШНО-КАПЕЛЬНЫХ ИНФЕКЦИЙ.</w:t>
      </w:r>
    </w:p>
    <w:tbl>
      <w:tblPr>
        <w:tblStyle w:val="19"/>
        <w:tblW w:w="9510" w:type="dxa"/>
        <w:tblLook w:val="04A0" w:firstRow="1" w:lastRow="0" w:firstColumn="1" w:lastColumn="0" w:noHBand="0" w:noVBand="1"/>
      </w:tblPr>
      <w:tblGrid>
        <w:gridCol w:w="3045"/>
        <w:gridCol w:w="2155"/>
        <w:gridCol w:w="2155"/>
        <w:gridCol w:w="2155"/>
      </w:tblGrid>
      <w:tr w:rsidR="00737DE9" w:rsidRPr="00737DE9" w:rsidTr="00737DE9">
        <w:trPr>
          <w:trHeight w:val="420"/>
        </w:trPr>
        <w:tc>
          <w:tcPr>
            <w:tcW w:w="2925"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Коклюш</w:t>
            </w:r>
          </w:p>
        </w:tc>
        <w:tc>
          <w:tcPr>
            <w:tcW w:w="2070"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Дифтерия</w:t>
            </w:r>
          </w:p>
        </w:tc>
        <w:tc>
          <w:tcPr>
            <w:tcW w:w="2070"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Туберкулез</w:t>
            </w:r>
          </w:p>
        </w:tc>
      </w:tr>
      <w:tr w:rsidR="00737DE9" w:rsidRPr="00737DE9" w:rsidTr="00737DE9">
        <w:trPr>
          <w:trHeight w:val="480"/>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Возбудитель</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737DE9">
        <w:trPr>
          <w:trHeight w:val="780"/>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 xml:space="preserve">Морфологические </w:t>
            </w:r>
            <w:proofErr w:type="spellStart"/>
            <w:r w:rsidRPr="00737DE9">
              <w:rPr>
                <w:rFonts w:ascii="Times New Roman" w:eastAsia="Times New Roman" w:hAnsi="Times New Roman" w:cs="Times New Roman"/>
                <w:color w:val="auto"/>
              </w:rPr>
              <w:t>св-ва</w:t>
            </w:r>
            <w:proofErr w:type="spellEnd"/>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737DE9">
        <w:trPr>
          <w:trHeight w:val="195"/>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Метод окраски</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737DE9">
        <w:trPr>
          <w:trHeight w:val="195"/>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lastRenderedPageBreak/>
              <w:t>Кислотоустойчивость</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737DE9">
        <w:trPr>
          <w:trHeight w:val="615"/>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Питательные среды</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737DE9">
        <w:trPr>
          <w:trHeight w:val="750"/>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Восприимчивость: боле</w:t>
            </w:r>
            <w:r w:rsidRPr="00737DE9">
              <w:rPr>
                <w:rFonts w:ascii="Times New Roman" w:eastAsia="Times New Roman" w:hAnsi="Times New Roman" w:cs="Times New Roman"/>
                <w:color w:val="auto"/>
              </w:rPr>
              <w:softHyphen/>
              <w:t>ют чаще дети; болеют дети и взрослые</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737DE9">
        <w:trPr>
          <w:trHeight w:val="345"/>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Токсигенность</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737DE9">
        <w:trPr>
          <w:trHeight w:val="480"/>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Устойчивость во внеш</w:t>
            </w:r>
            <w:r w:rsidRPr="00737DE9">
              <w:rPr>
                <w:rFonts w:ascii="Times New Roman" w:eastAsia="Times New Roman" w:hAnsi="Times New Roman" w:cs="Times New Roman"/>
                <w:color w:val="auto"/>
              </w:rPr>
              <w:softHyphen/>
              <w:t>ней среде</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r w:rsidR="00737DE9" w:rsidRPr="00737DE9" w:rsidTr="005C5873">
        <w:trPr>
          <w:trHeight w:val="610"/>
        </w:trPr>
        <w:tc>
          <w:tcPr>
            <w:tcW w:w="2925" w:type="dxa"/>
            <w:hideMark/>
          </w:tcPr>
          <w:p w:rsidR="00737DE9" w:rsidRPr="00737DE9" w:rsidRDefault="00737DE9" w:rsidP="00737DE9">
            <w:pPr>
              <w:spacing w:before="100" w:beforeAutospacing="1" w:after="100" w:afterAutospacing="1"/>
              <w:rPr>
                <w:rFonts w:ascii="Times New Roman" w:eastAsia="Times New Roman" w:hAnsi="Times New Roman" w:cs="Times New Roman"/>
                <w:color w:val="auto"/>
              </w:rPr>
            </w:pPr>
            <w:r w:rsidRPr="00737DE9">
              <w:rPr>
                <w:rFonts w:ascii="Times New Roman" w:eastAsia="Times New Roman" w:hAnsi="Times New Roman" w:cs="Times New Roman"/>
                <w:color w:val="auto"/>
              </w:rPr>
              <w:t>Препараты для специ</w:t>
            </w:r>
            <w:r w:rsidRPr="00737DE9">
              <w:rPr>
                <w:rFonts w:ascii="Times New Roman" w:eastAsia="Times New Roman" w:hAnsi="Times New Roman" w:cs="Times New Roman"/>
                <w:color w:val="auto"/>
              </w:rPr>
              <w:softHyphen/>
              <w:t>фической профилактики</w:t>
            </w:r>
          </w:p>
        </w:tc>
        <w:tc>
          <w:tcPr>
            <w:tcW w:w="2070" w:type="dxa"/>
            <w:hideMark/>
          </w:tcPr>
          <w:p w:rsidR="00737DE9" w:rsidRPr="00737DE9" w:rsidRDefault="00737DE9" w:rsidP="00737DE9">
            <w:pPr>
              <w:rPr>
                <w:rFonts w:ascii="Times New Roman" w:eastAsia="Times New Roman" w:hAnsi="Times New Roman" w:cs="Times New Roman"/>
                <w:color w:val="auto"/>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c>
          <w:tcPr>
            <w:tcW w:w="2070" w:type="dxa"/>
            <w:hideMark/>
          </w:tcPr>
          <w:p w:rsidR="00737DE9" w:rsidRPr="00737DE9" w:rsidRDefault="00737DE9" w:rsidP="00737DE9">
            <w:pPr>
              <w:rPr>
                <w:rFonts w:ascii="Times New Roman" w:eastAsia="Times New Roman" w:hAnsi="Times New Roman" w:cs="Times New Roman"/>
                <w:color w:val="auto"/>
                <w:sz w:val="20"/>
                <w:szCs w:val="20"/>
              </w:rPr>
            </w:pPr>
          </w:p>
        </w:tc>
      </w:tr>
    </w:tbl>
    <w:p w:rsidR="00737DE9" w:rsidRDefault="00737DE9" w:rsidP="00737DE9">
      <w:pPr>
        <w:widowControl/>
        <w:jc w:val="center"/>
        <w:rPr>
          <w:rFonts w:ascii="Times New Roman" w:eastAsia="Times New Roman" w:hAnsi="Times New Roman" w:cs="Times New Roman"/>
          <w:b/>
          <w:bCs/>
          <w:color w:val="auto"/>
          <w:lang w:bidi="ar-SA"/>
        </w:rPr>
      </w:pPr>
    </w:p>
    <w:p w:rsidR="00737DE9" w:rsidRPr="00737DE9" w:rsidRDefault="00737DE9" w:rsidP="00737DE9">
      <w:pPr>
        <w:widowControl/>
        <w:jc w:val="center"/>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color w:val="auto"/>
          <w:sz w:val="28"/>
          <w:lang w:bidi="ar-SA"/>
        </w:rPr>
        <w:t>КОКЛЮШ И ПАРАКОКЛЮШ.</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737DE9" w:rsidRPr="00737DE9" w:rsidTr="00737DE9">
        <w:tc>
          <w:tcPr>
            <w:tcW w:w="9738" w:type="dxa"/>
          </w:tcPr>
          <w:p w:rsidR="00737DE9" w:rsidRPr="00737DE9" w:rsidRDefault="00737DE9" w:rsidP="00DE39FA">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 xml:space="preserve">1. Этиология: </w:t>
            </w:r>
          </w:p>
        </w:tc>
      </w:tr>
      <w:tr w:rsidR="00737DE9" w:rsidRPr="00737DE9" w:rsidTr="00737DE9">
        <w:tc>
          <w:tcPr>
            <w:tcW w:w="9738" w:type="dxa"/>
          </w:tcPr>
          <w:p w:rsidR="00737DE9" w:rsidRPr="00737DE9" w:rsidRDefault="00737DE9" w:rsidP="00DE39FA">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2. Источник инфекции</w:t>
            </w:r>
            <w:r w:rsidRPr="00737DE9">
              <w:rPr>
                <w:rFonts w:ascii="Times New Roman" w:eastAsia="Times New Roman" w:hAnsi="Times New Roman" w:cs="Times New Roman"/>
                <w:color w:val="auto"/>
                <w:sz w:val="28"/>
                <w:lang w:bidi="ar-SA"/>
              </w:rPr>
              <w:t>:</w:t>
            </w:r>
          </w:p>
        </w:tc>
      </w:tr>
      <w:tr w:rsidR="00737DE9" w:rsidRPr="00737DE9" w:rsidTr="00737DE9">
        <w:tc>
          <w:tcPr>
            <w:tcW w:w="9738" w:type="dxa"/>
          </w:tcPr>
          <w:p w:rsidR="00737DE9" w:rsidRPr="00737DE9" w:rsidRDefault="00737DE9" w:rsidP="00DE39FA">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3. Механизм передачи:</w:t>
            </w:r>
          </w:p>
        </w:tc>
      </w:tr>
    </w:tbl>
    <w:p w:rsidR="00737DE9" w:rsidRPr="00737DE9" w:rsidRDefault="00737DE9" w:rsidP="00737DE9">
      <w:pPr>
        <w:widowControl/>
        <w:jc w:val="center"/>
        <w:rPr>
          <w:rFonts w:ascii="Times New Roman" w:eastAsia="Times New Roman" w:hAnsi="Times New Roman" w:cs="Times New Roman"/>
          <w:b/>
          <w:bCs/>
          <w:color w:val="auto"/>
          <w:sz w:val="28"/>
          <w:lang w:bidi="ar-SA"/>
        </w:rPr>
      </w:pPr>
    </w:p>
    <w:p w:rsidR="00737DE9" w:rsidRPr="00737DE9" w:rsidRDefault="00737DE9" w:rsidP="00737DE9">
      <w:pPr>
        <w:widowControl/>
        <w:jc w:val="center"/>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color w:val="auto"/>
          <w:sz w:val="28"/>
          <w:lang w:bidi="ar-SA"/>
        </w:rPr>
        <w:t>ДИФТЕРИЯ</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1.</w:t>
      </w:r>
      <w:r w:rsidRPr="00737DE9">
        <w:rPr>
          <w:rFonts w:ascii="Times New Roman" w:eastAsia="Times New Roman" w:hAnsi="Times New Roman" w:cs="Times New Roman"/>
          <w:b/>
          <w:bCs/>
          <w:color w:val="auto"/>
          <w:sz w:val="28"/>
          <w:lang w:bidi="ar-SA"/>
        </w:rPr>
        <w:t xml:space="preserve"> </w:t>
      </w:r>
      <w:r w:rsidRPr="00737DE9">
        <w:rPr>
          <w:rFonts w:ascii="Times New Roman" w:eastAsia="Times New Roman" w:hAnsi="Times New Roman" w:cs="Times New Roman"/>
          <w:bCs/>
          <w:color w:val="auto"/>
          <w:sz w:val="28"/>
          <w:lang w:bidi="ar-SA"/>
        </w:rPr>
        <w:t xml:space="preserve">Этиология: </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2. Источник инфекции</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 xml:space="preserve">3. Механизм передачи </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 xml:space="preserve">4. Клинические формы дифтерийной инфекции: </w:t>
      </w:r>
    </w:p>
    <w:p w:rsidR="00737DE9" w:rsidRPr="00737DE9" w:rsidRDefault="00737DE9" w:rsidP="00737DE9">
      <w:pPr>
        <w:pStyle w:val="af2"/>
        <w:widowControl/>
        <w:numPr>
          <w:ilvl w:val="0"/>
          <w:numId w:val="73"/>
        </w:numPr>
        <w:tabs>
          <w:tab w:val="clear" w:pos="720"/>
          <w:tab w:val="num" w:pos="284"/>
        </w:tabs>
        <w:ind w:left="284" w:hanging="284"/>
        <w:rPr>
          <w:rFonts w:ascii="Times New Roman" w:eastAsia="Times New Roman" w:hAnsi="Times New Roman" w:cs="Times New Roman"/>
          <w:bCs/>
          <w:color w:val="auto"/>
          <w:sz w:val="28"/>
          <w:lang w:bidi="ar-SA"/>
        </w:rPr>
      </w:pPr>
      <w:r w:rsidRPr="00737DE9">
        <w:rPr>
          <w:rFonts w:ascii="Times New Roman" w:eastAsia="Times New Roman" w:hAnsi="Times New Roman" w:cs="Times New Roman"/>
          <w:bCs/>
          <w:color w:val="auto"/>
          <w:sz w:val="28"/>
          <w:lang w:bidi="ar-SA"/>
        </w:rPr>
        <w:t xml:space="preserve">Главный фактор вирулентности возбудителя дифтерии </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 xml:space="preserve">6. Механизм действия </w:t>
      </w:r>
      <w:proofErr w:type="spellStart"/>
      <w:r w:rsidRPr="00737DE9">
        <w:rPr>
          <w:rFonts w:ascii="Times New Roman" w:eastAsia="Times New Roman" w:hAnsi="Times New Roman" w:cs="Times New Roman"/>
          <w:bCs/>
          <w:color w:val="auto"/>
          <w:sz w:val="28"/>
          <w:lang w:bidi="ar-SA"/>
        </w:rPr>
        <w:t>дифтерйного</w:t>
      </w:r>
      <w:proofErr w:type="spellEnd"/>
      <w:r w:rsidRPr="00737DE9">
        <w:rPr>
          <w:rFonts w:ascii="Times New Roman" w:eastAsia="Times New Roman" w:hAnsi="Times New Roman" w:cs="Times New Roman"/>
          <w:bCs/>
          <w:color w:val="auto"/>
          <w:sz w:val="28"/>
          <w:lang w:bidi="ar-SA"/>
        </w:rPr>
        <w:t xml:space="preserve"> экзотоксина </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Cs/>
          <w:color w:val="auto"/>
          <w:sz w:val="28"/>
          <w:lang w:bidi="ar-SA"/>
        </w:rPr>
        <w:t>7. Основные клинические проявления и возможные осложнения:</w:t>
      </w:r>
    </w:p>
    <w:p w:rsidR="00737DE9" w:rsidRPr="00737DE9" w:rsidRDefault="00737DE9" w:rsidP="00737DE9">
      <w:pPr>
        <w:widowControl/>
        <w:jc w:val="center"/>
        <w:rPr>
          <w:rFonts w:ascii="Times New Roman" w:eastAsia="Times New Roman" w:hAnsi="Times New Roman" w:cs="Times New Roman"/>
          <w:color w:val="auto"/>
          <w:sz w:val="28"/>
          <w:lang w:bidi="ar-SA"/>
        </w:rPr>
      </w:pPr>
    </w:p>
    <w:p w:rsidR="00737DE9" w:rsidRPr="00737DE9" w:rsidRDefault="00737DE9" w:rsidP="00737DE9">
      <w:pPr>
        <w:widowControl/>
        <w:jc w:val="center"/>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i/>
          <w:iCs/>
          <w:color w:val="auto"/>
          <w:sz w:val="28"/>
          <w:lang w:bidi="ar-SA"/>
        </w:rPr>
        <w:t>СПЕЦИФИЧЕСКОЕ ЛЕЧЕНИЕ ДИФТЕРИИ.</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color w:val="auto"/>
          <w:sz w:val="28"/>
          <w:lang w:bidi="ar-SA"/>
        </w:rPr>
        <w:t xml:space="preserve">Антитоксическая противодифтерийная сыворотка. Содержит </w:t>
      </w:r>
      <w:r w:rsidRPr="00737DE9">
        <w:rPr>
          <w:rFonts w:ascii="Times New Roman" w:eastAsia="Times New Roman" w:hAnsi="Times New Roman" w:cs="Times New Roman"/>
          <w:i/>
          <w:iCs/>
          <w:color w:val="auto"/>
          <w:sz w:val="28"/>
          <w:lang w:bidi="ar-SA"/>
        </w:rPr>
        <w:t>________</w:t>
      </w:r>
      <w:r>
        <w:rPr>
          <w:rFonts w:ascii="Times New Roman" w:eastAsia="Times New Roman" w:hAnsi="Times New Roman" w:cs="Times New Roman"/>
          <w:i/>
          <w:iCs/>
          <w:color w:val="auto"/>
          <w:sz w:val="28"/>
          <w:lang w:bidi="ar-SA"/>
        </w:rPr>
        <w:t>________</w:t>
      </w:r>
      <w:r w:rsidRPr="00737DE9">
        <w:rPr>
          <w:rFonts w:ascii="Times New Roman" w:eastAsia="Times New Roman" w:hAnsi="Times New Roman" w:cs="Times New Roman"/>
          <w:color w:val="auto"/>
          <w:sz w:val="28"/>
          <w:lang w:bidi="ar-SA"/>
        </w:rPr>
        <w:t>,</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color w:val="auto"/>
          <w:sz w:val="28"/>
          <w:lang w:bidi="ar-SA"/>
        </w:rPr>
        <w:t xml:space="preserve">получена путем </w:t>
      </w:r>
      <w:r>
        <w:rPr>
          <w:rFonts w:ascii="Times New Roman" w:eastAsia="Times New Roman" w:hAnsi="Times New Roman" w:cs="Times New Roman"/>
          <w:i/>
          <w:iCs/>
          <w:color w:val="auto"/>
          <w:sz w:val="28"/>
          <w:lang w:bidi="ar-SA"/>
        </w:rPr>
        <w:t>____________</w:t>
      </w:r>
      <w:r>
        <w:rPr>
          <w:rFonts w:ascii="Times New Roman" w:eastAsia="Times New Roman" w:hAnsi="Times New Roman" w:cs="Times New Roman"/>
          <w:iCs/>
          <w:color w:val="auto"/>
          <w:sz w:val="28"/>
          <w:lang w:bidi="ar-SA"/>
        </w:rPr>
        <w:t>___</w:t>
      </w:r>
      <w:r w:rsidRPr="00737DE9">
        <w:rPr>
          <w:rFonts w:ascii="Times New Roman" w:eastAsia="Times New Roman" w:hAnsi="Times New Roman" w:cs="Times New Roman"/>
          <w:i/>
          <w:iCs/>
          <w:color w:val="auto"/>
          <w:sz w:val="28"/>
          <w:lang w:bidi="ar-SA"/>
        </w:rPr>
        <w:t>________________________________________</w:t>
      </w:r>
    </w:p>
    <w:p w:rsidR="00737DE9" w:rsidRPr="00737DE9" w:rsidRDefault="00737DE9" w:rsidP="00737DE9">
      <w:pPr>
        <w:widowControl/>
        <w:jc w:val="center"/>
        <w:rPr>
          <w:rFonts w:ascii="Times New Roman" w:eastAsia="Times New Roman" w:hAnsi="Times New Roman" w:cs="Times New Roman"/>
          <w:b/>
          <w:bCs/>
          <w:i/>
          <w:iCs/>
          <w:color w:val="auto"/>
          <w:sz w:val="28"/>
          <w:lang w:bidi="ar-SA"/>
        </w:rPr>
      </w:pPr>
    </w:p>
    <w:p w:rsidR="00737DE9" w:rsidRPr="00737DE9" w:rsidRDefault="00737DE9" w:rsidP="00737DE9">
      <w:pPr>
        <w:widowControl/>
        <w:jc w:val="center"/>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i/>
          <w:iCs/>
          <w:color w:val="auto"/>
          <w:sz w:val="28"/>
          <w:lang w:bidi="ar-SA"/>
        </w:rPr>
        <w:t>СПЕЦИФИЧЕСКАЯ ЗАБЛАГОВРЕМЕННАЯ ПРОФИЛАКТИКА ДИФТЕРИИ</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color w:val="auto"/>
          <w:sz w:val="28"/>
          <w:lang w:bidi="ar-SA"/>
        </w:rPr>
        <w:t xml:space="preserve">Дифтерийный анатоксин. Содержит </w:t>
      </w:r>
      <w:r w:rsidRPr="00737DE9">
        <w:rPr>
          <w:rFonts w:ascii="Times New Roman" w:eastAsia="Times New Roman" w:hAnsi="Times New Roman" w:cs="Times New Roman"/>
          <w:i/>
          <w:iCs/>
          <w:color w:val="auto"/>
          <w:sz w:val="28"/>
          <w:lang w:bidi="ar-SA"/>
        </w:rPr>
        <w:t>_____________________________________</w:t>
      </w:r>
      <w:r w:rsidRPr="00737DE9">
        <w:rPr>
          <w:rFonts w:ascii="Times New Roman" w:eastAsia="Times New Roman" w:hAnsi="Times New Roman" w:cs="Times New Roman"/>
          <w:color w:val="auto"/>
          <w:sz w:val="28"/>
          <w:lang w:bidi="ar-SA"/>
        </w:rPr>
        <w:t>,</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color w:val="auto"/>
          <w:sz w:val="28"/>
          <w:lang w:bidi="ar-SA"/>
        </w:rPr>
        <w:t xml:space="preserve">получен путем </w:t>
      </w:r>
      <w:r w:rsidRPr="00737DE9">
        <w:rPr>
          <w:rFonts w:ascii="Times New Roman" w:eastAsia="Times New Roman" w:hAnsi="Times New Roman" w:cs="Times New Roman"/>
          <w:i/>
          <w:iCs/>
          <w:color w:val="auto"/>
          <w:sz w:val="28"/>
          <w:lang w:bidi="ar-SA"/>
        </w:rPr>
        <w:t>___________________________</w:t>
      </w:r>
      <w:r>
        <w:rPr>
          <w:rFonts w:ascii="Times New Roman" w:eastAsia="Times New Roman" w:hAnsi="Times New Roman" w:cs="Times New Roman"/>
          <w:i/>
          <w:iCs/>
          <w:color w:val="auto"/>
          <w:sz w:val="28"/>
          <w:lang w:bidi="ar-SA"/>
        </w:rPr>
        <w:t>_</w:t>
      </w:r>
      <w:r w:rsidRPr="00737DE9">
        <w:rPr>
          <w:rFonts w:ascii="Times New Roman" w:eastAsia="Times New Roman" w:hAnsi="Times New Roman" w:cs="Times New Roman"/>
          <w:i/>
          <w:iCs/>
          <w:color w:val="auto"/>
          <w:sz w:val="28"/>
          <w:lang w:bidi="ar-SA"/>
        </w:rPr>
        <w:t>________</w:t>
      </w:r>
      <w:r>
        <w:rPr>
          <w:rFonts w:ascii="Times New Roman" w:eastAsia="Times New Roman" w:hAnsi="Times New Roman" w:cs="Times New Roman"/>
          <w:i/>
          <w:iCs/>
          <w:color w:val="auto"/>
          <w:sz w:val="28"/>
          <w:lang w:bidi="ar-SA"/>
        </w:rPr>
        <w:t>-</w:t>
      </w:r>
      <w:r w:rsidRPr="00737DE9">
        <w:rPr>
          <w:rFonts w:ascii="Times New Roman" w:eastAsia="Times New Roman" w:hAnsi="Times New Roman" w:cs="Times New Roman"/>
          <w:i/>
          <w:iCs/>
          <w:color w:val="auto"/>
          <w:sz w:val="28"/>
          <w:lang w:bidi="ar-SA"/>
        </w:rPr>
        <w:t>___________________,</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color w:val="auto"/>
          <w:sz w:val="28"/>
          <w:lang w:bidi="ar-SA"/>
        </w:rPr>
        <w:t xml:space="preserve">входит в состав комплексных препаратов </w:t>
      </w:r>
      <w:r w:rsidRPr="00737DE9">
        <w:rPr>
          <w:rFonts w:ascii="Times New Roman" w:eastAsia="Times New Roman" w:hAnsi="Times New Roman" w:cs="Times New Roman"/>
          <w:i/>
          <w:iCs/>
          <w:color w:val="auto"/>
          <w:sz w:val="28"/>
          <w:lang w:bidi="ar-SA"/>
        </w:rPr>
        <w:t>____________</w:t>
      </w:r>
      <w:r>
        <w:rPr>
          <w:rFonts w:ascii="Times New Roman" w:eastAsia="Times New Roman" w:hAnsi="Times New Roman" w:cs="Times New Roman"/>
          <w:i/>
          <w:iCs/>
          <w:color w:val="auto"/>
          <w:sz w:val="28"/>
          <w:lang w:bidi="ar-SA"/>
        </w:rPr>
        <w:t>_</w:t>
      </w:r>
      <w:r w:rsidRPr="00737DE9">
        <w:rPr>
          <w:rFonts w:ascii="Times New Roman" w:eastAsia="Times New Roman" w:hAnsi="Times New Roman" w:cs="Times New Roman"/>
          <w:i/>
          <w:iCs/>
          <w:color w:val="auto"/>
          <w:sz w:val="28"/>
          <w:lang w:bidi="ar-SA"/>
        </w:rPr>
        <w:t>____________________,</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color w:val="auto"/>
          <w:sz w:val="28"/>
          <w:lang w:bidi="ar-SA"/>
        </w:rPr>
        <w:t xml:space="preserve">применяется для создания </w:t>
      </w:r>
      <w:r w:rsidRPr="00737DE9">
        <w:rPr>
          <w:rFonts w:ascii="Times New Roman" w:eastAsia="Times New Roman" w:hAnsi="Times New Roman" w:cs="Times New Roman"/>
          <w:i/>
          <w:iCs/>
          <w:color w:val="auto"/>
          <w:sz w:val="28"/>
          <w:lang w:bidi="ar-SA"/>
        </w:rPr>
        <w:t>__________________</w:t>
      </w:r>
      <w:r>
        <w:rPr>
          <w:rFonts w:ascii="Times New Roman" w:eastAsia="Times New Roman" w:hAnsi="Times New Roman" w:cs="Times New Roman"/>
          <w:i/>
          <w:iCs/>
          <w:color w:val="auto"/>
          <w:sz w:val="28"/>
          <w:lang w:bidi="ar-SA"/>
        </w:rPr>
        <w:t>__</w:t>
      </w:r>
      <w:r w:rsidRPr="00737DE9">
        <w:rPr>
          <w:rFonts w:ascii="Times New Roman" w:eastAsia="Times New Roman" w:hAnsi="Times New Roman" w:cs="Times New Roman"/>
          <w:i/>
          <w:iCs/>
          <w:color w:val="auto"/>
          <w:sz w:val="28"/>
          <w:lang w:bidi="ar-SA"/>
        </w:rPr>
        <w:t>__________________________</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color w:val="auto"/>
          <w:sz w:val="28"/>
          <w:lang w:bidi="ar-SA"/>
        </w:rPr>
        <w:t>Эффективность прививки можно проверить путем постановки внутрикожной имму</w:t>
      </w:r>
      <w:r w:rsidRPr="00737DE9">
        <w:rPr>
          <w:rFonts w:ascii="Times New Roman" w:eastAsia="Times New Roman" w:hAnsi="Times New Roman" w:cs="Times New Roman"/>
          <w:color w:val="auto"/>
          <w:sz w:val="28"/>
          <w:lang w:bidi="ar-SA"/>
        </w:rPr>
        <w:softHyphen/>
        <w:t>нологической пробы Шика или РИГА.</w:t>
      </w:r>
    </w:p>
    <w:p w:rsidR="005C5873" w:rsidRDefault="005C5873" w:rsidP="00737DE9">
      <w:pPr>
        <w:widowControl/>
        <w:jc w:val="center"/>
        <w:rPr>
          <w:rFonts w:ascii="Times New Roman" w:eastAsia="Times New Roman" w:hAnsi="Times New Roman" w:cs="Times New Roman"/>
          <w:b/>
          <w:bCs/>
          <w:color w:val="auto"/>
          <w:sz w:val="28"/>
          <w:lang w:bidi="ar-SA"/>
        </w:rPr>
      </w:pPr>
    </w:p>
    <w:p w:rsidR="00737DE9" w:rsidRPr="00737DE9" w:rsidRDefault="00737DE9" w:rsidP="00737DE9">
      <w:pPr>
        <w:widowControl/>
        <w:jc w:val="center"/>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color w:val="auto"/>
          <w:sz w:val="28"/>
          <w:lang w:bidi="ar-SA"/>
        </w:rPr>
        <w:t>ТУБЕРКУЛЕЗ.</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color w:val="auto"/>
          <w:sz w:val="28"/>
          <w:lang w:bidi="ar-SA"/>
        </w:rPr>
        <w:t xml:space="preserve">1. Этиология: </w:t>
      </w:r>
      <w:r w:rsidRPr="00737DE9">
        <w:rPr>
          <w:rFonts w:ascii="Times New Roman" w:eastAsia="Times New Roman" w:hAnsi="Times New Roman" w:cs="Times New Roman"/>
          <w:color w:val="auto"/>
          <w:sz w:val="28"/>
          <w:lang w:bidi="ar-SA"/>
        </w:rPr>
        <w:t>_____________________________</w:t>
      </w:r>
      <w:r>
        <w:rPr>
          <w:rFonts w:ascii="Times New Roman" w:eastAsia="Times New Roman" w:hAnsi="Times New Roman" w:cs="Times New Roman"/>
          <w:color w:val="auto"/>
          <w:sz w:val="28"/>
          <w:lang w:bidi="ar-SA"/>
        </w:rPr>
        <w:t>___</w:t>
      </w:r>
      <w:r w:rsidRPr="00737DE9">
        <w:rPr>
          <w:rFonts w:ascii="Times New Roman" w:eastAsia="Times New Roman" w:hAnsi="Times New Roman" w:cs="Times New Roman"/>
          <w:color w:val="auto"/>
          <w:sz w:val="28"/>
          <w:lang w:bidi="ar-SA"/>
        </w:rPr>
        <w:t>________________________</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color w:val="auto"/>
          <w:sz w:val="28"/>
          <w:lang w:bidi="ar-SA"/>
        </w:rPr>
        <w:t>2. Источник инфекции</w:t>
      </w:r>
      <w:r w:rsidRPr="00737DE9">
        <w:rPr>
          <w:rFonts w:ascii="Times New Roman" w:eastAsia="Times New Roman" w:hAnsi="Times New Roman" w:cs="Times New Roman"/>
          <w:color w:val="auto"/>
          <w:sz w:val="28"/>
          <w:lang w:bidi="ar-SA"/>
        </w:rPr>
        <w:t>-</w:t>
      </w:r>
      <w:r w:rsidRPr="00737DE9">
        <w:rPr>
          <w:rFonts w:ascii="Times New Roman" w:eastAsia="Times New Roman" w:hAnsi="Times New Roman" w:cs="Times New Roman"/>
          <w:i/>
          <w:iCs/>
          <w:color w:val="auto"/>
          <w:sz w:val="28"/>
          <w:lang w:bidi="ar-SA"/>
        </w:rPr>
        <w:t>____________________</w:t>
      </w:r>
      <w:r>
        <w:rPr>
          <w:rFonts w:ascii="Times New Roman" w:eastAsia="Times New Roman" w:hAnsi="Times New Roman" w:cs="Times New Roman"/>
          <w:i/>
          <w:iCs/>
          <w:color w:val="auto"/>
          <w:sz w:val="28"/>
          <w:lang w:bidi="ar-SA"/>
        </w:rPr>
        <w:t>__</w:t>
      </w:r>
      <w:r w:rsidRPr="00737DE9">
        <w:rPr>
          <w:rFonts w:ascii="Times New Roman" w:eastAsia="Times New Roman" w:hAnsi="Times New Roman" w:cs="Times New Roman"/>
          <w:i/>
          <w:iCs/>
          <w:color w:val="auto"/>
          <w:sz w:val="28"/>
          <w:lang w:bidi="ar-SA"/>
        </w:rPr>
        <w:t>_</w:t>
      </w:r>
      <w:r>
        <w:rPr>
          <w:rFonts w:ascii="Times New Roman" w:eastAsia="Times New Roman" w:hAnsi="Times New Roman" w:cs="Times New Roman"/>
          <w:i/>
          <w:iCs/>
          <w:color w:val="auto"/>
          <w:sz w:val="28"/>
          <w:lang w:bidi="ar-SA"/>
        </w:rPr>
        <w:t>________________________</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color w:val="auto"/>
          <w:sz w:val="28"/>
          <w:lang w:bidi="ar-SA"/>
        </w:rPr>
        <w:t xml:space="preserve">3. Механизм и пути передачи </w:t>
      </w:r>
      <w:r w:rsidRPr="00737DE9">
        <w:rPr>
          <w:rFonts w:ascii="Times New Roman" w:eastAsia="Times New Roman" w:hAnsi="Times New Roman" w:cs="Times New Roman"/>
          <w:color w:val="auto"/>
          <w:sz w:val="28"/>
          <w:lang w:bidi="ar-SA"/>
        </w:rPr>
        <w:t>-</w:t>
      </w:r>
      <w:r w:rsidRPr="00737DE9">
        <w:rPr>
          <w:rFonts w:ascii="Times New Roman" w:eastAsia="Times New Roman" w:hAnsi="Times New Roman" w:cs="Times New Roman"/>
          <w:i/>
          <w:iCs/>
          <w:color w:val="auto"/>
          <w:sz w:val="28"/>
          <w:lang w:bidi="ar-SA"/>
        </w:rPr>
        <w:t>_____________</w:t>
      </w:r>
      <w:r>
        <w:rPr>
          <w:rFonts w:ascii="Times New Roman" w:eastAsia="Times New Roman" w:hAnsi="Times New Roman" w:cs="Times New Roman"/>
          <w:i/>
          <w:iCs/>
          <w:color w:val="auto"/>
          <w:sz w:val="28"/>
          <w:lang w:bidi="ar-SA"/>
        </w:rPr>
        <w:t>__</w:t>
      </w:r>
      <w:r w:rsidRPr="00737DE9">
        <w:rPr>
          <w:rFonts w:ascii="Times New Roman" w:eastAsia="Times New Roman" w:hAnsi="Times New Roman" w:cs="Times New Roman"/>
          <w:i/>
          <w:iCs/>
          <w:color w:val="auto"/>
          <w:sz w:val="28"/>
          <w:lang w:bidi="ar-SA"/>
        </w:rPr>
        <w:t>__________________________</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i/>
          <w:iCs/>
          <w:color w:val="auto"/>
          <w:sz w:val="28"/>
          <w:lang w:bidi="ar-SA"/>
        </w:rPr>
        <w:lastRenderedPageBreak/>
        <w:t>_____________________</w:t>
      </w:r>
      <w:r>
        <w:rPr>
          <w:rFonts w:ascii="Times New Roman" w:eastAsia="Times New Roman" w:hAnsi="Times New Roman" w:cs="Times New Roman"/>
          <w:i/>
          <w:iCs/>
          <w:color w:val="auto"/>
          <w:sz w:val="28"/>
          <w:lang w:bidi="ar-SA"/>
        </w:rPr>
        <w:t>_________________________</w:t>
      </w:r>
      <w:r w:rsidRPr="00737DE9">
        <w:rPr>
          <w:rFonts w:ascii="Times New Roman" w:eastAsia="Times New Roman" w:hAnsi="Times New Roman" w:cs="Times New Roman"/>
          <w:i/>
          <w:iCs/>
          <w:color w:val="auto"/>
          <w:sz w:val="28"/>
          <w:lang w:bidi="ar-SA"/>
        </w:rPr>
        <w:t>_______________________</w:t>
      </w:r>
    </w:p>
    <w:p w:rsidR="00737DE9" w:rsidRPr="00737DE9" w:rsidRDefault="00737DE9" w:rsidP="00737DE9">
      <w:pPr>
        <w:widowControl/>
        <w:rPr>
          <w:rFonts w:ascii="Times New Roman" w:eastAsia="Times New Roman" w:hAnsi="Times New Roman" w:cs="Times New Roman"/>
          <w:color w:val="auto"/>
          <w:sz w:val="28"/>
          <w:lang w:bidi="ar-SA"/>
        </w:rPr>
      </w:pPr>
      <w:r w:rsidRPr="00737DE9">
        <w:rPr>
          <w:rFonts w:ascii="Times New Roman" w:eastAsia="Times New Roman" w:hAnsi="Times New Roman" w:cs="Times New Roman"/>
          <w:b/>
          <w:bCs/>
          <w:color w:val="auto"/>
          <w:sz w:val="28"/>
          <w:lang w:bidi="ar-SA"/>
        </w:rPr>
        <w:t xml:space="preserve">4. Основные клинические формы: </w:t>
      </w:r>
      <w:r w:rsidRPr="00737DE9">
        <w:rPr>
          <w:rFonts w:ascii="Times New Roman" w:eastAsia="Times New Roman" w:hAnsi="Times New Roman" w:cs="Times New Roman"/>
          <w:i/>
          <w:iCs/>
          <w:color w:val="auto"/>
          <w:sz w:val="28"/>
          <w:lang w:bidi="ar-SA"/>
        </w:rPr>
        <w:t>_____________</w:t>
      </w:r>
      <w:r>
        <w:rPr>
          <w:rFonts w:ascii="Times New Roman" w:eastAsia="Times New Roman" w:hAnsi="Times New Roman" w:cs="Times New Roman"/>
          <w:i/>
          <w:iCs/>
          <w:color w:val="auto"/>
          <w:sz w:val="28"/>
          <w:lang w:bidi="ar-SA"/>
        </w:rPr>
        <w:t>_</w:t>
      </w:r>
      <w:r w:rsidRPr="00737DE9">
        <w:rPr>
          <w:rFonts w:ascii="Times New Roman" w:eastAsia="Times New Roman" w:hAnsi="Times New Roman" w:cs="Times New Roman"/>
          <w:i/>
          <w:iCs/>
          <w:color w:val="auto"/>
          <w:sz w:val="28"/>
          <w:lang w:bidi="ar-SA"/>
        </w:rPr>
        <w:t>_______________________</w:t>
      </w:r>
    </w:p>
    <w:p w:rsidR="00DF27C5" w:rsidRPr="00DF27C5" w:rsidRDefault="00DF27C5" w:rsidP="00DF27C5">
      <w:pPr>
        <w:widowControl/>
        <w:spacing w:before="100" w:beforeAutospacing="1" w:after="100" w:afterAutospacing="1"/>
        <w:rPr>
          <w:rFonts w:ascii="Times New Roman" w:eastAsia="Times New Roman" w:hAnsi="Times New Roman" w:cs="Times New Roman"/>
          <w:b/>
          <w:color w:val="auto"/>
          <w:sz w:val="28"/>
          <w:lang w:bidi="ar-SA"/>
        </w:rPr>
      </w:pPr>
      <w:r w:rsidRPr="00DF27C5">
        <w:rPr>
          <w:rFonts w:ascii="Times New Roman" w:eastAsia="Times New Roman" w:hAnsi="Times New Roman" w:cs="Times New Roman"/>
          <w:b/>
          <w:color w:val="auto"/>
          <w:sz w:val="28"/>
          <w:lang w:bidi="ar-SA"/>
        </w:rPr>
        <w:t>Дайте определение:</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Менингит                                        11. Экзантема</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Энцефалит                                      12. Афония</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proofErr w:type="spellStart"/>
      <w:r w:rsidRPr="00DF27C5">
        <w:rPr>
          <w:rFonts w:ascii="Times New Roman" w:eastAsia="Times New Roman" w:hAnsi="Times New Roman" w:cs="Times New Roman"/>
          <w:color w:val="auto"/>
          <w:sz w:val="28"/>
          <w:lang w:bidi="ar-SA"/>
        </w:rPr>
        <w:t>Менингококкцемия</w:t>
      </w:r>
      <w:proofErr w:type="spellEnd"/>
      <w:r w:rsidRPr="00DF27C5">
        <w:rPr>
          <w:rFonts w:ascii="Times New Roman" w:eastAsia="Times New Roman" w:hAnsi="Times New Roman" w:cs="Times New Roman"/>
          <w:color w:val="auto"/>
          <w:sz w:val="28"/>
          <w:lang w:bidi="ar-SA"/>
        </w:rPr>
        <w:t xml:space="preserve">                       13. Гиперестезия</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Трахеит                                           14. Стеноз</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 xml:space="preserve">Ларингит                                         15. Серодиагностика </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 xml:space="preserve">Фарингит                                         16. Дегидратация </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Ринит                                               17. ИТШ</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proofErr w:type="spellStart"/>
      <w:r w:rsidRPr="00DF27C5">
        <w:rPr>
          <w:rFonts w:ascii="Times New Roman" w:eastAsia="Times New Roman" w:hAnsi="Times New Roman" w:cs="Times New Roman"/>
          <w:color w:val="auto"/>
          <w:sz w:val="28"/>
          <w:lang w:bidi="ar-SA"/>
        </w:rPr>
        <w:t>Лимфаденопатия</w:t>
      </w:r>
      <w:proofErr w:type="spellEnd"/>
      <w:r w:rsidRPr="00DF27C5">
        <w:rPr>
          <w:rFonts w:ascii="Times New Roman" w:eastAsia="Times New Roman" w:hAnsi="Times New Roman" w:cs="Times New Roman"/>
          <w:color w:val="auto"/>
          <w:sz w:val="28"/>
          <w:lang w:bidi="ar-SA"/>
        </w:rPr>
        <w:t xml:space="preserve">                            18. Асфиксия</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r w:rsidRPr="00DF27C5">
        <w:rPr>
          <w:rFonts w:ascii="Times New Roman" w:eastAsia="Times New Roman" w:hAnsi="Times New Roman" w:cs="Times New Roman"/>
          <w:color w:val="auto"/>
          <w:sz w:val="28"/>
          <w:lang w:bidi="ar-SA"/>
        </w:rPr>
        <w:t>Миокардит                                      19. Коллапс</w:t>
      </w:r>
    </w:p>
    <w:p w:rsidR="00DF27C5" w:rsidRPr="00DF27C5" w:rsidRDefault="00DF27C5" w:rsidP="00DF27C5">
      <w:pPr>
        <w:widowControl/>
        <w:numPr>
          <w:ilvl w:val="0"/>
          <w:numId w:val="72"/>
        </w:numPr>
        <w:spacing w:before="100" w:beforeAutospacing="1" w:after="100" w:afterAutospacing="1"/>
        <w:rPr>
          <w:rFonts w:ascii="Times New Roman" w:eastAsia="Times New Roman" w:hAnsi="Times New Roman" w:cs="Times New Roman"/>
          <w:color w:val="auto"/>
          <w:sz w:val="28"/>
          <w:lang w:bidi="ar-SA"/>
        </w:rPr>
      </w:pPr>
      <w:proofErr w:type="spellStart"/>
      <w:r w:rsidRPr="00DF27C5">
        <w:rPr>
          <w:rFonts w:ascii="Times New Roman" w:eastAsia="Times New Roman" w:hAnsi="Times New Roman" w:cs="Times New Roman"/>
          <w:color w:val="auto"/>
          <w:sz w:val="28"/>
          <w:lang w:bidi="ar-SA"/>
        </w:rPr>
        <w:t>Конъюктивит</w:t>
      </w:r>
      <w:proofErr w:type="spellEnd"/>
      <w:r w:rsidRPr="00DF27C5">
        <w:rPr>
          <w:rFonts w:ascii="Times New Roman" w:eastAsia="Times New Roman" w:hAnsi="Times New Roman" w:cs="Times New Roman"/>
          <w:color w:val="auto"/>
          <w:sz w:val="28"/>
          <w:lang w:bidi="ar-SA"/>
        </w:rPr>
        <w:t xml:space="preserve">                                  20. ИФА </w:t>
      </w:r>
    </w:p>
    <w:p w:rsidR="00DF27C5" w:rsidRDefault="00DF27C5" w:rsidP="00DF27C5">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 xml:space="preserve">Перечислите формы дифтерии в зависимости </w:t>
      </w:r>
    </w:p>
    <w:p w:rsidR="00DF27C5" w:rsidRDefault="00DF27C5" w:rsidP="00DF27C5">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от локализации местного воспалительного процесса:</w:t>
      </w:r>
    </w:p>
    <w:tbl>
      <w:tblPr>
        <w:tblStyle w:val="ad"/>
        <w:tblW w:w="0" w:type="auto"/>
        <w:tblLook w:val="04A0" w:firstRow="1" w:lastRow="0" w:firstColumn="1" w:lastColumn="0" w:noHBand="0" w:noVBand="1"/>
      </w:tblPr>
      <w:tblGrid>
        <w:gridCol w:w="4785"/>
        <w:gridCol w:w="4786"/>
      </w:tblGrid>
      <w:tr w:rsidR="00DF27C5" w:rsidTr="00B16010">
        <w:tc>
          <w:tcPr>
            <w:tcW w:w="4785" w:type="dxa"/>
          </w:tcPr>
          <w:p w:rsidR="00DF27C5" w:rsidRDefault="00DF27C5" w:rsidP="00B16010">
            <w:pPr>
              <w:jc w:val="center"/>
              <w:rPr>
                <w:rFonts w:ascii="Times New Roman" w:hAnsi="Times New Roman" w:cs="Times New Roman"/>
                <w:sz w:val="28"/>
                <w:szCs w:val="28"/>
              </w:rPr>
            </w:pPr>
            <w:r w:rsidRPr="00B23260">
              <w:rPr>
                <w:rFonts w:ascii="Times New Roman" w:hAnsi="Times New Roman" w:cs="Times New Roman"/>
                <w:sz w:val="28"/>
                <w:szCs w:val="28"/>
              </w:rPr>
              <w:t>Форма дифтерии</w:t>
            </w:r>
          </w:p>
          <w:p w:rsidR="00DF27C5" w:rsidRPr="00B23260" w:rsidRDefault="00DF27C5" w:rsidP="00B16010">
            <w:pPr>
              <w:jc w:val="center"/>
              <w:rPr>
                <w:rFonts w:ascii="Times New Roman" w:hAnsi="Times New Roman" w:cs="Times New Roman"/>
                <w:sz w:val="28"/>
                <w:szCs w:val="28"/>
              </w:rPr>
            </w:pPr>
          </w:p>
        </w:tc>
        <w:tc>
          <w:tcPr>
            <w:tcW w:w="4786" w:type="dxa"/>
          </w:tcPr>
          <w:p w:rsidR="00DF27C5" w:rsidRPr="00B23260" w:rsidRDefault="00DF27C5" w:rsidP="00B16010">
            <w:pPr>
              <w:jc w:val="center"/>
              <w:rPr>
                <w:rFonts w:ascii="Times New Roman" w:hAnsi="Times New Roman" w:cs="Times New Roman"/>
                <w:sz w:val="28"/>
                <w:szCs w:val="28"/>
              </w:rPr>
            </w:pPr>
            <w:r w:rsidRPr="00B23260">
              <w:rPr>
                <w:rFonts w:ascii="Times New Roman" w:hAnsi="Times New Roman" w:cs="Times New Roman"/>
                <w:sz w:val="28"/>
                <w:szCs w:val="28"/>
              </w:rPr>
              <w:t>Форма дифтерии</w:t>
            </w:r>
          </w:p>
        </w:tc>
      </w:tr>
      <w:tr w:rsidR="00DF27C5" w:rsidTr="00B16010">
        <w:tc>
          <w:tcPr>
            <w:tcW w:w="4785" w:type="dxa"/>
          </w:tcPr>
          <w:p w:rsidR="00DF27C5" w:rsidRPr="00B23260" w:rsidRDefault="00DF27C5" w:rsidP="00B16010">
            <w:pPr>
              <w:rPr>
                <w:rFonts w:ascii="Times New Roman" w:hAnsi="Times New Roman" w:cs="Times New Roman"/>
                <w:sz w:val="28"/>
                <w:szCs w:val="28"/>
              </w:rPr>
            </w:pPr>
            <w:r w:rsidRPr="00B23260">
              <w:rPr>
                <w:rFonts w:ascii="Times New Roman" w:hAnsi="Times New Roman" w:cs="Times New Roman"/>
                <w:sz w:val="28"/>
                <w:szCs w:val="28"/>
                <w:lang w:val="en-US"/>
              </w:rPr>
              <w:t>I</w:t>
            </w:r>
            <w:r>
              <w:rPr>
                <w:rFonts w:ascii="Times New Roman" w:hAnsi="Times New Roman" w:cs="Times New Roman"/>
                <w:sz w:val="28"/>
                <w:szCs w:val="28"/>
              </w:rPr>
              <w:t>.</w:t>
            </w:r>
          </w:p>
        </w:tc>
        <w:tc>
          <w:tcPr>
            <w:tcW w:w="4786" w:type="dxa"/>
          </w:tcPr>
          <w:p w:rsidR="00DF27C5" w:rsidRPr="00B23260" w:rsidRDefault="00DF27C5" w:rsidP="00B16010">
            <w:pPr>
              <w:rPr>
                <w:rFonts w:ascii="Times New Roman" w:hAnsi="Times New Roman" w:cs="Times New Roman"/>
                <w:sz w:val="28"/>
                <w:szCs w:val="28"/>
              </w:rPr>
            </w:pPr>
            <w:r w:rsidRPr="00B23260">
              <w:rPr>
                <w:rFonts w:ascii="Times New Roman" w:hAnsi="Times New Roman" w:cs="Times New Roman"/>
                <w:sz w:val="28"/>
                <w:szCs w:val="28"/>
                <w:lang w:val="en-US"/>
              </w:rPr>
              <w:t>II</w:t>
            </w:r>
            <w:r>
              <w:rPr>
                <w:rFonts w:ascii="Times New Roman" w:hAnsi="Times New Roman" w:cs="Times New Roman"/>
                <w:sz w:val="28"/>
                <w:szCs w:val="28"/>
              </w:rPr>
              <w:t>.</w:t>
            </w:r>
          </w:p>
        </w:tc>
      </w:tr>
      <w:tr w:rsidR="00DF27C5" w:rsidTr="00B16010">
        <w:trPr>
          <w:gridAfter w:val="1"/>
          <w:wAfter w:w="4786" w:type="dxa"/>
        </w:trPr>
        <w:tc>
          <w:tcPr>
            <w:tcW w:w="4785" w:type="dxa"/>
          </w:tcPr>
          <w:p w:rsidR="00DF27C5" w:rsidRPr="00B23260" w:rsidRDefault="00DF27C5" w:rsidP="00B16010">
            <w:pPr>
              <w:rPr>
                <w:rFonts w:ascii="Times New Roman" w:hAnsi="Times New Roman" w:cs="Times New Roman"/>
                <w:sz w:val="28"/>
                <w:szCs w:val="28"/>
              </w:rPr>
            </w:pPr>
            <w:r w:rsidRPr="00B23260">
              <w:rPr>
                <w:rFonts w:ascii="Times New Roman" w:hAnsi="Times New Roman" w:cs="Times New Roman"/>
                <w:sz w:val="28"/>
                <w:szCs w:val="28"/>
              </w:rPr>
              <w:t>1.</w:t>
            </w:r>
          </w:p>
        </w:tc>
      </w:tr>
      <w:tr w:rsidR="00DF27C5" w:rsidTr="00B16010">
        <w:trPr>
          <w:gridAfter w:val="1"/>
          <w:wAfter w:w="4786" w:type="dxa"/>
        </w:trPr>
        <w:tc>
          <w:tcPr>
            <w:tcW w:w="4785" w:type="dxa"/>
          </w:tcPr>
          <w:p w:rsidR="00DF27C5" w:rsidRPr="00B23260" w:rsidRDefault="00DF27C5" w:rsidP="00B16010">
            <w:pPr>
              <w:rPr>
                <w:rFonts w:ascii="Times New Roman" w:hAnsi="Times New Roman" w:cs="Times New Roman"/>
                <w:sz w:val="28"/>
                <w:szCs w:val="28"/>
              </w:rPr>
            </w:pPr>
            <w:r w:rsidRPr="00B23260">
              <w:rPr>
                <w:rFonts w:ascii="Times New Roman" w:hAnsi="Times New Roman" w:cs="Times New Roman"/>
                <w:sz w:val="28"/>
                <w:szCs w:val="28"/>
              </w:rPr>
              <w:t>2.</w:t>
            </w:r>
          </w:p>
        </w:tc>
      </w:tr>
      <w:tr w:rsidR="00DF27C5" w:rsidTr="00B16010">
        <w:trPr>
          <w:gridAfter w:val="1"/>
          <w:wAfter w:w="4786" w:type="dxa"/>
        </w:trPr>
        <w:tc>
          <w:tcPr>
            <w:tcW w:w="4785" w:type="dxa"/>
          </w:tcPr>
          <w:p w:rsidR="00DF27C5" w:rsidRPr="00B23260" w:rsidRDefault="00DF27C5" w:rsidP="00B16010">
            <w:pPr>
              <w:rPr>
                <w:rFonts w:ascii="Times New Roman" w:hAnsi="Times New Roman" w:cs="Times New Roman"/>
                <w:sz w:val="28"/>
                <w:szCs w:val="28"/>
              </w:rPr>
            </w:pPr>
            <w:r w:rsidRPr="00B23260">
              <w:rPr>
                <w:rFonts w:ascii="Times New Roman" w:hAnsi="Times New Roman" w:cs="Times New Roman"/>
                <w:sz w:val="28"/>
                <w:szCs w:val="28"/>
              </w:rPr>
              <w:t>3.</w:t>
            </w:r>
          </w:p>
        </w:tc>
      </w:tr>
      <w:tr w:rsidR="00DF27C5" w:rsidTr="00B16010">
        <w:trPr>
          <w:gridAfter w:val="1"/>
          <w:wAfter w:w="4786" w:type="dxa"/>
        </w:trPr>
        <w:tc>
          <w:tcPr>
            <w:tcW w:w="4785" w:type="dxa"/>
          </w:tcPr>
          <w:p w:rsidR="00DF27C5" w:rsidRPr="00B23260" w:rsidRDefault="00DF27C5" w:rsidP="00B16010">
            <w:pPr>
              <w:rPr>
                <w:rFonts w:ascii="Times New Roman" w:hAnsi="Times New Roman" w:cs="Times New Roman"/>
                <w:sz w:val="28"/>
                <w:szCs w:val="28"/>
              </w:rPr>
            </w:pPr>
            <w:r w:rsidRPr="00B23260">
              <w:rPr>
                <w:rFonts w:ascii="Times New Roman" w:hAnsi="Times New Roman" w:cs="Times New Roman"/>
                <w:sz w:val="28"/>
                <w:szCs w:val="28"/>
              </w:rPr>
              <w:t>4.</w:t>
            </w:r>
          </w:p>
        </w:tc>
      </w:tr>
      <w:tr w:rsidR="00DF27C5" w:rsidTr="00B16010">
        <w:trPr>
          <w:gridAfter w:val="1"/>
          <w:wAfter w:w="4786" w:type="dxa"/>
        </w:trPr>
        <w:tc>
          <w:tcPr>
            <w:tcW w:w="4785" w:type="dxa"/>
          </w:tcPr>
          <w:p w:rsidR="00DF27C5" w:rsidRPr="00B23260" w:rsidRDefault="00DF27C5" w:rsidP="00B16010">
            <w:pPr>
              <w:rPr>
                <w:rFonts w:ascii="Times New Roman" w:hAnsi="Times New Roman" w:cs="Times New Roman"/>
                <w:sz w:val="28"/>
                <w:szCs w:val="28"/>
              </w:rPr>
            </w:pPr>
            <w:r w:rsidRPr="00B23260">
              <w:rPr>
                <w:rFonts w:ascii="Times New Roman" w:hAnsi="Times New Roman" w:cs="Times New Roman"/>
                <w:sz w:val="28"/>
                <w:szCs w:val="28"/>
              </w:rPr>
              <w:t>5.</w:t>
            </w:r>
          </w:p>
        </w:tc>
      </w:tr>
    </w:tbl>
    <w:p w:rsidR="00DF27C5" w:rsidRDefault="00DF27C5" w:rsidP="00DF27C5">
      <w:pPr>
        <w:shd w:val="clear" w:color="auto" w:fill="FFFFFF"/>
        <w:jc w:val="center"/>
        <w:rPr>
          <w:rFonts w:ascii="Times New Roman" w:hAnsi="Times New Roman" w:cs="Times New Roman"/>
          <w:b/>
          <w:sz w:val="28"/>
          <w:szCs w:val="28"/>
        </w:rPr>
      </w:pPr>
    </w:p>
    <w:p w:rsidR="00DF27C5" w:rsidRPr="00DF27C5" w:rsidRDefault="00DF27C5" w:rsidP="00DF27C5">
      <w:pPr>
        <w:widowControl/>
        <w:shd w:val="clear" w:color="auto" w:fill="FFFFFF"/>
        <w:spacing w:after="200" w:line="276" w:lineRule="auto"/>
        <w:ind w:left="360"/>
        <w:rPr>
          <w:rFonts w:ascii="Times New Roman" w:eastAsia="Times New Roman" w:hAnsi="Times New Roman" w:cs="Times New Roman"/>
          <w:b/>
          <w:sz w:val="28"/>
          <w:szCs w:val="28"/>
          <w:lang w:bidi="ar-SA"/>
        </w:rPr>
      </w:pPr>
      <w:r w:rsidRPr="00DF27C5">
        <w:rPr>
          <w:rFonts w:ascii="Times New Roman" w:eastAsia="Times New Roman" w:hAnsi="Times New Roman" w:cs="Times New Roman"/>
          <w:b/>
          <w:sz w:val="28"/>
          <w:szCs w:val="28"/>
          <w:lang w:bidi="ar-SA"/>
        </w:rPr>
        <w:t>Установите соответствие:</w:t>
      </w:r>
    </w:p>
    <w:p w:rsidR="00DF27C5" w:rsidRPr="00DF27C5" w:rsidRDefault="00DF27C5" w:rsidP="00DF27C5">
      <w:pPr>
        <w:widowControl/>
        <w:shd w:val="clear" w:color="auto" w:fill="FFFFFF"/>
        <w:spacing w:after="200" w:line="276" w:lineRule="auto"/>
        <w:ind w:left="360"/>
        <w:rPr>
          <w:rFonts w:ascii="Times New Roman" w:eastAsia="Times New Roman" w:hAnsi="Times New Roman" w:cs="Times New Roman"/>
          <w:sz w:val="28"/>
          <w:szCs w:val="28"/>
          <w:lang w:bidi="ar-SA"/>
        </w:rPr>
      </w:pPr>
      <w:r w:rsidRPr="00DF27C5">
        <w:rPr>
          <w:rFonts w:ascii="Times New Roman" w:eastAsia="Times New Roman" w:hAnsi="Times New Roman" w:cs="Times New Roman"/>
          <w:sz w:val="28"/>
          <w:szCs w:val="28"/>
          <w:lang w:bidi="ar-SA"/>
        </w:rPr>
        <w:t>Между формами дифтерии и их клиническими проявлениями</w:t>
      </w:r>
    </w:p>
    <w:tbl>
      <w:tblPr>
        <w:tblStyle w:val="2ff1"/>
        <w:tblW w:w="0" w:type="auto"/>
        <w:tblInd w:w="720" w:type="dxa"/>
        <w:tblLook w:val="04A0" w:firstRow="1" w:lastRow="0" w:firstColumn="1" w:lastColumn="0" w:noHBand="0" w:noVBand="1"/>
      </w:tblPr>
      <w:tblGrid>
        <w:gridCol w:w="4472"/>
        <w:gridCol w:w="4379"/>
      </w:tblGrid>
      <w:tr w:rsidR="00DF27C5" w:rsidRPr="00DF27C5" w:rsidTr="00B16010">
        <w:tc>
          <w:tcPr>
            <w:tcW w:w="4472" w:type="dxa"/>
          </w:tcPr>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1.Токсическая форма дифтерии ротоглотки</w:t>
            </w:r>
          </w:p>
        </w:tc>
        <w:tc>
          <w:tcPr>
            <w:tcW w:w="4379" w:type="dxa"/>
            <w:vMerge w:val="restart"/>
          </w:tcPr>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А)</w:t>
            </w:r>
            <w:r w:rsidR="00737DE9">
              <w:rPr>
                <w:rFonts w:ascii="Times New Roman" w:hAnsi="Times New Roman"/>
                <w:sz w:val="28"/>
                <w:szCs w:val="28"/>
              </w:rPr>
              <w:t xml:space="preserve"> </w:t>
            </w:r>
            <w:r w:rsidRPr="00DF27C5">
              <w:rPr>
                <w:rFonts w:ascii="Times New Roman" w:hAnsi="Times New Roman"/>
                <w:sz w:val="28"/>
                <w:szCs w:val="28"/>
              </w:rPr>
              <w:t>Налеты, отек ротоглотки</w:t>
            </w:r>
          </w:p>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Б)</w:t>
            </w:r>
            <w:r w:rsidR="00737DE9">
              <w:rPr>
                <w:rFonts w:ascii="Times New Roman" w:hAnsi="Times New Roman"/>
                <w:sz w:val="28"/>
                <w:szCs w:val="28"/>
              </w:rPr>
              <w:t xml:space="preserve"> </w:t>
            </w:r>
            <w:r w:rsidRPr="00DF27C5">
              <w:rPr>
                <w:rFonts w:ascii="Times New Roman" w:hAnsi="Times New Roman"/>
                <w:sz w:val="28"/>
                <w:szCs w:val="28"/>
              </w:rPr>
              <w:t>Отек подкожной клетчатки шеи</w:t>
            </w:r>
          </w:p>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В)</w:t>
            </w:r>
            <w:r w:rsidR="00737DE9">
              <w:rPr>
                <w:rFonts w:ascii="Times New Roman" w:hAnsi="Times New Roman"/>
                <w:sz w:val="28"/>
                <w:szCs w:val="28"/>
              </w:rPr>
              <w:t xml:space="preserve"> </w:t>
            </w:r>
            <w:r w:rsidRPr="00DF27C5">
              <w:rPr>
                <w:rFonts w:ascii="Times New Roman" w:hAnsi="Times New Roman"/>
                <w:sz w:val="28"/>
                <w:szCs w:val="28"/>
              </w:rPr>
              <w:t>Налет на миндалинах, дужках, мягком небе</w:t>
            </w:r>
          </w:p>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Г)</w:t>
            </w:r>
            <w:r w:rsidR="00737DE9">
              <w:rPr>
                <w:rFonts w:ascii="Times New Roman" w:hAnsi="Times New Roman"/>
                <w:sz w:val="28"/>
                <w:szCs w:val="28"/>
              </w:rPr>
              <w:t xml:space="preserve"> </w:t>
            </w:r>
            <w:r w:rsidRPr="00DF27C5">
              <w:rPr>
                <w:rFonts w:ascii="Times New Roman" w:hAnsi="Times New Roman"/>
                <w:sz w:val="28"/>
                <w:szCs w:val="28"/>
              </w:rPr>
              <w:t>Лимфаденит</w:t>
            </w:r>
          </w:p>
        </w:tc>
      </w:tr>
      <w:tr w:rsidR="00DF27C5" w:rsidRPr="00DF27C5" w:rsidTr="00B16010">
        <w:tc>
          <w:tcPr>
            <w:tcW w:w="4472" w:type="dxa"/>
          </w:tcPr>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2.Распространенная форма дифтерии зева</w:t>
            </w:r>
          </w:p>
        </w:tc>
        <w:tc>
          <w:tcPr>
            <w:tcW w:w="4379" w:type="dxa"/>
            <w:vMerge/>
          </w:tcPr>
          <w:p w:rsidR="00DF27C5" w:rsidRPr="00DF27C5" w:rsidRDefault="00DF27C5" w:rsidP="00DF27C5">
            <w:pPr>
              <w:contextualSpacing/>
              <w:rPr>
                <w:rFonts w:ascii="Times New Roman" w:hAnsi="Times New Roman"/>
                <w:sz w:val="28"/>
                <w:szCs w:val="28"/>
              </w:rPr>
            </w:pPr>
          </w:p>
        </w:tc>
      </w:tr>
    </w:tbl>
    <w:p w:rsidR="00DF27C5" w:rsidRPr="00DF27C5" w:rsidRDefault="00DF27C5" w:rsidP="00DF27C5">
      <w:pPr>
        <w:widowControl/>
        <w:shd w:val="clear" w:color="auto" w:fill="FFFFFF"/>
        <w:spacing w:after="200" w:line="276" w:lineRule="auto"/>
        <w:ind w:left="360"/>
        <w:rPr>
          <w:rFonts w:ascii="Times New Roman" w:eastAsia="Times New Roman" w:hAnsi="Times New Roman" w:cs="Times New Roman"/>
          <w:sz w:val="28"/>
          <w:szCs w:val="28"/>
          <w:lang w:bidi="ar-SA"/>
        </w:rPr>
      </w:pPr>
      <w:r w:rsidRPr="00DF27C5">
        <w:rPr>
          <w:rFonts w:ascii="Times New Roman" w:eastAsia="Times New Roman" w:hAnsi="Times New Roman" w:cs="Times New Roman"/>
          <w:sz w:val="28"/>
          <w:szCs w:val="28"/>
          <w:lang w:bidi="ar-SA"/>
        </w:rPr>
        <w:t>Между заболеваниями и их клиническими проявлениями</w:t>
      </w:r>
    </w:p>
    <w:tbl>
      <w:tblPr>
        <w:tblStyle w:val="2ff1"/>
        <w:tblW w:w="0" w:type="auto"/>
        <w:tblInd w:w="720" w:type="dxa"/>
        <w:tblLook w:val="04A0" w:firstRow="1" w:lastRow="0" w:firstColumn="1" w:lastColumn="0" w:noHBand="0" w:noVBand="1"/>
      </w:tblPr>
      <w:tblGrid>
        <w:gridCol w:w="4472"/>
        <w:gridCol w:w="4379"/>
      </w:tblGrid>
      <w:tr w:rsidR="00DF27C5" w:rsidRPr="00DF27C5" w:rsidTr="00B16010">
        <w:tc>
          <w:tcPr>
            <w:tcW w:w="4472" w:type="dxa"/>
          </w:tcPr>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 xml:space="preserve">1.Менингококковый </w:t>
            </w:r>
            <w:proofErr w:type="spellStart"/>
            <w:r w:rsidRPr="00DF27C5">
              <w:rPr>
                <w:rFonts w:ascii="Times New Roman" w:hAnsi="Times New Roman"/>
                <w:sz w:val="28"/>
                <w:szCs w:val="28"/>
              </w:rPr>
              <w:t>назофарингит</w:t>
            </w:r>
            <w:proofErr w:type="spellEnd"/>
          </w:p>
        </w:tc>
        <w:tc>
          <w:tcPr>
            <w:tcW w:w="4379" w:type="dxa"/>
            <w:vMerge w:val="restart"/>
          </w:tcPr>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А)</w:t>
            </w:r>
            <w:r w:rsidR="00737DE9">
              <w:rPr>
                <w:rFonts w:ascii="Times New Roman" w:hAnsi="Times New Roman"/>
                <w:sz w:val="28"/>
                <w:szCs w:val="28"/>
              </w:rPr>
              <w:t xml:space="preserve"> </w:t>
            </w:r>
            <w:r w:rsidRPr="00DF27C5">
              <w:rPr>
                <w:rFonts w:ascii="Times New Roman" w:hAnsi="Times New Roman"/>
                <w:sz w:val="28"/>
                <w:szCs w:val="28"/>
              </w:rPr>
              <w:t>Фибринозный налет на миндалинах</w:t>
            </w:r>
          </w:p>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Б)</w:t>
            </w:r>
            <w:r w:rsidR="00737DE9">
              <w:rPr>
                <w:rFonts w:ascii="Times New Roman" w:hAnsi="Times New Roman"/>
                <w:sz w:val="28"/>
                <w:szCs w:val="28"/>
              </w:rPr>
              <w:t xml:space="preserve"> </w:t>
            </w:r>
            <w:r w:rsidRPr="00DF27C5">
              <w:rPr>
                <w:rFonts w:ascii="Times New Roman" w:hAnsi="Times New Roman"/>
                <w:sz w:val="28"/>
                <w:szCs w:val="28"/>
              </w:rPr>
              <w:t>Насморк</w:t>
            </w:r>
          </w:p>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В)</w:t>
            </w:r>
            <w:r w:rsidR="00737DE9">
              <w:rPr>
                <w:rFonts w:ascii="Times New Roman" w:hAnsi="Times New Roman"/>
                <w:sz w:val="28"/>
                <w:szCs w:val="28"/>
              </w:rPr>
              <w:t xml:space="preserve"> </w:t>
            </w:r>
            <w:r w:rsidRPr="00DF27C5">
              <w:rPr>
                <w:rFonts w:ascii="Times New Roman" w:hAnsi="Times New Roman"/>
                <w:sz w:val="28"/>
                <w:szCs w:val="28"/>
              </w:rPr>
              <w:t>Лающий кашель</w:t>
            </w:r>
          </w:p>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Г)</w:t>
            </w:r>
            <w:r w:rsidR="00737DE9">
              <w:rPr>
                <w:rFonts w:ascii="Times New Roman" w:hAnsi="Times New Roman"/>
                <w:sz w:val="28"/>
                <w:szCs w:val="28"/>
              </w:rPr>
              <w:t xml:space="preserve"> </w:t>
            </w:r>
            <w:r w:rsidRPr="00DF27C5">
              <w:rPr>
                <w:rFonts w:ascii="Times New Roman" w:hAnsi="Times New Roman"/>
                <w:sz w:val="28"/>
                <w:szCs w:val="28"/>
              </w:rPr>
              <w:t>Першение в горле</w:t>
            </w:r>
          </w:p>
        </w:tc>
      </w:tr>
      <w:tr w:rsidR="00DF27C5" w:rsidRPr="00DF27C5" w:rsidTr="00B16010">
        <w:tc>
          <w:tcPr>
            <w:tcW w:w="4472" w:type="dxa"/>
          </w:tcPr>
          <w:p w:rsidR="00DF27C5" w:rsidRPr="00DF27C5" w:rsidRDefault="00DF27C5" w:rsidP="00DF27C5">
            <w:pPr>
              <w:contextualSpacing/>
              <w:rPr>
                <w:rFonts w:ascii="Times New Roman" w:hAnsi="Times New Roman"/>
                <w:sz w:val="28"/>
                <w:szCs w:val="28"/>
              </w:rPr>
            </w:pPr>
            <w:r w:rsidRPr="00DF27C5">
              <w:rPr>
                <w:rFonts w:ascii="Times New Roman" w:hAnsi="Times New Roman"/>
                <w:sz w:val="28"/>
                <w:szCs w:val="28"/>
              </w:rPr>
              <w:t>2.Дифтерия зева</w:t>
            </w:r>
          </w:p>
        </w:tc>
        <w:tc>
          <w:tcPr>
            <w:tcW w:w="4379" w:type="dxa"/>
            <w:vMerge/>
          </w:tcPr>
          <w:p w:rsidR="00DF27C5" w:rsidRPr="00DF27C5" w:rsidRDefault="00DF27C5" w:rsidP="00DF27C5">
            <w:pPr>
              <w:contextualSpacing/>
              <w:rPr>
                <w:rFonts w:ascii="Times New Roman" w:hAnsi="Times New Roman"/>
                <w:sz w:val="28"/>
                <w:szCs w:val="28"/>
              </w:rPr>
            </w:pPr>
          </w:p>
        </w:tc>
      </w:tr>
    </w:tbl>
    <w:p w:rsidR="00DF27C5" w:rsidRPr="00571D27" w:rsidRDefault="00DF27C5" w:rsidP="00F15EBA">
      <w:pPr>
        <w:tabs>
          <w:tab w:val="right" w:pos="9639"/>
        </w:tabs>
        <w:rPr>
          <w:rFonts w:ascii="Times New Roman" w:eastAsia="Times New Roman" w:hAnsi="Times New Roman" w:cs="Times New Roman"/>
          <w:b/>
          <w:bCs/>
          <w:color w:val="auto"/>
          <w:sz w:val="28"/>
          <w:szCs w:val="28"/>
        </w:rPr>
      </w:pPr>
    </w:p>
    <w:p w:rsidR="005C5873" w:rsidRPr="005C5873" w:rsidRDefault="005C5873" w:rsidP="005C5873">
      <w:pPr>
        <w:pStyle w:val="af7"/>
        <w:spacing w:before="0" w:beforeAutospacing="0" w:after="0" w:afterAutospacing="0"/>
        <w:ind w:left="-357" w:firstLine="357"/>
        <w:rPr>
          <w:sz w:val="28"/>
          <w:szCs w:val="28"/>
        </w:rPr>
      </w:pPr>
      <w:r w:rsidRPr="005C5873">
        <w:rPr>
          <w:sz w:val="28"/>
          <w:szCs w:val="28"/>
        </w:rPr>
        <w:t>Составить сан-бюллетень:</w:t>
      </w:r>
    </w:p>
    <w:p w:rsidR="00B71774" w:rsidRPr="005C5873" w:rsidRDefault="005C5873" w:rsidP="005C5873">
      <w:pPr>
        <w:pStyle w:val="af7"/>
        <w:spacing w:before="0" w:beforeAutospacing="0" w:after="0" w:afterAutospacing="0"/>
        <w:ind w:left="-357" w:firstLine="357"/>
        <w:rPr>
          <w:sz w:val="28"/>
          <w:szCs w:val="28"/>
        </w:rPr>
      </w:pPr>
      <w:r w:rsidRPr="005C5873">
        <w:rPr>
          <w:sz w:val="28"/>
          <w:szCs w:val="28"/>
        </w:rPr>
        <w:t>1.</w:t>
      </w:r>
      <w:r>
        <w:rPr>
          <w:sz w:val="28"/>
          <w:szCs w:val="28"/>
        </w:rPr>
        <w:t xml:space="preserve"> </w:t>
      </w:r>
      <w:r w:rsidR="00B71774" w:rsidRPr="005C5873">
        <w:rPr>
          <w:sz w:val="28"/>
          <w:szCs w:val="28"/>
        </w:rPr>
        <w:t>ОРВИ, грипп.</w:t>
      </w:r>
    </w:p>
    <w:p w:rsidR="00B71774" w:rsidRPr="005C5873" w:rsidRDefault="00B71774" w:rsidP="005C5873">
      <w:pPr>
        <w:pStyle w:val="af7"/>
        <w:spacing w:before="0" w:beforeAutospacing="0" w:after="0" w:afterAutospacing="0"/>
        <w:ind w:left="-357" w:firstLine="357"/>
        <w:rPr>
          <w:sz w:val="28"/>
          <w:szCs w:val="28"/>
        </w:rPr>
      </w:pPr>
      <w:r w:rsidRPr="005C5873">
        <w:rPr>
          <w:sz w:val="28"/>
          <w:szCs w:val="28"/>
        </w:rPr>
        <w:t>2. скарлатина, корь, коклюш.</w:t>
      </w:r>
    </w:p>
    <w:p w:rsidR="00B71774" w:rsidRPr="005C5873" w:rsidRDefault="00B71774" w:rsidP="005C5873">
      <w:pPr>
        <w:pStyle w:val="af7"/>
        <w:spacing w:before="0" w:beforeAutospacing="0" w:after="0" w:afterAutospacing="0"/>
        <w:ind w:left="-357" w:firstLine="357"/>
        <w:rPr>
          <w:sz w:val="28"/>
          <w:szCs w:val="28"/>
        </w:rPr>
      </w:pPr>
      <w:r w:rsidRPr="005C5873">
        <w:rPr>
          <w:sz w:val="28"/>
          <w:szCs w:val="28"/>
        </w:rPr>
        <w:t>3. эпидемический паротит и дифтерия.</w:t>
      </w:r>
    </w:p>
    <w:p w:rsidR="00B71774" w:rsidRPr="005C5873" w:rsidRDefault="00B71774" w:rsidP="005C5873">
      <w:pPr>
        <w:pStyle w:val="af7"/>
        <w:spacing w:before="0" w:beforeAutospacing="0" w:after="0" w:afterAutospacing="0"/>
        <w:ind w:left="-357" w:firstLine="357"/>
        <w:rPr>
          <w:sz w:val="28"/>
          <w:szCs w:val="28"/>
        </w:rPr>
      </w:pPr>
      <w:r w:rsidRPr="005C5873">
        <w:rPr>
          <w:sz w:val="28"/>
          <w:szCs w:val="28"/>
        </w:rPr>
        <w:t>4. краснуха, туберкулез.</w:t>
      </w:r>
    </w:p>
    <w:p w:rsidR="00F15EBA" w:rsidRDefault="005C5873" w:rsidP="00DE21EF">
      <w:pPr>
        <w:pStyle w:val="22"/>
        <w:tabs>
          <w:tab w:val="right" w:pos="9639"/>
        </w:tabs>
        <w:ind w:firstLine="0"/>
        <w:jc w:val="both"/>
        <w:rPr>
          <w:b/>
        </w:rPr>
      </w:pPr>
      <w:r>
        <w:rPr>
          <w:noProof/>
          <w:lang w:bidi="ar-SA"/>
        </w:rPr>
        <w:drawing>
          <wp:anchor distT="0" distB="0" distL="114300" distR="114300" simplePos="0" relativeHeight="251667456" behindDoc="0" locked="0" layoutInCell="1" allowOverlap="1" wp14:anchorId="299D121D" wp14:editId="09CCA167">
            <wp:simplePos x="0" y="0"/>
            <wp:positionH relativeFrom="column">
              <wp:posOffset>-131389</wp:posOffset>
            </wp:positionH>
            <wp:positionV relativeFrom="paragraph">
              <wp:posOffset>266700</wp:posOffset>
            </wp:positionV>
            <wp:extent cx="6189980" cy="4344520"/>
            <wp:effectExtent l="0" t="0" r="1270" b="0"/>
            <wp:wrapNone/>
            <wp:docPr id="34" name="Рисунок 34" descr="http://16.rospotrebnadzor.ru/image/image_gallery?uuid=d6388e82-ab87-4c73-a7ed-ad383efa4cf5&amp;groupId=152224&amp;t=137344844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6.rospotrebnadzor.ru/image/image_gallery?uuid=d6388e82-ab87-4c73-a7ed-ad383efa4cf5&amp;groupId=152224&amp;t=13734484495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89980" cy="4344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Пример</w:t>
      </w:r>
    </w:p>
    <w:p w:rsidR="005C5873" w:rsidRDefault="005C5873"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0A4F2D" w:rsidRDefault="000A4F2D" w:rsidP="00DE21EF">
      <w:pPr>
        <w:pStyle w:val="22"/>
        <w:tabs>
          <w:tab w:val="right" w:pos="9639"/>
        </w:tabs>
        <w:ind w:firstLine="0"/>
        <w:jc w:val="both"/>
        <w:rPr>
          <w:b/>
        </w:rPr>
      </w:pPr>
    </w:p>
    <w:p w:rsidR="000A4F2D" w:rsidRDefault="000A4F2D" w:rsidP="00DE21EF">
      <w:pPr>
        <w:pStyle w:val="22"/>
        <w:tabs>
          <w:tab w:val="right" w:pos="9639"/>
        </w:tabs>
        <w:ind w:firstLine="0"/>
        <w:jc w:val="both"/>
        <w:rPr>
          <w:b/>
        </w:rPr>
      </w:pPr>
    </w:p>
    <w:p w:rsidR="000A4F2D" w:rsidRDefault="000A4F2D" w:rsidP="00DE21EF">
      <w:pPr>
        <w:pStyle w:val="22"/>
        <w:tabs>
          <w:tab w:val="right" w:pos="9639"/>
        </w:tabs>
        <w:ind w:firstLine="0"/>
        <w:jc w:val="both"/>
        <w:rPr>
          <w:b/>
        </w:rPr>
      </w:pPr>
    </w:p>
    <w:p w:rsidR="000A4F2D" w:rsidRDefault="000A4F2D"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F15EBA" w:rsidRDefault="00F15EBA"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5C5873" w:rsidRDefault="005C5873" w:rsidP="00DE21EF">
      <w:pPr>
        <w:pStyle w:val="22"/>
        <w:tabs>
          <w:tab w:val="right" w:pos="9639"/>
        </w:tabs>
        <w:ind w:firstLine="0"/>
        <w:jc w:val="both"/>
        <w:rPr>
          <w:b/>
        </w:rPr>
      </w:pPr>
    </w:p>
    <w:p w:rsidR="00DE21EF" w:rsidRPr="00DE21EF" w:rsidRDefault="00000BC9" w:rsidP="00DE21EF">
      <w:pPr>
        <w:pStyle w:val="22"/>
        <w:tabs>
          <w:tab w:val="right" w:pos="9639"/>
        </w:tabs>
        <w:ind w:firstLine="0"/>
        <w:jc w:val="both"/>
        <w:rPr>
          <w:b/>
        </w:rPr>
      </w:pPr>
      <w:r>
        <w:rPr>
          <w:b/>
        </w:rPr>
        <w:lastRenderedPageBreak/>
        <w:t xml:space="preserve">Тема: </w:t>
      </w:r>
      <w:r w:rsidR="00DE21EF" w:rsidRPr="00DE21EF">
        <w:rPr>
          <w:b/>
        </w:rPr>
        <w:t xml:space="preserve">Патогенные анаэробы </w:t>
      </w:r>
    </w:p>
    <w:p w:rsidR="00B84149" w:rsidRPr="00B84149" w:rsidRDefault="00571D27" w:rsidP="00B84149">
      <w:pPr>
        <w:shd w:val="clear" w:color="auto" w:fill="FFFFFF"/>
        <w:tabs>
          <w:tab w:val="right" w:pos="9639"/>
        </w:tabs>
        <w:jc w:val="both"/>
        <w:rPr>
          <w:rFonts w:ascii="Times New Roman" w:eastAsia="Times New Roman" w:hAnsi="Times New Roman" w:cs="Times New Roman"/>
          <w:color w:val="auto"/>
          <w:sz w:val="28"/>
          <w:szCs w:val="28"/>
        </w:rPr>
      </w:pPr>
      <w:r w:rsidRPr="00571D27">
        <w:rPr>
          <w:rFonts w:ascii="Times New Roman" w:eastAsia="Times New Roman" w:hAnsi="Times New Roman" w:cs="Times New Roman"/>
          <w:b/>
          <w:color w:val="auto"/>
          <w:sz w:val="28"/>
          <w:szCs w:val="28"/>
        </w:rPr>
        <w:t>Значение темы:</w:t>
      </w:r>
      <w:r w:rsidR="00B84149" w:rsidRPr="00B84149">
        <w:t xml:space="preserve"> </w:t>
      </w:r>
      <w:r w:rsidR="00B84149" w:rsidRPr="00B84149">
        <w:rPr>
          <w:rFonts w:ascii="Times New Roman" w:eastAsia="Times New Roman" w:hAnsi="Times New Roman" w:cs="Times New Roman"/>
          <w:color w:val="auto"/>
          <w:sz w:val="28"/>
          <w:szCs w:val="28"/>
        </w:rPr>
        <w:t xml:space="preserve">Бактерии чумы открыты были </w:t>
      </w:r>
      <w:proofErr w:type="spellStart"/>
      <w:r w:rsidR="00B84149" w:rsidRPr="00B84149">
        <w:rPr>
          <w:rFonts w:ascii="Times New Roman" w:eastAsia="Times New Roman" w:hAnsi="Times New Roman" w:cs="Times New Roman"/>
          <w:color w:val="auto"/>
          <w:sz w:val="28"/>
          <w:szCs w:val="28"/>
        </w:rPr>
        <w:t>Иерсеном</w:t>
      </w:r>
      <w:proofErr w:type="spellEnd"/>
      <w:r w:rsidR="00B84149" w:rsidRPr="00B84149">
        <w:rPr>
          <w:rFonts w:ascii="Times New Roman" w:eastAsia="Times New Roman" w:hAnsi="Times New Roman" w:cs="Times New Roman"/>
          <w:color w:val="auto"/>
          <w:sz w:val="28"/>
          <w:szCs w:val="28"/>
        </w:rPr>
        <w:t xml:space="preserve"> в Гонконге в 1894 г. и в честь него весь род был назван </w:t>
      </w:r>
      <w:proofErr w:type="spellStart"/>
      <w:r w:rsidR="00B84149" w:rsidRPr="00B84149">
        <w:rPr>
          <w:rFonts w:ascii="Times New Roman" w:eastAsia="Times New Roman" w:hAnsi="Times New Roman" w:cs="Times New Roman"/>
          <w:color w:val="auto"/>
          <w:sz w:val="28"/>
          <w:szCs w:val="28"/>
        </w:rPr>
        <w:t>иерсиниями</w:t>
      </w:r>
      <w:proofErr w:type="spellEnd"/>
      <w:r w:rsidR="00B84149" w:rsidRPr="00B84149">
        <w:rPr>
          <w:rFonts w:ascii="Times New Roman" w:eastAsia="Times New Roman" w:hAnsi="Times New Roman" w:cs="Times New Roman"/>
          <w:color w:val="auto"/>
          <w:sz w:val="28"/>
          <w:szCs w:val="28"/>
        </w:rPr>
        <w:t xml:space="preserve">. Большой вклад в изучение чумы внесли русские ученые: Д. К. Заболотный, Н.К. </w:t>
      </w:r>
      <w:proofErr w:type="spellStart"/>
      <w:r w:rsidR="00B84149" w:rsidRPr="00B84149">
        <w:rPr>
          <w:rFonts w:ascii="Times New Roman" w:eastAsia="Times New Roman" w:hAnsi="Times New Roman" w:cs="Times New Roman"/>
          <w:color w:val="auto"/>
          <w:sz w:val="28"/>
          <w:szCs w:val="28"/>
        </w:rPr>
        <w:t>Клодницкий</w:t>
      </w:r>
      <w:proofErr w:type="spellEnd"/>
      <w:r w:rsidR="00B84149" w:rsidRPr="00B84149">
        <w:rPr>
          <w:rFonts w:ascii="Times New Roman" w:eastAsia="Times New Roman" w:hAnsi="Times New Roman" w:cs="Times New Roman"/>
          <w:color w:val="auto"/>
          <w:sz w:val="28"/>
          <w:szCs w:val="28"/>
        </w:rPr>
        <w:t xml:space="preserve">, И.А. Лебединский, Н.Ф. </w:t>
      </w:r>
      <w:proofErr w:type="spellStart"/>
      <w:r w:rsidR="00B84149" w:rsidRPr="00B84149">
        <w:rPr>
          <w:rFonts w:ascii="Times New Roman" w:eastAsia="Times New Roman" w:hAnsi="Times New Roman" w:cs="Times New Roman"/>
          <w:color w:val="auto"/>
          <w:sz w:val="28"/>
          <w:szCs w:val="28"/>
        </w:rPr>
        <w:t>Гамалея</w:t>
      </w:r>
      <w:proofErr w:type="spellEnd"/>
      <w:r w:rsidR="00B84149" w:rsidRPr="00B84149">
        <w:rPr>
          <w:rFonts w:ascii="Times New Roman" w:eastAsia="Times New Roman" w:hAnsi="Times New Roman" w:cs="Times New Roman"/>
          <w:color w:val="auto"/>
          <w:sz w:val="28"/>
          <w:szCs w:val="28"/>
        </w:rPr>
        <w:t xml:space="preserve"> и индийские ученые, предложившие для лечения чумы стрептомицин.</w:t>
      </w:r>
    </w:p>
    <w:p w:rsidR="00571D27" w:rsidRPr="00B84149" w:rsidRDefault="00B84149" w:rsidP="00B84149">
      <w:pPr>
        <w:shd w:val="clear" w:color="auto" w:fill="FFFFFF"/>
        <w:tabs>
          <w:tab w:val="right" w:pos="9639"/>
        </w:tabs>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color w:val="auto"/>
          <w:sz w:val="28"/>
          <w:szCs w:val="28"/>
        </w:rPr>
        <w:t xml:space="preserve">Возбудитель туляремии впервые был выделен в 1911 г. Мак-Коем и </w:t>
      </w:r>
      <w:proofErr w:type="spellStart"/>
      <w:r w:rsidRPr="00B84149">
        <w:rPr>
          <w:rFonts w:ascii="Times New Roman" w:eastAsia="Times New Roman" w:hAnsi="Times New Roman" w:cs="Times New Roman"/>
          <w:color w:val="auto"/>
          <w:sz w:val="28"/>
          <w:szCs w:val="28"/>
        </w:rPr>
        <w:t>Чепином</w:t>
      </w:r>
      <w:proofErr w:type="spellEnd"/>
      <w:r w:rsidRPr="00B84149">
        <w:rPr>
          <w:rFonts w:ascii="Times New Roman" w:eastAsia="Times New Roman" w:hAnsi="Times New Roman" w:cs="Times New Roman"/>
          <w:color w:val="auto"/>
          <w:sz w:val="28"/>
          <w:szCs w:val="28"/>
        </w:rPr>
        <w:t xml:space="preserve"> при изучении заболевания сусликов в США (штат Калифорния, округ </w:t>
      </w:r>
      <w:proofErr w:type="spellStart"/>
      <w:r w:rsidRPr="00B84149">
        <w:rPr>
          <w:rFonts w:ascii="Times New Roman" w:eastAsia="Times New Roman" w:hAnsi="Times New Roman" w:cs="Times New Roman"/>
          <w:color w:val="auto"/>
          <w:sz w:val="28"/>
          <w:szCs w:val="28"/>
        </w:rPr>
        <w:t>Туляре</w:t>
      </w:r>
      <w:proofErr w:type="spellEnd"/>
      <w:r w:rsidRPr="00B84149">
        <w:rPr>
          <w:rFonts w:ascii="Times New Roman" w:eastAsia="Times New Roman" w:hAnsi="Times New Roman" w:cs="Times New Roman"/>
          <w:color w:val="auto"/>
          <w:sz w:val="28"/>
          <w:szCs w:val="28"/>
        </w:rPr>
        <w:t xml:space="preserve">). В 1921 г. американский исследователь Э. Френсис выяснил, что эта болезнь свойственна также людям и описал ее. Поэтому возбудитель получил название </w:t>
      </w:r>
      <w:proofErr w:type="spellStart"/>
      <w:r w:rsidRPr="00B84149">
        <w:rPr>
          <w:rFonts w:ascii="Times New Roman" w:eastAsia="Times New Roman" w:hAnsi="Times New Roman" w:cs="Times New Roman"/>
          <w:color w:val="auto"/>
          <w:sz w:val="28"/>
          <w:szCs w:val="28"/>
        </w:rPr>
        <w:t>Francisella</w:t>
      </w:r>
      <w:proofErr w:type="spellEnd"/>
      <w:r w:rsidRPr="00B84149">
        <w:rPr>
          <w:rFonts w:ascii="Times New Roman" w:eastAsia="Times New Roman" w:hAnsi="Times New Roman" w:cs="Times New Roman"/>
          <w:color w:val="auto"/>
          <w:sz w:val="28"/>
          <w:szCs w:val="28"/>
        </w:rPr>
        <w:t xml:space="preserve"> </w:t>
      </w:r>
      <w:proofErr w:type="spellStart"/>
      <w:r w:rsidRPr="00B84149">
        <w:rPr>
          <w:rFonts w:ascii="Times New Roman" w:eastAsia="Times New Roman" w:hAnsi="Times New Roman" w:cs="Times New Roman"/>
          <w:color w:val="auto"/>
          <w:sz w:val="28"/>
          <w:szCs w:val="28"/>
        </w:rPr>
        <w:t>tularensis</w:t>
      </w:r>
      <w:proofErr w:type="spellEnd"/>
      <w:r w:rsidRPr="00B84149">
        <w:rPr>
          <w:rFonts w:ascii="Times New Roman" w:eastAsia="Times New Roman" w:hAnsi="Times New Roman" w:cs="Times New Roman"/>
          <w:color w:val="auto"/>
          <w:sz w:val="28"/>
          <w:szCs w:val="28"/>
        </w:rPr>
        <w:t>.</w:t>
      </w:r>
    </w:p>
    <w:p w:rsidR="00571D27" w:rsidRPr="00571D27" w:rsidRDefault="00571D27" w:rsidP="00571D27">
      <w:pPr>
        <w:tabs>
          <w:tab w:val="right" w:pos="9639"/>
        </w:tabs>
        <w:jc w:val="both"/>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На основе теоретических знаний и практических умений обучающийся должен</w:t>
      </w:r>
    </w:p>
    <w:p w:rsidR="00991A27" w:rsidRPr="00571D27" w:rsidRDefault="00991A27" w:rsidP="00991A27">
      <w:pPr>
        <w:widowControl/>
        <w:tabs>
          <w:tab w:val="left" w:pos="360"/>
        </w:tabs>
        <w:rPr>
          <w:rFonts w:ascii="Times New Roman" w:eastAsia="Times New Roman" w:hAnsi="Times New Roman" w:cs="Times New Roman"/>
          <w:color w:val="auto"/>
          <w:sz w:val="28"/>
          <w:lang w:bidi="ar-SA"/>
        </w:rPr>
      </w:pPr>
      <w:r w:rsidRPr="00571D27">
        <w:rPr>
          <w:rFonts w:ascii="Times New Roman" w:eastAsia="Times New Roman" w:hAnsi="Times New Roman" w:cs="Times New Roman"/>
          <w:b/>
          <w:color w:val="auto"/>
          <w:sz w:val="28"/>
          <w:lang w:bidi="ar-SA"/>
        </w:rPr>
        <w:t>Цели обучения</w:t>
      </w:r>
      <w:r w:rsidRPr="00571D27">
        <w:rPr>
          <w:rFonts w:ascii="Times New Roman" w:eastAsia="Times New Roman" w:hAnsi="Times New Roman" w:cs="Times New Roman"/>
          <w:color w:val="auto"/>
          <w:sz w:val="28"/>
          <w:lang w:bidi="ar-SA"/>
        </w:rPr>
        <w:t>:</w:t>
      </w:r>
    </w:p>
    <w:p w:rsidR="00F170F6" w:rsidRPr="0080387C" w:rsidRDefault="00571D27" w:rsidP="00F170F6">
      <w:pPr>
        <w:shd w:val="clear" w:color="auto" w:fill="FFFFFF"/>
        <w:tabs>
          <w:tab w:val="right" w:pos="9639"/>
        </w:tabs>
        <w:jc w:val="both"/>
        <w:rPr>
          <w:rFonts w:ascii="Times New Roman" w:eastAsia="Times New Roman" w:hAnsi="Times New Roman" w:cs="Times New Roman"/>
          <w:color w:val="auto"/>
          <w:sz w:val="28"/>
          <w:szCs w:val="28"/>
        </w:rPr>
      </w:pPr>
      <w:r w:rsidRPr="00571D27">
        <w:rPr>
          <w:rFonts w:ascii="Times New Roman" w:eastAsia="Times New Roman" w:hAnsi="Times New Roman" w:cs="Times New Roman"/>
          <w:b/>
          <w:color w:val="auto"/>
          <w:sz w:val="28"/>
          <w:szCs w:val="28"/>
        </w:rPr>
        <w:t>Знать:</w:t>
      </w:r>
      <w:r w:rsidR="00F170F6">
        <w:rPr>
          <w:rFonts w:ascii="Times New Roman" w:eastAsia="Times New Roman" w:hAnsi="Times New Roman" w:cs="Times New Roman"/>
          <w:b/>
          <w:color w:val="auto"/>
          <w:sz w:val="28"/>
          <w:szCs w:val="28"/>
        </w:rPr>
        <w:t xml:space="preserve"> </w:t>
      </w:r>
      <w:r w:rsidR="00F170F6">
        <w:rPr>
          <w:rFonts w:ascii="Times New Roman" w:eastAsia="Times New Roman" w:hAnsi="Times New Roman" w:cs="Times New Roman"/>
          <w:color w:val="auto"/>
          <w:sz w:val="28"/>
          <w:szCs w:val="28"/>
        </w:rPr>
        <w:t>Мо</w:t>
      </w:r>
      <w:r w:rsidR="00F170F6" w:rsidRPr="0080387C">
        <w:rPr>
          <w:rFonts w:ascii="Times New Roman" w:eastAsia="Times New Roman" w:hAnsi="Times New Roman" w:cs="Times New Roman"/>
          <w:color w:val="auto"/>
          <w:sz w:val="28"/>
          <w:szCs w:val="28"/>
        </w:rPr>
        <w:t xml:space="preserve">рфологические и биологические свойства </w:t>
      </w:r>
      <w:r w:rsidR="00F170F6">
        <w:rPr>
          <w:rFonts w:ascii="Times New Roman" w:eastAsia="Times New Roman" w:hAnsi="Times New Roman" w:cs="Times New Roman"/>
          <w:color w:val="auto"/>
          <w:sz w:val="28"/>
          <w:szCs w:val="28"/>
        </w:rPr>
        <w:t>клостридий</w:t>
      </w:r>
      <w:r w:rsidR="00F170F6" w:rsidRPr="0080387C">
        <w:rPr>
          <w:rFonts w:ascii="Times New Roman" w:eastAsia="Times New Roman" w:hAnsi="Times New Roman" w:cs="Times New Roman"/>
          <w:color w:val="auto"/>
          <w:sz w:val="28"/>
          <w:szCs w:val="28"/>
        </w:rPr>
        <w:t xml:space="preserve">. </w:t>
      </w:r>
      <w:r w:rsidR="00F170F6">
        <w:rPr>
          <w:rFonts w:ascii="Times New Roman" w:eastAsia="Times New Roman" w:hAnsi="Times New Roman" w:cs="Times New Roman"/>
          <w:color w:val="auto"/>
          <w:sz w:val="28"/>
          <w:szCs w:val="28"/>
        </w:rPr>
        <w:t>П</w:t>
      </w:r>
      <w:r w:rsidR="00F170F6" w:rsidRPr="0080387C">
        <w:rPr>
          <w:rFonts w:ascii="Times New Roman" w:eastAsia="Times New Roman" w:hAnsi="Times New Roman" w:cs="Times New Roman"/>
          <w:color w:val="auto"/>
          <w:sz w:val="28"/>
          <w:szCs w:val="28"/>
        </w:rPr>
        <w:t>рофилактические и терапевтические мероприятия.</w:t>
      </w:r>
    </w:p>
    <w:p w:rsidR="00571D27" w:rsidRPr="00571D27" w:rsidRDefault="00F170F6" w:rsidP="00F170F6">
      <w:pPr>
        <w:shd w:val="clear" w:color="auto" w:fill="FFFFFF"/>
        <w:tabs>
          <w:tab w:val="right" w:pos="9639"/>
        </w:tabs>
        <w:jc w:val="both"/>
        <w:rPr>
          <w:rFonts w:ascii="Times New Roman" w:eastAsia="Times New Roman" w:hAnsi="Times New Roman" w:cs="Times New Roman"/>
          <w:color w:val="auto"/>
          <w:sz w:val="28"/>
          <w:szCs w:val="28"/>
        </w:rPr>
      </w:pPr>
      <w:r w:rsidRPr="00571D27">
        <w:rPr>
          <w:rFonts w:ascii="Times New Roman" w:eastAsia="Times New Roman" w:hAnsi="Times New Roman" w:cs="Times New Roman"/>
          <w:b/>
          <w:color w:val="auto"/>
          <w:sz w:val="28"/>
          <w:szCs w:val="28"/>
        </w:rPr>
        <w:t>Уметь:</w:t>
      </w:r>
      <w:r>
        <w:t xml:space="preserve"> </w:t>
      </w:r>
      <w:r w:rsidRPr="00F15EBA">
        <w:rPr>
          <w:rFonts w:ascii="Times New Roman" w:eastAsia="Times New Roman" w:hAnsi="Times New Roman" w:cs="Times New Roman"/>
          <w:color w:val="auto"/>
          <w:sz w:val="28"/>
          <w:szCs w:val="28"/>
        </w:rPr>
        <w:t>работ</w:t>
      </w:r>
      <w:r>
        <w:rPr>
          <w:rFonts w:ascii="Times New Roman" w:eastAsia="Times New Roman" w:hAnsi="Times New Roman" w:cs="Times New Roman"/>
          <w:color w:val="auto"/>
          <w:sz w:val="28"/>
          <w:szCs w:val="28"/>
        </w:rPr>
        <w:t>ать</w:t>
      </w:r>
      <w:r w:rsidRPr="00F15EBA">
        <w:rPr>
          <w:rFonts w:ascii="Times New Roman" w:eastAsia="Times New Roman" w:hAnsi="Times New Roman" w:cs="Times New Roman"/>
          <w:color w:val="auto"/>
          <w:sz w:val="28"/>
          <w:szCs w:val="28"/>
        </w:rPr>
        <w:t xml:space="preserve"> с готовыми микропрепаратами </w:t>
      </w:r>
    </w:p>
    <w:p w:rsidR="00432C8A" w:rsidRPr="00A65F9B" w:rsidRDefault="00432C8A" w:rsidP="00432C8A">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общими компетенциями</w:t>
      </w:r>
      <w:r w:rsidRPr="00A65F9B">
        <w:rPr>
          <w:rFonts w:ascii="Times New Roman" w:eastAsia="Times New Roman" w:hAnsi="Times New Roman" w:cs="Times New Roman"/>
          <w:color w:val="auto"/>
          <w:sz w:val="28"/>
          <w:lang w:bidi="ar-SA"/>
        </w:rPr>
        <w:t>:</w:t>
      </w:r>
    </w:p>
    <w:p w:rsidR="00432C8A" w:rsidRPr="00A65F9B" w:rsidRDefault="00432C8A" w:rsidP="00432C8A">
      <w:pPr>
        <w:widowControl/>
        <w:ind w:left="20" w:right="20" w:firstLine="680"/>
        <w:jc w:val="both"/>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val="en-US" w:bidi="ar-SA"/>
        </w:rPr>
        <w:t>OK</w:t>
      </w:r>
      <w:r w:rsidRPr="00A65F9B">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432C8A" w:rsidRPr="00A65F9B" w:rsidRDefault="00432C8A" w:rsidP="00432C8A">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профессиональными компетенциями</w:t>
      </w:r>
    </w:p>
    <w:p w:rsidR="00432C8A" w:rsidRPr="00A65F9B" w:rsidRDefault="00432C8A" w:rsidP="00432C8A">
      <w:pPr>
        <w:widowControl/>
        <w:ind w:left="20" w:firstLine="700"/>
        <w:jc w:val="both"/>
        <w:rPr>
          <w:rFonts w:ascii="Times New Roman" w:eastAsia="Times New Roman" w:hAnsi="Times New Roman" w:cs="Times New Roman"/>
          <w:sz w:val="28"/>
          <w:lang w:bidi="ar-SA"/>
        </w:rPr>
      </w:pPr>
      <w:r w:rsidRPr="00A65F9B">
        <w:rPr>
          <w:rFonts w:ascii="Times New Roman" w:eastAsia="Times New Roman" w:hAnsi="Times New Roman" w:cs="Times New Roman"/>
          <w:sz w:val="28"/>
          <w:lang w:val="ru" w:bidi="ar-SA"/>
        </w:rPr>
        <w:t xml:space="preserve">ПК </w:t>
      </w:r>
      <w:r w:rsidRPr="00A65F9B">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571D27" w:rsidRPr="00B84149" w:rsidRDefault="00571D27" w:rsidP="00B84149">
      <w:pPr>
        <w:tabs>
          <w:tab w:val="left" w:pos="744"/>
          <w:tab w:val="right" w:pos="9639"/>
        </w:tabs>
        <w:jc w:val="both"/>
        <w:rPr>
          <w:rFonts w:ascii="Times New Roman" w:eastAsia="Times New Roman" w:hAnsi="Times New Roman" w:cs="Times New Roman"/>
          <w:b/>
          <w:bCs/>
          <w:sz w:val="28"/>
          <w:szCs w:val="28"/>
          <w:shd w:val="clear" w:color="auto" w:fill="FFFFFF"/>
        </w:rPr>
      </w:pPr>
      <w:r w:rsidRPr="00B84149">
        <w:rPr>
          <w:rFonts w:ascii="Times New Roman" w:eastAsia="Times New Roman" w:hAnsi="Times New Roman" w:cs="Times New Roman"/>
          <w:b/>
          <w:bCs/>
          <w:sz w:val="28"/>
          <w:szCs w:val="28"/>
          <w:shd w:val="clear" w:color="auto" w:fill="FFFFFF"/>
        </w:rPr>
        <w:t xml:space="preserve">Содержание темы </w:t>
      </w:r>
    </w:p>
    <w:p w:rsidR="00B84149" w:rsidRPr="00B84149" w:rsidRDefault="00B84149" w:rsidP="00B84149">
      <w:pPr>
        <w:widowControl/>
        <w:jc w:val="both"/>
        <w:rPr>
          <w:rFonts w:ascii="Times New Roman" w:eastAsia="Times New Roman" w:hAnsi="Times New Roman" w:cs="Times New Roman"/>
          <w:color w:val="auto"/>
          <w:sz w:val="28"/>
          <w:szCs w:val="28"/>
          <w:lang w:bidi="ar-SA"/>
        </w:rPr>
      </w:pPr>
      <w:r w:rsidRPr="00B84149">
        <w:rPr>
          <w:rFonts w:ascii="Times New Roman" w:eastAsia="Times New Roman" w:hAnsi="Times New Roman" w:cs="Times New Roman"/>
          <w:b/>
          <w:bCs/>
          <w:color w:val="auto"/>
          <w:sz w:val="28"/>
          <w:szCs w:val="28"/>
          <w:lang w:bidi="ar-SA"/>
        </w:rPr>
        <w:t>Патогенные анаэробы</w:t>
      </w:r>
      <w:r w:rsidRPr="00B84149">
        <w:rPr>
          <w:rFonts w:ascii="Times New Roman" w:eastAsia="Times New Roman" w:hAnsi="Times New Roman" w:cs="Times New Roman"/>
          <w:color w:val="auto"/>
          <w:sz w:val="28"/>
          <w:szCs w:val="28"/>
          <w:lang w:bidi="ar-SA"/>
        </w:rPr>
        <w:t xml:space="preserve"> относят преимущественно к </w:t>
      </w:r>
      <w:r w:rsidRPr="00B84149">
        <w:rPr>
          <w:rFonts w:ascii="Times New Roman" w:eastAsia="Times New Roman" w:hAnsi="Times New Roman" w:cs="Times New Roman"/>
          <w:b/>
          <w:bCs/>
          <w:color w:val="auto"/>
          <w:sz w:val="28"/>
          <w:szCs w:val="28"/>
          <w:lang w:bidi="ar-SA"/>
        </w:rPr>
        <w:t>клостридиям</w:t>
      </w:r>
      <w:r w:rsidRPr="00B84149">
        <w:rPr>
          <w:rFonts w:ascii="Times New Roman" w:eastAsia="Times New Roman" w:hAnsi="Times New Roman" w:cs="Times New Roman"/>
          <w:color w:val="auto"/>
          <w:sz w:val="28"/>
          <w:szCs w:val="28"/>
          <w:lang w:bidi="ar-SA"/>
        </w:rPr>
        <w:t xml:space="preserve"> – это многочисленная группа почвенных анаэробных бацилл, включающая 61 вид, однако, только 12 из них патогенные.</w:t>
      </w:r>
      <w:r w:rsidRPr="00B84149">
        <w:rPr>
          <w:rFonts w:ascii="Times New Roman" w:eastAsia="Times New Roman" w:hAnsi="Times New Roman" w:cs="Times New Roman"/>
          <w:color w:val="auto"/>
          <w:sz w:val="28"/>
          <w:szCs w:val="28"/>
          <w:lang w:bidi="ar-SA"/>
        </w:rPr>
        <w:br/>
        <w:t>Экологическая особенность анаэробов: способность к сапрофитическому существованию, высокая устойчивость к неблагоприятным воздействиям среды, обеспечиваемая спорообразованием.</w:t>
      </w:r>
      <w:r w:rsidRPr="00B84149">
        <w:rPr>
          <w:rFonts w:ascii="Times New Roman" w:eastAsia="Times New Roman" w:hAnsi="Times New Roman" w:cs="Times New Roman"/>
          <w:color w:val="auto"/>
          <w:sz w:val="28"/>
          <w:szCs w:val="28"/>
          <w:lang w:bidi="ar-SA"/>
        </w:rPr>
        <w:br/>
        <w:t>Место обитания анаэробов: почва и желудочно-кишечный тракт животных.</w:t>
      </w:r>
    </w:p>
    <w:p w:rsidR="00B84149" w:rsidRPr="00B84149" w:rsidRDefault="00B84149" w:rsidP="00B84149">
      <w:pPr>
        <w:widowControl/>
        <w:jc w:val="both"/>
        <w:rPr>
          <w:rFonts w:ascii="Times New Roman" w:eastAsia="Times New Roman" w:hAnsi="Times New Roman" w:cs="Times New Roman"/>
          <w:color w:val="auto"/>
          <w:sz w:val="28"/>
          <w:szCs w:val="28"/>
          <w:lang w:bidi="ar-SA"/>
        </w:rPr>
      </w:pPr>
      <w:r w:rsidRPr="00B84149">
        <w:rPr>
          <w:rFonts w:ascii="Times New Roman" w:eastAsia="Times New Roman" w:hAnsi="Times New Roman" w:cs="Times New Roman"/>
          <w:b/>
          <w:bCs/>
          <w:color w:val="auto"/>
          <w:sz w:val="28"/>
          <w:szCs w:val="28"/>
          <w:lang w:bidi="ar-SA"/>
        </w:rPr>
        <w:t>Семейство</w:t>
      </w:r>
      <w:r w:rsidRPr="00B84149">
        <w:rPr>
          <w:rFonts w:ascii="Times New Roman" w:eastAsia="Times New Roman" w:hAnsi="Times New Roman" w:cs="Times New Roman"/>
          <w:color w:val="auto"/>
          <w:sz w:val="28"/>
          <w:szCs w:val="28"/>
          <w:lang w:bidi="ar-SA"/>
        </w:rPr>
        <w:t xml:space="preserve"> </w:t>
      </w:r>
      <w:proofErr w:type="spellStart"/>
      <w:r w:rsidRPr="00B84149">
        <w:rPr>
          <w:rFonts w:ascii="Times New Roman" w:eastAsia="Times New Roman" w:hAnsi="Times New Roman" w:cs="Times New Roman"/>
          <w:i/>
          <w:iCs/>
          <w:color w:val="auto"/>
          <w:sz w:val="28"/>
          <w:szCs w:val="28"/>
          <w:lang w:bidi="ar-SA"/>
        </w:rPr>
        <w:t>Bacillacea</w:t>
      </w:r>
      <w:proofErr w:type="spellEnd"/>
      <w:r w:rsidRPr="00B84149">
        <w:rPr>
          <w:rFonts w:ascii="Times New Roman" w:eastAsia="Times New Roman" w:hAnsi="Times New Roman" w:cs="Times New Roman"/>
          <w:color w:val="auto"/>
          <w:sz w:val="28"/>
          <w:szCs w:val="28"/>
          <w:lang w:bidi="ar-SA"/>
        </w:rPr>
        <w:br/>
      </w:r>
      <w:r w:rsidRPr="00B84149">
        <w:rPr>
          <w:rFonts w:ascii="Times New Roman" w:eastAsia="Times New Roman" w:hAnsi="Times New Roman" w:cs="Times New Roman"/>
          <w:b/>
          <w:bCs/>
          <w:color w:val="auto"/>
          <w:sz w:val="28"/>
          <w:szCs w:val="28"/>
          <w:lang w:bidi="ar-SA"/>
        </w:rPr>
        <w:t>Род</w:t>
      </w:r>
      <w:r w:rsidRPr="00B84149">
        <w:rPr>
          <w:rFonts w:ascii="Times New Roman" w:eastAsia="Times New Roman" w:hAnsi="Times New Roman" w:cs="Times New Roman"/>
          <w:color w:val="auto"/>
          <w:sz w:val="28"/>
          <w:szCs w:val="28"/>
          <w:lang w:bidi="ar-SA"/>
        </w:rPr>
        <w:t xml:space="preserve"> </w:t>
      </w:r>
      <w:proofErr w:type="spellStart"/>
      <w:r w:rsidRPr="00B84149">
        <w:rPr>
          <w:rFonts w:ascii="Times New Roman" w:eastAsia="Times New Roman" w:hAnsi="Times New Roman" w:cs="Times New Roman"/>
          <w:i/>
          <w:iCs/>
          <w:color w:val="auto"/>
          <w:sz w:val="28"/>
          <w:szCs w:val="28"/>
          <w:lang w:bidi="ar-SA"/>
        </w:rPr>
        <w:t>Clostridium</w:t>
      </w:r>
      <w:proofErr w:type="spellEnd"/>
    </w:p>
    <w:tbl>
      <w:tblPr>
        <w:tblStyle w:val="1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7603"/>
      </w:tblGrid>
      <w:tr w:rsidR="00B84149" w:rsidRPr="00B84149" w:rsidTr="00B84149">
        <w:tc>
          <w:tcPr>
            <w:tcW w:w="0" w:type="auto"/>
            <w:gridSpan w:val="2"/>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Виды: </w:t>
            </w:r>
          </w:p>
          <w:p w:rsidR="00B84149" w:rsidRPr="00B84149" w:rsidRDefault="00EA5C01" w:rsidP="00B84149">
            <w:pPr>
              <w:jc w:val="both"/>
              <w:rPr>
                <w:rFonts w:ascii="Times New Roman" w:eastAsia="Times New Roman" w:hAnsi="Times New Roman" w:cs="Times New Roman"/>
                <w:color w:val="auto"/>
                <w:sz w:val="28"/>
                <w:szCs w:val="28"/>
              </w:rPr>
            </w:pPr>
            <w:hyperlink r:id="rId66" w:tgtFrame="stu" w:history="1">
              <w:r w:rsidR="00B84149" w:rsidRPr="00B84149">
                <w:rPr>
                  <w:rFonts w:ascii="Times New Roman" w:eastAsia="Times New Roman" w:hAnsi="Times New Roman" w:cs="Times New Roman"/>
                  <w:b/>
                  <w:bCs/>
                  <w:noProof/>
                  <w:color w:val="auto"/>
                  <w:sz w:val="28"/>
                  <w:szCs w:val="28"/>
                </w:rPr>
                <w:drawing>
                  <wp:anchor distT="47625" distB="47625" distL="47625" distR="47625" simplePos="0" relativeHeight="251659264" behindDoc="0" locked="0" layoutInCell="1" allowOverlap="0" wp14:anchorId="3707A199" wp14:editId="5477EE67">
                    <wp:simplePos x="0" y="0"/>
                    <wp:positionH relativeFrom="column">
                      <wp:align>right</wp:align>
                    </wp:positionH>
                    <wp:positionV relativeFrom="line">
                      <wp:posOffset>0</wp:posOffset>
                    </wp:positionV>
                    <wp:extent cx="1428750" cy="942975"/>
                    <wp:effectExtent l="0" t="0" r="0" b="9525"/>
                    <wp:wrapSquare wrapText="bothSides"/>
                    <wp:docPr id="9" name="Рисунок 9" descr="http://nsau.edu.ru/images/vetfac/images/ebooks/microbiology/stu/micro/pict/anaerob.jpg">
                      <a:hlinkClick xmlns:a="http://schemas.openxmlformats.org/drawingml/2006/main" r:id="rId66"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au.edu.ru/images/vetfac/images/ebooks/microbiology/stu/micro/pict/anaerob.jpg">
                              <a:hlinkClick r:id="rId66" tgtFrame="&quot;stu&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B84149" w:rsidRPr="00B84149">
              <w:rPr>
                <w:rFonts w:ascii="Times New Roman" w:eastAsia="Times New Roman" w:hAnsi="Times New Roman" w:cs="Times New Roman"/>
                <w:b/>
                <w:bCs/>
                <w:color w:val="auto"/>
                <w:sz w:val="28"/>
                <w:szCs w:val="28"/>
              </w:rPr>
              <w:t xml:space="preserve">C. </w:t>
            </w:r>
            <w:proofErr w:type="spellStart"/>
            <w:r w:rsidR="00B84149" w:rsidRPr="00B84149">
              <w:rPr>
                <w:rFonts w:ascii="Times New Roman" w:eastAsia="Times New Roman" w:hAnsi="Times New Roman" w:cs="Times New Roman"/>
                <w:b/>
                <w:bCs/>
                <w:color w:val="auto"/>
                <w:sz w:val="28"/>
                <w:szCs w:val="28"/>
              </w:rPr>
              <w:t>tetani</w:t>
            </w:r>
            <w:proofErr w:type="spellEnd"/>
            <w:r w:rsidR="00B84149" w:rsidRPr="00B84149">
              <w:rPr>
                <w:rFonts w:ascii="Times New Roman" w:eastAsia="Times New Roman" w:hAnsi="Times New Roman" w:cs="Times New Roman"/>
                <w:color w:val="auto"/>
                <w:sz w:val="28"/>
                <w:szCs w:val="28"/>
              </w:rPr>
              <w:t xml:space="preserve"> – возбудитель </w:t>
            </w:r>
            <w:r w:rsidR="00B84149" w:rsidRPr="00B84149">
              <w:rPr>
                <w:rFonts w:ascii="Times New Roman" w:eastAsia="Times New Roman" w:hAnsi="Times New Roman" w:cs="Times New Roman"/>
                <w:b/>
                <w:bCs/>
                <w:color w:val="auto"/>
                <w:sz w:val="28"/>
                <w:szCs w:val="28"/>
              </w:rPr>
              <w:t>столбняка</w:t>
            </w:r>
            <w:r w:rsidR="00B84149" w:rsidRPr="00B84149">
              <w:rPr>
                <w:rFonts w:ascii="Times New Roman" w:eastAsia="Times New Roman" w:hAnsi="Times New Roman" w:cs="Times New Roman"/>
                <w:color w:val="auto"/>
                <w:sz w:val="28"/>
                <w:szCs w:val="28"/>
              </w:rPr>
              <w:t xml:space="preserve"> - остропротекающая неконтагиозная раневая инфекция, при которой нервная система поражается экзотоксином микроба. Восприимчивы все виды животных и человек. Фактор патогенности: экзотоксин</w:t>
            </w:r>
          </w:p>
        </w:tc>
      </w:tr>
      <w:tr w:rsidR="00B84149" w:rsidRPr="00B84149" w:rsidTr="00B84149">
        <w:tc>
          <w:tcPr>
            <w:tcW w:w="0" w:type="auto"/>
            <w:gridSpan w:val="2"/>
            <w:hideMark/>
          </w:tcPr>
          <w:p w:rsidR="00B84149" w:rsidRPr="00B84149" w:rsidRDefault="00EA5C01" w:rsidP="00B84149">
            <w:pPr>
              <w:jc w:val="both"/>
              <w:rPr>
                <w:rFonts w:ascii="Times New Roman" w:eastAsia="Times New Roman" w:hAnsi="Times New Roman" w:cs="Times New Roman"/>
                <w:color w:val="auto"/>
                <w:sz w:val="28"/>
                <w:szCs w:val="28"/>
              </w:rPr>
            </w:pPr>
            <w:hyperlink r:id="rId68" w:tgtFrame="stu" w:history="1">
              <w:r w:rsidR="00B84149" w:rsidRPr="00B84149">
                <w:rPr>
                  <w:rFonts w:ascii="Times New Roman" w:eastAsia="Times New Roman" w:hAnsi="Times New Roman" w:cs="Times New Roman"/>
                  <w:b/>
                  <w:bCs/>
                  <w:noProof/>
                  <w:color w:val="auto"/>
                  <w:sz w:val="28"/>
                  <w:szCs w:val="28"/>
                </w:rPr>
                <w:drawing>
                  <wp:anchor distT="0" distB="0" distL="0" distR="0" simplePos="0" relativeHeight="251660288" behindDoc="0" locked="0" layoutInCell="1" allowOverlap="0" wp14:anchorId="3ACF3450" wp14:editId="3315134B">
                    <wp:simplePos x="0" y="0"/>
                    <wp:positionH relativeFrom="column">
                      <wp:align>right</wp:align>
                    </wp:positionH>
                    <wp:positionV relativeFrom="line">
                      <wp:posOffset>0</wp:posOffset>
                    </wp:positionV>
                    <wp:extent cx="1352550" cy="809625"/>
                    <wp:effectExtent l="0" t="0" r="0" b="9525"/>
                    <wp:wrapSquare wrapText="bothSides"/>
                    <wp:docPr id="17" name="Рисунок 17" descr="http://nsau.edu.ru/images/vetfac/images/ebooks/microbiology/stu/micro/pict/anaerob2.jpg">
                      <a:hlinkClick xmlns:a="http://schemas.openxmlformats.org/drawingml/2006/main" r:id="rId68"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au.edu.ru/images/vetfac/images/ebooks/microbiology/stu/micro/pict/anaerob2.jpg">
                              <a:hlinkClick r:id="rId68" tgtFrame="&quot;stu&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2550"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B84149" w:rsidRPr="00B84149">
              <w:rPr>
                <w:rFonts w:ascii="Times New Roman" w:eastAsia="Times New Roman" w:hAnsi="Times New Roman" w:cs="Times New Roman"/>
                <w:b/>
                <w:bCs/>
                <w:color w:val="auto"/>
                <w:sz w:val="28"/>
                <w:szCs w:val="28"/>
              </w:rPr>
              <w:t xml:space="preserve">C. </w:t>
            </w:r>
            <w:proofErr w:type="spellStart"/>
            <w:r w:rsidR="00B84149" w:rsidRPr="00B84149">
              <w:rPr>
                <w:rFonts w:ascii="Times New Roman" w:eastAsia="Times New Roman" w:hAnsi="Times New Roman" w:cs="Times New Roman"/>
                <w:b/>
                <w:bCs/>
                <w:color w:val="auto"/>
                <w:sz w:val="28"/>
                <w:szCs w:val="28"/>
              </w:rPr>
              <w:t>botulinum</w:t>
            </w:r>
            <w:proofErr w:type="spellEnd"/>
            <w:r w:rsidR="00B84149" w:rsidRPr="00B84149">
              <w:rPr>
                <w:rFonts w:ascii="Times New Roman" w:eastAsia="Times New Roman" w:hAnsi="Times New Roman" w:cs="Times New Roman"/>
                <w:color w:val="auto"/>
                <w:sz w:val="28"/>
                <w:szCs w:val="28"/>
              </w:rPr>
              <w:t xml:space="preserve"> – возбудитель </w:t>
            </w:r>
            <w:r w:rsidR="00B84149" w:rsidRPr="00B84149">
              <w:rPr>
                <w:rFonts w:ascii="Times New Roman" w:eastAsia="Times New Roman" w:hAnsi="Times New Roman" w:cs="Times New Roman"/>
                <w:b/>
                <w:bCs/>
                <w:color w:val="auto"/>
                <w:sz w:val="28"/>
                <w:szCs w:val="28"/>
              </w:rPr>
              <w:t>ботулизма</w:t>
            </w:r>
            <w:r w:rsidR="00B84149" w:rsidRPr="00B84149">
              <w:rPr>
                <w:rFonts w:ascii="Times New Roman" w:eastAsia="Times New Roman" w:hAnsi="Times New Roman" w:cs="Times New Roman"/>
                <w:color w:val="auto"/>
                <w:sz w:val="28"/>
                <w:szCs w:val="28"/>
              </w:rPr>
              <w:t xml:space="preserve"> - остропротекающий кормовой токсикоз. Восприимчивы все виды животных, птицы и человек. Фактор патогенности: ботулинический экзотоксин</w:t>
            </w:r>
          </w:p>
        </w:tc>
      </w:tr>
      <w:tr w:rsidR="00B84149" w:rsidRPr="00B84149" w:rsidTr="00B84149">
        <w:tc>
          <w:tcPr>
            <w:tcW w:w="0" w:type="auto"/>
            <w:gridSpan w:val="2"/>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C. </w:t>
            </w:r>
            <w:proofErr w:type="spellStart"/>
            <w:r w:rsidRPr="00B84149">
              <w:rPr>
                <w:rFonts w:ascii="Times New Roman" w:eastAsia="Times New Roman" w:hAnsi="Times New Roman" w:cs="Times New Roman"/>
                <w:b/>
                <w:bCs/>
                <w:color w:val="auto"/>
                <w:sz w:val="28"/>
                <w:szCs w:val="28"/>
              </w:rPr>
              <w:t>chauvoei</w:t>
            </w:r>
            <w:proofErr w:type="spellEnd"/>
            <w:r w:rsidRPr="00B84149">
              <w:rPr>
                <w:rFonts w:ascii="Times New Roman" w:eastAsia="Times New Roman" w:hAnsi="Times New Roman" w:cs="Times New Roman"/>
                <w:color w:val="auto"/>
                <w:sz w:val="28"/>
                <w:szCs w:val="28"/>
              </w:rPr>
              <w:t xml:space="preserve"> – возбудитель </w:t>
            </w:r>
            <w:r w:rsidRPr="00B84149">
              <w:rPr>
                <w:rFonts w:ascii="Times New Roman" w:eastAsia="Times New Roman" w:hAnsi="Times New Roman" w:cs="Times New Roman"/>
                <w:b/>
                <w:bCs/>
                <w:color w:val="auto"/>
                <w:sz w:val="28"/>
                <w:szCs w:val="28"/>
              </w:rPr>
              <w:t>эмфизематозного карбункула</w:t>
            </w:r>
            <w:r w:rsidRPr="00B84149">
              <w:rPr>
                <w:rFonts w:ascii="Times New Roman" w:eastAsia="Times New Roman" w:hAnsi="Times New Roman" w:cs="Times New Roman"/>
                <w:color w:val="auto"/>
                <w:sz w:val="28"/>
                <w:szCs w:val="28"/>
              </w:rPr>
              <w:t xml:space="preserve"> – острая неконтагиозная инфекционная болезнь, характеризующаяся развитием </w:t>
            </w:r>
            <w:proofErr w:type="spellStart"/>
            <w:r w:rsidRPr="00B84149">
              <w:rPr>
                <w:rFonts w:ascii="Times New Roman" w:eastAsia="Times New Roman" w:hAnsi="Times New Roman" w:cs="Times New Roman"/>
                <w:color w:val="auto"/>
                <w:sz w:val="28"/>
                <w:szCs w:val="28"/>
              </w:rPr>
              <w:t>крепитирующих</w:t>
            </w:r>
            <w:proofErr w:type="spellEnd"/>
            <w:r w:rsidRPr="00B84149">
              <w:rPr>
                <w:rFonts w:ascii="Times New Roman" w:eastAsia="Times New Roman" w:hAnsi="Times New Roman" w:cs="Times New Roman"/>
                <w:color w:val="auto"/>
                <w:sz w:val="28"/>
                <w:szCs w:val="28"/>
              </w:rPr>
              <w:t xml:space="preserve"> отеков в массивных группах мышц, хромотой и быстрой гибелью животных. Восприимчивые животные: крупный рогатый скот, реже мелкий рогатый. Факторы патогенности: экзотоксин, </w:t>
            </w:r>
            <w:proofErr w:type="spellStart"/>
            <w:r w:rsidRPr="00B84149">
              <w:rPr>
                <w:rFonts w:ascii="Times New Roman" w:eastAsia="Times New Roman" w:hAnsi="Times New Roman" w:cs="Times New Roman"/>
                <w:color w:val="auto"/>
                <w:sz w:val="28"/>
                <w:szCs w:val="28"/>
              </w:rPr>
              <w:t>гиарулонидаза</w:t>
            </w:r>
            <w:proofErr w:type="spellEnd"/>
            <w:r w:rsidRPr="00B84149">
              <w:rPr>
                <w:rFonts w:ascii="Times New Roman" w:eastAsia="Times New Roman" w:hAnsi="Times New Roman" w:cs="Times New Roman"/>
                <w:color w:val="auto"/>
                <w:sz w:val="28"/>
                <w:szCs w:val="28"/>
              </w:rPr>
              <w:t>, гемолизин.</w:t>
            </w:r>
          </w:p>
        </w:tc>
      </w:tr>
      <w:tr w:rsidR="00B84149" w:rsidRPr="00B84149" w:rsidTr="00B84149">
        <w:trPr>
          <w:trHeight w:val="375"/>
        </w:trPr>
        <w:tc>
          <w:tcPr>
            <w:tcW w:w="1100" w:type="pct"/>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C. </w:t>
            </w:r>
            <w:proofErr w:type="spellStart"/>
            <w:r w:rsidRPr="00B84149">
              <w:rPr>
                <w:rFonts w:ascii="Times New Roman" w:eastAsia="Times New Roman" w:hAnsi="Times New Roman" w:cs="Times New Roman"/>
                <w:b/>
                <w:bCs/>
                <w:color w:val="auto"/>
                <w:sz w:val="28"/>
                <w:szCs w:val="28"/>
              </w:rPr>
              <w:t>perfringens</w:t>
            </w:r>
            <w:proofErr w:type="spellEnd"/>
            <w:r w:rsidRPr="00B84149">
              <w:rPr>
                <w:rFonts w:ascii="Times New Roman" w:eastAsia="Times New Roman" w:hAnsi="Times New Roman" w:cs="Times New Roman"/>
                <w:b/>
                <w:bCs/>
                <w:color w:val="auto"/>
                <w:sz w:val="28"/>
                <w:szCs w:val="28"/>
              </w:rPr>
              <w:t xml:space="preserve"> </w:t>
            </w:r>
          </w:p>
        </w:tc>
        <w:tc>
          <w:tcPr>
            <w:tcW w:w="3900" w:type="pct"/>
            <w:vMerge w:val="restart"/>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color w:val="auto"/>
                <w:sz w:val="28"/>
                <w:szCs w:val="28"/>
              </w:rPr>
              <w:t xml:space="preserve">– возбудители </w:t>
            </w:r>
            <w:r w:rsidRPr="00B84149">
              <w:rPr>
                <w:rFonts w:ascii="Times New Roman" w:eastAsia="Times New Roman" w:hAnsi="Times New Roman" w:cs="Times New Roman"/>
                <w:b/>
                <w:bCs/>
                <w:color w:val="auto"/>
                <w:sz w:val="28"/>
                <w:szCs w:val="28"/>
              </w:rPr>
              <w:t>злокачественного отека</w:t>
            </w:r>
            <w:r w:rsidRPr="00B84149">
              <w:rPr>
                <w:rFonts w:ascii="Times New Roman" w:eastAsia="Times New Roman" w:hAnsi="Times New Roman" w:cs="Times New Roman"/>
                <w:color w:val="auto"/>
                <w:sz w:val="28"/>
                <w:szCs w:val="28"/>
              </w:rPr>
              <w:t xml:space="preserve"> (газовая гангрена, раневой газовый отек, газовая инфекция) – острая неконтагиозная раневая инфекция, вызываемая группой патогенных клостридий. Восприимчивы все виды животных и человек. Факторы патогенности: экзотоксины, протеолитические, сахаролитические, гемолитические ферменты.</w:t>
            </w:r>
          </w:p>
        </w:tc>
      </w:tr>
      <w:tr w:rsidR="00B84149" w:rsidRPr="00B84149" w:rsidTr="00B84149">
        <w:tc>
          <w:tcPr>
            <w:tcW w:w="0" w:type="auto"/>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C. </w:t>
            </w:r>
            <w:proofErr w:type="spellStart"/>
            <w:r w:rsidRPr="00B84149">
              <w:rPr>
                <w:rFonts w:ascii="Times New Roman" w:eastAsia="Times New Roman" w:hAnsi="Times New Roman" w:cs="Times New Roman"/>
                <w:b/>
                <w:bCs/>
                <w:color w:val="auto"/>
                <w:sz w:val="28"/>
                <w:szCs w:val="28"/>
              </w:rPr>
              <w:t>septicum</w:t>
            </w:r>
            <w:proofErr w:type="spellEnd"/>
          </w:p>
        </w:tc>
        <w:tc>
          <w:tcPr>
            <w:tcW w:w="0" w:type="auto"/>
            <w:vMerge/>
            <w:hideMark/>
          </w:tcPr>
          <w:p w:rsidR="00B84149" w:rsidRPr="00B84149" w:rsidRDefault="00B84149" w:rsidP="00B84149">
            <w:pPr>
              <w:jc w:val="both"/>
              <w:rPr>
                <w:rFonts w:ascii="Times New Roman" w:eastAsia="Times New Roman" w:hAnsi="Times New Roman" w:cs="Times New Roman"/>
                <w:color w:val="auto"/>
                <w:sz w:val="28"/>
                <w:szCs w:val="28"/>
              </w:rPr>
            </w:pPr>
          </w:p>
        </w:tc>
      </w:tr>
      <w:tr w:rsidR="00B84149" w:rsidRPr="00B84149" w:rsidTr="00B84149">
        <w:tc>
          <w:tcPr>
            <w:tcW w:w="0" w:type="auto"/>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C. </w:t>
            </w:r>
            <w:proofErr w:type="spellStart"/>
            <w:r w:rsidRPr="00B84149">
              <w:rPr>
                <w:rFonts w:ascii="Times New Roman" w:eastAsia="Times New Roman" w:hAnsi="Times New Roman" w:cs="Times New Roman"/>
                <w:b/>
                <w:bCs/>
                <w:color w:val="auto"/>
                <w:sz w:val="28"/>
                <w:szCs w:val="28"/>
              </w:rPr>
              <w:t>novyi</w:t>
            </w:r>
            <w:proofErr w:type="spellEnd"/>
          </w:p>
        </w:tc>
        <w:tc>
          <w:tcPr>
            <w:tcW w:w="0" w:type="auto"/>
            <w:vMerge/>
            <w:hideMark/>
          </w:tcPr>
          <w:p w:rsidR="00B84149" w:rsidRPr="00B84149" w:rsidRDefault="00B84149" w:rsidP="00B84149">
            <w:pPr>
              <w:jc w:val="both"/>
              <w:rPr>
                <w:rFonts w:ascii="Times New Roman" w:eastAsia="Times New Roman" w:hAnsi="Times New Roman" w:cs="Times New Roman"/>
                <w:color w:val="auto"/>
                <w:sz w:val="28"/>
                <w:szCs w:val="28"/>
              </w:rPr>
            </w:pPr>
          </w:p>
        </w:tc>
      </w:tr>
      <w:tr w:rsidR="00B84149" w:rsidRPr="00B84149" w:rsidTr="00B84149">
        <w:tc>
          <w:tcPr>
            <w:tcW w:w="0" w:type="auto"/>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C. </w:t>
            </w:r>
            <w:proofErr w:type="spellStart"/>
            <w:r w:rsidRPr="00B84149">
              <w:rPr>
                <w:rFonts w:ascii="Times New Roman" w:eastAsia="Times New Roman" w:hAnsi="Times New Roman" w:cs="Times New Roman"/>
                <w:b/>
                <w:bCs/>
                <w:color w:val="auto"/>
                <w:sz w:val="28"/>
                <w:szCs w:val="28"/>
              </w:rPr>
              <w:t>histolyticum</w:t>
            </w:r>
            <w:proofErr w:type="spellEnd"/>
          </w:p>
        </w:tc>
        <w:tc>
          <w:tcPr>
            <w:tcW w:w="0" w:type="auto"/>
            <w:vMerge/>
            <w:hideMark/>
          </w:tcPr>
          <w:p w:rsidR="00B84149" w:rsidRPr="00B84149" w:rsidRDefault="00B84149" w:rsidP="00B84149">
            <w:pPr>
              <w:jc w:val="both"/>
              <w:rPr>
                <w:rFonts w:ascii="Times New Roman" w:eastAsia="Times New Roman" w:hAnsi="Times New Roman" w:cs="Times New Roman"/>
                <w:color w:val="auto"/>
                <w:sz w:val="28"/>
                <w:szCs w:val="28"/>
              </w:rPr>
            </w:pPr>
          </w:p>
        </w:tc>
      </w:tr>
      <w:tr w:rsidR="00B84149" w:rsidRPr="00B84149" w:rsidTr="00B84149">
        <w:tc>
          <w:tcPr>
            <w:tcW w:w="0" w:type="auto"/>
            <w:hideMark/>
          </w:tcPr>
          <w:p w:rsidR="00B84149" w:rsidRPr="00B84149" w:rsidRDefault="00B84149" w:rsidP="00B84149">
            <w:pPr>
              <w:jc w:val="both"/>
              <w:rPr>
                <w:rFonts w:ascii="Times New Roman" w:eastAsia="Times New Roman" w:hAnsi="Times New Roman" w:cs="Times New Roman"/>
                <w:color w:val="auto"/>
                <w:sz w:val="28"/>
                <w:szCs w:val="28"/>
              </w:rPr>
            </w:pPr>
            <w:proofErr w:type="spellStart"/>
            <w:r w:rsidRPr="00B84149">
              <w:rPr>
                <w:rFonts w:ascii="Times New Roman" w:eastAsia="Times New Roman" w:hAnsi="Times New Roman" w:cs="Times New Roman"/>
                <w:b/>
                <w:bCs/>
                <w:color w:val="auto"/>
                <w:sz w:val="28"/>
                <w:szCs w:val="28"/>
              </w:rPr>
              <w:t>C.sordellii</w:t>
            </w:r>
            <w:proofErr w:type="spellEnd"/>
          </w:p>
        </w:tc>
        <w:tc>
          <w:tcPr>
            <w:tcW w:w="0" w:type="auto"/>
            <w:vMerge/>
            <w:hideMark/>
          </w:tcPr>
          <w:p w:rsidR="00B84149" w:rsidRPr="00B84149" w:rsidRDefault="00B84149" w:rsidP="00B84149">
            <w:pPr>
              <w:jc w:val="both"/>
              <w:rPr>
                <w:rFonts w:ascii="Times New Roman" w:eastAsia="Times New Roman" w:hAnsi="Times New Roman" w:cs="Times New Roman"/>
                <w:color w:val="auto"/>
                <w:sz w:val="28"/>
                <w:szCs w:val="28"/>
              </w:rPr>
            </w:pPr>
          </w:p>
        </w:tc>
      </w:tr>
      <w:tr w:rsidR="00B84149" w:rsidRPr="00B84149" w:rsidTr="00B84149">
        <w:tc>
          <w:tcPr>
            <w:tcW w:w="0" w:type="auto"/>
            <w:gridSpan w:val="2"/>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C. </w:t>
            </w:r>
            <w:proofErr w:type="spellStart"/>
            <w:r w:rsidRPr="00B84149">
              <w:rPr>
                <w:rFonts w:ascii="Times New Roman" w:eastAsia="Times New Roman" w:hAnsi="Times New Roman" w:cs="Times New Roman"/>
                <w:b/>
                <w:bCs/>
                <w:color w:val="auto"/>
                <w:sz w:val="28"/>
                <w:szCs w:val="28"/>
              </w:rPr>
              <w:t>septicum</w:t>
            </w:r>
            <w:proofErr w:type="spellEnd"/>
            <w:r w:rsidRPr="00B84149">
              <w:rPr>
                <w:rFonts w:ascii="Times New Roman" w:eastAsia="Times New Roman" w:hAnsi="Times New Roman" w:cs="Times New Roman"/>
                <w:b/>
                <w:bCs/>
                <w:color w:val="auto"/>
                <w:sz w:val="28"/>
                <w:szCs w:val="28"/>
              </w:rPr>
              <w:t xml:space="preserve"> </w:t>
            </w:r>
            <w:r w:rsidRPr="00B84149">
              <w:rPr>
                <w:rFonts w:ascii="Times New Roman" w:eastAsia="Times New Roman" w:hAnsi="Times New Roman" w:cs="Times New Roman"/>
                <w:color w:val="auto"/>
                <w:sz w:val="28"/>
                <w:szCs w:val="28"/>
              </w:rPr>
              <w:t xml:space="preserve">- возбудитель брадзота овец – острая </w:t>
            </w:r>
            <w:proofErr w:type="spellStart"/>
            <w:r w:rsidRPr="00B84149">
              <w:rPr>
                <w:rFonts w:ascii="Times New Roman" w:eastAsia="Times New Roman" w:hAnsi="Times New Roman" w:cs="Times New Roman"/>
                <w:color w:val="auto"/>
                <w:sz w:val="28"/>
                <w:szCs w:val="28"/>
              </w:rPr>
              <w:t>неконтигаозная</w:t>
            </w:r>
            <w:proofErr w:type="spellEnd"/>
            <w:r w:rsidRPr="00B84149">
              <w:rPr>
                <w:rFonts w:ascii="Times New Roman" w:eastAsia="Times New Roman" w:hAnsi="Times New Roman" w:cs="Times New Roman"/>
                <w:color w:val="auto"/>
                <w:sz w:val="28"/>
                <w:szCs w:val="28"/>
              </w:rPr>
              <w:t xml:space="preserve"> болезнь овец, характеризующаяся геморрагическим воспалением сычуга и двенадцатиперстной кишки с образованием газа в пищеварительном тракте, заканчивается летально. Восприимчивые животные: овцы</w:t>
            </w:r>
          </w:p>
        </w:tc>
      </w:tr>
      <w:tr w:rsidR="00B84149" w:rsidRPr="00B84149" w:rsidTr="00B84149">
        <w:tc>
          <w:tcPr>
            <w:tcW w:w="0" w:type="auto"/>
            <w:gridSpan w:val="2"/>
            <w:hideMark/>
          </w:tcPr>
          <w:p w:rsidR="00B84149" w:rsidRPr="00B84149" w:rsidRDefault="00B84149" w:rsidP="00B84149">
            <w:pPr>
              <w:jc w:val="both"/>
              <w:rPr>
                <w:rFonts w:ascii="Times New Roman" w:eastAsia="Times New Roman" w:hAnsi="Times New Roman" w:cs="Times New Roman"/>
                <w:color w:val="auto"/>
                <w:sz w:val="28"/>
                <w:szCs w:val="28"/>
              </w:rPr>
            </w:pPr>
            <w:r w:rsidRPr="00B84149">
              <w:rPr>
                <w:rFonts w:ascii="Times New Roman" w:eastAsia="Times New Roman" w:hAnsi="Times New Roman" w:cs="Times New Roman"/>
                <w:b/>
                <w:bCs/>
                <w:color w:val="auto"/>
                <w:sz w:val="28"/>
                <w:szCs w:val="28"/>
              </w:rPr>
              <w:t xml:space="preserve">C. </w:t>
            </w:r>
            <w:proofErr w:type="spellStart"/>
            <w:r w:rsidRPr="00B84149">
              <w:rPr>
                <w:rFonts w:ascii="Times New Roman" w:eastAsia="Times New Roman" w:hAnsi="Times New Roman" w:cs="Times New Roman"/>
                <w:b/>
                <w:bCs/>
                <w:color w:val="auto"/>
                <w:sz w:val="28"/>
                <w:szCs w:val="28"/>
              </w:rPr>
              <w:t>perfringens</w:t>
            </w:r>
            <w:proofErr w:type="spellEnd"/>
            <w:r w:rsidRPr="00B84149">
              <w:rPr>
                <w:rFonts w:ascii="Times New Roman" w:eastAsia="Times New Roman" w:hAnsi="Times New Roman" w:cs="Times New Roman"/>
                <w:color w:val="auto"/>
                <w:sz w:val="28"/>
                <w:szCs w:val="28"/>
              </w:rPr>
              <w:t xml:space="preserve"> - возбудитель </w:t>
            </w:r>
            <w:r w:rsidRPr="00B84149">
              <w:rPr>
                <w:rFonts w:ascii="Times New Roman" w:eastAsia="Times New Roman" w:hAnsi="Times New Roman" w:cs="Times New Roman"/>
                <w:b/>
                <w:bCs/>
                <w:color w:val="auto"/>
                <w:sz w:val="28"/>
                <w:szCs w:val="28"/>
              </w:rPr>
              <w:t xml:space="preserve">инфекционной анаэробной </w:t>
            </w:r>
            <w:proofErr w:type="spellStart"/>
            <w:r w:rsidRPr="00B84149">
              <w:rPr>
                <w:rFonts w:ascii="Times New Roman" w:eastAsia="Times New Roman" w:hAnsi="Times New Roman" w:cs="Times New Roman"/>
                <w:b/>
                <w:bCs/>
                <w:color w:val="auto"/>
                <w:sz w:val="28"/>
                <w:szCs w:val="28"/>
              </w:rPr>
              <w:t>энтеротоксемии</w:t>
            </w:r>
            <w:proofErr w:type="spellEnd"/>
            <w:r w:rsidRPr="00B84149">
              <w:rPr>
                <w:rFonts w:ascii="Times New Roman" w:eastAsia="Times New Roman" w:hAnsi="Times New Roman" w:cs="Times New Roman"/>
                <w:color w:val="auto"/>
                <w:sz w:val="28"/>
                <w:szCs w:val="28"/>
              </w:rPr>
              <w:t xml:space="preserve"> – острая неконтагиозная болезнь различных видов животных, характеризующаяся геморрагическим энтеритом, кровоизлияниями на слизистых оболочках, поражением почек, выраженной токсемией. Восприимчивые животные: новорожденные ягнята (анаэробная дизентерия ягнят), овцы всех возрастов (инфекционная </w:t>
            </w:r>
            <w:proofErr w:type="spellStart"/>
            <w:r w:rsidRPr="00B84149">
              <w:rPr>
                <w:rFonts w:ascii="Times New Roman" w:eastAsia="Times New Roman" w:hAnsi="Times New Roman" w:cs="Times New Roman"/>
                <w:color w:val="auto"/>
                <w:sz w:val="28"/>
                <w:szCs w:val="28"/>
              </w:rPr>
              <w:t>энтеротоксемия</w:t>
            </w:r>
            <w:proofErr w:type="spellEnd"/>
            <w:r w:rsidRPr="00B84149">
              <w:rPr>
                <w:rFonts w:ascii="Times New Roman" w:eastAsia="Times New Roman" w:hAnsi="Times New Roman" w:cs="Times New Roman"/>
                <w:color w:val="auto"/>
                <w:sz w:val="28"/>
                <w:szCs w:val="28"/>
              </w:rPr>
              <w:t xml:space="preserve"> овец, “мягкая почка”), телята (</w:t>
            </w:r>
            <w:proofErr w:type="spellStart"/>
            <w:r w:rsidRPr="00B84149">
              <w:rPr>
                <w:rFonts w:ascii="Times New Roman" w:eastAsia="Times New Roman" w:hAnsi="Times New Roman" w:cs="Times New Roman"/>
                <w:color w:val="auto"/>
                <w:sz w:val="28"/>
                <w:szCs w:val="28"/>
              </w:rPr>
              <w:t>энтероксемия</w:t>
            </w:r>
            <w:proofErr w:type="spellEnd"/>
            <w:r w:rsidRPr="00B84149">
              <w:rPr>
                <w:rFonts w:ascii="Times New Roman" w:eastAsia="Times New Roman" w:hAnsi="Times New Roman" w:cs="Times New Roman"/>
                <w:color w:val="auto"/>
                <w:sz w:val="28"/>
                <w:szCs w:val="28"/>
              </w:rPr>
              <w:t xml:space="preserve"> крупного рогатого скота), поросята, пушные звери, птицы. Факторы патогенности: экзотоксины.</w:t>
            </w:r>
          </w:p>
        </w:tc>
      </w:tr>
      <w:tr w:rsidR="00B84149" w:rsidRPr="00B84149" w:rsidTr="00B84149">
        <w:tc>
          <w:tcPr>
            <w:tcW w:w="0" w:type="auto"/>
            <w:gridSpan w:val="2"/>
            <w:hideMark/>
          </w:tcPr>
          <w:p w:rsidR="00B84149" w:rsidRPr="00B84149" w:rsidRDefault="00B84149" w:rsidP="00B84149">
            <w:pPr>
              <w:jc w:val="both"/>
              <w:rPr>
                <w:rFonts w:ascii="Times New Roman" w:eastAsia="Times New Roman" w:hAnsi="Times New Roman" w:cs="Times New Roman"/>
                <w:color w:val="auto"/>
                <w:sz w:val="28"/>
                <w:szCs w:val="28"/>
              </w:rPr>
            </w:pPr>
            <w:proofErr w:type="spellStart"/>
            <w:r w:rsidRPr="00B84149">
              <w:rPr>
                <w:rFonts w:ascii="Times New Roman" w:eastAsia="Times New Roman" w:hAnsi="Times New Roman" w:cs="Times New Roman"/>
                <w:b/>
                <w:bCs/>
                <w:color w:val="auto"/>
                <w:sz w:val="28"/>
                <w:szCs w:val="28"/>
              </w:rPr>
              <w:t>Fusobacterium</w:t>
            </w:r>
            <w:proofErr w:type="spellEnd"/>
            <w:r w:rsidRPr="00B84149">
              <w:rPr>
                <w:rFonts w:ascii="Times New Roman" w:eastAsia="Times New Roman" w:hAnsi="Times New Roman" w:cs="Times New Roman"/>
                <w:b/>
                <w:bCs/>
                <w:color w:val="auto"/>
                <w:sz w:val="28"/>
                <w:szCs w:val="28"/>
              </w:rPr>
              <w:t xml:space="preserve"> </w:t>
            </w:r>
            <w:proofErr w:type="spellStart"/>
            <w:r w:rsidRPr="00B84149">
              <w:rPr>
                <w:rFonts w:ascii="Times New Roman" w:eastAsia="Times New Roman" w:hAnsi="Times New Roman" w:cs="Times New Roman"/>
                <w:b/>
                <w:bCs/>
                <w:color w:val="auto"/>
                <w:sz w:val="28"/>
                <w:szCs w:val="28"/>
              </w:rPr>
              <w:t>necrophorum</w:t>
            </w:r>
            <w:proofErr w:type="spellEnd"/>
            <w:r w:rsidRPr="00B84149">
              <w:rPr>
                <w:rFonts w:ascii="Times New Roman" w:eastAsia="Times New Roman" w:hAnsi="Times New Roman" w:cs="Times New Roman"/>
                <w:color w:val="auto"/>
                <w:sz w:val="28"/>
                <w:szCs w:val="28"/>
              </w:rPr>
              <w:t xml:space="preserve"> - возбудитель </w:t>
            </w:r>
            <w:proofErr w:type="spellStart"/>
            <w:r w:rsidRPr="00B84149">
              <w:rPr>
                <w:rFonts w:ascii="Times New Roman" w:eastAsia="Times New Roman" w:hAnsi="Times New Roman" w:cs="Times New Roman"/>
                <w:b/>
                <w:bCs/>
                <w:color w:val="auto"/>
                <w:sz w:val="28"/>
                <w:szCs w:val="28"/>
              </w:rPr>
              <w:t>некробактериоза</w:t>
            </w:r>
            <w:proofErr w:type="spellEnd"/>
            <w:r w:rsidRPr="00B84149">
              <w:rPr>
                <w:rFonts w:ascii="Times New Roman" w:eastAsia="Times New Roman" w:hAnsi="Times New Roman" w:cs="Times New Roman"/>
                <w:color w:val="auto"/>
                <w:sz w:val="28"/>
                <w:szCs w:val="28"/>
              </w:rPr>
              <w:t xml:space="preserve"> – хроническая инфекционная болезнь, характеризующаяся гнойно-некротическими поражениями кожи, слизистой оболочки и конечностей. Восприимчивы все виды животных, птицы и человек. Факторы патогенности: эндотоксины</w:t>
            </w:r>
          </w:p>
        </w:tc>
      </w:tr>
      <w:tr w:rsidR="00B84149" w:rsidRPr="00B84149" w:rsidTr="00B84149">
        <w:tc>
          <w:tcPr>
            <w:tcW w:w="0" w:type="auto"/>
            <w:gridSpan w:val="2"/>
            <w:hideMark/>
          </w:tcPr>
          <w:p w:rsidR="00B84149" w:rsidRPr="00B84149" w:rsidRDefault="00B84149" w:rsidP="00B84149">
            <w:pPr>
              <w:jc w:val="both"/>
              <w:rPr>
                <w:rFonts w:ascii="Times New Roman" w:eastAsia="Times New Roman" w:hAnsi="Times New Roman" w:cs="Times New Roman"/>
                <w:color w:val="auto"/>
                <w:sz w:val="28"/>
                <w:szCs w:val="28"/>
              </w:rPr>
            </w:pPr>
            <w:proofErr w:type="spellStart"/>
            <w:r w:rsidRPr="00B84149">
              <w:rPr>
                <w:rFonts w:ascii="Times New Roman" w:eastAsia="Times New Roman" w:hAnsi="Times New Roman" w:cs="Times New Roman"/>
                <w:b/>
                <w:bCs/>
                <w:color w:val="auto"/>
                <w:sz w:val="28"/>
                <w:szCs w:val="28"/>
              </w:rPr>
              <w:t>Bacteroides</w:t>
            </w:r>
            <w:proofErr w:type="spellEnd"/>
            <w:r w:rsidRPr="00B84149">
              <w:rPr>
                <w:rFonts w:ascii="Times New Roman" w:eastAsia="Times New Roman" w:hAnsi="Times New Roman" w:cs="Times New Roman"/>
                <w:b/>
                <w:bCs/>
                <w:color w:val="auto"/>
                <w:sz w:val="28"/>
                <w:szCs w:val="28"/>
              </w:rPr>
              <w:t xml:space="preserve"> </w:t>
            </w:r>
            <w:proofErr w:type="spellStart"/>
            <w:r w:rsidRPr="00B84149">
              <w:rPr>
                <w:rFonts w:ascii="Times New Roman" w:eastAsia="Times New Roman" w:hAnsi="Times New Roman" w:cs="Times New Roman"/>
                <w:b/>
                <w:bCs/>
                <w:color w:val="auto"/>
                <w:sz w:val="28"/>
                <w:szCs w:val="28"/>
              </w:rPr>
              <w:t>nodosus</w:t>
            </w:r>
            <w:proofErr w:type="spellEnd"/>
            <w:r w:rsidRPr="00B84149">
              <w:rPr>
                <w:rFonts w:ascii="Times New Roman" w:eastAsia="Times New Roman" w:hAnsi="Times New Roman" w:cs="Times New Roman"/>
                <w:color w:val="auto"/>
                <w:sz w:val="28"/>
                <w:szCs w:val="28"/>
              </w:rPr>
              <w:t xml:space="preserve"> - возбудитель </w:t>
            </w:r>
            <w:r w:rsidRPr="00B84149">
              <w:rPr>
                <w:rFonts w:ascii="Times New Roman" w:eastAsia="Times New Roman" w:hAnsi="Times New Roman" w:cs="Times New Roman"/>
                <w:b/>
                <w:bCs/>
                <w:color w:val="auto"/>
                <w:sz w:val="28"/>
                <w:szCs w:val="28"/>
              </w:rPr>
              <w:t>копытной гнили</w:t>
            </w:r>
            <w:r w:rsidRPr="00B84149">
              <w:rPr>
                <w:rFonts w:ascii="Times New Roman" w:eastAsia="Times New Roman" w:hAnsi="Times New Roman" w:cs="Times New Roman"/>
                <w:color w:val="auto"/>
                <w:sz w:val="28"/>
                <w:szCs w:val="28"/>
              </w:rPr>
              <w:t xml:space="preserve"> – хроническая инфекционная болезнь, характеризующаяся мацерацией и воспаление кожи </w:t>
            </w:r>
            <w:proofErr w:type="spellStart"/>
            <w:r w:rsidRPr="00B84149">
              <w:rPr>
                <w:rFonts w:ascii="Times New Roman" w:eastAsia="Times New Roman" w:hAnsi="Times New Roman" w:cs="Times New Roman"/>
                <w:color w:val="auto"/>
                <w:sz w:val="28"/>
                <w:szCs w:val="28"/>
              </w:rPr>
              <w:t>межкопытной</w:t>
            </w:r>
            <w:proofErr w:type="spellEnd"/>
            <w:r w:rsidRPr="00B84149">
              <w:rPr>
                <w:rFonts w:ascii="Times New Roman" w:eastAsia="Times New Roman" w:hAnsi="Times New Roman" w:cs="Times New Roman"/>
                <w:color w:val="auto"/>
                <w:sz w:val="28"/>
                <w:szCs w:val="28"/>
              </w:rPr>
              <w:t xml:space="preserve"> щели, гнойно-</w:t>
            </w:r>
            <w:proofErr w:type="spellStart"/>
            <w:r w:rsidRPr="00B84149">
              <w:rPr>
                <w:rFonts w:ascii="Times New Roman" w:eastAsia="Times New Roman" w:hAnsi="Times New Roman" w:cs="Times New Roman"/>
                <w:color w:val="auto"/>
                <w:sz w:val="28"/>
                <w:szCs w:val="28"/>
              </w:rPr>
              <w:t>гнилоснтым</w:t>
            </w:r>
            <w:proofErr w:type="spellEnd"/>
            <w:r w:rsidRPr="00B84149">
              <w:rPr>
                <w:rFonts w:ascii="Times New Roman" w:eastAsia="Times New Roman" w:hAnsi="Times New Roman" w:cs="Times New Roman"/>
                <w:color w:val="auto"/>
                <w:sz w:val="28"/>
                <w:szCs w:val="28"/>
              </w:rPr>
              <w:t xml:space="preserve"> распадом копытного рога. Восприимчивые животные: козы, овцы. Факторы патогенности: протеаза, экзотоксин.</w:t>
            </w:r>
          </w:p>
        </w:tc>
      </w:tr>
    </w:tbl>
    <w:p w:rsidR="00571D27" w:rsidRDefault="00571D27" w:rsidP="00571D27">
      <w:pPr>
        <w:tabs>
          <w:tab w:val="right" w:pos="9639"/>
        </w:tabs>
        <w:jc w:val="both"/>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Вопросы для самоподготовки</w:t>
      </w:r>
    </w:p>
    <w:p w:rsidR="00F170F6" w:rsidRPr="00F15EBA" w:rsidRDefault="00F170F6" w:rsidP="00BA047B">
      <w:pPr>
        <w:widowControl/>
        <w:numPr>
          <w:ilvl w:val="0"/>
          <w:numId w:val="56"/>
        </w:numPr>
        <w:ind w:right="20"/>
        <w:jc w:val="both"/>
        <w:rPr>
          <w:rFonts w:ascii="Times New Roman" w:eastAsia="Times New Roman" w:hAnsi="Times New Roman" w:cs="Times New Roman"/>
          <w:color w:val="auto"/>
          <w:sz w:val="28"/>
          <w:szCs w:val="28"/>
          <w:lang w:val="ru" w:bidi="ar-SA"/>
        </w:rPr>
      </w:pPr>
      <w:r w:rsidRPr="00F15EBA">
        <w:rPr>
          <w:rFonts w:ascii="Times New Roman" w:eastAsia="Times New Roman" w:hAnsi="Times New Roman" w:cs="Times New Roman"/>
          <w:color w:val="auto"/>
          <w:sz w:val="28"/>
          <w:szCs w:val="28"/>
          <w:lang w:bidi="ar-SA"/>
        </w:rPr>
        <w:t xml:space="preserve">Охарактеризуйте морфологические и биологические признаки </w:t>
      </w:r>
      <w:r>
        <w:rPr>
          <w:rFonts w:ascii="Times New Roman" w:eastAsia="Times New Roman" w:hAnsi="Times New Roman" w:cs="Times New Roman"/>
          <w:color w:val="auto"/>
          <w:sz w:val="28"/>
          <w:szCs w:val="28"/>
          <w:lang w:bidi="ar-SA"/>
        </w:rPr>
        <w:t>клостридий</w:t>
      </w:r>
    </w:p>
    <w:p w:rsidR="00F170F6" w:rsidRPr="00F15EBA" w:rsidRDefault="00F170F6" w:rsidP="00BA047B">
      <w:pPr>
        <w:widowControl/>
        <w:numPr>
          <w:ilvl w:val="0"/>
          <w:numId w:val="56"/>
        </w:numPr>
        <w:ind w:right="20"/>
        <w:jc w:val="both"/>
        <w:rPr>
          <w:rFonts w:ascii="Times New Roman" w:eastAsia="Times New Roman" w:hAnsi="Times New Roman" w:cs="Times New Roman"/>
          <w:color w:val="auto"/>
          <w:sz w:val="28"/>
          <w:szCs w:val="28"/>
          <w:lang w:val="ru" w:bidi="ar-SA"/>
        </w:rPr>
      </w:pPr>
      <w:r w:rsidRPr="00F15EBA">
        <w:rPr>
          <w:rFonts w:ascii="Times New Roman" w:eastAsia="Times New Roman" w:hAnsi="Times New Roman" w:cs="Times New Roman"/>
          <w:sz w:val="28"/>
          <w:szCs w:val="28"/>
          <w:lang w:bidi="ar-SA"/>
        </w:rPr>
        <w:t xml:space="preserve">Охарактеризуйте особенности патогенеза при </w:t>
      </w:r>
      <w:r>
        <w:rPr>
          <w:rFonts w:ascii="Times New Roman" w:eastAsia="Times New Roman" w:hAnsi="Times New Roman" w:cs="Times New Roman"/>
          <w:sz w:val="28"/>
          <w:szCs w:val="28"/>
          <w:lang w:bidi="ar-SA"/>
        </w:rPr>
        <w:t>газовой гангрене, ботулизма, столбняка</w:t>
      </w:r>
      <w:r w:rsidRPr="00F15EBA">
        <w:rPr>
          <w:rFonts w:ascii="Times New Roman" w:eastAsia="Times New Roman" w:hAnsi="Times New Roman" w:cs="Times New Roman"/>
          <w:sz w:val="28"/>
          <w:szCs w:val="28"/>
          <w:lang w:val="ru" w:bidi="ar-SA"/>
        </w:rPr>
        <w:t xml:space="preserve">. </w:t>
      </w:r>
    </w:p>
    <w:p w:rsidR="00F170F6" w:rsidRPr="00F170F6" w:rsidRDefault="00F170F6" w:rsidP="00BA047B">
      <w:pPr>
        <w:widowControl/>
        <w:numPr>
          <w:ilvl w:val="0"/>
          <w:numId w:val="56"/>
        </w:numPr>
        <w:ind w:right="20"/>
        <w:jc w:val="both"/>
        <w:rPr>
          <w:rFonts w:ascii="Times New Roman" w:eastAsia="Times New Roman" w:hAnsi="Times New Roman" w:cs="Times New Roman"/>
          <w:b/>
          <w:bCs/>
          <w:color w:val="auto"/>
          <w:sz w:val="28"/>
          <w:szCs w:val="28"/>
          <w:lang w:val="ru"/>
        </w:rPr>
      </w:pPr>
      <w:r w:rsidRPr="00F15EBA">
        <w:rPr>
          <w:rFonts w:ascii="Times New Roman" w:eastAsia="Times New Roman" w:hAnsi="Times New Roman" w:cs="Times New Roman"/>
          <w:sz w:val="28"/>
          <w:szCs w:val="28"/>
          <w:lang w:bidi="ar-SA"/>
        </w:rPr>
        <w:lastRenderedPageBreak/>
        <w:t>Назовите профилактически</w:t>
      </w:r>
      <w:r>
        <w:rPr>
          <w:rFonts w:ascii="Times New Roman" w:eastAsia="Times New Roman" w:hAnsi="Times New Roman" w:cs="Times New Roman"/>
          <w:sz w:val="28"/>
          <w:szCs w:val="28"/>
          <w:lang w:bidi="ar-SA"/>
        </w:rPr>
        <w:t>е и терапевтические мероприятия.</w:t>
      </w:r>
    </w:p>
    <w:p w:rsidR="00F170F6" w:rsidRPr="00F170F6" w:rsidRDefault="00F170F6" w:rsidP="00BA047B">
      <w:pPr>
        <w:widowControl/>
        <w:numPr>
          <w:ilvl w:val="0"/>
          <w:numId w:val="56"/>
        </w:numPr>
        <w:ind w:right="20"/>
        <w:jc w:val="both"/>
        <w:rPr>
          <w:rFonts w:ascii="Times New Roman" w:eastAsia="Times New Roman" w:hAnsi="Times New Roman" w:cs="Times New Roman"/>
          <w:b/>
          <w:bCs/>
          <w:color w:val="auto"/>
          <w:sz w:val="32"/>
          <w:szCs w:val="28"/>
          <w:lang w:val="ru"/>
        </w:rPr>
      </w:pPr>
      <w:r w:rsidRPr="00F170F6">
        <w:rPr>
          <w:rFonts w:ascii="Times New Roman" w:hAnsi="Times New Roman" w:cs="Times New Roman"/>
          <w:sz w:val="28"/>
        </w:rPr>
        <w:t xml:space="preserve">Каковы условия культивирования анаэробов? </w:t>
      </w:r>
    </w:p>
    <w:p w:rsidR="00F170F6" w:rsidRPr="00F170F6" w:rsidRDefault="00F170F6" w:rsidP="00BA047B">
      <w:pPr>
        <w:widowControl/>
        <w:numPr>
          <w:ilvl w:val="0"/>
          <w:numId w:val="56"/>
        </w:numPr>
        <w:ind w:right="20"/>
        <w:jc w:val="both"/>
        <w:rPr>
          <w:rFonts w:ascii="Times New Roman" w:eastAsia="Times New Roman" w:hAnsi="Times New Roman" w:cs="Times New Roman"/>
          <w:b/>
          <w:bCs/>
          <w:color w:val="auto"/>
          <w:sz w:val="32"/>
          <w:szCs w:val="28"/>
          <w:lang w:val="ru"/>
        </w:rPr>
      </w:pPr>
      <w:r w:rsidRPr="00F170F6">
        <w:rPr>
          <w:rFonts w:ascii="Times New Roman" w:hAnsi="Times New Roman" w:cs="Times New Roman"/>
          <w:sz w:val="28"/>
        </w:rPr>
        <w:t>В чем основное отличие условий культивирования аэробов от анаэробов?</w:t>
      </w:r>
    </w:p>
    <w:p w:rsidR="00F170F6" w:rsidRPr="00F170F6" w:rsidRDefault="00F170F6" w:rsidP="00BA047B">
      <w:pPr>
        <w:widowControl/>
        <w:numPr>
          <w:ilvl w:val="0"/>
          <w:numId w:val="56"/>
        </w:numPr>
        <w:ind w:right="20"/>
        <w:jc w:val="both"/>
        <w:rPr>
          <w:rFonts w:ascii="Times New Roman" w:eastAsia="Times New Roman" w:hAnsi="Times New Roman" w:cs="Times New Roman"/>
          <w:b/>
          <w:bCs/>
          <w:color w:val="auto"/>
          <w:sz w:val="32"/>
          <w:szCs w:val="28"/>
          <w:lang w:val="ru"/>
        </w:rPr>
      </w:pPr>
      <w:r w:rsidRPr="00F170F6">
        <w:rPr>
          <w:rFonts w:ascii="Times New Roman" w:hAnsi="Times New Roman" w:cs="Times New Roman"/>
          <w:sz w:val="28"/>
        </w:rPr>
        <w:t xml:space="preserve">Что такое </w:t>
      </w:r>
      <w:proofErr w:type="spellStart"/>
      <w:r w:rsidRPr="00F170F6">
        <w:rPr>
          <w:rFonts w:ascii="Times New Roman" w:hAnsi="Times New Roman" w:cs="Times New Roman"/>
          <w:sz w:val="28"/>
        </w:rPr>
        <w:t>анаэростат</w:t>
      </w:r>
      <w:proofErr w:type="spellEnd"/>
      <w:r w:rsidRPr="00F170F6">
        <w:rPr>
          <w:rFonts w:ascii="Times New Roman" w:hAnsi="Times New Roman" w:cs="Times New Roman"/>
          <w:sz w:val="28"/>
        </w:rPr>
        <w:t xml:space="preserve">? </w:t>
      </w:r>
    </w:p>
    <w:p w:rsidR="00432C8A" w:rsidRDefault="00432C8A" w:rsidP="00571D27">
      <w:pPr>
        <w:tabs>
          <w:tab w:val="right" w:pos="9639"/>
        </w:tabs>
        <w:rPr>
          <w:rFonts w:ascii="Times New Roman" w:eastAsia="Times New Roman" w:hAnsi="Times New Roman" w:cs="Times New Roman"/>
          <w:b/>
          <w:bCs/>
          <w:color w:val="auto"/>
          <w:sz w:val="28"/>
          <w:szCs w:val="28"/>
        </w:rPr>
      </w:pPr>
    </w:p>
    <w:p w:rsidR="00571D27" w:rsidRDefault="00571D27" w:rsidP="00571D27">
      <w:pPr>
        <w:tabs>
          <w:tab w:val="right" w:pos="9639"/>
        </w:tabs>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Самостоятельная внеаудиторная работа по теме</w:t>
      </w:r>
    </w:p>
    <w:p w:rsidR="00F170F6" w:rsidRPr="00571D27" w:rsidRDefault="00F170F6" w:rsidP="00571D27">
      <w:pPr>
        <w:tabs>
          <w:tab w:val="right" w:pos="9639"/>
        </w:tabs>
        <w:rPr>
          <w:rFonts w:ascii="Times New Roman" w:eastAsia="Times New Roman" w:hAnsi="Times New Roman" w:cs="Times New Roman"/>
          <w:b/>
          <w:bCs/>
          <w:color w:val="auto"/>
          <w:sz w:val="28"/>
          <w:szCs w:val="28"/>
        </w:rPr>
      </w:pPr>
    </w:p>
    <w:tbl>
      <w:tblPr>
        <w:tblStyle w:val="19"/>
        <w:tblW w:w="5031" w:type="pct"/>
        <w:tblLook w:val="04A0" w:firstRow="1" w:lastRow="0" w:firstColumn="1" w:lastColumn="0" w:noHBand="0" w:noVBand="1"/>
      </w:tblPr>
      <w:tblGrid>
        <w:gridCol w:w="1573"/>
        <w:gridCol w:w="922"/>
        <w:gridCol w:w="746"/>
        <w:gridCol w:w="923"/>
        <w:gridCol w:w="1377"/>
        <w:gridCol w:w="2016"/>
        <w:gridCol w:w="2241"/>
      </w:tblGrid>
      <w:tr w:rsidR="00B84149" w:rsidRPr="00B84149" w:rsidTr="00B84149">
        <w:trPr>
          <w:trHeight w:val="276"/>
        </w:trPr>
        <w:tc>
          <w:tcPr>
            <w:tcW w:w="5000" w:type="pct"/>
            <w:gridSpan w:val="7"/>
            <w:hideMark/>
          </w:tcPr>
          <w:p w:rsidR="00B84149" w:rsidRPr="00B84149" w:rsidRDefault="00B84149" w:rsidP="00B84149">
            <w:pPr>
              <w:jc w:val="center"/>
              <w:textAlignment w:val="top"/>
              <w:rPr>
                <w:rFonts w:ascii="Times New Roman" w:eastAsia="Times New Roman" w:hAnsi="Times New Roman" w:cs="Times New Roman"/>
                <w:color w:val="auto"/>
              </w:rPr>
            </w:pPr>
            <w:proofErr w:type="spellStart"/>
            <w:r w:rsidRPr="00B84149">
              <w:rPr>
                <w:rFonts w:ascii="Times New Roman" w:eastAsia="Times New Roman" w:hAnsi="Times New Roman" w:cs="Times New Roman"/>
                <w:b/>
                <w:bCs/>
                <w:color w:val="auto"/>
              </w:rPr>
              <w:t>Культурально</w:t>
            </w:r>
            <w:proofErr w:type="spellEnd"/>
            <w:r w:rsidRPr="00B84149">
              <w:rPr>
                <w:rFonts w:ascii="Times New Roman" w:eastAsia="Times New Roman" w:hAnsi="Times New Roman" w:cs="Times New Roman"/>
                <w:b/>
                <w:bCs/>
                <w:color w:val="auto"/>
              </w:rPr>
              <w:t xml:space="preserve">-морфологические свойства анаэробов </w:t>
            </w:r>
          </w:p>
        </w:tc>
      </w:tr>
      <w:tr w:rsidR="00B84149" w:rsidRPr="00B84149" w:rsidTr="00B84149">
        <w:tc>
          <w:tcPr>
            <w:tcW w:w="782" w:type="pct"/>
            <w:vMerge w:val="restart"/>
            <w:hideMark/>
          </w:tcPr>
          <w:p w:rsidR="00B84149" w:rsidRPr="00B84149" w:rsidRDefault="00B84149" w:rsidP="00B84149">
            <w:pPr>
              <w:jc w:val="center"/>
              <w:rPr>
                <w:rFonts w:ascii="Times New Roman" w:eastAsia="Times New Roman" w:hAnsi="Times New Roman" w:cs="Times New Roman"/>
                <w:b/>
                <w:bCs/>
                <w:color w:val="auto"/>
              </w:rPr>
            </w:pPr>
            <w:r w:rsidRPr="00B84149">
              <w:rPr>
                <w:rFonts w:ascii="Times New Roman" w:eastAsia="Times New Roman" w:hAnsi="Times New Roman" w:cs="Times New Roman"/>
                <w:b/>
                <w:bCs/>
                <w:color w:val="auto"/>
              </w:rPr>
              <w:t>Вид</w:t>
            </w:r>
          </w:p>
        </w:tc>
        <w:tc>
          <w:tcPr>
            <w:tcW w:w="3021" w:type="pct"/>
            <w:gridSpan w:val="5"/>
            <w:hideMark/>
          </w:tcPr>
          <w:p w:rsidR="00B84149" w:rsidRPr="00B84149" w:rsidRDefault="00B84149" w:rsidP="00B84149">
            <w:pPr>
              <w:jc w:val="center"/>
              <w:rPr>
                <w:rFonts w:ascii="Times New Roman" w:eastAsia="Times New Roman" w:hAnsi="Times New Roman" w:cs="Times New Roman"/>
                <w:b/>
                <w:bCs/>
                <w:color w:val="auto"/>
              </w:rPr>
            </w:pPr>
            <w:r w:rsidRPr="00B84149">
              <w:rPr>
                <w:rFonts w:ascii="Times New Roman" w:eastAsia="Times New Roman" w:hAnsi="Times New Roman" w:cs="Times New Roman"/>
                <w:b/>
                <w:bCs/>
                <w:color w:val="auto"/>
              </w:rPr>
              <w:t>Морфология</w:t>
            </w:r>
          </w:p>
        </w:tc>
        <w:tc>
          <w:tcPr>
            <w:tcW w:w="1197" w:type="pct"/>
            <w:vMerge w:val="restart"/>
            <w:hideMark/>
          </w:tcPr>
          <w:p w:rsidR="00B84149" w:rsidRPr="00B84149" w:rsidRDefault="00B84149" w:rsidP="00B84149">
            <w:pPr>
              <w:jc w:val="center"/>
              <w:rPr>
                <w:rFonts w:ascii="Times New Roman" w:eastAsia="Times New Roman" w:hAnsi="Times New Roman" w:cs="Times New Roman"/>
                <w:b/>
                <w:bCs/>
                <w:color w:val="auto"/>
              </w:rPr>
            </w:pPr>
            <w:r w:rsidRPr="00B84149">
              <w:rPr>
                <w:rFonts w:ascii="Times New Roman" w:eastAsia="Times New Roman" w:hAnsi="Times New Roman" w:cs="Times New Roman"/>
                <w:b/>
                <w:bCs/>
                <w:color w:val="auto"/>
              </w:rPr>
              <w:t>Культуральные свойства</w:t>
            </w:r>
          </w:p>
        </w:tc>
      </w:tr>
      <w:tr w:rsidR="00B84149" w:rsidRPr="00B84149" w:rsidTr="00B84149">
        <w:tc>
          <w:tcPr>
            <w:tcW w:w="0" w:type="auto"/>
            <w:vMerge/>
            <w:hideMark/>
          </w:tcPr>
          <w:p w:rsidR="00B84149" w:rsidRPr="00B84149" w:rsidRDefault="00B84149" w:rsidP="00B84149">
            <w:pPr>
              <w:rPr>
                <w:rFonts w:ascii="Times New Roman" w:eastAsia="Times New Roman" w:hAnsi="Times New Roman" w:cs="Times New Roman"/>
                <w:b/>
                <w:bCs/>
                <w:color w:val="auto"/>
              </w:rPr>
            </w:pPr>
          </w:p>
        </w:tc>
        <w:tc>
          <w:tcPr>
            <w:tcW w:w="458"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sz w:val="20"/>
                <w:szCs w:val="20"/>
              </w:rPr>
              <w:t>Окраска по Граму</w:t>
            </w:r>
          </w:p>
        </w:tc>
        <w:tc>
          <w:tcPr>
            <w:tcW w:w="371"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sz w:val="20"/>
                <w:szCs w:val="20"/>
              </w:rPr>
              <w:t>Спора</w:t>
            </w:r>
          </w:p>
        </w:tc>
        <w:tc>
          <w:tcPr>
            <w:tcW w:w="459"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sz w:val="20"/>
                <w:szCs w:val="20"/>
              </w:rPr>
              <w:t>Капсула</w:t>
            </w:r>
          </w:p>
        </w:tc>
        <w:tc>
          <w:tcPr>
            <w:tcW w:w="684"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sz w:val="20"/>
                <w:szCs w:val="20"/>
              </w:rPr>
              <w:t>Подвижность</w:t>
            </w:r>
          </w:p>
        </w:tc>
        <w:tc>
          <w:tcPr>
            <w:tcW w:w="1049"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sz w:val="20"/>
                <w:szCs w:val="20"/>
              </w:rPr>
              <w:t>Размеры бактериальной клетки</w:t>
            </w:r>
          </w:p>
        </w:tc>
        <w:tc>
          <w:tcPr>
            <w:tcW w:w="1197" w:type="pct"/>
            <w:vMerge/>
            <w:hideMark/>
          </w:tcPr>
          <w:p w:rsidR="00B84149" w:rsidRPr="00B84149" w:rsidRDefault="00B84149" w:rsidP="00B84149">
            <w:pPr>
              <w:rPr>
                <w:rFonts w:ascii="Times New Roman" w:eastAsia="Times New Roman" w:hAnsi="Times New Roman" w:cs="Times New Roman"/>
                <w:b/>
                <w:bCs/>
                <w:color w:val="auto"/>
              </w:rPr>
            </w:pPr>
          </w:p>
        </w:tc>
      </w:tr>
      <w:tr w:rsidR="00B84149" w:rsidRPr="00B84149" w:rsidTr="00B84149">
        <w:tc>
          <w:tcPr>
            <w:tcW w:w="0" w:type="auto"/>
            <w:noWrap/>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rPr>
              <w:t xml:space="preserve">C. </w:t>
            </w:r>
            <w:proofErr w:type="spellStart"/>
            <w:r w:rsidRPr="00B84149">
              <w:rPr>
                <w:rFonts w:ascii="Times New Roman" w:eastAsia="Times New Roman" w:hAnsi="Times New Roman" w:cs="Times New Roman"/>
                <w:color w:val="auto"/>
              </w:rPr>
              <w:t>tetani</w:t>
            </w:r>
            <w:proofErr w:type="spellEnd"/>
          </w:p>
        </w:tc>
        <w:tc>
          <w:tcPr>
            <w:tcW w:w="0" w:type="auto"/>
            <w:hideMark/>
          </w:tcPr>
          <w:p w:rsidR="00B84149" w:rsidRPr="00B84149" w:rsidRDefault="00B84149" w:rsidP="00B84149">
            <w:pPr>
              <w:jc w:val="center"/>
              <w:rPr>
                <w:rFonts w:ascii="Times New Roman" w:eastAsia="Times New Roman" w:hAnsi="Times New Roman" w:cs="Times New Roman"/>
                <w:color w:val="auto"/>
              </w:rPr>
            </w:pPr>
            <w:r w:rsidRPr="00B84149">
              <w:rPr>
                <w:rFonts w:ascii="Times New Roman" w:eastAsia="Times New Roman" w:hAnsi="Times New Roman" w:cs="Times New Roman"/>
                <w:color w:val="auto"/>
              </w:rPr>
              <w:t>+</w:t>
            </w:r>
          </w:p>
        </w:tc>
        <w:tc>
          <w:tcPr>
            <w:tcW w:w="0" w:type="auto"/>
            <w:hideMark/>
          </w:tcPr>
          <w:p w:rsidR="00B84149" w:rsidRPr="00B84149" w:rsidRDefault="00B84149" w:rsidP="00B84149">
            <w:pPr>
              <w:jc w:val="center"/>
              <w:rPr>
                <w:rFonts w:ascii="Times New Roman" w:eastAsia="Times New Roman" w:hAnsi="Times New Roman" w:cs="Times New Roman"/>
                <w:color w:val="auto"/>
              </w:rPr>
            </w:pPr>
            <w:r w:rsidRPr="00B84149">
              <w:rPr>
                <w:rFonts w:ascii="Times New Roman" w:eastAsia="Times New Roman" w:hAnsi="Times New Roman" w:cs="Times New Roman"/>
                <w:color w:val="auto"/>
              </w:rPr>
              <w:t>+</w:t>
            </w:r>
          </w:p>
        </w:tc>
        <w:tc>
          <w:tcPr>
            <w:tcW w:w="0" w:type="auto"/>
            <w:hideMark/>
          </w:tcPr>
          <w:p w:rsidR="00B84149" w:rsidRPr="00B84149" w:rsidRDefault="00B84149" w:rsidP="00B84149">
            <w:pPr>
              <w:jc w:val="center"/>
              <w:rPr>
                <w:rFonts w:ascii="Times New Roman" w:eastAsia="Times New Roman" w:hAnsi="Times New Roman" w:cs="Times New Roman"/>
                <w:color w:val="auto"/>
              </w:rPr>
            </w:pPr>
            <w:r w:rsidRPr="00B84149">
              <w:rPr>
                <w:rFonts w:ascii="Times New Roman" w:eastAsia="Times New Roman" w:hAnsi="Times New Roman" w:cs="Times New Roman"/>
                <w:color w:val="auto"/>
              </w:rPr>
              <w:t>-</w:t>
            </w:r>
          </w:p>
        </w:tc>
        <w:tc>
          <w:tcPr>
            <w:tcW w:w="0" w:type="auto"/>
            <w:hideMark/>
          </w:tcPr>
          <w:p w:rsidR="00B84149" w:rsidRPr="00B84149" w:rsidRDefault="00B84149" w:rsidP="00B84149">
            <w:pPr>
              <w:jc w:val="center"/>
              <w:rPr>
                <w:rFonts w:ascii="Times New Roman" w:eastAsia="Times New Roman" w:hAnsi="Times New Roman" w:cs="Times New Roman"/>
                <w:color w:val="auto"/>
              </w:rPr>
            </w:pPr>
            <w:r w:rsidRPr="00B84149">
              <w:rPr>
                <w:rFonts w:ascii="Times New Roman" w:eastAsia="Times New Roman" w:hAnsi="Times New Roman" w:cs="Times New Roman"/>
                <w:color w:val="auto"/>
              </w:rPr>
              <w:t>+</w:t>
            </w:r>
          </w:p>
        </w:tc>
        <w:tc>
          <w:tcPr>
            <w:tcW w:w="1049"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noProof/>
                <w:color w:val="0000FF"/>
              </w:rPr>
              <w:drawing>
                <wp:inline distT="0" distB="0" distL="0" distR="0" wp14:anchorId="58143088" wp14:editId="5F07CBE6">
                  <wp:extent cx="1143000" cy="647700"/>
                  <wp:effectExtent l="0" t="0" r="0" b="0"/>
                  <wp:docPr id="18" name="Рисунок 1" descr="http://nsau.edu.ru/images/vetfac/images/ebooks/microbiology/stu/micro/pict/anaerob3.jpg">
                    <a:hlinkClick xmlns:a="http://schemas.openxmlformats.org/drawingml/2006/main" r:id="rId70"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au.edu.ru/images/vetfac/images/ebooks/microbiology/stu/micro/pict/anaerob3.jpg">
                            <a:hlinkClick r:id="rId70" tgtFrame="&quot;stu&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0" cy="647700"/>
                          </a:xfrm>
                          <a:prstGeom prst="rect">
                            <a:avLst/>
                          </a:prstGeom>
                          <a:noFill/>
                          <a:ln>
                            <a:noFill/>
                          </a:ln>
                        </pic:spPr>
                      </pic:pic>
                    </a:graphicData>
                  </a:graphic>
                </wp:inline>
              </w:drawing>
            </w:r>
          </w:p>
        </w:tc>
        <w:tc>
          <w:tcPr>
            <w:tcW w:w="1197" w:type="pct"/>
            <w:hideMark/>
          </w:tcPr>
          <w:p w:rsidR="00B84149" w:rsidRPr="00B84149" w:rsidRDefault="00EA5C01" w:rsidP="00B84149">
            <w:pPr>
              <w:rPr>
                <w:rFonts w:ascii="Times New Roman" w:eastAsia="Times New Roman" w:hAnsi="Times New Roman" w:cs="Times New Roman"/>
                <w:color w:val="auto"/>
              </w:rPr>
            </w:pPr>
            <w:hyperlink r:id="rId72" w:tgtFrame="stu" w:history="1">
              <w:r w:rsidR="00B84149" w:rsidRPr="00B84149">
                <w:rPr>
                  <w:rFonts w:ascii="Times New Roman" w:eastAsia="Times New Roman" w:hAnsi="Times New Roman" w:cs="Times New Roman"/>
                  <w:noProof/>
                  <w:color w:val="auto"/>
                </w:rPr>
                <w:drawing>
                  <wp:anchor distT="28575" distB="28575" distL="28575" distR="28575" simplePos="0" relativeHeight="251662336" behindDoc="0" locked="0" layoutInCell="1" allowOverlap="0" wp14:anchorId="5B5DDFF4" wp14:editId="2DE1C47A">
                    <wp:simplePos x="0" y="0"/>
                    <wp:positionH relativeFrom="column">
                      <wp:align>right</wp:align>
                    </wp:positionH>
                    <wp:positionV relativeFrom="line">
                      <wp:posOffset>0</wp:posOffset>
                    </wp:positionV>
                    <wp:extent cx="923925" cy="895350"/>
                    <wp:effectExtent l="0" t="0" r="9525" b="0"/>
                    <wp:wrapSquare wrapText="bothSides"/>
                    <wp:docPr id="20" name="Рисунок 4" descr="http://nsau.edu.ru/images/vetfac/images/ebooks/microbiology/stu/micro/pict/anaerob4.jpg">
                      <a:hlinkClick xmlns:a="http://schemas.openxmlformats.org/drawingml/2006/main" r:id="rId72"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au.edu.ru/images/vetfac/images/ebooks/microbiology/stu/micro/pict/anaerob4.jpg">
                              <a:hlinkClick r:id="rId72" tgtFrame="&quot;stu&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3925" cy="8953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B84149" w:rsidRPr="00B84149" w:rsidTr="00F170F6">
        <w:tc>
          <w:tcPr>
            <w:tcW w:w="0" w:type="auto"/>
            <w:noWrap/>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rPr>
              <w:t xml:space="preserve">C. </w:t>
            </w:r>
            <w:proofErr w:type="spellStart"/>
            <w:r w:rsidRPr="00B84149">
              <w:rPr>
                <w:rFonts w:ascii="Times New Roman" w:eastAsia="Times New Roman" w:hAnsi="Times New Roman" w:cs="Times New Roman"/>
                <w:color w:val="auto"/>
              </w:rPr>
              <w:t>botulinum</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hideMark/>
          </w:tcPr>
          <w:p w:rsidR="00B84149" w:rsidRPr="00B84149" w:rsidRDefault="00B84149" w:rsidP="00B84149">
            <w:pPr>
              <w:rPr>
                <w:rFonts w:ascii="Times New Roman" w:eastAsia="Times New Roman" w:hAnsi="Times New Roman" w:cs="Times New Roman"/>
                <w:color w:val="auto"/>
              </w:rPr>
            </w:pPr>
          </w:p>
        </w:tc>
        <w:tc>
          <w:tcPr>
            <w:tcW w:w="1197" w:type="pct"/>
            <w:hideMark/>
          </w:tcPr>
          <w:p w:rsidR="00B84149" w:rsidRPr="00B84149" w:rsidRDefault="00EA5C01" w:rsidP="00B84149">
            <w:pPr>
              <w:rPr>
                <w:rFonts w:ascii="Times New Roman" w:eastAsia="Times New Roman" w:hAnsi="Times New Roman" w:cs="Times New Roman"/>
                <w:color w:val="auto"/>
              </w:rPr>
            </w:pPr>
            <w:hyperlink r:id="rId74" w:tgtFrame="stu" w:history="1">
              <w:r w:rsidR="00B84149" w:rsidRPr="00B84149">
                <w:rPr>
                  <w:rFonts w:ascii="Times New Roman" w:eastAsia="Times New Roman" w:hAnsi="Times New Roman" w:cs="Times New Roman"/>
                  <w:noProof/>
                  <w:color w:val="auto"/>
                </w:rPr>
                <w:drawing>
                  <wp:anchor distT="28575" distB="28575" distL="28575" distR="28575" simplePos="0" relativeHeight="251663360" behindDoc="0" locked="0" layoutInCell="1" allowOverlap="0" wp14:anchorId="3B657100" wp14:editId="1D6252E2">
                    <wp:simplePos x="0" y="0"/>
                    <wp:positionH relativeFrom="column">
                      <wp:align>right</wp:align>
                    </wp:positionH>
                    <wp:positionV relativeFrom="line">
                      <wp:posOffset>0</wp:posOffset>
                    </wp:positionV>
                    <wp:extent cx="1095375" cy="685800"/>
                    <wp:effectExtent l="0" t="0" r="9525" b="0"/>
                    <wp:wrapSquare wrapText="bothSides"/>
                    <wp:docPr id="21" name="Рисунок 5" descr="http://nsau.edu.ru/images/vetfac/images/ebooks/microbiology/stu/micro/pict/anaerob5.jpg">
                      <a:hlinkClick xmlns:a="http://schemas.openxmlformats.org/drawingml/2006/main" r:id="rId74"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sau.edu.ru/images/vetfac/images/ebooks/microbiology/stu/micro/pict/anaerob5.jpg">
                              <a:hlinkClick r:id="rId74" tgtFrame="&quot;stu&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5375" cy="685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B84149" w:rsidRPr="00B84149" w:rsidTr="00F170F6">
        <w:tc>
          <w:tcPr>
            <w:tcW w:w="0" w:type="auto"/>
            <w:noWrap/>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rPr>
              <w:t xml:space="preserve">C. </w:t>
            </w:r>
            <w:proofErr w:type="spellStart"/>
            <w:r w:rsidRPr="00B84149">
              <w:rPr>
                <w:rFonts w:ascii="Times New Roman" w:eastAsia="Times New Roman" w:hAnsi="Times New Roman" w:cs="Times New Roman"/>
                <w:color w:val="auto"/>
              </w:rPr>
              <w:t>chauvoei</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hideMark/>
          </w:tcPr>
          <w:p w:rsid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noProof/>
                <w:color w:val="0000FF"/>
              </w:rPr>
              <w:drawing>
                <wp:inline distT="0" distB="0" distL="0" distR="0" wp14:anchorId="1996B776" wp14:editId="0DA394CD">
                  <wp:extent cx="923925" cy="628650"/>
                  <wp:effectExtent l="0" t="0" r="9525" b="0"/>
                  <wp:docPr id="23" name="Рисунок 2" descr="http://nsau.edu.ru/images/vetfac/images/ebooks/microbiology/stu/micro/pict/anaerob6.jpg">
                    <a:hlinkClick xmlns:a="http://schemas.openxmlformats.org/drawingml/2006/main" r:id="rId76"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au.edu.ru/images/vetfac/images/ebooks/microbiology/stu/micro/pict/anaerob6.jpg">
                            <a:hlinkClick r:id="rId76" tgtFrame="&quot;stu&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3925" cy="628650"/>
                          </a:xfrm>
                          <a:prstGeom prst="rect">
                            <a:avLst/>
                          </a:prstGeom>
                          <a:noFill/>
                          <a:ln>
                            <a:noFill/>
                          </a:ln>
                        </pic:spPr>
                      </pic:pic>
                    </a:graphicData>
                  </a:graphic>
                </wp:inline>
              </w:drawing>
            </w:r>
          </w:p>
          <w:p w:rsidR="00B84149" w:rsidRPr="00B84149" w:rsidRDefault="00B84149" w:rsidP="00B84149">
            <w:pPr>
              <w:rPr>
                <w:rFonts w:ascii="Times New Roman" w:eastAsia="Times New Roman" w:hAnsi="Times New Roman" w:cs="Times New Roman"/>
                <w:color w:val="auto"/>
              </w:rPr>
            </w:pPr>
          </w:p>
        </w:tc>
        <w:tc>
          <w:tcPr>
            <w:tcW w:w="1197" w:type="pct"/>
            <w:hideMark/>
          </w:tcPr>
          <w:p w:rsidR="00B84149" w:rsidRPr="00B84149" w:rsidRDefault="00B84149" w:rsidP="00B84149">
            <w:pPr>
              <w:rPr>
                <w:rFonts w:ascii="Times New Roman" w:eastAsia="Times New Roman" w:hAnsi="Times New Roman" w:cs="Times New Roman"/>
                <w:color w:val="auto"/>
              </w:rPr>
            </w:pPr>
          </w:p>
        </w:tc>
      </w:tr>
      <w:tr w:rsidR="00B84149" w:rsidRPr="00B84149" w:rsidTr="00F170F6">
        <w:trPr>
          <w:trHeight w:val="1533"/>
        </w:trPr>
        <w:tc>
          <w:tcPr>
            <w:tcW w:w="0" w:type="auto"/>
            <w:noWrap/>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rPr>
              <w:t xml:space="preserve">C. </w:t>
            </w:r>
            <w:proofErr w:type="spellStart"/>
            <w:r w:rsidRPr="00B84149">
              <w:rPr>
                <w:rFonts w:ascii="Times New Roman" w:eastAsia="Times New Roman" w:hAnsi="Times New Roman" w:cs="Times New Roman"/>
                <w:color w:val="auto"/>
              </w:rPr>
              <w:t>perfringens</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noProof/>
                <w:color w:val="0000FF"/>
              </w:rPr>
              <w:drawing>
                <wp:inline distT="0" distB="0" distL="0" distR="0" wp14:anchorId="4608EC7A" wp14:editId="1C193D81">
                  <wp:extent cx="1066800" cy="752475"/>
                  <wp:effectExtent l="0" t="0" r="0" b="9525"/>
                  <wp:docPr id="24" name="Рисунок 3" descr="http://nsau.edu.ru/images/vetfac/images/ebooks/microbiology/stu/micro/pict/anaerob7.jpg">
                    <a:hlinkClick xmlns:a="http://schemas.openxmlformats.org/drawingml/2006/main" r:id="rId78"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au.edu.ru/images/vetfac/images/ebooks/microbiology/stu/micro/pict/anaerob7.jpg">
                            <a:hlinkClick r:id="rId78" tgtFrame="&quot;stu&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p>
        </w:tc>
        <w:tc>
          <w:tcPr>
            <w:tcW w:w="1197" w:type="pct"/>
            <w:hideMark/>
          </w:tcPr>
          <w:p w:rsidR="00B84149" w:rsidRPr="00B84149" w:rsidRDefault="00EA5C01" w:rsidP="00B84149">
            <w:pPr>
              <w:rPr>
                <w:rFonts w:ascii="Times New Roman" w:eastAsia="Times New Roman" w:hAnsi="Times New Roman" w:cs="Times New Roman"/>
                <w:color w:val="auto"/>
              </w:rPr>
            </w:pPr>
            <w:hyperlink r:id="rId80" w:tgtFrame="stu" w:history="1">
              <w:r w:rsidR="00B84149" w:rsidRPr="00B84149">
                <w:rPr>
                  <w:rFonts w:ascii="Times New Roman" w:eastAsia="Times New Roman" w:hAnsi="Times New Roman" w:cs="Times New Roman"/>
                  <w:noProof/>
                  <w:color w:val="auto"/>
                </w:rPr>
                <w:drawing>
                  <wp:anchor distT="0" distB="0" distL="0" distR="0" simplePos="0" relativeHeight="251664384" behindDoc="0" locked="0" layoutInCell="1" allowOverlap="0" wp14:anchorId="3DACF347" wp14:editId="5A0FA74A">
                    <wp:simplePos x="0" y="0"/>
                    <wp:positionH relativeFrom="column">
                      <wp:align>left</wp:align>
                    </wp:positionH>
                    <wp:positionV relativeFrom="line">
                      <wp:posOffset>0</wp:posOffset>
                    </wp:positionV>
                    <wp:extent cx="923925" cy="590550"/>
                    <wp:effectExtent l="0" t="0" r="9525" b="0"/>
                    <wp:wrapSquare wrapText="bothSides"/>
                    <wp:docPr id="25" name="Рисунок 6" descr="http://nsau.edu.ru/images/vetfac/images/ebooks/microbiology/stu/micro/pict/anaerob8.jpg">
                      <a:hlinkClick xmlns:a="http://schemas.openxmlformats.org/drawingml/2006/main" r:id="rId80"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au.edu.ru/images/vetfac/images/ebooks/microbiology/stu/micro/pict/anaerob8.jpg">
                              <a:hlinkClick r:id="rId80" tgtFrame="&quot;stu&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3925" cy="590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82" w:tgtFrame="stu" w:history="1"/>
          </w:p>
        </w:tc>
      </w:tr>
      <w:tr w:rsidR="00B84149" w:rsidRPr="00B84149" w:rsidTr="00F170F6">
        <w:tc>
          <w:tcPr>
            <w:tcW w:w="0" w:type="auto"/>
            <w:noWrap/>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rPr>
              <w:t xml:space="preserve">C. </w:t>
            </w:r>
            <w:proofErr w:type="spellStart"/>
            <w:r w:rsidRPr="00B84149">
              <w:rPr>
                <w:rFonts w:ascii="Times New Roman" w:eastAsia="Times New Roman" w:hAnsi="Times New Roman" w:cs="Times New Roman"/>
                <w:color w:val="auto"/>
              </w:rPr>
              <w:t>septicum</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noProof/>
                <w:color w:val="0000FF"/>
              </w:rPr>
              <w:drawing>
                <wp:inline distT="0" distB="0" distL="0" distR="0" wp14:anchorId="5F64F084" wp14:editId="15043C6B">
                  <wp:extent cx="1085850" cy="704850"/>
                  <wp:effectExtent l="0" t="0" r="0" b="0"/>
                  <wp:docPr id="30" name="Рисунок 30" descr="http://nsau.edu.ru/images/vetfac/images/ebooks/microbiology/stu/micro/pict/anaerob11.jpg">
                    <a:hlinkClick xmlns:a="http://schemas.openxmlformats.org/drawingml/2006/main" r:id="rId83"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au.edu.ru/images/vetfac/images/ebooks/microbiology/stu/micro/pict/anaerob11.jpg">
                            <a:hlinkClick r:id="rId83" tgtFrame="&quot;stu&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85850" cy="704850"/>
                          </a:xfrm>
                          <a:prstGeom prst="rect">
                            <a:avLst/>
                          </a:prstGeom>
                          <a:noFill/>
                          <a:ln>
                            <a:noFill/>
                          </a:ln>
                        </pic:spPr>
                      </pic:pic>
                    </a:graphicData>
                  </a:graphic>
                </wp:inline>
              </w:drawing>
            </w:r>
          </w:p>
        </w:tc>
        <w:tc>
          <w:tcPr>
            <w:tcW w:w="1197" w:type="pct"/>
            <w:hideMark/>
          </w:tcPr>
          <w:p w:rsid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noProof/>
                <w:color w:val="0000FF"/>
              </w:rPr>
              <w:drawing>
                <wp:inline distT="0" distB="0" distL="0" distR="0" wp14:anchorId="3E6BDCE2" wp14:editId="32A0F4B7">
                  <wp:extent cx="971550" cy="971550"/>
                  <wp:effectExtent l="0" t="0" r="0" b="0"/>
                  <wp:docPr id="31" name="Рисунок 31" descr="http://nsau.edu.ru/images/vetfac/images/ebooks/microbiology/stu/micro/pict/anaerob10.jpg">
                    <a:hlinkClick xmlns:a="http://schemas.openxmlformats.org/drawingml/2006/main" r:id="rId85"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sau.edu.ru/images/vetfac/images/ebooks/microbiology/stu/micro/pict/anaerob10.jpg">
                            <a:hlinkClick r:id="rId85" tgtFrame="&quot;st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B84149" w:rsidRPr="00B84149" w:rsidRDefault="00B84149" w:rsidP="00B84149">
            <w:pPr>
              <w:rPr>
                <w:rFonts w:ascii="Times New Roman" w:eastAsia="Times New Roman" w:hAnsi="Times New Roman" w:cs="Times New Roman"/>
                <w:color w:val="auto"/>
              </w:rPr>
            </w:pPr>
          </w:p>
        </w:tc>
      </w:tr>
      <w:tr w:rsidR="00B84149" w:rsidRPr="00B84149" w:rsidTr="00F170F6">
        <w:tc>
          <w:tcPr>
            <w:tcW w:w="0" w:type="auto"/>
            <w:noWrap/>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rPr>
              <w:t xml:space="preserve">C. </w:t>
            </w:r>
            <w:proofErr w:type="spellStart"/>
            <w:r w:rsidRPr="00B84149">
              <w:rPr>
                <w:rFonts w:ascii="Times New Roman" w:eastAsia="Times New Roman" w:hAnsi="Times New Roman" w:cs="Times New Roman"/>
                <w:color w:val="auto"/>
              </w:rPr>
              <w:t>novyi</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hideMark/>
          </w:tcPr>
          <w:p w:rsid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noProof/>
                <w:color w:val="0000FF"/>
              </w:rPr>
              <w:drawing>
                <wp:inline distT="0" distB="0" distL="0" distR="0" wp14:anchorId="4B059747" wp14:editId="0B42EE3F">
                  <wp:extent cx="1143000" cy="781050"/>
                  <wp:effectExtent l="0" t="0" r="0" b="0"/>
                  <wp:docPr id="32" name="Рисунок 32" descr="http://nsau.edu.ru/images/vetfac/images/ebooks/microbiology/stu/micro/pict/anaerob12.jpg">
                    <a:hlinkClick xmlns:a="http://schemas.openxmlformats.org/drawingml/2006/main" r:id="rId87"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au.edu.ru/images/vetfac/images/ebooks/microbiology/stu/micro/pict/anaerob12.jpg">
                            <a:hlinkClick r:id="rId87" tgtFrame="&quot;stu&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inline>
              </w:drawing>
            </w:r>
          </w:p>
          <w:p w:rsidR="00B84149" w:rsidRPr="00B84149" w:rsidRDefault="00B84149" w:rsidP="00B84149">
            <w:pPr>
              <w:rPr>
                <w:rFonts w:ascii="Times New Roman" w:eastAsia="Times New Roman" w:hAnsi="Times New Roman" w:cs="Times New Roman"/>
                <w:color w:val="auto"/>
              </w:rPr>
            </w:pPr>
          </w:p>
        </w:tc>
        <w:tc>
          <w:tcPr>
            <w:tcW w:w="1197" w:type="pct"/>
            <w:hideMark/>
          </w:tcPr>
          <w:p w:rsidR="00B84149" w:rsidRPr="00B84149" w:rsidRDefault="00B84149" w:rsidP="00B84149">
            <w:pPr>
              <w:rPr>
                <w:rFonts w:ascii="Times New Roman" w:eastAsia="Times New Roman" w:hAnsi="Times New Roman" w:cs="Times New Roman"/>
                <w:color w:val="auto"/>
              </w:rPr>
            </w:pPr>
          </w:p>
        </w:tc>
      </w:tr>
      <w:tr w:rsidR="00B84149" w:rsidRPr="00B84149" w:rsidTr="00F170F6">
        <w:tc>
          <w:tcPr>
            <w:tcW w:w="0" w:type="auto"/>
            <w:noWrap/>
            <w:hideMark/>
          </w:tcPr>
          <w:p w:rsidR="00B84149" w:rsidRPr="00B84149" w:rsidRDefault="00B84149" w:rsidP="00B84149">
            <w:pPr>
              <w:rPr>
                <w:rFonts w:ascii="Times New Roman" w:eastAsia="Times New Roman" w:hAnsi="Times New Roman" w:cs="Times New Roman"/>
                <w:color w:val="auto"/>
              </w:rPr>
            </w:pPr>
            <w:proofErr w:type="spellStart"/>
            <w:r w:rsidRPr="00B84149">
              <w:rPr>
                <w:rFonts w:ascii="Times New Roman" w:eastAsia="Times New Roman" w:hAnsi="Times New Roman" w:cs="Times New Roman"/>
                <w:color w:val="auto"/>
              </w:rPr>
              <w:t>C.sordellii</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tcPr>
          <w:p w:rsidR="00B84149" w:rsidRDefault="00B84149" w:rsidP="00B84149">
            <w:pPr>
              <w:rPr>
                <w:rFonts w:ascii="Times New Roman" w:eastAsia="Times New Roman" w:hAnsi="Times New Roman" w:cs="Times New Roman"/>
                <w:color w:val="auto"/>
              </w:rPr>
            </w:pPr>
          </w:p>
          <w:p w:rsidR="00B84149" w:rsidRDefault="00B84149" w:rsidP="00B84149">
            <w:pPr>
              <w:rPr>
                <w:rFonts w:ascii="Times New Roman" w:eastAsia="Times New Roman" w:hAnsi="Times New Roman" w:cs="Times New Roman"/>
                <w:color w:val="auto"/>
              </w:rPr>
            </w:pPr>
          </w:p>
          <w:p w:rsidR="00B84149" w:rsidRPr="00B84149" w:rsidRDefault="00B84149" w:rsidP="00B84149">
            <w:pPr>
              <w:rPr>
                <w:rFonts w:ascii="Times New Roman" w:eastAsia="Times New Roman" w:hAnsi="Times New Roman" w:cs="Times New Roman"/>
                <w:color w:val="auto"/>
              </w:rPr>
            </w:pPr>
          </w:p>
        </w:tc>
        <w:tc>
          <w:tcPr>
            <w:tcW w:w="1197" w:type="pct"/>
          </w:tcPr>
          <w:p w:rsidR="00B84149" w:rsidRPr="00B84149" w:rsidRDefault="00B84149" w:rsidP="00B84149">
            <w:pPr>
              <w:rPr>
                <w:rFonts w:ascii="Times New Roman" w:eastAsia="Times New Roman" w:hAnsi="Times New Roman" w:cs="Times New Roman"/>
                <w:color w:val="auto"/>
              </w:rPr>
            </w:pPr>
          </w:p>
        </w:tc>
      </w:tr>
      <w:tr w:rsidR="00B84149" w:rsidRPr="00B84149" w:rsidTr="00F170F6">
        <w:tc>
          <w:tcPr>
            <w:tcW w:w="0" w:type="auto"/>
            <w:noWrap/>
            <w:hideMark/>
          </w:tcPr>
          <w:p w:rsidR="00B84149" w:rsidRPr="00B84149" w:rsidRDefault="00B84149" w:rsidP="00B84149">
            <w:pPr>
              <w:rPr>
                <w:rFonts w:ascii="Times New Roman" w:eastAsia="Times New Roman" w:hAnsi="Times New Roman" w:cs="Times New Roman"/>
                <w:color w:val="auto"/>
              </w:rPr>
            </w:pPr>
            <w:r w:rsidRPr="00B84149">
              <w:rPr>
                <w:rFonts w:ascii="Times New Roman" w:eastAsia="Times New Roman" w:hAnsi="Times New Roman" w:cs="Times New Roman"/>
                <w:color w:val="auto"/>
              </w:rPr>
              <w:t xml:space="preserve">C. </w:t>
            </w:r>
            <w:proofErr w:type="spellStart"/>
            <w:r w:rsidRPr="00B84149">
              <w:rPr>
                <w:rFonts w:ascii="Times New Roman" w:eastAsia="Times New Roman" w:hAnsi="Times New Roman" w:cs="Times New Roman"/>
                <w:color w:val="auto"/>
              </w:rPr>
              <w:t>histolyticum</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tcPr>
          <w:p w:rsidR="00B84149" w:rsidRDefault="00B84149" w:rsidP="00B84149">
            <w:pPr>
              <w:rPr>
                <w:rFonts w:ascii="Times New Roman" w:eastAsia="Times New Roman" w:hAnsi="Times New Roman" w:cs="Times New Roman"/>
                <w:color w:val="auto"/>
              </w:rPr>
            </w:pPr>
          </w:p>
          <w:p w:rsidR="00B84149" w:rsidRDefault="00B84149" w:rsidP="00B84149">
            <w:pPr>
              <w:rPr>
                <w:rFonts w:ascii="Times New Roman" w:eastAsia="Times New Roman" w:hAnsi="Times New Roman" w:cs="Times New Roman"/>
                <w:color w:val="auto"/>
              </w:rPr>
            </w:pPr>
          </w:p>
          <w:p w:rsidR="00B84149" w:rsidRPr="00B84149" w:rsidRDefault="00B84149" w:rsidP="00B84149">
            <w:pPr>
              <w:rPr>
                <w:rFonts w:ascii="Times New Roman" w:eastAsia="Times New Roman" w:hAnsi="Times New Roman" w:cs="Times New Roman"/>
                <w:color w:val="auto"/>
              </w:rPr>
            </w:pPr>
          </w:p>
        </w:tc>
        <w:tc>
          <w:tcPr>
            <w:tcW w:w="1197" w:type="pct"/>
          </w:tcPr>
          <w:p w:rsidR="00B84149" w:rsidRPr="00B84149" w:rsidRDefault="00B84149" w:rsidP="00B84149">
            <w:pPr>
              <w:rPr>
                <w:rFonts w:ascii="Times New Roman" w:eastAsia="Times New Roman" w:hAnsi="Times New Roman" w:cs="Times New Roman"/>
                <w:color w:val="auto"/>
              </w:rPr>
            </w:pPr>
          </w:p>
        </w:tc>
      </w:tr>
      <w:tr w:rsidR="00B84149" w:rsidRPr="00B84149" w:rsidTr="00F170F6">
        <w:tc>
          <w:tcPr>
            <w:tcW w:w="0" w:type="auto"/>
            <w:hideMark/>
          </w:tcPr>
          <w:p w:rsidR="00B84149" w:rsidRPr="00B84149" w:rsidRDefault="00B84149" w:rsidP="00B84149">
            <w:pPr>
              <w:rPr>
                <w:rFonts w:ascii="Times New Roman" w:eastAsia="Times New Roman" w:hAnsi="Times New Roman" w:cs="Times New Roman"/>
                <w:color w:val="auto"/>
              </w:rPr>
            </w:pPr>
            <w:proofErr w:type="spellStart"/>
            <w:r w:rsidRPr="00B84149">
              <w:rPr>
                <w:rFonts w:ascii="Times New Roman" w:eastAsia="Times New Roman" w:hAnsi="Times New Roman" w:cs="Times New Roman"/>
                <w:color w:val="auto"/>
              </w:rPr>
              <w:t>Fusobacterium</w:t>
            </w:r>
            <w:proofErr w:type="spellEnd"/>
            <w:r w:rsidRPr="00B84149">
              <w:rPr>
                <w:rFonts w:ascii="Times New Roman" w:eastAsia="Times New Roman" w:hAnsi="Times New Roman" w:cs="Times New Roman"/>
                <w:color w:val="auto"/>
              </w:rPr>
              <w:t xml:space="preserve"> </w:t>
            </w:r>
            <w:proofErr w:type="spellStart"/>
            <w:r w:rsidRPr="00B84149">
              <w:rPr>
                <w:rFonts w:ascii="Times New Roman" w:eastAsia="Times New Roman" w:hAnsi="Times New Roman" w:cs="Times New Roman"/>
                <w:color w:val="auto"/>
              </w:rPr>
              <w:t>necrophorum</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tcPr>
          <w:p w:rsidR="00B84149" w:rsidRDefault="00B84149" w:rsidP="00B84149">
            <w:pPr>
              <w:rPr>
                <w:rFonts w:ascii="Times New Roman" w:eastAsia="Times New Roman" w:hAnsi="Times New Roman" w:cs="Times New Roman"/>
                <w:color w:val="auto"/>
              </w:rPr>
            </w:pPr>
          </w:p>
          <w:p w:rsidR="00B84149" w:rsidRDefault="00B84149" w:rsidP="00B84149">
            <w:pPr>
              <w:rPr>
                <w:rFonts w:ascii="Times New Roman" w:eastAsia="Times New Roman" w:hAnsi="Times New Roman" w:cs="Times New Roman"/>
                <w:color w:val="auto"/>
              </w:rPr>
            </w:pPr>
          </w:p>
          <w:p w:rsidR="00B84149" w:rsidRPr="00B84149" w:rsidRDefault="00B84149" w:rsidP="00B84149">
            <w:pPr>
              <w:rPr>
                <w:rFonts w:ascii="Times New Roman" w:eastAsia="Times New Roman" w:hAnsi="Times New Roman" w:cs="Times New Roman"/>
                <w:color w:val="auto"/>
              </w:rPr>
            </w:pPr>
          </w:p>
        </w:tc>
        <w:tc>
          <w:tcPr>
            <w:tcW w:w="1197" w:type="pct"/>
          </w:tcPr>
          <w:p w:rsidR="00B84149" w:rsidRPr="00B84149" w:rsidRDefault="00B84149" w:rsidP="00B84149">
            <w:pPr>
              <w:rPr>
                <w:rFonts w:ascii="Times New Roman" w:eastAsia="Times New Roman" w:hAnsi="Times New Roman" w:cs="Times New Roman"/>
                <w:color w:val="auto"/>
              </w:rPr>
            </w:pPr>
          </w:p>
        </w:tc>
      </w:tr>
      <w:tr w:rsidR="00B84149" w:rsidRPr="00B84149" w:rsidTr="00F170F6">
        <w:tc>
          <w:tcPr>
            <w:tcW w:w="0" w:type="auto"/>
            <w:hideMark/>
          </w:tcPr>
          <w:p w:rsidR="00B84149" w:rsidRPr="00B84149" w:rsidRDefault="00B84149" w:rsidP="00B84149">
            <w:pPr>
              <w:rPr>
                <w:rFonts w:ascii="Times New Roman" w:eastAsia="Times New Roman" w:hAnsi="Times New Roman" w:cs="Times New Roman"/>
                <w:color w:val="auto"/>
              </w:rPr>
            </w:pPr>
            <w:proofErr w:type="spellStart"/>
            <w:r w:rsidRPr="00B84149">
              <w:rPr>
                <w:rFonts w:ascii="Times New Roman" w:eastAsia="Times New Roman" w:hAnsi="Times New Roman" w:cs="Times New Roman"/>
                <w:color w:val="auto"/>
              </w:rPr>
              <w:t>Bacteroides</w:t>
            </w:r>
            <w:proofErr w:type="spellEnd"/>
            <w:r w:rsidRPr="00B84149">
              <w:rPr>
                <w:rFonts w:ascii="Times New Roman" w:eastAsia="Times New Roman" w:hAnsi="Times New Roman" w:cs="Times New Roman"/>
                <w:color w:val="auto"/>
              </w:rPr>
              <w:t xml:space="preserve"> </w:t>
            </w:r>
            <w:proofErr w:type="spellStart"/>
            <w:r w:rsidRPr="00B84149">
              <w:rPr>
                <w:rFonts w:ascii="Times New Roman" w:eastAsia="Times New Roman" w:hAnsi="Times New Roman" w:cs="Times New Roman"/>
                <w:color w:val="auto"/>
              </w:rPr>
              <w:t>nodosus</w:t>
            </w:r>
            <w:proofErr w:type="spellEnd"/>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0" w:type="auto"/>
          </w:tcPr>
          <w:p w:rsidR="00B84149" w:rsidRPr="00B84149" w:rsidRDefault="00B84149" w:rsidP="00B84149">
            <w:pPr>
              <w:jc w:val="center"/>
              <w:rPr>
                <w:rFonts w:ascii="Times New Roman" w:eastAsia="Times New Roman" w:hAnsi="Times New Roman" w:cs="Times New Roman"/>
                <w:color w:val="auto"/>
              </w:rPr>
            </w:pPr>
          </w:p>
        </w:tc>
        <w:tc>
          <w:tcPr>
            <w:tcW w:w="1049" w:type="pct"/>
          </w:tcPr>
          <w:p w:rsidR="00B84149" w:rsidRDefault="00B84149" w:rsidP="00B84149">
            <w:pPr>
              <w:rPr>
                <w:rFonts w:ascii="Times New Roman" w:eastAsia="Times New Roman" w:hAnsi="Times New Roman" w:cs="Times New Roman"/>
                <w:color w:val="auto"/>
              </w:rPr>
            </w:pPr>
          </w:p>
          <w:p w:rsidR="00B84149" w:rsidRPr="00B84149" w:rsidRDefault="00B84149" w:rsidP="00B84149">
            <w:pPr>
              <w:rPr>
                <w:rFonts w:ascii="Times New Roman" w:eastAsia="Times New Roman" w:hAnsi="Times New Roman" w:cs="Times New Roman"/>
                <w:color w:val="auto"/>
              </w:rPr>
            </w:pPr>
          </w:p>
        </w:tc>
        <w:tc>
          <w:tcPr>
            <w:tcW w:w="1197" w:type="pct"/>
          </w:tcPr>
          <w:p w:rsidR="00B84149" w:rsidRPr="00B84149" w:rsidRDefault="00B84149" w:rsidP="00B84149">
            <w:pPr>
              <w:rPr>
                <w:rFonts w:ascii="Times New Roman" w:eastAsia="Times New Roman" w:hAnsi="Times New Roman" w:cs="Times New Roman"/>
                <w:color w:val="auto"/>
              </w:rPr>
            </w:pPr>
          </w:p>
        </w:tc>
      </w:tr>
    </w:tbl>
    <w:p w:rsidR="00B84149" w:rsidRPr="00B84149" w:rsidRDefault="00B84149" w:rsidP="00B84149">
      <w:pPr>
        <w:widowControl/>
        <w:spacing w:before="100" w:beforeAutospacing="1" w:after="100" w:afterAutospacing="1"/>
        <w:rPr>
          <w:rFonts w:ascii="Times New Roman" w:eastAsia="Times New Roman" w:hAnsi="Times New Roman" w:cs="Times New Roman"/>
          <w:b/>
          <w:color w:val="auto"/>
          <w:sz w:val="28"/>
          <w:lang w:bidi="ar-SA"/>
        </w:rPr>
      </w:pPr>
      <w:r w:rsidRPr="00F170F6">
        <w:rPr>
          <w:rFonts w:ascii="Times New Roman" w:eastAsia="Times New Roman" w:hAnsi="Times New Roman" w:cs="Times New Roman"/>
          <w:b/>
          <w:color w:val="auto"/>
          <w:sz w:val="28"/>
          <w:lang w:bidi="ar-SA"/>
        </w:rPr>
        <w:t xml:space="preserve">Заполнить таблицу: Биопрепараты </w:t>
      </w:r>
    </w:p>
    <w:tbl>
      <w:tblPr>
        <w:tblStyle w:val="ad"/>
        <w:tblW w:w="5000" w:type="pct"/>
        <w:tblLook w:val="04A0" w:firstRow="1" w:lastRow="0" w:firstColumn="1" w:lastColumn="0" w:noHBand="0" w:noVBand="1"/>
      </w:tblPr>
      <w:tblGrid>
        <w:gridCol w:w="2957"/>
        <w:gridCol w:w="3091"/>
        <w:gridCol w:w="3690"/>
      </w:tblGrid>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 </w:t>
            </w:r>
          </w:p>
        </w:tc>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специфической профилактики</w:t>
            </w:r>
          </w:p>
        </w:tc>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специфической терапии</w:t>
            </w: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столбняк</w:t>
            </w:r>
          </w:p>
        </w:tc>
        <w:tc>
          <w:tcPr>
            <w:tcW w:w="0" w:type="auto"/>
            <w:hideMark/>
          </w:tcPr>
          <w:p w:rsidR="00B84149" w:rsidRPr="00B84149" w:rsidRDefault="00B84149" w:rsidP="00B84149">
            <w:pPr>
              <w:widowControl/>
              <w:rPr>
                <w:rFonts w:ascii="Times New Roman" w:eastAsia="Times New Roman" w:hAnsi="Times New Roman" w:cs="Times New Roman"/>
                <w:color w:val="auto"/>
                <w:lang w:bidi="ar-SA"/>
              </w:rPr>
            </w:pPr>
            <w:r w:rsidRPr="00B84149">
              <w:rPr>
                <w:rFonts w:ascii="Times New Roman" w:eastAsia="Times New Roman" w:hAnsi="Times New Roman" w:cs="Times New Roman"/>
                <w:color w:val="auto"/>
                <w:lang w:bidi="ar-SA"/>
              </w:rPr>
              <w:t>Концентрированный столбнячный анатоксин</w:t>
            </w:r>
          </w:p>
        </w:tc>
        <w:tc>
          <w:tcPr>
            <w:tcW w:w="0" w:type="auto"/>
            <w:hideMark/>
          </w:tcPr>
          <w:p w:rsidR="00B84149" w:rsidRPr="00B84149" w:rsidRDefault="00B84149" w:rsidP="00B84149">
            <w:pPr>
              <w:widowControl/>
              <w:rPr>
                <w:rFonts w:ascii="Times New Roman" w:eastAsia="Times New Roman" w:hAnsi="Times New Roman" w:cs="Times New Roman"/>
                <w:color w:val="auto"/>
                <w:lang w:bidi="ar-SA"/>
              </w:rPr>
            </w:pPr>
            <w:r w:rsidRPr="00B84149">
              <w:rPr>
                <w:rFonts w:ascii="Times New Roman" w:eastAsia="Times New Roman" w:hAnsi="Times New Roman" w:cs="Times New Roman"/>
                <w:color w:val="auto"/>
                <w:lang w:bidi="ar-SA"/>
              </w:rPr>
              <w:t>Гипериммунная антитоксическая противостолбнячная сыворотка</w:t>
            </w: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ботулизм</w:t>
            </w: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эмфизематозный карбункул</w:t>
            </w: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злокачественный отек</w:t>
            </w: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брадзот</w:t>
            </w: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 xml:space="preserve">инфекционная анаэробная </w:t>
            </w:r>
            <w:proofErr w:type="spellStart"/>
            <w:r w:rsidRPr="00B84149">
              <w:rPr>
                <w:rFonts w:ascii="Times New Roman" w:eastAsia="Times New Roman" w:hAnsi="Times New Roman" w:cs="Times New Roman"/>
                <w:b/>
                <w:bCs/>
                <w:color w:val="auto"/>
                <w:lang w:bidi="ar-SA"/>
              </w:rPr>
              <w:t>энтеротоксемия</w:t>
            </w:r>
            <w:proofErr w:type="spellEnd"/>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proofErr w:type="spellStart"/>
            <w:r w:rsidRPr="00B84149">
              <w:rPr>
                <w:rFonts w:ascii="Times New Roman" w:eastAsia="Times New Roman" w:hAnsi="Times New Roman" w:cs="Times New Roman"/>
                <w:b/>
                <w:bCs/>
                <w:color w:val="auto"/>
                <w:lang w:bidi="ar-SA"/>
              </w:rPr>
              <w:t>некробактериоз</w:t>
            </w:r>
            <w:proofErr w:type="spellEnd"/>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r>
      <w:tr w:rsidR="00B84149" w:rsidRPr="00B84149" w:rsidTr="00B84149">
        <w:tc>
          <w:tcPr>
            <w:tcW w:w="0" w:type="auto"/>
            <w:hideMark/>
          </w:tcPr>
          <w:p w:rsidR="00B84149" w:rsidRPr="00B84149" w:rsidRDefault="00B84149" w:rsidP="00B84149">
            <w:pPr>
              <w:widowControl/>
              <w:jc w:val="center"/>
              <w:rPr>
                <w:rFonts w:ascii="Times New Roman" w:eastAsia="Times New Roman" w:hAnsi="Times New Roman" w:cs="Times New Roman"/>
                <w:b/>
                <w:bCs/>
                <w:color w:val="auto"/>
                <w:lang w:bidi="ar-SA"/>
              </w:rPr>
            </w:pPr>
            <w:r w:rsidRPr="00B84149">
              <w:rPr>
                <w:rFonts w:ascii="Times New Roman" w:eastAsia="Times New Roman" w:hAnsi="Times New Roman" w:cs="Times New Roman"/>
                <w:b/>
                <w:bCs/>
                <w:color w:val="auto"/>
                <w:lang w:bidi="ar-SA"/>
              </w:rPr>
              <w:t>копытная гниль</w:t>
            </w: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c>
          <w:tcPr>
            <w:tcW w:w="0" w:type="auto"/>
          </w:tcPr>
          <w:p w:rsidR="00B84149" w:rsidRPr="00B84149" w:rsidRDefault="00B84149" w:rsidP="00B84149">
            <w:pPr>
              <w:widowControl/>
              <w:rPr>
                <w:rFonts w:ascii="Times New Roman" w:eastAsia="Times New Roman" w:hAnsi="Times New Roman" w:cs="Times New Roman"/>
                <w:color w:val="auto"/>
                <w:lang w:bidi="ar-SA"/>
              </w:rPr>
            </w:pPr>
          </w:p>
        </w:tc>
      </w:tr>
    </w:tbl>
    <w:p w:rsidR="00B84149" w:rsidRDefault="00B84149" w:rsidP="00F15EBA">
      <w:pPr>
        <w:pStyle w:val="22"/>
        <w:tabs>
          <w:tab w:val="right" w:pos="9639"/>
        </w:tabs>
        <w:ind w:firstLine="0"/>
        <w:jc w:val="both"/>
      </w:pPr>
    </w:p>
    <w:p w:rsidR="00B84149" w:rsidRDefault="00F15EBA" w:rsidP="00F15EBA">
      <w:pPr>
        <w:pStyle w:val="22"/>
        <w:tabs>
          <w:tab w:val="right" w:pos="9639"/>
        </w:tabs>
        <w:ind w:firstLine="0"/>
        <w:jc w:val="both"/>
      </w:pPr>
      <w:r>
        <w:t xml:space="preserve">Составление ситуационных задач </w:t>
      </w:r>
    </w:p>
    <w:p w:rsidR="00B84149" w:rsidRDefault="00F15EBA" w:rsidP="00F15EBA">
      <w:pPr>
        <w:pStyle w:val="22"/>
        <w:tabs>
          <w:tab w:val="right" w:pos="9639"/>
        </w:tabs>
        <w:ind w:firstLine="0"/>
        <w:jc w:val="both"/>
      </w:pPr>
      <w:r>
        <w:t xml:space="preserve">Приготовление презентации по теме: «Патогенные анаэробы» </w:t>
      </w:r>
    </w:p>
    <w:p w:rsidR="00571D27" w:rsidRDefault="00571D27"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F170F6" w:rsidRDefault="00F170F6" w:rsidP="00DE21EF">
      <w:pPr>
        <w:pStyle w:val="22"/>
        <w:tabs>
          <w:tab w:val="right" w:pos="9639"/>
        </w:tabs>
        <w:ind w:firstLine="0"/>
        <w:jc w:val="both"/>
        <w:rPr>
          <w:b/>
        </w:rPr>
      </w:pPr>
    </w:p>
    <w:p w:rsidR="00DE21EF" w:rsidRPr="00DE21EF" w:rsidRDefault="00905951" w:rsidP="00DE21EF">
      <w:pPr>
        <w:pStyle w:val="22"/>
        <w:tabs>
          <w:tab w:val="right" w:pos="9639"/>
        </w:tabs>
        <w:ind w:firstLine="0"/>
        <w:jc w:val="both"/>
        <w:rPr>
          <w:b/>
        </w:rPr>
      </w:pPr>
      <w:r>
        <w:rPr>
          <w:b/>
        </w:rPr>
        <w:lastRenderedPageBreak/>
        <w:t xml:space="preserve">Тема: </w:t>
      </w:r>
      <w:r w:rsidR="00DE21EF" w:rsidRPr="00DE21EF">
        <w:rPr>
          <w:b/>
        </w:rPr>
        <w:t xml:space="preserve">Грибковые и протозойные инфекции </w:t>
      </w:r>
    </w:p>
    <w:p w:rsidR="00F15EBA" w:rsidRPr="00F15EBA" w:rsidRDefault="00F15EBA" w:rsidP="00991A27">
      <w:pPr>
        <w:widowControl/>
        <w:tabs>
          <w:tab w:val="left" w:pos="360"/>
        </w:tabs>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b/>
          <w:color w:val="auto"/>
          <w:sz w:val="28"/>
          <w:szCs w:val="28"/>
          <w:lang w:bidi="ar-SA"/>
        </w:rPr>
        <w:t>Значение темы</w:t>
      </w:r>
      <w:r w:rsidRPr="00F15EBA">
        <w:rPr>
          <w:rFonts w:ascii="Times New Roman" w:eastAsia="Times New Roman" w:hAnsi="Times New Roman" w:cs="Times New Roman"/>
          <w:color w:val="auto"/>
          <w:sz w:val="28"/>
          <w:szCs w:val="28"/>
          <w:lang w:bidi="ar-SA"/>
        </w:rPr>
        <w:t>:</w:t>
      </w:r>
      <w:r w:rsidR="00991A27">
        <w:rPr>
          <w:rFonts w:ascii="Times New Roman" w:eastAsia="Times New Roman" w:hAnsi="Times New Roman" w:cs="Times New Roman"/>
          <w:color w:val="auto"/>
          <w:sz w:val="28"/>
          <w:szCs w:val="28"/>
          <w:lang w:bidi="ar-SA"/>
        </w:rPr>
        <w:t xml:space="preserve"> </w:t>
      </w:r>
      <w:r w:rsidRPr="00F15EBA">
        <w:rPr>
          <w:rFonts w:ascii="Times New Roman" w:eastAsia="Times New Roman" w:hAnsi="Times New Roman" w:cs="Times New Roman"/>
          <w:color w:val="auto"/>
          <w:sz w:val="28"/>
          <w:szCs w:val="28"/>
          <w:lang w:bidi="ar-SA"/>
        </w:rPr>
        <w:t>Заболевания, вызываемые грибами, называются микозами. Возбудителями являются паразитические грибы, в основном нитчатые. Грибы широко распространены в природе; они могут паразитировать на животных и человеке.</w:t>
      </w:r>
    </w:p>
    <w:p w:rsidR="00F15EBA" w:rsidRPr="00F15EBA" w:rsidRDefault="00F15EBA" w:rsidP="00F15EBA">
      <w:pPr>
        <w:widowControl/>
        <w:ind w:firstLine="567"/>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bCs/>
          <w:color w:val="auto"/>
          <w:sz w:val="28"/>
          <w:szCs w:val="28"/>
          <w:lang w:bidi="ar-SA"/>
        </w:rPr>
        <w:t>Протозойные инфекции</w:t>
      </w:r>
      <w:r w:rsidRPr="00F15EBA">
        <w:rPr>
          <w:rFonts w:ascii="Times New Roman" w:eastAsia="Times New Roman" w:hAnsi="Times New Roman" w:cs="Times New Roman"/>
          <w:color w:val="auto"/>
          <w:sz w:val="28"/>
          <w:szCs w:val="28"/>
          <w:lang w:bidi="ar-SA"/>
        </w:rPr>
        <w:t xml:space="preserve"> - инфекции, вызываемые паразитическими простейшими. </w:t>
      </w:r>
      <w:hyperlink r:id="rId89" w:tooltip="Простейшие" w:history="1">
        <w:r w:rsidRPr="00F15EBA">
          <w:rPr>
            <w:rFonts w:ascii="Times New Roman" w:eastAsia="Times New Roman" w:hAnsi="Times New Roman" w:cs="Times New Roman"/>
            <w:color w:val="auto"/>
            <w:sz w:val="28"/>
            <w:szCs w:val="28"/>
            <w:lang w:bidi="ar-SA"/>
          </w:rPr>
          <w:t>Простейшие</w:t>
        </w:r>
      </w:hyperlink>
      <w:r w:rsidRPr="00F15EBA">
        <w:rPr>
          <w:rFonts w:ascii="Times New Roman" w:eastAsia="Times New Roman" w:hAnsi="Times New Roman" w:cs="Times New Roman"/>
          <w:color w:val="auto"/>
          <w:sz w:val="28"/>
          <w:szCs w:val="28"/>
          <w:lang w:bidi="ar-SA"/>
        </w:rPr>
        <w:t xml:space="preserve"> вызывают у человека, домашних и промысловых животных тяжёлые болезни.</w:t>
      </w:r>
    </w:p>
    <w:p w:rsidR="00F15EBA" w:rsidRPr="00F15EBA" w:rsidRDefault="00F15EBA" w:rsidP="00F15EBA">
      <w:pPr>
        <w:widowControl/>
        <w:ind w:firstLine="567"/>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 xml:space="preserve">Известно около 50 видов простейших, вызывающих болезни у человека. Поражение населения протозойными </w:t>
      </w:r>
      <w:hyperlink r:id="rId90" w:tooltip="Инфекция" w:history="1">
        <w:r w:rsidRPr="00F15EBA">
          <w:rPr>
            <w:rFonts w:ascii="Times New Roman" w:eastAsia="Times New Roman" w:hAnsi="Times New Roman" w:cs="Times New Roman"/>
            <w:color w:val="auto"/>
            <w:sz w:val="28"/>
            <w:szCs w:val="28"/>
            <w:lang w:bidi="ar-SA"/>
          </w:rPr>
          <w:t>инфекциями</w:t>
        </w:r>
      </w:hyperlink>
      <w:r w:rsidRPr="00F15EBA">
        <w:rPr>
          <w:rFonts w:ascii="Times New Roman" w:eastAsia="Times New Roman" w:hAnsi="Times New Roman" w:cs="Times New Roman"/>
          <w:color w:val="auto"/>
          <w:sz w:val="28"/>
          <w:szCs w:val="28"/>
          <w:lang w:bidi="ar-SA"/>
        </w:rPr>
        <w:t xml:space="preserve"> очень высокое. Простейшие </w:t>
      </w:r>
      <w:hyperlink r:id="rId91" w:tooltip="Паразит" w:history="1">
        <w:r w:rsidRPr="00F15EBA">
          <w:rPr>
            <w:rFonts w:ascii="Times New Roman" w:eastAsia="Times New Roman" w:hAnsi="Times New Roman" w:cs="Times New Roman"/>
            <w:color w:val="auto"/>
            <w:sz w:val="28"/>
            <w:szCs w:val="28"/>
            <w:lang w:bidi="ar-SA"/>
          </w:rPr>
          <w:t>паразитируют</w:t>
        </w:r>
      </w:hyperlink>
      <w:r w:rsidRPr="00F15EBA">
        <w:rPr>
          <w:rFonts w:ascii="Times New Roman" w:eastAsia="Times New Roman" w:hAnsi="Times New Roman" w:cs="Times New Roman"/>
          <w:color w:val="auto"/>
          <w:sz w:val="28"/>
          <w:szCs w:val="28"/>
          <w:lang w:bidi="ar-SA"/>
        </w:rPr>
        <w:t xml:space="preserve"> в различных органах и тканях: в крови, кишечнике, ЦНС, печени, лёгких и т.д. Возбудители передаются человеку алиментарным путём, через членистоногих переносчиков, половым путём.</w:t>
      </w:r>
    </w:p>
    <w:p w:rsidR="00F15EBA" w:rsidRPr="00F15EBA" w:rsidRDefault="00F15EBA" w:rsidP="00F15EBA">
      <w:pPr>
        <w:widowControl/>
        <w:ind w:firstLine="567"/>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 xml:space="preserve">Фармацевтам надо знать морфологию, латинскую терминологию, какие заболевания они вызывают, профилактику и лечение этих заболеваний. Для правильной </w:t>
      </w:r>
      <w:proofErr w:type="spellStart"/>
      <w:r w:rsidRPr="00F15EBA">
        <w:rPr>
          <w:rFonts w:ascii="Times New Roman" w:eastAsia="Times New Roman" w:hAnsi="Times New Roman" w:cs="Times New Roman"/>
          <w:color w:val="auto"/>
          <w:sz w:val="28"/>
          <w:szCs w:val="28"/>
          <w:lang w:bidi="ar-SA"/>
        </w:rPr>
        <w:t>интерпритации</w:t>
      </w:r>
      <w:proofErr w:type="spellEnd"/>
      <w:r w:rsidRPr="00F15EBA">
        <w:rPr>
          <w:rFonts w:ascii="Times New Roman" w:eastAsia="Times New Roman" w:hAnsi="Times New Roman" w:cs="Times New Roman"/>
          <w:color w:val="auto"/>
          <w:sz w:val="28"/>
          <w:szCs w:val="28"/>
          <w:lang w:bidi="ar-SA"/>
        </w:rPr>
        <w:t xml:space="preserve"> аннотаций к лекарственным средствам.</w:t>
      </w:r>
    </w:p>
    <w:p w:rsidR="00991A27" w:rsidRPr="00571D27" w:rsidRDefault="00991A27" w:rsidP="00991A27">
      <w:pPr>
        <w:widowControl/>
        <w:tabs>
          <w:tab w:val="left" w:pos="360"/>
        </w:tabs>
        <w:rPr>
          <w:rFonts w:ascii="Times New Roman" w:eastAsia="Times New Roman" w:hAnsi="Times New Roman" w:cs="Times New Roman"/>
          <w:color w:val="auto"/>
          <w:sz w:val="28"/>
          <w:lang w:bidi="ar-SA"/>
        </w:rPr>
      </w:pPr>
      <w:r w:rsidRPr="00571D27">
        <w:rPr>
          <w:rFonts w:ascii="Times New Roman" w:eastAsia="Times New Roman" w:hAnsi="Times New Roman" w:cs="Times New Roman"/>
          <w:b/>
          <w:color w:val="auto"/>
          <w:sz w:val="28"/>
          <w:lang w:bidi="ar-SA"/>
        </w:rPr>
        <w:t>Цели обучения</w:t>
      </w:r>
      <w:r w:rsidRPr="00571D27">
        <w:rPr>
          <w:rFonts w:ascii="Times New Roman" w:eastAsia="Times New Roman" w:hAnsi="Times New Roman" w:cs="Times New Roman"/>
          <w:color w:val="auto"/>
          <w:sz w:val="28"/>
          <w:lang w:bidi="ar-SA"/>
        </w:rPr>
        <w:t>:</w:t>
      </w:r>
    </w:p>
    <w:p w:rsidR="00F15EBA" w:rsidRPr="00991A27" w:rsidRDefault="00F15EBA" w:rsidP="00F170F6">
      <w:pPr>
        <w:widowControl/>
        <w:ind w:firstLine="567"/>
        <w:jc w:val="both"/>
        <w:rPr>
          <w:rFonts w:ascii="Times New Roman" w:eastAsia="Times New Roman" w:hAnsi="Times New Roman" w:cs="Times New Roman"/>
          <w:b/>
          <w:color w:val="auto"/>
          <w:sz w:val="28"/>
          <w:szCs w:val="28"/>
          <w:lang w:bidi="ar-SA"/>
        </w:rPr>
      </w:pPr>
      <w:r w:rsidRPr="00991A27">
        <w:rPr>
          <w:rFonts w:ascii="Times New Roman" w:eastAsia="Times New Roman" w:hAnsi="Times New Roman" w:cs="Times New Roman"/>
          <w:b/>
          <w:color w:val="auto"/>
          <w:sz w:val="28"/>
          <w:szCs w:val="28"/>
          <w:lang w:bidi="ar-SA"/>
        </w:rPr>
        <w:t xml:space="preserve">На основе теоретических знаний и практических умений обучающийся должен знать: </w:t>
      </w:r>
    </w:p>
    <w:p w:rsidR="00F15EBA" w:rsidRPr="00F15EBA" w:rsidRDefault="00F15EBA" w:rsidP="00BA047B">
      <w:pPr>
        <w:widowControl/>
        <w:numPr>
          <w:ilvl w:val="0"/>
          <w:numId w:val="55"/>
        </w:numPr>
        <w:ind w:left="284" w:hanging="284"/>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основные группы грибковых заболеваний</w:t>
      </w:r>
    </w:p>
    <w:p w:rsidR="00F15EBA" w:rsidRPr="00F15EBA" w:rsidRDefault="00F15EBA" w:rsidP="00BA047B">
      <w:pPr>
        <w:widowControl/>
        <w:numPr>
          <w:ilvl w:val="0"/>
          <w:numId w:val="55"/>
        </w:numPr>
        <w:ind w:left="284" w:hanging="284"/>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характеристика грибковых поражений</w:t>
      </w:r>
    </w:p>
    <w:p w:rsidR="00F15EBA" w:rsidRPr="00F15EBA" w:rsidRDefault="00F15EBA" w:rsidP="00BA047B">
      <w:pPr>
        <w:widowControl/>
        <w:numPr>
          <w:ilvl w:val="0"/>
          <w:numId w:val="55"/>
        </w:numPr>
        <w:ind w:left="284" w:hanging="284"/>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 xml:space="preserve">особенности профилактических и терапевтических мероприятий при микозах. </w:t>
      </w:r>
    </w:p>
    <w:p w:rsidR="00F15EBA" w:rsidRPr="00F15EBA" w:rsidRDefault="00F15EBA" w:rsidP="00BA047B">
      <w:pPr>
        <w:widowControl/>
        <w:numPr>
          <w:ilvl w:val="0"/>
          <w:numId w:val="55"/>
        </w:numPr>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основные виды протозоозов</w:t>
      </w:r>
    </w:p>
    <w:p w:rsidR="00F15EBA" w:rsidRPr="00F15EBA" w:rsidRDefault="00F15EBA" w:rsidP="00BA047B">
      <w:pPr>
        <w:widowControl/>
        <w:numPr>
          <w:ilvl w:val="0"/>
          <w:numId w:val="55"/>
        </w:numPr>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эпидемиологические особенности заболеваний</w:t>
      </w:r>
    </w:p>
    <w:p w:rsidR="00F15EBA" w:rsidRPr="00F15EBA" w:rsidRDefault="00F15EBA" w:rsidP="00BA047B">
      <w:pPr>
        <w:widowControl/>
        <w:numPr>
          <w:ilvl w:val="0"/>
          <w:numId w:val="55"/>
        </w:numPr>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 xml:space="preserve">особенности профилактических и терапевтических мероприятий при протозоозах. </w:t>
      </w:r>
    </w:p>
    <w:p w:rsidR="00F15EBA" w:rsidRPr="00F15EBA" w:rsidRDefault="00F15EBA" w:rsidP="00F170F6">
      <w:pPr>
        <w:widowControl/>
        <w:rPr>
          <w:rFonts w:ascii="Times New Roman" w:eastAsia="Times New Roman" w:hAnsi="Times New Roman" w:cs="Times New Roman"/>
          <w:b/>
          <w:color w:val="auto"/>
          <w:sz w:val="28"/>
          <w:szCs w:val="22"/>
          <w:lang w:bidi="ar-SA"/>
        </w:rPr>
      </w:pPr>
      <w:r w:rsidRPr="00F15EBA">
        <w:rPr>
          <w:rFonts w:ascii="Times New Roman" w:eastAsia="Times New Roman" w:hAnsi="Times New Roman" w:cs="Times New Roman"/>
          <w:b/>
          <w:color w:val="auto"/>
          <w:sz w:val="28"/>
          <w:szCs w:val="22"/>
          <w:lang w:bidi="ar-SA"/>
        </w:rPr>
        <w:t>уметь:</w:t>
      </w:r>
    </w:p>
    <w:p w:rsidR="00F15EBA" w:rsidRPr="00F15EBA" w:rsidRDefault="00F15EBA" w:rsidP="00BA047B">
      <w:pPr>
        <w:widowControl/>
        <w:numPr>
          <w:ilvl w:val="0"/>
          <w:numId w:val="54"/>
        </w:numPr>
        <w:ind w:left="284" w:hanging="284"/>
        <w:jc w:val="both"/>
        <w:rPr>
          <w:rFonts w:ascii="Times New Roman" w:eastAsia="Times New Roman" w:hAnsi="Times New Roman" w:cs="Times New Roman"/>
          <w:color w:val="auto"/>
          <w:sz w:val="28"/>
          <w:szCs w:val="28"/>
          <w:lang w:bidi="ar-SA"/>
        </w:rPr>
      </w:pPr>
      <w:r w:rsidRPr="00F15EBA">
        <w:rPr>
          <w:rFonts w:ascii="Times New Roman" w:eastAsia="Times New Roman" w:hAnsi="Times New Roman" w:cs="Times New Roman"/>
          <w:color w:val="auto"/>
          <w:sz w:val="28"/>
          <w:szCs w:val="28"/>
          <w:lang w:bidi="ar-SA"/>
        </w:rPr>
        <w:t>работа с готовыми микропрепаратами.</w:t>
      </w:r>
    </w:p>
    <w:p w:rsidR="00432C8A" w:rsidRPr="00A65F9B" w:rsidRDefault="00432C8A" w:rsidP="00432C8A">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общими компетенциями</w:t>
      </w:r>
      <w:r w:rsidRPr="00A65F9B">
        <w:rPr>
          <w:rFonts w:ascii="Times New Roman" w:eastAsia="Times New Roman" w:hAnsi="Times New Roman" w:cs="Times New Roman"/>
          <w:color w:val="auto"/>
          <w:sz w:val="28"/>
          <w:lang w:bidi="ar-SA"/>
        </w:rPr>
        <w:t>:</w:t>
      </w:r>
    </w:p>
    <w:p w:rsidR="00432C8A" w:rsidRPr="00A65F9B" w:rsidRDefault="00432C8A" w:rsidP="00432C8A">
      <w:pPr>
        <w:widowControl/>
        <w:ind w:left="20" w:right="20" w:firstLine="680"/>
        <w:jc w:val="both"/>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val="en-US" w:bidi="ar-SA"/>
        </w:rPr>
        <w:t>OK</w:t>
      </w:r>
      <w:r w:rsidRPr="00A65F9B">
        <w:rPr>
          <w:rFonts w:ascii="Times New Roman" w:eastAsia="Times New Roman" w:hAnsi="Times New Roman" w:cs="Times New Roman"/>
          <w:color w:val="auto"/>
          <w:sz w:val="28"/>
          <w:lang w:bidi="ar-SA"/>
        </w:rPr>
        <w:t xml:space="preserve"> 12. Вести здоровый образ жизни, заниматься физической культурой и спортом для укрепления здоровья, достижения жизненных и профессиональных целей. </w:t>
      </w:r>
    </w:p>
    <w:p w:rsidR="00432C8A" w:rsidRPr="00A65F9B" w:rsidRDefault="00432C8A" w:rsidP="00432C8A">
      <w:pPr>
        <w:widowControl/>
        <w:rPr>
          <w:rFonts w:ascii="Times New Roman" w:eastAsia="Times New Roman" w:hAnsi="Times New Roman" w:cs="Times New Roman"/>
          <w:color w:val="auto"/>
          <w:sz w:val="28"/>
          <w:lang w:bidi="ar-SA"/>
        </w:rPr>
      </w:pPr>
      <w:r w:rsidRPr="00A65F9B">
        <w:rPr>
          <w:rFonts w:ascii="Times New Roman" w:eastAsia="Times New Roman" w:hAnsi="Times New Roman" w:cs="Times New Roman"/>
          <w:color w:val="auto"/>
          <w:sz w:val="28"/>
          <w:lang w:bidi="ar-SA"/>
        </w:rPr>
        <w:t xml:space="preserve">Студент должен овладеть </w:t>
      </w:r>
      <w:r w:rsidRPr="00A65F9B">
        <w:rPr>
          <w:rFonts w:ascii="Times New Roman" w:eastAsia="Times New Roman" w:hAnsi="Times New Roman" w:cs="Times New Roman"/>
          <w:b/>
          <w:color w:val="auto"/>
          <w:sz w:val="28"/>
          <w:lang w:bidi="ar-SA"/>
        </w:rPr>
        <w:t>профессиональными компетенциями</w:t>
      </w:r>
    </w:p>
    <w:p w:rsidR="00432C8A" w:rsidRPr="00A65F9B" w:rsidRDefault="00432C8A" w:rsidP="00432C8A">
      <w:pPr>
        <w:widowControl/>
        <w:ind w:left="20" w:firstLine="700"/>
        <w:jc w:val="both"/>
        <w:rPr>
          <w:rFonts w:ascii="Times New Roman" w:eastAsia="Times New Roman" w:hAnsi="Times New Roman" w:cs="Times New Roman"/>
          <w:sz w:val="28"/>
          <w:lang w:bidi="ar-SA"/>
        </w:rPr>
      </w:pPr>
      <w:r w:rsidRPr="00A65F9B">
        <w:rPr>
          <w:rFonts w:ascii="Times New Roman" w:eastAsia="Times New Roman" w:hAnsi="Times New Roman" w:cs="Times New Roman"/>
          <w:sz w:val="28"/>
          <w:lang w:val="ru" w:bidi="ar-SA"/>
        </w:rPr>
        <w:t xml:space="preserve">ПК </w:t>
      </w:r>
      <w:r w:rsidRPr="00A65F9B">
        <w:rPr>
          <w:rFonts w:ascii="Times New Roman" w:eastAsia="Times New Roman" w:hAnsi="Times New Roman" w:cs="Times New Roman"/>
          <w:sz w:val="28"/>
          <w:lang w:bidi="ar-SA"/>
        </w:rPr>
        <w:t xml:space="preserve">1.6., 2.4. Соблюдать правила санитарно-гигиенического режима, охраны труда, техники безопасности и противопожарной безопасности. </w:t>
      </w:r>
    </w:p>
    <w:p w:rsidR="00F170F6" w:rsidRDefault="00F170F6" w:rsidP="00F170F6">
      <w:pPr>
        <w:tabs>
          <w:tab w:val="left" w:pos="744"/>
          <w:tab w:val="right" w:pos="9639"/>
        </w:tabs>
        <w:jc w:val="both"/>
        <w:rPr>
          <w:rFonts w:ascii="Times New Roman" w:eastAsia="Times New Roman" w:hAnsi="Times New Roman" w:cs="Times New Roman"/>
          <w:b/>
          <w:bCs/>
          <w:sz w:val="28"/>
          <w:szCs w:val="28"/>
          <w:shd w:val="clear" w:color="auto" w:fill="FFFFFF"/>
        </w:rPr>
      </w:pPr>
      <w:r w:rsidRPr="00B84149">
        <w:rPr>
          <w:rFonts w:ascii="Times New Roman" w:eastAsia="Times New Roman" w:hAnsi="Times New Roman" w:cs="Times New Roman"/>
          <w:b/>
          <w:bCs/>
          <w:sz w:val="28"/>
          <w:szCs w:val="28"/>
          <w:shd w:val="clear" w:color="auto" w:fill="FFFFFF"/>
        </w:rPr>
        <w:t xml:space="preserve">Содержание темы </w:t>
      </w:r>
    </w:p>
    <w:p w:rsidR="00905951" w:rsidRPr="00905951" w:rsidRDefault="00905951" w:rsidP="00905951">
      <w:pPr>
        <w:widowControl/>
        <w:jc w:val="both"/>
        <w:rPr>
          <w:rFonts w:ascii="Times New Roman" w:eastAsia="Times New Roman" w:hAnsi="Times New Roman" w:cs="Times New Roman"/>
          <w:color w:val="auto"/>
          <w:sz w:val="28"/>
          <w:lang w:bidi="ar-SA"/>
        </w:rPr>
      </w:pPr>
      <w:r w:rsidRPr="00905951">
        <w:rPr>
          <w:rFonts w:ascii="Times New Roman" w:eastAsia="Times New Roman" w:hAnsi="Times New Roman" w:cs="Times New Roman"/>
          <w:b/>
          <w:bCs/>
          <w:color w:val="auto"/>
          <w:sz w:val="28"/>
          <w:lang w:bidi="ar-SA"/>
        </w:rPr>
        <w:t>Дерматомикозы</w:t>
      </w:r>
      <w:r w:rsidRPr="00905951">
        <w:rPr>
          <w:rFonts w:ascii="Times New Roman" w:eastAsia="Times New Roman" w:hAnsi="Times New Roman" w:cs="Times New Roman"/>
          <w:color w:val="auto"/>
          <w:sz w:val="28"/>
          <w:lang w:bidi="ar-SA"/>
        </w:rPr>
        <w:t xml:space="preserve"> - заразные заболевания кожи и ее производных.</w:t>
      </w:r>
      <w:r w:rsidRPr="00905951">
        <w:rPr>
          <w:rFonts w:ascii="Times New Roman" w:eastAsia="Times New Roman" w:hAnsi="Times New Roman" w:cs="Times New Roman"/>
          <w:color w:val="auto"/>
          <w:sz w:val="28"/>
          <w:lang w:bidi="ar-SA"/>
        </w:rPr>
        <w:br/>
        <w:t>Возбудители - организмы, относящиеся к несовершенным грибам (</w:t>
      </w:r>
      <w:proofErr w:type="spellStart"/>
      <w:r w:rsidRPr="00905951">
        <w:rPr>
          <w:rFonts w:ascii="Times New Roman" w:eastAsia="Times New Roman" w:hAnsi="Times New Roman" w:cs="Times New Roman"/>
          <w:color w:val="auto"/>
          <w:sz w:val="28"/>
          <w:lang w:bidi="ar-SA"/>
        </w:rPr>
        <w:t>Fungi</w:t>
      </w:r>
      <w:proofErr w:type="spellEnd"/>
      <w:r w:rsidRPr="00905951">
        <w:rPr>
          <w:rFonts w:ascii="Times New Roman" w:eastAsia="Times New Roman" w:hAnsi="Times New Roman" w:cs="Times New Roman"/>
          <w:color w:val="auto"/>
          <w:sz w:val="28"/>
          <w:lang w:bidi="ar-SA"/>
        </w:rPr>
        <w:t xml:space="preserve"> </w:t>
      </w:r>
      <w:proofErr w:type="spellStart"/>
      <w:r w:rsidRPr="00905951">
        <w:rPr>
          <w:rFonts w:ascii="Times New Roman" w:eastAsia="Times New Roman" w:hAnsi="Times New Roman" w:cs="Times New Roman"/>
          <w:color w:val="auto"/>
          <w:sz w:val="28"/>
          <w:lang w:bidi="ar-SA"/>
        </w:rPr>
        <w:t>imperfecti</w:t>
      </w:r>
      <w:proofErr w:type="spellEnd"/>
      <w:r w:rsidRPr="00905951">
        <w:rPr>
          <w:rFonts w:ascii="Times New Roman" w:eastAsia="Times New Roman" w:hAnsi="Times New Roman" w:cs="Times New Roman"/>
          <w:color w:val="auto"/>
          <w:sz w:val="28"/>
          <w:lang w:bidi="ar-SA"/>
        </w:rPr>
        <w:t xml:space="preserve">), называемые </w:t>
      </w:r>
      <w:proofErr w:type="spellStart"/>
      <w:r w:rsidRPr="00905951">
        <w:rPr>
          <w:rFonts w:ascii="Times New Roman" w:eastAsia="Times New Roman" w:hAnsi="Times New Roman" w:cs="Times New Roman"/>
          <w:color w:val="auto"/>
          <w:sz w:val="28"/>
          <w:lang w:bidi="ar-SA"/>
        </w:rPr>
        <w:t>Dermatophytes</w:t>
      </w:r>
      <w:proofErr w:type="spellEnd"/>
      <w:r w:rsidRPr="00905951">
        <w:rPr>
          <w:rFonts w:ascii="Times New Roman" w:eastAsia="Times New Roman" w:hAnsi="Times New Roman" w:cs="Times New Roman"/>
          <w:color w:val="auto"/>
          <w:sz w:val="28"/>
          <w:lang w:bidi="ar-SA"/>
        </w:rPr>
        <w:t>.</w:t>
      </w:r>
      <w:r w:rsidRPr="00905951">
        <w:rPr>
          <w:rFonts w:ascii="Times New Roman" w:eastAsia="Times New Roman" w:hAnsi="Times New Roman" w:cs="Times New Roman"/>
          <w:color w:val="auto"/>
          <w:sz w:val="28"/>
          <w:lang w:bidi="ar-SA"/>
        </w:rPr>
        <w:br/>
        <w:t>Природный резервуар - почва.</w:t>
      </w:r>
      <w:r w:rsidRPr="00905951">
        <w:rPr>
          <w:rFonts w:ascii="Times New Roman" w:eastAsia="Times New Roman" w:hAnsi="Times New Roman" w:cs="Times New Roman"/>
          <w:color w:val="auto"/>
          <w:sz w:val="28"/>
          <w:lang w:bidi="ar-SA"/>
        </w:rPr>
        <w:br/>
        <w:t xml:space="preserve">Заражение происходит путем прямого контакта или косвенного переноса </w:t>
      </w:r>
      <w:r w:rsidRPr="00905951">
        <w:rPr>
          <w:rFonts w:ascii="Times New Roman" w:eastAsia="Times New Roman" w:hAnsi="Times New Roman" w:cs="Times New Roman"/>
          <w:color w:val="auto"/>
          <w:sz w:val="28"/>
          <w:lang w:bidi="ar-SA"/>
        </w:rPr>
        <w:lastRenderedPageBreak/>
        <w:t xml:space="preserve">возбудителя на поврежденную кожу. Возможен </w:t>
      </w:r>
      <w:proofErr w:type="spellStart"/>
      <w:r w:rsidRPr="00905951">
        <w:rPr>
          <w:rFonts w:ascii="Times New Roman" w:eastAsia="Times New Roman" w:hAnsi="Times New Roman" w:cs="Times New Roman"/>
          <w:color w:val="auto"/>
          <w:sz w:val="28"/>
          <w:lang w:bidi="ar-SA"/>
        </w:rPr>
        <w:t>энтеральный</w:t>
      </w:r>
      <w:proofErr w:type="spellEnd"/>
      <w:r w:rsidRPr="00905951">
        <w:rPr>
          <w:rFonts w:ascii="Times New Roman" w:eastAsia="Times New Roman" w:hAnsi="Times New Roman" w:cs="Times New Roman"/>
          <w:color w:val="auto"/>
          <w:sz w:val="28"/>
          <w:lang w:bidi="ar-SA"/>
        </w:rPr>
        <w:t xml:space="preserve"> путь проникновения возбудителя.</w:t>
      </w:r>
      <w:r w:rsidRPr="00905951">
        <w:rPr>
          <w:rFonts w:ascii="Times New Roman" w:eastAsia="Times New Roman" w:hAnsi="Times New Roman" w:cs="Times New Roman"/>
          <w:color w:val="auto"/>
          <w:sz w:val="28"/>
          <w:lang w:bidi="ar-SA"/>
        </w:rPr>
        <w:br/>
        <w:t>Больные животные являются источником инфекции людей.</w:t>
      </w:r>
      <w:r w:rsidRPr="00905951">
        <w:rPr>
          <w:rFonts w:ascii="Times New Roman" w:eastAsia="Times New Roman" w:hAnsi="Times New Roman" w:cs="Times New Roman"/>
          <w:color w:val="auto"/>
          <w:sz w:val="28"/>
          <w:lang w:bidi="ar-SA"/>
        </w:rPr>
        <w:br/>
        <w:t xml:space="preserve">Мицелий </w:t>
      </w:r>
      <w:proofErr w:type="spellStart"/>
      <w:r w:rsidRPr="00905951">
        <w:rPr>
          <w:rFonts w:ascii="Times New Roman" w:eastAsia="Times New Roman" w:hAnsi="Times New Roman" w:cs="Times New Roman"/>
          <w:color w:val="auto"/>
          <w:sz w:val="28"/>
          <w:lang w:bidi="ar-SA"/>
        </w:rPr>
        <w:t>дерматофитов</w:t>
      </w:r>
      <w:proofErr w:type="spellEnd"/>
      <w:r w:rsidRPr="00905951">
        <w:rPr>
          <w:rFonts w:ascii="Times New Roman" w:eastAsia="Times New Roman" w:hAnsi="Times New Roman" w:cs="Times New Roman"/>
          <w:color w:val="auto"/>
          <w:sz w:val="28"/>
          <w:lang w:bidi="ar-SA"/>
        </w:rPr>
        <w:t xml:space="preserve"> </w:t>
      </w:r>
      <w:proofErr w:type="spellStart"/>
      <w:r w:rsidRPr="00905951">
        <w:rPr>
          <w:rFonts w:ascii="Times New Roman" w:eastAsia="Times New Roman" w:hAnsi="Times New Roman" w:cs="Times New Roman"/>
          <w:color w:val="auto"/>
          <w:sz w:val="28"/>
          <w:lang w:bidi="ar-SA"/>
        </w:rPr>
        <w:t>септированный</w:t>
      </w:r>
      <w:proofErr w:type="spellEnd"/>
      <w:r w:rsidRPr="00905951">
        <w:rPr>
          <w:rFonts w:ascii="Times New Roman" w:eastAsia="Times New Roman" w:hAnsi="Times New Roman" w:cs="Times New Roman"/>
          <w:color w:val="auto"/>
          <w:sz w:val="28"/>
          <w:lang w:bidi="ar-SA"/>
        </w:rPr>
        <w:t>, разветвленный, хорошо развит на питательных средах. Распространяется он на поверхности субстрата (воздушный), а у некоторых представителей также и внутри него (субстратный).</w:t>
      </w:r>
      <w:r w:rsidRPr="00905951">
        <w:rPr>
          <w:rFonts w:ascii="Times New Roman" w:eastAsia="Times New Roman" w:hAnsi="Times New Roman" w:cs="Times New Roman"/>
          <w:color w:val="auto"/>
          <w:sz w:val="28"/>
          <w:lang w:bidi="ar-SA"/>
        </w:rPr>
        <w:br/>
        <w:t xml:space="preserve">Боковые гифы мицелия у многих </w:t>
      </w:r>
      <w:proofErr w:type="spellStart"/>
      <w:r w:rsidRPr="00905951">
        <w:rPr>
          <w:rFonts w:ascii="Times New Roman" w:eastAsia="Times New Roman" w:hAnsi="Times New Roman" w:cs="Times New Roman"/>
          <w:color w:val="auto"/>
          <w:sz w:val="28"/>
          <w:lang w:bidi="ar-SA"/>
        </w:rPr>
        <w:t>дерматофитов</w:t>
      </w:r>
      <w:proofErr w:type="spellEnd"/>
      <w:r w:rsidRPr="00905951">
        <w:rPr>
          <w:rFonts w:ascii="Times New Roman" w:eastAsia="Times New Roman" w:hAnsi="Times New Roman" w:cs="Times New Roman"/>
          <w:color w:val="auto"/>
          <w:sz w:val="28"/>
          <w:lang w:bidi="ar-SA"/>
        </w:rPr>
        <w:t xml:space="preserve"> на своих концах несут своеобразные ветвления в виде "гребешков", "канделябров", "рогов северного оленя", "спиралей", " завитков", различные вздутия и образования, называемые "дубинки", "булавы" и т.д.</w:t>
      </w:r>
      <w:r w:rsidRPr="00905951">
        <w:rPr>
          <w:rFonts w:ascii="Times New Roman" w:eastAsia="Times New Roman" w:hAnsi="Times New Roman" w:cs="Times New Roman"/>
          <w:color w:val="auto"/>
          <w:sz w:val="28"/>
          <w:lang w:bidi="ar-SA"/>
        </w:rPr>
        <w:br/>
        <w:t>Мицелий образует промежуточные (</w:t>
      </w:r>
      <w:proofErr w:type="spellStart"/>
      <w:r w:rsidRPr="00905951">
        <w:rPr>
          <w:rFonts w:ascii="Times New Roman" w:eastAsia="Times New Roman" w:hAnsi="Times New Roman" w:cs="Times New Roman"/>
          <w:color w:val="auto"/>
          <w:sz w:val="28"/>
          <w:lang w:bidi="ar-SA"/>
        </w:rPr>
        <w:t>интеркалярные</w:t>
      </w:r>
      <w:proofErr w:type="spellEnd"/>
      <w:r w:rsidRPr="00905951">
        <w:rPr>
          <w:rFonts w:ascii="Times New Roman" w:eastAsia="Times New Roman" w:hAnsi="Times New Roman" w:cs="Times New Roman"/>
          <w:color w:val="auto"/>
          <w:sz w:val="28"/>
          <w:lang w:bidi="ar-SA"/>
        </w:rPr>
        <w:t>) и терминальные хламидоспоры.</w:t>
      </w:r>
      <w:r w:rsidRPr="00905951">
        <w:rPr>
          <w:rFonts w:ascii="Times New Roman" w:eastAsia="Times New Roman" w:hAnsi="Times New Roman" w:cs="Times New Roman"/>
          <w:color w:val="auto"/>
          <w:sz w:val="28"/>
          <w:lang w:bidi="ar-SA"/>
        </w:rPr>
        <w:br/>
        <w:t xml:space="preserve">Некоторые </w:t>
      </w:r>
      <w:proofErr w:type="spellStart"/>
      <w:r w:rsidRPr="00905951">
        <w:rPr>
          <w:rFonts w:ascii="Times New Roman" w:eastAsia="Times New Roman" w:hAnsi="Times New Roman" w:cs="Times New Roman"/>
          <w:color w:val="auto"/>
          <w:sz w:val="28"/>
          <w:lang w:bidi="ar-SA"/>
        </w:rPr>
        <w:t>дерматофиты</w:t>
      </w:r>
      <w:proofErr w:type="spellEnd"/>
      <w:r w:rsidRPr="00905951">
        <w:rPr>
          <w:rFonts w:ascii="Times New Roman" w:eastAsia="Times New Roman" w:hAnsi="Times New Roman" w:cs="Times New Roman"/>
          <w:color w:val="auto"/>
          <w:sz w:val="28"/>
          <w:lang w:bidi="ar-SA"/>
        </w:rPr>
        <w:t xml:space="preserve"> образуют </w:t>
      </w:r>
      <w:proofErr w:type="spellStart"/>
      <w:r w:rsidRPr="00905951">
        <w:rPr>
          <w:rFonts w:ascii="Times New Roman" w:eastAsia="Times New Roman" w:hAnsi="Times New Roman" w:cs="Times New Roman"/>
          <w:color w:val="auto"/>
          <w:sz w:val="28"/>
          <w:lang w:bidi="ar-SA"/>
        </w:rPr>
        <w:t>артроспоры</w:t>
      </w:r>
      <w:proofErr w:type="spellEnd"/>
      <w:r w:rsidRPr="00905951">
        <w:rPr>
          <w:rFonts w:ascii="Times New Roman" w:eastAsia="Times New Roman" w:hAnsi="Times New Roman" w:cs="Times New Roman"/>
          <w:color w:val="auto"/>
          <w:sz w:val="28"/>
          <w:lang w:bidi="ar-SA"/>
        </w:rPr>
        <w:t>, располагающиеся цепочкой и по морфологии сходные с хламидоспорами.</w:t>
      </w:r>
      <w:r w:rsidRPr="00905951">
        <w:rPr>
          <w:rFonts w:ascii="Times New Roman" w:eastAsia="Times New Roman" w:hAnsi="Times New Roman" w:cs="Times New Roman"/>
          <w:color w:val="auto"/>
          <w:sz w:val="28"/>
          <w:lang w:bidi="ar-SA"/>
        </w:rPr>
        <w:br/>
      </w:r>
      <w:proofErr w:type="spellStart"/>
      <w:r w:rsidRPr="00905951">
        <w:rPr>
          <w:rFonts w:ascii="Times New Roman" w:eastAsia="Times New Roman" w:hAnsi="Times New Roman" w:cs="Times New Roman"/>
          <w:color w:val="auto"/>
          <w:sz w:val="28"/>
          <w:lang w:bidi="ar-SA"/>
        </w:rPr>
        <w:t>Конидиальная</w:t>
      </w:r>
      <w:proofErr w:type="spellEnd"/>
      <w:r w:rsidRPr="00905951">
        <w:rPr>
          <w:rFonts w:ascii="Times New Roman" w:eastAsia="Times New Roman" w:hAnsi="Times New Roman" w:cs="Times New Roman"/>
          <w:color w:val="auto"/>
          <w:sz w:val="28"/>
          <w:lang w:bidi="ar-SA"/>
        </w:rPr>
        <w:t xml:space="preserve">, или несовершенная, стадия, известная у </w:t>
      </w:r>
      <w:proofErr w:type="spellStart"/>
      <w:r w:rsidRPr="00905951">
        <w:rPr>
          <w:rFonts w:ascii="Times New Roman" w:eastAsia="Times New Roman" w:hAnsi="Times New Roman" w:cs="Times New Roman"/>
          <w:color w:val="auto"/>
          <w:sz w:val="28"/>
          <w:lang w:bidi="ar-SA"/>
        </w:rPr>
        <w:t>дерматофитов</w:t>
      </w:r>
      <w:proofErr w:type="spellEnd"/>
      <w:r w:rsidRPr="00905951">
        <w:rPr>
          <w:rFonts w:ascii="Times New Roman" w:eastAsia="Times New Roman" w:hAnsi="Times New Roman" w:cs="Times New Roman"/>
          <w:color w:val="auto"/>
          <w:sz w:val="28"/>
          <w:lang w:bidi="ar-SA"/>
        </w:rPr>
        <w:t xml:space="preserve">, имеет два типа конидий: </w:t>
      </w:r>
      <w:proofErr w:type="spellStart"/>
      <w:r w:rsidRPr="00905951">
        <w:rPr>
          <w:rFonts w:ascii="Times New Roman" w:eastAsia="Times New Roman" w:hAnsi="Times New Roman" w:cs="Times New Roman"/>
          <w:color w:val="auto"/>
          <w:sz w:val="28"/>
          <w:lang w:bidi="ar-SA"/>
        </w:rPr>
        <w:t>микроконидии</w:t>
      </w:r>
      <w:proofErr w:type="spellEnd"/>
      <w:r w:rsidRPr="00905951">
        <w:rPr>
          <w:rFonts w:ascii="Times New Roman" w:eastAsia="Times New Roman" w:hAnsi="Times New Roman" w:cs="Times New Roman"/>
          <w:color w:val="auto"/>
          <w:sz w:val="28"/>
          <w:lang w:bidi="ar-SA"/>
        </w:rPr>
        <w:t xml:space="preserve"> и </w:t>
      </w:r>
      <w:proofErr w:type="spellStart"/>
      <w:r w:rsidRPr="00905951">
        <w:rPr>
          <w:rFonts w:ascii="Times New Roman" w:eastAsia="Times New Roman" w:hAnsi="Times New Roman" w:cs="Times New Roman"/>
          <w:color w:val="auto"/>
          <w:sz w:val="28"/>
          <w:lang w:bidi="ar-SA"/>
        </w:rPr>
        <w:t>макроконидии</w:t>
      </w:r>
      <w:proofErr w:type="spellEnd"/>
      <w:r w:rsidRPr="00905951">
        <w:rPr>
          <w:rFonts w:ascii="Times New Roman" w:eastAsia="Times New Roman" w:hAnsi="Times New Roman" w:cs="Times New Roman"/>
          <w:color w:val="auto"/>
          <w:sz w:val="28"/>
          <w:lang w:bidi="ar-SA"/>
        </w:rPr>
        <w:t>.</w:t>
      </w:r>
      <w:r w:rsidRPr="00905951">
        <w:rPr>
          <w:rFonts w:ascii="Times New Roman" w:eastAsia="Times New Roman" w:hAnsi="Times New Roman" w:cs="Times New Roman"/>
          <w:color w:val="auto"/>
          <w:sz w:val="28"/>
          <w:lang w:bidi="ar-SA"/>
        </w:rPr>
        <w:br/>
      </w:r>
      <w:proofErr w:type="spellStart"/>
      <w:r w:rsidRPr="00905951">
        <w:rPr>
          <w:rFonts w:ascii="Times New Roman" w:eastAsia="Times New Roman" w:hAnsi="Times New Roman" w:cs="Times New Roman"/>
          <w:b/>
          <w:bCs/>
          <w:color w:val="auto"/>
          <w:sz w:val="28"/>
          <w:lang w:bidi="ar-SA"/>
        </w:rPr>
        <w:t>Микроконидии</w:t>
      </w:r>
      <w:proofErr w:type="spellEnd"/>
      <w:r w:rsidRPr="00905951">
        <w:rPr>
          <w:rFonts w:ascii="Times New Roman" w:eastAsia="Times New Roman" w:hAnsi="Times New Roman" w:cs="Times New Roman"/>
          <w:b/>
          <w:bCs/>
          <w:color w:val="auto"/>
          <w:sz w:val="28"/>
          <w:lang w:bidi="ar-SA"/>
        </w:rPr>
        <w:t xml:space="preserve"> (</w:t>
      </w:r>
      <w:proofErr w:type="spellStart"/>
      <w:r w:rsidRPr="00905951">
        <w:rPr>
          <w:rFonts w:ascii="Times New Roman" w:eastAsia="Times New Roman" w:hAnsi="Times New Roman" w:cs="Times New Roman"/>
          <w:b/>
          <w:bCs/>
          <w:color w:val="auto"/>
          <w:sz w:val="28"/>
          <w:lang w:bidi="ar-SA"/>
        </w:rPr>
        <w:t>алейрии</w:t>
      </w:r>
      <w:proofErr w:type="spellEnd"/>
      <w:r w:rsidRPr="00905951">
        <w:rPr>
          <w:rFonts w:ascii="Times New Roman" w:eastAsia="Times New Roman" w:hAnsi="Times New Roman" w:cs="Times New Roman"/>
          <w:b/>
          <w:bCs/>
          <w:color w:val="auto"/>
          <w:sz w:val="28"/>
          <w:lang w:bidi="ar-SA"/>
        </w:rPr>
        <w:t>)</w:t>
      </w:r>
      <w:r w:rsidRPr="00905951">
        <w:rPr>
          <w:rFonts w:ascii="Times New Roman" w:eastAsia="Times New Roman" w:hAnsi="Times New Roman" w:cs="Times New Roman"/>
          <w:color w:val="auto"/>
          <w:sz w:val="28"/>
          <w:lang w:bidi="ar-SA"/>
        </w:rPr>
        <w:t xml:space="preserve"> - одноклеточные образования, по форме овальные, шаровидные, грушевидные. Образуются обычно воздушной грибницей и часто располагаются также по бокам ответвлений мицелия - одиночно или группами.</w:t>
      </w:r>
      <w:r w:rsidRPr="00905951">
        <w:rPr>
          <w:rFonts w:ascii="Times New Roman" w:eastAsia="Times New Roman" w:hAnsi="Times New Roman" w:cs="Times New Roman"/>
          <w:color w:val="auto"/>
          <w:sz w:val="28"/>
          <w:lang w:bidi="ar-SA"/>
        </w:rPr>
        <w:br/>
      </w:r>
      <w:proofErr w:type="spellStart"/>
      <w:r w:rsidRPr="00905951">
        <w:rPr>
          <w:rFonts w:ascii="Times New Roman" w:eastAsia="Times New Roman" w:hAnsi="Times New Roman" w:cs="Times New Roman"/>
          <w:b/>
          <w:bCs/>
          <w:color w:val="auto"/>
          <w:sz w:val="28"/>
          <w:lang w:bidi="ar-SA"/>
        </w:rPr>
        <w:t>Макроконидии</w:t>
      </w:r>
      <w:proofErr w:type="spellEnd"/>
      <w:r w:rsidRPr="00905951">
        <w:rPr>
          <w:rFonts w:ascii="Times New Roman" w:eastAsia="Times New Roman" w:hAnsi="Times New Roman" w:cs="Times New Roman"/>
          <w:color w:val="auto"/>
          <w:sz w:val="28"/>
          <w:lang w:bidi="ar-SA"/>
        </w:rPr>
        <w:t xml:space="preserve"> - веретеновидной формы, иногда суженные к обоим концам, с перегородками. Оболочка нередко зубчатая. Образуются они воздушной грибницей.</w:t>
      </w:r>
      <w:r w:rsidRPr="00905951">
        <w:rPr>
          <w:rFonts w:ascii="Times New Roman" w:eastAsia="Times New Roman" w:hAnsi="Times New Roman" w:cs="Times New Roman"/>
          <w:color w:val="auto"/>
          <w:sz w:val="28"/>
          <w:lang w:bidi="ar-SA"/>
        </w:rPr>
        <w:br/>
        <w:t>У некоторых представителей спороношение возникает только при выращивании на специальных средах.</w:t>
      </w:r>
      <w:r w:rsidRPr="00905951">
        <w:rPr>
          <w:rFonts w:ascii="Times New Roman" w:eastAsia="Times New Roman" w:hAnsi="Times New Roman" w:cs="Times New Roman"/>
          <w:color w:val="auto"/>
          <w:sz w:val="28"/>
          <w:lang w:bidi="ar-SA"/>
        </w:rPr>
        <w:br/>
        <w:t xml:space="preserve">В организме - на коже мицелий редко </w:t>
      </w:r>
      <w:proofErr w:type="spellStart"/>
      <w:r w:rsidRPr="00905951">
        <w:rPr>
          <w:rFonts w:ascii="Times New Roman" w:eastAsia="Times New Roman" w:hAnsi="Times New Roman" w:cs="Times New Roman"/>
          <w:color w:val="auto"/>
          <w:sz w:val="28"/>
          <w:lang w:bidi="ar-SA"/>
        </w:rPr>
        <w:t>септированный</w:t>
      </w:r>
      <w:proofErr w:type="spellEnd"/>
      <w:r w:rsidRPr="00905951">
        <w:rPr>
          <w:rFonts w:ascii="Times New Roman" w:eastAsia="Times New Roman" w:hAnsi="Times New Roman" w:cs="Times New Roman"/>
          <w:color w:val="auto"/>
          <w:sz w:val="28"/>
          <w:lang w:bidi="ar-SA"/>
        </w:rPr>
        <w:t>, дихотомически разветвлен, у некоторых представителей ветвление выражено слабо; в волосе мицелий располагается правильными рядами или густо оплетает его и с возрастом путем сегментации распадается на споры.</w:t>
      </w:r>
      <w:r w:rsidRPr="00905951">
        <w:rPr>
          <w:rFonts w:ascii="Times New Roman" w:eastAsia="Times New Roman" w:hAnsi="Times New Roman" w:cs="Times New Roman"/>
          <w:color w:val="auto"/>
          <w:sz w:val="28"/>
          <w:lang w:bidi="ar-SA"/>
        </w:rPr>
        <w:br/>
        <w:t xml:space="preserve">Размножение </w:t>
      </w:r>
      <w:proofErr w:type="spellStart"/>
      <w:r w:rsidRPr="00905951">
        <w:rPr>
          <w:rFonts w:ascii="Times New Roman" w:eastAsia="Times New Roman" w:hAnsi="Times New Roman" w:cs="Times New Roman"/>
          <w:color w:val="auto"/>
          <w:sz w:val="28"/>
          <w:lang w:bidi="ar-SA"/>
        </w:rPr>
        <w:t>дерматофитов</w:t>
      </w:r>
      <w:proofErr w:type="spellEnd"/>
      <w:r w:rsidRPr="00905951">
        <w:rPr>
          <w:rFonts w:ascii="Times New Roman" w:eastAsia="Times New Roman" w:hAnsi="Times New Roman" w:cs="Times New Roman"/>
          <w:color w:val="auto"/>
          <w:sz w:val="28"/>
          <w:lang w:bidi="ar-SA"/>
        </w:rPr>
        <w:t xml:space="preserve"> происходит вегетативным способом с помощью </w:t>
      </w:r>
      <w:proofErr w:type="spellStart"/>
      <w:r w:rsidRPr="00905951">
        <w:rPr>
          <w:rFonts w:ascii="Times New Roman" w:eastAsia="Times New Roman" w:hAnsi="Times New Roman" w:cs="Times New Roman"/>
          <w:color w:val="auto"/>
          <w:sz w:val="28"/>
          <w:lang w:bidi="ar-SA"/>
        </w:rPr>
        <w:t>артроспор</w:t>
      </w:r>
      <w:proofErr w:type="spellEnd"/>
      <w:r w:rsidRPr="00905951">
        <w:rPr>
          <w:rFonts w:ascii="Times New Roman" w:eastAsia="Times New Roman" w:hAnsi="Times New Roman" w:cs="Times New Roman"/>
          <w:color w:val="auto"/>
          <w:sz w:val="28"/>
          <w:lang w:bidi="ar-SA"/>
        </w:rPr>
        <w:t xml:space="preserve">, образующихся при распаде мицелия на отдельные фрагменты; хламидоспор, возникающих в результате увеличения </w:t>
      </w:r>
      <w:proofErr w:type="spellStart"/>
      <w:r w:rsidRPr="00905951">
        <w:rPr>
          <w:rFonts w:ascii="Times New Roman" w:eastAsia="Times New Roman" w:hAnsi="Times New Roman" w:cs="Times New Roman"/>
          <w:color w:val="auto"/>
          <w:sz w:val="28"/>
          <w:lang w:bidi="ar-SA"/>
        </w:rPr>
        <w:t>гифальных</w:t>
      </w:r>
      <w:proofErr w:type="spellEnd"/>
      <w:r w:rsidRPr="00905951">
        <w:rPr>
          <w:rFonts w:ascii="Times New Roman" w:eastAsia="Times New Roman" w:hAnsi="Times New Roman" w:cs="Times New Roman"/>
          <w:color w:val="auto"/>
          <w:sz w:val="28"/>
          <w:lang w:bidi="ar-SA"/>
        </w:rPr>
        <w:t xml:space="preserve"> клеток; </w:t>
      </w:r>
      <w:proofErr w:type="spellStart"/>
      <w:r w:rsidRPr="00905951">
        <w:rPr>
          <w:rFonts w:ascii="Times New Roman" w:eastAsia="Times New Roman" w:hAnsi="Times New Roman" w:cs="Times New Roman"/>
          <w:color w:val="auto"/>
          <w:sz w:val="28"/>
          <w:lang w:bidi="ar-SA"/>
        </w:rPr>
        <w:t>бластоспор</w:t>
      </w:r>
      <w:proofErr w:type="spellEnd"/>
      <w:r w:rsidRPr="00905951">
        <w:rPr>
          <w:rFonts w:ascii="Times New Roman" w:eastAsia="Times New Roman" w:hAnsi="Times New Roman" w:cs="Times New Roman"/>
          <w:color w:val="auto"/>
          <w:sz w:val="28"/>
          <w:lang w:bidi="ar-SA"/>
        </w:rPr>
        <w:t xml:space="preserve"> - простых структур, которые образуются в результате отделения почки от родительской клетки (дрожжи).</w:t>
      </w:r>
    </w:p>
    <w:p w:rsidR="00905951" w:rsidRPr="00905951" w:rsidRDefault="00905951" w:rsidP="00905951">
      <w:pPr>
        <w:widowControl/>
        <w:jc w:val="both"/>
        <w:rPr>
          <w:rFonts w:ascii="Times New Roman" w:eastAsia="Times New Roman" w:hAnsi="Times New Roman" w:cs="Times New Roman"/>
          <w:color w:val="auto"/>
          <w:sz w:val="28"/>
          <w:lang w:bidi="ar-SA"/>
        </w:rPr>
      </w:pPr>
      <w:r w:rsidRPr="00905951">
        <w:rPr>
          <w:rFonts w:ascii="Times New Roman" w:eastAsia="Times New Roman" w:hAnsi="Times New Roman" w:cs="Times New Roman"/>
          <w:color w:val="auto"/>
          <w:sz w:val="28"/>
          <w:lang w:bidi="ar-SA"/>
        </w:rPr>
        <w:t xml:space="preserve">Для ориентировочного определения данной группы грибов пользуются классификацией </w:t>
      </w:r>
      <w:proofErr w:type="spellStart"/>
      <w:r w:rsidRPr="00905951">
        <w:rPr>
          <w:rFonts w:ascii="Times New Roman" w:eastAsia="Times New Roman" w:hAnsi="Times New Roman" w:cs="Times New Roman"/>
          <w:color w:val="auto"/>
          <w:sz w:val="28"/>
          <w:lang w:bidi="ar-SA"/>
        </w:rPr>
        <w:t>Сабуро</w:t>
      </w:r>
      <w:proofErr w:type="spellEnd"/>
      <w:r w:rsidRPr="00905951">
        <w:rPr>
          <w:rFonts w:ascii="Times New Roman" w:eastAsia="Times New Roman" w:hAnsi="Times New Roman" w:cs="Times New Roman"/>
          <w:color w:val="auto"/>
          <w:sz w:val="28"/>
          <w:lang w:bidi="ar-SA"/>
        </w:rPr>
        <w:t xml:space="preserve"> (1937), в основу которой положены морфологические особенности </w:t>
      </w:r>
      <w:proofErr w:type="spellStart"/>
      <w:r w:rsidRPr="00905951">
        <w:rPr>
          <w:rFonts w:ascii="Times New Roman" w:eastAsia="Times New Roman" w:hAnsi="Times New Roman" w:cs="Times New Roman"/>
          <w:color w:val="auto"/>
          <w:sz w:val="28"/>
          <w:lang w:bidi="ar-SA"/>
        </w:rPr>
        <w:t>дерматофитов</w:t>
      </w:r>
      <w:proofErr w:type="spellEnd"/>
      <w:r w:rsidRPr="00905951">
        <w:rPr>
          <w:rFonts w:ascii="Times New Roman" w:eastAsia="Times New Roman" w:hAnsi="Times New Roman" w:cs="Times New Roman"/>
          <w:color w:val="auto"/>
          <w:sz w:val="28"/>
          <w:lang w:bidi="ar-SA"/>
        </w:rPr>
        <w:t xml:space="preserve"> в волосе и в культуре.</w:t>
      </w:r>
    </w:p>
    <w:p w:rsidR="00905951" w:rsidRPr="00905951" w:rsidRDefault="00905951" w:rsidP="00905951">
      <w:pPr>
        <w:widowControl/>
        <w:rPr>
          <w:rFonts w:ascii="Times New Roman" w:eastAsia="Times New Roman" w:hAnsi="Times New Roman" w:cs="Times New Roman"/>
          <w:vanish/>
          <w:color w:val="auto"/>
          <w:lang w:bidi="ar-SA"/>
        </w:rPr>
      </w:pPr>
    </w:p>
    <w:tbl>
      <w:tblPr>
        <w:tblStyle w:val="19"/>
        <w:tblW w:w="5000" w:type="pct"/>
        <w:tblLook w:val="04A0" w:firstRow="1" w:lastRow="0" w:firstColumn="1" w:lastColumn="0" w:noHBand="0" w:noVBand="1"/>
      </w:tblPr>
      <w:tblGrid>
        <w:gridCol w:w="1523"/>
        <w:gridCol w:w="8215"/>
      </w:tblGrid>
      <w:tr w:rsidR="00905951" w:rsidRPr="00BA047B" w:rsidTr="00BA047B">
        <w:tc>
          <w:tcPr>
            <w:tcW w:w="0" w:type="auto"/>
            <w:shd w:val="clear" w:color="auto" w:fill="auto"/>
            <w:hideMark/>
          </w:tcPr>
          <w:p w:rsidR="00905951" w:rsidRPr="00BA047B" w:rsidRDefault="00905951" w:rsidP="00BA047B">
            <w:pPr>
              <w:jc w:val="center"/>
              <w:rPr>
                <w:rFonts w:ascii="Times New Roman" w:eastAsia="Times New Roman" w:hAnsi="Times New Roman" w:cs="Times New Roman"/>
                <w:color w:val="auto"/>
                <w:sz w:val="24"/>
              </w:rPr>
            </w:pPr>
            <w:r w:rsidRPr="00BA047B">
              <w:rPr>
                <w:rFonts w:ascii="Times New Roman" w:eastAsia="Times New Roman" w:hAnsi="Times New Roman" w:cs="Times New Roman"/>
                <w:b/>
                <w:bCs/>
                <w:color w:val="auto"/>
                <w:sz w:val="24"/>
              </w:rPr>
              <w:t>Название</w:t>
            </w:r>
          </w:p>
        </w:tc>
        <w:tc>
          <w:tcPr>
            <w:tcW w:w="0" w:type="auto"/>
            <w:shd w:val="clear" w:color="auto" w:fill="auto"/>
            <w:hideMark/>
          </w:tcPr>
          <w:p w:rsidR="00905951" w:rsidRPr="00BA047B" w:rsidRDefault="00905951" w:rsidP="00BA047B">
            <w:pPr>
              <w:jc w:val="center"/>
              <w:rPr>
                <w:rFonts w:ascii="Times New Roman" w:eastAsia="Times New Roman" w:hAnsi="Times New Roman" w:cs="Times New Roman"/>
                <w:color w:val="auto"/>
                <w:sz w:val="24"/>
              </w:rPr>
            </w:pPr>
            <w:r w:rsidRPr="00BA047B">
              <w:rPr>
                <w:rFonts w:ascii="Times New Roman" w:eastAsia="Times New Roman" w:hAnsi="Times New Roman" w:cs="Times New Roman"/>
                <w:b/>
                <w:bCs/>
                <w:color w:val="auto"/>
                <w:sz w:val="24"/>
              </w:rPr>
              <w:t>Морфологические особенности расположения в волосе</w:t>
            </w:r>
          </w:p>
        </w:tc>
      </w:tr>
      <w:tr w:rsidR="00905951" w:rsidRPr="00BA047B" w:rsidTr="00BA047B">
        <w:tc>
          <w:tcPr>
            <w:tcW w:w="0" w:type="auto"/>
            <w:shd w:val="clear" w:color="auto" w:fill="auto"/>
            <w:hideMark/>
          </w:tcPr>
          <w:p w:rsidR="00905951" w:rsidRPr="00BA047B" w:rsidRDefault="00905951" w:rsidP="00BA047B">
            <w:pPr>
              <w:jc w:val="center"/>
              <w:rPr>
                <w:rFonts w:ascii="Times New Roman" w:eastAsia="Times New Roman" w:hAnsi="Times New Roman" w:cs="Times New Roman"/>
                <w:color w:val="auto"/>
                <w:sz w:val="24"/>
              </w:rPr>
            </w:pPr>
            <w:proofErr w:type="spellStart"/>
            <w:r w:rsidRPr="00BA047B">
              <w:rPr>
                <w:rFonts w:ascii="Times New Roman" w:eastAsia="Times New Roman" w:hAnsi="Times New Roman" w:cs="Times New Roman"/>
                <w:color w:val="auto"/>
                <w:sz w:val="24"/>
              </w:rPr>
              <w:t>Endothrix</w:t>
            </w:r>
            <w:proofErr w:type="spellEnd"/>
          </w:p>
        </w:tc>
        <w:tc>
          <w:tcPr>
            <w:tcW w:w="0" w:type="auto"/>
            <w:shd w:val="clear" w:color="auto" w:fill="auto"/>
            <w:hideMark/>
          </w:tcPr>
          <w:p w:rsidR="00905951" w:rsidRPr="00BA047B" w:rsidRDefault="00905951" w:rsidP="00BA047B">
            <w:pPr>
              <w:rPr>
                <w:rFonts w:ascii="Times New Roman" w:eastAsia="Times New Roman" w:hAnsi="Times New Roman" w:cs="Times New Roman"/>
                <w:color w:val="auto"/>
                <w:sz w:val="24"/>
              </w:rPr>
            </w:pPr>
            <w:r w:rsidRPr="00BA047B">
              <w:rPr>
                <w:rFonts w:ascii="Times New Roman" w:eastAsia="Times New Roman" w:hAnsi="Times New Roman" w:cs="Times New Roman"/>
                <w:color w:val="auto"/>
                <w:sz w:val="24"/>
              </w:rPr>
              <w:t xml:space="preserve">Возбудители располагаются внутри волоса, колонии мучнистые с многочисленными </w:t>
            </w:r>
            <w:proofErr w:type="spellStart"/>
            <w:r w:rsidRPr="00BA047B">
              <w:rPr>
                <w:rFonts w:ascii="Times New Roman" w:eastAsia="Times New Roman" w:hAnsi="Times New Roman" w:cs="Times New Roman"/>
                <w:color w:val="auto"/>
                <w:sz w:val="24"/>
              </w:rPr>
              <w:t>алейриями</w:t>
            </w:r>
            <w:proofErr w:type="spellEnd"/>
            <w:r w:rsidRPr="00BA047B">
              <w:rPr>
                <w:rFonts w:ascii="Times New Roman" w:eastAsia="Times New Roman" w:hAnsi="Times New Roman" w:cs="Times New Roman"/>
                <w:color w:val="auto"/>
                <w:sz w:val="24"/>
              </w:rPr>
              <w:t xml:space="preserve"> (</w:t>
            </w:r>
            <w:proofErr w:type="spellStart"/>
            <w:r w:rsidRPr="00BA047B">
              <w:rPr>
                <w:rFonts w:ascii="Times New Roman" w:eastAsia="Times New Roman" w:hAnsi="Times New Roman" w:cs="Times New Roman"/>
                <w:color w:val="auto"/>
                <w:sz w:val="24"/>
              </w:rPr>
              <w:t>микроконидиями</w:t>
            </w:r>
            <w:proofErr w:type="spellEnd"/>
            <w:r w:rsidRPr="00BA047B">
              <w:rPr>
                <w:rFonts w:ascii="Times New Roman" w:eastAsia="Times New Roman" w:hAnsi="Times New Roman" w:cs="Times New Roman"/>
                <w:color w:val="auto"/>
                <w:sz w:val="24"/>
              </w:rPr>
              <w:t>) (</w:t>
            </w:r>
            <w:proofErr w:type="spellStart"/>
            <w:r w:rsidRPr="00BA047B">
              <w:rPr>
                <w:rFonts w:ascii="Times New Roman" w:eastAsia="Times New Roman" w:hAnsi="Times New Roman" w:cs="Times New Roman"/>
                <w:color w:val="auto"/>
                <w:sz w:val="24"/>
              </w:rPr>
              <w:t>Trichophyton</w:t>
            </w:r>
            <w:proofErr w:type="spellEnd"/>
            <w:r w:rsidRPr="00BA047B">
              <w:rPr>
                <w:rFonts w:ascii="Times New Roman" w:eastAsia="Times New Roman" w:hAnsi="Times New Roman" w:cs="Times New Roman"/>
                <w:color w:val="auto"/>
                <w:sz w:val="24"/>
              </w:rPr>
              <w:t xml:space="preserve"> </w:t>
            </w:r>
            <w:proofErr w:type="spellStart"/>
            <w:r w:rsidRPr="00BA047B">
              <w:rPr>
                <w:rFonts w:ascii="Times New Roman" w:eastAsia="Times New Roman" w:hAnsi="Times New Roman" w:cs="Times New Roman"/>
                <w:color w:val="auto"/>
                <w:sz w:val="24"/>
              </w:rPr>
              <w:t>crateriforme</w:t>
            </w:r>
            <w:proofErr w:type="spellEnd"/>
            <w:r w:rsidRPr="00BA047B">
              <w:rPr>
                <w:rFonts w:ascii="Times New Roman" w:eastAsia="Times New Roman" w:hAnsi="Times New Roman" w:cs="Times New Roman"/>
                <w:color w:val="auto"/>
                <w:sz w:val="24"/>
              </w:rPr>
              <w:t xml:space="preserve"> и др.).</w:t>
            </w:r>
          </w:p>
        </w:tc>
      </w:tr>
      <w:tr w:rsidR="00905951" w:rsidRPr="00BA047B" w:rsidTr="00BA047B">
        <w:tc>
          <w:tcPr>
            <w:tcW w:w="0" w:type="auto"/>
            <w:shd w:val="clear" w:color="auto" w:fill="auto"/>
            <w:hideMark/>
          </w:tcPr>
          <w:p w:rsidR="00905951" w:rsidRPr="00BA047B" w:rsidRDefault="00905951" w:rsidP="00BA047B">
            <w:pPr>
              <w:jc w:val="center"/>
              <w:rPr>
                <w:rFonts w:ascii="Times New Roman" w:eastAsia="Times New Roman" w:hAnsi="Times New Roman" w:cs="Times New Roman"/>
                <w:color w:val="auto"/>
                <w:sz w:val="24"/>
              </w:rPr>
            </w:pPr>
            <w:proofErr w:type="spellStart"/>
            <w:r w:rsidRPr="00BA047B">
              <w:rPr>
                <w:rFonts w:ascii="Times New Roman" w:eastAsia="Times New Roman" w:hAnsi="Times New Roman" w:cs="Times New Roman"/>
                <w:color w:val="auto"/>
                <w:sz w:val="24"/>
              </w:rPr>
              <w:t>Microides</w:t>
            </w:r>
            <w:proofErr w:type="spellEnd"/>
          </w:p>
        </w:tc>
        <w:tc>
          <w:tcPr>
            <w:tcW w:w="0" w:type="auto"/>
            <w:shd w:val="clear" w:color="auto" w:fill="auto"/>
            <w:hideMark/>
          </w:tcPr>
          <w:p w:rsidR="00905951" w:rsidRPr="00BA047B" w:rsidRDefault="00905951" w:rsidP="00BA047B">
            <w:pPr>
              <w:rPr>
                <w:rFonts w:ascii="Times New Roman" w:eastAsia="Times New Roman" w:hAnsi="Times New Roman" w:cs="Times New Roman"/>
                <w:color w:val="auto"/>
                <w:sz w:val="24"/>
              </w:rPr>
            </w:pPr>
            <w:r w:rsidRPr="00BA047B">
              <w:rPr>
                <w:rFonts w:ascii="Times New Roman" w:eastAsia="Times New Roman" w:hAnsi="Times New Roman" w:cs="Times New Roman"/>
                <w:color w:val="auto"/>
                <w:sz w:val="24"/>
              </w:rPr>
              <w:t>Грибы образуют вокруг волоса чехол из спор; культуры грибов этой группы гипсовые, состоящие из веретен (</w:t>
            </w:r>
            <w:proofErr w:type="spellStart"/>
            <w:r w:rsidRPr="00BA047B">
              <w:rPr>
                <w:rFonts w:ascii="Times New Roman" w:eastAsia="Times New Roman" w:hAnsi="Times New Roman" w:cs="Times New Roman"/>
                <w:color w:val="auto"/>
                <w:sz w:val="24"/>
              </w:rPr>
              <w:t>макроконидий</w:t>
            </w:r>
            <w:proofErr w:type="spellEnd"/>
            <w:r w:rsidRPr="00BA047B">
              <w:rPr>
                <w:rFonts w:ascii="Times New Roman" w:eastAsia="Times New Roman" w:hAnsi="Times New Roman" w:cs="Times New Roman"/>
                <w:color w:val="auto"/>
                <w:sz w:val="24"/>
              </w:rPr>
              <w:t xml:space="preserve">), коротких завитков, спиралей и узловатых образований из мицелия (Т. </w:t>
            </w:r>
            <w:proofErr w:type="spellStart"/>
            <w:r w:rsidRPr="00BA047B">
              <w:rPr>
                <w:rFonts w:ascii="Times New Roman" w:eastAsia="Times New Roman" w:hAnsi="Times New Roman" w:cs="Times New Roman"/>
                <w:color w:val="auto"/>
                <w:sz w:val="24"/>
              </w:rPr>
              <w:t>gypseum</w:t>
            </w:r>
            <w:proofErr w:type="spellEnd"/>
            <w:r w:rsidRPr="00BA047B">
              <w:rPr>
                <w:rFonts w:ascii="Times New Roman" w:eastAsia="Times New Roman" w:hAnsi="Times New Roman" w:cs="Times New Roman"/>
                <w:color w:val="auto"/>
                <w:sz w:val="24"/>
              </w:rPr>
              <w:t xml:space="preserve"> и др.).</w:t>
            </w:r>
          </w:p>
        </w:tc>
      </w:tr>
      <w:tr w:rsidR="00905951" w:rsidRPr="00BA047B" w:rsidTr="00BA047B">
        <w:tc>
          <w:tcPr>
            <w:tcW w:w="0" w:type="auto"/>
            <w:shd w:val="clear" w:color="auto" w:fill="auto"/>
            <w:hideMark/>
          </w:tcPr>
          <w:p w:rsidR="00905951" w:rsidRPr="00BA047B" w:rsidRDefault="00905951" w:rsidP="00BA047B">
            <w:pPr>
              <w:jc w:val="center"/>
              <w:rPr>
                <w:rFonts w:ascii="Times New Roman" w:eastAsia="Times New Roman" w:hAnsi="Times New Roman" w:cs="Times New Roman"/>
                <w:color w:val="auto"/>
                <w:sz w:val="24"/>
              </w:rPr>
            </w:pPr>
            <w:proofErr w:type="spellStart"/>
            <w:r w:rsidRPr="00BA047B">
              <w:rPr>
                <w:rFonts w:ascii="Times New Roman" w:eastAsia="Times New Roman" w:hAnsi="Times New Roman" w:cs="Times New Roman"/>
                <w:color w:val="auto"/>
                <w:sz w:val="24"/>
              </w:rPr>
              <w:lastRenderedPageBreak/>
              <w:t>Microsporum</w:t>
            </w:r>
            <w:proofErr w:type="spellEnd"/>
          </w:p>
        </w:tc>
        <w:tc>
          <w:tcPr>
            <w:tcW w:w="0" w:type="auto"/>
            <w:shd w:val="clear" w:color="auto" w:fill="auto"/>
            <w:hideMark/>
          </w:tcPr>
          <w:p w:rsidR="00905951" w:rsidRPr="00BA047B" w:rsidRDefault="00EA5C01" w:rsidP="00BA047B">
            <w:pPr>
              <w:jc w:val="both"/>
              <w:rPr>
                <w:rFonts w:ascii="Times New Roman" w:eastAsia="Times New Roman" w:hAnsi="Times New Roman" w:cs="Times New Roman"/>
                <w:color w:val="auto"/>
                <w:sz w:val="24"/>
              </w:rPr>
            </w:pPr>
            <w:hyperlink r:id="rId92" w:tgtFrame="stu" w:history="1">
              <w:r w:rsidR="00905951" w:rsidRPr="00BA047B">
                <w:rPr>
                  <w:rFonts w:ascii="Times New Roman" w:eastAsia="Times New Roman" w:hAnsi="Times New Roman" w:cs="Times New Roman"/>
                  <w:noProof/>
                  <w:color w:val="auto"/>
                </w:rPr>
                <w:drawing>
                  <wp:anchor distT="0" distB="0" distL="47625" distR="47625" simplePos="0" relativeHeight="251666432" behindDoc="0" locked="0" layoutInCell="1" allowOverlap="0" wp14:anchorId="3BBFEB45" wp14:editId="753CFA5C">
                    <wp:simplePos x="0" y="0"/>
                    <wp:positionH relativeFrom="column">
                      <wp:align>right</wp:align>
                    </wp:positionH>
                    <wp:positionV relativeFrom="line">
                      <wp:posOffset>0</wp:posOffset>
                    </wp:positionV>
                    <wp:extent cx="304800" cy="304800"/>
                    <wp:effectExtent l="0" t="0" r="0" b="0"/>
                    <wp:wrapSquare wrapText="bothSides"/>
                    <wp:docPr id="33" name="Рисунок 33" descr="http://nsau.edu.ru/images/vetfac/images/ebooks/microbiology/stu/micol/pict/dermatofit.jpg">
                      <a:hlinkClick xmlns:a="http://schemas.openxmlformats.org/drawingml/2006/main" r:id="rId92" tgtFrame="&quot;st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au.edu.ru/images/vetfac/images/ebooks/microbiology/stu/micol/pict/dermatofit.jpg">
                              <a:hlinkClick r:id="rId92" tgtFrame="&quot;stu&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905951" w:rsidRPr="00BA047B">
              <w:rPr>
                <w:rFonts w:ascii="Times New Roman" w:eastAsia="Times New Roman" w:hAnsi="Times New Roman" w:cs="Times New Roman"/>
                <w:color w:val="auto"/>
                <w:sz w:val="24"/>
              </w:rPr>
              <w:t xml:space="preserve">В основании волосы покрыты серым чехлом из спор, споры мелкие и располагаются внутри и вне волоса беспорядочно-мозаично; колонии пушистые, пушисто-мучнистые и состоят из </w:t>
            </w:r>
            <w:proofErr w:type="spellStart"/>
            <w:r w:rsidR="00905951" w:rsidRPr="00BA047B">
              <w:rPr>
                <w:rFonts w:ascii="Times New Roman" w:eastAsia="Times New Roman" w:hAnsi="Times New Roman" w:cs="Times New Roman"/>
                <w:color w:val="auto"/>
                <w:sz w:val="24"/>
              </w:rPr>
              <w:t>ракетообразного</w:t>
            </w:r>
            <w:proofErr w:type="spellEnd"/>
            <w:r w:rsidR="00905951" w:rsidRPr="00BA047B">
              <w:rPr>
                <w:rFonts w:ascii="Times New Roman" w:eastAsia="Times New Roman" w:hAnsi="Times New Roman" w:cs="Times New Roman"/>
                <w:color w:val="auto"/>
                <w:sz w:val="24"/>
              </w:rPr>
              <w:t xml:space="preserve"> мицелия и многочисленных веретеновидных </w:t>
            </w:r>
            <w:proofErr w:type="spellStart"/>
            <w:r w:rsidR="00905951" w:rsidRPr="00BA047B">
              <w:rPr>
                <w:rFonts w:ascii="Times New Roman" w:eastAsia="Times New Roman" w:hAnsi="Times New Roman" w:cs="Times New Roman"/>
                <w:color w:val="auto"/>
                <w:sz w:val="24"/>
              </w:rPr>
              <w:t>макроконидий</w:t>
            </w:r>
            <w:proofErr w:type="spellEnd"/>
            <w:r w:rsidR="00905951" w:rsidRPr="00BA047B">
              <w:rPr>
                <w:rFonts w:ascii="Times New Roman" w:eastAsia="Times New Roman" w:hAnsi="Times New Roman" w:cs="Times New Roman"/>
                <w:color w:val="auto"/>
                <w:sz w:val="24"/>
              </w:rPr>
              <w:t xml:space="preserve"> (веретен); </w:t>
            </w:r>
            <w:proofErr w:type="spellStart"/>
            <w:r w:rsidR="00905951" w:rsidRPr="00BA047B">
              <w:rPr>
                <w:rFonts w:ascii="Times New Roman" w:eastAsia="Times New Roman" w:hAnsi="Times New Roman" w:cs="Times New Roman"/>
                <w:color w:val="auto"/>
                <w:sz w:val="24"/>
              </w:rPr>
              <w:t>микроконидии</w:t>
            </w:r>
            <w:proofErr w:type="spellEnd"/>
            <w:r w:rsidR="00905951" w:rsidRPr="00BA047B">
              <w:rPr>
                <w:rFonts w:ascii="Times New Roman" w:eastAsia="Times New Roman" w:hAnsi="Times New Roman" w:cs="Times New Roman"/>
                <w:color w:val="auto"/>
                <w:sz w:val="24"/>
              </w:rPr>
              <w:t xml:space="preserve"> (</w:t>
            </w:r>
            <w:proofErr w:type="spellStart"/>
            <w:r w:rsidR="00905951" w:rsidRPr="00BA047B">
              <w:rPr>
                <w:rFonts w:ascii="Times New Roman" w:eastAsia="Times New Roman" w:hAnsi="Times New Roman" w:cs="Times New Roman"/>
                <w:color w:val="auto"/>
                <w:sz w:val="24"/>
              </w:rPr>
              <w:t>алейрии</w:t>
            </w:r>
            <w:proofErr w:type="spellEnd"/>
            <w:r w:rsidR="00905951" w:rsidRPr="00BA047B">
              <w:rPr>
                <w:rFonts w:ascii="Times New Roman" w:eastAsia="Times New Roman" w:hAnsi="Times New Roman" w:cs="Times New Roman"/>
                <w:color w:val="auto"/>
                <w:sz w:val="24"/>
              </w:rPr>
              <w:t>) встречаются редко.</w:t>
            </w:r>
          </w:p>
        </w:tc>
      </w:tr>
      <w:tr w:rsidR="00905951" w:rsidRPr="00BA047B" w:rsidTr="00BA047B">
        <w:tc>
          <w:tcPr>
            <w:tcW w:w="0" w:type="auto"/>
            <w:shd w:val="clear" w:color="auto" w:fill="auto"/>
            <w:hideMark/>
          </w:tcPr>
          <w:p w:rsidR="00905951" w:rsidRPr="00BA047B" w:rsidRDefault="00905951" w:rsidP="00BA047B">
            <w:pPr>
              <w:jc w:val="center"/>
              <w:rPr>
                <w:rFonts w:ascii="Times New Roman" w:eastAsia="Times New Roman" w:hAnsi="Times New Roman" w:cs="Times New Roman"/>
                <w:color w:val="auto"/>
                <w:sz w:val="24"/>
              </w:rPr>
            </w:pPr>
            <w:proofErr w:type="spellStart"/>
            <w:r w:rsidRPr="00BA047B">
              <w:rPr>
                <w:rFonts w:ascii="Times New Roman" w:eastAsia="Times New Roman" w:hAnsi="Times New Roman" w:cs="Times New Roman"/>
                <w:color w:val="auto"/>
                <w:sz w:val="24"/>
              </w:rPr>
              <w:t>Achorion</w:t>
            </w:r>
            <w:proofErr w:type="spellEnd"/>
          </w:p>
        </w:tc>
        <w:tc>
          <w:tcPr>
            <w:tcW w:w="0" w:type="auto"/>
            <w:shd w:val="clear" w:color="auto" w:fill="auto"/>
            <w:hideMark/>
          </w:tcPr>
          <w:p w:rsidR="00905951" w:rsidRPr="00BA047B" w:rsidRDefault="00905951" w:rsidP="00BA047B">
            <w:pPr>
              <w:jc w:val="both"/>
              <w:rPr>
                <w:rFonts w:ascii="Times New Roman" w:eastAsia="Times New Roman" w:hAnsi="Times New Roman" w:cs="Times New Roman"/>
                <w:color w:val="auto"/>
                <w:sz w:val="24"/>
              </w:rPr>
            </w:pPr>
            <w:r w:rsidRPr="00BA047B">
              <w:rPr>
                <w:rFonts w:ascii="Times New Roman" w:eastAsia="Times New Roman" w:hAnsi="Times New Roman" w:cs="Times New Roman"/>
                <w:color w:val="auto"/>
                <w:sz w:val="24"/>
              </w:rPr>
              <w:t xml:space="preserve">Гриб не заполняет волос целиком; в волосе длинные </w:t>
            </w:r>
            <w:proofErr w:type="spellStart"/>
            <w:r w:rsidRPr="00BA047B">
              <w:rPr>
                <w:rFonts w:ascii="Times New Roman" w:eastAsia="Times New Roman" w:hAnsi="Times New Roman" w:cs="Times New Roman"/>
                <w:color w:val="auto"/>
                <w:sz w:val="24"/>
              </w:rPr>
              <w:t>септированные</w:t>
            </w:r>
            <w:proofErr w:type="spellEnd"/>
            <w:r w:rsidRPr="00BA047B">
              <w:rPr>
                <w:rFonts w:ascii="Times New Roman" w:eastAsia="Times New Roman" w:hAnsi="Times New Roman" w:cs="Times New Roman"/>
                <w:color w:val="auto"/>
                <w:sz w:val="24"/>
              </w:rPr>
              <w:t xml:space="preserve"> нити мицелия, состоящие из прямоугольных сегментов; колонии гладкие у </w:t>
            </w:r>
            <w:proofErr w:type="spellStart"/>
            <w:r w:rsidRPr="00BA047B">
              <w:rPr>
                <w:rFonts w:ascii="Times New Roman" w:eastAsia="Times New Roman" w:hAnsi="Times New Roman" w:cs="Times New Roman"/>
                <w:color w:val="auto"/>
                <w:sz w:val="24"/>
              </w:rPr>
              <w:t>Achorion</w:t>
            </w:r>
            <w:proofErr w:type="spellEnd"/>
            <w:r w:rsidRPr="00BA047B">
              <w:rPr>
                <w:rFonts w:ascii="Times New Roman" w:eastAsia="Times New Roman" w:hAnsi="Times New Roman" w:cs="Times New Roman"/>
                <w:color w:val="auto"/>
                <w:sz w:val="24"/>
              </w:rPr>
              <w:t xml:space="preserve"> человека, мучнистые и пушистые у </w:t>
            </w:r>
            <w:proofErr w:type="spellStart"/>
            <w:r w:rsidRPr="00BA047B">
              <w:rPr>
                <w:rFonts w:ascii="Times New Roman" w:eastAsia="Times New Roman" w:hAnsi="Times New Roman" w:cs="Times New Roman"/>
                <w:color w:val="auto"/>
                <w:sz w:val="24"/>
              </w:rPr>
              <w:t>Achorion</w:t>
            </w:r>
            <w:proofErr w:type="spellEnd"/>
            <w:r w:rsidRPr="00BA047B">
              <w:rPr>
                <w:rFonts w:ascii="Times New Roman" w:eastAsia="Times New Roman" w:hAnsi="Times New Roman" w:cs="Times New Roman"/>
                <w:color w:val="auto"/>
                <w:sz w:val="24"/>
              </w:rPr>
              <w:t xml:space="preserve"> животных, с наличием веретеновидных </w:t>
            </w:r>
            <w:proofErr w:type="spellStart"/>
            <w:r w:rsidRPr="00BA047B">
              <w:rPr>
                <w:rFonts w:ascii="Times New Roman" w:eastAsia="Times New Roman" w:hAnsi="Times New Roman" w:cs="Times New Roman"/>
                <w:color w:val="auto"/>
                <w:sz w:val="24"/>
              </w:rPr>
              <w:t>макроконидий</w:t>
            </w:r>
            <w:proofErr w:type="spellEnd"/>
            <w:r w:rsidRPr="00BA047B">
              <w:rPr>
                <w:rFonts w:ascii="Times New Roman" w:eastAsia="Times New Roman" w:hAnsi="Times New Roman" w:cs="Times New Roman"/>
                <w:color w:val="auto"/>
                <w:sz w:val="24"/>
              </w:rPr>
              <w:t xml:space="preserve"> (веретен).</w:t>
            </w:r>
          </w:p>
        </w:tc>
      </w:tr>
      <w:tr w:rsidR="00905951" w:rsidRPr="00BA047B" w:rsidTr="00BA047B">
        <w:tc>
          <w:tcPr>
            <w:tcW w:w="0" w:type="auto"/>
            <w:shd w:val="clear" w:color="auto" w:fill="auto"/>
            <w:hideMark/>
          </w:tcPr>
          <w:p w:rsidR="00905951" w:rsidRPr="00BA047B" w:rsidRDefault="00905951" w:rsidP="00BA047B">
            <w:pPr>
              <w:jc w:val="center"/>
              <w:rPr>
                <w:rFonts w:ascii="Times New Roman" w:eastAsia="Times New Roman" w:hAnsi="Times New Roman" w:cs="Times New Roman"/>
                <w:color w:val="auto"/>
                <w:sz w:val="24"/>
              </w:rPr>
            </w:pPr>
            <w:proofErr w:type="spellStart"/>
            <w:r w:rsidRPr="00BA047B">
              <w:rPr>
                <w:rFonts w:ascii="Times New Roman" w:eastAsia="Times New Roman" w:hAnsi="Times New Roman" w:cs="Times New Roman"/>
                <w:color w:val="auto"/>
                <w:sz w:val="24"/>
              </w:rPr>
              <w:t>Ectothrix</w:t>
            </w:r>
            <w:proofErr w:type="spellEnd"/>
          </w:p>
        </w:tc>
        <w:tc>
          <w:tcPr>
            <w:tcW w:w="0" w:type="auto"/>
            <w:shd w:val="clear" w:color="auto" w:fill="auto"/>
            <w:hideMark/>
          </w:tcPr>
          <w:p w:rsidR="00905951" w:rsidRPr="00BA047B" w:rsidRDefault="00905951" w:rsidP="00BA047B">
            <w:pPr>
              <w:jc w:val="both"/>
              <w:rPr>
                <w:rFonts w:ascii="Times New Roman" w:eastAsia="Times New Roman" w:hAnsi="Times New Roman" w:cs="Times New Roman"/>
                <w:color w:val="auto"/>
                <w:sz w:val="24"/>
              </w:rPr>
            </w:pPr>
            <w:r w:rsidRPr="00BA047B">
              <w:rPr>
                <w:rFonts w:ascii="Times New Roman" w:eastAsia="Times New Roman" w:hAnsi="Times New Roman" w:cs="Times New Roman"/>
                <w:color w:val="auto"/>
                <w:sz w:val="24"/>
              </w:rPr>
              <w:t xml:space="preserve">Волос заполнен гифами гриба, наличие цепочек из спор; споры крупные и располагаются как снаружи, так и внутри волоса; колонии гладкие, бархатистые, бархатисто-мучнистые, пушистые с наличием </w:t>
            </w:r>
            <w:proofErr w:type="spellStart"/>
            <w:r w:rsidRPr="00BA047B">
              <w:rPr>
                <w:rFonts w:ascii="Times New Roman" w:eastAsia="Times New Roman" w:hAnsi="Times New Roman" w:cs="Times New Roman"/>
                <w:color w:val="auto"/>
                <w:sz w:val="24"/>
              </w:rPr>
              <w:t>алейрий</w:t>
            </w:r>
            <w:proofErr w:type="spellEnd"/>
            <w:r w:rsidRPr="00BA047B">
              <w:rPr>
                <w:rFonts w:ascii="Times New Roman" w:eastAsia="Times New Roman" w:hAnsi="Times New Roman" w:cs="Times New Roman"/>
                <w:color w:val="auto"/>
                <w:sz w:val="24"/>
              </w:rPr>
              <w:t xml:space="preserve"> (</w:t>
            </w:r>
            <w:proofErr w:type="spellStart"/>
            <w:r w:rsidRPr="00BA047B">
              <w:rPr>
                <w:rFonts w:ascii="Times New Roman" w:eastAsia="Times New Roman" w:hAnsi="Times New Roman" w:cs="Times New Roman"/>
                <w:color w:val="auto"/>
                <w:sz w:val="24"/>
              </w:rPr>
              <w:t>микроконидий</w:t>
            </w:r>
            <w:proofErr w:type="spellEnd"/>
            <w:r w:rsidRPr="00BA047B">
              <w:rPr>
                <w:rFonts w:ascii="Times New Roman" w:eastAsia="Times New Roman" w:hAnsi="Times New Roman" w:cs="Times New Roman"/>
                <w:color w:val="auto"/>
                <w:sz w:val="24"/>
              </w:rPr>
              <w:t>) и рудиментов веретен (</w:t>
            </w:r>
            <w:proofErr w:type="spellStart"/>
            <w:r w:rsidRPr="00BA047B">
              <w:rPr>
                <w:rFonts w:ascii="Times New Roman" w:eastAsia="Times New Roman" w:hAnsi="Times New Roman" w:cs="Times New Roman"/>
                <w:color w:val="auto"/>
                <w:sz w:val="24"/>
              </w:rPr>
              <w:t>макроконидий</w:t>
            </w:r>
            <w:proofErr w:type="spellEnd"/>
            <w:r w:rsidRPr="00BA047B">
              <w:rPr>
                <w:rFonts w:ascii="Times New Roman" w:eastAsia="Times New Roman" w:hAnsi="Times New Roman" w:cs="Times New Roman"/>
                <w:color w:val="auto"/>
                <w:sz w:val="24"/>
              </w:rPr>
              <w:t>).</w:t>
            </w:r>
          </w:p>
        </w:tc>
      </w:tr>
    </w:tbl>
    <w:p w:rsidR="00F170F6" w:rsidRDefault="00905951" w:rsidP="00F170F6">
      <w:pPr>
        <w:tabs>
          <w:tab w:val="left" w:pos="744"/>
          <w:tab w:val="right" w:pos="9639"/>
        </w:tabs>
        <w:jc w:val="both"/>
        <w:rPr>
          <w:rFonts w:ascii="Times New Roman" w:hAnsi="Times New Roman" w:cs="Times New Roman"/>
          <w:sz w:val="28"/>
        </w:rPr>
      </w:pPr>
      <w:r w:rsidRPr="00905951">
        <w:rPr>
          <w:rStyle w:val="af8"/>
          <w:rFonts w:ascii="Times New Roman" w:hAnsi="Times New Roman" w:cs="Times New Roman"/>
          <w:sz w:val="28"/>
        </w:rPr>
        <w:t>Микотоксикозы</w:t>
      </w:r>
      <w:r w:rsidRPr="00905951">
        <w:rPr>
          <w:rFonts w:ascii="Times New Roman" w:hAnsi="Times New Roman" w:cs="Times New Roman"/>
          <w:sz w:val="28"/>
        </w:rPr>
        <w:t xml:space="preserve"> - незаразные заболевания, возникающие при скармливании животным кормов, пораженных токсическими грибами, при этом отравление вызывают продукты метаболизма, образующиеся в грибах в период их жизнедеятельности и накапливающиеся в кормах. Микотоксикозы характеризуются внезапностью и массовостью, после изъятия из рациона пораженного корма выделение новых больных прекращается.</w:t>
      </w:r>
    </w:p>
    <w:p w:rsidR="00905951" w:rsidRPr="00905951" w:rsidRDefault="00905951" w:rsidP="00905951">
      <w:pPr>
        <w:widowControl/>
        <w:jc w:val="both"/>
        <w:rPr>
          <w:rFonts w:ascii="Times New Roman" w:eastAsia="Times New Roman" w:hAnsi="Times New Roman" w:cs="Times New Roman"/>
          <w:b/>
          <w:color w:val="auto"/>
          <w:sz w:val="28"/>
          <w:szCs w:val="28"/>
          <w:lang w:bidi="ar-SA"/>
        </w:rPr>
      </w:pPr>
      <w:r w:rsidRPr="00905951">
        <w:rPr>
          <w:rFonts w:ascii="Times New Roman" w:eastAsia="Times New Roman" w:hAnsi="Times New Roman" w:cs="Times New Roman"/>
          <w:b/>
          <w:color w:val="auto"/>
          <w:sz w:val="28"/>
          <w:szCs w:val="28"/>
          <w:lang w:bidi="ar-SA"/>
        </w:rPr>
        <w:t>Кератомикозы</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К числу кератомикозов относят отрубевидный лишай, </w:t>
      </w:r>
      <w:proofErr w:type="spellStart"/>
      <w:r w:rsidRPr="00905951">
        <w:rPr>
          <w:rFonts w:ascii="Times New Roman" w:eastAsia="Times New Roman" w:hAnsi="Times New Roman" w:cs="Times New Roman"/>
          <w:color w:val="auto"/>
          <w:sz w:val="28"/>
          <w:szCs w:val="28"/>
          <w:lang w:bidi="ar-SA"/>
        </w:rPr>
        <w:t>эритразму</w:t>
      </w:r>
      <w:proofErr w:type="spellEnd"/>
      <w:r w:rsidRPr="00905951">
        <w:rPr>
          <w:rFonts w:ascii="Times New Roman" w:eastAsia="Times New Roman" w:hAnsi="Times New Roman" w:cs="Times New Roman"/>
          <w:color w:val="auto"/>
          <w:sz w:val="28"/>
          <w:szCs w:val="28"/>
          <w:lang w:bidi="ar-SA"/>
        </w:rPr>
        <w:t xml:space="preserve"> и тропические микозы (желтый, черный, черепицеобразный лишай и др.). Для заболеваний данной группы характерны паразитирование патогенных грибков в поверхностных отделах рогового слоя эпидермиса и отсутствие видимой воспалительной реакции со стороны дермы. Кератомикозы не очень заразны (</w:t>
      </w:r>
      <w:proofErr w:type="spellStart"/>
      <w:r w:rsidRPr="00905951">
        <w:rPr>
          <w:rFonts w:ascii="Times New Roman" w:eastAsia="Times New Roman" w:hAnsi="Times New Roman" w:cs="Times New Roman"/>
          <w:color w:val="auto"/>
          <w:sz w:val="28"/>
          <w:szCs w:val="28"/>
          <w:lang w:bidi="ar-SA"/>
        </w:rPr>
        <w:t>малоконтагиозны</w:t>
      </w:r>
      <w:proofErr w:type="spellEnd"/>
      <w:r w:rsidRPr="00905951">
        <w:rPr>
          <w:rFonts w:ascii="Times New Roman" w:eastAsia="Times New Roman" w:hAnsi="Times New Roman" w:cs="Times New Roman"/>
          <w:color w:val="auto"/>
          <w:sz w:val="28"/>
          <w:szCs w:val="28"/>
          <w:lang w:bidi="ar-SA"/>
        </w:rPr>
        <w:t>).</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b/>
          <w:bCs/>
          <w:color w:val="auto"/>
          <w:sz w:val="28"/>
          <w:szCs w:val="28"/>
          <w:lang w:bidi="ar-SA"/>
        </w:rPr>
        <w:t>Лишай отрубевидный</w:t>
      </w:r>
    </w:p>
    <w:p w:rsidR="00905951" w:rsidRPr="00905951" w:rsidRDefault="00905951" w:rsidP="00905951">
      <w:pPr>
        <w:widowControl/>
        <w:ind w:firstLine="708"/>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Факторами, провоцирующими развитие болезни, являются повышенная потливость, ношение летом одежды из синтетических тканей, несоблюдение правил личной гигиены, а также некоторые заболевания, протекающие с длительной лихорадкой, сахарный диабет, ожирение, себорея и др. Нередко отрубевидный лишай возникает на фоне изменения химического состава пота (чаще при сдвиге рН в щелочную сторону).</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Заболевание встречается довольно часто, наблюдается преимущественно у молодых людей. Характеризуется появлением на кожных покровах и в устьях фолликулов </w:t>
      </w:r>
      <w:proofErr w:type="spellStart"/>
      <w:r w:rsidRPr="00905951">
        <w:rPr>
          <w:rFonts w:ascii="Times New Roman" w:eastAsia="Times New Roman" w:hAnsi="Times New Roman" w:cs="Times New Roman"/>
          <w:color w:val="auto"/>
          <w:sz w:val="28"/>
          <w:szCs w:val="28"/>
          <w:lang w:bidi="ar-SA"/>
        </w:rPr>
        <w:t>пушковых</w:t>
      </w:r>
      <w:proofErr w:type="spellEnd"/>
      <w:r w:rsidRPr="00905951">
        <w:rPr>
          <w:rFonts w:ascii="Times New Roman" w:eastAsia="Times New Roman" w:hAnsi="Times New Roman" w:cs="Times New Roman"/>
          <w:color w:val="auto"/>
          <w:sz w:val="28"/>
          <w:szCs w:val="28"/>
          <w:lang w:bidi="ar-SA"/>
        </w:rPr>
        <w:t xml:space="preserve"> волос желтовато-бурых или коричнево-красных пятен </w:t>
      </w:r>
      <w:proofErr w:type="spellStart"/>
      <w:r w:rsidRPr="00905951">
        <w:rPr>
          <w:rFonts w:ascii="Times New Roman" w:eastAsia="Times New Roman" w:hAnsi="Times New Roman" w:cs="Times New Roman"/>
          <w:color w:val="auto"/>
          <w:sz w:val="28"/>
          <w:szCs w:val="28"/>
          <w:lang w:bidi="ar-SA"/>
        </w:rPr>
        <w:t>невоспалительного</w:t>
      </w:r>
      <w:proofErr w:type="spellEnd"/>
      <w:r w:rsidRPr="00905951">
        <w:rPr>
          <w:rFonts w:ascii="Times New Roman" w:eastAsia="Times New Roman" w:hAnsi="Times New Roman" w:cs="Times New Roman"/>
          <w:color w:val="auto"/>
          <w:sz w:val="28"/>
          <w:szCs w:val="28"/>
          <w:lang w:bidi="ar-SA"/>
        </w:rPr>
        <w:t xml:space="preserve"> характера. Первоначально пятна небольшие, округлой формы, по мере развития болезни они увеличиваются в размерах, приобретая неправильные очертания и сливаясь между собой. Как правило, пятна локализуются на плечах, груди, спине и шее. Иногда заболевание сопровождается легким зудом.</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ab/>
        <w:t xml:space="preserve">При поскабливании на поверхности высыпаний появляются мелкие отрубевидные чешуйки, а при обработке пораженных участков спиртовым раствором йода кожа становится темно-коричневого цвета (положительная </w:t>
      </w:r>
      <w:r w:rsidRPr="00905951">
        <w:rPr>
          <w:rFonts w:ascii="Times New Roman" w:eastAsia="Times New Roman" w:hAnsi="Times New Roman" w:cs="Times New Roman"/>
          <w:color w:val="auto"/>
          <w:sz w:val="28"/>
          <w:szCs w:val="28"/>
          <w:lang w:bidi="ar-SA"/>
        </w:rPr>
        <w:lastRenderedPageBreak/>
        <w:t>йодная проба). При интенсивном воздействии ультрафиолетового излучения отмечается гибель грибка, однако пораженные участки не загорают и четко выделяются на фоне потемневшей кожи. При последующих облучениях пигментация кожи восстанавливается. Зимой нередки рецидивы заболевания.</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b/>
          <w:bCs/>
          <w:color w:val="auto"/>
          <w:sz w:val="28"/>
          <w:szCs w:val="28"/>
          <w:lang w:bidi="ar-SA"/>
        </w:rPr>
        <w:t>Эритразма</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Заболевание, вызываемое коринебактериями, относится к группе бактериальных дерматомикозов и имеет хроническое рецидивирующее течение. Развивается при повышенной потливости (большое значение придается индивидуальным особенностям организма и химическому составу пота) и несоблюдении правил личной гигиены; провоцирующими факторами являются высокие показатели влажности воздуха и температуры окружающей среды.</w:t>
      </w:r>
    </w:p>
    <w:p w:rsidR="00905951" w:rsidRPr="00905951" w:rsidRDefault="00905951" w:rsidP="00905951">
      <w:pPr>
        <w:widowControl/>
        <w:ind w:firstLine="708"/>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Заболевание встречается преимущественно у молодых людей в возрасте 20-25 лет. Характеризуется появлением в кожных складках точечных пятен неправильной формы, светло-коричневого или кирпично-красного цвета, которые, увеличиваясь в размерах, сливаются и образуют крупные, четко очерченные, фестончатые по краю, слегка шелушащиеся очаги. Как правило, высыпания локализуются в пахово-бедренных и подмышечных складках, в складках живота, под молочными железами, между пальцами стоп, вокруг заднего прохода. Воспалительные явления и субъективные ощущения в виде зуда обычно отсутствуют или имеют умеренное проявление. При неблагоприятных условиях (высокая температура окружающей среды, потливость, ожирение) возможны осложнения в виде опрелости.</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b/>
          <w:bCs/>
          <w:color w:val="auto"/>
          <w:sz w:val="28"/>
          <w:szCs w:val="28"/>
          <w:lang w:bidi="ar-SA"/>
        </w:rPr>
        <w:t>Диагностика</w:t>
      </w:r>
    </w:p>
    <w:p w:rsidR="00905951" w:rsidRPr="00905951" w:rsidRDefault="00905951" w:rsidP="00905951">
      <w:pPr>
        <w:widowControl/>
        <w:ind w:firstLine="708"/>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Диагноз отрубевидного лишая ставят на основании данных анамнеза, клинической картины, положительной йодной пробы, а также обнаружения элементов грибка при микроскопическом исследовании пораженных тканей кожи. Иногда возникает необходимость дифференцировать заболевание с витилиго, розовым лишаем, сифилитической розеолой и др.</w:t>
      </w:r>
    </w:p>
    <w:p w:rsidR="00905951" w:rsidRPr="00905951" w:rsidRDefault="00905951" w:rsidP="00905951">
      <w:pPr>
        <w:widowControl/>
        <w:ind w:firstLine="708"/>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Диагноз </w:t>
      </w:r>
      <w:proofErr w:type="spellStart"/>
      <w:r w:rsidRPr="00905951">
        <w:rPr>
          <w:rFonts w:ascii="Times New Roman" w:eastAsia="Times New Roman" w:hAnsi="Times New Roman" w:cs="Times New Roman"/>
          <w:color w:val="auto"/>
          <w:sz w:val="28"/>
          <w:szCs w:val="28"/>
          <w:lang w:bidi="ar-SA"/>
        </w:rPr>
        <w:t>эритразмы</w:t>
      </w:r>
      <w:proofErr w:type="spellEnd"/>
      <w:r w:rsidRPr="00905951">
        <w:rPr>
          <w:rFonts w:ascii="Times New Roman" w:eastAsia="Times New Roman" w:hAnsi="Times New Roman" w:cs="Times New Roman"/>
          <w:color w:val="auto"/>
          <w:sz w:val="28"/>
          <w:szCs w:val="28"/>
          <w:lang w:bidi="ar-SA"/>
        </w:rPr>
        <w:t xml:space="preserve"> ставят на основании данных анамнеза и характерной клинической картины. Для подтверждения диагноза используют лампу Вуда (в пораженных областях отмечается кораллово-красное свечение) и проводят бактериологическое исследование соскобов (выявляют тонкие нити возбудителя и мелкие споры).</w:t>
      </w:r>
    </w:p>
    <w:p w:rsidR="00905951" w:rsidRPr="00905951" w:rsidRDefault="00905951" w:rsidP="00905951">
      <w:pPr>
        <w:widowControl/>
        <w:jc w:val="both"/>
        <w:outlineLvl w:val="0"/>
        <w:rPr>
          <w:rFonts w:ascii="Times New Roman" w:eastAsia="Times New Roman" w:hAnsi="Times New Roman" w:cs="Times New Roman"/>
          <w:b/>
          <w:bCs/>
          <w:color w:val="auto"/>
          <w:kern w:val="36"/>
          <w:sz w:val="28"/>
          <w:szCs w:val="28"/>
          <w:lang w:bidi="ar-SA"/>
        </w:rPr>
      </w:pPr>
      <w:r w:rsidRPr="00905951">
        <w:rPr>
          <w:rFonts w:ascii="Times New Roman" w:eastAsia="Times New Roman" w:hAnsi="Times New Roman" w:cs="Times New Roman"/>
          <w:b/>
          <w:bCs/>
          <w:color w:val="auto"/>
          <w:kern w:val="36"/>
          <w:sz w:val="28"/>
          <w:szCs w:val="28"/>
          <w:lang w:bidi="ar-SA"/>
        </w:rPr>
        <w:t>Дерматомикозы</w:t>
      </w:r>
    </w:p>
    <w:p w:rsidR="00905951" w:rsidRPr="00905951" w:rsidRDefault="00905951" w:rsidP="00905951">
      <w:pPr>
        <w:widowControl/>
        <w:jc w:val="both"/>
        <w:outlineLvl w:val="1"/>
        <w:rPr>
          <w:rFonts w:ascii="Times New Roman" w:eastAsia="Times New Roman" w:hAnsi="Times New Roman" w:cs="Times New Roman"/>
          <w:b/>
          <w:bCs/>
          <w:color w:val="auto"/>
          <w:sz w:val="28"/>
          <w:szCs w:val="28"/>
          <w:lang w:bidi="ar-SA"/>
        </w:rPr>
      </w:pPr>
      <w:r w:rsidRPr="00905951">
        <w:rPr>
          <w:rFonts w:ascii="Times New Roman" w:eastAsia="Times New Roman" w:hAnsi="Times New Roman" w:cs="Times New Roman"/>
          <w:b/>
          <w:bCs/>
          <w:color w:val="auto"/>
          <w:sz w:val="28"/>
          <w:szCs w:val="28"/>
          <w:lang w:bidi="ar-SA"/>
        </w:rPr>
        <w:t>Трихомикозы</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Трихомикозы (фавус, трихофития, микроспория) – </w:t>
      </w:r>
      <w:r w:rsidRPr="00905951">
        <w:rPr>
          <w:rFonts w:ascii="Times New Roman" w:eastAsia="Times New Roman" w:hAnsi="Times New Roman" w:cs="Times New Roman"/>
          <w:bCs/>
          <w:color w:val="auto"/>
          <w:sz w:val="28"/>
          <w:szCs w:val="28"/>
          <w:lang w:bidi="ar-SA"/>
        </w:rPr>
        <w:t>грибковые заболевания</w:t>
      </w:r>
      <w:r w:rsidRPr="00905951">
        <w:rPr>
          <w:rFonts w:ascii="Times New Roman" w:eastAsia="Times New Roman" w:hAnsi="Times New Roman" w:cs="Times New Roman"/>
          <w:color w:val="auto"/>
          <w:sz w:val="28"/>
          <w:szCs w:val="28"/>
          <w:lang w:bidi="ar-SA"/>
        </w:rPr>
        <w:t xml:space="preserve">, поражающие волосистую часть головы. Микроспория, или стригущий лишай, встречается наиболее часто. Проявляется это заболевание частичным облысением, имеющим вид небольших пятен. На лишенной волос коже наблюдается шелушение. </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b/>
          <w:bCs/>
          <w:color w:val="auto"/>
          <w:sz w:val="28"/>
          <w:szCs w:val="28"/>
          <w:lang w:bidi="ar-SA"/>
        </w:rPr>
        <w:t>Диагностируется стригущий лишай</w:t>
      </w:r>
      <w:r w:rsidRPr="00905951">
        <w:rPr>
          <w:rFonts w:ascii="Times New Roman" w:eastAsia="Times New Roman" w:hAnsi="Times New Roman" w:cs="Times New Roman"/>
          <w:color w:val="auto"/>
          <w:sz w:val="28"/>
          <w:szCs w:val="28"/>
          <w:lang w:bidi="ar-SA"/>
        </w:rPr>
        <w:t xml:space="preserve"> при визуальном осмотре под специальной лампой, в свете которой пораженные болезнью участки выглядят ярко-зелеными. </w:t>
      </w:r>
      <w:r w:rsidRPr="00905951">
        <w:rPr>
          <w:rFonts w:ascii="Times New Roman" w:eastAsia="Times New Roman" w:hAnsi="Times New Roman" w:cs="Times New Roman"/>
          <w:color w:val="auto"/>
          <w:sz w:val="28"/>
          <w:szCs w:val="28"/>
          <w:lang w:bidi="ar-SA"/>
        </w:rPr>
        <w:lastRenderedPageBreak/>
        <w:t>Для окончательной постановки диагноза делается соскоб и проводится посев либо микроскопическое исследование.</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Это заболевание чрезвычайно заразно, особенно подвержены ему дети. Ребенка, у которого обнаружена </w:t>
      </w:r>
      <w:r w:rsidRPr="00905951">
        <w:rPr>
          <w:rFonts w:ascii="Times New Roman" w:eastAsia="Times New Roman" w:hAnsi="Times New Roman" w:cs="Times New Roman"/>
          <w:b/>
          <w:bCs/>
          <w:color w:val="auto"/>
          <w:sz w:val="28"/>
          <w:szCs w:val="28"/>
          <w:lang w:bidi="ar-SA"/>
        </w:rPr>
        <w:t>микроспория</w:t>
      </w:r>
      <w:r w:rsidRPr="00905951">
        <w:rPr>
          <w:rFonts w:ascii="Times New Roman" w:eastAsia="Times New Roman" w:hAnsi="Times New Roman" w:cs="Times New Roman"/>
          <w:color w:val="auto"/>
          <w:sz w:val="28"/>
          <w:szCs w:val="28"/>
          <w:lang w:bidi="ar-SA"/>
        </w:rPr>
        <w:t xml:space="preserve">, следует изолировать от общения со сверстниками до разрешения врача. Источником стригущего лишая может также быть больное животное – кошка, собака. </w:t>
      </w:r>
    </w:p>
    <w:p w:rsidR="00905951" w:rsidRPr="00905951" w:rsidRDefault="00905951" w:rsidP="00905951">
      <w:pPr>
        <w:widowControl/>
        <w:jc w:val="both"/>
        <w:outlineLvl w:val="1"/>
        <w:rPr>
          <w:rFonts w:ascii="Times New Roman" w:eastAsia="Times New Roman" w:hAnsi="Times New Roman" w:cs="Times New Roman"/>
          <w:b/>
          <w:bCs/>
          <w:color w:val="auto"/>
          <w:sz w:val="28"/>
          <w:szCs w:val="28"/>
          <w:lang w:bidi="ar-SA"/>
        </w:rPr>
      </w:pPr>
      <w:proofErr w:type="spellStart"/>
      <w:r w:rsidRPr="00905951">
        <w:rPr>
          <w:rFonts w:ascii="Times New Roman" w:eastAsia="Times New Roman" w:hAnsi="Times New Roman" w:cs="Times New Roman"/>
          <w:b/>
          <w:bCs/>
          <w:color w:val="auto"/>
          <w:sz w:val="28"/>
          <w:szCs w:val="28"/>
          <w:lang w:bidi="ar-SA"/>
        </w:rPr>
        <w:t>Дерматофития</w:t>
      </w:r>
      <w:proofErr w:type="spellEnd"/>
      <w:r w:rsidRPr="00905951">
        <w:rPr>
          <w:rFonts w:ascii="Times New Roman" w:eastAsia="Times New Roman" w:hAnsi="Times New Roman" w:cs="Times New Roman"/>
          <w:b/>
          <w:bCs/>
          <w:color w:val="auto"/>
          <w:sz w:val="28"/>
          <w:szCs w:val="28"/>
          <w:lang w:bidi="ar-SA"/>
        </w:rPr>
        <w:t xml:space="preserve"> стоп</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ab/>
        <w:t xml:space="preserve">При </w:t>
      </w:r>
      <w:proofErr w:type="spellStart"/>
      <w:r w:rsidRPr="00905951">
        <w:rPr>
          <w:rFonts w:ascii="Times New Roman" w:eastAsia="Times New Roman" w:hAnsi="Times New Roman" w:cs="Times New Roman"/>
          <w:bCs/>
          <w:color w:val="auto"/>
          <w:sz w:val="28"/>
          <w:szCs w:val="28"/>
          <w:lang w:bidi="ar-SA"/>
        </w:rPr>
        <w:t>дерматофитии</w:t>
      </w:r>
      <w:proofErr w:type="spellEnd"/>
      <w:r w:rsidRPr="00905951">
        <w:rPr>
          <w:rFonts w:ascii="Times New Roman" w:eastAsia="Times New Roman" w:hAnsi="Times New Roman" w:cs="Times New Roman"/>
          <w:bCs/>
          <w:color w:val="auto"/>
          <w:sz w:val="28"/>
          <w:szCs w:val="28"/>
          <w:lang w:bidi="ar-SA"/>
        </w:rPr>
        <w:t xml:space="preserve"> стоп</w:t>
      </w:r>
      <w:r w:rsidRPr="00905951">
        <w:rPr>
          <w:rFonts w:ascii="Times New Roman" w:eastAsia="Times New Roman" w:hAnsi="Times New Roman" w:cs="Times New Roman"/>
          <w:color w:val="auto"/>
          <w:sz w:val="28"/>
          <w:szCs w:val="28"/>
          <w:lang w:bidi="ar-SA"/>
        </w:rPr>
        <w:t xml:space="preserve"> (руброфитии) заражение чаще всего происходит в бассейне, сауне или на пляже, либо через обувь. Локализуется </w:t>
      </w:r>
      <w:proofErr w:type="spellStart"/>
      <w:r w:rsidRPr="00905951">
        <w:rPr>
          <w:rFonts w:ascii="Times New Roman" w:eastAsia="Times New Roman" w:hAnsi="Times New Roman" w:cs="Times New Roman"/>
          <w:color w:val="auto"/>
          <w:sz w:val="28"/>
          <w:szCs w:val="28"/>
          <w:lang w:bidi="ar-SA"/>
        </w:rPr>
        <w:t>дерматофития</w:t>
      </w:r>
      <w:proofErr w:type="spellEnd"/>
      <w:r w:rsidRPr="00905951">
        <w:rPr>
          <w:rFonts w:ascii="Times New Roman" w:eastAsia="Times New Roman" w:hAnsi="Times New Roman" w:cs="Times New Roman"/>
          <w:color w:val="auto"/>
          <w:sz w:val="28"/>
          <w:szCs w:val="28"/>
          <w:lang w:bidi="ar-SA"/>
        </w:rPr>
        <w:t xml:space="preserve"> между пальцами (чаще всего), либо на подошве, может сопровождаться пузырьковыми высыпаниями (</w:t>
      </w:r>
      <w:proofErr w:type="spellStart"/>
      <w:r w:rsidRPr="00905951">
        <w:rPr>
          <w:rFonts w:ascii="Times New Roman" w:eastAsia="Times New Roman" w:hAnsi="Times New Roman" w:cs="Times New Roman"/>
          <w:color w:val="auto"/>
          <w:sz w:val="28"/>
          <w:szCs w:val="28"/>
          <w:lang w:bidi="ar-SA"/>
        </w:rPr>
        <w:t>дисгидротическая</w:t>
      </w:r>
      <w:proofErr w:type="spellEnd"/>
      <w:r w:rsidRPr="00905951">
        <w:rPr>
          <w:rFonts w:ascii="Times New Roman" w:eastAsia="Times New Roman" w:hAnsi="Times New Roman" w:cs="Times New Roman"/>
          <w:color w:val="auto"/>
          <w:sz w:val="28"/>
          <w:szCs w:val="28"/>
          <w:lang w:bidi="ar-SA"/>
        </w:rPr>
        <w:t xml:space="preserve"> разновидность заболевания).</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ab/>
        <w:t xml:space="preserve">В группе риска находятся люди, страдающие от повышенной потливости ног. Обязательно следует бороться с этим неприятным явлением: регулярно делать ножные ванночки – к примеру, с морской солью или дубовой корой; использовать специальные кремы с противогрибковым и антибактериальным эффектом, присыпки. </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b/>
          <w:bCs/>
          <w:color w:val="auto"/>
          <w:sz w:val="28"/>
          <w:szCs w:val="28"/>
          <w:lang w:bidi="ar-SA"/>
        </w:rPr>
        <w:t xml:space="preserve">Лечение. </w:t>
      </w:r>
      <w:r w:rsidRPr="00905951">
        <w:rPr>
          <w:rFonts w:ascii="Times New Roman" w:eastAsia="Times New Roman" w:hAnsi="Times New Roman" w:cs="Times New Roman"/>
          <w:bCs/>
          <w:color w:val="auto"/>
          <w:sz w:val="28"/>
          <w:szCs w:val="28"/>
          <w:lang w:bidi="ar-SA"/>
        </w:rPr>
        <w:t>Применяют</w:t>
      </w:r>
      <w:r w:rsidRPr="00905951">
        <w:rPr>
          <w:rFonts w:ascii="Times New Roman" w:eastAsia="Times New Roman" w:hAnsi="Times New Roman" w:cs="Times New Roman"/>
          <w:color w:val="auto"/>
          <w:sz w:val="28"/>
          <w:szCs w:val="28"/>
          <w:lang w:bidi="ar-SA"/>
        </w:rPr>
        <w:t xml:space="preserve"> противогрибковые препараты: </w:t>
      </w:r>
      <w:hyperlink r:id="rId94" w:tooltip="Миконазол" w:history="1">
        <w:proofErr w:type="spellStart"/>
        <w:r w:rsidRPr="00905951">
          <w:rPr>
            <w:rFonts w:ascii="Times New Roman" w:eastAsia="Times New Roman" w:hAnsi="Times New Roman" w:cs="Times New Roman"/>
            <w:color w:val="auto"/>
            <w:sz w:val="28"/>
            <w:szCs w:val="28"/>
            <w:lang w:bidi="ar-SA"/>
          </w:rPr>
          <w:t>Миконазол</w:t>
        </w:r>
        <w:proofErr w:type="spellEnd"/>
      </w:hyperlink>
      <w:r w:rsidRPr="00905951">
        <w:rPr>
          <w:rFonts w:ascii="Times New Roman" w:eastAsia="Times New Roman" w:hAnsi="Times New Roman" w:cs="Times New Roman"/>
          <w:color w:val="auto"/>
          <w:sz w:val="28"/>
          <w:szCs w:val="28"/>
          <w:lang w:bidi="ar-SA"/>
        </w:rPr>
        <w:t xml:space="preserve">, </w:t>
      </w:r>
      <w:hyperlink r:id="rId95" w:tooltip="Клотримазол" w:history="1">
        <w:proofErr w:type="spellStart"/>
        <w:r w:rsidRPr="00905951">
          <w:rPr>
            <w:rFonts w:ascii="Times New Roman" w:eastAsia="Times New Roman" w:hAnsi="Times New Roman" w:cs="Times New Roman"/>
            <w:color w:val="auto"/>
            <w:sz w:val="28"/>
            <w:szCs w:val="28"/>
            <w:lang w:bidi="ar-SA"/>
          </w:rPr>
          <w:t>Клотримазол</w:t>
        </w:r>
        <w:proofErr w:type="spellEnd"/>
      </w:hyperlink>
      <w:r w:rsidRPr="00905951">
        <w:rPr>
          <w:rFonts w:ascii="Times New Roman" w:eastAsia="Times New Roman" w:hAnsi="Times New Roman" w:cs="Times New Roman"/>
          <w:color w:val="auto"/>
          <w:sz w:val="28"/>
          <w:szCs w:val="28"/>
          <w:lang w:bidi="ar-SA"/>
        </w:rPr>
        <w:t xml:space="preserve">, </w:t>
      </w:r>
      <w:hyperlink r:id="rId96" w:tooltip="Кетоконазол" w:history="1">
        <w:proofErr w:type="spellStart"/>
        <w:r w:rsidRPr="00905951">
          <w:rPr>
            <w:rFonts w:ascii="Times New Roman" w:eastAsia="Times New Roman" w:hAnsi="Times New Roman" w:cs="Times New Roman"/>
            <w:color w:val="auto"/>
            <w:sz w:val="28"/>
            <w:szCs w:val="28"/>
            <w:lang w:bidi="ar-SA"/>
          </w:rPr>
          <w:t>Кетоконазол</w:t>
        </w:r>
        <w:proofErr w:type="spellEnd"/>
      </w:hyperlink>
      <w:r w:rsidRPr="00905951">
        <w:rPr>
          <w:rFonts w:ascii="Times New Roman" w:eastAsia="Times New Roman" w:hAnsi="Times New Roman" w:cs="Times New Roman"/>
          <w:color w:val="auto"/>
          <w:sz w:val="28"/>
          <w:szCs w:val="28"/>
          <w:lang w:bidi="ar-SA"/>
        </w:rPr>
        <w:t xml:space="preserve">, </w:t>
      </w:r>
      <w:hyperlink r:id="rId97" w:tooltip="Микосептин (page does not exist)" w:history="1">
        <w:proofErr w:type="spellStart"/>
        <w:r w:rsidRPr="00905951">
          <w:rPr>
            <w:rFonts w:ascii="Times New Roman" w:eastAsia="Times New Roman" w:hAnsi="Times New Roman" w:cs="Times New Roman"/>
            <w:color w:val="auto"/>
            <w:sz w:val="28"/>
            <w:szCs w:val="28"/>
            <w:lang w:bidi="ar-SA"/>
          </w:rPr>
          <w:t>Микосептин</w:t>
        </w:r>
        <w:proofErr w:type="spellEnd"/>
      </w:hyperlink>
      <w:r w:rsidRPr="00905951">
        <w:rPr>
          <w:rFonts w:ascii="Times New Roman" w:eastAsia="Times New Roman" w:hAnsi="Times New Roman" w:cs="Times New Roman"/>
          <w:color w:val="auto"/>
          <w:sz w:val="28"/>
          <w:szCs w:val="28"/>
          <w:lang w:bidi="ar-SA"/>
        </w:rPr>
        <w:t xml:space="preserve">. Для лечения особо сложных случаев, когда глубоко поражены кожные, волосяные или ногтевые покровы, применяют орально </w:t>
      </w:r>
      <w:hyperlink r:id="rId98" w:tooltip="en:Griseofulvin" w:history="1">
        <w:proofErr w:type="spellStart"/>
        <w:r w:rsidRPr="00905951">
          <w:rPr>
            <w:rFonts w:ascii="Times New Roman" w:eastAsia="Times New Roman" w:hAnsi="Times New Roman" w:cs="Times New Roman"/>
            <w:color w:val="auto"/>
            <w:sz w:val="28"/>
            <w:szCs w:val="28"/>
            <w:lang w:bidi="ar-SA"/>
          </w:rPr>
          <w:t>Griseofulvin</w:t>
        </w:r>
        <w:proofErr w:type="spellEnd"/>
      </w:hyperlink>
      <w:r w:rsidRPr="00905951">
        <w:rPr>
          <w:rFonts w:ascii="Times New Roman" w:eastAsia="Times New Roman" w:hAnsi="Times New Roman" w:cs="Times New Roman"/>
          <w:color w:val="auto"/>
          <w:sz w:val="28"/>
          <w:szCs w:val="28"/>
          <w:lang w:bidi="ar-SA"/>
        </w:rPr>
        <w:t xml:space="preserve">. Также применяется настойка </w:t>
      </w:r>
      <w:hyperlink r:id="rId99" w:tooltip="Йод" w:history="1">
        <w:r w:rsidRPr="00905951">
          <w:rPr>
            <w:rFonts w:ascii="Times New Roman" w:eastAsia="Times New Roman" w:hAnsi="Times New Roman" w:cs="Times New Roman"/>
            <w:color w:val="auto"/>
            <w:sz w:val="28"/>
            <w:szCs w:val="28"/>
            <w:lang w:bidi="ar-SA"/>
          </w:rPr>
          <w:t>йода</w:t>
        </w:r>
      </w:hyperlink>
      <w:r w:rsidRPr="00905951">
        <w:rPr>
          <w:rFonts w:ascii="Times New Roman" w:eastAsia="Times New Roman" w:hAnsi="Times New Roman" w:cs="Times New Roman"/>
          <w:color w:val="auto"/>
          <w:sz w:val="28"/>
          <w:szCs w:val="28"/>
          <w:lang w:bidi="ar-SA"/>
        </w:rPr>
        <w:t>.</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Курс продолжают 1-2 недели (до исчезновения симптомов) и 1 неделю после этого, для исключения рецидива.</w:t>
      </w:r>
    </w:p>
    <w:p w:rsidR="00905951" w:rsidRPr="00905951" w:rsidRDefault="00905951" w:rsidP="00905951">
      <w:pPr>
        <w:widowControl/>
        <w:jc w:val="both"/>
        <w:rPr>
          <w:rFonts w:ascii="Times New Roman" w:eastAsia="Times New Roman" w:hAnsi="Times New Roman" w:cs="Times New Roman"/>
          <w:b/>
          <w:color w:val="auto"/>
          <w:sz w:val="28"/>
          <w:szCs w:val="28"/>
          <w:lang w:bidi="ar-SA"/>
        </w:rPr>
      </w:pPr>
      <w:r w:rsidRPr="00905951">
        <w:rPr>
          <w:rFonts w:ascii="Times New Roman" w:eastAsia="Times New Roman" w:hAnsi="Times New Roman" w:cs="Times New Roman"/>
          <w:b/>
          <w:color w:val="auto"/>
          <w:sz w:val="28"/>
          <w:szCs w:val="28"/>
          <w:lang w:bidi="ar-SA"/>
        </w:rPr>
        <w:t>Кандидомикоз</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Род </w:t>
      </w:r>
      <w:r w:rsidRPr="00905951">
        <w:rPr>
          <w:rFonts w:ascii="Times New Roman" w:eastAsia="Times New Roman" w:hAnsi="Times New Roman" w:cs="Times New Roman"/>
          <w:color w:val="auto"/>
          <w:sz w:val="28"/>
          <w:szCs w:val="28"/>
          <w:lang w:val="en-US" w:bidi="ar-SA"/>
        </w:rPr>
        <w:t>Candida</w:t>
      </w:r>
      <w:r w:rsidRPr="00905951">
        <w:rPr>
          <w:rFonts w:ascii="Times New Roman" w:eastAsia="Times New Roman" w:hAnsi="Times New Roman" w:cs="Times New Roman"/>
          <w:color w:val="auto"/>
          <w:sz w:val="28"/>
          <w:szCs w:val="28"/>
          <w:lang w:bidi="ar-SA"/>
        </w:rPr>
        <w:t xml:space="preserve"> относят к группе условно-патогенных дрожжевых грибов. Увеличение </w:t>
      </w:r>
      <w:proofErr w:type="spellStart"/>
      <w:r w:rsidRPr="00905951">
        <w:rPr>
          <w:rFonts w:ascii="Times New Roman" w:eastAsia="Times New Roman" w:hAnsi="Times New Roman" w:cs="Times New Roman"/>
          <w:color w:val="auto"/>
          <w:sz w:val="28"/>
          <w:szCs w:val="28"/>
          <w:lang w:bidi="ar-SA"/>
        </w:rPr>
        <w:t>кандид</w:t>
      </w:r>
      <w:proofErr w:type="spellEnd"/>
      <w:r w:rsidRPr="00905951">
        <w:rPr>
          <w:rFonts w:ascii="Times New Roman" w:eastAsia="Times New Roman" w:hAnsi="Times New Roman" w:cs="Times New Roman"/>
          <w:color w:val="auto"/>
          <w:sz w:val="28"/>
          <w:szCs w:val="28"/>
          <w:lang w:bidi="ar-SA"/>
        </w:rPr>
        <w:t xml:space="preserve"> связано с применением антибиотиков и развитием </w:t>
      </w:r>
      <w:proofErr w:type="spellStart"/>
      <w:r w:rsidRPr="00905951">
        <w:rPr>
          <w:rFonts w:ascii="Times New Roman" w:eastAsia="Times New Roman" w:hAnsi="Times New Roman" w:cs="Times New Roman"/>
          <w:color w:val="auto"/>
          <w:sz w:val="28"/>
          <w:szCs w:val="28"/>
          <w:lang w:bidi="ar-SA"/>
        </w:rPr>
        <w:t>дисбактериозов</w:t>
      </w:r>
      <w:proofErr w:type="spellEnd"/>
      <w:r w:rsidRPr="00905951">
        <w:rPr>
          <w:rFonts w:ascii="Times New Roman" w:eastAsia="Times New Roman" w:hAnsi="Times New Roman" w:cs="Times New Roman"/>
          <w:color w:val="auto"/>
          <w:sz w:val="28"/>
          <w:szCs w:val="28"/>
          <w:lang w:bidi="ar-SA"/>
        </w:rPr>
        <w:t>, поскольку некоторые виды (</w:t>
      </w:r>
      <w:r w:rsidRPr="00905951">
        <w:rPr>
          <w:rFonts w:ascii="Times New Roman" w:eastAsia="Times New Roman" w:hAnsi="Times New Roman" w:cs="Times New Roman"/>
          <w:color w:val="auto"/>
          <w:sz w:val="28"/>
          <w:szCs w:val="28"/>
          <w:lang w:val="en-US" w:bidi="ar-SA"/>
        </w:rPr>
        <w:t>Candida</w:t>
      </w:r>
      <w:r w:rsidRPr="00905951">
        <w:rPr>
          <w:rFonts w:ascii="Times New Roman" w:eastAsia="Times New Roman" w:hAnsi="Times New Roman" w:cs="Times New Roman"/>
          <w:color w:val="auto"/>
          <w:sz w:val="28"/>
          <w:szCs w:val="28"/>
          <w:lang w:bidi="ar-SA"/>
        </w:rPr>
        <w:t xml:space="preserve"> </w:t>
      </w:r>
      <w:proofErr w:type="spellStart"/>
      <w:r w:rsidRPr="00905951">
        <w:rPr>
          <w:rFonts w:ascii="Times New Roman" w:eastAsia="Times New Roman" w:hAnsi="Times New Roman" w:cs="Times New Roman"/>
          <w:color w:val="auto"/>
          <w:sz w:val="28"/>
          <w:szCs w:val="28"/>
          <w:lang w:val="en-US" w:bidi="ar-SA"/>
        </w:rPr>
        <w:t>albicans</w:t>
      </w:r>
      <w:proofErr w:type="spellEnd"/>
      <w:r w:rsidRPr="00905951">
        <w:rPr>
          <w:rFonts w:ascii="Times New Roman" w:eastAsia="Times New Roman" w:hAnsi="Times New Roman" w:cs="Times New Roman"/>
          <w:color w:val="auto"/>
          <w:sz w:val="28"/>
          <w:szCs w:val="28"/>
          <w:lang w:bidi="ar-SA"/>
        </w:rPr>
        <w:t xml:space="preserve">, например) входят в состав нормальной микробной флоры организма человека. Обычно кандидозы возникают эндогенно как следствие дисфункций иммунной системы и метаболических нарушений (сахарный диабет, применение </w:t>
      </w:r>
      <w:proofErr w:type="spellStart"/>
      <w:r w:rsidRPr="00905951">
        <w:rPr>
          <w:rFonts w:ascii="Times New Roman" w:eastAsia="Times New Roman" w:hAnsi="Times New Roman" w:cs="Times New Roman"/>
          <w:color w:val="auto"/>
          <w:sz w:val="28"/>
          <w:szCs w:val="28"/>
          <w:lang w:bidi="ar-SA"/>
        </w:rPr>
        <w:t>глюкокортикоидов</w:t>
      </w:r>
      <w:proofErr w:type="spellEnd"/>
      <w:r w:rsidRPr="00905951">
        <w:rPr>
          <w:rFonts w:ascii="Times New Roman" w:eastAsia="Times New Roman" w:hAnsi="Times New Roman" w:cs="Times New Roman"/>
          <w:color w:val="auto"/>
          <w:sz w:val="28"/>
          <w:szCs w:val="28"/>
          <w:lang w:bidi="ar-SA"/>
        </w:rPr>
        <w:t xml:space="preserve"> и др.). Урогенитальный кандидоз передается половым путем. В настоящее время грибы рода </w:t>
      </w:r>
      <w:r w:rsidRPr="00905951">
        <w:rPr>
          <w:rFonts w:ascii="Times New Roman" w:eastAsia="Times New Roman" w:hAnsi="Times New Roman" w:cs="Times New Roman"/>
          <w:color w:val="auto"/>
          <w:sz w:val="28"/>
          <w:szCs w:val="28"/>
          <w:lang w:val="en-US" w:bidi="ar-SA"/>
        </w:rPr>
        <w:t>Candida</w:t>
      </w:r>
      <w:r w:rsidRPr="00905951">
        <w:rPr>
          <w:rFonts w:ascii="Times New Roman" w:eastAsia="Times New Roman" w:hAnsi="Times New Roman" w:cs="Times New Roman"/>
          <w:color w:val="auto"/>
          <w:sz w:val="28"/>
          <w:szCs w:val="28"/>
          <w:lang w:bidi="ar-SA"/>
        </w:rPr>
        <w:t xml:space="preserve"> (чаще </w:t>
      </w:r>
      <w:r w:rsidRPr="00905951">
        <w:rPr>
          <w:rFonts w:ascii="Times New Roman" w:eastAsia="Times New Roman" w:hAnsi="Times New Roman" w:cs="Times New Roman"/>
          <w:color w:val="auto"/>
          <w:sz w:val="28"/>
          <w:szCs w:val="28"/>
          <w:lang w:val="en-US" w:bidi="ar-SA"/>
        </w:rPr>
        <w:t>C</w:t>
      </w:r>
      <w:r w:rsidRPr="00905951">
        <w:rPr>
          <w:rFonts w:ascii="Times New Roman" w:eastAsia="Times New Roman" w:hAnsi="Times New Roman" w:cs="Times New Roman"/>
          <w:color w:val="auto"/>
          <w:sz w:val="28"/>
          <w:szCs w:val="28"/>
          <w:lang w:bidi="ar-SA"/>
        </w:rPr>
        <w:t>.</w:t>
      </w:r>
      <w:proofErr w:type="spellStart"/>
      <w:r w:rsidRPr="00905951">
        <w:rPr>
          <w:rFonts w:ascii="Times New Roman" w:eastAsia="Times New Roman" w:hAnsi="Times New Roman" w:cs="Times New Roman"/>
          <w:color w:val="auto"/>
          <w:sz w:val="28"/>
          <w:szCs w:val="28"/>
          <w:lang w:val="en-US" w:bidi="ar-SA"/>
        </w:rPr>
        <w:t>albicans</w:t>
      </w:r>
      <w:proofErr w:type="spellEnd"/>
      <w:r w:rsidRPr="00905951">
        <w:rPr>
          <w:rFonts w:ascii="Times New Roman" w:eastAsia="Times New Roman" w:hAnsi="Times New Roman" w:cs="Times New Roman"/>
          <w:color w:val="auto"/>
          <w:sz w:val="28"/>
          <w:szCs w:val="28"/>
          <w:lang w:bidi="ar-SA"/>
        </w:rPr>
        <w:t>) - одни из наиболее распространенных возбудителей оппортунистических микозов.</w:t>
      </w:r>
    </w:p>
    <w:p w:rsidR="00905951" w:rsidRPr="00905951" w:rsidRDefault="00905951" w:rsidP="00905951">
      <w:pPr>
        <w:widowControl/>
        <w:jc w:val="both"/>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Наиболее типичные клинические проявления - молочница (чаще ротовой полости), </w:t>
      </w:r>
      <w:proofErr w:type="spellStart"/>
      <w:r w:rsidRPr="00905951">
        <w:rPr>
          <w:rFonts w:ascii="Times New Roman" w:eastAsia="Times New Roman" w:hAnsi="Times New Roman" w:cs="Times New Roman"/>
          <w:color w:val="auto"/>
          <w:sz w:val="28"/>
          <w:szCs w:val="28"/>
          <w:lang w:bidi="ar-SA"/>
        </w:rPr>
        <w:t>вульвовагинит</w:t>
      </w:r>
      <w:proofErr w:type="spellEnd"/>
      <w:r w:rsidRPr="00905951">
        <w:rPr>
          <w:rFonts w:ascii="Times New Roman" w:eastAsia="Times New Roman" w:hAnsi="Times New Roman" w:cs="Times New Roman"/>
          <w:color w:val="auto"/>
          <w:sz w:val="28"/>
          <w:szCs w:val="28"/>
          <w:lang w:bidi="ar-SA"/>
        </w:rPr>
        <w:t>, диссеминированный кандидоз.</w:t>
      </w:r>
    </w:p>
    <w:p w:rsidR="00905951" w:rsidRPr="00905951" w:rsidRDefault="00905951" w:rsidP="00905951">
      <w:pPr>
        <w:widowControl/>
        <w:jc w:val="both"/>
        <w:rPr>
          <w:rFonts w:ascii="Times New Roman" w:eastAsia="Times New Roman" w:hAnsi="Times New Roman" w:cs="Times New Roman"/>
          <w:b/>
          <w:color w:val="auto"/>
          <w:sz w:val="28"/>
          <w:szCs w:val="28"/>
          <w:lang w:bidi="ar-SA"/>
        </w:rPr>
      </w:pPr>
      <w:r w:rsidRPr="00905951">
        <w:rPr>
          <w:rFonts w:ascii="Times New Roman" w:eastAsia="Times New Roman" w:hAnsi="Times New Roman" w:cs="Times New Roman"/>
          <w:b/>
          <w:color w:val="auto"/>
          <w:sz w:val="28"/>
          <w:szCs w:val="28"/>
          <w:lang w:bidi="ar-SA"/>
        </w:rPr>
        <w:t>Глубокие микозы</w:t>
      </w:r>
    </w:p>
    <w:p w:rsidR="00905951" w:rsidRPr="00905951" w:rsidRDefault="00905951" w:rsidP="00905951">
      <w:pPr>
        <w:widowControl/>
        <w:jc w:val="both"/>
        <w:outlineLvl w:val="1"/>
        <w:rPr>
          <w:rFonts w:ascii="Times New Roman" w:eastAsia="Times New Roman" w:hAnsi="Times New Roman" w:cs="Times New Roman"/>
          <w:b/>
          <w:bCs/>
          <w:color w:val="auto"/>
          <w:sz w:val="28"/>
          <w:szCs w:val="28"/>
          <w:lang w:bidi="ar-SA"/>
        </w:rPr>
      </w:pPr>
      <w:r w:rsidRPr="00905951">
        <w:rPr>
          <w:rFonts w:ascii="Times New Roman" w:eastAsia="Times New Roman" w:hAnsi="Times New Roman" w:cs="Times New Roman"/>
          <w:b/>
          <w:bCs/>
          <w:color w:val="auto"/>
          <w:sz w:val="28"/>
          <w:szCs w:val="28"/>
          <w:lang w:bidi="ar-SA"/>
        </w:rPr>
        <w:t xml:space="preserve">Актиномикоз </w:t>
      </w:r>
      <w:r w:rsidRPr="00905951">
        <w:rPr>
          <w:rFonts w:ascii="Times New Roman" w:eastAsia="Times New Roman" w:hAnsi="Times New Roman" w:cs="Times New Roman"/>
          <w:color w:val="auto"/>
          <w:sz w:val="28"/>
          <w:szCs w:val="28"/>
          <w:lang w:bidi="ar-SA"/>
        </w:rPr>
        <w:t>относится к довольно специфическим заболеваниям грибковой природы, поражающим человека, и встречается с определенной частотой во всех странах планеты. Пациенты с актиномикозом составляют до 10% всех гнойных поражений различных локализаций. Характерное образование специфических гранулем с последующим развитием абсцессов и свищей указывает на актуальность болезни для многих медицинских специальностей и требует проведения тщательной дифференциальной диагностики.</w:t>
      </w:r>
    </w:p>
    <w:p w:rsidR="00905951" w:rsidRPr="00905951" w:rsidRDefault="00905951" w:rsidP="00905951">
      <w:pPr>
        <w:tabs>
          <w:tab w:val="left" w:pos="744"/>
          <w:tab w:val="right" w:pos="9639"/>
        </w:tabs>
        <w:jc w:val="both"/>
        <w:rPr>
          <w:rFonts w:ascii="Times New Roman" w:hAnsi="Times New Roman" w:cs="Times New Roman"/>
          <w:sz w:val="28"/>
        </w:rPr>
      </w:pPr>
      <w:r w:rsidRPr="00905951">
        <w:rPr>
          <w:rFonts w:ascii="Times New Roman" w:eastAsia="Times New Roman" w:hAnsi="Times New Roman" w:cs="Times New Roman"/>
          <w:b/>
          <w:bCs/>
          <w:color w:val="auto"/>
          <w:sz w:val="28"/>
          <w:szCs w:val="28"/>
          <w:lang w:bidi="ar-SA"/>
        </w:rPr>
        <w:lastRenderedPageBreak/>
        <w:t>Актиномикоз</w:t>
      </w:r>
      <w:r w:rsidRPr="00905951">
        <w:rPr>
          <w:rFonts w:ascii="Times New Roman" w:eastAsia="Times New Roman" w:hAnsi="Times New Roman" w:cs="Times New Roman"/>
          <w:color w:val="auto"/>
          <w:sz w:val="28"/>
          <w:szCs w:val="28"/>
          <w:lang w:bidi="ar-SA"/>
        </w:rPr>
        <w:t xml:space="preserve"> – это инфекционное заболевание хронического течения, вызываемое лучистыми грибами - актиномицетами, поражающее как человека, так и животных, и характеризующееся образованием на коже, слизистых и во внутренних органах специфических гранулематозных очагов, так называемых </w:t>
      </w:r>
      <w:proofErr w:type="spellStart"/>
      <w:r w:rsidRPr="00905951">
        <w:rPr>
          <w:rFonts w:ascii="Times New Roman" w:eastAsia="Times New Roman" w:hAnsi="Times New Roman" w:cs="Times New Roman"/>
          <w:color w:val="auto"/>
          <w:sz w:val="28"/>
          <w:szCs w:val="28"/>
          <w:lang w:bidi="ar-SA"/>
        </w:rPr>
        <w:t>актиномиком</w:t>
      </w:r>
      <w:proofErr w:type="spellEnd"/>
      <w:r w:rsidRPr="00905951">
        <w:rPr>
          <w:rFonts w:ascii="Times New Roman" w:eastAsia="Times New Roman" w:hAnsi="Times New Roman" w:cs="Times New Roman"/>
          <w:color w:val="auto"/>
          <w:sz w:val="28"/>
          <w:szCs w:val="28"/>
          <w:lang w:bidi="ar-SA"/>
        </w:rPr>
        <w:t>. Нередко заболевание приводит к развитию гнойных осложнений в местах первичной локализации очагов актиномикоза.</w:t>
      </w:r>
    </w:p>
    <w:p w:rsidR="00F170F6" w:rsidRDefault="00F170F6" w:rsidP="00905951">
      <w:pPr>
        <w:tabs>
          <w:tab w:val="right" w:pos="9639"/>
        </w:tabs>
        <w:jc w:val="both"/>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Вопросы для самоподготовки</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color w:val="auto"/>
          <w:sz w:val="28"/>
          <w:szCs w:val="28"/>
          <w:lang w:bidi="ar-SA"/>
        </w:rPr>
        <w:t>Дайте определение понятию «микозы».</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color w:val="auto"/>
          <w:sz w:val="28"/>
          <w:szCs w:val="28"/>
          <w:lang w:bidi="ar-SA"/>
        </w:rPr>
        <w:t>Охарактеризуйте морфологические и биологические признаки патогенных грибов.</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color w:val="auto"/>
          <w:sz w:val="28"/>
          <w:szCs w:val="28"/>
          <w:lang w:bidi="ar-SA"/>
        </w:rPr>
        <w:t>Перечислите и охарактеризуйте группы микозов.</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sz w:val="28"/>
          <w:szCs w:val="28"/>
          <w:lang w:bidi="ar-SA"/>
        </w:rPr>
        <w:t>Охарактеризуйте особенности патогенеза при различных видах микозов</w:t>
      </w:r>
      <w:r w:rsidRPr="00905951">
        <w:rPr>
          <w:rFonts w:ascii="Times New Roman" w:eastAsia="Times New Roman" w:hAnsi="Times New Roman" w:cs="Times New Roman"/>
          <w:sz w:val="28"/>
          <w:szCs w:val="28"/>
          <w:lang w:val="ru" w:bidi="ar-SA"/>
        </w:rPr>
        <w:t xml:space="preserve">. </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sz w:val="28"/>
          <w:szCs w:val="28"/>
          <w:lang w:bidi="ar-SA"/>
        </w:rPr>
        <w:t>Назовите профилактические и терапевтические мероприятия при микозах.</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color w:val="auto"/>
          <w:sz w:val="28"/>
          <w:szCs w:val="28"/>
          <w:lang w:bidi="ar-SA"/>
        </w:rPr>
        <w:t>Перечислите и охарактеризуйте наиболее распространенные виды протозоозов.</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sz w:val="28"/>
          <w:szCs w:val="28"/>
          <w:lang w:bidi="ar-SA"/>
        </w:rPr>
        <w:t>Охарактеризуйте особенности патогенеза.</w:t>
      </w:r>
    </w:p>
    <w:p w:rsidR="00905951" w:rsidRPr="00905951" w:rsidRDefault="00905951" w:rsidP="00BA047B">
      <w:pPr>
        <w:widowControl/>
        <w:numPr>
          <w:ilvl w:val="0"/>
          <w:numId w:val="57"/>
        </w:numPr>
        <w:ind w:right="20"/>
        <w:jc w:val="both"/>
        <w:rPr>
          <w:rFonts w:ascii="Times New Roman" w:eastAsia="Times New Roman" w:hAnsi="Times New Roman" w:cs="Times New Roman"/>
          <w:color w:val="auto"/>
          <w:sz w:val="28"/>
          <w:szCs w:val="28"/>
          <w:lang w:val="ru" w:bidi="ar-SA"/>
        </w:rPr>
      </w:pPr>
      <w:r w:rsidRPr="00905951">
        <w:rPr>
          <w:rFonts w:ascii="Times New Roman" w:eastAsia="Times New Roman" w:hAnsi="Times New Roman" w:cs="Times New Roman"/>
          <w:sz w:val="28"/>
          <w:szCs w:val="28"/>
          <w:lang w:bidi="ar-SA"/>
        </w:rPr>
        <w:t>Назовите профилактические и терапевтические мероприятия при протозоозах</w:t>
      </w:r>
      <w:r w:rsidRPr="00905951">
        <w:rPr>
          <w:rFonts w:ascii="Times New Roman" w:eastAsia="Times New Roman" w:hAnsi="Times New Roman" w:cs="Times New Roman"/>
          <w:color w:val="auto"/>
          <w:sz w:val="28"/>
          <w:szCs w:val="28"/>
          <w:lang w:bidi="ar-SA"/>
        </w:rPr>
        <w:t>.</w:t>
      </w:r>
    </w:p>
    <w:p w:rsidR="00905951" w:rsidRPr="00905951" w:rsidRDefault="00905951" w:rsidP="00905951">
      <w:pPr>
        <w:widowControl/>
        <w:ind w:left="900" w:right="20"/>
        <w:jc w:val="both"/>
        <w:rPr>
          <w:rFonts w:ascii="Times New Roman" w:eastAsia="Times New Roman" w:hAnsi="Times New Roman" w:cs="Times New Roman"/>
          <w:color w:val="auto"/>
          <w:sz w:val="28"/>
          <w:szCs w:val="28"/>
          <w:lang w:val="ru" w:bidi="ar-SA"/>
        </w:rPr>
      </w:pPr>
    </w:p>
    <w:p w:rsidR="00F170F6" w:rsidRPr="00571D27" w:rsidRDefault="00F170F6" w:rsidP="00905951">
      <w:pPr>
        <w:tabs>
          <w:tab w:val="right" w:pos="9639"/>
        </w:tabs>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Самостоятельная внеаудиторная работа по теме</w:t>
      </w:r>
    </w:p>
    <w:p w:rsidR="00905951" w:rsidRPr="00905951" w:rsidRDefault="00905951" w:rsidP="00905951">
      <w:pPr>
        <w:widowControl/>
        <w:spacing w:before="100" w:beforeAutospacing="1" w:after="100" w:afterAutospacing="1"/>
        <w:jc w:val="center"/>
        <w:outlineLvl w:val="1"/>
        <w:rPr>
          <w:rFonts w:ascii="Times New Roman" w:eastAsia="Times New Roman" w:hAnsi="Times New Roman" w:cs="Times New Roman"/>
          <w:b/>
          <w:bCs/>
          <w:color w:val="auto"/>
          <w:sz w:val="28"/>
          <w:szCs w:val="36"/>
          <w:lang w:bidi="ar-SA"/>
        </w:rPr>
      </w:pPr>
      <w:r w:rsidRPr="00905951">
        <w:rPr>
          <w:rFonts w:ascii="Times New Roman" w:eastAsia="Times New Roman" w:hAnsi="Times New Roman" w:cs="Times New Roman"/>
          <w:b/>
          <w:bCs/>
          <w:color w:val="auto"/>
          <w:sz w:val="28"/>
          <w:szCs w:val="36"/>
          <w:lang w:bidi="ar-SA"/>
        </w:rPr>
        <w:t>Заполнить таблицу: Возбудители дерматомикозов</w:t>
      </w:r>
    </w:p>
    <w:tbl>
      <w:tblPr>
        <w:tblStyle w:val="19"/>
        <w:tblW w:w="4685" w:type="pct"/>
        <w:tblLook w:val="04A0" w:firstRow="1" w:lastRow="0" w:firstColumn="1" w:lastColumn="0" w:noHBand="0" w:noVBand="1"/>
      </w:tblPr>
      <w:tblGrid>
        <w:gridCol w:w="5612"/>
        <w:gridCol w:w="1632"/>
        <w:gridCol w:w="1881"/>
      </w:tblGrid>
      <w:tr w:rsidR="00905951" w:rsidRPr="00905951" w:rsidTr="00905951">
        <w:tc>
          <w:tcPr>
            <w:tcW w:w="3075" w:type="pct"/>
            <w:hideMark/>
          </w:tcPr>
          <w:p w:rsidR="00905951" w:rsidRPr="00905951" w:rsidRDefault="00905951" w:rsidP="00905951">
            <w:pPr>
              <w:jc w:val="center"/>
              <w:rPr>
                <w:rFonts w:ascii="Times New Roman" w:eastAsia="Times New Roman" w:hAnsi="Times New Roman" w:cs="Times New Roman"/>
                <w:b/>
                <w:bCs/>
                <w:color w:val="auto"/>
              </w:rPr>
            </w:pPr>
            <w:r w:rsidRPr="00905951">
              <w:rPr>
                <w:rFonts w:ascii="Times New Roman" w:eastAsia="Times New Roman" w:hAnsi="Times New Roman" w:cs="Times New Roman"/>
                <w:b/>
                <w:bCs/>
                <w:color w:val="auto"/>
              </w:rPr>
              <w:t>Характеристика заболевания</w:t>
            </w:r>
          </w:p>
        </w:tc>
        <w:tc>
          <w:tcPr>
            <w:tcW w:w="0" w:type="auto"/>
            <w:hideMark/>
          </w:tcPr>
          <w:p w:rsidR="00905951" w:rsidRPr="00905951" w:rsidRDefault="00905951" w:rsidP="00905951">
            <w:pPr>
              <w:jc w:val="center"/>
              <w:rPr>
                <w:rFonts w:ascii="Times New Roman" w:eastAsia="Times New Roman" w:hAnsi="Times New Roman" w:cs="Times New Roman"/>
                <w:b/>
                <w:bCs/>
                <w:color w:val="auto"/>
              </w:rPr>
            </w:pPr>
            <w:r w:rsidRPr="00905951">
              <w:rPr>
                <w:rFonts w:ascii="Times New Roman" w:eastAsia="Times New Roman" w:hAnsi="Times New Roman" w:cs="Times New Roman"/>
                <w:b/>
                <w:bCs/>
                <w:color w:val="auto"/>
              </w:rPr>
              <w:t>Род возбудителя</w:t>
            </w:r>
          </w:p>
        </w:tc>
        <w:tc>
          <w:tcPr>
            <w:tcW w:w="0" w:type="auto"/>
            <w:hideMark/>
          </w:tcPr>
          <w:p w:rsidR="00905951" w:rsidRPr="00905951" w:rsidRDefault="00905951" w:rsidP="00905951">
            <w:pPr>
              <w:jc w:val="center"/>
              <w:rPr>
                <w:rFonts w:ascii="Times New Roman" w:eastAsia="Times New Roman" w:hAnsi="Times New Roman" w:cs="Times New Roman"/>
                <w:b/>
                <w:bCs/>
                <w:color w:val="auto"/>
              </w:rPr>
            </w:pPr>
            <w:r w:rsidRPr="00905951">
              <w:rPr>
                <w:rFonts w:ascii="Times New Roman" w:eastAsia="Times New Roman" w:hAnsi="Times New Roman" w:cs="Times New Roman"/>
                <w:b/>
                <w:bCs/>
                <w:color w:val="auto"/>
              </w:rPr>
              <w:t>Виды возбудителя</w:t>
            </w:r>
          </w:p>
        </w:tc>
      </w:tr>
      <w:tr w:rsidR="00905951" w:rsidRPr="00905951" w:rsidTr="00905951">
        <w:tc>
          <w:tcPr>
            <w:tcW w:w="3075" w:type="pct"/>
            <w:vMerge w:val="restart"/>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Трихофития - </w:t>
            </w:r>
          </w:p>
        </w:tc>
        <w:tc>
          <w:tcPr>
            <w:tcW w:w="0" w:type="auto"/>
            <w:vMerge w:val="restart"/>
            <w:hideMark/>
          </w:tcPr>
          <w:p w:rsidR="00905951" w:rsidRPr="00905951" w:rsidRDefault="00905951" w:rsidP="00905951">
            <w:pPr>
              <w:jc w:val="center"/>
              <w:rPr>
                <w:rFonts w:ascii="Times New Roman" w:eastAsia="Times New Roman" w:hAnsi="Times New Roman" w:cs="Times New Roman"/>
                <w:color w:val="auto"/>
              </w:rPr>
            </w:pPr>
            <w:proofErr w:type="spellStart"/>
            <w:r w:rsidRPr="00905951">
              <w:rPr>
                <w:rFonts w:ascii="Times New Roman" w:eastAsia="Times New Roman" w:hAnsi="Times New Roman" w:cs="Times New Roman"/>
                <w:color w:val="auto"/>
              </w:rPr>
              <w:t>Trichophyton</w:t>
            </w:r>
            <w:proofErr w:type="spellEnd"/>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Т. </w:t>
            </w:r>
            <w:proofErr w:type="spellStart"/>
            <w:r w:rsidRPr="00905951">
              <w:rPr>
                <w:rFonts w:ascii="Times New Roman" w:eastAsia="Times New Roman" w:hAnsi="Times New Roman" w:cs="Times New Roman"/>
                <w:color w:val="auto"/>
              </w:rPr>
              <w:t>faviforme</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T. </w:t>
            </w:r>
            <w:proofErr w:type="spellStart"/>
            <w:r w:rsidRPr="00905951">
              <w:rPr>
                <w:rFonts w:ascii="Times New Roman" w:eastAsia="Times New Roman" w:hAnsi="Times New Roman" w:cs="Times New Roman"/>
                <w:color w:val="auto"/>
              </w:rPr>
              <w:t>gypseum</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T. </w:t>
            </w:r>
            <w:proofErr w:type="spellStart"/>
            <w:r w:rsidRPr="00905951">
              <w:rPr>
                <w:rFonts w:ascii="Times New Roman" w:eastAsia="Times New Roman" w:hAnsi="Times New Roman" w:cs="Times New Roman"/>
                <w:color w:val="auto"/>
              </w:rPr>
              <w:t>tonsurans</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T. </w:t>
            </w:r>
            <w:proofErr w:type="spellStart"/>
            <w:r w:rsidRPr="00905951">
              <w:rPr>
                <w:rFonts w:ascii="Times New Roman" w:eastAsia="Times New Roman" w:hAnsi="Times New Roman" w:cs="Times New Roman"/>
                <w:color w:val="auto"/>
              </w:rPr>
              <w:t>equinum</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noWrap/>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T. </w:t>
            </w:r>
            <w:proofErr w:type="spellStart"/>
            <w:r w:rsidRPr="00905951">
              <w:rPr>
                <w:rFonts w:ascii="Times New Roman" w:eastAsia="Times New Roman" w:hAnsi="Times New Roman" w:cs="Times New Roman"/>
                <w:color w:val="auto"/>
              </w:rPr>
              <w:t>mentagrophytes</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T. </w:t>
            </w:r>
            <w:proofErr w:type="spellStart"/>
            <w:r w:rsidRPr="00905951">
              <w:rPr>
                <w:rFonts w:ascii="Times New Roman" w:eastAsia="Times New Roman" w:hAnsi="Times New Roman" w:cs="Times New Roman"/>
                <w:color w:val="auto"/>
              </w:rPr>
              <w:t>gallinae</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T. </w:t>
            </w:r>
            <w:proofErr w:type="spellStart"/>
            <w:r w:rsidRPr="00905951">
              <w:rPr>
                <w:rFonts w:ascii="Times New Roman" w:eastAsia="Times New Roman" w:hAnsi="Times New Roman" w:cs="Times New Roman"/>
                <w:color w:val="auto"/>
              </w:rPr>
              <w:t>verrucosum</w:t>
            </w:r>
            <w:proofErr w:type="spellEnd"/>
          </w:p>
        </w:tc>
      </w:tr>
      <w:tr w:rsidR="00905951" w:rsidRPr="00905951" w:rsidTr="00905951">
        <w:tc>
          <w:tcPr>
            <w:tcW w:w="3075" w:type="pct"/>
            <w:vMerge w:val="restart"/>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Микроспория - </w:t>
            </w:r>
          </w:p>
        </w:tc>
        <w:tc>
          <w:tcPr>
            <w:tcW w:w="0" w:type="auto"/>
            <w:vMerge w:val="restart"/>
            <w:hideMark/>
          </w:tcPr>
          <w:p w:rsidR="00905951" w:rsidRPr="00905951" w:rsidRDefault="00905951" w:rsidP="00905951">
            <w:pPr>
              <w:jc w:val="center"/>
              <w:rPr>
                <w:rFonts w:ascii="Times New Roman" w:eastAsia="Times New Roman" w:hAnsi="Times New Roman" w:cs="Times New Roman"/>
                <w:color w:val="auto"/>
              </w:rPr>
            </w:pPr>
            <w:proofErr w:type="spellStart"/>
            <w:r w:rsidRPr="00905951">
              <w:rPr>
                <w:rFonts w:ascii="Times New Roman" w:eastAsia="Times New Roman" w:hAnsi="Times New Roman" w:cs="Times New Roman"/>
                <w:color w:val="auto"/>
              </w:rPr>
              <w:t>Microsporum</w:t>
            </w:r>
            <w:proofErr w:type="spellEnd"/>
            <w:r w:rsidRPr="00905951">
              <w:rPr>
                <w:rFonts w:ascii="Times New Roman" w:eastAsia="Times New Roman" w:hAnsi="Times New Roman" w:cs="Times New Roman"/>
                <w:color w:val="auto"/>
              </w:rPr>
              <w:t xml:space="preserve"> </w:t>
            </w: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M. </w:t>
            </w:r>
            <w:proofErr w:type="spellStart"/>
            <w:r w:rsidRPr="00905951">
              <w:rPr>
                <w:rFonts w:ascii="Times New Roman" w:eastAsia="Times New Roman" w:hAnsi="Times New Roman" w:cs="Times New Roman"/>
                <w:color w:val="auto"/>
              </w:rPr>
              <w:t>lanosum</w:t>
            </w:r>
            <w:proofErr w:type="spellEnd"/>
            <w:r w:rsidRPr="00905951">
              <w:rPr>
                <w:rFonts w:ascii="Times New Roman" w:eastAsia="Times New Roman" w:hAnsi="Times New Roman" w:cs="Times New Roman"/>
                <w:color w:val="auto"/>
              </w:rPr>
              <w:t xml:space="preserve"> (</w:t>
            </w:r>
            <w:proofErr w:type="spellStart"/>
            <w:r w:rsidRPr="00905951">
              <w:rPr>
                <w:rFonts w:ascii="Times New Roman" w:eastAsia="Times New Roman" w:hAnsi="Times New Roman" w:cs="Times New Roman"/>
                <w:color w:val="auto"/>
              </w:rPr>
              <w:t>canis</w:t>
            </w:r>
            <w:proofErr w:type="spellEnd"/>
            <w:r w:rsidRPr="00905951">
              <w:rPr>
                <w:rFonts w:ascii="Times New Roman" w:eastAsia="Times New Roman" w:hAnsi="Times New Roman" w:cs="Times New Roman"/>
                <w:color w:val="auto"/>
              </w:rPr>
              <w:t>)</w:t>
            </w:r>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M. </w:t>
            </w:r>
            <w:proofErr w:type="spellStart"/>
            <w:r w:rsidRPr="00905951">
              <w:rPr>
                <w:rFonts w:ascii="Times New Roman" w:eastAsia="Times New Roman" w:hAnsi="Times New Roman" w:cs="Times New Roman"/>
                <w:color w:val="auto"/>
              </w:rPr>
              <w:t>equinum</w:t>
            </w:r>
            <w:proofErr w:type="spellEnd"/>
          </w:p>
        </w:tc>
      </w:tr>
      <w:tr w:rsidR="00905951" w:rsidRPr="00905951" w:rsidTr="00905951">
        <w:trPr>
          <w:trHeight w:val="735"/>
        </w:trPr>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M. </w:t>
            </w:r>
            <w:proofErr w:type="spellStart"/>
            <w:r w:rsidRPr="00905951">
              <w:rPr>
                <w:rFonts w:ascii="Times New Roman" w:eastAsia="Times New Roman" w:hAnsi="Times New Roman" w:cs="Times New Roman"/>
                <w:color w:val="auto"/>
              </w:rPr>
              <w:t>gypseum</w:t>
            </w:r>
            <w:proofErr w:type="spellEnd"/>
          </w:p>
        </w:tc>
      </w:tr>
      <w:tr w:rsidR="00905951" w:rsidRPr="00905951" w:rsidTr="00905951">
        <w:tc>
          <w:tcPr>
            <w:tcW w:w="3075" w:type="pct"/>
            <w:vMerge w:val="restart"/>
            <w:hideMark/>
          </w:tcPr>
          <w:p w:rsidR="00905951" w:rsidRPr="00905951" w:rsidRDefault="00905951" w:rsidP="00905951">
            <w:pPr>
              <w:rPr>
                <w:rFonts w:ascii="Times New Roman" w:eastAsia="Times New Roman" w:hAnsi="Times New Roman" w:cs="Times New Roman"/>
                <w:color w:val="auto"/>
              </w:rPr>
            </w:pPr>
            <w:r w:rsidRPr="00905951">
              <w:rPr>
                <w:rFonts w:ascii="Times New Roman" w:eastAsia="Times New Roman" w:hAnsi="Times New Roman" w:cs="Times New Roman"/>
                <w:color w:val="auto"/>
              </w:rPr>
              <w:t xml:space="preserve">Фавус (парша) - </w:t>
            </w:r>
          </w:p>
        </w:tc>
        <w:tc>
          <w:tcPr>
            <w:tcW w:w="0" w:type="auto"/>
            <w:vMerge w:val="restart"/>
            <w:hideMark/>
          </w:tcPr>
          <w:p w:rsidR="00905951" w:rsidRPr="00905951" w:rsidRDefault="00905951" w:rsidP="00905951">
            <w:pPr>
              <w:jc w:val="center"/>
              <w:rPr>
                <w:rFonts w:ascii="Times New Roman" w:eastAsia="Times New Roman" w:hAnsi="Times New Roman" w:cs="Times New Roman"/>
                <w:color w:val="auto"/>
              </w:rPr>
            </w:pPr>
            <w:proofErr w:type="spellStart"/>
            <w:r w:rsidRPr="00905951">
              <w:rPr>
                <w:rFonts w:ascii="Times New Roman" w:eastAsia="Times New Roman" w:hAnsi="Times New Roman" w:cs="Times New Roman"/>
                <w:color w:val="auto"/>
              </w:rPr>
              <w:t>Achorion</w:t>
            </w:r>
            <w:proofErr w:type="spellEnd"/>
            <w:r w:rsidRPr="00905951">
              <w:rPr>
                <w:rFonts w:ascii="Times New Roman" w:eastAsia="Times New Roman" w:hAnsi="Times New Roman" w:cs="Times New Roman"/>
                <w:color w:val="auto"/>
              </w:rPr>
              <w:t xml:space="preserve"> (</w:t>
            </w:r>
            <w:proofErr w:type="spellStart"/>
            <w:r w:rsidRPr="00905951">
              <w:rPr>
                <w:rFonts w:ascii="Times New Roman" w:eastAsia="Times New Roman" w:hAnsi="Times New Roman" w:cs="Times New Roman"/>
                <w:color w:val="auto"/>
              </w:rPr>
              <w:t>Trichophyton</w:t>
            </w:r>
            <w:proofErr w:type="spellEnd"/>
            <w:r w:rsidRPr="00905951">
              <w:rPr>
                <w:rFonts w:ascii="Times New Roman" w:eastAsia="Times New Roman" w:hAnsi="Times New Roman" w:cs="Times New Roman"/>
                <w:color w:val="auto"/>
              </w:rPr>
              <w:t xml:space="preserve">) </w:t>
            </w:r>
          </w:p>
        </w:tc>
        <w:tc>
          <w:tcPr>
            <w:tcW w:w="0" w:type="auto"/>
            <w:hideMark/>
          </w:tcPr>
          <w:p w:rsidR="00905951" w:rsidRPr="00905951" w:rsidRDefault="00905951" w:rsidP="00905951">
            <w:pPr>
              <w:rPr>
                <w:rFonts w:ascii="Times New Roman" w:eastAsia="Times New Roman" w:hAnsi="Times New Roman" w:cs="Times New Roman"/>
                <w:color w:val="auto"/>
              </w:rPr>
            </w:pPr>
            <w:proofErr w:type="spellStart"/>
            <w:r w:rsidRPr="00905951">
              <w:rPr>
                <w:rFonts w:ascii="Times New Roman" w:eastAsia="Times New Roman" w:hAnsi="Times New Roman" w:cs="Times New Roman"/>
                <w:color w:val="auto"/>
              </w:rPr>
              <w:t>Ach</w:t>
            </w:r>
            <w:proofErr w:type="spellEnd"/>
            <w:r w:rsidRPr="00905951">
              <w:rPr>
                <w:rFonts w:ascii="Times New Roman" w:eastAsia="Times New Roman" w:hAnsi="Times New Roman" w:cs="Times New Roman"/>
                <w:color w:val="auto"/>
              </w:rPr>
              <w:t xml:space="preserve">. </w:t>
            </w:r>
            <w:proofErr w:type="spellStart"/>
            <w:r w:rsidRPr="00905951">
              <w:rPr>
                <w:rFonts w:ascii="Times New Roman" w:eastAsia="Times New Roman" w:hAnsi="Times New Roman" w:cs="Times New Roman"/>
                <w:color w:val="auto"/>
              </w:rPr>
              <w:t>gallinae</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proofErr w:type="spellStart"/>
            <w:r w:rsidRPr="00905951">
              <w:rPr>
                <w:rFonts w:ascii="Times New Roman" w:eastAsia="Times New Roman" w:hAnsi="Times New Roman" w:cs="Times New Roman"/>
                <w:color w:val="auto"/>
              </w:rPr>
              <w:t>Ach</w:t>
            </w:r>
            <w:proofErr w:type="spellEnd"/>
            <w:r w:rsidRPr="00905951">
              <w:rPr>
                <w:rFonts w:ascii="Times New Roman" w:eastAsia="Times New Roman" w:hAnsi="Times New Roman" w:cs="Times New Roman"/>
                <w:color w:val="auto"/>
              </w:rPr>
              <w:t xml:space="preserve">. </w:t>
            </w:r>
            <w:proofErr w:type="spellStart"/>
            <w:r w:rsidRPr="00905951">
              <w:rPr>
                <w:rFonts w:ascii="Times New Roman" w:eastAsia="Times New Roman" w:hAnsi="Times New Roman" w:cs="Times New Roman"/>
                <w:color w:val="auto"/>
              </w:rPr>
              <w:t>Schoenleinii</w:t>
            </w:r>
            <w:proofErr w:type="spellEnd"/>
          </w:p>
        </w:tc>
      </w:tr>
      <w:tr w:rsidR="00905951" w:rsidRPr="00905951" w:rsidTr="00905951">
        <w:tc>
          <w:tcPr>
            <w:tcW w:w="3075" w:type="pct"/>
            <w:vMerge/>
            <w:hideMark/>
          </w:tcPr>
          <w:p w:rsidR="00905951" w:rsidRPr="00905951" w:rsidRDefault="00905951" w:rsidP="00905951">
            <w:pPr>
              <w:rPr>
                <w:rFonts w:ascii="Times New Roman" w:eastAsia="Times New Roman" w:hAnsi="Times New Roman" w:cs="Times New Roman"/>
                <w:color w:val="auto"/>
              </w:rPr>
            </w:pPr>
          </w:p>
        </w:tc>
        <w:tc>
          <w:tcPr>
            <w:tcW w:w="0" w:type="auto"/>
            <w:vMerge/>
            <w:hideMark/>
          </w:tcPr>
          <w:p w:rsidR="00905951" w:rsidRPr="00905951" w:rsidRDefault="00905951" w:rsidP="00905951">
            <w:pPr>
              <w:rPr>
                <w:rFonts w:ascii="Times New Roman" w:eastAsia="Times New Roman" w:hAnsi="Times New Roman" w:cs="Times New Roman"/>
                <w:color w:val="auto"/>
              </w:rPr>
            </w:pPr>
          </w:p>
        </w:tc>
        <w:tc>
          <w:tcPr>
            <w:tcW w:w="0" w:type="auto"/>
            <w:hideMark/>
          </w:tcPr>
          <w:p w:rsidR="00905951" w:rsidRPr="00905951" w:rsidRDefault="00905951" w:rsidP="00905951">
            <w:pPr>
              <w:rPr>
                <w:rFonts w:ascii="Times New Roman" w:eastAsia="Times New Roman" w:hAnsi="Times New Roman" w:cs="Times New Roman"/>
                <w:color w:val="auto"/>
              </w:rPr>
            </w:pPr>
            <w:proofErr w:type="spellStart"/>
            <w:r w:rsidRPr="00905951">
              <w:rPr>
                <w:rFonts w:ascii="Times New Roman" w:eastAsia="Times New Roman" w:hAnsi="Times New Roman" w:cs="Times New Roman"/>
                <w:color w:val="auto"/>
              </w:rPr>
              <w:t>Ach</w:t>
            </w:r>
            <w:proofErr w:type="spellEnd"/>
            <w:r w:rsidRPr="00905951">
              <w:rPr>
                <w:rFonts w:ascii="Times New Roman" w:eastAsia="Times New Roman" w:hAnsi="Times New Roman" w:cs="Times New Roman"/>
                <w:color w:val="auto"/>
              </w:rPr>
              <w:t xml:space="preserve">. </w:t>
            </w:r>
            <w:proofErr w:type="spellStart"/>
            <w:r w:rsidRPr="00905951">
              <w:rPr>
                <w:rFonts w:ascii="Times New Roman" w:eastAsia="Times New Roman" w:hAnsi="Times New Roman" w:cs="Times New Roman"/>
                <w:color w:val="auto"/>
              </w:rPr>
              <w:t>quinckeanum</w:t>
            </w:r>
            <w:proofErr w:type="spellEnd"/>
          </w:p>
        </w:tc>
      </w:tr>
    </w:tbl>
    <w:p w:rsidR="00F170F6" w:rsidRDefault="00F170F6" w:rsidP="00E00C55">
      <w:pPr>
        <w:widowControl/>
        <w:autoSpaceDE w:val="0"/>
        <w:autoSpaceDN w:val="0"/>
        <w:adjustRightInd w:val="0"/>
        <w:spacing w:line="310" w:lineRule="exact"/>
        <w:ind w:left="223"/>
        <w:rPr>
          <w:rFonts w:ascii="Times New Roman" w:eastAsia="Times New Roman" w:hAnsi="Times New Roman" w:cs="Times New Roman"/>
          <w:b/>
          <w:bCs/>
          <w:color w:val="auto"/>
          <w:lang w:bidi="ar-SA"/>
        </w:rPr>
      </w:pPr>
    </w:p>
    <w:p w:rsidR="00BA047B" w:rsidRDefault="00BA047B" w:rsidP="00E00C55">
      <w:pPr>
        <w:widowControl/>
        <w:autoSpaceDE w:val="0"/>
        <w:autoSpaceDN w:val="0"/>
        <w:adjustRightInd w:val="0"/>
        <w:spacing w:line="310" w:lineRule="exact"/>
        <w:ind w:left="223"/>
        <w:rPr>
          <w:rFonts w:ascii="Times New Roman" w:eastAsia="Times New Roman" w:hAnsi="Times New Roman" w:cs="Times New Roman"/>
          <w:b/>
          <w:bCs/>
          <w:color w:val="auto"/>
          <w:lang w:bidi="ar-SA"/>
        </w:rPr>
      </w:pPr>
    </w:p>
    <w:p w:rsidR="00BA047B" w:rsidRDefault="00BA047B" w:rsidP="00E00C55">
      <w:pPr>
        <w:widowControl/>
        <w:autoSpaceDE w:val="0"/>
        <w:autoSpaceDN w:val="0"/>
        <w:adjustRightInd w:val="0"/>
        <w:spacing w:line="310" w:lineRule="exact"/>
        <w:ind w:left="223"/>
        <w:rPr>
          <w:rFonts w:ascii="Times New Roman" w:eastAsia="Times New Roman" w:hAnsi="Times New Roman" w:cs="Times New Roman"/>
          <w:b/>
          <w:bCs/>
          <w:color w:val="auto"/>
          <w:lang w:bidi="ar-SA"/>
        </w:rPr>
      </w:pPr>
    </w:p>
    <w:p w:rsidR="00BA047B" w:rsidRDefault="00BA047B" w:rsidP="00E00C55">
      <w:pPr>
        <w:widowControl/>
        <w:autoSpaceDE w:val="0"/>
        <w:autoSpaceDN w:val="0"/>
        <w:adjustRightInd w:val="0"/>
        <w:spacing w:line="310" w:lineRule="exact"/>
        <w:ind w:left="223"/>
        <w:rPr>
          <w:rFonts w:ascii="Times New Roman" w:eastAsia="Times New Roman" w:hAnsi="Times New Roman" w:cs="Times New Roman"/>
          <w:b/>
          <w:bCs/>
          <w:color w:val="auto"/>
          <w:lang w:bidi="ar-SA"/>
        </w:rPr>
      </w:pPr>
    </w:p>
    <w:p w:rsidR="00905951" w:rsidRDefault="00905951" w:rsidP="00F170F6">
      <w:pPr>
        <w:pStyle w:val="22"/>
        <w:tabs>
          <w:tab w:val="right" w:pos="9639"/>
        </w:tabs>
        <w:ind w:firstLine="0"/>
        <w:jc w:val="both"/>
      </w:pPr>
      <w:r>
        <w:lastRenderedPageBreak/>
        <w:t xml:space="preserve">Заполнить </w:t>
      </w:r>
      <w:r w:rsidR="00F170F6">
        <w:t>таблиц</w:t>
      </w:r>
      <w:r>
        <w:t>у:</w:t>
      </w:r>
      <w:r w:rsidR="00F170F6">
        <w:t xml:space="preserve"> «Вирусные инфекции» </w:t>
      </w:r>
    </w:p>
    <w:p w:rsidR="00905951" w:rsidRPr="00905951" w:rsidRDefault="00905951" w:rsidP="00905951">
      <w:pPr>
        <w:widowControl/>
        <w:ind w:left="283"/>
        <w:jc w:val="right"/>
        <w:rPr>
          <w:rFonts w:ascii="Times New Roman" w:eastAsia="Times New Roman" w:hAnsi="Times New Roman" w:cs="Times New Roman"/>
          <w:b/>
          <w:color w:val="auto"/>
          <w:lang w:bidi="ar-SA"/>
        </w:rPr>
      </w:pPr>
    </w:p>
    <w:tbl>
      <w:tblPr>
        <w:tblW w:w="86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79"/>
        <w:gridCol w:w="992"/>
        <w:gridCol w:w="851"/>
        <w:gridCol w:w="850"/>
        <w:gridCol w:w="851"/>
        <w:gridCol w:w="850"/>
        <w:gridCol w:w="567"/>
      </w:tblGrid>
      <w:tr w:rsidR="00905951" w:rsidRPr="00905951" w:rsidTr="00905951">
        <w:trPr>
          <w:cantSplit/>
          <w:trHeight w:val="1843"/>
        </w:trPr>
        <w:tc>
          <w:tcPr>
            <w:tcW w:w="2835"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79" w:type="dxa"/>
            <w:textDirection w:val="btLr"/>
          </w:tcPr>
          <w:p w:rsidR="00905951" w:rsidRPr="00905951" w:rsidRDefault="00905951" w:rsidP="00905951">
            <w:pPr>
              <w:widowControl/>
              <w:spacing w:after="200" w:line="276" w:lineRule="auto"/>
              <w:ind w:left="113" w:right="113"/>
              <w:jc w:val="center"/>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грипп</w:t>
            </w:r>
          </w:p>
        </w:tc>
        <w:tc>
          <w:tcPr>
            <w:tcW w:w="992" w:type="dxa"/>
            <w:textDirection w:val="btLr"/>
          </w:tcPr>
          <w:p w:rsidR="00905951" w:rsidRPr="00905951" w:rsidRDefault="00905951" w:rsidP="00905951">
            <w:pPr>
              <w:widowControl/>
              <w:spacing w:after="200" w:line="276" w:lineRule="auto"/>
              <w:ind w:left="113" w:right="113"/>
              <w:jc w:val="center"/>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клещевой энцефалит</w:t>
            </w:r>
          </w:p>
        </w:tc>
        <w:tc>
          <w:tcPr>
            <w:tcW w:w="851" w:type="dxa"/>
            <w:textDirection w:val="btLr"/>
          </w:tcPr>
          <w:p w:rsidR="00905951" w:rsidRPr="00905951" w:rsidRDefault="00905951" w:rsidP="00905951">
            <w:pPr>
              <w:widowControl/>
              <w:spacing w:after="200" w:line="276" w:lineRule="auto"/>
              <w:ind w:left="113" w:right="113"/>
              <w:jc w:val="center"/>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бешенство</w:t>
            </w:r>
          </w:p>
        </w:tc>
        <w:tc>
          <w:tcPr>
            <w:tcW w:w="850" w:type="dxa"/>
            <w:textDirection w:val="btLr"/>
          </w:tcPr>
          <w:p w:rsidR="00905951" w:rsidRPr="00905951" w:rsidRDefault="00905951" w:rsidP="00905951">
            <w:pPr>
              <w:widowControl/>
              <w:spacing w:after="200" w:line="276" w:lineRule="auto"/>
              <w:ind w:left="113" w:right="113"/>
              <w:jc w:val="center"/>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краснуха</w:t>
            </w:r>
          </w:p>
        </w:tc>
        <w:tc>
          <w:tcPr>
            <w:tcW w:w="851" w:type="dxa"/>
            <w:textDirection w:val="btLr"/>
          </w:tcPr>
          <w:p w:rsidR="00905951" w:rsidRPr="00905951" w:rsidRDefault="00905951" w:rsidP="00905951">
            <w:pPr>
              <w:widowControl/>
              <w:spacing w:after="200" w:line="276" w:lineRule="auto"/>
              <w:ind w:left="113" w:right="113"/>
              <w:jc w:val="center"/>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гепатит А</w:t>
            </w:r>
          </w:p>
        </w:tc>
        <w:tc>
          <w:tcPr>
            <w:tcW w:w="850" w:type="dxa"/>
            <w:textDirection w:val="btLr"/>
          </w:tcPr>
          <w:p w:rsidR="00905951" w:rsidRPr="00905951" w:rsidRDefault="00905951" w:rsidP="00905951">
            <w:pPr>
              <w:widowControl/>
              <w:spacing w:after="200" w:line="276" w:lineRule="auto"/>
              <w:ind w:left="113" w:right="113"/>
              <w:jc w:val="center"/>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гепатиты В,С</w:t>
            </w:r>
          </w:p>
        </w:tc>
        <w:tc>
          <w:tcPr>
            <w:tcW w:w="567" w:type="dxa"/>
            <w:textDirection w:val="btLr"/>
          </w:tcPr>
          <w:p w:rsidR="00905951" w:rsidRPr="00905951" w:rsidRDefault="00905951" w:rsidP="00905951">
            <w:pPr>
              <w:widowControl/>
              <w:spacing w:after="200" w:line="276" w:lineRule="auto"/>
              <w:ind w:left="113" w:right="113"/>
              <w:jc w:val="center"/>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ВИЧ</w:t>
            </w:r>
          </w:p>
        </w:tc>
      </w:tr>
      <w:tr w:rsidR="00905951" w:rsidRPr="00905951" w:rsidTr="00905951">
        <w:tc>
          <w:tcPr>
            <w:tcW w:w="2835" w:type="dxa"/>
          </w:tcPr>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Морфология</w:t>
            </w:r>
          </w:p>
          <w:p w:rsidR="00905951" w:rsidRPr="00905951" w:rsidRDefault="00905951" w:rsidP="00905951">
            <w:pPr>
              <w:widowControl/>
              <w:rPr>
                <w:rFonts w:ascii="Times New Roman" w:eastAsia="Times New Roman" w:hAnsi="Times New Roman" w:cs="Times New Roman"/>
                <w:color w:val="auto"/>
                <w:lang w:bidi="ar-SA"/>
              </w:rPr>
            </w:pPr>
          </w:p>
        </w:tc>
        <w:tc>
          <w:tcPr>
            <w:tcW w:w="879"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992"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567"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r>
      <w:tr w:rsidR="00905951" w:rsidRPr="00905951" w:rsidTr="00905951">
        <w:tc>
          <w:tcPr>
            <w:tcW w:w="2835" w:type="dxa"/>
          </w:tcPr>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Источник инфекции</w:t>
            </w:r>
          </w:p>
        </w:tc>
        <w:tc>
          <w:tcPr>
            <w:tcW w:w="879" w:type="dxa"/>
          </w:tcPr>
          <w:p w:rsidR="00905951" w:rsidRPr="00905951" w:rsidRDefault="00905951" w:rsidP="00905951">
            <w:pPr>
              <w:widowControl/>
              <w:spacing w:after="200" w:line="276" w:lineRule="auto"/>
              <w:rPr>
                <w:rFonts w:ascii="Times New Roman" w:eastAsia="Times New Roman" w:hAnsi="Times New Roman" w:cs="Times New Roman"/>
                <w:color w:val="auto"/>
                <w:sz w:val="28"/>
                <w:szCs w:val="28"/>
                <w:lang w:bidi="ar-SA"/>
              </w:rPr>
            </w:pPr>
          </w:p>
        </w:tc>
        <w:tc>
          <w:tcPr>
            <w:tcW w:w="992"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567"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r>
      <w:tr w:rsidR="00905951" w:rsidRPr="00905951" w:rsidTr="00905951">
        <w:trPr>
          <w:trHeight w:val="266"/>
        </w:trPr>
        <w:tc>
          <w:tcPr>
            <w:tcW w:w="2835" w:type="dxa"/>
          </w:tcPr>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Пути передачи</w:t>
            </w:r>
          </w:p>
        </w:tc>
        <w:tc>
          <w:tcPr>
            <w:tcW w:w="879"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992"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567"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r>
      <w:tr w:rsidR="00905951" w:rsidRPr="00905951" w:rsidTr="00905951">
        <w:trPr>
          <w:trHeight w:val="637"/>
        </w:trPr>
        <w:tc>
          <w:tcPr>
            <w:tcW w:w="2835" w:type="dxa"/>
          </w:tcPr>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Клиника и патогенез</w:t>
            </w:r>
          </w:p>
        </w:tc>
        <w:tc>
          <w:tcPr>
            <w:tcW w:w="879"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992"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567"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r>
      <w:tr w:rsidR="00905951" w:rsidRPr="00905951" w:rsidTr="00905951">
        <w:trPr>
          <w:trHeight w:val="263"/>
        </w:trPr>
        <w:tc>
          <w:tcPr>
            <w:tcW w:w="2835" w:type="dxa"/>
          </w:tcPr>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Иммунитет</w:t>
            </w:r>
          </w:p>
        </w:tc>
        <w:tc>
          <w:tcPr>
            <w:tcW w:w="879"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992"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567"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r>
      <w:tr w:rsidR="00905951" w:rsidRPr="00905951" w:rsidTr="00905951">
        <w:trPr>
          <w:trHeight w:val="131"/>
        </w:trPr>
        <w:tc>
          <w:tcPr>
            <w:tcW w:w="2835" w:type="dxa"/>
          </w:tcPr>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Профилактика</w:t>
            </w:r>
          </w:p>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Спец. профилактика</w:t>
            </w:r>
          </w:p>
        </w:tc>
        <w:tc>
          <w:tcPr>
            <w:tcW w:w="879"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992"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567"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r>
      <w:tr w:rsidR="00905951" w:rsidRPr="00905951" w:rsidTr="00905951">
        <w:trPr>
          <w:trHeight w:val="667"/>
        </w:trPr>
        <w:tc>
          <w:tcPr>
            <w:tcW w:w="2835" w:type="dxa"/>
          </w:tcPr>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Исследуемый</w:t>
            </w:r>
          </w:p>
          <w:p w:rsidR="00905951" w:rsidRPr="00905951" w:rsidRDefault="00905951" w:rsidP="00905951">
            <w:pPr>
              <w:widowControl/>
              <w:rPr>
                <w:rFonts w:ascii="Times New Roman" w:eastAsia="Times New Roman" w:hAnsi="Times New Roman" w:cs="Times New Roman"/>
                <w:color w:val="auto"/>
                <w:lang w:bidi="ar-SA"/>
              </w:rPr>
            </w:pPr>
            <w:r w:rsidRPr="00905951">
              <w:rPr>
                <w:rFonts w:ascii="Times New Roman" w:eastAsia="Times New Roman" w:hAnsi="Times New Roman" w:cs="Times New Roman"/>
                <w:color w:val="auto"/>
                <w:lang w:bidi="ar-SA"/>
              </w:rPr>
              <w:t>материал</w:t>
            </w:r>
          </w:p>
        </w:tc>
        <w:tc>
          <w:tcPr>
            <w:tcW w:w="879"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992"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1"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850"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c>
          <w:tcPr>
            <w:tcW w:w="567" w:type="dxa"/>
          </w:tcPr>
          <w:p w:rsidR="00905951" w:rsidRPr="00905951" w:rsidRDefault="00905951" w:rsidP="00905951">
            <w:pPr>
              <w:widowControl/>
              <w:spacing w:after="200" w:line="276" w:lineRule="auto"/>
              <w:jc w:val="center"/>
              <w:rPr>
                <w:rFonts w:ascii="Times New Roman" w:eastAsia="Times New Roman" w:hAnsi="Times New Roman" w:cs="Times New Roman"/>
                <w:color w:val="auto"/>
                <w:sz w:val="28"/>
                <w:szCs w:val="28"/>
                <w:lang w:bidi="ar-SA"/>
              </w:rPr>
            </w:pPr>
          </w:p>
        </w:tc>
      </w:tr>
    </w:tbl>
    <w:p w:rsidR="00905951" w:rsidRDefault="00905951" w:rsidP="00F170F6">
      <w:pPr>
        <w:pStyle w:val="22"/>
        <w:tabs>
          <w:tab w:val="right" w:pos="9639"/>
        </w:tabs>
        <w:ind w:firstLine="0"/>
        <w:jc w:val="both"/>
      </w:pPr>
    </w:p>
    <w:p w:rsidR="00F170F6" w:rsidRDefault="00F170F6" w:rsidP="00F170F6">
      <w:pPr>
        <w:pStyle w:val="22"/>
        <w:tabs>
          <w:tab w:val="right" w:pos="9639"/>
        </w:tabs>
        <w:ind w:firstLine="0"/>
        <w:jc w:val="both"/>
      </w:pPr>
      <w:r>
        <w:t>Состав</w:t>
      </w:r>
      <w:r w:rsidR="00905951">
        <w:t>ить</w:t>
      </w:r>
      <w:r>
        <w:t xml:space="preserve"> ситуационны</w:t>
      </w:r>
      <w:r w:rsidR="00905951">
        <w:t>е</w:t>
      </w:r>
      <w:r>
        <w:t xml:space="preserve"> задач</w:t>
      </w:r>
      <w:r w:rsidR="00905951">
        <w:t>и</w:t>
      </w:r>
      <w:r>
        <w:t>.</w:t>
      </w:r>
    </w:p>
    <w:p w:rsidR="00E00C55" w:rsidRPr="00905951" w:rsidRDefault="00E00C55" w:rsidP="00E00C55">
      <w:pPr>
        <w:widowControl/>
        <w:autoSpaceDE w:val="0"/>
        <w:autoSpaceDN w:val="0"/>
        <w:adjustRightInd w:val="0"/>
        <w:spacing w:line="310" w:lineRule="exact"/>
        <w:ind w:left="223"/>
        <w:rPr>
          <w:rFonts w:ascii="Times New Roman" w:eastAsia="Times New Roman" w:hAnsi="Times New Roman" w:cs="Times New Roman"/>
          <w:b/>
          <w:bCs/>
          <w:color w:val="auto"/>
          <w:sz w:val="28"/>
          <w:szCs w:val="28"/>
          <w:lang w:bidi="ar-SA"/>
        </w:rPr>
      </w:pPr>
      <w:r w:rsidRPr="00905951">
        <w:rPr>
          <w:rFonts w:ascii="Times New Roman" w:eastAsia="Times New Roman" w:hAnsi="Times New Roman" w:cs="Times New Roman"/>
          <w:b/>
          <w:bCs/>
          <w:color w:val="auto"/>
          <w:sz w:val="28"/>
          <w:szCs w:val="28"/>
          <w:lang w:bidi="ar-SA"/>
        </w:rPr>
        <w:t>Темы для составления электронных презентаций и подготовки бесед:</w:t>
      </w:r>
    </w:p>
    <w:p w:rsidR="00E00C55" w:rsidRPr="00905951" w:rsidRDefault="00E00C55" w:rsidP="00BA047B">
      <w:pPr>
        <w:widowControl/>
        <w:numPr>
          <w:ilvl w:val="0"/>
          <w:numId w:val="3"/>
        </w:numPr>
        <w:tabs>
          <w:tab w:val="left" w:pos="677"/>
        </w:tabs>
        <w:autoSpaceDE w:val="0"/>
        <w:autoSpaceDN w:val="0"/>
        <w:adjustRightInd w:val="0"/>
        <w:spacing w:line="310" w:lineRule="exact"/>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 xml:space="preserve">Профилактика протозойных кишечных инвазий: амебиаза, </w:t>
      </w:r>
      <w:r w:rsidR="00513ABC" w:rsidRPr="00905951">
        <w:rPr>
          <w:rFonts w:ascii="Times New Roman" w:eastAsia="Times New Roman" w:hAnsi="Times New Roman" w:cs="Times New Roman"/>
          <w:color w:val="auto"/>
          <w:sz w:val="28"/>
          <w:szCs w:val="28"/>
          <w:lang w:bidi="ar-SA"/>
        </w:rPr>
        <w:t>Лямблиоз</w:t>
      </w:r>
      <w:r w:rsidRPr="00905951">
        <w:rPr>
          <w:rFonts w:ascii="Times New Roman" w:eastAsia="Times New Roman" w:hAnsi="Times New Roman" w:cs="Times New Roman"/>
          <w:color w:val="auto"/>
          <w:sz w:val="28"/>
          <w:szCs w:val="28"/>
          <w:lang w:bidi="ar-SA"/>
        </w:rPr>
        <w:t xml:space="preserve">, </w:t>
      </w:r>
      <w:proofErr w:type="spellStart"/>
      <w:r w:rsidRPr="00905951">
        <w:rPr>
          <w:rFonts w:ascii="Times New Roman" w:eastAsia="Times New Roman" w:hAnsi="Times New Roman" w:cs="Times New Roman"/>
          <w:color w:val="auto"/>
          <w:sz w:val="28"/>
          <w:szCs w:val="28"/>
          <w:lang w:bidi="ar-SA"/>
        </w:rPr>
        <w:t>балантидиаза</w:t>
      </w:r>
      <w:proofErr w:type="spellEnd"/>
    </w:p>
    <w:p w:rsidR="00E00C55" w:rsidRPr="00905951" w:rsidRDefault="00E00C55" w:rsidP="00BA047B">
      <w:pPr>
        <w:widowControl/>
        <w:numPr>
          <w:ilvl w:val="0"/>
          <w:numId w:val="3"/>
        </w:numPr>
        <w:tabs>
          <w:tab w:val="left" w:pos="677"/>
        </w:tabs>
        <w:autoSpaceDE w:val="0"/>
        <w:autoSpaceDN w:val="0"/>
        <w:adjustRightInd w:val="0"/>
        <w:spacing w:line="310" w:lineRule="exact"/>
        <w:ind w:right="1469"/>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Профилактика протозойных кровяных инвазий: малярии, лейшманиозов, трипаносомозов</w:t>
      </w:r>
    </w:p>
    <w:p w:rsidR="00E00C55" w:rsidRPr="00905951" w:rsidRDefault="00E00C55" w:rsidP="00BA047B">
      <w:pPr>
        <w:widowControl/>
        <w:numPr>
          <w:ilvl w:val="0"/>
          <w:numId w:val="3"/>
        </w:numPr>
        <w:tabs>
          <w:tab w:val="left" w:pos="677"/>
        </w:tabs>
        <w:autoSpaceDE w:val="0"/>
        <w:autoSpaceDN w:val="0"/>
        <w:adjustRightInd w:val="0"/>
        <w:spacing w:before="14" w:line="310" w:lineRule="exact"/>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Профилактика протозойных инвазий мочеполовых путей: трихомоноза</w:t>
      </w:r>
    </w:p>
    <w:p w:rsidR="00E00C55" w:rsidRPr="00905951" w:rsidRDefault="00E00C55" w:rsidP="00BA047B">
      <w:pPr>
        <w:widowControl/>
        <w:numPr>
          <w:ilvl w:val="0"/>
          <w:numId w:val="3"/>
        </w:numPr>
        <w:tabs>
          <w:tab w:val="left" w:pos="677"/>
        </w:tabs>
        <w:autoSpaceDE w:val="0"/>
        <w:autoSpaceDN w:val="0"/>
        <w:adjustRightInd w:val="0"/>
        <w:spacing w:line="310" w:lineRule="exact"/>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Профилактика токсоплазмоза</w:t>
      </w:r>
    </w:p>
    <w:p w:rsidR="005B57B1" w:rsidRPr="00905951" w:rsidRDefault="005B57B1" w:rsidP="00BA047B">
      <w:pPr>
        <w:widowControl/>
        <w:numPr>
          <w:ilvl w:val="0"/>
          <w:numId w:val="3"/>
        </w:numPr>
        <w:tabs>
          <w:tab w:val="left" w:pos="691"/>
        </w:tabs>
        <w:autoSpaceDE w:val="0"/>
        <w:autoSpaceDN w:val="0"/>
        <w:adjustRightInd w:val="0"/>
        <w:spacing w:line="310" w:lineRule="exact"/>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Бактериофаги и их роль в профилактике и лечении инфекционных болезней</w:t>
      </w:r>
    </w:p>
    <w:p w:rsidR="005B57B1" w:rsidRPr="00905951" w:rsidRDefault="005B57B1" w:rsidP="00BA047B">
      <w:pPr>
        <w:widowControl/>
        <w:numPr>
          <w:ilvl w:val="0"/>
          <w:numId w:val="3"/>
        </w:numPr>
        <w:tabs>
          <w:tab w:val="left" w:pos="691"/>
        </w:tabs>
        <w:autoSpaceDE w:val="0"/>
        <w:autoSpaceDN w:val="0"/>
        <w:adjustRightInd w:val="0"/>
        <w:spacing w:before="7" w:line="310" w:lineRule="exact"/>
        <w:ind w:right="490"/>
        <w:rPr>
          <w:rFonts w:ascii="Times New Roman" w:eastAsia="Times New Roman" w:hAnsi="Times New Roman" w:cs="Times New Roman"/>
          <w:color w:val="auto"/>
          <w:sz w:val="28"/>
          <w:szCs w:val="28"/>
          <w:lang w:bidi="ar-SA"/>
        </w:rPr>
      </w:pPr>
      <w:r w:rsidRPr="00905951">
        <w:rPr>
          <w:rFonts w:ascii="Times New Roman" w:eastAsia="Times New Roman" w:hAnsi="Times New Roman" w:cs="Times New Roman"/>
          <w:color w:val="auto"/>
          <w:sz w:val="28"/>
          <w:szCs w:val="28"/>
          <w:lang w:bidi="ar-SA"/>
        </w:rPr>
        <w:t>Бактериофаги как санитарно-показательные микроорганизмы фекального загрязнения окружающей среды</w:t>
      </w:r>
    </w:p>
    <w:p w:rsidR="002645C4" w:rsidRDefault="002645C4" w:rsidP="00DE21EF">
      <w:pPr>
        <w:pStyle w:val="22"/>
        <w:tabs>
          <w:tab w:val="right" w:pos="9639"/>
        </w:tabs>
        <w:ind w:firstLine="0"/>
        <w:jc w:val="both"/>
        <w:rPr>
          <w:b/>
        </w:rPr>
      </w:pPr>
    </w:p>
    <w:p w:rsidR="00905951" w:rsidRDefault="00905951" w:rsidP="00DE21EF">
      <w:pPr>
        <w:pStyle w:val="22"/>
        <w:tabs>
          <w:tab w:val="right" w:pos="9639"/>
        </w:tabs>
        <w:ind w:firstLine="0"/>
        <w:jc w:val="both"/>
        <w:rPr>
          <w:b/>
        </w:rPr>
      </w:pPr>
    </w:p>
    <w:p w:rsidR="00905951" w:rsidRDefault="00905951" w:rsidP="00DE21EF">
      <w:pPr>
        <w:pStyle w:val="22"/>
        <w:tabs>
          <w:tab w:val="right" w:pos="9639"/>
        </w:tabs>
        <w:ind w:firstLine="0"/>
        <w:jc w:val="both"/>
        <w:rPr>
          <w:b/>
        </w:rPr>
      </w:pPr>
    </w:p>
    <w:p w:rsidR="00905951" w:rsidRDefault="00905951" w:rsidP="00DE21EF">
      <w:pPr>
        <w:pStyle w:val="22"/>
        <w:tabs>
          <w:tab w:val="right" w:pos="9639"/>
        </w:tabs>
        <w:ind w:firstLine="0"/>
        <w:jc w:val="both"/>
        <w:rPr>
          <w:b/>
        </w:rPr>
      </w:pPr>
    </w:p>
    <w:p w:rsidR="00905951" w:rsidRDefault="00905951" w:rsidP="00DE21EF">
      <w:pPr>
        <w:pStyle w:val="22"/>
        <w:tabs>
          <w:tab w:val="right" w:pos="9639"/>
        </w:tabs>
        <w:ind w:firstLine="0"/>
        <w:jc w:val="both"/>
        <w:rPr>
          <w:b/>
        </w:rPr>
      </w:pPr>
    </w:p>
    <w:p w:rsidR="00DE21EF" w:rsidRPr="00DE21EF" w:rsidRDefault="00DE21EF" w:rsidP="00DE21EF">
      <w:pPr>
        <w:pStyle w:val="22"/>
        <w:tabs>
          <w:tab w:val="right" w:pos="9639"/>
        </w:tabs>
        <w:ind w:firstLine="0"/>
        <w:jc w:val="both"/>
        <w:rPr>
          <w:b/>
        </w:rPr>
      </w:pPr>
      <w:r w:rsidRPr="00DE21EF">
        <w:rPr>
          <w:b/>
        </w:rPr>
        <w:lastRenderedPageBreak/>
        <w:t xml:space="preserve">Тема: 10. Санитарная микробиология </w:t>
      </w:r>
    </w:p>
    <w:p w:rsidR="00BA047B" w:rsidRPr="00BA047B" w:rsidRDefault="00571D27" w:rsidP="00BA047B">
      <w:pPr>
        <w:tabs>
          <w:tab w:val="left" w:pos="360"/>
        </w:tabs>
        <w:jc w:val="both"/>
        <w:rPr>
          <w:rFonts w:ascii="Times New Roman" w:eastAsia="Times New Roman" w:hAnsi="Times New Roman" w:cs="Times New Roman"/>
          <w:color w:val="auto"/>
          <w:sz w:val="28"/>
          <w:lang w:bidi="ar-SA"/>
        </w:rPr>
      </w:pPr>
      <w:r w:rsidRPr="00571D27">
        <w:rPr>
          <w:rFonts w:ascii="Times New Roman" w:eastAsia="Times New Roman" w:hAnsi="Times New Roman" w:cs="Times New Roman"/>
          <w:b/>
          <w:color w:val="auto"/>
          <w:sz w:val="28"/>
          <w:szCs w:val="28"/>
        </w:rPr>
        <w:t>Значение темы:</w:t>
      </w:r>
      <w:r w:rsidR="00BA047B" w:rsidRPr="00BA047B">
        <w:rPr>
          <w:rFonts w:ascii="Times New Roman" w:eastAsia="Times New Roman" w:hAnsi="Times New Roman" w:cs="Times New Roman"/>
          <w:color w:val="auto"/>
          <w:sz w:val="28"/>
          <w:lang w:bidi="ar-SA"/>
        </w:rPr>
        <w:t xml:space="preserve"> Микроорганизмы являются постоянными спутниками не толь</w:t>
      </w:r>
      <w:r w:rsidR="00BA047B" w:rsidRPr="00BA047B">
        <w:rPr>
          <w:rFonts w:ascii="Times New Roman" w:eastAsia="Times New Roman" w:hAnsi="Times New Roman" w:cs="Times New Roman"/>
          <w:color w:val="auto"/>
          <w:sz w:val="28"/>
          <w:lang w:bidi="ar-SA"/>
        </w:rPr>
        <w:softHyphen/>
        <w:t>ко человека и животных, но и, в равной степени, высших расте</w:t>
      </w:r>
      <w:r w:rsidR="00BA047B" w:rsidRPr="00BA047B">
        <w:rPr>
          <w:rFonts w:ascii="Times New Roman" w:eastAsia="Times New Roman" w:hAnsi="Times New Roman" w:cs="Times New Roman"/>
          <w:color w:val="auto"/>
          <w:sz w:val="28"/>
          <w:lang w:bidi="ar-SA"/>
        </w:rPr>
        <w:softHyphen/>
        <w:t>ний, в том числе используемых в качестве лекарственного сырья. В России используется более 200 видов лекарственных растений. Микроорганизмы поселяются и ведут активный образ жизни, как на поверхности, так и внутри зеленых частей растений, их корней, семян, плодов. Для приготовления лекарств служат самые разно</w:t>
      </w:r>
      <w:r w:rsidR="00BA047B" w:rsidRPr="00BA047B">
        <w:rPr>
          <w:rFonts w:ascii="Times New Roman" w:eastAsia="Times New Roman" w:hAnsi="Times New Roman" w:cs="Times New Roman"/>
          <w:color w:val="auto"/>
          <w:sz w:val="28"/>
          <w:lang w:bidi="ar-SA"/>
        </w:rPr>
        <w:softHyphen/>
        <w:t>образные растения и работники аптечных учреждений, фармацев</w:t>
      </w:r>
      <w:r w:rsidR="00BA047B" w:rsidRPr="00BA047B">
        <w:rPr>
          <w:rFonts w:ascii="Times New Roman" w:eastAsia="Times New Roman" w:hAnsi="Times New Roman" w:cs="Times New Roman"/>
          <w:color w:val="auto"/>
          <w:sz w:val="28"/>
          <w:lang w:bidi="ar-SA"/>
        </w:rPr>
        <w:softHyphen/>
        <w:t>тических фабрик и заводов должны обеспечивать сохранность ле</w:t>
      </w:r>
      <w:r w:rsidR="00BA047B" w:rsidRPr="00BA047B">
        <w:rPr>
          <w:rFonts w:ascii="Times New Roman" w:eastAsia="Times New Roman" w:hAnsi="Times New Roman" w:cs="Times New Roman"/>
          <w:color w:val="auto"/>
          <w:sz w:val="28"/>
          <w:lang w:bidi="ar-SA"/>
        </w:rPr>
        <w:softHyphen/>
        <w:t>карственного сырья от микробной порчи.</w:t>
      </w:r>
    </w:p>
    <w:p w:rsidR="00BA047B" w:rsidRPr="00BA047B" w:rsidRDefault="00571D27" w:rsidP="00BA047B">
      <w:pPr>
        <w:tabs>
          <w:tab w:val="right" w:pos="9639"/>
        </w:tabs>
        <w:jc w:val="both"/>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На основе теоретических знаний и практических умений обучающийся должен</w:t>
      </w:r>
      <w:r w:rsidR="00BA047B">
        <w:rPr>
          <w:rFonts w:ascii="Times New Roman" w:eastAsia="Times New Roman" w:hAnsi="Times New Roman" w:cs="Times New Roman"/>
          <w:b/>
          <w:bCs/>
          <w:color w:val="auto"/>
          <w:sz w:val="28"/>
          <w:szCs w:val="28"/>
        </w:rPr>
        <w:t xml:space="preserve"> знать: </w:t>
      </w:r>
      <w:r w:rsidR="00BA047B" w:rsidRPr="00BA047B">
        <w:rPr>
          <w:rFonts w:ascii="Times New Roman" w:eastAsia="Times New Roman" w:hAnsi="Times New Roman" w:cs="Times New Roman"/>
          <w:color w:val="auto"/>
          <w:sz w:val="28"/>
          <w:szCs w:val="28"/>
          <w:lang w:bidi="ar-SA"/>
        </w:rPr>
        <w:t xml:space="preserve">нормальную микрофлору лекарственного сырья, возбудителей заболевания лекарственных растений. </w:t>
      </w:r>
      <w:r w:rsidR="00BA047B">
        <w:rPr>
          <w:rFonts w:ascii="Times New Roman" w:eastAsia="Times New Roman" w:hAnsi="Times New Roman" w:cs="Times New Roman"/>
          <w:color w:val="auto"/>
          <w:sz w:val="28"/>
          <w:szCs w:val="28"/>
          <w:lang w:bidi="ar-SA"/>
        </w:rPr>
        <w:t>Э</w:t>
      </w:r>
      <w:r w:rsidR="00BA047B" w:rsidRPr="00BA047B">
        <w:rPr>
          <w:rFonts w:ascii="Times New Roman" w:eastAsia="Times New Roman" w:hAnsi="Times New Roman" w:cs="Times New Roman"/>
          <w:color w:val="auto"/>
          <w:sz w:val="28"/>
          <w:szCs w:val="28"/>
          <w:lang w:bidi="ar-SA"/>
        </w:rPr>
        <w:t>тапы инфицирования лекарственного сырья, признаки порчи.</w:t>
      </w:r>
      <w:r w:rsidR="00BA047B">
        <w:rPr>
          <w:rFonts w:ascii="Times New Roman" w:eastAsia="Times New Roman" w:hAnsi="Times New Roman" w:cs="Times New Roman"/>
          <w:b/>
          <w:bCs/>
          <w:color w:val="auto"/>
          <w:sz w:val="28"/>
          <w:szCs w:val="28"/>
        </w:rPr>
        <w:t xml:space="preserve"> </w:t>
      </w:r>
      <w:r w:rsidR="00BA047B" w:rsidRPr="00BA047B">
        <w:rPr>
          <w:rFonts w:ascii="Times New Roman" w:eastAsia="Times New Roman" w:hAnsi="Times New Roman" w:cs="Times New Roman"/>
          <w:bCs/>
          <w:color w:val="auto"/>
          <w:sz w:val="28"/>
          <w:szCs w:val="28"/>
        </w:rPr>
        <w:t>М</w:t>
      </w:r>
      <w:r w:rsidR="00BA047B" w:rsidRPr="00BA047B">
        <w:rPr>
          <w:rFonts w:ascii="Times New Roman" w:eastAsia="Times New Roman" w:hAnsi="Times New Roman" w:cs="Times New Roman"/>
          <w:color w:val="auto"/>
          <w:sz w:val="28"/>
          <w:szCs w:val="28"/>
          <w:lang w:bidi="ar-SA"/>
        </w:rPr>
        <w:t xml:space="preserve">икробиологические нормы в нестерильных лекарственных формах. </w:t>
      </w:r>
    </w:p>
    <w:p w:rsidR="00BA047B" w:rsidRPr="00BA047B" w:rsidRDefault="00BA047B" w:rsidP="00BA047B">
      <w:pPr>
        <w:widowControl/>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b/>
          <w:color w:val="auto"/>
          <w:sz w:val="28"/>
          <w:szCs w:val="28"/>
          <w:lang w:bidi="ar-SA"/>
        </w:rPr>
        <w:t>уметь</w:t>
      </w:r>
      <w:r w:rsidRPr="00BA047B">
        <w:rPr>
          <w:rFonts w:ascii="Times New Roman" w:eastAsia="Times New Roman" w:hAnsi="Times New Roman" w:cs="Times New Roman"/>
          <w:color w:val="auto"/>
          <w:sz w:val="28"/>
          <w:szCs w:val="28"/>
          <w:lang w:bidi="ar-SA"/>
        </w:rPr>
        <w:t>: Выявлять признаки порчи лекарственных средств.</w:t>
      </w:r>
    </w:p>
    <w:p w:rsidR="00BA047B" w:rsidRPr="00BA047B" w:rsidRDefault="00BA047B" w:rsidP="00BA047B">
      <w:pPr>
        <w:widowControl/>
        <w:jc w:val="both"/>
        <w:rPr>
          <w:rFonts w:ascii="Times New Roman" w:eastAsiaTheme="minorHAnsi" w:hAnsi="Times New Roman" w:cstheme="minorBidi"/>
          <w:b/>
          <w:color w:val="auto"/>
          <w:sz w:val="28"/>
          <w:szCs w:val="28"/>
          <w:lang w:eastAsia="en-US" w:bidi="ar-SA"/>
        </w:rPr>
      </w:pPr>
      <w:r w:rsidRPr="00BA047B">
        <w:rPr>
          <w:rFonts w:ascii="Times New Roman" w:eastAsiaTheme="minorHAnsi" w:hAnsi="Times New Roman" w:cstheme="minorBidi"/>
          <w:b/>
          <w:color w:val="auto"/>
          <w:sz w:val="28"/>
          <w:szCs w:val="28"/>
          <w:lang w:eastAsia="en-US" w:bidi="ar-SA"/>
        </w:rPr>
        <w:t>Студент должен овладеть общими компетенциями:</w:t>
      </w:r>
    </w:p>
    <w:p w:rsidR="00BA047B" w:rsidRPr="00BA047B" w:rsidRDefault="00BA047B" w:rsidP="00BA047B">
      <w:pPr>
        <w:widowControl/>
        <w:jc w:val="both"/>
        <w:rPr>
          <w:rFonts w:ascii="Times New Roman" w:eastAsiaTheme="minorHAnsi" w:hAnsi="Times New Roman" w:cstheme="minorBidi"/>
          <w:color w:val="auto"/>
          <w:sz w:val="28"/>
          <w:szCs w:val="28"/>
          <w:lang w:eastAsia="en-US" w:bidi="ar-SA"/>
        </w:rPr>
      </w:pPr>
      <w:r w:rsidRPr="00BA047B">
        <w:rPr>
          <w:rFonts w:ascii="Times New Roman" w:eastAsiaTheme="minorHAnsi" w:hAnsi="Times New Roman" w:cstheme="minorBidi"/>
          <w:color w:val="auto"/>
          <w:sz w:val="28"/>
          <w:szCs w:val="28"/>
          <w:lang w:eastAsia="en-US" w:bidi="ar-SA"/>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A047B" w:rsidRPr="00BA047B" w:rsidRDefault="00BA047B" w:rsidP="00BA047B">
      <w:pPr>
        <w:widowControl/>
        <w:jc w:val="both"/>
        <w:rPr>
          <w:rFonts w:ascii="Times New Roman" w:eastAsiaTheme="minorHAnsi" w:hAnsi="Times New Roman" w:cstheme="minorBidi"/>
          <w:b/>
          <w:color w:val="auto"/>
          <w:sz w:val="28"/>
          <w:szCs w:val="28"/>
          <w:lang w:eastAsia="en-US" w:bidi="ar-SA"/>
        </w:rPr>
      </w:pPr>
      <w:r w:rsidRPr="00BA047B">
        <w:rPr>
          <w:rFonts w:ascii="Times New Roman" w:eastAsiaTheme="minorHAnsi" w:hAnsi="Times New Roman" w:cstheme="minorBidi"/>
          <w:b/>
          <w:color w:val="auto"/>
          <w:sz w:val="28"/>
          <w:szCs w:val="28"/>
          <w:lang w:eastAsia="en-US" w:bidi="ar-SA"/>
        </w:rPr>
        <w:t>Студент должен овладеть профессиональными компетенциями</w:t>
      </w:r>
    </w:p>
    <w:p w:rsidR="00BA047B" w:rsidRPr="00BA047B" w:rsidRDefault="00BA047B" w:rsidP="00BA047B">
      <w:pPr>
        <w:autoSpaceDE w:val="0"/>
        <w:autoSpaceDN w:val="0"/>
        <w:adjustRightInd w:val="0"/>
        <w:jc w:val="both"/>
        <w:rPr>
          <w:rFonts w:ascii="Times New Roman" w:eastAsiaTheme="minorHAnsi" w:hAnsi="Times New Roman" w:cstheme="minorBidi"/>
          <w:color w:val="auto"/>
          <w:sz w:val="28"/>
          <w:szCs w:val="28"/>
          <w:lang w:eastAsia="en-US" w:bidi="ar-SA"/>
        </w:rPr>
      </w:pPr>
      <w:r w:rsidRPr="00BA047B">
        <w:rPr>
          <w:rFonts w:ascii="Times New Roman" w:eastAsiaTheme="minorHAnsi" w:hAnsi="Times New Roman" w:cstheme="minorBidi"/>
          <w:color w:val="auto"/>
          <w:sz w:val="28"/>
          <w:szCs w:val="28"/>
          <w:lang w:eastAsia="en-US" w:bidi="ar-SA"/>
        </w:rPr>
        <w:t>ПК 1.6, 2.4. Соблюдать правила санитарно-гигиенического режима, охраны труда, техники безопасности и противопожарной безопасности.</w:t>
      </w:r>
    </w:p>
    <w:p w:rsidR="00571D27" w:rsidRDefault="00571D27" w:rsidP="00571D27">
      <w:pPr>
        <w:tabs>
          <w:tab w:val="left" w:pos="744"/>
          <w:tab w:val="right" w:pos="9639"/>
        </w:tabs>
        <w:rPr>
          <w:rFonts w:ascii="Times New Roman" w:eastAsia="Times New Roman" w:hAnsi="Times New Roman" w:cs="Times New Roman"/>
          <w:b/>
          <w:bCs/>
          <w:sz w:val="28"/>
          <w:szCs w:val="28"/>
          <w:shd w:val="clear" w:color="auto" w:fill="FFFFFF"/>
        </w:rPr>
      </w:pPr>
      <w:r w:rsidRPr="00571D27">
        <w:rPr>
          <w:rFonts w:ascii="Times New Roman" w:eastAsia="Times New Roman" w:hAnsi="Times New Roman" w:cs="Times New Roman"/>
          <w:b/>
          <w:bCs/>
          <w:sz w:val="28"/>
          <w:szCs w:val="28"/>
          <w:shd w:val="clear" w:color="auto" w:fill="FFFFFF"/>
        </w:rPr>
        <w:t xml:space="preserve">Содержание темы </w:t>
      </w:r>
    </w:p>
    <w:p w:rsidR="00BA047B" w:rsidRPr="00BA047B" w:rsidRDefault="00BA047B" w:rsidP="00BA047B">
      <w:pPr>
        <w:widowControl/>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b/>
          <w:bCs/>
          <w:color w:val="000000" w:themeColor="text1"/>
          <w:kern w:val="24"/>
          <w:sz w:val="28"/>
          <w:lang w:bidi="ar-SA"/>
        </w:rPr>
        <w:t>Санитарная микробиология.</w:t>
      </w:r>
    </w:p>
    <w:p w:rsidR="00BA047B" w:rsidRPr="00BA047B" w:rsidRDefault="00BA047B" w:rsidP="00BA047B">
      <w:pPr>
        <w:widowControl/>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color w:val="000000" w:themeColor="text1"/>
          <w:kern w:val="24"/>
          <w:sz w:val="28"/>
          <w:lang w:bidi="ar-SA"/>
        </w:rPr>
        <w:t>Широкое распространение микробов в окружающей среде имеет огромнейшее и разнообразное значение.</w:t>
      </w:r>
    </w:p>
    <w:p w:rsidR="00BA047B" w:rsidRPr="00BA047B" w:rsidRDefault="00BA047B" w:rsidP="00BA047B">
      <w:pPr>
        <w:widowControl/>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color w:val="000000" w:themeColor="text1"/>
          <w:kern w:val="24"/>
          <w:sz w:val="28"/>
          <w:lang w:bidi="ar-SA"/>
        </w:rPr>
        <w:t>С одной стороны, микробам принадлежит важнейшая роль в процессах, имеющих решающее значение для существования жизни на земле, с другой – наличие патогенных и условно-патогенных микроорганизмов в окружающей среде может являться источником заражения человека и животных.</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lang w:bidi="ar-SA"/>
        </w:rPr>
        <w:t>Главной задачей санитарной микробиологии</w:t>
      </w:r>
      <w:r w:rsidRPr="00BA047B">
        <w:rPr>
          <w:rFonts w:ascii="Times New Roman" w:eastAsia="Times New Roman" w:hAnsi="Times New Roman" w:cs="+mn-cs"/>
          <w:kern w:val="24"/>
          <w:sz w:val="28"/>
          <w:lang w:bidi="ar-SA"/>
        </w:rPr>
        <w:t xml:space="preserve"> является раннее обнаружение патогенной микрофлоры в окружающей</w:t>
      </w:r>
      <w:r w:rsidRPr="00BA047B">
        <w:rPr>
          <w:rFonts w:ascii="Times New Roman" w:eastAsia="Times New Roman" w:hAnsi="Times New Roman" w:cs="+mn-cs"/>
          <w:kern w:val="24"/>
          <w:sz w:val="32"/>
          <w:szCs w:val="36"/>
          <w:lang w:bidi="ar-SA"/>
        </w:rPr>
        <w:t xml:space="preserve"> </w:t>
      </w:r>
      <w:r w:rsidRPr="00BA047B">
        <w:rPr>
          <w:rFonts w:ascii="Times New Roman" w:eastAsia="Times New Roman" w:hAnsi="Times New Roman" w:cs="+mn-cs"/>
          <w:kern w:val="24"/>
          <w:sz w:val="28"/>
          <w:szCs w:val="36"/>
          <w:lang w:bidi="ar-SA"/>
        </w:rPr>
        <w:t>среде.</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В связи с этим проводится:</w:t>
      </w:r>
    </w:p>
    <w:p w:rsidR="00BA047B" w:rsidRPr="00BA047B" w:rsidRDefault="00BA047B" w:rsidP="00BA047B">
      <w:pPr>
        <w:widowControl/>
        <w:numPr>
          <w:ilvl w:val="0"/>
          <w:numId w:val="59"/>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Изучение качественного и количественного состава микрофлоры объектов окружающей среды;</w:t>
      </w:r>
    </w:p>
    <w:p w:rsidR="00BA047B" w:rsidRPr="00BA047B" w:rsidRDefault="00BA047B" w:rsidP="00BA047B">
      <w:pPr>
        <w:widowControl/>
        <w:numPr>
          <w:ilvl w:val="0"/>
          <w:numId w:val="59"/>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Изучение биоценозов, в которых существуют патогенные для человека микроорганизмы;</w:t>
      </w:r>
    </w:p>
    <w:p w:rsidR="00BA047B" w:rsidRPr="00BA047B" w:rsidRDefault="00BA047B" w:rsidP="00BA047B">
      <w:pPr>
        <w:widowControl/>
        <w:numPr>
          <w:ilvl w:val="0"/>
          <w:numId w:val="59"/>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Разработка методов микробиологических исследований объектов внешней среды и микробиологических нормативов.</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Санитарно-бактериологические исследования лежат в основе практической работы санитарных врачей и эпидемиологов при санитарной оценке объектов </w:t>
      </w:r>
      <w:r w:rsidRPr="00BA047B">
        <w:rPr>
          <w:rFonts w:ascii="Times New Roman" w:eastAsia="Times New Roman" w:hAnsi="Times New Roman" w:cs="+mn-cs"/>
          <w:kern w:val="24"/>
          <w:sz w:val="28"/>
          <w:szCs w:val="36"/>
          <w:lang w:bidi="ar-SA"/>
        </w:rPr>
        <w:lastRenderedPageBreak/>
        <w:t>окружающей среды и играют важную роль в борьбе с инфекционными заболеваниями.</w:t>
      </w:r>
    </w:p>
    <w:p w:rsidR="00BA047B" w:rsidRPr="00991A27" w:rsidRDefault="00BA047B" w:rsidP="00BA047B">
      <w:pPr>
        <w:widowControl/>
        <w:jc w:val="both"/>
        <w:rPr>
          <w:rFonts w:ascii="Times New Roman" w:eastAsia="Times New Roman" w:hAnsi="Times New Roman" w:cs="Times New Roman"/>
          <w:color w:val="auto"/>
          <w:sz w:val="28"/>
          <w:szCs w:val="28"/>
          <w:lang w:bidi="ar-SA"/>
        </w:rPr>
      </w:pPr>
      <w:r w:rsidRPr="00991A27">
        <w:rPr>
          <w:rFonts w:ascii="Times New Roman" w:eastAsia="Times New Roman" w:hAnsi="Times New Roman" w:cs="+mn-cs"/>
          <w:kern w:val="24"/>
          <w:sz w:val="28"/>
          <w:szCs w:val="28"/>
          <w:lang w:bidi="ar-SA"/>
        </w:rPr>
        <w:t xml:space="preserve">Микробной порче подвергаются также и готовые лекарственные формы. </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 xml:space="preserve">Под лекарственной формой понимают одно или несколько лекарственных веществ, подвергшихся специальной обработке, в результате которой им придана удобная для применения больным форма. </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В аптеках изготовляют следующие лекарственные формы: </w:t>
      </w:r>
    </w:p>
    <w:p w:rsidR="00BA047B" w:rsidRPr="00BA047B" w:rsidRDefault="00BA047B" w:rsidP="00BA047B">
      <w:pPr>
        <w:widowControl/>
        <w:numPr>
          <w:ilvl w:val="0"/>
          <w:numId w:val="60"/>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сухие (порошки, сборы), </w:t>
      </w:r>
    </w:p>
    <w:p w:rsidR="00BA047B" w:rsidRPr="00BA047B" w:rsidRDefault="00BA047B" w:rsidP="00BA047B">
      <w:pPr>
        <w:widowControl/>
        <w:numPr>
          <w:ilvl w:val="0"/>
          <w:numId w:val="60"/>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жидкие (микстуры, настои, отвары, капли), </w:t>
      </w:r>
    </w:p>
    <w:p w:rsidR="00BA047B" w:rsidRPr="00BA047B" w:rsidRDefault="00BA047B" w:rsidP="00BA047B">
      <w:pPr>
        <w:widowControl/>
        <w:numPr>
          <w:ilvl w:val="0"/>
          <w:numId w:val="60"/>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мягкие (мази, пасты, шарики, свечи) </w:t>
      </w:r>
    </w:p>
    <w:p w:rsidR="00BA047B" w:rsidRPr="00BA047B" w:rsidRDefault="00BA047B" w:rsidP="00BA047B">
      <w:pPr>
        <w:widowControl/>
        <w:numPr>
          <w:ilvl w:val="0"/>
          <w:numId w:val="60"/>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стерильные инъекционные препараты.</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color w:val="000000" w:themeColor="text1"/>
          <w:kern w:val="24"/>
          <w:sz w:val="28"/>
          <w:szCs w:val="36"/>
          <w:lang w:bidi="ar-SA"/>
        </w:rPr>
        <w:t>Лекарства с повышенной обсемененностью микробами, особенно патогенными, могут вызывать инфекционные заболевания у людей, кроме того, размножение микроорганизмов в лекарственных средствах ведет к изменению их физических и органолептических свойств, а в отдельных случаях и к превращению лекарств в токсический продукт.</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b/>
          <w:bCs/>
          <w:color w:val="000000" w:themeColor="text1"/>
          <w:kern w:val="24"/>
          <w:sz w:val="28"/>
          <w:szCs w:val="36"/>
          <w:lang w:bidi="ar-SA"/>
        </w:rPr>
        <w:t>Микробная обсемененность</w:t>
      </w:r>
      <w:r w:rsidRPr="00BA047B">
        <w:rPr>
          <w:rFonts w:ascii="Times New Roman" w:eastAsia="Times New Roman" w:hAnsi="Times New Roman" w:cstheme="minorBidi"/>
          <w:color w:val="000000" w:themeColor="text1"/>
          <w:kern w:val="24"/>
          <w:sz w:val="28"/>
          <w:szCs w:val="36"/>
          <w:lang w:bidi="ar-SA"/>
        </w:rPr>
        <w:t xml:space="preserve"> лекарственных препаратов зависит от соблюдения в аптеке санитарно-гигиенического режима. </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Причиной микробного обсеменения</w:t>
      </w:r>
      <w:r w:rsidRPr="00BA047B">
        <w:rPr>
          <w:rFonts w:ascii="Times New Roman" w:eastAsia="Times New Roman" w:hAnsi="Times New Roman" w:cs="+mn-cs"/>
          <w:kern w:val="24"/>
          <w:sz w:val="28"/>
          <w:szCs w:val="36"/>
          <w:lang w:bidi="ar-SA"/>
        </w:rPr>
        <w:t xml:space="preserve"> готовых лекарств может быть: </w:t>
      </w:r>
    </w:p>
    <w:p w:rsidR="00BA047B" w:rsidRPr="00BA047B" w:rsidRDefault="00BA047B" w:rsidP="00BA047B">
      <w:pPr>
        <w:widowControl/>
        <w:numPr>
          <w:ilvl w:val="0"/>
          <w:numId w:val="61"/>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микробное загрязнение растительного лекарственного сырья, </w:t>
      </w:r>
    </w:p>
    <w:p w:rsidR="00BA047B" w:rsidRPr="00BA047B" w:rsidRDefault="00BA047B" w:rsidP="00BA047B">
      <w:pPr>
        <w:widowControl/>
        <w:numPr>
          <w:ilvl w:val="0"/>
          <w:numId w:val="61"/>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воздуха производственных помещений, </w:t>
      </w:r>
    </w:p>
    <w:p w:rsidR="00BA047B" w:rsidRPr="00BA047B" w:rsidRDefault="00BA047B" w:rsidP="00BA047B">
      <w:pPr>
        <w:widowControl/>
        <w:numPr>
          <w:ilvl w:val="0"/>
          <w:numId w:val="61"/>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оборудования, </w:t>
      </w:r>
    </w:p>
    <w:p w:rsidR="00BA047B" w:rsidRPr="00BA047B" w:rsidRDefault="00BA047B" w:rsidP="00BA047B">
      <w:pPr>
        <w:widowControl/>
        <w:numPr>
          <w:ilvl w:val="0"/>
          <w:numId w:val="61"/>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посуды, </w:t>
      </w:r>
    </w:p>
    <w:p w:rsidR="00BA047B" w:rsidRPr="00BA047B" w:rsidRDefault="00BA047B" w:rsidP="00BA047B">
      <w:pPr>
        <w:widowControl/>
        <w:numPr>
          <w:ilvl w:val="0"/>
          <w:numId w:val="61"/>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дистиллированной воды, </w:t>
      </w:r>
    </w:p>
    <w:p w:rsidR="00BA047B" w:rsidRPr="00BA047B" w:rsidRDefault="00BA047B" w:rsidP="00BA047B">
      <w:pPr>
        <w:widowControl/>
        <w:numPr>
          <w:ilvl w:val="0"/>
          <w:numId w:val="61"/>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рук персонала.</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Инъекционные препараты, глазные капли и мази, препараты для новорожденных должны быть </w:t>
      </w:r>
      <w:r w:rsidRPr="00BA047B">
        <w:rPr>
          <w:rFonts w:ascii="Times New Roman" w:eastAsia="Times New Roman" w:hAnsi="Times New Roman" w:cs="+mn-cs"/>
          <w:b/>
          <w:bCs/>
          <w:kern w:val="24"/>
          <w:sz w:val="28"/>
          <w:szCs w:val="36"/>
          <w:lang w:bidi="ar-SA"/>
        </w:rPr>
        <w:t>стерильными</w:t>
      </w:r>
      <w:r w:rsidRPr="00BA047B">
        <w:rPr>
          <w:rFonts w:ascii="Times New Roman" w:eastAsia="Times New Roman" w:hAnsi="Times New Roman" w:cs="+mn-cs"/>
          <w:kern w:val="24"/>
          <w:sz w:val="28"/>
          <w:szCs w:val="36"/>
          <w:lang w:bidi="ar-SA"/>
        </w:rPr>
        <w:t>.</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В ряде случаев инъекционные средства, оставаясь стерильными, обладают пирогенными свойствами. </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Пирогенная реакция</w:t>
      </w:r>
      <w:r w:rsidRPr="00BA047B">
        <w:rPr>
          <w:rFonts w:ascii="Times New Roman" w:eastAsia="Times New Roman" w:hAnsi="Times New Roman" w:cs="+mn-cs"/>
          <w:kern w:val="24"/>
          <w:sz w:val="28"/>
          <w:szCs w:val="36"/>
          <w:lang w:bidi="ar-SA"/>
        </w:rPr>
        <w:t xml:space="preserve"> организма человека, возникающая за счет убитых бактерий и продуктов их распада, содержащихся в лекарственном препарате, характеризуется повышением температуры, вазомоторными расстройствами, в тяжелых случаях – шоковым состоянием. </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Пирогенные вещества</w:t>
      </w:r>
      <w:r w:rsidRPr="00BA047B">
        <w:rPr>
          <w:rFonts w:ascii="Times New Roman" w:eastAsia="Times New Roman" w:hAnsi="Times New Roman" w:cs="+mn-cs"/>
          <w:kern w:val="24"/>
          <w:sz w:val="28"/>
          <w:szCs w:val="36"/>
          <w:lang w:bidi="ar-SA"/>
        </w:rPr>
        <w:t xml:space="preserve"> (пирогены), представляющие собой эндотоксины (преимущественно грамотрицательных бактерий), проходят через бактериальные фильтры, не инактивируются при кипячении, для их разрушения необходимо автоклавирование в течение 3 ч.</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 xml:space="preserve">Причиной </w:t>
      </w:r>
      <w:proofErr w:type="spellStart"/>
      <w:r w:rsidRPr="00BA047B">
        <w:rPr>
          <w:rFonts w:ascii="Times New Roman" w:eastAsia="Times New Roman" w:hAnsi="Times New Roman" w:cs="+mn-cs"/>
          <w:b/>
          <w:bCs/>
          <w:kern w:val="24"/>
          <w:sz w:val="28"/>
          <w:szCs w:val="36"/>
          <w:lang w:bidi="ar-SA"/>
        </w:rPr>
        <w:t>пирогенности</w:t>
      </w:r>
      <w:proofErr w:type="spellEnd"/>
      <w:r w:rsidRPr="00BA047B">
        <w:rPr>
          <w:rFonts w:ascii="Times New Roman" w:eastAsia="Times New Roman" w:hAnsi="Times New Roman" w:cs="+mn-cs"/>
          <w:b/>
          <w:bCs/>
          <w:kern w:val="24"/>
          <w:sz w:val="28"/>
          <w:szCs w:val="36"/>
          <w:lang w:bidi="ar-SA"/>
        </w:rPr>
        <w:t xml:space="preserve"> лекарственных препаратов</w:t>
      </w:r>
      <w:r w:rsidRPr="00BA047B">
        <w:rPr>
          <w:rFonts w:ascii="Times New Roman" w:eastAsia="Times New Roman" w:hAnsi="Times New Roman" w:cs="+mn-cs"/>
          <w:kern w:val="24"/>
          <w:sz w:val="28"/>
          <w:szCs w:val="36"/>
          <w:lang w:bidi="ar-SA"/>
        </w:rPr>
        <w:t>, являются:</w:t>
      </w:r>
    </w:p>
    <w:p w:rsidR="00BA047B" w:rsidRPr="00BA047B" w:rsidRDefault="00BA047B" w:rsidP="00BA047B">
      <w:pPr>
        <w:widowControl/>
        <w:numPr>
          <w:ilvl w:val="0"/>
          <w:numId w:val="62"/>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загрязнение дистиллированной воды, </w:t>
      </w:r>
    </w:p>
    <w:p w:rsidR="00BA047B" w:rsidRPr="00BA047B" w:rsidRDefault="00BA047B" w:rsidP="00BA047B">
      <w:pPr>
        <w:widowControl/>
        <w:numPr>
          <w:ilvl w:val="0"/>
          <w:numId w:val="62"/>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нарушение асептики технологического процесса, </w:t>
      </w:r>
    </w:p>
    <w:p w:rsidR="00BA047B" w:rsidRPr="00BA047B" w:rsidRDefault="00BA047B" w:rsidP="00BA047B">
      <w:pPr>
        <w:widowControl/>
        <w:numPr>
          <w:ilvl w:val="0"/>
          <w:numId w:val="62"/>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увеличение времени (более 1,5 ч) между приготовлением раствора </w:t>
      </w:r>
    </w:p>
    <w:p w:rsidR="00BA047B" w:rsidRPr="00BA047B" w:rsidRDefault="00BA047B" w:rsidP="00BA047B">
      <w:pPr>
        <w:widowControl/>
        <w:numPr>
          <w:ilvl w:val="0"/>
          <w:numId w:val="62"/>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lastRenderedPageBreak/>
        <w:t>началом стерилизации.</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Из инъекционных жидких лекарственных форм легче всего обсеменяются микробами настои и отвары; при их хранении появляются признаки порчи: </w:t>
      </w:r>
    </w:p>
    <w:p w:rsidR="00BA047B" w:rsidRPr="00BA047B" w:rsidRDefault="00BA047B" w:rsidP="00BA047B">
      <w:pPr>
        <w:widowControl/>
        <w:numPr>
          <w:ilvl w:val="0"/>
          <w:numId w:val="63"/>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муть, </w:t>
      </w:r>
    </w:p>
    <w:p w:rsidR="00BA047B" w:rsidRPr="00BA047B" w:rsidRDefault="00BA047B" w:rsidP="00BA047B">
      <w:pPr>
        <w:widowControl/>
        <w:numPr>
          <w:ilvl w:val="0"/>
          <w:numId w:val="63"/>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изменение цвета, </w:t>
      </w:r>
    </w:p>
    <w:p w:rsidR="00BA047B" w:rsidRPr="00BA047B" w:rsidRDefault="00BA047B" w:rsidP="00BA047B">
      <w:pPr>
        <w:widowControl/>
        <w:numPr>
          <w:ilvl w:val="0"/>
          <w:numId w:val="63"/>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пленка, </w:t>
      </w:r>
    </w:p>
    <w:p w:rsidR="00BA047B" w:rsidRPr="00BA047B" w:rsidRDefault="00BA047B" w:rsidP="00BA047B">
      <w:pPr>
        <w:widowControl/>
        <w:numPr>
          <w:ilvl w:val="0"/>
          <w:numId w:val="63"/>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необычный запах. </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Срок хранения этих препаратов ограничен. </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Спиртовые настойки</w:t>
      </w:r>
      <w:r w:rsidRPr="00BA047B">
        <w:rPr>
          <w:rFonts w:ascii="Times New Roman" w:eastAsia="Times New Roman" w:hAnsi="Times New Roman" w:cs="+mn-cs"/>
          <w:kern w:val="24"/>
          <w:sz w:val="28"/>
          <w:szCs w:val="36"/>
          <w:lang w:bidi="ar-SA"/>
        </w:rPr>
        <w:t xml:space="preserve"> меньше подвержены порче вследствие антимикробного действия алкоголя.</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Сухие порошкообразные средства</w:t>
      </w:r>
      <w:r w:rsidRPr="00BA047B">
        <w:rPr>
          <w:rFonts w:ascii="Times New Roman" w:eastAsia="Times New Roman" w:hAnsi="Times New Roman" w:cs="+mn-cs"/>
          <w:kern w:val="24"/>
          <w:sz w:val="28"/>
          <w:szCs w:val="36"/>
          <w:lang w:bidi="ar-SA"/>
        </w:rPr>
        <w:t>, особенно тальк и крахмал, мягкие лекарственные формы также подвержены микробному загрязнению. Их микробная порча носит очаговый характер и состоит в изменении цвета и консистенции вещества.</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Микробный состав готовых лекарств представлен следующими группами:</w:t>
      </w:r>
    </w:p>
    <w:p w:rsidR="00BA047B" w:rsidRPr="00BA047B" w:rsidRDefault="00BA047B" w:rsidP="00BA047B">
      <w:pPr>
        <w:widowControl/>
        <w:jc w:val="both"/>
        <w:rPr>
          <w:rFonts w:ascii="Times New Roman" w:eastAsia="Times New Roman" w:hAnsi="Times New Roman" w:cs="Times New Roman"/>
          <w:color w:val="auto"/>
          <w:sz w:val="20"/>
          <w:lang w:val="en-US" w:bidi="ar-SA"/>
        </w:rPr>
      </w:pPr>
      <w:r w:rsidRPr="00BA047B">
        <w:rPr>
          <w:rFonts w:ascii="Times New Roman" w:eastAsia="Times New Roman" w:hAnsi="Times New Roman" w:cs="+mn-cs"/>
          <w:kern w:val="24"/>
          <w:sz w:val="28"/>
          <w:szCs w:val="36"/>
          <w:lang w:val="en-US" w:bidi="ar-SA"/>
        </w:rPr>
        <w:t xml:space="preserve">1. </w:t>
      </w:r>
      <w:r w:rsidRPr="00BA047B">
        <w:rPr>
          <w:rFonts w:ascii="Times New Roman" w:eastAsia="Times New Roman" w:hAnsi="Times New Roman" w:cs="+mn-cs"/>
          <w:kern w:val="24"/>
          <w:sz w:val="28"/>
          <w:szCs w:val="36"/>
          <w:lang w:bidi="ar-SA"/>
        </w:rPr>
        <w:t>плесневые</w:t>
      </w:r>
      <w:r w:rsidRPr="00BA047B">
        <w:rPr>
          <w:rFonts w:ascii="Times New Roman" w:eastAsia="Times New Roman" w:hAnsi="Times New Roman" w:cs="+mn-cs"/>
          <w:kern w:val="24"/>
          <w:sz w:val="28"/>
          <w:szCs w:val="36"/>
          <w:lang w:val="en-US" w:bidi="ar-SA"/>
        </w:rPr>
        <w:t xml:space="preserve"> </w:t>
      </w:r>
      <w:r w:rsidRPr="00BA047B">
        <w:rPr>
          <w:rFonts w:ascii="Times New Roman" w:eastAsia="Times New Roman" w:hAnsi="Times New Roman" w:cs="+mn-cs"/>
          <w:kern w:val="24"/>
          <w:sz w:val="28"/>
          <w:szCs w:val="36"/>
          <w:lang w:bidi="ar-SA"/>
        </w:rPr>
        <w:t>грибы</w:t>
      </w:r>
      <w:r w:rsidRPr="00BA047B">
        <w:rPr>
          <w:rFonts w:ascii="Times New Roman" w:eastAsia="Times New Roman" w:hAnsi="Times New Roman" w:cs="+mn-cs"/>
          <w:kern w:val="24"/>
          <w:sz w:val="28"/>
          <w:szCs w:val="36"/>
          <w:lang w:val="en-US" w:bidi="ar-SA"/>
        </w:rPr>
        <w:t xml:space="preserve"> - </w:t>
      </w:r>
      <w:proofErr w:type="spellStart"/>
      <w:r w:rsidRPr="00BA047B">
        <w:rPr>
          <w:rFonts w:ascii="Times New Roman" w:eastAsia="Times New Roman" w:hAnsi="Times New Roman" w:cs="+mn-cs"/>
          <w:kern w:val="24"/>
          <w:sz w:val="28"/>
          <w:szCs w:val="36"/>
          <w:lang w:val="en-US" w:bidi="ar-SA"/>
        </w:rPr>
        <w:t>Penicillium</w:t>
      </w:r>
      <w:proofErr w:type="spellEnd"/>
      <w:r w:rsidRPr="00BA047B">
        <w:rPr>
          <w:rFonts w:ascii="Times New Roman" w:eastAsia="Times New Roman" w:hAnsi="Times New Roman" w:cs="+mn-cs"/>
          <w:kern w:val="24"/>
          <w:sz w:val="28"/>
          <w:szCs w:val="36"/>
          <w:lang w:val="en-US" w:bidi="ar-SA"/>
        </w:rPr>
        <w:t xml:space="preserve">, Aspergillus, </w:t>
      </w:r>
      <w:proofErr w:type="spellStart"/>
      <w:r w:rsidRPr="00BA047B">
        <w:rPr>
          <w:rFonts w:ascii="Times New Roman" w:eastAsia="Times New Roman" w:hAnsi="Times New Roman" w:cs="+mn-cs"/>
          <w:kern w:val="24"/>
          <w:sz w:val="28"/>
          <w:szCs w:val="36"/>
          <w:lang w:val="en-US" w:bidi="ar-SA"/>
        </w:rPr>
        <w:t>Mucor</w:t>
      </w:r>
      <w:proofErr w:type="spellEnd"/>
      <w:r w:rsidRPr="00BA047B">
        <w:rPr>
          <w:rFonts w:ascii="Times New Roman" w:eastAsia="Times New Roman" w:hAnsi="Times New Roman" w:cs="+mn-cs"/>
          <w:kern w:val="24"/>
          <w:sz w:val="28"/>
          <w:szCs w:val="36"/>
          <w:lang w:val="en-US" w:bidi="ar-SA"/>
        </w:rPr>
        <w:t>;</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2. дрожжевые грибы;</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3. кокки - сарцины, стафилококки;</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4. спороносные палочки - B. </w:t>
      </w:r>
      <w:proofErr w:type="spellStart"/>
      <w:r w:rsidRPr="00BA047B">
        <w:rPr>
          <w:rFonts w:ascii="Times New Roman" w:eastAsia="Times New Roman" w:hAnsi="Times New Roman" w:cs="+mn-cs"/>
          <w:kern w:val="24"/>
          <w:sz w:val="28"/>
          <w:szCs w:val="36"/>
          <w:lang w:bidi="ar-SA"/>
        </w:rPr>
        <w:t>subtillis</w:t>
      </w:r>
      <w:proofErr w:type="spellEnd"/>
      <w:r w:rsidRPr="00BA047B">
        <w:rPr>
          <w:rFonts w:ascii="Times New Roman" w:eastAsia="Times New Roman" w:hAnsi="Times New Roman" w:cs="+mn-cs"/>
          <w:kern w:val="24"/>
          <w:sz w:val="28"/>
          <w:szCs w:val="36"/>
          <w:lang w:bidi="ar-SA"/>
        </w:rPr>
        <w:t xml:space="preserve">, B. </w:t>
      </w:r>
      <w:proofErr w:type="spellStart"/>
      <w:r w:rsidRPr="00BA047B">
        <w:rPr>
          <w:rFonts w:ascii="Times New Roman" w:eastAsia="Times New Roman" w:hAnsi="Times New Roman" w:cs="+mn-cs"/>
          <w:kern w:val="24"/>
          <w:sz w:val="28"/>
          <w:szCs w:val="36"/>
          <w:lang w:bidi="ar-SA"/>
        </w:rPr>
        <w:t>mesentericus</w:t>
      </w:r>
      <w:proofErr w:type="spellEnd"/>
      <w:r w:rsidRPr="00BA047B">
        <w:rPr>
          <w:rFonts w:ascii="Times New Roman" w:eastAsia="Times New Roman" w:hAnsi="Times New Roman" w:cs="+mn-cs"/>
          <w:kern w:val="24"/>
          <w:sz w:val="28"/>
          <w:szCs w:val="36"/>
          <w:lang w:bidi="ar-SA"/>
        </w:rPr>
        <w:t>.</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 xml:space="preserve">Предупреждение микробной порчи готовых лекарственных веществ возможно при соблюдении условий, исключающих их микробное загрязнение: </w:t>
      </w:r>
    </w:p>
    <w:p w:rsidR="00BA047B" w:rsidRPr="00BA047B" w:rsidRDefault="00BA047B" w:rsidP="00BA047B">
      <w:pPr>
        <w:widowControl/>
        <w:numPr>
          <w:ilvl w:val="0"/>
          <w:numId w:val="64"/>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соблюдение правил личной гигиены фармацевтами, </w:t>
      </w:r>
    </w:p>
    <w:p w:rsidR="00BA047B" w:rsidRPr="00BA047B" w:rsidRDefault="00BA047B" w:rsidP="00BA047B">
      <w:pPr>
        <w:widowControl/>
        <w:numPr>
          <w:ilvl w:val="0"/>
          <w:numId w:val="64"/>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качественное обеззараживание воздуха аптечных помещений, </w:t>
      </w:r>
    </w:p>
    <w:p w:rsidR="00BA047B" w:rsidRPr="00BA047B" w:rsidRDefault="00BA047B" w:rsidP="00BA047B">
      <w:pPr>
        <w:widowControl/>
        <w:numPr>
          <w:ilvl w:val="0"/>
          <w:numId w:val="64"/>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правильная обработка посуды, оборудования, </w:t>
      </w:r>
    </w:p>
    <w:p w:rsidR="00BA047B" w:rsidRPr="00BA047B" w:rsidRDefault="00BA047B" w:rsidP="00BA047B">
      <w:pPr>
        <w:widowControl/>
        <w:numPr>
          <w:ilvl w:val="0"/>
          <w:numId w:val="64"/>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при необходимости (стерильные лекарственные формы) асептическое изготовление лекарств.</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b/>
          <w:bCs/>
          <w:color w:val="000000" w:themeColor="text1"/>
          <w:kern w:val="24"/>
          <w:sz w:val="28"/>
          <w:szCs w:val="36"/>
          <w:lang w:bidi="ar-SA"/>
        </w:rPr>
        <w:t>Поэтому существуют специальные требования к изготовлению инъекционных растворов:</w:t>
      </w:r>
    </w:p>
    <w:p w:rsidR="00BA047B" w:rsidRPr="00BA047B" w:rsidRDefault="00BA047B" w:rsidP="00BA047B">
      <w:pPr>
        <w:widowControl/>
        <w:numPr>
          <w:ilvl w:val="0"/>
          <w:numId w:val="65"/>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color w:val="000000" w:themeColor="text1"/>
          <w:kern w:val="24"/>
          <w:sz w:val="28"/>
          <w:szCs w:val="36"/>
          <w:lang w:bidi="ar-SA"/>
        </w:rPr>
        <w:t>растворы, изготовляемые для инъекций, перед стерилизацией должны содержать не более 30 микробных клеток в 1 мл.</w:t>
      </w:r>
    </w:p>
    <w:p w:rsidR="00BA047B" w:rsidRPr="00BA047B" w:rsidRDefault="00BA047B" w:rsidP="00BA047B">
      <w:pPr>
        <w:widowControl/>
        <w:numPr>
          <w:ilvl w:val="0"/>
          <w:numId w:val="65"/>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color w:val="000000" w:themeColor="text1"/>
          <w:kern w:val="24"/>
          <w:sz w:val="28"/>
          <w:szCs w:val="36"/>
          <w:lang w:bidi="ar-SA"/>
        </w:rPr>
        <w:t>предназначенная для изготовления стерильных лекарственных форм дистиллированная вода не должна содержать кишечной палочки, а общее количество микроорганизмов не должно превышать 15 клеток в 1 мл.</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color w:val="000000" w:themeColor="text1"/>
          <w:kern w:val="24"/>
          <w:sz w:val="28"/>
          <w:szCs w:val="36"/>
          <w:lang w:bidi="ar-SA"/>
        </w:rPr>
        <w:t>В связи с этим, особую важность приобретает систематический санитарно-бактериологический контроль за санитарным режимом аптечных помещений и технологическим процессом изготовления лекарств в аптеках.</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color w:val="000000" w:themeColor="text1"/>
          <w:kern w:val="24"/>
          <w:sz w:val="28"/>
          <w:szCs w:val="36"/>
          <w:lang w:bidi="ar-SA"/>
        </w:rPr>
        <w:t>Контроль лекарственных препаратов производят в боксах со строгим соблюдением требований асептики.</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Подготовка бокса к работе.</w:t>
      </w:r>
      <w:r w:rsidRPr="00BA047B">
        <w:rPr>
          <w:rFonts w:ascii="Times New Roman" w:eastAsia="Times New Roman" w:hAnsi="Times New Roman" w:cs="+mn-cs"/>
          <w:kern w:val="24"/>
          <w:sz w:val="28"/>
          <w:szCs w:val="36"/>
          <w:lang w:bidi="ar-SA"/>
        </w:rPr>
        <w:t xml:space="preserve"> </w:t>
      </w:r>
    </w:p>
    <w:p w:rsidR="00BA047B" w:rsidRPr="00BA047B" w:rsidRDefault="00BA047B" w:rsidP="00BA047B">
      <w:pPr>
        <w:widowControl/>
        <w:numPr>
          <w:ilvl w:val="0"/>
          <w:numId w:val="66"/>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lastRenderedPageBreak/>
        <w:t xml:space="preserve">Помещение бокса моют горячей водой с добавлением моющего средства и обрабатывают дезинфицирующим веществом, например, 3% раствором перекиси водорода, 0,5% раствором </w:t>
      </w:r>
      <w:proofErr w:type="spellStart"/>
      <w:r w:rsidRPr="00BA047B">
        <w:rPr>
          <w:rFonts w:ascii="Times New Roman" w:eastAsia="Times New Roman" w:hAnsi="Times New Roman" w:cs="+mn-cs"/>
          <w:kern w:val="24"/>
          <w:sz w:val="28"/>
          <w:szCs w:val="36"/>
          <w:lang w:bidi="ar-SA"/>
        </w:rPr>
        <w:t>цитазола</w:t>
      </w:r>
      <w:proofErr w:type="spellEnd"/>
      <w:r w:rsidRPr="00BA047B">
        <w:rPr>
          <w:rFonts w:ascii="Times New Roman" w:eastAsia="Times New Roman" w:hAnsi="Times New Roman" w:cs="+mn-cs"/>
          <w:kern w:val="24"/>
          <w:sz w:val="28"/>
          <w:szCs w:val="36"/>
          <w:lang w:bidi="ar-SA"/>
        </w:rPr>
        <w:t>, 5% раствором формалина с моющим порошком «</w:t>
      </w:r>
      <w:proofErr w:type="spellStart"/>
      <w:r w:rsidRPr="00BA047B">
        <w:rPr>
          <w:rFonts w:ascii="Times New Roman" w:eastAsia="Times New Roman" w:hAnsi="Times New Roman" w:cs="+mn-cs"/>
          <w:kern w:val="24"/>
          <w:sz w:val="28"/>
          <w:szCs w:val="36"/>
          <w:lang w:bidi="ar-SA"/>
        </w:rPr>
        <w:t>Сульфанол</w:t>
      </w:r>
      <w:proofErr w:type="spellEnd"/>
      <w:r w:rsidRPr="00BA047B">
        <w:rPr>
          <w:rFonts w:ascii="Times New Roman" w:eastAsia="Times New Roman" w:hAnsi="Times New Roman" w:cs="+mn-cs"/>
          <w:kern w:val="24"/>
          <w:sz w:val="28"/>
          <w:szCs w:val="36"/>
          <w:lang w:bidi="ar-SA"/>
        </w:rPr>
        <w:t xml:space="preserve">». </w:t>
      </w:r>
    </w:p>
    <w:p w:rsidR="00BA047B" w:rsidRPr="00BA047B" w:rsidRDefault="00BA047B" w:rsidP="00BA047B">
      <w:pPr>
        <w:widowControl/>
        <w:numPr>
          <w:ilvl w:val="0"/>
          <w:numId w:val="66"/>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Затем в боксе включают бактерицидные лампы не менее чем за 2 ч до начала работы. </w:t>
      </w:r>
    </w:p>
    <w:p w:rsidR="00BA047B" w:rsidRPr="00BA047B" w:rsidRDefault="00BA047B" w:rsidP="00BA047B">
      <w:pPr>
        <w:widowControl/>
        <w:numPr>
          <w:ilvl w:val="0"/>
          <w:numId w:val="66"/>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Воздух в боксе должен регулярно проверяться на микробную загрязненность. Для этого чашки Петри с МПА и средой </w:t>
      </w:r>
      <w:proofErr w:type="spellStart"/>
      <w:r w:rsidRPr="00BA047B">
        <w:rPr>
          <w:rFonts w:ascii="Times New Roman" w:eastAsia="Times New Roman" w:hAnsi="Times New Roman" w:cs="+mn-cs"/>
          <w:kern w:val="24"/>
          <w:sz w:val="28"/>
          <w:szCs w:val="36"/>
          <w:lang w:bidi="ar-SA"/>
        </w:rPr>
        <w:t>Сабуро</w:t>
      </w:r>
      <w:proofErr w:type="spellEnd"/>
      <w:r w:rsidRPr="00BA047B">
        <w:rPr>
          <w:rFonts w:ascii="Times New Roman" w:eastAsia="Times New Roman" w:hAnsi="Times New Roman" w:cs="+mn-cs"/>
          <w:kern w:val="24"/>
          <w:sz w:val="28"/>
          <w:szCs w:val="36"/>
          <w:lang w:bidi="ar-SA"/>
        </w:rPr>
        <w:t xml:space="preserve"> оставляют открытыми на 15 мин, затем закрывают и инкубируют посевы на МПА при 37</w:t>
      </w:r>
      <w:r w:rsidRPr="00BA047B">
        <w:rPr>
          <w:rFonts w:ascii="Times New Roman" w:eastAsia="Times New Roman" w:hAnsi="Times New Roman" w:cs="+mn-cs"/>
          <w:kern w:val="24"/>
          <w:position w:val="11"/>
          <w:sz w:val="28"/>
          <w:szCs w:val="36"/>
          <w:vertAlign w:val="superscript"/>
          <w:lang w:bidi="ar-SA"/>
        </w:rPr>
        <w:t xml:space="preserve">о </w:t>
      </w:r>
      <w:r w:rsidRPr="00BA047B">
        <w:rPr>
          <w:rFonts w:ascii="Times New Roman" w:eastAsia="Times New Roman" w:hAnsi="Times New Roman" w:cs="+mn-cs"/>
          <w:kern w:val="24"/>
          <w:sz w:val="28"/>
          <w:szCs w:val="36"/>
          <w:lang w:bidi="ar-SA"/>
        </w:rPr>
        <w:t>С</w:t>
      </w:r>
      <w:r w:rsidRPr="00BA047B">
        <w:rPr>
          <w:rFonts w:ascii="Times New Roman" w:eastAsia="Times New Roman" w:hAnsi="Times New Roman" w:cs="+mn-cs"/>
          <w:kern w:val="24"/>
          <w:position w:val="11"/>
          <w:sz w:val="28"/>
          <w:szCs w:val="36"/>
          <w:vertAlign w:val="superscript"/>
          <w:lang w:bidi="ar-SA"/>
        </w:rPr>
        <w:t xml:space="preserve"> </w:t>
      </w:r>
      <w:r w:rsidRPr="00BA047B">
        <w:rPr>
          <w:rFonts w:ascii="Times New Roman" w:eastAsia="Times New Roman" w:hAnsi="Times New Roman" w:cs="+mn-cs"/>
          <w:kern w:val="24"/>
          <w:sz w:val="28"/>
          <w:szCs w:val="36"/>
          <w:lang w:bidi="ar-SA"/>
        </w:rPr>
        <w:t xml:space="preserve">48 ч, на среде </w:t>
      </w:r>
      <w:proofErr w:type="spellStart"/>
      <w:r w:rsidRPr="00BA047B">
        <w:rPr>
          <w:rFonts w:ascii="Times New Roman" w:eastAsia="Times New Roman" w:hAnsi="Times New Roman" w:cs="+mn-cs"/>
          <w:kern w:val="24"/>
          <w:sz w:val="28"/>
          <w:szCs w:val="36"/>
          <w:lang w:bidi="ar-SA"/>
        </w:rPr>
        <w:t>Сабуро</w:t>
      </w:r>
      <w:proofErr w:type="spellEnd"/>
      <w:r w:rsidRPr="00BA047B">
        <w:rPr>
          <w:rFonts w:ascii="Times New Roman" w:eastAsia="Times New Roman" w:hAnsi="Times New Roman" w:cs="+mn-cs"/>
          <w:kern w:val="24"/>
          <w:sz w:val="28"/>
          <w:szCs w:val="36"/>
          <w:lang w:bidi="ar-SA"/>
        </w:rPr>
        <w:t xml:space="preserve"> при комнатной температуре 5 </w:t>
      </w:r>
      <w:proofErr w:type="spellStart"/>
      <w:r w:rsidRPr="00BA047B">
        <w:rPr>
          <w:rFonts w:ascii="Times New Roman" w:eastAsia="Times New Roman" w:hAnsi="Times New Roman" w:cs="+mn-cs"/>
          <w:kern w:val="24"/>
          <w:sz w:val="28"/>
          <w:szCs w:val="36"/>
          <w:lang w:bidi="ar-SA"/>
        </w:rPr>
        <w:t>сут</w:t>
      </w:r>
      <w:proofErr w:type="spellEnd"/>
      <w:r w:rsidRPr="00BA047B">
        <w:rPr>
          <w:rFonts w:ascii="Times New Roman" w:eastAsia="Times New Roman" w:hAnsi="Times New Roman" w:cs="+mn-cs"/>
          <w:kern w:val="24"/>
          <w:sz w:val="28"/>
          <w:szCs w:val="36"/>
          <w:lang w:bidi="ar-SA"/>
        </w:rPr>
        <w:t xml:space="preserve">. </w:t>
      </w:r>
    </w:p>
    <w:p w:rsidR="00BA047B" w:rsidRPr="00BA047B" w:rsidRDefault="00BA047B" w:rsidP="00BA047B">
      <w:pPr>
        <w:widowControl/>
        <w:numPr>
          <w:ilvl w:val="0"/>
          <w:numId w:val="66"/>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Допустимым считается рост не более 5 колоний на чашке Петри с МПА, большее количество колоний является признаком загрязненности бокса. </w:t>
      </w:r>
    </w:p>
    <w:p w:rsidR="00BA047B" w:rsidRPr="00BA047B" w:rsidRDefault="00BA047B" w:rsidP="00BA047B">
      <w:pPr>
        <w:widowControl/>
        <w:numPr>
          <w:ilvl w:val="0"/>
          <w:numId w:val="66"/>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36"/>
          <w:lang w:bidi="ar-SA"/>
        </w:rPr>
        <w:t xml:space="preserve">Плесневых и дрожжевых грибов не должно быть. </w:t>
      </w:r>
    </w:p>
    <w:p w:rsidR="00BA047B" w:rsidRPr="00BA047B" w:rsidRDefault="00BA047B" w:rsidP="00BA047B">
      <w:pPr>
        <w:widowControl/>
        <w:ind w:left="284"/>
        <w:contextualSpacing/>
        <w:jc w:val="both"/>
        <w:rPr>
          <w:rFonts w:ascii="Times New Roman" w:eastAsia="Times New Roman" w:hAnsi="Times New Roman" w:cs="+mn-cs"/>
          <w:kern w:val="24"/>
          <w:sz w:val="28"/>
          <w:szCs w:val="36"/>
          <w:lang w:bidi="ar-SA"/>
        </w:rPr>
      </w:pPr>
      <w:r w:rsidRPr="00BA047B">
        <w:rPr>
          <w:rFonts w:ascii="Times New Roman" w:eastAsia="Times New Roman" w:hAnsi="Times New Roman" w:cs="+mn-cs"/>
          <w:kern w:val="24"/>
          <w:sz w:val="28"/>
          <w:szCs w:val="36"/>
          <w:lang w:bidi="ar-SA"/>
        </w:rPr>
        <w:t>Работа в боксе производится в специально предназначенных стерильных халатах и тапочках, которые стерилизуют в автоклаве в течение 30 мин при 120</w:t>
      </w:r>
      <w:r w:rsidRPr="00BA047B">
        <w:rPr>
          <w:rFonts w:ascii="Times New Roman" w:eastAsia="Times New Roman" w:hAnsi="Times New Roman" w:cs="+mn-cs"/>
          <w:kern w:val="24"/>
          <w:position w:val="11"/>
          <w:sz w:val="28"/>
          <w:szCs w:val="36"/>
          <w:vertAlign w:val="superscript"/>
          <w:lang w:bidi="ar-SA"/>
        </w:rPr>
        <w:t>о</w:t>
      </w:r>
      <w:r w:rsidRPr="00BA047B">
        <w:rPr>
          <w:rFonts w:ascii="Times New Roman" w:eastAsia="Times New Roman" w:hAnsi="Times New Roman" w:cs="+mn-cs"/>
          <w:kern w:val="24"/>
          <w:sz w:val="28"/>
          <w:szCs w:val="36"/>
          <w:lang w:bidi="ar-SA"/>
        </w:rPr>
        <w:t>С.</w:t>
      </w:r>
    </w:p>
    <w:p w:rsidR="00BA047B" w:rsidRPr="00BA047B" w:rsidRDefault="00BA047B" w:rsidP="00BA047B">
      <w:pPr>
        <w:widowControl/>
        <w:jc w:val="center"/>
        <w:rPr>
          <w:rFonts w:ascii="Times New Roman" w:eastAsia="Times New Roman" w:hAnsi="Times New Roman" w:cs="Times New Roman"/>
          <w:color w:val="auto"/>
          <w:sz w:val="14"/>
          <w:lang w:bidi="ar-SA"/>
        </w:rPr>
      </w:pPr>
      <w:r w:rsidRPr="00BA047B">
        <w:rPr>
          <w:rFonts w:ascii="Times New Roman" w:eastAsia="Times New Roman" w:hAnsi="Times New Roman" w:cs="+mn-cs"/>
          <w:kern w:val="24"/>
          <w:sz w:val="28"/>
          <w:szCs w:val="48"/>
          <w:lang w:bidi="ar-SA"/>
        </w:rPr>
        <w:t>Согласно методическим указаниям по микробиологическому контролю в аптеках объектами бактериологического контроля являются:</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вода дистиллированная;</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инъекционные растворы до стерилизации;</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инъекционные растворы после стерилизации;</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глазные капли после стерилизации;</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глазные капли, приготовленные в асептических условиях на стерильных основах;</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нестерильные лекарственные препараты;</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аптечная посуда, резиновые пробки;</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аптечный инвентарь, оборудование, руки и санитарная одежда персонала;</w:t>
      </w:r>
    </w:p>
    <w:p w:rsidR="00BA047B" w:rsidRPr="00BA047B" w:rsidRDefault="00BA047B" w:rsidP="00BA047B">
      <w:pPr>
        <w:widowControl/>
        <w:numPr>
          <w:ilvl w:val="0"/>
          <w:numId w:val="67"/>
        </w:numPr>
        <w:spacing w:after="160" w:line="259" w:lineRule="auto"/>
        <w:ind w:left="1267"/>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mn-cs"/>
          <w:kern w:val="24"/>
          <w:sz w:val="28"/>
          <w:szCs w:val="48"/>
          <w:lang w:bidi="ar-SA"/>
        </w:rPr>
        <w:t>воздушная среда аптечных помещений.</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color w:val="000000" w:themeColor="text1"/>
          <w:kern w:val="24"/>
          <w:sz w:val="28"/>
          <w:szCs w:val="36"/>
          <w:lang w:bidi="ar-SA"/>
        </w:rPr>
        <w:t>Отбор проб для исследования производят сотрудники санитарно-эпидемиологического надзора, а при проведении исследований в аптеках лечебно-профилактических учреждений – работники бактериологических лабораторий не менее двух раз в квартал.</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color w:val="000000" w:themeColor="text1"/>
          <w:kern w:val="24"/>
          <w:sz w:val="28"/>
          <w:szCs w:val="36"/>
          <w:lang w:bidi="ar-SA"/>
        </w:rPr>
        <w:t>На фармацевтических заводах проводится бактериологический контроль каждой серии выпускаемой лекарственной формы работниками бактериологической лаборатории.</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b/>
          <w:bCs/>
          <w:color w:val="000000" w:themeColor="text1"/>
          <w:kern w:val="24"/>
          <w:sz w:val="28"/>
          <w:szCs w:val="36"/>
          <w:lang w:bidi="ar-SA"/>
        </w:rPr>
        <w:t>Отбор проб лекарственных препаратов</w:t>
      </w:r>
    </w:p>
    <w:p w:rsidR="00BA047B" w:rsidRPr="00BA047B" w:rsidRDefault="00BA047B" w:rsidP="00BA047B">
      <w:pPr>
        <w:widowControl/>
        <w:numPr>
          <w:ilvl w:val="0"/>
          <w:numId w:val="68"/>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color w:val="000000" w:themeColor="text1"/>
          <w:kern w:val="24"/>
          <w:sz w:val="28"/>
          <w:szCs w:val="36"/>
          <w:lang w:bidi="ar-SA"/>
        </w:rPr>
        <w:lastRenderedPageBreak/>
        <w:t>Пробы отбирают только из неповрежденных, укупоренных и упакованных согласно нормативно-технической документации упаковочных единиц.</w:t>
      </w:r>
    </w:p>
    <w:p w:rsidR="00BA047B" w:rsidRPr="00BA047B" w:rsidRDefault="00BA047B" w:rsidP="00BA047B">
      <w:pPr>
        <w:widowControl/>
        <w:numPr>
          <w:ilvl w:val="0"/>
          <w:numId w:val="68"/>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color w:val="000000" w:themeColor="text1"/>
          <w:kern w:val="24"/>
          <w:sz w:val="28"/>
          <w:szCs w:val="36"/>
          <w:lang w:bidi="ar-SA"/>
        </w:rPr>
        <w:t>При отборе проб необходимо учитывать свойства лекарственных средств, а также предохранять их от загрязнения.</w:t>
      </w:r>
    </w:p>
    <w:p w:rsidR="00BA047B" w:rsidRPr="00BA047B" w:rsidRDefault="00BA047B" w:rsidP="00BA047B">
      <w:pPr>
        <w:widowControl/>
        <w:numPr>
          <w:ilvl w:val="0"/>
          <w:numId w:val="68"/>
        </w:numPr>
        <w:spacing w:after="160" w:line="259"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heme="minorBidi"/>
          <w:color w:val="000000" w:themeColor="text1"/>
          <w:kern w:val="24"/>
          <w:sz w:val="28"/>
          <w:szCs w:val="36"/>
          <w:lang w:bidi="ar-SA"/>
        </w:rPr>
        <w:t>При отборе проб ядовитых и наркотических лекарственных средств, следует руководствоваться правилами работы, предусмотренными соответствующими приказами, инструкциями и положениями, утвержденными Министерством Здравоохранения России.</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b/>
          <w:bCs/>
          <w:color w:val="000000" w:themeColor="text1"/>
          <w:kern w:val="24"/>
          <w:sz w:val="28"/>
          <w:szCs w:val="36"/>
          <w:lang w:bidi="ar-SA"/>
        </w:rPr>
        <w:t>Пробы дистиллированной воды</w:t>
      </w:r>
      <w:r w:rsidRPr="00BA047B">
        <w:rPr>
          <w:rFonts w:ascii="Times New Roman" w:eastAsia="Times New Roman" w:hAnsi="Times New Roman" w:cstheme="minorBidi"/>
          <w:color w:val="000000" w:themeColor="text1"/>
          <w:kern w:val="24"/>
          <w:sz w:val="28"/>
          <w:szCs w:val="36"/>
          <w:lang w:bidi="ar-SA"/>
        </w:rPr>
        <w:t xml:space="preserve"> (кроме дистиллированной воды, используемой для приготовления глазных капель на стерильной основе) отбирают в стерильные флаконы в количестве 300 см</w:t>
      </w:r>
      <w:r w:rsidRPr="00BA047B">
        <w:rPr>
          <w:rFonts w:ascii="Times New Roman" w:eastAsia="Times New Roman" w:hAnsi="Times New Roman" w:cstheme="minorBidi"/>
          <w:color w:val="000000" w:themeColor="text1"/>
          <w:kern w:val="24"/>
          <w:position w:val="11"/>
          <w:sz w:val="28"/>
          <w:szCs w:val="36"/>
          <w:vertAlign w:val="superscript"/>
          <w:lang w:bidi="ar-SA"/>
        </w:rPr>
        <w:t xml:space="preserve">3 </w:t>
      </w:r>
      <w:r w:rsidRPr="00BA047B">
        <w:rPr>
          <w:rFonts w:ascii="Times New Roman" w:eastAsia="Times New Roman" w:hAnsi="Times New Roman" w:cstheme="minorBidi"/>
          <w:color w:val="000000" w:themeColor="text1"/>
          <w:kern w:val="24"/>
          <w:sz w:val="28"/>
          <w:szCs w:val="36"/>
          <w:lang w:bidi="ar-SA"/>
        </w:rPr>
        <w:t>из бюретки, конец которой предварительно обжигают спиртовым факелом. При неудовлетворительных анализах первичного контроля повторную пробу отбирают в количестве 500 см</w:t>
      </w:r>
      <w:r w:rsidRPr="00BA047B">
        <w:rPr>
          <w:rFonts w:ascii="Times New Roman" w:eastAsia="Times New Roman" w:hAnsi="Times New Roman" w:cstheme="minorBidi"/>
          <w:color w:val="000000" w:themeColor="text1"/>
          <w:kern w:val="24"/>
          <w:position w:val="11"/>
          <w:sz w:val="28"/>
          <w:szCs w:val="36"/>
          <w:vertAlign w:val="superscript"/>
          <w:lang w:bidi="ar-SA"/>
        </w:rPr>
        <w:t xml:space="preserve">3 </w:t>
      </w:r>
      <w:r w:rsidRPr="00BA047B">
        <w:rPr>
          <w:rFonts w:ascii="Times New Roman" w:eastAsia="Times New Roman" w:hAnsi="Times New Roman" w:cstheme="minorBidi"/>
          <w:color w:val="000000" w:themeColor="text1"/>
          <w:kern w:val="24"/>
          <w:sz w:val="28"/>
          <w:szCs w:val="36"/>
          <w:lang w:bidi="ar-SA"/>
        </w:rPr>
        <w:t>непосредственно из приемника.</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theme="minorBidi"/>
          <w:color w:val="000000" w:themeColor="text1"/>
          <w:kern w:val="24"/>
          <w:sz w:val="28"/>
          <w:szCs w:val="36"/>
          <w:lang w:bidi="ar-SA"/>
        </w:rPr>
        <w:t>Пробы дистиллированной воды, используемой для приготовления глазных капель, отбирают в стерильные флаконы стерильными пипетками в количестве 15 – 20 см</w:t>
      </w:r>
      <w:r w:rsidRPr="00BA047B">
        <w:rPr>
          <w:rFonts w:ascii="Times New Roman" w:eastAsia="Times New Roman" w:hAnsi="Times New Roman" w:cstheme="minorBidi"/>
          <w:color w:val="000000" w:themeColor="text1"/>
          <w:kern w:val="24"/>
          <w:position w:val="11"/>
          <w:sz w:val="28"/>
          <w:szCs w:val="36"/>
          <w:vertAlign w:val="superscript"/>
          <w:lang w:bidi="ar-SA"/>
        </w:rPr>
        <w:t>3,</w:t>
      </w:r>
      <w:r w:rsidRPr="00BA047B">
        <w:rPr>
          <w:rFonts w:ascii="Times New Roman" w:eastAsia="Times New Roman" w:hAnsi="Times New Roman" w:cstheme="minorBidi"/>
          <w:color w:val="000000" w:themeColor="text1"/>
          <w:kern w:val="24"/>
          <w:sz w:val="28"/>
          <w:szCs w:val="36"/>
          <w:lang w:bidi="ar-SA"/>
        </w:rPr>
        <w:t xml:space="preserve"> непосредственно из емкостей в которых осуществляется стерилизация.</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b/>
          <w:bCs/>
          <w:kern w:val="24"/>
          <w:sz w:val="28"/>
          <w:szCs w:val="36"/>
          <w:lang w:bidi="ar-SA"/>
        </w:rPr>
        <w:t>Инъекционные растворы</w:t>
      </w:r>
      <w:r w:rsidRPr="00BA047B">
        <w:rPr>
          <w:rFonts w:ascii="Times New Roman" w:eastAsia="Times New Roman" w:hAnsi="Times New Roman" w:cs="+mn-cs"/>
          <w:kern w:val="24"/>
          <w:sz w:val="28"/>
          <w:szCs w:val="36"/>
          <w:lang w:bidi="ar-SA"/>
        </w:rPr>
        <w:t xml:space="preserve"> (до стерилизации) в количестве не менее 3 единиц отбирают вовремя или после их приготовления, но не позднее 1,5 ч после приготовления и доставляют в лабораторию в тех же флаконах, в которых они будут подвергнуты стерилизации.</w:t>
      </w:r>
    </w:p>
    <w:p w:rsidR="00BA047B" w:rsidRPr="00BA047B" w:rsidRDefault="00BA047B" w:rsidP="00BA047B">
      <w:pPr>
        <w:widowControl/>
        <w:jc w:val="both"/>
        <w:rPr>
          <w:rFonts w:ascii="Times New Roman" w:eastAsia="Times New Roman" w:hAnsi="Times New Roman" w:cs="Times New Roman"/>
          <w:color w:val="auto"/>
          <w:sz w:val="20"/>
          <w:lang w:bidi="ar-SA"/>
        </w:rPr>
      </w:pPr>
      <w:r w:rsidRPr="00BA047B">
        <w:rPr>
          <w:rFonts w:ascii="Times New Roman" w:eastAsia="Times New Roman" w:hAnsi="Times New Roman" w:cs="+mn-cs"/>
          <w:kern w:val="24"/>
          <w:sz w:val="28"/>
          <w:szCs w:val="36"/>
          <w:lang w:bidi="ar-SA"/>
        </w:rPr>
        <w:t>Инъекционные растворы, глазные капли после стерилизации и глазные капли, приготовленные на стерильной основе, доставляют в лабораторию в аптечной посуде в количестве не менее 3 единиц одной лекарственных формы.</w:t>
      </w:r>
    </w:p>
    <w:p w:rsidR="00BA047B" w:rsidRPr="00BA047B" w:rsidRDefault="00BA047B" w:rsidP="00BA047B">
      <w:pPr>
        <w:widowControl/>
        <w:jc w:val="both"/>
        <w:rPr>
          <w:rFonts w:ascii="Times New Roman" w:eastAsia="Times New Roman" w:hAnsi="Times New Roman" w:cs="Times New Roman"/>
          <w:color w:val="auto"/>
          <w:sz w:val="14"/>
          <w:lang w:bidi="ar-SA"/>
        </w:rPr>
      </w:pPr>
      <w:r w:rsidRPr="00BA047B">
        <w:rPr>
          <w:rFonts w:ascii="Times New Roman" w:eastAsia="Times New Roman" w:hAnsi="Times New Roman" w:cs="+mn-cs"/>
          <w:b/>
          <w:bCs/>
          <w:kern w:val="24"/>
          <w:sz w:val="28"/>
          <w:szCs w:val="48"/>
          <w:lang w:bidi="ar-SA"/>
        </w:rPr>
        <w:t>Настои, отвары</w:t>
      </w:r>
      <w:r w:rsidRPr="00BA047B">
        <w:rPr>
          <w:rFonts w:ascii="Times New Roman" w:eastAsia="Times New Roman" w:hAnsi="Times New Roman" w:cs="+mn-cs"/>
          <w:kern w:val="24"/>
          <w:sz w:val="28"/>
          <w:szCs w:val="48"/>
          <w:lang w:bidi="ar-SA"/>
        </w:rPr>
        <w:t>, другие жидкие нестерильные лекарственные формы в количестве не менее 3 единиц доставляют в лабораторию в тех же флаконах, в которых они отпускаются из аптеки.</w:t>
      </w:r>
    </w:p>
    <w:p w:rsidR="00BA047B" w:rsidRPr="00BA047B" w:rsidRDefault="00BA047B" w:rsidP="00BA047B">
      <w:pPr>
        <w:widowControl/>
        <w:jc w:val="both"/>
        <w:rPr>
          <w:rFonts w:ascii="Times New Roman" w:eastAsia="Times New Roman" w:hAnsi="Times New Roman" w:cs="Times New Roman"/>
          <w:color w:val="auto"/>
          <w:sz w:val="14"/>
          <w:lang w:bidi="ar-SA"/>
        </w:rPr>
      </w:pPr>
      <w:r w:rsidRPr="00BA047B">
        <w:rPr>
          <w:rFonts w:ascii="Times New Roman" w:eastAsia="Times New Roman" w:hAnsi="Times New Roman" w:cs="+mn-cs"/>
          <w:b/>
          <w:bCs/>
          <w:kern w:val="24"/>
          <w:sz w:val="28"/>
          <w:szCs w:val="48"/>
          <w:lang w:bidi="ar-SA"/>
        </w:rPr>
        <w:t>Сухие лекарственные формы</w:t>
      </w:r>
      <w:r w:rsidRPr="00BA047B">
        <w:rPr>
          <w:rFonts w:ascii="Times New Roman" w:eastAsia="Times New Roman" w:hAnsi="Times New Roman" w:cs="+mn-cs"/>
          <w:kern w:val="24"/>
          <w:sz w:val="28"/>
          <w:szCs w:val="48"/>
          <w:lang w:bidi="ar-SA"/>
        </w:rPr>
        <w:t xml:space="preserve"> (таблетки, порошки) забирают для исследования в заводской или аптечной упаковках в количестве не менее 30г.</w:t>
      </w:r>
    </w:p>
    <w:p w:rsidR="00BA047B" w:rsidRPr="00BA047B" w:rsidRDefault="00BA047B" w:rsidP="00BA047B">
      <w:pPr>
        <w:widowControl/>
        <w:jc w:val="both"/>
        <w:rPr>
          <w:rFonts w:ascii="Times New Roman" w:eastAsia="Times New Roman" w:hAnsi="Times New Roman" w:cs="Times New Roman"/>
          <w:color w:val="auto"/>
          <w:sz w:val="14"/>
          <w:lang w:bidi="ar-SA"/>
        </w:rPr>
      </w:pPr>
      <w:r w:rsidRPr="00BA047B">
        <w:rPr>
          <w:rFonts w:ascii="Times New Roman" w:eastAsia="Times New Roman" w:hAnsi="Times New Roman" w:cs="+mn-cs"/>
          <w:b/>
          <w:bCs/>
          <w:kern w:val="24"/>
          <w:sz w:val="28"/>
          <w:szCs w:val="48"/>
          <w:lang w:bidi="ar-SA"/>
        </w:rPr>
        <w:t>Отбор химических субстанций</w:t>
      </w:r>
      <w:r w:rsidRPr="00BA047B">
        <w:rPr>
          <w:rFonts w:ascii="Times New Roman" w:eastAsia="Times New Roman" w:hAnsi="Times New Roman" w:cs="+mn-cs"/>
          <w:kern w:val="24"/>
          <w:sz w:val="28"/>
          <w:szCs w:val="48"/>
          <w:lang w:bidi="ar-SA"/>
        </w:rPr>
        <w:t>, применяемых для приготовления лекарственных препаратов, производят стерильными ложками в стерильную посуду лаборатории в количестве 30 – 50 г.</w:t>
      </w:r>
    </w:p>
    <w:p w:rsidR="00BA047B" w:rsidRPr="00BA047B" w:rsidRDefault="00BA047B" w:rsidP="00BA047B">
      <w:pPr>
        <w:widowControl/>
        <w:spacing w:line="276" w:lineRule="auto"/>
        <w:jc w:val="both"/>
        <w:rPr>
          <w:rFonts w:ascii="Times New Roman" w:eastAsia="Times New Roman" w:hAnsi="Times New Roman" w:cs="Times New Roman"/>
          <w:color w:val="auto"/>
          <w:sz w:val="20"/>
          <w:lang w:bidi="ar-SA"/>
        </w:rPr>
      </w:pPr>
      <w:r w:rsidRPr="00BA047B">
        <w:rPr>
          <w:rFonts w:ascii="Times New Roman" w:eastAsia="Times New Roman" w:hAnsi="Times New Roman" w:cs="Times New Roman"/>
          <w:b/>
          <w:bCs/>
          <w:kern w:val="36"/>
          <w:sz w:val="28"/>
          <w:szCs w:val="36"/>
          <w:lang w:bidi="ar-SA"/>
        </w:rPr>
        <w:t>Санитарно-бактериологические методы исследования в аптеках</w:t>
      </w:r>
    </w:p>
    <w:p w:rsidR="00BA047B" w:rsidRPr="00BA047B" w:rsidRDefault="00BA047B" w:rsidP="00BA047B">
      <w:pPr>
        <w:widowControl/>
        <w:spacing w:line="276" w:lineRule="auto"/>
        <w:jc w:val="both"/>
        <w:rPr>
          <w:rFonts w:ascii="Times New Roman" w:eastAsia="Times New Roman" w:hAnsi="Times New Roman" w:cs="Times New Roman"/>
          <w:color w:val="auto"/>
          <w:sz w:val="20"/>
          <w:lang w:bidi="ar-SA"/>
        </w:rPr>
      </w:pPr>
      <w:r w:rsidRPr="00BA047B">
        <w:rPr>
          <w:rFonts w:ascii="Times New Roman" w:eastAsia="Times New Roman" w:hAnsi="Times New Roman" w:cs="Times New Roman"/>
          <w:kern w:val="24"/>
          <w:sz w:val="28"/>
          <w:szCs w:val="36"/>
          <w:lang w:bidi="ar-SA"/>
        </w:rPr>
        <w:t>В аптеках работниками государственного санитарно-эпидемиологического надзора согласно инструкции, утвержденной приказом Министерства здравоохранения, не менее двух раз в квартал осуществляется бактериологический контроль, объектами которого служат:</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1) вода дистиллированная;</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lastRenderedPageBreak/>
        <w:t>2) инъекционные растворы до стерилизации;</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3) инъекционные растворы после стерилизации;</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4) глазные мази после стерилизации;</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5) глазные капли, приготовленные в асептических условиях на стерильной основе;</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6) сухие лекарственные вещества, используемые для приготовления инъекционных растворов;</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7) нестерильные лекарственные формы;</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8) аптечная посуда, пробки, прокладки, прочие материалы;</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9) инвентарь, оборудование, руки, санитарная одежда персонала;</w:t>
      </w:r>
    </w:p>
    <w:p w:rsidR="00BA047B" w:rsidRPr="00BA047B" w:rsidRDefault="00BA047B" w:rsidP="00BA047B">
      <w:pPr>
        <w:widowControl/>
        <w:numPr>
          <w:ilvl w:val="0"/>
          <w:numId w:val="69"/>
        </w:numPr>
        <w:spacing w:after="160" w:line="276" w:lineRule="auto"/>
        <w:ind w:left="1166"/>
        <w:contextualSpacing/>
        <w:jc w:val="both"/>
        <w:rPr>
          <w:rFonts w:ascii="Times New Roman" w:eastAsia="Times New Roman" w:hAnsi="Times New Roman" w:cs="Times New Roman"/>
          <w:color w:val="auto"/>
          <w:sz w:val="28"/>
          <w:lang w:bidi="ar-SA"/>
        </w:rPr>
      </w:pPr>
      <w:r w:rsidRPr="00BA047B">
        <w:rPr>
          <w:rFonts w:ascii="Times New Roman" w:eastAsia="Times New Roman" w:hAnsi="Times New Roman" w:cs="Times New Roman"/>
          <w:kern w:val="24"/>
          <w:sz w:val="28"/>
          <w:szCs w:val="36"/>
          <w:lang w:bidi="ar-SA"/>
        </w:rPr>
        <w:t>10) воздух аптечных помещений.</w:t>
      </w:r>
    </w:p>
    <w:p w:rsidR="00BA047B" w:rsidRPr="00BA047B" w:rsidRDefault="00BA047B" w:rsidP="00BA047B">
      <w:pPr>
        <w:widowControl/>
        <w:ind w:left="284"/>
        <w:contextualSpacing/>
        <w:jc w:val="both"/>
        <w:rPr>
          <w:rFonts w:ascii="Times New Roman" w:eastAsia="Times New Roman" w:hAnsi="Times New Roman" w:cs="Times New Roman"/>
          <w:b/>
          <w:color w:val="auto"/>
          <w:sz w:val="22"/>
          <w:szCs w:val="28"/>
          <w:lang w:bidi="ar-SA"/>
        </w:rPr>
      </w:pPr>
      <w:r w:rsidRPr="00BA047B">
        <w:rPr>
          <w:rFonts w:ascii="Times New Roman" w:eastAsia="Times New Roman" w:hAnsi="Times New Roman" w:cs="Times New Roman"/>
          <w:b/>
          <w:noProof/>
          <w:color w:val="auto"/>
          <w:sz w:val="22"/>
          <w:szCs w:val="28"/>
          <w:lang w:bidi="ar-SA"/>
        </w:rPr>
        <w:drawing>
          <wp:inline distT="0" distB="0" distL="0" distR="0" wp14:anchorId="75BE72D8" wp14:editId="2648AEF9">
            <wp:extent cx="5724525" cy="368010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183" r="4837" b="21158"/>
                    <a:stretch/>
                  </pic:blipFill>
                  <pic:spPr bwMode="auto">
                    <a:xfrm>
                      <a:off x="0" y="0"/>
                      <a:ext cx="5742866" cy="3691892"/>
                    </a:xfrm>
                    <a:prstGeom prst="rect">
                      <a:avLst/>
                    </a:prstGeom>
                    <a:ln>
                      <a:noFill/>
                    </a:ln>
                    <a:extLst>
                      <a:ext uri="{53640926-AAD7-44D8-BBD7-CCE9431645EC}">
                        <a14:shadowObscured xmlns:a14="http://schemas.microsoft.com/office/drawing/2010/main"/>
                      </a:ext>
                    </a:extLst>
                  </pic:spPr>
                </pic:pic>
              </a:graphicData>
            </a:graphic>
          </wp:inline>
        </w:drawing>
      </w:r>
    </w:p>
    <w:p w:rsidR="00BA047B" w:rsidRPr="00BA047B" w:rsidRDefault="00BA047B" w:rsidP="00BA047B">
      <w:pPr>
        <w:widowControl/>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b/>
          <w:bCs/>
          <w:kern w:val="24"/>
          <w:sz w:val="28"/>
          <w:szCs w:val="28"/>
          <w:lang w:bidi="ar-SA"/>
        </w:rPr>
        <w:t>Критерии оценки микробной обсемененности аптечной посуды, рабочих столов, рук персонала.</w:t>
      </w:r>
    </w:p>
    <w:p w:rsidR="00BA047B" w:rsidRPr="00BA047B" w:rsidRDefault="00BA047B" w:rsidP="00BA047B">
      <w:pPr>
        <w:widowControl/>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kern w:val="24"/>
          <w:sz w:val="28"/>
          <w:szCs w:val="28"/>
          <w:lang w:bidi="ar-SA"/>
        </w:rPr>
        <w:t xml:space="preserve">1. При исследовании микробной загрязненности посуды, оборудования, рук аптечных работников количество </w:t>
      </w:r>
      <w:proofErr w:type="spellStart"/>
      <w:r w:rsidRPr="00BA047B">
        <w:rPr>
          <w:rFonts w:ascii="Times New Roman" w:eastAsia="Times New Roman" w:hAnsi="Times New Roman" w:cs="Times New Roman"/>
          <w:kern w:val="24"/>
          <w:sz w:val="28"/>
          <w:szCs w:val="28"/>
          <w:lang w:bidi="ar-SA"/>
        </w:rPr>
        <w:t>мезофильных</w:t>
      </w:r>
      <w:proofErr w:type="spellEnd"/>
      <w:r w:rsidRPr="00BA047B">
        <w:rPr>
          <w:rFonts w:ascii="Times New Roman" w:eastAsia="Times New Roman" w:hAnsi="Times New Roman" w:cs="Times New Roman"/>
          <w:kern w:val="24"/>
          <w:sz w:val="28"/>
          <w:szCs w:val="28"/>
          <w:lang w:bidi="ar-SA"/>
        </w:rPr>
        <w:t xml:space="preserve"> аэробов и факультативных анаэробов не должно превышать 150 в 10 мл смывной жидкости.</w:t>
      </w:r>
    </w:p>
    <w:p w:rsidR="00BA047B" w:rsidRPr="00BA047B" w:rsidRDefault="00BA047B" w:rsidP="00BA047B">
      <w:pPr>
        <w:widowControl/>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kern w:val="24"/>
          <w:sz w:val="28"/>
          <w:szCs w:val="28"/>
          <w:lang w:bidi="ar-SA"/>
        </w:rPr>
        <w:t>2. При бактериологическом исследовании в аптеках наличие бактерий группы кишечной палочки и золотистых стафилококков не допускается.</w:t>
      </w:r>
    </w:p>
    <w:p w:rsidR="00BA047B" w:rsidRPr="00BA047B" w:rsidRDefault="00BA047B" w:rsidP="00BA047B">
      <w:pPr>
        <w:widowControl/>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b/>
          <w:bCs/>
          <w:kern w:val="24"/>
          <w:sz w:val="28"/>
          <w:szCs w:val="28"/>
          <w:lang w:bidi="ar-SA"/>
        </w:rPr>
        <w:t>Санитарно-бактериологическое исследование воздуха аптечных помещений.</w:t>
      </w:r>
      <w:r w:rsidRPr="00BA047B">
        <w:rPr>
          <w:rFonts w:ascii="Times New Roman" w:eastAsia="Times New Roman" w:hAnsi="Times New Roman" w:cs="Times New Roman"/>
          <w:kern w:val="24"/>
          <w:sz w:val="28"/>
          <w:szCs w:val="28"/>
          <w:lang w:bidi="ar-SA"/>
        </w:rPr>
        <w:t xml:space="preserve"> Включает определение общего микробного числа воздуха и санитарно-показательных микробов. Исследование проводят аспирационным методом с помощью аппарата Кротова, ПАБ и др. Скорость </w:t>
      </w:r>
      <w:proofErr w:type="spellStart"/>
      <w:r w:rsidRPr="00BA047B">
        <w:rPr>
          <w:rFonts w:ascii="Times New Roman" w:eastAsia="Times New Roman" w:hAnsi="Times New Roman" w:cs="Times New Roman"/>
          <w:kern w:val="24"/>
          <w:sz w:val="28"/>
          <w:szCs w:val="28"/>
          <w:lang w:bidi="ar-SA"/>
        </w:rPr>
        <w:t>прокачивания</w:t>
      </w:r>
      <w:proofErr w:type="spellEnd"/>
      <w:r w:rsidRPr="00BA047B">
        <w:rPr>
          <w:rFonts w:ascii="Times New Roman" w:eastAsia="Times New Roman" w:hAnsi="Times New Roman" w:cs="Times New Roman"/>
          <w:kern w:val="24"/>
          <w:sz w:val="28"/>
          <w:szCs w:val="28"/>
          <w:lang w:bidi="ar-SA"/>
        </w:rPr>
        <w:t xml:space="preserve"> воздуха должна </w:t>
      </w:r>
      <w:r w:rsidRPr="00BA047B">
        <w:rPr>
          <w:rFonts w:ascii="Times New Roman" w:eastAsia="Times New Roman" w:hAnsi="Times New Roman" w:cs="Times New Roman"/>
          <w:kern w:val="24"/>
          <w:sz w:val="28"/>
          <w:szCs w:val="28"/>
          <w:lang w:bidi="ar-SA"/>
        </w:rPr>
        <w:lastRenderedPageBreak/>
        <w:t>быть не менее 25 л/мин. Количество пропущенного воздуха 100 л для определения общего количества бактерий и 250 л для выявления золотистого стафилококка, дрожжевых и плесневых грибов.</w:t>
      </w:r>
    </w:p>
    <w:p w:rsidR="00BA047B" w:rsidRPr="00BA047B" w:rsidRDefault="00BA047B" w:rsidP="00BA047B">
      <w:pPr>
        <w:widowControl/>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kern w:val="24"/>
          <w:sz w:val="28"/>
          <w:szCs w:val="28"/>
          <w:lang w:bidi="ar-SA"/>
        </w:rPr>
        <w:t>Для получения роста сапрофитных бактерий используют МПА, грибов – сусло-</w:t>
      </w:r>
      <w:proofErr w:type="spellStart"/>
      <w:r w:rsidRPr="00BA047B">
        <w:rPr>
          <w:rFonts w:ascii="Times New Roman" w:eastAsia="Times New Roman" w:hAnsi="Times New Roman" w:cs="Times New Roman"/>
          <w:kern w:val="24"/>
          <w:sz w:val="28"/>
          <w:szCs w:val="28"/>
          <w:lang w:bidi="ar-SA"/>
        </w:rPr>
        <w:t>агар</w:t>
      </w:r>
      <w:proofErr w:type="spellEnd"/>
      <w:r w:rsidRPr="00BA047B">
        <w:rPr>
          <w:rFonts w:ascii="Times New Roman" w:eastAsia="Times New Roman" w:hAnsi="Times New Roman" w:cs="Times New Roman"/>
          <w:kern w:val="24"/>
          <w:sz w:val="28"/>
          <w:szCs w:val="28"/>
          <w:lang w:bidi="ar-SA"/>
        </w:rPr>
        <w:t xml:space="preserve"> или среду </w:t>
      </w:r>
      <w:proofErr w:type="spellStart"/>
      <w:r w:rsidRPr="00BA047B">
        <w:rPr>
          <w:rFonts w:ascii="Times New Roman" w:eastAsia="Times New Roman" w:hAnsi="Times New Roman" w:cs="Times New Roman"/>
          <w:kern w:val="24"/>
          <w:sz w:val="28"/>
          <w:szCs w:val="28"/>
          <w:lang w:bidi="ar-SA"/>
        </w:rPr>
        <w:t>Сабуро</w:t>
      </w:r>
      <w:proofErr w:type="spellEnd"/>
      <w:r w:rsidRPr="00BA047B">
        <w:rPr>
          <w:rFonts w:ascii="Times New Roman" w:eastAsia="Times New Roman" w:hAnsi="Times New Roman" w:cs="Times New Roman"/>
          <w:kern w:val="24"/>
          <w:sz w:val="28"/>
          <w:szCs w:val="28"/>
          <w:lang w:bidi="ar-SA"/>
        </w:rPr>
        <w:t xml:space="preserve">, золотистого стафилококка – желточно-солевой </w:t>
      </w:r>
      <w:proofErr w:type="spellStart"/>
      <w:r w:rsidRPr="00BA047B">
        <w:rPr>
          <w:rFonts w:ascii="Times New Roman" w:eastAsia="Times New Roman" w:hAnsi="Times New Roman" w:cs="Times New Roman"/>
          <w:kern w:val="24"/>
          <w:sz w:val="28"/>
          <w:szCs w:val="28"/>
          <w:lang w:bidi="ar-SA"/>
        </w:rPr>
        <w:t>агар</w:t>
      </w:r>
      <w:proofErr w:type="spellEnd"/>
      <w:r w:rsidRPr="00BA047B">
        <w:rPr>
          <w:rFonts w:ascii="Times New Roman" w:eastAsia="Times New Roman" w:hAnsi="Times New Roman" w:cs="Times New Roman"/>
          <w:kern w:val="24"/>
          <w:sz w:val="28"/>
          <w:szCs w:val="28"/>
          <w:lang w:bidi="ar-SA"/>
        </w:rPr>
        <w:t>. После инкубации в термостате проводят подсчет количества выросших колоний и делают перерасчет на 1 м</w:t>
      </w:r>
      <w:r w:rsidRPr="00BA047B">
        <w:rPr>
          <w:rFonts w:ascii="Times New Roman" w:eastAsia="Times New Roman" w:hAnsi="Times New Roman" w:cs="Times New Roman"/>
          <w:kern w:val="24"/>
          <w:position w:val="11"/>
          <w:sz w:val="28"/>
          <w:szCs w:val="28"/>
          <w:vertAlign w:val="superscript"/>
          <w:lang w:bidi="ar-SA"/>
        </w:rPr>
        <w:t>3</w:t>
      </w:r>
      <w:r w:rsidRPr="00BA047B">
        <w:rPr>
          <w:rFonts w:ascii="Times New Roman" w:eastAsia="Times New Roman" w:hAnsi="Times New Roman" w:cs="Times New Roman"/>
          <w:kern w:val="24"/>
          <w:sz w:val="28"/>
          <w:szCs w:val="28"/>
          <w:lang w:bidi="ar-SA"/>
        </w:rPr>
        <w:t xml:space="preserve"> воздуха</w:t>
      </w:r>
    </w:p>
    <w:p w:rsidR="00BA047B" w:rsidRPr="00571D27" w:rsidRDefault="00BA047B" w:rsidP="00571D27">
      <w:pPr>
        <w:tabs>
          <w:tab w:val="left" w:pos="744"/>
          <w:tab w:val="right" w:pos="9639"/>
        </w:tabs>
        <w:rPr>
          <w:rFonts w:ascii="Times New Roman" w:eastAsia="Times New Roman" w:hAnsi="Times New Roman" w:cs="Times New Roman"/>
          <w:color w:val="auto"/>
          <w:sz w:val="28"/>
          <w:szCs w:val="28"/>
        </w:rPr>
      </w:pPr>
    </w:p>
    <w:p w:rsidR="00571D27" w:rsidRDefault="00571D27" w:rsidP="00BA047B">
      <w:pPr>
        <w:tabs>
          <w:tab w:val="right" w:pos="9639"/>
        </w:tabs>
        <w:jc w:val="both"/>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Вопросы для самоподготовки</w:t>
      </w:r>
    </w:p>
    <w:p w:rsidR="00BA047B" w:rsidRPr="00BA047B" w:rsidRDefault="00BA047B" w:rsidP="00BA047B">
      <w:pPr>
        <w:widowControl/>
        <w:numPr>
          <w:ilvl w:val="0"/>
          <w:numId w:val="58"/>
        </w:numPr>
        <w:ind w:firstLine="66"/>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color w:val="auto"/>
          <w:sz w:val="28"/>
          <w:szCs w:val="28"/>
          <w:lang w:bidi="ar-SA"/>
        </w:rPr>
        <w:t>Цели и задачи санитарной микробиологии.</w:t>
      </w:r>
    </w:p>
    <w:p w:rsidR="00BA047B" w:rsidRPr="00BA047B" w:rsidRDefault="00BA047B" w:rsidP="00BA047B">
      <w:pPr>
        <w:widowControl/>
        <w:numPr>
          <w:ilvl w:val="0"/>
          <w:numId w:val="58"/>
        </w:numPr>
        <w:ind w:firstLine="66"/>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color w:val="auto"/>
          <w:sz w:val="28"/>
          <w:szCs w:val="28"/>
          <w:lang w:bidi="ar-SA"/>
        </w:rPr>
        <w:t>Санитарно-показательные микроорганизмы (стафилококк, кишечная палочка).</w:t>
      </w:r>
    </w:p>
    <w:p w:rsidR="00BA047B" w:rsidRPr="00BA047B" w:rsidRDefault="00BA047B" w:rsidP="00BA047B">
      <w:pPr>
        <w:widowControl/>
        <w:numPr>
          <w:ilvl w:val="0"/>
          <w:numId w:val="58"/>
        </w:numPr>
        <w:ind w:firstLine="66"/>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color w:val="auto"/>
          <w:sz w:val="28"/>
          <w:szCs w:val="28"/>
          <w:lang w:bidi="ar-SA"/>
        </w:rPr>
        <w:t>Понятия коли-титра и коли-индекса.</w:t>
      </w:r>
    </w:p>
    <w:p w:rsidR="00BA047B" w:rsidRPr="00BA047B" w:rsidRDefault="00BA047B" w:rsidP="00BA047B">
      <w:pPr>
        <w:widowControl/>
        <w:numPr>
          <w:ilvl w:val="0"/>
          <w:numId w:val="58"/>
        </w:numPr>
        <w:ind w:firstLine="66"/>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color w:val="auto"/>
          <w:sz w:val="28"/>
          <w:szCs w:val="28"/>
          <w:lang w:bidi="ar-SA"/>
        </w:rPr>
        <w:t>Микрофлора растительного лекарственного сырья.</w:t>
      </w:r>
    </w:p>
    <w:p w:rsidR="00BA047B" w:rsidRPr="00BA047B" w:rsidRDefault="00BA047B" w:rsidP="00BA047B">
      <w:pPr>
        <w:widowControl/>
        <w:numPr>
          <w:ilvl w:val="0"/>
          <w:numId w:val="58"/>
        </w:numPr>
        <w:ind w:firstLine="66"/>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color w:val="auto"/>
          <w:sz w:val="28"/>
          <w:szCs w:val="28"/>
          <w:lang w:bidi="ar-SA"/>
        </w:rPr>
        <w:t>Источники и пути загрязнения лекарственных форм и их порча.</w:t>
      </w:r>
    </w:p>
    <w:p w:rsidR="00BA047B" w:rsidRPr="00BA047B" w:rsidRDefault="00BA047B" w:rsidP="00BA047B">
      <w:pPr>
        <w:widowControl/>
        <w:numPr>
          <w:ilvl w:val="0"/>
          <w:numId w:val="58"/>
        </w:numPr>
        <w:ind w:firstLine="66"/>
        <w:jc w:val="both"/>
        <w:rPr>
          <w:rFonts w:ascii="Times New Roman" w:eastAsia="Times New Roman" w:hAnsi="Times New Roman" w:cs="Times New Roman"/>
          <w:color w:val="auto"/>
          <w:sz w:val="28"/>
          <w:szCs w:val="28"/>
          <w:lang w:bidi="ar-SA"/>
        </w:rPr>
      </w:pPr>
      <w:r w:rsidRPr="00BA047B">
        <w:rPr>
          <w:rFonts w:ascii="Times New Roman" w:eastAsia="Times New Roman" w:hAnsi="Times New Roman" w:cs="Times New Roman"/>
          <w:color w:val="auto"/>
          <w:sz w:val="28"/>
          <w:szCs w:val="28"/>
          <w:lang w:bidi="ar-SA"/>
        </w:rPr>
        <w:t>Объекты контроля в аптеках.</w:t>
      </w:r>
    </w:p>
    <w:p w:rsidR="00BA047B" w:rsidRDefault="00BA047B" w:rsidP="00BA047B">
      <w:pPr>
        <w:tabs>
          <w:tab w:val="right" w:pos="9639"/>
        </w:tabs>
        <w:rPr>
          <w:rFonts w:ascii="Times New Roman" w:eastAsia="Times New Roman" w:hAnsi="Times New Roman" w:cs="Times New Roman"/>
          <w:b/>
          <w:bCs/>
          <w:color w:val="auto"/>
          <w:sz w:val="28"/>
          <w:szCs w:val="28"/>
        </w:rPr>
      </w:pPr>
    </w:p>
    <w:p w:rsidR="00571D27" w:rsidRPr="00571D27" w:rsidRDefault="00571D27" w:rsidP="00BA047B">
      <w:pPr>
        <w:tabs>
          <w:tab w:val="right" w:pos="9639"/>
        </w:tabs>
        <w:rPr>
          <w:rFonts w:ascii="Times New Roman" w:eastAsia="Times New Roman" w:hAnsi="Times New Roman" w:cs="Times New Roman"/>
          <w:b/>
          <w:bCs/>
          <w:color w:val="auto"/>
          <w:sz w:val="28"/>
          <w:szCs w:val="28"/>
        </w:rPr>
      </w:pPr>
      <w:r w:rsidRPr="00571D27">
        <w:rPr>
          <w:rFonts w:ascii="Times New Roman" w:eastAsia="Times New Roman" w:hAnsi="Times New Roman" w:cs="Times New Roman"/>
          <w:b/>
          <w:bCs/>
          <w:color w:val="auto"/>
          <w:sz w:val="28"/>
          <w:szCs w:val="28"/>
        </w:rPr>
        <w:t>Самостоятельная внеаудиторная работа по теме</w:t>
      </w:r>
    </w:p>
    <w:p w:rsidR="00BA047B" w:rsidRDefault="00BA047B" w:rsidP="00BA047B">
      <w:pPr>
        <w:pStyle w:val="22"/>
        <w:shd w:val="clear" w:color="auto" w:fill="auto"/>
        <w:tabs>
          <w:tab w:val="right" w:pos="9639"/>
        </w:tabs>
        <w:spacing w:after="0" w:line="240" w:lineRule="auto"/>
        <w:ind w:firstLine="0"/>
        <w:jc w:val="both"/>
      </w:pPr>
    </w:p>
    <w:p w:rsidR="00BA047B" w:rsidRDefault="00BA047B" w:rsidP="00BA047B">
      <w:pPr>
        <w:pStyle w:val="22"/>
        <w:shd w:val="clear" w:color="auto" w:fill="auto"/>
        <w:tabs>
          <w:tab w:val="right" w:pos="9639"/>
        </w:tabs>
        <w:spacing w:after="0" w:line="240" w:lineRule="auto"/>
        <w:ind w:firstLine="0"/>
        <w:jc w:val="both"/>
      </w:pPr>
      <w:r>
        <w:t>Приготовление презентации по теме «Санитарно-бактериологическое исследование лекарственных форм»</w:t>
      </w:r>
    </w:p>
    <w:p w:rsidR="00B97B9A" w:rsidRDefault="00B97B9A" w:rsidP="00DE21EF">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97B9A" w:rsidRDefault="00B97B9A"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991A27" w:rsidRDefault="00991A27"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BA047B" w:rsidRDefault="00BA047B" w:rsidP="00666B33">
      <w:pPr>
        <w:pStyle w:val="22"/>
        <w:shd w:val="clear" w:color="auto" w:fill="auto"/>
        <w:tabs>
          <w:tab w:val="right" w:pos="9639"/>
        </w:tabs>
        <w:spacing w:after="0" w:line="240" w:lineRule="auto"/>
        <w:ind w:firstLine="0"/>
        <w:jc w:val="both"/>
      </w:pPr>
    </w:p>
    <w:p w:rsidR="00432C8A" w:rsidRDefault="00432C8A" w:rsidP="00BA047B">
      <w:pPr>
        <w:widowControl/>
        <w:jc w:val="center"/>
        <w:rPr>
          <w:rFonts w:ascii="Times New Roman" w:eastAsia="Times New Roman" w:hAnsi="Times New Roman" w:cs="Times New Roman"/>
          <w:b/>
          <w:bCs/>
          <w:color w:val="auto"/>
          <w:lang w:bidi="ar-SA"/>
        </w:rPr>
      </w:pPr>
    </w:p>
    <w:p w:rsidR="00BA047B" w:rsidRPr="00BA047B" w:rsidRDefault="00BA047B" w:rsidP="00BA047B">
      <w:pPr>
        <w:widowControl/>
        <w:jc w:val="center"/>
        <w:rPr>
          <w:rFonts w:ascii="Times New Roman" w:eastAsia="Times New Roman" w:hAnsi="Times New Roman" w:cs="Times New Roman"/>
          <w:b/>
          <w:bCs/>
          <w:color w:val="auto"/>
          <w:lang w:bidi="ar-SA"/>
        </w:rPr>
      </w:pPr>
      <w:r w:rsidRPr="00BA047B">
        <w:rPr>
          <w:rFonts w:ascii="Times New Roman" w:eastAsia="Times New Roman" w:hAnsi="Times New Roman" w:cs="Times New Roman"/>
          <w:b/>
          <w:bCs/>
          <w:color w:val="auto"/>
          <w:lang w:bidi="ar-SA"/>
        </w:rPr>
        <w:lastRenderedPageBreak/>
        <w:t>Учебно-методическое и информационное обеспечение учебной дисциплины</w:t>
      </w:r>
    </w:p>
    <w:p w:rsidR="00BA047B" w:rsidRPr="00BA047B" w:rsidRDefault="00BA047B" w:rsidP="00BA047B">
      <w:pPr>
        <w:widowControl/>
        <w:jc w:val="center"/>
        <w:rPr>
          <w:rFonts w:ascii="Times New Roman" w:eastAsia="Times New Roman" w:hAnsi="Times New Roman" w:cs="Times New Roman"/>
          <w:b/>
          <w:bCs/>
          <w:color w:val="auto"/>
          <w:lang w:bidi="ar-SA"/>
        </w:rPr>
      </w:pPr>
      <w:r w:rsidRPr="00BA047B">
        <w:rPr>
          <w:rFonts w:ascii="Times New Roman" w:eastAsia="Times New Roman" w:hAnsi="Times New Roman" w:cs="Times New Roman"/>
          <w:b/>
          <w:bCs/>
          <w:color w:val="auto"/>
          <w:lang w:bidi="ar-SA"/>
        </w:rPr>
        <w:t>Основная литература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438"/>
        <w:gridCol w:w="1997"/>
        <w:gridCol w:w="2057"/>
        <w:gridCol w:w="1492"/>
        <w:gridCol w:w="1168"/>
      </w:tblGrid>
      <w:tr w:rsidR="00BA047B" w:rsidRPr="00BA047B" w:rsidTr="00360F77">
        <w:tc>
          <w:tcPr>
            <w:tcW w:w="0" w:type="auto"/>
            <w:gridSpan w:val="4"/>
            <w:shd w:val="clear" w:color="auto" w:fill="auto"/>
            <w:hideMark/>
          </w:tcPr>
          <w:p w:rsidR="00BA047B" w:rsidRPr="00BA047B" w:rsidRDefault="00BA047B" w:rsidP="00BA047B">
            <w:pPr>
              <w:widowControl/>
              <w:jc w:val="center"/>
              <w:rPr>
                <w:rFonts w:ascii="Times New Roman" w:eastAsia="Calibri" w:hAnsi="Times New Roman" w:cs="Times New Roman"/>
                <w:b/>
                <w:bCs/>
                <w:color w:val="auto"/>
                <w:lang w:bidi="ar-SA"/>
              </w:rPr>
            </w:pPr>
          </w:p>
        </w:tc>
        <w:tc>
          <w:tcPr>
            <w:tcW w:w="0" w:type="auto"/>
            <w:gridSpan w:val="2"/>
            <w:shd w:val="clear" w:color="auto" w:fill="auto"/>
            <w:hideMark/>
          </w:tcPr>
          <w:p w:rsidR="00BA047B" w:rsidRPr="00BA047B" w:rsidRDefault="00BA047B" w:rsidP="00BA047B">
            <w:pPr>
              <w:widowControl/>
              <w:jc w:val="center"/>
              <w:rPr>
                <w:rFonts w:ascii="Times New Roman" w:eastAsia="Calibri" w:hAnsi="Times New Roman" w:cs="Times New Roman"/>
                <w:b/>
                <w:bCs/>
                <w:color w:val="auto"/>
                <w:lang w:bidi="ar-SA"/>
              </w:rPr>
            </w:pPr>
            <w:r w:rsidRPr="00BA047B">
              <w:rPr>
                <w:rFonts w:ascii="Times New Roman" w:eastAsia="Calibri" w:hAnsi="Times New Roman" w:cs="Times New Roman"/>
                <w:b/>
                <w:bCs/>
                <w:color w:val="auto"/>
                <w:lang w:bidi="ar-SA"/>
              </w:rPr>
              <w:t>Кол-во экземпляров</w:t>
            </w:r>
          </w:p>
        </w:tc>
      </w:tr>
      <w:tr w:rsidR="00BA047B" w:rsidRPr="00BA047B" w:rsidTr="00360F77">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 п/п</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Наименование, вид издания</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Автор(-ы),</w:t>
            </w:r>
            <w:r w:rsidRPr="00BA047B">
              <w:rPr>
                <w:rFonts w:ascii="Times New Roman" w:eastAsia="Calibri" w:hAnsi="Times New Roman" w:cs="Times New Roman"/>
                <w:b/>
                <w:bCs/>
                <w:color w:val="auto"/>
                <w:lang w:bidi="ar-SA"/>
              </w:rPr>
              <w:br/>
              <w:t>составитель(-и),</w:t>
            </w:r>
            <w:r w:rsidRPr="00BA047B">
              <w:rPr>
                <w:rFonts w:ascii="Times New Roman" w:eastAsia="Calibri" w:hAnsi="Times New Roman" w:cs="Times New Roman"/>
                <w:b/>
                <w:bCs/>
                <w:color w:val="auto"/>
                <w:lang w:bidi="ar-SA"/>
              </w:rPr>
              <w:br/>
              <w:t>редактор(-ы)</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Место издания, издательство, год</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В библиотеке</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На кафедре</w:t>
            </w:r>
          </w:p>
        </w:tc>
      </w:tr>
      <w:tr w:rsidR="00BA047B" w:rsidRPr="00BA047B" w:rsidTr="00360F77">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1</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2</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3</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4</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5</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6</w:t>
            </w:r>
          </w:p>
        </w:tc>
      </w:tr>
      <w:tr w:rsidR="00BA047B" w:rsidRPr="00BA047B" w:rsidTr="00360F77">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1</w:t>
            </w:r>
          </w:p>
        </w:tc>
        <w:tc>
          <w:tcPr>
            <w:tcW w:w="0" w:type="auto"/>
            <w:shd w:val="clear" w:color="auto" w:fill="auto"/>
            <w:hideMark/>
          </w:tcPr>
          <w:p w:rsidR="00BA047B" w:rsidRPr="00BA047B" w:rsidRDefault="00EA5C01" w:rsidP="00BA047B">
            <w:pPr>
              <w:widowControl/>
              <w:rPr>
                <w:rFonts w:ascii="Times New Roman" w:eastAsia="Calibri" w:hAnsi="Times New Roman" w:cs="Times New Roman"/>
                <w:color w:val="auto"/>
                <w:lang w:bidi="ar-SA"/>
              </w:rPr>
            </w:pPr>
            <w:hyperlink r:id="rId101" w:tgtFrame="_blank" w:history="1">
              <w:r w:rsidR="00BA047B" w:rsidRPr="00BA047B">
                <w:rPr>
                  <w:rFonts w:ascii="Times New Roman" w:eastAsia="Calibri" w:hAnsi="Times New Roman" w:cs="Times New Roman"/>
                  <w:color w:val="auto"/>
                  <w:lang w:bidi="ar-SA"/>
                </w:rPr>
                <w:t>Основы микробиологии и иммунологии</w:t>
              </w:r>
            </w:hyperlink>
            <w:r w:rsidR="00BA047B" w:rsidRPr="00BA047B">
              <w:rPr>
                <w:rFonts w:ascii="Times New Roman" w:eastAsia="Calibri" w:hAnsi="Times New Roman" w:cs="Times New Roman"/>
                <w:color w:val="auto"/>
                <w:lang w:bidi="ar-SA"/>
              </w:rPr>
              <w:t xml:space="preserve"> : учебник </w:t>
            </w:r>
            <w:r w:rsidR="00BA047B" w:rsidRPr="00BA047B">
              <w:rPr>
                <w:rFonts w:ascii="Times New Roman" w:eastAsia="Calibri" w:hAnsi="Times New Roman" w:cs="Times New Roman"/>
                <w:color w:val="auto"/>
                <w:lang w:bidi="ar-SA"/>
              </w:rPr>
              <w:br/>
            </w:r>
          </w:p>
        </w:tc>
        <w:tc>
          <w:tcPr>
            <w:tcW w:w="0" w:type="auto"/>
            <w:shd w:val="clear" w:color="auto" w:fill="auto"/>
            <w:hideMark/>
          </w:tcPr>
          <w:p w:rsidR="00BA047B" w:rsidRPr="00BA047B" w:rsidRDefault="00BA047B" w:rsidP="00BA047B">
            <w:pPr>
              <w:widowControl/>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ред. В. В. Зверев, Е. В. Буданова</w:t>
            </w:r>
          </w:p>
        </w:tc>
        <w:tc>
          <w:tcPr>
            <w:tcW w:w="0" w:type="auto"/>
            <w:shd w:val="clear" w:color="auto" w:fill="auto"/>
            <w:hideMark/>
          </w:tcPr>
          <w:p w:rsidR="00BA047B" w:rsidRPr="00BA047B" w:rsidRDefault="00BA047B" w:rsidP="00BA047B">
            <w:pPr>
              <w:widowControl/>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М. : Академия, 2014.</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100</w:t>
            </w:r>
          </w:p>
        </w:tc>
        <w:tc>
          <w:tcPr>
            <w:tcW w:w="0" w:type="auto"/>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p>
        </w:tc>
      </w:tr>
    </w:tbl>
    <w:p w:rsidR="00BA047B" w:rsidRPr="00BA047B" w:rsidRDefault="00BA047B" w:rsidP="00BA047B">
      <w:pPr>
        <w:widowControl/>
        <w:rPr>
          <w:rFonts w:ascii="Times New Roman" w:eastAsia="Times New Roman" w:hAnsi="Times New Roman" w:cs="Times New Roman"/>
          <w:color w:val="auto"/>
          <w:lang w:bidi="ar-SA"/>
        </w:rPr>
      </w:pPr>
    </w:p>
    <w:p w:rsidR="00BA047B" w:rsidRPr="00BA047B" w:rsidRDefault="00BA047B" w:rsidP="00BA047B">
      <w:pPr>
        <w:widowControl/>
        <w:jc w:val="center"/>
        <w:rPr>
          <w:rFonts w:ascii="Times New Roman" w:eastAsia="Times New Roman" w:hAnsi="Times New Roman" w:cs="Times New Roman"/>
          <w:b/>
          <w:bCs/>
          <w:color w:val="auto"/>
          <w:lang w:bidi="ar-SA"/>
        </w:rPr>
      </w:pPr>
      <w:r w:rsidRPr="00BA047B">
        <w:rPr>
          <w:rFonts w:ascii="Times New Roman" w:eastAsia="Times New Roman" w:hAnsi="Times New Roman" w:cs="Times New Roman"/>
          <w:b/>
          <w:bCs/>
          <w:color w:val="auto"/>
          <w:lang w:bidi="ar-SA"/>
        </w:rPr>
        <w:t>Дополнительная литература</w:t>
      </w:r>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3312"/>
        <w:gridCol w:w="1801"/>
        <w:gridCol w:w="1743"/>
        <w:gridCol w:w="1483"/>
        <w:gridCol w:w="1129"/>
      </w:tblGrid>
      <w:tr w:rsidR="00BA047B" w:rsidRPr="00BA047B" w:rsidTr="00360F77">
        <w:tc>
          <w:tcPr>
            <w:tcW w:w="3697" w:type="pct"/>
            <w:gridSpan w:val="4"/>
            <w:shd w:val="clear" w:color="auto" w:fill="auto"/>
            <w:hideMark/>
          </w:tcPr>
          <w:p w:rsidR="00BA047B" w:rsidRPr="00BA047B" w:rsidRDefault="00BA047B" w:rsidP="00BA047B">
            <w:pPr>
              <w:widowControl/>
              <w:jc w:val="center"/>
              <w:rPr>
                <w:rFonts w:ascii="Times New Roman" w:eastAsia="Calibri" w:hAnsi="Times New Roman" w:cs="Times New Roman"/>
                <w:b/>
                <w:bCs/>
                <w:color w:val="auto"/>
                <w:lang w:bidi="ar-SA"/>
              </w:rPr>
            </w:pPr>
          </w:p>
        </w:tc>
        <w:tc>
          <w:tcPr>
            <w:tcW w:w="2566" w:type="dxa"/>
            <w:gridSpan w:val="2"/>
            <w:shd w:val="clear" w:color="auto" w:fill="auto"/>
            <w:hideMark/>
          </w:tcPr>
          <w:p w:rsidR="00BA047B" w:rsidRPr="00BA047B" w:rsidRDefault="00BA047B" w:rsidP="00BA047B">
            <w:pPr>
              <w:widowControl/>
              <w:jc w:val="center"/>
              <w:rPr>
                <w:rFonts w:ascii="Times New Roman" w:eastAsia="Calibri" w:hAnsi="Times New Roman" w:cs="Times New Roman"/>
                <w:b/>
                <w:bCs/>
                <w:color w:val="auto"/>
                <w:lang w:bidi="ar-SA"/>
              </w:rPr>
            </w:pPr>
            <w:r w:rsidRPr="00BA047B">
              <w:rPr>
                <w:rFonts w:ascii="Times New Roman" w:eastAsia="Calibri" w:hAnsi="Times New Roman" w:cs="Times New Roman"/>
                <w:b/>
                <w:bCs/>
                <w:color w:val="auto"/>
                <w:lang w:bidi="ar-SA"/>
              </w:rPr>
              <w:t>Кол-во экземпляров</w:t>
            </w:r>
          </w:p>
        </w:tc>
      </w:tr>
      <w:tr w:rsidR="00BA047B" w:rsidRPr="00BA047B" w:rsidTr="00360F77">
        <w:tc>
          <w:tcPr>
            <w:tcW w:w="540"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 п/п</w:t>
            </w:r>
          </w:p>
        </w:tc>
        <w:tc>
          <w:tcPr>
            <w:tcW w:w="1653" w:type="pct"/>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Наименование, вид издания</w:t>
            </w:r>
          </w:p>
        </w:tc>
        <w:tc>
          <w:tcPr>
            <w:tcW w:w="1771"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Автор(-ы),</w:t>
            </w:r>
            <w:r w:rsidRPr="00BA047B">
              <w:rPr>
                <w:rFonts w:ascii="Times New Roman" w:eastAsia="Calibri" w:hAnsi="Times New Roman" w:cs="Times New Roman"/>
                <w:b/>
                <w:bCs/>
                <w:color w:val="auto"/>
                <w:lang w:bidi="ar-SA"/>
              </w:rPr>
              <w:br/>
              <w:t>составитель(-и),</w:t>
            </w:r>
            <w:r w:rsidRPr="00BA047B">
              <w:rPr>
                <w:rFonts w:ascii="Times New Roman" w:eastAsia="Calibri" w:hAnsi="Times New Roman" w:cs="Times New Roman"/>
                <w:b/>
                <w:bCs/>
                <w:color w:val="auto"/>
                <w:lang w:bidi="ar-SA"/>
              </w:rPr>
              <w:br/>
              <w:t>редактор(-ы)</w:t>
            </w:r>
          </w:p>
        </w:tc>
        <w:tc>
          <w:tcPr>
            <w:tcW w:w="1713"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Место издания, издательство, год</w:t>
            </w:r>
          </w:p>
        </w:tc>
        <w:tc>
          <w:tcPr>
            <w:tcW w:w="1457"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В библиотеке</w:t>
            </w:r>
          </w:p>
        </w:tc>
        <w:tc>
          <w:tcPr>
            <w:tcW w:w="1109"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На кафедре</w:t>
            </w:r>
          </w:p>
        </w:tc>
      </w:tr>
      <w:tr w:rsidR="00BA047B" w:rsidRPr="00BA047B" w:rsidTr="00360F77">
        <w:tc>
          <w:tcPr>
            <w:tcW w:w="540"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1</w:t>
            </w:r>
          </w:p>
        </w:tc>
        <w:tc>
          <w:tcPr>
            <w:tcW w:w="1653" w:type="pct"/>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2</w:t>
            </w:r>
          </w:p>
        </w:tc>
        <w:tc>
          <w:tcPr>
            <w:tcW w:w="1771"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3</w:t>
            </w:r>
          </w:p>
        </w:tc>
        <w:tc>
          <w:tcPr>
            <w:tcW w:w="1713"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4</w:t>
            </w:r>
          </w:p>
        </w:tc>
        <w:tc>
          <w:tcPr>
            <w:tcW w:w="1457"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5</w:t>
            </w:r>
          </w:p>
        </w:tc>
        <w:tc>
          <w:tcPr>
            <w:tcW w:w="1109"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b/>
                <w:bCs/>
                <w:color w:val="auto"/>
                <w:lang w:bidi="ar-SA"/>
              </w:rPr>
              <w:t>6</w:t>
            </w:r>
          </w:p>
        </w:tc>
      </w:tr>
      <w:tr w:rsidR="00BA047B" w:rsidRPr="00BA047B" w:rsidTr="00360F77">
        <w:tc>
          <w:tcPr>
            <w:tcW w:w="540"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1</w:t>
            </w:r>
          </w:p>
        </w:tc>
        <w:tc>
          <w:tcPr>
            <w:tcW w:w="1653" w:type="pct"/>
            <w:shd w:val="clear" w:color="auto" w:fill="auto"/>
            <w:hideMark/>
          </w:tcPr>
          <w:p w:rsidR="00BA047B" w:rsidRPr="00BA047B" w:rsidRDefault="00EA5C01" w:rsidP="00BA047B">
            <w:pPr>
              <w:widowControl/>
              <w:rPr>
                <w:rFonts w:ascii="Times New Roman" w:eastAsia="Calibri" w:hAnsi="Times New Roman" w:cs="Times New Roman"/>
                <w:color w:val="auto"/>
                <w:lang w:bidi="ar-SA"/>
              </w:rPr>
            </w:pPr>
            <w:hyperlink r:id="rId102" w:tgtFrame="_blank" w:history="1">
              <w:r w:rsidR="00BA047B" w:rsidRPr="00BA047B">
                <w:rPr>
                  <w:rFonts w:ascii="Times New Roman" w:eastAsia="Calibri" w:hAnsi="Times New Roman" w:cs="Times New Roman"/>
                  <w:color w:val="auto"/>
                  <w:lang w:bidi="ar-SA"/>
                </w:rPr>
                <w:t>Микробиология</w:t>
              </w:r>
            </w:hyperlink>
            <w:r w:rsidR="00BA047B" w:rsidRPr="00BA047B">
              <w:rPr>
                <w:rFonts w:ascii="Times New Roman" w:eastAsia="Calibri" w:hAnsi="Times New Roman" w:cs="Times New Roman"/>
                <w:color w:val="auto"/>
                <w:lang w:bidi="ar-SA"/>
              </w:rPr>
              <w:t xml:space="preserve"> : курс лекций. - Режим доступа: http://krasgmu.vmede.ru/index.php?page[common]=elib&amp;cat=&amp;res_id=30299</w:t>
            </w:r>
            <w:r w:rsidR="00BA047B" w:rsidRPr="00BA047B">
              <w:rPr>
                <w:rFonts w:ascii="Times New Roman" w:eastAsia="Calibri" w:hAnsi="Times New Roman" w:cs="Times New Roman"/>
                <w:color w:val="auto"/>
                <w:lang w:bidi="ar-SA"/>
              </w:rPr>
              <w:br/>
            </w:r>
          </w:p>
        </w:tc>
        <w:tc>
          <w:tcPr>
            <w:tcW w:w="1771" w:type="dxa"/>
            <w:shd w:val="clear" w:color="auto" w:fill="auto"/>
            <w:hideMark/>
          </w:tcPr>
          <w:p w:rsidR="00BA047B" w:rsidRPr="00BA047B" w:rsidRDefault="00BA047B" w:rsidP="00BA047B">
            <w:pPr>
              <w:widowControl/>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Е. В. Зубарева</w:t>
            </w:r>
          </w:p>
        </w:tc>
        <w:tc>
          <w:tcPr>
            <w:tcW w:w="1713" w:type="dxa"/>
            <w:shd w:val="clear" w:color="auto" w:fill="auto"/>
            <w:hideMark/>
          </w:tcPr>
          <w:p w:rsidR="00BA047B" w:rsidRPr="00BA047B" w:rsidRDefault="00BA047B" w:rsidP="00BA047B">
            <w:pPr>
              <w:widowControl/>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Красноярск : ЛИТЕРА-</w:t>
            </w:r>
            <w:proofErr w:type="spellStart"/>
            <w:r w:rsidRPr="00BA047B">
              <w:rPr>
                <w:rFonts w:ascii="Times New Roman" w:eastAsia="Calibri" w:hAnsi="Times New Roman" w:cs="Times New Roman"/>
                <w:color w:val="auto"/>
                <w:lang w:bidi="ar-SA"/>
              </w:rPr>
              <w:t>принт</w:t>
            </w:r>
            <w:proofErr w:type="spellEnd"/>
            <w:r w:rsidRPr="00BA047B">
              <w:rPr>
                <w:rFonts w:ascii="Times New Roman" w:eastAsia="Calibri" w:hAnsi="Times New Roman" w:cs="Times New Roman"/>
                <w:color w:val="auto"/>
                <w:lang w:bidi="ar-SA"/>
              </w:rPr>
              <w:t>, 2012.</w:t>
            </w:r>
          </w:p>
        </w:tc>
        <w:tc>
          <w:tcPr>
            <w:tcW w:w="1457"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1ЭБС КрасГМУ</w:t>
            </w:r>
          </w:p>
        </w:tc>
        <w:tc>
          <w:tcPr>
            <w:tcW w:w="1109"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p>
        </w:tc>
      </w:tr>
      <w:tr w:rsidR="00BA047B" w:rsidRPr="00BA047B" w:rsidTr="00360F77">
        <w:tc>
          <w:tcPr>
            <w:tcW w:w="540"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2</w:t>
            </w:r>
          </w:p>
        </w:tc>
        <w:tc>
          <w:tcPr>
            <w:tcW w:w="1653" w:type="pct"/>
            <w:shd w:val="clear" w:color="auto" w:fill="auto"/>
            <w:hideMark/>
          </w:tcPr>
          <w:p w:rsidR="00BA047B" w:rsidRPr="00BA047B" w:rsidRDefault="00EA5C01" w:rsidP="00BA047B">
            <w:pPr>
              <w:widowControl/>
              <w:rPr>
                <w:rFonts w:ascii="Times New Roman" w:eastAsia="Calibri" w:hAnsi="Times New Roman" w:cs="Times New Roman"/>
                <w:color w:val="auto"/>
                <w:lang w:bidi="ar-SA"/>
              </w:rPr>
            </w:pPr>
            <w:hyperlink r:id="rId103" w:tgtFrame="_blank" w:history="1">
              <w:r w:rsidR="00BA047B" w:rsidRPr="00BA047B">
                <w:rPr>
                  <w:rFonts w:ascii="Times New Roman" w:eastAsia="Calibri" w:hAnsi="Times New Roman" w:cs="Times New Roman"/>
                  <w:color w:val="auto"/>
                  <w:lang w:bidi="ar-SA"/>
                </w:rPr>
                <w:t>Микробиология</w:t>
              </w:r>
            </w:hyperlink>
            <w:r w:rsidR="00BA047B" w:rsidRPr="00BA047B">
              <w:rPr>
                <w:rFonts w:ascii="Times New Roman" w:eastAsia="Calibri" w:hAnsi="Times New Roman" w:cs="Times New Roman"/>
                <w:color w:val="auto"/>
                <w:lang w:bidi="ar-SA"/>
              </w:rPr>
              <w:t xml:space="preserve"> : учебник </w:t>
            </w:r>
            <w:r w:rsidR="00BA047B" w:rsidRPr="00BA047B">
              <w:rPr>
                <w:rFonts w:ascii="Times New Roman" w:eastAsia="Calibri" w:hAnsi="Times New Roman" w:cs="Times New Roman"/>
                <w:color w:val="auto"/>
                <w:lang w:bidi="ar-SA"/>
              </w:rPr>
              <w:br/>
            </w:r>
          </w:p>
        </w:tc>
        <w:tc>
          <w:tcPr>
            <w:tcW w:w="1771" w:type="dxa"/>
            <w:shd w:val="clear" w:color="auto" w:fill="auto"/>
            <w:hideMark/>
          </w:tcPr>
          <w:p w:rsidR="00BA047B" w:rsidRPr="00BA047B" w:rsidRDefault="00BA047B" w:rsidP="00BA047B">
            <w:pPr>
              <w:widowControl/>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Ф. К. Черкес, Л. Б. Богоявленская, Н. А. Бельская ; ред. Ф. К. Черкес</w:t>
            </w:r>
          </w:p>
        </w:tc>
        <w:tc>
          <w:tcPr>
            <w:tcW w:w="1713" w:type="dxa"/>
            <w:shd w:val="clear" w:color="auto" w:fill="auto"/>
            <w:hideMark/>
          </w:tcPr>
          <w:p w:rsidR="00BA047B" w:rsidRPr="00BA047B" w:rsidRDefault="00BA047B" w:rsidP="00BA047B">
            <w:pPr>
              <w:widowControl/>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М. : Альянс, 2014.</w:t>
            </w:r>
          </w:p>
        </w:tc>
        <w:tc>
          <w:tcPr>
            <w:tcW w:w="1457"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r w:rsidRPr="00BA047B">
              <w:rPr>
                <w:rFonts w:ascii="Times New Roman" w:eastAsia="Calibri" w:hAnsi="Times New Roman" w:cs="Times New Roman"/>
                <w:color w:val="auto"/>
                <w:lang w:bidi="ar-SA"/>
              </w:rPr>
              <w:t>150</w:t>
            </w:r>
          </w:p>
        </w:tc>
        <w:tc>
          <w:tcPr>
            <w:tcW w:w="1109" w:type="dxa"/>
            <w:shd w:val="clear" w:color="auto" w:fill="auto"/>
            <w:hideMark/>
          </w:tcPr>
          <w:p w:rsidR="00BA047B" w:rsidRPr="00BA047B" w:rsidRDefault="00BA047B" w:rsidP="00BA047B">
            <w:pPr>
              <w:widowControl/>
              <w:jc w:val="center"/>
              <w:rPr>
                <w:rFonts w:ascii="Times New Roman" w:eastAsia="Calibri" w:hAnsi="Times New Roman" w:cs="Times New Roman"/>
                <w:color w:val="auto"/>
                <w:lang w:bidi="ar-SA"/>
              </w:rPr>
            </w:pPr>
          </w:p>
        </w:tc>
      </w:tr>
    </w:tbl>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br/>
      </w:r>
      <w:r w:rsidRPr="00BA047B">
        <w:rPr>
          <w:rFonts w:ascii="Times New Roman" w:eastAsia="Times New Roman" w:hAnsi="Times New Roman" w:cs="Times New Roman"/>
          <w:b/>
          <w:bCs/>
          <w:color w:val="auto"/>
          <w:lang w:bidi="ar-SA"/>
        </w:rPr>
        <w:t>Электронные ресурсы:</w:t>
      </w:r>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ЭБС КрасГМУ «</w:t>
      </w:r>
      <w:proofErr w:type="spellStart"/>
      <w:r w:rsidRPr="00BA047B">
        <w:rPr>
          <w:rFonts w:ascii="Times New Roman" w:eastAsia="Times New Roman" w:hAnsi="Times New Roman" w:cs="Times New Roman"/>
          <w:color w:val="auto"/>
          <w:lang w:bidi="ar-SA"/>
        </w:rPr>
        <w:t>Colibris</w:t>
      </w:r>
      <w:proofErr w:type="spellEnd"/>
      <w:r w:rsidRPr="00BA047B">
        <w:rPr>
          <w:rFonts w:ascii="Times New Roman" w:eastAsia="Times New Roman" w:hAnsi="Times New Roman" w:cs="Times New Roman"/>
          <w:color w:val="auto"/>
          <w:lang w:bidi="ar-SA"/>
        </w:rPr>
        <w:t>»;</w:t>
      </w:r>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ЭБС Консультант студента ВУЗ</w:t>
      </w:r>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ЭБС Консультант студента Колледж</w:t>
      </w:r>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ЭМБ Консультант врача</w:t>
      </w:r>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 xml:space="preserve">ЭБС </w:t>
      </w:r>
      <w:proofErr w:type="spellStart"/>
      <w:r w:rsidRPr="00BA047B">
        <w:rPr>
          <w:rFonts w:ascii="Times New Roman" w:eastAsia="Times New Roman" w:hAnsi="Times New Roman" w:cs="Times New Roman"/>
          <w:color w:val="auto"/>
          <w:lang w:bidi="ar-SA"/>
        </w:rPr>
        <w:t>Айбукс</w:t>
      </w:r>
      <w:proofErr w:type="spellEnd"/>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 xml:space="preserve">ЭБС </w:t>
      </w:r>
      <w:proofErr w:type="spellStart"/>
      <w:r w:rsidRPr="00BA047B">
        <w:rPr>
          <w:rFonts w:ascii="Times New Roman" w:eastAsia="Times New Roman" w:hAnsi="Times New Roman" w:cs="Times New Roman"/>
          <w:color w:val="auto"/>
          <w:lang w:bidi="ar-SA"/>
        </w:rPr>
        <w:t>Букап</w:t>
      </w:r>
      <w:proofErr w:type="spellEnd"/>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ЭБС Лань</w:t>
      </w:r>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 xml:space="preserve">ЭБС </w:t>
      </w:r>
      <w:proofErr w:type="spellStart"/>
      <w:r w:rsidRPr="00BA047B">
        <w:rPr>
          <w:rFonts w:ascii="Times New Roman" w:eastAsia="Times New Roman" w:hAnsi="Times New Roman" w:cs="Times New Roman"/>
          <w:color w:val="auto"/>
          <w:lang w:bidi="ar-SA"/>
        </w:rPr>
        <w:t>Юрайт</w:t>
      </w:r>
      <w:proofErr w:type="spellEnd"/>
    </w:p>
    <w:p w:rsidR="00BA047B" w:rsidRPr="00BA047B" w:rsidRDefault="00BA047B" w:rsidP="00BA047B">
      <w:pPr>
        <w:widowControl/>
        <w:rPr>
          <w:rFonts w:ascii="Times New Roman" w:eastAsia="Times New Roman" w:hAnsi="Times New Roman" w:cs="Times New Roman"/>
          <w:color w:val="auto"/>
          <w:lang w:bidi="ar-SA"/>
        </w:rPr>
      </w:pPr>
      <w:r w:rsidRPr="00BA047B">
        <w:rPr>
          <w:rFonts w:ascii="Times New Roman" w:eastAsia="Times New Roman" w:hAnsi="Times New Roman" w:cs="Times New Roman"/>
          <w:color w:val="auto"/>
          <w:lang w:bidi="ar-SA"/>
        </w:rPr>
        <w:t xml:space="preserve">СПС </w:t>
      </w:r>
      <w:proofErr w:type="spellStart"/>
      <w:r w:rsidRPr="00BA047B">
        <w:rPr>
          <w:rFonts w:ascii="Times New Roman" w:eastAsia="Times New Roman" w:hAnsi="Times New Roman" w:cs="Times New Roman"/>
          <w:color w:val="auto"/>
          <w:lang w:bidi="ar-SA"/>
        </w:rPr>
        <w:t>КонсультантПлюс</w:t>
      </w:r>
      <w:proofErr w:type="spellEnd"/>
    </w:p>
    <w:p w:rsidR="00BA047B" w:rsidRPr="00BA047B" w:rsidRDefault="00BA047B" w:rsidP="00BA047B">
      <w:pPr>
        <w:widowControl/>
        <w:rPr>
          <w:rFonts w:ascii="Times New Roman" w:eastAsia="Calibri" w:hAnsi="Times New Roman" w:cs="Times New Roman"/>
          <w:color w:val="auto"/>
          <w:lang w:eastAsia="en-US" w:bidi="ar-SA"/>
        </w:rPr>
      </w:pPr>
      <w:r w:rsidRPr="00BA047B">
        <w:rPr>
          <w:rFonts w:ascii="Times New Roman" w:eastAsia="Times New Roman" w:hAnsi="Times New Roman" w:cs="Times New Roman"/>
          <w:color w:val="auto"/>
          <w:lang w:bidi="ar-SA"/>
        </w:rPr>
        <w:t xml:space="preserve">НЭБ </w:t>
      </w:r>
      <w:proofErr w:type="spellStart"/>
      <w:r w:rsidRPr="00BA047B">
        <w:rPr>
          <w:rFonts w:ascii="Times New Roman" w:eastAsia="Times New Roman" w:hAnsi="Times New Roman" w:cs="Times New Roman"/>
          <w:color w:val="auto"/>
          <w:lang w:bidi="ar-SA"/>
        </w:rPr>
        <w:t>eLibrary</w:t>
      </w:r>
      <w:proofErr w:type="spellEnd"/>
    </w:p>
    <w:p w:rsidR="00F41064" w:rsidRPr="00DE21EF" w:rsidRDefault="00F41064" w:rsidP="00BA047B">
      <w:pPr>
        <w:pStyle w:val="af2"/>
        <w:rPr>
          <w:color w:val="auto"/>
        </w:rPr>
      </w:pPr>
    </w:p>
    <w:sectPr w:rsidR="00F41064" w:rsidRPr="00DE21EF" w:rsidSect="00905951">
      <w:headerReference w:type="default" r:id="rId104"/>
      <w:footerReference w:type="default" r:id="rId105"/>
      <w:headerReference w:type="first" r:id="rId106"/>
      <w:footerReference w:type="first" r:id="rId107"/>
      <w:pgSz w:w="11900" w:h="16840"/>
      <w:pgMar w:top="1160" w:right="843" w:bottom="2048" w:left="13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C01" w:rsidRDefault="00EA5C01">
      <w:r>
        <w:separator/>
      </w:r>
    </w:p>
  </w:endnote>
  <w:endnote w:type="continuationSeparator" w:id="0">
    <w:p w:rsidR="00EA5C01" w:rsidRDefault="00EA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Book">
    <w:altName w:val="Corbel"/>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604861"/>
      <w:docPartObj>
        <w:docPartGallery w:val="Page Numbers (Bottom of Page)"/>
        <w:docPartUnique/>
      </w:docPartObj>
    </w:sdtPr>
    <w:sdtEndPr/>
    <w:sdtContent>
      <w:p w:rsidR="00360F77" w:rsidRDefault="00360F77">
        <w:pPr>
          <w:pStyle w:val="af0"/>
          <w:jc w:val="right"/>
        </w:pPr>
        <w:r>
          <w:fldChar w:fldCharType="begin"/>
        </w:r>
        <w:r>
          <w:instrText>PAGE   \* MERGEFORMAT</w:instrText>
        </w:r>
        <w:r>
          <w:fldChar w:fldCharType="separate"/>
        </w:r>
        <w:r w:rsidR="00A7237A">
          <w:rPr>
            <w:noProof/>
          </w:rPr>
          <w:t>3</w:t>
        </w:r>
        <w:r>
          <w:fldChar w:fldCharType="end"/>
        </w:r>
      </w:p>
    </w:sdtContent>
  </w:sdt>
  <w:p w:rsidR="00360F77" w:rsidRDefault="00360F77">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F77" w:rsidRDefault="00360F77" w:rsidP="00667801">
    <w:pPr>
      <w:pStyle w:val="af0"/>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60F77" w:rsidRDefault="00360F77" w:rsidP="00667801">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F77" w:rsidRDefault="00360F77" w:rsidP="00667801">
    <w:pPr>
      <w:pStyle w:val="af0"/>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A7237A">
      <w:rPr>
        <w:rStyle w:val="af6"/>
        <w:noProof/>
      </w:rPr>
      <w:t>44</w:t>
    </w:r>
    <w:r>
      <w:rPr>
        <w:rStyle w:val="af6"/>
      </w:rPr>
      <w:fldChar w:fldCharType="end"/>
    </w:r>
  </w:p>
  <w:p w:rsidR="00360F77" w:rsidRDefault="00360F77" w:rsidP="00667801">
    <w:pPr>
      <w:pStyle w:val="af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F77" w:rsidRDefault="00360F77">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6889115</wp:posOffset>
              </wp:positionH>
              <wp:positionV relativeFrom="page">
                <wp:posOffset>9663430</wp:posOffset>
              </wp:positionV>
              <wp:extent cx="127635" cy="146050"/>
              <wp:effectExtent l="2540" t="0" r="317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F77" w:rsidRDefault="00360F77">
                          <w:pPr>
                            <w:pStyle w:val="a5"/>
                            <w:shd w:val="clear" w:color="auto" w:fill="auto"/>
                            <w:spacing w:line="240" w:lineRule="auto"/>
                          </w:pPr>
                          <w:r>
                            <w:fldChar w:fldCharType="begin"/>
                          </w:r>
                          <w:r>
                            <w:instrText xml:space="preserve"> PAGE \* MERGEFORMAT </w:instrText>
                          </w:r>
                          <w:r>
                            <w:fldChar w:fldCharType="separate"/>
                          </w:r>
                          <w:r w:rsidR="00A7237A" w:rsidRPr="00A7237A">
                            <w:rPr>
                              <w:rStyle w:val="a6"/>
                              <w:b/>
                              <w:bCs/>
                              <w:noProof/>
                            </w:rPr>
                            <w:t>58</w:t>
                          </w:r>
                          <w:r>
                            <w:rPr>
                              <w:rStyle w:val="a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2.45pt;margin-top:760.9pt;width:10.05pt;height:11.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" filled="f" stroked="f">
              <v:textbox style="mso-fit-shape-to-text:t" inset="0,0,0,0">
                <w:txbxContent>
                  <w:p w:rsidR="00360F77" w:rsidRDefault="00360F77">
                    <w:pPr>
                      <w:pStyle w:val="a5"/>
                      <w:shd w:val="clear" w:color="auto" w:fill="auto"/>
                      <w:spacing w:line="240" w:lineRule="auto"/>
                    </w:pPr>
                    <w:r>
                      <w:fldChar w:fldCharType="begin"/>
                    </w:r>
                    <w:r>
                      <w:instrText xml:space="preserve"> PAGE \* MERGEFORMAT </w:instrText>
                    </w:r>
                    <w:r>
                      <w:fldChar w:fldCharType="separate"/>
                    </w:r>
                    <w:r w:rsidR="00A7237A" w:rsidRPr="00A7237A">
                      <w:rPr>
                        <w:rStyle w:val="a6"/>
                        <w:b/>
                        <w:bCs/>
                        <w:noProof/>
                      </w:rPr>
                      <w:t>58</w:t>
                    </w:r>
                    <w:r>
                      <w:rPr>
                        <w:rStyle w:val="a6"/>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F77" w:rsidRDefault="00360F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C01" w:rsidRDefault="00EA5C01"/>
  </w:footnote>
  <w:footnote w:type="continuationSeparator" w:id="0">
    <w:p w:rsidR="00EA5C01" w:rsidRDefault="00EA5C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F77" w:rsidRDefault="00360F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F77" w:rsidRDefault="00360F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02A91BE"/>
    <w:lvl w:ilvl="0">
      <w:numFmt w:val="bullet"/>
      <w:lvlText w:val="*"/>
      <w:lvlJc w:val="left"/>
    </w:lvl>
  </w:abstractNum>
  <w:abstractNum w:abstractNumId="1" w15:restartNumberingAfterBreak="0">
    <w:nsid w:val="000000A4"/>
    <w:multiLevelType w:val="multilevel"/>
    <w:tmpl w:val="000000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7F1B84"/>
    <w:multiLevelType w:val="hybridMultilevel"/>
    <w:tmpl w:val="A1FE2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D42F11"/>
    <w:multiLevelType w:val="hybridMultilevel"/>
    <w:tmpl w:val="30162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55468B"/>
    <w:multiLevelType w:val="hybridMultilevel"/>
    <w:tmpl w:val="20E66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1553C2"/>
    <w:multiLevelType w:val="hybridMultilevel"/>
    <w:tmpl w:val="DF42894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252344"/>
    <w:multiLevelType w:val="hybridMultilevel"/>
    <w:tmpl w:val="35DA603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5218BD"/>
    <w:multiLevelType w:val="hybridMultilevel"/>
    <w:tmpl w:val="69149884"/>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ED25096"/>
    <w:multiLevelType w:val="singleLevel"/>
    <w:tmpl w:val="FA50991C"/>
    <w:lvl w:ilvl="0">
      <w:start w:val="1"/>
      <w:numFmt w:val="decimal"/>
      <w:lvlText w:val="%1."/>
      <w:lvlJc w:val="left"/>
      <w:pPr>
        <w:tabs>
          <w:tab w:val="num" w:pos="360"/>
        </w:tabs>
        <w:ind w:left="360" w:hanging="360"/>
      </w:pPr>
      <w:rPr>
        <w:rFonts w:hint="default"/>
      </w:rPr>
    </w:lvl>
  </w:abstractNum>
  <w:abstractNum w:abstractNumId="9" w15:restartNumberingAfterBreak="0">
    <w:nsid w:val="0FA2782A"/>
    <w:multiLevelType w:val="hybridMultilevel"/>
    <w:tmpl w:val="787227F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07A551C"/>
    <w:multiLevelType w:val="singleLevel"/>
    <w:tmpl w:val="6FF46D4C"/>
    <w:lvl w:ilvl="0">
      <w:start w:val="1"/>
      <w:numFmt w:val="decimal"/>
      <w:lvlText w:val="%1."/>
      <w:lvlJc w:val="left"/>
      <w:pPr>
        <w:tabs>
          <w:tab w:val="num" w:pos="360"/>
        </w:tabs>
        <w:ind w:left="360" w:hanging="360"/>
      </w:pPr>
      <w:rPr>
        <w:rFonts w:hint="default"/>
      </w:rPr>
    </w:lvl>
  </w:abstractNum>
  <w:abstractNum w:abstractNumId="11" w15:restartNumberingAfterBreak="0">
    <w:nsid w:val="123C312A"/>
    <w:multiLevelType w:val="hybridMultilevel"/>
    <w:tmpl w:val="B17E9A9E"/>
    <w:lvl w:ilvl="0" w:tplc="1AB84DDC">
      <w:start w:val="1"/>
      <w:numFmt w:val="bullet"/>
      <w:lvlText w:val=""/>
      <w:lvlJc w:val="left"/>
      <w:pPr>
        <w:tabs>
          <w:tab w:val="num" w:pos="720"/>
        </w:tabs>
        <w:ind w:left="720" w:hanging="360"/>
      </w:pPr>
      <w:rPr>
        <w:rFonts w:ascii="Wingdings" w:hAnsi="Wingdings" w:hint="default"/>
      </w:rPr>
    </w:lvl>
    <w:lvl w:ilvl="1" w:tplc="7344552A" w:tentative="1">
      <w:start w:val="1"/>
      <w:numFmt w:val="bullet"/>
      <w:lvlText w:val=""/>
      <w:lvlJc w:val="left"/>
      <w:pPr>
        <w:tabs>
          <w:tab w:val="num" w:pos="1440"/>
        </w:tabs>
        <w:ind w:left="1440" w:hanging="360"/>
      </w:pPr>
      <w:rPr>
        <w:rFonts w:ascii="Wingdings" w:hAnsi="Wingdings" w:hint="default"/>
      </w:rPr>
    </w:lvl>
    <w:lvl w:ilvl="2" w:tplc="91782A8A" w:tentative="1">
      <w:start w:val="1"/>
      <w:numFmt w:val="bullet"/>
      <w:lvlText w:val=""/>
      <w:lvlJc w:val="left"/>
      <w:pPr>
        <w:tabs>
          <w:tab w:val="num" w:pos="2160"/>
        </w:tabs>
        <w:ind w:left="2160" w:hanging="360"/>
      </w:pPr>
      <w:rPr>
        <w:rFonts w:ascii="Wingdings" w:hAnsi="Wingdings" w:hint="default"/>
      </w:rPr>
    </w:lvl>
    <w:lvl w:ilvl="3" w:tplc="621086CC" w:tentative="1">
      <w:start w:val="1"/>
      <w:numFmt w:val="bullet"/>
      <w:lvlText w:val=""/>
      <w:lvlJc w:val="left"/>
      <w:pPr>
        <w:tabs>
          <w:tab w:val="num" w:pos="2880"/>
        </w:tabs>
        <w:ind w:left="2880" w:hanging="360"/>
      </w:pPr>
      <w:rPr>
        <w:rFonts w:ascii="Wingdings" w:hAnsi="Wingdings" w:hint="default"/>
      </w:rPr>
    </w:lvl>
    <w:lvl w:ilvl="4" w:tplc="E8FCA57C" w:tentative="1">
      <w:start w:val="1"/>
      <w:numFmt w:val="bullet"/>
      <w:lvlText w:val=""/>
      <w:lvlJc w:val="left"/>
      <w:pPr>
        <w:tabs>
          <w:tab w:val="num" w:pos="3600"/>
        </w:tabs>
        <w:ind w:left="3600" w:hanging="360"/>
      </w:pPr>
      <w:rPr>
        <w:rFonts w:ascii="Wingdings" w:hAnsi="Wingdings" w:hint="default"/>
      </w:rPr>
    </w:lvl>
    <w:lvl w:ilvl="5" w:tplc="00CABAC2" w:tentative="1">
      <w:start w:val="1"/>
      <w:numFmt w:val="bullet"/>
      <w:lvlText w:val=""/>
      <w:lvlJc w:val="left"/>
      <w:pPr>
        <w:tabs>
          <w:tab w:val="num" w:pos="4320"/>
        </w:tabs>
        <w:ind w:left="4320" w:hanging="360"/>
      </w:pPr>
      <w:rPr>
        <w:rFonts w:ascii="Wingdings" w:hAnsi="Wingdings" w:hint="default"/>
      </w:rPr>
    </w:lvl>
    <w:lvl w:ilvl="6" w:tplc="41BAF272" w:tentative="1">
      <w:start w:val="1"/>
      <w:numFmt w:val="bullet"/>
      <w:lvlText w:val=""/>
      <w:lvlJc w:val="left"/>
      <w:pPr>
        <w:tabs>
          <w:tab w:val="num" w:pos="5040"/>
        </w:tabs>
        <w:ind w:left="5040" w:hanging="360"/>
      </w:pPr>
      <w:rPr>
        <w:rFonts w:ascii="Wingdings" w:hAnsi="Wingdings" w:hint="default"/>
      </w:rPr>
    </w:lvl>
    <w:lvl w:ilvl="7" w:tplc="A2505928" w:tentative="1">
      <w:start w:val="1"/>
      <w:numFmt w:val="bullet"/>
      <w:lvlText w:val=""/>
      <w:lvlJc w:val="left"/>
      <w:pPr>
        <w:tabs>
          <w:tab w:val="num" w:pos="5760"/>
        </w:tabs>
        <w:ind w:left="5760" w:hanging="360"/>
      </w:pPr>
      <w:rPr>
        <w:rFonts w:ascii="Wingdings" w:hAnsi="Wingdings" w:hint="default"/>
      </w:rPr>
    </w:lvl>
    <w:lvl w:ilvl="8" w:tplc="D1F64B9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CC1A8B"/>
    <w:multiLevelType w:val="hybridMultilevel"/>
    <w:tmpl w:val="E1DE8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713955"/>
    <w:multiLevelType w:val="multilevel"/>
    <w:tmpl w:val="5E78B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D82BEC"/>
    <w:multiLevelType w:val="multilevel"/>
    <w:tmpl w:val="6D4C9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122C4E"/>
    <w:multiLevelType w:val="singleLevel"/>
    <w:tmpl w:val="6FF46D4C"/>
    <w:lvl w:ilvl="0">
      <w:start w:val="3"/>
      <w:numFmt w:val="decimal"/>
      <w:lvlText w:val="%1."/>
      <w:lvlJc w:val="left"/>
      <w:pPr>
        <w:tabs>
          <w:tab w:val="num" w:pos="360"/>
        </w:tabs>
        <w:ind w:left="360" w:hanging="360"/>
      </w:pPr>
      <w:rPr>
        <w:rFonts w:hint="default"/>
      </w:rPr>
    </w:lvl>
  </w:abstractNum>
  <w:abstractNum w:abstractNumId="16" w15:restartNumberingAfterBreak="0">
    <w:nsid w:val="18536947"/>
    <w:multiLevelType w:val="hybridMultilevel"/>
    <w:tmpl w:val="4F9205F6"/>
    <w:lvl w:ilvl="0" w:tplc="F0662D9A">
      <w:start w:val="1"/>
      <w:numFmt w:val="bullet"/>
      <w:lvlText w:val=""/>
      <w:lvlJc w:val="left"/>
      <w:pPr>
        <w:tabs>
          <w:tab w:val="num" w:pos="720"/>
        </w:tabs>
        <w:ind w:left="720" w:hanging="360"/>
      </w:pPr>
      <w:rPr>
        <w:rFonts w:ascii="Wingdings" w:hAnsi="Wingdings" w:hint="default"/>
      </w:rPr>
    </w:lvl>
    <w:lvl w:ilvl="1" w:tplc="F37A44B4" w:tentative="1">
      <w:start w:val="1"/>
      <w:numFmt w:val="bullet"/>
      <w:lvlText w:val=""/>
      <w:lvlJc w:val="left"/>
      <w:pPr>
        <w:tabs>
          <w:tab w:val="num" w:pos="1440"/>
        </w:tabs>
        <w:ind w:left="1440" w:hanging="360"/>
      </w:pPr>
      <w:rPr>
        <w:rFonts w:ascii="Wingdings" w:hAnsi="Wingdings" w:hint="default"/>
      </w:rPr>
    </w:lvl>
    <w:lvl w:ilvl="2" w:tplc="26D41A3C" w:tentative="1">
      <w:start w:val="1"/>
      <w:numFmt w:val="bullet"/>
      <w:lvlText w:val=""/>
      <w:lvlJc w:val="left"/>
      <w:pPr>
        <w:tabs>
          <w:tab w:val="num" w:pos="2160"/>
        </w:tabs>
        <w:ind w:left="2160" w:hanging="360"/>
      </w:pPr>
      <w:rPr>
        <w:rFonts w:ascii="Wingdings" w:hAnsi="Wingdings" w:hint="default"/>
      </w:rPr>
    </w:lvl>
    <w:lvl w:ilvl="3" w:tplc="C73856E6" w:tentative="1">
      <w:start w:val="1"/>
      <w:numFmt w:val="bullet"/>
      <w:lvlText w:val=""/>
      <w:lvlJc w:val="left"/>
      <w:pPr>
        <w:tabs>
          <w:tab w:val="num" w:pos="2880"/>
        </w:tabs>
        <w:ind w:left="2880" w:hanging="360"/>
      </w:pPr>
      <w:rPr>
        <w:rFonts w:ascii="Wingdings" w:hAnsi="Wingdings" w:hint="default"/>
      </w:rPr>
    </w:lvl>
    <w:lvl w:ilvl="4" w:tplc="0D76B6C6" w:tentative="1">
      <w:start w:val="1"/>
      <w:numFmt w:val="bullet"/>
      <w:lvlText w:val=""/>
      <w:lvlJc w:val="left"/>
      <w:pPr>
        <w:tabs>
          <w:tab w:val="num" w:pos="3600"/>
        </w:tabs>
        <w:ind w:left="3600" w:hanging="360"/>
      </w:pPr>
      <w:rPr>
        <w:rFonts w:ascii="Wingdings" w:hAnsi="Wingdings" w:hint="default"/>
      </w:rPr>
    </w:lvl>
    <w:lvl w:ilvl="5" w:tplc="5A060250" w:tentative="1">
      <w:start w:val="1"/>
      <w:numFmt w:val="bullet"/>
      <w:lvlText w:val=""/>
      <w:lvlJc w:val="left"/>
      <w:pPr>
        <w:tabs>
          <w:tab w:val="num" w:pos="4320"/>
        </w:tabs>
        <w:ind w:left="4320" w:hanging="360"/>
      </w:pPr>
      <w:rPr>
        <w:rFonts w:ascii="Wingdings" w:hAnsi="Wingdings" w:hint="default"/>
      </w:rPr>
    </w:lvl>
    <w:lvl w:ilvl="6" w:tplc="36386F58" w:tentative="1">
      <w:start w:val="1"/>
      <w:numFmt w:val="bullet"/>
      <w:lvlText w:val=""/>
      <w:lvlJc w:val="left"/>
      <w:pPr>
        <w:tabs>
          <w:tab w:val="num" w:pos="5040"/>
        </w:tabs>
        <w:ind w:left="5040" w:hanging="360"/>
      </w:pPr>
      <w:rPr>
        <w:rFonts w:ascii="Wingdings" w:hAnsi="Wingdings" w:hint="default"/>
      </w:rPr>
    </w:lvl>
    <w:lvl w:ilvl="7" w:tplc="E6C257E8" w:tentative="1">
      <w:start w:val="1"/>
      <w:numFmt w:val="bullet"/>
      <w:lvlText w:val=""/>
      <w:lvlJc w:val="left"/>
      <w:pPr>
        <w:tabs>
          <w:tab w:val="num" w:pos="5760"/>
        </w:tabs>
        <w:ind w:left="5760" w:hanging="360"/>
      </w:pPr>
      <w:rPr>
        <w:rFonts w:ascii="Wingdings" w:hAnsi="Wingdings" w:hint="default"/>
      </w:rPr>
    </w:lvl>
    <w:lvl w:ilvl="8" w:tplc="ED429D4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4522DD"/>
    <w:multiLevelType w:val="hybridMultilevel"/>
    <w:tmpl w:val="7B3EA00E"/>
    <w:lvl w:ilvl="0" w:tplc="D3A061AE">
      <w:start w:val="1"/>
      <w:numFmt w:val="bullet"/>
      <w:lvlText w:val=""/>
      <w:lvlJc w:val="left"/>
      <w:pPr>
        <w:tabs>
          <w:tab w:val="num" w:pos="720"/>
        </w:tabs>
        <w:ind w:left="720" w:hanging="360"/>
      </w:pPr>
      <w:rPr>
        <w:rFonts w:ascii="Wingdings" w:hAnsi="Wingdings" w:hint="default"/>
      </w:rPr>
    </w:lvl>
    <w:lvl w:ilvl="1" w:tplc="D14CC6EA" w:tentative="1">
      <w:start w:val="1"/>
      <w:numFmt w:val="bullet"/>
      <w:lvlText w:val=""/>
      <w:lvlJc w:val="left"/>
      <w:pPr>
        <w:tabs>
          <w:tab w:val="num" w:pos="1440"/>
        </w:tabs>
        <w:ind w:left="1440" w:hanging="360"/>
      </w:pPr>
      <w:rPr>
        <w:rFonts w:ascii="Wingdings" w:hAnsi="Wingdings" w:hint="default"/>
      </w:rPr>
    </w:lvl>
    <w:lvl w:ilvl="2" w:tplc="B6CAF6C6" w:tentative="1">
      <w:start w:val="1"/>
      <w:numFmt w:val="bullet"/>
      <w:lvlText w:val=""/>
      <w:lvlJc w:val="left"/>
      <w:pPr>
        <w:tabs>
          <w:tab w:val="num" w:pos="2160"/>
        </w:tabs>
        <w:ind w:left="2160" w:hanging="360"/>
      </w:pPr>
      <w:rPr>
        <w:rFonts w:ascii="Wingdings" w:hAnsi="Wingdings" w:hint="default"/>
      </w:rPr>
    </w:lvl>
    <w:lvl w:ilvl="3" w:tplc="93E08422" w:tentative="1">
      <w:start w:val="1"/>
      <w:numFmt w:val="bullet"/>
      <w:lvlText w:val=""/>
      <w:lvlJc w:val="left"/>
      <w:pPr>
        <w:tabs>
          <w:tab w:val="num" w:pos="2880"/>
        </w:tabs>
        <w:ind w:left="2880" w:hanging="360"/>
      </w:pPr>
      <w:rPr>
        <w:rFonts w:ascii="Wingdings" w:hAnsi="Wingdings" w:hint="default"/>
      </w:rPr>
    </w:lvl>
    <w:lvl w:ilvl="4" w:tplc="B022A4B4" w:tentative="1">
      <w:start w:val="1"/>
      <w:numFmt w:val="bullet"/>
      <w:lvlText w:val=""/>
      <w:lvlJc w:val="left"/>
      <w:pPr>
        <w:tabs>
          <w:tab w:val="num" w:pos="3600"/>
        </w:tabs>
        <w:ind w:left="3600" w:hanging="360"/>
      </w:pPr>
      <w:rPr>
        <w:rFonts w:ascii="Wingdings" w:hAnsi="Wingdings" w:hint="default"/>
      </w:rPr>
    </w:lvl>
    <w:lvl w:ilvl="5" w:tplc="F8601846" w:tentative="1">
      <w:start w:val="1"/>
      <w:numFmt w:val="bullet"/>
      <w:lvlText w:val=""/>
      <w:lvlJc w:val="left"/>
      <w:pPr>
        <w:tabs>
          <w:tab w:val="num" w:pos="4320"/>
        </w:tabs>
        <w:ind w:left="4320" w:hanging="360"/>
      </w:pPr>
      <w:rPr>
        <w:rFonts w:ascii="Wingdings" w:hAnsi="Wingdings" w:hint="default"/>
      </w:rPr>
    </w:lvl>
    <w:lvl w:ilvl="6" w:tplc="8A5A3946" w:tentative="1">
      <w:start w:val="1"/>
      <w:numFmt w:val="bullet"/>
      <w:lvlText w:val=""/>
      <w:lvlJc w:val="left"/>
      <w:pPr>
        <w:tabs>
          <w:tab w:val="num" w:pos="5040"/>
        </w:tabs>
        <w:ind w:left="5040" w:hanging="360"/>
      </w:pPr>
      <w:rPr>
        <w:rFonts w:ascii="Wingdings" w:hAnsi="Wingdings" w:hint="default"/>
      </w:rPr>
    </w:lvl>
    <w:lvl w:ilvl="7" w:tplc="7FA0885A" w:tentative="1">
      <w:start w:val="1"/>
      <w:numFmt w:val="bullet"/>
      <w:lvlText w:val=""/>
      <w:lvlJc w:val="left"/>
      <w:pPr>
        <w:tabs>
          <w:tab w:val="num" w:pos="5760"/>
        </w:tabs>
        <w:ind w:left="5760" w:hanging="360"/>
      </w:pPr>
      <w:rPr>
        <w:rFonts w:ascii="Wingdings" w:hAnsi="Wingdings" w:hint="default"/>
      </w:rPr>
    </w:lvl>
    <w:lvl w:ilvl="8" w:tplc="71240A2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874C44"/>
    <w:multiLevelType w:val="hybridMultilevel"/>
    <w:tmpl w:val="386E1DC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5486BDF"/>
    <w:multiLevelType w:val="hybridMultilevel"/>
    <w:tmpl w:val="10D293AC"/>
    <w:lvl w:ilvl="0" w:tplc="CB5C04E2">
      <w:start w:val="1"/>
      <w:numFmt w:val="bullet"/>
      <w:lvlText w:val=""/>
      <w:lvlJc w:val="left"/>
      <w:pPr>
        <w:tabs>
          <w:tab w:val="num" w:pos="720"/>
        </w:tabs>
        <w:ind w:left="720" w:hanging="360"/>
      </w:pPr>
      <w:rPr>
        <w:rFonts w:ascii="Wingdings" w:hAnsi="Wingdings" w:hint="default"/>
      </w:rPr>
    </w:lvl>
    <w:lvl w:ilvl="1" w:tplc="AF4466C2" w:tentative="1">
      <w:start w:val="1"/>
      <w:numFmt w:val="bullet"/>
      <w:lvlText w:val=""/>
      <w:lvlJc w:val="left"/>
      <w:pPr>
        <w:tabs>
          <w:tab w:val="num" w:pos="1440"/>
        </w:tabs>
        <w:ind w:left="1440" w:hanging="360"/>
      </w:pPr>
      <w:rPr>
        <w:rFonts w:ascii="Wingdings" w:hAnsi="Wingdings" w:hint="default"/>
      </w:rPr>
    </w:lvl>
    <w:lvl w:ilvl="2" w:tplc="94BC8BF2" w:tentative="1">
      <w:start w:val="1"/>
      <w:numFmt w:val="bullet"/>
      <w:lvlText w:val=""/>
      <w:lvlJc w:val="left"/>
      <w:pPr>
        <w:tabs>
          <w:tab w:val="num" w:pos="2160"/>
        </w:tabs>
        <w:ind w:left="2160" w:hanging="360"/>
      </w:pPr>
      <w:rPr>
        <w:rFonts w:ascii="Wingdings" w:hAnsi="Wingdings" w:hint="default"/>
      </w:rPr>
    </w:lvl>
    <w:lvl w:ilvl="3" w:tplc="5D7E0680" w:tentative="1">
      <w:start w:val="1"/>
      <w:numFmt w:val="bullet"/>
      <w:lvlText w:val=""/>
      <w:lvlJc w:val="left"/>
      <w:pPr>
        <w:tabs>
          <w:tab w:val="num" w:pos="2880"/>
        </w:tabs>
        <w:ind w:left="2880" w:hanging="360"/>
      </w:pPr>
      <w:rPr>
        <w:rFonts w:ascii="Wingdings" w:hAnsi="Wingdings" w:hint="default"/>
      </w:rPr>
    </w:lvl>
    <w:lvl w:ilvl="4" w:tplc="B83E91FA" w:tentative="1">
      <w:start w:val="1"/>
      <w:numFmt w:val="bullet"/>
      <w:lvlText w:val=""/>
      <w:lvlJc w:val="left"/>
      <w:pPr>
        <w:tabs>
          <w:tab w:val="num" w:pos="3600"/>
        </w:tabs>
        <w:ind w:left="3600" w:hanging="360"/>
      </w:pPr>
      <w:rPr>
        <w:rFonts w:ascii="Wingdings" w:hAnsi="Wingdings" w:hint="default"/>
      </w:rPr>
    </w:lvl>
    <w:lvl w:ilvl="5" w:tplc="A4E223B2" w:tentative="1">
      <w:start w:val="1"/>
      <w:numFmt w:val="bullet"/>
      <w:lvlText w:val=""/>
      <w:lvlJc w:val="left"/>
      <w:pPr>
        <w:tabs>
          <w:tab w:val="num" w:pos="4320"/>
        </w:tabs>
        <w:ind w:left="4320" w:hanging="360"/>
      </w:pPr>
      <w:rPr>
        <w:rFonts w:ascii="Wingdings" w:hAnsi="Wingdings" w:hint="default"/>
      </w:rPr>
    </w:lvl>
    <w:lvl w:ilvl="6" w:tplc="D5F6E3C2" w:tentative="1">
      <w:start w:val="1"/>
      <w:numFmt w:val="bullet"/>
      <w:lvlText w:val=""/>
      <w:lvlJc w:val="left"/>
      <w:pPr>
        <w:tabs>
          <w:tab w:val="num" w:pos="5040"/>
        </w:tabs>
        <w:ind w:left="5040" w:hanging="360"/>
      </w:pPr>
      <w:rPr>
        <w:rFonts w:ascii="Wingdings" w:hAnsi="Wingdings" w:hint="default"/>
      </w:rPr>
    </w:lvl>
    <w:lvl w:ilvl="7" w:tplc="07B89BD2" w:tentative="1">
      <w:start w:val="1"/>
      <w:numFmt w:val="bullet"/>
      <w:lvlText w:val=""/>
      <w:lvlJc w:val="left"/>
      <w:pPr>
        <w:tabs>
          <w:tab w:val="num" w:pos="5760"/>
        </w:tabs>
        <w:ind w:left="5760" w:hanging="360"/>
      </w:pPr>
      <w:rPr>
        <w:rFonts w:ascii="Wingdings" w:hAnsi="Wingdings" w:hint="default"/>
      </w:rPr>
    </w:lvl>
    <w:lvl w:ilvl="8" w:tplc="6936AE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0C4360"/>
    <w:multiLevelType w:val="hybridMultilevel"/>
    <w:tmpl w:val="10644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43159E"/>
    <w:multiLevelType w:val="hybridMultilevel"/>
    <w:tmpl w:val="11C65D44"/>
    <w:lvl w:ilvl="0" w:tplc="7632D83E">
      <w:start w:val="1"/>
      <w:numFmt w:val="bullet"/>
      <w:lvlText w:val=""/>
      <w:lvlJc w:val="left"/>
      <w:pPr>
        <w:tabs>
          <w:tab w:val="num" w:pos="720"/>
        </w:tabs>
        <w:ind w:left="720" w:hanging="360"/>
      </w:pPr>
      <w:rPr>
        <w:rFonts w:ascii="Wingdings" w:hAnsi="Wingdings" w:hint="default"/>
      </w:rPr>
    </w:lvl>
    <w:lvl w:ilvl="1" w:tplc="678AA5BE" w:tentative="1">
      <w:start w:val="1"/>
      <w:numFmt w:val="bullet"/>
      <w:lvlText w:val=""/>
      <w:lvlJc w:val="left"/>
      <w:pPr>
        <w:tabs>
          <w:tab w:val="num" w:pos="1440"/>
        </w:tabs>
        <w:ind w:left="1440" w:hanging="360"/>
      </w:pPr>
      <w:rPr>
        <w:rFonts w:ascii="Wingdings" w:hAnsi="Wingdings" w:hint="default"/>
      </w:rPr>
    </w:lvl>
    <w:lvl w:ilvl="2" w:tplc="F374425E" w:tentative="1">
      <w:start w:val="1"/>
      <w:numFmt w:val="bullet"/>
      <w:lvlText w:val=""/>
      <w:lvlJc w:val="left"/>
      <w:pPr>
        <w:tabs>
          <w:tab w:val="num" w:pos="2160"/>
        </w:tabs>
        <w:ind w:left="2160" w:hanging="360"/>
      </w:pPr>
      <w:rPr>
        <w:rFonts w:ascii="Wingdings" w:hAnsi="Wingdings" w:hint="default"/>
      </w:rPr>
    </w:lvl>
    <w:lvl w:ilvl="3" w:tplc="962EC9A2" w:tentative="1">
      <w:start w:val="1"/>
      <w:numFmt w:val="bullet"/>
      <w:lvlText w:val=""/>
      <w:lvlJc w:val="left"/>
      <w:pPr>
        <w:tabs>
          <w:tab w:val="num" w:pos="2880"/>
        </w:tabs>
        <w:ind w:left="2880" w:hanging="360"/>
      </w:pPr>
      <w:rPr>
        <w:rFonts w:ascii="Wingdings" w:hAnsi="Wingdings" w:hint="default"/>
      </w:rPr>
    </w:lvl>
    <w:lvl w:ilvl="4" w:tplc="FD30C15E" w:tentative="1">
      <w:start w:val="1"/>
      <w:numFmt w:val="bullet"/>
      <w:lvlText w:val=""/>
      <w:lvlJc w:val="left"/>
      <w:pPr>
        <w:tabs>
          <w:tab w:val="num" w:pos="3600"/>
        </w:tabs>
        <w:ind w:left="3600" w:hanging="360"/>
      </w:pPr>
      <w:rPr>
        <w:rFonts w:ascii="Wingdings" w:hAnsi="Wingdings" w:hint="default"/>
      </w:rPr>
    </w:lvl>
    <w:lvl w:ilvl="5" w:tplc="ED8C91EA" w:tentative="1">
      <w:start w:val="1"/>
      <w:numFmt w:val="bullet"/>
      <w:lvlText w:val=""/>
      <w:lvlJc w:val="left"/>
      <w:pPr>
        <w:tabs>
          <w:tab w:val="num" w:pos="4320"/>
        </w:tabs>
        <w:ind w:left="4320" w:hanging="360"/>
      </w:pPr>
      <w:rPr>
        <w:rFonts w:ascii="Wingdings" w:hAnsi="Wingdings" w:hint="default"/>
      </w:rPr>
    </w:lvl>
    <w:lvl w:ilvl="6" w:tplc="40046504" w:tentative="1">
      <w:start w:val="1"/>
      <w:numFmt w:val="bullet"/>
      <w:lvlText w:val=""/>
      <w:lvlJc w:val="left"/>
      <w:pPr>
        <w:tabs>
          <w:tab w:val="num" w:pos="5040"/>
        </w:tabs>
        <w:ind w:left="5040" w:hanging="360"/>
      </w:pPr>
      <w:rPr>
        <w:rFonts w:ascii="Wingdings" w:hAnsi="Wingdings" w:hint="default"/>
      </w:rPr>
    </w:lvl>
    <w:lvl w:ilvl="7" w:tplc="A0C2D030" w:tentative="1">
      <w:start w:val="1"/>
      <w:numFmt w:val="bullet"/>
      <w:lvlText w:val=""/>
      <w:lvlJc w:val="left"/>
      <w:pPr>
        <w:tabs>
          <w:tab w:val="num" w:pos="5760"/>
        </w:tabs>
        <w:ind w:left="5760" w:hanging="360"/>
      </w:pPr>
      <w:rPr>
        <w:rFonts w:ascii="Wingdings" w:hAnsi="Wingdings" w:hint="default"/>
      </w:rPr>
    </w:lvl>
    <w:lvl w:ilvl="8" w:tplc="42AC28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646F57"/>
    <w:multiLevelType w:val="singleLevel"/>
    <w:tmpl w:val="41E4478A"/>
    <w:lvl w:ilvl="0">
      <w:start w:val="1"/>
      <w:numFmt w:val="decimal"/>
      <w:lvlText w:val="%1)"/>
      <w:legacy w:legacy="1" w:legacySpace="0" w:legacyIndent="264"/>
      <w:lvlJc w:val="left"/>
      <w:pPr>
        <w:ind w:left="0" w:firstLine="0"/>
      </w:pPr>
      <w:rPr>
        <w:rFonts w:ascii="Times New Roman" w:hAnsi="Times New Roman" w:cs="Times New Roman" w:hint="default"/>
      </w:rPr>
    </w:lvl>
  </w:abstractNum>
  <w:abstractNum w:abstractNumId="23" w15:restartNumberingAfterBreak="0">
    <w:nsid w:val="2A8C0044"/>
    <w:multiLevelType w:val="multilevel"/>
    <w:tmpl w:val="C34C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415152"/>
    <w:multiLevelType w:val="hybridMultilevel"/>
    <w:tmpl w:val="1330592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D6B0D30"/>
    <w:multiLevelType w:val="hybridMultilevel"/>
    <w:tmpl w:val="0F44F87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EC87015"/>
    <w:multiLevelType w:val="hybridMultilevel"/>
    <w:tmpl w:val="8C04F3F0"/>
    <w:lvl w:ilvl="0" w:tplc="384E5558">
      <w:start w:val="1"/>
      <w:numFmt w:val="decimal"/>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27" w15:restartNumberingAfterBreak="0">
    <w:nsid w:val="30E623C2"/>
    <w:multiLevelType w:val="hybridMultilevel"/>
    <w:tmpl w:val="F9745A1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66E6866"/>
    <w:multiLevelType w:val="hybridMultilevel"/>
    <w:tmpl w:val="B156B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71C6F86"/>
    <w:multiLevelType w:val="hybridMultilevel"/>
    <w:tmpl w:val="779E5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7725483"/>
    <w:multiLevelType w:val="hybridMultilevel"/>
    <w:tmpl w:val="E83E3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9AB13A3"/>
    <w:multiLevelType w:val="hybridMultilevel"/>
    <w:tmpl w:val="01B27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B3820DF"/>
    <w:multiLevelType w:val="hybridMultilevel"/>
    <w:tmpl w:val="A7F25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F7775D"/>
    <w:multiLevelType w:val="hybridMultilevel"/>
    <w:tmpl w:val="F45AC2E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9D36474"/>
    <w:multiLevelType w:val="hybridMultilevel"/>
    <w:tmpl w:val="0D363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A2E1B23"/>
    <w:multiLevelType w:val="hybridMultilevel"/>
    <w:tmpl w:val="6D2A596A"/>
    <w:lvl w:ilvl="0" w:tplc="CB806FBE">
      <w:start w:val="1"/>
      <w:numFmt w:val="bullet"/>
      <w:lvlText w:val=""/>
      <w:lvlJc w:val="left"/>
      <w:pPr>
        <w:tabs>
          <w:tab w:val="num" w:pos="720"/>
        </w:tabs>
        <w:ind w:left="720" w:hanging="360"/>
      </w:pPr>
      <w:rPr>
        <w:rFonts w:ascii="Wingdings" w:hAnsi="Wingdings" w:hint="default"/>
      </w:rPr>
    </w:lvl>
    <w:lvl w:ilvl="1" w:tplc="298090B0" w:tentative="1">
      <w:start w:val="1"/>
      <w:numFmt w:val="bullet"/>
      <w:lvlText w:val=""/>
      <w:lvlJc w:val="left"/>
      <w:pPr>
        <w:tabs>
          <w:tab w:val="num" w:pos="1440"/>
        </w:tabs>
        <w:ind w:left="1440" w:hanging="360"/>
      </w:pPr>
      <w:rPr>
        <w:rFonts w:ascii="Wingdings" w:hAnsi="Wingdings" w:hint="default"/>
      </w:rPr>
    </w:lvl>
    <w:lvl w:ilvl="2" w:tplc="4F502C3A" w:tentative="1">
      <w:start w:val="1"/>
      <w:numFmt w:val="bullet"/>
      <w:lvlText w:val=""/>
      <w:lvlJc w:val="left"/>
      <w:pPr>
        <w:tabs>
          <w:tab w:val="num" w:pos="2160"/>
        </w:tabs>
        <w:ind w:left="2160" w:hanging="360"/>
      </w:pPr>
      <w:rPr>
        <w:rFonts w:ascii="Wingdings" w:hAnsi="Wingdings" w:hint="default"/>
      </w:rPr>
    </w:lvl>
    <w:lvl w:ilvl="3" w:tplc="FFECA924" w:tentative="1">
      <w:start w:val="1"/>
      <w:numFmt w:val="bullet"/>
      <w:lvlText w:val=""/>
      <w:lvlJc w:val="left"/>
      <w:pPr>
        <w:tabs>
          <w:tab w:val="num" w:pos="2880"/>
        </w:tabs>
        <w:ind w:left="2880" w:hanging="360"/>
      </w:pPr>
      <w:rPr>
        <w:rFonts w:ascii="Wingdings" w:hAnsi="Wingdings" w:hint="default"/>
      </w:rPr>
    </w:lvl>
    <w:lvl w:ilvl="4" w:tplc="605CFF20" w:tentative="1">
      <w:start w:val="1"/>
      <w:numFmt w:val="bullet"/>
      <w:lvlText w:val=""/>
      <w:lvlJc w:val="left"/>
      <w:pPr>
        <w:tabs>
          <w:tab w:val="num" w:pos="3600"/>
        </w:tabs>
        <w:ind w:left="3600" w:hanging="360"/>
      </w:pPr>
      <w:rPr>
        <w:rFonts w:ascii="Wingdings" w:hAnsi="Wingdings" w:hint="default"/>
      </w:rPr>
    </w:lvl>
    <w:lvl w:ilvl="5" w:tplc="251E353C" w:tentative="1">
      <w:start w:val="1"/>
      <w:numFmt w:val="bullet"/>
      <w:lvlText w:val=""/>
      <w:lvlJc w:val="left"/>
      <w:pPr>
        <w:tabs>
          <w:tab w:val="num" w:pos="4320"/>
        </w:tabs>
        <w:ind w:left="4320" w:hanging="360"/>
      </w:pPr>
      <w:rPr>
        <w:rFonts w:ascii="Wingdings" w:hAnsi="Wingdings" w:hint="default"/>
      </w:rPr>
    </w:lvl>
    <w:lvl w:ilvl="6" w:tplc="9C48E88C" w:tentative="1">
      <w:start w:val="1"/>
      <w:numFmt w:val="bullet"/>
      <w:lvlText w:val=""/>
      <w:lvlJc w:val="left"/>
      <w:pPr>
        <w:tabs>
          <w:tab w:val="num" w:pos="5040"/>
        </w:tabs>
        <w:ind w:left="5040" w:hanging="360"/>
      </w:pPr>
      <w:rPr>
        <w:rFonts w:ascii="Wingdings" w:hAnsi="Wingdings" w:hint="default"/>
      </w:rPr>
    </w:lvl>
    <w:lvl w:ilvl="7" w:tplc="09E4C086" w:tentative="1">
      <w:start w:val="1"/>
      <w:numFmt w:val="bullet"/>
      <w:lvlText w:val=""/>
      <w:lvlJc w:val="left"/>
      <w:pPr>
        <w:tabs>
          <w:tab w:val="num" w:pos="5760"/>
        </w:tabs>
        <w:ind w:left="5760" w:hanging="360"/>
      </w:pPr>
      <w:rPr>
        <w:rFonts w:ascii="Wingdings" w:hAnsi="Wingdings" w:hint="default"/>
      </w:rPr>
    </w:lvl>
    <w:lvl w:ilvl="8" w:tplc="66EAB52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BF300F6"/>
    <w:multiLevelType w:val="hybridMultilevel"/>
    <w:tmpl w:val="F482D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0B0E11"/>
    <w:multiLevelType w:val="singleLevel"/>
    <w:tmpl w:val="862A8C1E"/>
    <w:lvl w:ilvl="0">
      <w:start w:val="10"/>
      <w:numFmt w:val="decimal"/>
      <w:lvlText w:val="%1."/>
      <w:legacy w:legacy="1" w:legacySpace="0" w:legacyIndent="295"/>
      <w:lvlJc w:val="left"/>
      <w:rPr>
        <w:rFonts w:ascii="Times New Roman" w:hAnsi="Times New Roman" w:cs="Times New Roman" w:hint="default"/>
      </w:rPr>
    </w:lvl>
  </w:abstractNum>
  <w:abstractNum w:abstractNumId="38" w15:restartNumberingAfterBreak="0">
    <w:nsid w:val="4D933BA9"/>
    <w:multiLevelType w:val="hybridMultilevel"/>
    <w:tmpl w:val="76400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24F69EC"/>
    <w:multiLevelType w:val="hybridMultilevel"/>
    <w:tmpl w:val="51A47E7E"/>
    <w:lvl w:ilvl="0" w:tplc="1FA2D5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2EC002E"/>
    <w:multiLevelType w:val="hybridMultilevel"/>
    <w:tmpl w:val="0B88D99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2F30518"/>
    <w:multiLevelType w:val="hybridMultilevel"/>
    <w:tmpl w:val="45984E2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44A591C"/>
    <w:multiLevelType w:val="hybridMultilevel"/>
    <w:tmpl w:val="9BD4A4F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47A06AA"/>
    <w:multiLevelType w:val="hybridMultilevel"/>
    <w:tmpl w:val="8B6E9388"/>
    <w:lvl w:ilvl="0" w:tplc="2F02C214">
      <w:start w:val="1"/>
      <w:numFmt w:val="bullet"/>
      <w:lvlText w:val=""/>
      <w:lvlJc w:val="left"/>
      <w:pPr>
        <w:tabs>
          <w:tab w:val="num" w:pos="720"/>
        </w:tabs>
        <w:ind w:left="720" w:hanging="360"/>
      </w:pPr>
      <w:rPr>
        <w:rFonts w:ascii="Wingdings" w:hAnsi="Wingdings" w:hint="default"/>
      </w:rPr>
    </w:lvl>
    <w:lvl w:ilvl="1" w:tplc="E9EEF93C" w:tentative="1">
      <w:start w:val="1"/>
      <w:numFmt w:val="bullet"/>
      <w:lvlText w:val=""/>
      <w:lvlJc w:val="left"/>
      <w:pPr>
        <w:tabs>
          <w:tab w:val="num" w:pos="1440"/>
        </w:tabs>
        <w:ind w:left="1440" w:hanging="360"/>
      </w:pPr>
      <w:rPr>
        <w:rFonts w:ascii="Wingdings" w:hAnsi="Wingdings" w:hint="default"/>
      </w:rPr>
    </w:lvl>
    <w:lvl w:ilvl="2" w:tplc="34E461DE" w:tentative="1">
      <w:start w:val="1"/>
      <w:numFmt w:val="bullet"/>
      <w:lvlText w:val=""/>
      <w:lvlJc w:val="left"/>
      <w:pPr>
        <w:tabs>
          <w:tab w:val="num" w:pos="2160"/>
        </w:tabs>
        <w:ind w:left="2160" w:hanging="360"/>
      </w:pPr>
      <w:rPr>
        <w:rFonts w:ascii="Wingdings" w:hAnsi="Wingdings" w:hint="default"/>
      </w:rPr>
    </w:lvl>
    <w:lvl w:ilvl="3" w:tplc="1F7AD036" w:tentative="1">
      <w:start w:val="1"/>
      <w:numFmt w:val="bullet"/>
      <w:lvlText w:val=""/>
      <w:lvlJc w:val="left"/>
      <w:pPr>
        <w:tabs>
          <w:tab w:val="num" w:pos="2880"/>
        </w:tabs>
        <w:ind w:left="2880" w:hanging="360"/>
      </w:pPr>
      <w:rPr>
        <w:rFonts w:ascii="Wingdings" w:hAnsi="Wingdings" w:hint="default"/>
      </w:rPr>
    </w:lvl>
    <w:lvl w:ilvl="4" w:tplc="201AE688" w:tentative="1">
      <w:start w:val="1"/>
      <w:numFmt w:val="bullet"/>
      <w:lvlText w:val=""/>
      <w:lvlJc w:val="left"/>
      <w:pPr>
        <w:tabs>
          <w:tab w:val="num" w:pos="3600"/>
        </w:tabs>
        <w:ind w:left="3600" w:hanging="360"/>
      </w:pPr>
      <w:rPr>
        <w:rFonts w:ascii="Wingdings" w:hAnsi="Wingdings" w:hint="default"/>
      </w:rPr>
    </w:lvl>
    <w:lvl w:ilvl="5" w:tplc="8488B59E" w:tentative="1">
      <w:start w:val="1"/>
      <w:numFmt w:val="bullet"/>
      <w:lvlText w:val=""/>
      <w:lvlJc w:val="left"/>
      <w:pPr>
        <w:tabs>
          <w:tab w:val="num" w:pos="4320"/>
        </w:tabs>
        <w:ind w:left="4320" w:hanging="360"/>
      </w:pPr>
      <w:rPr>
        <w:rFonts w:ascii="Wingdings" w:hAnsi="Wingdings" w:hint="default"/>
      </w:rPr>
    </w:lvl>
    <w:lvl w:ilvl="6" w:tplc="18586282" w:tentative="1">
      <w:start w:val="1"/>
      <w:numFmt w:val="bullet"/>
      <w:lvlText w:val=""/>
      <w:lvlJc w:val="left"/>
      <w:pPr>
        <w:tabs>
          <w:tab w:val="num" w:pos="5040"/>
        </w:tabs>
        <w:ind w:left="5040" w:hanging="360"/>
      </w:pPr>
      <w:rPr>
        <w:rFonts w:ascii="Wingdings" w:hAnsi="Wingdings" w:hint="default"/>
      </w:rPr>
    </w:lvl>
    <w:lvl w:ilvl="7" w:tplc="7C68014C" w:tentative="1">
      <w:start w:val="1"/>
      <w:numFmt w:val="bullet"/>
      <w:lvlText w:val=""/>
      <w:lvlJc w:val="left"/>
      <w:pPr>
        <w:tabs>
          <w:tab w:val="num" w:pos="5760"/>
        </w:tabs>
        <w:ind w:left="5760" w:hanging="360"/>
      </w:pPr>
      <w:rPr>
        <w:rFonts w:ascii="Wingdings" w:hAnsi="Wingdings" w:hint="default"/>
      </w:rPr>
    </w:lvl>
    <w:lvl w:ilvl="8" w:tplc="11D6C1A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C450E3"/>
    <w:multiLevelType w:val="hybridMultilevel"/>
    <w:tmpl w:val="73866F0A"/>
    <w:lvl w:ilvl="0" w:tplc="D174F1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15:restartNumberingAfterBreak="0">
    <w:nsid w:val="58225D22"/>
    <w:multiLevelType w:val="hybridMultilevel"/>
    <w:tmpl w:val="177EAE04"/>
    <w:lvl w:ilvl="0" w:tplc="0419000F">
      <w:start w:val="1"/>
      <w:numFmt w:val="decimal"/>
      <w:lvlText w:val="%1."/>
      <w:lvlJc w:val="left"/>
      <w:pPr>
        <w:ind w:left="720" w:hanging="360"/>
      </w:pPr>
    </w:lvl>
    <w:lvl w:ilvl="1" w:tplc="4126D0AC">
      <w:numFmt w:val="bullet"/>
      <w:lvlText w:val="•"/>
      <w:lvlJc w:val="left"/>
      <w:pPr>
        <w:ind w:left="1965" w:hanging="885"/>
      </w:pPr>
      <w:rPr>
        <w:rFonts w:ascii="Times New Roman" w:eastAsia="Times New Roman" w:hAnsi="Times New Roman" w:cs="Times New Roman"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A1A6839"/>
    <w:multiLevelType w:val="hybridMultilevel"/>
    <w:tmpl w:val="4E0EBD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5A2B7DA5"/>
    <w:multiLevelType w:val="multilevel"/>
    <w:tmpl w:val="31C26A5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5B6736AC"/>
    <w:multiLevelType w:val="hybridMultilevel"/>
    <w:tmpl w:val="6A3269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D4B4EAD"/>
    <w:multiLevelType w:val="multilevel"/>
    <w:tmpl w:val="49F0E618"/>
    <w:lvl w:ilvl="0">
      <w:start w:val="1"/>
      <w:numFmt w:val="decimal"/>
      <w:lvlText w:val="%1)"/>
      <w:lvlJc w:val="left"/>
      <w:pPr>
        <w:tabs>
          <w:tab w:val="num" w:pos="750"/>
        </w:tabs>
        <w:ind w:left="750" w:hanging="39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5F6151B5"/>
    <w:multiLevelType w:val="hybridMultilevel"/>
    <w:tmpl w:val="A8569700"/>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15:restartNumberingAfterBreak="0">
    <w:nsid w:val="5F7F5AE1"/>
    <w:multiLevelType w:val="hybridMultilevel"/>
    <w:tmpl w:val="567A0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032336D"/>
    <w:multiLevelType w:val="hybridMultilevel"/>
    <w:tmpl w:val="3E526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1A41E9A"/>
    <w:multiLevelType w:val="multilevel"/>
    <w:tmpl w:val="03C288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FE5C09"/>
    <w:multiLevelType w:val="hybridMultilevel"/>
    <w:tmpl w:val="34B2020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58A237C"/>
    <w:multiLevelType w:val="hybridMultilevel"/>
    <w:tmpl w:val="EE58676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60058E1"/>
    <w:multiLevelType w:val="hybridMultilevel"/>
    <w:tmpl w:val="2C4606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15:restartNumberingAfterBreak="0">
    <w:nsid w:val="66B20D94"/>
    <w:multiLevelType w:val="hybridMultilevel"/>
    <w:tmpl w:val="4A52BD12"/>
    <w:lvl w:ilvl="0" w:tplc="052E02A0">
      <w:start w:val="1"/>
      <w:numFmt w:val="decimal"/>
      <w:lvlText w:val="%1."/>
      <w:lvlJc w:val="left"/>
      <w:pPr>
        <w:tabs>
          <w:tab w:val="num" w:pos="720"/>
        </w:tabs>
        <w:ind w:left="720" w:hanging="360"/>
      </w:pPr>
    </w:lvl>
    <w:lvl w:ilvl="1" w:tplc="2BD01BFC" w:tentative="1">
      <w:start w:val="1"/>
      <w:numFmt w:val="decimal"/>
      <w:lvlText w:val="%2."/>
      <w:lvlJc w:val="left"/>
      <w:pPr>
        <w:tabs>
          <w:tab w:val="num" w:pos="1440"/>
        </w:tabs>
        <w:ind w:left="1440" w:hanging="360"/>
      </w:pPr>
    </w:lvl>
    <w:lvl w:ilvl="2" w:tplc="F73E8AFA" w:tentative="1">
      <w:start w:val="1"/>
      <w:numFmt w:val="decimal"/>
      <w:lvlText w:val="%3."/>
      <w:lvlJc w:val="left"/>
      <w:pPr>
        <w:tabs>
          <w:tab w:val="num" w:pos="2160"/>
        </w:tabs>
        <w:ind w:left="2160" w:hanging="360"/>
      </w:pPr>
    </w:lvl>
    <w:lvl w:ilvl="3" w:tplc="3094E808" w:tentative="1">
      <w:start w:val="1"/>
      <w:numFmt w:val="decimal"/>
      <w:lvlText w:val="%4."/>
      <w:lvlJc w:val="left"/>
      <w:pPr>
        <w:tabs>
          <w:tab w:val="num" w:pos="2880"/>
        </w:tabs>
        <w:ind w:left="2880" w:hanging="360"/>
      </w:pPr>
    </w:lvl>
    <w:lvl w:ilvl="4" w:tplc="0E6EE252" w:tentative="1">
      <w:start w:val="1"/>
      <w:numFmt w:val="decimal"/>
      <w:lvlText w:val="%5."/>
      <w:lvlJc w:val="left"/>
      <w:pPr>
        <w:tabs>
          <w:tab w:val="num" w:pos="3600"/>
        </w:tabs>
        <w:ind w:left="3600" w:hanging="360"/>
      </w:pPr>
    </w:lvl>
    <w:lvl w:ilvl="5" w:tplc="FF2E31F6" w:tentative="1">
      <w:start w:val="1"/>
      <w:numFmt w:val="decimal"/>
      <w:lvlText w:val="%6."/>
      <w:lvlJc w:val="left"/>
      <w:pPr>
        <w:tabs>
          <w:tab w:val="num" w:pos="4320"/>
        </w:tabs>
        <w:ind w:left="4320" w:hanging="360"/>
      </w:pPr>
    </w:lvl>
    <w:lvl w:ilvl="6" w:tplc="FAFC49C8" w:tentative="1">
      <w:start w:val="1"/>
      <w:numFmt w:val="decimal"/>
      <w:lvlText w:val="%7."/>
      <w:lvlJc w:val="left"/>
      <w:pPr>
        <w:tabs>
          <w:tab w:val="num" w:pos="5040"/>
        </w:tabs>
        <w:ind w:left="5040" w:hanging="360"/>
      </w:pPr>
    </w:lvl>
    <w:lvl w:ilvl="7" w:tplc="1372508C" w:tentative="1">
      <w:start w:val="1"/>
      <w:numFmt w:val="decimal"/>
      <w:lvlText w:val="%8."/>
      <w:lvlJc w:val="left"/>
      <w:pPr>
        <w:tabs>
          <w:tab w:val="num" w:pos="5760"/>
        </w:tabs>
        <w:ind w:left="5760" w:hanging="360"/>
      </w:pPr>
    </w:lvl>
    <w:lvl w:ilvl="8" w:tplc="89946C3E" w:tentative="1">
      <w:start w:val="1"/>
      <w:numFmt w:val="decimal"/>
      <w:lvlText w:val="%9."/>
      <w:lvlJc w:val="left"/>
      <w:pPr>
        <w:tabs>
          <w:tab w:val="num" w:pos="6480"/>
        </w:tabs>
        <w:ind w:left="6480" w:hanging="360"/>
      </w:pPr>
    </w:lvl>
  </w:abstractNum>
  <w:abstractNum w:abstractNumId="58" w15:restartNumberingAfterBreak="0">
    <w:nsid w:val="67491704"/>
    <w:multiLevelType w:val="hybridMultilevel"/>
    <w:tmpl w:val="5AF25418"/>
    <w:lvl w:ilvl="0" w:tplc="1C08D7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8253174"/>
    <w:multiLevelType w:val="hybridMultilevel"/>
    <w:tmpl w:val="DCC8A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4458E7"/>
    <w:multiLevelType w:val="singleLevel"/>
    <w:tmpl w:val="D4323AD6"/>
    <w:lvl w:ilvl="0">
      <w:start w:val="1"/>
      <w:numFmt w:val="decimal"/>
      <w:lvlText w:val="%1."/>
      <w:legacy w:legacy="1" w:legacySpace="0" w:legacyIndent="216"/>
      <w:lvlJc w:val="left"/>
      <w:rPr>
        <w:rFonts w:ascii="Times New Roman" w:hAnsi="Times New Roman" w:cs="Times New Roman" w:hint="default"/>
      </w:rPr>
    </w:lvl>
  </w:abstractNum>
  <w:abstractNum w:abstractNumId="61" w15:restartNumberingAfterBreak="0">
    <w:nsid w:val="6B1B4982"/>
    <w:multiLevelType w:val="hybridMultilevel"/>
    <w:tmpl w:val="A6DA7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F0144E4"/>
    <w:multiLevelType w:val="hybridMultilevel"/>
    <w:tmpl w:val="48100642"/>
    <w:lvl w:ilvl="0" w:tplc="53F68C6A">
      <w:start w:val="1"/>
      <w:numFmt w:val="bullet"/>
      <w:lvlText w:val=""/>
      <w:lvlJc w:val="left"/>
      <w:pPr>
        <w:tabs>
          <w:tab w:val="num" w:pos="720"/>
        </w:tabs>
        <w:ind w:left="720" w:hanging="360"/>
      </w:pPr>
      <w:rPr>
        <w:rFonts w:ascii="Wingdings" w:hAnsi="Wingdings" w:hint="default"/>
      </w:rPr>
    </w:lvl>
    <w:lvl w:ilvl="1" w:tplc="6A06D5A0" w:tentative="1">
      <w:start w:val="1"/>
      <w:numFmt w:val="bullet"/>
      <w:lvlText w:val=""/>
      <w:lvlJc w:val="left"/>
      <w:pPr>
        <w:tabs>
          <w:tab w:val="num" w:pos="1440"/>
        </w:tabs>
        <w:ind w:left="1440" w:hanging="360"/>
      </w:pPr>
      <w:rPr>
        <w:rFonts w:ascii="Wingdings" w:hAnsi="Wingdings" w:hint="default"/>
      </w:rPr>
    </w:lvl>
    <w:lvl w:ilvl="2" w:tplc="18302934" w:tentative="1">
      <w:start w:val="1"/>
      <w:numFmt w:val="bullet"/>
      <w:lvlText w:val=""/>
      <w:lvlJc w:val="left"/>
      <w:pPr>
        <w:tabs>
          <w:tab w:val="num" w:pos="2160"/>
        </w:tabs>
        <w:ind w:left="2160" w:hanging="360"/>
      </w:pPr>
      <w:rPr>
        <w:rFonts w:ascii="Wingdings" w:hAnsi="Wingdings" w:hint="default"/>
      </w:rPr>
    </w:lvl>
    <w:lvl w:ilvl="3" w:tplc="2F0428AA" w:tentative="1">
      <w:start w:val="1"/>
      <w:numFmt w:val="bullet"/>
      <w:lvlText w:val=""/>
      <w:lvlJc w:val="left"/>
      <w:pPr>
        <w:tabs>
          <w:tab w:val="num" w:pos="2880"/>
        </w:tabs>
        <w:ind w:left="2880" w:hanging="360"/>
      </w:pPr>
      <w:rPr>
        <w:rFonts w:ascii="Wingdings" w:hAnsi="Wingdings" w:hint="default"/>
      </w:rPr>
    </w:lvl>
    <w:lvl w:ilvl="4" w:tplc="73E22298" w:tentative="1">
      <w:start w:val="1"/>
      <w:numFmt w:val="bullet"/>
      <w:lvlText w:val=""/>
      <w:lvlJc w:val="left"/>
      <w:pPr>
        <w:tabs>
          <w:tab w:val="num" w:pos="3600"/>
        </w:tabs>
        <w:ind w:left="3600" w:hanging="360"/>
      </w:pPr>
      <w:rPr>
        <w:rFonts w:ascii="Wingdings" w:hAnsi="Wingdings" w:hint="default"/>
      </w:rPr>
    </w:lvl>
    <w:lvl w:ilvl="5" w:tplc="8244EDA2" w:tentative="1">
      <w:start w:val="1"/>
      <w:numFmt w:val="bullet"/>
      <w:lvlText w:val=""/>
      <w:lvlJc w:val="left"/>
      <w:pPr>
        <w:tabs>
          <w:tab w:val="num" w:pos="4320"/>
        </w:tabs>
        <w:ind w:left="4320" w:hanging="360"/>
      </w:pPr>
      <w:rPr>
        <w:rFonts w:ascii="Wingdings" w:hAnsi="Wingdings" w:hint="default"/>
      </w:rPr>
    </w:lvl>
    <w:lvl w:ilvl="6" w:tplc="F306C966" w:tentative="1">
      <w:start w:val="1"/>
      <w:numFmt w:val="bullet"/>
      <w:lvlText w:val=""/>
      <w:lvlJc w:val="left"/>
      <w:pPr>
        <w:tabs>
          <w:tab w:val="num" w:pos="5040"/>
        </w:tabs>
        <w:ind w:left="5040" w:hanging="360"/>
      </w:pPr>
      <w:rPr>
        <w:rFonts w:ascii="Wingdings" w:hAnsi="Wingdings" w:hint="default"/>
      </w:rPr>
    </w:lvl>
    <w:lvl w:ilvl="7" w:tplc="F0326684" w:tentative="1">
      <w:start w:val="1"/>
      <w:numFmt w:val="bullet"/>
      <w:lvlText w:val=""/>
      <w:lvlJc w:val="left"/>
      <w:pPr>
        <w:tabs>
          <w:tab w:val="num" w:pos="5760"/>
        </w:tabs>
        <w:ind w:left="5760" w:hanging="360"/>
      </w:pPr>
      <w:rPr>
        <w:rFonts w:ascii="Wingdings" w:hAnsi="Wingdings" w:hint="default"/>
      </w:rPr>
    </w:lvl>
    <w:lvl w:ilvl="8" w:tplc="76F61AD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07A4D45"/>
    <w:multiLevelType w:val="hybridMultilevel"/>
    <w:tmpl w:val="34BC8298"/>
    <w:lvl w:ilvl="0" w:tplc="8D30EE30">
      <w:start w:val="1"/>
      <w:numFmt w:val="bullet"/>
      <w:lvlText w:val=""/>
      <w:lvlJc w:val="left"/>
      <w:pPr>
        <w:tabs>
          <w:tab w:val="num" w:pos="720"/>
        </w:tabs>
        <w:ind w:left="720" w:hanging="360"/>
      </w:pPr>
      <w:rPr>
        <w:rFonts w:ascii="Wingdings" w:hAnsi="Wingdings" w:hint="default"/>
      </w:rPr>
    </w:lvl>
    <w:lvl w:ilvl="1" w:tplc="60120C76" w:tentative="1">
      <w:start w:val="1"/>
      <w:numFmt w:val="bullet"/>
      <w:lvlText w:val=""/>
      <w:lvlJc w:val="left"/>
      <w:pPr>
        <w:tabs>
          <w:tab w:val="num" w:pos="1440"/>
        </w:tabs>
        <w:ind w:left="1440" w:hanging="360"/>
      </w:pPr>
      <w:rPr>
        <w:rFonts w:ascii="Wingdings" w:hAnsi="Wingdings" w:hint="default"/>
      </w:rPr>
    </w:lvl>
    <w:lvl w:ilvl="2" w:tplc="4D12061A" w:tentative="1">
      <w:start w:val="1"/>
      <w:numFmt w:val="bullet"/>
      <w:lvlText w:val=""/>
      <w:lvlJc w:val="left"/>
      <w:pPr>
        <w:tabs>
          <w:tab w:val="num" w:pos="2160"/>
        </w:tabs>
        <w:ind w:left="2160" w:hanging="360"/>
      </w:pPr>
      <w:rPr>
        <w:rFonts w:ascii="Wingdings" w:hAnsi="Wingdings" w:hint="default"/>
      </w:rPr>
    </w:lvl>
    <w:lvl w:ilvl="3" w:tplc="6476888A" w:tentative="1">
      <w:start w:val="1"/>
      <w:numFmt w:val="bullet"/>
      <w:lvlText w:val=""/>
      <w:lvlJc w:val="left"/>
      <w:pPr>
        <w:tabs>
          <w:tab w:val="num" w:pos="2880"/>
        </w:tabs>
        <w:ind w:left="2880" w:hanging="360"/>
      </w:pPr>
      <w:rPr>
        <w:rFonts w:ascii="Wingdings" w:hAnsi="Wingdings" w:hint="default"/>
      </w:rPr>
    </w:lvl>
    <w:lvl w:ilvl="4" w:tplc="7DA24BEA" w:tentative="1">
      <w:start w:val="1"/>
      <w:numFmt w:val="bullet"/>
      <w:lvlText w:val=""/>
      <w:lvlJc w:val="left"/>
      <w:pPr>
        <w:tabs>
          <w:tab w:val="num" w:pos="3600"/>
        </w:tabs>
        <w:ind w:left="3600" w:hanging="360"/>
      </w:pPr>
      <w:rPr>
        <w:rFonts w:ascii="Wingdings" w:hAnsi="Wingdings" w:hint="default"/>
      </w:rPr>
    </w:lvl>
    <w:lvl w:ilvl="5" w:tplc="DA8CDF80" w:tentative="1">
      <w:start w:val="1"/>
      <w:numFmt w:val="bullet"/>
      <w:lvlText w:val=""/>
      <w:lvlJc w:val="left"/>
      <w:pPr>
        <w:tabs>
          <w:tab w:val="num" w:pos="4320"/>
        </w:tabs>
        <w:ind w:left="4320" w:hanging="360"/>
      </w:pPr>
      <w:rPr>
        <w:rFonts w:ascii="Wingdings" w:hAnsi="Wingdings" w:hint="default"/>
      </w:rPr>
    </w:lvl>
    <w:lvl w:ilvl="6" w:tplc="C7CA11EA" w:tentative="1">
      <w:start w:val="1"/>
      <w:numFmt w:val="bullet"/>
      <w:lvlText w:val=""/>
      <w:lvlJc w:val="left"/>
      <w:pPr>
        <w:tabs>
          <w:tab w:val="num" w:pos="5040"/>
        </w:tabs>
        <w:ind w:left="5040" w:hanging="360"/>
      </w:pPr>
      <w:rPr>
        <w:rFonts w:ascii="Wingdings" w:hAnsi="Wingdings" w:hint="default"/>
      </w:rPr>
    </w:lvl>
    <w:lvl w:ilvl="7" w:tplc="BDE6C746" w:tentative="1">
      <w:start w:val="1"/>
      <w:numFmt w:val="bullet"/>
      <w:lvlText w:val=""/>
      <w:lvlJc w:val="left"/>
      <w:pPr>
        <w:tabs>
          <w:tab w:val="num" w:pos="5760"/>
        </w:tabs>
        <w:ind w:left="5760" w:hanging="360"/>
      </w:pPr>
      <w:rPr>
        <w:rFonts w:ascii="Wingdings" w:hAnsi="Wingdings" w:hint="default"/>
      </w:rPr>
    </w:lvl>
    <w:lvl w:ilvl="8" w:tplc="7F4E68D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0AD6EFD"/>
    <w:multiLevelType w:val="hybridMultilevel"/>
    <w:tmpl w:val="BF28F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1FD4234"/>
    <w:multiLevelType w:val="hybridMultilevel"/>
    <w:tmpl w:val="143CA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2503C4A"/>
    <w:multiLevelType w:val="hybridMultilevel"/>
    <w:tmpl w:val="69600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5190DD9"/>
    <w:multiLevelType w:val="hybridMultilevel"/>
    <w:tmpl w:val="09B84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56044E9"/>
    <w:multiLevelType w:val="hybridMultilevel"/>
    <w:tmpl w:val="AFE0C9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B12243E"/>
    <w:multiLevelType w:val="hybridMultilevel"/>
    <w:tmpl w:val="2BC48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BAD7AD2"/>
    <w:multiLevelType w:val="hybridMultilevel"/>
    <w:tmpl w:val="2862A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BB648C6"/>
    <w:multiLevelType w:val="hybridMultilevel"/>
    <w:tmpl w:val="24121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D754631"/>
    <w:multiLevelType w:val="hybridMultilevel"/>
    <w:tmpl w:val="EE885D94"/>
    <w:lvl w:ilvl="0" w:tplc="7D7436EA">
      <w:start w:val="1"/>
      <w:numFmt w:val="bullet"/>
      <w:lvlText w:val=""/>
      <w:lvlJc w:val="left"/>
      <w:pPr>
        <w:tabs>
          <w:tab w:val="num" w:pos="720"/>
        </w:tabs>
        <w:ind w:left="720" w:hanging="360"/>
      </w:pPr>
      <w:rPr>
        <w:rFonts w:ascii="Wingdings" w:hAnsi="Wingdings" w:hint="default"/>
      </w:rPr>
    </w:lvl>
    <w:lvl w:ilvl="1" w:tplc="F9561060" w:tentative="1">
      <w:start w:val="1"/>
      <w:numFmt w:val="bullet"/>
      <w:lvlText w:val=""/>
      <w:lvlJc w:val="left"/>
      <w:pPr>
        <w:tabs>
          <w:tab w:val="num" w:pos="1440"/>
        </w:tabs>
        <w:ind w:left="1440" w:hanging="360"/>
      </w:pPr>
      <w:rPr>
        <w:rFonts w:ascii="Wingdings" w:hAnsi="Wingdings" w:hint="default"/>
      </w:rPr>
    </w:lvl>
    <w:lvl w:ilvl="2" w:tplc="82BC0B0C" w:tentative="1">
      <w:start w:val="1"/>
      <w:numFmt w:val="bullet"/>
      <w:lvlText w:val=""/>
      <w:lvlJc w:val="left"/>
      <w:pPr>
        <w:tabs>
          <w:tab w:val="num" w:pos="2160"/>
        </w:tabs>
        <w:ind w:left="2160" w:hanging="360"/>
      </w:pPr>
      <w:rPr>
        <w:rFonts w:ascii="Wingdings" w:hAnsi="Wingdings" w:hint="default"/>
      </w:rPr>
    </w:lvl>
    <w:lvl w:ilvl="3" w:tplc="292285D2" w:tentative="1">
      <w:start w:val="1"/>
      <w:numFmt w:val="bullet"/>
      <w:lvlText w:val=""/>
      <w:lvlJc w:val="left"/>
      <w:pPr>
        <w:tabs>
          <w:tab w:val="num" w:pos="2880"/>
        </w:tabs>
        <w:ind w:left="2880" w:hanging="360"/>
      </w:pPr>
      <w:rPr>
        <w:rFonts w:ascii="Wingdings" w:hAnsi="Wingdings" w:hint="default"/>
      </w:rPr>
    </w:lvl>
    <w:lvl w:ilvl="4" w:tplc="44DE8F20" w:tentative="1">
      <w:start w:val="1"/>
      <w:numFmt w:val="bullet"/>
      <w:lvlText w:val=""/>
      <w:lvlJc w:val="left"/>
      <w:pPr>
        <w:tabs>
          <w:tab w:val="num" w:pos="3600"/>
        </w:tabs>
        <w:ind w:left="3600" w:hanging="360"/>
      </w:pPr>
      <w:rPr>
        <w:rFonts w:ascii="Wingdings" w:hAnsi="Wingdings" w:hint="default"/>
      </w:rPr>
    </w:lvl>
    <w:lvl w:ilvl="5" w:tplc="280240FC" w:tentative="1">
      <w:start w:val="1"/>
      <w:numFmt w:val="bullet"/>
      <w:lvlText w:val=""/>
      <w:lvlJc w:val="left"/>
      <w:pPr>
        <w:tabs>
          <w:tab w:val="num" w:pos="4320"/>
        </w:tabs>
        <w:ind w:left="4320" w:hanging="360"/>
      </w:pPr>
      <w:rPr>
        <w:rFonts w:ascii="Wingdings" w:hAnsi="Wingdings" w:hint="default"/>
      </w:rPr>
    </w:lvl>
    <w:lvl w:ilvl="6" w:tplc="9692D25A" w:tentative="1">
      <w:start w:val="1"/>
      <w:numFmt w:val="bullet"/>
      <w:lvlText w:val=""/>
      <w:lvlJc w:val="left"/>
      <w:pPr>
        <w:tabs>
          <w:tab w:val="num" w:pos="5040"/>
        </w:tabs>
        <w:ind w:left="5040" w:hanging="360"/>
      </w:pPr>
      <w:rPr>
        <w:rFonts w:ascii="Wingdings" w:hAnsi="Wingdings" w:hint="default"/>
      </w:rPr>
    </w:lvl>
    <w:lvl w:ilvl="7" w:tplc="5C80168A" w:tentative="1">
      <w:start w:val="1"/>
      <w:numFmt w:val="bullet"/>
      <w:lvlText w:val=""/>
      <w:lvlJc w:val="left"/>
      <w:pPr>
        <w:tabs>
          <w:tab w:val="num" w:pos="5760"/>
        </w:tabs>
        <w:ind w:left="5760" w:hanging="360"/>
      </w:pPr>
      <w:rPr>
        <w:rFonts w:ascii="Wingdings" w:hAnsi="Wingdings" w:hint="default"/>
      </w:rPr>
    </w:lvl>
    <w:lvl w:ilvl="8" w:tplc="FCD882B2"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37"/>
  </w:num>
  <w:num w:numId="3">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4">
    <w:abstractNumId w:val="15"/>
  </w:num>
  <w:num w:numId="5">
    <w:abstractNumId w:val="18"/>
  </w:num>
  <w:num w:numId="6">
    <w:abstractNumId w:val="42"/>
  </w:num>
  <w:num w:numId="7">
    <w:abstractNumId w:val="9"/>
  </w:num>
  <w:num w:numId="8">
    <w:abstractNumId w:val="27"/>
  </w:num>
  <w:num w:numId="9">
    <w:abstractNumId w:val="55"/>
  </w:num>
  <w:num w:numId="10">
    <w:abstractNumId w:val="68"/>
  </w:num>
  <w:num w:numId="11">
    <w:abstractNumId w:val="5"/>
  </w:num>
  <w:num w:numId="12">
    <w:abstractNumId w:val="24"/>
  </w:num>
  <w:num w:numId="13">
    <w:abstractNumId w:val="40"/>
  </w:num>
  <w:num w:numId="14">
    <w:abstractNumId w:val="33"/>
  </w:num>
  <w:num w:numId="15">
    <w:abstractNumId w:val="6"/>
  </w:num>
  <w:num w:numId="16">
    <w:abstractNumId w:val="54"/>
  </w:num>
  <w:num w:numId="17">
    <w:abstractNumId w:val="41"/>
  </w:num>
  <w:num w:numId="18">
    <w:abstractNumId w:val="48"/>
  </w:num>
  <w:num w:numId="19">
    <w:abstractNumId w:val="14"/>
  </w:num>
  <w:num w:numId="20">
    <w:abstractNumId w:val="4"/>
  </w:num>
  <w:num w:numId="21">
    <w:abstractNumId w:val="67"/>
  </w:num>
  <w:num w:numId="22">
    <w:abstractNumId w:val="38"/>
  </w:num>
  <w:num w:numId="23">
    <w:abstractNumId w:val="45"/>
  </w:num>
  <w:num w:numId="24">
    <w:abstractNumId w:val="58"/>
  </w:num>
  <w:num w:numId="25">
    <w:abstractNumId w:val="29"/>
  </w:num>
  <w:num w:numId="26">
    <w:abstractNumId w:val="44"/>
  </w:num>
  <w:num w:numId="27">
    <w:abstractNumId w:val="22"/>
    <w:lvlOverride w:ilvl="0">
      <w:startOverride w:val="1"/>
    </w:lvlOverride>
  </w:num>
  <w:num w:numId="28">
    <w:abstractNumId w:val="46"/>
  </w:num>
  <w:num w:numId="29">
    <w:abstractNumId w:val="64"/>
  </w:num>
  <w:num w:numId="30">
    <w:abstractNumId w:val="30"/>
  </w:num>
  <w:num w:numId="31">
    <w:abstractNumId w:val="71"/>
  </w:num>
  <w:num w:numId="32">
    <w:abstractNumId w:val="70"/>
  </w:num>
  <w:num w:numId="33">
    <w:abstractNumId w:val="2"/>
  </w:num>
  <w:num w:numId="34">
    <w:abstractNumId w:val="1"/>
  </w:num>
  <w:num w:numId="35">
    <w:abstractNumId w:val="26"/>
  </w:num>
  <w:num w:numId="36">
    <w:abstractNumId w:val="25"/>
  </w:num>
  <w:num w:numId="37">
    <w:abstractNumId w:val="31"/>
  </w:num>
  <w:num w:numId="38">
    <w:abstractNumId w:val="65"/>
  </w:num>
  <w:num w:numId="39">
    <w:abstractNumId w:val="36"/>
  </w:num>
  <w:num w:numId="40">
    <w:abstractNumId w:val="61"/>
  </w:num>
  <w:num w:numId="41">
    <w:abstractNumId w:val="32"/>
  </w:num>
  <w:num w:numId="42">
    <w:abstractNumId w:val="66"/>
  </w:num>
  <w:num w:numId="43">
    <w:abstractNumId w:val="51"/>
  </w:num>
  <w:num w:numId="44">
    <w:abstractNumId w:val="52"/>
  </w:num>
  <w:num w:numId="45">
    <w:abstractNumId w:val="28"/>
  </w:num>
  <w:num w:numId="46">
    <w:abstractNumId w:val="12"/>
  </w:num>
  <w:num w:numId="47">
    <w:abstractNumId w:val="69"/>
  </w:num>
  <w:num w:numId="48">
    <w:abstractNumId w:val="10"/>
  </w:num>
  <w:num w:numId="49">
    <w:abstractNumId w:val="34"/>
  </w:num>
  <w:num w:numId="50">
    <w:abstractNumId w:val="49"/>
  </w:num>
  <w:num w:numId="51">
    <w:abstractNumId w:val="47"/>
  </w:num>
  <w:num w:numId="52">
    <w:abstractNumId w:val="59"/>
  </w:num>
  <w:num w:numId="53">
    <w:abstractNumId w:val="3"/>
  </w:num>
  <w:num w:numId="54">
    <w:abstractNumId w:val="56"/>
  </w:num>
  <w:num w:numId="55">
    <w:abstractNumId w:val="20"/>
  </w:num>
  <w:num w:numId="56">
    <w:abstractNumId w:val="39"/>
  </w:num>
  <w:num w:numId="57">
    <w:abstractNumId w:val="50"/>
  </w:num>
  <w:num w:numId="58">
    <w:abstractNumId w:val="8"/>
  </w:num>
  <w:num w:numId="59">
    <w:abstractNumId w:val="16"/>
  </w:num>
  <w:num w:numId="60">
    <w:abstractNumId w:val="21"/>
  </w:num>
  <w:num w:numId="61">
    <w:abstractNumId w:val="62"/>
  </w:num>
  <w:num w:numId="62">
    <w:abstractNumId w:val="43"/>
  </w:num>
  <w:num w:numId="63">
    <w:abstractNumId w:val="11"/>
  </w:num>
  <w:num w:numId="64">
    <w:abstractNumId w:val="72"/>
  </w:num>
  <w:num w:numId="65">
    <w:abstractNumId w:val="19"/>
  </w:num>
  <w:num w:numId="66">
    <w:abstractNumId w:val="35"/>
  </w:num>
  <w:num w:numId="67">
    <w:abstractNumId w:val="57"/>
  </w:num>
  <w:num w:numId="68">
    <w:abstractNumId w:val="63"/>
  </w:num>
  <w:num w:numId="69">
    <w:abstractNumId w:val="17"/>
  </w:num>
  <w:num w:numId="70">
    <w:abstractNumId w:val="7"/>
  </w:num>
  <w:num w:numId="71">
    <w:abstractNumId w:val="53"/>
  </w:num>
  <w:num w:numId="72">
    <w:abstractNumId w:val="13"/>
  </w:num>
  <w:num w:numId="73">
    <w:abstractNumId w:val="2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064"/>
    <w:rsid w:val="00000BC9"/>
    <w:rsid w:val="000067B9"/>
    <w:rsid w:val="000644CB"/>
    <w:rsid w:val="000A4F2D"/>
    <w:rsid w:val="000B3F3D"/>
    <w:rsid w:val="00102DB3"/>
    <w:rsid w:val="00127126"/>
    <w:rsid w:val="00203D79"/>
    <w:rsid w:val="002645C4"/>
    <w:rsid w:val="0028266F"/>
    <w:rsid w:val="002E5684"/>
    <w:rsid w:val="002F7C58"/>
    <w:rsid w:val="003005E9"/>
    <w:rsid w:val="00310044"/>
    <w:rsid w:val="0031763A"/>
    <w:rsid w:val="00343B72"/>
    <w:rsid w:val="00346FC1"/>
    <w:rsid w:val="00360F77"/>
    <w:rsid w:val="003F440E"/>
    <w:rsid w:val="00432C8A"/>
    <w:rsid w:val="004438CD"/>
    <w:rsid w:val="00466F2B"/>
    <w:rsid w:val="00481C74"/>
    <w:rsid w:val="004A7976"/>
    <w:rsid w:val="004E11F2"/>
    <w:rsid w:val="00513ABC"/>
    <w:rsid w:val="00556397"/>
    <w:rsid w:val="00571D27"/>
    <w:rsid w:val="005B57B1"/>
    <w:rsid w:val="005B7CE3"/>
    <w:rsid w:val="005C5873"/>
    <w:rsid w:val="005D2DF0"/>
    <w:rsid w:val="00666B33"/>
    <w:rsid w:val="00667801"/>
    <w:rsid w:val="006B1F93"/>
    <w:rsid w:val="006D58FC"/>
    <w:rsid w:val="00714D41"/>
    <w:rsid w:val="00737DE9"/>
    <w:rsid w:val="007C5855"/>
    <w:rsid w:val="007E4C26"/>
    <w:rsid w:val="007E5FA9"/>
    <w:rsid w:val="0080387C"/>
    <w:rsid w:val="00824DDD"/>
    <w:rsid w:val="008F2BE6"/>
    <w:rsid w:val="00905951"/>
    <w:rsid w:val="0092152D"/>
    <w:rsid w:val="009522FF"/>
    <w:rsid w:val="0097000C"/>
    <w:rsid w:val="00991A27"/>
    <w:rsid w:val="00A4389F"/>
    <w:rsid w:val="00A465DB"/>
    <w:rsid w:val="00A65F9B"/>
    <w:rsid w:val="00A7237A"/>
    <w:rsid w:val="00A8137A"/>
    <w:rsid w:val="00B07C63"/>
    <w:rsid w:val="00B35C0A"/>
    <w:rsid w:val="00B52391"/>
    <w:rsid w:val="00B71774"/>
    <w:rsid w:val="00B84149"/>
    <w:rsid w:val="00B97B9A"/>
    <w:rsid w:val="00BA047B"/>
    <w:rsid w:val="00BA5192"/>
    <w:rsid w:val="00BE5396"/>
    <w:rsid w:val="00C06E4C"/>
    <w:rsid w:val="00C159CC"/>
    <w:rsid w:val="00D22B0C"/>
    <w:rsid w:val="00DD74EB"/>
    <w:rsid w:val="00DE21EF"/>
    <w:rsid w:val="00DF12E2"/>
    <w:rsid w:val="00DF27C5"/>
    <w:rsid w:val="00E00C55"/>
    <w:rsid w:val="00E051DD"/>
    <w:rsid w:val="00E40941"/>
    <w:rsid w:val="00E66C1B"/>
    <w:rsid w:val="00EA5C01"/>
    <w:rsid w:val="00EC1D8E"/>
    <w:rsid w:val="00F15EBA"/>
    <w:rsid w:val="00F170F6"/>
    <w:rsid w:val="00F22BD2"/>
    <w:rsid w:val="00F30163"/>
    <w:rsid w:val="00F41064"/>
    <w:rsid w:val="00F63107"/>
    <w:rsid w:val="00F750C1"/>
    <w:rsid w:val="00FA1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A81F31D-9D1F-4687-914F-176A6F3B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32C8A"/>
    <w:rPr>
      <w:color w:val="000000"/>
    </w:rPr>
  </w:style>
  <w:style w:type="paragraph" w:styleId="1">
    <w:name w:val="heading 1"/>
    <w:basedOn w:val="a"/>
    <w:next w:val="a"/>
    <w:link w:val="10"/>
    <w:uiPriority w:val="9"/>
    <w:qFormat/>
    <w:rsid w:val="003005E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1763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1763A"/>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pacing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72"/>
      <w:szCs w:val="72"/>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32"/>
      <w:szCs w:val="32"/>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24">
    <w:name w:val="Оглавление 2 Знак"/>
    <w:basedOn w:val="a0"/>
    <w:link w:val="25"/>
    <w:rsid w:val="008F2BE6"/>
    <w:rPr>
      <w:rFonts w:ascii="Times New Roman" w:eastAsia="Times New Roman" w:hAnsi="Times New Roman" w:cs="Times New Roman"/>
      <w:bCs/>
      <w:color w:val="000000"/>
      <w:sz w:val="28"/>
      <w:szCs w:val="28"/>
      <w:lang w:val="en-US"/>
    </w:rPr>
  </w:style>
  <w:style w:type="character" w:customStyle="1" w:styleId="10pt">
    <w:name w:val="Оглавление + 10 pt"/>
    <w:basedOn w:val="24"/>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style>
  <w:style w:type="character" w:customStyle="1" w:styleId="a7">
    <w:name w:val="Оглавление + Не полужирный;Курсив"/>
    <w:basedOn w:val="24"/>
    <w:rPr>
      <w:rFonts w:ascii="Times New Roman" w:eastAsia="Times New Roman" w:hAnsi="Times New Roman" w:cs="Times New Roman"/>
      <w:b w:val="0"/>
      <w:bCs/>
      <w:i/>
      <w:iCs/>
      <w:smallCaps w:val="0"/>
      <w:strike w:val="0"/>
      <w:color w:val="000000"/>
      <w:spacing w:val="0"/>
      <w:w w:val="100"/>
      <w:position w:val="0"/>
      <w:sz w:val="28"/>
      <w:szCs w:val="28"/>
      <w:u w:val="none"/>
      <w:lang w:val="ru-RU" w:eastAsia="ru-RU" w:bidi="ru-RU"/>
    </w:rPr>
  </w:style>
  <w:style w:type="character" w:customStyle="1" w:styleId="26">
    <w:name w:val="Заголовок №2_"/>
    <w:basedOn w:val="a0"/>
    <w:link w:val="27"/>
    <w:rPr>
      <w:rFonts w:ascii="Times New Roman" w:eastAsia="Times New Roman" w:hAnsi="Times New Roman" w:cs="Times New Roman"/>
      <w:b/>
      <w:bCs/>
      <w:i w:val="0"/>
      <w:iCs w:val="0"/>
      <w:smallCaps w:val="0"/>
      <w:strike w:val="0"/>
      <w:sz w:val="28"/>
      <w:szCs w:val="28"/>
      <w:u w:val="none"/>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8"/>
      <w:szCs w:val="28"/>
      <w:u w:val="none"/>
    </w:rPr>
  </w:style>
  <w:style w:type="character" w:customStyle="1" w:styleId="28">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9">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0pt">
    <w:name w:val="Основной текст (2) + 10 pt;Полужирный"/>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a">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b">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c">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61">
    <w:name w:val="Основной текст (6) + Не полужирный"/>
    <w:basedOn w:val="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d">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
    <w:name w:val="Подпись к таблице (2)_"/>
    <w:basedOn w:val="a0"/>
    <w:link w:val="2f"/>
    <w:rPr>
      <w:rFonts w:ascii="Times New Roman" w:eastAsia="Times New Roman" w:hAnsi="Times New Roman" w:cs="Times New Roman"/>
      <w:b/>
      <w:bCs/>
      <w:i w:val="0"/>
      <w:iCs w:val="0"/>
      <w:smallCaps w:val="0"/>
      <w:strike w:val="0"/>
      <w:sz w:val="28"/>
      <w:szCs w:val="28"/>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aa">
    <w:name w:val="Подпись к таблице"/>
    <w:basedOn w:val="a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f0">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basedOn w:val="a0"/>
    <w:rPr>
      <w:rFonts w:ascii="Times New Roman" w:eastAsia="Times New Roman" w:hAnsi="Times New Roman" w:cs="Times New Roman"/>
      <w:b/>
      <w:bCs/>
      <w:i w:val="0"/>
      <w:iCs w:val="0"/>
      <w:smallCaps w:val="0"/>
      <w:strike w:val="0"/>
      <w:sz w:val="28"/>
      <w:szCs w:val="28"/>
      <w:u w:val="none"/>
    </w:rPr>
  </w:style>
  <w:style w:type="character" w:customStyle="1" w:styleId="7">
    <w:name w:val="Основной текст (7)_"/>
    <w:basedOn w:val="a0"/>
    <w:link w:val="70"/>
    <w:rPr>
      <w:rFonts w:ascii="Arial Narrow" w:eastAsia="Arial Narrow" w:hAnsi="Arial Narrow" w:cs="Arial Narrow"/>
      <w:b w:val="0"/>
      <w:bCs w:val="0"/>
      <w:i w:val="0"/>
      <w:iCs w:val="0"/>
      <w:smallCaps w:val="0"/>
      <w:strike w:val="0"/>
      <w:sz w:val="106"/>
      <w:szCs w:val="106"/>
      <w:u w:val="none"/>
    </w:rPr>
  </w:style>
  <w:style w:type="character" w:customStyle="1" w:styleId="71">
    <w:name w:val="Основной текст (7)"/>
    <w:basedOn w:val="7"/>
    <w:rPr>
      <w:rFonts w:ascii="Arial Narrow" w:eastAsia="Arial Narrow" w:hAnsi="Arial Narrow" w:cs="Arial Narrow"/>
      <w:b w:val="0"/>
      <w:bCs w:val="0"/>
      <w:i w:val="0"/>
      <w:iCs w:val="0"/>
      <w:smallCaps w:val="0"/>
      <w:strike w:val="0"/>
      <w:color w:val="000000"/>
      <w:spacing w:val="0"/>
      <w:w w:val="100"/>
      <w:position w:val="0"/>
      <w:sz w:val="106"/>
      <w:szCs w:val="106"/>
      <w:u w:val="none"/>
      <w:lang w:val="ru-RU" w:eastAsia="ru-RU" w:bidi="ru-RU"/>
    </w:rPr>
  </w:style>
  <w:style w:type="character" w:customStyle="1" w:styleId="8">
    <w:name w:val="Основной текст (8)_"/>
    <w:basedOn w:val="a0"/>
    <w:link w:val="80"/>
    <w:rPr>
      <w:rFonts w:ascii="Franklin Gothic Heavy" w:eastAsia="Franklin Gothic Heavy" w:hAnsi="Franklin Gothic Heavy" w:cs="Franklin Gothic Heavy"/>
      <w:b w:val="0"/>
      <w:bCs w:val="0"/>
      <w:i w:val="0"/>
      <w:iCs w:val="0"/>
      <w:smallCaps w:val="0"/>
      <w:strike w:val="0"/>
      <w:spacing w:val="0"/>
      <w:sz w:val="10"/>
      <w:szCs w:val="10"/>
      <w:u w:val="none"/>
    </w:rPr>
  </w:style>
  <w:style w:type="character" w:customStyle="1" w:styleId="81">
    <w:name w:val="Основной текст (8)"/>
    <w:basedOn w:val="8"/>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eastAsia="ru-RU" w:bidi="ru-RU"/>
    </w:rPr>
  </w:style>
  <w:style w:type="character" w:customStyle="1" w:styleId="2f1">
    <w:name w:val="Оглавление (2)_"/>
    <w:basedOn w:val="a0"/>
    <w:link w:val="2f2"/>
    <w:rPr>
      <w:rFonts w:ascii="Times New Roman" w:eastAsia="Times New Roman" w:hAnsi="Times New Roman" w:cs="Times New Roman"/>
      <w:b w:val="0"/>
      <w:bCs w:val="0"/>
      <w:i w:val="0"/>
      <w:iCs w:val="0"/>
      <w:smallCaps w:val="0"/>
      <w:strike w:val="0"/>
      <w:sz w:val="28"/>
      <w:szCs w:val="28"/>
      <w:u w:val="none"/>
    </w:rPr>
  </w:style>
  <w:style w:type="character" w:customStyle="1" w:styleId="33">
    <w:name w:val="Подпись к таблице (3)_"/>
    <w:basedOn w:val="a0"/>
    <w:link w:val="34"/>
    <w:rPr>
      <w:rFonts w:ascii="Times New Roman" w:eastAsia="Times New Roman" w:hAnsi="Times New Roman" w:cs="Times New Roman"/>
      <w:b/>
      <w:bCs/>
      <w:i/>
      <w:iCs/>
      <w:smallCaps w:val="0"/>
      <w:strike w:val="0"/>
      <w:sz w:val="28"/>
      <w:szCs w:val="28"/>
      <w:u w:val="none"/>
    </w:rPr>
  </w:style>
  <w:style w:type="character" w:customStyle="1" w:styleId="2f3">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f4">
    <w:name w:val="Основной текст (2) + Курсив"/>
    <w:basedOn w:val="2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1">
    <w:name w:val="Подпись к таблице (4)_"/>
    <w:basedOn w:val="a0"/>
    <w:link w:val="42"/>
    <w:rPr>
      <w:rFonts w:ascii="Times New Roman" w:eastAsia="Times New Roman" w:hAnsi="Times New Roman" w:cs="Times New Roman"/>
      <w:b/>
      <w:bCs/>
      <w:i w:val="0"/>
      <w:iCs w:val="0"/>
      <w:smallCaps w:val="0"/>
      <w:strike w:val="0"/>
      <w:sz w:val="26"/>
      <w:szCs w:val="26"/>
      <w:u w:val="none"/>
    </w:rPr>
  </w:style>
  <w:style w:type="character" w:customStyle="1" w:styleId="2f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6">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ranklinGothicHeavy45pt">
    <w:name w:val="Основной текст (2) + Franklin Gothic Heavy;4;5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eastAsia="ru-RU" w:bidi="ru-RU"/>
    </w:rPr>
  </w:style>
  <w:style w:type="character" w:customStyle="1" w:styleId="2Consolas24pt-3pt">
    <w:name w:val="Основной текст (2) + Consolas;24 pt;Курсив;Интервал -3 pt"/>
    <w:basedOn w:val="21"/>
    <w:rPr>
      <w:rFonts w:ascii="Consolas" w:eastAsia="Consolas" w:hAnsi="Consolas" w:cs="Consolas"/>
      <w:b w:val="0"/>
      <w:bCs w:val="0"/>
      <w:i/>
      <w:iCs/>
      <w:smallCaps w:val="0"/>
      <w:strike w:val="0"/>
      <w:color w:val="000000"/>
      <w:spacing w:val="-60"/>
      <w:w w:val="100"/>
      <w:position w:val="0"/>
      <w:sz w:val="48"/>
      <w:szCs w:val="48"/>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val="0"/>
      <w:bCs w:val="0"/>
      <w:i/>
      <w:iCs/>
      <w:smallCaps w:val="0"/>
      <w:strike w:val="0"/>
      <w:sz w:val="28"/>
      <w:szCs w:val="28"/>
      <w:u w:val="none"/>
    </w:rPr>
  </w:style>
  <w:style w:type="character" w:customStyle="1" w:styleId="2f7">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510pt">
    <w:name w:val="Основной текст (5) + 10 pt;Полужирный;Не курсив"/>
    <w:basedOn w:val="5"/>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2">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115pt">
    <w:name w:val="Основной текст (2) + 11;5 pt;Полужирный;Курсив"/>
    <w:basedOn w:val="2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ArialNarrow13pt">
    <w:name w:val="Основной текст (2) + Arial Narrow;13 pt;Курсив"/>
    <w:basedOn w:val="21"/>
    <w:rPr>
      <w:rFonts w:ascii="Arial Narrow" w:eastAsia="Arial Narrow" w:hAnsi="Arial Narrow" w:cs="Arial Narrow"/>
      <w:b/>
      <w:bCs/>
      <w:i/>
      <w:iCs/>
      <w:smallCaps w:val="0"/>
      <w:strike w:val="0"/>
      <w:color w:val="000000"/>
      <w:spacing w:val="0"/>
      <w:w w:val="100"/>
      <w:position w:val="0"/>
      <w:sz w:val="26"/>
      <w:szCs w:val="26"/>
      <w:u w:val="none"/>
      <w:lang w:val="ru-RU" w:eastAsia="ru-RU" w:bidi="ru-RU"/>
    </w:rPr>
  </w:style>
  <w:style w:type="character" w:customStyle="1" w:styleId="2f8">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basedOn w:val="a0"/>
    <w:link w:val="2f9"/>
    <w:rPr>
      <w:rFonts w:ascii="Times New Roman" w:eastAsia="Times New Roman" w:hAnsi="Times New Roman" w:cs="Times New Roman"/>
      <w:b w:val="0"/>
      <w:bCs w:val="0"/>
      <w:i w:val="0"/>
      <w:iCs w:val="0"/>
      <w:smallCaps w:val="0"/>
      <w:strike w:val="0"/>
      <w:sz w:val="28"/>
      <w:szCs w:val="28"/>
      <w:u w:val="none"/>
    </w:rPr>
  </w:style>
  <w:style w:type="character" w:customStyle="1" w:styleId="9Exact">
    <w:name w:val="Основной текст (9) Exact"/>
    <w:basedOn w:val="a0"/>
    <w:link w:val="9"/>
    <w:rPr>
      <w:rFonts w:ascii="Franklin Gothic Heavy" w:eastAsia="Franklin Gothic Heavy" w:hAnsi="Franklin Gothic Heavy" w:cs="Franklin Gothic Heavy"/>
      <w:b w:val="0"/>
      <w:bCs w:val="0"/>
      <w:i w:val="0"/>
      <w:iCs w:val="0"/>
      <w:smallCaps w:val="0"/>
      <w:strike w:val="0"/>
      <w:sz w:val="15"/>
      <w:szCs w:val="15"/>
      <w:u w:val="none"/>
      <w:lang w:val="en-US" w:eastAsia="en-US" w:bidi="en-US"/>
    </w:rPr>
  </w:style>
  <w:style w:type="character" w:customStyle="1" w:styleId="9Exact0">
    <w:name w:val="Основной текст (9) Exact"/>
    <w:basedOn w:val="9Exac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n-US" w:eastAsia="en-US" w:bidi="en-US"/>
    </w:rPr>
  </w:style>
  <w:style w:type="character" w:customStyle="1" w:styleId="10Exact">
    <w:name w:val="Основной текст (10) Exact"/>
    <w:basedOn w:val="a0"/>
    <w:link w:val="100"/>
    <w:rPr>
      <w:rFonts w:ascii="Franklin Gothic Heavy" w:eastAsia="Franklin Gothic Heavy" w:hAnsi="Franklin Gothic Heavy" w:cs="Franklin Gothic Heavy"/>
      <w:b w:val="0"/>
      <w:bCs w:val="0"/>
      <w:i w:val="0"/>
      <w:iCs w:val="0"/>
      <w:smallCaps w:val="0"/>
      <w:strike w:val="0"/>
      <w:spacing w:val="0"/>
      <w:sz w:val="15"/>
      <w:szCs w:val="15"/>
      <w:u w:val="none"/>
      <w:lang w:val="en-US" w:eastAsia="en-US" w:bidi="en-US"/>
    </w:rPr>
  </w:style>
  <w:style w:type="character" w:customStyle="1" w:styleId="10Exact0">
    <w:name w:val="Основной текст (10) Exact"/>
    <w:basedOn w:val="10Exact"/>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n-US" w:eastAsia="en-US" w:bidi="en-US"/>
    </w:rPr>
  </w:style>
  <w:style w:type="character" w:customStyle="1" w:styleId="11Exact">
    <w:name w:val="Основной текст (11) Exact"/>
    <w:basedOn w:val="a0"/>
    <w:link w:val="110"/>
    <w:rPr>
      <w:rFonts w:ascii="Times New Roman" w:eastAsia="Times New Roman" w:hAnsi="Times New Roman" w:cs="Times New Roman"/>
      <w:b w:val="0"/>
      <w:bCs w:val="0"/>
      <w:i w:val="0"/>
      <w:iCs w:val="0"/>
      <w:smallCaps w:val="0"/>
      <w:strike w:val="0"/>
      <w:spacing w:val="-20"/>
      <w:w w:val="150"/>
      <w:sz w:val="13"/>
      <w:szCs w:val="13"/>
      <w:u w:val="none"/>
    </w:rPr>
  </w:style>
  <w:style w:type="character" w:customStyle="1" w:styleId="11Exact0">
    <w:name w:val="Основной текст (11) Exact"/>
    <w:basedOn w:val="11Exact"/>
    <w:rPr>
      <w:rFonts w:ascii="Times New Roman" w:eastAsia="Times New Roman" w:hAnsi="Times New Roman" w:cs="Times New Roman"/>
      <w:b w:val="0"/>
      <w:bCs w:val="0"/>
      <w:i w:val="0"/>
      <w:iCs w:val="0"/>
      <w:smallCaps w:val="0"/>
      <w:strike w:val="0"/>
      <w:color w:val="000000"/>
      <w:spacing w:val="-20"/>
      <w:w w:val="150"/>
      <w:position w:val="0"/>
      <w:sz w:val="13"/>
      <w:szCs w:val="13"/>
      <w:u w:val="none"/>
      <w:lang w:val="ru-RU" w:eastAsia="ru-RU" w:bidi="ru-RU"/>
    </w:rPr>
  </w:style>
  <w:style w:type="character" w:customStyle="1" w:styleId="12Exact">
    <w:name w:val="Основной текст (12) Exact"/>
    <w:basedOn w:val="a0"/>
    <w:link w:val="120"/>
    <w:rPr>
      <w:rFonts w:ascii="Tahoma" w:eastAsia="Tahoma" w:hAnsi="Tahoma" w:cs="Tahoma"/>
      <w:b w:val="0"/>
      <w:bCs w:val="0"/>
      <w:i w:val="0"/>
      <w:iCs w:val="0"/>
      <w:smallCaps w:val="0"/>
      <w:strike w:val="0"/>
      <w:sz w:val="17"/>
      <w:szCs w:val="17"/>
      <w:u w:val="none"/>
      <w:lang w:val="en-US" w:eastAsia="en-US" w:bidi="en-US"/>
    </w:rPr>
  </w:style>
  <w:style w:type="character" w:customStyle="1" w:styleId="12Exact0">
    <w:name w:val="Основной текст (12) Exact"/>
    <w:basedOn w:val="12Exact"/>
    <w:rPr>
      <w:rFonts w:ascii="Tahoma" w:eastAsia="Tahoma" w:hAnsi="Tahoma" w:cs="Tahoma"/>
      <w:b w:val="0"/>
      <w:bCs w:val="0"/>
      <w:i w:val="0"/>
      <w:iCs w:val="0"/>
      <w:smallCaps w:val="0"/>
      <w:strike w:val="0"/>
      <w:color w:val="000000"/>
      <w:spacing w:val="0"/>
      <w:w w:val="100"/>
      <w:position w:val="0"/>
      <w:sz w:val="17"/>
      <w:szCs w:val="17"/>
      <w:u w:val="none"/>
      <w:lang w:val="en-US" w:eastAsia="en-US" w:bidi="en-US"/>
    </w:rPr>
  </w:style>
  <w:style w:type="character" w:customStyle="1" w:styleId="13Exact">
    <w:name w:val="Основной текст (13) Exact"/>
    <w:basedOn w:val="a0"/>
    <w:link w:val="13"/>
    <w:rPr>
      <w:rFonts w:ascii="Franklin Gothic Heavy" w:eastAsia="Franklin Gothic Heavy" w:hAnsi="Franklin Gothic Heavy" w:cs="Franklin Gothic Heavy"/>
      <w:b w:val="0"/>
      <w:bCs w:val="0"/>
      <w:i w:val="0"/>
      <w:iCs w:val="0"/>
      <w:smallCaps w:val="0"/>
      <w:strike w:val="0"/>
      <w:sz w:val="9"/>
      <w:szCs w:val="9"/>
      <w:u w:val="none"/>
      <w:lang w:val="en-US" w:eastAsia="en-US" w:bidi="en-US"/>
    </w:rPr>
  </w:style>
  <w:style w:type="character" w:customStyle="1" w:styleId="13Exact0">
    <w:name w:val="Основной текст (13) Exact"/>
    <w:basedOn w:val="13Exact"/>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2Exact1">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Exact0">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55pt">
    <w:name w:val="Основной текст (2) + 5;5 pt"/>
    <w:basedOn w:val="21"/>
    <w:rPr>
      <w:rFonts w:ascii="Times New Roman" w:eastAsia="Times New Roman" w:hAnsi="Times New Roman" w:cs="Times New Roman"/>
      <w:b w:val="0"/>
      <w:bCs w:val="0"/>
      <w:i w:val="0"/>
      <w:iCs w:val="0"/>
      <w:smallCaps w:val="0"/>
      <w:strike w:val="0"/>
      <w:color w:val="FFFFFF"/>
      <w:spacing w:val="0"/>
      <w:w w:val="100"/>
      <w:position w:val="0"/>
      <w:sz w:val="11"/>
      <w:szCs w:val="11"/>
      <w:u w:val="none"/>
      <w:lang w:val="en-US" w:eastAsia="en-US" w:bidi="en-US"/>
    </w:rPr>
  </w:style>
  <w:style w:type="character" w:customStyle="1" w:styleId="2ArialNarrow21pt70">
    <w:name w:val="Основной текст (2) + Arial Narrow;21 pt;Масштаб 70%"/>
    <w:basedOn w:val="21"/>
    <w:rPr>
      <w:rFonts w:ascii="Arial Narrow" w:eastAsia="Arial Narrow" w:hAnsi="Arial Narrow" w:cs="Arial Narrow"/>
      <w:b w:val="0"/>
      <w:bCs w:val="0"/>
      <w:i w:val="0"/>
      <w:iCs w:val="0"/>
      <w:smallCaps w:val="0"/>
      <w:strike w:val="0"/>
      <w:color w:val="FFFFFF"/>
      <w:spacing w:val="0"/>
      <w:w w:val="70"/>
      <w:position w:val="0"/>
      <w:sz w:val="42"/>
      <w:szCs w:val="42"/>
      <w:u w:val="none"/>
      <w:lang w:val="en-US" w:eastAsia="en-US" w:bidi="en-US"/>
    </w:rPr>
  </w:style>
  <w:style w:type="character" w:customStyle="1" w:styleId="2ArialNarrow21pt700">
    <w:name w:val="Основной текст (2) + Arial Narrow;21 pt;Масштаб 70%"/>
    <w:basedOn w:val="21"/>
    <w:rPr>
      <w:rFonts w:ascii="Arial Narrow" w:eastAsia="Arial Narrow" w:hAnsi="Arial Narrow" w:cs="Arial Narrow"/>
      <w:b w:val="0"/>
      <w:bCs w:val="0"/>
      <w:i w:val="0"/>
      <w:iCs w:val="0"/>
      <w:smallCaps w:val="0"/>
      <w:strike w:val="0"/>
      <w:color w:val="FFFFFF"/>
      <w:spacing w:val="0"/>
      <w:w w:val="70"/>
      <w:position w:val="0"/>
      <w:sz w:val="42"/>
      <w:szCs w:val="42"/>
      <w:u w:val="none"/>
      <w:lang w:val="en-US" w:eastAsia="en-US" w:bidi="en-US"/>
    </w:rPr>
  </w:style>
  <w:style w:type="character" w:customStyle="1" w:styleId="2ArialNarrow21pt701">
    <w:name w:val="Основной текст (2) + Arial Narrow;21 pt;Масштаб 70%"/>
    <w:basedOn w:val="21"/>
    <w:rPr>
      <w:rFonts w:ascii="Arial Narrow" w:eastAsia="Arial Narrow" w:hAnsi="Arial Narrow" w:cs="Arial Narrow"/>
      <w:b w:val="0"/>
      <w:bCs w:val="0"/>
      <w:i w:val="0"/>
      <w:iCs w:val="0"/>
      <w:smallCaps w:val="0"/>
      <w:strike w:val="0"/>
      <w:color w:val="FFFFFF"/>
      <w:spacing w:val="0"/>
      <w:w w:val="70"/>
      <w:position w:val="0"/>
      <w:sz w:val="42"/>
      <w:szCs w:val="42"/>
      <w:u w:val="none"/>
      <w:lang w:val="en-US" w:eastAsia="en-US" w:bidi="en-US"/>
    </w:rPr>
  </w:style>
  <w:style w:type="character" w:customStyle="1" w:styleId="2ArialNarrow21pt702">
    <w:name w:val="Основной текст (2) + Arial Narrow;21 pt;Масштаб 70%"/>
    <w:basedOn w:val="21"/>
    <w:rPr>
      <w:rFonts w:ascii="Arial Narrow" w:eastAsia="Arial Narrow" w:hAnsi="Arial Narrow" w:cs="Arial Narrow"/>
      <w:b w:val="0"/>
      <w:bCs w:val="0"/>
      <w:i w:val="0"/>
      <w:iCs w:val="0"/>
      <w:smallCaps w:val="0"/>
      <w:strike w:val="0"/>
      <w:color w:val="FFFFFF"/>
      <w:spacing w:val="0"/>
      <w:w w:val="70"/>
      <w:position w:val="0"/>
      <w:sz w:val="42"/>
      <w:szCs w:val="42"/>
      <w:u w:val="none"/>
      <w:lang w:val="en-US" w:eastAsia="en-US" w:bidi="en-US"/>
    </w:rPr>
  </w:style>
  <w:style w:type="character" w:customStyle="1" w:styleId="9Exact1">
    <w:name w:val="Основной текст (9) Exact"/>
    <w:basedOn w:val="9Exact"/>
    <w:rPr>
      <w:rFonts w:ascii="Franklin Gothic Heavy" w:eastAsia="Franklin Gothic Heavy" w:hAnsi="Franklin Gothic Heavy" w:cs="Franklin Gothic Heavy"/>
      <w:b w:val="0"/>
      <w:bCs w:val="0"/>
      <w:i w:val="0"/>
      <w:iCs w:val="0"/>
      <w:smallCaps w:val="0"/>
      <w:strike w:val="0"/>
      <w:color w:val="FFFFFF"/>
      <w:spacing w:val="0"/>
      <w:w w:val="100"/>
      <w:position w:val="0"/>
      <w:sz w:val="15"/>
      <w:szCs w:val="15"/>
      <w:u w:val="none"/>
      <w:lang w:val="en-US" w:eastAsia="en-US" w:bidi="en-US"/>
    </w:rPr>
  </w:style>
  <w:style w:type="character" w:customStyle="1" w:styleId="2Exact2">
    <w:name w:val="Основной текст (2) + Полужирный;Курсив Exact"/>
    <w:basedOn w:val="21"/>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Exact3">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4Exact1">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4Exact2">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4Exact3">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ArialNarrow13ptExact">
    <w:name w:val="Основной текст (4) + Arial Narrow;13 pt;Не полужирный;Курсив Exact"/>
    <w:basedOn w:val="4"/>
    <w:rPr>
      <w:rFonts w:ascii="Arial Narrow" w:eastAsia="Arial Narrow" w:hAnsi="Arial Narrow" w:cs="Arial Narrow"/>
      <w:b/>
      <w:bCs/>
      <w:i/>
      <w:iCs/>
      <w:smallCaps w:val="0"/>
      <w:strike w:val="0"/>
      <w:color w:val="000000"/>
      <w:spacing w:val="0"/>
      <w:w w:val="100"/>
      <w:position w:val="0"/>
      <w:sz w:val="26"/>
      <w:szCs w:val="26"/>
      <w:u w:val="none"/>
      <w:lang w:val="en-US" w:eastAsia="en-US" w:bidi="en-US"/>
    </w:rPr>
  </w:style>
  <w:style w:type="character" w:customStyle="1" w:styleId="14Exact">
    <w:name w:val="Основной текст (14) Exact"/>
    <w:basedOn w:val="a0"/>
    <w:link w:val="14"/>
    <w:rPr>
      <w:rFonts w:ascii="Corbel" w:eastAsia="Corbel" w:hAnsi="Corbel" w:cs="Corbel"/>
      <w:b w:val="0"/>
      <w:bCs w:val="0"/>
      <w:i w:val="0"/>
      <w:iCs w:val="0"/>
      <w:smallCaps w:val="0"/>
      <w:strike w:val="0"/>
      <w:sz w:val="28"/>
      <w:szCs w:val="28"/>
      <w:u w:val="none"/>
      <w:lang w:val="en-US" w:eastAsia="en-US" w:bidi="en-US"/>
    </w:rPr>
  </w:style>
  <w:style w:type="character" w:customStyle="1" w:styleId="14Exact0">
    <w:name w:val="Основной текст (14) Exact"/>
    <w:basedOn w:val="14Exact"/>
    <w:rPr>
      <w:rFonts w:ascii="Corbel" w:eastAsia="Corbel" w:hAnsi="Corbel" w:cs="Corbel"/>
      <w:b w:val="0"/>
      <w:bCs w:val="0"/>
      <w:i w:val="0"/>
      <w:iCs w:val="0"/>
      <w:smallCaps w:val="0"/>
      <w:strike w:val="0"/>
      <w:color w:val="000000"/>
      <w:spacing w:val="0"/>
      <w:w w:val="100"/>
      <w:position w:val="0"/>
      <w:sz w:val="28"/>
      <w:szCs w:val="28"/>
      <w:u w:val="none"/>
      <w:lang w:val="en-US" w:eastAsia="en-US" w:bidi="en-US"/>
    </w:rPr>
  </w:style>
  <w:style w:type="character" w:customStyle="1" w:styleId="15Exact">
    <w:name w:val="Основной текст (15) Exact"/>
    <w:basedOn w:val="a0"/>
    <w:link w:val="15"/>
    <w:rPr>
      <w:rFonts w:ascii="Times New Roman" w:eastAsia="Times New Roman" w:hAnsi="Times New Roman" w:cs="Times New Roman"/>
      <w:b w:val="0"/>
      <w:bCs w:val="0"/>
      <w:i/>
      <w:iCs/>
      <w:smallCaps w:val="0"/>
      <w:strike w:val="0"/>
      <w:spacing w:val="-40"/>
      <w:sz w:val="20"/>
      <w:szCs w:val="20"/>
      <w:u w:val="none"/>
      <w:lang w:val="en-US" w:eastAsia="en-US" w:bidi="en-US"/>
    </w:rPr>
  </w:style>
  <w:style w:type="character" w:customStyle="1" w:styleId="15Exact0">
    <w:name w:val="Основной текст (15) Exact"/>
    <w:basedOn w:val="15Exact"/>
    <w:rPr>
      <w:rFonts w:ascii="Times New Roman" w:eastAsia="Times New Roman" w:hAnsi="Times New Roman" w:cs="Times New Roman"/>
      <w:b w:val="0"/>
      <w:bCs w:val="0"/>
      <w:i/>
      <w:iCs/>
      <w:smallCaps w:val="0"/>
      <w:strike w:val="0"/>
      <w:color w:val="000000"/>
      <w:spacing w:val="-40"/>
      <w:w w:val="100"/>
      <w:position w:val="0"/>
      <w:sz w:val="20"/>
      <w:szCs w:val="20"/>
      <w:u w:val="none"/>
      <w:lang w:val="en-US" w:eastAsia="en-US" w:bidi="en-US"/>
    </w:rPr>
  </w:style>
  <w:style w:type="character" w:customStyle="1" w:styleId="2Exact4">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Exact5">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211ptExact">
    <w:name w:val="Основной текст (2) + 11 pt Exac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pacing w:val="10"/>
      <w:sz w:val="13"/>
      <w:szCs w:val="13"/>
      <w:u w:val="none"/>
      <w:lang w:val="en-US" w:eastAsia="en-US" w:bidi="en-US"/>
    </w:rPr>
  </w:style>
  <w:style w:type="character" w:customStyle="1" w:styleId="17Exact0">
    <w:name w:val="Основной текст (17) + Малые прописные Exact"/>
    <w:basedOn w:val="17Exact"/>
    <w:rPr>
      <w:rFonts w:ascii="Times New Roman" w:eastAsia="Times New Roman" w:hAnsi="Times New Roman" w:cs="Times New Roman"/>
      <w:b w:val="0"/>
      <w:bCs w:val="0"/>
      <w:i w:val="0"/>
      <w:iCs w:val="0"/>
      <w:smallCaps/>
      <w:strike w:val="0"/>
      <w:color w:val="000000"/>
      <w:spacing w:val="10"/>
      <w:w w:val="100"/>
      <w:position w:val="0"/>
      <w:sz w:val="13"/>
      <w:szCs w:val="13"/>
      <w:u w:val="none"/>
      <w:lang w:val="en-US" w:eastAsia="en-US" w:bidi="en-US"/>
    </w:rPr>
  </w:style>
  <w:style w:type="character" w:customStyle="1" w:styleId="211pt">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11pt0">
    <w:name w:val="Основной текст (2) + 11 p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62">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2fa">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1pt1">
    <w:name w:val="Основной текст (2) + 11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14pt">
    <w:name w:val="Колонтитул + 14 pt;Не полужирный"/>
    <w:basedOn w:val="a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614pt">
    <w:name w:val="Основной текст (16) + 14 pt"/>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fb">
    <w:name w:val="Заголовок №2"/>
    <w:basedOn w:val="26"/>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4pt0pt">
    <w:name w:val="Колонтитул + 14 pt;Не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Impact57pt-4pt">
    <w:name w:val="Основной текст (2) + Impact;57 pt;Интервал -4 pt"/>
    <w:basedOn w:val="21"/>
    <w:rPr>
      <w:rFonts w:ascii="Impact" w:eastAsia="Impact" w:hAnsi="Impact" w:cs="Impact"/>
      <w:b w:val="0"/>
      <w:bCs w:val="0"/>
      <w:i w:val="0"/>
      <w:iCs w:val="0"/>
      <w:smallCaps w:val="0"/>
      <w:strike w:val="0"/>
      <w:color w:val="000000"/>
      <w:spacing w:val="-80"/>
      <w:w w:val="100"/>
      <w:position w:val="0"/>
      <w:sz w:val="114"/>
      <w:szCs w:val="114"/>
      <w:u w:val="none"/>
      <w:lang w:val="en-US" w:eastAsia="en-US" w:bidi="en-US"/>
    </w:rPr>
  </w:style>
  <w:style w:type="character" w:customStyle="1" w:styleId="63">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64">
    <w:name w:val="Основной текст (6)"/>
    <w:basedOn w:val="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8">
    <w:name w:val="Основной текст (18)_"/>
    <w:basedOn w:val="a0"/>
    <w:link w:val="180"/>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ab">
    <w:name w:val="Подпись к картинке_"/>
    <w:basedOn w:val="a0"/>
    <w:link w:val="ac"/>
    <w:rPr>
      <w:rFonts w:ascii="Times New Roman" w:eastAsia="Times New Roman" w:hAnsi="Times New Roman" w:cs="Times New Roman"/>
      <w:b/>
      <w:bCs/>
      <w:i w:val="0"/>
      <w:iCs w:val="0"/>
      <w:smallCaps w:val="0"/>
      <w:strike w:val="0"/>
      <w:sz w:val="28"/>
      <w:szCs w:val="28"/>
      <w:u w:val="none"/>
    </w:rPr>
  </w:style>
  <w:style w:type="character" w:customStyle="1" w:styleId="2fc">
    <w:name w:val="Заголовок №2 + Не полужирный"/>
    <w:basedOn w:val="2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d">
    <w:name w:val="Подпись к таблице (2)"/>
    <w:basedOn w:val="2e"/>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xact6">
    <w:name w:val="Заголовок №2 Exact"/>
    <w:basedOn w:val="a0"/>
    <w:rPr>
      <w:rFonts w:ascii="Times New Roman" w:eastAsia="Times New Roman" w:hAnsi="Times New Roman" w:cs="Times New Roman"/>
      <w:b/>
      <w:bCs/>
      <w:i w:val="0"/>
      <w:iCs w:val="0"/>
      <w:smallCaps w:val="0"/>
      <w:strike w:val="0"/>
      <w:sz w:val="28"/>
      <w:szCs w:val="28"/>
      <w:u w:val="none"/>
    </w:rPr>
  </w:style>
  <w:style w:type="character" w:customStyle="1" w:styleId="2FranklinGothicBook6pt">
    <w:name w:val="Основной текст (2) + Franklin Gothic Book;6 pt;Курсив"/>
    <w:basedOn w:val="21"/>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2f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22">
    <w:name w:val="Основной текст (2)"/>
    <w:basedOn w:val="a"/>
    <w:link w:val="21"/>
    <w:pPr>
      <w:shd w:val="clear" w:color="auto" w:fill="FFFFFF"/>
      <w:spacing w:after="180" w:line="322" w:lineRule="exact"/>
      <w:ind w:hanging="520"/>
      <w:jc w:val="center"/>
    </w:pPr>
    <w:rPr>
      <w:rFonts w:ascii="Times New Roman" w:eastAsia="Times New Roman" w:hAnsi="Times New Roman" w:cs="Times New Roman"/>
      <w:sz w:val="28"/>
      <w:szCs w:val="28"/>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customStyle="1" w:styleId="12">
    <w:name w:val="Заголовок №1"/>
    <w:basedOn w:val="a"/>
    <w:link w:val="11"/>
    <w:pPr>
      <w:shd w:val="clear" w:color="auto" w:fill="FFFFFF"/>
      <w:spacing w:before="2400" w:line="826" w:lineRule="exact"/>
      <w:jc w:val="center"/>
      <w:outlineLvl w:val="0"/>
    </w:pPr>
    <w:rPr>
      <w:rFonts w:ascii="Times New Roman" w:eastAsia="Times New Roman" w:hAnsi="Times New Roman" w:cs="Times New Roman"/>
      <w:b/>
      <w:bCs/>
      <w:sz w:val="72"/>
      <w:szCs w:val="72"/>
    </w:rPr>
  </w:style>
  <w:style w:type="paragraph" w:customStyle="1" w:styleId="32">
    <w:name w:val="Основной текст (3)"/>
    <w:basedOn w:val="a"/>
    <w:link w:val="31"/>
    <w:pPr>
      <w:shd w:val="clear" w:color="auto" w:fill="FFFFFF"/>
      <w:spacing w:before="60" w:after="780" w:line="365" w:lineRule="exact"/>
      <w:ind w:firstLine="1340"/>
    </w:pPr>
    <w:rPr>
      <w:rFonts w:ascii="Times New Roman" w:eastAsia="Times New Roman" w:hAnsi="Times New Roman" w:cs="Times New Roman"/>
      <w:sz w:val="32"/>
      <w:szCs w:val="32"/>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b/>
      <w:bCs/>
      <w:sz w:val="28"/>
      <w:szCs w:val="28"/>
    </w:rPr>
  </w:style>
  <w:style w:type="paragraph" w:styleId="25">
    <w:name w:val="toc 2"/>
    <w:basedOn w:val="a"/>
    <w:link w:val="24"/>
    <w:autoRedefine/>
    <w:rsid w:val="008F2BE6"/>
    <w:pPr>
      <w:tabs>
        <w:tab w:val="left" w:leader="dot" w:pos="9167"/>
      </w:tabs>
      <w:jc w:val="both"/>
    </w:pPr>
    <w:rPr>
      <w:rFonts w:ascii="Times New Roman" w:eastAsia="Times New Roman" w:hAnsi="Times New Roman" w:cs="Times New Roman"/>
      <w:bCs/>
      <w:sz w:val="28"/>
      <w:szCs w:val="28"/>
      <w:lang w:val="en-US"/>
    </w:rPr>
  </w:style>
  <w:style w:type="paragraph" w:customStyle="1" w:styleId="27">
    <w:name w:val="Заголовок №2"/>
    <w:basedOn w:val="a"/>
    <w:link w:val="26"/>
    <w:pPr>
      <w:shd w:val="clear" w:color="auto" w:fill="FFFFFF"/>
      <w:spacing w:line="322" w:lineRule="exact"/>
      <w:jc w:val="center"/>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spacing w:line="370" w:lineRule="exact"/>
      <w:jc w:val="both"/>
    </w:pPr>
    <w:rPr>
      <w:rFonts w:ascii="Times New Roman" w:eastAsia="Times New Roman" w:hAnsi="Times New Roman" w:cs="Times New Roman"/>
      <w:i/>
      <w:iCs/>
      <w:sz w:val="28"/>
      <w:szCs w:val="28"/>
    </w:rPr>
  </w:style>
  <w:style w:type="paragraph" w:customStyle="1" w:styleId="60">
    <w:name w:val="Основной текст (6)"/>
    <w:basedOn w:val="a"/>
    <w:link w:val="6"/>
    <w:pPr>
      <w:shd w:val="clear" w:color="auto" w:fill="FFFFFF"/>
      <w:spacing w:line="374" w:lineRule="exact"/>
      <w:ind w:hanging="380"/>
      <w:jc w:val="both"/>
    </w:pPr>
    <w:rPr>
      <w:rFonts w:ascii="Times New Roman" w:eastAsia="Times New Roman" w:hAnsi="Times New Roman" w:cs="Times New Roman"/>
      <w:b/>
      <w:bCs/>
      <w:sz w:val="28"/>
      <w:szCs w:val="28"/>
    </w:rPr>
  </w:style>
  <w:style w:type="paragraph" w:customStyle="1" w:styleId="2f">
    <w:name w:val="Подпись к таблице (2)"/>
    <w:basedOn w:val="a"/>
    <w:link w:val="2e"/>
    <w:pPr>
      <w:shd w:val="clear" w:color="auto" w:fill="FFFFFF"/>
      <w:spacing w:after="60" w:line="0" w:lineRule="atLeast"/>
      <w:jc w:val="right"/>
    </w:pPr>
    <w:rPr>
      <w:rFonts w:ascii="Times New Roman" w:eastAsia="Times New Roman" w:hAnsi="Times New Roman" w:cs="Times New Roman"/>
      <w:b/>
      <w:bCs/>
      <w:sz w:val="28"/>
      <w:szCs w:val="28"/>
    </w:rPr>
  </w:style>
  <w:style w:type="paragraph" w:customStyle="1" w:styleId="a9">
    <w:name w:val="Подпись к таблице"/>
    <w:basedOn w:val="a"/>
    <w:link w:val="a8"/>
    <w:pPr>
      <w:shd w:val="clear" w:color="auto" w:fill="FFFFFF"/>
      <w:spacing w:before="60" w:line="0" w:lineRule="atLeast"/>
      <w:jc w:val="both"/>
    </w:pPr>
    <w:rPr>
      <w:rFonts w:ascii="Times New Roman" w:eastAsia="Times New Roman" w:hAnsi="Times New Roman" w:cs="Times New Roman"/>
      <w:sz w:val="28"/>
      <w:szCs w:val="28"/>
    </w:rPr>
  </w:style>
  <w:style w:type="paragraph" w:customStyle="1" w:styleId="ac">
    <w:name w:val="Подпись к картинке"/>
    <w:basedOn w:val="a"/>
    <w:link w:val="ab"/>
    <w:pPr>
      <w:shd w:val="clear" w:color="auto" w:fill="FFFFFF"/>
      <w:spacing w:line="0" w:lineRule="atLeast"/>
    </w:pPr>
    <w:rPr>
      <w:rFonts w:ascii="Times New Roman" w:eastAsia="Times New Roman" w:hAnsi="Times New Roman" w:cs="Times New Roman"/>
      <w:b/>
      <w:bCs/>
      <w:sz w:val="28"/>
      <w:szCs w:val="28"/>
    </w:rPr>
  </w:style>
  <w:style w:type="paragraph" w:customStyle="1" w:styleId="70">
    <w:name w:val="Основной текст (7)"/>
    <w:basedOn w:val="a"/>
    <w:link w:val="7"/>
    <w:pPr>
      <w:shd w:val="clear" w:color="auto" w:fill="FFFFFF"/>
      <w:spacing w:before="1980" w:after="120" w:line="0" w:lineRule="atLeast"/>
    </w:pPr>
    <w:rPr>
      <w:rFonts w:ascii="Arial Narrow" w:eastAsia="Arial Narrow" w:hAnsi="Arial Narrow" w:cs="Arial Narrow"/>
      <w:sz w:val="106"/>
      <w:szCs w:val="106"/>
    </w:rPr>
  </w:style>
  <w:style w:type="paragraph" w:customStyle="1" w:styleId="80">
    <w:name w:val="Основной текст (8)"/>
    <w:basedOn w:val="a"/>
    <w:link w:val="8"/>
    <w:pPr>
      <w:shd w:val="clear" w:color="auto" w:fill="FFFFFF"/>
      <w:spacing w:before="120" w:after="120" w:line="0" w:lineRule="atLeast"/>
    </w:pPr>
    <w:rPr>
      <w:rFonts w:ascii="Franklin Gothic Heavy" w:eastAsia="Franklin Gothic Heavy" w:hAnsi="Franklin Gothic Heavy" w:cs="Franklin Gothic Heavy"/>
      <w:sz w:val="10"/>
      <w:szCs w:val="10"/>
    </w:rPr>
  </w:style>
  <w:style w:type="paragraph" w:customStyle="1" w:styleId="2f2">
    <w:name w:val="Оглавление (2)"/>
    <w:basedOn w:val="a"/>
    <w:link w:val="2f1"/>
    <w:pPr>
      <w:shd w:val="clear" w:color="auto" w:fill="FFFFFF"/>
      <w:spacing w:line="442" w:lineRule="exact"/>
      <w:jc w:val="both"/>
    </w:pPr>
    <w:rPr>
      <w:rFonts w:ascii="Times New Roman" w:eastAsia="Times New Roman" w:hAnsi="Times New Roman" w:cs="Times New Roman"/>
      <w:sz w:val="28"/>
      <w:szCs w:val="28"/>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i/>
      <w:iCs/>
      <w:sz w:val="28"/>
      <w:szCs w:val="28"/>
    </w:rPr>
  </w:style>
  <w:style w:type="paragraph" w:customStyle="1" w:styleId="42">
    <w:name w:val="Подпись к таблице (4)"/>
    <w:basedOn w:val="a"/>
    <w:link w:val="41"/>
    <w:pPr>
      <w:shd w:val="clear" w:color="auto" w:fill="FFFFFF"/>
      <w:spacing w:line="0" w:lineRule="atLeast"/>
    </w:pPr>
    <w:rPr>
      <w:rFonts w:ascii="Times New Roman" w:eastAsia="Times New Roman" w:hAnsi="Times New Roman" w:cs="Times New Roman"/>
      <w:b/>
      <w:bCs/>
      <w:sz w:val="26"/>
      <w:szCs w:val="26"/>
    </w:rPr>
  </w:style>
  <w:style w:type="paragraph" w:customStyle="1" w:styleId="2f9">
    <w:name w:val="Подпись к картинке (2)"/>
    <w:basedOn w:val="a"/>
    <w:link w:val="2Exact0"/>
    <w:pPr>
      <w:shd w:val="clear" w:color="auto" w:fill="FFFFFF"/>
      <w:spacing w:line="374" w:lineRule="exact"/>
      <w:ind w:hanging="360"/>
    </w:pPr>
    <w:rPr>
      <w:rFonts w:ascii="Times New Roman" w:eastAsia="Times New Roman" w:hAnsi="Times New Roman" w:cs="Times New Roman"/>
      <w:sz w:val="28"/>
      <w:szCs w:val="28"/>
    </w:rPr>
  </w:style>
  <w:style w:type="paragraph" w:customStyle="1" w:styleId="9">
    <w:name w:val="Основной текст (9)"/>
    <w:basedOn w:val="a"/>
    <w:link w:val="9Exact"/>
    <w:pPr>
      <w:shd w:val="clear" w:color="auto" w:fill="FFFFFF"/>
      <w:spacing w:line="0" w:lineRule="atLeast"/>
    </w:pPr>
    <w:rPr>
      <w:rFonts w:ascii="Franklin Gothic Heavy" w:eastAsia="Franklin Gothic Heavy" w:hAnsi="Franklin Gothic Heavy" w:cs="Franklin Gothic Heavy"/>
      <w:sz w:val="15"/>
      <w:szCs w:val="15"/>
      <w:lang w:val="en-US" w:eastAsia="en-US" w:bidi="en-US"/>
    </w:rPr>
  </w:style>
  <w:style w:type="paragraph" w:customStyle="1" w:styleId="100">
    <w:name w:val="Основной текст (10)"/>
    <w:basedOn w:val="a"/>
    <w:link w:val="10Exact"/>
    <w:pPr>
      <w:shd w:val="clear" w:color="auto" w:fill="FFFFFF"/>
      <w:spacing w:line="0" w:lineRule="atLeast"/>
      <w:jc w:val="right"/>
    </w:pPr>
    <w:rPr>
      <w:rFonts w:ascii="Franklin Gothic Heavy" w:eastAsia="Franklin Gothic Heavy" w:hAnsi="Franklin Gothic Heavy" w:cs="Franklin Gothic Heavy"/>
      <w:sz w:val="15"/>
      <w:szCs w:val="15"/>
      <w:lang w:val="en-US" w:eastAsia="en-US" w:bidi="en-US"/>
    </w:rPr>
  </w:style>
  <w:style w:type="paragraph" w:customStyle="1" w:styleId="110">
    <w:name w:val="Основной текст (11)"/>
    <w:basedOn w:val="a"/>
    <w:link w:val="11Exact"/>
    <w:pPr>
      <w:shd w:val="clear" w:color="auto" w:fill="FFFFFF"/>
      <w:spacing w:line="0" w:lineRule="atLeast"/>
    </w:pPr>
    <w:rPr>
      <w:rFonts w:ascii="Times New Roman" w:eastAsia="Times New Roman" w:hAnsi="Times New Roman" w:cs="Times New Roman"/>
      <w:spacing w:val="-20"/>
      <w:w w:val="150"/>
      <w:sz w:val="13"/>
      <w:szCs w:val="13"/>
    </w:rPr>
  </w:style>
  <w:style w:type="paragraph" w:customStyle="1" w:styleId="120">
    <w:name w:val="Основной текст (12)"/>
    <w:basedOn w:val="a"/>
    <w:link w:val="12Exact"/>
    <w:pPr>
      <w:shd w:val="clear" w:color="auto" w:fill="FFFFFF"/>
      <w:spacing w:line="0" w:lineRule="atLeast"/>
      <w:jc w:val="center"/>
    </w:pPr>
    <w:rPr>
      <w:rFonts w:ascii="Tahoma" w:eastAsia="Tahoma" w:hAnsi="Tahoma" w:cs="Tahoma"/>
      <w:sz w:val="17"/>
      <w:szCs w:val="17"/>
      <w:lang w:val="en-US" w:eastAsia="en-US" w:bidi="en-US"/>
    </w:rPr>
  </w:style>
  <w:style w:type="paragraph" w:customStyle="1" w:styleId="13">
    <w:name w:val="Основной текст (13)"/>
    <w:basedOn w:val="a"/>
    <w:link w:val="13Exact"/>
    <w:pPr>
      <w:shd w:val="clear" w:color="auto" w:fill="FFFFFF"/>
      <w:spacing w:line="0" w:lineRule="atLeast"/>
    </w:pPr>
    <w:rPr>
      <w:rFonts w:ascii="Franklin Gothic Heavy" w:eastAsia="Franklin Gothic Heavy" w:hAnsi="Franklin Gothic Heavy" w:cs="Franklin Gothic Heavy"/>
      <w:sz w:val="9"/>
      <w:szCs w:val="9"/>
      <w:lang w:val="en-US" w:eastAsia="en-US" w:bidi="en-US"/>
    </w:rPr>
  </w:style>
  <w:style w:type="paragraph" w:customStyle="1" w:styleId="14">
    <w:name w:val="Основной текст (14)"/>
    <w:basedOn w:val="a"/>
    <w:link w:val="14Exact"/>
    <w:pPr>
      <w:shd w:val="clear" w:color="auto" w:fill="FFFFFF"/>
      <w:spacing w:line="0" w:lineRule="atLeast"/>
      <w:jc w:val="right"/>
    </w:pPr>
    <w:rPr>
      <w:rFonts w:ascii="Corbel" w:eastAsia="Corbel" w:hAnsi="Corbel" w:cs="Corbel"/>
      <w:sz w:val="28"/>
      <w:szCs w:val="28"/>
      <w:lang w:val="en-US" w:eastAsia="en-US" w:bidi="en-US"/>
    </w:rPr>
  </w:style>
  <w:style w:type="paragraph" w:customStyle="1" w:styleId="15">
    <w:name w:val="Основной текст (15)"/>
    <w:basedOn w:val="a"/>
    <w:link w:val="15Exact"/>
    <w:pPr>
      <w:shd w:val="clear" w:color="auto" w:fill="FFFFFF"/>
      <w:spacing w:line="0" w:lineRule="atLeast"/>
    </w:pPr>
    <w:rPr>
      <w:rFonts w:ascii="Times New Roman" w:eastAsia="Times New Roman" w:hAnsi="Times New Roman" w:cs="Times New Roman"/>
      <w:i/>
      <w:iCs/>
      <w:spacing w:val="-40"/>
      <w:sz w:val="20"/>
      <w:szCs w:val="20"/>
      <w:lang w:val="en-US" w:eastAsia="en-US" w:bidi="en-US"/>
    </w:rPr>
  </w:style>
  <w:style w:type="paragraph" w:customStyle="1" w:styleId="160">
    <w:name w:val="Основной текст (16)"/>
    <w:basedOn w:val="a"/>
    <w:link w:val="16"/>
    <w:pPr>
      <w:shd w:val="clear" w:color="auto" w:fill="FFFFFF"/>
      <w:spacing w:line="0" w:lineRule="atLeast"/>
      <w:ind w:hanging="520"/>
    </w:pPr>
    <w:rPr>
      <w:rFonts w:ascii="Times New Roman" w:eastAsia="Times New Roman" w:hAnsi="Times New Roman" w:cs="Times New Roman"/>
      <w:sz w:val="22"/>
      <w:szCs w:val="22"/>
      <w:lang w:val="en-US" w:eastAsia="en-US" w:bidi="en-US"/>
    </w:rPr>
  </w:style>
  <w:style w:type="paragraph" w:customStyle="1" w:styleId="17">
    <w:name w:val="Основной текст (17)"/>
    <w:basedOn w:val="a"/>
    <w:link w:val="17Exact"/>
    <w:pPr>
      <w:shd w:val="clear" w:color="auto" w:fill="FFFFFF"/>
      <w:spacing w:before="120" w:line="0" w:lineRule="atLeast"/>
    </w:pPr>
    <w:rPr>
      <w:rFonts w:ascii="Times New Roman" w:eastAsia="Times New Roman" w:hAnsi="Times New Roman" w:cs="Times New Roman"/>
      <w:spacing w:val="10"/>
      <w:sz w:val="13"/>
      <w:szCs w:val="13"/>
      <w:lang w:val="en-US" w:eastAsia="en-US" w:bidi="en-US"/>
    </w:rPr>
  </w:style>
  <w:style w:type="paragraph" w:customStyle="1" w:styleId="180">
    <w:name w:val="Основной текст (18)"/>
    <w:basedOn w:val="a"/>
    <w:link w:val="18"/>
    <w:pPr>
      <w:shd w:val="clear" w:color="auto" w:fill="FFFFFF"/>
      <w:spacing w:line="0" w:lineRule="atLeast"/>
    </w:pPr>
    <w:rPr>
      <w:rFonts w:ascii="Franklin Gothic Book" w:eastAsia="Franklin Gothic Book" w:hAnsi="Franklin Gothic Book" w:cs="Franklin Gothic Book"/>
      <w:sz w:val="8"/>
      <w:szCs w:val="8"/>
    </w:rPr>
  </w:style>
  <w:style w:type="table" w:styleId="ad">
    <w:name w:val="Table Grid"/>
    <w:basedOn w:val="a1"/>
    <w:uiPriority w:val="59"/>
    <w:rsid w:val="00481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3005E9"/>
    <w:pPr>
      <w:tabs>
        <w:tab w:val="center" w:pos="4677"/>
        <w:tab w:val="right" w:pos="9355"/>
      </w:tabs>
    </w:pPr>
  </w:style>
  <w:style w:type="character" w:customStyle="1" w:styleId="af">
    <w:name w:val="Верхний колонтитул Знак"/>
    <w:basedOn w:val="a0"/>
    <w:link w:val="ae"/>
    <w:uiPriority w:val="99"/>
    <w:rsid w:val="003005E9"/>
    <w:rPr>
      <w:color w:val="000000"/>
    </w:rPr>
  </w:style>
  <w:style w:type="paragraph" w:styleId="af0">
    <w:name w:val="footer"/>
    <w:basedOn w:val="a"/>
    <w:link w:val="af1"/>
    <w:uiPriority w:val="99"/>
    <w:unhideWhenUsed/>
    <w:rsid w:val="003005E9"/>
    <w:pPr>
      <w:tabs>
        <w:tab w:val="center" w:pos="4677"/>
        <w:tab w:val="right" w:pos="9355"/>
      </w:tabs>
    </w:pPr>
  </w:style>
  <w:style w:type="character" w:customStyle="1" w:styleId="af1">
    <w:name w:val="Нижний колонтитул Знак"/>
    <w:basedOn w:val="a0"/>
    <w:link w:val="af0"/>
    <w:uiPriority w:val="99"/>
    <w:rsid w:val="003005E9"/>
    <w:rPr>
      <w:color w:val="000000"/>
    </w:rPr>
  </w:style>
  <w:style w:type="character" w:customStyle="1" w:styleId="10">
    <w:name w:val="Заголовок 1 Знак"/>
    <w:basedOn w:val="a0"/>
    <w:link w:val="1"/>
    <w:uiPriority w:val="9"/>
    <w:rsid w:val="003005E9"/>
    <w:rPr>
      <w:rFonts w:asciiTheme="majorHAnsi" w:eastAsiaTheme="majorEastAsia" w:hAnsiTheme="majorHAnsi" w:cstheme="majorBidi"/>
      <w:color w:val="2E74B5" w:themeColor="accent1" w:themeShade="BF"/>
      <w:sz w:val="32"/>
      <w:szCs w:val="32"/>
    </w:rPr>
  </w:style>
  <w:style w:type="table" w:customStyle="1" w:styleId="19">
    <w:name w:val="Сетка таблицы1"/>
    <w:basedOn w:val="a1"/>
    <w:next w:val="ad"/>
    <w:uiPriority w:val="39"/>
    <w:rsid w:val="008F2BE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8F2BE6"/>
    <w:pPr>
      <w:ind w:left="720"/>
      <w:contextualSpacing/>
    </w:pPr>
  </w:style>
  <w:style w:type="character" w:styleId="af3">
    <w:name w:val="FollowedHyperlink"/>
    <w:basedOn w:val="a0"/>
    <w:uiPriority w:val="99"/>
    <w:semiHidden/>
    <w:unhideWhenUsed/>
    <w:rsid w:val="00346FC1"/>
    <w:rPr>
      <w:color w:val="954F72" w:themeColor="followedHyperlink"/>
      <w:u w:val="single"/>
    </w:rPr>
  </w:style>
  <w:style w:type="character" w:customStyle="1" w:styleId="apple-converted-space">
    <w:name w:val="apple-converted-space"/>
    <w:basedOn w:val="a0"/>
    <w:rsid w:val="00E66C1B"/>
  </w:style>
  <w:style w:type="character" w:customStyle="1" w:styleId="FontStyle109">
    <w:name w:val="Font Style109"/>
    <w:basedOn w:val="a0"/>
    <w:uiPriority w:val="99"/>
    <w:rsid w:val="00343B72"/>
    <w:rPr>
      <w:rFonts w:ascii="Microsoft Sans Serif" w:hAnsi="Microsoft Sans Serif" w:cs="Microsoft Sans Serif"/>
      <w:b/>
      <w:bCs/>
      <w:spacing w:val="-10"/>
      <w:sz w:val="20"/>
      <w:szCs w:val="20"/>
    </w:rPr>
  </w:style>
  <w:style w:type="paragraph" w:customStyle="1" w:styleId="Style2">
    <w:name w:val="Style2"/>
    <w:basedOn w:val="a"/>
    <w:uiPriority w:val="99"/>
    <w:rsid w:val="00343B72"/>
    <w:pPr>
      <w:autoSpaceDE w:val="0"/>
      <w:autoSpaceDN w:val="0"/>
      <w:adjustRightInd w:val="0"/>
      <w:spacing w:line="314" w:lineRule="exact"/>
      <w:jc w:val="center"/>
    </w:pPr>
    <w:rPr>
      <w:rFonts w:ascii="Times New Roman" w:eastAsiaTheme="minorEastAsia" w:hAnsi="Times New Roman" w:cs="Times New Roman"/>
      <w:color w:val="auto"/>
      <w:lang w:bidi="ar-SA"/>
    </w:rPr>
  </w:style>
  <w:style w:type="paragraph" w:customStyle="1" w:styleId="Style9">
    <w:name w:val="Style9"/>
    <w:basedOn w:val="a"/>
    <w:uiPriority w:val="99"/>
    <w:rsid w:val="00343B72"/>
    <w:pPr>
      <w:autoSpaceDE w:val="0"/>
      <w:autoSpaceDN w:val="0"/>
      <w:adjustRightInd w:val="0"/>
      <w:spacing w:line="338" w:lineRule="exact"/>
      <w:jc w:val="both"/>
    </w:pPr>
    <w:rPr>
      <w:rFonts w:ascii="Times New Roman" w:eastAsiaTheme="minorEastAsia" w:hAnsi="Times New Roman" w:cs="Times New Roman"/>
      <w:color w:val="auto"/>
      <w:lang w:bidi="ar-SA"/>
    </w:rPr>
  </w:style>
  <w:style w:type="character" w:customStyle="1" w:styleId="FontStyle75">
    <w:name w:val="Font Style75"/>
    <w:basedOn w:val="a0"/>
    <w:uiPriority w:val="99"/>
    <w:rsid w:val="00343B72"/>
    <w:rPr>
      <w:rFonts w:ascii="Times New Roman" w:hAnsi="Times New Roman" w:cs="Times New Roman"/>
      <w:b/>
      <w:bCs/>
      <w:sz w:val="24"/>
      <w:szCs w:val="24"/>
    </w:rPr>
  </w:style>
  <w:style w:type="character" w:customStyle="1" w:styleId="FontStyle76">
    <w:name w:val="Font Style76"/>
    <w:basedOn w:val="a0"/>
    <w:uiPriority w:val="99"/>
    <w:rsid w:val="00343B72"/>
    <w:rPr>
      <w:rFonts w:ascii="Times New Roman" w:hAnsi="Times New Roman" w:cs="Times New Roman"/>
      <w:b/>
      <w:bCs/>
      <w:i/>
      <w:iCs/>
      <w:sz w:val="24"/>
      <w:szCs w:val="24"/>
    </w:rPr>
  </w:style>
  <w:style w:type="character" w:customStyle="1" w:styleId="FontStyle110">
    <w:name w:val="Font Style110"/>
    <w:basedOn w:val="a0"/>
    <w:uiPriority w:val="99"/>
    <w:rsid w:val="00343B72"/>
    <w:rPr>
      <w:rFonts w:ascii="Times New Roman" w:hAnsi="Times New Roman" w:cs="Times New Roman"/>
      <w:sz w:val="24"/>
      <w:szCs w:val="24"/>
    </w:rPr>
  </w:style>
  <w:style w:type="paragraph" w:customStyle="1" w:styleId="Style1">
    <w:name w:val="Style1"/>
    <w:basedOn w:val="a"/>
    <w:uiPriority w:val="99"/>
    <w:rsid w:val="002E5684"/>
    <w:pPr>
      <w:autoSpaceDE w:val="0"/>
      <w:autoSpaceDN w:val="0"/>
      <w:adjustRightInd w:val="0"/>
      <w:jc w:val="both"/>
    </w:pPr>
    <w:rPr>
      <w:rFonts w:ascii="Times New Roman" w:eastAsiaTheme="minorEastAsia" w:hAnsi="Times New Roman" w:cs="Times New Roman"/>
      <w:color w:val="auto"/>
      <w:lang w:bidi="ar-SA"/>
    </w:rPr>
  </w:style>
  <w:style w:type="paragraph" w:customStyle="1" w:styleId="Style11">
    <w:name w:val="Style11"/>
    <w:basedOn w:val="a"/>
    <w:uiPriority w:val="99"/>
    <w:rsid w:val="002E5684"/>
    <w:pPr>
      <w:autoSpaceDE w:val="0"/>
      <w:autoSpaceDN w:val="0"/>
      <w:adjustRightInd w:val="0"/>
      <w:jc w:val="both"/>
    </w:pPr>
    <w:rPr>
      <w:rFonts w:ascii="Times New Roman" w:eastAsiaTheme="minorEastAsia" w:hAnsi="Times New Roman" w:cs="Times New Roman"/>
      <w:color w:val="auto"/>
      <w:lang w:bidi="ar-SA"/>
    </w:rPr>
  </w:style>
  <w:style w:type="paragraph" w:customStyle="1" w:styleId="Style17">
    <w:name w:val="Style17"/>
    <w:basedOn w:val="a"/>
    <w:uiPriority w:val="99"/>
    <w:rsid w:val="005B57B1"/>
    <w:pPr>
      <w:autoSpaceDE w:val="0"/>
      <w:autoSpaceDN w:val="0"/>
      <w:adjustRightInd w:val="0"/>
      <w:jc w:val="center"/>
    </w:pPr>
    <w:rPr>
      <w:rFonts w:ascii="Times New Roman" w:eastAsiaTheme="minorEastAsia" w:hAnsi="Times New Roman" w:cs="Times New Roman"/>
      <w:color w:val="auto"/>
      <w:lang w:bidi="ar-SA"/>
    </w:rPr>
  </w:style>
  <w:style w:type="character" w:customStyle="1" w:styleId="20">
    <w:name w:val="Заголовок 2 Знак"/>
    <w:basedOn w:val="a0"/>
    <w:link w:val="2"/>
    <w:uiPriority w:val="9"/>
    <w:semiHidden/>
    <w:rsid w:val="0031763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31763A"/>
    <w:rPr>
      <w:rFonts w:asciiTheme="majorHAnsi" w:eastAsiaTheme="majorEastAsia" w:hAnsiTheme="majorHAnsi" w:cstheme="majorBidi"/>
      <w:color w:val="1F4D78" w:themeColor="accent1" w:themeShade="7F"/>
    </w:rPr>
  </w:style>
  <w:style w:type="paragraph" w:styleId="af4">
    <w:name w:val="Body Text"/>
    <w:basedOn w:val="a"/>
    <w:link w:val="af5"/>
    <w:uiPriority w:val="99"/>
    <w:semiHidden/>
    <w:unhideWhenUsed/>
    <w:rsid w:val="00127126"/>
    <w:pPr>
      <w:spacing w:after="120"/>
    </w:pPr>
  </w:style>
  <w:style w:type="character" w:customStyle="1" w:styleId="af5">
    <w:name w:val="Основной текст Знак"/>
    <w:basedOn w:val="a0"/>
    <w:link w:val="af4"/>
    <w:uiPriority w:val="99"/>
    <w:semiHidden/>
    <w:rsid w:val="00127126"/>
    <w:rPr>
      <w:color w:val="000000"/>
    </w:rPr>
  </w:style>
  <w:style w:type="character" w:styleId="af6">
    <w:name w:val="page number"/>
    <w:basedOn w:val="a0"/>
    <w:rsid w:val="000644CB"/>
  </w:style>
  <w:style w:type="paragraph" w:styleId="2ff">
    <w:name w:val="Body Text Indent 2"/>
    <w:basedOn w:val="a"/>
    <w:link w:val="2ff0"/>
    <w:uiPriority w:val="99"/>
    <w:semiHidden/>
    <w:unhideWhenUsed/>
    <w:rsid w:val="00667801"/>
    <w:pPr>
      <w:spacing w:after="120" w:line="480" w:lineRule="auto"/>
      <w:ind w:left="283"/>
    </w:pPr>
  </w:style>
  <w:style w:type="character" w:customStyle="1" w:styleId="2ff0">
    <w:name w:val="Основной текст с отступом 2 Знак"/>
    <w:basedOn w:val="a0"/>
    <w:link w:val="2ff"/>
    <w:uiPriority w:val="99"/>
    <w:semiHidden/>
    <w:rsid w:val="00667801"/>
    <w:rPr>
      <w:color w:val="000000"/>
    </w:rPr>
  </w:style>
  <w:style w:type="paragraph" w:styleId="af7">
    <w:name w:val="Normal (Web)"/>
    <w:basedOn w:val="a"/>
    <w:uiPriority w:val="99"/>
    <w:semiHidden/>
    <w:unhideWhenUsed/>
    <w:rsid w:val="00F170F6"/>
    <w:pPr>
      <w:widowControl/>
      <w:spacing w:before="100" w:beforeAutospacing="1" w:after="100" w:afterAutospacing="1"/>
    </w:pPr>
    <w:rPr>
      <w:rFonts w:ascii="Times New Roman" w:eastAsia="Times New Roman" w:hAnsi="Times New Roman" w:cs="Times New Roman"/>
      <w:color w:val="auto"/>
      <w:lang w:bidi="ar-SA"/>
    </w:rPr>
  </w:style>
  <w:style w:type="character" w:styleId="af8">
    <w:name w:val="Strong"/>
    <w:basedOn w:val="a0"/>
    <w:uiPriority w:val="22"/>
    <w:qFormat/>
    <w:rsid w:val="00905951"/>
    <w:rPr>
      <w:b/>
      <w:bCs/>
    </w:rPr>
  </w:style>
  <w:style w:type="table" w:customStyle="1" w:styleId="2ff1">
    <w:name w:val="Сетка таблицы2"/>
    <w:basedOn w:val="a1"/>
    <w:next w:val="ad"/>
    <w:uiPriority w:val="59"/>
    <w:rsid w:val="00DF27C5"/>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9182">
      <w:bodyDiv w:val="1"/>
      <w:marLeft w:val="0"/>
      <w:marRight w:val="0"/>
      <w:marTop w:val="0"/>
      <w:marBottom w:val="0"/>
      <w:divBdr>
        <w:top w:val="none" w:sz="0" w:space="0" w:color="auto"/>
        <w:left w:val="none" w:sz="0" w:space="0" w:color="auto"/>
        <w:bottom w:val="none" w:sz="0" w:space="0" w:color="auto"/>
        <w:right w:val="none" w:sz="0" w:space="0" w:color="auto"/>
      </w:divBdr>
    </w:div>
    <w:div w:id="185409949">
      <w:bodyDiv w:val="1"/>
      <w:marLeft w:val="0"/>
      <w:marRight w:val="0"/>
      <w:marTop w:val="0"/>
      <w:marBottom w:val="0"/>
      <w:divBdr>
        <w:top w:val="none" w:sz="0" w:space="0" w:color="auto"/>
        <w:left w:val="none" w:sz="0" w:space="0" w:color="auto"/>
        <w:bottom w:val="none" w:sz="0" w:space="0" w:color="auto"/>
        <w:right w:val="none" w:sz="0" w:space="0" w:color="auto"/>
      </w:divBdr>
      <w:divsChild>
        <w:div w:id="1440175458">
          <w:marLeft w:val="0"/>
          <w:marRight w:val="0"/>
          <w:marTop w:val="0"/>
          <w:marBottom w:val="0"/>
          <w:divBdr>
            <w:top w:val="none" w:sz="0" w:space="0" w:color="auto"/>
            <w:left w:val="none" w:sz="0" w:space="0" w:color="auto"/>
            <w:bottom w:val="none" w:sz="0" w:space="0" w:color="auto"/>
            <w:right w:val="none" w:sz="0" w:space="0" w:color="auto"/>
          </w:divBdr>
        </w:div>
        <w:div w:id="1052579761">
          <w:marLeft w:val="0"/>
          <w:marRight w:val="0"/>
          <w:marTop w:val="0"/>
          <w:marBottom w:val="0"/>
          <w:divBdr>
            <w:top w:val="none" w:sz="0" w:space="0" w:color="auto"/>
            <w:left w:val="none" w:sz="0" w:space="0" w:color="auto"/>
            <w:bottom w:val="none" w:sz="0" w:space="0" w:color="auto"/>
            <w:right w:val="none" w:sz="0" w:space="0" w:color="auto"/>
          </w:divBdr>
        </w:div>
        <w:div w:id="2025672172">
          <w:marLeft w:val="0"/>
          <w:marRight w:val="0"/>
          <w:marTop w:val="0"/>
          <w:marBottom w:val="0"/>
          <w:divBdr>
            <w:top w:val="none" w:sz="0" w:space="0" w:color="auto"/>
            <w:left w:val="none" w:sz="0" w:space="0" w:color="auto"/>
            <w:bottom w:val="none" w:sz="0" w:space="0" w:color="auto"/>
            <w:right w:val="none" w:sz="0" w:space="0" w:color="auto"/>
          </w:divBdr>
        </w:div>
      </w:divsChild>
    </w:div>
    <w:div w:id="385682645">
      <w:bodyDiv w:val="1"/>
      <w:marLeft w:val="0"/>
      <w:marRight w:val="0"/>
      <w:marTop w:val="0"/>
      <w:marBottom w:val="0"/>
      <w:divBdr>
        <w:top w:val="none" w:sz="0" w:space="0" w:color="auto"/>
        <w:left w:val="none" w:sz="0" w:space="0" w:color="auto"/>
        <w:bottom w:val="none" w:sz="0" w:space="0" w:color="auto"/>
        <w:right w:val="none" w:sz="0" w:space="0" w:color="auto"/>
      </w:divBdr>
      <w:divsChild>
        <w:div w:id="1608468769">
          <w:marLeft w:val="0"/>
          <w:marRight w:val="0"/>
          <w:marTop w:val="0"/>
          <w:marBottom w:val="0"/>
          <w:divBdr>
            <w:top w:val="none" w:sz="0" w:space="0" w:color="auto"/>
            <w:left w:val="none" w:sz="0" w:space="0" w:color="auto"/>
            <w:bottom w:val="none" w:sz="0" w:space="0" w:color="auto"/>
            <w:right w:val="none" w:sz="0" w:space="0" w:color="auto"/>
          </w:divBdr>
        </w:div>
        <w:div w:id="379011809">
          <w:marLeft w:val="0"/>
          <w:marRight w:val="0"/>
          <w:marTop w:val="0"/>
          <w:marBottom w:val="0"/>
          <w:divBdr>
            <w:top w:val="none" w:sz="0" w:space="0" w:color="auto"/>
            <w:left w:val="none" w:sz="0" w:space="0" w:color="auto"/>
            <w:bottom w:val="none" w:sz="0" w:space="0" w:color="auto"/>
            <w:right w:val="none" w:sz="0" w:space="0" w:color="auto"/>
          </w:divBdr>
        </w:div>
        <w:div w:id="1561550654">
          <w:marLeft w:val="0"/>
          <w:marRight w:val="0"/>
          <w:marTop w:val="0"/>
          <w:marBottom w:val="0"/>
          <w:divBdr>
            <w:top w:val="none" w:sz="0" w:space="0" w:color="auto"/>
            <w:left w:val="none" w:sz="0" w:space="0" w:color="auto"/>
            <w:bottom w:val="none" w:sz="0" w:space="0" w:color="auto"/>
            <w:right w:val="none" w:sz="0" w:space="0" w:color="auto"/>
          </w:divBdr>
        </w:div>
        <w:div w:id="1848203871">
          <w:marLeft w:val="0"/>
          <w:marRight w:val="0"/>
          <w:marTop w:val="0"/>
          <w:marBottom w:val="0"/>
          <w:divBdr>
            <w:top w:val="none" w:sz="0" w:space="0" w:color="auto"/>
            <w:left w:val="none" w:sz="0" w:space="0" w:color="auto"/>
            <w:bottom w:val="none" w:sz="0" w:space="0" w:color="auto"/>
            <w:right w:val="none" w:sz="0" w:space="0" w:color="auto"/>
          </w:divBdr>
        </w:div>
        <w:div w:id="353961766">
          <w:marLeft w:val="0"/>
          <w:marRight w:val="0"/>
          <w:marTop w:val="0"/>
          <w:marBottom w:val="0"/>
          <w:divBdr>
            <w:top w:val="none" w:sz="0" w:space="0" w:color="auto"/>
            <w:left w:val="none" w:sz="0" w:space="0" w:color="auto"/>
            <w:bottom w:val="none" w:sz="0" w:space="0" w:color="auto"/>
            <w:right w:val="none" w:sz="0" w:space="0" w:color="auto"/>
          </w:divBdr>
        </w:div>
        <w:div w:id="964317113">
          <w:marLeft w:val="0"/>
          <w:marRight w:val="0"/>
          <w:marTop w:val="0"/>
          <w:marBottom w:val="0"/>
          <w:divBdr>
            <w:top w:val="none" w:sz="0" w:space="0" w:color="auto"/>
            <w:left w:val="none" w:sz="0" w:space="0" w:color="auto"/>
            <w:bottom w:val="none" w:sz="0" w:space="0" w:color="auto"/>
            <w:right w:val="none" w:sz="0" w:space="0" w:color="auto"/>
          </w:divBdr>
        </w:div>
        <w:div w:id="81922453">
          <w:marLeft w:val="0"/>
          <w:marRight w:val="0"/>
          <w:marTop w:val="0"/>
          <w:marBottom w:val="0"/>
          <w:divBdr>
            <w:top w:val="none" w:sz="0" w:space="0" w:color="auto"/>
            <w:left w:val="none" w:sz="0" w:space="0" w:color="auto"/>
            <w:bottom w:val="none" w:sz="0" w:space="0" w:color="auto"/>
            <w:right w:val="none" w:sz="0" w:space="0" w:color="auto"/>
          </w:divBdr>
        </w:div>
      </w:divsChild>
    </w:div>
    <w:div w:id="389616644">
      <w:bodyDiv w:val="1"/>
      <w:marLeft w:val="0"/>
      <w:marRight w:val="0"/>
      <w:marTop w:val="0"/>
      <w:marBottom w:val="0"/>
      <w:divBdr>
        <w:top w:val="none" w:sz="0" w:space="0" w:color="auto"/>
        <w:left w:val="none" w:sz="0" w:space="0" w:color="auto"/>
        <w:bottom w:val="none" w:sz="0" w:space="0" w:color="auto"/>
        <w:right w:val="none" w:sz="0" w:space="0" w:color="auto"/>
      </w:divBdr>
      <w:divsChild>
        <w:div w:id="1551573016">
          <w:marLeft w:val="0"/>
          <w:marRight w:val="0"/>
          <w:marTop w:val="0"/>
          <w:marBottom w:val="0"/>
          <w:divBdr>
            <w:top w:val="none" w:sz="0" w:space="0" w:color="auto"/>
            <w:left w:val="none" w:sz="0" w:space="0" w:color="auto"/>
            <w:bottom w:val="none" w:sz="0" w:space="0" w:color="auto"/>
            <w:right w:val="none" w:sz="0" w:space="0" w:color="auto"/>
          </w:divBdr>
        </w:div>
        <w:div w:id="1094087016">
          <w:marLeft w:val="0"/>
          <w:marRight w:val="0"/>
          <w:marTop w:val="0"/>
          <w:marBottom w:val="0"/>
          <w:divBdr>
            <w:top w:val="none" w:sz="0" w:space="0" w:color="auto"/>
            <w:left w:val="none" w:sz="0" w:space="0" w:color="auto"/>
            <w:bottom w:val="none" w:sz="0" w:space="0" w:color="auto"/>
            <w:right w:val="none" w:sz="0" w:space="0" w:color="auto"/>
          </w:divBdr>
        </w:div>
        <w:div w:id="1390420319">
          <w:marLeft w:val="0"/>
          <w:marRight w:val="0"/>
          <w:marTop w:val="0"/>
          <w:marBottom w:val="0"/>
          <w:divBdr>
            <w:top w:val="none" w:sz="0" w:space="0" w:color="auto"/>
            <w:left w:val="none" w:sz="0" w:space="0" w:color="auto"/>
            <w:bottom w:val="none" w:sz="0" w:space="0" w:color="auto"/>
            <w:right w:val="none" w:sz="0" w:space="0" w:color="auto"/>
          </w:divBdr>
        </w:div>
        <w:div w:id="1254123441">
          <w:marLeft w:val="0"/>
          <w:marRight w:val="0"/>
          <w:marTop w:val="0"/>
          <w:marBottom w:val="0"/>
          <w:divBdr>
            <w:top w:val="none" w:sz="0" w:space="0" w:color="auto"/>
            <w:left w:val="none" w:sz="0" w:space="0" w:color="auto"/>
            <w:bottom w:val="none" w:sz="0" w:space="0" w:color="auto"/>
            <w:right w:val="none" w:sz="0" w:space="0" w:color="auto"/>
          </w:divBdr>
        </w:div>
        <w:div w:id="708073149">
          <w:marLeft w:val="0"/>
          <w:marRight w:val="0"/>
          <w:marTop w:val="0"/>
          <w:marBottom w:val="0"/>
          <w:divBdr>
            <w:top w:val="none" w:sz="0" w:space="0" w:color="auto"/>
            <w:left w:val="none" w:sz="0" w:space="0" w:color="auto"/>
            <w:bottom w:val="none" w:sz="0" w:space="0" w:color="auto"/>
            <w:right w:val="none" w:sz="0" w:space="0" w:color="auto"/>
          </w:divBdr>
        </w:div>
        <w:div w:id="943265222">
          <w:marLeft w:val="0"/>
          <w:marRight w:val="0"/>
          <w:marTop w:val="0"/>
          <w:marBottom w:val="0"/>
          <w:divBdr>
            <w:top w:val="none" w:sz="0" w:space="0" w:color="auto"/>
            <w:left w:val="none" w:sz="0" w:space="0" w:color="auto"/>
            <w:bottom w:val="none" w:sz="0" w:space="0" w:color="auto"/>
            <w:right w:val="none" w:sz="0" w:space="0" w:color="auto"/>
          </w:divBdr>
        </w:div>
        <w:div w:id="1612128057">
          <w:marLeft w:val="0"/>
          <w:marRight w:val="0"/>
          <w:marTop w:val="0"/>
          <w:marBottom w:val="0"/>
          <w:divBdr>
            <w:top w:val="none" w:sz="0" w:space="0" w:color="auto"/>
            <w:left w:val="none" w:sz="0" w:space="0" w:color="auto"/>
            <w:bottom w:val="none" w:sz="0" w:space="0" w:color="auto"/>
            <w:right w:val="none" w:sz="0" w:space="0" w:color="auto"/>
          </w:divBdr>
        </w:div>
        <w:div w:id="1279483694">
          <w:marLeft w:val="0"/>
          <w:marRight w:val="0"/>
          <w:marTop w:val="0"/>
          <w:marBottom w:val="0"/>
          <w:divBdr>
            <w:top w:val="none" w:sz="0" w:space="0" w:color="auto"/>
            <w:left w:val="none" w:sz="0" w:space="0" w:color="auto"/>
            <w:bottom w:val="none" w:sz="0" w:space="0" w:color="auto"/>
            <w:right w:val="none" w:sz="0" w:space="0" w:color="auto"/>
          </w:divBdr>
        </w:div>
      </w:divsChild>
    </w:div>
    <w:div w:id="437674891">
      <w:bodyDiv w:val="1"/>
      <w:marLeft w:val="0"/>
      <w:marRight w:val="0"/>
      <w:marTop w:val="0"/>
      <w:marBottom w:val="0"/>
      <w:divBdr>
        <w:top w:val="none" w:sz="0" w:space="0" w:color="auto"/>
        <w:left w:val="none" w:sz="0" w:space="0" w:color="auto"/>
        <w:bottom w:val="none" w:sz="0" w:space="0" w:color="auto"/>
        <w:right w:val="none" w:sz="0" w:space="0" w:color="auto"/>
      </w:divBdr>
    </w:div>
    <w:div w:id="459804947">
      <w:bodyDiv w:val="1"/>
      <w:marLeft w:val="0"/>
      <w:marRight w:val="0"/>
      <w:marTop w:val="0"/>
      <w:marBottom w:val="0"/>
      <w:divBdr>
        <w:top w:val="none" w:sz="0" w:space="0" w:color="auto"/>
        <w:left w:val="none" w:sz="0" w:space="0" w:color="auto"/>
        <w:bottom w:val="none" w:sz="0" w:space="0" w:color="auto"/>
        <w:right w:val="none" w:sz="0" w:space="0" w:color="auto"/>
      </w:divBdr>
      <w:divsChild>
        <w:div w:id="1673289293">
          <w:marLeft w:val="0"/>
          <w:marRight w:val="0"/>
          <w:marTop w:val="0"/>
          <w:marBottom w:val="0"/>
          <w:divBdr>
            <w:top w:val="none" w:sz="0" w:space="0" w:color="auto"/>
            <w:left w:val="none" w:sz="0" w:space="0" w:color="auto"/>
            <w:bottom w:val="none" w:sz="0" w:space="0" w:color="auto"/>
            <w:right w:val="none" w:sz="0" w:space="0" w:color="auto"/>
          </w:divBdr>
        </w:div>
        <w:div w:id="1385913826">
          <w:marLeft w:val="0"/>
          <w:marRight w:val="0"/>
          <w:marTop w:val="0"/>
          <w:marBottom w:val="0"/>
          <w:divBdr>
            <w:top w:val="none" w:sz="0" w:space="0" w:color="auto"/>
            <w:left w:val="none" w:sz="0" w:space="0" w:color="auto"/>
            <w:bottom w:val="none" w:sz="0" w:space="0" w:color="auto"/>
            <w:right w:val="none" w:sz="0" w:space="0" w:color="auto"/>
          </w:divBdr>
        </w:div>
        <w:div w:id="1282296518">
          <w:marLeft w:val="0"/>
          <w:marRight w:val="0"/>
          <w:marTop w:val="0"/>
          <w:marBottom w:val="0"/>
          <w:divBdr>
            <w:top w:val="none" w:sz="0" w:space="0" w:color="auto"/>
            <w:left w:val="none" w:sz="0" w:space="0" w:color="auto"/>
            <w:bottom w:val="none" w:sz="0" w:space="0" w:color="auto"/>
            <w:right w:val="none" w:sz="0" w:space="0" w:color="auto"/>
          </w:divBdr>
        </w:div>
        <w:div w:id="574978453">
          <w:marLeft w:val="0"/>
          <w:marRight w:val="0"/>
          <w:marTop w:val="0"/>
          <w:marBottom w:val="0"/>
          <w:divBdr>
            <w:top w:val="none" w:sz="0" w:space="0" w:color="auto"/>
            <w:left w:val="none" w:sz="0" w:space="0" w:color="auto"/>
            <w:bottom w:val="none" w:sz="0" w:space="0" w:color="auto"/>
            <w:right w:val="none" w:sz="0" w:space="0" w:color="auto"/>
          </w:divBdr>
        </w:div>
        <w:div w:id="1650013448">
          <w:marLeft w:val="0"/>
          <w:marRight w:val="0"/>
          <w:marTop w:val="0"/>
          <w:marBottom w:val="0"/>
          <w:divBdr>
            <w:top w:val="none" w:sz="0" w:space="0" w:color="auto"/>
            <w:left w:val="none" w:sz="0" w:space="0" w:color="auto"/>
            <w:bottom w:val="none" w:sz="0" w:space="0" w:color="auto"/>
            <w:right w:val="none" w:sz="0" w:space="0" w:color="auto"/>
          </w:divBdr>
        </w:div>
        <w:div w:id="319044814">
          <w:marLeft w:val="0"/>
          <w:marRight w:val="0"/>
          <w:marTop w:val="0"/>
          <w:marBottom w:val="0"/>
          <w:divBdr>
            <w:top w:val="none" w:sz="0" w:space="0" w:color="auto"/>
            <w:left w:val="none" w:sz="0" w:space="0" w:color="auto"/>
            <w:bottom w:val="none" w:sz="0" w:space="0" w:color="auto"/>
            <w:right w:val="none" w:sz="0" w:space="0" w:color="auto"/>
          </w:divBdr>
        </w:div>
        <w:div w:id="1449473450">
          <w:marLeft w:val="0"/>
          <w:marRight w:val="0"/>
          <w:marTop w:val="0"/>
          <w:marBottom w:val="0"/>
          <w:divBdr>
            <w:top w:val="none" w:sz="0" w:space="0" w:color="auto"/>
            <w:left w:val="none" w:sz="0" w:space="0" w:color="auto"/>
            <w:bottom w:val="none" w:sz="0" w:space="0" w:color="auto"/>
            <w:right w:val="none" w:sz="0" w:space="0" w:color="auto"/>
          </w:divBdr>
        </w:div>
        <w:div w:id="1649168872">
          <w:marLeft w:val="0"/>
          <w:marRight w:val="0"/>
          <w:marTop w:val="0"/>
          <w:marBottom w:val="0"/>
          <w:divBdr>
            <w:top w:val="none" w:sz="0" w:space="0" w:color="auto"/>
            <w:left w:val="none" w:sz="0" w:space="0" w:color="auto"/>
            <w:bottom w:val="none" w:sz="0" w:space="0" w:color="auto"/>
            <w:right w:val="none" w:sz="0" w:space="0" w:color="auto"/>
          </w:divBdr>
        </w:div>
        <w:div w:id="1380516111">
          <w:marLeft w:val="0"/>
          <w:marRight w:val="0"/>
          <w:marTop w:val="0"/>
          <w:marBottom w:val="0"/>
          <w:divBdr>
            <w:top w:val="none" w:sz="0" w:space="0" w:color="auto"/>
            <w:left w:val="none" w:sz="0" w:space="0" w:color="auto"/>
            <w:bottom w:val="none" w:sz="0" w:space="0" w:color="auto"/>
            <w:right w:val="none" w:sz="0" w:space="0" w:color="auto"/>
          </w:divBdr>
        </w:div>
        <w:div w:id="361248211">
          <w:marLeft w:val="0"/>
          <w:marRight w:val="0"/>
          <w:marTop w:val="0"/>
          <w:marBottom w:val="0"/>
          <w:divBdr>
            <w:top w:val="none" w:sz="0" w:space="0" w:color="auto"/>
            <w:left w:val="none" w:sz="0" w:space="0" w:color="auto"/>
            <w:bottom w:val="none" w:sz="0" w:space="0" w:color="auto"/>
            <w:right w:val="none" w:sz="0" w:space="0" w:color="auto"/>
          </w:divBdr>
        </w:div>
        <w:div w:id="166486726">
          <w:marLeft w:val="0"/>
          <w:marRight w:val="0"/>
          <w:marTop w:val="0"/>
          <w:marBottom w:val="0"/>
          <w:divBdr>
            <w:top w:val="none" w:sz="0" w:space="0" w:color="auto"/>
            <w:left w:val="none" w:sz="0" w:space="0" w:color="auto"/>
            <w:bottom w:val="none" w:sz="0" w:space="0" w:color="auto"/>
            <w:right w:val="none" w:sz="0" w:space="0" w:color="auto"/>
          </w:divBdr>
        </w:div>
        <w:div w:id="1728913334">
          <w:marLeft w:val="0"/>
          <w:marRight w:val="0"/>
          <w:marTop w:val="0"/>
          <w:marBottom w:val="0"/>
          <w:divBdr>
            <w:top w:val="none" w:sz="0" w:space="0" w:color="auto"/>
            <w:left w:val="none" w:sz="0" w:space="0" w:color="auto"/>
            <w:bottom w:val="none" w:sz="0" w:space="0" w:color="auto"/>
            <w:right w:val="none" w:sz="0" w:space="0" w:color="auto"/>
          </w:divBdr>
        </w:div>
        <w:div w:id="551622111">
          <w:marLeft w:val="0"/>
          <w:marRight w:val="0"/>
          <w:marTop w:val="0"/>
          <w:marBottom w:val="0"/>
          <w:divBdr>
            <w:top w:val="none" w:sz="0" w:space="0" w:color="auto"/>
            <w:left w:val="none" w:sz="0" w:space="0" w:color="auto"/>
            <w:bottom w:val="none" w:sz="0" w:space="0" w:color="auto"/>
            <w:right w:val="none" w:sz="0" w:space="0" w:color="auto"/>
          </w:divBdr>
        </w:div>
        <w:div w:id="219438243">
          <w:marLeft w:val="0"/>
          <w:marRight w:val="0"/>
          <w:marTop w:val="0"/>
          <w:marBottom w:val="0"/>
          <w:divBdr>
            <w:top w:val="none" w:sz="0" w:space="0" w:color="auto"/>
            <w:left w:val="none" w:sz="0" w:space="0" w:color="auto"/>
            <w:bottom w:val="none" w:sz="0" w:space="0" w:color="auto"/>
            <w:right w:val="none" w:sz="0" w:space="0" w:color="auto"/>
          </w:divBdr>
        </w:div>
        <w:div w:id="2120680090">
          <w:marLeft w:val="0"/>
          <w:marRight w:val="0"/>
          <w:marTop w:val="0"/>
          <w:marBottom w:val="0"/>
          <w:divBdr>
            <w:top w:val="none" w:sz="0" w:space="0" w:color="auto"/>
            <w:left w:val="none" w:sz="0" w:space="0" w:color="auto"/>
            <w:bottom w:val="none" w:sz="0" w:space="0" w:color="auto"/>
            <w:right w:val="none" w:sz="0" w:space="0" w:color="auto"/>
          </w:divBdr>
        </w:div>
        <w:div w:id="1696809945">
          <w:marLeft w:val="0"/>
          <w:marRight w:val="0"/>
          <w:marTop w:val="0"/>
          <w:marBottom w:val="0"/>
          <w:divBdr>
            <w:top w:val="none" w:sz="0" w:space="0" w:color="auto"/>
            <w:left w:val="none" w:sz="0" w:space="0" w:color="auto"/>
            <w:bottom w:val="none" w:sz="0" w:space="0" w:color="auto"/>
            <w:right w:val="none" w:sz="0" w:space="0" w:color="auto"/>
          </w:divBdr>
        </w:div>
        <w:div w:id="58140074">
          <w:marLeft w:val="0"/>
          <w:marRight w:val="0"/>
          <w:marTop w:val="0"/>
          <w:marBottom w:val="0"/>
          <w:divBdr>
            <w:top w:val="none" w:sz="0" w:space="0" w:color="auto"/>
            <w:left w:val="none" w:sz="0" w:space="0" w:color="auto"/>
            <w:bottom w:val="none" w:sz="0" w:space="0" w:color="auto"/>
            <w:right w:val="none" w:sz="0" w:space="0" w:color="auto"/>
          </w:divBdr>
        </w:div>
        <w:div w:id="219681505">
          <w:marLeft w:val="0"/>
          <w:marRight w:val="0"/>
          <w:marTop w:val="0"/>
          <w:marBottom w:val="0"/>
          <w:divBdr>
            <w:top w:val="none" w:sz="0" w:space="0" w:color="auto"/>
            <w:left w:val="none" w:sz="0" w:space="0" w:color="auto"/>
            <w:bottom w:val="none" w:sz="0" w:space="0" w:color="auto"/>
            <w:right w:val="none" w:sz="0" w:space="0" w:color="auto"/>
          </w:divBdr>
        </w:div>
        <w:div w:id="1583755188">
          <w:marLeft w:val="0"/>
          <w:marRight w:val="0"/>
          <w:marTop w:val="0"/>
          <w:marBottom w:val="0"/>
          <w:divBdr>
            <w:top w:val="none" w:sz="0" w:space="0" w:color="auto"/>
            <w:left w:val="none" w:sz="0" w:space="0" w:color="auto"/>
            <w:bottom w:val="none" w:sz="0" w:space="0" w:color="auto"/>
            <w:right w:val="none" w:sz="0" w:space="0" w:color="auto"/>
          </w:divBdr>
        </w:div>
      </w:divsChild>
    </w:div>
    <w:div w:id="585383100">
      <w:bodyDiv w:val="1"/>
      <w:marLeft w:val="0"/>
      <w:marRight w:val="0"/>
      <w:marTop w:val="0"/>
      <w:marBottom w:val="0"/>
      <w:divBdr>
        <w:top w:val="none" w:sz="0" w:space="0" w:color="auto"/>
        <w:left w:val="none" w:sz="0" w:space="0" w:color="auto"/>
        <w:bottom w:val="none" w:sz="0" w:space="0" w:color="auto"/>
        <w:right w:val="none" w:sz="0" w:space="0" w:color="auto"/>
      </w:divBdr>
    </w:div>
    <w:div w:id="683093860">
      <w:bodyDiv w:val="1"/>
      <w:marLeft w:val="0"/>
      <w:marRight w:val="0"/>
      <w:marTop w:val="0"/>
      <w:marBottom w:val="0"/>
      <w:divBdr>
        <w:top w:val="none" w:sz="0" w:space="0" w:color="auto"/>
        <w:left w:val="none" w:sz="0" w:space="0" w:color="auto"/>
        <w:bottom w:val="none" w:sz="0" w:space="0" w:color="auto"/>
        <w:right w:val="none" w:sz="0" w:space="0" w:color="auto"/>
      </w:divBdr>
      <w:divsChild>
        <w:div w:id="70931506">
          <w:marLeft w:val="0"/>
          <w:marRight w:val="0"/>
          <w:marTop w:val="0"/>
          <w:marBottom w:val="0"/>
          <w:divBdr>
            <w:top w:val="none" w:sz="0" w:space="0" w:color="auto"/>
            <w:left w:val="none" w:sz="0" w:space="0" w:color="auto"/>
            <w:bottom w:val="none" w:sz="0" w:space="0" w:color="auto"/>
            <w:right w:val="none" w:sz="0" w:space="0" w:color="auto"/>
          </w:divBdr>
        </w:div>
      </w:divsChild>
    </w:div>
    <w:div w:id="709573875">
      <w:bodyDiv w:val="1"/>
      <w:marLeft w:val="0"/>
      <w:marRight w:val="0"/>
      <w:marTop w:val="0"/>
      <w:marBottom w:val="0"/>
      <w:divBdr>
        <w:top w:val="none" w:sz="0" w:space="0" w:color="auto"/>
        <w:left w:val="none" w:sz="0" w:space="0" w:color="auto"/>
        <w:bottom w:val="none" w:sz="0" w:space="0" w:color="auto"/>
        <w:right w:val="none" w:sz="0" w:space="0" w:color="auto"/>
      </w:divBdr>
    </w:div>
    <w:div w:id="801535347">
      <w:bodyDiv w:val="1"/>
      <w:marLeft w:val="0"/>
      <w:marRight w:val="0"/>
      <w:marTop w:val="0"/>
      <w:marBottom w:val="0"/>
      <w:divBdr>
        <w:top w:val="none" w:sz="0" w:space="0" w:color="auto"/>
        <w:left w:val="none" w:sz="0" w:space="0" w:color="auto"/>
        <w:bottom w:val="none" w:sz="0" w:space="0" w:color="auto"/>
        <w:right w:val="none" w:sz="0" w:space="0" w:color="auto"/>
      </w:divBdr>
    </w:div>
    <w:div w:id="870849520">
      <w:bodyDiv w:val="1"/>
      <w:marLeft w:val="0"/>
      <w:marRight w:val="0"/>
      <w:marTop w:val="0"/>
      <w:marBottom w:val="0"/>
      <w:divBdr>
        <w:top w:val="none" w:sz="0" w:space="0" w:color="auto"/>
        <w:left w:val="none" w:sz="0" w:space="0" w:color="auto"/>
        <w:bottom w:val="none" w:sz="0" w:space="0" w:color="auto"/>
        <w:right w:val="none" w:sz="0" w:space="0" w:color="auto"/>
      </w:divBdr>
    </w:div>
    <w:div w:id="908882693">
      <w:bodyDiv w:val="1"/>
      <w:marLeft w:val="0"/>
      <w:marRight w:val="0"/>
      <w:marTop w:val="0"/>
      <w:marBottom w:val="0"/>
      <w:divBdr>
        <w:top w:val="none" w:sz="0" w:space="0" w:color="auto"/>
        <w:left w:val="none" w:sz="0" w:space="0" w:color="auto"/>
        <w:bottom w:val="none" w:sz="0" w:space="0" w:color="auto"/>
        <w:right w:val="none" w:sz="0" w:space="0" w:color="auto"/>
      </w:divBdr>
    </w:div>
    <w:div w:id="977686421">
      <w:bodyDiv w:val="1"/>
      <w:marLeft w:val="0"/>
      <w:marRight w:val="0"/>
      <w:marTop w:val="0"/>
      <w:marBottom w:val="0"/>
      <w:divBdr>
        <w:top w:val="none" w:sz="0" w:space="0" w:color="auto"/>
        <w:left w:val="none" w:sz="0" w:space="0" w:color="auto"/>
        <w:bottom w:val="none" w:sz="0" w:space="0" w:color="auto"/>
        <w:right w:val="none" w:sz="0" w:space="0" w:color="auto"/>
      </w:divBdr>
    </w:div>
    <w:div w:id="984821144">
      <w:bodyDiv w:val="1"/>
      <w:marLeft w:val="0"/>
      <w:marRight w:val="0"/>
      <w:marTop w:val="0"/>
      <w:marBottom w:val="0"/>
      <w:divBdr>
        <w:top w:val="none" w:sz="0" w:space="0" w:color="auto"/>
        <w:left w:val="none" w:sz="0" w:space="0" w:color="auto"/>
        <w:bottom w:val="none" w:sz="0" w:space="0" w:color="auto"/>
        <w:right w:val="none" w:sz="0" w:space="0" w:color="auto"/>
      </w:divBdr>
      <w:divsChild>
        <w:div w:id="358119365">
          <w:marLeft w:val="0"/>
          <w:marRight w:val="0"/>
          <w:marTop w:val="0"/>
          <w:marBottom w:val="0"/>
          <w:divBdr>
            <w:top w:val="none" w:sz="0" w:space="0" w:color="auto"/>
            <w:left w:val="none" w:sz="0" w:space="0" w:color="auto"/>
            <w:bottom w:val="none" w:sz="0" w:space="0" w:color="auto"/>
            <w:right w:val="none" w:sz="0" w:space="0" w:color="auto"/>
          </w:divBdr>
        </w:div>
        <w:div w:id="2078168666">
          <w:marLeft w:val="0"/>
          <w:marRight w:val="0"/>
          <w:marTop w:val="0"/>
          <w:marBottom w:val="0"/>
          <w:divBdr>
            <w:top w:val="none" w:sz="0" w:space="0" w:color="auto"/>
            <w:left w:val="none" w:sz="0" w:space="0" w:color="auto"/>
            <w:bottom w:val="none" w:sz="0" w:space="0" w:color="auto"/>
            <w:right w:val="none" w:sz="0" w:space="0" w:color="auto"/>
          </w:divBdr>
        </w:div>
        <w:div w:id="1243834860">
          <w:marLeft w:val="0"/>
          <w:marRight w:val="0"/>
          <w:marTop w:val="0"/>
          <w:marBottom w:val="0"/>
          <w:divBdr>
            <w:top w:val="none" w:sz="0" w:space="0" w:color="auto"/>
            <w:left w:val="none" w:sz="0" w:space="0" w:color="auto"/>
            <w:bottom w:val="none" w:sz="0" w:space="0" w:color="auto"/>
            <w:right w:val="none" w:sz="0" w:space="0" w:color="auto"/>
          </w:divBdr>
        </w:div>
        <w:div w:id="946471626">
          <w:marLeft w:val="0"/>
          <w:marRight w:val="0"/>
          <w:marTop w:val="0"/>
          <w:marBottom w:val="0"/>
          <w:divBdr>
            <w:top w:val="none" w:sz="0" w:space="0" w:color="auto"/>
            <w:left w:val="none" w:sz="0" w:space="0" w:color="auto"/>
            <w:bottom w:val="none" w:sz="0" w:space="0" w:color="auto"/>
            <w:right w:val="none" w:sz="0" w:space="0" w:color="auto"/>
          </w:divBdr>
        </w:div>
      </w:divsChild>
    </w:div>
    <w:div w:id="1020009869">
      <w:bodyDiv w:val="1"/>
      <w:marLeft w:val="0"/>
      <w:marRight w:val="0"/>
      <w:marTop w:val="0"/>
      <w:marBottom w:val="0"/>
      <w:divBdr>
        <w:top w:val="none" w:sz="0" w:space="0" w:color="auto"/>
        <w:left w:val="none" w:sz="0" w:space="0" w:color="auto"/>
        <w:bottom w:val="none" w:sz="0" w:space="0" w:color="auto"/>
        <w:right w:val="none" w:sz="0" w:space="0" w:color="auto"/>
      </w:divBdr>
    </w:div>
    <w:div w:id="1032072820">
      <w:bodyDiv w:val="1"/>
      <w:marLeft w:val="0"/>
      <w:marRight w:val="0"/>
      <w:marTop w:val="0"/>
      <w:marBottom w:val="0"/>
      <w:divBdr>
        <w:top w:val="none" w:sz="0" w:space="0" w:color="auto"/>
        <w:left w:val="none" w:sz="0" w:space="0" w:color="auto"/>
        <w:bottom w:val="none" w:sz="0" w:space="0" w:color="auto"/>
        <w:right w:val="none" w:sz="0" w:space="0" w:color="auto"/>
      </w:divBdr>
    </w:div>
    <w:div w:id="1209024669">
      <w:bodyDiv w:val="1"/>
      <w:marLeft w:val="0"/>
      <w:marRight w:val="0"/>
      <w:marTop w:val="0"/>
      <w:marBottom w:val="0"/>
      <w:divBdr>
        <w:top w:val="none" w:sz="0" w:space="0" w:color="auto"/>
        <w:left w:val="none" w:sz="0" w:space="0" w:color="auto"/>
        <w:bottom w:val="none" w:sz="0" w:space="0" w:color="auto"/>
        <w:right w:val="none" w:sz="0" w:space="0" w:color="auto"/>
      </w:divBdr>
    </w:div>
    <w:div w:id="1214922601">
      <w:bodyDiv w:val="1"/>
      <w:marLeft w:val="0"/>
      <w:marRight w:val="0"/>
      <w:marTop w:val="0"/>
      <w:marBottom w:val="0"/>
      <w:divBdr>
        <w:top w:val="none" w:sz="0" w:space="0" w:color="auto"/>
        <w:left w:val="none" w:sz="0" w:space="0" w:color="auto"/>
        <w:bottom w:val="none" w:sz="0" w:space="0" w:color="auto"/>
        <w:right w:val="none" w:sz="0" w:space="0" w:color="auto"/>
      </w:divBdr>
      <w:divsChild>
        <w:div w:id="573928587">
          <w:marLeft w:val="0"/>
          <w:marRight w:val="0"/>
          <w:marTop w:val="0"/>
          <w:marBottom w:val="0"/>
          <w:divBdr>
            <w:top w:val="none" w:sz="0" w:space="0" w:color="auto"/>
            <w:left w:val="none" w:sz="0" w:space="0" w:color="auto"/>
            <w:bottom w:val="none" w:sz="0" w:space="0" w:color="auto"/>
            <w:right w:val="none" w:sz="0" w:space="0" w:color="auto"/>
          </w:divBdr>
        </w:div>
        <w:div w:id="856771983">
          <w:marLeft w:val="0"/>
          <w:marRight w:val="0"/>
          <w:marTop w:val="0"/>
          <w:marBottom w:val="0"/>
          <w:divBdr>
            <w:top w:val="none" w:sz="0" w:space="0" w:color="auto"/>
            <w:left w:val="none" w:sz="0" w:space="0" w:color="auto"/>
            <w:bottom w:val="none" w:sz="0" w:space="0" w:color="auto"/>
            <w:right w:val="none" w:sz="0" w:space="0" w:color="auto"/>
          </w:divBdr>
        </w:div>
        <w:div w:id="128327501">
          <w:marLeft w:val="0"/>
          <w:marRight w:val="0"/>
          <w:marTop w:val="0"/>
          <w:marBottom w:val="0"/>
          <w:divBdr>
            <w:top w:val="none" w:sz="0" w:space="0" w:color="auto"/>
            <w:left w:val="none" w:sz="0" w:space="0" w:color="auto"/>
            <w:bottom w:val="none" w:sz="0" w:space="0" w:color="auto"/>
            <w:right w:val="none" w:sz="0" w:space="0" w:color="auto"/>
          </w:divBdr>
        </w:div>
        <w:div w:id="1633437226">
          <w:marLeft w:val="0"/>
          <w:marRight w:val="0"/>
          <w:marTop w:val="0"/>
          <w:marBottom w:val="0"/>
          <w:divBdr>
            <w:top w:val="none" w:sz="0" w:space="0" w:color="auto"/>
            <w:left w:val="none" w:sz="0" w:space="0" w:color="auto"/>
            <w:bottom w:val="none" w:sz="0" w:space="0" w:color="auto"/>
            <w:right w:val="none" w:sz="0" w:space="0" w:color="auto"/>
          </w:divBdr>
        </w:div>
        <w:div w:id="1662200623">
          <w:marLeft w:val="0"/>
          <w:marRight w:val="0"/>
          <w:marTop w:val="0"/>
          <w:marBottom w:val="0"/>
          <w:divBdr>
            <w:top w:val="none" w:sz="0" w:space="0" w:color="auto"/>
            <w:left w:val="none" w:sz="0" w:space="0" w:color="auto"/>
            <w:bottom w:val="none" w:sz="0" w:space="0" w:color="auto"/>
            <w:right w:val="none" w:sz="0" w:space="0" w:color="auto"/>
          </w:divBdr>
        </w:div>
      </w:divsChild>
    </w:div>
    <w:div w:id="1492137360">
      <w:bodyDiv w:val="1"/>
      <w:marLeft w:val="0"/>
      <w:marRight w:val="0"/>
      <w:marTop w:val="0"/>
      <w:marBottom w:val="0"/>
      <w:divBdr>
        <w:top w:val="none" w:sz="0" w:space="0" w:color="auto"/>
        <w:left w:val="none" w:sz="0" w:space="0" w:color="auto"/>
        <w:bottom w:val="none" w:sz="0" w:space="0" w:color="auto"/>
        <w:right w:val="none" w:sz="0" w:space="0" w:color="auto"/>
      </w:divBdr>
      <w:divsChild>
        <w:div w:id="723068647">
          <w:marLeft w:val="0"/>
          <w:marRight w:val="0"/>
          <w:marTop w:val="0"/>
          <w:marBottom w:val="0"/>
          <w:divBdr>
            <w:top w:val="none" w:sz="0" w:space="0" w:color="auto"/>
            <w:left w:val="none" w:sz="0" w:space="0" w:color="auto"/>
            <w:bottom w:val="none" w:sz="0" w:space="0" w:color="auto"/>
            <w:right w:val="none" w:sz="0" w:space="0" w:color="auto"/>
          </w:divBdr>
        </w:div>
        <w:div w:id="268465015">
          <w:marLeft w:val="0"/>
          <w:marRight w:val="0"/>
          <w:marTop w:val="0"/>
          <w:marBottom w:val="0"/>
          <w:divBdr>
            <w:top w:val="none" w:sz="0" w:space="0" w:color="auto"/>
            <w:left w:val="none" w:sz="0" w:space="0" w:color="auto"/>
            <w:bottom w:val="none" w:sz="0" w:space="0" w:color="auto"/>
            <w:right w:val="none" w:sz="0" w:space="0" w:color="auto"/>
          </w:divBdr>
        </w:div>
        <w:div w:id="1479616454">
          <w:marLeft w:val="0"/>
          <w:marRight w:val="0"/>
          <w:marTop w:val="0"/>
          <w:marBottom w:val="0"/>
          <w:divBdr>
            <w:top w:val="none" w:sz="0" w:space="0" w:color="auto"/>
            <w:left w:val="none" w:sz="0" w:space="0" w:color="auto"/>
            <w:bottom w:val="none" w:sz="0" w:space="0" w:color="auto"/>
            <w:right w:val="none" w:sz="0" w:space="0" w:color="auto"/>
          </w:divBdr>
        </w:div>
        <w:div w:id="2064329916">
          <w:marLeft w:val="0"/>
          <w:marRight w:val="0"/>
          <w:marTop w:val="0"/>
          <w:marBottom w:val="0"/>
          <w:divBdr>
            <w:top w:val="none" w:sz="0" w:space="0" w:color="auto"/>
            <w:left w:val="none" w:sz="0" w:space="0" w:color="auto"/>
            <w:bottom w:val="none" w:sz="0" w:space="0" w:color="auto"/>
            <w:right w:val="none" w:sz="0" w:space="0" w:color="auto"/>
          </w:divBdr>
        </w:div>
        <w:div w:id="1257517678">
          <w:marLeft w:val="0"/>
          <w:marRight w:val="0"/>
          <w:marTop w:val="0"/>
          <w:marBottom w:val="0"/>
          <w:divBdr>
            <w:top w:val="none" w:sz="0" w:space="0" w:color="auto"/>
            <w:left w:val="none" w:sz="0" w:space="0" w:color="auto"/>
            <w:bottom w:val="none" w:sz="0" w:space="0" w:color="auto"/>
            <w:right w:val="none" w:sz="0" w:space="0" w:color="auto"/>
          </w:divBdr>
        </w:div>
        <w:div w:id="895778735">
          <w:marLeft w:val="0"/>
          <w:marRight w:val="0"/>
          <w:marTop w:val="0"/>
          <w:marBottom w:val="0"/>
          <w:divBdr>
            <w:top w:val="none" w:sz="0" w:space="0" w:color="auto"/>
            <w:left w:val="none" w:sz="0" w:space="0" w:color="auto"/>
            <w:bottom w:val="none" w:sz="0" w:space="0" w:color="auto"/>
            <w:right w:val="none" w:sz="0" w:space="0" w:color="auto"/>
          </w:divBdr>
        </w:div>
        <w:div w:id="297423299">
          <w:marLeft w:val="0"/>
          <w:marRight w:val="0"/>
          <w:marTop w:val="0"/>
          <w:marBottom w:val="0"/>
          <w:divBdr>
            <w:top w:val="none" w:sz="0" w:space="0" w:color="auto"/>
            <w:left w:val="none" w:sz="0" w:space="0" w:color="auto"/>
            <w:bottom w:val="none" w:sz="0" w:space="0" w:color="auto"/>
            <w:right w:val="none" w:sz="0" w:space="0" w:color="auto"/>
          </w:divBdr>
        </w:div>
        <w:div w:id="1324507834">
          <w:marLeft w:val="0"/>
          <w:marRight w:val="0"/>
          <w:marTop w:val="0"/>
          <w:marBottom w:val="0"/>
          <w:divBdr>
            <w:top w:val="none" w:sz="0" w:space="0" w:color="auto"/>
            <w:left w:val="none" w:sz="0" w:space="0" w:color="auto"/>
            <w:bottom w:val="none" w:sz="0" w:space="0" w:color="auto"/>
            <w:right w:val="none" w:sz="0" w:space="0" w:color="auto"/>
          </w:divBdr>
        </w:div>
        <w:div w:id="537594331">
          <w:marLeft w:val="0"/>
          <w:marRight w:val="0"/>
          <w:marTop w:val="0"/>
          <w:marBottom w:val="0"/>
          <w:divBdr>
            <w:top w:val="none" w:sz="0" w:space="0" w:color="auto"/>
            <w:left w:val="none" w:sz="0" w:space="0" w:color="auto"/>
            <w:bottom w:val="none" w:sz="0" w:space="0" w:color="auto"/>
            <w:right w:val="none" w:sz="0" w:space="0" w:color="auto"/>
          </w:divBdr>
        </w:div>
        <w:div w:id="569461866">
          <w:marLeft w:val="0"/>
          <w:marRight w:val="0"/>
          <w:marTop w:val="0"/>
          <w:marBottom w:val="0"/>
          <w:divBdr>
            <w:top w:val="none" w:sz="0" w:space="0" w:color="auto"/>
            <w:left w:val="none" w:sz="0" w:space="0" w:color="auto"/>
            <w:bottom w:val="none" w:sz="0" w:space="0" w:color="auto"/>
            <w:right w:val="none" w:sz="0" w:space="0" w:color="auto"/>
          </w:divBdr>
        </w:div>
      </w:divsChild>
    </w:div>
    <w:div w:id="1565288484">
      <w:bodyDiv w:val="1"/>
      <w:marLeft w:val="0"/>
      <w:marRight w:val="0"/>
      <w:marTop w:val="0"/>
      <w:marBottom w:val="0"/>
      <w:divBdr>
        <w:top w:val="none" w:sz="0" w:space="0" w:color="auto"/>
        <w:left w:val="none" w:sz="0" w:space="0" w:color="auto"/>
        <w:bottom w:val="none" w:sz="0" w:space="0" w:color="auto"/>
        <w:right w:val="none" w:sz="0" w:space="0" w:color="auto"/>
      </w:divBdr>
    </w:div>
    <w:div w:id="1596672166">
      <w:bodyDiv w:val="1"/>
      <w:marLeft w:val="0"/>
      <w:marRight w:val="0"/>
      <w:marTop w:val="0"/>
      <w:marBottom w:val="0"/>
      <w:divBdr>
        <w:top w:val="none" w:sz="0" w:space="0" w:color="auto"/>
        <w:left w:val="none" w:sz="0" w:space="0" w:color="auto"/>
        <w:bottom w:val="none" w:sz="0" w:space="0" w:color="auto"/>
        <w:right w:val="none" w:sz="0" w:space="0" w:color="auto"/>
      </w:divBdr>
      <w:divsChild>
        <w:div w:id="1570337137">
          <w:marLeft w:val="0"/>
          <w:marRight w:val="0"/>
          <w:marTop w:val="0"/>
          <w:marBottom w:val="0"/>
          <w:divBdr>
            <w:top w:val="none" w:sz="0" w:space="0" w:color="auto"/>
            <w:left w:val="none" w:sz="0" w:space="0" w:color="auto"/>
            <w:bottom w:val="none" w:sz="0" w:space="0" w:color="auto"/>
            <w:right w:val="none" w:sz="0" w:space="0" w:color="auto"/>
          </w:divBdr>
        </w:div>
        <w:div w:id="487018473">
          <w:marLeft w:val="0"/>
          <w:marRight w:val="0"/>
          <w:marTop w:val="0"/>
          <w:marBottom w:val="0"/>
          <w:divBdr>
            <w:top w:val="none" w:sz="0" w:space="0" w:color="auto"/>
            <w:left w:val="none" w:sz="0" w:space="0" w:color="auto"/>
            <w:bottom w:val="none" w:sz="0" w:space="0" w:color="auto"/>
            <w:right w:val="none" w:sz="0" w:space="0" w:color="auto"/>
          </w:divBdr>
        </w:div>
        <w:div w:id="786464564">
          <w:marLeft w:val="0"/>
          <w:marRight w:val="0"/>
          <w:marTop w:val="0"/>
          <w:marBottom w:val="0"/>
          <w:divBdr>
            <w:top w:val="none" w:sz="0" w:space="0" w:color="auto"/>
            <w:left w:val="none" w:sz="0" w:space="0" w:color="auto"/>
            <w:bottom w:val="none" w:sz="0" w:space="0" w:color="auto"/>
            <w:right w:val="none" w:sz="0" w:space="0" w:color="auto"/>
          </w:divBdr>
        </w:div>
        <w:div w:id="211354361">
          <w:marLeft w:val="0"/>
          <w:marRight w:val="0"/>
          <w:marTop w:val="0"/>
          <w:marBottom w:val="0"/>
          <w:divBdr>
            <w:top w:val="none" w:sz="0" w:space="0" w:color="auto"/>
            <w:left w:val="none" w:sz="0" w:space="0" w:color="auto"/>
            <w:bottom w:val="none" w:sz="0" w:space="0" w:color="auto"/>
            <w:right w:val="none" w:sz="0" w:space="0" w:color="auto"/>
          </w:divBdr>
        </w:div>
        <w:div w:id="44455665">
          <w:marLeft w:val="0"/>
          <w:marRight w:val="0"/>
          <w:marTop w:val="0"/>
          <w:marBottom w:val="0"/>
          <w:divBdr>
            <w:top w:val="none" w:sz="0" w:space="0" w:color="auto"/>
            <w:left w:val="none" w:sz="0" w:space="0" w:color="auto"/>
            <w:bottom w:val="none" w:sz="0" w:space="0" w:color="auto"/>
            <w:right w:val="none" w:sz="0" w:space="0" w:color="auto"/>
          </w:divBdr>
        </w:div>
        <w:div w:id="1995529416">
          <w:marLeft w:val="0"/>
          <w:marRight w:val="0"/>
          <w:marTop w:val="0"/>
          <w:marBottom w:val="0"/>
          <w:divBdr>
            <w:top w:val="none" w:sz="0" w:space="0" w:color="auto"/>
            <w:left w:val="none" w:sz="0" w:space="0" w:color="auto"/>
            <w:bottom w:val="none" w:sz="0" w:space="0" w:color="auto"/>
            <w:right w:val="none" w:sz="0" w:space="0" w:color="auto"/>
          </w:divBdr>
        </w:div>
        <w:div w:id="390268908">
          <w:marLeft w:val="0"/>
          <w:marRight w:val="0"/>
          <w:marTop w:val="0"/>
          <w:marBottom w:val="0"/>
          <w:divBdr>
            <w:top w:val="none" w:sz="0" w:space="0" w:color="auto"/>
            <w:left w:val="none" w:sz="0" w:space="0" w:color="auto"/>
            <w:bottom w:val="none" w:sz="0" w:space="0" w:color="auto"/>
            <w:right w:val="none" w:sz="0" w:space="0" w:color="auto"/>
          </w:divBdr>
        </w:div>
        <w:div w:id="1903518742">
          <w:marLeft w:val="0"/>
          <w:marRight w:val="0"/>
          <w:marTop w:val="0"/>
          <w:marBottom w:val="0"/>
          <w:divBdr>
            <w:top w:val="none" w:sz="0" w:space="0" w:color="auto"/>
            <w:left w:val="none" w:sz="0" w:space="0" w:color="auto"/>
            <w:bottom w:val="none" w:sz="0" w:space="0" w:color="auto"/>
            <w:right w:val="none" w:sz="0" w:space="0" w:color="auto"/>
          </w:divBdr>
        </w:div>
        <w:div w:id="1257248869">
          <w:marLeft w:val="0"/>
          <w:marRight w:val="0"/>
          <w:marTop w:val="0"/>
          <w:marBottom w:val="0"/>
          <w:divBdr>
            <w:top w:val="none" w:sz="0" w:space="0" w:color="auto"/>
            <w:left w:val="none" w:sz="0" w:space="0" w:color="auto"/>
            <w:bottom w:val="none" w:sz="0" w:space="0" w:color="auto"/>
            <w:right w:val="none" w:sz="0" w:space="0" w:color="auto"/>
          </w:divBdr>
        </w:div>
        <w:div w:id="1596473521">
          <w:marLeft w:val="0"/>
          <w:marRight w:val="0"/>
          <w:marTop w:val="0"/>
          <w:marBottom w:val="0"/>
          <w:divBdr>
            <w:top w:val="none" w:sz="0" w:space="0" w:color="auto"/>
            <w:left w:val="none" w:sz="0" w:space="0" w:color="auto"/>
            <w:bottom w:val="none" w:sz="0" w:space="0" w:color="auto"/>
            <w:right w:val="none" w:sz="0" w:space="0" w:color="auto"/>
          </w:divBdr>
        </w:div>
      </w:divsChild>
    </w:div>
    <w:div w:id="1625695906">
      <w:bodyDiv w:val="1"/>
      <w:marLeft w:val="0"/>
      <w:marRight w:val="0"/>
      <w:marTop w:val="0"/>
      <w:marBottom w:val="0"/>
      <w:divBdr>
        <w:top w:val="none" w:sz="0" w:space="0" w:color="auto"/>
        <w:left w:val="none" w:sz="0" w:space="0" w:color="auto"/>
        <w:bottom w:val="none" w:sz="0" w:space="0" w:color="auto"/>
        <w:right w:val="none" w:sz="0" w:space="0" w:color="auto"/>
      </w:divBdr>
    </w:div>
    <w:div w:id="1633251036">
      <w:bodyDiv w:val="1"/>
      <w:marLeft w:val="0"/>
      <w:marRight w:val="0"/>
      <w:marTop w:val="0"/>
      <w:marBottom w:val="0"/>
      <w:divBdr>
        <w:top w:val="none" w:sz="0" w:space="0" w:color="auto"/>
        <w:left w:val="none" w:sz="0" w:space="0" w:color="auto"/>
        <w:bottom w:val="none" w:sz="0" w:space="0" w:color="auto"/>
        <w:right w:val="none" w:sz="0" w:space="0" w:color="auto"/>
      </w:divBdr>
    </w:div>
    <w:div w:id="1731465360">
      <w:bodyDiv w:val="1"/>
      <w:marLeft w:val="0"/>
      <w:marRight w:val="0"/>
      <w:marTop w:val="0"/>
      <w:marBottom w:val="0"/>
      <w:divBdr>
        <w:top w:val="none" w:sz="0" w:space="0" w:color="auto"/>
        <w:left w:val="none" w:sz="0" w:space="0" w:color="auto"/>
        <w:bottom w:val="none" w:sz="0" w:space="0" w:color="auto"/>
        <w:right w:val="none" w:sz="0" w:space="0" w:color="auto"/>
      </w:divBdr>
      <w:divsChild>
        <w:div w:id="2020160648">
          <w:marLeft w:val="0"/>
          <w:marRight w:val="0"/>
          <w:marTop w:val="0"/>
          <w:marBottom w:val="0"/>
          <w:divBdr>
            <w:top w:val="none" w:sz="0" w:space="0" w:color="auto"/>
            <w:left w:val="none" w:sz="0" w:space="0" w:color="auto"/>
            <w:bottom w:val="none" w:sz="0" w:space="0" w:color="auto"/>
            <w:right w:val="none" w:sz="0" w:space="0" w:color="auto"/>
          </w:divBdr>
          <w:divsChild>
            <w:div w:id="1920475991">
              <w:marLeft w:val="0"/>
              <w:marRight w:val="0"/>
              <w:marTop w:val="0"/>
              <w:marBottom w:val="0"/>
              <w:divBdr>
                <w:top w:val="none" w:sz="0" w:space="0" w:color="auto"/>
                <w:left w:val="none" w:sz="0" w:space="0" w:color="auto"/>
                <w:bottom w:val="none" w:sz="0" w:space="0" w:color="auto"/>
                <w:right w:val="none" w:sz="0" w:space="0" w:color="auto"/>
              </w:divBdr>
            </w:div>
            <w:div w:id="29427619">
              <w:marLeft w:val="0"/>
              <w:marRight w:val="0"/>
              <w:marTop w:val="0"/>
              <w:marBottom w:val="0"/>
              <w:divBdr>
                <w:top w:val="none" w:sz="0" w:space="0" w:color="auto"/>
                <w:left w:val="none" w:sz="0" w:space="0" w:color="auto"/>
                <w:bottom w:val="none" w:sz="0" w:space="0" w:color="auto"/>
                <w:right w:val="none" w:sz="0" w:space="0" w:color="auto"/>
              </w:divBdr>
              <w:divsChild>
                <w:div w:id="1288780092">
                  <w:marLeft w:val="240"/>
                  <w:marRight w:val="0"/>
                  <w:marTop w:val="0"/>
                  <w:marBottom w:val="240"/>
                  <w:divBdr>
                    <w:top w:val="single" w:sz="6" w:space="6" w:color="AAAAAA"/>
                    <w:left w:val="single" w:sz="6" w:space="6" w:color="AAAAAA"/>
                    <w:bottom w:val="single" w:sz="6" w:space="6" w:color="AAAAAA"/>
                    <w:right w:val="single" w:sz="6" w:space="6" w:color="AAAAAA"/>
                  </w:divBdr>
                  <w:divsChild>
                    <w:div w:id="261308370">
                      <w:marLeft w:val="0"/>
                      <w:marRight w:val="0"/>
                      <w:marTop w:val="0"/>
                      <w:marBottom w:val="0"/>
                      <w:divBdr>
                        <w:top w:val="none" w:sz="0" w:space="0" w:color="auto"/>
                        <w:left w:val="none" w:sz="0" w:space="0" w:color="auto"/>
                        <w:bottom w:val="none" w:sz="0" w:space="0" w:color="auto"/>
                        <w:right w:val="none" w:sz="0" w:space="0" w:color="auto"/>
                      </w:divBdr>
                      <w:divsChild>
                        <w:div w:id="133464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07440">
                  <w:marLeft w:val="0"/>
                  <w:marRight w:val="0"/>
                  <w:marTop w:val="0"/>
                  <w:marBottom w:val="0"/>
                  <w:divBdr>
                    <w:top w:val="none" w:sz="0" w:space="0" w:color="auto"/>
                    <w:left w:val="none" w:sz="0" w:space="0" w:color="auto"/>
                    <w:bottom w:val="none" w:sz="0" w:space="0" w:color="auto"/>
                    <w:right w:val="none" w:sz="0" w:space="0" w:color="auto"/>
                  </w:divBdr>
                </w:div>
                <w:div w:id="306251264">
                  <w:marLeft w:val="0"/>
                  <w:marRight w:val="0"/>
                  <w:marTop w:val="0"/>
                  <w:marBottom w:val="0"/>
                  <w:divBdr>
                    <w:top w:val="single" w:sz="6" w:space="5" w:color="AAAAAA"/>
                    <w:left w:val="single" w:sz="6" w:space="5" w:color="AAAAAA"/>
                    <w:bottom w:val="single" w:sz="6" w:space="5" w:color="AAAAAA"/>
                    <w:right w:val="single" w:sz="6" w:space="5" w:color="AAAAAA"/>
                  </w:divBdr>
                </w:div>
                <w:div w:id="1136220970">
                  <w:marLeft w:val="0"/>
                  <w:marRight w:val="0"/>
                  <w:marTop w:val="0"/>
                  <w:marBottom w:val="0"/>
                  <w:divBdr>
                    <w:top w:val="none" w:sz="0" w:space="0" w:color="auto"/>
                    <w:left w:val="none" w:sz="0" w:space="0" w:color="auto"/>
                    <w:bottom w:val="none" w:sz="0" w:space="0" w:color="auto"/>
                    <w:right w:val="none" w:sz="0" w:space="0" w:color="auto"/>
                  </w:divBdr>
                </w:div>
                <w:div w:id="2026053558">
                  <w:marLeft w:val="0"/>
                  <w:marRight w:val="0"/>
                  <w:marTop w:val="0"/>
                  <w:marBottom w:val="0"/>
                  <w:divBdr>
                    <w:top w:val="none" w:sz="0" w:space="0" w:color="auto"/>
                    <w:left w:val="none" w:sz="0" w:space="0" w:color="auto"/>
                    <w:bottom w:val="none" w:sz="0" w:space="0" w:color="auto"/>
                    <w:right w:val="none" w:sz="0" w:space="0" w:color="auto"/>
                  </w:divBdr>
                </w:div>
                <w:div w:id="1404990159">
                  <w:marLeft w:val="0"/>
                  <w:marRight w:val="0"/>
                  <w:marTop w:val="0"/>
                  <w:marBottom w:val="0"/>
                  <w:divBdr>
                    <w:top w:val="none" w:sz="0" w:space="0" w:color="auto"/>
                    <w:left w:val="none" w:sz="0" w:space="0" w:color="auto"/>
                    <w:bottom w:val="none" w:sz="0" w:space="0" w:color="auto"/>
                    <w:right w:val="none" w:sz="0" w:space="0" w:color="auto"/>
                  </w:divBdr>
                </w:div>
                <w:div w:id="2111588019">
                  <w:marLeft w:val="336"/>
                  <w:marRight w:val="0"/>
                  <w:marTop w:val="120"/>
                  <w:marBottom w:val="192"/>
                  <w:divBdr>
                    <w:top w:val="none" w:sz="0" w:space="0" w:color="auto"/>
                    <w:left w:val="none" w:sz="0" w:space="0" w:color="auto"/>
                    <w:bottom w:val="none" w:sz="0" w:space="0" w:color="auto"/>
                    <w:right w:val="none" w:sz="0" w:space="0" w:color="auto"/>
                  </w:divBdr>
                  <w:divsChild>
                    <w:div w:id="69449963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14614024">
                  <w:marLeft w:val="336"/>
                  <w:marRight w:val="0"/>
                  <w:marTop w:val="120"/>
                  <w:marBottom w:val="192"/>
                  <w:divBdr>
                    <w:top w:val="none" w:sz="0" w:space="0" w:color="auto"/>
                    <w:left w:val="none" w:sz="0" w:space="0" w:color="auto"/>
                    <w:bottom w:val="none" w:sz="0" w:space="0" w:color="auto"/>
                    <w:right w:val="none" w:sz="0" w:space="0" w:color="auto"/>
                  </w:divBdr>
                  <w:divsChild>
                    <w:div w:id="180927367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18591601">
                  <w:marLeft w:val="0"/>
                  <w:marRight w:val="0"/>
                  <w:marTop w:val="0"/>
                  <w:marBottom w:val="0"/>
                  <w:divBdr>
                    <w:top w:val="none" w:sz="0" w:space="0" w:color="auto"/>
                    <w:left w:val="none" w:sz="0" w:space="0" w:color="auto"/>
                    <w:bottom w:val="none" w:sz="0" w:space="0" w:color="auto"/>
                    <w:right w:val="none" w:sz="0" w:space="0" w:color="auto"/>
                  </w:divBdr>
                </w:div>
                <w:div w:id="1692221489">
                  <w:marLeft w:val="0"/>
                  <w:marRight w:val="0"/>
                  <w:marTop w:val="0"/>
                  <w:marBottom w:val="0"/>
                  <w:divBdr>
                    <w:top w:val="none" w:sz="0" w:space="0" w:color="auto"/>
                    <w:left w:val="none" w:sz="0" w:space="0" w:color="auto"/>
                    <w:bottom w:val="none" w:sz="0" w:space="0" w:color="auto"/>
                    <w:right w:val="none" w:sz="0" w:space="0" w:color="auto"/>
                  </w:divBdr>
                </w:div>
                <w:div w:id="664286224">
                  <w:marLeft w:val="0"/>
                  <w:marRight w:val="0"/>
                  <w:marTop w:val="0"/>
                  <w:marBottom w:val="0"/>
                  <w:divBdr>
                    <w:top w:val="none" w:sz="0" w:space="0" w:color="auto"/>
                    <w:left w:val="none" w:sz="0" w:space="0" w:color="auto"/>
                    <w:bottom w:val="none" w:sz="0" w:space="0" w:color="auto"/>
                    <w:right w:val="none" w:sz="0" w:space="0" w:color="auto"/>
                  </w:divBdr>
                </w:div>
                <w:div w:id="16510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8798">
      <w:bodyDiv w:val="1"/>
      <w:marLeft w:val="0"/>
      <w:marRight w:val="0"/>
      <w:marTop w:val="0"/>
      <w:marBottom w:val="0"/>
      <w:divBdr>
        <w:top w:val="none" w:sz="0" w:space="0" w:color="auto"/>
        <w:left w:val="none" w:sz="0" w:space="0" w:color="auto"/>
        <w:bottom w:val="none" w:sz="0" w:space="0" w:color="auto"/>
        <w:right w:val="none" w:sz="0" w:space="0" w:color="auto"/>
      </w:divBdr>
    </w:div>
    <w:div w:id="1885824453">
      <w:bodyDiv w:val="1"/>
      <w:marLeft w:val="0"/>
      <w:marRight w:val="0"/>
      <w:marTop w:val="0"/>
      <w:marBottom w:val="0"/>
      <w:divBdr>
        <w:top w:val="none" w:sz="0" w:space="0" w:color="auto"/>
        <w:left w:val="none" w:sz="0" w:space="0" w:color="auto"/>
        <w:bottom w:val="none" w:sz="0" w:space="0" w:color="auto"/>
        <w:right w:val="none" w:sz="0" w:space="0" w:color="auto"/>
      </w:divBdr>
      <w:divsChild>
        <w:div w:id="1864979164">
          <w:marLeft w:val="0"/>
          <w:marRight w:val="0"/>
          <w:marTop w:val="0"/>
          <w:marBottom w:val="0"/>
          <w:divBdr>
            <w:top w:val="none" w:sz="0" w:space="0" w:color="auto"/>
            <w:left w:val="none" w:sz="0" w:space="0" w:color="auto"/>
            <w:bottom w:val="none" w:sz="0" w:space="0" w:color="auto"/>
            <w:right w:val="none" w:sz="0" w:space="0" w:color="auto"/>
          </w:divBdr>
          <w:divsChild>
            <w:div w:id="1696343559">
              <w:marLeft w:val="0"/>
              <w:marRight w:val="0"/>
              <w:marTop w:val="0"/>
              <w:marBottom w:val="0"/>
              <w:divBdr>
                <w:top w:val="none" w:sz="0" w:space="0" w:color="auto"/>
                <w:left w:val="none" w:sz="0" w:space="0" w:color="auto"/>
                <w:bottom w:val="none" w:sz="0" w:space="0" w:color="auto"/>
                <w:right w:val="none" w:sz="0" w:space="0" w:color="auto"/>
              </w:divBdr>
            </w:div>
            <w:div w:id="2002007337">
              <w:marLeft w:val="0"/>
              <w:marRight w:val="0"/>
              <w:marTop w:val="0"/>
              <w:marBottom w:val="0"/>
              <w:divBdr>
                <w:top w:val="none" w:sz="0" w:space="0" w:color="auto"/>
                <w:left w:val="none" w:sz="0" w:space="0" w:color="auto"/>
                <w:bottom w:val="none" w:sz="0" w:space="0" w:color="auto"/>
                <w:right w:val="none" w:sz="0" w:space="0" w:color="auto"/>
              </w:divBdr>
            </w:div>
            <w:div w:id="2085957048">
              <w:marLeft w:val="0"/>
              <w:marRight w:val="0"/>
              <w:marTop w:val="0"/>
              <w:marBottom w:val="0"/>
              <w:divBdr>
                <w:top w:val="none" w:sz="0" w:space="0" w:color="auto"/>
                <w:left w:val="none" w:sz="0" w:space="0" w:color="auto"/>
                <w:bottom w:val="none" w:sz="0" w:space="0" w:color="auto"/>
                <w:right w:val="none" w:sz="0" w:space="0" w:color="auto"/>
              </w:divBdr>
            </w:div>
            <w:div w:id="240214532">
              <w:marLeft w:val="0"/>
              <w:marRight w:val="0"/>
              <w:marTop w:val="0"/>
              <w:marBottom w:val="0"/>
              <w:divBdr>
                <w:top w:val="none" w:sz="0" w:space="0" w:color="auto"/>
                <w:left w:val="none" w:sz="0" w:space="0" w:color="auto"/>
                <w:bottom w:val="none" w:sz="0" w:space="0" w:color="auto"/>
                <w:right w:val="none" w:sz="0" w:space="0" w:color="auto"/>
              </w:divBdr>
            </w:div>
            <w:div w:id="1711295192">
              <w:marLeft w:val="0"/>
              <w:marRight w:val="0"/>
              <w:marTop w:val="0"/>
              <w:marBottom w:val="0"/>
              <w:divBdr>
                <w:top w:val="none" w:sz="0" w:space="0" w:color="auto"/>
                <w:left w:val="none" w:sz="0" w:space="0" w:color="auto"/>
                <w:bottom w:val="none" w:sz="0" w:space="0" w:color="auto"/>
                <w:right w:val="none" w:sz="0" w:space="0" w:color="auto"/>
              </w:divBdr>
            </w:div>
            <w:div w:id="1522937871">
              <w:marLeft w:val="0"/>
              <w:marRight w:val="0"/>
              <w:marTop w:val="0"/>
              <w:marBottom w:val="0"/>
              <w:divBdr>
                <w:top w:val="none" w:sz="0" w:space="0" w:color="auto"/>
                <w:left w:val="none" w:sz="0" w:space="0" w:color="auto"/>
                <w:bottom w:val="none" w:sz="0" w:space="0" w:color="auto"/>
                <w:right w:val="none" w:sz="0" w:space="0" w:color="auto"/>
              </w:divBdr>
            </w:div>
            <w:div w:id="1442912702">
              <w:marLeft w:val="0"/>
              <w:marRight w:val="0"/>
              <w:marTop w:val="0"/>
              <w:marBottom w:val="0"/>
              <w:divBdr>
                <w:top w:val="none" w:sz="0" w:space="0" w:color="auto"/>
                <w:left w:val="none" w:sz="0" w:space="0" w:color="auto"/>
                <w:bottom w:val="none" w:sz="0" w:space="0" w:color="auto"/>
                <w:right w:val="none" w:sz="0" w:space="0" w:color="auto"/>
              </w:divBdr>
            </w:div>
            <w:div w:id="4459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3870">
      <w:bodyDiv w:val="1"/>
      <w:marLeft w:val="0"/>
      <w:marRight w:val="0"/>
      <w:marTop w:val="0"/>
      <w:marBottom w:val="0"/>
      <w:divBdr>
        <w:top w:val="none" w:sz="0" w:space="0" w:color="auto"/>
        <w:left w:val="none" w:sz="0" w:space="0" w:color="auto"/>
        <w:bottom w:val="none" w:sz="0" w:space="0" w:color="auto"/>
        <w:right w:val="none" w:sz="0" w:space="0" w:color="auto"/>
      </w:divBdr>
      <w:divsChild>
        <w:div w:id="162745553">
          <w:marLeft w:val="0"/>
          <w:marRight w:val="0"/>
          <w:marTop w:val="0"/>
          <w:marBottom w:val="0"/>
          <w:divBdr>
            <w:top w:val="none" w:sz="0" w:space="0" w:color="auto"/>
            <w:left w:val="none" w:sz="0" w:space="0" w:color="auto"/>
            <w:bottom w:val="none" w:sz="0" w:space="0" w:color="auto"/>
            <w:right w:val="none" w:sz="0" w:space="0" w:color="auto"/>
          </w:divBdr>
        </w:div>
        <w:div w:id="221792816">
          <w:marLeft w:val="0"/>
          <w:marRight w:val="0"/>
          <w:marTop w:val="0"/>
          <w:marBottom w:val="0"/>
          <w:divBdr>
            <w:top w:val="none" w:sz="0" w:space="0" w:color="auto"/>
            <w:left w:val="none" w:sz="0" w:space="0" w:color="auto"/>
            <w:bottom w:val="none" w:sz="0" w:space="0" w:color="auto"/>
            <w:right w:val="none" w:sz="0" w:space="0" w:color="auto"/>
          </w:divBdr>
        </w:div>
        <w:div w:id="864517579">
          <w:marLeft w:val="0"/>
          <w:marRight w:val="0"/>
          <w:marTop w:val="0"/>
          <w:marBottom w:val="0"/>
          <w:divBdr>
            <w:top w:val="none" w:sz="0" w:space="0" w:color="auto"/>
            <w:left w:val="none" w:sz="0" w:space="0" w:color="auto"/>
            <w:bottom w:val="none" w:sz="0" w:space="0" w:color="auto"/>
            <w:right w:val="none" w:sz="0" w:space="0" w:color="auto"/>
          </w:divBdr>
        </w:div>
        <w:div w:id="1944917483">
          <w:marLeft w:val="0"/>
          <w:marRight w:val="0"/>
          <w:marTop w:val="0"/>
          <w:marBottom w:val="0"/>
          <w:divBdr>
            <w:top w:val="none" w:sz="0" w:space="0" w:color="auto"/>
            <w:left w:val="none" w:sz="0" w:space="0" w:color="auto"/>
            <w:bottom w:val="none" w:sz="0" w:space="0" w:color="auto"/>
            <w:right w:val="none" w:sz="0" w:space="0" w:color="auto"/>
          </w:divBdr>
        </w:div>
        <w:div w:id="1509713377">
          <w:marLeft w:val="0"/>
          <w:marRight w:val="0"/>
          <w:marTop w:val="0"/>
          <w:marBottom w:val="0"/>
          <w:divBdr>
            <w:top w:val="none" w:sz="0" w:space="0" w:color="auto"/>
            <w:left w:val="none" w:sz="0" w:space="0" w:color="auto"/>
            <w:bottom w:val="none" w:sz="0" w:space="0" w:color="auto"/>
            <w:right w:val="none" w:sz="0" w:space="0" w:color="auto"/>
          </w:divBdr>
        </w:div>
        <w:div w:id="245118892">
          <w:marLeft w:val="0"/>
          <w:marRight w:val="0"/>
          <w:marTop w:val="0"/>
          <w:marBottom w:val="0"/>
          <w:divBdr>
            <w:top w:val="none" w:sz="0" w:space="0" w:color="auto"/>
            <w:left w:val="none" w:sz="0" w:space="0" w:color="auto"/>
            <w:bottom w:val="none" w:sz="0" w:space="0" w:color="auto"/>
            <w:right w:val="none" w:sz="0" w:space="0" w:color="auto"/>
          </w:divBdr>
        </w:div>
        <w:div w:id="1487090885">
          <w:marLeft w:val="0"/>
          <w:marRight w:val="0"/>
          <w:marTop w:val="0"/>
          <w:marBottom w:val="0"/>
          <w:divBdr>
            <w:top w:val="none" w:sz="0" w:space="0" w:color="auto"/>
            <w:left w:val="none" w:sz="0" w:space="0" w:color="auto"/>
            <w:bottom w:val="none" w:sz="0" w:space="0" w:color="auto"/>
            <w:right w:val="none" w:sz="0" w:space="0" w:color="auto"/>
          </w:divBdr>
        </w:div>
        <w:div w:id="1931429746">
          <w:marLeft w:val="0"/>
          <w:marRight w:val="0"/>
          <w:marTop w:val="0"/>
          <w:marBottom w:val="0"/>
          <w:divBdr>
            <w:top w:val="none" w:sz="0" w:space="0" w:color="auto"/>
            <w:left w:val="none" w:sz="0" w:space="0" w:color="auto"/>
            <w:bottom w:val="none" w:sz="0" w:space="0" w:color="auto"/>
            <w:right w:val="none" w:sz="0" w:space="0" w:color="auto"/>
          </w:divBdr>
        </w:div>
        <w:div w:id="2045905477">
          <w:marLeft w:val="0"/>
          <w:marRight w:val="0"/>
          <w:marTop w:val="0"/>
          <w:marBottom w:val="0"/>
          <w:divBdr>
            <w:top w:val="none" w:sz="0" w:space="0" w:color="auto"/>
            <w:left w:val="none" w:sz="0" w:space="0" w:color="auto"/>
            <w:bottom w:val="none" w:sz="0" w:space="0" w:color="auto"/>
            <w:right w:val="none" w:sz="0" w:space="0" w:color="auto"/>
          </w:divBdr>
        </w:div>
        <w:div w:id="68424950">
          <w:marLeft w:val="0"/>
          <w:marRight w:val="0"/>
          <w:marTop w:val="0"/>
          <w:marBottom w:val="0"/>
          <w:divBdr>
            <w:top w:val="none" w:sz="0" w:space="0" w:color="auto"/>
            <w:left w:val="none" w:sz="0" w:space="0" w:color="auto"/>
            <w:bottom w:val="none" w:sz="0" w:space="0" w:color="auto"/>
            <w:right w:val="none" w:sz="0" w:space="0" w:color="auto"/>
          </w:divBdr>
        </w:div>
        <w:div w:id="853155892">
          <w:marLeft w:val="0"/>
          <w:marRight w:val="0"/>
          <w:marTop w:val="0"/>
          <w:marBottom w:val="0"/>
          <w:divBdr>
            <w:top w:val="none" w:sz="0" w:space="0" w:color="auto"/>
            <w:left w:val="none" w:sz="0" w:space="0" w:color="auto"/>
            <w:bottom w:val="none" w:sz="0" w:space="0" w:color="auto"/>
            <w:right w:val="none" w:sz="0" w:space="0" w:color="auto"/>
          </w:divBdr>
        </w:div>
        <w:div w:id="2033333560">
          <w:marLeft w:val="0"/>
          <w:marRight w:val="0"/>
          <w:marTop w:val="0"/>
          <w:marBottom w:val="0"/>
          <w:divBdr>
            <w:top w:val="none" w:sz="0" w:space="0" w:color="auto"/>
            <w:left w:val="none" w:sz="0" w:space="0" w:color="auto"/>
            <w:bottom w:val="none" w:sz="0" w:space="0" w:color="auto"/>
            <w:right w:val="none" w:sz="0" w:space="0" w:color="auto"/>
          </w:divBdr>
        </w:div>
        <w:div w:id="939290325">
          <w:marLeft w:val="0"/>
          <w:marRight w:val="0"/>
          <w:marTop w:val="0"/>
          <w:marBottom w:val="0"/>
          <w:divBdr>
            <w:top w:val="none" w:sz="0" w:space="0" w:color="auto"/>
            <w:left w:val="none" w:sz="0" w:space="0" w:color="auto"/>
            <w:bottom w:val="none" w:sz="0" w:space="0" w:color="auto"/>
            <w:right w:val="none" w:sz="0" w:space="0" w:color="auto"/>
          </w:divBdr>
        </w:div>
        <w:div w:id="85157148">
          <w:marLeft w:val="0"/>
          <w:marRight w:val="0"/>
          <w:marTop w:val="0"/>
          <w:marBottom w:val="0"/>
          <w:divBdr>
            <w:top w:val="none" w:sz="0" w:space="0" w:color="auto"/>
            <w:left w:val="none" w:sz="0" w:space="0" w:color="auto"/>
            <w:bottom w:val="none" w:sz="0" w:space="0" w:color="auto"/>
            <w:right w:val="none" w:sz="0" w:space="0" w:color="auto"/>
          </w:divBdr>
        </w:div>
        <w:div w:id="477767348">
          <w:marLeft w:val="0"/>
          <w:marRight w:val="0"/>
          <w:marTop w:val="0"/>
          <w:marBottom w:val="0"/>
          <w:divBdr>
            <w:top w:val="none" w:sz="0" w:space="0" w:color="auto"/>
            <w:left w:val="none" w:sz="0" w:space="0" w:color="auto"/>
            <w:bottom w:val="none" w:sz="0" w:space="0" w:color="auto"/>
            <w:right w:val="none" w:sz="0" w:space="0" w:color="auto"/>
          </w:divBdr>
        </w:div>
        <w:div w:id="1718703116">
          <w:marLeft w:val="0"/>
          <w:marRight w:val="0"/>
          <w:marTop w:val="0"/>
          <w:marBottom w:val="0"/>
          <w:divBdr>
            <w:top w:val="none" w:sz="0" w:space="0" w:color="auto"/>
            <w:left w:val="none" w:sz="0" w:space="0" w:color="auto"/>
            <w:bottom w:val="none" w:sz="0" w:space="0" w:color="auto"/>
            <w:right w:val="none" w:sz="0" w:space="0" w:color="auto"/>
          </w:divBdr>
        </w:div>
        <w:div w:id="54593846">
          <w:marLeft w:val="0"/>
          <w:marRight w:val="0"/>
          <w:marTop w:val="0"/>
          <w:marBottom w:val="0"/>
          <w:divBdr>
            <w:top w:val="none" w:sz="0" w:space="0" w:color="auto"/>
            <w:left w:val="none" w:sz="0" w:space="0" w:color="auto"/>
            <w:bottom w:val="none" w:sz="0" w:space="0" w:color="auto"/>
            <w:right w:val="none" w:sz="0" w:space="0" w:color="auto"/>
          </w:divBdr>
        </w:div>
        <w:div w:id="1919485895">
          <w:marLeft w:val="0"/>
          <w:marRight w:val="0"/>
          <w:marTop w:val="0"/>
          <w:marBottom w:val="0"/>
          <w:divBdr>
            <w:top w:val="none" w:sz="0" w:space="0" w:color="auto"/>
            <w:left w:val="none" w:sz="0" w:space="0" w:color="auto"/>
            <w:bottom w:val="none" w:sz="0" w:space="0" w:color="auto"/>
            <w:right w:val="none" w:sz="0" w:space="0" w:color="auto"/>
          </w:divBdr>
        </w:div>
        <w:div w:id="1595505180">
          <w:marLeft w:val="0"/>
          <w:marRight w:val="0"/>
          <w:marTop w:val="0"/>
          <w:marBottom w:val="0"/>
          <w:divBdr>
            <w:top w:val="none" w:sz="0" w:space="0" w:color="auto"/>
            <w:left w:val="none" w:sz="0" w:space="0" w:color="auto"/>
            <w:bottom w:val="none" w:sz="0" w:space="0" w:color="auto"/>
            <w:right w:val="none" w:sz="0" w:space="0" w:color="auto"/>
          </w:divBdr>
        </w:div>
      </w:divsChild>
    </w:div>
    <w:div w:id="1975522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0%D1%82%D0%BE%D0%BC%D0%BD%D0%BE-%D1%81%D0%B8%D0%BB%D0%BE%D0%B2%D0%B0%D1%8F_%D0%BC%D0%B8%D0%BA%D1%80%D0%BE%D1%81%D0%BA%D0%BE%D0%BF%D0%B8%D1%8F" TargetMode="External"/><Relationship Id="rId21" Type="http://schemas.openxmlformats.org/officeDocument/2006/relationships/hyperlink" Target="https://ru.wikipedia.org/wiki/%D0%AD%D0%BB%D0%B5%D0%BA%D1%82%D1%80%D0%BE%D0%BD%D0%BD%D0%B0%D1%8F_%D0%BC%D0%B8%D0%BA%D1%80%D0%BE%D1%81%D0%BA%D0%BE%D0%BF%D0%B8%D1%8F" TargetMode="External"/><Relationship Id="rId42" Type="http://schemas.openxmlformats.org/officeDocument/2006/relationships/hyperlink" Target="https://ru.wikipedia.org/wiki/%D0%9C%D0%BA%D0%BC" TargetMode="External"/><Relationship Id="rId47" Type="http://schemas.openxmlformats.org/officeDocument/2006/relationships/hyperlink" Target="https://ru.wikipedia.org/wiki/%D0%A0%D0%B5%D0%BD%D1%82%D0%B3%D0%B5%D0%BD%D0%BE%D0%B2%D1%81%D0%BA%D0%B0%D1%8F_%D0%BC%D0%B8%D0%BA%D1%80%D0%BE%D1%81%D0%BA%D0%BE%D0%BF%D0%B8%D1%8F" TargetMode="External"/><Relationship Id="rId63" Type="http://schemas.openxmlformats.org/officeDocument/2006/relationships/image" Target="media/image12.jpeg"/><Relationship Id="rId68" Type="http://schemas.openxmlformats.org/officeDocument/2006/relationships/hyperlink" Target="http://nsau.edu.ru/images/vetfac/images/ebooks/microbiology/stu/micro/pict/anaerob2_l.jpg" TargetMode="External"/><Relationship Id="rId84" Type="http://schemas.openxmlformats.org/officeDocument/2006/relationships/image" Target="media/image23.jpeg"/><Relationship Id="rId89" Type="http://schemas.openxmlformats.org/officeDocument/2006/relationships/hyperlink" Target="http://ru.wikipedia.org/wiki/%D0%9F%D1%80%D0%BE%D1%81%D1%82%D0%B5%D0%B9%D1%88%D0%B8%D0%B5" TargetMode="External"/><Relationship Id="rId16" Type="http://schemas.openxmlformats.org/officeDocument/2006/relationships/hyperlink" Target="https://ru.wikipedia.org/wiki/%D0%98%D0%BD%D1%84%D1%80%D0%B0%D0%BA%D1%80%D0%B0%D1%81%D0%BD%D0%B0%D1%8F_%D0%BC%D0%B8%D0%BA%D1%80%D0%BE%D1%81%D0%BA%D0%BE%D0%BF%D0%B8%D1%8F" TargetMode="External"/><Relationship Id="rId107" Type="http://schemas.openxmlformats.org/officeDocument/2006/relationships/footer" Target="footer5.xml"/><Relationship Id="rId11" Type="http://schemas.openxmlformats.org/officeDocument/2006/relationships/hyperlink" Target="https://ru.wikipedia.org/wiki/%D0%AD%D0%BB%D0%B5%D0%BA%D1%82%D1%80%D0%BE%D0%BD%D0%BD%D0%B0%D1%8F_%D0%BC%D0%B8%D0%BA%D1%80%D0%BE%D1%81%D0%BA%D0%BE%D0%BF%D0%B8%D1%8F" TargetMode="External"/><Relationship Id="rId32" Type="http://schemas.openxmlformats.org/officeDocument/2006/relationships/hyperlink" Target="https://ru.wikipedia.org/wiki/%D0%9C%D0%B5%D1%82%D0%B0%D0%BB%D0%BB" TargetMode="External"/><Relationship Id="rId37" Type="http://schemas.openxmlformats.org/officeDocument/2006/relationships/hyperlink" Target="https://ru.wikipedia.org/wiki/%D0%9E%D0%BF%D1%82%D0%B8%D1%87%D0%B5%D1%81%D0%BA%D0%B8%D0%B5_%D1%81%D0%B8%D1%81%D1%82%D0%B5%D0%BC%D1%8B" TargetMode="External"/><Relationship Id="rId53" Type="http://schemas.openxmlformats.org/officeDocument/2006/relationships/image" Target="media/image4.jpeg"/><Relationship Id="rId58" Type="http://schemas.openxmlformats.org/officeDocument/2006/relationships/footer" Target="footer2.xml"/><Relationship Id="rId74" Type="http://schemas.openxmlformats.org/officeDocument/2006/relationships/hyperlink" Target="http://nsau.edu.ru/images/vetfac/images/ebooks/microbiology/stu/micro/pict/anaerob5_l.jpg" TargetMode="External"/><Relationship Id="rId79" Type="http://schemas.openxmlformats.org/officeDocument/2006/relationships/image" Target="media/image21.jpeg"/><Relationship Id="rId102" Type="http://schemas.openxmlformats.org/officeDocument/2006/relationships/hyperlink" Target="http://krasgmu.ru/index.php?page%5bcommon%5d=elib&amp;cat=catalog&amp;res_id=30299" TargetMode="External"/><Relationship Id="rId5" Type="http://schemas.openxmlformats.org/officeDocument/2006/relationships/footnotes" Target="footnotes.xml"/><Relationship Id="rId90" Type="http://schemas.openxmlformats.org/officeDocument/2006/relationships/hyperlink" Target="http://ru.wikipedia.org/wiki/%D0%98%D0%BD%D1%84%D0%B5%D0%BA%D1%86%D0%B8%D1%8F" TargetMode="External"/><Relationship Id="rId95" Type="http://schemas.openxmlformats.org/officeDocument/2006/relationships/hyperlink" Target="http://ru.wikipedia.org/wiki/%D0%9A%D0%BB%D0%BE%D1%82%D1%80%D0%B8%D0%BC%D0%B0%D0%B7%D0%BE%D0%BB" TargetMode="External"/><Relationship Id="rId22" Type="http://schemas.openxmlformats.org/officeDocument/2006/relationships/hyperlink" Target="https://ru.wikipedia.org/wiki/%D0%A0%D0%B0%D1%81%D1%82%D1%80%D0%BE%D0%B2%D1%8B%D0%B9_%D1%8D%D0%BB%D0%B5%D0%BA%D1%82%D1%80%D0%BE%D0%BD%D0%BD%D1%8B%D0%B9_%D0%BC%D0%B8%D0%BA%D1%80%D0%BE%D1%81%D0%BA%D0%BE%D0%BF" TargetMode="External"/><Relationship Id="rId27" Type="http://schemas.openxmlformats.org/officeDocument/2006/relationships/hyperlink" Target="https://ru.wikipedia.org/wiki/%D0%91%D0%BB%D0%B8%D0%B6%D0%BD%D0%B5%D0%BF%D0%BE%D0%BB%D1%8C%D0%BD%D0%B0%D1%8F_%D0%BE%D0%BF%D1%82%D0%B8%D1%87%D0%B5%D1%81%D0%BA%D0%B0%D1%8F_%D0%BC%D0%B8%D0%BA%D1%80%D0%BE%D1%81%D0%BA%D0%BE%D0%BF%D0%B8%D1%8F" TargetMode="External"/><Relationship Id="rId43" Type="http://schemas.openxmlformats.org/officeDocument/2006/relationships/hyperlink" Target="https://ru.wikipedia.org/wiki/%D0%90%D0%BD%D0%B3%D0%BB%D0%B8%D0%B9%D1%81%D0%BA%D0%B8%D0%B9_%D1%8F%D0%B7%D1%8B%D0%BA" TargetMode="External"/><Relationship Id="rId48" Type="http://schemas.openxmlformats.org/officeDocument/2006/relationships/hyperlink" Target="https://commons.wikimedia.org/wiki/File:Elektronenmikroskop.jpg?uselang=ru" TargetMode="External"/><Relationship Id="rId64" Type="http://schemas.openxmlformats.org/officeDocument/2006/relationships/image" Target="media/image13.jpeg"/><Relationship Id="rId69" Type="http://schemas.openxmlformats.org/officeDocument/2006/relationships/image" Target="media/image16.jpeg"/><Relationship Id="rId80" Type="http://schemas.openxmlformats.org/officeDocument/2006/relationships/hyperlink" Target="http://nsau.edu.ru/images/vetfac/images/ebooks/microbiology/stu/micro/pict/anaerob8_l.jpg" TargetMode="External"/><Relationship Id="rId85" Type="http://schemas.openxmlformats.org/officeDocument/2006/relationships/hyperlink" Target="http://nsau.edu.ru/images/vetfac/images/ebooks/microbiology/stu/micro/pict/anaerob11_l.jpg" TargetMode="External"/><Relationship Id="rId12" Type="http://schemas.openxmlformats.org/officeDocument/2006/relationships/hyperlink" Target="https://ru.wikipedia.org/wiki/%D0%A0%D0%B5%D0%BD%D1%82%D0%B3%D0%B5%D0%BD%D0%BE%D0%B2%D1%81%D0%BA%D0%B0%D1%8F_%D0%BC%D0%B8%D0%BA%D1%80%D0%BE%D1%81%D0%BA%D0%BE%D0%BF%D0%B8%D1%8F" TargetMode="External"/><Relationship Id="rId17" Type="http://schemas.openxmlformats.org/officeDocument/2006/relationships/hyperlink" Target="https://ru.wikipedia.org/wiki/%D0%A4%D0%BB%D1%83%D0%BE%D1%80%D0%B5%D1%81%D1%86%D0%B5%D0%BD%D1%82%D0%BD%D0%B0%D1%8F_%D0%BC%D0%B8%D0%BA%D1%80%D0%BE%D1%81%D0%BA%D0%BE%D0%BF%D0%B8%D1%8F" TargetMode="External"/><Relationship Id="rId33" Type="http://schemas.openxmlformats.org/officeDocument/2006/relationships/hyperlink" Target="https://ru.wikipedia.org/wiki/%D0%A1%D0%B2%D0%B5%D1%82" TargetMode="External"/><Relationship Id="rId38" Type="http://schemas.openxmlformats.org/officeDocument/2006/relationships/hyperlink" Target="https://ru.wikipedia.org/wiki/%D0%A0%D0%B0%D0%B7%D1%80%D0%B5%D1%88%D0%B5%D0%BD%D0%B8%D0%B5_(%D0%BE%D0%BF%D1%82%D0%B8%D0%BA%D0%B0)" TargetMode="External"/><Relationship Id="rId59" Type="http://schemas.openxmlformats.org/officeDocument/2006/relationships/footer" Target="footer3.xml"/><Relationship Id="rId103" Type="http://schemas.openxmlformats.org/officeDocument/2006/relationships/hyperlink" Target="http://krasgmu.ru/index.php?page%5bcommon%5d=elib&amp;cat=catalog&amp;res_id=43360" TargetMode="External"/><Relationship Id="rId108" Type="http://schemas.openxmlformats.org/officeDocument/2006/relationships/fontTable" Target="fontTable.xml"/><Relationship Id="rId54" Type="http://schemas.openxmlformats.org/officeDocument/2006/relationships/image" Target="media/image5.png"/><Relationship Id="rId70" Type="http://schemas.openxmlformats.org/officeDocument/2006/relationships/hyperlink" Target="http://nsau.edu.ru/images/vetfac/images/ebooks/microbiology/stu/micro/pict/anaerob3_l.jpg" TargetMode="External"/><Relationship Id="rId75" Type="http://schemas.openxmlformats.org/officeDocument/2006/relationships/image" Target="media/image19.jpeg"/><Relationship Id="rId91" Type="http://schemas.openxmlformats.org/officeDocument/2006/relationships/hyperlink" Target="http://ru.wikipedia.org/wiki/%D0%9F%D0%B0%D1%80%D0%B0%D0%B7%D0%B8%D1%82" TargetMode="External"/><Relationship Id="rId96" Type="http://schemas.openxmlformats.org/officeDocument/2006/relationships/hyperlink" Target="http://ru.wikipedia.org/wiki/%D0%9A%D0%B5%D1%82%D0%BE%D0%BA%D0%BE%D0%BD%D0%B0%D0%B7%D0%BE%D0%B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1%D0%BB%D0%B8%D0%B6%D0%BD%D0%B5%D0%BF%D0%BE%D0%BB%D1%8C%D0%BD%D0%B0%D1%8F_%D0%BE%D0%BF%D1%82%D0%B8%D1%87%D0%B5%D1%81%D0%BA%D0%B0%D1%8F_%D0%BC%D0%B8%D0%BA%D1%80%D0%BE%D1%81%D0%BA%D0%BE%D0%BF%D0%B8%D1%8F" TargetMode="External"/><Relationship Id="rId23" Type="http://schemas.openxmlformats.org/officeDocument/2006/relationships/hyperlink" Target="https://ru.wikipedia.org/wiki/%D0%9F%D1%80%D0%BE%D1%81%D0%B2%D0%B5%D1%87%D0%B8%D0%B2%D0%B0%D1%8E%D1%89%D0%B8%D0%B9_%D1%8D%D0%BB%D0%B5%D0%BA%D1%82%D1%80%D0%BE%D0%BD%D0%BD%D1%8B%D0%B9_%D0%BC%D0%B8%D0%BA%D1%80%D0%BE%D1%81%D0%BA%D0%BE%D0%BF" TargetMode="External"/><Relationship Id="rId28" Type="http://schemas.openxmlformats.org/officeDocument/2006/relationships/hyperlink" Target="https://ru.wikipedia.org/wiki/%D0%9C%D0%B0%D0%B3%D0%BD%D0%B8%D1%82%D0%BD%D0%BE-%D1%81%D0%B8%D0%BB%D0%BE%D0%B2%D0%B0%D1%8F_%D0%BC%D0%B8%D0%BA%D1%80%D0%BE%D1%81%D0%BA%D0%BE%D0%BF%D0%B8%D1%8F" TargetMode="External"/><Relationship Id="rId36" Type="http://schemas.openxmlformats.org/officeDocument/2006/relationships/hyperlink" Target="https://ru.wikipedia.org/wiki/%D0%9C%D0%BA%D0%BC" TargetMode="External"/><Relationship Id="rId49" Type="http://schemas.openxmlformats.org/officeDocument/2006/relationships/image" Target="media/image2.jpeg"/><Relationship Id="rId57" Type="http://schemas.openxmlformats.org/officeDocument/2006/relationships/image" Target="media/image8.jpeg"/><Relationship Id="rId106" Type="http://schemas.openxmlformats.org/officeDocument/2006/relationships/header" Target="header2.xml"/><Relationship Id="rId10" Type="http://schemas.openxmlformats.org/officeDocument/2006/relationships/hyperlink" Target="https://ru.wikipedia.org/wiki/%D0%9E%D0%BF%D1%82%D0%B8%D1%87%D0%B5%D1%81%D0%BA%D0%B0%D1%8F_%D0%BC%D0%B8%D0%BA%D1%80%D0%BE%D1%81%D0%BA%D0%BE%D0%BF%D0%B8%D1%8F" TargetMode="External"/><Relationship Id="rId31" Type="http://schemas.openxmlformats.org/officeDocument/2006/relationships/hyperlink" Target="https://ru.wikipedia.org/wiki/%D0%9A%D1%80%D0%B8%D1%81%D1%82%D0%B0%D0%BB%D0%BB" TargetMode="External"/><Relationship Id="rId44" Type="http://schemas.openxmlformats.org/officeDocument/2006/relationships/hyperlink" Target="https://ru.wikipedia.org/w/index.php?title=Stefan_Hell&amp;action=edit&amp;redlink=1" TargetMode="External"/><Relationship Id="rId52" Type="http://schemas.openxmlformats.org/officeDocument/2006/relationships/image" Target="media/image3.pn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18.jpeg"/><Relationship Id="rId78" Type="http://schemas.openxmlformats.org/officeDocument/2006/relationships/hyperlink" Target="http://nsau.edu.ru/images/vetfac/images/ebooks/microbiology/stu/micro/pict/anaerob7_l.jpg" TargetMode="External"/><Relationship Id="rId81" Type="http://schemas.openxmlformats.org/officeDocument/2006/relationships/image" Target="media/image22.jpeg"/><Relationship Id="rId86" Type="http://schemas.openxmlformats.org/officeDocument/2006/relationships/image" Target="media/image24.jpeg"/><Relationship Id="rId94" Type="http://schemas.openxmlformats.org/officeDocument/2006/relationships/hyperlink" Target="http://ru.wikipedia.org/wiki/%D0%9C%D0%B8%D0%BA%D0%BE%D0%BD%D0%B0%D0%B7%D0%BE%D0%BB" TargetMode="External"/><Relationship Id="rId99" Type="http://schemas.openxmlformats.org/officeDocument/2006/relationships/hyperlink" Target="http://ru.wikipedia.org/wiki/%D0%99%D0%BE%D0%B4" TargetMode="External"/><Relationship Id="rId101" Type="http://schemas.openxmlformats.org/officeDocument/2006/relationships/hyperlink" Target="http://krasgmu.ru/index.php?page%5bcommon%5d=elib&amp;cat=catalog&amp;res_id=49615" TargetMode="External"/><Relationship Id="rId4" Type="http://schemas.openxmlformats.org/officeDocument/2006/relationships/webSettings" Target="webSettings.xml"/><Relationship Id="rId9" Type="http://schemas.openxmlformats.org/officeDocument/2006/relationships/hyperlink" Target="https://ru.wikipedia.org/wiki/%D0%9C%D0%B8%D0%BA%D1%80%D0%BE%D1%81%D0%BA%D0%BE%D0%BF" TargetMode="External"/><Relationship Id="rId13" Type="http://schemas.openxmlformats.org/officeDocument/2006/relationships/hyperlink" Target="https://ru.wikipedia.org/wiki/%D0%A0%D0%B5%D0%BD%D1%82%D0%B3%D0%B5%D0%BD%D0%BE%D0%B2%D1%81%D0%BA%D0%B0%D1%8F_%D0%BB%D0%B0%D0%B7%D0%B5%D1%80%D0%BD%D0%B0%D1%8F_%D0%BC%D0%B8%D0%BA%D1%80%D0%BE%D1%81%D0%BA%D0%BE%D0%BF%D0%B8%D1%8F" TargetMode="External"/><Relationship Id="rId18" Type="http://schemas.openxmlformats.org/officeDocument/2006/relationships/hyperlink" Target="https://ru.wikipedia.org/wiki/%D0%94%D0%B2%D1%83%D1%85%D1%84%D0%BE%D1%82%D0%BE%D0%BD%D0%BD%D0%B0%D1%8F_%D0%BB%D0%B0%D0%B7%D0%B5%D1%80%D0%BD%D0%B0%D1%8F_%D0%BC%D0%B8%D0%BA%D1%80%D0%BE%D1%81%D0%BA%D0%BE%D0%BF%D0%B8%D1%8F" TargetMode="External"/><Relationship Id="rId39" Type="http://schemas.openxmlformats.org/officeDocument/2006/relationships/hyperlink" Target="https://ru.wikipedia.org/wiki/%D0%9E%D0%BF%D1%82%D0%B8%D1%87%D0%B5%D1%81%D0%BA%D0%B0%D1%8F_%D0%BC%D0%B8%D0%BA%D1%80%D0%BE%D1%81%D0%BA%D0%BE%D0%BF%D0%B8%D1%8F" TargetMode="External"/><Relationship Id="rId109" Type="http://schemas.openxmlformats.org/officeDocument/2006/relationships/theme" Target="theme/theme1.xml"/><Relationship Id="rId34" Type="http://schemas.openxmlformats.org/officeDocument/2006/relationships/hyperlink" Target="https://commons.wikimedia.org/wiki/File:Olympus_SZIII_stereo_microscope.jpg?uselang=ru" TargetMode="External"/><Relationship Id="rId50" Type="http://schemas.openxmlformats.org/officeDocument/2006/relationships/hyperlink" Target="https://ru.wikipedia.org/wiki/%D0%A1%D0%BA%D0%B0%D0%BD%D0%B8%D1%80%D1%83%D1%8E%D1%89%D0%B8%D0%B9_%D0%B7%D0%BE%D0%BD%D0%B4%D0%BE%D0%B2%D1%8B%D0%B9_%D0%BC%D0%B8%D0%BA%D1%80%D0%BE%D1%81%D0%BA%D0%BE%D0%BF" TargetMode="External"/><Relationship Id="rId55" Type="http://schemas.openxmlformats.org/officeDocument/2006/relationships/image" Target="media/image6.png"/><Relationship Id="rId76" Type="http://schemas.openxmlformats.org/officeDocument/2006/relationships/hyperlink" Target="http://nsau.edu.ru/images/vetfac/images/ebooks/microbiology/stu/micro/pict/anaerob6_l.jpg" TargetMode="External"/><Relationship Id="rId97" Type="http://schemas.openxmlformats.org/officeDocument/2006/relationships/hyperlink" Target="http://ru.wikipedia.org/w/index.php?title=%D0%9C%D0%B8%D0%BA%D0%BE%D1%81%D0%B5%D0%BF%D1%82%D0%B8%D0%BD&amp;action=edit&amp;redlink=1" TargetMode="External"/><Relationship Id="rId104" Type="http://schemas.openxmlformats.org/officeDocument/2006/relationships/header" Target="header1.xml"/><Relationship Id="rId7" Type="http://schemas.openxmlformats.org/officeDocument/2006/relationships/footer" Target="footer1.xml"/><Relationship Id="rId71" Type="http://schemas.openxmlformats.org/officeDocument/2006/relationships/image" Target="media/image17.jpeg"/><Relationship Id="rId92" Type="http://schemas.openxmlformats.org/officeDocument/2006/relationships/hyperlink" Target="http://nsau.edu.ru/images/vetfac/images/ebooks/microbiology/stu/micol/pict/dermatofit_l.jpg" TargetMode="External"/><Relationship Id="rId2" Type="http://schemas.openxmlformats.org/officeDocument/2006/relationships/styles" Target="styles.xml"/><Relationship Id="rId29" Type="http://schemas.openxmlformats.org/officeDocument/2006/relationships/hyperlink" Target="https://ru.wikipedia.org/wiki/%D0%AD%D0%BB%D0%B5%D0%BA%D1%82%D1%80%D0%BE-%D1%81%D0%B8%D0%BB%D0%BE%D0%B2%D0%B0%D1%8F_%D0%BC%D0%B8%D0%BA%D1%80%D0%BE%D1%81%D0%BA%D0%BE%D0%BF%D0%B8%D1%8F" TargetMode="External"/><Relationship Id="rId24" Type="http://schemas.openxmlformats.org/officeDocument/2006/relationships/hyperlink" Target="https://ru.wikipedia.org/wiki/%D0%A1%D0%BA%D0%B0%D0%BD%D0%B8%D1%80%D1%83%D1%8E%D1%89%D0%B0%D1%8F_%D0%B7%D0%BE%D0%BD%D0%B4%D0%BE%D0%B2%D0%B0%D1%8F_%D0%BC%D0%B8%D0%BA%D1%80%D0%BE%D1%81%D0%BA%D0%BE%D0%BF%D0%B8%D1%8F" TargetMode="External"/><Relationship Id="rId40" Type="http://schemas.openxmlformats.org/officeDocument/2006/relationships/hyperlink" Target="https://ru.wikipedia.org/w/index.php?title=%D0%9D%D0%B0%D0%BD%D0%BE%D1%81%D0%BA%D0%BE%D0%BF%D0%B8%D1%8F&amp;action=edit&amp;redlink=1" TargetMode="External"/><Relationship Id="rId45" Type="http://schemas.openxmlformats.org/officeDocument/2006/relationships/hyperlink" Target="https://ru.wikipedia.org/wiki/%D0%90%D0%BD%D0%B3%D0%BB%D0%B8%D0%B9%D1%81%D0%BA%D0%B8%D0%B9_%D1%8F%D0%B7%D1%8B%D0%BA" TargetMode="External"/><Relationship Id="rId66" Type="http://schemas.openxmlformats.org/officeDocument/2006/relationships/hyperlink" Target="http://nsau.edu.ru/images/vetfac/images/ebooks/microbiology/stu/micro/pict/anaerob_l.jpg" TargetMode="External"/><Relationship Id="rId87" Type="http://schemas.openxmlformats.org/officeDocument/2006/relationships/hyperlink" Target="http://nsau.edu.ru/images/vetfac/images/ebooks/microbiology/stu/micro/pict/anaerob12_l.jpg" TargetMode="External"/><Relationship Id="rId61" Type="http://schemas.openxmlformats.org/officeDocument/2006/relationships/image" Target="media/image10.jpeg"/><Relationship Id="rId82" Type="http://schemas.openxmlformats.org/officeDocument/2006/relationships/hyperlink" Target="http://nsau.edu.ru/images/vetfac/images/ebooks/microbiology/stu/micro/pict/anaerob9_l.jpg" TargetMode="External"/><Relationship Id="rId19" Type="http://schemas.openxmlformats.org/officeDocument/2006/relationships/hyperlink" Target="https://ru.wikipedia.org/wiki/%D0%A0%D0%B5%D0%BD%D1%82%D0%B3%D0%B5%D0%BD%D0%BE%D0%B2%D1%81%D0%BA%D0%B0%D1%8F_%D0%BC%D0%B8%D0%BA%D1%80%D0%BE%D1%81%D0%BA%D0%BE%D0%BF%D0%B8%D1%8F" TargetMode="External"/><Relationship Id="rId14" Type="http://schemas.openxmlformats.org/officeDocument/2006/relationships/hyperlink" Target="https://ru.wikipedia.org/wiki/%D0%9E%D0%BF%D1%82%D0%B8%D1%87%D0%B5%D1%81%D0%BA%D0%B0%D1%8F_%D0%BC%D0%B8%D0%BA%D1%80%D0%BE%D1%81%D0%BA%D0%BE%D0%BF%D0%B8%D1%8F" TargetMode="External"/><Relationship Id="rId30" Type="http://schemas.openxmlformats.org/officeDocument/2006/relationships/hyperlink" Target="https://ru.wikipedia.org/wiki/%D0%93%D0%BB%D0%B0%D0%B7" TargetMode="External"/><Relationship Id="rId35" Type="http://schemas.openxmlformats.org/officeDocument/2006/relationships/image" Target="media/image1.jpeg"/><Relationship Id="rId56" Type="http://schemas.openxmlformats.org/officeDocument/2006/relationships/image" Target="media/image7.jpeg"/><Relationship Id="rId77" Type="http://schemas.openxmlformats.org/officeDocument/2006/relationships/image" Target="media/image20.jpeg"/><Relationship Id="rId100" Type="http://schemas.openxmlformats.org/officeDocument/2006/relationships/image" Target="media/image27.png"/><Relationship Id="rId105" Type="http://schemas.openxmlformats.org/officeDocument/2006/relationships/footer" Target="footer4.xml"/><Relationship Id="rId8" Type="http://schemas.openxmlformats.org/officeDocument/2006/relationships/hyperlink" Target="https://ru.wikipedia.org/wiki/%D0%93%D1%80%D0%B5%D1%87%D0%B5%D1%81%D0%BA%D0%B8%D0%B9_%D1%8F%D0%B7%D1%8B%D0%BA" TargetMode="External"/><Relationship Id="rId51" Type="http://schemas.openxmlformats.org/officeDocument/2006/relationships/hyperlink" Target="https://ru.wikipedia.org/wiki/%D0%A1%D0%BA%D0%B0%D0%BD%D0%B8%D1%80%D1%83%D1%8E%D1%89%D0%B8%D0%B9_%D0%B7%D0%BE%D0%BD%D0%B4%D0%BE%D0%B2%D1%8B%D0%B9_%D0%BC%D0%B8%D0%BA%D1%80%D0%BE%D1%81%D0%BA%D0%BE%D0%BF" TargetMode="External"/><Relationship Id="rId72" Type="http://schemas.openxmlformats.org/officeDocument/2006/relationships/hyperlink" Target="http://nsau.edu.ru/images/vetfac/images/ebooks/microbiology/stu/micro/pict/anaerob4_l.jpg" TargetMode="External"/><Relationship Id="rId93" Type="http://schemas.openxmlformats.org/officeDocument/2006/relationships/image" Target="media/image26.jpeg"/><Relationship Id="rId98" Type="http://schemas.openxmlformats.org/officeDocument/2006/relationships/hyperlink" Target="http://en.wikipedia.org/wiki/Griseofulvin" TargetMode="External"/><Relationship Id="rId3" Type="http://schemas.openxmlformats.org/officeDocument/2006/relationships/settings" Target="settings.xml"/><Relationship Id="rId25" Type="http://schemas.openxmlformats.org/officeDocument/2006/relationships/hyperlink" Target="https://ru.wikipedia.org/wiki/%D0%A1%D0%BA%D0%B0%D0%BD%D0%B8%D1%80%D1%83%D1%8E%D1%89%D0%B0%D1%8F_%D1%82%D1%83%D0%BD%D0%BD%D0%B5%D0%BB%D1%8C%D0%BD%D0%B0%D1%8F_%D0%BC%D0%B8%D0%BA%D1%80%D0%BE%D1%81%D0%BA%D0%BE%D0%BF%D0%B8%D1%8F" TargetMode="External"/><Relationship Id="rId46" Type="http://schemas.openxmlformats.org/officeDocument/2006/relationships/hyperlink" Target="https://ru.wikipedia.org/w/index.php?title=Mariano_Bossi&amp;action=edit&amp;redlink=1" TargetMode="External"/><Relationship Id="rId67" Type="http://schemas.openxmlformats.org/officeDocument/2006/relationships/image" Target="media/image15.jpeg"/><Relationship Id="rId20" Type="http://schemas.openxmlformats.org/officeDocument/2006/relationships/hyperlink" Target="https://ru.wikipedia.org/wiki/%D0%9B%D0%B0%D0%B7%D0%B5%D1%80%D0%BD%D0%B0%D1%8F_%D1%80%D0%B5%D0%BD%D1%82%D0%B3%D0%B5%D0%BD%D0%BE%D0%B2%D1%81%D0%BA%D0%B0%D1%8F_%D0%BC%D0%B8%D0%BA%D1%80%D0%BE%D1%81%D0%BA%D0%BE%D0%BF%D0%B8%D1%8F" TargetMode="External"/><Relationship Id="rId41" Type="http://schemas.openxmlformats.org/officeDocument/2006/relationships/hyperlink" Target="https://ru.wikipedia.org/wiki/%D0%9D%D0%B0%D0%BD%D0%BE%D0%BC%D0%B5%D1%82%D1%80" TargetMode="External"/><Relationship Id="rId62" Type="http://schemas.openxmlformats.org/officeDocument/2006/relationships/image" Target="media/image11.jpeg"/><Relationship Id="rId83" Type="http://schemas.openxmlformats.org/officeDocument/2006/relationships/hyperlink" Target="http://nsau.edu.ru/images/vetfac/images/ebooks/microbiology/stu/micro/pict/anaerob10_l.jpg" TargetMode="External"/><Relationship Id="rId8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1</Pages>
  <Words>24977</Words>
  <Characters>142372</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cp:lastModifiedBy>Донгузова Елена Евгеньевна</cp:lastModifiedBy>
  <cp:revision>23</cp:revision>
  <dcterms:created xsi:type="dcterms:W3CDTF">2016-03-28T01:27:00Z</dcterms:created>
  <dcterms:modified xsi:type="dcterms:W3CDTF">2017-06-02T08:26:00Z</dcterms:modified>
</cp:coreProperties>
</file>