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BC4DCE" w:rsidRPr="0022429B" w:rsidRDefault="0022429B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«Организация сестринского процесса при рахите у детей раннего возраста»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BC4DCE" w:rsidRPr="006000A6" w:rsidRDefault="00BC4DCE" w:rsidP="00BC4DCE">
      <w:pPr>
        <w:rPr>
          <w:rFonts w:ascii="Times New Roman" w:hAnsi="Times New Roman" w:cs="Times New Roman"/>
          <w:sz w:val="24"/>
          <w:szCs w:val="24"/>
        </w:rPr>
      </w:pPr>
    </w:p>
    <w:p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DCE" w:rsidRPr="006000A6" w:rsidRDefault="00EC5762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Сибирякова М</w:t>
            </w:r>
            <w:r w:rsidR="00BC4D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BC4DCE" w:rsidRPr="006000A6" w:rsidRDefault="00BC4DCE" w:rsidP="00BC4DCE"/>
    <w:p w:rsidR="00BC4DCE" w:rsidRPr="006000A6" w:rsidRDefault="00BC4DCE" w:rsidP="00BC4DCE"/>
    <w:p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BC4DCE" w:rsidRPr="006000A6" w:rsidRDefault="00BC4DCE" w:rsidP="00BC4DCE"/>
    <w:p w:rsidR="00BC4DCE" w:rsidRPr="006000A6" w:rsidRDefault="00BC4DCE" w:rsidP="00BC4DCE"/>
    <w:p w:rsidR="00BC4DCE" w:rsidRDefault="00BC4DCE" w:rsidP="00BC4D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1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5D58E4" w:rsidRPr="006130CD" w:rsidRDefault="005D58E4" w:rsidP="005D58E4">
          <w:pPr>
            <w:pStyle w:val="aa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6130CD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5D58E4" w:rsidRPr="005D58E4" w:rsidRDefault="005D58E4" w:rsidP="005D58E4">
          <w:pPr>
            <w:rPr>
              <w:lang w:eastAsia="ru-RU"/>
            </w:rPr>
          </w:pPr>
        </w:p>
        <w:p w:rsidR="006130CD" w:rsidRPr="006130CD" w:rsidRDefault="00674C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74C1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D58E4" w:rsidRPr="005D58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74C1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453330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1. РАХИТ У ДЕТЕЙ РАННЕГО ВОЗРАСТА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_Toc44453330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1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 Понятие рахита, его патогенез, этилогия и причины.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_Toc44453331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2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 Классификация и клиническая картина рахита у детей.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_Toc44453332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3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 Диагностика и лечение рахита.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_Toc44453333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4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ПРОФИЛАКТИКА РАХИТА У ДЕТЕЙ РАННЕЕГО ВОЗРАСТА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_Toc44453334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5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 Постнатальная профилактика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_Toc44453335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6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3. СЕСТРИНСКИЙ ПРОЦЕСС ПРИ РАХИТИ У ДЕТЕЙ.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_Toc44453336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7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_Toc44453337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130CD" w:rsidRPr="006130CD" w:rsidRDefault="00674C18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338" w:history="1">
            <w:r w:rsidR="006130CD" w:rsidRPr="006130C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_Toc44453338 \h </w:instrTex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30CD"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130C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8E4" w:rsidRPr="005D58E4" w:rsidRDefault="00674C18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8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DCE" w:rsidRDefault="00BC4DCE">
      <w:pPr>
        <w:rPr>
          <w:rFonts w:ascii="Times New Roman" w:hAnsi="Times New Roman" w:cs="Times New Roman"/>
          <w:sz w:val="28"/>
          <w:szCs w:val="28"/>
        </w:rPr>
      </w:pPr>
    </w:p>
    <w:p w:rsidR="00410A3C" w:rsidRPr="00094629" w:rsidRDefault="00BC4DCE" w:rsidP="00BC4D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рахит остается значимой  и противоречивой проблемой современной педиатрии</w:t>
      </w:r>
      <w:r w:rsidR="0022429B" w:rsidRPr="00094629">
        <w:rPr>
          <w:rFonts w:ascii="Times New Roman" w:hAnsi="Times New Roman" w:cs="Times New Roman"/>
          <w:sz w:val="28"/>
          <w:szCs w:val="28"/>
        </w:rPr>
        <w:t>.</w:t>
      </w:r>
      <w:r w:rsidRPr="00094629">
        <w:rPr>
          <w:rFonts w:ascii="Times New Roman" w:hAnsi="Times New Roman" w:cs="Times New Roman"/>
          <w:sz w:val="28"/>
          <w:szCs w:val="28"/>
        </w:rPr>
        <w:t xml:space="preserve"> Несмотря на столетия, прошедшие с момента открытия этого заболевания, его распространенность у детей по-прежнему высока. За этот длительный период тяжелые формы рахита стали редкостью, однако, легкие и среднетяжелые его проявления чрезвычайно распространены в детской популяции. По разным данным (авторы) заболеваемость рахитом среди детей первого года жизни в России колеблется от 30% до 66% и более. Вероятно, нет другой такой педиатрической проблемы, о которой так много упоминалось бы в профессиональной и научно-популярной литературе.</w:t>
      </w:r>
    </w:p>
    <w:p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Цель: изучить особенности сестринской деятельности при рахите у детей раннего возраста.</w:t>
      </w:r>
    </w:p>
    <w:p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Предмет исследования: рахит у детей раннего возраста.</w:t>
      </w:r>
    </w:p>
    <w:p w:rsidR="0022429B" w:rsidRPr="00094629" w:rsidRDefault="0022429B" w:rsidP="002242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Задачи:</w:t>
      </w:r>
    </w:p>
    <w:p w:rsidR="0022429B" w:rsidRPr="00094629" w:rsidRDefault="0022429B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:rsidR="005D58E4" w:rsidRPr="00094629" w:rsidRDefault="005D58E4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Изучить профилактику рахита у детей раннего возраста.</w:t>
      </w:r>
    </w:p>
    <w:p w:rsidR="005D58E4" w:rsidRPr="00094629" w:rsidRDefault="005D58E4" w:rsidP="0022429B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Составить сестринский процесс при рахите у детей.</w:t>
      </w:r>
    </w:p>
    <w:p w:rsidR="0022429B" w:rsidRPr="0022429B" w:rsidRDefault="0022429B" w:rsidP="0022429B"/>
    <w:p w:rsidR="0022429B" w:rsidRPr="0022429B" w:rsidRDefault="0022429B" w:rsidP="0022429B"/>
    <w:p w:rsidR="0022429B" w:rsidRPr="0022429B" w:rsidRDefault="0022429B" w:rsidP="0022429B"/>
    <w:p w:rsidR="0022429B" w:rsidRPr="0022429B" w:rsidRDefault="0022429B" w:rsidP="0022429B"/>
    <w:p w:rsidR="0022429B" w:rsidRPr="0022429B" w:rsidRDefault="0022429B" w:rsidP="0022429B"/>
    <w:p w:rsidR="0022429B" w:rsidRPr="0022429B" w:rsidRDefault="0022429B" w:rsidP="0022429B"/>
    <w:p w:rsidR="0022429B" w:rsidRDefault="0022429B" w:rsidP="0022429B">
      <w:pPr>
        <w:rPr>
          <w:rFonts w:ascii="Times New Roman" w:hAnsi="Times New Roman" w:cs="Times New Roman"/>
          <w:sz w:val="24"/>
          <w:szCs w:val="24"/>
        </w:rPr>
      </w:pPr>
    </w:p>
    <w:p w:rsidR="0022429B" w:rsidRDefault="0022429B" w:rsidP="0022429B">
      <w:pPr>
        <w:tabs>
          <w:tab w:val="left" w:pos="1872"/>
        </w:tabs>
      </w:pPr>
      <w:r>
        <w:tab/>
      </w:r>
    </w:p>
    <w:p w:rsidR="0022429B" w:rsidRDefault="0022429B" w:rsidP="00F71C3F">
      <w:pPr>
        <w:jc w:val="both"/>
      </w:pPr>
      <w:r>
        <w:br w:type="page"/>
      </w:r>
    </w:p>
    <w:p w:rsidR="0022429B" w:rsidRPr="00094629" w:rsidRDefault="0022429B" w:rsidP="00F71C3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453330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1. РАХИТ У ДЕТЕЙ РАННЕГО ВОЗРАСТА</w:t>
      </w:r>
      <w:bookmarkEnd w:id="0"/>
    </w:p>
    <w:p w:rsidR="0022429B" w:rsidRPr="00094629" w:rsidRDefault="0022429B" w:rsidP="00F71C3F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453331"/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1.1. Понятие рахита, его патогенез, </w:t>
      </w:r>
      <w:r w:rsidR="009F6365" w:rsidRPr="00094629">
        <w:rPr>
          <w:rFonts w:ascii="Times New Roman" w:hAnsi="Times New Roman" w:cs="Times New Roman"/>
          <w:color w:val="auto"/>
          <w:sz w:val="28"/>
          <w:szCs w:val="28"/>
        </w:rPr>
        <w:t>этилогия</w:t>
      </w:r>
      <w:r w:rsidRPr="00094629">
        <w:rPr>
          <w:rFonts w:ascii="Times New Roman" w:hAnsi="Times New Roman" w:cs="Times New Roman"/>
          <w:color w:val="auto"/>
          <w:sz w:val="28"/>
          <w:szCs w:val="28"/>
        </w:rPr>
        <w:t xml:space="preserve"> и причины.</w:t>
      </w:r>
      <w:bookmarkEnd w:id="1"/>
    </w:p>
    <w:p w:rsidR="0022429B" w:rsidRPr="00094629" w:rsidRDefault="0022429B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(греч. rhahis – спинной хребет) – заболевание детей раннего возраста, при котором в связи с дефицитом витамина Д нарушены кальциево-фосфорный обмен, процессы костеобразования и минерализации костей, а также функция нервной системы и внутренних органов.</w:t>
      </w:r>
    </w:p>
    <w:p w:rsidR="0022429B" w:rsidRPr="00094629" w:rsidRDefault="0022429B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="009F6365" w:rsidRPr="00094629">
        <w:rPr>
          <w:rFonts w:ascii="Times New Roman" w:hAnsi="Times New Roman" w:cs="Times New Roman"/>
          <w:sz w:val="28"/>
          <w:szCs w:val="28"/>
        </w:rPr>
        <w:t xml:space="preserve">: </w:t>
      </w:r>
      <w:r w:rsidRPr="00094629">
        <w:rPr>
          <w:rFonts w:ascii="Times New Roman" w:hAnsi="Times New Roman" w:cs="Times New Roman"/>
          <w:sz w:val="28"/>
          <w:szCs w:val="28"/>
        </w:rPr>
        <w:t xml:space="preserve">“Классический” рахит остается весьма распространенным заболеванием. Он поражает младенцев в период быстрого роста в возрасте 2 мес – 2 года с частотой 10-35% </w:t>
      </w:r>
    </w:p>
    <w:p w:rsidR="0022429B" w:rsidRPr="00094629" w:rsidRDefault="0022429B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Этиология</w:t>
      </w:r>
      <w:r w:rsidR="009F6365" w:rsidRPr="00094629">
        <w:rPr>
          <w:rFonts w:ascii="Times New Roman" w:hAnsi="Times New Roman" w:cs="Times New Roman"/>
          <w:sz w:val="28"/>
          <w:szCs w:val="28"/>
        </w:rPr>
        <w:t>: в</w:t>
      </w:r>
      <w:r w:rsidRPr="00094629">
        <w:rPr>
          <w:rFonts w:ascii="Times New Roman" w:hAnsi="Times New Roman" w:cs="Times New Roman"/>
          <w:sz w:val="28"/>
          <w:szCs w:val="28"/>
        </w:rPr>
        <w:t xml:space="preserve">озникновение рахита у детей раннего возраста связано с недостаточным поступлением в организм ребенка витаминов группы Д. </w:t>
      </w:r>
    </w:p>
    <w:p w:rsidR="009F6365" w:rsidRPr="00094629" w:rsidRDefault="009F6365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Патогенез: развитие заболевания во многом обусловлено анатомо-физиолгическими особенностями детского организма. В частности, интенсивный рост ребенка грудного возраста, требующий поступления большого количества пластического материала, лабильный и напряженный обмен веществ и особое строение костной ткани, представленное не кристаллами оксиапатита, а легкорастворимым кальций-фосфатом, в значительной мере способствуют возникновению рахита. </w:t>
      </w:r>
    </w:p>
    <w:p w:rsidR="00F71C3F" w:rsidRPr="00094629" w:rsidRDefault="00F71C3F" w:rsidP="00F71C3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Причины рахита и предрасполагающие факторы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Существует две основные причины, при которых снижается содержание витамина D в организме</w:t>
      </w:r>
    </w:p>
    <w:p w:rsidR="00F71C3F" w:rsidRPr="00094629" w:rsidRDefault="00F71C3F" w:rsidP="00F71C3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Первая – это нарушение образования собственного (эндогенного) витамина D при недостатке солнечной энергии, или заболеваниях органов, участвующих в его выработке.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F71C3F" w:rsidRPr="00094629" w:rsidRDefault="00F71C3F" w:rsidP="00F71C3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Наследственные нарушения обмена витамина D в организме</w:t>
      </w:r>
    </w:p>
    <w:p w:rsidR="00F71C3F" w:rsidRPr="00094629" w:rsidRDefault="00F71C3F" w:rsidP="00F71C3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Хронически протекающие заболевания печени</w:t>
      </w:r>
    </w:p>
    <w:p w:rsidR="00F71C3F" w:rsidRPr="00094629" w:rsidRDefault="00F71C3F" w:rsidP="00F71C3F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Некоторые заболевания почек</w:t>
      </w:r>
    </w:p>
    <w:p w:rsidR="00F71C3F" w:rsidRPr="00094629" w:rsidRDefault="00F71C3F" w:rsidP="00F71C3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Вторая – это дефицит поступления витамина D  с пищей или заболевания, связанные с нарушение всасывания в желудочно-кишечном тракте.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F71C3F" w:rsidRPr="00094629" w:rsidRDefault="00F71C3F" w:rsidP="00F71C3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Целиакия – это заболевание тонкого кишечника, при котором происходит отмирание (атрофия) ворсинок внутренней слизистой оболочки, необходимых для всасывания пищи.</w:t>
      </w:r>
    </w:p>
    <w:p w:rsidR="00F71C3F" w:rsidRPr="00094629" w:rsidRDefault="00F71C3F" w:rsidP="00F71C3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Муковисцидоз – наследственное заболевание. Поражает чаще бронхо-лёгочную систему  и ЖКТ.  При желудочно-кишечной форме болезни в основе лежит недостаточное образование ферментов пищеварительных желез, необходимых для переваривания пищи.</w:t>
      </w:r>
    </w:p>
    <w:p w:rsidR="00F71C3F" w:rsidRPr="00094629" w:rsidRDefault="00F71C3F" w:rsidP="00F71C3F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Дисбактериоз кишечника, с длительно протекающей диареей. При неправильной организации кормления, нарушения правил гигиены, или после приема лекарственных средств (чаще антибиотиков).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 другим предрасполагающим факторам относят: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Влияние экологических факторов. Загрязнение окружающей среды, в особенности солями тяжелых металлов ведёт к тяжелым последствиям не только в формировании костной ткани, но и всего организма. Соли свинца, цинка и др. могут встраиваться в костную ткань и приводить к нарушению функции опорно-двигательного аппарата.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Искусственное вскармливание. В коровьем молоке и в искусственных неадаптированных смесях содержится примерно в 2-3 раза меньше витамина D.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Позднее введение докорма и прикорма. Грудным детям без патологий и родившимся в срок, начиная, с полугодовалого возраста начинают постепенно вводить  в рацион дополнительные продукты питания.  Несбалансированное питание зачастую приводит к появлению рахита.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Недостаточная двигательная активность. Питание костей осуществляется посредством, подходящим к ним кровеносным сосудам. Мышечная активность способствует  лучшему кровоснабжению костного аппарата. Вследствие различных причин: перенесенной внутриутробной инфекции, недоношенности,  внутриродовой травмы головного мозга и др., замедляется или нарушается развитие нервной системы, а вместе с ней и мышечной двигательной активности. Начиная с трёхмесячного возраста ребёнку необходимо периодически выполнять  специальную гимнастику и массаж соответственно возрасту.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Длительное медикаментозное лечение. Некоторые препараты  (фенобарбитал, дифенин) ускоряют обмен веществ в печени, таким образом, вызывая дефицит витаминов, а именно витамина D.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Отдельно заслуживает внимание период внутриутробного развития. Развитие плода во многом зависит от того как проходила беременность и роды. Отложение запасов кальция и витамина D  происходит в основном в последние месяцы беременности. Отсюда возникает вывод, что у недоношенных детей риск заболеть рахитом намного выше, чем у тех, кто родился  в срок.</w:t>
      </w:r>
    </w:p>
    <w:p w:rsidR="00F71C3F" w:rsidRPr="00094629" w:rsidRDefault="00F71C3F" w:rsidP="001222EE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453332"/>
      <w:r w:rsidRPr="00094629">
        <w:rPr>
          <w:rFonts w:ascii="Times New Roman" w:hAnsi="Times New Roman" w:cs="Times New Roman"/>
          <w:color w:val="auto"/>
          <w:sz w:val="28"/>
          <w:szCs w:val="28"/>
        </w:rPr>
        <w:t>1.2. Классификация и клиническая картина рахита у детей.</w:t>
      </w:r>
      <w:bookmarkEnd w:id="2"/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Классификация рахита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Различают витамино-дефицитный рахит и витамино-резистентный (обычные дозы витамина D в этих случаях оказываются неэффективными, терапевтического эффекта можно добиться только при дозировках, во много раз превышающих обычные).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принято подразделять по: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1. Периодам:</w:t>
      </w:r>
    </w:p>
    <w:p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начальный;</w:t>
      </w:r>
    </w:p>
    <w:p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разгар болезни,</w:t>
      </w:r>
    </w:p>
    <w:p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реконвалесценция,</w:t>
      </w:r>
    </w:p>
    <w:p w:rsidR="00F71C3F" w:rsidRPr="00094629" w:rsidRDefault="00F71C3F" w:rsidP="001222E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остаточные явления,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2. Тяжести заболевания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I — легкая (слабо выраженная симптоматика, преимущественно со стороны нервной и костной системы);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II — средней тяжести (нарушения со стороны нервной и костной систем, патологические изменения со стороны мышечной и кроветворной систем, вторичные изменения со стороны органов дыхания, сердечно-сосудистой системы, а также желудочно-кишечного тракта);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III — тяжелая (резко выраженные изменения со стороны всех перечисленных ранее органов и систем).</w:t>
      </w:r>
    </w:p>
    <w:p w:rsidR="00F71C3F" w:rsidRPr="00094629" w:rsidRDefault="00F71C3F" w:rsidP="00F71C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3. Характеру течения:</w:t>
      </w:r>
    </w:p>
    <w:p w:rsidR="00F71C3F" w:rsidRPr="00094629" w:rsidRDefault="00F71C3F" w:rsidP="001222E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острое течение,</w:t>
      </w:r>
    </w:p>
    <w:p w:rsidR="00F71C3F" w:rsidRPr="00094629" w:rsidRDefault="00F71C3F" w:rsidP="001222E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подострое,</w:t>
      </w:r>
    </w:p>
    <w:p w:rsidR="00F71C3F" w:rsidRPr="00094629" w:rsidRDefault="00F71C3F" w:rsidP="001222EE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рецидивирующее.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Клиническая картина рахита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Первые клинические проявления рахита обнаруживаются у ребенка в возрасте 4—5 недель, особенно у недоношенных, но чаще рахит развивается с 2—3 месяцев. Опасность заболеть рахитом остается на протяжении всего 1-го года жизни ребенка. В клинической картине заболевания различают характерные периоды.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Начальный период характеризуется изменениями нервной системы. Ребенок становится беспокойным, плохо спит, часто вздрагивает. Появляется сильная потливость, особенно во время сна и кормления. Беспокойно ворочаясь на подушке, ребенок стирает волосы на затылке — образуется облысение. К концу начального периода болезни, продолжающегося 2—3 нед, намечается легкая податливость краев большого родничка и по ходу черепных швов. Несколько снижается содержание фосфора в крови — до 1,292 — 1,358 ммоль/л против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нормы — 1,454—1,615 ммоль/л, уровень кальция остается в пределах нормы, нарастает активность щелочной фосфатазы. Распознавание рахита в начальном периоде имеет огромное значение.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Период разгара болезни, наступающий при своевременно не распознанном и не леченном рахите, проявляется более выраженными изменениями нервной системы, типичными изменениями костной системы и признаками нарушения функции внутренних органов. Прежде всего поражаются кости черепа — усиливается размягчение краев большого и малого родничков, по ходу черепных швов, участки размягчения появляются на чешуе затылочной кости (краниотабес). В тяжелых случаях размягчение распространяется на все кости черепа, он легко деформируется. В результате избыточного образования костной, необызвествленной ткани в центрах окостенения плоских костей черепа появляются лобные и теменные выступы. При резком их выступании череп может принять квадратную форму (рис. 11). К ранним симптомам поражения костной ткани при рахите относятся утолщения ребер в месте соединения хрящевой части с костной, так называемые четки.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 связи с мягкостью и податливостью ребер грудная клетка легко сдавливается с боков. Нижняя апертура грудной клетки расширяется, верхняя — суживается. На боковых поверхностях, в направлении от мечевидного отростка к подмышечной ямке, появляется поперечная борозда соответственно линии прикрепления диафрагмы — гаррисонова борозда. В тяжелых случаях заболевания передняя часть грудной клетки вместе с грудиной и прилегающими к ней реберными хрящами выступает вперед, напоминая «куриную грудь».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Когда ребенок начинает сидеть, происходит также деформация позвоночника, чаще всего в поясничном отделе. Он искривляется кзади — кифоз (рахитический горб). К более поздним изменениям относятся деформации длинных костей. Утолщаются эпифизы костей предплечья и голеней (рахитические «браслеты»). Такие же утолщения могут быть и на фалангах пальцев, они напоминают собой нитку жемчуга.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Искривляются кости плеча, предплечья, а также ключицы. Еще до того как ребенок, страдающий рахитом, начинает ходить, искривляются кости нижних конечностей, чаще в виде буквы «О» (преобладание тонуса сгибателей); реже встречается искривление в виде буквы «X». Деформация костей таза в настоящее время наблюдается редко. У больных рахитом запаздывает прорезывание зубов, нередко нарушается и порядок их прорезывания. Характерным симптомом рахита является гипотония мышц, общая вялость и дряблость мускулатуры. Вследствие гипотонии мышц брюшного пресса, а также гладкой мускулатуры кишечника (атония) появляется так называемый лягушачий живот. Задерживается развитие статических и двигательных функций, дети не могут начать своевременно сидеть, стоять и ходить.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 связи со значительными нарушениями обменных процессов, изменениями мышц и костного скелета страдает функция ряда органов. Наиболее часто отмечается поражение дыхательного аппарата: часто наблюдается одышка, обусловленная деформацией грудной клетки, гипотонией диафрагмы и нарушением легочной вентиляции. Морфологические изменения легочной ткани, а также участки ателектаза в легких предрасполагают к развитию пневмоний. Недостаточное расширение грудной клетки во время вдоха и вялость сокращения диафрагмы обусловливают застой в системе воротной вены; значительно затрудняется деятельность сердечно-сосудистой системы, увеличиваются печень и селезенка. В разгаре заболевания у детей развивается анемия: у одних умеренная гипохромная анемия, у других — более тяжелые ее формы.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Для этого периода болезни характерны снижение уровня неорганического фосфора в крови, достигающего иногда 0,484 — 0,646 ммоль/л, несколько сниженный уровень кальция, повышенная активность щелочной фосфатазы. Увеличивается выделение с мочой аммиака и фосфатов, выражена аминоацидурия. Большое значение для диагностики периода разгара рахита имеет рентгенологическое исследование трубчатых костей. В ростковой зоне трубчатых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костей щель между эпифизом и диафизом становится шире, эпифизарная поверхность деформируется, образуя блюдцеобразную вогнутость.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Период выздоровления (реконвалесценция), или затихающий рахит, характеризуется ослаблением, а затем и обратным развитием симптомов рахита. Исчезают признаки поражения нервной системы, уплотняются кости, появляются зубы, восстанавливаются статические и моторные функции. В крови повышается уровень неорганического фосфора, содержание кальция остается уменьшенным, активность щелочной фосфатазы все еще выше нормы. На рентгенограмме трубчатых костей видна широкая полоса усиленного обызвествления в ростковой зоне, кортикальный слой кости расширяется. </w:t>
      </w:r>
    </w:p>
    <w:p w:rsidR="001222EE" w:rsidRPr="00094629" w:rsidRDefault="001222EE" w:rsidP="001222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 периоде остаточных явлений говорят в том случае, если рахитический процесс закончен и могут быть лишь последствия в виде деформации костей черепа, грудной клетки, мышечной гипотонии, иногда анемии. В большинстве случаев эти изменения определяют у детей 2 —3-го года жизни после перенесенного тяжелой или средней степени тяжести рахита. На рентгенограмме отмечается обызвествление губчатого и кортикального слоев кости.</w:t>
      </w:r>
    </w:p>
    <w:p w:rsidR="001222EE" w:rsidRPr="00094629" w:rsidRDefault="001222EE" w:rsidP="00A61652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453333"/>
      <w:r w:rsidRPr="00094629">
        <w:rPr>
          <w:rFonts w:ascii="Times New Roman" w:hAnsi="Times New Roman" w:cs="Times New Roman"/>
          <w:color w:val="auto"/>
          <w:sz w:val="28"/>
          <w:szCs w:val="28"/>
        </w:rPr>
        <w:t>1.3. Диагностика и лечение рахита.</w:t>
      </w:r>
      <w:bookmarkEnd w:id="3"/>
    </w:p>
    <w:p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Диагностика рахита</w:t>
      </w:r>
    </w:p>
    <w:p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Диагностика рахита не представляет особых трудностей. Прежде всего, ярко выражена клиническая картина заболевания. Начальный период, сопровождающийся неврологической симптоматикой, период разгара – костными деформациями, позволяют с большой вероятностью заподозрить рахитические изменения и своевременно обратиться к врачу педиатру.</w:t>
      </w:r>
    </w:p>
    <w:p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Для уточнения диагноза проводят биохимические лабораторные исследования на содержание кальция и фосфора в крови.</w:t>
      </w:r>
    </w:p>
    <w:p w:rsidR="001222EE" w:rsidRPr="00094629" w:rsidRDefault="001222EE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Параклинические исследования (лабораторные анализы):</w:t>
      </w:r>
    </w:p>
    <w:p w:rsidR="001222EE" w:rsidRPr="00094629" w:rsidRDefault="001222EE" w:rsidP="00A6165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Фосфор. Для детей раннего возраста содержание уровня фосфора в крови в норме равняется приблизительно 1,3-2,3 ммоль/л. При рахите в начальной стадии  падает концентрация фосфора. (В тяжёлых случаях до 0,65 ммоль/л).</w:t>
      </w:r>
    </w:p>
    <w:p w:rsidR="001222EE" w:rsidRPr="00094629" w:rsidRDefault="001222EE" w:rsidP="00A6165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Количество кальция в крови в норме составляет  2,5-2,7 ммоль/л. Снижение цифр до 2.0 ммоль/л говорит о значительном недостатке кальция в организме.</w:t>
      </w:r>
    </w:p>
    <w:p w:rsidR="001222EE" w:rsidRPr="00094629" w:rsidRDefault="001222EE" w:rsidP="00A61652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Щелочная фосфатаза – это специальный фермент, участвующий в обмене веществ. Одной из функций щелочной фосфатазы является перенос кальция и фосфора  из крови в костную ткань и обратно. Норма щелочной фосфатазы составляет до 200 ЕД/л. При рахите отмечается повышение количества этого фермента в крови.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Рентгенологический метод показывает насколько деминерализирована костная ткань, и имеются ли деформации скелета.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Первоначально костная ткань преимущественно состоит из органической матрицы, на которую постепенно откладываются соли кальция и фосфора. В норме на рентгене видна четкая структура кости (продольные балки и поперечные трабекулы). Чем больше минеральных веществ откладывается в костной ткани, тем более плотной она выглядит на рентгене. Патологические изменения наблюдаются как в плоских костях, так и в длинных трубчатых.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рахите происходит вымывание соответствующих солей кости. Кость становится непрочной, легко поддается деформации. Если процесс продолжается длительное время то на месте, где должен находиться кальций и фосфор  образуется  соединительная ткань, которая разрастается в поперечном направлении, преимущественно в зонах роста (на концах длинных трубчатых костей).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Таким образом, на рентгеновских снимках можно отчетливо выявить такие клинические признаки как:</w:t>
      </w:r>
    </w:p>
    <w:p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Деформация рёбер и грудины</w:t>
      </w:r>
    </w:p>
    <w:p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«Рахитические чётки»  </w:t>
      </w:r>
    </w:p>
    <w:p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«Рахитические браслеты»   </w:t>
      </w:r>
    </w:p>
    <w:p w:rsidR="00A61652" w:rsidRPr="00094629" w:rsidRDefault="00A61652" w:rsidP="00A61652">
      <w:pPr>
        <w:pStyle w:val="a8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Рахитическое искривление ног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К рентгенологическому методу диагностики относится также компьютерная томография. Данные компьютерной томографии являются более точными и информативными по сравнению с обычными рентгенологическими снимками.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629">
        <w:rPr>
          <w:rFonts w:ascii="Times New Roman" w:hAnsi="Times New Roman" w:cs="Times New Roman"/>
          <w:b/>
          <w:bCs/>
          <w:sz w:val="28"/>
          <w:szCs w:val="28"/>
        </w:rPr>
        <w:t>Лечение рахита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Для лечения рахита применяют: </w:t>
      </w:r>
    </w:p>
    <w:p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устранение причинного фактора, вызвавшего заболевание;</w:t>
      </w:r>
    </w:p>
    <w:p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терапевтические дозы витамина D для восполнения дефицита в организме;</w:t>
      </w:r>
    </w:p>
    <w:p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лечение сопутствующих заболеваний;</w:t>
      </w:r>
    </w:p>
    <w:p w:rsidR="00A61652" w:rsidRPr="00094629" w:rsidRDefault="00A61652" w:rsidP="00A61652">
      <w:pPr>
        <w:pStyle w:val="a8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массаж, гимнастика (соответственно возрасту), физиотерапевтические процедуры.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Терапевтические дозы витамина D равняются 600 000 -  700 000 ЕД./сут. В зависимости от формы выпуска (спиртовые, масляные растворы) содержание витамина D в 1 мл. варьирует от 2500 ЕД. до 50000 ЕД.  Поэтому перед приёмом раствора необходимо тщательно убедиться  в правильном количестве приема  препарата, во избежание возможной передозировки и появление нежелательных побочных эффектов. Так если в 1 мл. раствора содержится 50000 ЕД. то в одной  капле будет 2500ЕД.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 и лечебная гимнастика - это два метода лечения и профилактики, которые взаимно дополняют друг друга.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Гимнастические упражнения  у детей раннего возраста включают:</w:t>
      </w:r>
    </w:p>
    <w:p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Активные движения – это такие движения, которые ребёнок выполняет самопроизвольно. Их вызывают с помощью игрушек колец, палочек, движений рук массажиста.</w:t>
      </w:r>
    </w:p>
    <w:p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Пассивные гимнастические упражнения включают:</w:t>
      </w:r>
    </w:p>
    <w:p w:rsidR="00A61652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Отведение и приведение рук.</w:t>
      </w:r>
    </w:p>
    <w:p w:rsidR="00A61652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Скрещивание рук на груди.</w:t>
      </w:r>
    </w:p>
    <w:p w:rsidR="00F71C3F" w:rsidRPr="00094629" w:rsidRDefault="00A61652" w:rsidP="00A61652">
      <w:pPr>
        <w:pStyle w:val="a8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Сгибание и разгибание рук, ног, вместе и поочерёдно.</w:t>
      </w:r>
    </w:p>
    <w:p w:rsidR="00A61652" w:rsidRPr="00094629" w:rsidRDefault="00A61652" w:rsidP="00A61652">
      <w:pPr>
        <w:pStyle w:val="a8"/>
        <w:numPr>
          <w:ilvl w:val="0"/>
          <w:numId w:val="1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Рефлекторные движения. Первые 3-6 месяцев жизни у ребёнка сохраняются врождённые двигательные рефлексы («автоматическая походка», ладонно-ротовой рефлекс, сохранение равновесия и др.). Рефлекторные гимнастические упражнения выполняются с помощью массажиста или специалиста по лечебной физкультуре.</w:t>
      </w:r>
    </w:p>
    <w:p w:rsidR="00A61652" w:rsidRPr="00094629" w:rsidRDefault="00A61652" w:rsidP="00A616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Массаж: детский массаж включает комплекс приёмов, которые выполняются в определённой последовательности.</w:t>
      </w:r>
    </w:p>
    <w:p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Поглаживание регулирует начальное состояние ребёнка. При нервозности и беспокойстве оказывает успокоительное действие. А при вялости и адинамичности   повышает тонус центральной системы. Ребёнок становится оживлённей, подвижней. Приёмы поглаживания можно производить на любой области тела, лёгким скользящими движениями.</w:t>
      </w:r>
    </w:p>
    <w:p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Растирание – манипуляции, при которых массируют более глубокие слои кожи. При растирании усиливаются обменные процессы, повышается эластичность  кожи.</w:t>
      </w:r>
    </w:p>
    <w:p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Разминание затрагивает мышцы. При разминании в мышцах усиливается кровоток, быстрее удаляются продукты обмена, усиливается сократительная сила. Приёмы разминания также используют для расслабления мускулатуры конечностей (у детей первых месяцев жизни мышцы сгибатели конечностей находятся в большем напряжении по сравнению с разгибателями).</w:t>
      </w:r>
    </w:p>
    <w:p w:rsidR="00A61652" w:rsidRPr="00094629" w:rsidRDefault="00A61652" w:rsidP="00A61652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Вибрация – это приёмы, при которых массажист передаёт телу колебательные движения. Вибрация не только способствует улучшению обменных процессов, но и регулирует тонус двигательной мускулатуры.</w:t>
      </w:r>
    </w:p>
    <w:p w:rsidR="00A61652" w:rsidRPr="00094629" w:rsidRDefault="00A61652" w:rsidP="00A6165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Непрерывная (стабильная) вибрация оказывает расслабляющее действие, снимает напряжение.</w:t>
      </w:r>
    </w:p>
    <w:p w:rsidR="00A61652" w:rsidRPr="00094629" w:rsidRDefault="00A61652" w:rsidP="00A61652">
      <w:pPr>
        <w:pStyle w:val="a8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Прерывистая (лабильная) наоборот повышает тонус мускулатуры.</w:t>
      </w:r>
    </w:p>
    <w:p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52" w:rsidRDefault="00A61652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629" w:rsidRDefault="00094629" w:rsidP="00A6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52" w:rsidRPr="00094629" w:rsidRDefault="00A61652" w:rsidP="001E52DA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4453334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ПРОФИЛАКТИКА РАХИТА У ДЕТЕЙ РАННЕЕГО ВОЗРАСТА</w:t>
      </w:r>
      <w:bookmarkEnd w:id="4"/>
    </w:p>
    <w:p w:rsidR="00A61652" w:rsidRPr="00094629" w:rsidRDefault="00A61652" w:rsidP="001E5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2.1.</w:t>
      </w:r>
      <w:r w:rsidRPr="00094629">
        <w:rPr>
          <w:sz w:val="28"/>
          <w:szCs w:val="28"/>
        </w:rPr>
        <w:t xml:space="preserve"> </w:t>
      </w:r>
      <w:r w:rsidRPr="00094629">
        <w:rPr>
          <w:rFonts w:ascii="Times New Roman" w:hAnsi="Times New Roman" w:cs="Times New Roman"/>
          <w:sz w:val="28"/>
          <w:szCs w:val="28"/>
        </w:rPr>
        <w:t>Антенатальная профилактика.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Предупреждение рахита необходимо начинать еще до рождения ребенка. Антенатальная неспецифическая профилактика должна проводиться в следующих направлениях: </w:t>
      </w:r>
    </w:p>
    <w:p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наблюдение беременных в женской консультации;</w:t>
      </w:r>
    </w:p>
    <w:p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соблюдение будущей мамой правильного режима дня;</w:t>
      </w:r>
    </w:p>
    <w:p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достаточное (не менее 2-3 часов в день) пребывание беременной на свежем воздухе. Доказанным является тот факт, что снижение инсоляции беременных в последние годы приводит к уменьшению запасов витамина D плода и более раннему появлению первых признаков рахита у детей грудного возраста;</w:t>
      </w:r>
    </w:p>
    <w:p w:rsidR="001E52DA" w:rsidRPr="00094629" w:rsidRDefault="001E52DA" w:rsidP="001E52DA">
      <w:pPr>
        <w:pStyle w:val="a8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правильное питание с достаточным содержанием в пище витаминов, кальция, белка.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Антенатальная специфическая профилактика состоит из назначения женщинам с 28-32 недели беременности витамина D. При нормально протекающей беременности женщины должны ежедневно получать по 500 МЕ, а при наличии экстрагенитальной или акушерской патологии по 1000-1500 МЕ в день в течение 8 недель независимо от времени года. Назначение витамина D беременным в более ранние сроки нецелесообразно, так как это может способствовать повреждению плаценты. 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Альтернативным методом может быть проведение 1-2 курсов УФО в зимне-весенний период времени. Начинают процедуры с 1/4 биодозы, постепенно доводя до 2,5-3 био-доз. Минимальное расстояние - 1 метр. Процедуры проводят ежедневно или ч/день, на курс 15 -20 сеансов. 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Вместе с тем специфическая дородовая профилактика рахита не исключает необходимости проведения профилактики в постнатальный период развития ребенка.</w:t>
      </w:r>
    </w:p>
    <w:p w:rsidR="001E52DA" w:rsidRPr="00094629" w:rsidRDefault="001E52DA" w:rsidP="001E52DA">
      <w:pPr>
        <w:pStyle w:val="2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453335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2.2. Постнатальная профилактика</w:t>
      </w:r>
      <w:bookmarkEnd w:id="5"/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Неспецифическая профилактика рахита в постнатальный период должна начинаться с первых дней жизни ребенка. Она включает в себя: </w:t>
      </w:r>
    </w:p>
    <w:p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естественное вскармливание, а при его отсутствии - назначение адаптированных смесей. Именно в грудном молоке соотношение Са:Р оптимально и составляет 2:1. Достаточное количество нутриентов в грудном молоке возможно при правильном питании матери с употреблением необходимого количества белков, углеводов, витаминов, макро- и микроэлементов. Целесообразен прием во время всего периода лактации одного из поливитаминных препаратов;</w:t>
      </w:r>
    </w:p>
    <w:p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своевременное введение прикорма;</w:t>
      </w:r>
    </w:p>
    <w:p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активный двигательный режим (массаж, гимнастика);</w:t>
      </w:r>
    </w:p>
    <w:p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достаточное пребывание на свежем воздухе;</w:t>
      </w:r>
    </w:p>
    <w:p w:rsidR="001E52DA" w:rsidRPr="00094629" w:rsidRDefault="001E52DA" w:rsidP="001E52DA">
      <w:pPr>
        <w:pStyle w:val="a8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режим дня, адекватное одевание ребенка, закаливание.</w:t>
      </w:r>
    </w:p>
    <w:p w:rsidR="001E52DA" w:rsidRPr="00094629" w:rsidRDefault="001E52DA" w:rsidP="001E5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рахита проводится назначением витамина D. Однако при назначении витамина D следует учитывать следующие моменты: </w:t>
      </w:r>
    </w:p>
    <w:p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возможную индивидуальную гиперчувствительность к препарату;</w:t>
      </w:r>
    </w:p>
    <w:p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широко варьирующие индивидуальные потребности в витамине D;</w:t>
      </w:r>
    </w:p>
    <w:p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возможность развития непосредственных и отдаленных последствий применения витамина D;</w:t>
      </w:r>
    </w:p>
    <w:p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степень риска развития рахита в каждом отдельном случае;</w:t>
      </w:r>
    </w:p>
    <w:p w:rsidR="001E52DA" w:rsidRPr="00094629" w:rsidRDefault="001E52DA" w:rsidP="001E52DA">
      <w:pPr>
        <w:pStyle w:val="a8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ориентацию на наименьшие достаточные дозы витамина D.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Витамин D назначают доношенным детям, находящимся на естественном вскармливании с 3-4-недельного возраста в осенне-зимне-весенний период в дозе 500 МЕ. Следует помнить, что и в летний период при недостаточной инсоляции (пасмурное, дождливое лето), особенно в северных регионах России, к которым относится и Москва, целесообразно назначать профилактическую дозу витамина D. Последние исследования показали, что низкое содержание витамина D в </w:t>
      </w:r>
      <w:r w:rsidRPr="00094629">
        <w:rPr>
          <w:rFonts w:ascii="Times New Roman" w:hAnsi="Times New Roman" w:cs="Times New Roman"/>
          <w:sz w:val="28"/>
          <w:szCs w:val="28"/>
        </w:rPr>
        <w:lastRenderedPageBreak/>
        <w:t xml:space="preserve">сыворотке крови отмечается во все времена года. Даже в летние месяцы года нормальная концентрация витамина D был определена лишь у 30-40% детей. 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вскармливании ребенка адаптированными смесями ежедневная профилактическая доза назначается с учетом витамина D, содержащегося в смеси (1 литр смеси содержит 10 мкг витамина D, что эквивалентно 400 МЕ).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Специфическая профилактика рахита доношенным детям проводится на первом и втором году жизни. </w:t>
      </w:r>
    </w:p>
    <w:p w:rsidR="001E52DA" w:rsidRPr="00094629" w:rsidRDefault="001E52DA" w:rsidP="001E52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Детям из группы риска по рахиту рекомендуется ежедневное назначение витамина D в дозе 1000 МЕ в течение осенне-зимне-весеннего периода в течение первых двух лет жизни. Группу риска по рахиту составляют дети: </w:t>
      </w:r>
    </w:p>
    <w:p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недоношенные, маловесные, морфо-функционально незрелые, из двоен;</w:t>
      </w:r>
    </w:p>
    <w:p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 синдромом мальабсорбции, патологией печени, желчевыводящих путей;</w:t>
      </w:r>
    </w:p>
    <w:p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получающие антиконвульсанты;</w:t>
      </w:r>
    </w:p>
    <w:p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со сниженной двигательной активностью (парезы и параличи, длительная иммобилизация);</w:t>
      </w:r>
    </w:p>
    <w:p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часто болеющие ОРВИ;</w:t>
      </w:r>
    </w:p>
    <w:p w:rsidR="001E52DA" w:rsidRPr="00094629" w:rsidRDefault="001E52DA" w:rsidP="0097486D">
      <w:pPr>
        <w:pStyle w:val="a8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получающие неадаптированные молочные смеси</w:t>
      </w:r>
      <w:r w:rsidR="0097486D" w:rsidRPr="00094629">
        <w:rPr>
          <w:rFonts w:ascii="Times New Roman" w:hAnsi="Times New Roman" w:cs="Times New Roman"/>
          <w:sz w:val="28"/>
          <w:szCs w:val="28"/>
        </w:rPr>
        <w:t>.</w:t>
      </w: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86D" w:rsidRPr="00094629" w:rsidRDefault="0097486D" w:rsidP="0097486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453336"/>
      <w:r w:rsidRPr="00094629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3. СЕСТРИНСКИЙ ПРОЦЕСС ПРИ РАХИТИ У ДЕТЕЙ.</w:t>
      </w:r>
      <w:bookmarkEnd w:id="6"/>
    </w:p>
    <w:p w:rsidR="0097486D" w:rsidRPr="00094629" w:rsidRDefault="0097486D" w:rsidP="009748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3.1.ЭТАПЫ СЕСТРИСНКОГО ПРОЦЕССА ПРИ РАХИТЕ.</w:t>
      </w:r>
    </w:p>
    <w:p w:rsidR="0097486D" w:rsidRPr="00094629" w:rsidRDefault="0097486D" w:rsidP="00974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:rsidR="0097486D" w:rsidRPr="00094629" w:rsidRDefault="0097486D" w:rsidP="00D56B7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Субъективные методы обследования: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Характерные жалобы в начальном периоде: беспокойство, раздражительность, нарушение сна; повышенная потливость, особенно лица и волосистой части головы во время кормления и сна: снижение аппетита.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Анамнез заболевания: начало острое или постепенное в первом полугодии жизни ребенка.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Анамнез жизни: заболевший ребенок из группы риска.</w:t>
      </w:r>
    </w:p>
    <w:p w:rsidR="0097486D" w:rsidRPr="00094629" w:rsidRDefault="0097486D" w:rsidP="00D56B7C">
      <w:pPr>
        <w:pStyle w:val="a8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Объективные методы обследования: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Осмотр: в начальном периоде ребенок беспокойный, вздрагивает при громких звуках и появлении яркого света, сон тревожный; кожные покровы бледные и влажные, облысение затылка, податливость краев большого родничка, снижение мышечного тонуса, аммиачный запах мочи; в периоде разгара: слабость, гипотония мышц и связочного аппарата, большой распластанный живот, симптом «складного ножа», отставание в психомоторном развитии; костные деформации (остеомаляция или гиперплазия остеоидной ткани) в разных отделах скелета.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Результаты лабораторных и инструментальных методов диагностики (амбулаторная карта или история болезни):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Общий анализ крови: патологические изменения отсутствуют или снижение уровня гемоглобина и эритроцитов;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Биохимический анализ крови: выраженная гипофосфатемия и умеренная гипокальциемия (в периоде разгара); повышение активности щелочной фосфатазы;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Рентгенография костей: признаки остеопороза практически в каждой части скелета или остеоидная гиперплазия.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Нарушенные потребности: в адекватном питании и питье, личной гигиене, сне, безопасности.</w:t>
      </w:r>
    </w:p>
    <w:p w:rsidR="0097486D" w:rsidRPr="00094629" w:rsidRDefault="0097486D" w:rsidP="00D56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Настоящие проблемы, обусловленные нарушением функции вегетативной нервной системы: эмоциональная лабильность; выраженная потливость; снижение мышечного тонуса; позднее прорезывание зубов; различные деформации черепа, грудной клетки, конечностей.</w:t>
      </w:r>
    </w:p>
    <w:p w:rsidR="0097486D" w:rsidRPr="00094629" w:rsidRDefault="0097486D" w:rsidP="00974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Потенциальные проблемы: риск перехода в более тяжелую степень течения рахита; стойкие костные деформации позвоночника, грудной клетки, таза; риск респираторных инфекций, затяжной пневмонии; риск железодефицитной анемии различной степени тяжести, латентной анемии; деформация эмали и ранний кариес молочных и постоянных зубов; нарушение осанки.</w:t>
      </w:r>
    </w:p>
    <w:p w:rsidR="00D56B7C" w:rsidRPr="00094629" w:rsidRDefault="00D56B7C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3-4 этапы. Планирование и реализация ухода за ребенком </w:t>
      </w:r>
      <w:r w:rsidR="00DF1BD4" w:rsidRPr="00094629">
        <w:rPr>
          <w:rFonts w:ascii="Times New Roman" w:hAnsi="Times New Roman" w:cs="Times New Roman"/>
          <w:sz w:val="28"/>
          <w:szCs w:val="28"/>
        </w:rPr>
        <w:t>.</w:t>
      </w:r>
    </w:p>
    <w:p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Цель: не допустить развития выраженной клинической картины заболевания, присоединения сопутствующих заболеваний.</w:t>
      </w:r>
    </w:p>
    <w:p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План сестринских вмешательств:</w:t>
      </w:r>
    </w:p>
    <w:p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Информировать родственников о заболевании, возможных его последствиях</w:t>
      </w:r>
    </w:p>
    <w:p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Обеспечивается право родственников на информацию. Родственники понимают целесообразность выполнения всех мероприятий ухода.</w:t>
      </w:r>
    </w:p>
    <w:p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Обеспечить ребенку полноценное рациональное питание с обязательным включением в рацион продуктов, богатых витаминами (особенно витамином Д), кальцием.</w:t>
      </w:r>
    </w:p>
    <w:p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Рахит- это полигиповитаминоз с преимущественным недостатком витамина Д, в результате чего отмечается склонность к снижению кальция в организме ребенка</w:t>
      </w:r>
    </w:p>
    <w:p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lastRenderedPageBreak/>
        <w:t>Обеспечить длительное пребывание ребенка на свежем воздухе в «кружевной тени деревьев».</w:t>
      </w:r>
    </w:p>
    <w:p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Обеспечивается выработка витамина Д в коже ребенка под действием УФЛ «Кружевная тень деревьев» задерживает инфракрасные лучи предупреждается перегревание ребенка.</w:t>
      </w:r>
    </w:p>
    <w:p w:rsidR="00DF1BD4" w:rsidRPr="00094629" w:rsidRDefault="00DF1BD4" w:rsidP="00DF1BD4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Организовать ежедневное проведение ребенку массажа гимнастики.</w:t>
      </w:r>
    </w:p>
    <w:p w:rsidR="00DF1BD4" w:rsidRPr="00DF1BD4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29">
        <w:rPr>
          <w:rFonts w:ascii="Times New Roman" w:hAnsi="Times New Roman" w:cs="Times New Roman"/>
          <w:sz w:val="28"/>
          <w:szCs w:val="28"/>
        </w:rPr>
        <w:t>При рахите отмечается гипотония мышц</w:t>
      </w:r>
      <w:r w:rsidRPr="00DF1BD4">
        <w:rPr>
          <w:rFonts w:ascii="Times New Roman" w:hAnsi="Times New Roman" w:cs="Times New Roman"/>
          <w:sz w:val="24"/>
          <w:szCs w:val="24"/>
        </w:rPr>
        <w:t>.</w:t>
      </w:r>
    </w:p>
    <w:p w:rsidR="00DF1BD4" w:rsidRPr="00094629" w:rsidRDefault="00DF1BD4" w:rsidP="00DF1BD4">
      <w:pPr>
        <w:pStyle w:val="a8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Провести мероприятия по профилактике присоединения сопутствующих заболеваний.</w:t>
      </w:r>
    </w:p>
    <w:p w:rsidR="00DF1BD4" w:rsidRPr="00094629" w:rsidRDefault="00DF1BD4" w:rsidP="00DF1B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является неблагоприятным преморбидным состоянием.</w:t>
      </w:r>
    </w:p>
    <w:p w:rsidR="00D56B7C" w:rsidRPr="00094629" w:rsidRDefault="00D56B7C" w:rsidP="00D56B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5 этап. Оценка эффективности ухода.</w:t>
      </w:r>
    </w:p>
    <w:p w:rsidR="00D56B7C" w:rsidRPr="00094629" w:rsidRDefault="00D56B7C" w:rsidP="00D56B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При правильной организации сестринского ухода наступает выздоровление ребенка. Дети, перенесшие среднетяжелое и тяжелое течение рахита, подлежат диспансеризации длительностью 3 года: осмотр 1 раз в 3 мес., биохимический контроль по показаниям, рентгенография костей, проведение вторичной профилактики витамином D в течение 2-го года жизни, исключая лето, а на 3 4-м году только в зимний период.</w:t>
      </w:r>
    </w:p>
    <w:p w:rsidR="00D56B7C" w:rsidRPr="00094629" w:rsidRDefault="00D56B7C">
      <w:pPr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br w:type="page"/>
      </w:r>
    </w:p>
    <w:p w:rsidR="00D56B7C" w:rsidRDefault="00D56B7C" w:rsidP="009D07F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4453337"/>
      <w:r w:rsidRPr="00D56B7C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7"/>
    </w:p>
    <w:p w:rsidR="009D07FF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Рахит является одним из самых распространенных заболеваний в России среди детей первых лет жизни. По данным статистического анализа Минздравсоцразвития Российской Федерации, показатель заболеваемости детей рахитом в России за последние годы превышает 50%.</w:t>
      </w:r>
    </w:p>
    <w:p w:rsidR="00D56B7C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>Младенческий рахит является не только педиатрической, но и медико-социальной проблемой. Он может оказать неблагоприятное воздействие на дальнейший рост и развитие детей, а его последствия могут сохраняться на протяжении всей жизни ребенка. К примеру, деформации таза чреваты вынужденной необходимостью родоразрешения путем кесарева сечения в будущем, плоскостопие - длительным болевым синдромом и опосредованным повреждением позвоночника и суставов в течение жизни. Также рахит предрасполагает к частым респираторным заболеваниям, способствует формированию нарушений осанки, множественного кариеса зубов, анемии, вегетативным дисфункциям, нарушению моторики желудочно-кишечного тракта.</w:t>
      </w:r>
    </w:p>
    <w:p w:rsidR="009D07FF" w:rsidRPr="00094629" w:rsidRDefault="009D07FF" w:rsidP="009D07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 Исходя из всего вышеизложенного, можно сделать следующий вывод: профилактика - основа успешного предупреждения заболевания. Для того чтобы правильно организовать профилактику необходимо, чтобы врач и мама вместе работали над правильностью ее выполнения.</w:t>
      </w:r>
    </w:p>
    <w:p w:rsidR="009D07FF" w:rsidRDefault="009D0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07FF" w:rsidRDefault="009D07FF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4453338"/>
      <w:r w:rsidRPr="009D07FF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8"/>
    </w:p>
    <w:p w:rsidR="009D07FF" w:rsidRPr="00094629" w:rsidRDefault="009D07FF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Диагностика и лечение рахита: [Электронный ресурс] URL: </w:t>
      </w:r>
      <w:hyperlink r:id="rId8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https://www.polismed.com/articles-rakhit-prichiny-zabolevanija-diagnostika-i-lechenie.html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</w:t>
      </w:r>
      <w:r w:rsidR="00EC5762" w:rsidRPr="0009462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EC5762">
        <w:rPr>
          <w:rFonts w:ascii="Times New Roman" w:hAnsi="Times New Roman" w:cs="Times New Roman"/>
          <w:sz w:val="28"/>
          <w:szCs w:val="28"/>
        </w:rPr>
        <w:t>1</w:t>
      </w:r>
      <w:r w:rsidR="00EC5762" w:rsidRPr="00094629">
        <w:rPr>
          <w:rFonts w:ascii="Times New Roman" w:hAnsi="Times New Roman" w:cs="Times New Roman"/>
          <w:sz w:val="28"/>
          <w:szCs w:val="28"/>
        </w:rPr>
        <w:t>.0</w:t>
      </w:r>
      <w:r w:rsidR="00EC5762">
        <w:rPr>
          <w:rFonts w:ascii="Times New Roman" w:hAnsi="Times New Roman" w:cs="Times New Roman"/>
          <w:sz w:val="28"/>
          <w:szCs w:val="28"/>
        </w:rPr>
        <w:t>7</w:t>
      </w:r>
      <w:r w:rsidR="00EC5762" w:rsidRPr="00094629">
        <w:rPr>
          <w:rFonts w:ascii="Times New Roman" w:hAnsi="Times New Roman" w:cs="Times New Roman"/>
          <w:sz w:val="28"/>
          <w:szCs w:val="28"/>
        </w:rPr>
        <w:t>.20г</w:t>
      </w:r>
      <w:r w:rsidRPr="00094629">
        <w:rPr>
          <w:rFonts w:ascii="Times New Roman" w:hAnsi="Times New Roman" w:cs="Times New Roman"/>
          <w:sz w:val="28"/>
          <w:szCs w:val="28"/>
        </w:rPr>
        <w:t>).</w:t>
      </w:r>
    </w:p>
    <w:p w:rsidR="002D3C99" w:rsidRPr="00094629" w:rsidRDefault="002D3C99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Клиническая картина рахита: </w:t>
      </w:r>
      <w:bookmarkStart w:id="9" w:name="_Hlk44438819"/>
      <w:r w:rsidRPr="00094629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bookmarkEnd w:id="9"/>
      <w:r w:rsidR="00674C18" w:rsidRPr="00094629">
        <w:rPr>
          <w:rFonts w:ascii="Times New Roman" w:hAnsi="Times New Roman" w:cs="Times New Roman"/>
          <w:sz w:val="28"/>
          <w:szCs w:val="28"/>
        </w:rPr>
        <w:fldChar w:fldCharType="begin"/>
      </w:r>
      <w:r w:rsidRPr="00094629">
        <w:rPr>
          <w:rFonts w:ascii="Times New Roman" w:hAnsi="Times New Roman" w:cs="Times New Roman"/>
          <w:sz w:val="28"/>
          <w:szCs w:val="28"/>
        </w:rPr>
        <w:instrText xml:space="preserve"> HYPERLINK "https://friendship.com.ru/medicina/08.shtml" </w:instrText>
      </w:r>
      <w:r w:rsidR="00674C18" w:rsidRPr="00094629">
        <w:rPr>
          <w:rFonts w:ascii="Times New Roman" w:hAnsi="Times New Roman" w:cs="Times New Roman"/>
          <w:sz w:val="28"/>
          <w:szCs w:val="28"/>
        </w:rPr>
        <w:fldChar w:fldCharType="separate"/>
      </w:r>
      <w:r w:rsidRPr="00094629">
        <w:rPr>
          <w:rStyle w:val="a9"/>
          <w:rFonts w:ascii="Times New Roman" w:hAnsi="Times New Roman" w:cs="Times New Roman"/>
          <w:sz w:val="28"/>
          <w:szCs w:val="28"/>
        </w:rPr>
        <w:t>https://friendship.com.ru/medicina/08.shtml</w:t>
      </w:r>
      <w:r w:rsidR="00674C18" w:rsidRPr="00094629">
        <w:rPr>
          <w:rFonts w:ascii="Times New Roman" w:hAnsi="Times New Roman" w:cs="Times New Roman"/>
          <w:sz w:val="28"/>
          <w:szCs w:val="28"/>
        </w:rPr>
        <w:fldChar w:fldCharType="end"/>
      </w:r>
      <w:r w:rsidRPr="00094629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44438761"/>
      <w:r w:rsidRPr="00094629">
        <w:rPr>
          <w:rFonts w:ascii="Times New Roman" w:hAnsi="Times New Roman" w:cs="Times New Roman"/>
          <w:sz w:val="28"/>
          <w:szCs w:val="28"/>
        </w:rPr>
        <w:t>(</w:t>
      </w:r>
      <w:r w:rsidR="00EC5762" w:rsidRPr="0009462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EC5762">
        <w:rPr>
          <w:rFonts w:ascii="Times New Roman" w:hAnsi="Times New Roman" w:cs="Times New Roman"/>
          <w:sz w:val="28"/>
          <w:szCs w:val="28"/>
        </w:rPr>
        <w:t>1</w:t>
      </w:r>
      <w:r w:rsidR="00EC5762" w:rsidRPr="00094629">
        <w:rPr>
          <w:rFonts w:ascii="Times New Roman" w:hAnsi="Times New Roman" w:cs="Times New Roman"/>
          <w:sz w:val="28"/>
          <w:szCs w:val="28"/>
        </w:rPr>
        <w:t>.0</w:t>
      </w:r>
      <w:r w:rsidR="00EC5762">
        <w:rPr>
          <w:rFonts w:ascii="Times New Roman" w:hAnsi="Times New Roman" w:cs="Times New Roman"/>
          <w:sz w:val="28"/>
          <w:szCs w:val="28"/>
        </w:rPr>
        <w:t>7</w:t>
      </w:r>
      <w:r w:rsidR="00EC5762" w:rsidRPr="00094629">
        <w:rPr>
          <w:rFonts w:ascii="Times New Roman" w:hAnsi="Times New Roman" w:cs="Times New Roman"/>
          <w:sz w:val="28"/>
          <w:szCs w:val="28"/>
        </w:rPr>
        <w:t>.20г</w:t>
      </w:r>
      <w:r w:rsidRPr="00094629">
        <w:rPr>
          <w:rFonts w:ascii="Times New Roman" w:hAnsi="Times New Roman" w:cs="Times New Roman"/>
          <w:sz w:val="28"/>
          <w:szCs w:val="28"/>
        </w:rPr>
        <w:t>).</w:t>
      </w:r>
      <w:bookmarkEnd w:id="10"/>
    </w:p>
    <w:p w:rsidR="002D3C99" w:rsidRPr="00094629" w:rsidRDefault="002D3C99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Профилактика рахита: [Электронный ресурс] URL: </w:t>
      </w:r>
      <w:hyperlink r:id="rId9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https://medi.ru/pp/2016/09/11437/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</w:t>
      </w:r>
      <w:r w:rsidR="00EC5762" w:rsidRPr="0009462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EC5762">
        <w:rPr>
          <w:rFonts w:ascii="Times New Roman" w:hAnsi="Times New Roman" w:cs="Times New Roman"/>
          <w:sz w:val="28"/>
          <w:szCs w:val="28"/>
        </w:rPr>
        <w:t>1</w:t>
      </w:r>
      <w:r w:rsidR="00EC5762" w:rsidRPr="00094629">
        <w:rPr>
          <w:rFonts w:ascii="Times New Roman" w:hAnsi="Times New Roman" w:cs="Times New Roman"/>
          <w:sz w:val="28"/>
          <w:szCs w:val="28"/>
        </w:rPr>
        <w:t>.0</w:t>
      </w:r>
      <w:r w:rsidR="00EC5762">
        <w:rPr>
          <w:rFonts w:ascii="Times New Roman" w:hAnsi="Times New Roman" w:cs="Times New Roman"/>
          <w:sz w:val="28"/>
          <w:szCs w:val="28"/>
        </w:rPr>
        <w:t>7</w:t>
      </w:r>
      <w:r w:rsidR="00EC5762" w:rsidRPr="00094629">
        <w:rPr>
          <w:rFonts w:ascii="Times New Roman" w:hAnsi="Times New Roman" w:cs="Times New Roman"/>
          <w:sz w:val="28"/>
          <w:szCs w:val="28"/>
        </w:rPr>
        <w:t>.20г</w:t>
      </w:r>
      <w:r w:rsidRPr="00094629">
        <w:rPr>
          <w:rFonts w:ascii="Times New Roman" w:hAnsi="Times New Roman" w:cs="Times New Roman"/>
          <w:sz w:val="28"/>
          <w:szCs w:val="28"/>
        </w:rPr>
        <w:t>).</w:t>
      </w:r>
    </w:p>
    <w:p w:rsidR="009D07FF" w:rsidRPr="00094629" w:rsidRDefault="009D07FF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Рахит у детей: [Электронный ресурс] URL: </w:t>
      </w:r>
      <w:hyperlink r:id="rId10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https://www.rmj.ru/articles/pediatriya/RAHIT_U_DETEY/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</w:t>
      </w:r>
      <w:r w:rsidR="00EC5762" w:rsidRPr="0009462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EC5762">
        <w:rPr>
          <w:rFonts w:ascii="Times New Roman" w:hAnsi="Times New Roman" w:cs="Times New Roman"/>
          <w:sz w:val="28"/>
          <w:szCs w:val="28"/>
        </w:rPr>
        <w:t>1</w:t>
      </w:r>
      <w:r w:rsidR="00EC5762" w:rsidRPr="00094629">
        <w:rPr>
          <w:rFonts w:ascii="Times New Roman" w:hAnsi="Times New Roman" w:cs="Times New Roman"/>
          <w:sz w:val="28"/>
          <w:szCs w:val="28"/>
        </w:rPr>
        <w:t>.0</w:t>
      </w:r>
      <w:r w:rsidR="00EC5762">
        <w:rPr>
          <w:rFonts w:ascii="Times New Roman" w:hAnsi="Times New Roman" w:cs="Times New Roman"/>
          <w:sz w:val="28"/>
          <w:szCs w:val="28"/>
        </w:rPr>
        <w:t>7</w:t>
      </w:r>
      <w:r w:rsidR="00EC5762" w:rsidRPr="00094629">
        <w:rPr>
          <w:rFonts w:ascii="Times New Roman" w:hAnsi="Times New Roman" w:cs="Times New Roman"/>
          <w:sz w:val="28"/>
          <w:szCs w:val="28"/>
        </w:rPr>
        <w:t>.20г</w:t>
      </w:r>
      <w:r w:rsidRPr="00094629">
        <w:rPr>
          <w:rFonts w:ascii="Times New Roman" w:hAnsi="Times New Roman" w:cs="Times New Roman"/>
          <w:sz w:val="28"/>
          <w:szCs w:val="28"/>
        </w:rPr>
        <w:t>)</w:t>
      </w:r>
      <w:r w:rsidR="002D3C99" w:rsidRPr="00094629">
        <w:rPr>
          <w:rFonts w:ascii="Times New Roman" w:hAnsi="Times New Roman" w:cs="Times New Roman"/>
          <w:sz w:val="28"/>
          <w:szCs w:val="28"/>
        </w:rPr>
        <w:t>.</w:t>
      </w:r>
    </w:p>
    <w:p w:rsidR="002D3C99" w:rsidRPr="00094629" w:rsidRDefault="002D3C99" w:rsidP="0009462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629">
        <w:rPr>
          <w:rFonts w:ascii="Times New Roman" w:hAnsi="Times New Roman" w:cs="Times New Roman"/>
          <w:sz w:val="28"/>
          <w:szCs w:val="28"/>
        </w:rPr>
        <w:t xml:space="preserve">Сестринский процесс при рахите у детей: [Электронный ресурс] URL: </w:t>
      </w:r>
      <w:hyperlink r:id="rId11" w:history="1">
        <w:r w:rsidRPr="00094629">
          <w:rPr>
            <w:rStyle w:val="a9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http://sestrinskoe-delo.ru/sestrinskoe-delo-v-pediatrii/sestrinskiy-protsess-pri-rachite</w:t>
        </w:r>
      </w:hyperlink>
      <w:r w:rsidRPr="00094629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EC5762">
        <w:rPr>
          <w:rFonts w:ascii="Times New Roman" w:hAnsi="Times New Roman" w:cs="Times New Roman"/>
          <w:sz w:val="28"/>
          <w:szCs w:val="28"/>
        </w:rPr>
        <w:t>1</w:t>
      </w:r>
      <w:r w:rsidRPr="00094629">
        <w:rPr>
          <w:rFonts w:ascii="Times New Roman" w:hAnsi="Times New Roman" w:cs="Times New Roman"/>
          <w:sz w:val="28"/>
          <w:szCs w:val="28"/>
        </w:rPr>
        <w:t>.0</w:t>
      </w:r>
      <w:r w:rsidR="00EC5762">
        <w:rPr>
          <w:rFonts w:ascii="Times New Roman" w:hAnsi="Times New Roman" w:cs="Times New Roman"/>
          <w:sz w:val="28"/>
          <w:szCs w:val="28"/>
        </w:rPr>
        <w:t>7</w:t>
      </w:r>
      <w:r w:rsidRPr="00094629">
        <w:rPr>
          <w:rFonts w:ascii="Times New Roman" w:hAnsi="Times New Roman" w:cs="Times New Roman"/>
          <w:sz w:val="28"/>
          <w:szCs w:val="28"/>
        </w:rPr>
        <w:t>.20г).</w:t>
      </w:r>
    </w:p>
    <w:p w:rsidR="002D3C99" w:rsidRPr="00094629" w:rsidRDefault="002D3C99" w:rsidP="000946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3C99" w:rsidRPr="00094629" w:rsidSect="00BC4DC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35" w:rsidRDefault="004A1835" w:rsidP="00BC4DCE">
      <w:pPr>
        <w:spacing w:after="0" w:line="240" w:lineRule="auto"/>
      </w:pPr>
      <w:r>
        <w:separator/>
      </w:r>
    </w:p>
  </w:endnote>
  <w:endnote w:type="continuationSeparator" w:id="0">
    <w:p w:rsidR="004A1835" w:rsidRDefault="004A1835" w:rsidP="00B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0526835"/>
      <w:docPartObj>
        <w:docPartGallery w:val="Page Numbers (Bottom of Page)"/>
        <w:docPartUnique/>
      </w:docPartObj>
    </w:sdtPr>
    <w:sdtContent>
      <w:p w:rsidR="00BC4DCE" w:rsidRDefault="00674C18">
        <w:pPr>
          <w:pStyle w:val="a5"/>
          <w:jc w:val="center"/>
        </w:pPr>
        <w:r>
          <w:fldChar w:fldCharType="begin"/>
        </w:r>
        <w:r w:rsidR="00BC4DCE">
          <w:instrText>PAGE   \* MERGEFORMAT</w:instrText>
        </w:r>
        <w:r>
          <w:fldChar w:fldCharType="separate"/>
        </w:r>
        <w:r w:rsidR="00EC5762">
          <w:rPr>
            <w:noProof/>
          </w:rPr>
          <w:t>22</w:t>
        </w:r>
        <w:r>
          <w:fldChar w:fldCharType="end"/>
        </w:r>
      </w:p>
    </w:sdtContent>
  </w:sdt>
  <w:p w:rsidR="00BC4DCE" w:rsidRDefault="00BC4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35" w:rsidRDefault="004A1835" w:rsidP="00BC4DCE">
      <w:pPr>
        <w:spacing w:after="0" w:line="240" w:lineRule="auto"/>
      </w:pPr>
      <w:r>
        <w:separator/>
      </w:r>
    </w:p>
  </w:footnote>
  <w:footnote w:type="continuationSeparator" w:id="0">
    <w:p w:rsidR="004A1835" w:rsidRDefault="004A1835" w:rsidP="00BC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44"/>
    <w:multiLevelType w:val="hybridMultilevel"/>
    <w:tmpl w:val="5AA6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AF7"/>
    <w:multiLevelType w:val="hybridMultilevel"/>
    <w:tmpl w:val="9986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E6951"/>
    <w:multiLevelType w:val="hybridMultilevel"/>
    <w:tmpl w:val="8DE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75369"/>
    <w:multiLevelType w:val="hybridMultilevel"/>
    <w:tmpl w:val="6010D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E119A"/>
    <w:multiLevelType w:val="hybridMultilevel"/>
    <w:tmpl w:val="CA96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F1CDC"/>
    <w:multiLevelType w:val="hybridMultilevel"/>
    <w:tmpl w:val="5310D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5286F"/>
    <w:multiLevelType w:val="hybridMultilevel"/>
    <w:tmpl w:val="DFBE1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A26359"/>
    <w:multiLevelType w:val="hybridMultilevel"/>
    <w:tmpl w:val="E51E58F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14779E"/>
    <w:multiLevelType w:val="hybridMultilevel"/>
    <w:tmpl w:val="A4525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934A91"/>
    <w:multiLevelType w:val="hybridMultilevel"/>
    <w:tmpl w:val="FD3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69D1"/>
    <w:multiLevelType w:val="hybridMultilevel"/>
    <w:tmpl w:val="A42C9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816D87"/>
    <w:multiLevelType w:val="hybridMultilevel"/>
    <w:tmpl w:val="0E84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781918"/>
    <w:multiLevelType w:val="hybridMultilevel"/>
    <w:tmpl w:val="C194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32EB3"/>
    <w:multiLevelType w:val="hybridMultilevel"/>
    <w:tmpl w:val="F52C2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2D3A34"/>
    <w:multiLevelType w:val="hybridMultilevel"/>
    <w:tmpl w:val="07E0964A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A5A07"/>
    <w:multiLevelType w:val="hybridMultilevel"/>
    <w:tmpl w:val="FB8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04186"/>
    <w:multiLevelType w:val="hybridMultilevel"/>
    <w:tmpl w:val="6F1AA6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531046D4"/>
    <w:multiLevelType w:val="hybridMultilevel"/>
    <w:tmpl w:val="7B06F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7C4CA9"/>
    <w:multiLevelType w:val="hybridMultilevel"/>
    <w:tmpl w:val="90A0E738"/>
    <w:lvl w:ilvl="0" w:tplc="6AE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1E0AEA"/>
    <w:multiLevelType w:val="hybridMultilevel"/>
    <w:tmpl w:val="4C7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814CB"/>
    <w:multiLevelType w:val="hybridMultilevel"/>
    <w:tmpl w:val="7AD6D33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D2790"/>
    <w:multiLevelType w:val="hybridMultilevel"/>
    <w:tmpl w:val="3C70E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74550C"/>
    <w:multiLevelType w:val="hybridMultilevel"/>
    <w:tmpl w:val="A50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762E3"/>
    <w:multiLevelType w:val="hybridMultilevel"/>
    <w:tmpl w:val="127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E7997"/>
    <w:multiLevelType w:val="hybridMultilevel"/>
    <w:tmpl w:val="04E0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20"/>
  </w:num>
  <w:num w:numId="6">
    <w:abstractNumId w:val="24"/>
  </w:num>
  <w:num w:numId="7">
    <w:abstractNumId w:val="4"/>
  </w:num>
  <w:num w:numId="8">
    <w:abstractNumId w:val="21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9"/>
  </w:num>
  <w:num w:numId="14">
    <w:abstractNumId w:val="12"/>
  </w:num>
  <w:num w:numId="15">
    <w:abstractNumId w:val="22"/>
  </w:num>
  <w:num w:numId="16">
    <w:abstractNumId w:val="1"/>
  </w:num>
  <w:num w:numId="17">
    <w:abstractNumId w:val="15"/>
  </w:num>
  <w:num w:numId="18">
    <w:abstractNumId w:val="2"/>
  </w:num>
  <w:num w:numId="19">
    <w:abstractNumId w:val="5"/>
  </w:num>
  <w:num w:numId="20">
    <w:abstractNumId w:val="17"/>
  </w:num>
  <w:num w:numId="21">
    <w:abstractNumId w:val="14"/>
  </w:num>
  <w:num w:numId="22">
    <w:abstractNumId w:val="8"/>
  </w:num>
  <w:num w:numId="23">
    <w:abstractNumId w:val="0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CE"/>
    <w:rsid w:val="00094629"/>
    <w:rsid w:val="001222EE"/>
    <w:rsid w:val="001E52DA"/>
    <w:rsid w:val="0022429B"/>
    <w:rsid w:val="002D3C99"/>
    <w:rsid w:val="00410A3C"/>
    <w:rsid w:val="004A1835"/>
    <w:rsid w:val="004E0F22"/>
    <w:rsid w:val="005D58E4"/>
    <w:rsid w:val="006130CD"/>
    <w:rsid w:val="00674C18"/>
    <w:rsid w:val="00812243"/>
    <w:rsid w:val="0097486D"/>
    <w:rsid w:val="009D07FF"/>
    <w:rsid w:val="009F6365"/>
    <w:rsid w:val="00A61652"/>
    <w:rsid w:val="00BC4DCE"/>
    <w:rsid w:val="00D56B7C"/>
    <w:rsid w:val="00DF1BD4"/>
    <w:rsid w:val="00E047C4"/>
    <w:rsid w:val="00EC5762"/>
    <w:rsid w:val="00F71C3F"/>
    <w:rsid w:val="00FA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18"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E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med.com/articles-rakhit-prichiny-zabolevanija-diagnostika-i-lechen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strinskoe-delo.ru/sestrinskoe-delo-v-pediatrii/sestrinskiy-protsess-pri-rach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mj.ru/articles/pediatriya/RAHIT_U_DET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.ru/pp/2016/09/114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6FA1-770A-4306-9AFB-1AABE8A4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 Ибрагимов</dc:creator>
  <cp:keywords/>
  <dc:description/>
  <cp:lastModifiedBy>Мария</cp:lastModifiedBy>
  <cp:revision>8</cp:revision>
  <dcterms:created xsi:type="dcterms:W3CDTF">2020-06-30T09:22:00Z</dcterms:created>
  <dcterms:modified xsi:type="dcterms:W3CDTF">2020-07-06T07:53:00Z</dcterms:modified>
</cp:coreProperties>
</file>