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Государственное бюджетное образовательное учреждение</w:t>
      </w:r>
    </w:p>
    <w:p w:rsidR="00F550C6" w:rsidRPr="00364642" w:rsidRDefault="00F550C6" w:rsidP="002270CE">
      <w:pPr>
        <w:widowControl w:val="0"/>
        <w:spacing w:after="0" w:line="360" w:lineRule="auto"/>
        <w:ind w:right="-5"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высшего профессионального образования</w:t>
      </w:r>
    </w:p>
    <w:p w:rsidR="00F550C6" w:rsidRPr="00364642" w:rsidRDefault="00F550C6" w:rsidP="002270CE">
      <w:pPr>
        <w:widowControl w:val="0"/>
        <w:spacing w:after="0" w:line="360" w:lineRule="auto"/>
        <w:ind w:right="-5"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«Красноярский государственный медицинский университет имени</w:t>
      </w:r>
    </w:p>
    <w:p w:rsidR="00F550C6" w:rsidRPr="00364642" w:rsidRDefault="00F550C6" w:rsidP="002270CE">
      <w:pPr>
        <w:widowControl w:val="0"/>
        <w:spacing w:after="0" w:line="360" w:lineRule="auto"/>
        <w:ind w:right="-5"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 xml:space="preserve">профессора В.Ф. </w:t>
      </w:r>
      <w:proofErr w:type="spellStart"/>
      <w:r w:rsidRPr="00364642">
        <w:rPr>
          <w:rFonts w:ascii="Times New Roman" w:eastAsiaTheme="minorEastAsia" w:hAnsi="Times New Roman" w:cs="Times New Roman"/>
          <w:sz w:val="28"/>
          <w:szCs w:val="28"/>
          <w:lang w:eastAsia="ru-RU"/>
        </w:rPr>
        <w:t>Войно-Ясенецкого</w:t>
      </w:r>
      <w:proofErr w:type="spellEnd"/>
      <w:r w:rsidRPr="00364642">
        <w:rPr>
          <w:rFonts w:ascii="Times New Roman" w:eastAsiaTheme="minorEastAsia" w:hAnsi="Times New Roman" w:cs="Times New Roman"/>
          <w:sz w:val="28"/>
          <w:szCs w:val="28"/>
          <w:lang w:eastAsia="ru-RU"/>
        </w:rPr>
        <w:t>»</w:t>
      </w:r>
    </w:p>
    <w:p w:rsidR="00F550C6" w:rsidRPr="00364642" w:rsidRDefault="00F550C6" w:rsidP="002270CE">
      <w:pPr>
        <w:widowControl w:val="0"/>
        <w:spacing w:after="0" w:line="360" w:lineRule="auto"/>
        <w:ind w:right="-5"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Министерства здравоохранения Российской Федерации</w:t>
      </w:r>
    </w:p>
    <w:p w:rsidR="00F550C6" w:rsidRPr="00364642" w:rsidRDefault="00F550C6" w:rsidP="002270CE">
      <w:pPr>
        <w:widowControl w:val="0"/>
        <w:spacing w:after="0" w:line="360" w:lineRule="auto"/>
        <w:ind w:right="-5"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Фармацевтический колледж</w:t>
      </w:r>
    </w:p>
    <w:p w:rsidR="00F550C6" w:rsidRPr="00364642" w:rsidRDefault="00F550C6" w:rsidP="002270CE">
      <w:pPr>
        <w:spacing w:after="0" w:line="360" w:lineRule="auto"/>
        <w:ind w:firstLine="709"/>
        <w:jc w:val="both"/>
        <w:rPr>
          <w:rFonts w:ascii="Times New Roman" w:eastAsia="Times New Roman" w:hAnsi="Times New Roman" w:cs="Times New Roman"/>
          <w:b/>
          <w:sz w:val="28"/>
          <w:szCs w:val="28"/>
        </w:rPr>
      </w:pPr>
    </w:p>
    <w:p w:rsidR="00F550C6" w:rsidRPr="00364642" w:rsidRDefault="00F550C6" w:rsidP="002270CE">
      <w:pPr>
        <w:spacing w:after="0" w:line="360" w:lineRule="auto"/>
        <w:ind w:firstLine="709"/>
        <w:jc w:val="both"/>
        <w:rPr>
          <w:rFonts w:ascii="Times New Roman" w:eastAsia="Times New Roman" w:hAnsi="Times New Roman" w:cs="Times New Roman"/>
          <w:b/>
          <w:sz w:val="32"/>
          <w:szCs w:val="28"/>
        </w:rPr>
      </w:pPr>
      <w:r w:rsidRPr="00364642">
        <w:rPr>
          <w:rFonts w:ascii="Times New Roman" w:eastAsia="Times New Roman" w:hAnsi="Times New Roman" w:cs="Times New Roman"/>
          <w:b/>
          <w:sz w:val="32"/>
          <w:szCs w:val="28"/>
        </w:rPr>
        <w:t>ДНЕВНИК</w:t>
      </w:r>
    </w:p>
    <w:p w:rsidR="00F550C6" w:rsidRPr="00364642" w:rsidRDefault="00F550C6" w:rsidP="002270CE">
      <w:pPr>
        <w:spacing w:after="0" w:line="360" w:lineRule="auto"/>
        <w:ind w:firstLine="709"/>
        <w:jc w:val="both"/>
        <w:rPr>
          <w:rFonts w:ascii="Times New Roman" w:eastAsia="Times New Roman" w:hAnsi="Times New Roman" w:cs="Times New Roman"/>
          <w:b/>
          <w:sz w:val="32"/>
          <w:szCs w:val="28"/>
        </w:rPr>
      </w:pPr>
      <w:r w:rsidRPr="00364642">
        <w:rPr>
          <w:rFonts w:ascii="Times New Roman" w:eastAsia="Times New Roman" w:hAnsi="Times New Roman" w:cs="Times New Roman"/>
          <w:b/>
          <w:sz w:val="32"/>
          <w:szCs w:val="28"/>
        </w:rPr>
        <w:t>производственной практики</w:t>
      </w:r>
    </w:p>
    <w:p w:rsidR="00F550C6" w:rsidRPr="00364642" w:rsidRDefault="00F550C6" w:rsidP="002270CE">
      <w:pPr>
        <w:spacing w:after="0" w:line="360" w:lineRule="auto"/>
        <w:ind w:firstLine="709"/>
        <w:jc w:val="both"/>
        <w:rPr>
          <w:rFonts w:ascii="Times New Roman" w:eastAsia="Times New Roman" w:hAnsi="Times New Roman" w:cs="Times New Roman"/>
          <w:b/>
          <w:sz w:val="32"/>
          <w:szCs w:val="28"/>
        </w:rPr>
      </w:pPr>
    </w:p>
    <w:p w:rsidR="00F550C6" w:rsidRPr="00364642" w:rsidRDefault="00F550C6" w:rsidP="002270CE">
      <w:pPr>
        <w:spacing w:after="0" w:line="360" w:lineRule="auto"/>
        <w:ind w:firstLine="709"/>
        <w:jc w:val="both"/>
        <w:rPr>
          <w:rFonts w:ascii="Times New Roman" w:eastAsia="Times New Roman" w:hAnsi="Times New Roman" w:cs="Times New Roman"/>
          <w:sz w:val="28"/>
          <w:szCs w:val="28"/>
        </w:rPr>
      </w:pPr>
    </w:p>
    <w:p w:rsidR="00F550C6" w:rsidRPr="00364642" w:rsidRDefault="00F550C6"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МДК  01.02   Отпуск лекарственных препаратов и товаров аптечного ассортимента</w:t>
      </w:r>
    </w:p>
    <w:p w:rsidR="00F550C6" w:rsidRPr="00364642" w:rsidRDefault="00F550C6" w:rsidP="002270CE">
      <w:pPr>
        <w:spacing w:after="0" w:line="360" w:lineRule="auto"/>
        <w:ind w:firstLine="709"/>
        <w:jc w:val="both"/>
        <w:rPr>
          <w:rFonts w:ascii="Times New Roman" w:eastAsia="Times New Roman" w:hAnsi="Times New Roman" w:cs="Times New Roman"/>
          <w:iCs/>
          <w:color w:val="000000"/>
          <w:sz w:val="28"/>
          <w:szCs w:val="28"/>
          <w:lang w:eastAsia="ru-RU"/>
        </w:rPr>
      </w:pPr>
      <w:r w:rsidRPr="00364642">
        <w:rPr>
          <w:rFonts w:ascii="Times New Roman" w:eastAsia="Times New Roman" w:hAnsi="Times New Roman" w:cs="Times New Roman"/>
          <w:iCs/>
          <w:color w:val="000000"/>
          <w:sz w:val="28"/>
          <w:szCs w:val="28"/>
          <w:lang w:eastAsia="ru-RU"/>
        </w:rPr>
        <w:t xml:space="preserve">ПМ </w:t>
      </w:r>
      <w:r w:rsidRPr="00364642">
        <w:rPr>
          <w:rFonts w:ascii="Times New Roman" w:eastAsia="Times New Roman" w:hAnsi="Times New Roman" w:cs="Times New Roman"/>
          <w:color w:val="000000"/>
          <w:sz w:val="28"/>
          <w:szCs w:val="28"/>
          <w:lang w:eastAsia="ru-RU"/>
        </w:rPr>
        <w:t>01 Реализация лекарственных средств и товаров аптечного ассортимента</w:t>
      </w:r>
    </w:p>
    <w:p w:rsidR="00F550C6" w:rsidRPr="00364642" w:rsidRDefault="00836259" w:rsidP="002270CE">
      <w:pPr>
        <w:spacing w:after="0" w:line="360" w:lineRule="auto"/>
        <w:ind w:firstLine="709"/>
        <w:jc w:val="both"/>
        <w:rPr>
          <w:rFonts w:ascii="Times New Roman" w:eastAsia="Times New Roman" w:hAnsi="Times New Roman" w:cs="Times New Roman"/>
          <w:sz w:val="28"/>
          <w:szCs w:val="28"/>
          <w:u w:val="single"/>
          <w:lang w:eastAsia="ru-RU"/>
        </w:rPr>
      </w:pPr>
      <w:r w:rsidRPr="00364642">
        <w:rPr>
          <w:rFonts w:ascii="Times New Roman" w:eastAsia="Times New Roman" w:hAnsi="Times New Roman" w:cs="Times New Roman"/>
          <w:sz w:val="28"/>
          <w:szCs w:val="28"/>
          <w:lang w:eastAsia="ru-RU"/>
        </w:rPr>
        <w:t>ФИО</w:t>
      </w:r>
      <w:r w:rsidRPr="00364642">
        <w:rPr>
          <w:rFonts w:ascii="Times New Roman" w:eastAsia="Times New Roman" w:hAnsi="Times New Roman" w:cs="Times New Roman"/>
          <w:sz w:val="28"/>
          <w:szCs w:val="28"/>
          <w:u w:val="single"/>
          <w:lang w:eastAsia="ru-RU"/>
        </w:rPr>
        <w:t xml:space="preserve"> </w:t>
      </w:r>
      <w:proofErr w:type="spellStart"/>
      <w:r w:rsidRPr="00364642">
        <w:rPr>
          <w:rFonts w:ascii="Times New Roman" w:eastAsia="Times New Roman" w:hAnsi="Times New Roman" w:cs="Times New Roman"/>
          <w:sz w:val="28"/>
          <w:szCs w:val="28"/>
          <w:u w:val="single"/>
          <w:lang w:eastAsia="ru-RU"/>
        </w:rPr>
        <w:t>Болгаровой</w:t>
      </w:r>
      <w:proofErr w:type="spellEnd"/>
      <w:r w:rsidRPr="00364642">
        <w:rPr>
          <w:rFonts w:ascii="Times New Roman" w:eastAsia="Times New Roman" w:hAnsi="Times New Roman" w:cs="Times New Roman"/>
          <w:sz w:val="28"/>
          <w:szCs w:val="28"/>
          <w:u w:val="single"/>
          <w:lang w:eastAsia="ru-RU"/>
        </w:rPr>
        <w:t xml:space="preserve"> Екатерины Александровны</w:t>
      </w:r>
    </w:p>
    <w:p w:rsidR="00F550C6" w:rsidRPr="00364642" w:rsidRDefault="00F550C6"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Место прохождения практики ________________________________________</w:t>
      </w:r>
    </w:p>
    <w:p w:rsidR="00F550C6" w:rsidRPr="00364642" w:rsidRDefault="00F550C6"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ab/>
      </w:r>
      <w:r w:rsidRPr="00364642">
        <w:rPr>
          <w:rFonts w:ascii="Times New Roman" w:eastAsia="Times New Roman" w:hAnsi="Times New Roman" w:cs="Times New Roman"/>
          <w:sz w:val="28"/>
          <w:szCs w:val="28"/>
        </w:rPr>
        <w:tab/>
      </w:r>
      <w:r w:rsidRPr="00364642">
        <w:rPr>
          <w:rFonts w:ascii="Times New Roman" w:eastAsia="Times New Roman" w:hAnsi="Times New Roman" w:cs="Times New Roman"/>
          <w:sz w:val="28"/>
          <w:szCs w:val="28"/>
        </w:rPr>
        <w:tab/>
      </w:r>
      <w:r w:rsidRPr="00364642">
        <w:rPr>
          <w:rFonts w:ascii="Times New Roman" w:eastAsia="Times New Roman" w:hAnsi="Times New Roman" w:cs="Times New Roman"/>
          <w:sz w:val="28"/>
          <w:szCs w:val="28"/>
        </w:rPr>
        <w:tab/>
      </w:r>
      <w:r w:rsidRPr="00364642">
        <w:rPr>
          <w:rFonts w:ascii="Times New Roman" w:eastAsia="Times New Roman" w:hAnsi="Times New Roman" w:cs="Times New Roman"/>
          <w:sz w:val="28"/>
          <w:szCs w:val="28"/>
        </w:rPr>
        <w:tab/>
      </w:r>
      <w:r w:rsidRPr="00364642">
        <w:rPr>
          <w:rFonts w:ascii="Times New Roman" w:eastAsia="Times New Roman" w:hAnsi="Times New Roman" w:cs="Times New Roman"/>
          <w:sz w:val="28"/>
          <w:szCs w:val="28"/>
        </w:rPr>
        <w:tab/>
      </w:r>
      <w:r w:rsidRPr="00364642">
        <w:rPr>
          <w:rFonts w:ascii="Times New Roman" w:eastAsia="Times New Roman" w:hAnsi="Times New Roman" w:cs="Times New Roman"/>
          <w:sz w:val="28"/>
          <w:szCs w:val="28"/>
        </w:rPr>
        <w:tab/>
        <w:t>(фармацевтическая организация)</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с  «11» мая 2020 г.            по                      «13»июня2020 г.</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Руководители практики:</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Общий –___________________________________</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Непосредственный – _________________________</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Методический – Мельникова Светлана Борисовна  преподаватель</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p>
    <w:p w:rsidR="00F550C6" w:rsidRPr="00364642" w:rsidRDefault="00F550C6"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Красноярск  2020 г</w:t>
      </w:r>
    </w:p>
    <w:sdt>
      <w:sdtPr>
        <w:rPr>
          <w:rFonts w:ascii="Times New Roman" w:hAnsi="Times New Roman" w:cs="Times New Roman"/>
          <w:b w:val="0"/>
          <w:color w:val="auto"/>
        </w:rPr>
        <w:id w:val="24206808"/>
        <w:docPartObj>
          <w:docPartGallery w:val="Table of Contents"/>
          <w:docPartUnique/>
        </w:docPartObj>
      </w:sdtPr>
      <w:sdtEndPr>
        <w:rPr>
          <w:rFonts w:asciiTheme="minorHAnsi" w:eastAsiaTheme="minorHAnsi" w:hAnsiTheme="minorHAnsi" w:cstheme="minorBidi"/>
          <w:bCs w:val="0"/>
          <w:sz w:val="22"/>
          <w:szCs w:val="22"/>
        </w:rPr>
      </w:sdtEndPr>
      <w:sdtContent>
        <w:p w:rsidR="002270CE" w:rsidRPr="002270CE" w:rsidRDefault="002270CE" w:rsidP="002270CE">
          <w:pPr>
            <w:pStyle w:val="af0"/>
            <w:spacing w:before="0" w:line="360" w:lineRule="auto"/>
            <w:ind w:firstLine="709"/>
            <w:jc w:val="both"/>
            <w:rPr>
              <w:rFonts w:ascii="Times New Roman" w:hAnsi="Times New Roman" w:cs="Times New Roman"/>
              <w:b w:val="0"/>
              <w:color w:val="auto"/>
            </w:rPr>
          </w:pPr>
          <w:r w:rsidRPr="002270CE">
            <w:rPr>
              <w:rStyle w:val="10"/>
              <w:rFonts w:ascii="Times New Roman" w:hAnsi="Times New Roman" w:cs="Times New Roman"/>
              <w:color w:val="auto"/>
              <w:sz w:val="28"/>
            </w:rPr>
            <w:t>Оглавление</w:t>
          </w:r>
        </w:p>
        <w:p w:rsidR="002270CE" w:rsidRPr="002270CE" w:rsidRDefault="002270CE" w:rsidP="002270CE">
          <w:pPr>
            <w:pStyle w:val="12"/>
            <w:tabs>
              <w:tab w:val="left" w:pos="440"/>
              <w:tab w:val="right" w:leader="dot" w:pos="9344"/>
            </w:tabs>
            <w:spacing w:after="0" w:line="360" w:lineRule="auto"/>
            <w:ind w:firstLine="709"/>
            <w:jc w:val="both"/>
            <w:rPr>
              <w:rFonts w:ascii="Times New Roman" w:hAnsi="Times New Roman" w:cs="Times New Roman"/>
              <w:noProof/>
              <w:sz w:val="28"/>
              <w:szCs w:val="28"/>
              <w:lang w:eastAsia="ru-RU"/>
            </w:rPr>
          </w:pPr>
          <w:r w:rsidRPr="002270CE">
            <w:rPr>
              <w:rFonts w:ascii="Times New Roman" w:hAnsi="Times New Roman" w:cs="Times New Roman"/>
              <w:sz w:val="28"/>
              <w:szCs w:val="28"/>
            </w:rPr>
            <w:fldChar w:fldCharType="begin"/>
          </w:r>
          <w:r w:rsidRPr="002270CE">
            <w:rPr>
              <w:rFonts w:ascii="Times New Roman" w:hAnsi="Times New Roman" w:cs="Times New Roman"/>
              <w:sz w:val="28"/>
              <w:szCs w:val="28"/>
            </w:rPr>
            <w:instrText xml:space="preserve"> TOC \o "1-3" \h \z \u </w:instrText>
          </w:r>
          <w:r w:rsidRPr="002270CE">
            <w:rPr>
              <w:rFonts w:ascii="Times New Roman" w:hAnsi="Times New Roman" w:cs="Times New Roman"/>
              <w:sz w:val="28"/>
              <w:szCs w:val="28"/>
            </w:rPr>
            <w:fldChar w:fldCharType="separate"/>
          </w:r>
          <w:hyperlink w:anchor="_Toc42618310" w:history="1">
            <w:r w:rsidRPr="002270CE">
              <w:rPr>
                <w:rStyle w:val="ab"/>
                <w:rFonts w:ascii="Times New Roman" w:eastAsia="Calibri" w:hAnsi="Times New Roman" w:cs="Times New Roman"/>
                <w:noProof/>
                <w:color w:val="auto"/>
                <w:sz w:val="28"/>
                <w:szCs w:val="28"/>
              </w:rPr>
              <w:t xml:space="preserve">1. Цели  и задачи </w:t>
            </w:r>
            <w:r w:rsidRPr="002270CE">
              <w:rPr>
                <w:rStyle w:val="ab"/>
                <w:rFonts w:ascii="Times New Roman" w:hAnsi="Times New Roman" w:cs="Times New Roman"/>
                <w:noProof/>
                <w:color w:val="auto"/>
                <w:sz w:val="28"/>
                <w:szCs w:val="28"/>
              </w:rPr>
              <w:t>прохождения производственной</w:t>
            </w:r>
            <w:r w:rsidRPr="002270CE">
              <w:rPr>
                <w:rStyle w:val="ab"/>
                <w:rFonts w:ascii="Times New Roman" w:eastAsia="Calibri" w:hAnsi="Times New Roman" w:cs="Times New Roman"/>
                <w:noProof/>
                <w:color w:val="auto"/>
                <w:sz w:val="28"/>
                <w:szCs w:val="28"/>
              </w:rPr>
              <w:t xml:space="preserve"> практики</w:t>
            </w:r>
            <w:r>
              <w:rPr>
                <w:rFonts w:ascii="Times New Roman" w:hAnsi="Times New Roman" w:cs="Times New Roman"/>
                <w:noProof/>
                <w:webHidden/>
                <w:sz w:val="28"/>
                <w:szCs w:val="28"/>
              </w:rPr>
              <w:t>…………...</w:t>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_Toc42618310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3</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left" w:pos="440"/>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11" w:history="1">
            <w:r w:rsidRPr="002270CE">
              <w:rPr>
                <w:rStyle w:val="ab"/>
                <w:rFonts w:ascii="Times New Roman" w:eastAsia="Calibri" w:hAnsi="Times New Roman" w:cs="Times New Roman"/>
                <w:noProof/>
                <w:color w:val="auto"/>
                <w:sz w:val="28"/>
                <w:szCs w:val="28"/>
              </w:rPr>
              <w:t>2.</w:t>
            </w:r>
            <w:r w:rsidRPr="002270CE">
              <w:rPr>
                <w:rFonts w:ascii="Times New Roman" w:hAnsi="Times New Roman" w:cs="Times New Roman"/>
                <w:noProof/>
                <w:sz w:val="28"/>
                <w:szCs w:val="28"/>
                <w:lang w:eastAsia="ru-RU"/>
              </w:rPr>
              <w:tab/>
            </w:r>
            <w:r w:rsidRPr="002270CE">
              <w:rPr>
                <w:rStyle w:val="ab"/>
                <w:rFonts w:ascii="Times New Roman" w:eastAsia="Calibri" w:hAnsi="Times New Roman" w:cs="Times New Roman"/>
                <w:noProof/>
                <w:color w:val="auto"/>
                <w:sz w:val="28"/>
                <w:szCs w:val="28"/>
              </w:rPr>
              <w:t>Знания, умения, практический опыт, которыми должен овладеть студент после прохождения практики</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_Toc42618311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4</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left" w:pos="440"/>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12" w:history="1">
            <w:r w:rsidRPr="002270CE">
              <w:rPr>
                <w:rStyle w:val="ab"/>
                <w:rFonts w:ascii="Times New Roman" w:eastAsia="Times New Roman" w:hAnsi="Times New Roman" w:cs="Times New Roman"/>
                <w:noProof/>
                <w:color w:val="auto"/>
                <w:sz w:val="28"/>
                <w:szCs w:val="28"/>
              </w:rPr>
              <w:t>3.</w:t>
            </w:r>
            <w:r>
              <w:rPr>
                <w:rStyle w:val="ab"/>
                <w:rFonts w:ascii="Times New Roman" w:eastAsia="Times New Roman" w:hAnsi="Times New Roman" w:cs="Times New Roman"/>
                <w:noProof/>
                <w:color w:val="auto"/>
                <w:sz w:val="28"/>
                <w:szCs w:val="28"/>
              </w:rPr>
              <w:t xml:space="preserve">Тематический </w:t>
            </w:r>
            <w:r w:rsidRPr="002270CE">
              <w:rPr>
                <w:rStyle w:val="ab"/>
                <w:rFonts w:ascii="Times New Roman" w:eastAsia="Times New Roman" w:hAnsi="Times New Roman" w:cs="Times New Roman"/>
                <w:noProof/>
                <w:color w:val="auto"/>
                <w:sz w:val="28"/>
                <w:szCs w:val="28"/>
              </w:rPr>
              <w:t>план</w:t>
            </w:r>
            <w:r>
              <w:rPr>
                <w:rStyle w:val="ab"/>
                <w:rFonts w:ascii="Times New Roman" w:eastAsia="Times New Roman" w:hAnsi="Times New Roman" w:cs="Times New Roman"/>
                <w:noProof/>
                <w:color w:val="auto"/>
                <w:sz w:val="28"/>
                <w:szCs w:val="28"/>
              </w:rPr>
              <w:t>……………………………………………………….</w:t>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_Toc42618312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5</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left" w:pos="440"/>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13" w:history="1">
            <w:r w:rsidRPr="002270CE">
              <w:rPr>
                <w:rStyle w:val="ab"/>
                <w:rFonts w:ascii="Times New Roman" w:eastAsia="Times New Roman" w:hAnsi="Times New Roman" w:cs="Times New Roman"/>
                <w:noProof/>
                <w:color w:val="auto"/>
                <w:sz w:val="28"/>
                <w:szCs w:val="28"/>
              </w:rPr>
              <w:t>4. График прохождения практики</w:t>
            </w:r>
            <w:r>
              <w:rPr>
                <w:rFonts w:ascii="Times New Roman" w:hAnsi="Times New Roman" w:cs="Times New Roman"/>
                <w:noProof/>
                <w:webHidden/>
                <w:sz w:val="28"/>
                <w:szCs w:val="28"/>
              </w:rPr>
              <w:t>…………………………………………</w:t>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_Toc42618313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7</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14" w:history="1">
            <w:r w:rsidRPr="002270CE">
              <w:rPr>
                <w:rStyle w:val="ab"/>
                <w:rFonts w:ascii="Times New Roman" w:hAnsi="Times New Roman" w:cs="Times New Roman"/>
                <w:bCs/>
                <w:noProof/>
                <w:color w:val="auto"/>
                <w:sz w:val="28"/>
                <w:szCs w:val="28"/>
              </w:rPr>
              <w:t>Тема № 1. (30 часов). Организация работы по приему лекарственных средств, товаров аптечного ассортимента. Документы, подтверждающие качество.</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_Toc42618314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9</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15" w:history="1">
            <w:r w:rsidRPr="002270CE">
              <w:rPr>
                <w:rStyle w:val="ab"/>
                <w:rFonts w:ascii="Times New Roman" w:eastAsia="Times New Roman" w:hAnsi="Times New Roman" w:cs="Times New Roman"/>
                <w:noProof/>
                <w:color w:val="auto"/>
                <w:sz w:val="28"/>
                <w:szCs w:val="28"/>
              </w:rPr>
              <w:t>Тема № 2. (18 часов) Лекарственные средства. Анализ ассортимента. Хранение. Реализация.</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_Toc42618315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12</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16" w:history="1">
            <w:r w:rsidRPr="002270CE">
              <w:rPr>
                <w:rStyle w:val="ab"/>
                <w:rFonts w:ascii="Times New Roman" w:hAnsi="Times New Roman" w:cs="Times New Roman"/>
                <w:noProof/>
                <w:color w:val="auto"/>
                <w:spacing w:val="-10"/>
                <w:kern w:val="28"/>
                <w:sz w:val="28"/>
                <w:szCs w:val="28"/>
              </w:rPr>
              <w:t>Тема № 3. (6 часов). Гомеопатические лекарственные препараты. Анализ ассортимента. Хранение. Реализация.</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_Toc42618316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18</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17" w:history="1">
            <w:r w:rsidRPr="002270CE">
              <w:rPr>
                <w:rStyle w:val="ab"/>
                <w:rFonts w:ascii="Times New Roman" w:eastAsia="Times New Roman" w:hAnsi="Times New Roman" w:cs="Times New Roman"/>
                <w:noProof/>
                <w:color w:val="auto"/>
                <w:sz w:val="28"/>
                <w:szCs w:val="28"/>
              </w:rPr>
              <w:t>Тема № 4 (18 часов). Медицинские изделия. Анализ ассортимента. Хранение. Реализация. Документы, подтверждающие качество.</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_Toc42618317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21</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18" w:history="1">
            <w:r w:rsidRPr="002270CE">
              <w:rPr>
                <w:rStyle w:val="ab"/>
                <w:rFonts w:ascii="Times New Roman" w:hAnsi="Times New Roman" w:cs="Times New Roman"/>
                <w:bCs/>
                <w:noProof/>
                <w:color w:val="auto"/>
                <w:sz w:val="28"/>
                <w:szCs w:val="28"/>
              </w:rPr>
              <w:t>Тема № 5 (18 часов) Медицинские приборы, аппараты, инструменты. Анализ ассортимента. Хранение. Реализация. Документы, подтверждающие качество.</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_Toc42618318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32</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19" w:history="1">
            <w:r w:rsidRPr="002270CE">
              <w:rPr>
                <w:rStyle w:val="ab"/>
                <w:rFonts w:ascii="Times New Roman" w:eastAsia="Times New Roman" w:hAnsi="Times New Roman" w:cs="Times New Roman"/>
                <w:bCs/>
                <w:noProof/>
                <w:color w:val="auto"/>
                <w:sz w:val="28"/>
                <w:szCs w:val="28"/>
              </w:rPr>
              <w:t>Тема №6 (12 часов). Биологически-активные добавки. Анализ ассортимента. Хранение. Реализация. Документы, подтверждающие качество.</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_Toc42618319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37</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20" w:history="1">
            <w:r w:rsidRPr="002270CE">
              <w:rPr>
                <w:rStyle w:val="ab"/>
                <w:rFonts w:ascii="Times New Roman" w:eastAsia="Times New Roman" w:hAnsi="Times New Roman" w:cs="Times New Roman"/>
                <w:noProof/>
                <w:color w:val="auto"/>
                <w:sz w:val="28"/>
                <w:szCs w:val="28"/>
              </w:rPr>
              <w:t>Тема № 7 (6 часов).Минеральные воды. Анализ ассортимента. Хранение. Реализация.</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_Toc42618320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48</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21" w:history="1">
            <w:r w:rsidRPr="002270CE">
              <w:rPr>
                <w:rStyle w:val="ab"/>
                <w:rFonts w:ascii="Times New Roman" w:eastAsia="Times New Roman" w:hAnsi="Times New Roman" w:cs="Times New Roman"/>
                <w:noProof/>
                <w:color w:val="auto"/>
                <w:sz w:val="28"/>
                <w:szCs w:val="28"/>
              </w:rPr>
              <w:t>Тема № 8 (12 часов). Парфюмерно-косметические товары. Анализ  ассортимента. Хранение. Реализация</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_Toc42618321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54</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22" w:history="1">
            <w:r w:rsidRPr="002270CE">
              <w:rPr>
                <w:rStyle w:val="ab"/>
                <w:rFonts w:ascii="Times New Roman" w:eastAsia="Times New Roman" w:hAnsi="Times New Roman" w:cs="Times New Roman"/>
                <w:noProof/>
                <w:color w:val="auto"/>
                <w:sz w:val="28"/>
                <w:szCs w:val="28"/>
              </w:rPr>
              <w:t>Тема № 9 (6 часов). Диетическое питание, питание  детей до 3х лет. Анализ  ассортимента. Хранение. Реализация.</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_Toc42618322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58</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23" w:history="1">
            <w:r w:rsidRPr="002270CE">
              <w:rPr>
                <w:rStyle w:val="ab"/>
                <w:rFonts w:ascii="Times New Roman" w:hAnsi="Times New Roman" w:cs="Times New Roman"/>
                <w:noProof/>
                <w:color w:val="auto"/>
                <w:sz w:val="28"/>
                <w:szCs w:val="28"/>
              </w:rPr>
              <w:t>Тема № 10</w:t>
            </w:r>
            <w:r w:rsidRPr="002270CE">
              <w:rPr>
                <w:rStyle w:val="ab"/>
                <w:rFonts w:ascii="Times New Roman" w:eastAsia="Times New Roman" w:hAnsi="Times New Roman" w:cs="Times New Roman"/>
                <w:noProof/>
                <w:color w:val="auto"/>
                <w:sz w:val="28"/>
                <w:szCs w:val="28"/>
              </w:rPr>
              <w:t xml:space="preserve"> Маркетинговая характеристика аптеки (18 часов)</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_Toc42618323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61</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24" w:history="1">
            <w:r w:rsidRPr="002270CE">
              <w:rPr>
                <w:rStyle w:val="ab"/>
                <w:rFonts w:ascii="Times New Roman" w:eastAsia="Times New Roman" w:hAnsi="Times New Roman" w:cs="Times New Roman"/>
                <w:noProof/>
                <w:color w:val="auto"/>
                <w:sz w:val="28"/>
                <w:szCs w:val="28"/>
              </w:rPr>
              <w:t>Тема № 11. Торговое оборудование аптеки (6 часов)</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_Toc42618324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63</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21"/>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25" w:history="1">
            <w:r w:rsidRPr="002270CE">
              <w:rPr>
                <w:rStyle w:val="ab"/>
                <w:rFonts w:ascii="Times New Roman" w:hAnsi="Times New Roman" w:cs="Times New Roman"/>
                <w:noProof/>
                <w:color w:val="auto"/>
                <w:sz w:val="28"/>
                <w:szCs w:val="28"/>
              </w:rPr>
              <w:t>Тема</w:t>
            </w:r>
            <w:r w:rsidRPr="002270CE">
              <w:rPr>
                <w:rStyle w:val="ab"/>
                <w:rFonts w:ascii="Times New Roman" w:eastAsia="Times New Roman" w:hAnsi="Times New Roman" w:cs="Times New Roman"/>
                <w:noProof/>
                <w:color w:val="auto"/>
                <w:sz w:val="28"/>
                <w:szCs w:val="28"/>
              </w:rPr>
              <w:t xml:space="preserve"> № 12 (12 часов) Планировка торгового зала аптеки</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_Toc42618325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64</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26" w:history="1">
            <w:r w:rsidRPr="002270CE">
              <w:rPr>
                <w:rStyle w:val="ab"/>
                <w:rFonts w:ascii="Times New Roman" w:eastAsia="Times New Roman" w:hAnsi="Times New Roman" w:cs="Times New Roman"/>
                <w:noProof/>
                <w:color w:val="auto"/>
                <w:sz w:val="28"/>
                <w:szCs w:val="28"/>
              </w:rPr>
              <w:t>Тема № 13. Витрины. Типы витрин. Оформление витрин. (12 часов)</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_Toc42618326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65</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27" w:history="1">
            <w:r w:rsidRPr="002270CE">
              <w:rPr>
                <w:rStyle w:val="ab"/>
                <w:rFonts w:ascii="Times New Roman" w:eastAsia="Times New Roman" w:hAnsi="Times New Roman" w:cs="Times New Roman"/>
                <w:noProof/>
                <w:color w:val="auto"/>
                <w:sz w:val="28"/>
                <w:szCs w:val="28"/>
              </w:rPr>
              <w:t>Тема № 14. Реклама в аптеке. (6 часов)</w:t>
            </w:r>
            <w:r w:rsidRPr="002270CE">
              <w:rPr>
                <w:rFonts w:ascii="Times New Roman" w:hAnsi="Times New Roman" w:cs="Times New Roman"/>
                <w:noProof/>
                <w:webHidden/>
                <w:sz w:val="28"/>
                <w:szCs w:val="28"/>
              </w:rPr>
              <w:tab/>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_Toc42618327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65</w:t>
            </w:r>
            <w:r w:rsidRPr="002270CE">
              <w:rPr>
                <w:rFonts w:ascii="Times New Roman" w:hAnsi="Times New Roman" w:cs="Times New Roman"/>
                <w:noProof/>
                <w:webHidden/>
                <w:sz w:val="28"/>
                <w:szCs w:val="28"/>
              </w:rPr>
              <w:fldChar w:fldCharType="end"/>
            </w:r>
          </w:hyperlink>
        </w:p>
        <w:p w:rsidR="002270CE" w:rsidRPr="002270CE" w:rsidRDefault="002270CE" w:rsidP="002270CE">
          <w:pPr>
            <w:pStyle w:val="12"/>
            <w:tabs>
              <w:tab w:val="left" w:pos="440"/>
              <w:tab w:val="right" w:leader="dot" w:pos="9344"/>
            </w:tabs>
            <w:spacing w:after="0" w:line="360" w:lineRule="auto"/>
            <w:ind w:firstLine="709"/>
            <w:jc w:val="both"/>
            <w:rPr>
              <w:rFonts w:ascii="Times New Roman" w:hAnsi="Times New Roman" w:cs="Times New Roman"/>
              <w:noProof/>
              <w:sz w:val="28"/>
              <w:szCs w:val="28"/>
              <w:lang w:eastAsia="ru-RU"/>
            </w:rPr>
          </w:pPr>
          <w:hyperlink w:anchor="_Toc42618328" w:history="1">
            <w:r w:rsidRPr="002270CE">
              <w:rPr>
                <w:rStyle w:val="ab"/>
                <w:rFonts w:ascii="Times New Roman" w:eastAsia="Calibri" w:hAnsi="Times New Roman" w:cs="Times New Roman"/>
                <w:noProof/>
                <w:color w:val="auto"/>
                <w:sz w:val="28"/>
                <w:szCs w:val="28"/>
              </w:rPr>
              <w:t>7.</w:t>
            </w:r>
            <w:r>
              <w:rPr>
                <w:rStyle w:val="ab"/>
                <w:rFonts w:ascii="Times New Roman" w:eastAsia="Calibri" w:hAnsi="Times New Roman" w:cs="Times New Roman"/>
                <w:noProof/>
                <w:color w:val="auto"/>
                <w:sz w:val="28"/>
                <w:szCs w:val="28"/>
              </w:rPr>
              <w:t xml:space="preserve">Отчет </w:t>
            </w:r>
            <w:r w:rsidRPr="002270CE">
              <w:rPr>
                <w:rStyle w:val="ab"/>
                <w:rFonts w:ascii="Times New Roman" w:eastAsia="Calibri" w:hAnsi="Times New Roman" w:cs="Times New Roman"/>
                <w:noProof/>
                <w:color w:val="auto"/>
                <w:sz w:val="28"/>
                <w:szCs w:val="28"/>
              </w:rPr>
              <w:t>по производственной практике</w:t>
            </w:r>
            <w:r>
              <w:rPr>
                <w:rFonts w:ascii="Times New Roman" w:hAnsi="Times New Roman" w:cs="Times New Roman"/>
                <w:noProof/>
                <w:webHidden/>
                <w:sz w:val="28"/>
                <w:szCs w:val="28"/>
              </w:rPr>
              <w:t>…………………………………</w:t>
            </w:r>
            <w:r w:rsidRPr="002270CE">
              <w:rPr>
                <w:rFonts w:ascii="Times New Roman" w:hAnsi="Times New Roman" w:cs="Times New Roman"/>
                <w:noProof/>
                <w:webHidden/>
                <w:sz w:val="28"/>
                <w:szCs w:val="28"/>
              </w:rPr>
              <w:fldChar w:fldCharType="begin"/>
            </w:r>
            <w:r w:rsidRPr="002270CE">
              <w:rPr>
                <w:rFonts w:ascii="Times New Roman" w:hAnsi="Times New Roman" w:cs="Times New Roman"/>
                <w:noProof/>
                <w:webHidden/>
                <w:sz w:val="28"/>
                <w:szCs w:val="28"/>
              </w:rPr>
              <w:instrText xml:space="preserve"> PAGEREF _Toc42618328 \h </w:instrText>
            </w:r>
            <w:r w:rsidRPr="002270CE">
              <w:rPr>
                <w:rFonts w:ascii="Times New Roman" w:hAnsi="Times New Roman" w:cs="Times New Roman"/>
                <w:noProof/>
                <w:webHidden/>
                <w:sz w:val="28"/>
                <w:szCs w:val="28"/>
              </w:rPr>
            </w:r>
            <w:r w:rsidRPr="002270CE">
              <w:rPr>
                <w:rFonts w:ascii="Times New Roman" w:hAnsi="Times New Roman" w:cs="Times New Roman"/>
                <w:noProof/>
                <w:webHidden/>
                <w:sz w:val="28"/>
                <w:szCs w:val="28"/>
              </w:rPr>
              <w:fldChar w:fldCharType="separate"/>
            </w:r>
            <w:r w:rsidRPr="002270CE">
              <w:rPr>
                <w:rFonts w:ascii="Times New Roman" w:hAnsi="Times New Roman" w:cs="Times New Roman"/>
                <w:noProof/>
                <w:webHidden/>
                <w:sz w:val="28"/>
                <w:szCs w:val="28"/>
              </w:rPr>
              <w:t>68</w:t>
            </w:r>
            <w:r w:rsidRPr="002270CE">
              <w:rPr>
                <w:rFonts w:ascii="Times New Roman" w:hAnsi="Times New Roman" w:cs="Times New Roman"/>
                <w:noProof/>
                <w:webHidden/>
                <w:sz w:val="28"/>
                <w:szCs w:val="28"/>
              </w:rPr>
              <w:fldChar w:fldCharType="end"/>
            </w:r>
          </w:hyperlink>
        </w:p>
        <w:p w:rsidR="002270CE" w:rsidRDefault="002270CE" w:rsidP="002270CE">
          <w:pPr>
            <w:spacing w:after="0" w:line="360" w:lineRule="auto"/>
            <w:ind w:firstLine="709"/>
            <w:jc w:val="both"/>
          </w:pPr>
          <w:r w:rsidRPr="002270CE">
            <w:rPr>
              <w:rFonts w:ascii="Times New Roman" w:hAnsi="Times New Roman" w:cs="Times New Roman"/>
              <w:sz w:val="28"/>
              <w:szCs w:val="28"/>
            </w:rPr>
            <w:fldChar w:fldCharType="end"/>
          </w:r>
        </w:p>
      </w:sdtContent>
    </w:sdt>
    <w:p w:rsidR="00364642" w:rsidRDefault="00364642" w:rsidP="002270CE">
      <w:pPr>
        <w:keepNext/>
        <w:spacing w:after="0" w:line="360" w:lineRule="auto"/>
        <w:ind w:firstLine="709"/>
        <w:jc w:val="both"/>
        <w:outlineLvl w:val="1"/>
        <w:rPr>
          <w:rFonts w:ascii="Times New Roman" w:eastAsia="Times New Roman" w:hAnsi="Times New Roman" w:cs="Times New Roman"/>
          <w:b/>
          <w:sz w:val="28"/>
          <w:szCs w:val="28"/>
          <w:lang w:eastAsia="ru-RU"/>
        </w:rPr>
      </w:pPr>
    </w:p>
    <w:p w:rsidR="0029069F" w:rsidRPr="00364642" w:rsidRDefault="0029069F" w:rsidP="002270CE">
      <w:pPr>
        <w:spacing w:after="0" w:line="360" w:lineRule="auto"/>
        <w:ind w:firstLine="709"/>
        <w:jc w:val="both"/>
        <w:rPr>
          <w:rFonts w:ascii="Times New Roman" w:eastAsia="Calibri" w:hAnsi="Times New Roman" w:cs="Times New Roman"/>
          <w:b/>
          <w:sz w:val="28"/>
          <w:szCs w:val="28"/>
        </w:rPr>
      </w:pPr>
    </w:p>
    <w:p w:rsidR="0029069F" w:rsidRPr="00364642" w:rsidRDefault="0029069F" w:rsidP="002270CE">
      <w:pPr>
        <w:spacing w:after="0" w:line="360" w:lineRule="auto"/>
        <w:ind w:firstLine="709"/>
        <w:jc w:val="both"/>
        <w:rPr>
          <w:rFonts w:ascii="Times New Roman" w:eastAsia="Calibri" w:hAnsi="Times New Roman" w:cs="Times New Roman"/>
          <w:b/>
          <w:sz w:val="28"/>
          <w:szCs w:val="28"/>
        </w:rPr>
      </w:pPr>
    </w:p>
    <w:p w:rsidR="00F550C6" w:rsidRPr="00364642" w:rsidRDefault="00F550C6" w:rsidP="002270CE">
      <w:pPr>
        <w:spacing w:after="0" w:line="360" w:lineRule="auto"/>
        <w:ind w:firstLine="709"/>
        <w:jc w:val="both"/>
        <w:rPr>
          <w:rFonts w:ascii="Times New Roman" w:eastAsia="Calibri" w:hAnsi="Times New Roman" w:cs="Times New Roman"/>
          <w:i/>
          <w:sz w:val="28"/>
          <w:szCs w:val="28"/>
        </w:rPr>
      </w:pPr>
      <w:r w:rsidRPr="00364642">
        <w:rPr>
          <w:rFonts w:ascii="Times New Roman" w:eastAsia="Calibri" w:hAnsi="Times New Roman" w:cs="Times New Roman"/>
          <w:i/>
          <w:sz w:val="28"/>
          <w:szCs w:val="28"/>
        </w:rPr>
        <w:br w:type="page"/>
      </w:r>
    </w:p>
    <w:p w:rsidR="00F550C6" w:rsidRPr="002270CE" w:rsidRDefault="00F550C6" w:rsidP="00265475">
      <w:pPr>
        <w:pStyle w:val="1"/>
        <w:numPr>
          <w:ilvl w:val="0"/>
          <w:numId w:val="58"/>
        </w:numPr>
        <w:spacing w:before="0" w:line="360" w:lineRule="auto"/>
        <w:ind w:firstLine="709"/>
        <w:jc w:val="both"/>
        <w:rPr>
          <w:rFonts w:ascii="Times New Roman" w:eastAsia="Calibri" w:hAnsi="Times New Roman" w:cs="Times New Roman"/>
          <w:b/>
          <w:color w:val="auto"/>
          <w:sz w:val="28"/>
        </w:rPr>
      </w:pPr>
      <w:bookmarkStart w:id="0" w:name="_Toc42618310"/>
      <w:r w:rsidRPr="002270CE">
        <w:rPr>
          <w:rFonts w:ascii="Times New Roman" w:eastAsia="Calibri" w:hAnsi="Times New Roman" w:cs="Times New Roman"/>
          <w:b/>
          <w:color w:val="auto"/>
          <w:sz w:val="28"/>
        </w:rPr>
        <w:lastRenderedPageBreak/>
        <w:t xml:space="preserve">Цели  и задачи </w:t>
      </w:r>
      <w:r w:rsidRPr="002270CE">
        <w:rPr>
          <w:rFonts w:ascii="Times New Roman" w:hAnsi="Times New Roman" w:cs="Times New Roman"/>
          <w:b/>
          <w:color w:val="auto"/>
          <w:sz w:val="28"/>
        </w:rPr>
        <w:t>прохождения производственной</w:t>
      </w:r>
      <w:r w:rsidRPr="002270CE">
        <w:rPr>
          <w:rFonts w:ascii="Times New Roman" w:eastAsia="Calibri" w:hAnsi="Times New Roman" w:cs="Times New Roman"/>
          <w:b/>
          <w:color w:val="auto"/>
          <w:sz w:val="28"/>
        </w:rPr>
        <w:t xml:space="preserve"> практики</w:t>
      </w:r>
      <w:bookmarkEnd w:id="0"/>
    </w:p>
    <w:p w:rsidR="00F550C6" w:rsidRPr="00364642" w:rsidRDefault="00F550C6" w:rsidP="002270CE">
      <w:pPr>
        <w:spacing w:after="0" w:line="360" w:lineRule="auto"/>
        <w:ind w:firstLine="709"/>
        <w:jc w:val="both"/>
        <w:rPr>
          <w:rFonts w:ascii="Times New Roman" w:eastAsia="Times New Roman" w:hAnsi="Times New Roman" w:cs="Times New Roman"/>
          <w:color w:val="000000"/>
          <w:spacing w:val="-2"/>
          <w:sz w:val="28"/>
          <w:szCs w:val="28"/>
        </w:rPr>
      </w:pPr>
      <w:r w:rsidRPr="00364642">
        <w:rPr>
          <w:rFonts w:ascii="Times New Roman" w:eastAsia="Times New Roman" w:hAnsi="Times New Roman" w:cs="Times New Roman"/>
          <w:b/>
          <w:sz w:val="28"/>
          <w:szCs w:val="28"/>
          <w:lang w:eastAsia="ru-RU"/>
        </w:rPr>
        <w:t>Цель</w:t>
      </w:r>
      <w:r w:rsidRPr="00364642">
        <w:rPr>
          <w:rFonts w:ascii="Times New Roman" w:eastAsia="Times New Roman" w:hAnsi="Times New Roman" w:cs="Times New Roman"/>
          <w:sz w:val="28"/>
          <w:szCs w:val="28"/>
          <w:lang w:eastAsia="ru-RU"/>
        </w:rPr>
        <w:t xml:space="preserve"> производственной практики  по МДК 01.02 Отпуск лекарственных препаратов и товаров аптечного ассортимента состоит в </w:t>
      </w:r>
      <w:r w:rsidRPr="00364642">
        <w:rPr>
          <w:rFonts w:ascii="Times New Roman" w:eastAsia="Times New Roman" w:hAnsi="Times New Roman" w:cs="Times New Roman"/>
          <w:spacing w:val="-4"/>
          <w:sz w:val="28"/>
          <w:szCs w:val="28"/>
          <w:lang w:eastAsia="ru-RU"/>
        </w:rPr>
        <w:t xml:space="preserve">закреплении и углублении теоретической подготовки студентов, приобретении  ими практических умений, формировании компетенций, составляющих содержание </w:t>
      </w:r>
    </w:p>
    <w:p w:rsidR="00F550C6" w:rsidRPr="00364642" w:rsidRDefault="00F550C6"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b/>
          <w:sz w:val="28"/>
          <w:szCs w:val="28"/>
        </w:rPr>
        <w:t xml:space="preserve">Задачами </w:t>
      </w:r>
      <w:r w:rsidRPr="00364642">
        <w:rPr>
          <w:rFonts w:ascii="Times New Roman" w:eastAsia="Times New Roman" w:hAnsi="Times New Roman" w:cs="Times New Roman"/>
          <w:sz w:val="28"/>
          <w:szCs w:val="28"/>
        </w:rPr>
        <w:t>являются:                                                                                                     1.Ознакомление с работой аптечного учреждения и организацией работы среднего фармацевтического персонала, в сфере реализации лекарственных средств и товаров аптечного ассортимента.                                                          2.Формирование основ социально-личностной компетенции путем приобретения студентом навыков межличностного общения с фармацевтическим персоналом и посетителями  аптечной организации;           3.Закрепление знаний о правилах реализации и хранении изделий медицинского назначения и других товаров аптечного ассортимента. 4.Формирование умений работы с торговым оборудованием аптеки, организации пространства торгового зала аптеки.</w:t>
      </w:r>
    </w:p>
    <w:p w:rsidR="00F550C6" w:rsidRPr="00364642" w:rsidRDefault="00F550C6"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 xml:space="preserve">5.Формирование знаний по проведению маркетинговых исследований в аптечных учреждениях.                                                                                  </w:t>
      </w:r>
      <w:r w:rsidRPr="00364642">
        <w:rPr>
          <w:rFonts w:ascii="Times New Roman" w:eastAsia="Times New Roman" w:hAnsi="Times New Roman" w:cs="Times New Roman"/>
          <w:color w:val="000000"/>
          <w:sz w:val="28"/>
          <w:szCs w:val="28"/>
        </w:rPr>
        <w:t xml:space="preserve">6.Формирование </w:t>
      </w:r>
      <w:r w:rsidRPr="00364642">
        <w:rPr>
          <w:rFonts w:ascii="Times New Roman" w:eastAsia="Times New Roman" w:hAnsi="Times New Roman" w:cs="Times New Roman"/>
          <w:sz w:val="28"/>
          <w:szCs w:val="28"/>
        </w:rPr>
        <w:t>навыков общения с посетителями аптеки с учетом этики и деонтологии в зависимости от характерологических особенностей посетителей.</w:t>
      </w:r>
    </w:p>
    <w:p w:rsidR="00F550C6" w:rsidRPr="00364642" w:rsidRDefault="00F550C6" w:rsidP="002270CE">
      <w:pPr>
        <w:widowControl w:val="0"/>
        <w:shd w:val="clear" w:color="auto" w:fill="FFFFFF"/>
        <w:tabs>
          <w:tab w:val="left" w:pos="426"/>
          <w:tab w:val="left" w:pos="708"/>
          <w:tab w:val="left" w:pos="1134"/>
        </w:tabs>
        <w:suppressAutoHyphens/>
        <w:spacing w:after="0" w:line="360" w:lineRule="auto"/>
        <w:ind w:firstLine="709"/>
        <w:jc w:val="both"/>
        <w:rPr>
          <w:rFonts w:ascii="Times New Roman" w:eastAsia="SimSun" w:hAnsi="Times New Roman" w:cs="Times New Roman"/>
          <w:color w:val="00000A"/>
        </w:rPr>
      </w:pPr>
      <w:r w:rsidRPr="00364642">
        <w:rPr>
          <w:rFonts w:ascii="Times New Roman" w:eastAsia="SimSun" w:hAnsi="Times New Roman" w:cs="Times New Roman"/>
          <w:color w:val="000000"/>
          <w:sz w:val="28"/>
          <w:szCs w:val="28"/>
        </w:rPr>
        <w:t>7.Обучение организации проведения мероприятий по соблюдению санитарного режима, созданию условий для хранения товаров аптечного ассортимента.</w:t>
      </w:r>
    </w:p>
    <w:p w:rsidR="00F550C6" w:rsidRPr="00364642" w:rsidRDefault="00F550C6" w:rsidP="002270CE">
      <w:pPr>
        <w:spacing w:after="0" w:line="360" w:lineRule="auto"/>
        <w:ind w:firstLine="709"/>
        <w:jc w:val="both"/>
        <w:rPr>
          <w:rFonts w:ascii="Times New Roman" w:eastAsia="Times New Roman" w:hAnsi="Times New Roman" w:cs="Times New Roman"/>
          <w:sz w:val="28"/>
          <w:szCs w:val="28"/>
        </w:rPr>
      </w:pPr>
    </w:p>
    <w:p w:rsidR="00F550C6" w:rsidRPr="00364642" w:rsidRDefault="00F550C6" w:rsidP="002270CE">
      <w:pPr>
        <w:spacing w:after="0" w:line="360" w:lineRule="auto"/>
        <w:ind w:firstLine="709"/>
        <w:jc w:val="both"/>
        <w:rPr>
          <w:rFonts w:ascii="Times New Roman" w:eastAsia="Calibri" w:hAnsi="Times New Roman" w:cs="Times New Roman"/>
          <w:b/>
          <w:sz w:val="28"/>
          <w:szCs w:val="28"/>
        </w:rPr>
      </w:pPr>
    </w:p>
    <w:p w:rsidR="00F550C6" w:rsidRPr="00364642" w:rsidRDefault="00F550C6" w:rsidP="002270CE">
      <w:pPr>
        <w:spacing w:after="0" w:line="360" w:lineRule="auto"/>
        <w:ind w:firstLine="709"/>
        <w:jc w:val="both"/>
        <w:rPr>
          <w:rFonts w:ascii="Times New Roman" w:eastAsia="Calibri" w:hAnsi="Times New Roman" w:cs="Times New Roman"/>
          <w:b/>
          <w:sz w:val="28"/>
          <w:szCs w:val="28"/>
        </w:rPr>
      </w:pPr>
    </w:p>
    <w:p w:rsidR="00F550C6" w:rsidRPr="00364642" w:rsidRDefault="00F550C6" w:rsidP="002270CE">
      <w:pPr>
        <w:spacing w:after="0" w:line="360" w:lineRule="auto"/>
        <w:ind w:firstLine="709"/>
        <w:jc w:val="both"/>
        <w:rPr>
          <w:rFonts w:ascii="Times New Roman" w:eastAsia="Calibri" w:hAnsi="Times New Roman" w:cs="Times New Roman"/>
          <w:b/>
          <w:sz w:val="28"/>
          <w:szCs w:val="28"/>
        </w:rPr>
      </w:pPr>
    </w:p>
    <w:p w:rsidR="00F550C6" w:rsidRPr="002270CE" w:rsidRDefault="00F550C6" w:rsidP="00265475">
      <w:pPr>
        <w:pStyle w:val="1"/>
        <w:numPr>
          <w:ilvl w:val="0"/>
          <w:numId w:val="58"/>
        </w:numPr>
        <w:spacing w:before="0" w:line="360" w:lineRule="auto"/>
        <w:ind w:firstLine="709"/>
        <w:jc w:val="both"/>
        <w:rPr>
          <w:rFonts w:ascii="Times New Roman" w:eastAsia="Calibri" w:hAnsi="Times New Roman" w:cs="Times New Roman"/>
          <w:b/>
          <w:color w:val="auto"/>
          <w:sz w:val="28"/>
        </w:rPr>
      </w:pPr>
      <w:bookmarkStart w:id="1" w:name="_Toc42618311"/>
      <w:r w:rsidRPr="002270CE">
        <w:rPr>
          <w:rFonts w:ascii="Times New Roman" w:eastAsia="Calibri" w:hAnsi="Times New Roman" w:cs="Times New Roman"/>
          <w:b/>
          <w:color w:val="auto"/>
          <w:sz w:val="28"/>
        </w:rPr>
        <w:t>Знания, умения, практический опыт, которыми должен овладеть студент после прохождения практики</w:t>
      </w:r>
      <w:bookmarkEnd w:id="1"/>
      <w:r w:rsidRPr="002270CE">
        <w:rPr>
          <w:rFonts w:ascii="Times New Roman" w:eastAsia="Calibri" w:hAnsi="Times New Roman" w:cs="Times New Roman"/>
          <w:b/>
          <w:color w:val="auto"/>
          <w:sz w:val="28"/>
        </w:rPr>
        <w:t xml:space="preserve">  </w:t>
      </w:r>
    </w:p>
    <w:p w:rsidR="00F550C6" w:rsidRPr="00364642" w:rsidRDefault="00F550C6" w:rsidP="002270CE">
      <w:pPr>
        <w:spacing w:after="0" w:line="360" w:lineRule="auto"/>
        <w:ind w:firstLine="709"/>
        <w:jc w:val="both"/>
        <w:rPr>
          <w:rFonts w:ascii="Times New Roman" w:hAnsi="Times New Roman" w:cs="Times New Roman"/>
          <w:b/>
          <w:color w:val="000000"/>
          <w:sz w:val="28"/>
          <w:szCs w:val="28"/>
        </w:rPr>
      </w:pPr>
      <w:r w:rsidRPr="00364642">
        <w:rPr>
          <w:rFonts w:ascii="Times New Roman" w:hAnsi="Times New Roman" w:cs="Times New Roman"/>
          <w:b/>
          <w:color w:val="000000"/>
          <w:sz w:val="28"/>
          <w:szCs w:val="28"/>
        </w:rPr>
        <w:t>Приобрести практический опыт:</w:t>
      </w:r>
    </w:p>
    <w:p w:rsidR="00F550C6" w:rsidRPr="00364642" w:rsidRDefault="00F550C6" w:rsidP="002270CE">
      <w:pPr>
        <w:spacing w:after="0" w:line="360" w:lineRule="auto"/>
        <w:ind w:firstLine="709"/>
        <w:jc w:val="both"/>
        <w:rPr>
          <w:rFonts w:ascii="Times New Roman" w:hAnsi="Times New Roman" w:cs="Times New Roman"/>
        </w:rPr>
      </w:pPr>
      <w:r w:rsidRPr="00364642">
        <w:rPr>
          <w:rFonts w:ascii="Times New Roman" w:hAnsi="Times New Roman" w:cs="Times New Roman"/>
          <w:color w:val="000000"/>
          <w:sz w:val="28"/>
          <w:szCs w:val="28"/>
        </w:rPr>
        <w:t>Реализация лекарственных средств и товаров аптечного ассортимента.</w:t>
      </w:r>
    </w:p>
    <w:p w:rsidR="00F550C6" w:rsidRPr="00364642" w:rsidRDefault="00F550C6" w:rsidP="002270CE">
      <w:pPr>
        <w:suppressAutoHyphens/>
        <w:spacing w:after="0" w:line="360" w:lineRule="auto"/>
        <w:ind w:left="1296" w:firstLine="709"/>
        <w:jc w:val="both"/>
        <w:rPr>
          <w:rFonts w:ascii="Times New Roman" w:hAnsi="Times New Roman" w:cs="Times New Roman"/>
          <w:b/>
          <w:bCs/>
          <w:sz w:val="28"/>
          <w:szCs w:val="28"/>
        </w:rPr>
      </w:pPr>
      <w:r w:rsidRPr="00364642">
        <w:rPr>
          <w:rFonts w:ascii="Times New Roman" w:hAnsi="Times New Roman" w:cs="Times New Roman"/>
          <w:b/>
          <w:bCs/>
          <w:sz w:val="28"/>
          <w:szCs w:val="28"/>
        </w:rPr>
        <w:t>Освоить умения:</w:t>
      </w:r>
    </w:p>
    <w:p w:rsidR="00F550C6" w:rsidRPr="00364642" w:rsidRDefault="00F550C6" w:rsidP="002270C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b/>
          <w:sz w:val="28"/>
          <w:szCs w:val="28"/>
          <w:lang w:eastAsia="ru-RU"/>
        </w:rPr>
        <w:t>У</w:t>
      </w:r>
      <w:proofErr w:type="gramStart"/>
      <w:r w:rsidRPr="00364642">
        <w:rPr>
          <w:rFonts w:ascii="Times New Roman" w:eastAsiaTheme="minorEastAsia" w:hAnsi="Times New Roman" w:cs="Times New Roman"/>
          <w:b/>
          <w:sz w:val="28"/>
          <w:szCs w:val="28"/>
          <w:lang w:eastAsia="ru-RU"/>
        </w:rPr>
        <w:t>1</w:t>
      </w:r>
      <w:proofErr w:type="gramEnd"/>
      <w:r w:rsidRPr="00364642">
        <w:rPr>
          <w:rFonts w:ascii="Times New Roman" w:eastAsiaTheme="minorEastAsia" w:hAnsi="Times New Roman" w:cs="Times New Roman"/>
          <w:sz w:val="28"/>
          <w:szCs w:val="28"/>
          <w:lang w:eastAsia="ru-RU"/>
        </w:rPr>
        <w:t>.применять современные технологии и давать обоснованные рекомендации при отпуске товаров аптечного ассортимента;</w:t>
      </w:r>
    </w:p>
    <w:p w:rsidR="00F550C6" w:rsidRPr="00364642" w:rsidRDefault="00F550C6" w:rsidP="002270CE">
      <w:pPr>
        <w:widowControl w:val="0"/>
        <w:autoSpaceDE w:val="0"/>
        <w:autoSpaceDN w:val="0"/>
        <w:adjustRightInd w:val="0"/>
        <w:spacing w:after="0" w:line="360" w:lineRule="auto"/>
        <w:ind w:firstLine="709"/>
        <w:jc w:val="both"/>
        <w:rPr>
          <w:rFonts w:ascii="Times New Roman" w:eastAsia="Times New Roman" w:hAnsi="Times New Roman" w:cs="Times New Roman"/>
          <w:color w:val="22272F"/>
          <w:sz w:val="28"/>
          <w:szCs w:val="28"/>
          <w:lang w:eastAsia="ru-RU"/>
        </w:rPr>
      </w:pPr>
      <w:r w:rsidRPr="00364642">
        <w:rPr>
          <w:rFonts w:ascii="Times New Roman" w:eastAsia="Times New Roman" w:hAnsi="Times New Roman" w:cs="Times New Roman"/>
          <w:b/>
          <w:color w:val="22272F"/>
          <w:sz w:val="28"/>
          <w:szCs w:val="28"/>
          <w:lang w:eastAsia="ru-RU"/>
        </w:rPr>
        <w:t>У</w:t>
      </w:r>
      <w:proofErr w:type="gramStart"/>
      <w:r w:rsidRPr="00364642">
        <w:rPr>
          <w:rFonts w:ascii="Times New Roman" w:eastAsia="Times New Roman" w:hAnsi="Times New Roman" w:cs="Times New Roman"/>
          <w:b/>
          <w:color w:val="22272F"/>
          <w:sz w:val="28"/>
          <w:szCs w:val="28"/>
          <w:lang w:eastAsia="ru-RU"/>
        </w:rPr>
        <w:t>2</w:t>
      </w:r>
      <w:proofErr w:type="gramEnd"/>
      <w:r w:rsidRPr="00364642">
        <w:rPr>
          <w:rFonts w:ascii="Times New Roman" w:eastAsia="Times New Roman" w:hAnsi="Times New Roman" w:cs="Times New Roman"/>
          <w:color w:val="22272F"/>
          <w:sz w:val="28"/>
          <w:szCs w:val="28"/>
          <w:lang w:eastAsia="ru-RU"/>
        </w:rPr>
        <w:t xml:space="preserve"> оформлять торговый зал с использованием элементов </w:t>
      </w:r>
      <w:proofErr w:type="spellStart"/>
      <w:r w:rsidRPr="00364642">
        <w:rPr>
          <w:rFonts w:ascii="Times New Roman" w:eastAsia="Times New Roman" w:hAnsi="Times New Roman" w:cs="Times New Roman"/>
          <w:color w:val="22272F"/>
          <w:sz w:val="28"/>
          <w:szCs w:val="28"/>
          <w:lang w:eastAsia="ru-RU"/>
        </w:rPr>
        <w:t>мерчандайзинга</w:t>
      </w:r>
      <w:proofErr w:type="spellEnd"/>
      <w:r w:rsidRPr="00364642">
        <w:rPr>
          <w:rFonts w:ascii="Times New Roman" w:eastAsia="Times New Roman" w:hAnsi="Times New Roman" w:cs="Times New Roman"/>
          <w:color w:val="22272F"/>
          <w:sz w:val="28"/>
          <w:szCs w:val="28"/>
          <w:lang w:eastAsia="ru-RU"/>
        </w:rPr>
        <w:t>;</w:t>
      </w:r>
    </w:p>
    <w:p w:rsidR="00F550C6" w:rsidRPr="00364642" w:rsidRDefault="00F550C6" w:rsidP="002270CE">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364642">
        <w:rPr>
          <w:rFonts w:ascii="Times New Roman" w:hAnsi="Times New Roman" w:cs="Times New Roman"/>
          <w:b/>
          <w:sz w:val="28"/>
          <w:szCs w:val="28"/>
        </w:rPr>
        <w:t>У3</w:t>
      </w:r>
      <w:r w:rsidRPr="00364642">
        <w:rPr>
          <w:rFonts w:ascii="Times New Roman" w:hAnsi="Times New Roman" w:cs="Times New Roman"/>
          <w:sz w:val="28"/>
          <w:szCs w:val="28"/>
        </w:rPr>
        <w:t>.соблюдать условия хранения лекарственных средств и товаров аптечного ассортимента</w:t>
      </w:r>
      <w:proofErr w:type="gramStart"/>
      <w:r w:rsidRPr="00364642">
        <w:rPr>
          <w:rFonts w:ascii="Times New Roman" w:hAnsi="Times New Roman" w:cs="Times New Roman"/>
          <w:b/>
          <w:sz w:val="28"/>
          <w:szCs w:val="28"/>
        </w:rPr>
        <w:t xml:space="preserve"> ;</w:t>
      </w:r>
      <w:proofErr w:type="gramEnd"/>
    </w:p>
    <w:p w:rsidR="00F550C6" w:rsidRPr="00364642" w:rsidRDefault="00F550C6" w:rsidP="002270CE">
      <w:pPr>
        <w:spacing w:after="0" w:line="360" w:lineRule="auto"/>
        <w:ind w:firstLine="709"/>
        <w:jc w:val="both"/>
        <w:rPr>
          <w:rFonts w:ascii="Times New Roman" w:eastAsia="Times New Roman" w:hAnsi="Times New Roman" w:cs="Times New Roman"/>
          <w:color w:val="22272F"/>
          <w:sz w:val="28"/>
          <w:szCs w:val="28"/>
          <w:lang w:eastAsia="ru-RU"/>
        </w:rPr>
      </w:pPr>
      <w:r w:rsidRPr="00364642">
        <w:rPr>
          <w:rFonts w:ascii="Times New Roman" w:eastAsia="Times New Roman" w:hAnsi="Times New Roman" w:cs="Times New Roman"/>
          <w:b/>
          <w:color w:val="22272F"/>
          <w:sz w:val="28"/>
          <w:szCs w:val="28"/>
          <w:lang w:eastAsia="ru-RU"/>
        </w:rPr>
        <w:t>У5</w:t>
      </w:r>
      <w:r w:rsidRPr="00364642">
        <w:rPr>
          <w:rFonts w:ascii="Times New Roman" w:eastAsia="Times New Roman" w:hAnsi="Times New Roman" w:cs="Times New Roman"/>
          <w:color w:val="22272F"/>
          <w:sz w:val="28"/>
          <w:szCs w:val="28"/>
          <w:lang w:eastAsia="ru-RU"/>
        </w:rPr>
        <w:t>оказывать консультативную помощь в целях обеспечения ответственного самолечения;</w:t>
      </w:r>
    </w:p>
    <w:p w:rsidR="00F550C6" w:rsidRPr="00364642" w:rsidRDefault="00F550C6" w:rsidP="002270CE">
      <w:pPr>
        <w:spacing w:after="0" w:line="360" w:lineRule="auto"/>
        <w:ind w:firstLine="709"/>
        <w:jc w:val="both"/>
        <w:rPr>
          <w:rFonts w:ascii="Times New Roman" w:eastAsia="Times New Roman" w:hAnsi="Times New Roman" w:cs="Times New Roman"/>
          <w:color w:val="22272F"/>
          <w:sz w:val="28"/>
          <w:szCs w:val="28"/>
          <w:lang w:eastAsia="ru-RU"/>
        </w:rPr>
      </w:pPr>
      <w:r w:rsidRPr="00364642">
        <w:rPr>
          <w:rFonts w:ascii="Times New Roman" w:eastAsia="Times New Roman" w:hAnsi="Times New Roman" w:cs="Times New Roman"/>
          <w:b/>
          <w:color w:val="22272F"/>
          <w:sz w:val="28"/>
          <w:szCs w:val="28"/>
          <w:lang w:eastAsia="ru-RU"/>
        </w:rPr>
        <w:t>У</w:t>
      </w:r>
      <w:proofErr w:type="gramStart"/>
      <w:r w:rsidRPr="00364642">
        <w:rPr>
          <w:rFonts w:ascii="Times New Roman" w:eastAsia="Times New Roman" w:hAnsi="Times New Roman" w:cs="Times New Roman"/>
          <w:b/>
          <w:color w:val="22272F"/>
          <w:sz w:val="28"/>
          <w:szCs w:val="28"/>
          <w:lang w:eastAsia="ru-RU"/>
        </w:rPr>
        <w:t>6</w:t>
      </w:r>
      <w:proofErr w:type="gramEnd"/>
      <w:r w:rsidRPr="00364642">
        <w:rPr>
          <w:rFonts w:ascii="Times New Roman" w:eastAsia="Times New Roman" w:hAnsi="Times New Roman" w:cs="Times New Roman"/>
          <w:color w:val="22272F"/>
          <w:sz w:val="28"/>
          <w:szCs w:val="28"/>
          <w:lang w:eastAsia="ru-RU"/>
        </w:rPr>
        <w:t xml:space="preserve"> использовать вербальные и невербальные способы общения в профессиональной деятельности.</w:t>
      </w:r>
    </w:p>
    <w:p w:rsidR="00F550C6" w:rsidRPr="00364642" w:rsidRDefault="00F550C6" w:rsidP="002270CE">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lang w:eastAsia="ru-RU"/>
        </w:rPr>
      </w:pPr>
      <w:r w:rsidRPr="00364642">
        <w:rPr>
          <w:rFonts w:ascii="Times New Roman" w:eastAsiaTheme="minorEastAsia" w:hAnsi="Times New Roman" w:cs="Times New Roman"/>
          <w:b/>
          <w:sz w:val="28"/>
          <w:szCs w:val="28"/>
          <w:lang w:eastAsia="ru-RU"/>
        </w:rPr>
        <w:t>Знать:</w:t>
      </w:r>
    </w:p>
    <w:p w:rsidR="00F550C6" w:rsidRPr="00364642" w:rsidRDefault="00F550C6" w:rsidP="002270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b/>
          <w:sz w:val="28"/>
          <w:szCs w:val="28"/>
          <w:lang w:eastAsia="ru-RU"/>
        </w:rPr>
        <w:t>З</w:t>
      </w:r>
      <w:proofErr w:type="gramStart"/>
      <w:r w:rsidRPr="00364642">
        <w:rPr>
          <w:rFonts w:ascii="Times New Roman" w:eastAsia="Times New Roman" w:hAnsi="Times New Roman" w:cs="Times New Roman"/>
          <w:b/>
          <w:sz w:val="28"/>
          <w:szCs w:val="28"/>
          <w:lang w:eastAsia="ru-RU"/>
        </w:rPr>
        <w:t>1</w:t>
      </w:r>
      <w:proofErr w:type="gramEnd"/>
      <w:r w:rsidRPr="00364642">
        <w:rPr>
          <w:rFonts w:ascii="Times New Roman" w:eastAsia="Times New Roman" w:hAnsi="Times New Roman" w:cs="Times New Roman"/>
          <w:sz w:val="28"/>
          <w:szCs w:val="28"/>
          <w:lang w:eastAsia="ru-RU"/>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b/>
          <w:sz w:val="28"/>
          <w:szCs w:val="28"/>
          <w:lang w:eastAsia="ru-RU"/>
        </w:rPr>
        <w:t>З</w:t>
      </w:r>
      <w:proofErr w:type="gramStart"/>
      <w:r w:rsidRPr="00364642">
        <w:rPr>
          <w:rFonts w:ascii="Times New Roman" w:eastAsiaTheme="minorEastAsia" w:hAnsi="Times New Roman" w:cs="Times New Roman"/>
          <w:b/>
          <w:sz w:val="28"/>
          <w:szCs w:val="28"/>
          <w:lang w:eastAsia="ru-RU"/>
        </w:rPr>
        <w:t>4</w:t>
      </w:r>
      <w:proofErr w:type="gramEnd"/>
      <w:r w:rsidRPr="00364642">
        <w:rPr>
          <w:rFonts w:ascii="Times New Roman" w:eastAsiaTheme="minorEastAsia" w:hAnsi="Times New Roman" w:cs="Times New Roman"/>
          <w:sz w:val="28"/>
          <w:szCs w:val="28"/>
          <w:lang w:eastAsia="ru-RU"/>
        </w:rPr>
        <w:t>.идентификацию товаров аптечного ассортимента;</w:t>
      </w:r>
    </w:p>
    <w:p w:rsidR="00F550C6" w:rsidRPr="00364642" w:rsidRDefault="00F550C6" w:rsidP="002270C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b/>
          <w:sz w:val="28"/>
          <w:szCs w:val="28"/>
          <w:lang w:eastAsia="ru-RU"/>
        </w:rPr>
        <w:t>З</w:t>
      </w:r>
      <w:proofErr w:type="gramStart"/>
      <w:r w:rsidRPr="00364642">
        <w:rPr>
          <w:rFonts w:ascii="Times New Roman" w:eastAsiaTheme="minorEastAsia" w:hAnsi="Times New Roman" w:cs="Times New Roman"/>
          <w:b/>
          <w:sz w:val="28"/>
          <w:szCs w:val="28"/>
          <w:lang w:eastAsia="ru-RU"/>
        </w:rPr>
        <w:t>6</w:t>
      </w:r>
      <w:proofErr w:type="gramEnd"/>
      <w:r w:rsidRPr="00364642">
        <w:rPr>
          <w:rFonts w:ascii="Times New Roman" w:eastAsiaTheme="minorEastAsia" w:hAnsi="Times New Roman" w:cs="Times New Roman"/>
          <w:sz w:val="28"/>
          <w:szCs w:val="28"/>
          <w:lang w:eastAsia="ru-RU"/>
        </w:rPr>
        <w:t>.нормативные документы, основы фармацевтической этики и деонтологии;</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imes New Roman" w:hAnsi="Times New Roman" w:cs="Times New Roman"/>
          <w:b/>
          <w:color w:val="22272F"/>
          <w:sz w:val="28"/>
          <w:szCs w:val="28"/>
          <w:lang w:eastAsia="ru-RU"/>
        </w:rPr>
        <w:t>З</w:t>
      </w:r>
      <w:proofErr w:type="gramStart"/>
      <w:r w:rsidRPr="00364642">
        <w:rPr>
          <w:rFonts w:ascii="Times New Roman" w:eastAsia="Times New Roman" w:hAnsi="Times New Roman" w:cs="Times New Roman"/>
          <w:b/>
          <w:color w:val="22272F"/>
          <w:sz w:val="28"/>
          <w:szCs w:val="28"/>
          <w:lang w:eastAsia="ru-RU"/>
        </w:rPr>
        <w:t>7</w:t>
      </w:r>
      <w:proofErr w:type="gramEnd"/>
      <w:r w:rsidRPr="00364642">
        <w:rPr>
          <w:rFonts w:ascii="Times New Roman" w:eastAsia="Times New Roman" w:hAnsi="Times New Roman" w:cs="Times New Roman"/>
          <w:b/>
          <w:color w:val="22272F"/>
          <w:sz w:val="28"/>
          <w:szCs w:val="28"/>
          <w:lang w:eastAsia="ru-RU"/>
        </w:rPr>
        <w:t>.</w:t>
      </w:r>
      <w:r w:rsidRPr="00364642">
        <w:rPr>
          <w:rFonts w:ascii="Times New Roman" w:eastAsia="Times New Roman" w:hAnsi="Times New Roman" w:cs="Times New Roman"/>
          <w:color w:val="22272F"/>
          <w:sz w:val="28"/>
          <w:szCs w:val="28"/>
          <w:lang w:eastAsia="ru-RU"/>
        </w:rPr>
        <w:t>принципы эффективного общения, особенности различных типов личностей клиентов;</w:t>
      </w:r>
    </w:p>
    <w:p w:rsidR="00F550C6" w:rsidRPr="00364642" w:rsidRDefault="00F550C6" w:rsidP="002270CE">
      <w:pPr>
        <w:spacing w:after="0" w:line="360" w:lineRule="auto"/>
        <w:ind w:firstLine="709"/>
        <w:jc w:val="both"/>
        <w:rPr>
          <w:rFonts w:ascii="Times New Roman" w:eastAsia="Times New Roman" w:hAnsi="Times New Roman" w:cs="Times New Roman"/>
          <w:color w:val="22272F"/>
          <w:sz w:val="28"/>
          <w:szCs w:val="28"/>
          <w:lang w:eastAsia="ru-RU"/>
        </w:rPr>
      </w:pPr>
      <w:r w:rsidRPr="00364642">
        <w:rPr>
          <w:rFonts w:ascii="Times New Roman" w:eastAsia="Times New Roman" w:hAnsi="Times New Roman" w:cs="Times New Roman"/>
          <w:b/>
          <w:sz w:val="28"/>
          <w:szCs w:val="28"/>
          <w:lang w:eastAsia="ru-RU"/>
        </w:rPr>
        <w:t>З8</w:t>
      </w:r>
      <w:r w:rsidRPr="00364642">
        <w:rPr>
          <w:rFonts w:ascii="Times New Roman" w:eastAsia="Times New Roman" w:hAnsi="Times New Roman" w:cs="Times New Roman"/>
          <w:sz w:val="28"/>
          <w:szCs w:val="28"/>
          <w:lang w:eastAsia="ru-RU"/>
        </w:rPr>
        <w:t>.информационные технологи при отпуске лекарственных средств и других товаров аптечного ассортимента.</w:t>
      </w:r>
    </w:p>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8"/>
          <w:szCs w:val="28"/>
        </w:rPr>
      </w:pPr>
    </w:p>
    <w:p w:rsidR="00C301E5" w:rsidRDefault="00C301E5"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8"/>
          <w:szCs w:val="28"/>
        </w:rPr>
      </w:pPr>
    </w:p>
    <w:p w:rsidR="002270CE" w:rsidRPr="00364642" w:rsidRDefault="002270CE"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8"/>
          <w:szCs w:val="28"/>
        </w:rPr>
      </w:pPr>
    </w:p>
    <w:p w:rsidR="00F550C6" w:rsidRPr="002270CE" w:rsidRDefault="00F550C6" w:rsidP="00265475">
      <w:pPr>
        <w:pStyle w:val="1"/>
        <w:numPr>
          <w:ilvl w:val="0"/>
          <w:numId w:val="58"/>
        </w:numPr>
        <w:spacing w:before="0" w:line="360" w:lineRule="auto"/>
        <w:ind w:firstLine="709"/>
        <w:jc w:val="both"/>
        <w:rPr>
          <w:rFonts w:ascii="Times New Roman" w:eastAsia="Times New Roman" w:hAnsi="Times New Roman" w:cs="Times New Roman"/>
          <w:b/>
          <w:color w:val="auto"/>
          <w:sz w:val="28"/>
        </w:rPr>
      </w:pPr>
      <w:bookmarkStart w:id="2" w:name="_Toc42618312"/>
      <w:r w:rsidRPr="002270CE">
        <w:rPr>
          <w:rFonts w:ascii="Times New Roman" w:eastAsia="Times New Roman" w:hAnsi="Times New Roman" w:cs="Times New Roman"/>
          <w:b/>
          <w:color w:val="auto"/>
          <w:sz w:val="28"/>
        </w:rPr>
        <w:t>Тематический план</w:t>
      </w:r>
      <w:bookmarkEnd w:id="2"/>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6"/>
        <w:gridCol w:w="1415"/>
        <w:gridCol w:w="4905"/>
        <w:gridCol w:w="1132"/>
        <w:gridCol w:w="993"/>
      </w:tblGrid>
      <w:tr w:rsidR="00F550C6" w:rsidRPr="00364642" w:rsidTr="00C301E5">
        <w:trPr>
          <w:trHeight w:val="340"/>
        </w:trPr>
        <w:tc>
          <w:tcPr>
            <w:tcW w:w="620" w:type="pct"/>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4"/>
                <w:szCs w:val="24"/>
              </w:rPr>
            </w:pPr>
            <w:r w:rsidRPr="00364642">
              <w:rPr>
                <w:rFonts w:ascii="Times New Roman" w:eastAsia="Times New Roman" w:hAnsi="Times New Roman" w:cs="Times New Roman"/>
                <w:b/>
                <w:bCs/>
                <w:sz w:val="24"/>
                <w:szCs w:val="24"/>
              </w:rPr>
              <w:t>№</w:t>
            </w:r>
          </w:p>
        </w:tc>
        <w:tc>
          <w:tcPr>
            <w:tcW w:w="3278" w:type="pct"/>
            <w:gridSpan w:val="2"/>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4"/>
                <w:szCs w:val="24"/>
              </w:rPr>
            </w:pPr>
            <w:r w:rsidRPr="00364642">
              <w:rPr>
                <w:rFonts w:ascii="Times New Roman" w:eastAsia="Times New Roman" w:hAnsi="Times New Roman" w:cs="Times New Roman"/>
                <w:b/>
                <w:bCs/>
                <w:sz w:val="24"/>
                <w:szCs w:val="24"/>
              </w:rPr>
              <w:t>Наименование разделов и тем практики</w:t>
            </w:r>
          </w:p>
        </w:tc>
        <w:tc>
          <w:tcPr>
            <w:tcW w:w="587" w:type="pct"/>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4"/>
                <w:szCs w:val="24"/>
              </w:rPr>
            </w:pPr>
            <w:r w:rsidRPr="00364642">
              <w:rPr>
                <w:rFonts w:ascii="Times New Roman" w:eastAsia="Times New Roman" w:hAnsi="Times New Roman" w:cs="Times New Roman"/>
                <w:b/>
                <w:bCs/>
                <w:sz w:val="24"/>
                <w:szCs w:val="24"/>
              </w:rPr>
              <w:t>Всего часов</w:t>
            </w:r>
          </w:p>
        </w:tc>
        <w:tc>
          <w:tcPr>
            <w:tcW w:w="515" w:type="pct"/>
            <w:tcBorders>
              <w:bottom w:val="single" w:sz="4" w:space="0" w:color="auto"/>
            </w:tcBorders>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4"/>
                <w:szCs w:val="24"/>
              </w:rPr>
            </w:pPr>
            <w:r w:rsidRPr="00364642">
              <w:rPr>
                <w:rFonts w:ascii="Times New Roman" w:eastAsia="Times New Roman" w:hAnsi="Times New Roman" w:cs="Times New Roman"/>
                <w:b/>
                <w:bCs/>
                <w:sz w:val="24"/>
                <w:szCs w:val="24"/>
              </w:rPr>
              <w:t>Всего дней</w:t>
            </w:r>
          </w:p>
        </w:tc>
      </w:tr>
      <w:tr w:rsidR="00F550C6" w:rsidRPr="00364642" w:rsidTr="00C301E5">
        <w:trPr>
          <w:trHeight w:val="340"/>
        </w:trPr>
        <w:tc>
          <w:tcPr>
            <w:tcW w:w="620" w:type="pct"/>
            <w:tcBorders>
              <w:bottom w:val="single" w:sz="4" w:space="0" w:color="auto"/>
            </w:tcBorders>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w:t>
            </w:r>
          </w:p>
        </w:tc>
        <w:tc>
          <w:tcPr>
            <w:tcW w:w="3278" w:type="pct"/>
            <w:gridSpan w:val="2"/>
            <w:tcBorders>
              <w:bottom w:val="single" w:sz="4" w:space="0" w:color="auto"/>
            </w:tcBorders>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2</w:t>
            </w:r>
          </w:p>
        </w:tc>
        <w:tc>
          <w:tcPr>
            <w:tcW w:w="587" w:type="pct"/>
            <w:tcBorders>
              <w:bottom w:val="single" w:sz="4" w:space="0" w:color="auto"/>
            </w:tcBorders>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3</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4</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Организация работы  аптеки по приему и хранению товаров аптечного ассортимента. Документы, подтверждающие качество.</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30</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p>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5</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2.</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Лекарственные средства. Анализ ассортимента. Хранение. Реализация.</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18</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3</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3.</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Гомеопатические лекарственные препараты. Анализ ассортимента. Хранение. Реализация.</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6</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4.</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Медицинские изделия. Анализ ассортимента. Хранение. Реализация.</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18</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3</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5.</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Медицинские приборы, аппараты, инструменты. Анализ ассортимента. Хранение. Реализация.</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18</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3</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6.</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Биологически-активные добавки. Анализ ассортимента. Хранение. Реализация.</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12</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2</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7.</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Минеральные воды. Анализ ассортимента. Хранение. Реализация.</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6</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8.</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Парфюмерно-косметические товары. Анализ  ассортимента.</w:t>
            </w:r>
          </w:p>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Хранение. Реализация.</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6</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9.</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Диетическое питание, питание  детей до 3х лет.</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6</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10.</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Маркетинговая характеристика аптеки.</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18</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3</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11.</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Торговое оборудование аптеки.</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6</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12.</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Планировка торгового зала аптеки.</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12</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2</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13.</w:t>
            </w: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Витрины. Типы витрин. Оформление витрин.</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12</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2</w:t>
            </w:r>
          </w:p>
        </w:tc>
      </w:tr>
      <w:tr w:rsidR="00F550C6" w:rsidRPr="00364642" w:rsidTr="00C301E5">
        <w:trPr>
          <w:trHeight w:val="1154"/>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lastRenderedPageBreak/>
              <w:t>14.</w:t>
            </w:r>
          </w:p>
        </w:tc>
        <w:tc>
          <w:tcPr>
            <w:tcW w:w="3278" w:type="pct"/>
            <w:gridSpan w:val="2"/>
            <w:shd w:val="clear" w:color="auto" w:fill="auto"/>
            <w:vAlign w:val="center"/>
          </w:tcPr>
          <w:p w:rsidR="00F550C6" w:rsidRPr="00364642" w:rsidRDefault="00F550C6" w:rsidP="002270C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Реклама в аптеке.</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6</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p>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w:t>
            </w:r>
          </w:p>
        </w:tc>
      </w:tr>
      <w:tr w:rsidR="00F550C6" w:rsidRPr="00364642" w:rsidTr="00C301E5">
        <w:trPr>
          <w:trHeight w:val="340"/>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15.</w:t>
            </w:r>
          </w:p>
        </w:tc>
        <w:tc>
          <w:tcPr>
            <w:tcW w:w="3278" w:type="pct"/>
            <w:gridSpan w:val="2"/>
            <w:shd w:val="clear" w:color="auto" w:fill="auto"/>
            <w:vAlign w:val="center"/>
          </w:tcPr>
          <w:p w:rsidR="00F550C6" w:rsidRPr="00364642" w:rsidRDefault="00F550C6" w:rsidP="002270C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spacing w:val="-10"/>
                <w:sz w:val="24"/>
                <w:szCs w:val="24"/>
              </w:rPr>
              <w:t>Маркетинговые исследования товаров аптечного ассортимента.</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6</w:t>
            </w: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1</w:t>
            </w:r>
          </w:p>
        </w:tc>
      </w:tr>
      <w:tr w:rsidR="00F550C6" w:rsidRPr="00364642" w:rsidTr="00C301E5">
        <w:trPr>
          <w:trHeight w:val="483"/>
        </w:trPr>
        <w:tc>
          <w:tcPr>
            <w:tcW w:w="620"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p>
        </w:tc>
        <w:tc>
          <w:tcPr>
            <w:tcW w:w="3278"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4"/>
                <w:szCs w:val="24"/>
              </w:rPr>
            </w:pPr>
            <w:r w:rsidRPr="00364642">
              <w:rPr>
                <w:rFonts w:ascii="Times New Roman" w:eastAsia="Times New Roman" w:hAnsi="Times New Roman" w:cs="Times New Roman"/>
                <w:b/>
                <w:bCs/>
                <w:sz w:val="24"/>
                <w:szCs w:val="24"/>
              </w:rPr>
              <w:t>ИТОГО</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4"/>
                <w:szCs w:val="24"/>
              </w:rPr>
            </w:pPr>
            <w:r w:rsidRPr="00364642">
              <w:rPr>
                <w:rFonts w:ascii="Times New Roman" w:eastAsia="Times New Roman" w:hAnsi="Times New Roman" w:cs="Times New Roman"/>
                <w:b/>
                <w:bCs/>
                <w:sz w:val="24"/>
                <w:szCs w:val="24"/>
              </w:rPr>
              <w:t>180</w:t>
            </w:r>
          </w:p>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4"/>
                <w:szCs w:val="24"/>
              </w:rPr>
            </w:pP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4"/>
                <w:szCs w:val="24"/>
              </w:rPr>
            </w:pPr>
            <w:r w:rsidRPr="00364642">
              <w:rPr>
                <w:rFonts w:ascii="Times New Roman" w:eastAsia="Times New Roman" w:hAnsi="Times New Roman" w:cs="Times New Roman"/>
                <w:b/>
                <w:bCs/>
                <w:sz w:val="24"/>
                <w:szCs w:val="24"/>
              </w:rPr>
              <w:t>30</w:t>
            </w:r>
          </w:p>
        </w:tc>
      </w:tr>
      <w:tr w:rsidR="00F550C6" w:rsidRPr="00364642" w:rsidTr="00C301E5">
        <w:trPr>
          <w:trHeight w:val="835"/>
        </w:trPr>
        <w:tc>
          <w:tcPr>
            <w:tcW w:w="1354" w:type="pct"/>
            <w:gridSpan w:val="2"/>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4"/>
                <w:szCs w:val="24"/>
              </w:rPr>
            </w:pPr>
            <w:r w:rsidRPr="00364642">
              <w:rPr>
                <w:rFonts w:ascii="Times New Roman" w:eastAsia="Times New Roman" w:hAnsi="Times New Roman" w:cs="Times New Roman"/>
                <w:b/>
                <w:bCs/>
                <w:sz w:val="24"/>
                <w:szCs w:val="24"/>
              </w:rPr>
              <w:t>Вид промежуточной аттестации</w:t>
            </w:r>
          </w:p>
        </w:tc>
        <w:tc>
          <w:tcPr>
            <w:tcW w:w="2544"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r w:rsidRPr="00364642">
              <w:rPr>
                <w:rFonts w:ascii="Times New Roman" w:eastAsia="Times New Roman" w:hAnsi="Times New Roman" w:cs="Times New Roman"/>
                <w:bCs/>
                <w:sz w:val="24"/>
                <w:szCs w:val="24"/>
              </w:rPr>
              <w:t>дифференцированный зачет</w:t>
            </w:r>
          </w:p>
        </w:tc>
        <w:tc>
          <w:tcPr>
            <w:tcW w:w="587" w:type="pct"/>
            <w:shd w:val="clear" w:color="auto" w:fill="auto"/>
            <w:vAlign w:val="center"/>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p>
        </w:tc>
        <w:tc>
          <w:tcPr>
            <w:tcW w:w="516" w:type="pct"/>
          </w:tcPr>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Cs/>
                <w:sz w:val="24"/>
                <w:szCs w:val="24"/>
              </w:rPr>
            </w:pPr>
          </w:p>
        </w:tc>
      </w:tr>
    </w:tbl>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8"/>
          <w:szCs w:val="28"/>
        </w:rPr>
      </w:pPr>
    </w:p>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8"/>
          <w:szCs w:val="28"/>
        </w:rPr>
      </w:pPr>
    </w:p>
    <w:p w:rsidR="00F550C6" w:rsidRPr="00364642" w:rsidRDefault="00F550C6" w:rsidP="002270CE">
      <w:pPr>
        <w:widowControl w:val="0"/>
        <w:tabs>
          <w:tab w:val="right" w:leader="underscore" w:pos="9639"/>
        </w:tabs>
        <w:suppressAutoHyphens/>
        <w:spacing w:after="0" w:line="360" w:lineRule="auto"/>
        <w:ind w:firstLine="709"/>
        <w:jc w:val="both"/>
        <w:rPr>
          <w:rFonts w:ascii="Times New Roman" w:eastAsia="Times New Roman" w:hAnsi="Times New Roman" w:cs="Times New Roman"/>
          <w:b/>
          <w:bCs/>
          <w:sz w:val="28"/>
          <w:szCs w:val="28"/>
        </w:rPr>
      </w:pPr>
    </w:p>
    <w:p w:rsidR="00F550C6" w:rsidRPr="00364642" w:rsidRDefault="00F550C6" w:rsidP="002270CE">
      <w:pPr>
        <w:widowControl w:val="0"/>
        <w:suppressAutoHyphens/>
        <w:spacing w:after="0" w:line="360" w:lineRule="auto"/>
        <w:ind w:firstLine="709"/>
        <w:jc w:val="both"/>
        <w:rPr>
          <w:rFonts w:ascii="Times New Roman" w:eastAsia="Times New Roman" w:hAnsi="Times New Roman" w:cs="Times New Roman"/>
          <w:b/>
          <w:bCs/>
          <w:sz w:val="28"/>
          <w:szCs w:val="28"/>
        </w:rPr>
      </w:pPr>
    </w:p>
    <w:p w:rsidR="00F550C6" w:rsidRPr="00364642" w:rsidRDefault="00F550C6" w:rsidP="002270CE">
      <w:pPr>
        <w:widowControl w:val="0"/>
        <w:suppressAutoHyphens/>
        <w:spacing w:after="0" w:line="360" w:lineRule="auto"/>
        <w:ind w:firstLine="709"/>
        <w:jc w:val="both"/>
        <w:rPr>
          <w:rFonts w:ascii="Times New Roman" w:eastAsia="Times New Roman" w:hAnsi="Times New Roman" w:cs="Times New Roman"/>
          <w:b/>
          <w:bCs/>
          <w:sz w:val="28"/>
          <w:szCs w:val="28"/>
        </w:rPr>
      </w:pPr>
    </w:p>
    <w:p w:rsidR="00C301E5" w:rsidRPr="00364642" w:rsidRDefault="00C301E5" w:rsidP="002270CE">
      <w:pPr>
        <w:spacing w:after="0" w:line="360" w:lineRule="auto"/>
        <w:ind w:firstLine="709"/>
        <w:jc w:val="both"/>
        <w:rPr>
          <w:rFonts w:ascii="Times New Roman" w:eastAsia="Times New Roman" w:hAnsi="Times New Roman" w:cs="Times New Roman"/>
          <w:b/>
          <w:sz w:val="28"/>
          <w:szCs w:val="28"/>
        </w:rPr>
      </w:pPr>
      <w:r w:rsidRPr="00364642">
        <w:rPr>
          <w:rFonts w:ascii="Times New Roman" w:eastAsia="Times New Roman" w:hAnsi="Times New Roman" w:cs="Times New Roman"/>
          <w:b/>
          <w:sz w:val="28"/>
          <w:szCs w:val="28"/>
        </w:rPr>
        <w:br w:type="page"/>
      </w:r>
    </w:p>
    <w:p w:rsidR="00F550C6" w:rsidRPr="002270CE" w:rsidRDefault="00F550C6" w:rsidP="00265475">
      <w:pPr>
        <w:pStyle w:val="1"/>
        <w:numPr>
          <w:ilvl w:val="0"/>
          <w:numId w:val="58"/>
        </w:numPr>
        <w:spacing w:before="0" w:line="360" w:lineRule="auto"/>
        <w:ind w:firstLine="709"/>
        <w:jc w:val="both"/>
        <w:rPr>
          <w:rFonts w:ascii="Times New Roman" w:eastAsia="Times New Roman" w:hAnsi="Times New Roman" w:cs="Times New Roman"/>
          <w:b/>
          <w:color w:val="auto"/>
          <w:sz w:val="28"/>
        </w:rPr>
      </w:pPr>
      <w:bookmarkStart w:id="3" w:name="_Toc42618313"/>
      <w:r w:rsidRPr="002270CE">
        <w:rPr>
          <w:rFonts w:ascii="Times New Roman" w:eastAsia="Times New Roman" w:hAnsi="Times New Roman" w:cs="Times New Roman"/>
          <w:b/>
          <w:color w:val="auto"/>
          <w:sz w:val="28"/>
        </w:rPr>
        <w:lastRenderedPageBreak/>
        <w:t>График прохождения практики</w:t>
      </w:r>
      <w:bookmarkEnd w:id="3"/>
    </w:p>
    <w:p w:rsidR="00F550C6" w:rsidRPr="00364642" w:rsidRDefault="00F550C6" w:rsidP="002270CE">
      <w:pPr>
        <w:spacing w:after="0" w:line="360" w:lineRule="auto"/>
        <w:ind w:firstLine="709"/>
        <w:jc w:val="both"/>
        <w:rPr>
          <w:rFonts w:ascii="Times New Roman" w:eastAsia="Times New Roman" w:hAnsi="Times New Roman" w:cs="Times New Roman"/>
          <w:b/>
          <w:sz w:val="28"/>
          <w:szCs w:val="28"/>
        </w:rPr>
      </w:pPr>
    </w:p>
    <w:tbl>
      <w:tblPr>
        <w:tblStyle w:val="a5"/>
        <w:tblW w:w="0" w:type="auto"/>
        <w:tblLook w:val="04A0"/>
      </w:tblPr>
      <w:tblGrid>
        <w:gridCol w:w="1223"/>
        <w:gridCol w:w="1624"/>
        <w:gridCol w:w="2041"/>
        <w:gridCol w:w="2751"/>
        <w:gridCol w:w="1931"/>
      </w:tblGrid>
      <w:tr w:rsidR="0029069F" w:rsidRPr="00364642" w:rsidTr="00E777A7">
        <w:tc>
          <w:tcPr>
            <w:tcW w:w="1223" w:type="dxa"/>
          </w:tcPr>
          <w:p w:rsidR="00F550C6" w:rsidRPr="00364642" w:rsidRDefault="00F550C6" w:rsidP="002270CE">
            <w:pPr>
              <w:spacing w:line="360" w:lineRule="auto"/>
              <w:ind w:firstLine="709"/>
              <w:jc w:val="both"/>
              <w:rPr>
                <w:sz w:val="24"/>
                <w:szCs w:val="24"/>
              </w:rPr>
            </w:pPr>
            <w:r w:rsidRPr="00364642">
              <w:rPr>
                <w:sz w:val="24"/>
                <w:szCs w:val="24"/>
              </w:rPr>
              <w:t>Дата</w:t>
            </w:r>
          </w:p>
        </w:tc>
        <w:tc>
          <w:tcPr>
            <w:tcW w:w="1624" w:type="dxa"/>
          </w:tcPr>
          <w:p w:rsidR="00F550C6" w:rsidRPr="00364642" w:rsidRDefault="00F550C6" w:rsidP="002270CE">
            <w:pPr>
              <w:spacing w:line="360" w:lineRule="auto"/>
              <w:ind w:firstLine="709"/>
              <w:jc w:val="both"/>
              <w:rPr>
                <w:sz w:val="24"/>
                <w:szCs w:val="24"/>
              </w:rPr>
            </w:pPr>
            <w:r w:rsidRPr="00364642">
              <w:rPr>
                <w:sz w:val="24"/>
                <w:szCs w:val="24"/>
              </w:rPr>
              <w:t>Время начала</w:t>
            </w:r>
          </w:p>
          <w:p w:rsidR="00F550C6" w:rsidRPr="00364642" w:rsidRDefault="00F550C6" w:rsidP="002270CE">
            <w:pPr>
              <w:spacing w:line="360" w:lineRule="auto"/>
              <w:ind w:firstLine="709"/>
              <w:jc w:val="both"/>
              <w:rPr>
                <w:sz w:val="24"/>
                <w:szCs w:val="24"/>
              </w:rPr>
            </w:pPr>
            <w:r w:rsidRPr="00364642">
              <w:rPr>
                <w:sz w:val="24"/>
                <w:szCs w:val="24"/>
              </w:rPr>
              <w:t xml:space="preserve">работы </w:t>
            </w:r>
          </w:p>
        </w:tc>
        <w:tc>
          <w:tcPr>
            <w:tcW w:w="2041" w:type="dxa"/>
          </w:tcPr>
          <w:p w:rsidR="00F550C6" w:rsidRPr="00364642" w:rsidRDefault="00F550C6" w:rsidP="002270CE">
            <w:pPr>
              <w:spacing w:line="360" w:lineRule="auto"/>
              <w:ind w:firstLine="709"/>
              <w:jc w:val="both"/>
              <w:rPr>
                <w:sz w:val="24"/>
                <w:szCs w:val="24"/>
              </w:rPr>
            </w:pPr>
            <w:r w:rsidRPr="00364642">
              <w:rPr>
                <w:sz w:val="24"/>
                <w:szCs w:val="24"/>
              </w:rPr>
              <w:t>Время окончания работы</w:t>
            </w:r>
          </w:p>
        </w:tc>
        <w:tc>
          <w:tcPr>
            <w:tcW w:w="2751" w:type="dxa"/>
          </w:tcPr>
          <w:p w:rsidR="00F550C6" w:rsidRPr="00364642" w:rsidRDefault="00F550C6" w:rsidP="002270CE">
            <w:pPr>
              <w:spacing w:line="360" w:lineRule="auto"/>
              <w:ind w:firstLine="709"/>
              <w:jc w:val="both"/>
              <w:rPr>
                <w:sz w:val="24"/>
                <w:szCs w:val="24"/>
              </w:rPr>
            </w:pPr>
            <w:r w:rsidRPr="00364642">
              <w:rPr>
                <w:sz w:val="24"/>
                <w:szCs w:val="24"/>
              </w:rPr>
              <w:t xml:space="preserve">Наименование работы </w:t>
            </w:r>
          </w:p>
        </w:tc>
        <w:tc>
          <w:tcPr>
            <w:tcW w:w="1931" w:type="dxa"/>
          </w:tcPr>
          <w:p w:rsidR="00F550C6" w:rsidRPr="00364642" w:rsidRDefault="00F550C6" w:rsidP="002270CE">
            <w:pPr>
              <w:spacing w:line="360" w:lineRule="auto"/>
              <w:ind w:firstLine="709"/>
              <w:jc w:val="both"/>
              <w:rPr>
                <w:sz w:val="24"/>
                <w:szCs w:val="24"/>
              </w:rPr>
            </w:pPr>
            <w:r w:rsidRPr="00364642">
              <w:rPr>
                <w:sz w:val="24"/>
                <w:szCs w:val="24"/>
              </w:rPr>
              <w:t>Оценка/Подпись руководителя</w:t>
            </w:r>
          </w:p>
        </w:tc>
      </w:tr>
      <w:tr w:rsidR="0029069F" w:rsidRPr="00364642" w:rsidTr="00E777A7">
        <w:tc>
          <w:tcPr>
            <w:tcW w:w="1223" w:type="dxa"/>
          </w:tcPr>
          <w:p w:rsidR="00F550C6" w:rsidRPr="00364642" w:rsidRDefault="002406F7" w:rsidP="002270CE">
            <w:pPr>
              <w:spacing w:line="360" w:lineRule="auto"/>
              <w:ind w:firstLine="709"/>
              <w:jc w:val="both"/>
              <w:rPr>
                <w:sz w:val="24"/>
                <w:szCs w:val="24"/>
              </w:rPr>
            </w:pPr>
            <w:r w:rsidRPr="00364642">
              <w:rPr>
                <w:sz w:val="24"/>
                <w:szCs w:val="24"/>
              </w:rPr>
              <w:t>11.05-15.05.20</w:t>
            </w:r>
          </w:p>
        </w:tc>
        <w:tc>
          <w:tcPr>
            <w:tcW w:w="1624" w:type="dxa"/>
          </w:tcPr>
          <w:p w:rsidR="00F550C6" w:rsidRPr="00364642" w:rsidRDefault="00F550C6" w:rsidP="002270CE">
            <w:pPr>
              <w:spacing w:line="360" w:lineRule="auto"/>
              <w:ind w:firstLine="709"/>
              <w:jc w:val="both"/>
              <w:rPr>
                <w:sz w:val="28"/>
                <w:szCs w:val="28"/>
              </w:rPr>
            </w:pPr>
          </w:p>
        </w:tc>
        <w:tc>
          <w:tcPr>
            <w:tcW w:w="2041" w:type="dxa"/>
          </w:tcPr>
          <w:p w:rsidR="00F550C6" w:rsidRPr="00364642" w:rsidRDefault="00F550C6" w:rsidP="002270CE">
            <w:pPr>
              <w:spacing w:line="360" w:lineRule="auto"/>
              <w:ind w:firstLine="709"/>
              <w:jc w:val="both"/>
              <w:rPr>
                <w:i/>
                <w:sz w:val="24"/>
                <w:szCs w:val="24"/>
              </w:rPr>
            </w:pPr>
          </w:p>
        </w:tc>
        <w:tc>
          <w:tcPr>
            <w:tcW w:w="2751" w:type="dxa"/>
          </w:tcPr>
          <w:p w:rsidR="00F550C6" w:rsidRPr="00364642" w:rsidRDefault="00F550C6" w:rsidP="002270CE">
            <w:pPr>
              <w:spacing w:line="360" w:lineRule="auto"/>
              <w:ind w:firstLine="709"/>
              <w:jc w:val="both"/>
              <w:rPr>
                <w:sz w:val="24"/>
                <w:szCs w:val="24"/>
              </w:rPr>
            </w:pPr>
            <w:r w:rsidRPr="00364642">
              <w:rPr>
                <w:bCs/>
                <w:sz w:val="24"/>
                <w:szCs w:val="24"/>
              </w:rPr>
              <w:t>Организация работы  аптеки по приему и хранению товаров аптечного ассортимента. Документы, подтверждающие качество.</w:t>
            </w:r>
          </w:p>
        </w:tc>
        <w:tc>
          <w:tcPr>
            <w:tcW w:w="1931" w:type="dxa"/>
          </w:tcPr>
          <w:p w:rsidR="00F550C6" w:rsidRPr="00364642" w:rsidRDefault="00F550C6" w:rsidP="002270CE">
            <w:pPr>
              <w:spacing w:line="360" w:lineRule="auto"/>
              <w:ind w:firstLine="709"/>
              <w:jc w:val="both"/>
              <w:rPr>
                <w:sz w:val="28"/>
                <w:szCs w:val="28"/>
              </w:rPr>
            </w:pPr>
          </w:p>
        </w:tc>
      </w:tr>
      <w:tr w:rsidR="0029069F" w:rsidRPr="00364642" w:rsidTr="00E777A7">
        <w:tc>
          <w:tcPr>
            <w:tcW w:w="1223" w:type="dxa"/>
          </w:tcPr>
          <w:p w:rsidR="00F550C6" w:rsidRPr="00364642" w:rsidRDefault="00F550C6" w:rsidP="002270CE">
            <w:pPr>
              <w:spacing w:line="360" w:lineRule="auto"/>
              <w:ind w:firstLine="709"/>
              <w:jc w:val="both"/>
              <w:rPr>
                <w:sz w:val="24"/>
                <w:szCs w:val="24"/>
              </w:rPr>
            </w:pPr>
            <w:r w:rsidRPr="00364642">
              <w:rPr>
                <w:sz w:val="24"/>
                <w:szCs w:val="24"/>
              </w:rPr>
              <w:t>16.05-19.05</w:t>
            </w:r>
            <w:r w:rsidR="002406F7" w:rsidRPr="00364642">
              <w:rPr>
                <w:sz w:val="24"/>
                <w:szCs w:val="24"/>
              </w:rPr>
              <w:t>.20</w:t>
            </w:r>
          </w:p>
        </w:tc>
        <w:tc>
          <w:tcPr>
            <w:tcW w:w="1624" w:type="dxa"/>
          </w:tcPr>
          <w:p w:rsidR="00F550C6" w:rsidRPr="00364642" w:rsidRDefault="00F550C6" w:rsidP="002270CE">
            <w:pPr>
              <w:spacing w:line="360" w:lineRule="auto"/>
              <w:ind w:firstLine="709"/>
              <w:jc w:val="both"/>
              <w:rPr>
                <w:sz w:val="28"/>
                <w:szCs w:val="28"/>
              </w:rPr>
            </w:pPr>
          </w:p>
        </w:tc>
        <w:tc>
          <w:tcPr>
            <w:tcW w:w="2041" w:type="dxa"/>
          </w:tcPr>
          <w:p w:rsidR="00F550C6" w:rsidRPr="00364642" w:rsidRDefault="00F550C6" w:rsidP="002270CE">
            <w:pPr>
              <w:spacing w:line="360" w:lineRule="auto"/>
              <w:ind w:firstLine="709"/>
              <w:jc w:val="both"/>
              <w:rPr>
                <w:sz w:val="28"/>
                <w:szCs w:val="28"/>
              </w:rPr>
            </w:pPr>
          </w:p>
        </w:tc>
        <w:tc>
          <w:tcPr>
            <w:tcW w:w="2751" w:type="dxa"/>
          </w:tcPr>
          <w:p w:rsidR="00F550C6" w:rsidRPr="00364642" w:rsidRDefault="00F550C6" w:rsidP="002270CE">
            <w:pPr>
              <w:spacing w:line="360" w:lineRule="auto"/>
              <w:ind w:firstLine="709"/>
              <w:jc w:val="both"/>
              <w:rPr>
                <w:sz w:val="24"/>
                <w:szCs w:val="24"/>
              </w:rPr>
            </w:pPr>
            <w:r w:rsidRPr="00364642">
              <w:rPr>
                <w:bCs/>
                <w:sz w:val="24"/>
                <w:szCs w:val="24"/>
              </w:rPr>
              <w:t>Лекарственные средства. Анализ ассортимента. Хранение. Реализация.</w:t>
            </w:r>
          </w:p>
        </w:tc>
        <w:tc>
          <w:tcPr>
            <w:tcW w:w="1931" w:type="dxa"/>
          </w:tcPr>
          <w:p w:rsidR="00F550C6" w:rsidRPr="00364642" w:rsidRDefault="00F550C6" w:rsidP="002270CE">
            <w:pPr>
              <w:spacing w:line="360" w:lineRule="auto"/>
              <w:ind w:firstLine="709"/>
              <w:jc w:val="both"/>
              <w:rPr>
                <w:sz w:val="24"/>
                <w:szCs w:val="28"/>
              </w:rPr>
            </w:pPr>
          </w:p>
        </w:tc>
      </w:tr>
      <w:tr w:rsidR="0029069F" w:rsidRPr="00364642" w:rsidTr="00E777A7">
        <w:tc>
          <w:tcPr>
            <w:tcW w:w="1223" w:type="dxa"/>
          </w:tcPr>
          <w:p w:rsidR="00F550C6" w:rsidRPr="00364642" w:rsidRDefault="002406F7" w:rsidP="002270CE">
            <w:pPr>
              <w:spacing w:line="360" w:lineRule="auto"/>
              <w:ind w:firstLine="709"/>
              <w:jc w:val="both"/>
              <w:rPr>
                <w:sz w:val="24"/>
                <w:szCs w:val="24"/>
              </w:rPr>
            </w:pPr>
            <w:r w:rsidRPr="00364642">
              <w:rPr>
                <w:sz w:val="24"/>
                <w:szCs w:val="24"/>
              </w:rPr>
              <w:t>20.05.20</w:t>
            </w:r>
          </w:p>
        </w:tc>
        <w:tc>
          <w:tcPr>
            <w:tcW w:w="1624" w:type="dxa"/>
          </w:tcPr>
          <w:p w:rsidR="00F550C6" w:rsidRPr="00364642" w:rsidRDefault="00F550C6" w:rsidP="002270CE">
            <w:pPr>
              <w:spacing w:line="360" w:lineRule="auto"/>
              <w:ind w:firstLine="709"/>
              <w:jc w:val="both"/>
              <w:rPr>
                <w:sz w:val="28"/>
                <w:szCs w:val="28"/>
              </w:rPr>
            </w:pPr>
          </w:p>
        </w:tc>
        <w:tc>
          <w:tcPr>
            <w:tcW w:w="2041" w:type="dxa"/>
          </w:tcPr>
          <w:p w:rsidR="009320A3" w:rsidRPr="00364642" w:rsidRDefault="009320A3" w:rsidP="002270CE">
            <w:pPr>
              <w:spacing w:line="360" w:lineRule="auto"/>
              <w:ind w:firstLine="709"/>
              <w:jc w:val="both"/>
              <w:rPr>
                <w:sz w:val="28"/>
                <w:szCs w:val="28"/>
              </w:rPr>
            </w:pPr>
          </w:p>
        </w:tc>
        <w:tc>
          <w:tcPr>
            <w:tcW w:w="2751" w:type="dxa"/>
          </w:tcPr>
          <w:p w:rsidR="00F550C6" w:rsidRPr="00364642" w:rsidRDefault="00883CE9" w:rsidP="002270CE">
            <w:pPr>
              <w:spacing w:line="360" w:lineRule="auto"/>
              <w:ind w:firstLine="709"/>
              <w:jc w:val="both"/>
              <w:rPr>
                <w:sz w:val="24"/>
                <w:szCs w:val="24"/>
              </w:rPr>
            </w:pPr>
            <w:r w:rsidRPr="00364642">
              <w:rPr>
                <w:bCs/>
                <w:sz w:val="24"/>
                <w:szCs w:val="24"/>
              </w:rPr>
              <w:t>Гомеопатические лекарственные препараты. Анализ ассортимента. Хранение. Реализация.</w:t>
            </w:r>
          </w:p>
        </w:tc>
        <w:tc>
          <w:tcPr>
            <w:tcW w:w="1931" w:type="dxa"/>
          </w:tcPr>
          <w:p w:rsidR="00F550C6" w:rsidRPr="00364642" w:rsidRDefault="00F550C6" w:rsidP="002270CE">
            <w:pPr>
              <w:spacing w:line="360" w:lineRule="auto"/>
              <w:ind w:firstLine="709"/>
              <w:jc w:val="both"/>
              <w:rPr>
                <w:sz w:val="28"/>
                <w:szCs w:val="28"/>
              </w:rPr>
            </w:pPr>
          </w:p>
        </w:tc>
      </w:tr>
      <w:tr w:rsidR="00E777A7" w:rsidRPr="00364642" w:rsidTr="00E777A7">
        <w:tc>
          <w:tcPr>
            <w:tcW w:w="1223" w:type="dxa"/>
          </w:tcPr>
          <w:p w:rsidR="00E777A7" w:rsidRPr="00364642" w:rsidRDefault="00E777A7" w:rsidP="002270CE">
            <w:pPr>
              <w:spacing w:line="360" w:lineRule="auto"/>
              <w:ind w:firstLine="709"/>
              <w:jc w:val="both"/>
              <w:rPr>
                <w:sz w:val="24"/>
                <w:szCs w:val="24"/>
              </w:rPr>
            </w:pPr>
            <w:r w:rsidRPr="00364642">
              <w:rPr>
                <w:sz w:val="24"/>
                <w:szCs w:val="24"/>
              </w:rPr>
              <w:t>21.05-23.05</w:t>
            </w:r>
            <w:r w:rsidR="002406F7" w:rsidRPr="00364642">
              <w:rPr>
                <w:sz w:val="24"/>
                <w:szCs w:val="24"/>
              </w:rPr>
              <w:t>.20</w:t>
            </w:r>
          </w:p>
        </w:tc>
        <w:tc>
          <w:tcPr>
            <w:tcW w:w="1624" w:type="dxa"/>
          </w:tcPr>
          <w:p w:rsidR="00E777A7" w:rsidRPr="00364642" w:rsidRDefault="00E777A7" w:rsidP="002270CE">
            <w:pPr>
              <w:spacing w:line="360" w:lineRule="auto"/>
              <w:ind w:firstLine="709"/>
              <w:jc w:val="both"/>
              <w:rPr>
                <w:sz w:val="28"/>
                <w:szCs w:val="28"/>
              </w:rPr>
            </w:pPr>
          </w:p>
        </w:tc>
        <w:tc>
          <w:tcPr>
            <w:tcW w:w="2041" w:type="dxa"/>
          </w:tcPr>
          <w:p w:rsidR="00E777A7" w:rsidRPr="00364642" w:rsidRDefault="00E777A7" w:rsidP="002270CE">
            <w:pPr>
              <w:spacing w:line="360" w:lineRule="auto"/>
              <w:ind w:firstLine="709"/>
              <w:jc w:val="both"/>
              <w:rPr>
                <w:sz w:val="28"/>
                <w:szCs w:val="28"/>
              </w:rPr>
            </w:pPr>
          </w:p>
        </w:tc>
        <w:tc>
          <w:tcPr>
            <w:tcW w:w="2751" w:type="dxa"/>
            <w:vAlign w:val="center"/>
          </w:tcPr>
          <w:p w:rsidR="00E777A7" w:rsidRPr="00364642" w:rsidRDefault="00E777A7" w:rsidP="002270CE">
            <w:pPr>
              <w:widowControl w:val="0"/>
              <w:tabs>
                <w:tab w:val="right" w:leader="underscore" w:pos="9639"/>
              </w:tabs>
              <w:suppressAutoHyphens/>
              <w:spacing w:line="360" w:lineRule="auto"/>
              <w:ind w:firstLine="709"/>
              <w:jc w:val="both"/>
              <w:rPr>
                <w:bCs/>
                <w:sz w:val="24"/>
                <w:szCs w:val="24"/>
              </w:rPr>
            </w:pPr>
            <w:r w:rsidRPr="00364642">
              <w:rPr>
                <w:bCs/>
                <w:sz w:val="24"/>
                <w:szCs w:val="24"/>
              </w:rPr>
              <w:t>Медицинские изделия. Анализ ассортимента. Хранение. Реализация.</w:t>
            </w:r>
          </w:p>
        </w:tc>
        <w:tc>
          <w:tcPr>
            <w:tcW w:w="1931" w:type="dxa"/>
          </w:tcPr>
          <w:p w:rsidR="00E777A7" w:rsidRPr="00364642" w:rsidRDefault="00E777A7" w:rsidP="002270CE">
            <w:pPr>
              <w:spacing w:line="360" w:lineRule="auto"/>
              <w:ind w:firstLine="709"/>
              <w:jc w:val="both"/>
              <w:rPr>
                <w:sz w:val="28"/>
                <w:szCs w:val="28"/>
              </w:rPr>
            </w:pPr>
          </w:p>
        </w:tc>
      </w:tr>
      <w:tr w:rsidR="00E777A7" w:rsidRPr="00364642" w:rsidTr="00E777A7">
        <w:tc>
          <w:tcPr>
            <w:tcW w:w="1223" w:type="dxa"/>
          </w:tcPr>
          <w:p w:rsidR="00E777A7" w:rsidRPr="00364642" w:rsidRDefault="00E777A7" w:rsidP="002270CE">
            <w:pPr>
              <w:spacing w:line="360" w:lineRule="auto"/>
              <w:ind w:firstLine="709"/>
              <w:jc w:val="both"/>
              <w:rPr>
                <w:sz w:val="24"/>
                <w:szCs w:val="24"/>
              </w:rPr>
            </w:pPr>
            <w:r w:rsidRPr="00364642">
              <w:rPr>
                <w:sz w:val="24"/>
                <w:szCs w:val="24"/>
              </w:rPr>
              <w:t>25.05-27.05</w:t>
            </w:r>
            <w:r w:rsidR="002406F7" w:rsidRPr="00364642">
              <w:rPr>
                <w:sz w:val="24"/>
                <w:szCs w:val="24"/>
              </w:rPr>
              <w:t>.20</w:t>
            </w:r>
          </w:p>
        </w:tc>
        <w:tc>
          <w:tcPr>
            <w:tcW w:w="1624" w:type="dxa"/>
          </w:tcPr>
          <w:p w:rsidR="00E777A7" w:rsidRPr="00364642" w:rsidRDefault="00E777A7" w:rsidP="002270CE">
            <w:pPr>
              <w:spacing w:line="360" w:lineRule="auto"/>
              <w:ind w:firstLine="709"/>
              <w:jc w:val="both"/>
              <w:rPr>
                <w:sz w:val="28"/>
                <w:szCs w:val="28"/>
              </w:rPr>
            </w:pPr>
          </w:p>
        </w:tc>
        <w:tc>
          <w:tcPr>
            <w:tcW w:w="2041" w:type="dxa"/>
          </w:tcPr>
          <w:p w:rsidR="009320A3" w:rsidRPr="00364642" w:rsidRDefault="009320A3" w:rsidP="002270CE">
            <w:pPr>
              <w:spacing w:line="360" w:lineRule="auto"/>
              <w:ind w:firstLine="709"/>
              <w:jc w:val="both"/>
              <w:rPr>
                <w:sz w:val="28"/>
                <w:szCs w:val="28"/>
              </w:rPr>
            </w:pPr>
          </w:p>
        </w:tc>
        <w:tc>
          <w:tcPr>
            <w:tcW w:w="2751" w:type="dxa"/>
          </w:tcPr>
          <w:p w:rsidR="00E777A7" w:rsidRPr="00364642" w:rsidRDefault="00E777A7" w:rsidP="002270CE">
            <w:pPr>
              <w:spacing w:line="360" w:lineRule="auto"/>
              <w:ind w:firstLine="709"/>
              <w:jc w:val="both"/>
              <w:rPr>
                <w:sz w:val="24"/>
                <w:szCs w:val="24"/>
              </w:rPr>
            </w:pPr>
            <w:r w:rsidRPr="00364642">
              <w:rPr>
                <w:bCs/>
                <w:sz w:val="24"/>
                <w:szCs w:val="24"/>
              </w:rPr>
              <w:t>Медицинские приборы, аппараты, инструменты. Анализ ассортимента. Хранение. Реализация</w:t>
            </w:r>
          </w:p>
        </w:tc>
        <w:tc>
          <w:tcPr>
            <w:tcW w:w="1931" w:type="dxa"/>
          </w:tcPr>
          <w:p w:rsidR="00E777A7" w:rsidRPr="00364642" w:rsidRDefault="00E777A7" w:rsidP="002270CE">
            <w:pPr>
              <w:spacing w:line="360" w:lineRule="auto"/>
              <w:ind w:firstLine="709"/>
              <w:jc w:val="both"/>
              <w:rPr>
                <w:sz w:val="24"/>
                <w:szCs w:val="28"/>
              </w:rPr>
            </w:pPr>
          </w:p>
        </w:tc>
      </w:tr>
      <w:tr w:rsidR="00E777A7" w:rsidRPr="00364642" w:rsidTr="00E777A7">
        <w:tc>
          <w:tcPr>
            <w:tcW w:w="1223" w:type="dxa"/>
          </w:tcPr>
          <w:p w:rsidR="00E777A7" w:rsidRPr="00364642" w:rsidRDefault="00E777A7" w:rsidP="002270CE">
            <w:pPr>
              <w:spacing w:line="360" w:lineRule="auto"/>
              <w:ind w:firstLine="709"/>
              <w:jc w:val="both"/>
              <w:rPr>
                <w:sz w:val="24"/>
                <w:szCs w:val="24"/>
              </w:rPr>
            </w:pPr>
            <w:r w:rsidRPr="00364642">
              <w:rPr>
                <w:sz w:val="24"/>
                <w:szCs w:val="24"/>
              </w:rPr>
              <w:t>28</w:t>
            </w:r>
            <w:r w:rsidRPr="00364642">
              <w:rPr>
                <w:sz w:val="24"/>
                <w:szCs w:val="24"/>
              </w:rPr>
              <w:lastRenderedPageBreak/>
              <w:t>.05-29.05</w:t>
            </w:r>
            <w:r w:rsidR="002406F7" w:rsidRPr="00364642">
              <w:rPr>
                <w:sz w:val="24"/>
                <w:szCs w:val="24"/>
              </w:rPr>
              <w:t>.20</w:t>
            </w:r>
          </w:p>
        </w:tc>
        <w:tc>
          <w:tcPr>
            <w:tcW w:w="1624" w:type="dxa"/>
          </w:tcPr>
          <w:p w:rsidR="00E777A7" w:rsidRPr="00364642" w:rsidRDefault="00E777A7" w:rsidP="002270CE">
            <w:pPr>
              <w:spacing w:line="360" w:lineRule="auto"/>
              <w:ind w:firstLine="709"/>
              <w:jc w:val="both"/>
              <w:rPr>
                <w:sz w:val="28"/>
                <w:szCs w:val="28"/>
              </w:rPr>
            </w:pPr>
          </w:p>
        </w:tc>
        <w:tc>
          <w:tcPr>
            <w:tcW w:w="2041" w:type="dxa"/>
          </w:tcPr>
          <w:p w:rsidR="00E777A7" w:rsidRPr="00364642" w:rsidRDefault="00E777A7" w:rsidP="002270CE">
            <w:pPr>
              <w:spacing w:line="360" w:lineRule="auto"/>
              <w:ind w:firstLine="709"/>
              <w:jc w:val="both"/>
              <w:rPr>
                <w:sz w:val="28"/>
                <w:szCs w:val="28"/>
              </w:rPr>
            </w:pPr>
          </w:p>
        </w:tc>
        <w:tc>
          <w:tcPr>
            <w:tcW w:w="2751" w:type="dxa"/>
          </w:tcPr>
          <w:p w:rsidR="00E777A7" w:rsidRPr="00364642" w:rsidRDefault="00E777A7" w:rsidP="002270CE">
            <w:pPr>
              <w:spacing w:line="360" w:lineRule="auto"/>
              <w:ind w:firstLine="709"/>
              <w:jc w:val="both"/>
              <w:rPr>
                <w:sz w:val="24"/>
                <w:szCs w:val="24"/>
              </w:rPr>
            </w:pPr>
            <w:r w:rsidRPr="00364642">
              <w:rPr>
                <w:bCs/>
                <w:sz w:val="24"/>
                <w:szCs w:val="24"/>
              </w:rPr>
              <w:t>Биологически-</w:t>
            </w:r>
            <w:r w:rsidRPr="00364642">
              <w:rPr>
                <w:bCs/>
                <w:sz w:val="24"/>
                <w:szCs w:val="24"/>
              </w:rPr>
              <w:lastRenderedPageBreak/>
              <w:t>активные добавки. Анализ ассортимента. Хранение. Реализация</w:t>
            </w:r>
          </w:p>
        </w:tc>
        <w:tc>
          <w:tcPr>
            <w:tcW w:w="1931" w:type="dxa"/>
          </w:tcPr>
          <w:p w:rsidR="00E777A7" w:rsidRPr="00364642" w:rsidRDefault="00E777A7" w:rsidP="002270CE">
            <w:pPr>
              <w:spacing w:line="360" w:lineRule="auto"/>
              <w:ind w:firstLine="709"/>
              <w:jc w:val="both"/>
              <w:rPr>
                <w:sz w:val="28"/>
                <w:szCs w:val="28"/>
              </w:rPr>
            </w:pPr>
          </w:p>
        </w:tc>
      </w:tr>
      <w:tr w:rsidR="00E777A7" w:rsidRPr="00364642" w:rsidTr="00E777A7">
        <w:tc>
          <w:tcPr>
            <w:tcW w:w="1223" w:type="dxa"/>
          </w:tcPr>
          <w:p w:rsidR="00E777A7" w:rsidRPr="00364642" w:rsidRDefault="00E777A7" w:rsidP="002270CE">
            <w:pPr>
              <w:spacing w:line="360" w:lineRule="auto"/>
              <w:ind w:firstLine="709"/>
              <w:jc w:val="both"/>
              <w:rPr>
                <w:sz w:val="24"/>
                <w:szCs w:val="24"/>
              </w:rPr>
            </w:pPr>
            <w:r w:rsidRPr="00364642">
              <w:rPr>
                <w:sz w:val="24"/>
                <w:szCs w:val="24"/>
              </w:rPr>
              <w:lastRenderedPageBreak/>
              <w:t>30.0</w:t>
            </w:r>
            <w:r w:rsidR="002406F7" w:rsidRPr="00364642">
              <w:rPr>
                <w:sz w:val="24"/>
                <w:szCs w:val="24"/>
              </w:rPr>
              <w:t>.20</w:t>
            </w:r>
          </w:p>
        </w:tc>
        <w:tc>
          <w:tcPr>
            <w:tcW w:w="1624" w:type="dxa"/>
          </w:tcPr>
          <w:p w:rsidR="00E777A7" w:rsidRPr="00364642" w:rsidRDefault="00E777A7" w:rsidP="002270CE">
            <w:pPr>
              <w:spacing w:line="360" w:lineRule="auto"/>
              <w:ind w:firstLine="709"/>
              <w:jc w:val="both"/>
              <w:rPr>
                <w:sz w:val="28"/>
                <w:szCs w:val="28"/>
              </w:rPr>
            </w:pPr>
          </w:p>
        </w:tc>
        <w:tc>
          <w:tcPr>
            <w:tcW w:w="2041" w:type="dxa"/>
          </w:tcPr>
          <w:p w:rsidR="00E777A7" w:rsidRPr="00364642" w:rsidRDefault="00E777A7" w:rsidP="002270CE">
            <w:pPr>
              <w:spacing w:line="360" w:lineRule="auto"/>
              <w:ind w:firstLine="709"/>
              <w:jc w:val="both"/>
              <w:rPr>
                <w:sz w:val="28"/>
                <w:szCs w:val="28"/>
              </w:rPr>
            </w:pPr>
          </w:p>
        </w:tc>
        <w:tc>
          <w:tcPr>
            <w:tcW w:w="2751" w:type="dxa"/>
          </w:tcPr>
          <w:p w:rsidR="00E777A7" w:rsidRPr="00364642" w:rsidRDefault="00E777A7" w:rsidP="002270CE">
            <w:pPr>
              <w:spacing w:line="360" w:lineRule="auto"/>
              <w:ind w:firstLine="709"/>
              <w:jc w:val="both"/>
              <w:rPr>
                <w:sz w:val="24"/>
                <w:szCs w:val="24"/>
              </w:rPr>
            </w:pPr>
            <w:r w:rsidRPr="00364642">
              <w:rPr>
                <w:bCs/>
                <w:sz w:val="24"/>
                <w:szCs w:val="24"/>
              </w:rPr>
              <w:t>Минеральные воды. Анализ ассортимента. Хранение. Реализация.</w:t>
            </w:r>
          </w:p>
        </w:tc>
        <w:tc>
          <w:tcPr>
            <w:tcW w:w="1931" w:type="dxa"/>
          </w:tcPr>
          <w:p w:rsidR="00E777A7" w:rsidRPr="00364642" w:rsidRDefault="00E777A7" w:rsidP="002270CE">
            <w:pPr>
              <w:spacing w:line="360" w:lineRule="auto"/>
              <w:ind w:firstLine="709"/>
              <w:jc w:val="both"/>
              <w:rPr>
                <w:sz w:val="28"/>
                <w:szCs w:val="28"/>
              </w:rPr>
            </w:pPr>
          </w:p>
        </w:tc>
      </w:tr>
      <w:tr w:rsidR="00E777A7" w:rsidRPr="00364642" w:rsidTr="00E777A7">
        <w:tc>
          <w:tcPr>
            <w:tcW w:w="1223" w:type="dxa"/>
          </w:tcPr>
          <w:p w:rsidR="00E777A7" w:rsidRPr="00364642" w:rsidRDefault="00E777A7" w:rsidP="002270CE">
            <w:pPr>
              <w:spacing w:line="360" w:lineRule="auto"/>
              <w:ind w:firstLine="709"/>
              <w:jc w:val="both"/>
              <w:rPr>
                <w:sz w:val="24"/>
                <w:szCs w:val="24"/>
              </w:rPr>
            </w:pPr>
            <w:r w:rsidRPr="00364642">
              <w:rPr>
                <w:sz w:val="24"/>
                <w:szCs w:val="24"/>
              </w:rPr>
              <w:t>01.06</w:t>
            </w:r>
            <w:r w:rsidR="002406F7" w:rsidRPr="00364642">
              <w:rPr>
                <w:sz w:val="24"/>
                <w:szCs w:val="24"/>
              </w:rPr>
              <w:t>.20</w:t>
            </w:r>
          </w:p>
        </w:tc>
        <w:tc>
          <w:tcPr>
            <w:tcW w:w="1624" w:type="dxa"/>
          </w:tcPr>
          <w:p w:rsidR="00E777A7" w:rsidRPr="00364642" w:rsidRDefault="00E777A7" w:rsidP="002270CE">
            <w:pPr>
              <w:spacing w:line="360" w:lineRule="auto"/>
              <w:ind w:firstLine="709"/>
              <w:jc w:val="both"/>
              <w:rPr>
                <w:sz w:val="28"/>
                <w:szCs w:val="28"/>
              </w:rPr>
            </w:pPr>
          </w:p>
        </w:tc>
        <w:tc>
          <w:tcPr>
            <w:tcW w:w="2041" w:type="dxa"/>
          </w:tcPr>
          <w:p w:rsidR="00E777A7" w:rsidRPr="00364642" w:rsidRDefault="00E777A7" w:rsidP="002270CE">
            <w:pPr>
              <w:spacing w:line="360" w:lineRule="auto"/>
              <w:ind w:firstLine="709"/>
              <w:jc w:val="both"/>
              <w:rPr>
                <w:sz w:val="28"/>
                <w:szCs w:val="28"/>
              </w:rPr>
            </w:pPr>
          </w:p>
        </w:tc>
        <w:tc>
          <w:tcPr>
            <w:tcW w:w="2751" w:type="dxa"/>
          </w:tcPr>
          <w:p w:rsidR="00E777A7" w:rsidRPr="00364642" w:rsidRDefault="00E777A7" w:rsidP="002270CE">
            <w:pPr>
              <w:widowControl w:val="0"/>
              <w:tabs>
                <w:tab w:val="right" w:leader="underscore" w:pos="9639"/>
              </w:tabs>
              <w:suppressAutoHyphens/>
              <w:spacing w:line="360" w:lineRule="auto"/>
              <w:ind w:firstLine="709"/>
              <w:jc w:val="both"/>
              <w:rPr>
                <w:bCs/>
                <w:sz w:val="24"/>
                <w:szCs w:val="24"/>
              </w:rPr>
            </w:pPr>
            <w:r w:rsidRPr="00364642">
              <w:rPr>
                <w:bCs/>
                <w:sz w:val="24"/>
                <w:szCs w:val="24"/>
              </w:rPr>
              <w:t>Парфюмерно-косметические товары. Анализ  ассортимента.</w:t>
            </w:r>
          </w:p>
          <w:p w:rsidR="00E777A7" w:rsidRPr="00364642" w:rsidRDefault="00E777A7" w:rsidP="002270CE">
            <w:pPr>
              <w:spacing w:line="360" w:lineRule="auto"/>
              <w:ind w:firstLine="709"/>
              <w:jc w:val="both"/>
              <w:rPr>
                <w:sz w:val="24"/>
                <w:szCs w:val="24"/>
              </w:rPr>
            </w:pPr>
            <w:r w:rsidRPr="00364642">
              <w:rPr>
                <w:bCs/>
                <w:sz w:val="24"/>
                <w:szCs w:val="24"/>
              </w:rPr>
              <w:t>Хранение. Реализация.</w:t>
            </w:r>
          </w:p>
        </w:tc>
        <w:tc>
          <w:tcPr>
            <w:tcW w:w="1931" w:type="dxa"/>
          </w:tcPr>
          <w:p w:rsidR="00E777A7" w:rsidRPr="00364642" w:rsidRDefault="00E777A7" w:rsidP="002270CE">
            <w:pPr>
              <w:spacing w:line="360" w:lineRule="auto"/>
              <w:ind w:firstLine="709"/>
              <w:jc w:val="both"/>
              <w:rPr>
                <w:sz w:val="28"/>
                <w:szCs w:val="28"/>
              </w:rPr>
            </w:pPr>
          </w:p>
        </w:tc>
      </w:tr>
      <w:tr w:rsidR="00E777A7" w:rsidRPr="00364642" w:rsidTr="00E777A7">
        <w:tc>
          <w:tcPr>
            <w:tcW w:w="1223" w:type="dxa"/>
          </w:tcPr>
          <w:p w:rsidR="00E777A7" w:rsidRPr="00364642" w:rsidRDefault="00E777A7" w:rsidP="002270CE">
            <w:pPr>
              <w:spacing w:line="360" w:lineRule="auto"/>
              <w:ind w:firstLine="709"/>
              <w:jc w:val="both"/>
              <w:rPr>
                <w:sz w:val="24"/>
                <w:szCs w:val="24"/>
              </w:rPr>
            </w:pPr>
            <w:r w:rsidRPr="00364642">
              <w:rPr>
                <w:sz w:val="24"/>
                <w:szCs w:val="24"/>
              </w:rPr>
              <w:t>02.06</w:t>
            </w:r>
            <w:r w:rsidR="002406F7" w:rsidRPr="00364642">
              <w:rPr>
                <w:sz w:val="24"/>
                <w:szCs w:val="24"/>
              </w:rPr>
              <w:t>.20</w:t>
            </w:r>
          </w:p>
        </w:tc>
        <w:tc>
          <w:tcPr>
            <w:tcW w:w="1624" w:type="dxa"/>
          </w:tcPr>
          <w:p w:rsidR="00E777A7" w:rsidRPr="00364642" w:rsidRDefault="00E777A7" w:rsidP="002270CE">
            <w:pPr>
              <w:spacing w:line="360" w:lineRule="auto"/>
              <w:ind w:firstLine="709"/>
              <w:jc w:val="both"/>
              <w:rPr>
                <w:sz w:val="28"/>
                <w:szCs w:val="28"/>
              </w:rPr>
            </w:pPr>
          </w:p>
        </w:tc>
        <w:tc>
          <w:tcPr>
            <w:tcW w:w="2041" w:type="dxa"/>
          </w:tcPr>
          <w:p w:rsidR="00E777A7" w:rsidRPr="00364642" w:rsidRDefault="00E777A7" w:rsidP="002270CE">
            <w:pPr>
              <w:spacing w:line="360" w:lineRule="auto"/>
              <w:ind w:firstLine="709"/>
              <w:jc w:val="both"/>
              <w:rPr>
                <w:i/>
                <w:sz w:val="24"/>
                <w:szCs w:val="24"/>
              </w:rPr>
            </w:pPr>
          </w:p>
        </w:tc>
        <w:tc>
          <w:tcPr>
            <w:tcW w:w="2751" w:type="dxa"/>
          </w:tcPr>
          <w:p w:rsidR="00E777A7" w:rsidRPr="00364642" w:rsidRDefault="00E777A7" w:rsidP="002270CE">
            <w:pPr>
              <w:spacing w:line="360" w:lineRule="auto"/>
              <w:ind w:firstLine="709"/>
              <w:jc w:val="both"/>
              <w:rPr>
                <w:sz w:val="24"/>
                <w:szCs w:val="24"/>
              </w:rPr>
            </w:pPr>
            <w:r w:rsidRPr="00364642">
              <w:rPr>
                <w:bCs/>
                <w:sz w:val="24"/>
                <w:szCs w:val="24"/>
              </w:rPr>
              <w:t>Диетическое питание, питание  детей до 3х лет.</w:t>
            </w:r>
          </w:p>
        </w:tc>
        <w:tc>
          <w:tcPr>
            <w:tcW w:w="1931" w:type="dxa"/>
          </w:tcPr>
          <w:p w:rsidR="00E777A7" w:rsidRPr="00364642" w:rsidRDefault="00E777A7" w:rsidP="002270CE">
            <w:pPr>
              <w:spacing w:line="360" w:lineRule="auto"/>
              <w:ind w:firstLine="709"/>
              <w:jc w:val="both"/>
              <w:rPr>
                <w:sz w:val="28"/>
                <w:szCs w:val="28"/>
              </w:rPr>
            </w:pPr>
          </w:p>
        </w:tc>
      </w:tr>
      <w:tr w:rsidR="002406F7" w:rsidRPr="00364642" w:rsidTr="002406F7">
        <w:tc>
          <w:tcPr>
            <w:tcW w:w="1223" w:type="dxa"/>
          </w:tcPr>
          <w:p w:rsidR="002406F7" w:rsidRPr="00364642" w:rsidRDefault="002406F7" w:rsidP="002270CE">
            <w:pPr>
              <w:spacing w:line="360" w:lineRule="auto"/>
              <w:ind w:firstLine="709"/>
              <w:jc w:val="both"/>
              <w:rPr>
                <w:sz w:val="24"/>
                <w:szCs w:val="24"/>
              </w:rPr>
            </w:pPr>
            <w:proofErr w:type="gramStart"/>
            <w:r w:rsidRPr="00364642">
              <w:rPr>
                <w:sz w:val="24"/>
                <w:szCs w:val="24"/>
              </w:rPr>
              <w:t>03.06-05.06.20</w:t>
            </w:r>
            <w:proofErr w:type="gramEnd"/>
            <w:r w:rsidRPr="00364642">
              <w:rPr>
                <w:sz w:val="24"/>
                <w:szCs w:val="24"/>
              </w:rPr>
              <w:t xml:space="preserve">                                                                                                                                                                                                                                                                                                                                                                                                                                                                                                                                                                                                                                                                                                                                                                                                                                                                                                                                                                                                                                                                                                                                                                                                                                                                                                                                                                                                                                                                                                                                                                                                                                                                                                                                                                                                                                                                                                                                                                                                                                                                                                                                                                                                                                                                                                                                                                                                                                                                                            </w:t>
            </w:r>
          </w:p>
        </w:tc>
        <w:tc>
          <w:tcPr>
            <w:tcW w:w="1624" w:type="dxa"/>
          </w:tcPr>
          <w:p w:rsidR="002406F7" w:rsidRPr="00364642" w:rsidRDefault="002406F7" w:rsidP="002270CE">
            <w:pPr>
              <w:spacing w:line="360" w:lineRule="auto"/>
              <w:ind w:firstLine="709"/>
              <w:jc w:val="both"/>
              <w:rPr>
                <w:sz w:val="28"/>
                <w:szCs w:val="28"/>
              </w:rPr>
            </w:pPr>
          </w:p>
        </w:tc>
        <w:tc>
          <w:tcPr>
            <w:tcW w:w="2041" w:type="dxa"/>
          </w:tcPr>
          <w:p w:rsidR="002406F7" w:rsidRPr="00364642" w:rsidRDefault="002406F7" w:rsidP="002270CE">
            <w:pPr>
              <w:spacing w:line="360" w:lineRule="auto"/>
              <w:ind w:firstLine="709"/>
              <w:jc w:val="both"/>
              <w:rPr>
                <w:sz w:val="28"/>
                <w:szCs w:val="28"/>
              </w:rPr>
            </w:pPr>
          </w:p>
        </w:tc>
        <w:tc>
          <w:tcPr>
            <w:tcW w:w="2751" w:type="dxa"/>
            <w:vAlign w:val="center"/>
          </w:tcPr>
          <w:p w:rsidR="002406F7" w:rsidRPr="00364642" w:rsidRDefault="002406F7" w:rsidP="002270CE">
            <w:pPr>
              <w:widowControl w:val="0"/>
              <w:tabs>
                <w:tab w:val="right" w:leader="underscore" w:pos="9639"/>
              </w:tabs>
              <w:suppressAutoHyphens/>
              <w:spacing w:line="360" w:lineRule="auto"/>
              <w:ind w:firstLine="709"/>
              <w:jc w:val="both"/>
              <w:rPr>
                <w:bCs/>
                <w:sz w:val="24"/>
                <w:szCs w:val="24"/>
              </w:rPr>
            </w:pPr>
            <w:r w:rsidRPr="00364642">
              <w:rPr>
                <w:bCs/>
                <w:sz w:val="24"/>
                <w:szCs w:val="24"/>
              </w:rPr>
              <w:t>Маркетинговая характеристика аптеки.</w:t>
            </w:r>
          </w:p>
        </w:tc>
        <w:tc>
          <w:tcPr>
            <w:tcW w:w="1931" w:type="dxa"/>
          </w:tcPr>
          <w:p w:rsidR="002406F7" w:rsidRPr="00364642" w:rsidRDefault="002406F7" w:rsidP="002270CE">
            <w:pPr>
              <w:spacing w:line="360" w:lineRule="auto"/>
              <w:ind w:firstLine="709"/>
              <w:jc w:val="both"/>
              <w:rPr>
                <w:sz w:val="28"/>
                <w:szCs w:val="28"/>
              </w:rPr>
            </w:pPr>
          </w:p>
        </w:tc>
      </w:tr>
      <w:tr w:rsidR="002406F7" w:rsidRPr="00364642" w:rsidTr="002406F7">
        <w:tc>
          <w:tcPr>
            <w:tcW w:w="1223" w:type="dxa"/>
          </w:tcPr>
          <w:p w:rsidR="002406F7" w:rsidRPr="00364642" w:rsidRDefault="002406F7" w:rsidP="002270CE">
            <w:pPr>
              <w:spacing w:line="360" w:lineRule="auto"/>
              <w:ind w:firstLine="709"/>
              <w:jc w:val="both"/>
              <w:rPr>
                <w:sz w:val="24"/>
                <w:szCs w:val="24"/>
              </w:rPr>
            </w:pPr>
            <w:r w:rsidRPr="00364642">
              <w:rPr>
                <w:sz w:val="24"/>
                <w:szCs w:val="24"/>
              </w:rPr>
              <w:t>06.06.20</w:t>
            </w:r>
          </w:p>
        </w:tc>
        <w:tc>
          <w:tcPr>
            <w:tcW w:w="1624" w:type="dxa"/>
          </w:tcPr>
          <w:p w:rsidR="002406F7" w:rsidRPr="00364642" w:rsidRDefault="002406F7" w:rsidP="002270CE">
            <w:pPr>
              <w:spacing w:line="360" w:lineRule="auto"/>
              <w:ind w:firstLine="709"/>
              <w:jc w:val="both"/>
              <w:rPr>
                <w:sz w:val="28"/>
                <w:szCs w:val="28"/>
              </w:rPr>
            </w:pPr>
          </w:p>
        </w:tc>
        <w:tc>
          <w:tcPr>
            <w:tcW w:w="2041" w:type="dxa"/>
          </w:tcPr>
          <w:p w:rsidR="002406F7" w:rsidRPr="00364642" w:rsidRDefault="002406F7" w:rsidP="002270CE">
            <w:pPr>
              <w:spacing w:line="360" w:lineRule="auto"/>
              <w:ind w:firstLine="709"/>
              <w:jc w:val="both"/>
              <w:rPr>
                <w:sz w:val="28"/>
                <w:szCs w:val="28"/>
              </w:rPr>
            </w:pPr>
          </w:p>
        </w:tc>
        <w:tc>
          <w:tcPr>
            <w:tcW w:w="2751" w:type="dxa"/>
            <w:vAlign w:val="center"/>
          </w:tcPr>
          <w:p w:rsidR="002406F7" w:rsidRPr="00364642" w:rsidRDefault="002406F7" w:rsidP="002270CE">
            <w:pPr>
              <w:widowControl w:val="0"/>
              <w:tabs>
                <w:tab w:val="right" w:leader="underscore" w:pos="9639"/>
              </w:tabs>
              <w:suppressAutoHyphens/>
              <w:spacing w:line="360" w:lineRule="auto"/>
              <w:ind w:firstLine="709"/>
              <w:jc w:val="both"/>
              <w:rPr>
                <w:bCs/>
                <w:sz w:val="24"/>
                <w:szCs w:val="24"/>
              </w:rPr>
            </w:pPr>
            <w:r w:rsidRPr="00364642">
              <w:rPr>
                <w:bCs/>
                <w:sz w:val="24"/>
                <w:szCs w:val="24"/>
              </w:rPr>
              <w:t>Торговое оборудование аптеки.</w:t>
            </w:r>
          </w:p>
        </w:tc>
        <w:tc>
          <w:tcPr>
            <w:tcW w:w="1931" w:type="dxa"/>
          </w:tcPr>
          <w:p w:rsidR="002406F7" w:rsidRPr="00364642" w:rsidRDefault="002406F7" w:rsidP="002270CE">
            <w:pPr>
              <w:spacing w:line="360" w:lineRule="auto"/>
              <w:ind w:firstLine="709"/>
              <w:jc w:val="both"/>
              <w:rPr>
                <w:sz w:val="28"/>
                <w:szCs w:val="28"/>
              </w:rPr>
            </w:pPr>
          </w:p>
        </w:tc>
      </w:tr>
      <w:tr w:rsidR="002406F7" w:rsidRPr="00364642" w:rsidTr="002406F7">
        <w:tc>
          <w:tcPr>
            <w:tcW w:w="1223" w:type="dxa"/>
          </w:tcPr>
          <w:p w:rsidR="002406F7" w:rsidRPr="00364642" w:rsidRDefault="002406F7" w:rsidP="002270CE">
            <w:pPr>
              <w:spacing w:line="360" w:lineRule="auto"/>
              <w:ind w:firstLine="709"/>
              <w:jc w:val="both"/>
              <w:rPr>
                <w:sz w:val="24"/>
                <w:szCs w:val="24"/>
              </w:rPr>
            </w:pPr>
            <w:r w:rsidRPr="00364642">
              <w:rPr>
                <w:sz w:val="24"/>
                <w:szCs w:val="24"/>
              </w:rPr>
              <w:t>08.06-09.06.20</w:t>
            </w:r>
          </w:p>
        </w:tc>
        <w:tc>
          <w:tcPr>
            <w:tcW w:w="1624" w:type="dxa"/>
          </w:tcPr>
          <w:p w:rsidR="002406F7" w:rsidRPr="00364642" w:rsidRDefault="002406F7" w:rsidP="002270CE">
            <w:pPr>
              <w:spacing w:line="360" w:lineRule="auto"/>
              <w:ind w:firstLine="709"/>
              <w:jc w:val="both"/>
              <w:rPr>
                <w:sz w:val="28"/>
                <w:szCs w:val="28"/>
              </w:rPr>
            </w:pPr>
          </w:p>
        </w:tc>
        <w:tc>
          <w:tcPr>
            <w:tcW w:w="2041" w:type="dxa"/>
          </w:tcPr>
          <w:p w:rsidR="002406F7" w:rsidRPr="00364642" w:rsidRDefault="002406F7" w:rsidP="002270CE">
            <w:pPr>
              <w:spacing w:line="360" w:lineRule="auto"/>
              <w:ind w:firstLine="709"/>
              <w:jc w:val="both"/>
              <w:rPr>
                <w:sz w:val="28"/>
                <w:szCs w:val="28"/>
              </w:rPr>
            </w:pPr>
          </w:p>
        </w:tc>
        <w:tc>
          <w:tcPr>
            <w:tcW w:w="2751" w:type="dxa"/>
            <w:vAlign w:val="center"/>
          </w:tcPr>
          <w:p w:rsidR="002406F7" w:rsidRPr="00364642" w:rsidRDefault="002406F7" w:rsidP="002270CE">
            <w:pPr>
              <w:widowControl w:val="0"/>
              <w:tabs>
                <w:tab w:val="right" w:leader="underscore" w:pos="9639"/>
              </w:tabs>
              <w:suppressAutoHyphens/>
              <w:spacing w:line="360" w:lineRule="auto"/>
              <w:ind w:firstLine="709"/>
              <w:jc w:val="both"/>
              <w:rPr>
                <w:bCs/>
                <w:sz w:val="24"/>
                <w:szCs w:val="24"/>
              </w:rPr>
            </w:pPr>
            <w:r w:rsidRPr="00364642">
              <w:rPr>
                <w:bCs/>
                <w:sz w:val="24"/>
                <w:szCs w:val="24"/>
              </w:rPr>
              <w:t>Планировка торгового зала аптеки.</w:t>
            </w:r>
          </w:p>
        </w:tc>
        <w:tc>
          <w:tcPr>
            <w:tcW w:w="1931" w:type="dxa"/>
          </w:tcPr>
          <w:p w:rsidR="002406F7" w:rsidRPr="00364642" w:rsidRDefault="002406F7" w:rsidP="002270CE">
            <w:pPr>
              <w:spacing w:line="360" w:lineRule="auto"/>
              <w:ind w:firstLine="709"/>
              <w:jc w:val="both"/>
              <w:rPr>
                <w:sz w:val="28"/>
                <w:szCs w:val="28"/>
              </w:rPr>
            </w:pPr>
          </w:p>
        </w:tc>
      </w:tr>
      <w:tr w:rsidR="002406F7" w:rsidRPr="00364642" w:rsidTr="002406F7">
        <w:tc>
          <w:tcPr>
            <w:tcW w:w="1223" w:type="dxa"/>
          </w:tcPr>
          <w:p w:rsidR="002406F7" w:rsidRPr="00364642" w:rsidRDefault="002406F7" w:rsidP="002270CE">
            <w:pPr>
              <w:spacing w:line="360" w:lineRule="auto"/>
              <w:ind w:firstLine="709"/>
              <w:jc w:val="both"/>
              <w:rPr>
                <w:sz w:val="24"/>
                <w:szCs w:val="24"/>
              </w:rPr>
            </w:pPr>
            <w:r w:rsidRPr="00364642">
              <w:rPr>
                <w:sz w:val="24"/>
                <w:szCs w:val="24"/>
              </w:rPr>
              <w:t>10.06-11.06.20</w:t>
            </w:r>
          </w:p>
        </w:tc>
        <w:tc>
          <w:tcPr>
            <w:tcW w:w="1624" w:type="dxa"/>
          </w:tcPr>
          <w:p w:rsidR="002406F7" w:rsidRPr="00364642" w:rsidRDefault="002406F7" w:rsidP="002270CE">
            <w:pPr>
              <w:spacing w:line="360" w:lineRule="auto"/>
              <w:ind w:firstLine="709"/>
              <w:jc w:val="both"/>
              <w:rPr>
                <w:sz w:val="28"/>
                <w:szCs w:val="28"/>
              </w:rPr>
            </w:pPr>
          </w:p>
        </w:tc>
        <w:tc>
          <w:tcPr>
            <w:tcW w:w="2041" w:type="dxa"/>
          </w:tcPr>
          <w:p w:rsidR="002406F7" w:rsidRPr="00364642" w:rsidRDefault="002406F7" w:rsidP="002270CE">
            <w:pPr>
              <w:spacing w:line="360" w:lineRule="auto"/>
              <w:ind w:firstLine="709"/>
              <w:jc w:val="both"/>
              <w:rPr>
                <w:sz w:val="28"/>
                <w:szCs w:val="28"/>
              </w:rPr>
            </w:pPr>
          </w:p>
        </w:tc>
        <w:tc>
          <w:tcPr>
            <w:tcW w:w="2751" w:type="dxa"/>
            <w:vAlign w:val="center"/>
          </w:tcPr>
          <w:p w:rsidR="002406F7" w:rsidRPr="00364642" w:rsidRDefault="002406F7" w:rsidP="002270CE">
            <w:pPr>
              <w:widowControl w:val="0"/>
              <w:tabs>
                <w:tab w:val="right" w:leader="underscore" w:pos="9639"/>
              </w:tabs>
              <w:suppressAutoHyphens/>
              <w:spacing w:line="360" w:lineRule="auto"/>
              <w:ind w:firstLine="709"/>
              <w:jc w:val="both"/>
              <w:rPr>
                <w:bCs/>
                <w:sz w:val="24"/>
                <w:szCs w:val="24"/>
              </w:rPr>
            </w:pPr>
            <w:r w:rsidRPr="00364642">
              <w:rPr>
                <w:bCs/>
                <w:sz w:val="24"/>
                <w:szCs w:val="24"/>
              </w:rPr>
              <w:t>Витрины. Типы витрин. Оформление витрин.</w:t>
            </w:r>
          </w:p>
        </w:tc>
        <w:tc>
          <w:tcPr>
            <w:tcW w:w="1931" w:type="dxa"/>
          </w:tcPr>
          <w:p w:rsidR="002406F7" w:rsidRPr="00364642" w:rsidRDefault="002406F7" w:rsidP="002270CE">
            <w:pPr>
              <w:spacing w:line="360" w:lineRule="auto"/>
              <w:ind w:firstLine="709"/>
              <w:jc w:val="both"/>
              <w:rPr>
                <w:sz w:val="28"/>
                <w:szCs w:val="28"/>
              </w:rPr>
            </w:pPr>
          </w:p>
        </w:tc>
      </w:tr>
      <w:tr w:rsidR="002406F7" w:rsidRPr="00364642" w:rsidTr="002406F7">
        <w:tc>
          <w:tcPr>
            <w:tcW w:w="1223" w:type="dxa"/>
          </w:tcPr>
          <w:p w:rsidR="002406F7" w:rsidRPr="00364642" w:rsidRDefault="002406F7" w:rsidP="002270CE">
            <w:pPr>
              <w:spacing w:line="360" w:lineRule="auto"/>
              <w:ind w:firstLine="709"/>
              <w:jc w:val="both"/>
              <w:rPr>
                <w:sz w:val="24"/>
                <w:szCs w:val="24"/>
              </w:rPr>
            </w:pPr>
            <w:r w:rsidRPr="00364642">
              <w:rPr>
                <w:sz w:val="24"/>
                <w:szCs w:val="24"/>
              </w:rPr>
              <w:t>11.06.20</w:t>
            </w:r>
          </w:p>
        </w:tc>
        <w:tc>
          <w:tcPr>
            <w:tcW w:w="1624" w:type="dxa"/>
          </w:tcPr>
          <w:p w:rsidR="002406F7" w:rsidRPr="00364642" w:rsidRDefault="002406F7" w:rsidP="002270CE">
            <w:pPr>
              <w:spacing w:line="360" w:lineRule="auto"/>
              <w:ind w:firstLine="709"/>
              <w:jc w:val="both"/>
              <w:rPr>
                <w:sz w:val="28"/>
                <w:szCs w:val="28"/>
              </w:rPr>
            </w:pPr>
          </w:p>
        </w:tc>
        <w:tc>
          <w:tcPr>
            <w:tcW w:w="2041" w:type="dxa"/>
          </w:tcPr>
          <w:p w:rsidR="002406F7" w:rsidRPr="00364642" w:rsidRDefault="002406F7" w:rsidP="002270CE">
            <w:pPr>
              <w:spacing w:line="360" w:lineRule="auto"/>
              <w:ind w:firstLine="709"/>
              <w:jc w:val="both"/>
              <w:rPr>
                <w:i/>
                <w:sz w:val="24"/>
                <w:szCs w:val="24"/>
              </w:rPr>
            </w:pPr>
          </w:p>
        </w:tc>
        <w:tc>
          <w:tcPr>
            <w:tcW w:w="2751" w:type="dxa"/>
            <w:vAlign w:val="center"/>
          </w:tcPr>
          <w:p w:rsidR="002406F7" w:rsidRPr="00364642" w:rsidRDefault="002406F7" w:rsidP="002270CE">
            <w:pPr>
              <w:widowControl w:val="0"/>
              <w:autoSpaceDE w:val="0"/>
              <w:autoSpaceDN w:val="0"/>
              <w:adjustRightInd w:val="0"/>
              <w:spacing w:line="360" w:lineRule="auto"/>
              <w:ind w:firstLine="709"/>
              <w:jc w:val="both"/>
              <w:rPr>
                <w:bCs/>
                <w:sz w:val="24"/>
                <w:szCs w:val="24"/>
              </w:rPr>
            </w:pPr>
            <w:r w:rsidRPr="00364642">
              <w:rPr>
                <w:bCs/>
                <w:sz w:val="24"/>
                <w:szCs w:val="24"/>
              </w:rPr>
              <w:t>Реклама в аптеке.</w:t>
            </w:r>
          </w:p>
        </w:tc>
        <w:tc>
          <w:tcPr>
            <w:tcW w:w="1931" w:type="dxa"/>
          </w:tcPr>
          <w:p w:rsidR="002406F7" w:rsidRPr="00364642" w:rsidRDefault="002406F7" w:rsidP="002270CE">
            <w:pPr>
              <w:spacing w:line="360" w:lineRule="auto"/>
              <w:ind w:firstLine="709"/>
              <w:jc w:val="both"/>
              <w:rPr>
                <w:sz w:val="28"/>
                <w:szCs w:val="28"/>
              </w:rPr>
            </w:pPr>
          </w:p>
        </w:tc>
      </w:tr>
      <w:tr w:rsidR="002406F7" w:rsidRPr="00364642" w:rsidTr="002406F7">
        <w:tc>
          <w:tcPr>
            <w:tcW w:w="1223" w:type="dxa"/>
          </w:tcPr>
          <w:p w:rsidR="002406F7" w:rsidRPr="00364642" w:rsidRDefault="002406F7" w:rsidP="002270CE">
            <w:pPr>
              <w:spacing w:line="360" w:lineRule="auto"/>
              <w:ind w:firstLine="709"/>
              <w:jc w:val="both"/>
              <w:rPr>
                <w:sz w:val="24"/>
                <w:szCs w:val="24"/>
              </w:rPr>
            </w:pPr>
            <w:r w:rsidRPr="00364642">
              <w:rPr>
                <w:sz w:val="24"/>
                <w:szCs w:val="24"/>
              </w:rPr>
              <w:t>13.06.20</w:t>
            </w:r>
          </w:p>
        </w:tc>
        <w:tc>
          <w:tcPr>
            <w:tcW w:w="1624" w:type="dxa"/>
          </w:tcPr>
          <w:p w:rsidR="002406F7" w:rsidRPr="00364642" w:rsidRDefault="002406F7" w:rsidP="002270CE">
            <w:pPr>
              <w:spacing w:line="360" w:lineRule="auto"/>
              <w:ind w:firstLine="709"/>
              <w:jc w:val="both"/>
              <w:rPr>
                <w:sz w:val="28"/>
                <w:szCs w:val="28"/>
              </w:rPr>
            </w:pPr>
          </w:p>
        </w:tc>
        <w:tc>
          <w:tcPr>
            <w:tcW w:w="2041" w:type="dxa"/>
          </w:tcPr>
          <w:p w:rsidR="002406F7" w:rsidRPr="00364642" w:rsidRDefault="002406F7" w:rsidP="002270CE">
            <w:pPr>
              <w:spacing w:line="360" w:lineRule="auto"/>
              <w:ind w:firstLine="709"/>
              <w:jc w:val="both"/>
              <w:rPr>
                <w:i/>
                <w:sz w:val="24"/>
                <w:szCs w:val="24"/>
              </w:rPr>
            </w:pPr>
          </w:p>
        </w:tc>
        <w:tc>
          <w:tcPr>
            <w:tcW w:w="2751" w:type="dxa"/>
            <w:vAlign w:val="center"/>
          </w:tcPr>
          <w:p w:rsidR="002406F7" w:rsidRPr="00364642" w:rsidRDefault="002406F7" w:rsidP="002270CE">
            <w:pPr>
              <w:widowControl w:val="0"/>
              <w:autoSpaceDE w:val="0"/>
              <w:autoSpaceDN w:val="0"/>
              <w:adjustRightInd w:val="0"/>
              <w:spacing w:line="360" w:lineRule="auto"/>
              <w:ind w:firstLine="709"/>
              <w:jc w:val="both"/>
              <w:rPr>
                <w:bCs/>
                <w:sz w:val="24"/>
                <w:szCs w:val="24"/>
              </w:rPr>
            </w:pPr>
            <w:r w:rsidRPr="00364642">
              <w:rPr>
                <w:spacing w:val="-10"/>
                <w:sz w:val="24"/>
                <w:szCs w:val="24"/>
              </w:rPr>
              <w:t>Маркетинговые исследования товаров аптечного ассортимента.</w:t>
            </w:r>
          </w:p>
        </w:tc>
        <w:tc>
          <w:tcPr>
            <w:tcW w:w="1931" w:type="dxa"/>
          </w:tcPr>
          <w:p w:rsidR="002406F7" w:rsidRPr="00364642" w:rsidRDefault="002406F7" w:rsidP="002270CE">
            <w:pPr>
              <w:spacing w:line="360" w:lineRule="auto"/>
              <w:ind w:firstLine="709"/>
              <w:jc w:val="both"/>
              <w:rPr>
                <w:sz w:val="28"/>
                <w:szCs w:val="28"/>
              </w:rPr>
            </w:pPr>
          </w:p>
        </w:tc>
      </w:tr>
    </w:tbl>
    <w:p w:rsidR="00263801" w:rsidRPr="00364642" w:rsidRDefault="00263801" w:rsidP="002270CE">
      <w:pPr>
        <w:pStyle w:val="paragraph"/>
        <w:spacing w:before="0" w:beforeAutospacing="0" w:after="0" w:afterAutospacing="0" w:line="360" w:lineRule="auto"/>
        <w:ind w:firstLine="709"/>
        <w:jc w:val="both"/>
        <w:textAlignment w:val="baseline"/>
        <w:rPr>
          <w:rStyle w:val="normaltextrun"/>
          <w:b/>
          <w:bCs/>
          <w:sz w:val="28"/>
          <w:szCs w:val="28"/>
        </w:rPr>
      </w:pPr>
    </w:p>
    <w:p w:rsidR="00263801" w:rsidRPr="00364642" w:rsidRDefault="00263801" w:rsidP="002270CE">
      <w:pPr>
        <w:spacing w:after="0" w:line="360" w:lineRule="auto"/>
        <w:ind w:firstLine="709"/>
        <w:jc w:val="both"/>
        <w:rPr>
          <w:rStyle w:val="normaltextrun"/>
          <w:rFonts w:ascii="Times New Roman" w:eastAsia="Times New Roman" w:hAnsi="Times New Roman" w:cs="Times New Roman"/>
          <w:b/>
          <w:bCs/>
          <w:sz w:val="28"/>
          <w:szCs w:val="28"/>
          <w:lang w:eastAsia="ru-RU"/>
        </w:rPr>
      </w:pPr>
      <w:r w:rsidRPr="00364642">
        <w:rPr>
          <w:rStyle w:val="normaltextrun"/>
          <w:rFonts w:ascii="Times New Roman" w:hAnsi="Times New Roman" w:cs="Times New Roman"/>
          <w:b/>
          <w:bCs/>
          <w:sz w:val="28"/>
          <w:szCs w:val="28"/>
        </w:rPr>
        <w:br w:type="page"/>
      </w:r>
    </w:p>
    <w:p w:rsidR="00C0111A" w:rsidRPr="00364642" w:rsidRDefault="00C0111A" w:rsidP="002270CE">
      <w:pPr>
        <w:pStyle w:val="1"/>
        <w:spacing w:before="0" w:line="360" w:lineRule="auto"/>
        <w:ind w:firstLine="709"/>
        <w:jc w:val="both"/>
        <w:rPr>
          <w:b/>
          <w:color w:val="auto"/>
          <w:sz w:val="14"/>
          <w:szCs w:val="14"/>
        </w:rPr>
      </w:pPr>
      <w:bookmarkStart w:id="4" w:name="_Toc42618314"/>
      <w:r w:rsidRPr="00364642">
        <w:rPr>
          <w:rStyle w:val="normaltextrun"/>
          <w:rFonts w:ascii="Times New Roman" w:hAnsi="Times New Roman" w:cs="Times New Roman"/>
          <w:b/>
          <w:bCs/>
          <w:color w:val="auto"/>
          <w:sz w:val="28"/>
          <w:szCs w:val="28"/>
        </w:rPr>
        <w:lastRenderedPageBreak/>
        <w:t>Тема № 1. (30 часов). Организация работы по приему лекарственных средств, товаров аптечного ассортимента. Документы, подтверждающие качество.</w:t>
      </w:r>
      <w:bookmarkEnd w:id="4"/>
      <w:r w:rsidRPr="00364642">
        <w:rPr>
          <w:rStyle w:val="eop"/>
          <w:rFonts w:ascii="Times New Roman" w:hAnsi="Times New Roman" w:cs="Times New Roman"/>
          <w:b/>
          <w:color w:val="auto"/>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Организация работы по</w:t>
      </w:r>
      <w:r w:rsidRPr="00364642">
        <w:rPr>
          <w:rStyle w:val="normaltextrun"/>
          <w:color w:val="000000"/>
          <w:sz w:val="28"/>
          <w:szCs w:val="28"/>
        </w:rPr>
        <w:t xml:space="preserve"> приему лекарственных сре</w:t>
      </w:r>
      <w:proofErr w:type="gramStart"/>
      <w:r w:rsidRPr="00364642">
        <w:rPr>
          <w:rStyle w:val="normaltextrun"/>
          <w:color w:val="000000"/>
          <w:sz w:val="28"/>
          <w:szCs w:val="28"/>
        </w:rPr>
        <w:t>дств пр</w:t>
      </w:r>
      <w:proofErr w:type="gramEnd"/>
      <w:r w:rsidRPr="00364642">
        <w:rPr>
          <w:rStyle w:val="normaltextrun"/>
          <w:color w:val="000000"/>
          <w:sz w:val="28"/>
          <w:szCs w:val="28"/>
        </w:rPr>
        <w:t>оизводиться в соответствии с приказом МЗ РФ № 647-н «Об утверждении Правил надлежащей аптечной практики лекарственных препаратов для медицинского применения».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В процессе приемки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(при наличии такого требования), а также проверка наличия повреждений транспортной тары.</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 проверкой соответствия сопроводительным документам, полноты комплекта сопроводительных документов, в том числе реестра документов, подтверждающих качество товаров аптечного ассортимента. Субъекту розничной торговли необходимо учитывать особенности приемки и предпродажной проверки товаров аптечного ассортимента.</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 Приемка товаров аптечного ассортимента осуществляется материально ответственным лицом. Если товары аптечного ассортимента находятся в транспортной таре без повреждений, то приемка может проводиться по количеству мест или по количеству товарных единиц и маркировке на таре.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proofErr w:type="gramStart"/>
      <w:r w:rsidRPr="00364642">
        <w:rPr>
          <w:rStyle w:val="normaltextrun"/>
          <w:color w:val="000000"/>
          <w:sz w:val="28"/>
          <w:szCs w:val="28"/>
        </w:rPr>
        <w:lastRenderedPageBreak/>
        <w:t xml:space="preserve">Если количество и качество товаров аптечного ассортимента соответствует указанному в сопроводительных документах, то на сопроводительных документах (накладной, </w:t>
      </w:r>
      <w:proofErr w:type="spellStart"/>
      <w:r w:rsidRPr="00364642">
        <w:rPr>
          <w:rStyle w:val="normaltextrun"/>
          <w:color w:val="000000"/>
          <w:sz w:val="28"/>
          <w:szCs w:val="28"/>
        </w:rPr>
        <w:t>счет-фактуре</w:t>
      </w:r>
      <w:proofErr w:type="spellEnd"/>
      <w:r w:rsidRPr="00364642">
        <w:rPr>
          <w:rStyle w:val="normaltextrun"/>
          <w:color w:val="000000"/>
          <w:sz w:val="28"/>
          <w:szCs w:val="28"/>
        </w:rPr>
        <w:t>, товарно-транспортной накладной, реестре документов по качеству и других документах, удостоверяющих количество или качество поступивших товаров) проставляется штамп приемки, подтверждающий факт соответствия принятых товаров аптечного ассортимента данным, указанным в сопроводительных документах.</w:t>
      </w:r>
      <w:proofErr w:type="gramEnd"/>
      <w:r w:rsidRPr="00364642">
        <w:rPr>
          <w:rStyle w:val="normaltextrun"/>
          <w:color w:val="000000"/>
          <w:sz w:val="28"/>
          <w:szCs w:val="28"/>
        </w:rPr>
        <w:t xml:space="preserve"> Материально ответственное лицо, осуществляющее приемку товаров аптечного ассортимента, ставит свою подпись на сопроводительных документах и заверяет ее печатью субъекта розничной торговли (при наличии).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В случае несоответствия поставленных субъекту розничной торговли товаров аптечного ассортимента условиям договора,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 который является основанием для предъявления претензий поставщику (составление акта в одностороннем порядке материально ответственным лицом возможно при согласии поставщика или отсутствия его представителя)</w:t>
      </w:r>
      <w:proofErr w:type="gramStart"/>
      <w:r w:rsidRPr="00364642">
        <w:rPr>
          <w:rStyle w:val="normaltextrun"/>
          <w:color w:val="000000"/>
          <w:sz w:val="28"/>
          <w:szCs w:val="28"/>
        </w:rPr>
        <w:t>.С</w:t>
      </w:r>
      <w:proofErr w:type="gramEnd"/>
      <w:r w:rsidRPr="00364642">
        <w:rPr>
          <w:rStyle w:val="normaltextrun"/>
          <w:color w:val="000000"/>
          <w:sz w:val="28"/>
          <w:szCs w:val="28"/>
        </w:rPr>
        <w:t>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 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 недоброкачественных, контрафактных лекарственных препаратов.</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 xml:space="preserve">К документам </w:t>
      </w:r>
      <w:proofErr w:type="gramStart"/>
      <w:r w:rsidRPr="00364642">
        <w:rPr>
          <w:rStyle w:val="normaltextrun"/>
          <w:color w:val="000000"/>
          <w:sz w:val="28"/>
          <w:szCs w:val="28"/>
        </w:rPr>
        <w:t>подтверждающие</w:t>
      </w:r>
      <w:proofErr w:type="gramEnd"/>
      <w:r w:rsidRPr="00364642">
        <w:rPr>
          <w:rStyle w:val="normaltextrun"/>
          <w:color w:val="000000"/>
          <w:sz w:val="28"/>
          <w:szCs w:val="28"/>
        </w:rPr>
        <w:t xml:space="preserve"> качество товара относится: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1. Товарная накладная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2. Товарно-транспортная наглядная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 xml:space="preserve">3. Счет </w:t>
      </w:r>
      <w:proofErr w:type="gramStart"/>
      <w:r w:rsidRPr="00364642">
        <w:rPr>
          <w:rStyle w:val="normaltextrun"/>
          <w:color w:val="000000"/>
          <w:sz w:val="28"/>
          <w:szCs w:val="28"/>
        </w:rPr>
        <w:t>–ф</w:t>
      </w:r>
      <w:proofErr w:type="gramEnd"/>
      <w:r w:rsidRPr="00364642">
        <w:rPr>
          <w:rStyle w:val="normaltextrun"/>
          <w:color w:val="000000"/>
          <w:sz w:val="28"/>
          <w:szCs w:val="28"/>
        </w:rPr>
        <w:t>актура.</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lastRenderedPageBreak/>
        <w:t>4. Протокол согласования цен.</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5. Реестр деклараций</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 xml:space="preserve">Для проведения приемочного контроля приказом руководителя субъекта розничной торговли создается приемная комиссия. </w:t>
      </w:r>
      <w:proofErr w:type="gramStart"/>
      <w:r w:rsidRPr="00364642">
        <w:rPr>
          <w:rStyle w:val="normaltextrun"/>
          <w:color w:val="000000"/>
          <w:sz w:val="28"/>
          <w:szCs w:val="28"/>
        </w:rPr>
        <w:t>Члены комиссии должны быть ознакомлены со всеми законодательными и иными нормативными правовыми актами Российской Федерации, определяющими основные требования к товарам аптечного ассортимента, оформлению сопроводительных документов, их комплектности.</w:t>
      </w:r>
      <w:r w:rsidRPr="00364642">
        <w:rPr>
          <w:rStyle w:val="eop"/>
          <w:sz w:val="28"/>
          <w:szCs w:val="28"/>
        </w:rPr>
        <w:t> </w:t>
      </w:r>
      <w:proofErr w:type="gramEnd"/>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Затем товар проходит приемочный контроль, который проводится с целью предупреждения поступления в аптеку некачественных лекарственных средств. Он заключается в проверке поступающих лекарственных средств на соответствие требованиям по показателям:</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1) "Описание": проверку внешнего вида, цвета, запаха.</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2) "Упаковка": внимание обращается на ее целостность и соответствие физико-химическим свойствам лекарственных средств.</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3) "Маркировка": обращается внимание на четкость маркировки, ее соответствие на первичной, вторичной и групповой упаковке, соответствие номера серии препарата номеру серии в накладной.</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color w:val="000000"/>
          <w:sz w:val="28"/>
          <w:szCs w:val="28"/>
        </w:rPr>
        <w:t>Лекарственные средства в поврежденной упаковке, не соответствующие заказу, с истекшим сроком годности или не соответствующие по показателям "Описание", "Упаковка", "Маркировка", помечаются "Забраковано при приемочном контроле". На эти препараты составляется акт об установленном расхождении в количестве и качестве при приемке товара. Товар хранится в карантинной зоне до возврата поставщику. При соответствии товара всем показателям, его размещают по местам хранения.</w:t>
      </w:r>
      <w:r w:rsidRPr="00364642">
        <w:rPr>
          <w:rStyle w:val="eop"/>
          <w:sz w:val="28"/>
          <w:szCs w:val="28"/>
        </w:rPr>
        <w:t> </w:t>
      </w:r>
    </w:p>
    <w:p w:rsidR="00836259" w:rsidRPr="00364642" w:rsidRDefault="00836259" w:rsidP="002270CE">
      <w:pPr>
        <w:pStyle w:val="a9"/>
        <w:spacing w:line="360" w:lineRule="auto"/>
        <w:ind w:firstLine="709"/>
        <w:jc w:val="both"/>
        <w:rPr>
          <w:rFonts w:ascii="Times New Roman" w:eastAsia="Times New Roman" w:hAnsi="Times New Roman" w:cs="Times New Roman"/>
          <w:sz w:val="28"/>
          <w:szCs w:val="28"/>
          <w:highlight w:val="yellow"/>
        </w:rPr>
      </w:pPr>
      <w:r w:rsidRPr="00364642">
        <w:rPr>
          <w:rFonts w:ascii="Times New Roman" w:eastAsia="Times New Roman" w:hAnsi="Times New Roman" w:cs="Times New Roman"/>
          <w:i/>
          <w:sz w:val="28"/>
          <w:szCs w:val="28"/>
          <w:highlight w:val="yellow"/>
        </w:rPr>
        <w:br w:type="page"/>
      </w:r>
    </w:p>
    <w:p w:rsidR="00836259" w:rsidRPr="003E5FA1" w:rsidRDefault="003E5FA1" w:rsidP="002270CE">
      <w:pPr>
        <w:pStyle w:val="1"/>
        <w:spacing w:before="0" w:line="360" w:lineRule="auto"/>
        <w:ind w:firstLine="709"/>
        <w:jc w:val="both"/>
        <w:rPr>
          <w:rFonts w:ascii="Times New Roman" w:eastAsia="Times New Roman" w:hAnsi="Times New Roman" w:cs="Times New Roman"/>
          <w:b/>
          <w:color w:val="auto"/>
          <w:sz w:val="28"/>
        </w:rPr>
      </w:pPr>
      <w:bookmarkStart w:id="5" w:name="_Toc42618315"/>
      <w:r>
        <w:rPr>
          <w:rFonts w:ascii="Times New Roman" w:eastAsia="Times New Roman" w:hAnsi="Times New Roman" w:cs="Times New Roman"/>
          <w:b/>
          <w:color w:val="auto"/>
          <w:sz w:val="28"/>
        </w:rPr>
        <w:lastRenderedPageBreak/>
        <w:t xml:space="preserve">Тема № 2. </w:t>
      </w:r>
      <w:r w:rsidR="00836259" w:rsidRPr="003E5FA1">
        <w:rPr>
          <w:rFonts w:ascii="Times New Roman" w:eastAsia="Times New Roman" w:hAnsi="Times New Roman" w:cs="Times New Roman"/>
          <w:b/>
          <w:color w:val="auto"/>
          <w:sz w:val="28"/>
        </w:rPr>
        <w:t>(18 часов) Лекарственные средства. Анализ ассортимента. Хранение. Реализация.</w:t>
      </w:r>
      <w:bookmarkEnd w:id="5"/>
    </w:p>
    <w:p w:rsidR="00836259" w:rsidRPr="00364642" w:rsidRDefault="00836259" w:rsidP="002270CE">
      <w:pPr>
        <w:suppressAutoHyphens/>
        <w:spacing w:after="0" w:line="360" w:lineRule="auto"/>
        <w:ind w:firstLine="709"/>
        <w:jc w:val="both"/>
        <w:rPr>
          <w:rFonts w:ascii="Times New Roman" w:eastAsia="Times New Roman" w:hAnsi="Times New Roman" w:cs="Times New Roman"/>
          <w:sz w:val="28"/>
          <w:szCs w:val="28"/>
        </w:rPr>
      </w:pPr>
      <w:proofErr w:type="gramStart"/>
      <w:r w:rsidRPr="00364642">
        <w:rPr>
          <w:rFonts w:ascii="Times New Roman" w:eastAsia="Times New Roman" w:hAnsi="Times New Roman" w:cs="Times New Roman"/>
          <w:b/>
          <w:bCs/>
          <w:sz w:val="28"/>
          <w:szCs w:val="28"/>
        </w:rPr>
        <w:t>Лекарственные средства</w:t>
      </w:r>
      <w:r w:rsidRPr="00364642">
        <w:rPr>
          <w:rFonts w:ascii="Times New Roman" w:eastAsia="Times New Roman" w:hAnsi="Times New Roman" w:cs="Times New Roman"/>
          <w:b/>
          <w:sz w:val="28"/>
          <w:szCs w:val="28"/>
        </w:rPr>
        <w:t> -</w:t>
      </w:r>
      <w:r w:rsidRPr="00364642">
        <w:rPr>
          <w:rFonts w:ascii="Times New Roman" w:eastAsia="Times New Roman" w:hAnsi="Times New Roman" w:cs="Times New Roman"/>
          <w:sz w:val="28"/>
          <w:szCs w:val="28"/>
        </w:rPr>
        <w:t xml:space="preserve">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w:t>
      </w:r>
      <w:proofErr w:type="gramEnd"/>
      <w:r w:rsidRPr="00364642">
        <w:rPr>
          <w:rFonts w:ascii="Times New Roman" w:eastAsia="Times New Roman" w:hAnsi="Times New Roman" w:cs="Times New Roman"/>
          <w:sz w:val="28"/>
          <w:szCs w:val="28"/>
        </w:rPr>
        <w:t xml:space="preserve">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b/>
          <w:bCs/>
          <w:sz w:val="28"/>
          <w:szCs w:val="28"/>
        </w:rPr>
        <w:t>Лекарственные препараты</w:t>
      </w:r>
      <w:r w:rsidRPr="00364642">
        <w:rPr>
          <w:rFonts w:ascii="Times New Roman" w:eastAsia="Times New Roman" w:hAnsi="Times New Roman" w:cs="Times New Roman"/>
          <w:b/>
          <w:sz w:val="28"/>
          <w:szCs w:val="28"/>
        </w:rPr>
        <w:t> -</w:t>
      </w:r>
      <w:r w:rsidRPr="00364642">
        <w:rPr>
          <w:rFonts w:ascii="Times New Roman" w:eastAsia="Times New Roman" w:hAnsi="Times New Roman" w:cs="Times New Roman"/>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b/>
          <w:bCs/>
          <w:sz w:val="28"/>
          <w:szCs w:val="28"/>
        </w:rPr>
        <w:t>Лекарственная форма</w:t>
      </w:r>
      <w:r w:rsidRPr="00364642">
        <w:rPr>
          <w:rFonts w:ascii="Times New Roman" w:eastAsia="Times New Roman" w:hAnsi="Times New Roman" w:cs="Times New Roman"/>
          <w:b/>
          <w:sz w:val="28"/>
          <w:szCs w:val="28"/>
        </w:rPr>
        <w:t> -</w:t>
      </w:r>
      <w:r w:rsidRPr="00364642">
        <w:rPr>
          <w:rFonts w:ascii="Times New Roman" w:eastAsia="Times New Roman" w:hAnsi="Times New Roman" w:cs="Times New Roman"/>
          <w:sz w:val="28"/>
          <w:szCs w:val="28"/>
        </w:rPr>
        <w:t xml:space="preserve">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
          <w:sz w:val="28"/>
          <w:szCs w:val="28"/>
        </w:rPr>
      </w:pPr>
      <w:r w:rsidRPr="00364642">
        <w:rPr>
          <w:rFonts w:ascii="Times New Roman" w:eastAsia="Times New Roman" w:hAnsi="Times New Roman" w:cs="Times New Roman"/>
          <w:b/>
          <w:sz w:val="28"/>
          <w:szCs w:val="28"/>
        </w:rPr>
        <w:t>Анализ ассортимента лекарственных групп:</w:t>
      </w:r>
    </w:p>
    <w:tbl>
      <w:tblPr>
        <w:tblStyle w:val="a5"/>
        <w:tblW w:w="0" w:type="auto"/>
        <w:tblLayout w:type="fixed"/>
        <w:tblLook w:val="04A0"/>
      </w:tblPr>
      <w:tblGrid>
        <w:gridCol w:w="2802"/>
        <w:gridCol w:w="2976"/>
        <w:gridCol w:w="2127"/>
        <w:gridCol w:w="1665"/>
      </w:tblGrid>
      <w:tr w:rsidR="00836259" w:rsidRPr="00364642" w:rsidTr="00836259">
        <w:tc>
          <w:tcPr>
            <w:tcW w:w="2802" w:type="dxa"/>
          </w:tcPr>
          <w:p w:rsidR="00836259" w:rsidRPr="00364642" w:rsidRDefault="00836259" w:rsidP="002270CE">
            <w:pPr>
              <w:suppressAutoHyphens/>
              <w:spacing w:line="360" w:lineRule="auto"/>
              <w:ind w:firstLine="709"/>
              <w:jc w:val="both"/>
              <w:rPr>
                <w:b/>
                <w:sz w:val="24"/>
                <w:szCs w:val="24"/>
              </w:rPr>
            </w:pPr>
            <w:r w:rsidRPr="00364642">
              <w:rPr>
                <w:b/>
                <w:sz w:val="24"/>
                <w:szCs w:val="24"/>
              </w:rPr>
              <w:t>Фармакотерапевтическая группа</w:t>
            </w:r>
          </w:p>
        </w:tc>
        <w:tc>
          <w:tcPr>
            <w:tcW w:w="2976" w:type="dxa"/>
          </w:tcPr>
          <w:p w:rsidR="00836259" w:rsidRPr="00364642" w:rsidRDefault="00836259" w:rsidP="002270CE">
            <w:pPr>
              <w:suppressAutoHyphens/>
              <w:spacing w:line="360" w:lineRule="auto"/>
              <w:ind w:firstLine="709"/>
              <w:jc w:val="both"/>
              <w:rPr>
                <w:b/>
                <w:sz w:val="24"/>
                <w:szCs w:val="24"/>
              </w:rPr>
            </w:pPr>
            <w:r w:rsidRPr="00364642">
              <w:rPr>
                <w:b/>
                <w:sz w:val="24"/>
                <w:szCs w:val="24"/>
              </w:rPr>
              <w:t>МНН</w:t>
            </w:r>
          </w:p>
        </w:tc>
        <w:tc>
          <w:tcPr>
            <w:tcW w:w="2127" w:type="dxa"/>
          </w:tcPr>
          <w:p w:rsidR="00836259" w:rsidRPr="00364642" w:rsidRDefault="00836259" w:rsidP="002270CE">
            <w:pPr>
              <w:suppressAutoHyphens/>
              <w:spacing w:line="360" w:lineRule="auto"/>
              <w:ind w:firstLine="709"/>
              <w:jc w:val="both"/>
              <w:rPr>
                <w:b/>
                <w:sz w:val="24"/>
                <w:szCs w:val="24"/>
              </w:rPr>
            </w:pPr>
            <w:r w:rsidRPr="00364642">
              <w:rPr>
                <w:b/>
                <w:sz w:val="24"/>
                <w:szCs w:val="24"/>
              </w:rPr>
              <w:t>ТН</w:t>
            </w:r>
          </w:p>
        </w:tc>
        <w:tc>
          <w:tcPr>
            <w:tcW w:w="1665" w:type="dxa"/>
          </w:tcPr>
          <w:p w:rsidR="00836259" w:rsidRPr="00364642" w:rsidRDefault="00836259" w:rsidP="002270CE">
            <w:pPr>
              <w:suppressAutoHyphens/>
              <w:spacing w:line="360" w:lineRule="auto"/>
              <w:ind w:firstLine="709"/>
              <w:jc w:val="both"/>
              <w:rPr>
                <w:b/>
                <w:sz w:val="24"/>
                <w:szCs w:val="24"/>
              </w:rPr>
            </w:pPr>
            <w:r w:rsidRPr="00364642">
              <w:rPr>
                <w:b/>
                <w:sz w:val="24"/>
                <w:szCs w:val="24"/>
              </w:rPr>
              <w:t>Код АТХ</w:t>
            </w:r>
          </w:p>
        </w:tc>
      </w:tr>
      <w:tr w:rsidR="00836259" w:rsidRPr="00364642" w:rsidTr="00836259">
        <w:tc>
          <w:tcPr>
            <w:tcW w:w="2802" w:type="dxa"/>
          </w:tcPr>
          <w:p w:rsidR="00836259" w:rsidRPr="00364642" w:rsidRDefault="00836259" w:rsidP="002270CE">
            <w:pPr>
              <w:suppressAutoHyphens/>
              <w:spacing w:line="360" w:lineRule="auto"/>
              <w:ind w:firstLine="709"/>
              <w:jc w:val="both"/>
              <w:rPr>
                <w:sz w:val="24"/>
                <w:szCs w:val="24"/>
              </w:rPr>
            </w:pPr>
            <w:r w:rsidRPr="00364642">
              <w:rPr>
                <w:sz w:val="24"/>
                <w:szCs w:val="24"/>
              </w:rPr>
              <w:t>Кишечные адсорбенты</w:t>
            </w:r>
          </w:p>
        </w:tc>
        <w:tc>
          <w:tcPr>
            <w:tcW w:w="2976" w:type="dxa"/>
          </w:tcPr>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Диосмектит</w:t>
            </w:r>
            <w:proofErr w:type="spellEnd"/>
          </w:p>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Кросповидон</w:t>
            </w:r>
            <w:proofErr w:type="spellEnd"/>
          </w:p>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Аттапулгит</w:t>
            </w:r>
            <w:proofErr w:type="spellEnd"/>
          </w:p>
        </w:tc>
        <w:tc>
          <w:tcPr>
            <w:tcW w:w="2127" w:type="dxa"/>
          </w:tcPr>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Смекта</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Кросповидон</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Каопектат</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A07BC05</w:t>
            </w:r>
          </w:p>
          <w:p w:rsidR="00836259" w:rsidRPr="00364642" w:rsidRDefault="00836259" w:rsidP="002270CE">
            <w:pPr>
              <w:suppressAutoHyphens/>
              <w:spacing w:line="360" w:lineRule="auto"/>
              <w:ind w:firstLine="709"/>
              <w:jc w:val="both"/>
              <w:rPr>
                <w:bCs/>
                <w:sz w:val="24"/>
                <w:szCs w:val="24"/>
              </w:rPr>
            </w:pPr>
            <w:r w:rsidRPr="00364642">
              <w:rPr>
                <w:bCs/>
                <w:sz w:val="24"/>
                <w:szCs w:val="24"/>
              </w:rPr>
              <w:t>A07BC03</w:t>
            </w:r>
          </w:p>
          <w:p w:rsidR="00836259" w:rsidRPr="00364642" w:rsidRDefault="00836259" w:rsidP="002270CE">
            <w:pPr>
              <w:suppressAutoHyphens/>
              <w:spacing w:line="360" w:lineRule="auto"/>
              <w:ind w:firstLine="709"/>
              <w:jc w:val="both"/>
              <w:rPr>
                <w:bCs/>
                <w:sz w:val="24"/>
                <w:szCs w:val="24"/>
              </w:rPr>
            </w:pPr>
            <w:r w:rsidRPr="00364642">
              <w:rPr>
                <w:bCs/>
                <w:sz w:val="24"/>
                <w:szCs w:val="24"/>
              </w:rPr>
              <w:t>A07BC04</w:t>
            </w:r>
          </w:p>
          <w:p w:rsidR="00836259" w:rsidRPr="00364642" w:rsidRDefault="00836259" w:rsidP="002270CE">
            <w:pPr>
              <w:suppressAutoHyphens/>
              <w:spacing w:line="360" w:lineRule="auto"/>
              <w:ind w:firstLine="709"/>
              <w:jc w:val="both"/>
              <w:rPr>
                <w:sz w:val="24"/>
                <w:szCs w:val="24"/>
                <w:lang w:val="en-US"/>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lastRenderedPageBreak/>
              <w:t xml:space="preserve">Действующие на </w:t>
            </w:r>
            <w:proofErr w:type="spellStart"/>
            <w:r w:rsidRPr="00364642">
              <w:rPr>
                <w:bCs/>
                <w:sz w:val="24"/>
                <w:szCs w:val="24"/>
              </w:rPr>
              <w:t>серотониновые</w:t>
            </w:r>
            <w:proofErr w:type="spellEnd"/>
            <w:r w:rsidRPr="00364642">
              <w:rPr>
                <w:bCs/>
                <w:sz w:val="24"/>
                <w:szCs w:val="24"/>
              </w:rPr>
              <w:t xml:space="preserve"> рецепторы</w:t>
            </w:r>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Ондансетрон</w:t>
            </w:r>
            <w:proofErr w:type="spellEnd"/>
          </w:p>
          <w:p w:rsidR="00836259" w:rsidRPr="00364642" w:rsidRDefault="00836259" w:rsidP="002270CE">
            <w:pPr>
              <w:suppressAutoHyphens/>
              <w:spacing w:line="360" w:lineRule="auto"/>
              <w:ind w:firstLine="709"/>
              <w:jc w:val="both"/>
              <w:rPr>
                <w:sz w:val="24"/>
                <w:szCs w:val="24"/>
              </w:rPr>
            </w:pPr>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Осетрон</w:t>
            </w:r>
            <w:proofErr w:type="spellEnd"/>
          </w:p>
          <w:p w:rsidR="00836259" w:rsidRPr="00364642" w:rsidRDefault="00836259" w:rsidP="002270CE">
            <w:pPr>
              <w:suppressAutoHyphens/>
              <w:spacing w:line="360" w:lineRule="auto"/>
              <w:ind w:firstLine="709"/>
              <w:jc w:val="both"/>
              <w:rPr>
                <w:sz w:val="24"/>
                <w:szCs w:val="24"/>
              </w:rPr>
            </w:pPr>
          </w:p>
        </w:tc>
        <w:tc>
          <w:tcPr>
            <w:tcW w:w="1665" w:type="dxa"/>
          </w:tcPr>
          <w:p w:rsidR="00836259" w:rsidRPr="00364642" w:rsidRDefault="00433ABE" w:rsidP="002270CE">
            <w:pPr>
              <w:suppressAutoHyphens/>
              <w:spacing w:line="360" w:lineRule="auto"/>
              <w:ind w:firstLine="709"/>
              <w:jc w:val="both"/>
              <w:rPr>
                <w:sz w:val="24"/>
                <w:szCs w:val="24"/>
              </w:rPr>
            </w:pPr>
            <w:hyperlink r:id="rId8" w:history="1">
              <w:r w:rsidR="00836259" w:rsidRPr="00364642">
                <w:rPr>
                  <w:rStyle w:val="ab"/>
                  <w:color w:val="auto"/>
                  <w:sz w:val="24"/>
                  <w:szCs w:val="24"/>
                  <w:u w:val="none"/>
                </w:rPr>
                <w:t xml:space="preserve">A04AA01 </w:t>
              </w:r>
            </w:hyperlink>
          </w:p>
          <w:p w:rsidR="00836259" w:rsidRPr="00364642" w:rsidRDefault="00433ABE" w:rsidP="002270CE">
            <w:pPr>
              <w:suppressAutoHyphens/>
              <w:spacing w:line="360" w:lineRule="auto"/>
              <w:ind w:firstLine="709"/>
              <w:jc w:val="both"/>
              <w:rPr>
                <w:sz w:val="24"/>
                <w:szCs w:val="24"/>
              </w:rPr>
            </w:pPr>
            <w:hyperlink r:id="rId9" w:history="1">
              <w:r w:rsidR="00836259" w:rsidRPr="00364642">
                <w:rPr>
                  <w:rStyle w:val="ab"/>
                  <w:sz w:val="24"/>
                  <w:szCs w:val="24"/>
                </w:rPr>
                <w:t xml:space="preserve"> </w:t>
              </w:r>
            </w:hyperlink>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Тиазидоподобные</w:t>
            </w:r>
            <w:proofErr w:type="spellEnd"/>
            <w:r w:rsidRPr="00364642">
              <w:rPr>
                <w:bCs/>
                <w:sz w:val="24"/>
                <w:szCs w:val="24"/>
              </w:rPr>
              <w:t xml:space="preserve"> </w:t>
            </w:r>
            <w:proofErr w:type="spellStart"/>
            <w:r w:rsidRPr="00364642">
              <w:rPr>
                <w:bCs/>
                <w:sz w:val="24"/>
                <w:szCs w:val="24"/>
              </w:rPr>
              <w:t>диуретики</w:t>
            </w:r>
            <w:proofErr w:type="spellEnd"/>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Клопамид</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Индапамид</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Хлорталидон</w:t>
            </w:r>
            <w:proofErr w:type="spellEnd"/>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Клопамид</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Индапамид</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Оксодолин</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C03BA03</w:t>
            </w:r>
          </w:p>
          <w:p w:rsidR="00836259" w:rsidRPr="00364642" w:rsidRDefault="00836259" w:rsidP="002270CE">
            <w:pPr>
              <w:suppressAutoHyphens/>
              <w:spacing w:line="360" w:lineRule="auto"/>
              <w:ind w:firstLine="709"/>
              <w:jc w:val="both"/>
              <w:rPr>
                <w:bCs/>
                <w:sz w:val="24"/>
                <w:szCs w:val="24"/>
              </w:rPr>
            </w:pPr>
            <w:r w:rsidRPr="00364642">
              <w:rPr>
                <w:bCs/>
                <w:sz w:val="24"/>
                <w:szCs w:val="24"/>
              </w:rPr>
              <w:t>C03BA11</w:t>
            </w:r>
          </w:p>
          <w:p w:rsidR="00836259" w:rsidRPr="00364642" w:rsidRDefault="00836259" w:rsidP="002270CE">
            <w:pPr>
              <w:suppressAutoHyphens/>
              <w:spacing w:line="360" w:lineRule="auto"/>
              <w:ind w:firstLine="709"/>
              <w:jc w:val="both"/>
              <w:rPr>
                <w:bCs/>
                <w:sz w:val="24"/>
                <w:szCs w:val="24"/>
              </w:rPr>
            </w:pPr>
            <w:r w:rsidRPr="00364642">
              <w:rPr>
                <w:bCs/>
                <w:sz w:val="24"/>
                <w:szCs w:val="24"/>
              </w:rPr>
              <w:t>C03BA04</w:t>
            </w: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sz w:val="24"/>
                <w:szCs w:val="24"/>
              </w:rPr>
            </w:pPr>
            <w:r w:rsidRPr="00364642">
              <w:rPr>
                <w:sz w:val="24"/>
                <w:szCs w:val="24"/>
              </w:rPr>
              <w:t xml:space="preserve">Калийсберегающие </w:t>
            </w:r>
            <w:proofErr w:type="spellStart"/>
            <w:r w:rsidRPr="00364642">
              <w:rPr>
                <w:sz w:val="24"/>
                <w:szCs w:val="24"/>
              </w:rPr>
              <w:t>диуретики</w:t>
            </w:r>
            <w:proofErr w:type="spellEnd"/>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Амилорид</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Триамтерен</w:t>
            </w:r>
            <w:proofErr w:type="spellEnd"/>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Амилорид</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Триамтерен</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C03DB01</w:t>
            </w:r>
          </w:p>
          <w:p w:rsidR="00836259" w:rsidRPr="00364642" w:rsidRDefault="00836259" w:rsidP="002270CE">
            <w:pPr>
              <w:suppressAutoHyphens/>
              <w:spacing w:line="360" w:lineRule="auto"/>
              <w:ind w:firstLine="709"/>
              <w:jc w:val="both"/>
              <w:rPr>
                <w:bCs/>
                <w:sz w:val="24"/>
                <w:szCs w:val="24"/>
              </w:rPr>
            </w:pPr>
            <w:r w:rsidRPr="00364642">
              <w:rPr>
                <w:bCs/>
                <w:sz w:val="24"/>
                <w:szCs w:val="24"/>
              </w:rPr>
              <w:t>C03DB02</w:t>
            </w: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Тиазидоподобные</w:t>
            </w:r>
            <w:proofErr w:type="spellEnd"/>
            <w:r w:rsidRPr="00364642">
              <w:rPr>
                <w:bCs/>
                <w:sz w:val="24"/>
                <w:szCs w:val="24"/>
              </w:rPr>
              <w:t xml:space="preserve"> </w:t>
            </w:r>
            <w:proofErr w:type="spellStart"/>
            <w:r w:rsidRPr="00364642">
              <w:rPr>
                <w:bCs/>
                <w:sz w:val="24"/>
                <w:szCs w:val="24"/>
              </w:rPr>
              <w:t>диуретики</w:t>
            </w:r>
            <w:proofErr w:type="spellEnd"/>
            <w:r w:rsidRPr="00364642">
              <w:rPr>
                <w:bCs/>
                <w:sz w:val="24"/>
                <w:szCs w:val="24"/>
              </w:rPr>
              <w:t xml:space="preserve"> в комбинации с </w:t>
            </w:r>
            <w:proofErr w:type="spellStart"/>
            <w:r w:rsidRPr="00364642">
              <w:rPr>
                <w:bCs/>
                <w:sz w:val="24"/>
                <w:szCs w:val="24"/>
              </w:rPr>
              <w:t>кальйсберегающими</w:t>
            </w:r>
            <w:proofErr w:type="spellEnd"/>
            <w:r w:rsidRPr="00364642">
              <w:rPr>
                <w:bCs/>
                <w:sz w:val="24"/>
                <w:szCs w:val="24"/>
              </w:rPr>
              <w:t xml:space="preserve"> средствами</w:t>
            </w:r>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Гидрохлоротиазид+триамтерен</w:t>
            </w:r>
            <w:proofErr w:type="spellEnd"/>
          </w:p>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Бутизид+спиронолактон</w:t>
            </w:r>
            <w:proofErr w:type="spellEnd"/>
          </w:p>
          <w:p w:rsidR="00836259" w:rsidRPr="00364642" w:rsidRDefault="00836259" w:rsidP="002270CE">
            <w:pPr>
              <w:suppressAutoHyphens/>
              <w:spacing w:line="360" w:lineRule="auto"/>
              <w:ind w:firstLine="709"/>
              <w:jc w:val="both"/>
              <w:rPr>
                <w:bCs/>
                <w:sz w:val="24"/>
                <w:szCs w:val="24"/>
              </w:rPr>
            </w:pPr>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Диазид</w:t>
            </w:r>
            <w:proofErr w:type="spellEnd"/>
          </w:p>
          <w:p w:rsidR="00836259" w:rsidRPr="00364642" w:rsidRDefault="00836259" w:rsidP="002270CE">
            <w:pPr>
              <w:suppressAutoHyphens/>
              <w:spacing w:line="360" w:lineRule="auto"/>
              <w:ind w:firstLine="709"/>
              <w:jc w:val="both"/>
              <w:rPr>
                <w:sz w:val="24"/>
                <w:szCs w:val="24"/>
                <w:u w:val="single"/>
              </w:rPr>
            </w:pPr>
          </w:p>
          <w:p w:rsidR="00836259" w:rsidRPr="00364642" w:rsidRDefault="00433ABE" w:rsidP="002270CE">
            <w:pPr>
              <w:suppressAutoHyphens/>
              <w:spacing w:line="360" w:lineRule="auto"/>
              <w:ind w:firstLine="709"/>
              <w:jc w:val="both"/>
              <w:rPr>
                <w:sz w:val="24"/>
                <w:szCs w:val="24"/>
              </w:rPr>
            </w:pPr>
            <w:hyperlink r:id="rId10" w:history="1">
              <w:proofErr w:type="spellStart"/>
              <w:r w:rsidR="00836259" w:rsidRPr="00364642">
                <w:rPr>
                  <w:rStyle w:val="ab"/>
                  <w:color w:val="auto"/>
                  <w:sz w:val="24"/>
                  <w:szCs w:val="24"/>
                  <w:u w:val="none"/>
                </w:rPr>
                <w:t>Альдактон-сальтуцин</w:t>
              </w:r>
              <w:proofErr w:type="spellEnd"/>
            </w:hyperlink>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C03EA01</w:t>
            </w:r>
          </w:p>
          <w:p w:rsidR="00836259" w:rsidRPr="00364642" w:rsidRDefault="00836259" w:rsidP="002270CE">
            <w:pPr>
              <w:suppressAutoHyphens/>
              <w:spacing w:line="360" w:lineRule="auto"/>
              <w:ind w:firstLine="709"/>
              <w:jc w:val="both"/>
              <w:rPr>
                <w:sz w:val="24"/>
                <w:szCs w:val="24"/>
              </w:rPr>
            </w:pPr>
          </w:p>
          <w:p w:rsidR="00836259" w:rsidRPr="00364642" w:rsidRDefault="00836259" w:rsidP="002270CE">
            <w:pPr>
              <w:suppressAutoHyphens/>
              <w:spacing w:line="360" w:lineRule="auto"/>
              <w:ind w:firstLine="709"/>
              <w:jc w:val="both"/>
              <w:rPr>
                <w:bCs/>
                <w:sz w:val="24"/>
                <w:szCs w:val="24"/>
              </w:rPr>
            </w:pPr>
            <w:r w:rsidRPr="00364642">
              <w:rPr>
                <w:bCs/>
                <w:sz w:val="24"/>
                <w:szCs w:val="24"/>
              </w:rPr>
              <w:t>C03EA14</w:t>
            </w: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 xml:space="preserve">"Петлевые" </w:t>
            </w:r>
            <w:proofErr w:type="spellStart"/>
            <w:r w:rsidRPr="00364642">
              <w:rPr>
                <w:bCs/>
                <w:sz w:val="24"/>
                <w:szCs w:val="24"/>
              </w:rPr>
              <w:t>диуретики</w:t>
            </w:r>
            <w:proofErr w:type="spellEnd"/>
            <w:r w:rsidRPr="00364642">
              <w:rPr>
                <w:bCs/>
                <w:sz w:val="24"/>
                <w:szCs w:val="24"/>
              </w:rPr>
              <w:t xml:space="preserve"> в комбинации с калийсберегающими препаратами</w:t>
            </w:r>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Фуросемид+триамтерен</w:t>
            </w:r>
            <w:proofErr w:type="spellEnd"/>
          </w:p>
        </w:tc>
        <w:tc>
          <w:tcPr>
            <w:tcW w:w="2127" w:type="dxa"/>
          </w:tcPr>
          <w:p w:rsidR="00836259" w:rsidRPr="00364642" w:rsidRDefault="00433ABE" w:rsidP="002270CE">
            <w:pPr>
              <w:suppressAutoHyphens/>
              <w:spacing w:line="360" w:lineRule="auto"/>
              <w:ind w:firstLine="709"/>
              <w:jc w:val="both"/>
              <w:rPr>
                <w:sz w:val="24"/>
                <w:szCs w:val="24"/>
              </w:rPr>
            </w:pPr>
            <w:hyperlink r:id="rId11" w:history="1">
              <w:proofErr w:type="spellStart"/>
              <w:r w:rsidR="00836259" w:rsidRPr="00364642">
                <w:rPr>
                  <w:rStyle w:val="ab"/>
                  <w:color w:val="auto"/>
                  <w:sz w:val="24"/>
                  <w:szCs w:val="24"/>
                  <w:u w:val="none"/>
                </w:rPr>
                <w:t>Фурезис</w:t>
              </w:r>
              <w:proofErr w:type="spellEnd"/>
              <w:r w:rsidR="00836259" w:rsidRPr="00364642">
                <w:rPr>
                  <w:rStyle w:val="ab"/>
                  <w:color w:val="auto"/>
                  <w:sz w:val="24"/>
                  <w:szCs w:val="24"/>
                  <w:u w:val="none"/>
                </w:rPr>
                <w:t xml:space="preserve"> </w:t>
              </w:r>
              <w:proofErr w:type="spellStart"/>
              <w:r w:rsidR="00836259" w:rsidRPr="00364642">
                <w:rPr>
                  <w:rStyle w:val="ab"/>
                  <w:color w:val="auto"/>
                  <w:sz w:val="24"/>
                  <w:szCs w:val="24"/>
                  <w:u w:val="none"/>
                </w:rPr>
                <w:t>композитум</w:t>
              </w:r>
              <w:proofErr w:type="spellEnd"/>
            </w:hyperlink>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C03EB01</w:t>
            </w: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proofErr w:type="gramStart"/>
            <w:r w:rsidRPr="00364642">
              <w:rPr>
                <w:bCs/>
                <w:sz w:val="24"/>
                <w:szCs w:val="24"/>
              </w:rPr>
              <w:t>Селективные</w:t>
            </w:r>
            <w:proofErr w:type="gramEnd"/>
            <w:r w:rsidRPr="00364642">
              <w:rPr>
                <w:bCs/>
                <w:sz w:val="24"/>
                <w:szCs w:val="24"/>
              </w:rPr>
              <w:t xml:space="preserve"> </w:t>
            </w:r>
            <w:proofErr w:type="spellStart"/>
            <w:r w:rsidRPr="00364642">
              <w:rPr>
                <w:bCs/>
                <w:sz w:val="24"/>
                <w:szCs w:val="24"/>
              </w:rPr>
              <w:t>блокаторы</w:t>
            </w:r>
            <w:proofErr w:type="spellEnd"/>
            <w:r w:rsidRPr="00364642">
              <w:rPr>
                <w:bCs/>
                <w:sz w:val="24"/>
                <w:szCs w:val="24"/>
              </w:rPr>
              <w:t xml:space="preserve"> кальциевых каналов с прямым действием на сердце</w:t>
            </w:r>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Верапамил</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Галлопамил</w:t>
            </w:r>
            <w:proofErr w:type="spellEnd"/>
          </w:p>
          <w:p w:rsidR="00836259" w:rsidRPr="00364642" w:rsidRDefault="00836259" w:rsidP="002270CE">
            <w:pPr>
              <w:suppressAutoHyphens/>
              <w:spacing w:line="360" w:lineRule="auto"/>
              <w:ind w:firstLine="709"/>
              <w:jc w:val="both"/>
              <w:rPr>
                <w:sz w:val="24"/>
                <w:szCs w:val="24"/>
              </w:rPr>
            </w:pPr>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Верапамил</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Галлопамил</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C08DA01</w:t>
            </w:r>
          </w:p>
          <w:p w:rsidR="00836259" w:rsidRPr="00364642" w:rsidRDefault="00836259" w:rsidP="002270CE">
            <w:pPr>
              <w:suppressAutoHyphens/>
              <w:spacing w:line="360" w:lineRule="auto"/>
              <w:ind w:firstLine="709"/>
              <w:jc w:val="both"/>
              <w:rPr>
                <w:bCs/>
                <w:sz w:val="24"/>
                <w:szCs w:val="24"/>
              </w:rPr>
            </w:pPr>
            <w:r w:rsidRPr="00364642">
              <w:rPr>
                <w:bCs/>
                <w:sz w:val="24"/>
                <w:szCs w:val="24"/>
              </w:rPr>
              <w:t>C08DA02</w:t>
            </w: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 xml:space="preserve">Ингибиторы </w:t>
            </w:r>
            <w:proofErr w:type="spellStart"/>
            <w:r w:rsidRPr="00364642">
              <w:rPr>
                <w:bCs/>
                <w:sz w:val="24"/>
                <w:szCs w:val="24"/>
              </w:rPr>
              <w:t>ГМГ-КоА-редуктазы</w:t>
            </w:r>
            <w:proofErr w:type="spellEnd"/>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lastRenderedPageBreak/>
              <w:t>Симвастатин</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Ловастатин</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lastRenderedPageBreak/>
              <w:t>Правастатин</w:t>
            </w:r>
            <w:proofErr w:type="spellEnd"/>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lastRenderedPageBreak/>
              <w:t>Симвакард</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Ловакор</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lastRenderedPageBreak/>
              <w:t>Правастатин</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lastRenderedPageBreak/>
              <w:t>C10AA01</w:t>
            </w:r>
          </w:p>
          <w:p w:rsidR="00836259" w:rsidRPr="00364642" w:rsidRDefault="00836259" w:rsidP="002270CE">
            <w:pPr>
              <w:suppressAutoHyphens/>
              <w:spacing w:line="360" w:lineRule="auto"/>
              <w:ind w:firstLine="709"/>
              <w:jc w:val="both"/>
              <w:rPr>
                <w:bCs/>
                <w:sz w:val="24"/>
                <w:szCs w:val="24"/>
              </w:rPr>
            </w:pPr>
            <w:r w:rsidRPr="00364642">
              <w:rPr>
                <w:bCs/>
                <w:sz w:val="24"/>
                <w:szCs w:val="24"/>
              </w:rPr>
              <w:lastRenderedPageBreak/>
              <w:t>C10AA02</w:t>
            </w:r>
          </w:p>
          <w:p w:rsidR="00836259" w:rsidRPr="00364642" w:rsidRDefault="00836259" w:rsidP="002270CE">
            <w:pPr>
              <w:suppressAutoHyphens/>
              <w:spacing w:line="360" w:lineRule="auto"/>
              <w:ind w:firstLine="709"/>
              <w:jc w:val="both"/>
              <w:rPr>
                <w:bCs/>
                <w:sz w:val="24"/>
                <w:szCs w:val="24"/>
              </w:rPr>
            </w:pPr>
            <w:r w:rsidRPr="00364642">
              <w:rPr>
                <w:bCs/>
                <w:sz w:val="24"/>
                <w:szCs w:val="24"/>
              </w:rPr>
              <w:t>C10AA03</w:t>
            </w:r>
          </w:p>
          <w:p w:rsidR="00836259" w:rsidRPr="00364642" w:rsidRDefault="00836259" w:rsidP="002270CE">
            <w:pPr>
              <w:suppressAutoHyphens/>
              <w:spacing w:line="360" w:lineRule="auto"/>
              <w:ind w:firstLine="709"/>
              <w:jc w:val="both"/>
              <w:rPr>
                <w:bCs/>
                <w:sz w:val="24"/>
                <w:szCs w:val="24"/>
              </w:rPr>
            </w:pPr>
          </w:p>
          <w:p w:rsidR="00836259" w:rsidRPr="00364642" w:rsidRDefault="00836259" w:rsidP="002270CE">
            <w:pPr>
              <w:suppressAutoHyphens/>
              <w:spacing w:line="360" w:lineRule="auto"/>
              <w:ind w:firstLine="709"/>
              <w:jc w:val="both"/>
              <w:rPr>
                <w:bCs/>
                <w:sz w:val="24"/>
                <w:szCs w:val="24"/>
              </w:rPr>
            </w:pP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lastRenderedPageBreak/>
              <w:t>Бета-адреноблокаторы</w:t>
            </w:r>
            <w:proofErr w:type="spellEnd"/>
            <w:r w:rsidRPr="00364642">
              <w:rPr>
                <w:bCs/>
                <w:sz w:val="24"/>
                <w:szCs w:val="24"/>
              </w:rPr>
              <w:t xml:space="preserve"> неселективные</w:t>
            </w:r>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Пропанолол</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Тимолол</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Бупранолол</w:t>
            </w:r>
            <w:proofErr w:type="spellEnd"/>
          </w:p>
          <w:p w:rsidR="00836259" w:rsidRPr="00364642" w:rsidRDefault="00836259" w:rsidP="002270CE">
            <w:pPr>
              <w:suppressAutoHyphens/>
              <w:spacing w:line="360" w:lineRule="auto"/>
              <w:ind w:firstLine="709"/>
              <w:jc w:val="both"/>
              <w:rPr>
                <w:sz w:val="24"/>
                <w:szCs w:val="24"/>
              </w:rPr>
            </w:pPr>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Анаприлин</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Тимоптик-депо</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Бупранолол</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C07AA05</w:t>
            </w:r>
          </w:p>
          <w:p w:rsidR="00836259" w:rsidRPr="00364642" w:rsidRDefault="00836259" w:rsidP="002270CE">
            <w:pPr>
              <w:suppressAutoHyphens/>
              <w:spacing w:line="360" w:lineRule="auto"/>
              <w:ind w:firstLine="709"/>
              <w:jc w:val="both"/>
              <w:rPr>
                <w:bCs/>
                <w:sz w:val="24"/>
                <w:szCs w:val="24"/>
              </w:rPr>
            </w:pPr>
            <w:r w:rsidRPr="00364642">
              <w:rPr>
                <w:bCs/>
                <w:sz w:val="24"/>
                <w:szCs w:val="24"/>
              </w:rPr>
              <w:t>C07AA06</w:t>
            </w:r>
          </w:p>
          <w:p w:rsidR="00836259" w:rsidRPr="00364642" w:rsidRDefault="00836259" w:rsidP="002270CE">
            <w:pPr>
              <w:suppressAutoHyphens/>
              <w:spacing w:line="360" w:lineRule="auto"/>
              <w:ind w:firstLine="709"/>
              <w:jc w:val="both"/>
              <w:rPr>
                <w:bCs/>
                <w:sz w:val="24"/>
                <w:szCs w:val="24"/>
              </w:rPr>
            </w:pPr>
            <w:r w:rsidRPr="00364642">
              <w:rPr>
                <w:bCs/>
                <w:sz w:val="24"/>
                <w:szCs w:val="24"/>
              </w:rPr>
              <w:t>C07AA19</w:t>
            </w:r>
          </w:p>
          <w:p w:rsidR="00836259" w:rsidRPr="00364642" w:rsidRDefault="00836259" w:rsidP="002270CE">
            <w:pPr>
              <w:suppressAutoHyphens/>
              <w:spacing w:line="360" w:lineRule="auto"/>
              <w:ind w:firstLine="709"/>
              <w:jc w:val="both"/>
              <w:rPr>
                <w:bCs/>
                <w:sz w:val="24"/>
                <w:szCs w:val="24"/>
              </w:rPr>
            </w:pP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Противоэпилептические препараты</w:t>
            </w:r>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Этосуксимид</w:t>
            </w:r>
            <w:proofErr w:type="spellEnd"/>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Суксилеп</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N03AD01</w:t>
            </w: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 xml:space="preserve">Селективные </w:t>
            </w:r>
            <w:proofErr w:type="spellStart"/>
            <w:r w:rsidRPr="00364642">
              <w:rPr>
                <w:bCs/>
                <w:sz w:val="24"/>
                <w:szCs w:val="24"/>
              </w:rPr>
              <w:t>агонисты</w:t>
            </w:r>
            <w:proofErr w:type="spellEnd"/>
            <w:r w:rsidRPr="00364642">
              <w:rPr>
                <w:bCs/>
                <w:sz w:val="24"/>
                <w:szCs w:val="24"/>
              </w:rPr>
              <w:t xml:space="preserve"> 5НТ1-рецепторов</w:t>
            </w:r>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Суматриптан</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Золмитриптан</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Элетриптан</w:t>
            </w:r>
            <w:proofErr w:type="spellEnd"/>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Суматриптан</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Золмиг</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Реллакс</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N02CC01</w:t>
            </w:r>
          </w:p>
          <w:p w:rsidR="00836259" w:rsidRPr="00364642" w:rsidRDefault="00836259" w:rsidP="002270CE">
            <w:pPr>
              <w:suppressAutoHyphens/>
              <w:spacing w:line="360" w:lineRule="auto"/>
              <w:ind w:firstLine="709"/>
              <w:jc w:val="both"/>
              <w:rPr>
                <w:bCs/>
                <w:sz w:val="24"/>
                <w:szCs w:val="24"/>
              </w:rPr>
            </w:pPr>
            <w:r w:rsidRPr="00364642">
              <w:rPr>
                <w:bCs/>
                <w:sz w:val="24"/>
                <w:szCs w:val="24"/>
              </w:rPr>
              <w:t>N02CC03</w:t>
            </w:r>
          </w:p>
          <w:p w:rsidR="00836259" w:rsidRPr="00364642" w:rsidRDefault="00836259" w:rsidP="002270CE">
            <w:pPr>
              <w:suppressAutoHyphens/>
              <w:spacing w:line="360" w:lineRule="auto"/>
              <w:ind w:firstLine="709"/>
              <w:jc w:val="both"/>
              <w:rPr>
                <w:bCs/>
                <w:sz w:val="24"/>
                <w:szCs w:val="24"/>
              </w:rPr>
            </w:pPr>
            <w:r w:rsidRPr="00364642">
              <w:rPr>
                <w:bCs/>
                <w:sz w:val="24"/>
                <w:szCs w:val="24"/>
              </w:rPr>
              <w:t>N02CC06</w:t>
            </w:r>
          </w:p>
          <w:p w:rsidR="00836259" w:rsidRPr="00364642" w:rsidRDefault="00836259" w:rsidP="002270CE">
            <w:pPr>
              <w:suppressAutoHyphens/>
              <w:spacing w:line="360" w:lineRule="auto"/>
              <w:ind w:firstLine="709"/>
              <w:jc w:val="both"/>
              <w:rPr>
                <w:bCs/>
                <w:sz w:val="24"/>
                <w:szCs w:val="24"/>
              </w:rPr>
            </w:pPr>
          </w:p>
          <w:p w:rsidR="00836259" w:rsidRPr="00364642" w:rsidRDefault="00836259" w:rsidP="002270CE">
            <w:pPr>
              <w:suppressAutoHyphens/>
              <w:spacing w:line="360" w:lineRule="auto"/>
              <w:ind w:firstLine="709"/>
              <w:jc w:val="both"/>
              <w:rPr>
                <w:bCs/>
                <w:sz w:val="24"/>
                <w:szCs w:val="24"/>
              </w:rPr>
            </w:pP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proofErr w:type="spellStart"/>
            <w:r w:rsidRPr="00364642">
              <w:rPr>
                <w:bCs/>
                <w:sz w:val="24"/>
                <w:szCs w:val="24"/>
              </w:rPr>
              <w:t>Агонисты</w:t>
            </w:r>
            <w:proofErr w:type="spellEnd"/>
            <w:r w:rsidRPr="00364642">
              <w:rPr>
                <w:bCs/>
                <w:sz w:val="24"/>
                <w:szCs w:val="24"/>
              </w:rPr>
              <w:t xml:space="preserve"> </w:t>
            </w:r>
            <w:proofErr w:type="spellStart"/>
            <w:r w:rsidRPr="00364642">
              <w:rPr>
                <w:bCs/>
                <w:sz w:val="24"/>
                <w:szCs w:val="24"/>
              </w:rPr>
              <w:t>дофаминовых</w:t>
            </w:r>
            <w:proofErr w:type="spellEnd"/>
            <w:r w:rsidRPr="00364642">
              <w:rPr>
                <w:bCs/>
                <w:sz w:val="24"/>
                <w:szCs w:val="24"/>
              </w:rPr>
              <w:t xml:space="preserve"> рецепторов</w:t>
            </w:r>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Бромокриптин</w:t>
            </w:r>
            <w:proofErr w:type="spellEnd"/>
          </w:p>
          <w:p w:rsidR="00836259" w:rsidRPr="00364642" w:rsidRDefault="00836259" w:rsidP="002270CE">
            <w:pPr>
              <w:suppressAutoHyphens/>
              <w:spacing w:line="360" w:lineRule="auto"/>
              <w:ind w:firstLine="709"/>
              <w:jc w:val="both"/>
              <w:rPr>
                <w:sz w:val="24"/>
                <w:szCs w:val="24"/>
              </w:rPr>
            </w:pPr>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Бромокриптин</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N04BC01</w:t>
            </w: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Муколитики</w:t>
            </w:r>
            <w:proofErr w:type="spellEnd"/>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Бромгексин</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Ацетилцистеин</w:t>
            </w:r>
            <w:proofErr w:type="spellEnd"/>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Бромгегсин</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Ацетилцистеин</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R05CB02</w:t>
            </w:r>
          </w:p>
          <w:p w:rsidR="00836259" w:rsidRPr="00364642" w:rsidRDefault="00836259" w:rsidP="002270CE">
            <w:pPr>
              <w:suppressAutoHyphens/>
              <w:spacing w:line="360" w:lineRule="auto"/>
              <w:ind w:firstLine="709"/>
              <w:jc w:val="both"/>
              <w:rPr>
                <w:bCs/>
                <w:sz w:val="24"/>
                <w:szCs w:val="24"/>
              </w:rPr>
            </w:pPr>
            <w:r w:rsidRPr="00364642">
              <w:rPr>
                <w:bCs/>
                <w:sz w:val="24"/>
                <w:szCs w:val="24"/>
              </w:rPr>
              <w:t>R05CB</w:t>
            </w:r>
            <w:r w:rsidRPr="00364642">
              <w:rPr>
                <w:bCs/>
                <w:sz w:val="24"/>
                <w:szCs w:val="24"/>
              </w:rPr>
              <w:lastRenderedPageBreak/>
              <w:t>01</w:t>
            </w: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lastRenderedPageBreak/>
              <w:t>Противокашлевые препараты</w:t>
            </w:r>
          </w:p>
          <w:p w:rsidR="00836259" w:rsidRPr="00364642" w:rsidRDefault="00836259" w:rsidP="002270CE">
            <w:pPr>
              <w:suppressAutoHyphens/>
              <w:spacing w:line="360" w:lineRule="auto"/>
              <w:ind w:firstLine="709"/>
              <w:jc w:val="both"/>
              <w:rPr>
                <w:sz w:val="24"/>
                <w:szCs w:val="24"/>
              </w:rPr>
            </w:pP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Бутамират</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Преноксдиазин</w:t>
            </w:r>
            <w:proofErr w:type="spellEnd"/>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Синекод</w:t>
            </w:r>
            <w:proofErr w:type="spellEnd"/>
          </w:p>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Либексин</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R05DB13R05DB18</w:t>
            </w:r>
          </w:p>
          <w:p w:rsidR="00836259" w:rsidRPr="00364642" w:rsidRDefault="00836259" w:rsidP="002270CE">
            <w:pPr>
              <w:suppressAutoHyphens/>
              <w:spacing w:line="360" w:lineRule="auto"/>
              <w:ind w:firstLine="709"/>
              <w:jc w:val="both"/>
              <w:rPr>
                <w:sz w:val="24"/>
                <w:szCs w:val="24"/>
              </w:rPr>
            </w:pPr>
          </w:p>
        </w:tc>
      </w:tr>
      <w:tr w:rsidR="00836259" w:rsidRPr="00364642" w:rsidTr="00836259">
        <w:tc>
          <w:tcPr>
            <w:tcW w:w="2802"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Отхаркивающие препараты</w:t>
            </w:r>
          </w:p>
        </w:tc>
        <w:tc>
          <w:tcPr>
            <w:tcW w:w="2976"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Гвайфенезин</w:t>
            </w:r>
            <w:proofErr w:type="spellEnd"/>
          </w:p>
        </w:tc>
        <w:tc>
          <w:tcPr>
            <w:tcW w:w="2127" w:type="dxa"/>
          </w:tcPr>
          <w:p w:rsidR="00836259" w:rsidRPr="00364642" w:rsidRDefault="00836259" w:rsidP="002270CE">
            <w:pPr>
              <w:suppressAutoHyphens/>
              <w:spacing w:line="360" w:lineRule="auto"/>
              <w:ind w:firstLine="709"/>
              <w:jc w:val="both"/>
              <w:rPr>
                <w:sz w:val="24"/>
                <w:szCs w:val="24"/>
              </w:rPr>
            </w:pPr>
            <w:proofErr w:type="spellStart"/>
            <w:r w:rsidRPr="00364642">
              <w:rPr>
                <w:sz w:val="24"/>
                <w:szCs w:val="24"/>
              </w:rPr>
              <w:t>Туссин</w:t>
            </w:r>
            <w:proofErr w:type="spellEnd"/>
          </w:p>
        </w:tc>
        <w:tc>
          <w:tcPr>
            <w:tcW w:w="1665" w:type="dxa"/>
          </w:tcPr>
          <w:p w:rsidR="00836259" w:rsidRPr="00364642" w:rsidRDefault="00836259" w:rsidP="002270CE">
            <w:pPr>
              <w:suppressAutoHyphens/>
              <w:spacing w:line="360" w:lineRule="auto"/>
              <w:ind w:firstLine="709"/>
              <w:jc w:val="both"/>
              <w:rPr>
                <w:bCs/>
                <w:sz w:val="24"/>
                <w:szCs w:val="24"/>
              </w:rPr>
            </w:pPr>
            <w:r w:rsidRPr="00364642">
              <w:rPr>
                <w:bCs/>
                <w:sz w:val="24"/>
                <w:szCs w:val="24"/>
              </w:rPr>
              <w:t>R05CA03</w:t>
            </w:r>
          </w:p>
          <w:p w:rsidR="00836259" w:rsidRPr="00364642" w:rsidRDefault="00836259" w:rsidP="002270CE">
            <w:pPr>
              <w:suppressAutoHyphens/>
              <w:spacing w:line="360" w:lineRule="auto"/>
              <w:ind w:firstLine="709"/>
              <w:jc w:val="both"/>
              <w:rPr>
                <w:sz w:val="24"/>
                <w:szCs w:val="24"/>
              </w:rPr>
            </w:pPr>
          </w:p>
        </w:tc>
      </w:tr>
    </w:tbl>
    <w:p w:rsidR="00836259" w:rsidRPr="00364642" w:rsidRDefault="00836259" w:rsidP="002270CE">
      <w:pPr>
        <w:suppressAutoHyphens/>
        <w:spacing w:after="0" w:line="360" w:lineRule="auto"/>
        <w:ind w:firstLine="709"/>
        <w:jc w:val="both"/>
        <w:rPr>
          <w:rFonts w:ascii="Times New Roman" w:eastAsia="Times New Roman" w:hAnsi="Times New Roman" w:cs="Times New Roman"/>
          <w:b/>
          <w:sz w:val="28"/>
          <w:szCs w:val="28"/>
        </w:rPr>
      </w:pPr>
    </w:p>
    <w:p w:rsidR="00836259" w:rsidRPr="00364642" w:rsidRDefault="00836259" w:rsidP="002270CE">
      <w:pPr>
        <w:suppressAutoHyphens/>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rPr>
        <w:t xml:space="preserve">Согласно требованиям </w:t>
      </w:r>
      <w:r w:rsidRPr="00364642">
        <w:rPr>
          <w:rFonts w:ascii="Times New Roman" w:eastAsia="Times New Roman" w:hAnsi="Times New Roman" w:cs="Times New Roman"/>
          <w:sz w:val="28"/>
          <w:szCs w:val="28"/>
          <w:lang w:eastAsia="ru-RU"/>
        </w:rPr>
        <w:t xml:space="preserve">Федерального закона от 12.04.2010 № 61-ФЗ «Об обращении лекарственных средств»,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иметь маркировку. На первичную упаковку хорошо читаемым шрифтом на русском языке указываются: наименование лекарственного препарата (международное непатентованное, или </w:t>
      </w:r>
      <w:proofErr w:type="spellStart"/>
      <w:r w:rsidRPr="00364642">
        <w:rPr>
          <w:rFonts w:ascii="Times New Roman" w:eastAsia="Times New Roman" w:hAnsi="Times New Roman" w:cs="Times New Roman"/>
          <w:sz w:val="28"/>
          <w:szCs w:val="28"/>
          <w:lang w:eastAsia="ru-RU"/>
        </w:rPr>
        <w:t>группировочное</w:t>
      </w:r>
      <w:proofErr w:type="spellEnd"/>
      <w:r w:rsidRPr="00364642">
        <w:rPr>
          <w:rFonts w:ascii="Times New Roman" w:eastAsia="Times New Roman" w:hAnsi="Times New Roman" w:cs="Times New Roman"/>
          <w:sz w:val="28"/>
          <w:szCs w:val="28"/>
          <w:lang w:eastAsia="ru-RU"/>
        </w:rPr>
        <w:t>,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xml:space="preserve"> </w:t>
      </w:r>
      <w:proofErr w:type="gramStart"/>
      <w:r w:rsidRPr="00364642">
        <w:rPr>
          <w:rFonts w:ascii="Times New Roman" w:eastAsia="Times New Roman" w:hAnsi="Times New Roman" w:cs="Times New Roman"/>
          <w:sz w:val="28"/>
          <w:szCs w:val="28"/>
          <w:lang w:eastAsia="ru-RU"/>
        </w:rPr>
        <w:t xml:space="preserve">На вторичной упаковке хорошо читаемым шрифтом на русском языке указываются: наименование лекарственного препарата (международное непатентованное, или </w:t>
      </w:r>
      <w:proofErr w:type="spellStart"/>
      <w:r w:rsidRPr="00364642">
        <w:rPr>
          <w:rFonts w:ascii="Times New Roman" w:eastAsia="Times New Roman" w:hAnsi="Times New Roman" w:cs="Times New Roman"/>
          <w:sz w:val="28"/>
          <w:szCs w:val="28"/>
          <w:lang w:eastAsia="ru-RU"/>
        </w:rPr>
        <w:t>группировочное</w:t>
      </w:r>
      <w:proofErr w:type="spellEnd"/>
      <w:r w:rsidRPr="00364642">
        <w:rPr>
          <w:rFonts w:ascii="Times New Roman" w:eastAsia="Times New Roman" w:hAnsi="Times New Roman" w:cs="Times New Roman"/>
          <w:sz w:val="28"/>
          <w:szCs w:val="28"/>
          <w:lang w:eastAsia="ru-RU"/>
        </w:rPr>
        <w:t>,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w:t>
      </w:r>
      <w:proofErr w:type="gramEnd"/>
      <w:r w:rsidRPr="00364642">
        <w:rPr>
          <w:rFonts w:ascii="Times New Roman" w:eastAsia="Times New Roman" w:hAnsi="Times New Roman" w:cs="Times New Roman"/>
          <w:sz w:val="28"/>
          <w:szCs w:val="28"/>
          <w:lang w:eastAsia="ru-RU"/>
        </w:rPr>
        <w:t xml:space="preserve">, предупредительные надписи. </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364642">
        <w:rPr>
          <w:rFonts w:ascii="Times New Roman" w:eastAsia="Times New Roman" w:hAnsi="Times New Roman" w:cs="Times New Roman"/>
          <w:sz w:val="28"/>
          <w:szCs w:val="28"/>
          <w:lang w:eastAsia="ru-RU"/>
        </w:rPr>
        <w:lastRenderedPageBreak/>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rsidRPr="00364642">
        <w:rPr>
          <w:rFonts w:ascii="Times New Roman" w:eastAsia="Times New Roman" w:hAnsi="Times New Roman" w:cs="Times New Roman"/>
          <w:sz w:val="28"/>
          <w:szCs w:val="28"/>
          <w:lang w:eastAsia="ru-RU"/>
        </w:rPr>
        <w:t xml:space="preserve"> об условиях его хранения и перевозки, необходимые предупредительные надписи и манипуляторные знаки. А также в соответствии с применением наносятся дополнительные надписи: например, "Продукция прошла радиационный контроль", если это лекарственный растительный препарат.</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Хранения лекарственных средств в аптеке осуществляется в соответствии с требованиями приказа МЗ РФ от 23.08.2010 № 706(ред. от 28.12.2010). «Об утверждении Правил хранения лекарственных средств», приказа Минздрава России от 31.08.2016 № 646н «Об утверждении Правил надлежащий практики хранения и перевозки лекарственных препаратов для медицинского применения» и приказа Минздрава России от 31.08.2016г № 647н «Об утверждении Правил надлежащий аптечной практики лекарственных препаратов для медицинского применения».</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части приборов, с которых производится визуальное считывание показаний, должны располагаться в доступном для персонала месте на высоте 1,5-1,7 м от пола.</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lastRenderedPageBreak/>
        <w:t xml:space="preserve">Показания этих приборов должны ежедневно регистрироваться в специальном журнале регистрации на бумажном носителе или в электронном виде с архивацией, который ведется ответственным лицом. Журнал регистрации хранится в течение одного года, не считая текущего. Контролирующие приборы должны быть сертифицированы, калиброваны и подвергаться поверке в установленном порядке. Также в помещениях для хранения должны быть установлены стеллажи, шкафы, полки в соответствии с установленными правилами размещения. </w:t>
      </w:r>
    </w:p>
    <w:p w:rsidR="00F550C6" w:rsidRPr="00364642" w:rsidRDefault="00836259" w:rsidP="002270CE">
      <w:pPr>
        <w:suppressAutoHyphens/>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 физико-химических свойств лекарственных средств; фармакологических групп (для аптечных и медицинских организаций); способа применения (внутреннее, наружное); агрегатного состояния фармацевтических субстанций (жидкие, сыпучие, газообразные).</w:t>
      </w:r>
    </w:p>
    <w:p w:rsidR="00263801" w:rsidRPr="00364642" w:rsidRDefault="00263801" w:rsidP="002270CE">
      <w:pPr>
        <w:spacing w:after="0" w:line="360" w:lineRule="auto"/>
        <w:ind w:firstLine="709"/>
        <w:jc w:val="both"/>
        <w:rPr>
          <w:rStyle w:val="aa"/>
          <w:rFonts w:ascii="Times New Roman" w:hAnsi="Times New Roman" w:cs="Times New Roman"/>
          <w:b/>
          <w:sz w:val="28"/>
          <w:szCs w:val="28"/>
        </w:rPr>
      </w:pPr>
      <w:r w:rsidRPr="00364642">
        <w:rPr>
          <w:rStyle w:val="aa"/>
          <w:rFonts w:ascii="Times New Roman" w:hAnsi="Times New Roman" w:cs="Times New Roman"/>
          <w:b/>
          <w:sz w:val="28"/>
          <w:szCs w:val="28"/>
        </w:rPr>
        <w:br w:type="page"/>
      </w:r>
    </w:p>
    <w:p w:rsidR="00836259" w:rsidRPr="003E5FA1" w:rsidRDefault="00836259" w:rsidP="002270CE">
      <w:pPr>
        <w:pStyle w:val="1"/>
        <w:spacing w:before="0" w:line="360" w:lineRule="auto"/>
        <w:ind w:firstLine="709"/>
        <w:jc w:val="both"/>
        <w:rPr>
          <w:rFonts w:eastAsia="Times New Roman"/>
          <w:b/>
          <w:bCs/>
          <w:color w:val="auto"/>
        </w:rPr>
      </w:pPr>
      <w:bookmarkStart w:id="6" w:name="_Toc42618316"/>
      <w:r w:rsidRPr="003E5FA1">
        <w:rPr>
          <w:rStyle w:val="aa"/>
          <w:rFonts w:ascii="Times New Roman" w:hAnsi="Times New Roman" w:cs="Times New Roman"/>
          <w:b/>
          <w:color w:val="auto"/>
          <w:sz w:val="28"/>
          <w:szCs w:val="28"/>
        </w:rPr>
        <w:lastRenderedPageBreak/>
        <w:t>Тема № 3. (6 часов). Гомеопатические лекарственные препараты. Анализ ассортимента. Хранение. Реализация.</w:t>
      </w:r>
      <w:bookmarkEnd w:id="6"/>
      <w:r w:rsidRPr="003E5FA1">
        <w:rPr>
          <w:rFonts w:eastAsia="Times New Roman"/>
          <w:b/>
          <w:bCs/>
          <w:color w:val="auto"/>
        </w:rPr>
        <w:t xml:space="preserve"> </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
          <w:bCs/>
          <w:sz w:val="28"/>
          <w:szCs w:val="28"/>
        </w:rPr>
        <w:t xml:space="preserve">Гомеопатические лекарственные </w:t>
      </w:r>
      <w:proofErr w:type="spellStart"/>
      <w:proofErr w:type="gramStart"/>
      <w:r w:rsidRPr="00364642">
        <w:rPr>
          <w:rFonts w:ascii="Times New Roman" w:eastAsia="Times New Roman" w:hAnsi="Times New Roman" w:cs="Times New Roman"/>
          <w:b/>
          <w:bCs/>
          <w:sz w:val="28"/>
          <w:szCs w:val="28"/>
        </w:rPr>
        <w:t>препараты</w:t>
      </w:r>
      <w:r w:rsidRPr="00364642">
        <w:rPr>
          <w:rFonts w:ascii="Times New Roman" w:eastAsia="Times New Roman" w:hAnsi="Times New Roman" w:cs="Times New Roman"/>
          <w:bCs/>
          <w:sz w:val="28"/>
          <w:szCs w:val="28"/>
        </w:rPr>
        <w:t>-это</w:t>
      </w:r>
      <w:proofErr w:type="spellEnd"/>
      <w:proofErr w:type="gramEnd"/>
      <w:r w:rsidRPr="00364642">
        <w:rPr>
          <w:rFonts w:ascii="Times New Roman" w:eastAsia="Times New Roman" w:hAnsi="Times New Roman" w:cs="Times New Roman"/>
          <w:bCs/>
          <w:sz w:val="28"/>
          <w:szCs w:val="28"/>
        </w:rPr>
        <w:t xml:space="preserve"> лекарственные препараты с небольшим содержанием действующего вещества (лечение малыми дозами), которые предположительно вызывают у здоровых людей симптомы, подобные симптомам болезни пациента. </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Главный принцип данного метода лечения состоит в том, что "подобное излечивается подобным".</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
          <w:bCs/>
          <w:sz w:val="28"/>
          <w:szCs w:val="28"/>
        </w:rPr>
      </w:pPr>
      <w:r w:rsidRPr="00364642">
        <w:rPr>
          <w:rFonts w:ascii="Times New Roman" w:eastAsia="Times New Roman" w:hAnsi="Times New Roman" w:cs="Times New Roman"/>
          <w:b/>
          <w:bCs/>
          <w:sz w:val="28"/>
          <w:szCs w:val="28"/>
        </w:rPr>
        <w:t>Анализ аптечного ассортимента:</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Ассортимент гомеопатических лекарственных сре</w:t>
      </w:r>
      <w:proofErr w:type="gramStart"/>
      <w:r w:rsidRPr="00364642">
        <w:rPr>
          <w:rFonts w:ascii="Times New Roman" w:eastAsia="Times New Roman" w:hAnsi="Times New Roman" w:cs="Times New Roman"/>
          <w:bCs/>
          <w:sz w:val="28"/>
          <w:szCs w:val="28"/>
        </w:rPr>
        <w:t>дств вкл</w:t>
      </w:r>
      <w:proofErr w:type="gramEnd"/>
      <w:r w:rsidRPr="00364642">
        <w:rPr>
          <w:rFonts w:ascii="Times New Roman" w:eastAsia="Times New Roman" w:hAnsi="Times New Roman" w:cs="Times New Roman"/>
          <w:bCs/>
          <w:sz w:val="28"/>
          <w:szCs w:val="28"/>
        </w:rPr>
        <w:t>ючает две категории препаратов: моно- или однокомпонентные и комплексные.</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 xml:space="preserve"> В настоящее время гомеопатические средства производятся более</w:t>
      </w:r>
      <w:proofErr w:type="gramStart"/>
      <w:r w:rsidRPr="00364642">
        <w:rPr>
          <w:rFonts w:ascii="Times New Roman" w:eastAsia="Times New Roman" w:hAnsi="Times New Roman" w:cs="Times New Roman"/>
          <w:bCs/>
          <w:sz w:val="28"/>
          <w:szCs w:val="28"/>
        </w:rPr>
        <w:t>,</w:t>
      </w:r>
      <w:proofErr w:type="gramEnd"/>
      <w:r w:rsidRPr="00364642">
        <w:rPr>
          <w:rFonts w:ascii="Times New Roman" w:eastAsia="Times New Roman" w:hAnsi="Times New Roman" w:cs="Times New Roman"/>
          <w:bCs/>
          <w:sz w:val="28"/>
          <w:szCs w:val="28"/>
        </w:rPr>
        <w:t xml:space="preserve"> чем 20 фармакотерапевтических групп. Комплексные гомеопатические средства применяются при различных заболеваниях, в том числе:</w:t>
      </w:r>
    </w:p>
    <w:p w:rsidR="00836259" w:rsidRPr="00364642" w:rsidRDefault="00836259" w:rsidP="002270CE">
      <w:pPr>
        <w:pStyle w:val="ac"/>
        <w:numPr>
          <w:ilvl w:val="0"/>
          <w:numId w:val="1"/>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hAnsi="Times New Roman" w:cs="Times New Roman"/>
          <w:bCs/>
          <w:sz w:val="28"/>
          <w:szCs w:val="28"/>
        </w:rPr>
        <w:t>органов пищеварения (в ассортименте 63 препарата):</w:t>
      </w:r>
    </w:p>
    <w:p w:rsidR="00836259" w:rsidRPr="00364642" w:rsidRDefault="00836259" w:rsidP="002270CE">
      <w:pPr>
        <w:pStyle w:val="ac"/>
        <w:numPr>
          <w:ilvl w:val="0"/>
          <w:numId w:val="2"/>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hAnsi="Times New Roman" w:cs="Times New Roman"/>
          <w:bCs/>
          <w:sz w:val="28"/>
          <w:szCs w:val="28"/>
        </w:rPr>
        <w:t>Гастрикумель</w:t>
      </w:r>
      <w:proofErr w:type="spellEnd"/>
      <w:r w:rsidRPr="00364642">
        <w:rPr>
          <w:rFonts w:ascii="Times New Roman" w:hAnsi="Times New Roman" w:cs="Times New Roman"/>
          <w:bCs/>
          <w:sz w:val="28"/>
          <w:szCs w:val="28"/>
        </w:rPr>
        <w:t>;</w:t>
      </w:r>
    </w:p>
    <w:p w:rsidR="00836259" w:rsidRPr="00364642" w:rsidRDefault="00836259" w:rsidP="002270CE">
      <w:pPr>
        <w:pStyle w:val="ac"/>
        <w:numPr>
          <w:ilvl w:val="0"/>
          <w:numId w:val="2"/>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hAnsi="Times New Roman" w:cs="Times New Roman"/>
          <w:bCs/>
          <w:sz w:val="28"/>
          <w:szCs w:val="28"/>
        </w:rPr>
        <w:t>Коэнзим</w:t>
      </w:r>
      <w:proofErr w:type="spellEnd"/>
      <w:r w:rsidRPr="00364642">
        <w:rPr>
          <w:rFonts w:ascii="Times New Roman" w:hAnsi="Times New Roman" w:cs="Times New Roman"/>
          <w:bCs/>
          <w:sz w:val="28"/>
          <w:szCs w:val="28"/>
        </w:rPr>
        <w:t xml:space="preserve"> </w:t>
      </w:r>
      <w:proofErr w:type="spellStart"/>
      <w:r w:rsidRPr="00364642">
        <w:rPr>
          <w:rFonts w:ascii="Times New Roman" w:hAnsi="Times New Roman" w:cs="Times New Roman"/>
          <w:bCs/>
          <w:sz w:val="28"/>
          <w:szCs w:val="28"/>
        </w:rPr>
        <w:t>комнозитум</w:t>
      </w:r>
      <w:proofErr w:type="spellEnd"/>
      <w:r w:rsidRPr="00364642">
        <w:rPr>
          <w:rFonts w:ascii="Times New Roman" w:hAnsi="Times New Roman" w:cs="Times New Roman"/>
          <w:bCs/>
          <w:sz w:val="28"/>
          <w:szCs w:val="28"/>
        </w:rPr>
        <w:t xml:space="preserve">; </w:t>
      </w:r>
    </w:p>
    <w:p w:rsidR="00836259" w:rsidRPr="00364642" w:rsidRDefault="00836259" w:rsidP="002270CE">
      <w:pPr>
        <w:pStyle w:val="ac"/>
        <w:numPr>
          <w:ilvl w:val="0"/>
          <w:numId w:val="2"/>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Коэнзим</w:t>
      </w:r>
      <w:proofErr w:type="spellEnd"/>
      <w:r w:rsidRPr="00364642">
        <w:rPr>
          <w:rFonts w:ascii="Times New Roman" w:eastAsia="Times New Roman" w:hAnsi="Times New Roman" w:cs="Times New Roman"/>
          <w:bCs/>
          <w:sz w:val="28"/>
          <w:szCs w:val="28"/>
        </w:rPr>
        <w:t xml:space="preserve"> 10;</w:t>
      </w:r>
    </w:p>
    <w:p w:rsidR="00836259" w:rsidRPr="00364642" w:rsidRDefault="00836259" w:rsidP="002270CE">
      <w:pPr>
        <w:pStyle w:val="ac"/>
        <w:numPr>
          <w:ilvl w:val="0"/>
          <w:numId w:val="2"/>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Эдас-124;</w:t>
      </w:r>
    </w:p>
    <w:p w:rsidR="00836259" w:rsidRPr="00364642" w:rsidRDefault="00836259" w:rsidP="002270CE">
      <w:pPr>
        <w:pStyle w:val="ac"/>
        <w:numPr>
          <w:ilvl w:val="0"/>
          <w:numId w:val="2"/>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Гепар</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композитум</w:t>
      </w:r>
      <w:proofErr w:type="spellEnd"/>
    </w:p>
    <w:p w:rsidR="00836259" w:rsidRPr="00364642" w:rsidRDefault="00836259" w:rsidP="002270CE">
      <w:pPr>
        <w:pStyle w:val="ac"/>
        <w:numPr>
          <w:ilvl w:val="0"/>
          <w:numId w:val="1"/>
        </w:numPr>
        <w:suppressAutoHyphens/>
        <w:spacing w:after="0" w:line="360" w:lineRule="auto"/>
        <w:ind w:firstLine="709"/>
        <w:jc w:val="both"/>
        <w:rPr>
          <w:rFonts w:ascii="Times New Roman" w:eastAsia="Times New Roman" w:hAnsi="Times New Roman" w:cs="Times New Roman"/>
          <w:bCs/>
          <w:sz w:val="28"/>
          <w:szCs w:val="28"/>
        </w:rPr>
      </w:pPr>
      <w:proofErr w:type="gramStart"/>
      <w:r w:rsidRPr="00364642">
        <w:rPr>
          <w:rFonts w:ascii="Times New Roman" w:hAnsi="Times New Roman" w:cs="Times New Roman"/>
          <w:sz w:val="28"/>
          <w:szCs w:val="28"/>
        </w:rPr>
        <w:t>ревматизме</w:t>
      </w:r>
      <w:proofErr w:type="gramEnd"/>
      <w:r w:rsidRPr="00364642">
        <w:rPr>
          <w:rFonts w:ascii="Times New Roman" w:hAnsi="Times New Roman" w:cs="Times New Roman"/>
          <w:sz w:val="28"/>
          <w:szCs w:val="28"/>
        </w:rPr>
        <w:t xml:space="preserve"> и заболеваниях костно-мышечного аппарата (34 препарата):</w:t>
      </w:r>
    </w:p>
    <w:p w:rsidR="00836259" w:rsidRPr="00364642" w:rsidRDefault="00836259" w:rsidP="002270CE">
      <w:pPr>
        <w:pStyle w:val="ac"/>
        <w:numPr>
          <w:ilvl w:val="0"/>
          <w:numId w:val="3"/>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hAnsi="Times New Roman" w:cs="Times New Roman"/>
          <w:sz w:val="28"/>
          <w:szCs w:val="28"/>
        </w:rPr>
        <w:t>Ревма-гель</w:t>
      </w:r>
      <w:proofErr w:type="spellEnd"/>
      <w:r w:rsidRPr="00364642">
        <w:rPr>
          <w:rFonts w:ascii="Times New Roman" w:hAnsi="Times New Roman" w:cs="Times New Roman"/>
          <w:sz w:val="28"/>
          <w:szCs w:val="28"/>
        </w:rPr>
        <w:t>;</w:t>
      </w:r>
    </w:p>
    <w:p w:rsidR="00836259" w:rsidRPr="00364642" w:rsidRDefault="00836259" w:rsidP="002270CE">
      <w:pPr>
        <w:pStyle w:val="ac"/>
        <w:numPr>
          <w:ilvl w:val="0"/>
          <w:numId w:val="3"/>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hAnsi="Times New Roman" w:cs="Times New Roman"/>
          <w:sz w:val="28"/>
          <w:szCs w:val="28"/>
        </w:rPr>
        <w:t>Траумель</w:t>
      </w:r>
      <w:proofErr w:type="spellEnd"/>
      <w:proofErr w:type="gramStart"/>
      <w:r w:rsidRPr="00364642">
        <w:rPr>
          <w:rFonts w:ascii="Times New Roman" w:hAnsi="Times New Roman" w:cs="Times New Roman"/>
          <w:sz w:val="28"/>
          <w:szCs w:val="28"/>
        </w:rPr>
        <w:t xml:space="preserve"> С</w:t>
      </w:r>
      <w:proofErr w:type="gramEnd"/>
      <w:r w:rsidRPr="00364642">
        <w:rPr>
          <w:rFonts w:ascii="Times New Roman" w:hAnsi="Times New Roman" w:cs="Times New Roman"/>
          <w:sz w:val="28"/>
          <w:szCs w:val="28"/>
        </w:rPr>
        <w:t>;</w:t>
      </w:r>
    </w:p>
    <w:p w:rsidR="00836259" w:rsidRPr="00364642" w:rsidRDefault="00836259" w:rsidP="002270CE">
      <w:pPr>
        <w:pStyle w:val="ac"/>
        <w:numPr>
          <w:ilvl w:val="0"/>
          <w:numId w:val="3"/>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hAnsi="Times New Roman" w:cs="Times New Roman"/>
          <w:sz w:val="28"/>
          <w:szCs w:val="28"/>
        </w:rPr>
        <w:t>Эдас</w:t>
      </w:r>
      <w:proofErr w:type="spellEnd"/>
      <w:r w:rsidRPr="00364642">
        <w:rPr>
          <w:rFonts w:ascii="Times New Roman" w:hAnsi="Times New Roman" w:cs="Times New Roman"/>
          <w:sz w:val="28"/>
          <w:szCs w:val="28"/>
        </w:rPr>
        <w:t>.</w:t>
      </w:r>
    </w:p>
    <w:p w:rsidR="00836259" w:rsidRPr="00364642" w:rsidRDefault="00836259" w:rsidP="002270CE">
      <w:pPr>
        <w:pStyle w:val="ac"/>
        <w:numPr>
          <w:ilvl w:val="0"/>
          <w:numId w:val="1"/>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 xml:space="preserve">болезни эндокринной системы (11 препаратов): </w:t>
      </w:r>
    </w:p>
    <w:p w:rsidR="00836259" w:rsidRPr="00364642" w:rsidRDefault="00836259" w:rsidP="002270CE">
      <w:pPr>
        <w:pStyle w:val="ac"/>
        <w:numPr>
          <w:ilvl w:val="0"/>
          <w:numId w:val="4"/>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Эдас-902 («Бодрит</w:t>
      </w:r>
      <w:proofErr w:type="gramStart"/>
      <w:r w:rsidRPr="00364642">
        <w:rPr>
          <w:rFonts w:ascii="Times New Roman" w:eastAsia="Times New Roman" w:hAnsi="Times New Roman" w:cs="Times New Roman"/>
          <w:bCs/>
          <w:sz w:val="28"/>
          <w:szCs w:val="28"/>
        </w:rPr>
        <w:t xml:space="preserve"> Э</w:t>
      </w:r>
      <w:proofErr w:type="gramEnd"/>
      <w:r w:rsidRPr="00364642">
        <w:rPr>
          <w:rFonts w:ascii="Times New Roman" w:eastAsia="Times New Roman" w:hAnsi="Times New Roman" w:cs="Times New Roman"/>
          <w:bCs/>
          <w:sz w:val="28"/>
          <w:szCs w:val="28"/>
        </w:rPr>
        <w:t xml:space="preserve">»); </w:t>
      </w:r>
    </w:p>
    <w:p w:rsidR="00836259" w:rsidRPr="00364642" w:rsidRDefault="00836259" w:rsidP="002270CE">
      <w:pPr>
        <w:pStyle w:val="ac"/>
        <w:numPr>
          <w:ilvl w:val="0"/>
          <w:numId w:val="4"/>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Струмель</w:t>
      </w:r>
      <w:proofErr w:type="spellEnd"/>
      <w:r w:rsidRPr="00364642">
        <w:rPr>
          <w:rFonts w:ascii="Times New Roman" w:eastAsia="Times New Roman" w:hAnsi="Times New Roman" w:cs="Times New Roman"/>
          <w:bCs/>
          <w:sz w:val="28"/>
          <w:szCs w:val="28"/>
        </w:rPr>
        <w:t xml:space="preserve"> Т.</w:t>
      </w:r>
    </w:p>
    <w:p w:rsidR="00836259" w:rsidRPr="00364642" w:rsidRDefault="00836259" w:rsidP="002270CE">
      <w:pPr>
        <w:pStyle w:val="ac"/>
        <w:numPr>
          <w:ilvl w:val="0"/>
          <w:numId w:val="1"/>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 xml:space="preserve">болезни органов дыхания (46 препаратов): </w:t>
      </w:r>
    </w:p>
    <w:p w:rsidR="00836259" w:rsidRPr="00364642" w:rsidRDefault="00836259" w:rsidP="002270CE">
      <w:pPr>
        <w:pStyle w:val="ac"/>
        <w:numPr>
          <w:ilvl w:val="0"/>
          <w:numId w:val="5"/>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lastRenderedPageBreak/>
        <w:t>Бронхалис-Хель</w:t>
      </w:r>
      <w:proofErr w:type="spellEnd"/>
      <w:r w:rsidRPr="00364642">
        <w:rPr>
          <w:rFonts w:ascii="Times New Roman" w:eastAsia="Times New Roman" w:hAnsi="Times New Roman" w:cs="Times New Roman"/>
          <w:bCs/>
          <w:sz w:val="28"/>
          <w:szCs w:val="28"/>
        </w:rPr>
        <w:t xml:space="preserve">; </w:t>
      </w:r>
    </w:p>
    <w:p w:rsidR="00836259" w:rsidRPr="00364642" w:rsidRDefault="00836259" w:rsidP="002270CE">
      <w:pPr>
        <w:pStyle w:val="ac"/>
        <w:numPr>
          <w:ilvl w:val="0"/>
          <w:numId w:val="5"/>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Эдас-Юлия-здоровье</w:t>
      </w:r>
      <w:proofErr w:type="spellEnd"/>
      <w:r w:rsidRPr="00364642">
        <w:rPr>
          <w:rFonts w:ascii="Times New Roman" w:eastAsia="Times New Roman" w:hAnsi="Times New Roman" w:cs="Times New Roman"/>
          <w:bCs/>
          <w:sz w:val="28"/>
          <w:szCs w:val="28"/>
        </w:rPr>
        <w:t xml:space="preserve">; </w:t>
      </w:r>
    </w:p>
    <w:p w:rsidR="00836259" w:rsidRPr="00364642" w:rsidRDefault="00836259" w:rsidP="002270CE">
      <w:pPr>
        <w:pStyle w:val="ac"/>
        <w:numPr>
          <w:ilvl w:val="0"/>
          <w:numId w:val="5"/>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Афлубин</w:t>
      </w:r>
      <w:proofErr w:type="spellEnd"/>
      <w:r w:rsidRPr="00364642">
        <w:rPr>
          <w:rFonts w:ascii="Times New Roman" w:eastAsia="Times New Roman" w:hAnsi="Times New Roman" w:cs="Times New Roman"/>
          <w:bCs/>
          <w:sz w:val="28"/>
          <w:szCs w:val="28"/>
        </w:rPr>
        <w:t>.</w:t>
      </w:r>
    </w:p>
    <w:p w:rsidR="00836259" w:rsidRPr="00364642" w:rsidRDefault="00836259" w:rsidP="002270CE">
      <w:pPr>
        <w:pStyle w:val="ac"/>
        <w:numPr>
          <w:ilvl w:val="0"/>
          <w:numId w:val="1"/>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болезни почек (19 препаратов):</w:t>
      </w:r>
    </w:p>
    <w:p w:rsidR="00836259" w:rsidRPr="00364642" w:rsidRDefault="00836259" w:rsidP="002270CE">
      <w:pPr>
        <w:pStyle w:val="ac"/>
        <w:numPr>
          <w:ilvl w:val="0"/>
          <w:numId w:val="6"/>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Эхинация</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композитум</w:t>
      </w:r>
      <w:proofErr w:type="spellEnd"/>
      <w:proofErr w:type="gramStart"/>
      <w:r w:rsidRPr="00364642">
        <w:rPr>
          <w:rFonts w:ascii="Times New Roman" w:eastAsia="Times New Roman" w:hAnsi="Times New Roman" w:cs="Times New Roman"/>
          <w:bCs/>
          <w:sz w:val="28"/>
          <w:szCs w:val="28"/>
        </w:rPr>
        <w:t xml:space="preserve"> С</w:t>
      </w:r>
      <w:proofErr w:type="gramEnd"/>
      <w:r w:rsidRPr="00364642">
        <w:rPr>
          <w:rFonts w:ascii="Times New Roman" w:eastAsia="Times New Roman" w:hAnsi="Times New Roman" w:cs="Times New Roman"/>
          <w:bCs/>
          <w:sz w:val="28"/>
          <w:szCs w:val="28"/>
        </w:rPr>
        <w:t xml:space="preserve">; </w:t>
      </w:r>
    </w:p>
    <w:p w:rsidR="00836259" w:rsidRPr="00364642" w:rsidRDefault="00836259" w:rsidP="002270CE">
      <w:pPr>
        <w:pStyle w:val="ac"/>
        <w:numPr>
          <w:ilvl w:val="0"/>
          <w:numId w:val="6"/>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Гентос</w:t>
      </w:r>
      <w:proofErr w:type="spellEnd"/>
      <w:r w:rsidRPr="00364642">
        <w:rPr>
          <w:rFonts w:ascii="Times New Roman" w:eastAsia="Times New Roman" w:hAnsi="Times New Roman" w:cs="Times New Roman"/>
          <w:bCs/>
          <w:sz w:val="28"/>
          <w:szCs w:val="28"/>
        </w:rPr>
        <w:t>.</w:t>
      </w:r>
    </w:p>
    <w:p w:rsidR="00836259" w:rsidRPr="00364642" w:rsidRDefault="00836259" w:rsidP="002270CE">
      <w:pPr>
        <w:pStyle w:val="ac"/>
        <w:numPr>
          <w:ilvl w:val="0"/>
          <w:numId w:val="1"/>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 xml:space="preserve">болезни системы кровообращения (37 препаратов): </w:t>
      </w:r>
    </w:p>
    <w:p w:rsidR="00836259" w:rsidRPr="00364642" w:rsidRDefault="00836259" w:rsidP="002270CE">
      <w:pPr>
        <w:pStyle w:val="ac"/>
        <w:numPr>
          <w:ilvl w:val="0"/>
          <w:numId w:val="7"/>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Веносал</w:t>
      </w:r>
      <w:proofErr w:type="spellEnd"/>
      <w:r w:rsidRPr="00364642">
        <w:rPr>
          <w:rFonts w:ascii="Times New Roman" w:eastAsia="Times New Roman" w:hAnsi="Times New Roman" w:cs="Times New Roman"/>
          <w:bCs/>
          <w:sz w:val="28"/>
          <w:szCs w:val="28"/>
        </w:rPr>
        <w:t>;</w:t>
      </w:r>
    </w:p>
    <w:p w:rsidR="00836259" w:rsidRPr="00364642" w:rsidRDefault="00836259" w:rsidP="002270CE">
      <w:pPr>
        <w:pStyle w:val="ac"/>
        <w:numPr>
          <w:ilvl w:val="0"/>
          <w:numId w:val="7"/>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Вертигохель</w:t>
      </w:r>
      <w:proofErr w:type="spellEnd"/>
      <w:r w:rsidRPr="00364642">
        <w:rPr>
          <w:rFonts w:ascii="Times New Roman" w:eastAsia="Times New Roman" w:hAnsi="Times New Roman" w:cs="Times New Roman"/>
          <w:bCs/>
          <w:sz w:val="28"/>
          <w:szCs w:val="28"/>
        </w:rPr>
        <w:t xml:space="preserve">; </w:t>
      </w:r>
    </w:p>
    <w:p w:rsidR="00836259" w:rsidRPr="00364642" w:rsidRDefault="00836259" w:rsidP="002270CE">
      <w:pPr>
        <w:pStyle w:val="ac"/>
        <w:numPr>
          <w:ilvl w:val="0"/>
          <w:numId w:val="7"/>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Пумпан</w:t>
      </w:r>
      <w:proofErr w:type="spellEnd"/>
      <w:r w:rsidRPr="00364642">
        <w:rPr>
          <w:rFonts w:ascii="Times New Roman" w:eastAsia="Times New Roman" w:hAnsi="Times New Roman" w:cs="Times New Roman"/>
          <w:bCs/>
          <w:sz w:val="28"/>
          <w:szCs w:val="28"/>
        </w:rPr>
        <w:t xml:space="preserve">; </w:t>
      </w:r>
    </w:p>
    <w:p w:rsidR="00836259" w:rsidRPr="00364642" w:rsidRDefault="00836259" w:rsidP="002270CE">
      <w:pPr>
        <w:pStyle w:val="ac"/>
        <w:numPr>
          <w:ilvl w:val="0"/>
          <w:numId w:val="7"/>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Эдас</w:t>
      </w:r>
      <w:proofErr w:type="spellEnd"/>
      <w:r w:rsidRPr="00364642">
        <w:rPr>
          <w:rFonts w:ascii="Times New Roman" w:eastAsia="Times New Roman" w:hAnsi="Times New Roman" w:cs="Times New Roman"/>
          <w:bCs/>
          <w:sz w:val="28"/>
          <w:szCs w:val="28"/>
        </w:rPr>
        <w:t xml:space="preserve"> 137, 937.</w:t>
      </w:r>
    </w:p>
    <w:p w:rsidR="00836259" w:rsidRPr="00364642" w:rsidRDefault="00836259" w:rsidP="002270CE">
      <w:pPr>
        <w:pStyle w:val="ac"/>
        <w:numPr>
          <w:ilvl w:val="0"/>
          <w:numId w:val="1"/>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 xml:space="preserve">заболевания нервной системы (43 препарата): </w:t>
      </w:r>
    </w:p>
    <w:p w:rsidR="00836259" w:rsidRPr="00364642" w:rsidRDefault="00836259" w:rsidP="002270CE">
      <w:pPr>
        <w:pStyle w:val="ac"/>
        <w:numPr>
          <w:ilvl w:val="0"/>
          <w:numId w:val="8"/>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Валерианахель</w:t>
      </w:r>
      <w:proofErr w:type="spellEnd"/>
      <w:r w:rsidRPr="00364642">
        <w:rPr>
          <w:rFonts w:ascii="Times New Roman" w:eastAsia="Times New Roman" w:hAnsi="Times New Roman" w:cs="Times New Roman"/>
          <w:bCs/>
          <w:sz w:val="28"/>
          <w:szCs w:val="28"/>
        </w:rPr>
        <w:t>;</w:t>
      </w:r>
    </w:p>
    <w:p w:rsidR="00836259" w:rsidRPr="00364642" w:rsidRDefault="00836259" w:rsidP="002270CE">
      <w:pPr>
        <w:pStyle w:val="ac"/>
        <w:numPr>
          <w:ilvl w:val="0"/>
          <w:numId w:val="8"/>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Климаксан</w:t>
      </w:r>
      <w:proofErr w:type="spellEnd"/>
      <w:r w:rsidRPr="00364642">
        <w:rPr>
          <w:rFonts w:ascii="Times New Roman" w:eastAsia="Times New Roman" w:hAnsi="Times New Roman" w:cs="Times New Roman"/>
          <w:bCs/>
          <w:sz w:val="28"/>
          <w:szCs w:val="28"/>
        </w:rPr>
        <w:t>;</w:t>
      </w:r>
    </w:p>
    <w:p w:rsidR="00836259" w:rsidRPr="00364642" w:rsidRDefault="00836259" w:rsidP="002270CE">
      <w:pPr>
        <w:pStyle w:val="ac"/>
        <w:numPr>
          <w:ilvl w:val="0"/>
          <w:numId w:val="8"/>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Эдас</w:t>
      </w:r>
      <w:proofErr w:type="spellEnd"/>
      <w:r w:rsidRPr="00364642">
        <w:rPr>
          <w:rFonts w:ascii="Times New Roman" w:eastAsia="Times New Roman" w:hAnsi="Times New Roman" w:cs="Times New Roman"/>
          <w:bCs/>
          <w:sz w:val="28"/>
          <w:szCs w:val="28"/>
        </w:rPr>
        <w:t xml:space="preserve"> III («Нирвана - Э»); </w:t>
      </w:r>
    </w:p>
    <w:p w:rsidR="00836259" w:rsidRPr="00364642" w:rsidRDefault="00836259" w:rsidP="002270CE">
      <w:pPr>
        <w:pStyle w:val="ac"/>
        <w:numPr>
          <w:ilvl w:val="0"/>
          <w:numId w:val="8"/>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Церебрум</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композитум</w:t>
      </w:r>
      <w:proofErr w:type="spellEnd"/>
      <w:r w:rsidRPr="00364642">
        <w:rPr>
          <w:rFonts w:ascii="Times New Roman" w:eastAsia="Times New Roman" w:hAnsi="Times New Roman" w:cs="Times New Roman"/>
          <w:bCs/>
          <w:sz w:val="28"/>
          <w:szCs w:val="28"/>
        </w:rPr>
        <w:t xml:space="preserve"> Н.</w:t>
      </w:r>
    </w:p>
    <w:p w:rsidR="00836259" w:rsidRPr="00364642" w:rsidRDefault="00836259" w:rsidP="002270CE">
      <w:pPr>
        <w:pStyle w:val="ac"/>
        <w:numPr>
          <w:ilvl w:val="0"/>
          <w:numId w:val="1"/>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 xml:space="preserve">гинекологические заболевания (24 препарата): </w:t>
      </w:r>
    </w:p>
    <w:p w:rsidR="00836259" w:rsidRPr="00364642" w:rsidRDefault="00836259" w:rsidP="002270CE">
      <w:pPr>
        <w:pStyle w:val="ac"/>
        <w:numPr>
          <w:ilvl w:val="0"/>
          <w:numId w:val="9"/>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Маммосан</w:t>
      </w:r>
      <w:proofErr w:type="spellEnd"/>
      <w:r w:rsidRPr="00364642">
        <w:rPr>
          <w:rFonts w:ascii="Times New Roman" w:eastAsia="Times New Roman" w:hAnsi="Times New Roman" w:cs="Times New Roman"/>
          <w:bCs/>
          <w:sz w:val="28"/>
          <w:szCs w:val="28"/>
        </w:rPr>
        <w:t xml:space="preserve">; </w:t>
      </w:r>
    </w:p>
    <w:p w:rsidR="00836259" w:rsidRPr="00364642" w:rsidRDefault="00836259" w:rsidP="002270CE">
      <w:pPr>
        <w:pStyle w:val="ac"/>
        <w:numPr>
          <w:ilvl w:val="0"/>
          <w:numId w:val="9"/>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Мастодинон</w:t>
      </w:r>
      <w:proofErr w:type="spellEnd"/>
      <w:r w:rsidRPr="00364642">
        <w:rPr>
          <w:rFonts w:ascii="Times New Roman" w:eastAsia="Times New Roman" w:hAnsi="Times New Roman" w:cs="Times New Roman"/>
          <w:bCs/>
          <w:sz w:val="28"/>
          <w:szCs w:val="28"/>
        </w:rPr>
        <w:t xml:space="preserve">; </w:t>
      </w:r>
    </w:p>
    <w:p w:rsidR="00836259" w:rsidRPr="00364642" w:rsidRDefault="00836259" w:rsidP="002270CE">
      <w:pPr>
        <w:pStyle w:val="ac"/>
        <w:numPr>
          <w:ilvl w:val="0"/>
          <w:numId w:val="9"/>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Гинекохель</w:t>
      </w:r>
      <w:proofErr w:type="spellEnd"/>
      <w:r w:rsidRPr="00364642">
        <w:rPr>
          <w:rFonts w:ascii="Times New Roman" w:eastAsia="Times New Roman" w:hAnsi="Times New Roman" w:cs="Times New Roman"/>
          <w:bCs/>
          <w:sz w:val="28"/>
          <w:szCs w:val="28"/>
        </w:rPr>
        <w:t>;</w:t>
      </w:r>
    </w:p>
    <w:p w:rsidR="00836259" w:rsidRPr="00364642" w:rsidRDefault="00836259" w:rsidP="002270CE">
      <w:pPr>
        <w:pStyle w:val="ac"/>
        <w:numPr>
          <w:ilvl w:val="0"/>
          <w:numId w:val="9"/>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Ременс</w:t>
      </w:r>
      <w:proofErr w:type="spellEnd"/>
      <w:r w:rsidRPr="00364642">
        <w:rPr>
          <w:rFonts w:ascii="Times New Roman" w:eastAsia="Times New Roman" w:hAnsi="Times New Roman" w:cs="Times New Roman"/>
          <w:bCs/>
          <w:sz w:val="28"/>
          <w:szCs w:val="28"/>
        </w:rPr>
        <w:t>.</w:t>
      </w:r>
    </w:p>
    <w:p w:rsidR="00836259" w:rsidRPr="00364642" w:rsidRDefault="00836259" w:rsidP="002270CE">
      <w:pPr>
        <w:pStyle w:val="ac"/>
        <w:numPr>
          <w:ilvl w:val="0"/>
          <w:numId w:val="1"/>
        </w:num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 xml:space="preserve">заболевания кожи (28 препаратов): </w:t>
      </w:r>
    </w:p>
    <w:p w:rsidR="00836259" w:rsidRPr="00364642" w:rsidRDefault="00836259" w:rsidP="002270CE">
      <w:pPr>
        <w:pStyle w:val="ac"/>
        <w:numPr>
          <w:ilvl w:val="0"/>
          <w:numId w:val="10"/>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Псоринохель</w:t>
      </w:r>
      <w:proofErr w:type="spellEnd"/>
      <w:r w:rsidRPr="00364642">
        <w:rPr>
          <w:rFonts w:ascii="Times New Roman" w:eastAsia="Times New Roman" w:hAnsi="Times New Roman" w:cs="Times New Roman"/>
          <w:bCs/>
          <w:sz w:val="28"/>
          <w:szCs w:val="28"/>
        </w:rPr>
        <w:t xml:space="preserve"> Н; </w:t>
      </w:r>
    </w:p>
    <w:p w:rsidR="00836259" w:rsidRPr="00364642" w:rsidRDefault="00836259" w:rsidP="002270CE">
      <w:pPr>
        <w:pStyle w:val="ac"/>
        <w:numPr>
          <w:ilvl w:val="0"/>
          <w:numId w:val="10"/>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Псориатен</w:t>
      </w:r>
      <w:proofErr w:type="spellEnd"/>
      <w:r w:rsidRPr="00364642">
        <w:rPr>
          <w:rFonts w:ascii="Times New Roman" w:eastAsia="Times New Roman" w:hAnsi="Times New Roman" w:cs="Times New Roman"/>
          <w:bCs/>
          <w:sz w:val="28"/>
          <w:szCs w:val="28"/>
        </w:rPr>
        <w:t xml:space="preserve">; </w:t>
      </w:r>
    </w:p>
    <w:p w:rsidR="00836259" w:rsidRPr="00364642" w:rsidRDefault="00836259" w:rsidP="002270CE">
      <w:pPr>
        <w:pStyle w:val="ac"/>
        <w:numPr>
          <w:ilvl w:val="0"/>
          <w:numId w:val="10"/>
        </w:numPr>
        <w:suppressAutoHyphens/>
        <w:spacing w:after="0" w:line="360" w:lineRule="auto"/>
        <w:ind w:firstLine="709"/>
        <w:jc w:val="both"/>
        <w:rPr>
          <w:rFonts w:ascii="Times New Roman" w:eastAsia="Times New Roman" w:hAnsi="Times New Roman" w:cs="Times New Roman"/>
          <w:bCs/>
          <w:sz w:val="28"/>
          <w:szCs w:val="28"/>
        </w:rPr>
      </w:pPr>
      <w:proofErr w:type="spellStart"/>
      <w:r w:rsidRPr="00364642">
        <w:rPr>
          <w:rFonts w:ascii="Times New Roman" w:eastAsia="Times New Roman" w:hAnsi="Times New Roman" w:cs="Times New Roman"/>
          <w:bCs/>
          <w:sz w:val="28"/>
          <w:szCs w:val="28"/>
        </w:rPr>
        <w:t>Сульфур-йод</w:t>
      </w:r>
      <w:proofErr w:type="spellEnd"/>
      <w:r w:rsidRPr="00364642">
        <w:rPr>
          <w:rFonts w:ascii="Times New Roman" w:eastAsia="Times New Roman" w:hAnsi="Times New Roman" w:cs="Times New Roman"/>
          <w:bCs/>
          <w:sz w:val="28"/>
          <w:szCs w:val="28"/>
        </w:rPr>
        <w:t>.</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Также гомеопатические средства применяются при других заболеваниях организма человека.</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
          <w:bCs/>
          <w:sz w:val="28"/>
          <w:szCs w:val="28"/>
        </w:rPr>
        <w:t>«</w:t>
      </w:r>
      <w:proofErr w:type="spellStart"/>
      <w:r w:rsidRPr="00364642">
        <w:rPr>
          <w:rFonts w:ascii="Times New Roman" w:eastAsia="Times New Roman" w:hAnsi="Times New Roman" w:cs="Times New Roman"/>
          <w:b/>
          <w:bCs/>
          <w:sz w:val="28"/>
          <w:szCs w:val="28"/>
        </w:rPr>
        <w:t>Стодаль</w:t>
      </w:r>
      <w:proofErr w:type="spellEnd"/>
      <w:proofErr w:type="gramStart"/>
      <w:r w:rsidRPr="00364642">
        <w:rPr>
          <w:rFonts w:ascii="Times New Roman" w:eastAsia="Times New Roman" w:hAnsi="Times New Roman" w:cs="Times New Roman"/>
          <w:b/>
          <w:bCs/>
          <w:sz w:val="28"/>
          <w:szCs w:val="28"/>
        </w:rPr>
        <w:t>»</w:t>
      </w:r>
      <w:r w:rsidRPr="00364642">
        <w:rPr>
          <w:rFonts w:ascii="Times New Roman" w:eastAsia="Times New Roman" w:hAnsi="Times New Roman" w:cs="Times New Roman"/>
          <w:bCs/>
          <w:sz w:val="28"/>
          <w:szCs w:val="28"/>
        </w:rPr>
        <w:t>-</w:t>
      </w:r>
      <w:proofErr w:type="gramEnd"/>
      <w:r w:rsidRPr="00364642">
        <w:rPr>
          <w:rFonts w:ascii="Times New Roman" w:eastAsia="Times New Roman" w:hAnsi="Times New Roman" w:cs="Times New Roman"/>
          <w:bCs/>
          <w:sz w:val="28"/>
          <w:szCs w:val="28"/>
        </w:rPr>
        <w:t xml:space="preserve">гомеопатический лекарственное средство, предназначенное для симптоматического лечения кашля различной этиологии, действие </w:t>
      </w:r>
      <w:r w:rsidRPr="00364642">
        <w:rPr>
          <w:rFonts w:ascii="Times New Roman" w:eastAsia="Times New Roman" w:hAnsi="Times New Roman" w:cs="Times New Roman"/>
          <w:bCs/>
          <w:sz w:val="28"/>
          <w:szCs w:val="28"/>
        </w:rPr>
        <w:lastRenderedPageBreak/>
        <w:t xml:space="preserve">которого обусловлено активными компонентами, входящими в его состав: </w:t>
      </w:r>
      <w:proofErr w:type="spellStart"/>
      <w:r w:rsidRPr="00364642">
        <w:rPr>
          <w:rFonts w:ascii="Times New Roman" w:eastAsia="Times New Roman" w:hAnsi="Times New Roman" w:cs="Times New Roman"/>
          <w:bCs/>
          <w:sz w:val="28"/>
          <w:szCs w:val="28"/>
        </w:rPr>
        <w:t>пульсатилла</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румекс</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криспус</w:t>
      </w:r>
      <w:proofErr w:type="spellEnd"/>
      <w:r w:rsidRPr="00364642">
        <w:rPr>
          <w:rFonts w:ascii="Times New Roman" w:eastAsia="Times New Roman" w:hAnsi="Times New Roman" w:cs="Times New Roman"/>
          <w:bCs/>
          <w:sz w:val="28"/>
          <w:szCs w:val="28"/>
        </w:rPr>
        <w:t xml:space="preserve">, бриония, </w:t>
      </w:r>
      <w:proofErr w:type="spellStart"/>
      <w:r w:rsidRPr="00364642">
        <w:rPr>
          <w:rFonts w:ascii="Times New Roman" w:eastAsia="Times New Roman" w:hAnsi="Times New Roman" w:cs="Times New Roman"/>
          <w:bCs/>
          <w:sz w:val="28"/>
          <w:szCs w:val="28"/>
        </w:rPr>
        <w:t>ипека</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спонгия</w:t>
      </w:r>
      <w:proofErr w:type="spellEnd"/>
      <w:r w:rsidRPr="00364642">
        <w:rPr>
          <w:rFonts w:ascii="Times New Roman" w:eastAsia="Times New Roman" w:hAnsi="Times New Roman" w:cs="Times New Roman"/>
          <w:bCs/>
          <w:sz w:val="28"/>
          <w:szCs w:val="28"/>
        </w:rPr>
        <w:t xml:space="preserve"> тоста, </w:t>
      </w:r>
      <w:proofErr w:type="spellStart"/>
      <w:r w:rsidRPr="00364642">
        <w:rPr>
          <w:rFonts w:ascii="Times New Roman" w:eastAsia="Times New Roman" w:hAnsi="Times New Roman" w:cs="Times New Roman"/>
          <w:bCs/>
          <w:sz w:val="28"/>
          <w:szCs w:val="28"/>
        </w:rPr>
        <w:t>стикта</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пульмонария</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антимониум</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тартарикум</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миокардэ</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коккус</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какти</w:t>
      </w:r>
      <w:proofErr w:type="spellEnd"/>
      <w:r w:rsidRPr="00364642">
        <w:rPr>
          <w:rFonts w:ascii="Times New Roman" w:eastAsia="Times New Roman" w:hAnsi="Times New Roman" w:cs="Times New Roman"/>
          <w:bCs/>
          <w:sz w:val="28"/>
          <w:szCs w:val="28"/>
        </w:rPr>
        <w:t xml:space="preserve">, </w:t>
      </w:r>
      <w:proofErr w:type="spellStart"/>
      <w:r w:rsidRPr="00364642">
        <w:rPr>
          <w:rFonts w:ascii="Times New Roman" w:eastAsia="Times New Roman" w:hAnsi="Times New Roman" w:cs="Times New Roman"/>
          <w:bCs/>
          <w:sz w:val="28"/>
          <w:szCs w:val="28"/>
        </w:rPr>
        <w:t>дрозера</w:t>
      </w:r>
      <w:proofErr w:type="spellEnd"/>
      <w:r w:rsidRPr="00364642">
        <w:rPr>
          <w:rFonts w:ascii="Times New Roman" w:eastAsia="Times New Roman" w:hAnsi="Times New Roman" w:cs="Times New Roman"/>
          <w:bCs/>
          <w:sz w:val="28"/>
          <w:szCs w:val="28"/>
        </w:rPr>
        <w:t>. Противопоказание: индивидуальная непереносимость к компонентам препарата, а информация о побочных действиях, передозировке и взаимодействии отсутствует. Препарат отпускается без назначения врача.</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
          <w:bCs/>
          <w:sz w:val="28"/>
          <w:szCs w:val="28"/>
        </w:rPr>
        <w:t>«</w:t>
      </w:r>
      <w:proofErr w:type="spellStart"/>
      <w:r w:rsidRPr="00364642">
        <w:rPr>
          <w:rFonts w:ascii="Times New Roman" w:eastAsia="Times New Roman" w:hAnsi="Times New Roman" w:cs="Times New Roman"/>
          <w:b/>
          <w:bCs/>
          <w:sz w:val="28"/>
          <w:szCs w:val="28"/>
        </w:rPr>
        <w:t>Оцилококцинум</w:t>
      </w:r>
      <w:proofErr w:type="spellEnd"/>
      <w:proofErr w:type="gramStart"/>
      <w:r w:rsidRPr="00364642">
        <w:rPr>
          <w:rFonts w:ascii="Times New Roman" w:eastAsia="Times New Roman" w:hAnsi="Times New Roman" w:cs="Times New Roman"/>
          <w:b/>
          <w:bCs/>
          <w:sz w:val="28"/>
          <w:szCs w:val="28"/>
        </w:rPr>
        <w:t>»-</w:t>
      </w:r>
      <w:proofErr w:type="gramEnd"/>
      <w:r w:rsidRPr="00364642">
        <w:rPr>
          <w:rFonts w:ascii="Times New Roman" w:eastAsia="Times New Roman" w:hAnsi="Times New Roman" w:cs="Times New Roman"/>
          <w:bCs/>
          <w:sz w:val="28"/>
          <w:szCs w:val="28"/>
        </w:rPr>
        <w:t>гомеопатический лекарственный препарат, направленный на лечение гриппа легкой и средней степени тяжести, а также на лечение острой респираторной вирусной инфекции, противопоказан людям с повышенной индивидуальной непереносимостью к действующим и вспомогательным компонентам, информация о побочных действиях и передозировке не установлена. Препарат отпускается без назначения врача.</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Гомеопатические лекарственные препараты не требуют отдельных мест хранения, их надлежит хранить в соответствии с общими требованиями и с требованиями, указанными производителем с учетом физических, физико-химических свойств.</w:t>
      </w:r>
    </w:p>
    <w:p w:rsidR="00836259" w:rsidRPr="00364642" w:rsidRDefault="00836259" w:rsidP="002270CE">
      <w:pPr>
        <w:suppressAutoHyphens/>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t xml:space="preserve">Отпуск </w:t>
      </w:r>
      <w:proofErr w:type="gramStart"/>
      <w:r w:rsidRPr="00364642">
        <w:rPr>
          <w:rFonts w:ascii="Times New Roman" w:eastAsia="Times New Roman" w:hAnsi="Times New Roman" w:cs="Times New Roman"/>
          <w:bCs/>
          <w:sz w:val="28"/>
          <w:szCs w:val="28"/>
        </w:rPr>
        <w:t>гомеопатические</w:t>
      </w:r>
      <w:proofErr w:type="gramEnd"/>
      <w:r w:rsidRPr="00364642">
        <w:rPr>
          <w:rFonts w:ascii="Times New Roman" w:eastAsia="Times New Roman" w:hAnsi="Times New Roman" w:cs="Times New Roman"/>
          <w:bCs/>
          <w:sz w:val="28"/>
          <w:szCs w:val="28"/>
        </w:rPr>
        <w:t xml:space="preserve"> лекарственных препаратов из аптек осуществляется без рецепта, кроме парентеральных гомеопатических средств. Особенностью маркировки является дополнительная надпись на вторичную (потребительскую) упаковку: «Гомеопатический».</w:t>
      </w:r>
    </w:p>
    <w:p w:rsidR="00F550C6" w:rsidRPr="00364642" w:rsidRDefault="00836259" w:rsidP="002270CE">
      <w:pPr>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br w:type="page"/>
      </w:r>
    </w:p>
    <w:p w:rsidR="00836259" w:rsidRPr="003E5FA1" w:rsidRDefault="00836259" w:rsidP="002270CE">
      <w:pPr>
        <w:pStyle w:val="1"/>
        <w:spacing w:before="0" w:line="360" w:lineRule="auto"/>
        <w:ind w:firstLine="709"/>
        <w:jc w:val="both"/>
        <w:rPr>
          <w:rFonts w:ascii="Times New Roman" w:eastAsia="Times New Roman" w:hAnsi="Times New Roman" w:cs="Times New Roman"/>
          <w:b/>
          <w:color w:val="auto"/>
          <w:sz w:val="28"/>
        </w:rPr>
      </w:pPr>
      <w:bookmarkStart w:id="7" w:name="_Toc42618317"/>
      <w:r w:rsidRPr="003E5FA1">
        <w:rPr>
          <w:rFonts w:ascii="Times New Roman" w:eastAsia="Times New Roman" w:hAnsi="Times New Roman" w:cs="Times New Roman"/>
          <w:b/>
          <w:color w:val="auto"/>
          <w:sz w:val="28"/>
        </w:rPr>
        <w:lastRenderedPageBreak/>
        <w:t>Тема № 4 (18 часов). Медицинские изделия. Анализ ассортимента. Хранение. Реализация. Документы, подтверждающие качество.</w:t>
      </w:r>
      <w:bookmarkEnd w:id="7"/>
    </w:p>
    <w:p w:rsidR="00836259" w:rsidRPr="00364642" w:rsidRDefault="00836259" w:rsidP="002270CE">
      <w:pPr>
        <w:spacing w:after="0" w:line="360" w:lineRule="auto"/>
        <w:ind w:firstLine="709"/>
        <w:jc w:val="both"/>
        <w:rPr>
          <w:rFonts w:ascii="Times New Roman" w:hAnsi="Times New Roman" w:cs="Times New Roman"/>
          <w:b/>
          <w:sz w:val="28"/>
          <w:szCs w:val="28"/>
        </w:rPr>
      </w:pPr>
      <w:proofErr w:type="gramStart"/>
      <w:r w:rsidRPr="00364642">
        <w:rPr>
          <w:rFonts w:ascii="Times New Roman" w:hAnsi="Times New Roman" w:cs="Times New Roman"/>
          <w:b/>
          <w:sz w:val="28"/>
          <w:szCs w:val="28"/>
        </w:rPr>
        <w:t xml:space="preserve">Медицинские </w:t>
      </w:r>
      <w:proofErr w:type="spellStart"/>
      <w:r w:rsidRPr="00364642">
        <w:rPr>
          <w:rFonts w:ascii="Times New Roman" w:hAnsi="Times New Roman" w:cs="Times New Roman"/>
          <w:b/>
          <w:sz w:val="28"/>
          <w:szCs w:val="28"/>
        </w:rPr>
        <w:t>изделия-</w:t>
      </w:r>
      <w:r w:rsidRPr="00364642">
        <w:rPr>
          <w:rFonts w:ascii="Times New Roman" w:hAnsi="Times New Roman" w:cs="Times New Roman"/>
          <w:sz w:val="28"/>
          <w:szCs w:val="28"/>
        </w:rPr>
        <w:t>это</w:t>
      </w:r>
      <w:proofErr w:type="spellEnd"/>
      <w:r w:rsidRPr="00364642">
        <w:rPr>
          <w:rFonts w:ascii="Times New Roman" w:hAnsi="Times New Roman" w:cs="Times New Roman"/>
          <w:sz w:val="28"/>
          <w:szCs w:val="28"/>
        </w:rPr>
        <w:t xml:space="preserve">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w:t>
      </w:r>
      <w:proofErr w:type="gramEnd"/>
      <w:r w:rsidRPr="00364642">
        <w:rPr>
          <w:rFonts w:ascii="Times New Roman" w:hAnsi="Times New Roman" w:cs="Times New Roman"/>
          <w:sz w:val="28"/>
          <w:szCs w:val="28"/>
        </w:rPr>
        <w:t xml:space="preserve">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r w:rsidRPr="00364642">
        <w:rPr>
          <w:rFonts w:ascii="Times New Roman" w:hAnsi="Times New Roman" w:cs="Times New Roman"/>
          <w:sz w:val="28"/>
          <w:szCs w:val="28"/>
        </w:rPr>
        <w:br/>
      </w:r>
      <w:r w:rsidRPr="00364642">
        <w:rPr>
          <w:rFonts w:ascii="Times New Roman" w:hAnsi="Times New Roman" w:cs="Times New Roman"/>
          <w:b/>
          <w:sz w:val="28"/>
          <w:szCs w:val="28"/>
        </w:rPr>
        <w:t>Классификация медицинских изделий:</w:t>
      </w:r>
    </w:p>
    <w:p w:rsidR="00836259" w:rsidRPr="00364642" w:rsidRDefault="00836259" w:rsidP="002270CE">
      <w:pPr>
        <w:pStyle w:val="ac"/>
        <w:numPr>
          <w:ilvl w:val="0"/>
          <w:numId w:val="11"/>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Резиновые изделия;</w:t>
      </w:r>
    </w:p>
    <w:p w:rsidR="00836259" w:rsidRPr="00364642" w:rsidRDefault="00836259" w:rsidP="002270CE">
      <w:pPr>
        <w:pStyle w:val="ac"/>
        <w:numPr>
          <w:ilvl w:val="0"/>
          <w:numId w:val="11"/>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Перевязочные средства и вспомогательный материал;</w:t>
      </w:r>
    </w:p>
    <w:p w:rsidR="00836259" w:rsidRPr="00364642" w:rsidRDefault="00836259" w:rsidP="002270CE">
      <w:pPr>
        <w:pStyle w:val="ac"/>
        <w:numPr>
          <w:ilvl w:val="0"/>
          <w:numId w:val="11"/>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Изделия из пластмассы;</w:t>
      </w:r>
    </w:p>
    <w:p w:rsidR="00836259" w:rsidRPr="00364642" w:rsidRDefault="00836259" w:rsidP="002270CE">
      <w:pPr>
        <w:pStyle w:val="ac"/>
        <w:numPr>
          <w:ilvl w:val="0"/>
          <w:numId w:val="11"/>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Резиновые изделия, изделия из латекса – изделия, обладающие таким свойством, как водонепроницаемость и эластичность.</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Перчатки:</w:t>
      </w:r>
      <w:r w:rsidRPr="00364642">
        <w:rPr>
          <w:rFonts w:ascii="Times New Roman" w:hAnsi="Times New Roman" w:cs="Times New Roman"/>
          <w:sz w:val="28"/>
          <w:szCs w:val="28"/>
        </w:rPr>
        <w:br/>
        <w:t xml:space="preserve">1. </w:t>
      </w:r>
      <w:proofErr w:type="gramStart"/>
      <w:r w:rsidRPr="00364642">
        <w:rPr>
          <w:rFonts w:ascii="Times New Roman" w:hAnsi="Times New Roman" w:cs="Times New Roman"/>
          <w:sz w:val="28"/>
          <w:szCs w:val="28"/>
        </w:rPr>
        <w:t>Хирургические (анатомической формы для плотного облегания рук)</w:t>
      </w:r>
      <w:r w:rsidRPr="00364642">
        <w:rPr>
          <w:rFonts w:ascii="Times New Roman" w:hAnsi="Times New Roman" w:cs="Times New Roman"/>
          <w:sz w:val="28"/>
          <w:szCs w:val="28"/>
        </w:rPr>
        <w:br/>
        <w:t>2.</w:t>
      </w:r>
      <w:proofErr w:type="gramEnd"/>
      <w:r w:rsidRPr="00364642">
        <w:rPr>
          <w:rFonts w:ascii="Times New Roman" w:hAnsi="Times New Roman" w:cs="Times New Roman"/>
          <w:sz w:val="28"/>
          <w:szCs w:val="28"/>
        </w:rPr>
        <w:t xml:space="preserve"> Стерильные и нестерильные;</w:t>
      </w:r>
    </w:p>
    <w:p w:rsidR="00836259" w:rsidRPr="00364642" w:rsidRDefault="00836259" w:rsidP="002270CE">
      <w:pPr>
        <w:pStyle w:val="ac"/>
        <w:numPr>
          <w:ilvl w:val="0"/>
          <w:numId w:val="13"/>
        </w:numPr>
        <w:spacing w:after="0" w:line="360" w:lineRule="auto"/>
        <w:ind w:firstLine="709"/>
        <w:jc w:val="both"/>
        <w:rPr>
          <w:rFonts w:ascii="Times New Roman" w:hAnsi="Times New Roman" w:cs="Times New Roman"/>
          <w:sz w:val="28"/>
          <w:szCs w:val="28"/>
        </w:rPr>
      </w:pPr>
      <w:proofErr w:type="spellStart"/>
      <w:r w:rsidRPr="00364642">
        <w:rPr>
          <w:rFonts w:ascii="Times New Roman" w:hAnsi="Times New Roman" w:cs="Times New Roman"/>
          <w:sz w:val="28"/>
          <w:szCs w:val="28"/>
        </w:rPr>
        <w:t>Опудренные</w:t>
      </w:r>
      <w:proofErr w:type="spellEnd"/>
      <w:r w:rsidRPr="00364642">
        <w:rPr>
          <w:rFonts w:ascii="Times New Roman" w:hAnsi="Times New Roman" w:cs="Times New Roman"/>
          <w:sz w:val="28"/>
          <w:szCs w:val="28"/>
        </w:rPr>
        <w:t xml:space="preserve"> и </w:t>
      </w:r>
      <w:proofErr w:type="spellStart"/>
      <w:r w:rsidRPr="00364642">
        <w:rPr>
          <w:rFonts w:ascii="Times New Roman" w:hAnsi="Times New Roman" w:cs="Times New Roman"/>
          <w:sz w:val="28"/>
          <w:szCs w:val="28"/>
        </w:rPr>
        <w:t>неопудренные</w:t>
      </w:r>
      <w:proofErr w:type="spellEnd"/>
      <w:r w:rsidRPr="00364642">
        <w:rPr>
          <w:rFonts w:ascii="Times New Roman" w:hAnsi="Times New Roman" w:cs="Times New Roman"/>
          <w:sz w:val="28"/>
          <w:szCs w:val="28"/>
        </w:rPr>
        <w:t>;</w:t>
      </w:r>
    </w:p>
    <w:p w:rsidR="00836259" w:rsidRPr="00364642" w:rsidRDefault="00836259" w:rsidP="002270CE">
      <w:pPr>
        <w:pStyle w:val="ac"/>
        <w:numPr>
          <w:ilvl w:val="0"/>
          <w:numId w:val="13"/>
        </w:numPr>
        <w:spacing w:after="0" w:line="360" w:lineRule="auto"/>
        <w:ind w:firstLine="709"/>
        <w:jc w:val="both"/>
        <w:rPr>
          <w:rFonts w:ascii="Times New Roman" w:hAnsi="Times New Roman" w:cs="Times New Roman"/>
          <w:sz w:val="28"/>
          <w:szCs w:val="28"/>
        </w:rPr>
      </w:pPr>
      <w:proofErr w:type="gramStart"/>
      <w:r w:rsidRPr="00364642">
        <w:rPr>
          <w:rFonts w:ascii="Times New Roman" w:hAnsi="Times New Roman" w:cs="Times New Roman"/>
          <w:sz w:val="28"/>
          <w:szCs w:val="28"/>
        </w:rPr>
        <w:t>Тонкие</w:t>
      </w:r>
      <w:proofErr w:type="gramEnd"/>
      <w:r w:rsidRPr="00364642">
        <w:rPr>
          <w:rFonts w:ascii="Times New Roman" w:hAnsi="Times New Roman" w:cs="Times New Roman"/>
          <w:sz w:val="28"/>
          <w:szCs w:val="28"/>
        </w:rPr>
        <w:t>, сверхтонкие или особо прочные (на 50% толще обычных);</w:t>
      </w:r>
    </w:p>
    <w:p w:rsidR="00836259" w:rsidRPr="00364642" w:rsidRDefault="00836259" w:rsidP="002270CE">
      <w:pPr>
        <w:pStyle w:val="ac"/>
        <w:numPr>
          <w:ilvl w:val="0"/>
          <w:numId w:val="13"/>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lastRenderedPageBreak/>
        <w:t>С удлиненной манжетой (</w:t>
      </w:r>
      <w:proofErr w:type="gramStart"/>
      <w:r w:rsidRPr="00364642">
        <w:rPr>
          <w:rFonts w:ascii="Times New Roman" w:hAnsi="Times New Roman" w:cs="Times New Roman"/>
          <w:sz w:val="28"/>
          <w:szCs w:val="28"/>
        </w:rPr>
        <w:t>длинна</w:t>
      </w:r>
      <w:proofErr w:type="gramEnd"/>
      <w:r w:rsidRPr="00364642">
        <w:rPr>
          <w:rFonts w:ascii="Times New Roman" w:hAnsi="Times New Roman" w:cs="Times New Roman"/>
          <w:sz w:val="28"/>
          <w:szCs w:val="28"/>
        </w:rPr>
        <w:t xml:space="preserve"> 387 мм) для использования в акушерстве, гинекологии, урологии;</w:t>
      </w:r>
    </w:p>
    <w:p w:rsidR="00836259" w:rsidRPr="00364642" w:rsidRDefault="00836259" w:rsidP="002270CE">
      <w:pPr>
        <w:pStyle w:val="ac"/>
        <w:numPr>
          <w:ilvl w:val="0"/>
          <w:numId w:val="13"/>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С </w:t>
      </w:r>
      <w:proofErr w:type="spellStart"/>
      <w:r w:rsidRPr="00364642">
        <w:rPr>
          <w:rFonts w:ascii="Times New Roman" w:hAnsi="Times New Roman" w:cs="Times New Roman"/>
          <w:sz w:val="28"/>
          <w:szCs w:val="28"/>
        </w:rPr>
        <w:t>текстурированной</w:t>
      </w:r>
      <w:proofErr w:type="spellEnd"/>
      <w:r w:rsidRPr="00364642">
        <w:rPr>
          <w:rFonts w:ascii="Times New Roman" w:hAnsi="Times New Roman" w:cs="Times New Roman"/>
          <w:sz w:val="28"/>
          <w:szCs w:val="28"/>
        </w:rPr>
        <w:t xml:space="preserve"> поверхностью для повышения тактильной чувствительности.</w:t>
      </w:r>
    </w:p>
    <w:p w:rsidR="00836259" w:rsidRPr="00364642" w:rsidRDefault="00836259" w:rsidP="002270CE">
      <w:pPr>
        <w:pStyle w:val="ac"/>
        <w:numPr>
          <w:ilvl w:val="0"/>
          <w:numId w:val="13"/>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Диагностические (смотровые) нестерильные</w:t>
      </w:r>
    </w:p>
    <w:p w:rsidR="00836259" w:rsidRPr="00364642" w:rsidRDefault="00836259" w:rsidP="002270CE">
      <w:pPr>
        <w:pStyle w:val="ac"/>
        <w:numPr>
          <w:ilvl w:val="0"/>
          <w:numId w:val="13"/>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Анатомические (хозяйственные)</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Напальчники — предназначаются для защиты пальцев рук, выпускаются для защиты пальцев рук </w:t>
      </w:r>
    </w:p>
    <w:p w:rsidR="00836259" w:rsidRPr="00364642" w:rsidRDefault="00836259" w:rsidP="002270CE">
      <w:pPr>
        <w:pStyle w:val="ac"/>
        <w:numPr>
          <w:ilvl w:val="0"/>
          <w:numId w:val="14"/>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63 мм</w:t>
      </w:r>
    </w:p>
    <w:p w:rsidR="00836259" w:rsidRPr="00364642" w:rsidRDefault="00836259" w:rsidP="002270CE">
      <w:pPr>
        <w:pStyle w:val="ac"/>
        <w:numPr>
          <w:ilvl w:val="0"/>
          <w:numId w:val="14"/>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70 мм</w:t>
      </w:r>
    </w:p>
    <w:p w:rsidR="00836259" w:rsidRPr="00364642" w:rsidRDefault="00836259" w:rsidP="002270CE">
      <w:pPr>
        <w:pStyle w:val="ac"/>
        <w:numPr>
          <w:ilvl w:val="0"/>
          <w:numId w:val="14"/>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77 мм</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Соски - Для изготовления сосок применяются силикон, резина индифферентная к пищевым продуктам, химически стабильная по отношению к слюне ребенка. Соски должны выдерживать частое кипячение.</w:t>
      </w:r>
      <w:r w:rsidRPr="00364642">
        <w:rPr>
          <w:rFonts w:ascii="Times New Roman" w:hAnsi="Times New Roman" w:cs="Times New Roman"/>
          <w:sz w:val="28"/>
          <w:szCs w:val="28"/>
        </w:rPr>
        <w:br/>
        <w:t>1. Для вскармливания</w:t>
      </w:r>
    </w:p>
    <w:p w:rsidR="00836259" w:rsidRPr="00364642" w:rsidRDefault="00836259" w:rsidP="002270CE">
      <w:pPr>
        <w:pStyle w:val="ac"/>
        <w:numPr>
          <w:ilvl w:val="0"/>
          <w:numId w:val="15"/>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Пустышки</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Грелки - это резиновые емкости, которые при необходимости местного прогрева организма наполняют горячей водой, также их применяют еще и для промывания и спринцеваний. Грелки бывают вместимостью 1,2 и 3 литра. Изготавливают грелки из цветных резиновых смесей.</w:t>
      </w:r>
      <w:r w:rsidRPr="00364642">
        <w:rPr>
          <w:rFonts w:ascii="Times New Roman" w:hAnsi="Times New Roman" w:cs="Times New Roman"/>
          <w:sz w:val="28"/>
          <w:szCs w:val="28"/>
        </w:rPr>
        <w:br/>
        <w:t>1. Типа А - для местного согревания тела;</w:t>
      </w:r>
    </w:p>
    <w:p w:rsidR="00836259" w:rsidRPr="00364642" w:rsidRDefault="00836259" w:rsidP="002270CE">
      <w:pPr>
        <w:pStyle w:val="ac"/>
        <w:numPr>
          <w:ilvl w:val="0"/>
          <w:numId w:val="16"/>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Типа В - комбинированные, применяющиеся как для согревания, так и для промывания и спринцевания, поэтому они комплектуются резиновым шлангом, тремя наконечниками (детские, взрослые, маточные), пробко</w:t>
      </w:r>
      <w:proofErr w:type="gramStart"/>
      <w:r w:rsidRPr="00364642">
        <w:rPr>
          <w:rFonts w:ascii="Times New Roman" w:hAnsi="Times New Roman" w:cs="Times New Roman"/>
          <w:sz w:val="28"/>
          <w:szCs w:val="28"/>
        </w:rPr>
        <w:t>й-</w:t>
      </w:r>
      <w:proofErr w:type="gramEnd"/>
      <w:r w:rsidRPr="00364642">
        <w:rPr>
          <w:rFonts w:ascii="Times New Roman" w:hAnsi="Times New Roman" w:cs="Times New Roman"/>
          <w:sz w:val="28"/>
          <w:szCs w:val="28"/>
        </w:rPr>
        <w:t xml:space="preserve"> переходником и зажимом.</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lastRenderedPageBreak/>
        <w:t xml:space="preserve">Кружка </w:t>
      </w:r>
      <w:proofErr w:type="spellStart"/>
      <w:r w:rsidRPr="00364642">
        <w:rPr>
          <w:rFonts w:ascii="Times New Roman" w:hAnsi="Times New Roman" w:cs="Times New Roman"/>
          <w:sz w:val="28"/>
          <w:szCs w:val="28"/>
        </w:rPr>
        <w:t>ирригаторная</w:t>
      </w:r>
      <w:proofErr w:type="spellEnd"/>
      <w:r w:rsidRPr="00364642">
        <w:rPr>
          <w:rFonts w:ascii="Times New Roman" w:hAnsi="Times New Roman" w:cs="Times New Roman"/>
          <w:sz w:val="28"/>
          <w:szCs w:val="28"/>
        </w:rPr>
        <w:t xml:space="preserve"> «</w:t>
      </w:r>
      <w:proofErr w:type="spellStart"/>
      <w:r w:rsidRPr="00364642">
        <w:rPr>
          <w:rFonts w:ascii="Times New Roman" w:hAnsi="Times New Roman" w:cs="Times New Roman"/>
          <w:sz w:val="28"/>
          <w:szCs w:val="28"/>
        </w:rPr>
        <w:t>Эсмарха</w:t>
      </w:r>
      <w:proofErr w:type="spellEnd"/>
      <w:r w:rsidRPr="00364642">
        <w:rPr>
          <w:rFonts w:ascii="Times New Roman" w:hAnsi="Times New Roman" w:cs="Times New Roman"/>
          <w:sz w:val="28"/>
          <w:szCs w:val="28"/>
        </w:rPr>
        <w:t xml:space="preserve">» - представляет собой пластиковую </w:t>
      </w:r>
      <w:proofErr w:type="spellStart"/>
      <w:r w:rsidRPr="00364642">
        <w:rPr>
          <w:rFonts w:ascii="Times New Roman" w:hAnsi="Times New Roman" w:cs="Times New Roman"/>
          <w:sz w:val="28"/>
          <w:szCs w:val="28"/>
        </w:rPr>
        <w:t>широкогорлую</w:t>
      </w:r>
      <w:proofErr w:type="spellEnd"/>
      <w:r w:rsidRPr="00364642">
        <w:rPr>
          <w:rFonts w:ascii="Times New Roman" w:hAnsi="Times New Roman" w:cs="Times New Roman"/>
          <w:sz w:val="28"/>
          <w:szCs w:val="28"/>
        </w:rPr>
        <w:t xml:space="preserve"> емкость, соединяющуюся с гибкой резиновой отводной трубкой. </w:t>
      </w:r>
      <w:proofErr w:type="gramStart"/>
      <w:r w:rsidRPr="00364642">
        <w:rPr>
          <w:rFonts w:ascii="Times New Roman" w:hAnsi="Times New Roman" w:cs="Times New Roman"/>
          <w:sz w:val="28"/>
          <w:szCs w:val="28"/>
        </w:rPr>
        <w:t>Предназначена</w:t>
      </w:r>
      <w:proofErr w:type="gramEnd"/>
      <w:r w:rsidRPr="00364642">
        <w:rPr>
          <w:rFonts w:ascii="Times New Roman" w:hAnsi="Times New Roman" w:cs="Times New Roman"/>
          <w:sz w:val="28"/>
          <w:szCs w:val="28"/>
        </w:rPr>
        <w:t xml:space="preserve"> для спринцевания:</w:t>
      </w:r>
    </w:p>
    <w:p w:rsidR="00836259" w:rsidRPr="00364642" w:rsidRDefault="00836259" w:rsidP="002270CE">
      <w:pPr>
        <w:pStyle w:val="ac"/>
        <w:numPr>
          <w:ilvl w:val="0"/>
          <w:numId w:val="17"/>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1 литра </w:t>
      </w:r>
    </w:p>
    <w:p w:rsidR="00836259" w:rsidRPr="00364642" w:rsidRDefault="00836259" w:rsidP="002270CE">
      <w:pPr>
        <w:pStyle w:val="ac"/>
        <w:numPr>
          <w:ilvl w:val="0"/>
          <w:numId w:val="17"/>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1,5 литра </w:t>
      </w:r>
    </w:p>
    <w:p w:rsidR="00836259" w:rsidRPr="00364642" w:rsidRDefault="00836259" w:rsidP="002270CE">
      <w:pPr>
        <w:pStyle w:val="ac"/>
        <w:numPr>
          <w:ilvl w:val="0"/>
          <w:numId w:val="17"/>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2 литра.</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Пузыри для льда - предназначены для местного охлаждения при различных травмах. Они представляют собой емкости различной формы с широкой горловиной для заполнения льдом закрывающиеся пластмассовой пробкой: </w:t>
      </w:r>
    </w:p>
    <w:p w:rsidR="00836259" w:rsidRPr="00364642" w:rsidRDefault="00836259" w:rsidP="002270CE">
      <w:pPr>
        <w:pStyle w:val="ac"/>
        <w:numPr>
          <w:ilvl w:val="0"/>
          <w:numId w:val="18"/>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15 см </w:t>
      </w:r>
    </w:p>
    <w:p w:rsidR="00836259" w:rsidRPr="00364642" w:rsidRDefault="00836259" w:rsidP="002270CE">
      <w:pPr>
        <w:pStyle w:val="ac"/>
        <w:numPr>
          <w:ilvl w:val="0"/>
          <w:numId w:val="18"/>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20 </w:t>
      </w:r>
    </w:p>
    <w:p w:rsidR="00836259" w:rsidRPr="00364642" w:rsidRDefault="00836259" w:rsidP="002270CE">
      <w:pPr>
        <w:pStyle w:val="ac"/>
        <w:numPr>
          <w:ilvl w:val="0"/>
          <w:numId w:val="18"/>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25 см.</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Круги подкладные - представляют собой кольцеобразной формы мешки, которые надуваются воздухом и закрываются вентилем. Предназначены для</w:t>
      </w:r>
      <w:r w:rsidRPr="00364642">
        <w:rPr>
          <w:rFonts w:ascii="Times New Roman" w:hAnsi="Times New Roman" w:cs="Times New Roman"/>
          <w:sz w:val="28"/>
          <w:szCs w:val="28"/>
        </w:rPr>
        <w:br/>
        <w:t xml:space="preserve">ухода за лежачими больными для профилактики и лечения пролежней: </w:t>
      </w:r>
    </w:p>
    <w:p w:rsidR="00836259" w:rsidRPr="00364642" w:rsidRDefault="00836259" w:rsidP="002270CE">
      <w:pPr>
        <w:pStyle w:val="ac"/>
        <w:numPr>
          <w:ilvl w:val="0"/>
          <w:numId w:val="19"/>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1-9,5/30см,</w:t>
      </w:r>
    </w:p>
    <w:p w:rsidR="00836259" w:rsidRPr="00364642" w:rsidRDefault="00836259" w:rsidP="002270CE">
      <w:pPr>
        <w:pStyle w:val="ac"/>
        <w:numPr>
          <w:ilvl w:val="0"/>
          <w:numId w:val="19"/>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 № 2-14,5/38см, </w:t>
      </w:r>
    </w:p>
    <w:p w:rsidR="00836259" w:rsidRPr="00364642" w:rsidRDefault="00836259" w:rsidP="002270CE">
      <w:pPr>
        <w:pStyle w:val="ac"/>
        <w:numPr>
          <w:ilvl w:val="0"/>
          <w:numId w:val="19"/>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3-14,5/45.</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Спринцовки – это резиновый баллончик грушевидной формы с мягким или твердым наконечником. Используются для промывания различных каналов и полостей:</w:t>
      </w:r>
      <w:r w:rsidRPr="00364642">
        <w:rPr>
          <w:rFonts w:ascii="Times New Roman" w:hAnsi="Times New Roman" w:cs="Times New Roman"/>
          <w:sz w:val="28"/>
          <w:szCs w:val="28"/>
        </w:rPr>
        <w:br/>
        <w:t>1. А - с мягким наконечником (с баллончиком единое целое)</w:t>
      </w:r>
      <w:r w:rsidRPr="00364642">
        <w:rPr>
          <w:rFonts w:ascii="Times New Roman" w:hAnsi="Times New Roman" w:cs="Times New Roman"/>
          <w:sz w:val="28"/>
          <w:szCs w:val="28"/>
        </w:rPr>
        <w:br/>
      </w:r>
      <w:r w:rsidRPr="00364642">
        <w:rPr>
          <w:rFonts w:ascii="Times New Roman" w:hAnsi="Times New Roman" w:cs="Times New Roman"/>
          <w:sz w:val="28"/>
          <w:szCs w:val="28"/>
        </w:rPr>
        <w:lastRenderedPageBreak/>
        <w:t xml:space="preserve">2. </w:t>
      </w:r>
      <w:proofErr w:type="gramStart"/>
      <w:r w:rsidRPr="00364642">
        <w:rPr>
          <w:rFonts w:ascii="Times New Roman" w:hAnsi="Times New Roman" w:cs="Times New Roman"/>
          <w:sz w:val="28"/>
          <w:szCs w:val="28"/>
        </w:rPr>
        <w:t>Б</w:t>
      </w:r>
      <w:proofErr w:type="gramEnd"/>
      <w:r w:rsidRPr="00364642">
        <w:rPr>
          <w:rFonts w:ascii="Times New Roman" w:hAnsi="Times New Roman" w:cs="Times New Roman"/>
          <w:sz w:val="28"/>
          <w:szCs w:val="28"/>
        </w:rPr>
        <w:t>- с твердым наконечником (изготавливается из пластмассы)</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Судна подкладные - предназначены для туалета лежачих больных. Представляют собой круги подкладные продолговатой формы с дном.</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Кольца маточные </w:t>
      </w:r>
      <w:proofErr w:type="gramStart"/>
      <w:r w:rsidRPr="00364642">
        <w:rPr>
          <w:rFonts w:ascii="Times New Roman" w:hAnsi="Times New Roman" w:cs="Times New Roman"/>
          <w:sz w:val="28"/>
          <w:szCs w:val="28"/>
        </w:rPr>
        <w:t>-п</w:t>
      </w:r>
      <w:proofErr w:type="gramEnd"/>
      <w:r w:rsidRPr="00364642">
        <w:rPr>
          <w:rFonts w:ascii="Times New Roman" w:hAnsi="Times New Roman" w:cs="Times New Roman"/>
          <w:sz w:val="28"/>
          <w:szCs w:val="28"/>
        </w:rPr>
        <w:t>редставляют собой полые кольца, предназначенные для предупреждения выпадения матки. Изготавливают из резины светлого цвета, должны быть упругими, без трещин, различных выступов на поверхности. Выпускаются 7 номеров в зависимости от диаметра.</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Медицинская подкладная клеенка - представляет собой прочную хлопчатобумажную ткань, с одной или двух сторон с аппликацией из резины. Так же выпускается подкладная клеенка из винипласта.</w:t>
      </w:r>
    </w:p>
    <w:p w:rsidR="00836259" w:rsidRPr="00364642" w:rsidRDefault="00836259" w:rsidP="002270CE">
      <w:pPr>
        <w:pStyle w:val="ac"/>
        <w:numPr>
          <w:ilvl w:val="0"/>
          <w:numId w:val="1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Бинт типа «Идеал», изготавливается из трикотажной ткани с вплетением резиновых нитей. </w:t>
      </w:r>
      <w:proofErr w:type="gramStart"/>
      <w:r w:rsidRPr="00364642">
        <w:rPr>
          <w:rFonts w:ascii="Times New Roman" w:hAnsi="Times New Roman" w:cs="Times New Roman"/>
          <w:sz w:val="28"/>
          <w:szCs w:val="28"/>
        </w:rPr>
        <w:t>Предназначен</w:t>
      </w:r>
      <w:proofErr w:type="gramEnd"/>
      <w:r w:rsidRPr="00364642">
        <w:rPr>
          <w:rFonts w:ascii="Times New Roman" w:hAnsi="Times New Roman" w:cs="Times New Roman"/>
          <w:sz w:val="28"/>
          <w:szCs w:val="28"/>
        </w:rPr>
        <w:t xml:space="preserve"> для </w:t>
      </w:r>
      <w:proofErr w:type="spellStart"/>
      <w:r w:rsidRPr="00364642">
        <w:rPr>
          <w:rFonts w:ascii="Times New Roman" w:hAnsi="Times New Roman" w:cs="Times New Roman"/>
          <w:sz w:val="28"/>
          <w:szCs w:val="28"/>
        </w:rPr>
        <w:t>бинтования</w:t>
      </w:r>
      <w:proofErr w:type="spellEnd"/>
      <w:r w:rsidRPr="00364642">
        <w:rPr>
          <w:rFonts w:ascii="Times New Roman" w:hAnsi="Times New Roman" w:cs="Times New Roman"/>
          <w:sz w:val="28"/>
          <w:szCs w:val="28"/>
        </w:rPr>
        <w:t xml:space="preserve"> ног при варикозном расширении вен. Для этих же целей выпускаются чулки эластичные, гольфы, колготки разных размеров.</w:t>
      </w:r>
    </w:p>
    <w:p w:rsidR="00836259" w:rsidRPr="00364642" w:rsidRDefault="00836259" w:rsidP="002270CE">
      <w:pPr>
        <w:pStyle w:val="ac"/>
        <w:numPr>
          <w:ilvl w:val="0"/>
          <w:numId w:val="11"/>
        </w:numPr>
        <w:spacing w:after="0" w:line="360" w:lineRule="auto"/>
        <w:ind w:firstLine="709"/>
        <w:jc w:val="both"/>
        <w:rPr>
          <w:rFonts w:ascii="Times New Roman" w:hAnsi="Times New Roman" w:cs="Times New Roman"/>
          <w:b/>
          <w:sz w:val="28"/>
          <w:szCs w:val="28"/>
        </w:rPr>
      </w:pPr>
      <w:r w:rsidRPr="00364642">
        <w:rPr>
          <w:rFonts w:ascii="Times New Roman" w:hAnsi="Times New Roman" w:cs="Times New Roman"/>
          <w:sz w:val="28"/>
          <w:szCs w:val="28"/>
        </w:rPr>
        <w:t xml:space="preserve">Перевязочное средство - это медицинское изделие, изготовленное из одного или нескольких перевязочных материалов, предназначенное для профилактики инфицирования и для лечения ран. Перевязочные средства изготавливаются из ПМ и представляют собой готовые изделия для применения по назначению. Основные цели применения ПМ и ПС: защита ран от воздействия факторов внешней среды; предупреждение попадания в рану микроорганизмов из внешней среды; удаления из раны продуктов распада тканей, микробов, ферментов, </w:t>
      </w:r>
      <w:r w:rsidRPr="00364642">
        <w:rPr>
          <w:rFonts w:ascii="Times New Roman" w:hAnsi="Times New Roman" w:cs="Times New Roman"/>
          <w:sz w:val="28"/>
          <w:szCs w:val="28"/>
        </w:rPr>
        <w:lastRenderedPageBreak/>
        <w:t>аллергенов; оказания лечебного воздействия на раневой процесс; фиксация перевязочных средств на пораженной части тела.</w:t>
      </w:r>
      <w:r w:rsidRPr="00364642">
        <w:rPr>
          <w:rFonts w:ascii="Times New Roman" w:hAnsi="Times New Roman" w:cs="Times New Roman"/>
          <w:sz w:val="28"/>
          <w:szCs w:val="28"/>
        </w:rPr>
        <w:br/>
        <w:t>Основные требования, предъявляемые к ПМ и П</w:t>
      </w:r>
      <w:proofErr w:type="gramStart"/>
      <w:r w:rsidRPr="00364642">
        <w:rPr>
          <w:rFonts w:ascii="Times New Roman" w:hAnsi="Times New Roman" w:cs="Times New Roman"/>
          <w:sz w:val="28"/>
          <w:szCs w:val="28"/>
        </w:rPr>
        <w:t>С-</w:t>
      </w:r>
      <w:proofErr w:type="gramEnd"/>
      <w:r w:rsidRPr="00364642">
        <w:rPr>
          <w:rFonts w:ascii="Times New Roman" w:hAnsi="Times New Roman" w:cs="Times New Roman"/>
          <w:sz w:val="28"/>
          <w:szCs w:val="28"/>
        </w:rPr>
        <w:t xml:space="preserve"> это стерильность и </w:t>
      </w:r>
      <w:proofErr w:type="spellStart"/>
      <w:r w:rsidRPr="00364642">
        <w:rPr>
          <w:rFonts w:ascii="Times New Roman" w:hAnsi="Times New Roman" w:cs="Times New Roman"/>
          <w:sz w:val="28"/>
          <w:szCs w:val="28"/>
        </w:rPr>
        <w:t>атравматичность</w:t>
      </w:r>
      <w:proofErr w:type="spellEnd"/>
      <w:r w:rsidRPr="00364642">
        <w:rPr>
          <w:rFonts w:ascii="Times New Roman" w:hAnsi="Times New Roman" w:cs="Times New Roman"/>
          <w:sz w:val="28"/>
          <w:szCs w:val="28"/>
        </w:rPr>
        <w:t>. ПС должны быть прочными, пластичными, проницаемыми для воздуха и непроницаемыми для микроорганизмов.</w:t>
      </w:r>
      <w:r w:rsidRPr="00364642">
        <w:rPr>
          <w:rFonts w:ascii="Times New Roman" w:hAnsi="Times New Roman" w:cs="Times New Roman"/>
          <w:sz w:val="28"/>
          <w:szCs w:val="28"/>
        </w:rPr>
        <w:br/>
      </w:r>
      <w:r w:rsidRPr="00364642">
        <w:rPr>
          <w:rFonts w:ascii="Times New Roman" w:hAnsi="Times New Roman" w:cs="Times New Roman"/>
          <w:b/>
          <w:sz w:val="28"/>
          <w:szCs w:val="28"/>
        </w:rPr>
        <w:t>Классификация и характеристика перевязочных средств.</w:t>
      </w:r>
    </w:p>
    <w:p w:rsidR="00836259" w:rsidRPr="00364642" w:rsidRDefault="00836259" w:rsidP="002270CE">
      <w:pPr>
        <w:pStyle w:val="ac"/>
        <w:numPr>
          <w:ilvl w:val="0"/>
          <w:numId w:val="20"/>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Марля - редкая </w:t>
      </w:r>
      <w:proofErr w:type="spellStart"/>
      <w:r w:rsidRPr="00364642">
        <w:rPr>
          <w:rFonts w:ascii="Times New Roman" w:hAnsi="Times New Roman" w:cs="Times New Roman"/>
          <w:sz w:val="28"/>
          <w:szCs w:val="28"/>
        </w:rPr>
        <w:t>сеткообразная</w:t>
      </w:r>
      <w:proofErr w:type="spellEnd"/>
      <w:r w:rsidRPr="00364642">
        <w:rPr>
          <w:rFonts w:ascii="Times New Roman" w:hAnsi="Times New Roman" w:cs="Times New Roman"/>
          <w:sz w:val="28"/>
          <w:szCs w:val="28"/>
        </w:rPr>
        <w:t xml:space="preserve"> ткань, для медицинских целей выпускается марля чисто хлопчатобумажная или с примесью вискозы, в рулонах шириной 85-90 см по 50-150 м, в отрезах </w:t>
      </w:r>
      <w:proofErr w:type="gramStart"/>
      <w:r w:rsidRPr="00364642">
        <w:rPr>
          <w:rFonts w:ascii="Times New Roman" w:hAnsi="Times New Roman" w:cs="Times New Roman"/>
          <w:sz w:val="28"/>
          <w:szCs w:val="28"/>
        </w:rPr>
        <w:t>по</w:t>
      </w:r>
      <w:proofErr w:type="gramEnd"/>
      <w:r w:rsidRPr="00364642">
        <w:rPr>
          <w:rFonts w:ascii="Times New Roman" w:hAnsi="Times New Roman" w:cs="Times New Roman"/>
          <w:sz w:val="28"/>
          <w:szCs w:val="28"/>
        </w:rPr>
        <w:t>:</w:t>
      </w:r>
    </w:p>
    <w:p w:rsidR="00836259" w:rsidRPr="00364642" w:rsidRDefault="00836259" w:rsidP="002270CE">
      <w:pPr>
        <w:pStyle w:val="ac"/>
        <w:numPr>
          <w:ilvl w:val="0"/>
          <w:numId w:val="21"/>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2 метров</w:t>
      </w:r>
    </w:p>
    <w:p w:rsidR="00836259" w:rsidRPr="00364642" w:rsidRDefault="00836259" w:rsidP="002270CE">
      <w:pPr>
        <w:pStyle w:val="ac"/>
        <w:numPr>
          <w:ilvl w:val="0"/>
          <w:numId w:val="21"/>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 2,5 метров</w:t>
      </w:r>
    </w:p>
    <w:p w:rsidR="00836259" w:rsidRPr="00364642" w:rsidRDefault="00836259" w:rsidP="002270CE">
      <w:pPr>
        <w:pStyle w:val="ac"/>
        <w:numPr>
          <w:ilvl w:val="0"/>
          <w:numId w:val="21"/>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 10 метров.</w:t>
      </w:r>
    </w:p>
    <w:p w:rsidR="00836259" w:rsidRPr="00364642" w:rsidRDefault="00836259" w:rsidP="002270CE">
      <w:pPr>
        <w:pStyle w:val="ac"/>
        <w:numPr>
          <w:ilvl w:val="0"/>
          <w:numId w:val="20"/>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Вата хлопковая, получаемая из природных волокон хлопчатника. Вату целлюлозную, получают из чистой целлюлозы. Вата вискозная – получается из целлюлозы, подвергнутой химической обработке. В зависимости от области применения выпускается:</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Вата хлопковая;</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Вата гигроскопическая;</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Вата глазная;</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Вата гигиеническая:</w:t>
      </w:r>
    </w:p>
    <w:p w:rsidR="00836259" w:rsidRPr="00364642" w:rsidRDefault="00836259" w:rsidP="002270CE">
      <w:pPr>
        <w:pStyle w:val="ac"/>
        <w:spacing w:after="0" w:line="360" w:lineRule="auto"/>
        <w:ind w:left="2509" w:firstLine="709"/>
        <w:jc w:val="both"/>
        <w:rPr>
          <w:rFonts w:ascii="Times New Roman" w:hAnsi="Times New Roman" w:cs="Times New Roman"/>
          <w:sz w:val="28"/>
          <w:szCs w:val="28"/>
        </w:rPr>
      </w:pPr>
      <w:r w:rsidRPr="00364642">
        <w:rPr>
          <w:rFonts w:ascii="Times New Roman" w:hAnsi="Times New Roman" w:cs="Times New Roman"/>
          <w:sz w:val="28"/>
          <w:szCs w:val="28"/>
        </w:rPr>
        <w:t>-гигиеническая стерильная</w:t>
      </w:r>
    </w:p>
    <w:p w:rsidR="00836259" w:rsidRPr="00364642" w:rsidRDefault="00836259" w:rsidP="002270CE">
      <w:pPr>
        <w:pStyle w:val="ac"/>
        <w:spacing w:after="0" w:line="360" w:lineRule="auto"/>
        <w:ind w:left="2509" w:firstLine="709"/>
        <w:jc w:val="both"/>
        <w:rPr>
          <w:rFonts w:ascii="Times New Roman" w:hAnsi="Times New Roman" w:cs="Times New Roman"/>
          <w:sz w:val="28"/>
          <w:szCs w:val="28"/>
        </w:rPr>
      </w:pPr>
      <w:r w:rsidRPr="00364642">
        <w:rPr>
          <w:rFonts w:ascii="Times New Roman" w:hAnsi="Times New Roman" w:cs="Times New Roman"/>
          <w:sz w:val="28"/>
          <w:szCs w:val="28"/>
        </w:rPr>
        <w:t>-гигиеническая нестерильная вата производится по 50,100,250 грамм</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Вата хирургическая:</w:t>
      </w:r>
    </w:p>
    <w:p w:rsidR="00836259" w:rsidRPr="00364642" w:rsidRDefault="00836259" w:rsidP="002270CE">
      <w:pPr>
        <w:pStyle w:val="ac"/>
        <w:spacing w:after="0" w:line="360" w:lineRule="auto"/>
        <w:ind w:left="2509" w:firstLine="709"/>
        <w:jc w:val="both"/>
        <w:rPr>
          <w:rFonts w:ascii="Times New Roman" w:hAnsi="Times New Roman" w:cs="Times New Roman"/>
          <w:sz w:val="28"/>
          <w:szCs w:val="28"/>
        </w:rPr>
      </w:pPr>
      <w:r w:rsidRPr="00364642">
        <w:rPr>
          <w:rFonts w:ascii="Times New Roman" w:hAnsi="Times New Roman" w:cs="Times New Roman"/>
          <w:sz w:val="28"/>
          <w:szCs w:val="28"/>
        </w:rPr>
        <w:t>-</w:t>
      </w:r>
      <w:proofErr w:type="gramStart"/>
      <w:r w:rsidRPr="00364642">
        <w:rPr>
          <w:rFonts w:ascii="Times New Roman" w:hAnsi="Times New Roman" w:cs="Times New Roman"/>
          <w:sz w:val="28"/>
          <w:szCs w:val="28"/>
        </w:rPr>
        <w:t>нестерильная</w:t>
      </w:r>
      <w:proofErr w:type="gramEnd"/>
      <w:r w:rsidRPr="00364642">
        <w:rPr>
          <w:rFonts w:ascii="Times New Roman" w:hAnsi="Times New Roman" w:cs="Times New Roman"/>
          <w:sz w:val="28"/>
          <w:szCs w:val="28"/>
        </w:rPr>
        <w:t xml:space="preserve"> по 25, 50, 100, 250 грамм, </w:t>
      </w:r>
    </w:p>
    <w:p w:rsidR="00836259" w:rsidRPr="00364642" w:rsidRDefault="00836259" w:rsidP="002270CE">
      <w:pPr>
        <w:pStyle w:val="ac"/>
        <w:spacing w:after="0" w:line="360" w:lineRule="auto"/>
        <w:ind w:left="2509" w:firstLine="709"/>
        <w:jc w:val="both"/>
        <w:rPr>
          <w:rFonts w:ascii="Times New Roman" w:hAnsi="Times New Roman" w:cs="Times New Roman"/>
          <w:sz w:val="28"/>
          <w:szCs w:val="28"/>
        </w:rPr>
      </w:pPr>
      <w:r w:rsidRPr="00364642">
        <w:rPr>
          <w:rFonts w:ascii="Times New Roman" w:hAnsi="Times New Roman" w:cs="Times New Roman"/>
          <w:sz w:val="28"/>
          <w:szCs w:val="28"/>
        </w:rPr>
        <w:lastRenderedPageBreak/>
        <w:t>-стерильная хирургическая вата по 100 и 250 грамм. Вата хирургическая может фасоваться по 100 и 250 грамм в форме «</w:t>
      </w:r>
      <w:proofErr w:type="spellStart"/>
      <w:proofErr w:type="gramStart"/>
      <w:r w:rsidRPr="00364642">
        <w:rPr>
          <w:rFonts w:ascii="Times New Roman" w:hAnsi="Times New Roman" w:cs="Times New Roman"/>
          <w:sz w:val="28"/>
          <w:szCs w:val="28"/>
        </w:rPr>
        <w:t>зиг-заг</w:t>
      </w:r>
      <w:proofErr w:type="spellEnd"/>
      <w:proofErr w:type="gramEnd"/>
      <w:r w:rsidRPr="00364642">
        <w:rPr>
          <w:rFonts w:ascii="Times New Roman" w:hAnsi="Times New Roman" w:cs="Times New Roman"/>
          <w:sz w:val="28"/>
          <w:szCs w:val="28"/>
        </w:rPr>
        <w:t xml:space="preserve">». Также вата может быть </w:t>
      </w:r>
      <w:proofErr w:type="gramStart"/>
      <w:r w:rsidRPr="00364642">
        <w:rPr>
          <w:rFonts w:ascii="Times New Roman" w:hAnsi="Times New Roman" w:cs="Times New Roman"/>
          <w:sz w:val="28"/>
          <w:szCs w:val="28"/>
        </w:rPr>
        <w:t>в</w:t>
      </w:r>
      <w:proofErr w:type="gramEnd"/>
      <w:r w:rsidRPr="00364642">
        <w:rPr>
          <w:rFonts w:ascii="Times New Roman" w:hAnsi="Times New Roman" w:cs="Times New Roman"/>
          <w:sz w:val="28"/>
          <w:szCs w:val="28"/>
        </w:rPr>
        <w:t xml:space="preserve"> форма шариков или дисков.</w:t>
      </w:r>
    </w:p>
    <w:p w:rsidR="00836259" w:rsidRPr="00364642" w:rsidRDefault="00836259" w:rsidP="002270CE">
      <w:pPr>
        <w:pStyle w:val="ac"/>
        <w:numPr>
          <w:ilvl w:val="0"/>
          <w:numId w:val="20"/>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Бинты – это род повязок, изготавливаемых из </w:t>
      </w:r>
      <w:proofErr w:type="spellStart"/>
      <w:r w:rsidRPr="00364642">
        <w:rPr>
          <w:rFonts w:ascii="Times New Roman" w:hAnsi="Times New Roman" w:cs="Times New Roman"/>
          <w:sz w:val="28"/>
          <w:szCs w:val="28"/>
        </w:rPr>
        <w:t>хлопчато-вискозной</w:t>
      </w:r>
      <w:proofErr w:type="spellEnd"/>
      <w:r w:rsidRPr="00364642">
        <w:rPr>
          <w:rFonts w:ascii="Times New Roman" w:hAnsi="Times New Roman" w:cs="Times New Roman"/>
          <w:sz w:val="28"/>
          <w:szCs w:val="28"/>
        </w:rPr>
        <w:t xml:space="preserve"> марли в виде рулонов определенных размеров.</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Бинты марлевые нестерильные выпускаются размером 10мх16см, 10х10, 5х10, 5х5, 5х7, 7х10, 7х14, 7х7см, как в групповой, так и в индивидуальной упаковке.</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Бинты марлевые стерильные выпускаются размером 5х10, 5х7, 7х14 см в индивидуальной упаковке.</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Бинты гипсовые содержат гипс, который после намокания накладывается на травмированные части тела с целью их фиксации.</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Бинт эластичный изготавливаются из хлопчатобумажной пряжи, в основу которой вплетены резиновые нити, повышающие эластичность, используются для нежесткого стягивания мягких тканей.</w:t>
      </w:r>
    </w:p>
    <w:p w:rsidR="00836259" w:rsidRPr="00364642" w:rsidRDefault="00836259" w:rsidP="002270CE">
      <w:pPr>
        <w:pStyle w:val="ac"/>
        <w:numPr>
          <w:ilvl w:val="0"/>
          <w:numId w:val="22"/>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Бинт трубчатый представляют собой бесшовную трубку из гидрофильного материала. Выпускается разных размеров для применения </w:t>
      </w:r>
      <w:proofErr w:type="gramStart"/>
      <w:r w:rsidRPr="00364642">
        <w:rPr>
          <w:rFonts w:ascii="Times New Roman" w:hAnsi="Times New Roman" w:cs="Times New Roman"/>
          <w:sz w:val="28"/>
          <w:szCs w:val="28"/>
        </w:rPr>
        <w:t>на</w:t>
      </w:r>
      <w:proofErr w:type="gramEnd"/>
      <w:r w:rsidRPr="00364642">
        <w:rPr>
          <w:rFonts w:ascii="Times New Roman" w:hAnsi="Times New Roman" w:cs="Times New Roman"/>
          <w:sz w:val="28"/>
          <w:szCs w:val="28"/>
        </w:rPr>
        <w:t xml:space="preserve"> различных верхних и нижних конечностей. Особую разновидность трубчатых бинтов представляют бинты сетчатые – сетчатая трубка различного диаметра, которая скатана в виде рулона.</w:t>
      </w:r>
    </w:p>
    <w:p w:rsidR="00836259" w:rsidRPr="00364642" w:rsidRDefault="00836259" w:rsidP="002270CE">
      <w:pPr>
        <w:pStyle w:val="ac"/>
        <w:numPr>
          <w:ilvl w:val="0"/>
          <w:numId w:val="20"/>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lastRenderedPageBreak/>
        <w:t>Салфетки марлевые представляют собой двухслойные отрезы марли размером 16х14см, 45х29см и т.д. Стерильные салфетки выпускаются в упаковке по 5, 10, 40 шт.</w:t>
      </w:r>
    </w:p>
    <w:p w:rsidR="00836259" w:rsidRPr="00364642" w:rsidRDefault="00836259" w:rsidP="002270CE">
      <w:pPr>
        <w:pStyle w:val="ac"/>
        <w:numPr>
          <w:ilvl w:val="0"/>
          <w:numId w:val="20"/>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Пакеты перевязочные являются готовой повязкой для наложения на рану с целью предохранения ее от загрязнений, инфекций и кровопотерь. В состав индивидуальных перевязочных пакетов входят стерильный бинт и ватная подушечка, которая может быть подшита к началу бинта.</w:t>
      </w:r>
    </w:p>
    <w:p w:rsidR="00836259" w:rsidRPr="00364642" w:rsidRDefault="00836259" w:rsidP="002270CE">
      <w:pPr>
        <w:pStyle w:val="ac"/>
        <w:numPr>
          <w:ilvl w:val="0"/>
          <w:numId w:val="20"/>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Пластыри (лейкопластыри) используемые, как ПС, с учетом цели применения относятся к фиксирующим и покровным пластырям. Покровные пластыри могут содержать лекарственное вещество. Пластыри изготавливаются разных размеров и конфигураций: </w:t>
      </w:r>
    </w:p>
    <w:p w:rsidR="00836259" w:rsidRPr="00364642" w:rsidRDefault="00836259" w:rsidP="002270CE">
      <w:pPr>
        <w:pStyle w:val="ac"/>
        <w:numPr>
          <w:ilvl w:val="0"/>
          <w:numId w:val="23"/>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Ленточные</w:t>
      </w:r>
    </w:p>
    <w:p w:rsidR="00836259" w:rsidRPr="00364642" w:rsidRDefault="00836259" w:rsidP="002270CE">
      <w:pPr>
        <w:pStyle w:val="ac"/>
        <w:numPr>
          <w:ilvl w:val="0"/>
          <w:numId w:val="23"/>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Полоски.</w:t>
      </w:r>
    </w:p>
    <w:p w:rsidR="00836259" w:rsidRPr="00364642" w:rsidRDefault="00836259" w:rsidP="002270CE">
      <w:pPr>
        <w:pStyle w:val="ac"/>
        <w:numPr>
          <w:ilvl w:val="0"/>
          <w:numId w:val="23"/>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Покровные:</w:t>
      </w:r>
      <w:proofErr w:type="gramStart"/>
      <w:r w:rsidRPr="00364642">
        <w:rPr>
          <w:rFonts w:ascii="Times New Roman" w:hAnsi="Times New Roman" w:cs="Times New Roman"/>
          <w:sz w:val="28"/>
          <w:szCs w:val="28"/>
        </w:rPr>
        <w:br/>
        <w:t>-</w:t>
      </w:r>
      <w:proofErr w:type="gramEnd"/>
      <w:r w:rsidRPr="00364642">
        <w:rPr>
          <w:rFonts w:ascii="Times New Roman" w:hAnsi="Times New Roman" w:cs="Times New Roman"/>
          <w:sz w:val="28"/>
          <w:szCs w:val="28"/>
        </w:rPr>
        <w:t>водостойкие</w:t>
      </w:r>
      <w:r w:rsidRPr="00364642">
        <w:rPr>
          <w:rFonts w:ascii="Times New Roman" w:hAnsi="Times New Roman" w:cs="Times New Roman"/>
          <w:sz w:val="28"/>
          <w:szCs w:val="28"/>
        </w:rPr>
        <w:br/>
        <w:t>-</w:t>
      </w:r>
      <w:proofErr w:type="spellStart"/>
      <w:r w:rsidRPr="00364642">
        <w:rPr>
          <w:rFonts w:ascii="Times New Roman" w:hAnsi="Times New Roman" w:cs="Times New Roman"/>
          <w:sz w:val="28"/>
          <w:szCs w:val="28"/>
        </w:rPr>
        <w:t>гипоаллергенные</w:t>
      </w:r>
      <w:proofErr w:type="spellEnd"/>
      <w:r w:rsidRPr="00364642">
        <w:rPr>
          <w:rFonts w:ascii="Times New Roman" w:hAnsi="Times New Roman" w:cs="Times New Roman"/>
          <w:sz w:val="28"/>
          <w:szCs w:val="28"/>
        </w:rPr>
        <w:br/>
        <w:t>- эластичные</w:t>
      </w:r>
    </w:p>
    <w:p w:rsidR="00836259" w:rsidRPr="00364642" w:rsidRDefault="00836259" w:rsidP="002270CE">
      <w:p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В соответствии с </w:t>
      </w:r>
      <w:r w:rsidRPr="00364642">
        <w:rPr>
          <w:rFonts w:ascii="Times New Roman" w:hAnsi="Times New Roman" w:cs="Times New Roman"/>
          <w:bCs/>
          <w:sz w:val="28"/>
          <w:szCs w:val="28"/>
        </w:rPr>
        <w:t>приказом Минздрава РФ от 13 ноября 1996 г. N 377 "Об утверждении инструкции по организации хранения в аптечных учреждениях различных групп лекарственных средств и изделий медицинского назначения" д</w:t>
      </w:r>
      <w:r w:rsidRPr="00364642">
        <w:rPr>
          <w:rFonts w:ascii="Times New Roman" w:hAnsi="Times New Roman" w:cs="Times New Roman"/>
          <w:sz w:val="28"/>
          <w:szCs w:val="28"/>
        </w:rPr>
        <w:t>ля наилучшего сохранения резиновые изделия необходимо хранить в защищенном от попадания прямых солнечным лучей месте, при температуре от 0 до 20</w:t>
      </w:r>
      <w:proofErr w:type="gramStart"/>
      <w:r w:rsidRPr="00364642">
        <w:rPr>
          <w:rFonts w:ascii="Times New Roman" w:hAnsi="Times New Roman" w:cs="Times New Roman"/>
          <w:sz w:val="28"/>
          <w:szCs w:val="28"/>
        </w:rPr>
        <w:t>°С</w:t>
      </w:r>
      <w:proofErr w:type="gramEnd"/>
      <w:r w:rsidRPr="00364642">
        <w:rPr>
          <w:rFonts w:ascii="Times New Roman" w:hAnsi="Times New Roman" w:cs="Times New Roman"/>
          <w:sz w:val="28"/>
          <w:szCs w:val="28"/>
        </w:rPr>
        <w:t xml:space="preserve"> и влажности не менее 65%, ограничить от сквозняков и механической вентиляции, сдавливания, вдали от воздействия агрессивных веществ (йод, хлороформ, хлористый аммоний, лизол, формалин, кислоты, органические растворители, смазочных масел и щелочей, хлорамин</w:t>
      </w:r>
      <w:proofErr w:type="gramStart"/>
      <w:r w:rsidRPr="00364642">
        <w:rPr>
          <w:rFonts w:ascii="Times New Roman" w:hAnsi="Times New Roman" w:cs="Times New Roman"/>
          <w:sz w:val="28"/>
          <w:szCs w:val="28"/>
        </w:rPr>
        <w:t xml:space="preserve"> Б</w:t>
      </w:r>
      <w:proofErr w:type="gramEnd"/>
      <w:r w:rsidRPr="00364642">
        <w:rPr>
          <w:rFonts w:ascii="Times New Roman" w:hAnsi="Times New Roman" w:cs="Times New Roman"/>
          <w:sz w:val="28"/>
          <w:szCs w:val="28"/>
        </w:rPr>
        <w:t xml:space="preserve">, нафталин), а также от нагревательных приборов (не </w:t>
      </w:r>
      <w:r w:rsidRPr="00364642">
        <w:rPr>
          <w:rFonts w:ascii="Times New Roman" w:hAnsi="Times New Roman" w:cs="Times New Roman"/>
          <w:sz w:val="28"/>
          <w:szCs w:val="28"/>
        </w:rPr>
        <w:lastRenderedPageBreak/>
        <w:t xml:space="preserve">менее 1 м). Шкафы для хранения медицинских резиновых изделий и </w:t>
      </w:r>
      <w:proofErr w:type="spellStart"/>
      <w:r w:rsidRPr="00364642">
        <w:rPr>
          <w:rFonts w:ascii="Times New Roman" w:hAnsi="Times New Roman" w:cs="Times New Roman"/>
          <w:sz w:val="28"/>
          <w:szCs w:val="28"/>
        </w:rPr>
        <w:t>парафармацевтической</w:t>
      </w:r>
      <w:proofErr w:type="spellEnd"/>
      <w:r w:rsidRPr="00364642">
        <w:rPr>
          <w:rFonts w:ascii="Times New Roman" w:hAnsi="Times New Roman" w:cs="Times New Roman"/>
          <w:sz w:val="28"/>
          <w:szCs w:val="28"/>
        </w:rPr>
        <w:t xml:space="preserve"> продукции этой группы должны иметь плотно закрывающиеся дверцы. Внутри шкафы должны иметь совершенно гладкую поверхность. Внутреннее устройство шкафов зависит от вида хранящихся в них резиновых изделий. </w:t>
      </w:r>
      <w:proofErr w:type="gramStart"/>
      <w:r w:rsidRPr="00364642">
        <w:rPr>
          <w:rFonts w:ascii="Times New Roman" w:hAnsi="Times New Roman" w:cs="Times New Roman"/>
          <w:sz w:val="28"/>
          <w:szCs w:val="28"/>
        </w:rPr>
        <w:t xml:space="preserve">Шкафы, предназначенные для: 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сплющивания и скручивания, хранения изделий в подвешенном состоянии (жгутов, зондов, </w:t>
      </w:r>
      <w:proofErr w:type="spellStart"/>
      <w:r w:rsidRPr="00364642">
        <w:rPr>
          <w:rFonts w:ascii="Times New Roman" w:hAnsi="Times New Roman" w:cs="Times New Roman"/>
          <w:sz w:val="28"/>
          <w:szCs w:val="28"/>
        </w:rPr>
        <w:t>ирригаторной</w:t>
      </w:r>
      <w:proofErr w:type="spellEnd"/>
      <w:r w:rsidRPr="00364642">
        <w:rPr>
          <w:rFonts w:ascii="Times New Roman" w:hAnsi="Times New Roman" w:cs="Times New Roman"/>
          <w:sz w:val="28"/>
          <w:szCs w:val="28"/>
        </w:rPr>
        <w:t xml:space="preserve"> трубки), оборудуются вешалками, расположенными под крышкой шкафа.</w:t>
      </w:r>
      <w:proofErr w:type="gramEnd"/>
      <w:r w:rsidRPr="00364642">
        <w:rPr>
          <w:rFonts w:ascii="Times New Roman" w:hAnsi="Times New Roman" w:cs="Times New Roman"/>
          <w:sz w:val="28"/>
          <w:szCs w:val="28"/>
        </w:rPr>
        <w:t xml:space="preserve"> Вешалки должны быть съемными с тем, чтобы их можно было вынимать с подвешенными предметами. Для укрепления вешалок устанавливаются накладки с выемками. Особое внимание следует уделить хранению некоторых видов резиновых изделий, требующих специальных условий хранения: круги подкладные, грелки резиновые, пузыри для льда рекомендуется хранить слегка надутыми, резиновые трубки хранятся со вставленными на концах пробками; съемные резиновые части приборов должны храниться отдельно от частей, сделанных из другого материала; 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 прорезиненную ткань (одностороннюю и двухстороннюю) хранят изолированно от агрессивных веществ в горизонтальном положении в рулонах, подвешенных на специальных стойках. </w:t>
      </w:r>
      <w:proofErr w:type="gramStart"/>
      <w:r w:rsidRPr="00364642">
        <w:rPr>
          <w:rFonts w:ascii="Times New Roman" w:hAnsi="Times New Roman" w:cs="Times New Roman"/>
          <w:sz w:val="28"/>
          <w:szCs w:val="28"/>
        </w:rPr>
        <w:t xml:space="preserve">Прорезиненную ткань допускается хранить уложенной не более чем в 5 рядов на гладко отструганных полках стеллажей; эластичные лаковые изделия - катетеры, бужи, зонды (на этилцеллюлозном или копаловом лаке), в отличие от резины, хранят в сухом помещении. </w:t>
      </w:r>
      <w:proofErr w:type="gramEnd"/>
    </w:p>
    <w:p w:rsidR="00836259" w:rsidRPr="00364642" w:rsidRDefault="00836259" w:rsidP="002270CE">
      <w:p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lastRenderedPageBreak/>
        <w:t xml:space="preserve">Изделия из пластмасс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w:t>
      </w:r>
      <w:proofErr w:type="spellStart"/>
      <w:r w:rsidRPr="00364642">
        <w:rPr>
          <w:rFonts w:ascii="Times New Roman" w:hAnsi="Times New Roman" w:cs="Times New Roman"/>
          <w:sz w:val="28"/>
          <w:szCs w:val="28"/>
        </w:rPr>
        <w:t>противоискровом</w:t>
      </w:r>
      <w:proofErr w:type="spellEnd"/>
      <w:r w:rsidRPr="00364642">
        <w:rPr>
          <w:rFonts w:ascii="Times New Roman" w:hAnsi="Times New Roman" w:cs="Times New Roman"/>
          <w:sz w:val="28"/>
          <w:szCs w:val="28"/>
        </w:rPr>
        <w:t xml:space="preserve"> (противопожарном) исполнении. В помещении, где хранятся целлофановые, целлулоидные, </w:t>
      </w:r>
      <w:proofErr w:type="spellStart"/>
      <w:r w:rsidRPr="00364642">
        <w:rPr>
          <w:rFonts w:ascii="Times New Roman" w:hAnsi="Times New Roman" w:cs="Times New Roman"/>
          <w:sz w:val="28"/>
          <w:szCs w:val="28"/>
        </w:rPr>
        <w:t>аминопластовые</w:t>
      </w:r>
      <w:proofErr w:type="spellEnd"/>
      <w:r w:rsidRPr="00364642">
        <w:rPr>
          <w:rFonts w:ascii="Times New Roman" w:hAnsi="Times New Roman" w:cs="Times New Roman"/>
          <w:sz w:val="28"/>
          <w:szCs w:val="28"/>
        </w:rPr>
        <w:t xml:space="preserve"> изделия, следует поддерживать относительную влажность воздуха не выше 65%.</w:t>
      </w:r>
    </w:p>
    <w:p w:rsidR="00836259" w:rsidRPr="00364642" w:rsidRDefault="00836259" w:rsidP="002270CE">
      <w:p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 Стерильный перевязочный материал (бинты, марлевые салфетки, вата) хранятся в заводской упаковке. Запрещается их хранение в первичной вскрытой упаковке. Нестерильный перевязочный материал (вата, марля) хранят </w:t>
      </w:r>
      <w:proofErr w:type="gramStart"/>
      <w:r w:rsidRPr="00364642">
        <w:rPr>
          <w:rFonts w:ascii="Times New Roman" w:hAnsi="Times New Roman" w:cs="Times New Roman"/>
          <w:sz w:val="28"/>
          <w:szCs w:val="28"/>
        </w:rPr>
        <w:t>упакованными</w:t>
      </w:r>
      <w:proofErr w:type="gramEnd"/>
      <w:r w:rsidRPr="00364642">
        <w:rPr>
          <w:rFonts w:ascii="Times New Roman" w:hAnsi="Times New Roman" w:cs="Times New Roman"/>
          <w:sz w:val="28"/>
          <w:szCs w:val="28"/>
        </w:rPr>
        <w:t xml:space="preserve"> в плотную бумагу или в тюках (мешках) на стеллажах или поддонах. 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крафт-бумаги.</w:t>
      </w:r>
    </w:p>
    <w:p w:rsidR="00836259" w:rsidRPr="00364642" w:rsidRDefault="00836259" w:rsidP="002270CE">
      <w:p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Хирургические инструменты и другие металлические изделия надлежит хранить в сухих отапливаемых помещениях при комнатной температуре. Температура и относительная влажность воздуха в помещениях хранения не должны резко колебаться. Относительная влажность воздуха не должна превышать 60%. В климатических зонах с повышенной влажностью относительная влажность воздуха в помещении хранения допускается до </w:t>
      </w:r>
      <w:r w:rsidRPr="00364642">
        <w:rPr>
          <w:rFonts w:ascii="Times New Roman" w:hAnsi="Times New Roman" w:cs="Times New Roman"/>
          <w:sz w:val="28"/>
          <w:szCs w:val="28"/>
        </w:rPr>
        <w:lastRenderedPageBreak/>
        <w:t xml:space="preserve">70%. В этом случае </w:t>
      </w:r>
      <w:proofErr w:type="gramStart"/>
      <w:r w:rsidRPr="00364642">
        <w:rPr>
          <w:rFonts w:ascii="Times New Roman" w:hAnsi="Times New Roman" w:cs="Times New Roman"/>
          <w:sz w:val="28"/>
          <w:szCs w:val="28"/>
        </w:rPr>
        <w:t>контроль за</w:t>
      </w:r>
      <w:proofErr w:type="gramEnd"/>
      <w:r w:rsidRPr="00364642">
        <w:rPr>
          <w:rFonts w:ascii="Times New Roman" w:hAnsi="Times New Roman" w:cs="Times New Roman"/>
          <w:sz w:val="28"/>
          <w:szCs w:val="28"/>
        </w:rPr>
        <w:t xml:space="preserve"> качеством медицинских изделий должен проводиться не реже одного раза в месяц.</w:t>
      </w:r>
    </w:p>
    <w:p w:rsidR="00836259" w:rsidRPr="00364642" w:rsidRDefault="00836259" w:rsidP="002270CE">
      <w:p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w:t>
      </w:r>
      <w:proofErr w:type="gramStart"/>
      <w:r w:rsidRPr="00364642">
        <w:rPr>
          <w:rFonts w:ascii="Times New Roman" w:hAnsi="Times New Roman" w:cs="Times New Roman"/>
          <w:sz w:val="28"/>
          <w:szCs w:val="28"/>
        </w:rPr>
        <w:t>В соответствии с правилами продажи отдельных видов товаров, Постановление Правительства №55 информация об изделиях медицинского назначения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и социального развития в установленном порядке, а также, с учетом особенностей конкретного вида товара, сведения о его назначении, способе и условиях</w:t>
      </w:r>
      <w:proofErr w:type="gramEnd"/>
      <w:r w:rsidRPr="00364642">
        <w:rPr>
          <w:rFonts w:ascii="Times New Roman" w:hAnsi="Times New Roman" w:cs="Times New Roman"/>
          <w:sz w:val="28"/>
          <w:szCs w:val="28"/>
        </w:rPr>
        <w:t xml:space="preserve"> применения, </w:t>
      </w:r>
      <w:proofErr w:type="gramStart"/>
      <w:r w:rsidRPr="00364642">
        <w:rPr>
          <w:rFonts w:ascii="Times New Roman" w:hAnsi="Times New Roman" w:cs="Times New Roman"/>
          <w:sz w:val="28"/>
          <w:szCs w:val="28"/>
        </w:rPr>
        <w:t>действии</w:t>
      </w:r>
      <w:proofErr w:type="gramEnd"/>
      <w:r w:rsidRPr="00364642">
        <w:rPr>
          <w:rFonts w:ascii="Times New Roman" w:hAnsi="Times New Roman" w:cs="Times New Roman"/>
          <w:sz w:val="28"/>
          <w:szCs w:val="28"/>
        </w:rPr>
        <w:t xml:space="preserve"> и оказываемом эффекте, ограничениях (противопоказаниях) для применения. </w:t>
      </w:r>
      <w:proofErr w:type="gramStart"/>
      <w:r w:rsidRPr="00364642">
        <w:rPr>
          <w:rFonts w:ascii="Times New Roman" w:hAnsi="Times New Roman" w:cs="Times New Roman"/>
          <w:bCs/>
          <w:sz w:val="28"/>
          <w:szCs w:val="28"/>
        </w:rPr>
        <w:t>Информация в обязательном порядке должна содержать:</w:t>
      </w:r>
      <w:r w:rsidRPr="00364642">
        <w:rPr>
          <w:rFonts w:ascii="Times New Roman" w:hAnsi="Times New Roman" w:cs="Times New Roman"/>
          <w:sz w:val="28"/>
          <w:szCs w:val="28"/>
        </w:rPr>
        <w:t xml:space="preserve"> наименование товара, 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обозначение стандартов, обязательным требованиям которых должен соответствовать товар, ведения об основных потребительских свойствах товара, правила и условия эффективного и безопасного использования товара, гарантийный</w:t>
      </w:r>
      <w:proofErr w:type="gramEnd"/>
      <w:r w:rsidRPr="00364642">
        <w:rPr>
          <w:rFonts w:ascii="Times New Roman" w:hAnsi="Times New Roman" w:cs="Times New Roman"/>
          <w:sz w:val="28"/>
          <w:szCs w:val="28"/>
        </w:rPr>
        <w:t xml:space="preserve"> </w:t>
      </w:r>
      <w:proofErr w:type="gramStart"/>
      <w:r w:rsidRPr="00364642">
        <w:rPr>
          <w:rFonts w:ascii="Times New Roman" w:hAnsi="Times New Roman" w:cs="Times New Roman"/>
          <w:sz w:val="28"/>
          <w:szCs w:val="28"/>
        </w:rPr>
        <w:t>срок, если он установлен для конкретного товара, 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 цену и условия</w:t>
      </w:r>
      <w:proofErr w:type="gramEnd"/>
      <w:r w:rsidRPr="00364642">
        <w:rPr>
          <w:rFonts w:ascii="Times New Roman" w:hAnsi="Times New Roman" w:cs="Times New Roman"/>
          <w:sz w:val="28"/>
          <w:szCs w:val="28"/>
        </w:rPr>
        <w:t xml:space="preserve"> приобретения товара.</w:t>
      </w:r>
    </w:p>
    <w:p w:rsidR="00836259" w:rsidRPr="00364642" w:rsidRDefault="00836259" w:rsidP="002270CE">
      <w:pPr>
        <w:spacing w:after="0" w:line="360" w:lineRule="auto"/>
        <w:ind w:firstLine="709"/>
        <w:jc w:val="both"/>
        <w:rPr>
          <w:rFonts w:ascii="Times New Roman" w:hAnsi="Times New Roman" w:cs="Times New Roman"/>
          <w:sz w:val="28"/>
          <w:szCs w:val="28"/>
        </w:rPr>
      </w:pPr>
      <w:proofErr w:type="gramStart"/>
      <w:r w:rsidRPr="00364642">
        <w:rPr>
          <w:rFonts w:ascii="Times New Roman" w:hAnsi="Times New Roman" w:cs="Times New Roman"/>
          <w:sz w:val="28"/>
          <w:szCs w:val="28"/>
        </w:rPr>
        <w:t xml:space="preserve">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w:t>
      </w:r>
      <w:r w:rsidRPr="00364642">
        <w:rPr>
          <w:rFonts w:ascii="Times New Roman" w:hAnsi="Times New Roman" w:cs="Times New Roman"/>
          <w:sz w:val="28"/>
          <w:szCs w:val="28"/>
        </w:rPr>
        <w:lastRenderedPageBreak/>
        <w:t>соответствия и ознакомления потребителя по его требованию с одним из следующих документов: сертификат или декларация о соответствии, копия сертификата, заверенная держателем подлинника сертификата, нотариусом или органом по сертификации товаров, выдавшим сертификат, товарно-сопроводительные документы, которые должны быть заверены подписью</w:t>
      </w:r>
      <w:proofErr w:type="gramEnd"/>
      <w:r w:rsidRPr="00364642">
        <w:rPr>
          <w:rFonts w:ascii="Times New Roman" w:hAnsi="Times New Roman" w:cs="Times New Roman"/>
          <w:sz w:val="28"/>
          <w:szCs w:val="28"/>
        </w:rPr>
        <w:t xml:space="preserve"> и печатью изготовителя (поставщика, продавца) с указанием его адреса и телефона.</w:t>
      </w:r>
    </w:p>
    <w:p w:rsidR="00F550C6" w:rsidRPr="00364642" w:rsidRDefault="00836259" w:rsidP="002270CE">
      <w:pPr>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br w:type="page"/>
      </w:r>
    </w:p>
    <w:p w:rsidR="00C0111A" w:rsidRPr="003E5FA1" w:rsidRDefault="00C0111A" w:rsidP="002270CE">
      <w:pPr>
        <w:pStyle w:val="1"/>
        <w:spacing w:before="0" w:line="360" w:lineRule="auto"/>
        <w:ind w:firstLine="709"/>
        <w:jc w:val="both"/>
        <w:rPr>
          <w:color w:val="auto"/>
          <w:sz w:val="14"/>
          <w:szCs w:val="14"/>
        </w:rPr>
      </w:pPr>
      <w:bookmarkStart w:id="8" w:name="_Toc42618318"/>
      <w:r w:rsidRPr="003E5FA1">
        <w:rPr>
          <w:rStyle w:val="normaltextrun"/>
          <w:rFonts w:ascii="Times New Roman" w:hAnsi="Times New Roman" w:cs="Times New Roman"/>
          <w:b/>
          <w:bCs/>
          <w:color w:val="auto"/>
          <w:sz w:val="28"/>
          <w:szCs w:val="28"/>
        </w:rPr>
        <w:lastRenderedPageBreak/>
        <w:t>Тема № 5 (18 часов) Медицинские приборы, аппараты, инструменты. Анализ ассортимента. Хранение. Реализация. Документы, подтверждающие качество.</w:t>
      </w:r>
      <w:bookmarkEnd w:id="8"/>
      <w:r w:rsidRPr="003E5FA1">
        <w:rPr>
          <w:rStyle w:val="eop"/>
          <w:rFonts w:ascii="Times New Roman" w:hAnsi="Times New Roman" w:cs="Times New Roman"/>
          <w:color w:val="auto"/>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b/>
          <w:bCs/>
          <w:sz w:val="28"/>
          <w:szCs w:val="28"/>
        </w:rPr>
        <w:t>Медицинские приборы</w:t>
      </w:r>
      <w:r w:rsidRPr="00364642">
        <w:rPr>
          <w:rStyle w:val="normaltextrun"/>
          <w:sz w:val="28"/>
          <w:szCs w:val="28"/>
        </w:rPr>
        <w:t> – это специальные устройства, с помощью которых можно получить необходимую информацию о состоянии организма, поставить диагноз.</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b/>
          <w:bCs/>
          <w:sz w:val="28"/>
          <w:szCs w:val="28"/>
        </w:rPr>
        <w:t>Медицинские аппараты</w:t>
      </w:r>
      <w:r w:rsidRPr="00364642">
        <w:rPr>
          <w:rStyle w:val="normaltextrun"/>
          <w:sz w:val="28"/>
          <w:szCs w:val="28"/>
        </w:rPr>
        <w:t> – это устройства, воздействующие на организм с лечебной целью.</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b/>
          <w:bCs/>
          <w:sz w:val="28"/>
          <w:szCs w:val="28"/>
        </w:rPr>
        <w:t>Анализ ассортимента:</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b/>
          <w:bCs/>
          <w:sz w:val="28"/>
          <w:szCs w:val="28"/>
        </w:rPr>
        <w:t>Тонометр-</w:t>
      </w:r>
      <w:r w:rsidRPr="00364642">
        <w:rPr>
          <w:rStyle w:val="normaltextrun"/>
          <w:sz w:val="28"/>
          <w:szCs w:val="28"/>
        </w:rPr>
        <w:t>это медицинский диагностический прибор для измерения артериального давления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По степени автоматизации их условно разделяют на четыре группы:</w:t>
      </w:r>
      <w:r w:rsidRPr="00364642">
        <w:rPr>
          <w:rStyle w:val="eop"/>
          <w:sz w:val="28"/>
          <w:szCs w:val="28"/>
        </w:rPr>
        <w:t> </w:t>
      </w:r>
    </w:p>
    <w:p w:rsidR="00C0111A" w:rsidRPr="00364642" w:rsidRDefault="00C0111A" w:rsidP="00265475">
      <w:pPr>
        <w:pStyle w:val="paragraph"/>
        <w:numPr>
          <w:ilvl w:val="0"/>
          <w:numId w:val="47"/>
        </w:numPr>
        <w:spacing w:before="0" w:beforeAutospacing="0" w:after="0" w:afterAutospacing="0" w:line="360" w:lineRule="auto"/>
        <w:ind w:left="0" w:firstLine="709"/>
        <w:jc w:val="both"/>
        <w:textAlignment w:val="baseline"/>
        <w:rPr>
          <w:sz w:val="28"/>
          <w:szCs w:val="28"/>
        </w:rPr>
      </w:pPr>
      <w:r w:rsidRPr="00364642">
        <w:rPr>
          <w:rStyle w:val="normaltextrun"/>
          <w:sz w:val="28"/>
          <w:szCs w:val="28"/>
        </w:rPr>
        <w:t>Неавтоматизированные</w:t>
      </w:r>
      <w:r w:rsidRPr="00364642">
        <w:rPr>
          <w:rStyle w:val="eop"/>
          <w:sz w:val="28"/>
          <w:szCs w:val="28"/>
        </w:rPr>
        <w:t> </w:t>
      </w:r>
    </w:p>
    <w:p w:rsidR="00C0111A" w:rsidRPr="00364642" w:rsidRDefault="00C0111A" w:rsidP="00265475">
      <w:pPr>
        <w:pStyle w:val="paragraph"/>
        <w:numPr>
          <w:ilvl w:val="0"/>
          <w:numId w:val="48"/>
        </w:numPr>
        <w:spacing w:before="0" w:beforeAutospacing="0" w:after="0" w:afterAutospacing="0" w:line="360" w:lineRule="auto"/>
        <w:ind w:left="0" w:firstLine="709"/>
        <w:jc w:val="both"/>
        <w:textAlignment w:val="baseline"/>
        <w:rPr>
          <w:sz w:val="28"/>
          <w:szCs w:val="28"/>
        </w:rPr>
      </w:pPr>
      <w:r w:rsidRPr="00364642">
        <w:rPr>
          <w:rStyle w:val="normaltextrun"/>
          <w:sz w:val="28"/>
          <w:szCs w:val="28"/>
        </w:rPr>
        <w:t>автоматизированные – полуавтоматические и автоматические.</w:t>
      </w:r>
      <w:r w:rsidRPr="00364642">
        <w:rPr>
          <w:rStyle w:val="eop"/>
          <w:sz w:val="28"/>
          <w:szCs w:val="28"/>
        </w:rPr>
        <w:t> </w:t>
      </w:r>
    </w:p>
    <w:p w:rsidR="00C0111A" w:rsidRPr="00364642" w:rsidRDefault="00C0111A" w:rsidP="00265475">
      <w:pPr>
        <w:pStyle w:val="paragraph"/>
        <w:numPr>
          <w:ilvl w:val="0"/>
          <w:numId w:val="49"/>
        </w:numPr>
        <w:spacing w:before="0" w:beforeAutospacing="0" w:after="0" w:afterAutospacing="0" w:line="360" w:lineRule="auto"/>
        <w:ind w:left="0" w:firstLine="709"/>
        <w:jc w:val="both"/>
        <w:textAlignment w:val="baseline"/>
        <w:rPr>
          <w:sz w:val="28"/>
          <w:szCs w:val="28"/>
        </w:rPr>
      </w:pPr>
      <w:r w:rsidRPr="00364642">
        <w:rPr>
          <w:rStyle w:val="normaltextrun"/>
          <w:sz w:val="28"/>
          <w:szCs w:val="28"/>
        </w:rPr>
        <w:t>мониторы – автоматически производят периодические измерения АД с заданным интервалом времени, они оснащены запоминающим устройством</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на 24 часа.</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proofErr w:type="spellStart"/>
      <w:r w:rsidRPr="00364642">
        <w:rPr>
          <w:rStyle w:val="normaltextrun"/>
          <w:b/>
          <w:bCs/>
          <w:sz w:val="28"/>
          <w:szCs w:val="28"/>
        </w:rPr>
        <w:t>Глюкометр</w:t>
      </w:r>
      <w:r w:rsidRPr="00364642">
        <w:rPr>
          <w:rStyle w:val="normaltextrun"/>
          <w:sz w:val="28"/>
          <w:szCs w:val="28"/>
        </w:rPr>
        <w:t>-это</w:t>
      </w:r>
      <w:proofErr w:type="spellEnd"/>
      <w:r w:rsidRPr="00364642">
        <w:rPr>
          <w:rStyle w:val="normaltextrun"/>
          <w:sz w:val="28"/>
          <w:szCs w:val="28"/>
        </w:rPr>
        <w:t xml:space="preserve"> прибор для измерения уровня глюкозы в органических жидкостях (кровь, ликвор и т.п.). </w:t>
      </w:r>
      <w:proofErr w:type="spellStart"/>
      <w:r w:rsidRPr="00364642">
        <w:rPr>
          <w:rStyle w:val="normaltextrun"/>
          <w:sz w:val="28"/>
          <w:szCs w:val="28"/>
        </w:rPr>
        <w:t>Глюкометры</w:t>
      </w:r>
      <w:proofErr w:type="spellEnd"/>
      <w:r w:rsidRPr="00364642">
        <w:rPr>
          <w:rStyle w:val="normaltextrun"/>
          <w:sz w:val="28"/>
          <w:szCs w:val="28"/>
        </w:rPr>
        <w:t xml:space="preserve"> используются для диагностики состояния углеводного обмена у лиц, страдающих сахарным диабетом.</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b/>
          <w:bCs/>
          <w:sz w:val="28"/>
          <w:szCs w:val="28"/>
        </w:rPr>
        <w:t>Термометр</w:t>
      </w:r>
      <w:r w:rsidRPr="00364642">
        <w:rPr>
          <w:rStyle w:val="normaltextrun"/>
          <w:sz w:val="28"/>
          <w:szCs w:val="28"/>
        </w:rPr>
        <w:t>-это прибор для измерения температуры воздуха, почвы, и так далее. Существует несколько видов термометров.</w:t>
      </w:r>
      <w:r w:rsidRPr="00364642">
        <w:rPr>
          <w:rStyle w:val="eop"/>
          <w:sz w:val="28"/>
          <w:szCs w:val="28"/>
        </w:rPr>
        <w:t> </w:t>
      </w:r>
    </w:p>
    <w:p w:rsidR="00C0111A" w:rsidRPr="00364642" w:rsidRDefault="00C0111A" w:rsidP="00265475">
      <w:pPr>
        <w:pStyle w:val="paragraph"/>
        <w:numPr>
          <w:ilvl w:val="0"/>
          <w:numId w:val="50"/>
        </w:numPr>
        <w:spacing w:before="0" w:beforeAutospacing="0" w:after="0" w:afterAutospacing="0" w:line="360" w:lineRule="auto"/>
        <w:ind w:left="0" w:firstLine="709"/>
        <w:jc w:val="both"/>
        <w:textAlignment w:val="baseline"/>
        <w:rPr>
          <w:sz w:val="28"/>
          <w:szCs w:val="28"/>
        </w:rPr>
      </w:pPr>
      <w:proofErr w:type="gramStart"/>
      <w:r w:rsidRPr="00364642">
        <w:rPr>
          <w:rStyle w:val="normaltextrun"/>
          <w:sz w:val="28"/>
          <w:szCs w:val="28"/>
        </w:rPr>
        <w:t>ж</w:t>
      </w:r>
      <w:proofErr w:type="gramEnd"/>
      <w:r w:rsidRPr="00364642">
        <w:rPr>
          <w:rStyle w:val="normaltextrun"/>
          <w:sz w:val="28"/>
          <w:szCs w:val="28"/>
        </w:rPr>
        <w:t>идкостные;</w:t>
      </w:r>
      <w:r w:rsidRPr="00364642">
        <w:rPr>
          <w:rStyle w:val="eop"/>
          <w:sz w:val="28"/>
          <w:szCs w:val="28"/>
        </w:rPr>
        <w:t> </w:t>
      </w:r>
    </w:p>
    <w:p w:rsidR="00C0111A" w:rsidRPr="00364642" w:rsidRDefault="00C0111A" w:rsidP="00265475">
      <w:pPr>
        <w:pStyle w:val="paragraph"/>
        <w:numPr>
          <w:ilvl w:val="0"/>
          <w:numId w:val="51"/>
        </w:numPr>
        <w:spacing w:before="0" w:beforeAutospacing="0" w:after="0" w:afterAutospacing="0" w:line="360" w:lineRule="auto"/>
        <w:ind w:left="0" w:firstLine="709"/>
        <w:jc w:val="both"/>
        <w:textAlignment w:val="baseline"/>
        <w:rPr>
          <w:sz w:val="28"/>
          <w:szCs w:val="28"/>
        </w:rPr>
      </w:pPr>
      <w:r w:rsidRPr="00364642">
        <w:rPr>
          <w:rStyle w:val="normaltextrun"/>
          <w:sz w:val="28"/>
          <w:szCs w:val="28"/>
        </w:rPr>
        <w:t>механические;</w:t>
      </w:r>
      <w:r w:rsidRPr="00364642">
        <w:rPr>
          <w:rStyle w:val="eop"/>
          <w:sz w:val="28"/>
          <w:szCs w:val="28"/>
        </w:rPr>
        <w:t> </w:t>
      </w:r>
    </w:p>
    <w:p w:rsidR="00C0111A" w:rsidRPr="00364642" w:rsidRDefault="00C0111A" w:rsidP="00265475">
      <w:pPr>
        <w:pStyle w:val="paragraph"/>
        <w:numPr>
          <w:ilvl w:val="0"/>
          <w:numId w:val="52"/>
        </w:numPr>
        <w:spacing w:before="0" w:beforeAutospacing="0" w:after="0" w:afterAutospacing="0" w:line="360" w:lineRule="auto"/>
        <w:ind w:left="0" w:firstLine="709"/>
        <w:jc w:val="both"/>
        <w:textAlignment w:val="baseline"/>
        <w:rPr>
          <w:sz w:val="28"/>
          <w:szCs w:val="28"/>
        </w:rPr>
      </w:pPr>
      <w:r w:rsidRPr="00364642">
        <w:rPr>
          <w:rStyle w:val="normaltextrun"/>
          <w:sz w:val="28"/>
          <w:szCs w:val="28"/>
        </w:rPr>
        <w:t>электронные;</w:t>
      </w:r>
      <w:r w:rsidRPr="00364642">
        <w:rPr>
          <w:rStyle w:val="eop"/>
          <w:sz w:val="28"/>
          <w:szCs w:val="28"/>
        </w:rPr>
        <w:t> </w:t>
      </w:r>
    </w:p>
    <w:p w:rsidR="00C0111A" w:rsidRPr="00364642" w:rsidRDefault="00C0111A" w:rsidP="00265475">
      <w:pPr>
        <w:pStyle w:val="paragraph"/>
        <w:numPr>
          <w:ilvl w:val="0"/>
          <w:numId w:val="53"/>
        </w:numPr>
        <w:spacing w:before="0" w:beforeAutospacing="0" w:after="0" w:afterAutospacing="0" w:line="360" w:lineRule="auto"/>
        <w:ind w:left="0" w:firstLine="709"/>
        <w:jc w:val="both"/>
        <w:textAlignment w:val="baseline"/>
        <w:rPr>
          <w:sz w:val="28"/>
          <w:szCs w:val="28"/>
        </w:rPr>
      </w:pPr>
      <w:r w:rsidRPr="00364642">
        <w:rPr>
          <w:rStyle w:val="normaltextrun"/>
          <w:sz w:val="28"/>
          <w:szCs w:val="28"/>
        </w:rPr>
        <w:t>оптические;</w:t>
      </w:r>
      <w:r w:rsidRPr="00364642">
        <w:rPr>
          <w:rStyle w:val="eop"/>
          <w:sz w:val="28"/>
          <w:szCs w:val="28"/>
        </w:rPr>
        <w:t> </w:t>
      </w:r>
    </w:p>
    <w:p w:rsidR="00C0111A" w:rsidRPr="00364642" w:rsidRDefault="00C0111A" w:rsidP="00265475">
      <w:pPr>
        <w:pStyle w:val="paragraph"/>
        <w:numPr>
          <w:ilvl w:val="0"/>
          <w:numId w:val="54"/>
        </w:numPr>
        <w:spacing w:before="0" w:beforeAutospacing="0" w:after="0" w:afterAutospacing="0" w:line="360" w:lineRule="auto"/>
        <w:ind w:left="0" w:firstLine="709"/>
        <w:jc w:val="both"/>
        <w:textAlignment w:val="baseline"/>
        <w:rPr>
          <w:sz w:val="28"/>
          <w:szCs w:val="28"/>
        </w:rPr>
      </w:pPr>
      <w:r w:rsidRPr="00364642">
        <w:rPr>
          <w:rStyle w:val="normaltextrun"/>
          <w:sz w:val="28"/>
          <w:szCs w:val="28"/>
        </w:rPr>
        <w:t>газовые;</w:t>
      </w:r>
      <w:r w:rsidRPr="00364642">
        <w:rPr>
          <w:rStyle w:val="eop"/>
          <w:sz w:val="28"/>
          <w:szCs w:val="28"/>
        </w:rPr>
        <w:t> </w:t>
      </w:r>
    </w:p>
    <w:p w:rsidR="00C0111A" w:rsidRPr="00364642" w:rsidRDefault="00C0111A" w:rsidP="00265475">
      <w:pPr>
        <w:pStyle w:val="paragraph"/>
        <w:numPr>
          <w:ilvl w:val="0"/>
          <w:numId w:val="55"/>
        </w:numPr>
        <w:spacing w:before="0" w:beforeAutospacing="0" w:after="0" w:afterAutospacing="0" w:line="360" w:lineRule="auto"/>
        <w:ind w:left="0" w:firstLine="709"/>
        <w:jc w:val="both"/>
        <w:textAlignment w:val="baseline"/>
        <w:rPr>
          <w:sz w:val="28"/>
          <w:szCs w:val="28"/>
        </w:rPr>
      </w:pPr>
      <w:r w:rsidRPr="00364642">
        <w:rPr>
          <w:rStyle w:val="normaltextrun"/>
          <w:sz w:val="28"/>
          <w:szCs w:val="28"/>
        </w:rPr>
        <w:lastRenderedPageBreak/>
        <w:t>инфракрасные.</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w:t>
      </w:r>
      <w:proofErr w:type="spellStart"/>
      <w:r w:rsidRPr="00364642">
        <w:rPr>
          <w:rStyle w:val="normaltextrun"/>
          <w:b/>
          <w:bCs/>
          <w:sz w:val="28"/>
          <w:szCs w:val="28"/>
        </w:rPr>
        <w:t>Небулайзер</w:t>
      </w:r>
      <w:proofErr w:type="spellEnd"/>
      <w:r w:rsidRPr="00364642">
        <w:rPr>
          <w:rStyle w:val="normaltextrun"/>
          <w:sz w:val="28"/>
          <w:szCs w:val="28"/>
        </w:rPr>
        <w:t> – это усовершенствованный ингаляционный аппарат, позволяющий лечить инфекционные, простудные и хронические заболевания дыхательных путей.</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b/>
          <w:bCs/>
          <w:sz w:val="28"/>
          <w:szCs w:val="28"/>
        </w:rPr>
        <w:t>Шприцы</w:t>
      </w:r>
      <w:r w:rsidRPr="00364642">
        <w:rPr>
          <w:rStyle w:val="normaltextrun"/>
          <w:sz w:val="28"/>
          <w:szCs w:val="28"/>
        </w:rPr>
        <w:t>-инструменты для дозированного введения в икании</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организма жидких ЛС, отсасывания экссудатов и других жидкостей, а также</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для промывания. Шприц представляет собой ручной поршневой насос</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proofErr w:type="gramStart"/>
      <w:r w:rsidRPr="00364642">
        <w:rPr>
          <w:rStyle w:val="normaltextrun"/>
          <w:sz w:val="28"/>
          <w:szCs w:val="28"/>
        </w:rPr>
        <w:t>состоящий</w:t>
      </w:r>
      <w:proofErr w:type="gramEnd"/>
      <w:r w:rsidRPr="00364642">
        <w:rPr>
          <w:rStyle w:val="normaltextrun"/>
          <w:sz w:val="28"/>
          <w:szCs w:val="28"/>
        </w:rPr>
        <w:t xml:space="preserve"> из цилиндра, поршня и другой арматуры.</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b/>
          <w:bCs/>
          <w:sz w:val="28"/>
          <w:szCs w:val="28"/>
        </w:rPr>
        <w:t>Классификация шприцев:</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1.По назначению:</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общего пользования;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-туберкулиновые</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-инсулиновые</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-для промывания полостей</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-для вливания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-для введения противозачаточных средств</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2.По конструкции конуса и расположению конуса:</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-тип Рекорд</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xml:space="preserve">-тип </w:t>
      </w:r>
      <w:proofErr w:type="spellStart"/>
      <w:r w:rsidRPr="00364642">
        <w:rPr>
          <w:rStyle w:val="normaltextrun"/>
          <w:sz w:val="28"/>
          <w:szCs w:val="28"/>
        </w:rPr>
        <w:t>Луер</w:t>
      </w:r>
      <w:proofErr w:type="spellEnd"/>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-концентричные</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xml:space="preserve">-эксцентричные </w:t>
      </w:r>
      <w:proofErr w:type="gramStart"/>
      <w:r w:rsidRPr="00364642">
        <w:rPr>
          <w:rStyle w:val="normaltextrun"/>
          <w:sz w:val="28"/>
          <w:szCs w:val="28"/>
        </w:rPr>
        <w:t xml:space="preserve">( </w:t>
      </w:r>
      <w:proofErr w:type="gramEnd"/>
      <w:r w:rsidRPr="00364642">
        <w:rPr>
          <w:rStyle w:val="normaltextrun"/>
          <w:sz w:val="28"/>
          <w:szCs w:val="28"/>
        </w:rPr>
        <w:t>со смещенным конусом)</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3.Частоте применения: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-однократного пользования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-многократного пользования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4.Материалам для изготовления:</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-стекло</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w:t>
      </w:r>
      <w:proofErr w:type="gramStart"/>
      <w:r w:rsidRPr="00364642">
        <w:rPr>
          <w:rStyle w:val="normaltextrun"/>
          <w:sz w:val="28"/>
          <w:szCs w:val="28"/>
        </w:rPr>
        <w:t>комбинированные</w:t>
      </w:r>
      <w:proofErr w:type="gramEnd"/>
      <w:r w:rsidRPr="00364642">
        <w:rPr>
          <w:rStyle w:val="normaltextrun"/>
          <w:sz w:val="28"/>
          <w:szCs w:val="28"/>
        </w:rPr>
        <w:t xml:space="preserve"> (стекло, металл)</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-полимерные материалы</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lastRenderedPageBreak/>
        <w:t>Шприцы изготавливаются емкостью 1, 2, 3, 5, 10, 20, 50, 60,100, 250 мл.</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xml:space="preserve">В настоящее время появились без </w:t>
      </w:r>
      <w:proofErr w:type="gramStart"/>
      <w:r w:rsidRPr="00364642">
        <w:rPr>
          <w:rStyle w:val="normaltextrun"/>
          <w:sz w:val="28"/>
          <w:szCs w:val="28"/>
        </w:rPr>
        <w:t>игольные</w:t>
      </w:r>
      <w:proofErr w:type="gramEnd"/>
      <w:r w:rsidRPr="00364642">
        <w:rPr>
          <w:rStyle w:val="normaltextrun"/>
          <w:sz w:val="28"/>
          <w:szCs w:val="28"/>
        </w:rPr>
        <w:t xml:space="preserve"> </w:t>
      </w:r>
      <w:proofErr w:type="spellStart"/>
      <w:r w:rsidRPr="00364642">
        <w:rPr>
          <w:rStyle w:val="normaltextrun"/>
          <w:sz w:val="28"/>
          <w:szCs w:val="28"/>
        </w:rPr>
        <w:t>инъекторы</w:t>
      </w:r>
      <w:proofErr w:type="spellEnd"/>
      <w:r w:rsidRPr="00364642">
        <w:rPr>
          <w:rStyle w:val="normaltextrun"/>
          <w:sz w:val="28"/>
          <w:szCs w:val="28"/>
        </w:rPr>
        <w:t>, используемые</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для массовых вакцинаций и прививок.</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Система для трансфузий – это система для переливания крови и инъекционных растворов.</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xml:space="preserve">Система </w:t>
      </w:r>
      <w:proofErr w:type="spellStart"/>
      <w:r w:rsidRPr="00364642">
        <w:rPr>
          <w:rStyle w:val="normaltextrun"/>
          <w:sz w:val="28"/>
          <w:szCs w:val="28"/>
        </w:rPr>
        <w:t>трансфузионная</w:t>
      </w:r>
      <w:proofErr w:type="spellEnd"/>
      <w:r w:rsidRPr="00364642">
        <w:rPr>
          <w:rStyle w:val="normaltextrun"/>
          <w:sz w:val="28"/>
          <w:szCs w:val="28"/>
        </w:rPr>
        <w:t xml:space="preserve"> имеет простую конструкцию, основной особенностью системы </w:t>
      </w:r>
      <w:proofErr w:type="spellStart"/>
      <w:r w:rsidRPr="00364642">
        <w:rPr>
          <w:rStyle w:val="normaltextrun"/>
          <w:sz w:val="28"/>
          <w:szCs w:val="28"/>
        </w:rPr>
        <w:t>трансфузионной</w:t>
      </w:r>
      <w:proofErr w:type="spellEnd"/>
      <w:r w:rsidRPr="00364642">
        <w:rPr>
          <w:rStyle w:val="normaltextrun"/>
          <w:sz w:val="28"/>
          <w:szCs w:val="28"/>
        </w:rPr>
        <w:t xml:space="preserve">, отличающей ее от системы для вливания </w:t>
      </w:r>
      <w:proofErr w:type="spellStart"/>
      <w:r w:rsidRPr="00364642">
        <w:rPr>
          <w:rStyle w:val="normaltextrun"/>
          <w:sz w:val="28"/>
          <w:szCs w:val="28"/>
        </w:rPr>
        <w:t>инфузионных</w:t>
      </w:r>
      <w:proofErr w:type="spellEnd"/>
      <w:r w:rsidRPr="00364642">
        <w:rPr>
          <w:rStyle w:val="normaltextrun"/>
          <w:sz w:val="28"/>
          <w:szCs w:val="28"/>
        </w:rPr>
        <w:t xml:space="preserve"> растворов является диаметр ячеек фильтра, который в системе для переливания крови составляет 175 мкм. Такой размер ячеек фильтра позволяет максимально эффективно удерживать сгустки крови. Конструкция </w:t>
      </w:r>
      <w:proofErr w:type="spellStart"/>
      <w:r w:rsidRPr="00364642">
        <w:rPr>
          <w:rStyle w:val="normaltextrun"/>
          <w:sz w:val="28"/>
          <w:szCs w:val="28"/>
        </w:rPr>
        <w:t>трансфузионной</w:t>
      </w:r>
      <w:proofErr w:type="spellEnd"/>
      <w:r w:rsidRPr="00364642">
        <w:rPr>
          <w:rStyle w:val="normaltextrun"/>
          <w:sz w:val="28"/>
          <w:szCs w:val="28"/>
        </w:rPr>
        <w:t xml:space="preserve"> системы для переливания крови включает: пластиковый шип для прокалывания крышки с воздушным клапаном и фильтром; прозрачный капельный резервуар с фильтром 175 мкм; </w:t>
      </w:r>
      <w:proofErr w:type="spellStart"/>
      <w:r w:rsidRPr="00364642">
        <w:rPr>
          <w:rStyle w:val="normaltextrun"/>
          <w:sz w:val="28"/>
          <w:szCs w:val="28"/>
        </w:rPr>
        <w:t>неперегибающиеся</w:t>
      </w:r>
      <w:proofErr w:type="spellEnd"/>
      <w:r w:rsidRPr="00364642">
        <w:rPr>
          <w:rStyle w:val="normaltextrun"/>
          <w:sz w:val="28"/>
          <w:szCs w:val="28"/>
        </w:rPr>
        <w:t xml:space="preserve"> прозрачные трубки; роликовый регулятор скорости потока; латексный порт для введения дополнительных инъекций; инъекционную иглу.</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Маркировка потребительской упаковки должна содержать, следующую информацию:</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описание содержимого, включая номинальную вместимость шприцев и тип наконечника;</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слова “стерильно” или соответствующий символ;</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слова “для однократного приема” или соответствующий символ;</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дату стерилизации (год, месяц)</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торговую марку, торговое наименование или логотип изготовления, или поставщика;</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«годен до…».</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Маркировка транспортной упаковки должна содержать, следующую информацию:</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lastRenderedPageBreak/>
        <w:t>- описание содержимого; код партии, с предшествующим словом «партия» или соответствующий символ;</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слово «стерильно» или соответствующий символ;</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дату стерилизации (год, месяц)</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наименование, адрес изготовителя или поставщика;</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информацию о погрузке / разгрузке, хранении и транспортировании.</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Маркировка игл для инъекций содержит: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 xml:space="preserve">-номер и дату разрешения применения таких изделий в медицинских целях, </w:t>
      </w:r>
      <w:proofErr w:type="gramStart"/>
      <w:r w:rsidRPr="00364642">
        <w:rPr>
          <w:rStyle w:val="normaltextrun"/>
          <w:sz w:val="28"/>
          <w:szCs w:val="28"/>
        </w:rPr>
        <w:t>с</w:t>
      </w:r>
      <w:proofErr w:type="gramEnd"/>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-ведения о назначении,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-способ и условия применения,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-слово «стерильно» или соответствующий символ,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-слова «для однократного приема» или соответствующий символ,</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-объем,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-условия хранения,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-партия,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-срок годности,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-размер, </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-инструкцию по применению.</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Медицинская техника хранится на витринах, медицинские приборы хранятся в отдельном шкафу, шприцы и системы трансфузий хранятся в первичной упаковке в отдельном шкафу.</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proofErr w:type="gramStart"/>
      <w:r w:rsidRPr="00364642">
        <w:rPr>
          <w:rStyle w:val="normaltextrun"/>
          <w:sz w:val="28"/>
          <w:szCs w:val="28"/>
        </w:rPr>
        <w:t>Информация об изделиях медицинского назначения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действия и оказанном эффекте, ограничениях (противопоказаниях) для применения.</w:t>
      </w:r>
      <w:r w:rsidRPr="00364642">
        <w:rPr>
          <w:rStyle w:val="eop"/>
          <w:sz w:val="28"/>
          <w:szCs w:val="28"/>
        </w:rPr>
        <w:t> </w:t>
      </w:r>
      <w:proofErr w:type="gramEnd"/>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lastRenderedPageBreak/>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 проверку комплектности прибора, исправность прибора, работу, предоставление номера регистрационного удостоверения, оформление гарантийного талона (где указывается дата изготовления, дата продажи, роспись фармацевта, печать аптеки, роспись клиента). Также необходимо оповестить покупателя о нахождении гарантийной мастерской, упаковать, гарантийный талон с чеком положить в коробку.</w:t>
      </w:r>
      <w:r w:rsidRPr="00364642">
        <w:rPr>
          <w:rStyle w:val="eop"/>
          <w:sz w:val="28"/>
          <w:szCs w:val="28"/>
        </w:rPr>
        <w:t> </w:t>
      </w:r>
    </w:p>
    <w:p w:rsidR="00C0111A" w:rsidRPr="00364642" w:rsidRDefault="00C0111A" w:rsidP="002270CE">
      <w:pPr>
        <w:pStyle w:val="paragraph"/>
        <w:spacing w:before="0" w:beforeAutospacing="0" w:after="0" w:afterAutospacing="0" w:line="360" w:lineRule="auto"/>
        <w:ind w:firstLine="709"/>
        <w:jc w:val="both"/>
        <w:textAlignment w:val="baseline"/>
        <w:rPr>
          <w:sz w:val="14"/>
          <w:szCs w:val="14"/>
        </w:rPr>
      </w:pPr>
      <w:r w:rsidRPr="00364642">
        <w:rPr>
          <w:rStyle w:val="normaltextrun"/>
          <w:sz w:val="28"/>
          <w:szCs w:val="28"/>
        </w:rPr>
        <w:t>Согласно ПП № 55, возврат товара надлежащего качества, не подлежит возврату и обмену на аналогичный товар другого размера, формы, габарита, фасона, расцветки или комплектации.</w:t>
      </w:r>
      <w:r w:rsidRPr="00364642">
        <w:rPr>
          <w:rStyle w:val="eop"/>
          <w:sz w:val="28"/>
          <w:szCs w:val="28"/>
        </w:rPr>
        <w:t> </w:t>
      </w:r>
    </w:p>
    <w:p w:rsidR="00836259" w:rsidRPr="00364642" w:rsidRDefault="00836259" w:rsidP="002270CE">
      <w:pPr>
        <w:spacing w:after="0" w:line="360" w:lineRule="auto"/>
        <w:ind w:firstLine="709"/>
        <w:jc w:val="both"/>
        <w:rPr>
          <w:rFonts w:ascii="Times New Roman" w:hAnsi="Times New Roman" w:cs="Times New Roman"/>
          <w:sz w:val="28"/>
          <w:szCs w:val="28"/>
        </w:rPr>
      </w:pPr>
    </w:p>
    <w:p w:rsidR="00F550C6" w:rsidRPr="00364642" w:rsidRDefault="00836259" w:rsidP="002270CE">
      <w:pPr>
        <w:spacing w:after="0" w:line="360" w:lineRule="auto"/>
        <w:ind w:firstLine="709"/>
        <w:jc w:val="both"/>
        <w:rPr>
          <w:rFonts w:ascii="Times New Roman" w:eastAsia="Times New Roman" w:hAnsi="Times New Roman" w:cs="Times New Roman"/>
          <w:bCs/>
          <w:sz w:val="28"/>
          <w:szCs w:val="28"/>
        </w:rPr>
      </w:pPr>
      <w:r w:rsidRPr="00364642">
        <w:rPr>
          <w:rFonts w:ascii="Times New Roman" w:eastAsia="Times New Roman" w:hAnsi="Times New Roman" w:cs="Times New Roman"/>
          <w:bCs/>
          <w:sz w:val="28"/>
          <w:szCs w:val="28"/>
        </w:rPr>
        <w:br w:type="page"/>
      </w:r>
    </w:p>
    <w:p w:rsidR="00836259" w:rsidRPr="00364642" w:rsidRDefault="00836259" w:rsidP="002270CE">
      <w:pPr>
        <w:pStyle w:val="1"/>
        <w:spacing w:before="0" w:line="360" w:lineRule="auto"/>
        <w:ind w:firstLine="709"/>
        <w:jc w:val="both"/>
        <w:rPr>
          <w:rFonts w:ascii="Times New Roman" w:eastAsia="Times New Roman" w:hAnsi="Times New Roman" w:cs="Times New Roman"/>
          <w:b/>
          <w:bCs/>
          <w:color w:val="auto"/>
          <w:sz w:val="28"/>
          <w:szCs w:val="28"/>
        </w:rPr>
      </w:pPr>
      <w:bookmarkStart w:id="9" w:name="_Toc42618319"/>
      <w:r w:rsidRPr="00364642">
        <w:rPr>
          <w:rFonts w:ascii="Times New Roman" w:eastAsia="Times New Roman" w:hAnsi="Times New Roman" w:cs="Times New Roman"/>
          <w:b/>
          <w:bCs/>
          <w:color w:val="auto"/>
          <w:sz w:val="28"/>
          <w:szCs w:val="28"/>
        </w:rPr>
        <w:lastRenderedPageBreak/>
        <w:t>Тема №6 (12 часов). Биологически-активные добавки. Анализ ассортимента. Хранение. Реализация. Документы, подтверждающие качество.</w:t>
      </w:r>
      <w:bookmarkEnd w:id="9"/>
    </w:p>
    <w:p w:rsidR="00836259" w:rsidRPr="00364642" w:rsidRDefault="00836259"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b/>
          <w:bCs/>
          <w:sz w:val="28"/>
          <w:szCs w:val="28"/>
        </w:rPr>
        <w:t>БАД –</w:t>
      </w:r>
      <w:r w:rsidRPr="00364642">
        <w:rPr>
          <w:rFonts w:ascii="Times New Roman" w:eastAsia="Times New Roman" w:hAnsi="Times New Roman" w:cs="Times New Roman"/>
          <w:sz w:val="28"/>
          <w:szCs w:val="28"/>
        </w:rPr>
        <w:t xml:space="preserve"> это композиции натуральных или идентичных </w:t>
      </w:r>
      <w:proofErr w:type="gramStart"/>
      <w:r w:rsidRPr="00364642">
        <w:rPr>
          <w:rFonts w:ascii="Times New Roman" w:eastAsia="Times New Roman" w:hAnsi="Times New Roman" w:cs="Times New Roman"/>
          <w:sz w:val="28"/>
          <w:szCs w:val="28"/>
        </w:rPr>
        <w:t>натуральным</w:t>
      </w:r>
      <w:proofErr w:type="gramEnd"/>
      <w:r w:rsidRPr="00364642">
        <w:rPr>
          <w:rFonts w:ascii="Times New Roman" w:eastAsia="Times New Roman" w:hAnsi="Times New Roman" w:cs="Times New Roman"/>
          <w:sz w:val="28"/>
          <w:szCs w:val="28"/>
        </w:rPr>
        <w:t xml:space="preserve"> биологически 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 животного или минерального сырья, а также химическими или биологически активными веществами и их комплексами.</w:t>
      </w:r>
    </w:p>
    <w:p w:rsidR="00836259" w:rsidRPr="00364642" w:rsidRDefault="00836259" w:rsidP="002270CE">
      <w:pPr>
        <w:spacing w:after="0" w:line="360" w:lineRule="auto"/>
        <w:ind w:firstLine="709"/>
        <w:jc w:val="both"/>
        <w:rPr>
          <w:rFonts w:ascii="Times New Roman" w:eastAsia="Times New Roman" w:hAnsi="Times New Roman" w:cs="Times New Roman"/>
          <w:b/>
          <w:bCs/>
          <w:sz w:val="28"/>
          <w:szCs w:val="28"/>
        </w:rPr>
      </w:pPr>
      <w:r w:rsidRPr="00364642">
        <w:rPr>
          <w:rFonts w:ascii="Times New Roman" w:eastAsia="Times New Roman" w:hAnsi="Times New Roman" w:cs="Times New Roman"/>
          <w:b/>
          <w:bCs/>
          <w:sz w:val="28"/>
          <w:szCs w:val="28"/>
        </w:rPr>
        <w:t xml:space="preserve">Классификация БАД: </w:t>
      </w:r>
    </w:p>
    <w:p w:rsidR="00836259" w:rsidRPr="00364642" w:rsidRDefault="00836259" w:rsidP="00265475">
      <w:pPr>
        <w:pStyle w:val="ac"/>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364642">
        <w:rPr>
          <w:rFonts w:ascii="Times New Roman" w:eastAsia="Times New Roman" w:hAnsi="Times New Roman" w:cs="Times New Roman"/>
          <w:sz w:val="28"/>
          <w:szCs w:val="28"/>
        </w:rPr>
        <w:t>БАД-нутрицевтики</w:t>
      </w:r>
      <w:proofErr w:type="spellEnd"/>
      <w:r w:rsidRPr="00364642">
        <w:rPr>
          <w:rFonts w:ascii="Times New Roman" w:eastAsia="Times New Roman" w:hAnsi="Times New Roman" w:cs="Times New Roman"/>
          <w:sz w:val="28"/>
          <w:szCs w:val="28"/>
        </w:rPr>
        <w:t xml:space="preserve"> – это биологически активные добавки к пище, применяемые для коррекции химического состава пищи человека. Они содержат незаменимые пищевые вещества: витамины, </w:t>
      </w:r>
      <w:proofErr w:type="spellStart"/>
      <w:r w:rsidRPr="00364642">
        <w:rPr>
          <w:rFonts w:ascii="Times New Roman" w:eastAsia="Times New Roman" w:hAnsi="Times New Roman" w:cs="Times New Roman"/>
          <w:sz w:val="28"/>
          <w:szCs w:val="28"/>
        </w:rPr>
        <w:t>полинасыщенные</w:t>
      </w:r>
      <w:proofErr w:type="spellEnd"/>
      <w:r w:rsidRPr="00364642">
        <w:rPr>
          <w:rFonts w:ascii="Times New Roman" w:eastAsia="Times New Roman" w:hAnsi="Times New Roman" w:cs="Times New Roman"/>
          <w:sz w:val="28"/>
          <w:szCs w:val="28"/>
        </w:rPr>
        <w:t xml:space="preserve"> жирные кислоты, макро- и микроэлементы, пищевые волокна, другие пищевые вещества. БАД – </w:t>
      </w:r>
      <w:proofErr w:type="spellStart"/>
      <w:r w:rsidRPr="00364642">
        <w:rPr>
          <w:rFonts w:ascii="Times New Roman" w:eastAsia="Times New Roman" w:hAnsi="Times New Roman" w:cs="Times New Roman"/>
          <w:sz w:val="28"/>
          <w:szCs w:val="28"/>
        </w:rPr>
        <w:t>нутрицевтики</w:t>
      </w:r>
      <w:proofErr w:type="spellEnd"/>
      <w:r w:rsidRPr="00364642">
        <w:rPr>
          <w:rFonts w:ascii="Times New Roman" w:eastAsia="Times New Roman" w:hAnsi="Times New Roman" w:cs="Times New Roman"/>
          <w:sz w:val="28"/>
          <w:szCs w:val="28"/>
        </w:rPr>
        <w:t xml:space="preserve"> восполняют дефицит </w:t>
      </w:r>
      <w:proofErr w:type="spellStart"/>
      <w:r w:rsidRPr="00364642">
        <w:rPr>
          <w:rFonts w:ascii="Times New Roman" w:eastAsia="Times New Roman" w:hAnsi="Times New Roman" w:cs="Times New Roman"/>
          <w:sz w:val="28"/>
          <w:szCs w:val="28"/>
        </w:rPr>
        <w:t>эссенциальных</w:t>
      </w:r>
      <w:proofErr w:type="spellEnd"/>
      <w:r w:rsidRPr="00364642">
        <w:rPr>
          <w:rFonts w:ascii="Times New Roman" w:eastAsia="Times New Roman" w:hAnsi="Times New Roman" w:cs="Times New Roman"/>
          <w:sz w:val="28"/>
          <w:szCs w:val="28"/>
        </w:rPr>
        <w:t xml:space="preserve"> пищевых веществ, улучшают обмен веществ, укрепляют иммунитет, способствуют </w:t>
      </w:r>
      <w:proofErr w:type="spellStart"/>
      <w:r w:rsidRPr="00364642">
        <w:rPr>
          <w:rFonts w:ascii="Times New Roman" w:eastAsia="Times New Roman" w:hAnsi="Times New Roman" w:cs="Times New Roman"/>
          <w:sz w:val="28"/>
          <w:szCs w:val="28"/>
        </w:rPr>
        <w:t>адаптогенному</w:t>
      </w:r>
      <w:proofErr w:type="spellEnd"/>
      <w:r w:rsidRPr="00364642">
        <w:rPr>
          <w:rFonts w:ascii="Times New Roman" w:eastAsia="Times New Roman" w:hAnsi="Times New Roman" w:cs="Times New Roman"/>
          <w:sz w:val="28"/>
          <w:szCs w:val="28"/>
        </w:rPr>
        <w:t xml:space="preserve"> эффекту к неблагоприятным факторам внешней среды. </w:t>
      </w:r>
    </w:p>
    <w:p w:rsidR="00836259" w:rsidRPr="00364642" w:rsidRDefault="00836259" w:rsidP="00265475">
      <w:pPr>
        <w:pStyle w:val="ac"/>
        <w:numPr>
          <w:ilvl w:val="0"/>
          <w:numId w:val="25"/>
        </w:numPr>
        <w:spacing w:after="0" w:line="360" w:lineRule="auto"/>
        <w:ind w:left="0" w:firstLine="709"/>
        <w:jc w:val="both"/>
        <w:rPr>
          <w:rFonts w:ascii="Times New Roman" w:hAnsi="Times New Roman" w:cs="Times New Roman"/>
          <w:sz w:val="28"/>
          <w:szCs w:val="28"/>
        </w:rPr>
      </w:pPr>
      <w:proofErr w:type="spellStart"/>
      <w:r w:rsidRPr="00364642">
        <w:rPr>
          <w:rFonts w:ascii="Times New Roman" w:eastAsia="Times New Roman" w:hAnsi="Times New Roman" w:cs="Times New Roman"/>
          <w:sz w:val="28"/>
          <w:szCs w:val="28"/>
        </w:rPr>
        <w:t>БАД-парафармацевтики</w:t>
      </w:r>
      <w:proofErr w:type="spellEnd"/>
      <w:r w:rsidRPr="00364642">
        <w:rPr>
          <w:rFonts w:ascii="Times New Roman" w:eastAsia="Times New Roman" w:hAnsi="Times New Roman" w:cs="Times New Roman"/>
          <w:sz w:val="28"/>
          <w:szCs w:val="28"/>
        </w:rPr>
        <w:t xml:space="preserve"> – это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 Следует знать, что пока неизвестна физиологическая потребность в них взрослого человека, а у многих БАД вообще не идентифицированы действующие вещества. В связи с этим применение БАД – </w:t>
      </w:r>
      <w:proofErr w:type="spellStart"/>
      <w:r w:rsidRPr="00364642">
        <w:rPr>
          <w:rFonts w:ascii="Times New Roman" w:eastAsia="Times New Roman" w:hAnsi="Times New Roman" w:cs="Times New Roman"/>
          <w:sz w:val="28"/>
          <w:szCs w:val="28"/>
        </w:rPr>
        <w:t>парафармацевтиков</w:t>
      </w:r>
      <w:proofErr w:type="spellEnd"/>
      <w:r w:rsidRPr="00364642">
        <w:rPr>
          <w:rFonts w:ascii="Times New Roman" w:eastAsia="Times New Roman" w:hAnsi="Times New Roman" w:cs="Times New Roman"/>
          <w:sz w:val="28"/>
          <w:szCs w:val="28"/>
        </w:rPr>
        <w:t xml:space="preserve"> может привести к неадекватным реакциям организма человека. </w:t>
      </w:r>
    </w:p>
    <w:p w:rsidR="00836259" w:rsidRPr="00364642" w:rsidRDefault="00836259" w:rsidP="002270CE">
      <w:pPr>
        <w:spacing w:after="0" w:line="360" w:lineRule="auto"/>
        <w:ind w:firstLine="709"/>
        <w:jc w:val="both"/>
        <w:rPr>
          <w:rFonts w:ascii="Times New Roman" w:hAnsi="Times New Roman" w:cs="Times New Roman"/>
        </w:rPr>
      </w:pPr>
      <w:proofErr w:type="spellStart"/>
      <w:r w:rsidRPr="00364642">
        <w:rPr>
          <w:rFonts w:ascii="Times New Roman" w:eastAsia="Times New Roman" w:hAnsi="Times New Roman" w:cs="Times New Roman"/>
          <w:b/>
          <w:bCs/>
          <w:sz w:val="28"/>
          <w:szCs w:val="28"/>
        </w:rPr>
        <w:t>Парафармацевтики</w:t>
      </w:r>
      <w:proofErr w:type="spellEnd"/>
      <w:r w:rsidRPr="00364642">
        <w:rPr>
          <w:rFonts w:ascii="Times New Roman" w:eastAsia="Times New Roman" w:hAnsi="Times New Roman" w:cs="Times New Roman"/>
          <w:sz w:val="28"/>
          <w:szCs w:val="28"/>
        </w:rPr>
        <w:t xml:space="preserve"> – содержат компоненты растительного, животного, минерального или другого происхождения, способные оказывать регулирующие влияние на функции отдельных органов и систем организма </w:t>
      </w:r>
      <w:r w:rsidRPr="00364642">
        <w:rPr>
          <w:rFonts w:ascii="Times New Roman" w:eastAsia="Times New Roman" w:hAnsi="Times New Roman" w:cs="Times New Roman"/>
          <w:sz w:val="28"/>
          <w:szCs w:val="28"/>
        </w:rPr>
        <w:lastRenderedPageBreak/>
        <w:t xml:space="preserve">человека (органические кислоты, гликозиды, алкалоиды, дубильные вещества, </w:t>
      </w:r>
      <w:proofErr w:type="spellStart"/>
      <w:r w:rsidRPr="00364642">
        <w:rPr>
          <w:rFonts w:ascii="Times New Roman" w:eastAsia="Times New Roman" w:hAnsi="Times New Roman" w:cs="Times New Roman"/>
          <w:sz w:val="28"/>
          <w:szCs w:val="28"/>
        </w:rPr>
        <w:t>биофлавоноиды</w:t>
      </w:r>
      <w:proofErr w:type="spellEnd"/>
      <w:r w:rsidRPr="00364642">
        <w:rPr>
          <w:rFonts w:ascii="Times New Roman" w:eastAsia="Times New Roman" w:hAnsi="Times New Roman" w:cs="Times New Roman"/>
          <w:sz w:val="28"/>
          <w:szCs w:val="28"/>
        </w:rPr>
        <w:t xml:space="preserve"> и др.). К числу основных физиологических функций БАД относят регуляцию жирового, углеводного, белкового и минерального обмена, активацию ферментных систем, </w:t>
      </w:r>
      <w:proofErr w:type="spellStart"/>
      <w:r w:rsidRPr="00364642">
        <w:rPr>
          <w:rFonts w:ascii="Times New Roman" w:eastAsia="Times New Roman" w:hAnsi="Times New Roman" w:cs="Times New Roman"/>
          <w:sz w:val="28"/>
          <w:szCs w:val="28"/>
        </w:rPr>
        <w:t>антиоксидантную</w:t>
      </w:r>
      <w:proofErr w:type="spellEnd"/>
      <w:r w:rsidRPr="00364642">
        <w:rPr>
          <w:rFonts w:ascii="Times New Roman" w:eastAsia="Times New Roman" w:hAnsi="Times New Roman" w:cs="Times New Roman"/>
          <w:sz w:val="28"/>
          <w:szCs w:val="28"/>
        </w:rPr>
        <w:t xml:space="preserve"> защиту, обеспечение процессов клеточного дыхания, поддержание электролитного баланса и </w:t>
      </w:r>
      <w:proofErr w:type="spellStart"/>
      <w:r w:rsidRPr="00364642">
        <w:rPr>
          <w:rFonts w:ascii="Times New Roman" w:eastAsia="Times New Roman" w:hAnsi="Times New Roman" w:cs="Times New Roman"/>
          <w:sz w:val="28"/>
          <w:szCs w:val="28"/>
        </w:rPr>
        <w:t>кислотнощелочного</w:t>
      </w:r>
      <w:proofErr w:type="spellEnd"/>
      <w:r w:rsidRPr="00364642">
        <w:rPr>
          <w:rFonts w:ascii="Times New Roman" w:eastAsia="Times New Roman" w:hAnsi="Times New Roman" w:cs="Times New Roman"/>
          <w:sz w:val="28"/>
          <w:szCs w:val="28"/>
        </w:rPr>
        <w:t xml:space="preserve"> равновесия, регуляцию репродуктивной функции и иммунной активности, свертываемости крови, возбудимости миокарда и сосудистого тонуса, нервной деятельности и </w:t>
      </w:r>
      <w:proofErr w:type="spellStart"/>
      <w:r w:rsidRPr="00364642">
        <w:rPr>
          <w:rFonts w:ascii="Times New Roman" w:eastAsia="Times New Roman" w:hAnsi="Times New Roman" w:cs="Times New Roman"/>
          <w:sz w:val="28"/>
          <w:szCs w:val="28"/>
        </w:rPr>
        <w:t>биотрансформации</w:t>
      </w:r>
      <w:proofErr w:type="spellEnd"/>
      <w:r w:rsidRPr="00364642">
        <w:rPr>
          <w:rFonts w:ascii="Times New Roman" w:eastAsia="Times New Roman" w:hAnsi="Times New Roman" w:cs="Times New Roman"/>
          <w:sz w:val="28"/>
          <w:szCs w:val="28"/>
        </w:rPr>
        <w:t xml:space="preserve"> </w:t>
      </w:r>
      <w:proofErr w:type="spellStart"/>
      <w:r w:rsidRPr="00364642">
        <w:rPr>
          <w:rFonts w:ascii="Times New Roman" w:eastAsia="Times New Roman" w:hAnsi="Times New Roman" w:cs="Times New Roman"/>
          <w:sz w:val="28"/>
          <w:szCs w:val="28"/>
        </w:rPr>
        <w:t>ксенобиотиков</w:t>
      </w:r>
      <w:proofErr w:type="spellEnd"/>
      <w:r w:rsidRPr="00364642">
        <w:rPr>
          <w:rFonts w:ascii="Times New Roman" w:eastAsia="Times New Roman" w:hAnsi="Times New Roman" w:cs="Times New Roman"/>
          <w:sz w:val="28"/>
          <w:szCs w:val="28"/>
        </w:rPr>
        <w:t xml:space="preserve"> и др. 52 </w:t>
      </w:r>
    </w:p>
    <w:p w:rsidR="00836259" w:rsidRPr="00364642" w:rsidRDefault="00836259" w:rsidP="002270CE">
      <w:pPr>
        <w:spacing w:after="0" w:line="360" w:lineRule="auto"/>
        <w:ind w:firstLine="709"/>
        <w:jc w:val="both"/>
        <w:rPr>
          <w:rFonts w:ascii="Times New Roman" w:hAnsi="Times New Roman" w:cs="Times New Roman"/>
        </w:rPr>
      </w:pPr>
      <w:r w:rsidRPr="00364642">
        <w:rPr>
          <w:rFonts w:ascii="Times New Roman" w:eastAsia="Times New Roman" w:hAnsi="Times New Roman" w:cs="Times New Roman"/>
          <w:sz w:val="28"/>
          <w:szCs w:val="28"/>
        </w:rPr>
        <w:t>БАД не должны содержать сильнодействующие, наркотические и ядовитые вещества, а также растительное сырье, не применяемое в медицинской практике и не используемое в питании. Кроме того, не допускается в производстве БАД использовать растительное сырье и продукцию животноводства, полученные с применением генной инженерии. БАД выпускаются в виде экстрактов, настоев, бальзамов, порошков, сухих и жидких концентратов, сиропов, таблеток, капсул и других форм.</w:t>
      </w:r>
    </w:p>
    <w:p w:rsidR="00836259" w:rsidRPr="00364642" w:rsidRDefault="00836259" w:rsidP="002270CE">
      <w:pPr>
        <w:spacing w:after="0" w:line="360" w:lineRule="auto"/>
        <w:ind w:firstLine="709"/>
        <w:jc w:val="both"/>
        <w:rPr>
          <w:rFonts w:ascii="Times New Roman" w:eastAsia="Times New Roman" w:hAnsi="Times New Roman" w:cs="Times New Roman"/>
          <w:b/>
          <w:bCs/>
          <w:sz w:val="28"/>
          <w:szCs w:val="28"/>
        </w:rPr>
      </w:pPr>
      <w:r w:rsidRPr="00364642">
        <w:rPr>
          <w:rFonts w:ascii="Times New Roman" w:eastAsia="Times New Roman" w:hAnsi="Times New Roman" w:cs="Times New Roman"/>
          <w:b/>
          <w:bCs/>
          <w:sz w:val="28"/>
          <w:szCs w:val="28"/>
        </w:rPr>
        <w:t>Анализ ассортимента:</w:t>
      </w:r>
    </w:p>
    <w:tbl>
      <w:tblPr>
        <w:tblStyle w:val="a5"/>
        <w:tblW w:w="0" w:type="auto"/>
        <w:tblInd w:w="360" w:type="dxa"/>
        <w:tblLayout w:type="fixed"/>
        <w:tblLook w:val="06A0"/>
      </w:tblPr>
      <w:tblGrid>
        <w:gridCol w:w="3009"/>
        <w:gridCol w:w="3009"/>
        <w:gridCol w:w="3009"/>
      </w:tblGrid>
      <w:tr w:rsidR="00836259" w:rsidRPr="00364642" w:rsidTr="003D214A">
        <w:tc>
          <w:tcPr>
            <w:tcW w:w="3009" w:type="dxa"/>
          </w:tcPr>
          <w:p w:rsidR="00836259" w:rsidRPr="00364642" w:rsidRDefault="00836259" w:rsidP="002270CE">
            <w:pPr>
              <w:spacing w:line="360" w:lineRule="auto"/>
              <w:ind w:firstLine="709"/>
              <w:jc w:val="both"/>
              <w:rPr>
                <w:b/>
                <w:bCs/>
                <w:sz w:val="24"/>
                <w:szCs w:val="24"/>
              </w:rPr>
            </w:pPr>
            <w:r w:rsidRPr="00364642">
              <w:rPr>
                <w:b/>
                <w:bCs/>
                <w:sz w:val="24"/>
                <w:szCs w:val="24"/>
              </w:rPr>
              <w:t>БАД</w:t>
            </w:r>
          </w:p>
        </w:tc>
        <w:tc>
          <w:tcPr>
            <w:tcW w:w="3009" w:type="dxa"/>
          </w:tcPr>
          <w:p w:rsidR="00836259" w:rsidRPr="00364642" w:rsidRDefault="00836259" w:rsidP="002270CE">
            <w:pPr>
              <w:spacing w:line="360" w:lineRule="auto"/>
              <w:ind w:firstLine="709"/>
              <w:jc w:val="both"/>
              <w:rPr>
                <w:b/>
                <w:bCs/>
                <w:sz w:val="24"/>
                <w:szCs w:val="24"/>
              </w:rPr>
            </w:pPr>
            <w:r w:rsidRPr="00364642">
              <w:rPr>
                <w:b/>
                <w:bCs/>
                <w:sz w:val="24"/>
                <w:szCs w:val="24"/>
              </w:rPr>
              <w:t xml:space="preserve">Группа </w:t>
            </w:r>
          </w:p>
        </w:tc>
        <w:tc>
          <w:tcPr>
            <w:tcW w:w="3009" w:type="dxa"/>
          </w:tcPr>
          <w:p w:rsidR="00836259" w:rsidRPr="00364642" w:rsidRDefault="00836259" w:rsidP="002270CE">
            <w:pPr>
              <w:spacing w:line="360" w:lineRule="auto"/>
              <w:ind w:firstLine="709"/>
              <w:jc w:val="both"/>
              <w:rPr>
                <w:b/>
                <w:bCs/>
                <w:sz w:val="24"/>
                <w:szCs w:val="24"/>
              </w:rPr>
            </w:pPr>
            <w:r w:rsidRPr="00364642">
              <w:rPr>
                <w:b/>
                <w:bCs/>
                <w:sz w:val="24"/>
                <w:szCs w:val="24"/>
              </w:rPr>
              <w:t>Характеристика</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proofErr w:type="spellStart"/>
            <w:r w:rsidRPr="00364642">
              <w:rPr>
                <w:sz w:val="24"/>
                <w:szCs w:val="24"/>
              </w:rPr>
              <w:t>Турбослим</w:t>
            </w:r>
            <w:proofErr w:type="spellEnd"/>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Ускоряет процесс похудения</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 xml:space="preserve">Приём с пищей избавляет от лишнего веса, укрепляет нервную систему, повышает иммунитет, восстанавливает функцию желудочно-кишечного тракта. </w:t>
            </w:r>
            <w:proofErr w:type="gramStart"/>
            <w:r w:rsidRPr="00364642">
              <w:rPr>
                <w:sz w:val="24"/>
                <w:szCs w:val="24"/>
              </w:rPr>
              <w:t>Противопоказан людям с ССЗ, бессонницей, беременным и в период лактации, может вызывать аллергические реакции.</w:t>
            </w:r>
            <w:proofErr w:type="gramEnd"/>
            <w:r w:rsidRPr="00364642">
              <w:rPr>
                <w:sz w:val="24"/>
                <w:szCs w:val="24"/>
              </w:rPr>
              <w:t xml:space="preserve"> </w:t>
            </w:r>
            <w:r w:rsidRPr="00364642">
              <w:rPr>
                <w:sz w:val="24"/>
                <w:szCs w:val="24"/>
              </w:rPr>
              <w:lastRenderedPageBreak/>
              <w:t>Необходимо принимать по одной капсуле в дневное время во время завтрака и обеда. Полный курс приема препарата составляет 4 недели.</w:t>
            </w:r>
          </w:p>
          <w:p w:rsidR="00836259" w:rsidRPr="00364642" w:rsidRDefault="00836259" w:rsidP="002270CE">
            <w:pPr>
              <w:spacing w:line="360" w:lineRule="auto"/>
              <w:ind w:firstLine="709"/>
              <w:jc w:val="both"/>
              <w:rPr>
                <w:sz w:val="24"/>
                <w:szCs w:val="24"/>
              </w:rPr>
            </w:pP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proofErr w:type="spellStart"/>
            <w:r w:rsidRPr="00364642">
              <w:rPr>
                <w:sz w:val="24"/>
                <w:szCs w:val="24"/>
              </w:rPr>
              <w:lastRenderedPageBreak/>
              <w:t>Кардиоактив</w:t>
            </w:r>
            <w:proofErr w:type="spellEnd"/>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Способствует поддержанию сердечной мышцы в норме</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 xml:space="preserve">Применяется при сердечной недостаточности, сахарном диабете, атеросклерозе, инфаркте миокарда и сердечных аритмиях. </w:t>
            </w:r>
            <w:proofErr w:type="gramStart"/>
            <w:r w:rsidRPr="00364642">
              <w:rPr>
                <w:sz w:val="24"/>
                <w:szCs w:val="24"/>
              </w:rPr>
              <w:t>Противопоказан</w:t>
            </w:r>
            <w:proofErr w:type="gramEnd"/>
            <w:r w:rsidRPr="00364642">
              <w:rPr>
                <w:sz w:val="24"/>
                <w:szCs w:val="24"/>
              </w:rPr>
              <w:t xml:space="preserve"> при </w:t>
            </w:r>
            <w:proofErr w:type="spellStart"/>
            <w:r w:rsidRPr="00364642">
              <w:rPr>
                <w:sz w:val="24"/>
                <w:szCs w:val="24"/>
              </w:rPr>
              <w:t>декомпенсированной</w:t>
            </w:r>
            <w:proofErr w:type="spellEnd"/>
            <w:r w:rsidRPr="00364642">
              <w:rPr>
                <w:sz w:val="24"/>
                <w:szCs w:val="24"/>
              </w:rPr>
              <w:t xml:space="preserve"> сердечной недостаточности и аллергических реакциях на входящие компоненты, может вызывать аллергические реакции. При сахарном диабете 1 типа препарат принимают в сочетании с инсулином. Рекомендованная суточная доза </w:t>
            </w:r>
            <w:proofErr w:type="spellStart"/>
            <w:r w:rsidRPr="00364642">
              <w:rPr>
                <w:sz w:val="24"/>
                <w:szCs w:val="24"/>
              </w:rPr>
              <w:t>КардиоАктива</w:t>
            </w:r>
            <w:proofErr w:type="spellEnd"/>
            <w:r w:rsidRPr="00364642">
              <w:rPr>
                <w:sz w:val="24"/>
                <w:szCs w:val="24"/>
              </w:rPr>
              <w:t xml:space="preserve"> - 1000 мг. Курс лечения должен длиться не менее 3 месяцев. При инсулиннезависимом сахарном диабете принимают по 1 капсуле 2 раза в день в сочетании с </w:t>
            </w:r>
            <w:proofErr w:type="spellStart"/>
            <w:r w:rsidRPr="00364642">
              <w:rPr>
                <w:sz w:val="24"/>
                <w:szCs w:val="24"/>
              </w:rPr>
              <w:t>пероральными</w:t>
            </w:r>
            <w:proofErr w:type="spellEnd"/>
            <w:r w:rsidRPr="00364642">
              <w:rPr>
                <w:sz w:val="24"/>
                <w:szCs w:val="24"/>
              </w:rPr>
              <w:t xml:space="preserve"> </w:t>
            </w:r>
            <w:r w:rsidRPr="00364642">
              <w:rPr>
                <w:sz w:val="24"/>
                <w:szCs w:val="24"/>
              </w:rPr>
              <w:lastRenderedPageBreak/>
              <w:t>гипогликемическими средствами.</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r w:rsidRPr="00364642">
              <w:rPr>
                <w:sz w:val="24"/>
                <w:szCs w:val="24"/>
              </w:rPr>
              <w:lastRenderedPageBreak/>
              <w:t>Селен актив</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Улучшение функционального состояния ССС</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 xml:space="preserve">Применяется при различных видах заболеваний, </w:t>
            </w:r>
            <w:proofErr w:type="gramStart"/>
            <w:r w:rsidRPr="00364642">
              <w:rPr>
                <w:sz w:val="24"/>
                <w:szCs w:val="24"/>
              </w:rPr>
              <w:t>противопоказан</w:t>
            </w:r>
            <w:proofErr w:type="gramEnd"/>
            <w:r w:rsidRPr="00364642">
              <w:rPr>
                <w:sz w:val="24"/>
                <w:szCs w:val="24"/>
              </w:rPr>
              <w:t xml:space="preserve"> людям с индивидуальной непереносимостью к компонентам, так как вызывает аллергические реакции. Препарат следует принимать взрослым и детям старше 14 лет по 1 таблетке 1 раз в день во время еды.</w:t>
            </w:r>
          </w:p>
          <w:p w:rsidR="00836259" w:rsidRPr="00364642" w:rsidRDefault="00836259" w:rsidP="002270CE">
            <w:pPr>
              <w:spacing w:line="360" w:lineRule="auto"/>
              <w:ind w:firstLine="709"/>
              <w:jc w:val="both"/>
              <w:rPr>
                <w:sz w:val="24"/>
                <w:szCs w:val="24"/>
              </w:rPr>
            </w:pPr>
            <w:r w:rsidRPr="00364642">
              <w:rPr>
                <w:sz w:val="24"/>
                <w:szCs w:val="24"/>
              </w:rPr>
              <w:t>Продолжительность приема - 1 месяц.</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proofErr w:type="spellStart"/>
            <w:r w:rsidRPr="00364642">
              <w:rPr>
                <w:sz w:val="24"/>
                <w:szCs w:val="24"/>
              </w:rPr>
              <w:t>Барсукор</w:t>
            </w:r>
            <w:proofErr w:type="spellEnd"/>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Способствует снижению интенсивности воспалительного процесса при хроническом бронхите</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Рекомендуется в качестве дополнительного источника ПНЖК (Омега 3 и Омега 6), витамина</w:t>
            </w:r>
            <w:proofErr w:type="gramStart"/>
            <w:r w:rsidRPr="00364642">
              <w:rPr>
                <w:sz w:val="24"/>
                <w:szCs w:val="24"/>
              </w:rPr>
              <w:t xml:space="preserve"> А</w:t>
            </w:r>
            <w:proofErr w:type="gramEnd"/>
            <w:r w:rsidRPr="00364642">
              <w:rPr>
                <w:sz w:val="24"/>
                <w:szCs w:val="24"/>
              </w:rPr>
              <w:t xml:space="preserve"> и витамина Е при лечении и профилактики дистрофии и рахита; бронхита, трахеита, бронхиальной астмы, туберкулеза; псориаза, экземы, </w:t>
            </w:r>
            <w:proofErr w:type="spellStart"/>
            <w:r w:rsidRPr="00364642">
              <w:rPr>
                <w:sz w:val="24"/>
                <w:szCs w:val="24"/>
              </w:rPr>
              <w:t>атопического</w:t>
            </w:r>
            <w:proofErr w:type="spellEnd"/>
            <w:r w:rsidRPr="00364642">
              <w:rPr>
                <w:sz w:val="24"/>
                <w:szCs w:val="24"/>
              </w:rPr>
              <w:t xml:space="preserve"> дерматита. Способствует заживлению ран. </w:t>
            </w:r>
            <w:proofErr w:type="gramStart"/>
            <w:r w:rsidRPr="00364642">
              <w:rPr>
                <w:sz w:val="24"/>
                <w:szCs w:val="24"/>
              </w:rPr>
              <w:t>Противопоказан</w:t>
            </w:r>
            <w:proofErr w:type="gramEnd"/>
            <w:r w:rsidRPr="00364642">
              <w:rPr>
                <w:sz w:val="24"/>
                <w:szCs w:val="24"/>
              </w:rPr>
              <w:t xml:space="preserve"> людям с индивидуальной непереносимостью, заболеваниями печени и желчевыводящих путей и </w:t>
            </w:r>
            <w:r w:rsidRPr="00364642">
              <w:rPr>
                <w:sz w:val="24"/>
                <w:szCs w:val="24"/>
              </w:rPr>
              <w:lastRenderedPageBreak/>
              <w:t>беременным. Принимать взрослым по 4-6 капсул два раза в день во время еды, детям от 5 до 12 лет, 2-3 капсулы два раза в день. Курс приема 3-4 недели.</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proofErr w:type="spellStart"/>
            <w:r w:rsidRPr="00364642">
              <w:rPr>
                <w:sz w:val="24"/>
                <w:szCs w:val="24"/>
              </w:rPr>
              <w:lastRenderedPageBreak/>
              <w:t>Расторопша</w:t>
            </w:r>
            <w:proofErr w:type="spellEnd"/>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Улучшение функционального состояния печени</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Рекомендуется принимать взрослым и детям старше 12 лет в качестве биологически активной добавки к пище - дополнительного источника витамина</w:t>
            </w:r>
            <w:proofErr w:type="gramStart"/>
            <w:r w:rsidRPr="00364642">
              <w:rPr>
                <w:sz w:val="24"/>
                <w:szCs w:val="24"/>
              </w:rPr>
              <w:t xml:space="preserve"> К</w:t>
            </w:r>
            <w:proofErr w:type="gramEnd"/>
            <w:r w:rsidRPr="00364642">
              <w:rPr>
                <w:sz w:val="24"/>
                <w:szCs w:val="24"/>
              </w:rPr>
              <w:t xml:space="preserve">, </w:t>
            </w:r>
            <w:proofErr w:type="spellStart"/>
            <w:r w:rsidRPr="00364642">
              <w:rPr>
                <w:sz w:val="24"/>
                <w:szCs w:val="24"/>
              </w:rPr>
              <w:t>флавоноидов</w:t>
            </w:r>
            <w:proofErr w:type="spellEnd"/>
            <w:r w:rsidRPr="00364642">
              <w:rPr>
                <w:sz w:val="24"/>
                <w:szCs w:val="24"/>
              </w:rPr>
              <w:t xml:space="preserve">, макро и </w:t>
            </w:r>
            <w:proofErr w:type="spellStart"/>
            <w:r w:rsidRPr="00364642">
              <w:rPr>
                <w:sz w:val="24"/>
                <w:szCs w:val="24"/>
              </w:rPr>
              <w:t>микронутриентов</w:t>
            </w:r>
            <w:proofErr w:type="spellEnd"/>
            <w:r w:rsidRPr="00364642">
              <w:rPr>
                <w:sz w:val="24"/>
                <w:szCs w:val="24"/>
              </w:rPr>
              <w:t xml:space="preserve">, для улучшения функциональной деятельности печени и желудочно-кишечного тракта. </w:t>
            </w:r>
            <w:proofErr w:type="gramStart"/>
            <w:r w:rsidRPr="00364642">
              <w:rPr>
                <w:sz w:val="24"/>
                <w:szCs w:val="24"/>
              </w:rPr>
              <w:t>Противопоказан</w:t>
            </w:r>
            <w:proofErr w:type="gramEnd"/>
            <w:r w:rsidRPr="00364642">
              <w:rPr>
                <w:sz w:val="24"/>
                <w:szCs w:val="24"/>
              </w:rPr>
              <w:t xml:space="preserve"> людям с индивидуальной непереносимостью к компонентам, так как вызывает аллергические реакции и беременным. Принимать взрослым и детям старше 12 лет по 1 чайной ложке порошка (3,5 г) в день во время еды, запивая достаточным количеством жидкости.</w:t>
            </w:r>
          </w:p>
          <w:p w:rsidR="00836259" w:rsidRPr="00364642" w:rsidRDefault="00836259" w:rsidP="002270CE">
            <w:pPr>
              <w:spacing w:line="360" w:lineRule="auto"/>
              <w:ind w:firstLine="709"/>
              <w:jc w:val="both"/>
              <w:rPr>
                <w:sz w:val="24"/>
                <w:szCs w:val="24"/>
              </w:rPr>
            </w:pPr>
            <w:r w:rsidRPr="00364642">
              <w:rPr>
                <w:sz w:val="24"/>
                <w:szCs w:val="24"/>
              </w:rPr>
              <w:t>Длительность приема - 1 месяц.</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proofErr w:type="spellStart"/>
            <w:r w:rsidRPr="00364642">
              <w:rPr>
                <w:sz w:val="24"/>
                <w:szCs w:val="24"/>
              </w:rPr>
              <w:lastRenderedPageBreak/>
              <w:t>Фитолакс</w:t>
            </w:r>
            <w:proofErr w:type="spellEnd"/>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Оказывает послабляющее действие, способствует улучшению моторно-эвакуаторной функции кишечника</w:t>
            </w:r>
          </w:p>
        </w:tc>
        <w:tc>
          <w:tcPr>
            <w:tcW w:w="3009" w:type="dxa"/>
          </w:tcPr>
          <w:p w:rsidR="00836259" w:rsidRPr="00364642" w:rsidRDefault="00836259" w:rsidP="002270CE">
            <w:pPr>
              <w:spacing w:line="360" w:lineRule="auto"/>
              <w:ind w:firstLine="709"/>
              <w:jc w:val="both"/>
              <w:rPr>
                <w:sz w:val="24"/>
                <w:szCs w:val="24"/>
              </w:rPr>
            </w:pPr>
            <w:proofErr w:type="gramStart"/>
            <w:r w:rsidRPr="00364642">
              <w:rPr>
                <w:sz w:val="24"/>
                <w:szCs w:val="24"/>
              </w:rPr>
              <w:t>Применяется при нарушениях функций кишечника, сопровождаемые задержкой стула или затруднениями при дефекации.</w:t>
            </w:r>
            <w:proofErr w:type="gramEnd"/>
            <w:r w:rsidRPr="00364642">
              <w:rPr>
                <w:sz w:val="24"/>
                <w:szCs w:val="24"/>
              </w:rPr>
              <w:t xml:space="preserve"> </w:t>
            </w:r>
            <w:proofErr w:type="gramStart"/>
            <w:r w:rsidRPr="00364642">
              <w:rPr>
                <w:sz w:val="24"/>
                <w:szCs w:val="24"/>
              </w:rPr>
              <w:t>Противопоказан</w:t>
            </w:r>
            <w:proofErr w:type="gramEnd"/>
            <w:r w:rsidRPr="00364642">
              <w:rPr>
                <w:sz w:val="24"/>
                <w:szCs w:val="24"/>
              </w:rPr>
              <w:t xml:space="preserve"> людям с индивидуальной непереносимостью к компонентам, так как вызывает аллергические реакции и беременным. Режим дозирования индивидуальный, в зависимости от лекарственной формы.</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r w:rsidRPr="00364642">
              <w:rPr>
                <w:sz w:val="24"/>
                <w:szCs w:val="24"/>
              </w:rPr>
              <w:t>Сонник</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Нормализует сон, снимает тревожность</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 xml:space="preserve">Препарат помогает справиться с бессонницей, депрессией и усталостью без привыкания. </w:t>
            </w:r>
            <w:proofErr w:type="gramStart"/>
            <w:r w:rsidRPr="00364642">
              <w:rPr>
                <w:sz w:val="24"/>
                <w:szCs w:val="24"/>
              </w:rPr>
              <w:t>Противопоказан</w:t>
            </w:r>
            <w:proofErr w:type="gramEnd"/>
            <w:r w:rsidRPr="00364642">
              <w:rPr>
                <w:sz w:val="24"/>
                <w:szCs w:val="24"/>
              </w:rPr>
              <w:t xml:space="preserve"> людям с индивидуальной непереносимостью к компонентам, так как вызывает аллергические реакции и беременным. Принимать взрослым по 1-2 столовые ложки (15-30 мл) во время ужина. Перед употреблением флакон взболтать. Продолжительность приема: 4-6 недель.</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r w:rsidRPr="00364642">
              <w:rPr>
                <w:sz w:val="24"/>
                <w:szCs w:val="24"/>
              </w:rPr>
              <w:lastRenderedPageBreak/>
              <w:t>Формула сна</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Облегает наступление сна, улучшает его качество</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 xml:space="preserve">Обладает успокаивающим действием, способствует поддержанию функционального состояния нервной системы. </w:t>
            </w:r>
            <w:proofErr w:type="gramStart"/>
            <w:r w:rsidRPr="00364642">
              <w:rPr>
                <w:sz w:val="24"/>
                <w:szCs w:val="24"/>
              </w:rPr>
              <w:t>Противопоказан</w:t>
            </w:r>
            <w:proofErr w:type="gramEnd"/>
            <w:r w:rsidRPr="00364642">
              <w:rPr>
                <w:sz w:val="24"/>
                <w:szCs w:val="24"/>
              </w:rPr>
              <w:t xml:space="preserve"> людям с индивидуальной непереносимостью к компонентам, так как вызывает аллергические реакции и беременным. Взрослым и детям старше 14 лет принимать по 2 таблетки за 30 минут до сна.</w:t>
            </w:r>
          </w:p>
          <w:p w:rsidR="00836259" w:rsidRPr="00364642" w:rsidRDefault="00836259" w:rsidP="002270CE">
            <w:pPr>
              <w:spacing w:line="360" w:lineRule="auto"/>
              <w:ind w:firstLine="709"/>
              <w:jc w:val="both"/>
              <w:rPr>
                <w:sz w:val="24"/>
                <w:szCs w:val="24"/>
              </w:rPr>
            </w:pPr>
            <w:r w:rsidRPr="00364642">
              <w:rPr>
                <w:sz w:val="24"/>
                <w:szCs w:val="24"/>
              </w:rPr>
              <w:t>Продолжительность приёма не менее 20 дней.</w:t>
            </w:r>
          </w:p>
          <w:p w:rsidR="00836259" w:rsidRPr="00364642" w:rsidRDefault="00836259" w:rsidP="002270CE">
            <w:pPr>
              <w:spacing w:line="360" w:lineRule="auto"/>
              <w:ind w:firstLine="709"/>
              <w:jc w:val="both"/>
              <w:rPr>
                <w:sz w:val="24"/>
                <w:szCs w:val="24"/>
              </w:rPr>
            </w:pP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proofErr w:type="spellStart"/>
            <w:r w:rsidRPr="00364642">
              <w:rPr>
                <w:sz w:val="24"/>
                <w:szCs w:val="24"/>
              </w:rPr>
              <w:t>Гинкго-билоба</w:t>
            </w:r>
            <w:proofErr w:type="spellEnd"/>
            <w:r w:rsidRPr="00364642">
              <w:rPr>
                <w:sz w:val="24"/>
                <w:szCs w:val="24"/>
              </w:rPr>
              <w:t xml:space="preserve"> (</w:t>
            </w:r>
            <w:proofErr w:type="spellStart"/>
            <w:r w:rsidRPr="00364642">
              <w:rPr>
                <w:sz w:val="24"/>
                <w:szCs w:val="24"/>
              </w:rPr>
              <w:t>эвалар</w:t>
            </w:r>
            <w:proofErr w:type="spellEnd"/>
            <w:r w:rsidRPr="00364642">
              <w:rPr>
                <w:sz w:val="24"/>
                <w:szCs w:val="24"/>
              </w:rPr>
              <w:t>)</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Улучшает мозговое кровообращение, улучшает память и внимание</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 xml:space="preserve">Применяется в комплексной терапии, а также как средство </w:t>
            </w:r>
            <w:proofErr w:type="spellStart"/>
            <w:r w:rsidRPr="00364642">
              <w:rPr>
                <w:sz w:val="24"/>
                <w:szCs w:val="24"/>
              </w:rPr>
              <w:t>монотерапии</w:t>
            </w:r>
            <w:proofErr w:type="spellEnd"/>
            <w:r w:rsidRPr="00364642">
              <w:rPr>
                <w:sz w:val="24"/>
                <w:szCs w:val="24"/>
              </w:rPr>
              <w:t xml:space="preserve"> при различных заболеваниях: ЧМТ, </w:t>
            </w:r>
            <w:proofErr w:type="gramStart"/>
            <w:r w:rsidRPr="00364642">
              <w:rPr>
                <w:sz w:val="24"/>
                <w:szCs w:val="24"/>
              </w:rPr>
              <w:t>нарушениях</w:t>
            </w:r>
            <w:proofErr w:type="gramEnd"/>
            <w:r w:rsidRPr="00364642">
              <w:rPr>
                <w:sz w:val="24"/>
                <w:szCs w:val="24"/>
              </w:rPr>
              <w:t xml:space="preserve"> памяти и др. Противопоказан людям с индивидуальной непереносимостью, эпилепсией и до 16 лет, может вызывать аллергические реакции и нарушения со стороны желудочно-кишечного тракта. Препарат </w:t>
            </w:r>
            <w:r w:rsidRPr="00364642">
              <w:rPr>
                <w:sz w:val="24"/>
                <w:szCs w:val="24"/>
              </w:rPr>
              <w:lastRenderedPageBreak/>
              <w:t>принимается во время приема пищи. Применяют 1- 2 капсулы 1-2 раза в день. Длительность курса лечения не менее 3 месяцев.</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r w:rsidRPr="00364642">
              <w:rPr>
                <w:sz w:val="24"/>
                <w:szCs w:val="24"/>
              </w:rPr>
              <w:lastRenderedPageBreak/>
              <w:t xml:space="preserve">Глицин </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Снижает нервное и умственное напряжение</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Рекомендован для применения как средство, ослабляющее влечение к алкоголю, уменьшающее явления абстиненции повышенную раздражительность, нормализующее сон, а также при других явлениях у больных хроническим алкоголизмом. Принимать по 1-2 таблетке под язык.</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r w:rsidRPr="00364642">
              <w:rPr>
                <w:sz w:val="24"/>
                <w:szCs w:val="24"/>
              </w:rPr>
              <w:t>Пустырник форте</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Снимает эмоциональное напряжение</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 xml:space="preserve">Применяется при различных расстройствах нервной системы. </w:t>
            </w:r>
            <w:proofErr w:type="gramStart"/>
            <w:r w:rsidRPr="00364642">
              <w:rPr>
                <w:sz w:val="24"/>
                <w:szCs w:val="24"/>
              </w:rPr>
              <w:t>Противопоказан</w:t>
            </w:r>
            <w:proofErr w:type="gramEnd"/>
            <w:r w:rsidRPr="00364642">
              <w:rPr>
                <w:sz w:val="24"/>
                <w:szCs w:val="24"/>
              </w:rPr>
              <w:t xml:space="preserve"> людям с индивидуальной непереносимостью к компонентам, так как вызывает аллергические реакции. Принимают внутрь 3-4 раза/</w:t>
            </w:r>
            <w:proofErr w:type="spellStart"/>
            <w:r w:rsidRPr="00364642">
              <w:rPr>
                <w:sz w:val="24"/>
                <w:szCs w:val="24"/>
              </w:rPr>
              <w:t>сут</w:t>
            </w:r>
            <w:proofErr w:type="spellEnd"/>
            <w:r w:rsidRPr="00364642">
              <w:rPr>
                <w:sz w:val="24"/>
                <w:szCs w:val="24"/>
              </w:rPr>
              <w:t>.</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r w:rsidRPr="00364642">
              <w:rPr>
                <w:sz w:val="24"/>
                <w:szCs w:val="24"/>
              </w:rPr>
              <w:t>Йод-актив</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Для преодоления йодного дефицита</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Рекомендован:</w:t>
            </w:r>
          </w:p>
          <w:p w:rsidR="00836259" w:rsidRPr="00364642" w:rsidRDefault="00836259" w:rsidP="002270CE">
            <w:pPr>
              <w:spacing w:line="360" w:lineRule="auto"/>
              <w:ind w:firstLine="709"/>
              <w:jc w:val="both"/>
              <w:rPr>
                <w:sz w:val="24"/>
                <w:szCs w:val="24"/>
              </w:rPr>
            </w:pPr>
            <w:r w:rsidRPr="00364642">
              <w:rPr>
                <w:sz w:val="24"/>
                <w:szCs w:val="24"/>
              </w:rPr>
              <w:t xml:space="preserve">для преодоления йодного дефицита, снижения риска развития заболеваний, связанных с </w:t>
            </w:r>
            <w:r w:rsidRPr="00364642">
              <w:rPr>
                <w:sz w:val="24"/>
                <w:szCs w:val="24"/>
              </w:rPr>
              <w:lastRenderedPageBreak/>
              <w:t xml:space="preserve">дефицитом йода. </w:t>
            </w:r>
            <w:proofErr w:type="gramStart"/>
            <w:r w:rsidRPr="00364642">
              <w:rPr>
                <w:sz w:val="24"/>
                <w:szCs w:val="24"/>
              </w:rPr>
              <w:t>Противопоказан</w:t>
            </w:r>
            <w:proofErr w:type="gramEnd"/>
            <w:r w:rsidRPr="00364642">
              <w:rPr>
                <w:sz w:val="24"/>
                <w:szCs w:val="24"/>
              </w:rPr>
              <w:t xml:space="preserve"> людям с индивидуальной непереносимостью к компонентам, так как вызывает аллергические реакции и беременным. Рекомендуется принимать взрослым и детям старше 14 лет по 1-2 таблетки 1 раз в день во время еды.</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proofErr w:type="spellStart"/>
            <w:r w:rsidRPr="00364642">
              <w:rPr>
                <w:sz w:val="24"/>
                <w:szCs w:val="24"/>
              </w:rPr>
              <w:lastRenderedPageBreak/>
              <w:t>Атероклефит-био</w:t>
            </w:r>
            <w:proofErr w:type="spellEnd"/>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Улучшает работу сердца и сосудов</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 xml:space="preserve">Назначают для профилактики </w:t>
            </w:r>
            <w:proofErr w:type="spellStart"/>
            <w:r w:rsidRPr="00364642">
              <w:rPr>
                <w:sz w:val="24"/>
                <w:szCs w:val="24"/>
              </w:rPr>
              <w:t>гиперхолестеринемии</w:t>
            </w:r>
            <w:proofErr w:type="spellEnd"/>
            <w:r w:rsidRPr="00364642">
              <w:rPr>
                <w:sz w:val="24"/>
                <w:szCs w:val="24"/>
              </w:rPr>
              <w:t>, предупреждения развития бляшек.</w:t>
            </w:r>
          </w:p>
          <w:p w:rsidR="00836259" w:rsidRPr="00364642" w:rsidRDefault="00836259" w:rsidP="002270CE">
            <w:pPr>
              <w:spacing w:line="360" w:lineRule="auto"/>
              <w:ind w:firstLine="709"/>
              <w:jc w:val="both"/>
              <w:rPr>
                <w:sz w:val="24"/>
                <w:szCs w:val="24"/>
              </w:rPr>
            </w:pPr>
            <w:proofErr w:type="gramStart"/>
            <w:r w:rsidRPr="00364642">
              <w:rPr>
                <w:sz w:val="24"/>
                <w:szCs w:val="24"/>
              </w:rPr>
              <w:t>Противопоказан</w:t>
            </w:r>
            <w:proofErr w:type="gramEnd"/>
            <w:r w:rsidRPr="00364642">
              <w:rPr>
                <w:sz w:val="24"/>
                <w:szCs w:val="24"/>
              </w:rPr>
              <w:t xml:space="preserve"> беременным и людям с индивидуальной гиперчувствительность к компонентам, может вызывать аллергический реакции. Капли принимают 2-3 раза в день по 20-30 </w:t>
            </w:r>
            <w:proofErr w:type="gramStart"/>
            <w:r w:rsidRPr="00364642">
              <w:rPr>
                <w:sz w:val="24"/>
                <w:szCs w:val="24"/>
              </w:rPr>
              <w:t>на</w:t>
            </w:r>
            <w:proofErr w:type="gramEnd"/>
            <w:r w:rsidRPr="00364642">
              <w:rPr>
                <w:sz w:val="24"/>
                <w:szCs w:val="24"/>
              </w:rPr>
              <w:t xml:space="preserve"> ½ </w:t>
            </w:r>
            <w:proofErr w:type="gramStart"/>
            <w:r w:rsidRPr="00364642">
              <w:rPr>
                <w:sz w:val="24"/>
                <w:szCs w:val="24"/>
              </w:rPr>
              <w:t>стакана</w:t>
            </w:r>
            <w:proofErr w:type="gramEnd"/>
            <w:r w:rsidRPr="00364642">
              <w:rPr>
                <w:sz w:val="24"/>
                <w:szCs w:val="24"/>
              </w:rPr>
              <w:t xml:space="preserve"> воды. Курс лечения рассчитан на 1 месяц.</w:t>
            </w:r>
          </w:p>
        </w:tc>
      </w:tr>
      <w:tr w:rsidR="00836259" w:rsidRPr="00364642" w:rsidTr="003D214A">
        <w:tc>
          <w:tcPr>
            <w:tcW w:w="3009" w:type="dxa"/>
          </w:tcPr>
          <w:p w:rsidR="00836259" w:rsidRPr="00364642" w:rsidRDefault="00836259" w:rsidP="002270CE">
            <w:pPr>
              <w:spacing w:line="360" w:lineRule="auto"/>
              <w:ind w:firstLine="709"/>
              <w:jc w:val="both"/>
              <w:rPr>
                <w:sz w:val="24"/>
                <w:szCs w:val="24"/>
              </w:rPr>
            </w:pPr>
            <w:proofErr w:type="spellStart"/>
            <w:r w:rsidRPr="00364642">
              <w:rPr>
                <w:sz w:val="24"/>
                <w:szCs w:val="24"/>
              </w:rPr>
              <w:t>Цинк+витамин</w:t>
            </w:r>
            <w:proofErr w:type="spellEnd"/>
            <w:proofErr w:type="gramStart"/>
            <w:r w:rsidRPr="00364642">
              <w:rPr>
                <w:sz w:val="24"/>
                <w:szCs w:val="24"/>
              </w:rPr>
              <w:t xml:space="preserve"> С</w:t>
            </w:r>
            <w:proofErr w:type="gramEnd"/>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Повышает иммунитет</w:t>
            </w:r>
          </w:p>
        </w:tc>
        <w:tc>
          <w:tcPr>
            <w:tcW w:w="3009" w:type="dxa"/>
          </w:tcPr>
          <w:p w:rsidR="00836259" w:rsidRPr="00364642" w:rsidRDefault="00836259" w:rsidP="002270CE">
            <w:pPr>
              <w:spacing w:line="360" w:lineRule="auto"/>
              <w:ind w:firstLine="709"/>
              <w:jc w:val="both"/>
              <w:rPr>
                <w:sz w:val="24"/>
                <w:szCs w:val="24"/>
              </w:rPr>
            </w:pPr>
            <w:r w:rsidRPr="00364642">
              <w:rPr>
                <w:sz w:val="24"/>
                <w:szCs w:val="24"/>
              </w:rPr>
              <w:t xml:space="preserve">Применяется в период сезонных эпидемий гриппа и простуды. </w:t>
            </w:r>
            <w:proofErr w:type="gramStart"/>
            <w:r w:rsidRPr="00364642">
              <w:rPr>
                <w:sz w:val="24"/>
                <w:szCs w:val="24"/>
              </w:rPr>
              <w:t>Противопоказан</w:t>
            </w:r>
            <w:proofErr w:type="gramEnd"/>
            <w:r w:rsidRPr="00364642">
              <w:rPr>
                <w:sz w:val="24"/>
                <w:szCs w:val="24"/>
              </w:rPr>
              <w:t xml:space="preserve"> людям с индивидуальной непереносимостью к компонентам, так как </w:t>
            </w:r>
            <w:r w:rsidRPr="00364642">
              <w:rPr>
                <w:sz w:val="24"/>
                <w:szCs w:val="24"/>
              </w:rPr>
              <w:lastRenderedPageBreak/>
              <w:t>вызывает аллергические реакции и беременным. Взрослым по 1 таблетке в день во время еды. Продолжительность приема 1,5 месяца. При необходимости прием можно повторить.</w:t>
            </w:r>
          </w:p>
        </w:tc>
      </w:tr>
    </w:tbl>
    <w:p w:rsidR="00836259" w:rsidRPr="00364642" w:rsidRDefault="00836259"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lastRenderedPageBreak/>
        <w:t>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этикетку информации для потребителя.</w:t>
      </w:r>
    </w:p>
    <w:p w:rsidR="00836259" w:rsidRPr="00364642" w:rsidRDefault="00836259"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Информация о БАД должна содержать:</w:t>
      </w:r>
    </w:p>
    <w:p w:rsidR="00836259" w:rsidRPr="00364642" w:rsidRDefault="00836259" w:rsidP="00265475">
      <w:pPr>
        <w:pStyle w:val="ac"/>
        <w:numPr>
          <w:ilvl w:val="0"/>
          <w:numId w:val="24"/>
        </w:numPr>
        <w:spacing w:after="0" w:line="360" w:lineRule="auto"/>
        <w:ind w:left="0"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Наименования БАД, и в частности:</w:t>
      </w:r>
    </w:p>
    <w:p w:rsidR="00836259" w:rsidRPr="00364642" w:rsidRDefault="00836259"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-наименования БАД, и в частности:</w:t>
      </w:r>
      <w:proofErr w:type="gramStart"/>
      <w:r w:rsidRPr="00364642">
        <w:rPr>
          <w:rFonts w:ascii="Times New Roman" w:hAnsi="Times New Roman" w:cs="Times New Roman"/>
        </w:rPr>
        <w:br/>
      </w:r>
      <w:r w:rsidRPr="00364642">
        <w:rPr>
          <w:rFonts w:ascii="Times New Roman" w:eastAsia="Times New Roman" w:hAnsi="Times New Roman" w:cs="Times New Roman"/>
          <w:sz w:val="28"/>
          <w:szCs w:val="28"/>
        </w:rPr>
        <w:t>-</w:t>
      </w:r>
      <w:proofErr w:type="gramEnd"/>
      <w:r w:rsidRPr="00364642">
        <w:rPr>
          <w:rFonts w:ascii="Times New Roman" w:eastAsia="Times New Roman" w:hAnsi="Times New Roman" w:cs="Times New Roman"/>
          <w:sz w:val="28"/>
          <w:szCs w:val="28"/>
        </w:rPr>
        <w:t>товарный знак изготовителя (при наличии);</w:t>
      </w:r>
      <w:r w:rsidRPr="00364642">
        <w:rPr>
          <w:rFonts w:ascii="Times New Roman" w:hAnsi="Times New Roman" w:cs="Times New Roman"/>
        </w:rPr>
        <w:br/>
      </w:r>
      <w:r w:rsidRPr="00364642">
        <w:rPr>
          <w:rFonts w:ascii="Times New Roman" w:eastAsia="Times New Roman" w:hAnsi="Times New Roman" w:cs="Times New Roman"/>
          <w:sz w:val="28"/>
          <w:szCs w:val="28"/>
        </w:rPr>
        <w:t>-обозначения нормативной или технической документации, обязательным требованиям которых должны соответствовать БАД (для БАД отечественного производства и стран СНГ);</w:t>
      </w:r>
      <w:r w:rsidRPr="00364642">
        <w:rPr>
          <w:rFonts w:ascii="Times New Roman" w:hAnsi="Times New Roman" w:cs="Times New Roman"/>
        </w:rPr>
        <w:br/>
      </w:r>
      <w:r w:rsidRPr="00364642">
        <w:rPr>
          <w:rFonts w:ascii="Times New Roman" w:eastAsia="Times New Roman" w:hAnsi="Times New Roman" w:cs="Times New Roman"/>
          <w:sz w:val="28"/>
          <w:szCs w:val="28"/>
        </w:rPr>
        <w:t>-состав БАД, с указанием ингредиентного состава в порядке, соответствующем их убыванию в весовом или процентном выражении;</w:t>
      </w:r>
      <w:r w:rsidRPr="00364642">
        <w:rPr>
          <w:rFonts w:ascii="Times New Roman" w:hAnsi="Times New Roman" w:cs="Times New Roman"/>
        </w:rPr>
        <w:br/>
      </w:r>
      <w:r w:rsidRPr="00364642">
        <w:rPr>
          <w:rFonts w:ascii="Times New Roman" w:eastAsia="Times New Roman" w:hAnsi="Times New Roman" w:cs="Times New Roman"/>
          <w:sz w:val="28"/>
          <w:szCs w:val="28"/>
        </w:rPr>
        <w:t>-сведения об основных потребительских свойствах БАД;</w:t>
      </w:r>
      <w:r w:rsidRPr="00364642">
        <w:rPr>
          <w:rFonts w:ascii="Times New Roman" w:hAnsi="Times New Roman" w:cs="Times New Roman"/>
        </w:rPr>
        <w:br/>
      </w:r>
      <w:r w:rsidRPr="00364642">
        <w:rPr>
          <w:rFonts w:ascii="Times New Roman" w:eastAsia="Times New Roman" w:hAnsi="Times New Roman" w:cs="Times New Roman"/>
          <w:sz w:val="28"/>
          <w:szCs w:val="28"/>
        </w:rPr>
        <w:t>-сведения о весе или объеме БАД в единице потребительской упаковки и весе или объеме единицы продукта;</w:t>
      </w:r>
      <w:proofErr w:type="gramStart"/>
      <w:r w:rsidRPr="00364642">
        <w:rPr>
          <w:rFonts w:ascii="Times New Roman" w:hAnsi="Times New Roman" w:cs="Times New Roman"/>
        </w:rPr>
        <w:br/>
      </w:r>
      <w:r w:rsidRPr="00364642">
        <w:rPr>
          <w:rFonts w:ascii="Times New Roman" w:eastAsia="Times New Roman" w:hAnsi="Times New Roman" w:cs="Times New Roman"/>
          <w:sz w:val="28"/>
          <w:szCs w:val="28"/>
        </w:rPr>
        <w:t>-</w:t>
      </w:r>
      <w:proofErr w:type="gramEnd"/>
      <w:r w:rsidRPr="00364642">
        <w:rPr>
          <w:rFonts w:ascii="Times New Roman" w:eastAsia="Times New Roman" w:hAnsi="Times New Roman" w:cs="Times New Roman"/>
          <w:sz w:val="28"/>
          <w:szCs w:val="28"/>
        </w:rPr>
        <w:t>сведения о противопоказаниях для применения при отдельных видах заболеваний;</w:t>
      </w:r>
      <w:r w:rsidRPr="00364642">
        <w:rPr>
          <w:rFonts w:ascii="Times New Roman" w:hAnsi="Times New Roman" w:cs="Times New Roman"/>
        </w:rPr>
        <w:br/>
      </w:r>
      <w:r w:rsidRPr="00364642">
        <w:rPr>
          <w:rFonts w:ascii="Times New Roman" w:eastAsia="Times New Roman" w:hAnsi="Times New Roman" w:cs="Times New Roman"/>
          <w:sz w:val="28"/>
          <w:szCs w:val="28"/>
        </w:rPr>
        <w:t>-указание, что БАД не является лекарством;</w:t>
      </w:r>
      <w:r w:rsidRPr="00364642">
        <w:rPr>
          <w:rFonts w:ascii="Times New Roman" w:hAnsi="Times New Roman" w:cs="Times New Roman"/>
        </w:rPr>
        <w:br/>
      </w:r>
      <w:r w:rsidRPr="00364642">
        <w:rPr>
          <w:rFonts w:ascii="Times New Roman" w:eastAsia="Times New Roman" w:hAnsi="Times New Roman" w:cs="Times New Roman"/>
          <w:sz w:val="28"/>
          <w:szCs w:val="28"/>
        </w:rPr>
        <w:t>-дата изготовления, гарантийный срок годности или дата конечного срока реализации продукции;</w:t>
      </w:r>
      <w:r w:rsidRPr="00364642">
        <w:rPr>
          <w:rFonts w:ascii="Times New Roman" w:hAnsi="Times New Roman" w:cs="Times New Roman"/>
        </w:rPr>
        <w:br/>
      </w:r>
      <w:r w:rsidRPr="00364642">
        <w:rPr>
          <w:rFonts w:ascii="Times New Roman" w:eastAsia="Times New Roman" w:hAnsi="Times New Roman" w:cs="Times New Roman"/>
          <w:sz w:val="28"/>
          <w:szCs w:val="28"/>
        </w:rPr>
        <w:t>-условия хранения;</w:t>
      </w:r>
      <w:r w:rsidRPr="00364642">
        <w:rPr>
          <w:rFonts w:ascii="Times New Roman" w:hAnsi="Times New Roman" w:cs="Times New Roman"/>
        </w:rPr>
        <w:br/>
      </w:r>
      <w:r w:rsidRPr="00364642">
        <w:rPr>
          <w:rFonts w:ascii="Times New Roman" w:eastAsia="Times New Roman" w:hAnsi="Times New Roman" w:cs="Times New Roman"/>
          <w:sz w:val="28"/>
          <w:szCs w:val="28"/>
        </w:rPr>
        <w:t xml:space="preserve">-информация о государственной регистрации БАД с указанием номера и </w:t>
      </w:r>
      <w:r w:rsidRPr="00364642">
        <w:rPr>
          <w:rFonts w:ascii="Times New Roman" w:eastAsia="Times New Roman" w:hAnsi="Times New Roman" w:cs="Times New Roman"/>
          <w:sz w:val="28"/>
          <w:szCs w:val="28"/>
        </w:rPr>
        <w:lastRenderedPageBreak/>
        <w:t>даты;</w:t>
      </w:r>
      <w:r w:rsidRPr="00364642">
        <w:rPr>
          <w:rFonts w:ascii="Times New Roman" w:hAnsi="Times New Roman" w:cs="Times New Roman"/>
        </w:rPr>
        <w:br/>
      </w:r>
      <w:r w:rsidRPr="00364642">
        <w:rPr>
          <w:rFonts w:ascii="Times New Roman" w:eastAsia="Times New Roman" w:hAnsi="Times New Roman" w:cs="Times New Roman"/>
          <w:sz w:val="28"/>
          <w:szCs w:val="28"/>
        </w:rPr>
        <w:t>-место нахождения, наименование изготовителя (продавца) и место нахождения и телефон организации, уполномоченной изготовителем (продавцом) на принятие претензий от потребителей.</w:t>
      </w:r>
    </w:p>
    <w:p w:rsidR="00836259" w:rsidRPr="00364642" w:rsidRDefault="00836259"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Использование термина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p>
    <w:p w:rsidR="00836259" w:rsidRPr="00364642" w:rsidRDefault="00836259" w:rsidP="002270CE">
      <w:pPr>
        <w:spacing w:after="0" w:line="360" w:lineRule="auto"/>
        <w:ind w:firstLine="709"/>
        <w:jc w:val="both"/>
        <w:rPr>
          <w:rFonts w:ascii="Times New Roman" w:eastAsia="Times New Roman" w:hAnsi="Times New Roman" w:cs="Times New Roman"/>
          <w:sz w:val="28"/>
          <w:szCs w:val="28"/>
        </w:rPr>
      </w:pPr>
      <w:proofErr w:type="gramStart"/>
      <w:r w:rsidRPr="00364642">
        <w:rPr>
          <w:rFonts w:ascii="Times New Roman" w:eastAsia="Times New Roman" w:hAnsi="Times New Roman" w:cs="Times New Roman"/>
          <w:sz w:val="28"/>
          <w:szCs w:val="28"/>
        </w:rP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836259" w:rsidRPr="00364642" w:rsidRDefault="00836259" w:rsidP="002270CE">
      <w:pPr>
        <w:spacing w:after="0" w:line="360" w:lineRule="auto"/>
        <w:ind w:firstLine="709"/>
        <w:jc w:val="both"/>
        <w:rPr>
          <w:rFonts w:ascii="Times New Roman" w:eastAsia="Times New Roman" w:hAnsi="Times New Roman" w:cs="Times New Roman"/>
          <w:sz w:val="28"/>
          <w:szCs w:val="28"/>
        </w:rPr>
      </w:pPr>
      <w:r w:rsidRPr="00364642">
        <w:rPr>
          <w:rFonts w:ascii="Times New Roman" w:eastAsia="Times New Roman" w:hAnsi="Times New Roman" w:cs="Times New Roman"/>
          <w:sz w:val="28"/>
          <w:szCs w:val="28"/>
        </w:rPr>
        <w:t>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r w:rsidRPr="00364642">
        <w:rPr>
          <w:rFonts w:ascii="Times New Roman" w:hAnsi="Times New Roman" w:cs="Times New Roman"/>
        </w:rPr>
        <w:br/>
      </w:r>
    </w:p>
    <w:p w:rsidR="00F550C6" w:rsidRPr="00364642" w:rsidRDefault="00836259" w:rsidP="002270CE">
      <w:pPr>
        <w:spacing w:after="0" w:line="360" w:lineRule="auto"/>
        <w:ind w:firstLine="709"/>
        <w:jc w:val="both"/>
        <w:rPr>
          <w:rFonts w:ascii="Times New Roman" w:eastAsiaTheme="minorEastAsia" w:hAnsi="Times New Roman" w:cs="Times New Roman"/>
          <w:bCs/>
          <w:sz w:val="28"/>
          <w:szCs w:val="28"/>
          <w:lang w:eastAsia="ru-RU"/>
        </w:rPr>
      </w:pPr>
      <w:r w:rsidRPr="00364642">
        <w:rPr>
          <w:rFonts w:ascii="Times New Roman" w:eastAsiaTheme="minorEastAsia" w:hAnsi="Times New Roman" w:cs="Times New Roman"/>
          <w:bCs/>
          <w:sz w:val="28"/>
          <w:szCs w:val="28"/>
          <w:lang w:eastAsia="ru-RU"/>
        </w:rPr>
        <w:br w:type="page"/>
      </w:r>
    </w:p>
    <w:p w:rsidR="00F550C6" w:rsidRPr="00364642" w:rsidRDefault="00F550C6" w:rsidP="002270CE">
      <w:pPr>
        <w:pStyle w:val="1"/>
        <w:spacing w:before="0" w:line="360" w:lineRule="auto"/>
        <w:ind w:firstLine="709"/>
        <w:jc w:val="both"/>
        <w:rPr>
          <w:rFonts w:ascii="Times New Roman" w:eastAsia="Times New Roman" w:hAnsi="Times New Roman" w:cs="Times New Roman"/>
          <w:b/>
          <w:color w:val="auto"/>
          <w:sz w:val="28"/>
          <w:szCs w:val="28"/>
        </w:rPr>
      </w:pPr>
      <w:bookmarkStart w:id="10" w:name="_Toc42618320"/>
      <w:r w:rsidRPr="00364642">
        <w:rPr>
          <w:rFonts w:ascii="Times New Roman" w:eastAsia="Times New Roman" w:hAnsi="Times New Roman" w:cs="Times New Roman"/>
          <w:b/>
          <w:color w:val="auto"/>
          <w:sz w:val="28"/>
          <w:szCs w:val="28"/>
        </w:rPr>
        <w:lastRenderedPageBreak/>
        <w:t>Тема № 7 (6 часов)</w:t>
      </w:r>
      <w:proofErr w:type="gramStart"/>
      <w:r w:rsidRPr="00364642">
        <w:rPr>
          <w:rFonts w:ascii="Times New Roman" w:eastAsia="Times New Roman" w:hAnsi="Times New Roman" w:cs="Times New Roman"/>
          <w:b/>
          <w:color w:val="auto"/>
          <w:sz w:val="28"/>
          <w:szCs w:val="28"/>
        </w:rPr>
        <w:t>.М</w:t>
      </w:r>
      <w:proofErr w:type="gramEnd"/>
      <w:r w:rsidRPr="00364642">
        <w:rPr>
          <w:rFonts w:ascii="Times New Roman" w:eastAsia="Times New Roman" w:hAnsi="Times New Roman" w:cs="Times New Roman"/>
          <w:b/>
          <w:color w:val="auto"/>
          <w:sz w:val="28"/>
          <w:szCs w:val="28"/>
        </w:rPr>
        <w:t>инеральные воды. Анализ ассортимента. Хранение. Реализация.</w:t>
      </w:r>
      <w:bookmarkEnd w:id="10"/>
      <w:r w:rsidRPr="00364642">
        <w:rPr>
          <w:rFonts w:ascii="Times New Roman" w:eastAsia="Times New Roman" w:hAnsi="Times New Roman" w:cs="Times New Roman"/>
          <w:b/>
          <w:color w:val="auto"/>
          <w:sz w:val="28"/>
          <w:szCs w:val="28"/>
        </w:rPr>
        <w:t xml:space="preserve"> </w:t>
      </w:r>
    </w:p>
    <w:p w:rsidR="002A367D" w:rsidRPr="00364642" w:rsidRDefault="002A367D" w:rsidP="002270CE">
      <w:p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b/>
          <w:sz w:val="28"/>
          <w:szCs w:val="28"/>
        </w:rPr>
        <w:t>Минеральные воды –</w:t>
      </w:r>
      <w:r w:rsidRPr="00364642">
        <w:rPr>
          <w:rFonts w:ascii="Times New Roman" w:hAnsi="Times New Roman" w:cs="Times New Roman"/>
          <w:sz w:val="28"/>
          <w:szCs w:val="28"/>
        </w:rPr>
        <w:t xml:space="preserve"> это природные воды, являющиеся продуктом сложных геохимических процессов.</w:t>
      </w:r>
    </w:p>
    <w:p w:rsidR="002A367D" w:rsidRPr="00364642" w:rsidRDefault="002A367D" w:rsidP="002270CE">
      <w:pPr>
        <w:spacing w:after="0" w:line="360" w:lineRule="auto"/>
        <w:ind w:firstLine="709"/>
        <w:jc w:val="both"/>
        <w:rPr>
          <w:rFonts w:ascii="Times New Roman" w:hAnsi="Times New Roman" w:cs="Times New Roman"/>
          <w:b/>
          <w:sz w:val="28"/>
          <w:szCs w:val="28"/>
        </w:rPr>
      </w:pPr>
      <w:r w:rsidRPr="00364642">
        <w:rPr>
          <w:rFonts w:ascii="Times New Roman" w:hAnsi="Times New Roman" w:cs="Times New Roman"/>
          <w:b/>
          <w:sz w:val="28"/>
          <w:szCs w:val="28"/>
        </w:rPr>
        <w:t>Классификация минеральных вод.</w:t>
      </w:r>
    </w:p>
    <w:p w:rsidR="002A367D" w:rsidRPr="00364642" w:rsidRDefault="002A367D" w:rsidP="00265475">
      <w:pPr>
        <w:pStyle w:val="ac"/>
        <w:numPr>
          <w:ilvl w:val="0"/>
          <w:numId w:val="26"/>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Лечебные воды с минерализацией от 10 до 15 г/куб.дм или менее, если они содержат ионы мышьяка, бора и т.д</w:t>
      </w:r>
      <w:proofErr w:type="gramStart"/>
      <w:r w:rsidRPr="00364642">
        <w:rPr>
          <w:rFonts w:ascii="Times New Roman" w:hAnsi="Times New Roman" w:cs="Times New Roman"/>
          <w:sz w:val="28"/>
          <w:szCs w:val="28"/>
        </w:rPr>
        <w:t>.С</w:t>
      </w:r>
      <w:proofErr w:type="gramEnd"/>
      <w:r w:rsidRPr="00364642">
        <w:rPr>
          <w:rFonts w:ascii="Times New Roman" w:hAnsi="Times New Roman" w:cs="Times New Roman"/>
          <w:sz w:val="28"/>
          <w:szCs w:val="28"/>
        </w:rPr>
        <w:t xml:space="preserve">реди лечебных вод есть универсальные, которые могут быть применены при различных заболеваниях органов пищеварения и нарушениях обмена веществ (Боржоми, Ессентуки), и воды с сугубо специфическим действием (например, специфические слабительные и т. п.). </w:t>
      </w:r>
    </w:p>
    <w:p w:rsidR="002A367D" w:rsidRPr="00364642" w:rsidRDefault="002A367D" w:rsidP="00265475">
      <w:pPr>
        <w:pStyle w:val="ac"/>
        <w:numPr>
          <w:ilvl w:val="0"/>
          <w:numId w:val="26"/>
        </w:numPr>
        <w:spacing w:after="0" w:line="360" w:lineRule="auto"/>
        <w:ind w:firstLine="709"/>
        <w:jc w:val="both"/>
        <w:rPr>
          <w:rFonts w:ascii="Times New Roman" w:hAnsi="Times New Roman" w:cs="Times New Roman"/>
          <w:sz w:val="28"/>
          <w:szCs w:val="28"/>
        </w:rPr>
      </w:pPr>
      <w:proofErr w:type="spellStart"/>
      <w:r w:rsidRPr="00364642">
        <w:rPr>
          <w:rFonts w:ascii="Times New Roman" w:hAnsi="Times New Roman" w:cs="Times New Roman"/>
          <w:sz w:val="28"/>
          <w:szCs w:val="28"/>
        </w:rPr>
        <w:t>Лечебно-столовыем</w:t>
      </w:r>
      <w:proofErr w:type="spellEnd"/>
      <w:r w:rsidRPr="00364642">
        <w:rPr>
          <w:rFonts w:ascii="Times New Roman" w:hAnsi="Times New Roman" w:cs="Times New Roman"/>
          <w:sz w:val="28"/>
          <w:szCs w:val="28"/>
        </w:rPr>
        <w:t xml:space="preserve"> воды с минерализацией от 1 до 10 г/куб. дм или меньше, содержащие биологически активные микрокомпоненты, массовая концентрация которых не ниже бальнеологических норм. Лечебно-столовые воды применяются как лечебное средство при курсовом назначении и не систематически в качестве столового напитка. </w:t>
      </w:r>
    </w:p>
    <w:p w:rsidR="002A367D" w:rsidRPr="00364642" w:rsidRDefault="002A367D" w:rsidP="00265475">
      <w:pPr>
        <w:pStyle w:val="ac"/>
        <w:numPr>
          <w:ilvl w:val="0"/>
          <w:numId w:val="26"/>
        </w:numPr>
        <w:spacing w:after="0" w:line="360" w:lineRule="auto"/>
        <w:ind w:firstLine="709"/>
        <w:jc w:val="both"/>
        <w:rPr>
          <w:rFonts w:ascii="Times New Roman" w:hAnsi="Times New Roman" w:cs="Times New Roman"/>
          <w:b/>
          <w:sz w:val="28"/>
          <w:szCs w:val="28"/>
        </w:rPr>
      </w:pPr>
      <w:r w:rsidRPr="00364642">
        <w:rPr>
          <w:rFonts w:ascii="Times New Roman" w:hAnsi="Times New Roman" w:cs="Times New Roman"/>
          <w:sz w:val="28"/>
          <w:szCs w:val="28"/>
        </w:rPr>
        <w:t>Столовые минеральные воды - это слабоминерализованные воды (до 1 г/куб. дм), практически не имеющие лечебного значения, но обладающие приятными вкусовыми качествами. Реализуются через торговую сеть. Для наружных процедур применяются минеральные воды с минерализацией от 15 г/куб. дм и выше (до 100-200 г/куб. дм).</w:t>
      </w:r>
    </w:p>
    <w:p w:rsidR="002A367D" w:rsidRPr="00364642" w:rsidRDefault="002A367D" w:rsidP="002270CE">
      <w:pPr>
        <w:pStyle w:val="ac"/>
        <w:spacing w:after="0" w:line="360" w:lineRule="auto"/>
        <w:ind w:firstLine="709"/>
        <w:jc w:val="both"/>
        <w:rPr>
          <w:rFonts w:ascii="Times New Roman" w:hAnsi="Times New Roman" w:cs="Times New Roman"/>
          <w:b/>
          <w:sz w:val="28"/>
          <w:szCs w:val="28"/>
        </w:rPr>
      </w:pPr>
      <w:r w:rsidRPr="00364642">
        <w:rPr>
          <w:rFonts w:ascii="Times New Roman" w:hAnsi="Times New Roman" w:cs="Times New Roman"/>
          <w:b/>
          <w:sz w:val="28"/>
          <w:szCs w:val="28"/>
        </w:rPr>
        <w:t>Современная классификация минеральных вод:</w:t>
      </w:r>
    </w:p>
    <w:p w:rsidR="002A367D" w:rsidRPr="00364642" w:rsidRDefault="002A367D" w:rsidP="00265475">
      <w:pPr>
        <w:pStyle w:val="ac"/>
        <w:numPr>
          <w:ilvl w:val="0"/>
          <w:numId w:val="27"/>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По степени минерализации;</w:t>
      </w:r>
    </w:p>
    <w:p w:rsidR="002A367D" w:rsidRPr="00364642" w:rsidRDefault="002A367D" w:rsidP="00265475">
      <w:pPr>
        <w:pStyle w:val="ac"/>
        <w:numPr>
          <w:ilvl w:val="0"/>
          <w:numId w:val="27"/>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По </w:t>
      </w:r>
      <w:proofErr w:type="gramStart"/>
      <w:r w:rsidRPr="00364642">
        <w:rPr>
          <w:rFonts w:ascii="Times New Roman" w:hAnsi="Times New Roman" w:cs="Times New Roman"/>
          <w:sz w:val="28"/>
          <w:szCs w:val="28"/>
        </w:rPr>
        <w:t>химическом</w:t>
      </w:r>
      <w:proofErr w:type="gramEnd"/>
      <w:r w:rsidRPr="00364642">
        <w:rPr>
          <w:rFonts w:ascii="Times New Roman" w:hAnsi="Times New Roman" w:cs="Times New Roman"/>
          <w:sz w:val="28"/>
          <w:szCs w:val="28"/>
        </w:rPr>
        <w:t xml:space="preserve"> составу;</w:t>
      </w:r>
    </w:p>
    <w:p w:rsidR="002A367D" w:rsidRPr="00364642" w:rsidRDefault="002A367D" w:rsidP="00265475">
      <w:pPr>
        <w:pStyle w:val="ac"/>
        <w:numPr>
          <w:ilvl w:val="0"/>
          <w:numId w:val="27"/>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 xml:space="preserve">По наличию газов и специфических элементов; </w:t>
      </w:r>
    </w:p>
    <w:p w:rsidR="002A367D" w:rsidRPr="00364642" w:rsidRDefault="002A367D" w:rsidP="00265475">
      <w:pPr>
        <w:pStyle w:val="ac"/>
        <w:numPr>
          <w:ilvl w:val="0"/>
          <w:numId w:val="27"/>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По температуре выхода из источника;</w:t>
      </w:r>
    </w:p>
    <w:p w:rsidR="002A367D" w:rsidRPr="00364642" w:rsidRDefault="002A367D" w:rsidP="00265475">
      <w:pPr>
        <w:pStyle w:val="ac"/>
        <w:numPr>
          <w:ilvl w:val="0"/>
          <w:numId w:val="27"/>
        </w:num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По применению.</w:t>
      </w:r>
    </w:p>
    <w:p w:rsidR="002A367D" w:rsidRPr="00364642" w:rsidRDefault="002A367D" w:rsidP="002270CE">
      <w:pPr>
        <w:shd w:val="clear" w:color="auto" w:fill="FFFFFF"/>
        <w:spacing w:after="0" w:line="360" w:lineRule="auto"/>
        <w:ind w:firstLine="709"/>
        <w:jc w:val="both"/>
        <w:rPr>
          <w:rFonts w:ascii="Times New Roman" w:eastAsia="Times New Roman" w:hAnsi="Times New Roman" w:cs="Times New Roman"/>
          <w:b/>
          <w:color w:val="404040"/>
          <w:sz w:val="28"/>
          <w:szCs w:val="28"/>
          <w:lang w:eastAsia="ru-RU"/>
        </w:rPr>
      </w:pPr>
      <w:proofErr w:type="spellStart"/>
      <w:r w:rsidRPr="00364642">
        <w:rPr>
          <w:rFonts w:ascii="Times New Roman" w:eastAsia="Times New Roman" w:hAnsi="Times New Roman" w:cs="Times New Roman"/>
          <w:b/>
          <w:color w:val="404040"/>
          <w:sz w:val="28"/>
          <w:szCs w:val="28"/>
          <w:lang w:eastAsia="ru-RU"/>
        </w:rPr>
        <w:t>Ассоритмент</w:t>
      </w:r>
      <w:proofErr w:type="spellEnd"/>
      <w:r w:rsidRPr="00364642">
        <w:rPr>
          <w:rFonts w:ascii="Times New Roman" w:eastAsia="Times New Roman" w:hAnsi="Times New Roman" w:cs="Times New Roman"/>
          <w:b/>
          <w:color w:val="404040"/>
          <w:sz w:val="28"/>
          <w:szCs w:val="28"/>
          <w:lang w:eastAsia="ru-RU"/>
        </w:rPr>
        <w:t xml:space="preserve"> минеральных вод в аптеке:</w:t>
      </w:r>
    </w:p>
    <w:p w:rsidR="002A367D" w:rsidRPr="00364642" w:rsidRDefault="002A367D" w:rsidP="00265475">
      <w:pPr>
        <w:pStyle w:val="ac"/>
        <w:numPr>
          <w:ilvl w:val="0"/>
          <w:numId w:val="28"/>
        </w:num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64642">
        <w:rPr>
          <w:rFonts w:ascii="Times New Roman" w:eastAsia="Times New Roman" w:hAnsi="Times New Roman" w:cs="Times New Roman"/>
          <w:sz w:val="28"/>
          <w:szCs w:val="28"/>
          <w:lang w:eastAsia="ru-RU"/>
        </w:rPr>
        <w:lastRenderedPageBreak/>
        <w:t>Ессентуки:</w:t>
      </w:r>
    </w:p>
    <w:p w:rsidR="002A367D" w:rsidRPr="00364642" w:rsidRDefault="002A367D" w:rsidP="00265475">
      <w:pPr>
        <w:pStyle w:val="ac"/>
        <w:numPr>
          <w:ilvl w:val="0"/>
          <w:numId w:val="29"/>
        </w:num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64642">
        <w:rPr>
          <w:rFonts w:ascii="Times New Roman" w:eastAsia="Times New Roman" w:hAnsi="Times New Roman" w:cs="Times New Roman"/>
          <w:sz w:val="28"/>
          <w:szCs w:val="28"/>
          <w:lang w:eastAsia="ru-RU"/>
        </w:rPr>
        <w:t xml:space="preserve">Ессентуки №4, </w:t>
      </w:r>
    </w:p>
    <w:p w:rsidR="002A367D" w:rsidRPr="00364642" w:rsidRDefault="002A367D" w:rsidP="00265475">
      <w:pPr>
        <w:pStyle w:val="ac"/>
        <w:numPr>
          <w:ilvl w:val="0"/>
          <w:numId w:val="29"/>
        </w:num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64642">
        <w:rPr>
          <w:rFonts w:ascii="Times New Roman" w:eastAsia="Times New Roman" w:hAnsi="Times New Roman" w:cs="Times New Roman"/>
          <w:sz w:val="28"/>
          <w:szCs w:val="28"/>
          <w:lang w:eastAsia="ru-RU"/>
        </w:rPr>
        <w:t>Ессентуки №17</w:t>
      </w:r>
      <w:r w:rsidRPr="00364642">
        <w:rPr>
          <w:rFonts w:ascii="Times New Roman" w:eastAsia="Times New Roman" w:hAnsi="Times New Roman" w:cs="Times New Roman"/>
          <w:sz w:val="28"/>
          <w:szCs w:val="28"/>
          <w:shd w:val="clear" w:color="auto" w:fill="FFFFFF" w:themeFill="background1"/>
          <w:lang w:eastAsia="ru-RU"/>
        </w:rPr>
        <w:t>-</w:t>
      </w:r>
      <w:r w:rsidRPr="00364642">
        <w:rPr>
          <w:rFonts w:ascii="Times New Roman" w:hAnsi="Times New Roman" w:cs="Times New Roman"/>
          <w:sz w:val="28"/>
          <w:szCs w:val="28"/>
          <w:shd w:val="clear" w:color="auto" w:fill="FFFFFF" w:themeFill="background1"/>
        </w:rPr>
        <w:t xml:space="preserve">известна по всему миру, как лечебно-профилактическое средство от многих заболеваний. </w:t>
      </w:r>
      <w:proofErr w:type="gramStart"/>
      <w:r w:rsidRPr="00364642">
        <w:rPr>
          <w:rFonts w:ascii="Times New Roman" w:hAnsi="Times New Roman" w:cs="Times New Roman"/>
          <w:sz w:val="28"/>
          <w:szCs w:val="28"/>
          <w:shd w:val="clear" w:color="auto" w:fill="FFFFFF" w:themeFill="background1"/>
        </w:rPr>
        <w:t xml:space="preserve">Благодаря широкому спектру полезных свойств минеральной воды Ессентуки 17, с минимальным вредом, её широко применяют от следующих заболеваний: </w:t>
      </w:r>
      <w:r w:rsidRPr="00364642">
        <w:rPr>
          <w:rFonts w:ascii="Times New Roman" w:eastAsia="Times New Roman" w:hAnsi="Times New Roman" w:cs="Times New Roman"/>
          <w:sz w:val="28"/>
          <w:szCs w:val="28"/>
          <w:shd w:val="clear" w:color="auto" w:fill="FFFFFF" w:themeFill="background1"/>
          <w:lang w:eastAsia="ru-RU"/>
        </w:rPr>
        <w:t>сниженная деятельность ЖКТ; гастрит с низкой и высокой кислотностью; гепатит и другие патологии печени; ожирение; панкреатит; холецистит; нарушенный функционал жёлчных протоков; сахарный диабет; алкогольная и другая интоксикация; кашель; гормональные сбои; хронические проблемы с испражнением;</w:t>
      </w:r>
      <w:proofErr w:type="gramEnd"/>
      <w:r w:rsidRPr="00364642">
        <w:rPr>
          <w:rFonts w:ascii="Times New Roman" w:eastAsia="Times New Roman" w:hAnsi="Times New Roman" w:cs="Times New Roman"/>
          <w:sz w:val="28"/>
          <w:szCs w:val="28"/>
          <w:shd w:val="clear" w:color="auto" w:fill="FFFFFF" w:themeFill="background1"/>
          <w:lang w:eastAsia="ru-RU"/>
        </w:rPr>
        <w:t xml:space="preserve"> диатез. А</w:t>
      </w:r>
      <w:proofErr w:type="gramStart"/>
      <w:r w:rsidRPr="00364642">
        <w:rPr>
          <w:rFonts w:ascii="Times New Roman" w:eastAsia="Times New Roman" w:hAnsi="Times New Roman" w:cs="Times New Roman"/>
          <w:sz w:val="28"/>
          <w:szCs w:val="28"/>
          <w:shd w:val="clear" w:color="auto" w:fill="FFFFFF" w:themeFill="background1"/>
          <w:lang w:eastAsia="ru-RU"/>
        </w:rPr>
        <w:t xml:space="preserve"> </w:t>
      </w:r>
      <w:r w:rsidRPr="00364642">
        <w:rPr>
          <w:rFonts w:ascii="Times New Roman" w:hAnsi="Times New Roman" w:cs="Times New Roman"/>
          <w:sz w:val="28"/>
          <w:szCs w:val="28"/>
          <w:shd w:val="clear" w:color="auto" w:fill="FFFFFF" w:themeFill="background1"/>
        </w:rPr>
        <w:t>Н</w:t>
      </w:r>
      <w:proofErr w:type="gramEnd"/>
      <w:r w:rsidRPr="00364642">
        <w:rPr>
          <w:rFonts w:ascii="Times New Roman" w:hAnsi="Times New Roman" w:cs="Times New Roman"/>
          <w:sz w:val="28"/>
          <w:szCs w:val="28"/>
          <w:shd w:val="clear" w:color="auto" w:fill="FFFFFF" w:themeFill="background1"/>
        </w:rPr>
        <w:t xml:space="preserve">е стоит игнорировать имеющиеся противопоказания: </w:t>
      </w:r>
      <w:r w:rsidRPr="00364642">
        <w:rPr>
          <w:rFonts w:ascii="Times New Roman" w:eastAsia="Times New Roman" w:hAnsi="Times New Roman" w:cs="Times New Roman"/>
          <w:sz w:val="28"/>
          <w:szCs w:val="28"/>
          <w:shd w:val="clear" w:color="auto" w:fill="FFFFFF" w:themeFill="background1"/>
          <w:lang w:eastAsia="ru-RU"/>
        </w:rPr>
        <w:t xml:space="preserve">обострение любых заболеваний; ранний возраст у детей; солевые скопления в суставах; гипертонический криз; сердечные дисфункции. Минеральная вода Ессентуки 17 оказывает вред, в виде повышенной отёчности, когда нестабильно работают почки. </w:t>
      </w:r>
      <w:r w:rsidRPr="00364642">
        <w:rPr>
          <w:rFonts w:ascii="Times New Roman" w:hAnsi="Times New Roman" w:cs="Times New Roman"/>
          <w:sz w:val="28"/>
          <w:szCs w:val="28"/>
          <w:shd w:val="clear" w:color="auto" w:fill="FFFFFF" w:themeFill="background1"/>
        </w:rPr>
        <w:t>Исходя из возможного вреда и пользы воды Ессентуки 17 для организма, самостоятельное лечение недопустимо. Перед бальнеотерапией обязательно посещают врача, который по диагнозу расписывает курсовое лечение полезной минеральной водой и указывает на вероятный вред, при несоблюдении назначений.</w:t>
      </w:r>
    </w:p>
    <w:p w:rsidR="002A367D" w:rsidRPr="00364642" w:rsidRDefault="002A367D" w:rsidP="00265475">
      <w:pPr>
        <w:pStyle w:val="ac"/>
        <w:numPr>
          <w:ilvl w:val="0"/>
          <w:numId w:val="29"/>
        </w:num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64642">
        <w:rPr>
          <w:rFonts w:ascii="Times New Roman" w:eastAsia="Times New Roman" w:hAnsi="Times New Roman" w:cs="Times New Roman"/>
          <w:sz w:val="28"/>
          <w:szCs w:val="28"/>
          <w:lang w:eastAsia="ru-RU"/>
        </w:rPr>
        <w:t>Ессентуки №20;</w:t>
      </w:r>
    </w:p>
    <w:p w:rsidR="002A367D" w:rsidRPr="00364642" w:rsidRDefault="002A367D" w:rsidP="00265475">
      <w:pPr>
        <w:pStyle w:val="ac"/>
        <w:numPr>
          <w:ilvl w:val="0"/>
          <w:numId w:val="28"/>
        </w:numPr>
        <w:shd w:val="clear" w:color="auto" w:fill="FFFFFF" w:themeFill="background1"/>
        <w:spacing w:after="0" w:line="360" w:lineRule="auto"/>
        <w:ind w:firstLine="709"/>
        <w:jc w:val="both"/>
        <w:rPr>
          <w:rFonts w:ascii="Times New Roman" w:eastAsia="Times New Roman" w:hAnsi="Times New Roman" w:cs="Times New Roman"/>
          <w:b/>
          <w:sz w:val="28"/>
          <w:szCs w:val="28"/>
          <w:lang w:eastAsia="ru-RU"/>
        </w:rPr>
      </w:pPr>
      <w:r w:rsidRPr="00364642">
        <w:rPr>
          <w:rFonts w:ascii="Times New Roman" w:eastAsia="Times New Roman" w:hAnsi="Times New Roman" w:cs="Times New Roman"/>
          <w:sz w:val="28"/>
          <w:szCs w:val="28"/>
          <w:lang w:eastAsia="ru-RU"/>
        </w:rPr>
        <w:t>Боржом</w:t>
      </w:r>
      <w:proofErr w:type="gramStart"/>
      <w:r w:rsidRPr="00364642">
        <w:rPr>
          <w:rFonts w:ascii="Times New Roman" w:eastAsia="Times New Roman" w:hAnsi="Times New Roman" w:cs="Times New Roman"/>
          <w:sz w:val="28"/>
          <w:szCs w:val="28"/>
          <w:lang w:eastAsia="ru-RU"/>
        </w:rPr>
        <w:t>и-</w:t>
      </w:r>
      <w:proofErr w:type="gramEnd"/>
      <w:r w:rsidRPr="00364642">
        <w:rPr>
          <w:rFonts w:ascii="Times New Roman" w:hAnsi="Times New Roman" w:cs="Times New Roman"/>
          <w:i/>
          <w:iCs/>
          <w:color w:val="000000"/>
          <w:sz w:val="15"/>
          <w:szCs w:val="15"/>
          <w:shd w:val="clear" w:color="auto" w:fill="FFFFFF"/>
        </w:rPr>
        <w:t xml:space="preserve"> </w:t>
      </w:r>
      <w:r w:rsidRPr="00364642">
        <w:rPr>
          <w:rFonts w:ascii="Times New Roman" w:hAnsi="Times New Roman" w:cs="Times New Roman"/>
          <w:iCs/>
          <w:sz w:val="28"/>
          <w:szCs w:val="28"/>
          <w:shd w:val="clear" w:color="auto" w:fill="FFFFFF"/>
        </w:rPr>
        <w:t>является </w:t>
      </w:r>
      <w:hyperlink r:id="rId12" w:tgtFrame="_blank" w:history="1">
        <w:r w:rsidRPr="00364642">
          <w:rPr>
            <w:rStyle w:val="ab"/>
            <w:rFonts w:ascii="Times New Roman" w:hAnsi="Times New Roman" w:cs="Times New Roman"/>
            <w:iCs/>
            <w:color w:val="auto"/>
            <w:sz w:val="28"/>
            <w:szCs w:val="28"/>
            <w:u w:val="none"/>
            <w:shd w:val="clear" w:color="auto" w:fill="FFFFFF"/>
          </w:rPr>
          <w:t>лечебно-столовой</w:t>
        </w:r>
      </w:hyperlink>
      <w:r w:rsidRPr="00364642">
        <w:rPr>
          <w:rFonts w:ascii="Times New Roman" w:hAnsi="Times New Roman" w:cs="Times New Roman"/>
          <w:iCs/>
          <w:sz w:val="28"/>
          <w:szCs w:val="28"/>
          <w:shd w:val="clear" w:color="auto" w:fill="FFFFFF"/>
        </w:rPr>
        <w:t xml:space="preserve"> минеральной водой и как и другие минеральные воды этого класса не рекомендуется в качестве ежедневного питья в течение длительного времени. Лечение минеральной водой «Боржоми» не проводится при обострении заболеваний, имеются другие противопоказания. При лечебном или длительном приеме необходима консультация специалиста. </w:t>
      </w:r>
      <w:proofErr w:type="gramStart"/>
      <w:r w:rsidRPr="00364642">
        <w:rPr>
          <w:rFonts w:ascii="Times New Roman" w:hAnsi="Times New Roman" w:cs="Times New Roman"/>
          <w:sz w:val="28"/>
          <w:szCs w:val="28"/>
          <w:shd w:val="clear" w:color="auto" w:fill="FFFFFF"/>
        </w:rPr>
        <w:lastRenderedPageBreak/>
        <w:t xml:space="preserve">Минеральная вода «Боржоми» показана для лечения следующих заболеваний: </w:t>
      </w:r>
      <w:hyperlink r:id="rId13" w:tgtFrame="_blank" w:history="1">
        <w:proofErr w:type="spellStart"/>
        <w:r w:rsidRPr="00364642">
          <w:rPr>
            <w:rStyle w:val="ab"/>
            <w:rFonts w:ascii="Times New Roman" w:hAnsi="Times New Roman" w:cs="Times New Roman"/>
            <w:color w:val="auto"/>
            <w:sz w:val="28"/>
            <w:szCs w:val="28"/>
            <w:u w:val="none"/>
          </w:rPr>
          <w:t>гастроэзофагеальная</w:t>
        </w:r>
        <w:proofErr w:type="spellEnd"/>
        <w:r w:rsidRPr="00364642">
          <w:rPr>
            <w:rStyle w:val="ab"/>
            <w:rFonts w:ascii="Times New Roman" w:hAnsi="Times New Roman" w:cs="Times New Roman"/>
            <w:color w:val="auto"/>
            <w:sz w:val="28"/>
            <w:szCs w:val="28"/>
            <w:u w:val="none"/>
          </w:rPr>
          <w:t xml:space="preserve"> </w:t>
        </w:r>
        <w:proofErr w:type="spellStart"/>
        <w:r w:rsidRPr="00364642">
          <w:rPr>
            <w:rStyle w:val="ab"/>
            <w:rFonts w:ascii="Times New Roman" w:hAnsi="Times New Roman" w:cs="Times New Roman"/>
            <w:color w:val="auto"/>
            <w:sz w:val="28"/>
            <w:szCs w:val="28"/>
            <w:u w:val="none"/>
          </w:rPr>
          <w:t>рефлюксная</w:t>
        </w:r>
        <w:proofErr w:type="spellEnd"/>
        <w:r w:rsidRPr="00364642">
          <w:rPr>
            <w:rStyle w:val="ab"/>
            <w:rFonts w:ascii="Times New Roman" w:hAnsi="Times New Roman" w:cs="Times New Roman"/>
            <w:color w:val="auto"/>
            <w:sz w:val="28"/>
            <w:szCs w:val="28"/>
            <w:u w:val="none"/>
          </w:rPr>
          <w:t xml:space="preserve"> болезнь</w:t>
        </w:r>
      </w:hyperlink>
      <w:r w:rsidRPr="00364642">
        <w:rPr>
          <w:rFonts w:ascii="Times New Roman" w:hAnsi="Times New Roman" w:cs="Times New Roman"/>
          <w:sz w:val="28"/>
          <w:szCs w:val="28"/>
        </w:rPr>
        <w:t>, </w:t>
      </w:r>
      <w:hyperlink r:id="rId14" w:tgtFrame="_blank" w:history="1">
        <w:r w:rsidRPr="00364642">
          <w:rPr>
            <w:rStyle w:val="ab"/>
            <w:rFonts w:ascii="Times New Roman" w:hAnsi="Times New Roman" w:cs="Times New Roman"/>
            <w:color w:val="auto"/>
            <w:sz w:val="28"/>
            <w:szCs w:val="28"/>
            <w:u w:val="none"/>
          </w:rPr>
          <w:t>эзофагит</w:t>
        </w:r>
      </w:hyperlink>
      <w:r w:rsidRPr="00364642">
        <w:rPr>
          <w:rFonts w:ascii="Times New Roman" w:hAnsi="Times New Roman" w:cs="Times New Roman"/>
          <w:sz w:val="28"/>
          <w:szCs w:val="28"/>
        </w:rPr>
        <w:t xml:space="preserve">, </w:t>
      </w:r>
      <w:hyperlink r:id="rId15" w:tgtFrame="_blank" w:history="1">
        <w:r w:rsidRPr="00364642">
          <w:rPr>
            <w:rStyle w:val="ab"/>
            <w:rFonts w:ascii="Times New Roman" w:hAnsi="Times New Roman" w:cs="Times New Roman"/>
            <w:color w:val="auto"/>
            <w:sz w:val="28"/>
            <w:szCs w:val="28"/>
            <w:u w:val="none"/>
          </w:rPr>
          <w:t>хронические гастриты</w:t>
        </w:r>
      </w:hyperlink>
      <w:r w:rsidRPr="00364642">
        <w:rPr>
          <w:rFonts w:ascii="Times New Roman" w:hAnsi="Times New Roman" w:cs="Times New Roman"/>
          <w:sz w:val="28"/>
          <w:szCs w:val="28"/>
        </w:rPr>
        <w:t> с нормальной и </w:t>
      </w:r>
      <w:hyperlink r:id="rId16" w:anchor="Povishennaya%20kislotnost" w:tgtFrame="_blank" w:history="1">
        <w:r w:rsidRPr="00364642">
          <w:rPr>
            <w:rStyle w:val="ab"/>
            <w:rFonts w:ascii="Times New Roman" w:hAnsi="Times New Roman" w:cs="Times New Roman"/>
            <w:color w:val="auto"/>
            <w:sz w:val="28"/>
            <w:szCs w:val="28"/>
            <w:u w:val="none"/>
          </w:rPr>
          <w:t>повышенной кислотностью</w:t>
        </w:r>
      </w:hyperlink>
      <w:r w:rsidRPr="00364642">
        <w:rPr>
          <w:rFonts w:ascii="Times New Roman" w:hAnsi="Times New Roman" w:cs="Times New Roman"/>
          <w:sz w:val="28"/>
          <w:szCs w:val="28"/>
        </w:rPr>
        <w:t xml:space="preserve">, </w:t>
      </w:r>
      <w:hyperlink r:id="rId17" w:tgtFrame="_blank" w:history="1">
        <w:r w:rsidRPr="00364642">
          <w:rPr>
            <w:rStyle w:val="ab"/>
            <w:rFonts w:ascii="Times New Roman" w:hAnsi="Times New Roman" w:cs="Times New Roman"/>
            <w:color w:val="auto"/>
            <w:sz w:val="28"/>
            <w:szCs w:val="28"/>
            <w:u w:val="none"/>
          </w:rPr>
          <w:t>язва желудка</w:t>
        </w:r>
      </w:hyperlink>
      <w:r w:rsidRPr="00364642">
        <w:rPr>
          <w:rFonts w:ascii="Times New Roman" w:hAnsi="Times New Roman" w:cs="Times New Roman"/>
          <w:sz w:val="28"/>
          <w:szCs w:val="28"/>
        </w:rPr>
        <w:t> и </w:t>
      </w:r>
      <w:hyperlink r:id="rId18" w:tgtFrame="_blank" w:history="1">
        <w:r w:rsidRPr="00364642">
          <w:rPr>
            <w:rStyle w:val="ab"/>
            <w:rFonts w:ascii="Times New Roman" w:hAnsi="Times New Roman" w:cs="Times New Roman"/>
            <w:color w:val="auto"/>
            <w:sz w:val="28"/>
            <w:szCs w:val="28"/>
            <w:u w:val="none"/>
          </w:rPr>
          <w:t>двенадцатиперстной кишки</w:t>
        </w:r>
      </w:hyperlink>
      <w:r w:rsidRPr="00364642">
        <w:rPr>
          <w:rFonts w:ascii="Times New Roman" w:hAnsi="Times New Roman" w:cs="Times New Roman"/>
          <w:sz w:val="28"/>
          <w:szCs w:val="28"/>
        </w:rPr>
        <w:t xml:space="preserve">, </w:t>
      </w:r>
      <w:hyperlink r:id="rId19" w:tgtFrame="_blank" w:history="1">
        <w:r w:rsidRPr="00364642">
          <w:rPr>
            <w:rStyle w:val="ab"/>
            <w:rFonts w:ascii="Times New Roman" w:hAnsi="Times New Roman" w:cs="Times New Roman"/>
            <w:color w:val="auto"/>
            <w:sz w:val="28"/>
            <w:szCs w:val="28"/>
            <w:u w:val="none"/>
          </w:rPr>
          <w:t>синдром раздраженного кишечника</w:t>
        </w:r>
      </w:hyperlink>
      <w:r w:rsidRPr="00364642">
        <w:rPr>
          <w:rFonts w:ascii="Times New Roman" w:hAnsi="Times New Roman" w:cs="Times New Roman"/>
          <w:sz w:val="28"/>
          <w:szCs w:val="28"/>
        </w:rPr>
        <w:t xml:space="preserve">, </w:t>
      </w:r>
      <w:proofErr w:type="spellStart"/>
      <w:r w:rsidRPr="00364642">
        <w:rPr>
          <w:rFonts w:ascii="Times New Roman" w:hAnsi="Times New Roman" w:cs="Times New Roman"/>
          <w:sz w:val="28"/>
          <w:szCs w:val="28"/>
        </w:rPr>
        <w:t>дискинезия</w:t>
      </w:r>
      <w:proofErr w:type="spellEnd"/>
      <w:r w:rsidRPr="00364642">
        <w:rPr>
          <w:rFonts w:ascii="Times New Roman" w:hAnsi="Times New Roman" w:cs="Times New Roman"/>
          <w:sz w:val="28"/>
          <w:szCs w:val="28"/>
        </w:rPr>
        <w:t xml:space="preserve"> кишечника, заболевания печени, желчного пузыря и желчевыводящих путей, хронический </w:t>
      </w:r>
      <w:proofErr w:type="spellStart"/>
      <w:r w:rsidRPr="00364642">
        <w:rPr>
          <w:rFonts w:ascii="Times New Roman" w:hAnsi="Times New Roman" w:cs="Times New Roman"/>
          <w:sz w:val="28"/>
          <w:szCs w:val="28"/>
        </w:rPr>
        <w:t>панкреати</w:t>
      </w:r>
      <w:proofErr w:type="spellEnd"/>
      <w:r w:rsidRPr="00364642">
        <w:rPr>
          <w:rFonts w:ascii="Times New Roman" w:hAnsi="Times New Roman" w:cs="Times New Roman"/>
          <w:sz w:val="28"/>
          <w:szCs w:val="28"/>
        </w:rPr>
        <w:t xml:space="preserve">, реабилитация после операций по поводу язвы желудка, </w:t>
      </w:r>
      <w:proofErr w:type="spellStart"/>
      <w:r w:rsidRPr="00364642">
        <w:rPr>
          <w:rFonts w:ascii="Times New Roman" w:hAnsi="Times New Roman" w:cs="Times New Roman"/>
          <w:sz w:val="28"/>
          <w:szCs w:val="28"/>
        </w:rPr>
        <w:t>постхолецистэктомический</w:t>
      </w:r>
      <w:proofErr w:type="spellEnd"/>
      <w:r w:rsidRPr="00364642">
        <w:rPr>
          <w:rFonts w:ascii="Times New Roman" w:hAnsi="Times New Roman" w:cs="Times New Roman"/>
          <w:sz w:val="28"/>
          <w:szCs w:val="28"/>
        </w:rPr>
        <w:t xml:space="preserve"> синдром, сахарный диабет, ожирение, нарушение солевого и липидного обмена, хронические заболевания органов мочевыделительной системы</w:t>
      </w:r>
      <w:proofErr w:type="gramEnd"/>
      <w:r w:rsidRPr="00364642">
        <w:rPr>
          <w:rFonts w:ascii="Times New Roman" w:hAnsi="Times New Roman" w:cs="Times New Roman"/>
          <w:sz w:val="28"/>
          <w:szCs w:val="28"/>
        </w:rPr>
        <w:t xml:space="preserve">: цистит, </w:t>
      </w:r>
      <w:proofErr w:type="spellStart"/>
      <w:r w:rsidRPr="00364642">
        <w:rPr>
          <w:rFonts w:ascii="Times New Roman" w:hAnsi="Times New Roman" w:cs="Times New Roman"/>
          <w:sz w:val="28"/>
          <w:szCs w:val="28"/>
        </w:rPr>
        <w:t>пиелонефрит</w:t>
      </w:r>
      <w:proofErr w:type="spellEnd"/>
      <w:r w:rsidRPr="00364642">
        <w:rPr>
          <w:rFonts w:ascii="Times New Roman" w:hAnsi="Times New Roman" w:cs="Times New Roman"/>
          <w:sz w:val="28"/>
          <w:szCs w:val="28"/>
        </w:rPr>
        <w:t xml:space="preserve">, уретрит, мочекаменная болезнь. </w:t>
      </w:r>
      <w:r w:rsidRPr="00364642">
        <w:rPr>
          <w:rFonts w:ascii="Times New Roman" w:hAnsi="Times New Roman" w:cs="Times New Roman"/>
          <w:sz w:val="28"/>
          <w:szCs w:val="28"/>
          <w:shd w:val="clear" w:color="auto" w:fill="FFFFFF"/>
        </w:rPr>
        <w:t>В случае наличия язв желудка, гастрита (особенно в стадии обострения) самолечение может закончиться плачевно; использование боржоми должно быть согласовано с лечащим врачом, который определит требуемую дозировку и кратность приема. Употреблять боржоми во время беременности также нужно с оглядкой – количество выпитой воды не должно превышать одного стакана в день. Беременным разрешено пить мин воду для борьбы с токсикозом, но увлекаться ей нельзя. Перед приемом следует обязательно выпустить газ, в противном случае имеется серьезный риск потери плода. Важно помнить, что минеральная вода «Боржоми», несмотря на свой приятный вкус, все-таки лекарство, которое принимать необходимо только по назначению врача. Любое лекарство может навредить, если его принимать бесконтрольно. Поэтому во время санаторно-курортного оздоровления не стоит экспериментировать с источниками, а необходимо строго следовать назначениям врача.</w:t>
      </w:r>
    </w:p>
    <w:p w:rsidR="002A367D" w:rsidRPr="00364642" w:rsidRDefault="002A367D" w:rsidP="00265475">
      <w:pPr>
        <w:pStyle w:val="ac"/>
        <w:numPr>
          <w:ilvl w:val="0"/>
          <w:numId w:val="28"/>
        </w:numPr>
        <w:shd w:val="clear" w:color="auto" w:fill="FFFFFF"/>
        <w:spacing w:after="0" w:line="360" w:lineRule="auto"/>
        <w:ind w:firstLine="709"/>
        <w:jc w:val="both"/>
        <w:rPr>
          <w:rFonts w:ascii="Times New Roman" w:eastAsia="Times New Roman" w:hAnsi="Times New Roman" w:cs="Times New Roman"/>
          <w:b/>
          <w:sz w:val="28"/>
          <w:szCs w:val="28"/>
          <w:lang w:eastAsia="ru-RU"/>
        </w:rPr>
      </w:pPr>
      <w:proofErr w:type="spellStart"/>
      <w:r w:rsidRPr="00364642">
        <w:rPr>
          <w:rFonts w:ascii="Times New Roman" w:eastAsia="Times New Roman" w:hAnsi="Times New Roman" w:cs="Times New Roman"/>
          <w:sz w:val="28"/>
          <w:szCs w:val="28"/>
          <w:lang w:eastAsia="ru-RU"/>
        </w:rPr>
        <w:t>Дона</w:t>
      </w:r>
      <w:proofErr w:type="gramStart"/>
      <w:r w:rsidRPr="00364642">
        <w:rPr>
          <w:rFonts w:ascii="Times New Roman" w:eastAsia="Times New Roman" w:hAnsi="Times New Roman" w:cs="Times New Roman"/>
          <w:sz w:val="28"/>
          <w:szCs w:val="28"/>
          <w:lang w:eastAsia="ru-RU"/>
        </w:rPr>
        <w:t>т</w:t>
      </w:r>
      <w:proofErr w:type="spellEnd"/>
      <w:r w:rsidRPr="00364642">
        <w:rPr>
          <w:rFonts w:ascii="Times New Roman" w:eastAsia="Times New Roman" w:hAnsi="Times New Roman" w:cs="Times New Roman"/>
          <w:sz w:val="24"/>
          <w:szCs w:val="24"/>
          <w:lang w:eastAsia="ru-RU"/>
        </w:rPr>
        <w:t>-</w:t>
      </w:r>
      <w:proofErr w:type="gramEnd"/>
      <w:r w:rsidRPr="00364642">
        <w:rPr>
          <w:rFonts w:ascii="Times New Roman" w:eastAsia="Times New Roman" w:hAnsi="Times New Roman" w:cs="Times New Roman"/>
          <w:sz w:val="24"/>
          <w:szCs w:val="24"/>
          <w:lang w:eastAsia="ru-RU"/>
        </w:rPr>
        <w:t xml:space="preserve"> </w:t>
      </w:r>
      <w:r w:rsidRPr="00364642">
        <w:rPr>
          <w:rFonts w:ascii="Times New Roman" w:hAnsi="Times New Roman" w:cs="Times New Roman"/>
          <w:sz w:val="28"/>
          <w:szCs w:val="28"/>
          <w:shd w:val="clear" w:color="auto" w:fill="FFFFFF" w:themeFill="background1"/>
        </w:rPr>
        <w:t xml:space="preserve">является уникальным лекарственным средством группы «С». Ее уникальность заключается в том, что она, во-первых, имеет высокую общую минерализацию – более 13 г/л, что, однако, не </w:t>
      </w:r>
      <w:r w:rsidRPr="00364642">
        <w:rPr>
          <w:rFonts w:ascii="Times New Roman" w:hAnsi="Times New Roman" w:cs="Times New Roman"/>
          <w:sz w:val="28"/>
          <w:szCs w:val="28"/>
          <w:shd w:val="clear" w:color="auto" w:fill="FFFFFF" w:themeFill="background1"/>
        </w:rPr>
        <w:lastRenderedPageBreak/>
        <w:t xml:space="preserve">сказывается отрицательно на ее прекрасных вкусовых качествах. Хотя для многих лечебных вод характерен достаточно выраженный специфический горький вкус. </w:t>
      </w:r>
      <w:proofErr w:type="gramStart"/>
      <w:r w:rsidRPr="00364642">
        <w:rPr>
          <w:rFonts w:ascii="Times New Roman" w:hAnsi="Times New Roman" w:cs="Times New Roman"/>
          <w:sz w:val="28"/>
          <w:szCs w:val="28"/>
          <w:shd w:val="clear" w:color="auto" w:fill="FFFFFF" w:themeFill="background1"/>
        </w:rPr>
        <w:t>Благодаря высокому содержанию минеральных веществ «</w:t>
      </w:r>
      <w:proofErr w:type="spellStart"/>
      <w:r w:rsidRPr="00364642">
        <w:rPr>
          <w:rFonts w:ascii="Times New Roman" w:hAnsi="Times New Roman" w:cs="Times New Roman"/>
          <w:sz w:val="28"/>
          <w:szCs w:val="28"/>
          <w:shd w:val="clear" w:color="auto" w:fill="FFFFFF" w:themeFill="background1"/>
        </w:rPr>
        <w:t>Донат</w:t>
      </w:r>
      <w:proofErr w:type="spellEnd"/>
      <w:r w:rsidRPr="00364642">
        <w:rPr>
          <w:rFonts w:ascii="Times New Roman" w:hAnsi="Times New Roman" w:cs="Times New Roman"/>
          <w:sz w:val="28"/>
          <w:szCs w:val="28"/>
          <w:shd w:val="clear" w:color="auto" w:fill="FFFFFF" w:themeFill="background1"/>
        </w:rPr>
        <w:t xml:space="preserve"> </w:t>
      </w:r>
      <w:proofErr w:type="spellStart"/>
      <w:r w:rsidRPr="00364642">
        <w:rPr>
          <w:rFonts w:ascii="Times New Roman" w:hAnsi="Times New Roman" w:cs="Times New Roman"/>
          <w:sz w:val="28"/>
          <w:szCs w:val="28"/>
          <w:shd w:val="clear" w:color="auto" w:fill="FFFFFF" w:themeFill="background1"/>
        </w:rPr>
        <w:t>Mg</w:t>
      </w:r>
      <w:proofErr w:type="spellEnd"/>
      <w:r w:rsidRPr="00364642">
        <w:rPr>
          <w:rFonts w:ascii="Times New Roman" w:hAnsi="Times New Roman" w:cs="Times New Roman"/>
          <w:sz w:val="28"/>
          <w:szCs w:val="28"/>
          <w:shd w:val="clear" w:color="auto" w:fill="FFFFFF" w:themeFill="background1"/>
        </w:rPr>
        <w:t xml:space="preserve">» применяется в комплексной терапии следующих заболеваний: сахарный диабет, подагра, запор, гастрит, изжога, язвенные болезни желудка и 12-перстной кишки, гепатит в хронической форме, холецистит, панкреатит, </w:t>
      </w:r>
      <w:proofErr w:type="spellStart"/>
      <w:r w:rsidRPr="00364642">
        <w:rPr>
          <w:rFonts w:ascii="Times New Roman" w:hAnsi="Times New Roman" w:cs="Times New Roman"/>
          <w:sz w:val="28"/>
          <w:szCs w:val="28"/>
          <w:shd w:val="clear" w:color="auto" w:fill="FFFFFF" w:themeFill="background1"/>
        </w:rPr>
        <w:t>оксалурия</w:t>
      </w:r>
      <w:proofErr w:type="spellEnd"/>
      <w:r w:rsidRPr="00364642">
        <w:rPr>
          <w:rFonts w:ascii="Times New Roman" w:hAnsi="Times New Roman" w:cs="Times New Roman"/>
          <w:sz w:val="28"/>
          <w:szCs w:val="28"/>
          <w:shd w:val="clear" w:color="auto" w:fill="FFFFFF" w:themeFill="background1"/>
        </w:rPr>
        <w:t xml:space="preserve">, фосфатурия, </w:t>
      </w:r>
      <w:proofErr w:type="spellStart"/>
      <w:r w:rsidRPr="00364642">
        <w:rPr>
          <w:rFonts w:ascii="Times New Roman" w:hAnsi="Times New Roman" w:cs="Times New Roman"/>
          <w:sz w:val="28"/>
          <w:szCs w:val="28"/>
          <w:shd w:val="clear" w:color="auto" w:fill="FFFFFF" w:themeFill="background1"/>
        </w:rPr>
        <w:t>гастроэзофагеальный</w:t>
      </w:r>
      <w:proofErr w:type="spellEnd"/>
      <w:r w:rsidRPr="00364642">
        <w:rPr>
          <w:rFonts w:ascii="Times New Roman" w:hAnsi="Times New Roman" w:cs="Times New Roman"/>
          <w:sz w:val="28"/>
          <w:szCs w:val="28"/>
          <w:shd w:val="clear" w:color="auto" w:fill="FFFFFF" w:themeFill="background1"/>
        </w:rPr>
        <w:t xml:space="preserve"> </w:t>
      </w:r>
      <w:proofErr w:type="spellStart"/>
      <w:r w:rsidRPr="00364642">
        <w:rPr>
          <w:rFonts w:ascii="Times New Roman" w:hAnsi="Times New Roman" w:cs="Times New Roman"/>
          <w:sz w:val="28"/>
          <w:szCs w:val="28"/>
          <w:shd w:val="clear" w:color="auto" w:fill="FFFFFF" w:themeFill="background1"/>
        </w:rPr>
        <w:t>рефлюкс</w:t>
      </w:r>
      <w:proofErr w:type="spellEnd"/>
      <w:r w:rsidRPr="00364642">
        <w:rPr>
          <w:rFonts w:ascii="Times New Roman" w:hAnsi="Times New Roman" w:cs="Times New Roman"/>
          <w:sz w:val="28"/>
          <w:szCs w:val="28"/>
          <w:shd w:val="clear" w:color="auto" w:fill="FFFFFF" w:themeFill="background1"/>
        </w:rPr>
        <w:t xml:space="preserve">, гипертония, повышенный уровень холестерина в крови, мужское бесплодие, магниевый дефицит, профилактика </w:t>
      </w:r>
      <w:proofErr w:type="spellStart"/>
      <w:r w:rsidRPr="00364642">
        <w:rPr>
          <w:rFonts w:ascii="Times New Roman" w:hAnsi="Times New Roman" w:cs="Times New Roman"/>
          <w:sz w:val="28"/>
          <w:szCs w:val="28"/>
          <w:shd w:val="clear" w:color="auto" w:fill="FFFFFF" w:themeFill="background1"/>
        </w:rPr>
        <w:t>желчекаменной</w:t>
      </w:r>
      <w:proofErr w:type="spellEnd"/>
      <w:r w:rsidRPr="00364642">
        <w:rPr>
          <w:rFonts w:ascii="Times New Roman" w:hAnsi="Times New Roman" w:cs="Times New Roman"/>
          <w:sz w:val="28"/>
          <w:szCs w:val="28"/>
          <w:shd w:val="clear" w:color="auto" w:fill="FFFFFF" w:themeFill="background1"/>
        </w:rPr>
        <w:t xml:space="preserve"> болезни, синдром хронической усталости, ожирение, очищение организма.</w:t>
      </w:r>
      <w:proofErr w:type="gramEnd"/>
      <w:r w:rsidRPr="00364642">
        <w:rPr>
          <w:rFonts w:ascii="Times New Roman" w:hAnsi="Times New Roman" w:cs="Times New Roman"/>
          <w:sz w:val="28"/>
          <w:szCs w:val="28"/>
          <w:shd w:val="clear" w:color="auto" w:fill="FFFFFF" w:themeFill="background1"/>
        </w:rPr>
        <w:t xml:space="preserve">  Лечение противопоказано при тяжелых нарушениях двигательной деятельности желудка, при нарушениях моторной и эвакуаторной функций желудка, кровоточащей язве желудка и 12-перстной кишки, при заболеваниях желудка, 12-перстной кишки, кишечника, печени и желчевыводящих путей в острой фазе. Также запрещен прием «</w:t>
      </w:r>
      <w:proofErr w:type="spellStart"/>
      <w:r w:rsidRPr="00364642">
        <w:rPr>
          <w:rFonts w:ascii="Times New Roman" w:hAnsi="Times New Roman" w:cs="Times New Roman"/>
          <w:sz w:val="28"/>
          <w:szCs w:val="28"/>
          <w:shd w:val="clear" w:color="auto" w:fill="FFFFFF" w:themeFill="background1"/>
        </w:rPr>
        <w:t>Донат</w:t>
      </w:r>
      <w:proofErr w:type="spellEnd"/>
      <w:r w:rsidRPr="00364642">
        <w:rPr>
          <w:rFonts w:ascii="Times New Roman" w:hAnsi="Times New Roman" w:cs="Times New Roman"/>
          <w:sz w:val="28"/>
          <w:szCs w:val="28"/>
          <w:shd w:val="clear" w:color="auto" w:fill="FFFFFF" w:themeFill="background1"/>
        </w:rPr>
        <w:t xml:space="preserve"> </w:t>
      </w:r>
      <w:proofErr w:type="spellStart"/>
      <w:r w:rsidRPr="00364642">
        <w:rPr>
          <w:rFonts w:ascii="Times New Roman" w:hAnsi="Times New Roman" w:cs="Times New Roman"/>
          <w:sz w:val="28"/>
          <w:szCs w:val="28"/>
          <w:shd w:val="clear" w:color="auto" w:fill="FFFFFF" w:themeFill="background1"/>
        </w:rPr>
        <w:t>Mg</w:t>
      </w:r>
      <w:proofErr w:type="spellEnd"/>
      <w:r w:rsidRPr="00364642">
        <w:rPr>
          <w:rFonts w:ascii="Times New Roman" w:hAnsi="Times New Roman" w:cs="Times New Roman"/>
          <w:sz w:val="28"/>
          <w:szCs w:val="28"/>
          <w:shd w:val="clear" w:color="auto" w:fill="FFFFFF" w:themeFill="background1"/>
        </w:rPr>
        <w:t xml:space="preserve">» при наличии онкологических заболеваний. </w:t>
      </w:r>
      <w:proofErr w:type="spellStart"/>
      <w:r w:rsidRPr="00364642">
        <w:rPr>
          <w:rFonts w:ascii="Times New Roman" w:hAnsi="Times New Roman" w:cs="Times New Roman"/>
          <w:sz w:val="28"/>
          <w:szCs w:val="28"/>
          <w:shd w:val="clear" w:color="auto" w:fill="FFFFFF" w:themeFill="background1"/>
        </w:rPr>
        <w:t>Донат</w:t>
      </w:r>
      <w:proofErr w:type="spellEnd"/>
      <w:r w:rsidRPr="00364642">
        <w:rPr>
          <w:rFonts w:ascii="Times New Roman" w:hAnsi="Times New Roman" w:cs="Times New Roman"/>
          <w:sz w:val="28"/>
          <w:szCs w:val="28"/>
          <w:shd w:val="clear" w:color="auto" w:fill="FFFFFF" w:themeFill="background1"/>
        </w:rPr>
        <w:t xml:space="preserve"> не подходит для ежедневного приема, лечение ею должно происходить терапевтическими курсами продолжительностью 4-6 недель. Если иное не назначено врачом, рекомендуется проведение курсов 2-3 раза в год.  Для лечения конкретного заболевания показана определенная схема приема воды.</w:t>
      </w:r>
    </w:p>
    <w:p w:rsidR="002A367D" w:rsidRPr="00364642" w:rsidRDefault="002A367D" w:rsidP="00265475">
      <w:pPr>
        <w:pStyle w:val="ac"/>
        <w:numPr>
          <w:ilvl w:val="0"/>
          <w:numId w:val="28"/>
        </w:num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64642">
        <w:rPr>
          <w:rFonts w:ascii="Times New Roman" w:eastAsia="Times New Roman" w:hAnsi="Times New Roman" w:cs="Times New Roman"/>
          <w:sz w:val="28"/>
          <w:szCs w:val="28"/>
          <w:lang w:eastAsia="ru-RU"/>
        </w:rPr>
        <w:t>Нарзан</w:t>
      </w:r>
    </w:p>
    <w:p w:rsidR="002A367D" w:rsidRPr="00364642" w:rsidRDefault="002A367D" w:rsidP="00265475">
      <w:pPr>
        <w:pStyle w:val="ac"/>
        <w:numPr>
          <w:ilvl w:val="0"/>
          <w:numId w:val="28"/>
        </w:numPr>
        <w:shd w:val="clear" w:color="auto" w:fill="FFFFFF"/>
        <w:spacing w:after="0" w:line="360" w:lineRule="auto"/>
        <w:ind w:firstLine="709"/>
        <w:jc w:val="both"/>
        <w:rPr>
          <w:rFonts w:ascii="Times New Roman" w:eastAsia="Times New Roman" w:hAnsi="Times New Roman" w:cs="Times New Roman"/>
          <w:b/>
          <w:sz w:val="28"/>
          <w:szCs w:val="28"/>
          <w:lang w:eastAsia="ru-RU"/>
        </w:rPr>
      </w:pPr>
      <w:proofErr w:type="spellStart"/>
      <w:r w:rsidRPr="00364642">
        <w:rPr>
          <w:rFonts w:ascii="Times New Roman" w:eastAsia="Times New Roman" w:hAnsi="Times New Roman" w:cs="Times New Roman"/>
          <w:sz w:val="28"/>
          <w:szCs w:val="28"/>
          <w:lang w:eastAsia="ru-RU"/>
        </w:rPr>
        <w:t>Нафтуся</w:t>
      </w:r>
      <w:proofErr w:type="spellEnd"/>
      <w:r w:rsidRPr="00364642">
        <w:rPr>
          <w:rFonts w:ascii="Times New Roman" w:eastAsia="Times New Roman" w:hAnsi="Times New Roman" w:cs="Times New Roman"/>
          <w:sz w:val="28"/>
          <w:szCs w:val="28"/>
          <w:lang w:eastAsia="ru-RU"/>
        </w:rPr>
        <w:t>;</w:t>
      </w:r>
    </w:p>
    <w:p w:rsidR="002A367D" w:rsidRPr="00364642" w:rsidRDefault="002A367D" w:rsidP="00265475">
      <w:pPr>
        <w:pStyle w:val="ac"/>
        <w:numPr>
          <w:ilvl w:val="0"/>
          <w:numId w:val="28"/>
        </w:numPr>
        <w:shd w:val="clear" w:color="auto" w:fill="FFFFFF"/>
        <w:spacing w:after="0" w:line="360" w:lineRule="auto"/>
        <w:ind w:firstLine="709"/>
        <w:jc w:val="both"/>
        <w:rPr>
          <w:rFonts w:ascii="Times New Roman" w:eastAsia="Times New Roman" w:hAnsi="Times New Roman" w:cs="Times New Roman"/>
          <w:b/>
          <w:sz w:val="28"/>
          <w:szCs w:val="28"/>
          <w:lang w:eastAsia="ru-RU"/>
        </w:rPr>
      </w:pPr>
      <w:proofErr w:type="spellStart"/>
      <w:r w:rsidRPr="00364642">
        <w:rPr>
          <w:rFonts w:ascii="Times New Roman" w:eastAsia="Times New Roman" w:hAnsi="Times New Roman" w:cs="Times New Roman"/>
          <w:sz w:val="28"/>
          <w:szCs w:val="28"/>
          <w:lang w:eastAsia="ru-RU"/>
        </w:rPr>
        <w:t>Смирновская</w:t>
      </w:r>
      <w:proofErr w:type="spellEnd"/>
      <w:r w:rsidRPr="00364642">
        <w:rPr>
          <w:rFonts w:ascii="Times New Roman" w:eastAsia="Times New Roman" w:hAnsi="Times New Roman" w:cs="Times New Roman"/>
          <w:sz w:val="28"/>
          <w:szCs w:val="28"/>
          <w:lang w:eastAsia="ru-RU"/>
        </w:rPr>
        <w:t>;</w:t>
      </w:r>
    </w:p>
    <w:p w:rsidR="002A367D" w:rsidRPr="00364642" w:rsidRDefault="002A367D" w:rsidP="00265475">
      <w:pPr>
        <w:pStyle w:val="ac"/>
        <w:numPr>
          <w:ilvl w:val="0"/>
          <w:numId w:val="28"/>
        </w:num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64642">
        <w:rPr>
          <w:rFonts w:ascii="Times New Roman" w:eastAsia="Times New Roman" w:hAnsi="Times New Roman" w:cs="Times New Roman"/>
          <w:sz w:val="28"/>
          <w:szCs w:val="28"/>
          <w:lang w:eastAsia="ru-RU"/>
        </w:rPr>
        <w:t>Горная поляна;</w:t>
      </w:r>
    </w:p>
    <w:p w:rsidR="002A367D" w:rsidRPr="00364642" w:rsidRDefault="002A367D" w:rsidP="00265475">
      <w:pPr>
        <w:pStyle w:val="ac"/>
        <w:numPr>
          <w:ilvl w:val="0"/>
          <w:numId w:val="28"/>
        </w:numPr>
        <w:shd w:val="clear" w:color="auto" w:fill="FFFFFF"/>
        <w:spacing w:after="0" w:line="360" w:lineRule="auto"/>
        <w:ind w:firstLine="709"/>
        <w:jc w:val="both"/>
        <w:rPr>
          <w:rFonts w:ascii="Times New Roman" w:eastAsia="Times New Roman" w:hAnsi="Times New Roman" w:cs="Times New Roman"/>
          <w:b/>
          <w:sz w:val="28"/>
          <w:szCs w:val="28"/>
          <w:lang w:eastAsia="ru-RU"/>
        </w:rPr>
      </w:pPr>
      <w:proofErr w:type="spellStart"/>
      <w:r w:rsidRPr="00364642">
        <w:rPr>
          <w:rFonts w:ascii="Times New Roman" w:eastAsia="Times New Roman" w:hAnsi="Times New Roman" w:cs="Times New Roman"/>
          <w:sz w:val="28"/>
          <w:szCs w:val="28"/>
          <w:lang w:eastAsia="ru-RU"/>
        </w:rPr>
        <w:t>Славяновская</w:t>
      </w:r>
      <w:proofErr w:type="spellEnd"/>
      <w:r w:rsidRPr="00364642">
        <w:rPr>
          <w:rFonts w:ascii="Times New Roman" w:eastAsia="Times New Roman" w:hAnsi="Times New Roman" w:cs="Times New Roman"/>
          <w:sz w:val="28"/>
          <w:szCs w:val="28"/>
          <w:lang w:eastAsia="ru-RU"/>
        </w:rPr>
        <w:t>.</w:t>
      </w:r>
    </w:p>
    <w:p w:rsidR="002A367D" w:rsidRPr="00364642" w:rsidRDefault="002A367D" w:rsidP="002270C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Каждую бутылку с минеральной водой оформляют этикеткой, на которую наносят следующую информацию:</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наименование предприятия-производителя, товарный знак;</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lastRenderedPageBreak/>
        <w:t>- наименование минеральной воды (условное и химическое);</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вид минеральной воды (</w:t>
      </w:r>
      <w:proofErr w:type="gramStart"/>
      <w:r w:rsidRPr="00364642">
        <w:rPr>
          <w:rFonts w:ascii="Times New Roman" w:eastAsia="Times New Roman" w:hAnsi="Times New Roman" w:cs="Times New Roman"/>
          <w:sz w:val="28"/>
          <w:szCs w:val="28"/>
          <w:lang w:eastAsia="ru-RU"/>
        </w:rPr>
        <w:t>натуральная</w:t>
      </w:r>
      <w:proofErr w:type="gramEnd"/>
      <w:r w:rsidRPr="00364642">
        <w:rPr>
          <w:rFonts w:ascii="Times New Roman" w:eastAsia="Times New Roman" w:hAnsi="Times New Roman" w:cs="Times New Roman"/>
          <w:sz w:val="28"/>
          <w:szCs w:val="28"/>
          <w:lang w:eastAsia="ru-RU"/>
        </w:rPr>
        <w:t>, искусственная);</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назначение минеральной воды (столовая, лечебно-столовая, лечебная);</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группа минеральной воды;</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минерализация (</w:t>
      </w:r>
      <w:proofErr w:type="gramStart"/>
      <w:r w:rsidRPr="00364642">
        <w:rPr>
          <w:rFonts w:ascii="Times New Roman" w:eastAsia="Times New Roman" w:hAnsi="Times New Roman" w:cs="Times New Roman"/>
          <w:sz w:val="28"/>
          <w:szCs w:val="28"/>
          <w:lang w:eastAsia="ru-RU"/>
        </w:rPr>
        <w:t>г</w:t>
      </w:r>
      <w:proofErr w:type="gramEnd"/>
      <w:r w:rsidRPr="00364642">
        <w:rPr>
          <w:rFonts w:ascii="Times New Roman" w:eastAsia="Times New Roman" w:hAnsi="Times New Roman" w:cs="Times New Roman"/>
          <w:sz w:val="28"/>
          <w:szCs w:val="28"/>
          <w:lang w:eastAsia="ru-RU"/>
        </w:rPr>
        <w:t>/дм</w:t>
      </w:r>
      <w:r w:rsidRPr="00364642">
        <w:rPr>
          <w:rFonts w:ascii="Times New Roman" w:eastAsia="Times New Roman" w:hAnsi="Times New Roman" w:cs="Times New Roman"/>
          <w:sz w:val="28"/>
          <w:szCs w:val="28"/>
          <w:vertAlign w:val="superscript"/>
          <w:lang w:eastAsia="ru-RU"/>
        </w:rPr>
        <w:t>3</w:t>
      </w:r>
      <w:r w:rsidRPr="00364642">
        <w:rPr>
          <w:rFonts w:ascii="Times New Roman" w:eastAsia="Times New Roman" w:hAnsi="Times New Roman" w:cs="Times New Roman"/>
          <w:sz w:val="28"/>
          <w:szCs w:val="28"/>
          <w:lang w:eastAsia="ru-RU"/>
        </w:rPr>
        <w:t>);</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химический состав минеральной воды (анионы, катионы);</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номер скважины или название источника;</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объем;</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рекомендации по лечебному применению;</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сроки и способы хранения;</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64642">
        <w:rPr>
          <w:rFonts w:ascii="Times New Roman" w:eastAsia="Times New Roman" w:hAnsi="Times New Roman" w:cs="Times New Roman"/>
          <w:sz w:val="28"/>
          <w:szCs w:val="28"/>
          <w:lang w:eastAsia="ru-RU"/>
        </w:rPr>
        <w:t>- обозначение стандарта (ГОСТ.</w:t>
      </w:r>
      <w:proofErr w:type="gramEnd"/>
      <w:r w:rsidRPr="00364642">
        <w:rPr>
          <w:rFonts w:ascii="Times New Roman" w:eastAsia="Times New Roman" w:hAnsi="Times New Roman" w:cs="Times New Roman"/>
          <w:sz w:val="28"/>
          <w:szCs w:val="28"/>
          <w:lang w:eastAsia="ru-RU"/>
        </w:rPr>
        <w:t xml:space="preserve"> </w:t>
      </w:r>
      <w:proofErr w:type="gramStart"/>
      <w:r w:rsidRPr="00364642">
        <w:rPr>
          <w:rFonts w:ascii="Times New Roman" w:eastAsia="Times New Roman" w:hAnsi="Times New Roman" w:cs="Times New Roman"/>
          <w:sz w:val="28"/>
          <w:szCs w:val="28"/>
          <w:lang w:eastAsia="ru-RU"/>
        </w:rPr>
        <w:t>ТУ);</w:t>
      </w:r>
      <w:proofErr w:type="gramEnd"/>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xml:space="preserve">- знак </w:t>
      </w:r>
      <w:proofErr w:type="spellStart"/>
      <w:r w:rsidRPr="00364642">
        <w:rPr>
          <w:rFonts w:ascii="Times New Roman" w:eastAsia="Times New Roman" w:hAnsi="Times New Roman" w:cs="Times New Roman"/>
          <w:sz w:val="28"/>
          <w:szCs w:val="28"/>
          <w:lang w:eastAsia="ru-RU"/>
        </w:rPr>
        <w:t>Ростеста</w:t>
      </w:r>
      <w:proofErr w:type="spellEnd"/>
      <w:r w:rsidRPr="00364642">
        <w:rPr>
          <w:rFonts w:ascii="Times New Roman" w:eastAsia="Times New Roman" w:hAnsi="Times New Roman" w:cs="Times New Roman"/>
          <w:sz w:val="28"/>
          <w:szCs w:val="28"/>
          <w:lang w:eastAsia="ru-RU"/>
        </w:rPr>
        <w:t>;</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дата розлива (месяц, год);</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штриховой код;</w:t>
      </w:r>
    </w:p>
    <w:p w:rsidR="002A367D" w:rsidRPr="00364642" w:rsidRDefault="002A367D" w:rsidP="002270CE">
      <w:pPr>
        <w:pStyle w:val="ac"/>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 номер бригады или номер браковщика.</w:t>
      </w:r>
    </w:p>
    <w:p w:rsidR="002A367D" w:rsidRPr="00364642" w:rsidRDefault="002A367D" w:rsidP="002270CE">
      <w:p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rPr>
        <w:t>Для искусственно минерализованных вод должны быть дополнительные надписи «Искусственно минерализованная, химический состав воды» (эти воды регламентируются ТУ). 57</w:t>
      </w:r>
      <w:proofErr w:type="gramStart"/>
      <w:r w:rsidRPr="00364642">
        <w:rPr>
          <w:rFonts w:ascii="Times New Roman" w:hAnsi="Times New Roman" w:cs="Times New Roman"/>
          <w:sz w:val="28"/>
          <w:szCs w:val="28"/>
        </w:rPr>
        <w:t xml:space="preserve"> К</w:t>
      </w:r>
      <w:proofErr w:type="gramEnd"/>
      <w:r w:rsidRPr="00364642">
        <w:rPr>
          <w:rFonts w:ascii="Times New Roman" w:hAnsi="Times New Roman" w:cs="Times New Roman"/>
          <w:sz w:val="28"/>
          <w:szCs w:val="28"/>
        </w:rPr>
        <w:t>роме того, могут быть нанесены и другие надписи информационного и рекламного характера.</w:t>
      </w:r>
    </w:p>
    <w:p w:rsidR="002A367D" w:rsidRPr="00364642" w:rsidRDefault="002A367D" w:rsidP="002270CE">
      <w:p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На основных базах бутылки хранятся в подвалах, в горизонтальном положении, при постоянной плюсовой температуре в пределах 5—10°, но не более 15°. При длительном хранении в вертикальном положении пробки бутылки высыхают, газ улетучивается, и вода может испортиться. Во избежание этого и дома бутылки должны храниться в прохладном месте в горизонтальном положении или в перевернутом виде в ящиках. Начатую бутылку, если в ней еще остается вода, следует закупоривать простой корковой или резиновой пробкой.</w:t>
      </w:r>
    </w:p>
    <w:p w:rsidR="002A367D" w:rsidRPr="00364642" w:rsidRDefault="002A367D" w:rsidP="002270CE">
      <w:pPr>
        <w:spacing w:after="0" w:line="360" w:lineRule="auto"/>
        <w:ind w:firstLine="709"/>
        <w:jc w:val="both"/>
        <w:rPr>
          <w:rFonts w:ascii="Times New Roman" w:hAnsi="Times New Roman" w:cs="Times New Roman"/>
          <w:sz w:val="28"/>
          <w:szCs w:val="28"/>
        </w:rPr>
      </w:pPr>
      <w:r w:rsidRPr="00364642">
        <w:rPr>
          <w:rFonts w:ascii="Times New Roman" w:hAnsi="Times New Roman" w:cs="Times New Roman"/>
          <w:sz w:val="28"/>
          <w:szCs w:val="28"/>
          <w:shd w:val="clear" w:color="auto" w:fill="FFFFFF"/>
        </w:rPr>
        <w:lastRenderedPageBreak/>
        <w:t>Минеральные воды из аптеки реализуются без рецепта, однако некоторые из них, имеющие специальные назначения для лечения или профилактики заболевания, при отпуске обговариваются фармацевтом, как и как часто их выпивать.</w:t>
      </w:r>
    </w:p>
    <w:p w:rsidR="00F550C6" w:rsidRPr="00364642" w:rsidRDefault="002A367D" w:rsidP="002270CE">
      <w:pPr>
        <w:spacing w:after="0" w:line="360" w:lineRule="auto"/>
        <w:ind w:firstLine="709"/>
        <w:jc w:val="both"/>
        <w:rPr>
          <w:rFonts w:ascii="Times New Roman" w:eastAsiaTheme="minorEastAsia" w:hAnsi="Times New Roman" w:cs="Times New Roman"/>
          <w:bCs/>
          <w:i/>
          <w:sz w:val="28"/>
          <w:szCs w:val="28"/>
          <w:highlight w:val="yellow"/>
          <w:lang w:eastAsia="ru-RU"/>
        </w:rPr>
      </w:pPr>
      <w:r w:rsidRPr="00364642">
        <w:rPr>
          <w:rFonts w:ascii="Times New Roman" w:eastAsiaTheme="minorEastAsia" w:hAnsi="Times New Roman" w:cs="Times New Roman"/>
          <w:bCs/>
          <w:i/>
          <w:sz w:val="28"/>
          <w:szCs w:val="28"/>
          <w:highlight w:val="yellow"/>
          <w:lang w:eastAsia="ru-RU"/>
        </w:rPr>
        <w:br w:type="page"/>
      </w:r>
    </w:p>
    <w:p w:rsidR="00F550C6" w:rsidRPr="00364642" w:rsidRDefault="00F550C6" w:rsidP="002270CE">
      <w:pPr>
        <w:pStyle w:val="1"/>
        <w:spacing w:before="0" w:line="360" w:lineRule="auto"/>
        <w:ind w:firstLine="709"/>
        <w:jc w:val="both"/>
        <w:rPr>
          <w:rFonts w:ascii="Times New Roman" w:eastAsia="Times New Roman" w:hAnsi="Times New Roman" w:cs="Times New Roman"/>
          <w:b/>
          <w:color w:val="auto"/>
          <w:sz w:val="28"/>
        </w:rPr>
      </w:pPr>
      <w:bookmarkStart w:id="11" w:name="_Toc42618321"/>
      <w:r w:rsidRPr="00364642">
        <w:rPr>
          <w:rFonts w:ascii="Times New Roman" w:eastAsia="Times New Roman" w:hAnsi="Times New Roman" w:cs="Times New Roman"/>
          <w:b/>
          <w:color w:val="auto"/>
          <w:sz w:val="28"/>
        </w:rPr>
        <w:lastRenderedPageBreak/>
        <w:t>Тема № 8 (12 часов).</w:t>
      </w:r>
      <w:r w:rsidR="003D214A" w:rsidRPr="00364642">
        <w:rPr>
          <w:rFonts w:ascii="Times New Roman" w:eastAsia="Times New Roman" w:hAnsi="Times New Roman" w:cs="Times New Roman"/>
          <w:b/>
          <w:color w:val="auto"/>
          <w:sz w:val="28"/>
        </w:rPr>
        <w:t xml:space="preserve"> </w:t>
      </w:r>
      <w:r w:rsidRPr="00364642">
        <w:rPr>
          <w:rFonts w:ascii="Times New Roman" w:eastAsia="Times New Roman" w:hAnsi="Times New Roman" w:cs="Times New Roman"/>
          <w:b/>
          <w:color w:val="auto"/>
          <w:sz w:val="28"/>
        </w:rPr>
        <w:t>Парфюмерно-косметические товары. Анализ  ассортимента.</w:t>
      </w:r>
      <w:r w:rsidR="005307B8" w:rsidRPr="00364642">
        <w:rPr>
          <w:rFonts w:ascii="Times New Roman" w:eastAsia="Times New Roman" w:hAnsi="Times New Roman" w:cs="Times New Roman"/>
          <w:b/>
          <w:color w:val="auto"/>
          <w:sz w:val="28"/>
        </w:rPr>
        <w:t xml:space="preserve"> </w:t>
      </w:r>
      <w:r w:rsidRPr="00364642">
        <w:rPr>
          <w:rFonts w:ascii="Times New Roman" w:eastAsia="Times New Roman" w:hAnsi="Times New Roman" w:cs="Times New Roman"/>
          <w:b/>
          <w:color w:val="auto"/>
          <w:sz w:val="28"/>
        </w:rPr>
        <w:t>Хранение. Реализация</w:t>
      </w:r>
      <w:bookmarkEnd w:id="11"/>
    </w:p>
    <w:p w:rsidR="003D214A" w:rsidRPr="00364642" w:rsidRDefault="00C0111A" w:rsidP="002270CE">
      <w:pPr>
        <w:spacing w:after="0" w:line="360" w:lineRule="auto"/>
        <w:ind w:firstLine="709"/>
        <w:jc w:val="both"/>
        <w:rPr>
          <w:rFonts w:ascii="Times New Roman" w:hAnsi="Times New Roman" w:cs="Times New Roman"/>
          <w:sz w:val="28"/>
          <w:szCs w:val="28"/>
          <w:shd w:val="clear" w:color="auto" w:fill="FFFFFF"/>
        </w:rPr>
      </w:pPr>
      <w:proofErr w:type="gramStart"/>
      <w:r w:rsidRPr="00364642">
        <w:rPr>
          <w:rFonts w:ascii="Times New Roman" w:hAnsi="Times New Roman" w:cs="Times New Roman"/>
          <w:b/>
          <w:sz w:val="28"/>
          <w:szCs w:val="28"/>
          <w:shd w:val="clear" w:color="auto" w:fill="FFFFFF"/>
        </w:rPr>
        <w:t xml:space="preserve">Парфюмерно-косметические </w:t>
      </w:r>
      <w:r w:rsidR="003D214A" w:rsidRPr="00364642">
        <w:rPr>
          <w:rFonts w:ascii="Times New Roman" w:hAnsi="Times New Roman" w:cs="Times New Roman"/>
          <w:b/>
          <w:sz w:val="28"/>
          <w:szCs w:val="28"/>
          <w:shd w:val="clear" w:color="auto" w:fill="FFFFFF"/>
        </w:rPr>
        <w:t>товары</w:t>
      </w:r>
      <w:r w:rsidRPr="00364642">
        <w:rPr>
          <w:rFonts w:ascii="Times New Roman" w:hAnsi="Times New Roman" w:cs="Times New Roman"/>
          <w:sz w:val="28"/>
          <w:szCs w:val="28"/>
          <w:shd w:val="clear" w:color="auto" w:fill="FFFFFF"/>
        </w:rPr>
        <w:t>-</w:t>
      </w:r>
      <w:r w:rsidR="003D214A" w:rsidRPr="00364642">
        <w:rPr>
          <w:rFonts w:ascii="Times New Roman" w:hAnsi="Times New Roman" w:cs="Times New Roman"/>
          <w:sz w:val="28"/>
          <w:szCs w:val="28"/>
          <w:shd w:val="clear" w:color="auto" w:fill="FFFFFF"/>
        </w:rPr>
        <w:t>это изделия, вырабатываемые из душистых веществ, этилового спирта, воды, красителей, воска, жиров и других материалов и применяемые для ароматизации кожи, волос, одежды, ухода за волосами, кожей рук, шеи и лица, полостью рта и ногтями.</w:t>
      </w:r>
      <w:proofErr w:type="gramEnd"/>
    </w:p>
    <w:p w:rsidR="003D214A" w:rsidRPr="00364642" w:rsidRDefault="003D214A" w:rsidP="002270CE">
      <w:pPr>
        <w:spacing w:after="0" w:line="360" w:lineRule="auto"/>
        <w:ind w:firstLine="709"/>
        <w:jc w:val="both"/>
        <w:rPr>
          <w:rFonts w:ascii="Times New Roman" w:hAnsi="Times New Roman" w:cs="Times New Roman"/>
          <w:b/>
          <w:sz w:val="28"/>
          <w:szCs w:val="28"/>
          <w:shd w:val="clear" w:color="auto" w:fill="FFFFFF"/>
        </w:rPr>
      </w:pPr>
      <w:r w:rsidRPr="00364642">
        <w:rPr>
          <w:rFonts w:ascii="Times New Roman" w:hAnsi="Times New Roman" w:cs="Times New Roman"/>
          <w:b/>
          <w:sz w:val="28"/>
          <w:szCs w:val="28"/>
          <w:shd w:val="clear" w:color="auto" w:fill="FFFFFF"/>
        </w:rPr>
        <w:t>Классификация парфюмерно-косметических товаров:</w:t>
      </w:r>
    </w:p>
    <w:p w:rsidR="003D214A" w:rsidRPr="00364642" w:rsidRDefault="003D214A" w:rsidP="00265475">
      <w:pPr>
        <w:pStyle w:val="ac"/>
        <w:numPr>
          <w:ilvl w:val="0"/>
          <w:numId w:val="31"/>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По месту происхождения.</w:t>
      </w:r>
    </w:p>
    <w:p w:rsidR="003D214A" w:rsidRPr="00364642" w:rsidRDefault="003D214A" w:rsidP="00265475">
      <w:pPr>
        <w:pStyle w:val="ac"/>
        <w:numPr>
          <w:ilvl w:val="0"/>
          <w:numId w:val="31"/>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По фирмам-производителям.</w:t>
      </w:r>
    </w:p>
    <w:p w:rsidR="003D214A" w:rsidRPr="00364642" w:rsidRDefault="003D214A" w:rsidP="00265475">
      <w:pPr>
        <w:pStyle w:val="ac"/>
        <w:numPr>
          <w:ilvl w:val="0"/>
          <w:numId w:val="31"/>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 xml:space="preserve">По консистенции </w:t>
      </w:r>
    </w:p>
    <w:p w:rsidR="003D214A" w:rsidRPr="00364642" w:rsidRDefault="003D214A" w:rsidP="00265475">
      <w:pPr>
        <w:pStyle w:val="ac"/>
        <w:numPr>
          <w:ilvl w:val="0"/>
          <w:numId w:val="32"/>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Твердые (мыло, помады);</w:t>
      </w:r>
    </w:p>
    <w:p w:rsidR="003D214A" w:rsidRPr="00364642" w:rsidRDefault="003D214A" w:rsidP="00265475">
      <w:pPr>
        <w:pStyle w:val="ac"/>
        <w:numPr>
          <w:ilvl w:val="0"/>
          <w:numId w:val="32"/>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Жидкие (шампуни);</w:t>
      </w:r>
    </w:p>
    <w:p w:rsidR="003D214A" w:rsidRPr="00364642" w:rsidRDefault="003D214A" w:rsidP="00265475">
      <w:pPr>
        <w:pStyle w:val="ac"/>
        <w:numPr>
          <w:ilvl w:val="0"/>
          <w:numId w:val="32"/>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Пастообразные (зубные порошки);</w:t>
      </w:r>
    </w:p>
    <w:p w:rsidR="003D214A" w:rsidRPr="00364642" w:rsidRDefault="003D214A" w:rsidP="00265475">
      <w:pPr>
        <w:pStyle w:val="ac"/>
        <w:numPr>
          <w:ilvl w:val="0"/>
          <w:numId w:val="32"/>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Гелеобразные (пасты, шампуни);</w:t>
      </w:r>
    </w:p>
    <w:p w:rsidR="003D214A" w:rsidRPr="00364642" w:rsidRDefault="003D214A" w:rsidP="00265475">
      <w:pPr>
        <w:pStyle w:val="ac"/>
        <w:numPr>
          <w:ilvl w:val="0"/>
          <w:numId w:val="32"/>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Кремообразные (кремы).</w:t>
      </w:r>
    </w:p>
    <w:p w:rsidR="003D214A" w:rsidRPr="00364642" w:rsidRDefault="003D214A" w:rsidP="00265475">
      <w:pPr>
        <w:pStyle w:val="ac"/>
        <w:numPr>
          <w:ilvl w:val="0"/>
          <w:numId w:val="31"/>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По назначению:</w:t>
      </w:r>
    </w:p>
    <w:p w:rsidR="003D214A" w:rsidRPr="00364642" w:rsidRDefault="003D214A" w:rsidP="00265475">
      <w:pPr>
        <w:pStyle w:val="ac"/>
        <w:numPr>
          <w:ilvl w:val="1"/>
          <w:numId w:val="27"/>
        </w:numPr>
        <w:spacing w:after="0" w:line="360" w:lineRule="auto"/>
        <w:ind w:firstLine="709"/>
        <w:jc w:val="both"/>
        <w:rPr>
          <w:rFonts w:ascii="Times New Roman" w:hAnsi="Times New Roman" w:cs="Times New Roman"/>
          <w:sz w:val="28"/>
          <w:szCs w:val="28"/>
          <w:shd w:val="clear" w:color="auto" w:fill="FFFFFF"/>
          <w:lang w:val="en-US"/>
        </w:rPr>
      </w:pPr>
      <w:r w:rsidRPr="00364642">
        <w:rPr>
          <w:rFonts w:ascii="Times New Roman" w:hAnsi="Times New Roman" w:cs="Times New Roman"/>
          <w:sz w:val="28"/>
          <w:szCs w:val="28"/>
          <w:shd w:val="clear" w:color="auto" w:fill="FFFFFF"/>
        </w:rPr>
        <w:t>Для ухода за волосами;</w:t>
      </w:r>
    </w:p>
    <w:p w:rsidR="003D214A" w:rsidRPr="00364642" w:rsidRDefault="003D214A" w:rsidP="00265475">
      <w:pPr>
        <w:pStyle w:val="ac"/>
        <w:numPr>
          <w:ilvl w:val="1"/>
          <w:numId w:val="27"/>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Для ухода за зубами и полостью рта;</w:t>
      </w:r>
    </w:p>
    <w:p w:rsidR="003D214A" w:rsidRPr="00364642" w:rsidRDefault="003D214A" w:rsidP="00265475">
      <w:pPr>
        <w:pStyle w:val="ac"/>
        <w:numPr>
          <w:ilvl w:val="1"/>
          <w:numId w:val="27"/>
        </w:numPr>
        <w:spacing w:after="0" w:line="360" w:lineRule="auto"/>
        <w:ind w:firstLine="709"/>
        <w:jc w:val="both"/>
        <w:rPr>
          <w:rFonts w:ascii="Times New Roman" w:hAnsi="Times New Roman" w:cs="Times New Roman"/>
          <w:sz w:val="28"/>
          <w:szCs w:val="28"/>
          <w:shd w:val="clear" w:color="auto" w:fill="FFFFFF"/>
          <w:lang w:val="en-US"/>
        </w:rPr>
      </w:pPr>
      <w:r w:rsidRPr="00364642">
        <w:rPr>
          <w:rFonts w:ascii="Times New Roman" w:hAnsi="Times New Roman" w:cs="Times New Roman"/>
          <w:sz w:val="28"/>
          <w:szCs w:val="28"/>
          <w:shd w:val="clear" w:color="auto" w:fill="FFFFFF"/>
        </w:rPr>
        <w:t>Для ухода за кожей;</w:t>
      </w:r>
    </w:p>
    <w:p w:rsidR="003D214A" w:rsidRPr="00364642" w:rsidRDefault="003D214A" w:rsidP="00265475">
      <w:pPr>
        <w:pStyle w:val="ac"/>
        <w:numPr>
          <w:ilvl w:val="1"/>
          <w:numId w:val="27"/>
        </w:numPr>
        <w:spacing w:after="0" w:line="360" w:lineRule="auto"/>
        <w:ind w:firstLine="709"/>
        <w:jc w:val="both"/>
        <w:rPr>
          <w:rFonts w:ascii="Times New Roman" w:hAnsi="Times New Roman" w:cs="Times New Roman"/>
          <w:sz w:val="28"/>
          <w:szCs w:val="28"/>
          <w:shd w:val="clear" w:color="auto" w:fill="FFFFFF"/>
          <w:lang w:val="en-US"/>
        </w:rPr>
      </w:pPr>
      <w:r w:rsidRPr="00364642">
        <w:rPr>
          <w:rFonts w:ascii="Times New Roman" w:hAnsi="Times New Roman" w:cs="Times New Roman"/>
          <w:sz w:val="28"/>
          <w:szCs w:val="28"/>
          <w:shd w:val="clear" w:color="auto" w:fill="FFFFFF"/>
        </w:rPr>
        <w:t>Для ухода за ногтями.</w:t>
      </w:r>
    </w:p>
    <w:p w:rsidR="003D214A" w:rsidRPr="00364642" w:rsidRDefault="003D214A" w:rsidP="00265475">
      <w:pPr>
        <w:pStyle w:val="ac"/>
        <w:numPr>
          <w:ilvl w:val="0"/>
          <w:numId w:val="31"/>
        </w:numPr>
        <w:spacing w:after="0" w:line="360" w:lineRule="auto"/>
        <w:ind w:firstLine="709"/>
        <w:jc w:val="both"/>
        <w:rPr>
          <w:rFonts w:ascii="Times New Roman" w:hAnsi="Times New Roman" w:cs="Times New Roman"/>
          <w:sz w:val="28"/>
          <w:szCs w:val="28"/>
          <w:shd w:val="clear" w:color="auto" w:fill="FFFFFF"/>
          <w:lang w:val="en-US"/>
        </w:rPr>
      </w:pPr>
      <w:r w:rsidRPr="00364642">
        <w:rPr>
          <w:rFonts w:ascii="Times New Roman" w:hAnsi="Times New Roman" w:cs="Times New Roman"/>
          <w:sz w:val="28"/>
          <w:szCs w:val="28"/>
          <w:shd w:val="clear" w:color="auto" w:fill="FFFFFF"/>
        </w:rPr>
        <w:t>По потребителям:</w:t>
      </w:r>
    </w:p>
    <w:p w:rsidR="003D214A" w:rsidRPr="00364642" w:rsidRDefault="00B07B9A" w:rsidP="00265475">
      <w:pPr>
        <w:pStyle w:val="ac"/>
        <w:numPr>
          <w:ilvl w:val="0"/>
          <w:numId w:val="33"/>
        </w:numPr>
        <w:spacing w:after="0" w:line="360" w:lineRule="auto"/>
        <w:ind w:firstLine="709"/>
        <w:jc w:val="both"/>
        <w:rPr>
          <w:rFonts w:ascii="Times New Roman" w:hAnsi="Times New Roman" w:cs="Times New Roman"/>
          <w:sz w:val="28"/>
          <w:szCs w:val="28"/>
          <w:shd w:val="clear" w:color="auto" w:fill="FFFFFF"/>
          <w:lang w:val="en-US"/>
        </w:rPr>
      </w:pPr>
      <w:r w:rsidRPr="00364642">
        <w:rPr>
          <w:rFonts w:ascii="Times New Roman" w:hAnsi="Times New Roman" w:cs="Times New Roman"/>
          <w:sz w:val="28"/>
          <w:szCs w:val="28"/>
          <w:shd w:val="clear" w:color="auto" w:fill="FFFFFF"/>
        </w:rPr>
        <w:t>Женские;</w:t>
      </w:r>
    </w:p>
    <w:p w:rsidR="00B07B9A" w:rsidRPr="00364642" w:rsidRDefault="00B07B9A" w:rsidP="00265475">
      <w:pPr>
        <w:pStyle w:val="ac"/>
        <w:numPr>
          <w:ilvl w:val="0"/>
          <w:numId w:val="33"/>
        </w:numPr>
        <w:spacing w:after="0" w:line="360" w:lineRule="auto"/>
        <w:ind w:firstLine="709"/>
        <w:jc w:val="both"/>
        <w:rPr>
          <w:rFonts w:ascii="Times New Roman" w:hAnsi="Times New Roman" w:cs="Times New Roman"/>
          <w:sz w:val="28"/>
          <w:szCs w:val="28"/>
          <w:shd w:val="clear" w:color="auto" w:fill="FFFFFF"/>
          <w:lang w:val="en-US"/>
        </w:rPr>
      </w:pPr>
      <w:r w:rsidRPr="00364642">
        <w:rPr>
          <w:rFonts w:ascii="Times New Roman" w:hAnsi="Times New Roman" w:cs="Times New Roman"/>
          <w:sz w:val="28"/>
          <w:szCs w:val="28"/>
          <w:shd w:val="clear" w:color="auto" w:fill="FFFFFF"/>
        </w:rPr>
        <w:t>Мужские;</w:t>
      </w:r>
    </w:p>
    <w:p w:rsidR="003D214A" w:rsidRPr="00364642" w:rsidRDefault="00B07B9A" w:rsidP="00265475">
      <w:pPr>
        <w:pStyle w:val="ac"/>
        <w:numPr>
          <w:ilvl w:val="0"/>
          <w:numId w:val="33"/>
        </w:numPr>
        <w:spacing w:after="0" w:line="360" w:lineRule="auto"/>
        <w:ind w:firstLine="709"/>
        <w:jc w:val="both"/>
        <w:rPr>
          <w:rFonts w:ascii="Times New Roman" w:hAnsi="Times New Roman" w:cs="Times New Roman"/>
          <w:sz w:val="28"/>
          <w:szCs w:val="28"/>
          <w:shd w:val="clear" w:color="auto" w:fill="FFFFFF"/>
          <w:lang w:val="en-US"/>
        </w:rPr>
      </w:pPr>
      <w:r w:rsidRPr="00364642">
        <w:rPr>
          <w:rFonts w:ascii="Times New Roman" w:hAnsi="Times New Roman" w:cs="Times New Roman"/>
          <w:sz w:val="28"/>
          <w:szCs w:val="28"/>
          <w:shd w:val="clear" w:color="auto" w:fill="FFFFFF"/>
        </w:rPr>
        <w:t xml:space="preserve">Детские. </w:t>
      </w:r>
    </w:p>
    <w:p w:rsidR="00B07B9A" w:rsidRPr="00364642" w:rsidRDefault="00B07B9A" w:rsidP="00265475">
      <w:pPr>
        <w:pStyle w:val="ac"/>
        <w:numPr>
          <w:ilvl w:val="0"/>
          <w:numId w:val="31"/>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По методу воздействия:</w:t>
      </w:r>
    </w:p>
    <w:p w:rsidR="00B07B9A" w:rsidRPr="00364642" w:rsidRDefault="00B07B9A" w:rsidP="00265475">
      <w:pPr>
        <w:pStyle w:val="ac"/>
        <w:numPr>
          <w:ilvl w:val="0"/>
          <w:numId w:val="34"/>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Декоративная;</w:t>
      </w:r>
    </w:p>
    <w:p w:rsidR="00B07B9A" w:rsidRPr="00364642" w:rsidRDefault="00B07B9A" w:rsidP="00265475">
      <w:pPr>
        <w:pStyle w:val="ac"/>
        <w:numPr>
          <w:ilvl w:val="0"/>
          <w:numId w:val="34"/>
        </w:numPr>
        <w:spacing w:after="0" w:line="360" w:lineRule="auto"/>
        <w:ind w:firstLine="709"/>
        <w:jc w:val="both"/>
        <w:rPr>
          <w:rFonts w:ascii="Times New Roman" w:hAnsi="Times New Roman" w:cs="Times New Roman"/>
          <w:sz w:val="28"/>
          <w:szCs w:val="28"/>
          <w:shd w:val="clear" w:color="auto" w:fill="FFFFFF"/>
        </w:rPr>
      </w:pPr>
      <w:r w:rsidRPr="00364642">
        <w:rPr>
          <w:rFonts w:ascii="Times New Roman" w:hAnsi="Times New Roman" w:cs="Times New Roman"/>
          <w:sz w:val="28"/>
          <w:szCs w:val="28"/>
          <w:shd w:val="clear" w:color="auto" w:fill="FFFFFF"/>
        </w:rPr>
        <w:t xml:space="preserve">Лечебная. </w:t>
      </w:r>
    </w:p>
    <w:p w:rsidR="003D214A" w:rsidRPr="00364642" w:rsidRDefault="003D214A" w:rsidP="002270CE">
      <w:pPr>
        <w:shd w:val="clear" w:color="auto" w:fill="FFFFFF"/>
        <w:spacing w:after="0" w:line="360" w:lineRule="auto"/>
        <w:ind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 xml:space="preserve">На </w:t>
      </w:r>
      <w:r w:rsidRPr="00364642">
        <w:rPr>
          <w:rFonts w:ascii="Times New Roman" w:hAnsi="Times New Roman" w:cs="Times New Roman"/>
          <w:sz w:val="28"/>
          <w:szCs w:val="32"/>
        </w:rPr>
        <w:t>парфюмерно-косметические товары</w:t>
      </w:r>
      <w:r w:rsidR="00B07B9A" w:rsidRPr="00364642">
        <w:rPr>
          <w:rFonts w:ascii="Times New Roman" w:eastAsia="Times New Roman" w:hAnsi="Times New Roman" w:cs="Times New Roman"/>
          <w:sz w:val="28"/>
          <w:szCs w:val="32"/>
          <w:lang w:eastAsia="ru-RU"/>
        </w:rPr>
        <w:t xml:space="preserve">  наносится информация:</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название</w:t>
      </w:r>
      <w:r w:rsidR="003D214A" w:rsidRPr="00364642">
        <w:rPr>
          <w:rFonts w:ascii="Times New Roman" w:eastAsia="Times New Roman" w:hAnsi="Times New Roman" w:cs="Times New Roman"/>
          <w:sz w:val="28"/>
          <w:szCs w:val="32"/>
          <w:lang w:eastAsia="ru-RU"/>
        </w:rPr>
        <w:t xml:space="preserve"> товара;</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lastRenderedPageBreak/>
        <w:t>назначение</w:t>
      </w:r>
      <w:r w:rsidR="003D214A" w:rsidRPr="00364642">
        <w:rPr>
          <w:rFonts w:ascii="Times New Roman" w:eastAsia="Times New Roman" w:hAnsi="Times New Roman" w:cs="Times New Roman"/>
          <w:sz w:val="28"/>
          <w:szCs w:val="32"/>
          <w:lang w:eastAsia="ru-RU"/>
        </w:rPr>
        <w:t xml:space="preserve"> (если о нем нельзя судить непосредственно из названия продукции);</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данные</w:t>
      </w:r>
      <w:r w:rsidR="003D214A" w:rsidRPr="00364642">
        <w:rPr>
          <w:rFonts w:ascii="Times New Roman" w:eastAsia="Times New Roman" w:hAnsi="Times New Roman" w:cs="Times New Roman"/>
          <w:sz w:val="28"/>
          <w:szCs w:val="32"/>
          <w:lang w:eastAsia="ru-RU"/>
        </w:rPr>
        <w:t xml:space="preserve"> о том, что изделие предназначено для использования детьми;</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название</w:t>
      </w:r>
      <w:r w:rsidR="003D214A" w:rsidRPr="00364642">
        <w:rPr>
          <w:rFonts w:ascii="Times New Roman" w:eastAsia="Times New Roman" w:hAnsi="Times New Roman" w:cs="Times New Roman"/>
          <w:sz w:val="28"/>
          <w:szCs w:val="32"/>
          <w:lang w:eastAsia="ru-RU"/>
        </w:rPr>
        <w:t xml:space="preserve"> предприятия-изготовителя и его место нахождения;</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страна</w:t>
      </w:r>
      <w:r w:rsidR="003D214A" w:rsidRPr="00364642">
        <w:rPr>
          <w:rFonts w:ascii="Times New Roman" w:eastAsia="Times New Roman" w:hAnsi="Times New Roman" w:cs="Times New Roman"/>
          <w:sz w:val="28"/>
          <w:szCs w:val="32"/>
          <w:lang w:eastAsia="ru-RU"/>
        </w:rPr>
        <w:t xml:space="preserve"> происхождения или стране, где был выпущен;</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название</w:t>
      </w:r>
      <w:r w:rsidR="003D214A" w:rsidRPr="00364642">
        <w:rPr>
          <w:rFonts w:ascii="Times New Roman" w:eastAsia="Times New Roman" w:hAnsi="Times New Roman" w:cs="Times New Roman"/>
          <w:sz w:val="28"/>
          <w:szCs w:val="32"/>
          <w:lang w:eastAsia="ru-RU"/>
        </w:rPr>
        <w:t xml:space="preserve"> организации, принимающей претензии потребителей;</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количество</w:t>
      </w:r>
      <w:r w:rsidR="003D214A" w:rsidRPr="00364642">
        <w:rPr>
          <w:rFonts w:ascii="Times New Roman" w:eastAsia="Times New Roman" w:hAnsi="Times New Roman" w:cs="Times New Roman"/>
          <w:sz w:val="28"/>
          <w:szCs w:val="32"/>
          <w:lang w:eastAsia="ru-RU"/>
        </w:rPr>
        <w:t xml:space="preserve"> продукции в единице упаковки. Информация может отсутствовать, если масса изделия менее 5 г или он представляет собой пробник;</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тонна или цвет</w:t>
      </w:r>
      <w:r w:rsidR="003D214A" w:rsidRPr="00364642">
        <w:rPr>
          <w:rFonts w:ascii="Times New Roman" w:eastAsia="Times New Roman" w:hAnsi="Times New Roman" w:cs="Times New Roman"/>
          <w:sz w:val="28"/>
          <w:szCs w:val="32"/>
          <w:lang w:eastAsia="ru-RU"/>
        </w:rPr>
        <w:t>, если продукт представлен окрашивающим средством или является декоративной косметикой (пудра, тени для век);</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содержание</w:t>
      </w:r>
      <w:r w:rsidR="003D214A" w:rsidRPr="00364642">
        <w:rPr>
          <w:rFonts w:ascii="Times New Roman" w:eastAsia="Times New Roman" w:hAnsi="Times New Roman" w:cs="Times New Roman"/>
          <w:sz w:val="28"/>
          <w:szCs w:val="32"/>
          <w:lang w:eastAsia="ru-RU"/>
        </w:rPr>
        <w:t xml:space="preserve"> фторида (при необходимости для отдельных видов изделий);</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срок</w:t>
      </w:r>
      <w:r w:rsidR="003D214A" w:rsidRPr="00364642">
        <w:rPr>
          <w:rFonts w:ascii="Times New Roman" w:eastAsia="Times New Roman" w:hAnsi="Times New Roman" w:cs="Times New Roman"/>
          <w:sz w:val="28"/>
          <w:szCs w:val="32"/>
          <w:lang w:eastAsia="ru-RU"/>
        </w:rPr>
        <w:t xml:space="preserve"> годности;</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дата</w:t>
      </w:r>
      <w:r w:rsidR="003D214A" w:rsidRPr="00364642">
        <w:rPr>
          <w:rFonts w:ascii="Times New Roman" w:eastAsia="Times New Roman" w:hAnsi="Times New Roman" w:cs="Times New Roman"/>
          <w:sz w:val="28"/>
          <w:szCs w:val="32"/>
          <w:lang w:eastAsia="ru-RU"/>
        </w:rPr>
        <w:t>, на которую товар был произведен;</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отражение</w:t>
      </w:r>
      <w:r w:rsidR="003D214A" w:rsidRPr="00364642">
        <w:rPr>
          <w:rFonts w:ascii="Times New Roman" w:eastAsia="Times New Roman" w:hAnsi="Times New Roman" w:cs="Times New Roman"/>
          <w:sz w:val="28"/>
          <w:szCs w:val="32"/>
          <w:lang w:eastAsia="ru-RU"/>
        </w:rPr>
        <w:t xml:space="preserve"> условий хранения;</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меры</w:t>
      </w:r>
      <w:r w:rsidR="003D214A" w:rsidRPr="00364642">
        <w:rPr>
          <w:rFonts w:ascii="Times New Roman" w:eastAsia="Times New Roman" w:hAnsi="Times New Roman" w:cs="Times New Roman"/>
          <w:sz w:val="28"/>
          <w:szCs w:val="32"/>
          <w:lang w:eastAsia="ru-RU"/>
        </w:rPr>
        <w:t xml:space="preserve"> предосторожности, которые необходимо соблюдать при непосредственном применении продукта;</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 xml:space="preserve">номер </w:t>
      </w:r>
      <w:r w:rsidR="003D214A" w:rsidRPr="00364642">
        <w:rPr>
          <w:rFonts w:ascii="Times New Roman" w:eastAsia="Times New Roman" w:hAnsi="Times New Roman" w:cs="Times New Roman"/>
          <w:sz w:val="28"/>
          <w:szCs w:val="32"/>
          <w:lang w:eastAsia="ru-RU"/>
        </w:rPr>
        <w:t>партии;</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данные</w:t>
      </w:r>
      <w:r w:rsidR="003D214A" w:rsidRPr="00364642">
        <w:rPr>
          <w:rFonts w:ascii="Times New Roman" w:eastAsia="Times New Roman" w:hAnsi="Times New Roman" w:cs="Times New Roman"/>
          <w:sz w:val="28"/>
          <w:szCs w:val="32"/>
          <w:lang w:eastAsia="ru-RU"/>
        </w:rPr>
        <w:t xml:space="preserve"> о способе использования, если это необходимо;</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32"/>
          <w:lang w:eastAsia="ru-RU"/>
        </w:rPr>
      </w:pPr>
      <w:r w:rsidRPr="00364642">
        <w:rPr>
          <w:rFonts w:ascii="Times New Roman" w:eastAsia="Times New Roman" w:hAnsi="Times New Roman" w:cs="Times New Roman"/>
          <w:sz w:val="28"/>
          <w:szCs w:val="32"/>
          <w:lang w:eastAsia="ru-RU"/>
        </w:rPr>
        <w:t>перечень</w:t>
      </w:r>
      <w:r w:rsidR="003D214A" w:rsidRPr="00364642">
        <w:rPr>
          <w:rFonts w:ascii="Times New Roman" w:eastAsia="Times New Roman" w:hAnsi="Times New Roman" w:cs="Times New Roman"/>
          <w:sz w:val="28"/>
          <w:szCs w:val="32"/>
          <w:lang w:eastAsia="ru-RU"/>
        </w:rPr>
        <w:t xml:space="preserve"> ингредиентов;</w:t>
      </w:r>
    </w:p>
    <w:p w:rsidR="003D214A" w:rsidRPr="00364642" w:rsidRDefault="00B07B9A" w:rsidP="00265475">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64642">
        <w:rPr>
          <w:rFonts w:ascii="Times New Roman" w:eastAsia="Times New Roman" w:hAnsi="Times New Roman" w:cs="Times New Roman"/>
          <w:sz w:val="28"/>
          <w:szCs w:val="28"/>
          <w:lang w:eastAsia="ru-RU"/>
        </w:rPr>
        <w:t>отличительный знак</w:t>
      </w:r>
      <w:r w:rsidR="003D214A" w:rsidRPr="00364642">
        <w:rPr>
          <w:rFonts w:ascii="Times New Roman" w:eastAsia="Times New Roman" w:hAnsi="Times New Roman" w:cs="Times New Roman"/>
          <w:sz w:val="28"/>
          <w:szCs w:val="28"/>
          <w:lang w:eastAsia="ru-RU"/>
        </w:rPr>
        <w:t xml:space="preserve"> «ЕАС».</w:t>
      </w:r>
    </w:p>
    <w:p w:rsidR="003D214A" w:rsidRPr="00364642" w:rsidRDefault="003D214A" w:rsidP="002270CE">
      <w:pPr>
        <w:spacing w:after="0" w:line="360" w:lineRule="auto"/>
        <w:ind w:firstLine="709"/>
        <w:jc w:val="both"/>
        <w:rPr>
          <w:rFonts w:ascii="Times New Roman" w:hAnsi="Times New Roman" w:cs="Times New Roman"/>
          <w:spacing w:val="1"/>
          <w:sz w:val="28"/>
          <w:szCs w:val="28"/>
          <w:shd w:val="clear" w:color="auto" w:fill="FFFFFF"/>
        </w:rPr>
      </w:pPr>
      <w:r w:rsidRPr="00364642">
        <w:rPr>
          <w:rFonts w:ascii="Times New Roman" w:hAnsi="Times New Roman" w:cs="Times New Roman"/>
          <w:spacing w:val="1"/>
          <w:sz w:val="28"/>
          <w:szCs w:val="28"/>
          <w:shd w:val="clear" w:color="auto" w:fill="FFFFFF"/>
        </w:rPr>
        <w:t xml:space="preserve">При небольших размерах потребительской тары, на которой невозможно изложить необходимый текст информации полностью, а также на сувенирных и подарочных наборах, по усмотрению изготовителя допускается часть информации располагать на потребительской таре, а часть - на ярлыке, открытке, листе-вкладыше, прилагаемом к каждой единице </w:t>
      </w:r>
      <w:r w:rsidRPr="00364642">
        <w:rPr>
          <w:rFonts w:ascii="Times New Roman" w:hAnsi="Times New Roman" w:cs="Times New Roman"/>
          <w:sz w:val="28"/>
          <w:szCs w:val="32"/>
        </w:rPr>
        <w:t>парфюмерно-косметического товара</w:t>
      </w:r>
      <w:r w:rsidRPr="00364642">
        <w:rPr>
          <w:rFonts w:ascii="Times New Roman" w:hAnsi="Times New Roman" w:cs="Times New Roman"/>
          <w:spacing w:val="1"/>
          <w:sz w:val="28"/>
          <w:szCs w:val="28"/>
          <w:shd w:val="clear" w:color="auto" w:fill="FFFFFF"/>
        </w:rPr>
        <w:t xml:space="preserve">. В последнем случае, а также если к </w:t>
      </w:r>
      <w:r w:rsidRPr="00364642">
        <w:rPr>
          <w:rFonts w:ascii="Times New Roman" w:hAnsi="Times New Roman" w:cs="Times New Roman"/>
          <w:sz w:val="28"/>
          <w:szCs w:val="32"/>
        </w:rPr>
        <w:lastRenderedPageBreak/>
        <w:t>парфюмерно-косметическому товару</w:t>
      </w:r>
      <w:r w:rsidRPr="00364642">
        <w:rPr>
          <w:rFonts w:ascii="Times New Roman" w:hAnsi="Times New Roman" w:cs="Times New Roman"/>
          <w:spacing w:val="1"/>
          <w:sz w:val="28"/>
          <w:szCs w:val="28"/>
          <w:shd w:val="clear" w:color="auto" w:fill="FFFFFF"/>
        </w:rPr>
        <w:t xml:space="preserve"> есть сопроводительная информация на продукцию, наносится графический знак в виде кисти руки на открытой книге, указывающий на то, что часть информации для потребителя находится в прилагаемом ярлыке, открытке, листе-вкладыше.</w:t>
      </w:r>
    </w:p>
    <w:p w:rsidR="003D214A" w:rsidRPr="00364642" w:rsidRDefault="003D214A" w:rsidP="002270CE">
      <w:pPr>
        <w:pStyle w:val="a8"/>
        <w:spacing w:before="0" w:beforeAutospacing="0" w:after="0" w:afterAutospacing="0" w:line="360" w:lineRule="auto"/>
        <w:ind w:firstLine="709"/>
        <w:jc w:val="both"/>
        <w:rPr>
          <w:sz w:val="28"/>
          <w:szCs w:val="28"/>
        </w:rPr>
      </w:pPr>
      <w:r w:rsidRPr="00364642">
        <w:rPr>
          <w:sz w:val="28"/>
          <w:szCs w:val="28"/>
        </w:rPr>
        <w:t>Общие условия хранения большинства парфюмерно-косметических товаров предполагают температуру от 0 до 25°С, размещение в упаковке изготовителя в крытых складских помещениях, хорошо проветриваемых. При хранении они не должны подвергаться непосредственному воздействию солнечного света t и находиться вблизи отопительных приборов.</w:t>
      </w:r>
    </w:p>
    <w:p w:rsidR="003D214A" w:rsidRPr="00364642" w:rsidRDefault="003D214A" w:rsidP="002270CE">
      <w:pPr>
        <w:pStyle w:val="a8"/>
        <w:spacing w:before="0" w:beforeAutospacing="0" w:after="0" w:afterAutospacing="0" w:line="360" w:lineRule="auto"/>
        <w:ind w:firstLine="709"/>
        <w:jc w:val="both"/>
        <w:rPr>
          <w:sz w:val="28"/>
          <w:szCs w:val="28"/>
        </w:rPr>
      </w:pPr>
      <w:r w:rsidRPr="00364642">
        <w:rPr>
          <w:sz w:val="28"/>
          <w:szCs w:val="28"/>
        </w:rPr>
        <w:t>Для некоторых парфюмерно-косметических товаров требуются особые условия хранения (духи, одеколоны) или создание определенной влажности воздуха (мыло туалетное, зубная паста, тушь для ресниц). Из всех парфюмерно-косметических средств температуру до 20°С выдерживают только шампуни на основе синтетических парфюмерно-косметических товаров и косметические средства в аэрозольной упаковке, так как в их состав входит спирт.</w:t>
      </w:r>
    </w:p>
    <w:p w:rsidR="003D214A" w:rsidRPr="00364642" w:rsidRDefault="003D214A" w:rsidP="002270CE">
      <w:pPr>
        <w:pStyle w:val="p1"/>
        <w:spacing w:before="0" w:beforeAutospacing="0" w:after="0" w:afterAutospacing="0" w:line="360" w:lineRule="auto"/>
        <w:ind w:firstLine="709"/>
        <w:jc w:val="both"/>
        <w:rPr>
          <w:sz w:val="28"/>
          <w:szCs w:val="28"/>
        </w:rPr>
      </w:pPr>
      <w:r w:rsidRPr="00364642">
        <w:rPr>
          <w:sz w:val="28"/>
          <w:szCs w:val="28"/>
        </w:rPr>
        <w:t>Правилами продажи установлена обязанность продавца по требованию покупателя знакомить его с удостоверением качества и безопасности реализуемой партии парфюмерно-косметических товаров, изготовленных на территории Российской Федерации, или его заверенной копией.</w:t>
      </w:r>
    </w:p>
    <w:p w:rsidR="003D214A" w:rsidRPr="00364642" w:rsidRDefault="003D214A" w:rsidP="002270CE">
      <w:pPr>
        <w:pStyle w:val="p1"/>
        <w:spacing w:before="0" w:beforeAutospacing="0" w:after="0" w:afterAutospacing="0" w:line="360" w:lineRule="auto"/>
        <w:ind w:firstLine="709"/>
        <w:jc w:val="both"/>
        <w:rPr>
          <w:sz w:val="28"/>
          <w:szCs w:val="28"/>
        </w:rPr>
      </w:pPr>
      <w:r w:rsidRPr="00364642">
        <w:rPr>
          <w:sz w:val="28"/>
          <w:szCs w:val="28"/>
        </w:rPr>
        <w:t>До подачи в торговый зал парфюмерно-косметические товары должны пройти предпродажную подготовку. Продукцию распаковывают и осматривают, проверяют внешние признаки качества каждой единицы товара и наличие необходимой информации о ней.</w:t>
      </w:r>
    </w:p>
    <w:p w:rsidR="003D214A" w:rsidRPr="00364642" w:rsidRDefault="003D214A" w:rsidP="002270CE">
      <w:pPr>
        <w:pStyle w:val="p1"/>
        <w:spacing w:before="0" w:beforeAutospacing="0" w:after="0" w:afterAutospacing="0" w:line="360" w:lineRule="auto"/>
        <w:ind w:firstLine="709"/>
        <w:jc w:val="both"/>
        <w:rPr>
          <w:sz w:val="28"/>
          <w:szCs w:val="28"/>
        </w:rPr>
      </w:pPr>
      <w:r w:rsidRPr="00364642">
        <w:rPr>
          <w:sz w:val="28"/>
          <w:szCs w:val="28"/>
        </w:rPr>
        <w:t xml:space="preserve">Продавец должен предоставить покупателю возможность ознакомиться со свойствами и характеристиками предлагаемых к продаже товаров. При передаче товаров покупателю в упаковке с целлофановой оберткой или фирменной лентой продавец должен предложить проверить содержимое </w:t>
      </w:r>
      <w:r w:rsidRPr="00364642">
        <w:rPr>
          <w:sz w:val="28"/>
          <w:szCs w:val="28"/>
        </w:rPr>
        <w:lastRenderedPageBreak/>
        <w:t>упаковки, сняв целлофан или фирменную ленту. Упаковка-дозатор, аэрозоль проверяются продавцом на функционирование в присутствии покупателя.</w:t>
      </w:r>
    </w:p>
    <w:p w:rsidR="003D214A" w:rsidRPr="00364642" w:rsidRDefault="003D214A" w:rsidP="002270CE">
      <w:pPr>
        <w:pStyle w:val="p1"/>
        <w:spacing w:before="0" w:beforeAutospacing="0" w:after="0" w:afterAutospacing="0" w:line="360" w:lineRule="auto"/>
        <w:ind w:firstLine="709"/>
        <w:jc w:val="both"/>
        <w:rPr>
          <w:sz w:val="28"/>
          <w:szCs w:val="28"/>
        </w:rPr>
      </w:pPr>
      <w:r w:rsidRPr="00364642">
        <w:rPr>
          <w:sz w:val="28"/>
          <w:szCs w:val="28"/>
        </w:rPr>
        <w:t>Спиртосодержащая косметика подлежит государственной регистрации с выдачей свидетельства о государственной регистрации непосредственно в Роспотребнадзоре. Детская и профессиональная косметика также подлежит государственной регистрации с выдачей свидетельства о государственной регистрации в территориальных управлениях Роспотребнадзора. Если же речь идет об обычной косметике, не попадающей под вышеуказанные виды (спиртосодержащая, детская, профессиональная), то она подлежит санитарно-эпидемиологической экспертизе с выдачей санитарно-эпидемиологического заключения в территориальных управлениях Роспотребнадзора.</w:t>
      </w:r>
    </w:p>
    <w:p w:rsidR="003333D2" w:rsidRPr="00364642" w:rsidRDefault="003333D2" w:rsidP="002270CE">
      <w:pPr>
        <w:spacing w:after="0" w:line="360" w:lineRule="auto"/>
        <w:ind w:firstLine="709"/>
        <w:jc w:val="both"/>
        <w:rPr>
          <w:rFonts w:ascii="Times New Roman" w:eastAsiaTheme="minorEastAsia" w:hAnsi="Times New Roman" w:cs="Times New Roman"/>
          <w:bCs/>
          <w:sz w:val="28"/>
          <w:szCs w:val="28"/>
          <w:lang w:eastAsia="ru-RU"/>
        </w:rPr>
      </w:pPr>
      <w:r w:rsidRPr="00364642">
        <w:rPr>
          <w:rFonts w:ascii="Times New Roman" w:eastAsiaTheme="minorEastAsia" w:hAnsi="Times New Roman" w:cs="Times New Roman"/>
          <w:bCs/>
          <w:sz w:val="28"/>
          <w:szCs w:val="28"/>
          <w:lang w:eastAsia="ru-RU"/>
        </w:rPr>
        <w:br w:type="page"/>
      </w:r>
    </w:p>
    <w:p w:rsidR="00F550C6" w:rsidRPr="003E5FA1" w:rsidRDefault="0047325F" w:rsidP="002270CE">
      <w:pPr>
        <w:pStyle w:val="1"/>
        <w:spacing w:before="0" w:line="360" w:lineRule="auto"/>
        <w:ind w:firstLine="709"/>
        <w:jc w:val="both"/>
        <w:rPr>
          <w:rFonts w:ascii="Times New Roman" w:eastAsia="Times New Roman" w:hAnsi="Times New Roman" w:cs="Times New Roman"/>
          <w:b/>
          <w:color w:val="auto"/>
          <w:sz w:val="28"/>
        </w:rPr>
      </w:pPr>
      <w:bookmarkStart w:id="12" w:name="_Toc42618322"/>
      <w:r w:rsidRPr="003E5FA1">
        <w:rPr>
          <w:rFonts w:ascii="Times New Roman" w:eastAsia="Times New Roman" w:hAnsi="Times New Roman" w:cs="Times New Roman"/>
          <w:b/>
          <w:color w:val="auto"/>
          <w:sz w:val="28"/>
        </w:rPr>
        <w:lastRenderedPageBreak/>
        <w:t>Тема № 9 (</w:t>
      </w:r>
      <w:r w:rsidR="00F550C6" w:rsidRPr="003E5FA1">
        <w:rPr>
          <w:rFonts w:ascii="Times New Roman" w:eastAsia="Times New Roman" w:hAnsi="Times New Roman" w:cs="Times New Roman"/>
          <w:b/>
          <w:color w:val="auto"/>
          <w:sz w:val="28"/>
        </w:rPr>
        <w:t>6 часов).</w:t>
      </w:r>
      <w:r w:rsidR="003333D2" w:rsidRPr="003E5FA1">
        <w:rPr>
          <w:rFonts w:ascii="Times New Roman" w:eastAsia="Times New Roman" w:hAnsi="Times New Roman" w:cs="Times New Roman"/>
          <w:b/>
          <w:color w:val="auto"/>
          <w:sz w:val="28"/>
        </w:rPr>
        <w:t xml:space="preserve"> </w:t>
      </w:r>
      <w:r w:rsidR="00F550C6" w:rsidRPr="003E5FA1">
        <w:rPr>
          <w:rFonts w:ascii="Times New Roman" w:eastAsia="Times New Roman" w:hAnsi="Times New Roman" w:cs="Times New Roman"/>
          <w:b/>
          <w:color w:val="auto"/>
          <w:sz w:val="28"/>
        </w:rPr>
        <w:t>Диетическое питание, питание  детей до 3х лет. Анализ  ассортимента. Хранение. Реализация.</w:t>
      </w:r>
      <w:bookmarkEnd w:id="12"/>
    </w:p>
    <w:p w:rsidR="003333D2" w:rsidRPr="00364642" w:rsidRDefault="003333D2" w:rsidP="002270CE">
      <w:pPr>
        <w:spacing w:after="0" w:line="360" w:lineRule="auto"/>
        <w:ind w:firstLine="709"/>
        <w:jc w:val="both"/>
        <w:rPr>
          <w:rFonts w:ascii="Times New Roman" w:hAnsi="Times New Roman" w:cs="Times New Roman"/>
          <w:color w:val="333333"/>
          <w:sz w:val="28"/>
          <w:szCs w:val="28"/>
        </w:rPr>
      </w:pPr>
      <w:r w:rsidRPr="003E5FA1">
        <w:rPr>
          <w:rFonts w:ascii="Times New Roman" w:hAnsi="Times New Roman" w:cs="Times New Roman"/>
          <w:b/>
          <w:color w:val="333333"/>
          <w:sz w:val="28"/>
          <w:szCs w:val="28"/>
        </w:rPr>
        <w:t>Диетическое питание</w:t>
      </w:r>
      <w:r w:rsidRPr="00364642">
        <w:rPr>
          <w:rFonts w:ascii="Times New Roman" w:hAnsi="Times New Roman" w:cs="Times New Roman"/>
          <w:color w:val="333333"/>
          <w:sz w:val="28"/>
          <w:szCs w:val="28"/>
        </w:rPr>
        <w:t xml:space="preserve"> – это лечебное и профилактическое питание, сочетающее в себе комплекс сбалансированных витаминов, минералов, белков, жиров и углеводов.</w:t>
      </w:r>
    </w:p>
    <w:p w:rsidR="003333D2" w:rsidRPr="00364642" w:rsidRDefault="003333D2" w:rsidP="002270CE">
      <w:pPr>
        <w:spacing w:after="0" w:line="360" w:lineRule="auto"/>
        <w:ind w:firstLine="709"/>
        <w:jc w:val="both"/>
        <w:rPr>
          <w:rFonts w:ascii="Times New Roman" w:hAnsi="Times New Roman" w:cs="Times New Roman"/>
          <w:b/>
          <w:color w:val="333333"/>
          <w:sz w:val="28"/>
          <w:szCs w:val="28"/>
        </w:rPr>
      </w:pPr>
      <w:r w:rsidRPr="00364642">
        <w:rPr>
          <w:rFonts w:ascii="Times New Roman" w:hAnsi="Times New Roman" w:cs="Times New Roman"/>
          <w:b/>
          <w:color w:val="333333"/>
          <w:sz w:val="28"/>
          <w:szCs w:val="28"/>
        </w:rPr>
        <w:t>Классификация диетического питания:</w:t>
      </w:r>
    </w:p>
    <w:p w:rsidR="002D1A67" w:rsidRPr="00364642" w:rsidRDefault="003333D2" w:rsidP="00265475">
      <w:pPr>
        <w:pStyle w:val="ac"/>
        <w:numPr>
          <w:ilvl w:val="0"/>
          <w:numId w:val="36"/>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Профилактическое питание:</w:t>
      </w:r>
    </w:p>
    <w:p w:rsidR="002D1A67" w:rsidRPr="00364642" w:rsidRDefault="003333D2" w:rsidP="00265475">
      <w:pPr>
        <w:pStyle w:val="ac"/>
        <w:numPr>
          <w:ilvl w:val="0"/>
          <w:numId w:val="37"/>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По составу и свойствам:</w:t>
      </w:r>
    </w:p>
    <w:p w:rsidR="002D1A67" w:rsidRPr="00364642" w:rsidRDefault="0005424C" w:rsidP="00265475">
      <w:pPr>
        <w:pStyle w:val="ac"/>
        <w:numPr>
          <w:ilvl w:val="0"/>
          <w:numId w:val="38"/>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С модифицированным белковым и аминокислотным составом</w:t>
      </w:r>
      <w:r w:rsidR="003D360A" w:rsidRPr="00364642">
        <w:rPr>
          <w:rFonts w:ascii="Times New Roman" w:hAnsi="Times New Roman" w:cs="Times New Roman"/>
          <w:color w:val="333333"/>
          <w:sz w:val="28"/>
          <w:szCs w:val="28"/>
        </w:rPr>
        <w:t xml:space="preserve"> («Бона вита»)</w:t>
      </w:r>
      <w:r w:rsidRPr="00364642">
        <w:rPr>
          <w:rFonts w:ascii="Times New Roman" w:hAnsi="Times New Roman" w:cs="Times New Roman"/>
          <w:color w:val="333333"/>
          <w:sz w:val="28"/>
          <w:szCs w:val="28"/>
        </w:rPr>
        <w:t>;</w:t>
      </w:r>
    </w:p>
    <w:p w:rsidR="002D1A67" w:rsidRPr="00364642" w:rsidRDefault="0005424C" w:rsidP="00265475">
      <w:pPr>
        <w:pStyle w:val="ac"/>
        <w:numPr>
          <w:ilvl w:val="0"/>
          <w:numId w:val="38"/>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С модифицированным углеводным компонентом</w:t>
      </w:r>
      <w:r w:rsidR="003D360A" w:rsidRPr="00364642">
        <w:rPr>
          <w:rFonts w:ascii="Times New Roman" w:hAnsi="Times New Roman" w:cs="Times New Roman"/>
          <w:color w:val="333333"/>
          <w:sz w:val="28"/>
          <w:szCs w:val="28"/>
        </w:rPr>
        <w:t xml:space="preserve"> («Овсяная диета»)</w:t>
      </w:r>
      <w:r w:rsidRPr="00364642">
        <w:rPr>
          <w:rFonts w:ascii="Times New Roman" w:hAnsi="Times New Roman" w:cs="Times New Roman"/>
          <w:color w:val="333333"/>
          <w:sz w:val="28"/>
          <w:szCs w:val="28"/>
        </w:rPr>
        <w:t>;</w:t>
      </w:r>
    </w:p>
    <w:p w:rsidR="002D1A67" w:rsidRPr="00364642" w:rsidRDefault="0005424C" w:rsidP="00265475">
      <w:pPr>
        <w:pStyle w:val="ac"/>
        <w:numPr>
          <w:ilvl w:val="0"/>
          <w:numId w:val="38"/>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С модифицированным жировым компонентом;</w:t>
      </w:r>
    </w:p>
    <w:p w:rsidR="002D1A67" w:rsidRPr="00364642" w:rsidRDefault="0005424C" w:rsidP="00265475">
      <w:pPr>
        <w:pStyle w:val="ac"/>
        <w:numPr>
          <w:ilvl w:val="0"/>
          <w:numId w:val="38"/>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С низким содержанием поваренной соли</w:t>
      </w:r>
      <w:r w:rsidR="002D1A67" w:rsidRPr="00364642">
        <w:rPr>
          <w:rFonts w:ascii="Times New Roman" w:hAnsi="Times New Roman" w:cs="Times New Roman"/>
          <w:color w:val="333333"/>
          <w:sz w:val="28"/>
          <w:szCs w:val="28"/>
        </w:rPr>
        <w:t xml:space="preserve"> («Хлебцы»)</w:t>
      </w:r>
      <w:r w:rsidRPr="00364642">
        <w:rPr>
          <w:rFonts w:ascii="Times New Roman" w:hAnsi="Times New Roman" w:cs="Times New Roman"/>
          <w:color w:val="333333"/>
          <w:sz w:val="28"/>
          <w:szCs w:val="28"/>
        </w:rPr>
        <w:t>;</w:t>
      </w:r>
    </w:p>
    <w:p w:rsidR="002D1A67" w:rsidRPr="00364642" w:rsidRDefault="0005424C" w:rsidP="00265475">
      <w:pPr>
        <w:pStyle w:val="ac"/>
        <w:numPr>
          <w:ilvl w:val="0"/>
          <w:numId w:val="38"/>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Обогащенные пищевыми волокнами</w:t>
      </w:r>
      <w:r w:rsidR="002D1A67" w:rsidRPr="00364642">
        <w:rPr>
          <w:rFonts w:ascii="Times New Roman" w:hAnsi="Times New Roman" w:cs="Times New Roman"/>
          <w:color w:val="333333"/>
          <w:sz w:val="28"/>
          <w:szCs w:val="28"/>
        </w:rPr>
        <w:t xml:space="preserve"> («Овсяные отруби»)</w:t>
      </w:r>
      <w:r w:rsidRPr="00364642">
        <w:rPr>
          <w:rFonts w:ascii="Times New Roman" w:hAnsi="Times New Roman" w:cs="Times New Roman"/>
          <w:color w:val="333333"/>
          <w:sz w:val="28"/>
          <w:szCs w:val="28"/>
        </w:rPr>
        <w:t>;</w:t>
      </w:r>
    </w:p>
    <w:p w:rsidR="002D1A67" w:rsidRPr="00364642" w:rsidRDefault="0005424C" w:rsidP="00265475">
      <w:pPr>
        <w:pStyle w:val="ac"/>
        <w:numPr>
          <w:ilvl w:val="0"/>
          <w:numId w:val="38"/>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Обогащенные микронутриентами</w:t>
      </w:r>
      <w:r w:rsidR="0047325F" w:rsidRPr="00364642">
        <w:rPr>
          <w:rFonts w:ascii="Times New Roman" w:hAnsi="Times New Roman" w:cs="Times New Roman"/>
          <w:color w:val="333333"/>
          <w:sz w:val="28"/>
          <w:szCs w:val="28"/>
        </w:rPr>
        <w:t xml:space="preserve"> («</w:t>
      </w:r>
      <w:proofErr w:type="spellStart"/>
      <w:r w:rsidR="0047325F" w:rsidRPr="00364642">
        <w:rPr>
          <w:rFonts w:ascii="Times New Roman" w:hAnsi="Times New Roman" w:cs="Times New Roman"/>
          <w:color w:val="333333"/>
          <w:sz w:val="28"/>
          <w:szCs w:val="28"/>
        </w:rPr>
        <w:t>Био-макс</w:t>
      </w:r>
      <w:proofErr w:type="spellEnd"/>
      <w:r w:rsidR="0047325F" w:rsidRPr="00364642">
        <w:rPr>
          <w:rFonts w:ascii="Times New Roman" w:hAnsi="Times New Roman" w:cs="Times New Roman"/>
          <w:color w:val="333333"/>
          <w:sz w:val="28"/>
          <w:szCs w:val="28"/>
        </w:rPr>
        <w:t>»)</w:t>
      </w:r>
      <w:r w:rsidRPr="00364642">
        <w:rPr>
          <w:rFonts w:ascii="Times New Roman" w:hAnsi="Times New Roman" w:cs="Times New Roman"/>
          <w:color w:val="333333"/>
          <w:sz w:val="28"/>
          <w:szCs w:val="28"/>
        </w:rPr>
        <w:t>.</w:t>
      </w:r>
    </w:p>
    <w:p w:rsidR="002D1A67" w:rsidRPr="00364642" w:rsidRDefault="003333D2" w:rsidP="00265475">
      <w:pPr>
        <w:pStyle w:val="ac"/>
        <w:numPr>
          <w:ilvl w:val="0"/>
          <w:numId w:val="36"/>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Лечебное питание:</w:t>
      </w:r>
    </w:p>
    <w:p w:rsidR="002D1A67" w:rsidRPr="00364642" w:rsidRDefault="0005424C" w:rsidP="00265475">
      <w:pPr>
        <w:pStyle w:val="ac"/>
        <w:numPr>
          <w:ilvl w:val="0"/>
          <w:numId w:val="35"/>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По влиянию на метаболизм и функцию систем и органов</w:t>
      </w:r>
    </w:p>
    <w:p w:rsidR="002D1A67" w:rsidRPr="00364642" w:rsidRDefault="00A815C7" w:rsidP="00265475">
      <w:pPr>
        <w:pStyle w:val="ac"/>
        <w:numPr>
          <w:ilvl w:val="0"/>
          <w:numId w:val="39"/>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Для коррекции ферментного статуса</w:t>
      </w:r>
      <w:r w:rsidR="002D1A67" w:rsidRPr="00364642">
        <w:rPr>
          <w:rFonts w:ascii="Times New Roman" w:hAnsi="Times New Roman" w:cs="Times New Roman"/>
          <w:color w:val="333333"/>
          <w:sz w:val="28"/>
          <w:szCs w:val="28"/>
        </w:rPr>
        <w:t xml:space="preserve"> (Орехи)</w:t>
      </w:r>
      <w:r w:rsidRPr="00364642">
        <w:rPr>
          <w:rFonts w:ascii="Times New Roman" w:hAnsi="Times New Roman" w:cs="Times New Roman"/>
          <w:color w:val="333333"/>
          <w:sz w:val="28"/>
          <w:szCs w:val="28"/>
        </w:rPr>
        <w:t>;</w:t>
      </w:r>
    </w:p>
    <w:p w:rsidR="002D1A67" w:rsidRPr="00364642" w:rsidRDefault="00A815C7" w:rsidP="00265475">
      <w:pPr>
        <w:pStyle w:val="ac"/>
        <w:numPr>
          <w:ilvl w:val="0"/>
          <w:numId w:val="39"/>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Для коррекции биохимического статуса;</w:t>
      </w:r>
    </w:p>
    <w:p w:rsidR="002D1A67" w:rsidRPr="00364642" w:rsidRDefault="00A815C7" w:rsidP="00265475">
      <w:pPr>
        <w:pStyle w:val="ac"/>
        <w:numPr>
          <w:ilvl w:val="0"/>
          <w:numId w:val="39"/>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Для коррекции иммунологического статуса;</w:t>
      </w:r>
    </w:p>
    <w:p w:rsidR="002D1A67" w:rsidRPr="00364642" w:rsidRDefault="00A815C7" w:rsidP="00265475">
      <w:pPr>
        <w:pStyle w:val="ac"/>
        <w:numPr>
          <w:ilvl w:val="0"/>
          <w:numId w:val="39"/>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lastRenderedPageBreak/>
        <w:t xml:space="preserve">Для коррекции </w:t>
      </w:r>
      <w:proofErr w:type="spellStart"/>
      <w:r w:rsidRPr="00364642">
        <w:rPr>
          <w:rFonts w:ascii="Times New Roman" w:hAnsi="Times New Roman" w:cs="Times New Roman"/>
          <w:color w:val="333333"/>
          <w:sz w:val="28"/>
          <w:szCs w:val="28"/>
        </w:rPr>
        <w:t>эндоэкологического</w:t>
      </w:r>
      <w:proofErr w:type="spellEnd"/>
      <w:r w:rsidRPr="00364642">
        <w:rPr>
          <w:rFonts w:ascii="Times New Roman" w:hAnsi="Times New Roman" w:cs="Times New Roman"/>
          <w:color w:val="333333"/>
          <w:sz w:val="28"/>
          <w:szCs w:val="28"/>
        </w:rPr>
        <w:t xml:space="preserve"> статуса;</w:t>
      </w:r>
    </w:p>
    <w:p w:rsidR="002D1A67" w:rsidRPr="00364642" w:rsidRDefault="00A815C7" w:rsidP="00265475">
      <w:pPr>
        <w:pStyle w:val="ac"/>
        <w:numPr>
          <w:ilvl w:val="0"/>
          <w:numId w:val="39"/>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 xml:space="preserve">Для коррекции </w:t>
      </w:r>
      <w:proofErr w:type="spellStart"/>
      <w:r w:rsidRPr="00364642">
        <w:rPr>
          <w:rFonts w:ascii="Times New Roman" w:hAnsi="Times New Roman" w:cs="Times New Roman"/>
          <w:color w:val="333333"/>
          <w:sz w:val="28"/>
          <w:szCs w:val="28"/>
        </w:rPr>
        <w:t>антиоксидантного</w:t>
      </w:r>
      <w:proofErr w:type="spellEnd"/>
      <w:r w:rsidRPr="00364642">
        <w:rPr>
          <w:rFonts w:ascii="Times New Roman" w:hAnsi="Times New Roman" w:cs="Times New Roman"/>
          <w:color w:val="333333"/>
          <w:sz w:val="28"/>
          <w:szCs w:val="28"/>
        </w:rPr>
        <w:t xml:space="preserve"> статуса;</w:t>
      </w:r>
    </w:p>
    <w:p w:rsidR="002D1A67" w:rsidRPr="00364642" w:rsidRDefault="00A815C7" w:rsidP="00265475">
      <w:pPr>
        <w:pStyle w:val="ac"/>
        <w:numPr>
          <w:ilvl w:val="0"/>
          <w:numId w:val="39"/>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Для коррекции гормонального статуса;</w:t>
      </w:r>
    </w:p>
    <w:p w:rsidR="002D1A67" w:rsidRPr="00364642" w:rsidRDefault="00A815C7" w:rsidP="00265475">
      <w:pPr>
        <w:pStyle w:val="ac"/>
        <w:numPr>
          <w:ilvl w:val="0"/>
          <w:numId w:val="39"/>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Для коррекции структурно-функционального статуса.</w:t>
      </w:r>
    </w:p>
    <w:p w:rsidR="002D1A67" w:rsidRPr="00364642" w:rsidRDefault="00A815C7" w:rsidP="00265475">
      <w:pPr>
        <w:pStyle w:val="ac"/>
        <w:numPr>
          <w:ilvl w:val="0"/>
          <w:numId w:val="35"/>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По составу и свойствам:</w:t>
      </w:r>
    </w:p>
    <w:p w:rsidR="002D1A67" w:rsidRPr="00364642" w:rsidRDefault="00A815C7" w:rsidP="00265475">
      <w:pPr>
        <w:pStyle w:val="ac"/>
        <w:numPr>
          <w:ilvl w:val="0"/>
          <w:numId w:val="40"/>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С модифицированным белковым и аминокислотным составом;</w:t>
      </w:r>
    </w:p>
    <w:p w:rsidR="002D1A67" w:rsidRPr="00364642" w:rsidRDefault="00A815C7" w:rsidP="00265475">
      <w:pPr>
        <w:pStyle w:val="ac"/>
        <w:numPr>
          <w:ilvl w:val="0"/>
          <w:numId w:val="40"/>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С модифицированным углеводным компонентом;</w:t>
      </w:r>
    </w:p>
    <w:p w:rsidR="002D1A67" w:rsidRPr="00364642" w:rsidRDefault="00A815C7" w:rsidP="00265475">
      <w:pPr>
        <w:pStyle w:val="ac"/>
        <w:numPr>
          <w:ilvl w:val="0"/>
          <w:numId w:val="40"/>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С модифицированным жировым компонентом;</w:t>
      </w:r>
    </w:p>
    <w:p w:rsidR="002D1A67" w:rsidRPr="00364642" w:rsidRDefault="00A815C7" w:rsidP="00265475">
      <w:pPr>
        <w:pStyle w:val="ac"/>
        <w:numPr>
          <w:ilvl w:val="0"/>
          <w:numId w:val="40"/>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С низким содержанием поваренной соли;</w:t>
      </w:r>
    </w:p>
    <w:p w:rsidR="002D1A67" w:rsidRPr="00364642" w:rsidRDefault="00A815C7" w:rsidP="00265475">
      <w:pPr>
        <w:pStyle w:val="ac"/>
        <w:numPr>
          <w:ilvl w:val="0"/>
          <w:numId w:val="40"/>
        </w:numPr>
        <w:spacing w:after="0" w:line="360" w:lineRule="auto"/>
        <w:ind w:firstLine="709"/>
        <w:jc w:val="both"/>
        <w:rPr>
          <w:rFonts w:ascii="Times New Roman" w:hAnsi="Times New Roman" w:cs="Times New Roman"/>
          <w:color w:val="333333"/>
          <w:sz w:val="28"/>
          <w:szCs w:val="28"/>
        </w:rPr>
      </w:pPr>
      <w:proofErr w:type="gramStart"/>
      <w:r w:rsidRPr="00364642">
        <w:rPr>
          <w:rFonts w:ascii="Times New Roman" w:hAnsi="Times New Roman" w:cs="Times New Roman"/>
          <w:color w:val="333333"/>
          <w:sz w:val="28"/>
          <w:szCs w:val="28"/>
        </w:rPr>
        <w:t>Обогащенные</w:t>
      </w:r>
      <w:proofErr w:type="gramEnd"/>
      <w:r w:rsidRPr="00364642">
        <w:rPr>
          <w:rFonts w:ascii="Times New Roman" w:hAnsi="Times New Roman" w:cs="Times New Roman"/>
          <w:color w:val="333333"/>
          <w:sz w:val="28"/>
          <w:szCs w:val="28"/>
        </w:rPr>
        <w:t xml:space="preserve"> пищевыми волокнами;</w:t>
      </w:r>
    </w:p>
    <w:p w:rsidR="002D1A67" w:rsidRPr="00364642" w:rsidRDefault="00A815C7" w:rsidP="00265475">
      <w:pPr>
        <w:pStyle w:val="ac"/>
        <w:numPr>
          <w:ilvl w:val="0"/>
          <w:numId w:val="40"/>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Обогащенные микронутриентами;</w:t>
      </w:r>
    </w:p>
    <w:p w:rsidR="00A815C7" w:rsidRPr="00364642" w:rsidRDefault="00A815C7" w:rsidP="00265475">
      <w:pPr>
        <w:pStyle w:val="ac"/>
        <w:numPr>
          <w:ilvl w:val="0"/>
          <w:numId w:val="40"/>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 xml:space="preserve">Обеспечивающие механическое и химическое </w:t>
      </w:r>
      <w:proofErr w:type="spellStart"/>
      <w:r w:rsidRPr="00364642">
        <w:rPr>
          <w:rFonts w:ascii="Times New Roman" w:hAnsi="Times New Roman" w:cs="Times New Roman"/>
          <w:color w:val="333333"/>
          <w:sz w:val="28"/>
          <w:szCs w:val="28"/>
        </w:rPr>
        <w:t>щажение</w:t>
      </w:r>
      <w:proofErr w:type="spellEnd"/>
      <w:r w:rsidRPr="00364642">
        <w:rPr>
          <w:rFonts w:ascii="Times New Roman" w:hAnsi="Times New Roman" w:cs="Times New Roman"/>
          <w:color w:val="333333"/>
          <w:sz w:val="28"/>
          <w:szCs w:val="28"/>
        </w:rPr>
        <w:t xml:space="preserve"> ЖКТ</w:t>
      </w:r>
      <w:r w:rsidR="0047325F" w:rsidRPr="00364642">
        <w:rPr>
          <w:rFonts w:ascii="Times New Roman" w:hAnsi="Times New Roman" w:cs="Times New Roman"/>
          <w:color w:val="333333"/>
          <w:sz w:val="28"/>
          <w:szCs w:val="28"/>
        </w:rPr>
        <w:t xml:space="preserve"> («</w:t>
      </w:r>
      <w:proofErr w:type="spellStart"/>
      <w:r w:rsidR="0047325F" w:rsidRPr="00364642">
        <w:rPr>
          <w:rFonts w:ascii="Times New Roman" w:hAnsi="Times New Roman" w:cs="Times New Roman"/>
          <w:color w:val="333333"/>
          <w:sz w:val="28"/>
          <w:szCs w:val="28"/>
        </w:rPr>
        <w:t>Донат</w:t>
      </w:r>
      <w:proofErr w:type="spellEnd"/>
      <w:r w:rsidR="0047325F" w:rsidRPr="00364642">
        <w:rPr>
          <w:rFonts w:ascii="Times New Roman" w:hAnsi="Times New Roman" w:cs="Times New Roman"/>
          <w:color w:val="333333"/>
          <w:sz w:val="28"/>
          <w:szCs w:val="28"/>
        </w:rPr>
        <w:t>»)</w:t>
      </w:r>
      <w:r w:rsidRPr="00364642">
        <w:rPr>
          <w:rFonts w:ascii="Times New Roman" w:hAnsi="Times New Roman" w:cs="Times New Roman"/>
          <w:color w:val="333333"/>
          <w:sz w:val="28"/>
          <w:szCs w:val="28"/>
        </w:rPr>
        <w:t>.</w:t>
      </w:r>
    </w:p>
    <w:p w:rsidR="002D1A67" w:rsidRPr="00364642" w:rsidRDefault="00A815C7" w:rsidP="002270CE">
      <w:pPr>
        <w:spacing w:after="0" w:line="360" w:lineRule="auto"/>
        <w:ind w:firstLine="709"/>
        <w:jc w:val="both"/>
        <w:rPr>
          <w:rFonts w:ascii="Times New Roman" w:hAnsi="Times New Roman" w:cs="Times New Roman"/>
          <w:b/>
          <w:color w:val="333333"/>
          <w:sz w:val="28"/>
          <w:szCs w:val="28"/>
        </w:rPr>
      </w:pPr>
      <w:r w:rsidRPr="00364642">
        <w:rPr>
          <w:rFonts w:ascii="Times New Roman" w:hAnsi="Times New Roman" w:cs="Times New Roman"/>
          <w:b/>
          <w:color w:val="333333"/>
          <w:sz w:val="28"/>
          <w:szCs w:val="28"/>
        </w:rPr>
        <w:t>Классификация детского питания:</w:t>
      </w:r>
    </w:p>
    <w:p w:rsidR="002D1A67" w:rsidRPr="00364642" w:rsidRDefault="00A815C7" w:rsidP="00265475">
      <w:pPr>
        <w:pStyle w:val="ac"/>
        <w:numPr>
          <w:ilvl w:val="0"/>
          <w:numId w:val="41"/>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Молочные смеси:</w:t>
      </w:r>
    </w:p>
    <w:p w:rsidR="002D1A67" w:rsidRPr="00364642" w:rsidRDefault="00A815C7" w:rsidP="00265475">
      <w:pPr>
        <w:pStyle w:val="ac"/>
        <w:numPr>
          <w:ilvl w:val="0"/>
          <w:numId w:val="42"/>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Адаптированные</w:t>
      </w:r>
      <w:r w:rsidR="00B14023" w:rsidRPr="00364642">
        <w:rPr>
          <w:rFonts w:ascii="Times New Roman" w:hAnsi="Times New Roman" w:cs="Times New Roman"/>
          <w:color w:val="333333"/>
          <w:sz w:val="28"/>
          <w:szCs w:val="28"/>
        </w:rPr>
        <w:t xml:space="preserve"> («НАН», «</w:t>
      </w:r>
      <w:r w:rsidR="00B14023" w:rsidRPr="00364642">
        <w:rPr>
          <w:rFonts w:ascii="Times New Roman" w:hAnsi="Times New Roman" w:cs="Times New Roman"/>
          <w:color w:val="5E5E5E"/>
          <w:sz w:val="28"/>
          <w:szCs w:val="28"/>
          <w:shd w:val="clear" w:color="auto" w:fill="FFFFFF"/>
        </w:rPr>
        <w:t>Энфамил-1»)</w:t>
      </w:r>
      <w:proofErr w:type="gramStart"/>
      <w:r w:rsidR="00B14023" w:rsidRPr="00364642">
        <w:rPr>
          <w:rFonts w:ascii="Times New Roman" w:hAnsi="Times New Roman" w:cs="Times New Roman"/>
          <w:color w:val="333333"/>
          <w:sz w:val="28"/>
          <w:szCs w:val="28"/>
        </w:rPr>
        <w:t xml:space="preserve"> </w:t>
      </w:r>
      <w:r w:rsidRPr="00364642">
        <w:rPr>
          <w:rFonts w:ascii="Times New Roman" w:hAnsi="Times New Roman" w:cs="Times New Roman"/>
          <w:color w:val="333333"/>
          <w:sz w:val="28"/>
          <w:szCs w:val="28"/>
        </w:rPr>
        <w:t>;</w:t>
      </w:r>
      <w:proofErr w:type="gramEnd"/>
    </w:p>
    <w:p w:rsidR="002D1A67" w:rsidRPr="00364642" w:rsidRDefault="00A815C7" w:rsidP="00265475">
      <w:pPr>
        <w:pStyle w:val="ac"/>
        <w:numPr>
          <w:ilvl w:val="0"/>
          <w:numId w:val="42"/>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Неадаптированные</w:t>
      </w:r>
      <w:r w:rsidR="00B14023" w:rsidRPr="00364642">
        <w:rPr>
          <w:rFonts w:ascii="Times New Roman" w:hAnsi="Times New Roman" w:cs="Times New Roman"/>
          <w:color w:val="333333"/>
          <w:sz w:val="28"/>
          <w:szCs w:val="28"/>
        </w:rPr>
        <w:t xml:space="preserve"> («Крепыш», «Здоровье»)</w:t>
      </w:r>
      <w:r w:rsidRPr="00364642">
        <w:rPr>
          <w:rFonts w:ascii="Times New Roman" w:hAnsi="Times New Roman" w:cs="Times New Roman"/>
          <w:color w:val="333333"/>
          <w:sz w:val="28"/>
          <w:szCs w:val="28"/>
        </w:rPr>
        <w:t>;</w:t>
      </w:r>
    </w:p>
    <w:p w:rsidR="002D1A67" w:rsidRPr="00364642" w:rsidRDefault="00A815C7" w:rsidP="00265475">
      <w:pPr>
        <w:pStyle w:val="ac"/>
        <w:numPr>
          <w:ilvl w:val="0"/>
          <w:numId w:val="42"/>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Для больных детей</w:t>
      </w:r>
      <w:r w:rsidR="00B14023" w:rsidRPr="00364642">
        <w:rPr>
          <w:rFonts w:ascii="Times New Roman" w:hAnsi="Times New Roman" w:cs="Times New Roman"/>
          <w:color w:val="333333"/>
          <w:sz w:val="28"/>
          <w:szCs w:val="28"/>
        </w:rPr>
        <w:t xml:space="preserve"> («Малютка», «Малыш»)</w:t>
      </w:r>
      <w:r w:rsidRPr="00364642">
        <w:rPr>
          <w:rFonts w:ascii="Times New Roman" w:hAnsi="Times New Roman" w:cs="Times New Roman"/>
          <w:color w:val="333333"/>
          <w:sz w:val="28"/>
          <w:szCs w:val="28"/>
        </w:rPr>
        <w:t>.</w:t>
      </w:r>
    </w:p>
    <w:p w:rsidR="002D1A67" w:rsidRPr="00364642" w:rsidRDefault="00A815C7" w:rsidP="00265475">
      <w:pPr>
        <w:pStyle w:val="ac"/>
        <w:numPr>
          <w:ilvl w:val="0"/>
          <w:numId w:val="41"/>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Консервированные продукты:</w:t>
      </w:r>
    </w:p>
    <w:p w:rsidR="002D1A67" w:rsidRPr="00364642" w:rsidRDefault="00A815C7" w:rsidP="00265475">
      <w:pPr>
        <w:pStyle w:val="ac"/>
        <w:numPr>
          <w:ilvl w:val="0"/>
          <w:numId w:val="43"/>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Каши, пюре</w:t>
      </w:r>
      <w:r w:rsidR="00B14023" w:rsidRPr="00364642">
        <w:rPr>
          <w:rFonts w:ascii="Times New Roman" w:hAnsi="Times New Roman" w:cs="Times New Roman"/>
          <w:color w:val="333333"/>
          <w:sz w:val="28"/>
          <w:szCs w:val="28"/>
        </w:rPr>
        <w:t xml:space="preserve"> («Бона», «</w:t>
      </w:r>
      <w:proofErr w:type="spellStart"/>
      <w:r w:rsidR="00B14023" w:rsidRPr="00364642">
        <w:rPr>
          <w:rFonts w:ascii="Times New Roman" w:hAnsi="Times New Roman" w:cs="Times New Roman"/>
          <w:color w:val="333333"/>
          <w:sz w:val="28"/>
          <w:szCs w:val="28"/>
        </w:rPr>
        <w:t>Нестле</w:t>
      </w:r>
      <w:proofErr w:type="spellEnd"/>
      <w:r w:rsidR="00B14023" w:rsidRPr="00364642">
        <w:rPr>
          <w:rFonts w:ascii="Times New Roman" w:hAnsi="Times New Roman" w:cs="Times New Roman"/>
          <w:color w:val="333333"/>
          <w:sz w:val="28"/>
          <w:szCs w:val="28"/>
        </w:rPr>
        <w:t>»)</w:t>
      </w:r>
      <w:r w:rsidRPr="00364642">
        <w:rPr>
          <w:rFonts w:ascii="Times New Roman" w:hAnsi="Times New Roman" w:cs="Times New Roman"/>
          <w:color w:val="333333"/>
          <w:sz w:val="28"/>
          <w:szCs w:val="28"/>
        </w:rPr>
        <w:t>;</w:t>
      </w:r>
    </w:p>
    <w:p w:rsidR="002D1A67" w:rsidRPr="00364642" w:rsidRDefault="00A815C7" w:rsidP="00265475">
      <w:pPr>
        <w:pStyle w:val="ac"/>
        <w:numPr>
          <w:ilvl w:val="0"/>
          <w:numId w:val="43"/>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Соки, йогурты</w:t>
      </w:r>
      <w:r w:rsidR="00B14023" w:rsidRPr="00364642">
        <w:rPr>
          <w:rFonts w:ascii="Times New Roman" w:hAnsi="Times New Roman" w:cs="Times New Roman"/>
          <w:color w:val="333333"/>
          <w:sz w:val="28"/>
          <w:szCs w:val="28"/>
        </w:rPr>
        <w:t xml:space="preserve"> («</w:t>
      </w:r>
      <w:proofErr w:type="spellStart"/>
      <w:r w:rsidR="00B14023" w:rsidRPr="00364642">
        <w:rPr>
          <w:rFonts w:ascii="Times New Roman" w:hAnsi="Times New Roman" w:cs="Times New Roman"/>
          <w:color w:val="333333"/>
          <w:sz w:val="28"/>
          <w:szCs w:val="28"/>
        </w:rPr>
        <w:t>Фруто-няня</w:t>
      </w:r>
      <w:proofErr w:type="spellEnd"/>
      <w:r w:rsidR="00B14023" w:rsidRPr="00364642">
        <w:rPr>
          <w:rFonts w:ascii="Times New Roman" w:hAnsi="Times New Roman" w:cs="Times New Roman"/>
          <w:color w:val="333333"/>
          <w:sz w:val="28"/>
          <w:szCs w:val="28"/>
        </w:rPr>
        <w:t>», «</w:t>
      </w:r>
      <w:proofErr w:type="spellStart"/>
      <w:r w:rsidR="00B14023" w:rsidRPr="00364642">
        <w:rPr>
          <w:rFonts w:ascii="Times New Roman" w:hAnsi="Times New Roman" w:cs="Times New Roman"/>
          <w:color w:val="333333"/>
          <w:sz w:val="28"/>
          <w:szCs w:val="28"/>
        </w:rPr>
        <w:t>Агуша</w:t>
      </w:r>
      <w:proofErr w:type="spellEnd"/>
      <w:r w:rsidR="00B14023" w:rsidRPr="00364642">
        <w:rPr>
          <w:rFonts w:ascii="Times New Roman" w:hAnsi="Times New Roman" w:cs="Times New Roman"/>
          <w:color w:val="333333"/>
          <w:sz w:val="28"/>
          <w:szCs w:val="28"/>
        </w:rPr>
        <w:t>»)</w:t>
      </w:r>
      <w:r w:rsidRPr="00364642">
        <w:rPr>
          <w:rFonts w:ascii="Times New Roman" w:hAnsi="Times New Roman" w:cs="Times New Roman"/>
          <w:color w:val="333333"/>
          <w:sz w:val="28"/>
          <w:szCs w:val="28"/>
        </w:rPr>
        <w:t>;</w:t>
      </w:r>
    </w:p>
    <w:p w:rsidR="00A815C7" w:rsidRPr="00364642" w:rsidRDefault="00A815C7" w:rsidP="00265475">
      <w:pPr>
        <w:pStyle w:val="ac"/>
        <w:numPr>
          <w:ilvl w:val="0"/>
          <w:numId w:val="43"/>
        </w:numPr>
        <w:spacing w:after="0" w:line="360" w:lineRule="auto"/>
        <w:ind w:firstLine="709"/>
        <w:jc w:val="both"/>
        <w:rPr>
          <w:rFonts w:ascii="Times New Roman" w:hAnsi="Times New Roman" w:cs="Times New Roman"/>
          <w:color w:val="333333"/>
          <w:sz w:val="28"/>
          <w:szCs w:val="28"/>
        </w:rPr>
      </w:pPr>
      <w:r w:rsidRPr="00364642">
        <w:rPr>
          <w:rFonts w:ascii="Times New Roman" w:hAnsi="Times New Roman" w:cs="Times New Roman"/>
          <w:color w:val="333333"/>
          <w:sz w:val="28"/>
          <w:szCs w:val="28"/>
        </w:rPr>
        <w:t>Джемы, другие.</w:t>
      </w:r>
    </w:p>
    <w:p w:rsidR="00B14023" w:rsidRPr="00364642" w:rsidRDefault="00B14023" w:rsidP="002270CE">
      <w:pPr>
        <w:pStyle w:val="formattext"/>
        <w:shd w:val="clear" w:color="auto" w:fill="FFFFFF"/>
        <w:spacing w:before="0" w:beforeAutospacing="0" w:after="0" w:afterAutospacing="0" w:line="360" w:lineRule="auto"/>
        <w:ind w:firstLine="709"/>
        <w:jc w:val="both"/>
        <w:textAlignment w:val="baseline"/>
        <w:rPr>
          <w:color w:val="2D2D2D"/>
          <w:spacing w:val="1"/>
          <w:sz w:val="28"/>
          <w:szCs w:val="28"/>
        </w:rPr>
      </w:pPr>
      <w:r w:rsidRPr="00364642">
        <w:rPr>
          <w:color w:val="2D2D2D"/>
          <w:spacing w:val="1"/>
          <w:sz w:val="28"/>
          <w:szCs w:val="28"/>
        </w:rPr>
        <w:t>На этикетке в наименовании продукта должно быть указано: "Смесь белковая композитная сухая "Торговое наименование продукта".</w:t>
      </w:r>
    </w:p>
    <w:p w:rsidR="00B14023" w:rsidRPr="00364642" w:rsidRDefault="00B14023" w:rsidP="002270CE">
      <w:pPr>
        <w:pStyle w:val="formattext"/>
        <w:shd w:val="clear" w:color="auto" w:fill="FFFFFF"/>
        <w:spacing w:before="0" w:beforeAutospacing="0" w:after="0" w:afterAutospacing="0" w:line="360" w:lineRule="auto"/>
        <w:ind w:firstLine="709"/>
        <w:jc w:val="both"/>
        <w:textAlignment w:val="baseline"/>
        <w:rPr>
          <w:color w:val="2D2D2D"/>
          <w:spacing w:val="1"/>
          <w:sz w:val="28"/>
          <w:szCs w:val="28"/>
        </w:rPr>
      </w:pPr>
      <w:r w:rsidRPr="00364642">
        <w:rPr>
          <w:b/>
          <w:color w:val="2D2D2D"/>
          <w:spacing w:val="1"/>
          <w:sz w:val="28"/>
          <w:szCs w:val="28"/>
        </w:rPr>
        <w:lastRenderedPageBreak/>
        <w:t>На этикетке или непосредственно на потребительской таре должно быть указано:</w:t>
      </w:r>
      <w:r w:rsidR="00E22A4D" w:rsidRPr="00364642">
        <w:rPr>
          <w:color w:val="2D2D2D"/>
          <w:spacing w:val="1"/>
          <w:sz w:val="28"/>
          <w:szCs w:val="28"/>
        </w:rPr>
        <w:t xml:space="preserve"> </w:t>
      </w:r>
      <w:r w:rsidRPr="00364642">
        <w:rPr>
          <w:color w:val="2D2D2D"/>
          <w:spacing w:val="1"/>
          <w:sz w:val="28"/>
          <w:szCs w:val="28"/>
        </w:rPr>
        <w:t>пищевая ценность (энергетическая ценность, содержание белков, жиров, углеводов, витаминов, макро- и микроэлементов в 100 г продукта и в рекомендованной порции);</w:t>
      </w:r>
      <w:r w:rsidR="002D1A67" w:rsidRPr="00364642">
        <w:rPr>
          <w:color w:val="2D2D2D"/>
          <w:spacing w:val="1"/>
          <w:sz w:val="28"/>
          <w:szCs w:val="28"/>
        </w:rPr>
        <w:t xml:space="preserve"> </w:t>
      </w:r>
      <w:r w:rsidRPr="00364642">
        <w:rPr>
          <w:color w:val="2D2D2D"/>
          <w:spacing w:val="1"/>
          <w:sz w:val="28"/>
          <w:szCs w:val="28"/>
        </w:rPr>
        <w:t>рекомендации по использованию и способу приготовления.</w:t>
      </w:r>
    </w:p>
    <w:p w:rsidR="002D1A67" w:rsidRPr="00364642" w:rsidRDefault="00B14023" w:rsidP="002270CE">
      <w:pPr>
        <w:pStyle w:val="formattext"/>
        <w:shd w:val="clear" w:color="auto" w:fill="FFFFFF"/>
        <w:spacing w:before="0" w:beforeAutospacing="0" w:after="0" w:afterAutospacing="0" w:line="360" w:lineRule="auto"/>
        <w:ind w:firstLine="709"/>
        <w:jc w:val="both"/>
        <w:textAlignment w:val="baseline"/>
        <w:rPr>
          <w:color w:val="2D2D2D"/>
          <w:spacing w:val="1"/>
          <w:sz w:val="28"/>
          <w:szCs w:val="28"/>
        </w:rPr>
      </w:pPr>
      <w:r w:rsidRPr="00364642">
        <w:rPr>
          <w:b/>
          <w:color w:val="2D2D2D"/>
          <w:spacing w:val="1"/>
          <w:sz w:val="28"/>
          <w:szCs w:val="28"/>
        </w:rPr>
        <w:t>Информация может быть дополнена:</w:t>
      </w:r>
    </w:p>
    <w:p w:rsidR="002D1A67" w:rsidRPr="00364642" w:rsidRDefault="00B14023" w:rsidP="00265475">
      <w:pPr>
        <w:pStyle w:val="formattext"/>
        <w:numPr>
          <w:ilvl w:val="0"/>
          <w:numId w:val="44"/>
        </w:numPr>
        <w:shd w:val="clear" w:color="auto" w:fill="FFFFFF"/>
        <w:spacing w:before="0" w:beforeAutospacing="0" w:after="0" w:afterAutospacing="0" w:line="360" w:lineRule="auto"/>
        <w:ind w:firstLine="709"/>
        <w:jc w:val="both"/>
        <w:textAlignment w:val="baseline"/>
        <w:rPr>
          <w:color w:val="2D2D2D"/>
          <w:spacing w:val="1"/>
          <w:sz w:val="28"/>
          <w:szCs w:val="28"/>
        </w:rPr>
      </w:pPr>
      <w:r w:rsidRPr="00364642">
        <w:rPr>
          <w:color w:val="2D2D2D"/>
          <w:spacing w:val="1"/>
          <w:sz w:val="28"/>
          <w:szCs w:val="28"/>
        </w:rPr>
        <w:t>наименованием заказчика;</w:t>
      </w:r>
    </w:p>
    <w:p w:rsidR="002D1A67" w:rsidRPr="00364642" w:rsidRDefault="00B14023" w:rsidP="00265475">
      <w:pPr>
        <w:pStyle w:val="formattext"/>
        <w:numPr>
          <w:ilvl w:val="0"/>
          <w:numId w:val="44"/>
        </w:numPr>
        <w:shd w:val="clear" w:color="auto" w:fill="FFFFFF"/>
        <w:spacing w:before="0" w:beforeAutospacing="0" w:after="0" w:afterAutospacing="0" w:line="360" w:lineRule="auto"/>
        <w:ind w:firstLine="709"/>
        <w:jc w:val="both"/>
        <w:textAlignment w:val="baseline"/>
        <w:rPr>
          <w:color w:val="2D2D2D"/>
          <w:spacing w:val="1"/>
          <w:sz w:val="28"/>
          <w:szCs w:val="28"/>
        </w:rPr>
      </w:pPr>
      <w:r w:rsidRPr="00364642">
        <w:rPr>
          <w:color w:val="2D2D2D"/>
          <w:spacing w:val="1"/>
          <w:sz w:val="28"/>
          <w:szCs w:val="28"/>
        </w:rPr>
        <w:t>товарным знаком;</w:t>
      </w:r>
    </w:p>
    <w:p w:rsidR="002D1A67" w:rsidRPr="00364642" w:rsidRDefault="00B14023" w:rsidP="00265475">
      <w:pPr>
        <w:pStyle w:val="formattext"/>
        <w:numPr>
          <w:ilvl w:val="0"/>
          <w:numId w:val="44"/>
        </w:numPr>
        <w:shd w:val="clear" w:color="auto" w:fill="FFFFFF"/>
        <w:spacing w:before="0" w:beforeAutospacing="0" w:after="0" w:afterAutospacing="0" w:line="360" w:lineRule="auto"/>
        <w:ind w:firstLine="709"/>
        <w:jc w:val="both"/>
        <w:textAlignment w:val="baseline"/>
        <w:rPr>
          <w:color w:val="2D2D2D"/>
          <w:spacing w:val="1"/>
          <w:sz w:val="28"/>
          <w:szCs w:val="28"/>
        </w:rPr>
      </w:pPr>
      <w:r w:rsidRPr="00364642">
        <w:rPr>
          <w:color w:val="2D2D2D"/>
          <w:spacing w:val="1"/>
          <w:sz w:val="28"/>
          <w:szCs w:val="28"/>
        </w:rPr>
        <w:t>штриховым кодом;</w:t>
      </w:r>
    </w:p>
    <w:p w:rsidR="00B14023" w:rsidRPr="00364642" w:rsidRDefault="00B069D8" w:rsidP="00265475">
      <w:pPr>
        <w:pStyle w:val="formattext"/>
        <w:numPr>
          <w:ilvl w:val="0"/>
          <w:numId w:val="44"/>
        </w:numPr>
        <w:shd w:val="clear" w:color="auto" w:fill="FFFFFF"/>
        <w:spacing w:before="0" w:beforeAutospacing="0" w:after="0" w:afterAutospacing="0" w:line="360" w:lineRule="auto"/>
        <w:ind w:firstLine="709"/>
        <w:jc w:val="both"/>
        <w:textAlignment w:val="baseline"/>
        <w:rPr>
          <w:color w:val="2D2D2D"/>
          <w:spacing w:val="1"/>
          <w:sz w:val="28"/>
          <w:szCs w:val="28"/>
        </w:rPr>
      </w:pPr>
      <w:r w:rsidRPr="00364642">
        <w:rPr>
          <w:color w:val="2D2D2D"/>
          <w:spacing w:val="1"/>
          <w:sz w:val="28"/>
          <w:szCs w:val="28"/>
        </w:rPr>
        <w:t>с</w:t>
      </w:r>
      <w:r w:rsidR="00B14023" w:rsidRPr="00364642">
        <w:rPr>
          <w:color w:val="2D2D2D"/>
          <w:spacing w:val="1"/>
          <w:sz w:val="28"/>
          <w:szCs w:val="28"/>
        </w:rPr>
        <w:t>правочной информацией по продукту.</w:t>
      </w:r>
    </w:p>
    <w:p w:rsidR="00F550C6" w:rsidRPr="00364642" w:rsidRDefault="00B069D8" w:rsidP="002270CE">
      <w:pPr>
        <w:pStyle w:val="formattext"/>
        <w:shd w:val="clear" w:color="auto" w:fill="FFFFFF"/>
        <w:spacing w:before="0" w:beforeAutospacing="0" w:after="0" w:afterAutospacing="0" w:line="360" w:lineRule="auto"/>
        <w:ind w:left="360" w:firstLine="709"/>
        <w:jc w:val="both"/>
        <w:textAlignment w:val="baseline"/>
        <w:rPr>
          <w:color w:val="2D2D2D"/>
          <w:spacing w:val="1"/>
          <w:sz w:val="28"/>
          <w:szCs w:val="28"/>
        </w:rPr>
      </w:pPr>
      <w:r w:rsidRPr="00364642">
        <w:rPr>
          <w:color w:val="2D2D2D"/>
          <w:spacing w:val="1"/>
          <w:sz w:val="28"/>
          <w:szCs w:val="28"/>
        </w:rPr>
        <w:t xml:space="preserve">Срок годности и условия хранения устанавливает изготовитель в технологической инструкции. Срок годности белковых композитных сухих смесей - 12 </w:t>
      </w:r>
      <w:proofErr w:type="spellStart"/>
      <w:proofErr w:type="gramStart"/>
      <w:r w:rsidRPr="00364642">
        <w:rPr>
          <w:color w:val="2D2D2D"/>
          <w:spacing w:val="1"/>
          <w:sz w:val="28"/>
          <w:szCs w:val="28"/>
        </w:rPr>
        <w:t>мес</w:t>
      </w:r>
      <w:proofErr w:type="spellEnd"/>
      <w:proofErr w:type="gramEnd"/>
      <w:r w:rsidRPr="00364642">
        <w:rPr>
          <w:color w:val="2D2D2D"/>
          <w:spacing w:val="1"/>
          <w:sz w:val="28"/>
          <w:szCs w:val="28"/>
        </w:rPr>
        <w:t xml:space="preserve"> со дня выработки. Условия хранения - при температуре от 1</w:t>
      </w:r>
      <w:proofErr w:type="gramStart"/>
      <w:r w:rsidRPr="00364642">
        <w:rPr>
          <w:color w:val="2D2D2D"/>
          <w:spacing w:val="1"/>
          <w:sz w:val="28"/>
          <w:szCs w:val="28"/>
        </w:rPr>
        <w:t xml:space="preserve"> °С</w:t>
      </w:r>
      <w:proofErr w:type="gramEnd"/>
      <w:r w:rsidRPr="00364642">
        <w:rPr>
          <w:color w:val="2D2D2D"/>
          <w:spacing w:val="1"/>
          <w:sz w:val="28"/>
          <w:szCs w:val="28"/>
        </w:rPr>
        <w:t xml:space="preserve"> до 20 °С и относительной влажности воздуха не более 75%. </w:t>
      </w:r>
      <w:r w:rsidRPr="00364642">
        <w:rPr>
          <w:bCs/>
          <w:sz w:val="28"/>
          <w:szCs w:val="28"/>
        </w:rPr>
        <w:t>Диетическое питание и питание  детей до 3х лет реализуется из аптеки без рецепта врача со вложенной инструкцией к применению.</w:t>
      </w:r>
      <w:r w:rsidR="003333D2" w:rsidRPr="00364642">
        <w:rPr>
          <w:sz w:val="28"/>
          <w:szCs w:val="28"/>
        </w:rPr>
        <w:br w:type="page"/>
      </w:r>
    </w:p>
    <w:p w:rsidR="003E5FA1" w:rsidRPr="005516F2" w:rsidRDefault="003E5FA1" w:rsidP="002270CE">
      <w:pPr>
        <w:pStyle w:val="1"/>
        <w:spacing w:before="0" w:line="360" w:lineRule="auto"/>
        <w:ind w:firstLine="709"/>
        <w:jc w:val="both"/>
        <w:rPr>
          <w:rFonts w:ascii="Times New Roman" w:eastAsia="Times New Roman" w:hAnsi="Times New Roman" w:cs="Times New Roman"/>
          <w:b/>
          <w:color w:val="auto"/>
          <w:sz w:val="28"/>
          <w:szCs w:val="28"/>
        </w:rPr>
      </w:pPr>
      <w:bookmarkStart w:id="13" w:name="_Toc42618323"/>
      <w:r w:rsidRPr="005516F2">
        <w:rPr>
          <w:rFonts w:ascii="Times New Roman" w:eastAsiaTheme="minorEastAsia" w:hAnsi="Times New Roman" w:cs="Times New Roman"/>
          <w:b/>
          <w:color w:val="auto"/>
          <w:sz w:val="28"/>
          <w:szCs w:val="28"/>
        </w:rPr>
        <w:lastRenderedPageBreak/>
        <w:t>Тема № 10</w:t>
      </w:r>
      <w:r w:rsidRPr="005516F2">
        <w:rPr>
          <w:rFonts w:ascii="Times New Roman" w:eastAsia="Times New Roman" w:hAnsi="Times New Roman" w:cs="Times New Roman"/>
          <w:b/>
          <w:color w:val="auto"/>
          <w:sz w:val="28"/>
          <w:szCs w:val="28"/>
        </w:rPr>
        <w:t xml:space="preserve"> Маркетинговая характеристика аптеки (18 часов)</w:t>
      </w:r>
      <w:bookmarkEnd w:id="13"/>
    </w:p>
    <w:p w:rsidR="003E5FA1" w:rsidRPr="005516F2" w:rsidRDefault="003E5FA1" w:rsidP="002270CE">
      <w:p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 xml:space="preserve">Аптека ООО «Малина» расположена по адресу </w:t>
      </w:r>
      <w:proofErr w:type="gramStart"/>
      <w:r w:rsidRPr="005516F2">
        <w:rPr>
          <w:rFonts w:ascii="Times New Roman" w:hAnsi="Times New Roman" w:cs="Times New Roman"/>
          <w:sz w:val="28"/>
          <w:szCs w:val="28"/>
        </w:rPr>
        <w:t>г</w:t>
      </w:r>
      <w:proofErr w:type="gramEnd"/>
      <w:r w:rsidRPr="005516F2">
        <w:rPr>
          <w:rFonts w:ascii="Times New Roman" w:hAnsi="Times New Roman" w:cs="Times New Roman"/>
          <w:sz w:val="28"/>
          <w:szCs w:val="28"/>
        </w:rPr>
        <w:t>. Ачинск, ул. 7 микрорайон, 13 дом.</w:t>
      </w:r>
    </w:p>
    <w:p w:rsidR="003E5FA1" w:rsidRPr="005516F2" w:rsidRDefault="003E5FA1" w:rsidP="002270CE">
      <w:p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noProof/>
          <w:sz w:val="28"/>
          <w:szCs w:val="28"/>
        </w:rPr>
        <w:drawing>
          <wp:inline distT="0" distB="0" distL="0" distR="0">
            <wp:extent cx="4309110" cy="1996440"/>
            <wp:effectExtent l="171450" t="133350" r="358140" b="308610"/>
            <wp:docPr id="9" name="Рисунок 0" descr="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L.jpg"/>
                    <pic:cNvPicPr/>
                  </pic:nvPicPr>
                  <pic:blipFill>
                    <a:blip r:embed="rId20" cstate="print"/>
                    <a:srcRect l="13527" t="22735" r="14031" b="32479"/>
                    <a:stretch>
                      <a:fillRect/>
                    </a:stretch>
                  </pic:blipFill>
                  <pic:spPr>
                    <a:xfrm>
                      <a:off x="0" y="0"/>
                      <a:ext cx="4309110" cy="1996440"/>
                    </a:xfrm>
                    <a:prstGeom prst="rect">
                      <a:avLst/>
                    </a:prstGeom>
                    <a:ln>
                      <a:noFill/>
                    </a:ln>
                    <a:effectLst>
                      <a:outerShdw blurRad="292100" dist="139700" dir="2700000" algn="tl" rotWithShape="0">
                        <a:srgbClr val="333333">
                          <a:alpha val="65000"/>
                        </a:srgbClr>
                      </a:outerShdw>
                    </a:effectLst>
                  </pic:spPr>
                </pic:pic>
              </a:graphicData>
            </a:graphic>
          </wp:inline>
        </w:drawing>
      </w:r>
    </w:p>
    <w:p w:rsidR="003E5FA1" w:rsidRPr="005516F2" w:rsidRDefault="003E5FA1" w:rsidP="002270CE">
      <w:p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color w:val="000000"/>
          <w:sz w:val="28"/>
          <w:szCs w:val="28"/>
        </w:rPr>
        <w:t>Аптека расположена в спальном районе. Рядом с ней находятся: жилые дома, детский сад №37, средняя общеобразовательная школа №17 и другие магазины</w:t>
      </w:r>
      <w:r w:rsidRPr="005516F2">
        <w:rPr>
          <w:rFonts w:ascii="Times New Roman" w:hAnsi="Times New Roman" w:cs="Times New Roman"/>
          <w:sz w:val="28"/>
          <w:szCs w:val="28"/>
        </w:rPr>
        <w:t xml:space="preserve">. Поблизости имеются автобусные и трамвайные остановки. </w:t>
      </w:r>
    </w:p>
    <w:p w:rsidR="003E5FA1" w:rsidRPr="005516F2" w:rsidRDefault="003E5FA1" w:rsidP="002270CE">
      <w:pPr>
        <w:spacing w:after="0" w:line="360" w:lineRule="auto"/>
        <w:ind w:firstLine="709"/>
        <w:jc w:val="both"/>
        <w:rPr>
          <w:rFonts w:ascii="Times New Roman" w:hAnsi="Times New Roman" w:cs="Times New Roman"/>
          <w:b/>
          <w:color w:val="FF0000"/>
          <w:sz w:val="28"/>
          <w:szCs w:val="28"/>
        </w:rPr>
      </w:pPr>
      <w:r w:rsidRPr="005516F2">
        <w:rPr>
          <w:rFonts w:ascii="Times New Roman" w:hAnsi="Times New Roman" w:cs="Times New Roman"/>
          <w:color w:val="000000"/>
          <w:sz w:val="28"/>
          <w:szCs w:val="28"/>
        </w:rPr>
        <w:t xml:space="preserve">Аптека готовых лекарственных форм и льготного отпуска. Основная категория посетителей аптеки – люди старшего возраста, беременные женщины, мамы с детьми, школьники, а также, молодые люди и  женщины и мужчины среднего возраста.    </w:t>
      </w:r>
    </w:p>
    <w:p w:rsidR="003E5FA1" w:rsidRPr="005516F2" w:rsidRDefault="003E5FA1" w:rsidP="002270CE">
      <w:pPr>
        <w:pStyle w:val="a8"/>
        <w:spacing w:before="0" w:beforeAutospacing="0" w:after="0" w:afterAutospacing="0" w:line="360" w:lineRule="auto"/>
        <w:ind w:firstLine="709"/>
        <w:jc w:val="both"/>
        <w:rPr>
          <w:b/>
          <w:color w:val="000000"/>
          <w:sz w:val="28"/>
          <w:szCs w:val="28"/>
        </w:rPr>
      </w:pPr>
      <w:r w:rsidRPr="005516F2">
        <w:rPr>
          <w:b/>
          <w:color w:val="000000"/>
          <w:sz w:val="28"/>
          <w:szCs w:val="28"/>
        </w:rPr>
        <w:t>В данной аптеке имеются следующие отделы:</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b/>
          <w:sz w:val="28"/>
          <w:szCs w:val="28"/>
        </w:rPr>
        <w:t>торговый зал;</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sz w:val="28"/>
          <w:szCs w:val="28"/>
        </w:rPr>
        <w:t xml:space="preserve">отдел готовых лекарственных форм; </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b/>
          <w:sz w:val="28"/>
          <w:szCs w:val="28"/>
        </w:rPr>
        <w:t>льготный отдел</w:t>
      </w:r>
      <w:r w:rsidRPr="005516F2">
        <w:rPr>
          <w:color w:val="000000"/>
          <w:sz w:val="28"/>
          <w:szCs w:val="28"/>
        </w:rPr>
        <w:t>;</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b/>
          <w:sz w:val="28"/>
          <w:szCs w:val="28"/>
        </w:rPr>
        <w:t>ортопедический отдел;</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b/>
          <w:sz w:val="28"/>
          <w:szCs w:val="28"/>
        </w:rPr>
        <w:t xml:space="preserve">отдел </w:t>
      </w:r>
      <w:proofErr w:type="spellStart"/>
      <w:r w:rsidRPr="005516F2">
        <w:rPr>
          <w:b/>
          <w:sz w:val="28"/>
          <w:szCs w:val="28"/>
        </w:rPr>
        <w:t>парафармацевтической</w:t>
      </w:r>
      <w:proofErr w:type="spellEnd"/>
      <w:r w:rsidRPr="005516F2">
        <w:rPr>
          <w:b/>
          <w:sz w:val="28"/>
          <w:szCs w:val="28"/>
        </w:rPr>
        <w:t xml:space="preserve"> продукции;</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color w:val="000000"/>
          <w:sz w:val="28"/>
          <w:szCs w:val="28"/>
        </w:rPr>
        <w:t>комната отдыха персонала;</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color w:val="000000" w:themeColor="text1"/>
          <w:sz w:val="28"/>
          <w:szCs w:val="28"/>
        </w:rPr>
        <w:t xml:space="preserve">материальные комнаты для хранения </w:t>
      </w:r>
      <w:proofErr w:type="spellStart"/>
      <w:r w:rsidRPr="005516F2">
        <w:rPr>
          <w:color w:val="000000" w:themeColor="text1"/>
          <w:sz w:val="28"/>
          <w:szCs w:val="28"/>
        </w:rPr>
        <w:t>лс</w:t>
      </w:r>
      <w:proofErr w:type="spellEnd"/>
      <w:r w:rsidRPr="005516F2">
        <w:rPr>
          <w:color w:val="000000" w:themeColor="text1"/>
          <w:sz w:val="28"/>
          <w:szCs w:val="28"/>
        </w:rPr>
        <w:t>;</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color w:val="000000" w:themeColor="text1"/>
          <w:sz w:val="28"/>
          <w:szCs w:val="28"/>
        </w:rPr>
        <w:t xml:space="preserve">Помещение </w:t>
      </w:r>
      <w:proofErr w:type="gramStart"/>
      <w:r w:rsidRPr="005516F2">
        <w:rPr>
          <w:color w:val="000000" w:themeColor="text1"/>
          <w:sz w:val="28"/>
          <w:szCs w:val="28"/>
        </w:rPr>
        <w:t>для</w:t>
      </w:r>
      <w:proofErr w:type="gramEnd"/>
      <w:r w:rsidRPr="005516F2">
        <w:rPr>
          <w:color w:val="000000" w:themeColor="text1"/>
          <w:sz w:val="28"/>
          <w:szCs w:val="28"/>
        </w:rPr>
        <w:t xml:space="preserve"> </w:t>
      </w:r>
      <w:proofErr w:type="gramStart"/>
      <w:r w:rsidRPr="005516F2">
        <w:rPr>
          <w:color w:val="000000" w:themeColor="text1"/>
          <w:sz w:val="28"/>
          <w:szCs w:val="28"/>
        </w:rPr>
        <w:t>хранение</w:t>
      </w:r>
      <w:proofErr w:type="gramEnd"/>
      <w:r w:rsidRPr="005516F2">
        <w:rPr>
          <w:color w:val="000000" w:themeColor="text1"/>
          <w:sz w:val="28"/>
          <w:szCs w:val="28"/>
        </w:rPr>
        <w:t xml:space="preserve"> наркотических и психотропных веществ списка </w:t>
      </w:r>
      <w:r w:rsidRPr="005516F2">
        <w:rPr>
          <w:color w:val="000000" w:themeColor="text1"/>
          <w:sz w:val="28"/>
          <w:szCs w:val="28"/>
          <w:lang w:val="en-US"/>
        </w:rPr>
        <w:t>II</w:t>
      </w:r>
      <w:r w:rsidRPr="005516F2">
        <w:rPr>
          <w:color w:val="000000" w:themeColor="text1"/>
          <w:sz w:val="28"/>
          <w:szCs w:val="28"/>
        </w:rPr>
        <w:t>;</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color w:val="000000"/>
          <w:sz w:val="28"/>
          <w:szCs w:val="28"/>
        </w:rPr>
        <w:t>кабинет заведующего аптекой;</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color w:val="000000"/>
          <w:sz w:val="28"/>
          <w:szCs w:val="28"/>
        </w:rPr>
        <w:lastRenderedPageBreak/>
        <w:t>помещение для хранения дезинфицирующих средств и уборочного инвентаря;</w:t>
      </w:r>
    </w:p>
    <w:p w:rsidR="003E5FA1" w:rsidRPr="005516F2" w:rsidRDefault="003E5FA1" w:rsidP="00265475">
      <w:pPr>
        <w:pStyle w:val="a8"/>
        <w:numPr>
          <w:ilvl w:val="0"/>
          <w:numId w:val="45"/>
        </w:numPr>
        <w:spacing w:before="0" w:beforeAutospacing="0" w:after="0" w:afterAutospacing="0" w:line="360" w:lineRule="auto"/>
        <w:ind w:firstLine="709"/>
        <w:jc w:val="both"/>
        <w:rPr>
          <w:b/>
          <w:sz w:val="28"/>
          <w:szCs w:val="28"/>
        </w:rPr>
      </w:pPr>
      <w:r w:rsidRPr="005516F2">
        <w:rPr>
          <w:color w:val="000000"/>
          <w:sz w:val="28"/>
          <w:szCs w:val="28"/>
        </w:rPr>
        <w:t>туалетная комната.</w:t>
      </w:r>
    </w:p>
    <w:p w:rsidR="003E5FA1" w:rsidRPr="005516F2" w:rsidRDefault="003E5FA1" w:rsidP="002270CE">
      <w:pPr>
        <w:pStyle w:val="a8"/>
        <w:spacing w:before="0" w:beforeAutospacing="0" w:after="0" w:afterAutospacing="0" w:line="360" w:lineRule="auto"/>
        <w:ind w:firstLine="709"/>
        <w:jc w:val="both"/>
        <w:rPr>
          <w:b/>
          <w:sz w:val="28"/>
          <w:szCs w:val="28"/>
        </w:rPr>
      </w:pPr>
      <w:r w:rsidRPr="005516F2">
        <w:rPr>
          <w:rFonts w:eastAsiaTheme="minorEastAsia"/>
          <w:b/>
          <w:sz w:val="28"/>
          <w:szCs w:val="28"/>
        </w:rPr>
        <w:t>Подъезд  и вход в аптеку.</w:t>
      </w:r>
    </w:p>
    <w:p w:rsidR="003E5FA1" w:rsidRPr="005516F2" w:rsidRDefault="003E5FA1" w:rsidP="002270CE">
      <w:pPr>
        <w:pStyle w:val="a8"/>
        <w:spacing w:before="0" w:beforeAutospacing="0" w:after="0" w:afterAutospacing="0" w:line="360" w:lineRule="auto"/>
        <w:ind w:firstLine="709"/>
        <w:jc w:val="both"/>
        <w:rPr>
          <w:color w:val="000000"/>
          <w:sz w:val="28"/>
          <w:szCs w:val="28"/>
        </w:rPr>
      </w:pPr>
      <w:r w:rsidRPr="005516F2">
        <w:rPr>
          <w:color w:val="000000"/>
          <w:sz w:val="28"/>
          <w:szCs w:val="28"/>
        </w:rPr>
        <w:t>Вход в аптеку оборудован пандусом и перилами. Перед входом в аптеку имеется коврик для очистки обуви от грязи. Так, как аптека расположена в жилом доме, рядом с ним имеется парковка, что удобно и для посетителей, и для сотрудников аптеки.</w:t>
      </w:r>
    </w:p>
    <w:p w:rsidR="003E5FA1" w:rsidRPr="005516F2" w:rsidRDefault="003E5FA1" w:rsidP="002270CE">
      <w:pPr>
        <w:pStyle w:val="a8"/>
        <w:spacing w:before="0" w:beforeAutospacing="0" w:after="0" w:afterAutospacing="0" w:line="360" w:lineRule="auto"/>
        <w:ind w:firstLine="709"/>
        <w:jc w:val="both"/>
        <w:rPr>
          <w:color w:val="000000"/>
          <w:sz w:val="28"/>
          <w:szCs w:val="28"/>
        </w:rPr>
      </w:pPr>
      <w:r w:rsidRPr="005516F2">
        <w:rPr>
          <w:noProof/>
          <w:color w:val="000000"/>
          <w:sz w:val="28"/>
          <w:szCs w:val="28"/>
        </w:rPr>
        <w:drawing>
          <wp:inline distT="0" distB="0" distL="0" distR="0">
            <wp:extent cx="4309110" cy="1996440"/>
            <wp:effectExtent l="171450" t="133350" r="358140" b="308610"/>
            <wp:docPr id="10" name="Рисунок 0" descr="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L.jpg"/>
                    <pic:cNvPicPr/>
                  </pic:nvPicPr>
                  <pic:blipFill>
                    <a:blip r:embed="rId20" cstate="print"/>
                    <a:srcRect l="13527" t="22735" r="14031" b="32479"/>
                    <a:stretch>
                      <a:fillRect/>
                    </a:stretch>
                  </pic:blipFill>
                  <pic:spPr>
                    <a:xfrm>
                      <a:off x="0" y="0"/>
                      <a:ext cx="4309110" cy="1996440"/>
                    </a:xfrm>
                    <a:prstGeom prst="rect">
                      <a:avLst/>
                    </a:prstGeom>
                    <a:ln>
                      <a:noFill/>
                    </a:ln>
                    <a:effectLst>
                      <a:outerShdw blurRad="292100" dist="139700" dir="2700000" algn="tl" rotWithShape="0">
                        <a:srgbClr val="333333">
                          <a:alpha val="65000"/>
                        </a:srgbClr>
                      </a:outerShdw>
                    </a:effectLst>
                  </pic:spPr>
                </pic:pic>
              </a:graphicData>
            </a:graphic>
          </wp:inline>
        </w:drawing>
      </w:r>
    </w:p>
    <w:p w:rsidR="003E5FA1" w:rsidRPr="005516F2" w:rsidRDefault="003E5FA1" w:rsidP="002270CE">
      <w:pPr>
        <w:pStyle w:val="a8"/>
        <w:spacing w:before="0" w:beforeAutospacing="0" w:after="0" w:afterAutospacing="0" w:line="360" w:lineRule="auto"/>
        <w:ind w:firstLine="709"/>
        <w:jc w:val="both"/>
        <w:rPr>
          <w:b/>
          <w:color w:val="000000"/>
          <w:sz w:val="28"/>
          <w:szCs w:val="28"/>
        </w:rPr>
      </w:pPr>
      <w:r w:rsidRPr="005516F2">
        <w:rPr>
          <w:b/>
          <w:color w:val="000000"/>
          <w:sz w:val="28"/>
          <w:szCs w:val="28"/>
        </w:rPr>
        <w:t>Вывеска и наружная реклама.</w:t>
      </w:r>
    </w:p>
    <w:p w:rsidR="003E5FA1" w:rsidRPr="005516F2" w:rsidRDefault="003E5FA1" w:rsidP="002270CE">
      <w:pPr>
        <w:pStyle w:val="a8"/>
        <w:spacing w:before="0" w:beforeAutospacing="0" w:after="0" w:afterAutospacing="0" w:line="360" w:lineRule="auto"/>
        <w:ind w:firstLine="709"/>
        <w:jc w:val="both"/>
        <w:rPr>
          <w:color w:val="000000"/>
          <w:sz w:val="28"/>
          <w:szCs w:val="28"/>
        </w:rPr>
      </w:pPr>
      <w:r w:rsidRPr="005516F2">
        <w:rPr>
          <w:color w:val="000000"/>
          <w:sz w:val="28"/>
          <w:szCs w:val="28"/>
        </w:rPr>
        <w:t xml:space="preserve">Вывеска аптеки выполнена в едином стиле бело-зеленом фоне. На главном входе расположено расписание работы аптеки, ее юридический адрес. На здании аптеки имеется красочный рекламный плакат, на котором размещена информация </w:t>
      </w:r>
      <w:proofErr w:type="gramStart"/>
      <w:r w:rsidRPr="005516F2">
        <w:rPr>
          <w:color w:val="000000"/>
          <w:sz w:val="28"/>
          <w:szCs w:val="28"/>
        </w:rPr>
        <w:t>о</w:t>
      </w:r>
      <w:proofErr w:type="gramEnd"/>
      <w:r w:rsidRPr="005516F2">
        <w:rPr>
          <w:color w:val="000000"/>
          <w:sz w:val="28"/>
          <w:szCs w:val="28"/>
        </w:rPr>
        <w:t xml:space="preserve"> всех скидках аптеки.</w:t>
      </w:r>
    </w:p>
    <w:p w:rsidR="003E5FA1" w:rsidRPr="005516F2" w:rsidRDefault="003E5FA1" w:rsidP="002270CE">
      <w:pPr>
        <w:pStyle w:val="a8"/>
        <w:spacing w:before="0" w:beforeAutospacing="0" w:after="0" w:afterAutospacing="0" w:line="360" w:lineRule="auto"/>
        <w:ind w:firstLine="709"/>
        <w:jc w:val="both"/>
        <w:rPr>
          <w:b/>
          <w:color w:val="000000"/>
          <w:sz w:val="28"/>
          <w:szCs w:val="28"/>
        </w:rPr>
      </w:pPr>
      <w:r w:rsidRPr="005516F2">
        <w:rPr>
          <w:b/>
          <w:color w:val="000000"/>
          <w:sz w:val="28"/>
          <w:szCs w:val="28"/>
        </w:rPr>
        <w:t>Торговый зал.</w:t>
      </w:r>
    </w:p>
    <w:p w:rsidR="003E5FA1" w:rsidRPr="005516F2" w:rsidRDefault="003E5FA1" w:rsidP="002270CE">
      <w:pPr>
        <w:suppressAutoHyphens/>
        <w:spacing w:after="0" w:line="360" w:lineRule="auto"/>
        <w:ind w:firstLine="709"/>
        <w:jc w:val="both"/>
        <w:rPr>
          <w:rFonts w:ascii="Times New Roman" w:hAnsi="Times New Roman" w:cs="Times New Roman"/>
          <w:color w:val="000000"/>
          <w:sz w:val="28"/>
          <w:szCs w:val="28"/>
        </w:rPr>
      </w:pPr>
      <w:r w:rsidRPr="005516F2">
        <w:rPr>
          <w:rFonts w:ascii="Times New Roman" w:hAnsi="Times New Roman" w:cs="Times New Roman"/>
          <w:color w:val="000000" w:themeColor="text1"/>
          <w:sz w:val="28"/>
          <w:szCs w:val="28"/>
        </w:rPr>
        <w:t xml:space="preserve">Ремонт торгового зала выполнен в едином бело-зеленом стиле. Освещение холодное. Имеется уголок для потребителя. Место отдыха для посетителей и уголок для потребителя располагается возле отдела льготного отпуска ЛС, </w:t>
      </w:r>
      <w:r w:rsidRPr="005516F2">
        <w:rPr>
          <w:rFonts w:ascii="Times New Roman" w:hAnsi="Times New Roman" w:cs="Times New Roman"/>
          <w:color w:val="000000"/>
          <w:sz w:val="28"/>
          <w:szCs w:val="28"/>
        </w:rPr>
        <w:t>там же можно измерить артериальное давление. В зависимости от времени года, в аптеке поддерживается необходимая температура воздуха, комфортная для обслуживания посетителей.</w:t>
      </w:r>
    </w:p>
    <w:p w:rsidR="003E5FA1" w:rsidRPr="005516F2" w:rsidRDefault="003E5FA1" w:rsidP="002270CE">
      <w:pPr>
        <w:pStyle w:val="1"/>
        <w:spacing w:before="0" w:line="360" w:lineRule="auto"/>
        <w:ind w:firstLine="709"/>
        <w:jc w:val="both"/>
        <w:rPr>
          <w:rFonts w:ascii="Times New Roman" w:eastAsia="Times New Roman" w:hAnsi="Times New Roman" w:cs="Times New Roman"/>
          <w:b/>
          <w:color w:val="auto"/>
          <w:sz w:val="28"/>
          <w:szCs w:val="28"/>
        </w:rPr>
      </w:pPr>
      <w:bookmarkStart w:id="14" w:name="_Toc42618324"/>
      <w:r w:rsidRPr="005516F2">
        <w:rPr>
          <w:rFonts w:ascii="Times New Roman" w:eastAsia="Times New Roman" w:hAnsi="Times New Roman" w:cs="Times New Roman"/>
          <w:b/>
          <w:color w:val="auto"/>
          <w:sz w:val="28"/>
          <w:szCs w:val="28"/>
        </w:rPr>
        <w:lastRenderedPageBreak/>
        <w:t>Тема № 11. Торговое оборудование аптеки (6 часов)</w:t>
      </w:r>
      <w:bookmarkEnd w:id="14"/>
    </w:p>
    <w:p w:rsidR="003E5FA1" w:rsidRPr="005516F2" w:rsidRDefault="003E5FA1" w:rsidP="002270CE">
      <w:p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Аптека имеет закрытую форму выкладки</w:t>
      </w:r>
      <w:r>
        <w:rPr>
          <w:rFonts w:ascii="Times New Roman" w:hAnsi="Times New Roman" w:cs="Times New Roman"/>
          <w:sz w:val="28"/>
          <w:szCs w:val="28"/>
        </w:rPr>
        <w:t>.</w:t>
      </w:r>
    </w:p>
    <w:p w:rsidR="003E5FA1" w:rsidRPr="005516F2" w:rsidRDefault="003E5FA1" w:rsidP="002270CE">
      <w:pPr>
        <w:spacing w:after="0" w:line="360" w:lineRule="auto"/>
        <w:ind w:firstLine="709"/>
        <w:jc w:val="both"/>
        <w:rPr>
          <w:rFonts w:ascii="Times New Roman" w:hAnsi="Times New Roman" w:cs="Times New Roman"/>
          <w:b/>
          <w:sz w:val="28"/>
          <w:szCs w:val="28"/>
        </w:rPr>
      </w:pPr>
      <w:r w:rsidRPr="005516F2">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139700</wp:posOffset>
            </wp:positionV>
            <wp:extent cx="2312670" cy="2650490"/>
            <wp:effectExtent l="19050" t="0" r="0" b="0"/>
            <wp:wrapSquare wrapText="bothSides"/>
            <wp:docPr id="11" name="Рисунок 3" descr="h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1).jpg"/>
                    <pic:cNvPicPr/>
                  </pic:nvPicPr>
                  <pic:blipFill>
                    <a:blip r:embed="rId21" cstate="print">
                      <a:lum bright="20000"/>
                    </a:blip>
                    <a:srcRect l="46170" t="11180" r="3737"/>
                    <a:stretch>
                      <a:fillRect/>
                    </a:stretch>
                  </pic:blipFill>
                  <pic:spPr>
                    <a:xfrm>
                      <a:off x="0" y="0"/>
                      <a:ext cx="2312670" cy="2650490"/>
                    </a:xfrm>
                    <a:prstGeom prst="rect">
                      <a:avLst/>
                    </a:prstGeom>
                  </pic:spPr>
                </pic:pic>
              </a:graphicData>
            </a:graphic>
          </wp:anchor>
        </w:drawing>
      </w: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r w:rsidRPr="005516F2">
        <w:rPr>
          <w:rFonts w:ascii="Times New Roman" w:hAnsi="Times New Roman" w:cs="Times New Roman"/>
          <w:noProof/>
          <w:color w:val="000000"/>
          <w:sz w:val="28"/>
          <w:szCs w:val="28"/>
        </w:rPr>
        <w:drawing>
          <wp:inline distT="0" distB="0" distL="0" distR="0">
            <wp:extent cx="2777490" cy="2902863"/>
            <wp:effectExtent l="19050" t="0" r="3810" b="0"/>
            <wp:docPr id="12" name="Рисунок 4" descr="ha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l.jpg"/>
                    <pic:cNvPicPr/>
                  </pic:nvPicPr>
                  <pic:blipFill>
                    <a:blip r:embed="rId22" cstate="print">
                      <a:lum bright="20000"/>
                    </a:blip>
                    <a:srcRect l="44555" t="26585"/>
                    <a:stretch>
                      <a:fillRect/>
                    </a:stretch>
                  </pic:blipFill>
                  <pic:spPr>
                    <a:xfrm>
                      <a:off x="0" y="0"/>
                      <a:ext cx="2782320" cy="2907911"/>
                    </a:xfrm>
                    <a:prstGeom prst="rect">
                      <a:avLst/>
                    </a:prstGeom>
                  </pic:spPr>
                </pic:pic>
              </a:graphicData>
            </a:graphic>
          </wp:inline>
        </w:drawing>
      </w:r>
    </w:p>
    <w:p w:rsidR="003E5FA1" w:rsidRPr="005516F2" w:rsidRDefault="003E5FA1" w:rsidP="002270CE">
      <w:pPr>
        <w:suppressAutoHyphens/>
        <w:spacing w:after="0" w:line="360" w:lineRule="auto"/>
        <w:ind w:firstLine="709"/>
        <w:jc w:val="both"/>
        <w:rPr>
          <w:rFonts w:ascii="Times New Roman" w:hAnsi="Times New Roman" w:cs="Times New Roman"/>
          <w:b/>
          <w:sz w:val="28"/>
          <w:szCs w:val="28"/>
        </w:rPr>
      </w:pPr>
      <w:r w:rsidRPr="005516F2">
        <w:rPr>
          <w:rFonts w:ascii="Times New Roman" w:hAnsi="Times New Roman" w:cs="Times New Roman"/>
          <w:b/>
          <w:sz w:val="28"/>
          <w:szCs w:val="28"/>
        </w:rPr>
        <w:t>Торговое оборудование:</w:t>
      </w:r>
    </w:p>
    <w:p w:rsidR="003E5FA1" w:rsidRPr="005516F2" w:rsidRDefault="003E5FA1" w:rsidP="00265475">
      <w:pPr>
        <w:pStyle w:val="ac"/>
        <w:numPr>
          <w:ilvl w:val="0"/>
          <w:numId w:val="56"/>
        </w:numPr>
        <w:suppressAutoHyphens/>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 xml:space="preserve">классический прилавок, </w:t>
      </w:r>
    </w:p>
    <w:p w:rsidR="003E5FA1" w:rsidRPr="005516F2" w:rsidRDefault="003E5FA1" w:rsidP="00265475">
      <w:pPr>
        <w:pStyle w:val="ac"/>
        <w:numPr>
          <w:ilvl w:val="0"/>
          <w:numId w:val="56"/>
        </w:numPr>
        <w:suppressAutoHyphens/>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 xml:space="preserve">витрины закрытого типа, </w:t>
      </w:r>
    </w:p>
    <w:p w:rsidR="003E5FA1" w:rsidRPr="005516F2" w:rsidRDefault="003E5FA1" w:rsidP="002270CE">
      <w:pPr>
        <w:spacing w:after="0" w:line="360" w:lineRule="auto"/>
        <w:ind w:firstLine="709"/>
        <w:jc w:val="both"/>
        <w:rPr>
          <w:rFonts w:ascii="Times New Roman" w:hAnsi="Times New Roman" w:cs="Times New Roman"/>
          <w:b/>
          <w:sz w:val="28"/>
          <w:szCs w:val="28"/>
        </w:rPr>
      </w:pPr>
      <w:r w:rsidRPr="005516F2">
        <w:rPr>
          <w:rFonts w:ascii="Times New Roman" w:hAnsi="Times New Roman" w:cs="Times New Roman"/>
          <w:b/>
          <w:sz w:val="28"/>
          <w:szCs w:val="28"/>
        </w:rPr>
        <w:t>Специальное оборудование:</w:t>
      </w:r>
    </w:p>
    <w:p w:rsidR="003E5FA1" w:rsidRPr="005516F2" w:rsidRDefault="003E5FA1" w:rsidP="00265475">
      <w:pPr>
        <w:pStyle w:val="ac"/>
        <w:numPr>
          <w:ilvl w:val="0"/>
          <w:numId w:val="57"/>
        </w:numPr>
        <w:spacing w:after="0" w:line="360" w:lineRule="auto"/>
        <w:ind w:firstLine="709"/>
        <w:jc w:val="both"/>
        <w:rPr>
          <w:rFonts w:ascii="Times New Roman" w:hAnsi="Times New Roman" w:cs="Times New Roman"/>
          <w:b/>
          <w:sz w:val="28"/>
          <w:szCs w:val="28"/>
        </w:rPr>
      </w:pPr>
      <w:r w:rsidRPr="005516F2">
        <w:rPr>
          <w:rFonts w:ascii="Times New Roman" w:hAnsi="Times New Roman" w:cs="Times New Roman"/>
          <w:sz w:val="28"/>
          <w:szCs w:val="28"/>
        </w:rPr>
        <w:t>холодильное оборудование, предназначенное для хранения детского питания, соков, воды, расположенные в торговом зале аптеки.</w:t>
      </w:r>
    </w:p>
    <w:p w:rsidR="003E5FA1" w:rsidRPr="005516F2" w:rsidRDefault="003E5FA1" w:rsidP="002270CE">
      <w:pPr>
        <w:pStyle w:val="2"/>
        <w:spacing w:before="0" w:line="360" w:lineRule="auto"/>
        <w:ind w:firstLine="709"/>
        <w:jc w:val="both"/>
        <w:rPr>
          <w:rFonts w:ascii="Times New Roman" w:eastAsia="Times New Roman" w:hAnsi="Times New Roman" w:cs="Times New Roman"/>
          <w:b w:val="0"/>
          <w:color w:val="000000" w:themeColor="text1"/>
          <w:sz w:val="28"/>
          <w:szCs w:val="28"/>
        </w:rPr>
      </w:pPr>
      <w:bookmarkStart w:id="15" w:name="_Toc42423086"/>
      <w:bookmarkStart w:id="16" w:name="_Toc42618325"/>
      <w:r w:rsidRPr="005516F2">
        <w:rPr>
          <w:rFonts w:ascii="Times New Roman" w:eastAsiaTheme="minorEastAsia" w:hAnsi="Times New Roman" w:cs="Times New Roman"/>
          <w:color w:val="000000" w:themeColor="text1"/>
          <w:sz w:val="28"/>
          <w:szCs w:val="28"/>
        </w:rPr>
        <w:lastRenderedPageBreak/>
        <w:t>Тема</w:t>
      </w:r>
      <w:r w:rsidRPr="005516F2">
        <w:rPr>
          <w:rFonts w:ascii="Times New Roman" w:eastAsia="Times New Roman" w:hAnsi="Times New Roman" w:cs="Times New Roman"/>
          <w:color w:val="000000" w:themeColor="text1"/>
          <w:sz w:val="28"/>
          <w:szCs w:val="28"/>
        </w:rPr>
        <w:t xml:space="preserve"> № 12 (12 часов)</w:t>
      </w:r>
      <w:bookmarkEnd w:id="15"/>
      <w:r w:rsidRPr="005516F2">
        <w:rPr>
          <w:rFonts w:ascii="Times New Roman" w:eastAsia="Times New Roman" w:hAnsi="Times New Roman" w:cs="Times New Roman"/>
          <w:color w:val="000000" w:themeColor="text1"/>
          <w:sz w:val="28"/>
          <w:szCs w:val="28"/>
        </w:rPr>
        <w:t xml:space="preserve"> </w:t>
      </w:r>
      <w:bookmarkStart w:id="17" w:name="_Toc42423087"/>
      <w:r w:rsidRPr="005516F2">
        <w:rPr>
          <w:rFonts w:ascii="Times New Roman" w:eastAsia="Times New Roman" w:hAnsi="Times New Roman" w:cs="Times New Roman"/>
          <w:color w:val="000000" w:themeColor="text1"/>
          <w:sz w:val="28"/>
          <w:szCs w:val="28"/>
        </w:rPr>
        <w:t>Планировка торгового зала аптеки</w:t>
      </w:r>
      <w:bookmarkEnd w:id="16"/>
      <w:bookmarkEnd w:id="17"/>
    </w:p>
    <w:p w:rsidR="003E5FA1" w:rsidRPr="005516F2" w:rsidRDefault="003E5FA1" w:rsidP="002270CE">
      <w:pPr>
        <w:spacing w:after="0" w:line="360" w:lineRule="auto"/>
        <w:ind w:firstLine="709"/>
        <w:jc w:val="both"/>
        <w:rPr>
          <w:rFonts w:ascii="Times New Roman" w:hAnsi="Times New Roman" w:cs="Times New Roman"/>
          <w:b/>
          <w:color w:val="000000"/>
          <w:sz w:val="28"/>
          <w:szCs w:val="28"/>
        </w:rPr>
      </w:pPr>
      <w:r w:rsidRPr="005516F2">
        <w:rPr>
          <w:rFonts w:ascii="Times New Roman" w:hAnsi="Times New Roman" w:cs="Times New Roman"/>
          <w:noProof/>
          <w:sz w:val="28"/>
          <w:szCs w:val="28"/>
          <w:shd w:val="clear" w:color="auto" w:fill="FFFFFF"/>
          <w:vertAlign w:val="superscript"/>
        </w:rPr>
        <w:drawing>
          <wp:inline distT="0" distB="0" distL="0" distR="0">
            <wp:extent cx="3265171" cy="4654421"/>
            <wp:effectExtent l="704850" t="0" r="697229" b="0"/>
            <wp:docPr id="13" name="Рисунок 2" descr="aTmoXqbaY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oXqbaY38.jpg"/>
                    <pic:cNvPicPr/>
                  </pic:nvPicPr>
                  <pic:blipFill>
                    <a:blip r:embed="rId23" cstate="print">
                      <a:lum contrast="20000"/>
                    </a:blip>
                    <a:srcRect l="11997" t="14412" r="25456" b="18628"/>
                    <a:stretch>
                      <a:fillRect/>
                    </a:stretch>
                  </pic:blipFill>
                  <pic:spPr>
                    <a:xfrm rot="16200000">
                      <a:off x="0" y="0"/>
                      <a:ext cx="3270832" cy="4662490"/>
                    </a:xfrm>
                    <a:prstGeom prst="rect">
                      <a:avLst/>
                    </a:prstGeom>
                  </pic:spPr>
                </pic:pic>
              </a:graphicData>
            </a:graphic>
          </wp:inline>
        </w:drawing>
      </w:r>
    </w:p>
    <w:p w:rsidR="003E5FA1" w:rsidRPr="005516F2" w:rsidRDefault="003E5FA1" w:rsidP="002270CE">
      <w:pPr>
        <w:spacing w:after="0" w:line="360" w:lineRule="auto"/>
        <w:ind w:firstLine="709"/>
        <w:jc w:val="both"/>
        <w:rPr>
          <w:rFonts w:ascii="Times New Roman" w:hAnsi="Times New Roman" w:cs="Times New Roman"/>
          <w:color w:val="000000" w:themeColor="text1"/>
          <w:sz w:val="28"/>
          <w:szCs w:val="28"/>
        </w:rPr>
      </w:pPr>
      <w:r w:rsidRPr="005516F2">
        <w:rPr>
          <w:rFonts w:ascii="Times New Roman" w:hAnsi="Times New Roman" w:cs="Times New Roman"/>
          <w:color w:val="000000" w:themeColor="text1"/>
          <w:sz w:val="28"/>
          <w:szCs w:val="28"/>
        </w:rPr>
        <w:t xml:space="preserve">Коэффициент установочной площади </w:t>
      </w:r>
      <w:proofErr w:type="spellStart"/>
      <w:r w:rsidRPr="005516F2">
        <w:rPr>
          <w:rFonts w:ascii="Times New Roman" w:hAnsi="Times New Roman" w:cs="Times New Roman"/>
          <w:color w:val="000000" w:themeColor="text1"/>
          <w:sz w:val="28"/>
          <w:szCs w:val="28"/>
        </w:rPr>
        <w:t>Ку</w:t>
      </w:r>
      <w:proofErr w:type="spellEnd"/>
      <w:r w:rsidRPr="005516F2">
        <w:rPr>
          <w:rFonts w:ascii="Times New Roman" w:hAnsi="Times New Roman" w:cs="Times New Roman"/>
          <w:color w:val="000000" w:themeColor="text1"/>
          <w:sz w:val="28"/>
          <w:szCs w:val="28"/>
        </w:rPr>
        <w:t xml:space="preserve"> </w:t>
      </w:r>
      <w:r w:rsidRPr="005516F2">
        <w:rPr>
          <w:rFonts w:ascii="Times New Roman" w:hAnsi="Times New Roman" w:cs="Times New Roman"/>
          <w:i/>
          <w:color w:val="000000" w:themeColor="text1"/>
          <w:sz w:val="28"/>
          <w:szCs w:val="28"/>
        </w:rPr>
        <w:t xml:space="preserve">= </w:t>
      </w:r>
      <w:proofErr w:type="spellStart"/>
      <w:proofErr w:type="gramStart"/>
      <w:r w:rsidRPr="005516F2">
        <w:rPr>
          <w:rFonts w:ascii="Times New Roman" w:hAnsi="Times New Roman" w:cs="Times New Roman"/>
          <w:i/>
          <w:color w:val="000000" w:themeColor="text1"/>
          <w:sz w:val="28"/>
          <w:szCs w:val="28"/>
        </w:rPr>
        <w:t>S</w:t>
      </w:r>
      <w:proofErr w:type="gramEnd"/>
      <w:r w:rsidRPr="005516F2">
        <w:rPr>
          <w:rFonts w:ascii="Times New Roman" w:hAnsi="Times New Roman" w:cs="Times New Roman"/>
          <w:i/>
          <w:color w:val="000000" w:themeColor="text1"/>
          <w:sz w:val="28"/>
          <w:szCs w:val="28"/>
        </w:rPr>
        <w:t>у</w:t>
      </w:r>
      <w:proofErr w:type="spellEnd"/>
      <w:r w:rsidRPr="005516F2">
        <w:rPr>
          <w:rFonts w:ascii="Times New Roman" w:hAnsi="Times New Roman" w:cs="Times New Roman"/>
          <w:i/>
          <w:color w:val="000000" w:themeColor="text1"/>
          <w:sz w:val="28"/>
          <w:szCs w:val="28"/>
        </w:rPr>
        <w:t>/</w:t>
      </w:r>
      <w:proofErr w:type="spellStart"/>
      <w:r w:rsidRPr="005516F2">
        <w:rPr>
          <w:rFonts w:ascii="Times New Roman" w:hAnsi="Times New Roman" w:cs="Times New Roman"/>
          <w:i/>
          <w:color w:val="000000" w:themeColor="text1"/>
          <w:sz w:val="28"/>
          <w:szCs w:val="28"/>
        </w:rPr>
        <w:t>Sтз</w:t>
      </w:r>
      <w:proofErr w:type="spellEnd"/>
      <w:r w:rsidRPr="005516F2">
        <w:rPr>
          <w:rFonts w:ascii="Times New Roman" w:hAnsi="Times New Roman" w:cs="Times New Roman"/>
          <w:color w:val="000000" w:themeColor="text1"/>
          <w:sz w:val="28"/>
          <w:szCs w:val="28"/>
        </w:rPr>
        <w:t xml:space="preserve">, где </w:t>
      </w:r>
    </w:p>
    <w:p w:rsidR="003E5FA1" w:rsidRPr="005516F2" w:rsidRDefault="003E5FA1" w:rsidP="002270CE">
      <w:pPr>
        <w:spacing w:after="0" w:line="360" w:lineRule="auto"/>
        <w:ind w:firstLine="709"/>
        <w:jc w:val="both"/>
        <w:rPr>
          <w:rFonts w:ascii="Times New Roman" w:hAnsi="Times New Roman" w:cs="Times New Roman"/>
          <w:color w:val="000000" w:themeColor="text1"/>
          <w:sz w:val="28"/>
          <w:szCs w:val="28"/>
        </w:rPr>
      </w:pPr>
      <w:proofErr w:type="spellStart"/>
      <w:r w:rsidRPr="005516F2">
        <w:rPr>
          <w:rFonts w:ascii="Times New Roman" w:hAnsi="Times New Roman" w:cs="Times New Roman"/>
          <w:color w:val="000000" w:themeColor="text1"/>
          <w:sz w:val="28"/>
          <w:szCs w:val="28"/>
        </w:rPr>
        <w:t>Sу</w:t>
      </w:r>
      <w:proofErr w:type="spellEnd"/>
      <w:r w:rsidRPr="005516F2">
        <w:rPr>
          <w:rFonts w:ascii="Times New Roman" w:hAnsi="Times New Roman" w:cs="Times New Roman"/>
          <w:color w:val="000000" w:themeColor="text1"/>
          <w:sz w:val="28"/>
          <w:szCs w:val="28"/>
        </w:rPr>
        <w:t xml:space="preserve"> - установочная площадь (площадь, занятая под торговое оборудование), [м</w:t>
      </w:r>
      <w:proofErr w:type="gramStart"/>
      <w:r w:rsidRPr="005516F2">
        <w:rPr>
          <w:rFonts w:ascii="Times New Roman" w:hAnsi="Times New Roman" w:cs="Times New Roman"/>
          <w:color w:val="000000" w:themeColor="text1"/>
          <w:sz w:val="28"/>
          <w:szCs w:val="28"/>
        </w:rPr>
        <w:t>2</w:t>
      </w:r>
      <w:proofErr w:type="gramEnd"/>
      <w:r w:rsidRPr="005516F2">
        <w:rPr>
          <w:rFonts w:ascii="Times New Roman" w:hAnsi="Times New Roman" w:cs="Times New Roman"/>
          <w:color w:val="000000" w:themeColor="text1"/>
          <w:sz w:val="28"/>
          <w:szCs w:val="28"/>
        </w:rPr>
        <w:t xml:space="preserve">]; </w:t>
      </w:r>
    </w:p>
    <w:p w:rsidR="003E5FA1" w:rsidRPr="005516F2" w:rsidRDefault="003E5FA1" w:rsidP="002270CE">
      <w:pPr>
        <w:spacing w:after="0" w:line="360" w:lineRule="auto"/>
        <w:ind w:firstLine="709"/>
        <w:jc w:val="both"/>
        <w:rPr>
          <w:rFonts w:ascii="Times New Roman" w:hAnsi="Times New Roman" w:cs="Times New Roman"/>
          <w:color w:val="000000" w:themeColor="text1"/>
          <w:sz w:val="28"/>
          <w:szCs w:val="28"/>
        </w:rPr>
      </w:pPr>
      <w:proofErr w:type="spellStart"/>
      <w:r w:rsidRPr="005516F2">
        <w:rPr>
          <w:rFonts w:ascii="Times New Roman" w:hAnsi="Times New Roman" w:cs="Times New Roman"/>
          <w:color w:val="000000" w:themeColor="text1"/>
          <w:sz w:val="28"/>
          <w:szCs w:val="28"/>
        </w:rPr>
        <w:t>Sтз</w:t>
      </w:r>
      <w:proofErr w:type="spellEnd"/>
      <w:r w:rsidRPr="005516F2">
        <w:rPr>
          <w:rFonts w:ascii="Times New Roman" w:hAnsi="Times New Roman" w:cs="Times New Roman"/>
          <w:color w:val="000000" w:themeColor="text1"/>
          <w:sz w:val="28"/>
          <w:szCs w:val="28"/>
        </w:rPr>
        <w:t xml:space="preserve"> - площадь торгового зала, [м</w:t>
      </w:r>
      <w:proofErr w:type="gramStart"/>
      <w:r w:rsidRPr="005516F2">
        <w:rPr>
          <w:rFonts w:ascii="Times New Roman" w:hAnsi="Times New Roman" w:cs="Times New Roman"/>
          <w:color w:val="000000" w:themeColor="text1"/>
          <w:sz w:val="28"/>
          <w:szCs w:val="28"/>
        </w:rPr>
        <w:t>2</w:t>
      </w:r>
      <w:proofErr w:type="gramEnd"/>
      <w:r w:rsidRPr="005516F2">
        <w:rPr>
          <w:rFonts w:ascii="Times New Roman" w:hAnsi="Times New Roman" w:cs="Times New Roman"/>
          <w:color w:val="000000" w:themeColor="text1"/>
          <w:sz w:val="28"/>
          <w:szCs w:val="28"/>
        </w:rPr>
        <w:t xml:space="preserve">]. </w:t>
      </w:r>
    </w:p>
    <w:p w:rsidR="003E5FA1" w:rsidRPr="005516F2" w:rsidRDefault="003E5FA1" w:rsidP="002270CE">
      <w:pPr>
        <w:spacing w:after="0" w:line="360" w:lineRule="auto"/>
        <w:ind w:firstLine="709"/>
        <w:jc w:val="both"/>
        <w:rPr>
          <w:rFonts w:ascii="Times New Roman" w:hAnsi="Times New Roman" w:cs="Times New Roman"/>
          <w:color w:val="000000" w:themeColor="text1"/>
          <w:sz w:val="28"/>
          <w:szCs w:val="28"/>
        </w:rPr>
      </w:pPr>
      <w:r w:rsidRPr="005516F2">
        <w:rPr>
          <w:rFonts w:ascii="Times New Roman" w:hAnsi="Times New Roman" w:cs="Times New Roman"/>
          <w:color w:val="000000" w:themeColor="text1"/>
          <w:sz w:val="28"/>
          <w:szCs w:val="28"/>
        </w:rPr>
        <w:t xml:space="preserve">Оптимальное его значение должно быть в пределах [0,25; 0,35]. Низкое значение коэффициента установочной площади говорит о нерациональном использовании торговой площади и недостатке оборудования. Высокое значение - об избытке торгового оборудования. В обоих случаях посетители лишаются комфортного передвижения по аптеке в поисках необходимого средства. </w:t>
      </w:r>
    </w:p>
    <w:p w:rsidR="003E5FA1" w:rsidRPr="005516F2" w:rsidRDefault="003E5FA1" w:rsidP="002270CE">
      <w:pPr>
        <w:spacing w:after="0" w:line="360" w:lineRule="auto"/>
        <w:ind w:firstLine="709"/>
        <w:jc w:val="both"/>
        <w:rPr>
          <w:rFonts w:ascii="Times New Roman" w:hAnsi="Times New Roman" w:cs="Times New Roman"/>
          <w:color w:val="000000" w:themeColor="text1"/>
          <w:sz w:val="28"/>
          <w:szCs w:val="28"/>
        </w:rPr>
      </w:pPr>
      <w:r w:rsidRPr="005516F2">
        <w:rPr>
          <w:rFonts w:ascii="Times New Roman" w:hAnsi="Times New Roman" w:cs="Times New Roman"/>
          <w:color w:val="000000" w:themeColor="text1"/>
          <w:sz w:val="28"/>
          <w:szCs w:val="28"/>
        </w:rPr>
        <w:t xml:space="preserve">Для аптеки с открытой формой выкладки оптимальное значение </w:t>
      </w:r>
      <w:proofErr w:type="spellStart"/>
      <w:r w:rsidRPr="005516F2">
        <w:rPr>
          <w:rFonts w:ascii="Times New Roman" w:hAnsi="Times New Roman" w:cs="Times New Roman"/>
          <w:color w:val="000000" w:themeColor="text1"/>
          <w:sz w:val="28"/>
          <w:szCs w:val="28"/>
        </w:rPr>
        <w:t>Ку</w:t>
      </w:r>
      <w:proofErr w:type="spellEnd"/>
      <w:r w:rsidRPr="005516F2">
        <w:rPr>
          <w:rFonts w:ascii="Times New Roman" w:hAnsi="Times New Roman" w:cs="Times New Roman"/>
          <w:color w:val="000000" w:themeColor="text1"/>
          <w:sz w:val="28"/>
          <w:szCs w:val="28"/>
        </w:rPr>
        <w:t xml:space="preserve"> должно составлять [0,25-0,4]. </w:t>
      </w:r>
    </w:p>
    <w:p w:rsidR="003E5FA1" w:rsidRPr="005516F2" w:rsidRDefault="003E5FA1" w:rsidP="002270CE">
      <w:pPr>
        <w:spacing w:after="0" w:line="360" w:lineRule="auto"/>
        <w:ind w:firstLine="709"/>
        <w:jc w:val="both"/>
        <w:rPr>
          <w:rFonts w:ascii="Times New Roman" w:hAnsi="Times New Roman" w:cs="Times New Roman"/>
          <w:color w:val="000000" w:themeColor="text1"/>
          <w:sz w:val="28"/>
          <w:szCs w:val="28"/>
        </w:rPr>
      </w:pPr>
      <w:r w:rsidRPr="005516F2">
        <w:rPr>
          <w:rFonts w:ascii="Times New Roman" w:hAnsi="Times New Roman" w:cs="Times New Roman"/>
          <w:color w:val="000000" w:themeColor="text1"/>
          <w:sz w:val="28"/>
          <w:szCs w:val="28"/>
        </w:rPr>
        <w:t>Для аптеки с закрытой формой выкладки- [0,1-0,35].</w:t>
      </w:r>
    </w:p>
    <w:p w:rsidR="003E5FA1" w:rsidRPr="005516F2" w:rsidRDefault="003E5FA1" w:rsidP="002270CE">
      <w:pPr>
        <w:spacing w:after="0" w:line="360" w:lineRule="auto"/>
        <w:ind w:firstLine="709"/>
        <w:jc w:val="both"/>
        <w:rPr>
          <w:rFonts w:ascii="Times New Roman" w:hAnsi="Times New Roman" w:cs="Times New Roman"/>
          <w:color w:val="333333"/>
          <w:sz w:val="28"/>
          <w:szCs w:val="28"/>
          <w:shd w:val="clear" w:color="auto" w:fill="FFFFFF"/>
        </w:rPr>
      </w:pPr>
      <w:r w:rsidRPr="005516F2">
        <w:rPr>
          <w:rFonts w:ascii="Times New Roman" w:hAnsi="Times New Roman" w:cs="Times New Roman"/>
          <w:color w:val="333333"/>
          <w:sz w:val="28"/>
          <w:szCs w:val="28"/>
          <w:shd w:val="clear" w:color="auto" w:fill="FFFFFF"/>
        </w:rPr>
        <w:lastRenderedPageBreak/>
        <w:t>Витрины: 0,6*1,2*8=5,76 м</w:t>
      </w:r>
      <w:proofErr w:type="gramStart"/>
      <w:r w:rsidRPr="005516F2">
        <w:rPr>
          <w:rFonts w:ascii="Times New Roman" w:hAnsi="Times New Roman" w:cs="Times New Roman"/>
          <w:color w:val="333333"/>
          <w:sz w:val="28"/>
          <w:szCs w:val="28"/>
          <w:shd w:val="clear" w:color="auto" w:fill="FFFFFF"/>
          <w:vertAlign w:val="superscript"/>
        </w:rPr>
        <w:t>2</w:t>
      </w:r>
      <w:proofErr w:type="gramEnd"/>
      <w:r w:rsidRPr="005516F2">
        <w:rPr>
          <w:rFonts w:ascii="Times New Roman" w:hAnsi="Times New Roman" w:cs="Times New Roman"/>
          <w:color w:val="333333"/>
          <w:sz w:val="28"/>
          <w:szCs w:val="28"/>
          <w:shd w:val="clear" w:color="auto" w:fill="FFFFFF"/>
        </w:rPr>
        <w:t>, диван 0,6*0,9=0,54 м</w:t>
      </w:r>
      <w:r w:rsidRPr="005516F2">
        <w:rPr>
          <w:rFonts w:ascii="Times New Roman" w:hAnsi="Times New Roman" w:cs="Times New Roman"/>
          <w:color w:val="333333"/>
          <w:sz w:val="28"/>
          <w:szCs w:val="28"/>
          <w:shd w:val="clear" w:color="auto" w:fill="FFFFFF"/>
          <w:vertAlign w:val="superscript"/>
        </w:rPr>
        <w:t>2</w:t>
      </w:r>
    </w:p>
    <w:p w:rsidR="003E5FA1" w:rsidRPr="005516F2" w:rsidRDefault="003E5FA1" w:rsidP="002270CE">
      <w:pPr>
        <w:spacing w:after="0" w:line="360" w:lineRule="auto"/>
        <w:ind w:firstLine="709"/>
        <w:jc w:val="both"/>
        <w:rPr>
          <w:rFonts w:ascii="Times New Roman" w:hAnsi="Times New Roman" w:cs="Times New Roman"/>
          <w:color w:val="333333"/>
          <w:sz w:val="28"/>
          <w:szCs w:val="28"/>
          <w:shd w:val="clear" w:color="auto" w:fill="FFFFFF"/>
        </w:rPr>
      </w:pPr>
      <w:r w:rsidRPr="005516F2">
        <w:rPr>
          <w:rFonts w:ascii="Times New Roman" w:hAnsi="Times New Roman" w:cs="Times New Roman"/>
          <w:color w:val="333333"/>
          <w:sz w:val="28"/>
          <w:szCs w:val="28"/>
          <w:shd w:val="clear" w:color="auto" w:fill="FFFFFF"/>
          <w:lang w:val="en-US"/>
        </w:rPr>
        <w:t>S</w:t>
      </w:r>
      <w:r w:rsidRPr="005516F2">
        <w:rPr>
          <w:rFonts w:ascii="Times New Roman" w:hAnsi="Times New Roman" w:cs="Times New Roman"/>
          <w:color w:val="333333"/>
          <w:sz w:val="28"/>
          <w:szCs w:val="28"/>
          <w:shd w:val="clear" w:color="auto" w:fill="FFFFFF"/>
        </w:rPr>
        <w:t xml:space="preserve"> ТО=6</w:t>
      </w:r>
      <w:proofErr w:type="gramStart"/>
      <w:r w:rsidRPr="005516F2">
        <w:rPr>
          <w:rFonts w:ascii="Times New Roman" w:hAnsi="Times New Roman" w:cs="Times New Roman"/>
          <w:color w:val="333333"/>
          <w:sz w:val="28"/>
          <w:szCs w:val="28"/>
          <w:shd w:val="clear" w:color="auto" w:fill="FFFFFF"/>
        </w:rPr>
        <w:t>,3</w:t>
      </w:r>
      <w:proofErr w:type="gramEnd"/>
      <w:r w:rsidRPr="005516F2">
        <w:rPr>
          <w:rFonts w:ascii="Times New Roman" w:hAnsi="Times New Roman" w:cs="Times New Roman"/>
          <w:color w:val="333333"/>
          <w:sz w:val="28"/>
          <w:szCs w:val="28"/>
          <w:shd w:val="clear" w:color="auto" w:fill="FFFFFF"/>
        </w:rPr>
        <w:t xml:space="preserve"> м</w:t>
      </w:r>
      <w:r w:rsidRPr="005516F2">
        <w:rPr>
          <w:rFonts w:ascii="Times New Roman" w:hAnsi="Times New Roman" w:cs="Times New Roman"/>
          <w:color w:val="333333"/>
          <w:sz w:val="28"/>
          <w:szCs w:val="28"/>
          <w:shd w:val="clear" w:color="auto" w:fill="FFFFFF"/>
          <w:vertAlign w:val="superscript"/>
        </w:rPr>
        <w:t>2</w:t>
      </w:r>
    </w:p>
    <w:p w:rsidR="003E5FA1" w:rsidRPr="005516F2" w:rsidRDefault="003E5FA1" w:rsidP="002270CE">
      <w:pPr>
        <w:spacing w:after="0" w:line="360" w:lineRule="auto"/>
        <w:ind w:firstLine="709"/>
        <w:jc w:val="both"/>
        <w:rPr>
          <w:rFonts w:ascii="Times New Roman" w:hAnsi="Times New Roman" w:cs="Times New Roman"/>
          <w:color w:val="333333"/>
          <w:sz w:val="28"/>
          <w:szCs w:val="28"/>
          <w:shd w:val="clear" w:color="auto" w:fill="FFFFFF"/>
          <w:vertAlign w:val="superscript"/>
        </w:rPr>
      </w:pPr>
      <w:r w:rsidRPr="005516F2">
        <w:rPr>
          <w:rFonts w:ascii="Times New Roman" w:hAnsi="Times New Roman" w:cs="Times New Roman"/>
          <w:color w:val="333333"/>
          <w:sz w:val="28"/>
          <w:szCs w:val="28"/>
          <w:shd w:val="clear" w:color="auto" w:fill="FFFFFF"/>
          <w:lang w:val="en-US"/>
        </w:rPr>
        <w:t>S</w:t>
      </w:r>
      <w:r w:rsidRPr="005516F2">
        <w:rPr>
          <w:rFonts w:ascii="Times New Roman" w:hAnsi="Times New Roman" w:cs="Times New Roman"/>
          <w:color w:val="333333"/>
          <w:sz w:val="28"/>
          <w:szCs w:val="28"/>
          <w:shd w:val="clear" w:color="auto" w:fill="FFFFFF"/>
        </w:rPr>
        <w:t xml:space="preserve"> тз=30 м</w:t>
      </w:r>
      <w:r w:rsidRPr="005516F2">
        <w:rPr>
          <w:rFonts w:ascii="Times New Roman" w:hAnsi="Times New Roman" w:cs="Times New Roman"/>
          <w:color w:val="333333"/>
          <w:sz w:val="28"/>
          <w:szCs w:val="28"/>
          <w:shd w:val="clear" w:color="auto" w:fill="FFFFFF"/>
          <w:vertAlign w:val="superscript"/>
        </w:rPr>
        <w:t>2</w:t>
      </w:r>
    </w:p>
    <w:p w:rsidR="003E5FA1" w:rsidRPr="005516F2" w:rsidRDefault="003E5FA1" w:rsidP="002270CE">
      <w:pPr>
        <w:spacing w:after="0" w:line="360" w:lineRule="auto"/>
        <w:ind w:firstLine="709"/>
        <w:jc w:val="both"/>
        <w:rPr>
          <w:rFonts w:ascii="Times New Roman" w:hAnsi="Times New Roman" w:cs="Times New Roman"/>
          <w:sz w:val="28"/>
          <w:szCs w:val="28"/>
          <w:shd w:val="clear" w:color="auto" w:fill="FFFFFF"/>
          <w:vertAlign w:val="superscript"/>
        </w:rPr>
      </w:pPr>
      <w:r w:rsidRPr="005516F2">
        <w:rPr>
          <w:rFonts w:ascii="Times New Roman" w:hAnsi="Times New Roman" w:cs="Times New Roman"/>
          <w:color w:val="333333"/>
          <w:sz w:val="28"/>
          <w:szCs w:val="28"/>
          <w:shd w:val="clear" w:color="auto" w:fill="FFFFFF"/>
        </w:rPr>
        <w:t xml:space="preserve">К уст=6,3/30=0.21 </w:t>
      </w:r>
      <w:r w:rsidRPr="005516F2">
        <w:rPr>
          <w:rFonts w:ascii="Times New Roman" w:hAnsi="Times New Roman" w:cs="Times New Roman"/>
          <w:sz w:val="28"/>
          <w:szCs w:val="28"/>
          <w:shd w:val="clear" w:color="auto" w:fill="FFFFFF"/>
        </w:rPr>
        <w:t>м</w:t>
      </w:r>
      <w:proofErr w:type="gramStart"/>
      <w:r w:rsidRPr="005516F2">
        <w:rPr>
          <w:rFonts w:ascii="Times New Roman" w:hAnsi="Times New Roman" w:cs="Times New Roman"/>
          <w:sz w:val="28"/>
          <w:szCs w:val="28"/>
          <w:shd w:val="clear" w:color="auto" w:fill="FFFFFF"/>
          <w:vertAlign w:val="superscript"/>
        </w:rPr>
        <w:t>2</w:t>
      </w:r>
      <w:proofErr w:type="gramEnd"/>
    </w:p>
    <w:p w:rsidR="003E5FA1" w:rsidRPr="005516F2" w:rsidRDefault="003E5FA1" w:rsidP="002270CE">
      <w:pPr>
        <w:spacing w:after="0" w:line="360" w:lineRule="auto"/>
        <w:ind w:firstLine="709"/>
        <w:jc w:val="both"/>
        <w:rPr>
          <w:rFonts w:ascii="Times New Roman" w:hAnsi="Times New Roman" w:cs="Times New Roman"/>
          <w:sz w:val="28"/>
          <w:szCs w:val="28"/>
          <w:shd w:val="clear" w:color="auto" w:fill="FFFFFF"/>
        </w:rPr>
      </w:pPr>
      <w:r w:rsidRPr="005516F2">
        <w:rPr>
          <w:rFonts w:ascii="Times New Roman" w:hAnsi="Times New Roman" w:cs="Times New Roman"/>
          <w:sz w:val="28"/>
          <w:szCs w:val="28"/>
          <w:shd w:val="clear" w:color="auto" w:fill="FFFFFF"/>
        </w:rPr>
        <w:t>Вывод: таким образом, для аптеки с закрытой формой выкладки коэффициент установочной площади, равный 0,21 м</w:t>
      </w:r>
      <w:proofErr w:type="gramStart"/>
      <w:r w:rsidRPr="005516F2">
        <w:rPr>
          <w:rFonts w:ascii="Times New Roman" w:hAnsi="Times New Roman" w:cs="Times New Roman"/>
          <w:sz w:val="28"/>
          <w:szCs w:val="28"/>
          <w:shd w:val="clear" w:color="auto" w:fill="FFFFFF"/>
          <w:vertAlign w:val="superscript"/>
        </w:rPr>
        <w:t>2</w:t>
      </w:r>
      <w:proofErr w:type="gramEnd"/>
      <w:r w:rsidRPr="005516F2">
        <w:rPr>
          <w:rFonts w:ascii="Times New Roman" w:hAnsi="Times New Roman" w:cs="Times New Roman"/>
          <w:sz w:val="28"/>
          <w:szCs w:val="28"/>
          <w:shd w:val="clear" w:color="auto" w:fill="FFFFFF"/>
        </w:rPr>
        <w:t>, вписывается в интервал оптимального значения, поэтому для посетителей такое расположение будет комфортно.</w:t>
      </w:r>
    </w:p>
    <w:p w:rsidR="003E5FA1" w:rsidRPr="005516F2" w:rsidRDefault="003E5FA1" w:rsidP="002270CE">
      <w:pPr>
        <w:pStyle w:val="1"/>
        <w:spacing w:before="0" w:line="360" w:lineRule="auto"/>
        <w:ind w:firstLine="709"/>
        <w:jc w:val="both"/>
        <w:rPr>
          <w:rFonts w:ascii="Times New Roman" w:eastAsia="Times New Roman" w:hAnsi="Times New Roman" w:cs="Times New Roman"/>
          <w:b/>
          <w:color w:val="auto"/>
          <w:sz w:val="28"/>
          <w:szCs w:val="28"/>
        </w:rPr>
      </w:pPr>
      <w:bookmarkStart w:id="18" w:name="_Toc42618326"/>
      <w:r>
        <w:rPr>
          <w:rFonts w:ascii="Times New Roman" w:eastAsia="Times New Roman" w:hAnsi="Times New Roman" w:cs="Times New Roman"/>
          <w:b/>
          <w:color w:val="auto"/>
          <w:sz w:val="28"/>
          <w:szCs w:val="28"/>
        </w:rPr>
        <w:t xml:space="preserve">Тема № </w:t>
      </w:r>
      <w:r w:rsidRPr="005516F2">
        <w:rPr>
          <w:rFonts w:ascii="Times New Roman" w:eastAsia="Times New Roman" w:hAnsi="Times New Roman" w:cs="Times New Roman"/>
          <w:b/>
          <w:color w:val="auto"/>
          <w:sz w:val="28"/>
          <w:szCs w:val="28"/>
        </w:rPr>
        <w:t>13. Витрины. Типы витрин. Оформление витрин. (12 часов)</w:t>
      </w:r>
      <w:bookmarkEnd w:id="18"/>
    </w:p>
    <w:p w:rsidR="003E5FA1" w:rsidRPr="005516F2" w:rsidRDefault="003E5FA1" w:rsidP="002270CE">
      <w:pPr>
        <w:spacing w:after="0" w:line="360" w:lineRule="auto"/>
        <w:ind w:firstLine="709"/>
        <w:jc w:val="both"/>
        <w:rPr>
          <w:rFonts w:ascii="Times New Roman" w:hAnsi="Times New Roman" w:cs="Times New Roman"/>
          <w:b/>
          <w:color w:val="FF0000"/>
          <w:sz w:val="28"/>
          <w:szCs w:val="28"/>
          <w:shd w:val="clear" w:color="auto" w:fill="FFFFFF"/>
        </w:rPr>
      </w:pPr>
      <w:r w:rsidRPr="005516F2">
        <w:rPr>
          <w:rFonts w:ascii="Times New Roman" w:hAnsi="Times New Roman" w:cs="Times New Roman"/>
          <w:color w:val="000000" w:themeColor="text1"/>
          <w:sz w:val="28"/>
          <w:szCs w:val="28"/>
        </w:rPr>
        <w:t>В аптеке имеются витрины закрытого типа, которые оформлены в едином бело-зеленом стиле. Витрины расположены так, чтобы покупателям было удобно рассматривать необходимые средства. Товар представлен вдоль по всей длине полки на одном или двух уровнях – горизонтально.</w:t>
      </w: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r w:rsidRPr="005516F2">
        <w:rPr>
          <w:rFonts w:ascii="Times New Roman" w:hAnsi="Times New Roman" w:cs="Times New Roman"/>
          <w:color w:val="000000"/>
          <w:sz w:val="28"/>
          <w:szCs w:val="28"/>
        </w:rPr>
        <w:t xml:space="preserve">Лекарственные препараты расположены по терапевтическим группам, </w:t>
      </w:r>
      <w:proofErr w:type="spellStart"/>
      <w:r w:rsidRPr="005516F2">
        <w:rPr>
          <w:rFonts w:ascii="Times New Roman" w:hAnsi="Times New Roman" w:cs="Times New Roman"/>
          <w:color w:val="000000"/>
          <w:sz w:val="28"/>
          <w:szCs w:val="28"/>
        </w:rPr>
        <w:t>БАДы-по</w:t>
      </w:r>
      <w:proofErr w:type="spellEnd"/>
      <w:r w:rsidRPr="005516F2">
        <w:rPr>
          <w:rFonts w:ascii="Times New Roman" w:hAnsi="Times New Roman" w:cs="Times New Roman"/>
          <w:color w:val="000000"/>
          <w:sz w:val="28"/>
          <w:szCs w:val="28"/>
        </w:rPr>
        <w:t xml:space="preserve"> способу применения, детское питание и предметы для ухода за детьм</w:t>
      </w:r>
      <w:proofErr w:type="gramStart"/>
      <w:r w:rsidRPr="005516F2">
        <w:rPr>
          <w:rFonts w:ascii="Times New Roman" w:hAnsi="Times New Roman" w:cs="Times New Roman"/>
          <w:color w:val="000000"/>
          <w:sz w:val="28"/>
          <w:szCs w:val="28"/>
        </w:rPr>
        <w:t>и-</w:t>
      </w:r>
      <w:proofErr w:type="gramEnd"/>
      <w:r w:rsidRPr="005516F2">
        <w:rPr>
          <w:rFonts w:ascii="Times New Roman" w:hAnsi="Times New Roman" w:cs="Times New Roman"/>
          <w:color w:val="000000"/>
          <w:sz w:val="28"/>
          <w:szCs w:val="28"/>
        </w:rPr>
        <w:t xml:space="preserve"> по производителям, диетическое питание, медицинская техника и аппараты расположены по области применения на отдельных витринах.</w:t>
      </w:r>
    </w:p>
    <w:p w:rsidR="003E5FA1" w:rsidRPr="005516F2" w:rsidRDefault="003E5FA1" w:rsidP="002270CE">
      <w:pPr>
        <w:spacing w:after="0" w:line="360" w:lineRule="auto"/>
        <w:ind w:firstLine="709"/>
        <w:jc w:val="both"/>
        <w:rPr>
          <w:rFonts w:ascii="Times New Roman" w:hAnsi="Times New Roman" w:cs="Times New Roman"/>
          <w:color w:val="000000"/>
          <w:sz w:val="28"/>
          <w:szCs w:val="28"/>
        </w:rPr>
      </w:pPr>
      <w:r w:rsidRPr="005516F2">
        <w:rPr>
          <w:rFonts w:ascii="Times New Roman" w:hAnsi="Times New Roman" w:cs="Times New Roman"/>
          <w:noProof/>
          <w:color w:val="000000"/>
          <w:sz w:val="28"/>
          <w:szCs w:val="28"/>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37465</wp:posOffset>
            </wp:positionV>
            <wp:extent cx="1109345" cy="2133600"/>
            <wp:effectExtent l="19050" t="0" r="0" b="0"/>
            <wp:wrapSquare wrapText="bothSides"/>
            <wp:docPr id="14" name="Рисунок 3" descr="h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1).jpg"/>
                    <pic:cNvPicPr/>
                  </pic:nvPicPr>
                  <pic:blipFill>
                    <a:blip r:embed="rId21" cstate="print">
                      <a:lum bright="20000"/>
                    </a:blip>
                    <a:srcRect l="32320" t="12634" r="47382" b="27151"/>
                    <a:stretch>
                      <a:fillRect/>
                    </a:stretch>
                  </pic:blipFill>
                  <pic:spPr>
                    <a:xfrm>
                      <a:off x="0" y="0"/>
                      <a:ext cx="1109345" cy="2133600"/>
                    </a:xfrm>
                    <a:prstGeom prst="rect">
                      <a:avLst/>
                    </a:prstGeom>
                  </pic:spPr>
                </pic:pic>
              </a:graphicData>
            </a:graphic>
          </wp:anchor>
        </w:drawing>
      </w:r>
      <w:r w:rsidRPr="005516F2">
        <w:rPr>
          <w:rFonts w:ascii="Times New Roman" w:hAnsi="Times New Roman" w:cs="Times New Roman"/>
          <w:noProof/>
          <w:color w:val="000000"/>
          <w:sz w:val="28"/>
          <w:szCs w:val="28"/>
        </w:rPr>
        <w:drawing>
          <wp:inline distT="0" distB="0" distL="0" distR="0">
            <wp:extent cx="895350" cy="2173573"/>
            <wp:effectExtent l="19050" t="0" r="0" b="0"/>
            <wp:docPr id="15" name="Рисунок 4" descr="ha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l.jpg"/>
                    <pic:cNvPicPr/>
                  </pic:nvPicPr>
                  <pic:blipFill>
                    <a:blip r:embed="rId22" cstate="print">
                      <a:lum bright="20000"/>
                    </a:blip>
                    <a:srcRect l="73596" t="31633" r="4842" b="2036"/>
                    <a:stretch>
                      <a:fillRect/>
                    </a:stretch>
                  </pic:blipFill>
                  <pic:spPr>
                    <a:xfrm>
                      <a:off x="0" y="0"/>
                      <a:ext cx="895350" cy="2173573"/>
                    </a:xfrm>
                    <a:prstGeom prst="rect">
                      <a:avLst/>
                    </a:prstGeom>
                  </pic:spPr>
                </pic:pic>
              </a:graphicData>
            </a:graphic>
          </wp:inline>
        </w:drawing>
      </w:r>
      <w:r w:rsidRPr="005516F2">
        <w:rPr>
          <w:rFonts w:ascii="Times New Roman" w:hAnsi="Times New Roman" w:cs="Times New Roman"/>
          <w:color w:val="000000"/>
          <w:sz w:val="28"/>
          <w:szCs w:val="28"/>
        </w:rPr>
        <w:t xml:space="preserve"> </w:t>
      </w:r>
    </w:p>
    <w:p w:rsidR="003E5FA1" w:rsidRPr="005516F2" w:rsidRDefault="003E5FA1" w:rsidP="002270CE">
      <w:pPr>
        <w:pStyle w:val="1"/>
        <w:spacing w:before="0" w:line="360" w:lineRule="auto"/>
        <w:ind w:firstLine="709"/>
        <w:jc w:val="both"/>
        <w:rPr>
          <w:rFonts w:ascii="Times New Roman" w:eastAsia="Times New Roman" w:hAnsi="Times New Roman" w:cs="Times New Roman"/>
          <w:b/>
          <w:color w:val="auto"/>
          <w:sz w:val="28"/>
          <w:szCs w:val="28"/>
        </w:rPr>
      </w:pPr>
      <w:bookmarkStart w:id="19" w:name="_Toc42618327"/>
      <w:r>
        <w:rPr>
          <w:rFonts w:ascii="Times New Roman" w:eastAsia="Times New Roman" w:hAnsi="Times New Roman" w:cs="Times New Roman"/>
          <w:b/>
          <w:color w:val="auto"/>
          <w:sz w:val="28"/>
          <w:szCs w:val="28"/>
        </w:rPr>
        <w:t>Тема №</w:t>
      </w:r>
      <w:r w:rsidRPr="005516F2">
        <w:rPr>
          <w:rFonts w:ascii="Times New Roman" w:eastAsia="Times New Roman" w:hAnsi="Times New Roman" w:cs="Times New Roman"/>
          <w:b/>
          <w:color w:val="auto"/>
          <w:sz w:val="28"/>
          <w:szCs w:val="28"/>
        </w:rPr>
        <w:t xml:space="preserve"> 14. Реклама в аптеке. (6 часов)</w:t>
      </w:r>
      <w:bookmarkEnd w:id="19"/>
    </w:p>
    <w:p w:rsidR="003E5FA1" w:rsidRPr="005516F2" w:rsidRDefault="003E5FA1" w:rsidP="002270CE">
      <w:pPr>
        <w:spacing w:after="0" w:line="360" w:lineRule="auto"/>
        <w:ind w:firstLine="709"/>
        <w:jc w:val="both"/>
        <w:rPr>
          <w:rFonts w:ascii="Times New Roman" w:hAnsi="Times New Roman" w:cs="Times New Roman"/>
          <w:b/>
          <w:sz w:val="28"/>
          <w:szCs w:val="28"/>
        </w:rPr>
      </w:pPr>
      <w:r w:rsidRPr="005516F2">
        <w:rPr>
          <w:rFonts w:ascii="Times New Roman" w:hAnsi="Times New Roman" w:cs="Times New Roman"/>
          <w:b/>
          <w:sz w:val="28"/>
          <w:szCs w:val="28"/>
        </w:rPr>
        <w:t>Рекламные материалы, используемые в аптеке:</w:t>
      </w:r>
    </w:p>
    <w:p w:rsidR="003E5FA1" w:rsidRPr="005516F2" w:rsidRDefault="003E5FA1" w:rsidP="00265475">
      <w:pPr>
        <w:pStyle w:val="ac"/>
        <w:numPr>
          <w:ilvl w:val="0"/>
          <w:numId w:val="46"/>
        </w:num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монетницы;</w:t>
      </w:r>
    </w:p>
    <w:p w:rsidR="003E5FA1" w:rsidRPr="005516F2" w:rsidRDefault="003E5FA1" w:rsidP="00265475">
      <w:pPr>
        <w:pStyle w:val="ac"/>
        <w:numPr>
          <w:ilvl w:val="0"/>
          <w:numId w:val="46"/>
        </w:num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макеты;</w:t>
      </w:r>
    </w:p>
    <w:p w:rsidR="003E5FA1" w:rsidRPr="005516F2" w:rsidRDefault="003E5FA1" w:rsidP="00265475">
      <w:pPr>
        <w:pStyle w:val="ac"/>
        <w:numPr>
          <w:ilvl w:val="0"/>
          <w:numId w:val="46"/>
        </w:num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lastRenderedPageBreak/>
        <w:t>плакаты;</w:t>
      </w:r>
    </w:p>
    <w:p w:rsidR="003E5FA1" w:rsidRPr="005516F2" w:rsidRDefault="003E5FA1" w:rsidP="00265475">
      <w:pPr>
        <w:pStyle w:val="ac"/>
        <w:numPr>
          <w:ilvl w:val="0"/>
          <w:numId w:val="46"/>
        </w:num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 xml:space="preserve">наклейки и </w:t>
      </w:r>
      <w:proofErr w:type="spellStart"/>
      <w:r w:rsidRPr="005516F2">
        <w:rPr>
          <w:rFonts w:ascii="Times New Roman" w:hAnsi="Times New Roman" w:cs="Times New Roman"/>
          <w:sz w:val="28"/>
          <w:szCs w:val="28"/>
        </w:rPr>
        <w:t>стикеры</w:t>
      </w:r>
      <w:proofErr w:type="spellEnd"/>
      <w:r w:rsidRPr="005516F2">
        <w:rPr>
          <w:rFonts w:ascii="Times New Roman" w:hAnsi="Times New Roman" w:cs="Times New Roman"/>
          <w:sz w:val="28"/>
          <w:szCs w:val="28"/>
        </w:rPr>
        <w:t>;</w:t>
      </w:r>
    </w:p>
    <w:p w:rsidR="003E5FA1" w:rsidRPr="005516F2" w:rsidRDefault="003E5FA1" w:rsidP="00265475">
      <w:pPr>
        <w:pStyle w:val="ac"/>
        <w:numPr>
          <w:ilvl w:val="0"/>
          <w:numId w:val="46"/>
        </w:num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буклеты;</w:t>
      </w:r>
    </w:p>
    <w:p w:rsidR="003E5FA1" w:rsidRPr="005516F2" w:rsidRDefault="003E5FA1" w:rsidP="00265475">
      <w:pPr>
        <w:pStyle w:val="ac"/>
        <w:numPr>
          <w:ilvl w:val="0"/>
          <w:numId w:val="46"/>
        </w:num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листовки;</w:t>
      </w:r>
    </w:p>
    <w:p w:rsidR="003E5FA1" w:rsidRPr="005516F2" w:rsidRDefault="003E5FA1" w:rsidP="00265475">
      <w:pPr>
        <w:pStyle w:val="ac"/>
        <w:numPr>
          <w:ilvl w:val="0"/>
          <w:numId w:val="46"/>
        </w:numPr>
        <w:spacing w:after="0" w:line="360" w:lineRule="auto"/>
        <w:ind w:firstLine="709"/>
        <w:jc w:val="both"/>
        <w:rPr>
          <w:rFonts w:ascii="Times New Roman" w:hAnsi="Times New Roman" w:cs="Times New Roman"/>
          <w:sz w:val="28"/>
          <w:szCs w:val="28"/>
        </w:rPr>
      </w:pPr>
      <w:r w:rsidRPr="005516F2">
        <w:rPr>
          <w:rFonts w:ascii="Times New Roman" w:hAnsi="Times New Roman" w:cs="Times New Roman"/>
          <w:sz w:val="28"/>
          <w:szCs w:val="28"/>
        </w:rPr>
        <w:t>муляжи.</w:t>
      </w:r>
    </w:p>
    <w:p w:rsidR="003E5FA1" w:rsidRPr="005516F2" w:rsidRDefault="003E5FA1" w:rsidP="002270CE">
      <w:pPr>
        <w:spacing w:after="0" w:line="360" w:lineRule="auto"/>
        <w:ind w:left="360" w:firstLine="709"/>
        <w:jc w:val="both"/>
        <w:rPr>
          <w:rFonts w:ascii="Times New Roman" w:hAnsi="Times New Roman" w:cs="Times New Roman"/>
          <w:sz w:val="28"/>
          <w:szCs w:val="28"/>
        </w:rPr>
      </w:pPr>
      <w:r w:rsidRPr="005516F2">
        <w:rPr>
          <w:rFonts w:ascii="Times New Roman" w:hAnsi="Times New Roman" w:cs="Times New Roman"/>
          <w:sz w:val="28"/>
          <w:szCs w:val="28"/>
        </w:rPr>
        <w:t>Реклама размещена снаружи аптеки, возле входа, на самом здании, а также внутри помещения, на витринах. Она хорошо выделяется, не сливаясь с лекарственными средствами, хорошо читается и воспринимается невооруженным глазом.</w:t>
      </w:r>
    </w:p>
    <w:p w:rsidR="003E5FA1" w:rsidRPr="005516F2" w:rsidRDefault="003E5FA1" w:rsidP="002270CE">
      <w:pPr>
        <w:spacing w:after="0" w:line="360" w:lineRule="auto"/>
        <w:ind w:left="360" w:firstLine="709"/>
        <w:jc w:val="both"/>
        <w:rPr>
          <w:rFonts w:ascii="Times New Roman" w:hAnsi="Times New Roman" w:cs="Times New Roman"/>
          <w:sz w:val="28"/>
          <w:szCs w:val="28"/>
        </w:rPr>
      </w:pPr>
      <w:r w:rsidRPr="005516F2">
        <w:rPr>
          <w:rFonts w:ascii="Times New Roman" w:hAnsi="Times New Roman" w:cs="Times New Roman"/>
          <w:noProof/>
          <w:sz w:val="28"/>
          <w:szCs w:val="28"/>
        </w:rPr>
        <w:drawing>
          <wp:inline distT="0" distB="0" distL="0" distR="0">
            <wp:extent cx="3106488" cy="2019300"/>
            <wp:effectExtent l="19050" t="0" r="0" b="0"/>
            <wp:docPr id="16" name="Рисунок 12" descr="h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1).jpg"/>
                    <pic:cNvPicPr/>
                  </pic:nvPicPr>
                  <pic:blipFill>
                    <a:blip r:embed="rId21" cstate="print"/>
                    <a:stretch>
                      <a:fillRect/>
                    </a:stretch>
                  </pic:blipFill>
                  <pic:spPr>
                    <a:xfrm>
                      <a:off x="0" y="0"/>
                      <a:ext cx="3104956" cy="2018304"/>
                    </a:xfrm>
                    <a:prstGeom prst="rect">
                      <a:avLst/>
                    </a:prstGeom>
                  </pic:spPr>
                </pic:pic>
              </a:graphicData>
            </a:graphic>
          </wp:inline>
        </w:drawing>
      </w:r>
    </w:p>
    <w:p w:rsidR="003E5FA1" w:rsidRPr="005516F2" w:rsidRDefault="003E5FA1" w:rsidP="002270CE">
      <w:pPr>
        <w:spacing w:after="0" w:line="360" w:lineRule="auto"/>
        <w:ind w:left="360" w:firstLine="709"/>
        <w:jc w:val="both"/>
        <w:rPr>
          <w:rFonts w:ascii="Times New Roman" w:hAnsi="Times New Roman" w:cs="Times New Roman"/>
          <w:sz w:val="28"/>
          <w:szCs w:val="28"/>
        </w:rPr>
      </w:pPr>
      <w:r w:rsidRPr="005516F2">
        <w:rPr>
          <w:rFonts w:ascii="Times New Roman" w:hAnsi="Times New Roman" w:cs="Times New Roman"/>
          <w:noProof/>
          <w:sz w:val="28"/>
          <w:szCs w:val="28"/>
        </w:rPr>
        <w:drawing>
          <wp:inline distT="0" distB="0" distL="0" distR="0">
            <wp:extent cx="3150870" cy="2582956"/>
            <wp:effectExtent l="19050" t="0" r="0" b="0"/>
            <wp:docPr id="17" name="Рисунок 13" descr="ha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l.jpg"/>
                    <pic:cNvPicPr/>
                  </pic:nvPicPr>
                  <pic:blipFill>
                    <a:blip r:embed="rId22" cstate="print">
                      <a:lum contrast="10000"/>
                    </a:blip>
                    <a:srcRect l="16981" t="13764"/>
                    <a:stretch>
                      <a:fillRect/>
                    </a:stretch>
                  </pic:blipFill>
                  <pic:spPr>
                    <a:xfrm>
                      <a:off x="0" y="0"/>
                      <a:ext cx="3150870" cy="2582956"/>
                    </a:xfrm>
                    <a:prstGeom prst="rect">
                      <a:avLst/>
                    </a:prstGeom>
                  </pic:spPr>
                </pic:pic>
              </a:graphicData>
            </a:graphic>
          </wp:inline>
        </w:drawing>
      </w:r>
    </w:p>
    <w:p w:rsidR="003E5FA1" w:rsidRPr="005516F2" w:rsidRDefault="003E5FA1" w:rsidP="002270CE">
      <w:pPr>
        <w:spacing w:after="0" w:line="360" w:lineRule="auto"/>
        <w:ind w:firstLine="709"/>
        <w:jc w:val="both"/>
        <w:rPr>
          <w:rFonts w:ascii="Times New Roman" w:eastAsia="Times New Roman" w:hAnsi="Times New Roman" w:cs="Times New Roman"/>
          <w:bCs/>
          <w:sz w:val="28"/>
          <w:szCs w:val="28"/>
        </w:rPr>
      </w:pPr>
      <w:r w:rsidRPr="005516F2">
        <w:rPr>
          <w:rFonts w:ascii="Times New Roman" w:eastAsia="Times New Roman" w:hAnsi="Times New Roman" w:cs="Times New Roman"/>
          <w:b/>
          <w:bCs/>
          <w:sz w:val="28"/>
          <w:szCs w:val="28"/>
        </w:rPr>
        <w:t>Заключение</w:t>
      </w:r>
      <w:r w:rsidRPr="005516F2">
        <w:rPr>
          <w:rFonts w:ascii="Times New Roman" w:eastAsia="Times New Roman" w:hAnsi="Times New Roman" w:cs="Times New Roman"/>
          <w:bCs/>
          <w:sz w:val="28"/>
          <w:szCs w:val="28"/>
        </w:rPr>
        <w:t xml:space="preserve">: таким образом, можно сделать вывод, что данная аптека соответствует всем требованиям современного маркетинга, </w:t>
      </w:r>
      <w:r w:rsidRPr="005516F2">
        <w:rPr>
          <w:rFonts w:ascii="Times New Roman" w:hAnsi="Times New Roman" w:cs="Times New Roman"/>
          <w:sz w:val="28"/>
          <w:szCs w:val="28"/>
        </w:rPr>
        <w:t xml:space="preserve">кроме того, коэффициент установочной площади торгового зала соответствует нормам, что </w:t>
      </w:r>
      <w:r w:rsidRPr="005516F2">
        <w:rPr>
          <w:rFonts w:ascii="Times New Roman" w:hAnsi="Times New Roman" w:cs="Times New Roman"/>
          <w:color w:val="000000" w:themeColor="text1"/>
          <w:sz w:val="28"/>
          <w:szCs w:val="28"/>
        </w:rPr>
        <w:t>говорит о рациональном использовании торговой площади.</w:t>
      </w:r>
    </w:p>
    <w:p w:rsidR="003E5FA1" w:rsidRPr="005516F2" w:rsidRDefault="003E5FA1" w:rsidP="002270CE">
      <w:pPr>
        <w:spacing w:after="0" w:line="360" w:lineRule="auto"/>
        <w:ind w:firstLine="709"/>
        <w:jc w:val="both"/>
        <w:rPr>
          <w:rFonts w:ascii="Times New Roman" w:eastAsia="Times New Roman" w:hAnsi="Times New Roman" w:cs="Times New Roman"/>
          <w:bCs/>
          <w:sz w:val="28"/>
          <w:szCs w:val="28"/>
        </w:rPr>
      </w:pPr>
      <w:r w:rsidRPr="005516F2">
        <w:rPr>
          <w:rFonts w:ascii="Times New Roman" w:eastAsia="Times New Roman" w:hAnsi="Times New Roman" w:cs="Times New Roman"/>
          <w:bCs/>
          <w:sz w:val="28"/>
          <w:szCs w:val="28"/>
        </w:rPr>
        <w:lastRenderedPageBreak/>
        <w:t>Кроме этого для полного комфорта и спокойствия я бы посоветовала этой аптеке включить спокойную ненавязчивую музыку на заднем фоне, чтобы люди, приходя, могли насладиться приятным звучанием, это намного облегчит ситуацию, если возле кассы образуется очередь.</w:t>
      </w:r>
    </w:p>
    <w:p w:rsidR="00C0111A" w:rsidRPr="00364642" w:rsidRDefault="00C0111A" w:rsidP="002270CE">
      <w:pPr>
        <w:spacing w:after="0" w:line="360" w:lineRule="auto"/>
        <w:ind w:firstLine="709"/>
        <w:jc w:val="both"/>
        <w:rPr>
          <w:rFonts w:ascii="Times New Roman" w:hAnsi="Times New Roman" w:cs="Times New Roman"/>
        </w:rPr>
      </w:pPr>
    </w:p>
    <w:p w:rsidR="00F550C6" w:rsidRPr="00364642" w:rsidRDefault="00F550C6" w:rsidP="002270CE">
      <w:pPr>
        <w:suppressAutoHyphens/>
        <w:spacing w:after="0" w:line="360" w:lineRule="auto"/>
        <w:ind w:firstLine="709"/>
        <w:jc w:val="both"/>
        <w:rPr>
          <w:rFonts w:ascii="Times New Roman" w:eastAsiaTheme="minorEastAsia" w:hAnsi="Times New Roman" w:cs="Times New Roman"/>
          <w:sz w:val="28"/>
          <w:szCs w:val="28"/>
          <w:lang w:eastAsia="ru-RU"/>
        </w:rPr>
      </w:pPr>
    </w:p>
    <w:p w:rsidR="00F550C6" w:rsidRPr="00364642" w:rsidRDefault="00F550C6" w:rsidP="002270CE">
      <w:pPr>
        <w:suppressAutoHyphens/>
        <w:spacing w:after="0" w:line="360" w:lineRule="auto"/>
        <w:ind w:firstLine="709"/>
        <w:jc w:val="both"/>
        <w:rPr>
          <w:rFonts w:ascii="Times New Roman" w:eastAsiaTheme="minorEastAsia" w:hAnsi="Times New Roman" w:cs="Times New Roman"/>
          <w:sz w:val="28"/>
          <w:szCs w:val="28"/>
          <w:lang w:eastAsia="ru-RU"/>
        </w:rPr>
      </w:pPr>
    </w:p>
    <w:p w:rsidR="00F550C6" w:rsidRPr="002270CE" w:rsidRDefault="00F550C6" w:rsidP="00265475">
      <w:pPr>
        <w:pStyle w:val="1"/>
        <w:numPr>
          <w:ilvl w:val="0"/>
          <w:numId w:val="31"/>
        </w:numPr>
        <w:spacing w:before="0" w:line="360" w:lineRule="auto"/>
        <w:ind w:firstLine="709"/>
        <w:jc w:val="both"/>
        <w:rPr>
          <w:rFonts w:ascii="Times New Roman" w:eastAsia="Calibri" w:hAnsi="Times New Roman" w:cs="Times New Roman"/>
          <w:b/>
          <w:color w:val="auto"/>
          <w:sz w:val="28"/>
        </w:rPr>
      </w:pPr>
      <w:r w:rsidRPr="00364642">
        <w:rPr>
          <w:rFonts w:eastAsia="Calibri"/>
        </w:rPr>
        <w:br w:type="page"/>
      </w:r>
      <w:bookmarkStart w:id="20" w:name="_Toc42618328"/>
      <w:r w:rsidR="002270CE">
        <w:rPr>
          <w:rFonts w:ascii="Times New Roman" w:eastAsia="Calibri" w:hAnsi="Times New Roman" w:cs="Times New Roman"/>
          <w:b/>
          <w:color w:val="auto"/>
          <w:sz w:val="28"/>
        </w:rPr>
        <w:lastRenderedPageBreak/>
        <w:t>Отчет по производственной практике</w:t>
      </w:r>
      <w:bookmarkEnd w:id="20"/>
    </w:p>
    <w:p w:rsidR="00F550C6" w:rsidRPr="00364642" w:rsidRDefault="00883CE9" w:rsidP="002270CE">
      <w:pPr>
        <w:spacing w:after="0" w:line="360" w:lineRule="auto"/>
        <w:ind w:firstLine="709"/>
        <w:jc w:val="both"/>
        <w:rPr>
          <w:rFonts w:ascii="Times New Roman" w:eastAsiaTheme="minorEastAsia" w:hAnsi="Times New Roman" w:cs="Times New Roman"/>
          <w:i/>
          <w:sz w:val="28"/>
          <w:szCs w:val="28"/>
          <w:u w:val="single"/>
          <w:lang w:eastAsia="ru-RU"/>
        </w:rPr>
      </w:pPr>
      <w:r w:rsidRPr="00364642">
        <w:rPr>
          <w:rFonts w:ascii="Times New Roman" w:eastAsiaTheme="minorEastAsia" w:hAnsi="Times New Roman" w:cs="Times New Roman"/>
          <w:sz w:val="28"/>
          <w:szCs w:val="28"/>
          <w:lang w:eastAsia="ru-RU"/>
        </w:rPr>
        <w:t xml:space="preserve"> </w:t>
      </w:r>
      <w:proofErr w:type="spellStart"/>
      <w:r w:rsidR="00263801" w:rsidRPr="00364642">
        <w:rPr>
          <w:rFonts w:ascii="Times New Roman" w:eastAsiaTheme="minorEastAsia" w:hAnsi="Times New Roman" w:cs="Times New Roman"/>
          <w:i/>
          <w:sz w:val="28"/>
          <w:szCs w:val="28"/>
          <w:u w:val="single"/>
          <w:lang w:eastAsia="ru-RU"/>
        </w:rPr>
        <w:t>Болгаровой</w:t>
      </w:r>
      <w:proofErr w:type="spellEnd"/>
      <w:r w:rsidR="00263801" w:rsidRPr="00364642">
        <w:rPr>
          <w:rFonts w:ascii="Times New Roman" w:eastAsiaTheme="minorEastAsia" w:hAnsi="Times New Roman" w:cs="Times New Roman"/>
          <w:i/>
          <w:sz w:val="28"/>
          <w:szCs w:val="28"/>
          <w:u w:val="single"/>
          <w:lang w:eastAsia="ru-RU"/>
        </w:rPr>
        <w:t xml:space="preserve"> Екатерины Александровны</w:t>
      </w:r>
    </w:p>
    <w:p w:rsidR="00D45B6F" w:rsidRPr="00364642" w:rsidRDefault="00D45B6F" w:rsidP="002270CE">
      <w:pPr>
        <w:spacing w:after="0" w:line="360" w:lineRule="auto"/>
        <w:ind w:firstLine="709"/>
        <w:jc w:val="both"/>
        <w:rPr>
          <w:rFonts w:ascii="Times New Roman" w:eastAsiaTheme="minorEastAsia" w:hAnsi="Times New Roman" w:cs="Times New Roman"/>
          <w:i/>
          <w:sz w:val="28"/>
          <w:szCs w:val="28"/>
          <w:u w:val="single"/>
          <w:lang w:eastAsia="ru-RU"/>
        </w:rPr>
      </w:pPr>
      <w:r w:rsidRPr="00364642">
        <w:rPr>
          <w:rFonts w:ascii="Times New Roman" w:eastAsiaTheme="minorEastAsia" w:hAnsi="Times New Roman" w:cs="Times New Roman"/>
          <w:sz w:val="28"/>
          <w:szCs w:val="28"/>
          <w:u w:val="single"/>
          <w:lang w:eastAsia="ru-RU"/>
        </w:rPr>
        <w:t xml:space="preserve"> </w:t>
      </w:r>
      <w:r w:rsidR="00F550C6" w:rsidRPr="00364642">
        <w:rPr>
          <w:rFonts w:ascii="Times New Roman" w:eastAsiaTheme="minorEastAsia" w:hAnsi="Times New Roman" w:cs="Times New Roman"/>
          <w:sz w:val="28"/>
          <w:szCs w:val="28"/>
          <w:u w:val="single"/>
          <w:lang w:eastAsia="ru-RU"/>
        </w:rPr>
        <w:t>Группа</w:t>
      </w:r>
      <w:r w:rsidRPr="00364642">
        <w:rPr>
          <w:rFonts w:ascii="Times New Roman" w:eastAsiaTheme="minorEastAsia" w:hAnsi="Times New Roman" w:cs="Times New Roman"/>
          <w:sz w:val="28"/>
          <w:szCs w:val="28"/>
          <w:u w:val="single"/>
          <w:lang w:eastAsia="ru-RU"/>
        </w:rPr>
        <w:t xml:space="preserve">   </w:t>
      </w:r>
      <w:r w:rsidRPr="00364642">
        <w:rPr>
          <w:rFonts w:ascii="Times New Roman" w:eastAsiaTheme="minorEastAsia" w:hAnsi="Times New Roman" w:cs="Times New Roman"/>
          <w:i/>
          <w:sz w:val="28"/>
          <w:szCs w:val="28"/>
          <w:u w:val="single"/>
          <w:lang w:eastAsia="ru-RU"/>
        </w:rPr>
        <w:t>201</w:t>
      </w:r>
    </w:p>
    <w:p w:rsidR="00D45B6F" w:rsidRPr="00364642" w:rsidRDefault="00F550C6" w:rsidP="002270CE">
      <w:pPr>
        <w:spacing w:after="0" w:line="360" w:lineRule="auto"/>
        <w:ind w:firstLine="709"/>
        <w:jc w:val="both"/>
        <w:rPr>
          <w:rFonts w:ascii="Times New Roman" w:eastAsiaTheme="minorEastAsia" w:hAnsi="Times New Roman" w:cs="Times New Roman"/>
          <w:sz w:val="28"/>
          <w:szCs w:val="28"/>
          <w:u w:val="single"/>
          <w:lang w:eastAsia="ru-RU"/>
        </w:rPr>
      </w:pPr>
      <w:r w:rsidRPr="00364642">
        <w:rPr>
          <w:rFonts w:ascii="Times New Roman" w:eastAsiaTheme="minorEastAsia" w:hAnsi="Times New Roman" w:cs="Times New Roman"/>
          <w:sz w:val="28"/>
          <w:szCs w:val="28"/>
          <w:u w:val="single"/>
          <w:lang w:eastAsia="ru-RU"/>
        </w:rPr>
        <w:t xml:space="preserve"> Специальность</w:t>
      </w:r>
      <w:r w:rsidR="00D45B6F" w:rsidRPr="00364642">
        <w:rPr>
          <w:rFonts w:ascii="Times New Roman" w:eastAsiaTheme="minorEastAsia" w:hAnsi="Times New Roman" w:cs="Times New Roman"/>
          <w:sz w:val="28"/>
          <w:szCs w:val="28"/>
          <w:u w:val="single"/>
          <w:lang w:eastAsia="ru-RU"/>
        </w:rPr>
        <w:t xml:space="preserve">  33.02.01 Фармация</w:t>
      </w:r>
    </w:p>
    <w:p w:rsidR="00883CE9" w:rsidRPr="00364642" w:rsidRDefault="00883CE9" w:rsidP="002270CE">
      <w:pPr>
        <w:spacing w:after="0" w:line="360" w:lineRule="auto"/>
        <w:ind w:firstLine="709"/>
        <w:jc w:val="both"/>
        <w:rPr>
          <w:rFonts w:ascii="Times New Roman" w:eastAsiaTheme="minorEastAsia" w:hAnsi="Times New Roman" w:cs="Times New Roman"/>
          <w:sz w:val="28"/>
          <w:szCs w:val="28"/>
          <w:u w:val="single"/>
          <w:lang w:eastAsia="ru-RU"/>
        </w:rPr>
      </w:pP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 xml:space="preserve">Проходившего производственную практику «Отпуск лекарственных препаратов и товаров аптечного ассортимента» с </w:t>
      </w:r>
      <w:r w:rsidR="00D45B6F" w:rsidRPr="00364642">
        <w:rPr>
          <w:rFonts w:ascii="Times New Roman" w:eastAsiaTheme="minorEastAsia" w:hAnsi="Times New Roman" w:cs="Times New Roman"/>
          <w:sz w:val="28"/>
          <w:szCs w:val="28"/>
          <w:lang w:eastAsia="ru-RU"/>
        </w:rPr>
        <w:t>11.05.20</w:t>
      </w:r>
      <w:r w:rsidRPr="00364642">
        <w:rPr>
          <w:rFonts w:ascii="Times New Roman" w:eastAsiaTheme="minorEastAsia" w:hAnsi="Times New Roman" w:cs="Times New Roman"/>
          <w:sz w:val="28"/>
          <w:szCs w:val="28"/>
          <w:lang w:eastAsia="ru-RU"/>
        </w:rPr>
        <w:t xml:space="preserve"> по</w:t>
      </w:r>
      <w:r w:rsidR="00883CE9" w:rsidRPr="00364642">
        <w:rPr>
          <w:rFonts w:ascii="Times New Roman" w:eastAsiaTheme="minorEastAsia" w:hAnsi="Times New Roman" w:cs="Times New Roman"/>
          <w:sz w:val="28"/>
          <w:szCs w:val="28"/>
          <w:lang w:eastAsia="ru-RU"/>
        </w:rPr>
        <w:t xml:space="preserve"> 13.06.20 </w:t>
      </w:r>
      <w:r w:rsidRPr="00364642">
        <w:rPr>
          <w:rFonts w:ascii="Times New Roman" w:eastAsiaTheme="minorEastAsia" w:hAnsi="Times New Roman" w:cs="Times New Roman"/>
          <w:sz w:val="28"/>
          <w:szCs w:val="28"/>
          <w:lang w:eastAsia="ru-RU"/>
        </w:rPr>
        <w:t>г</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На базе_________________________________________________________</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Города/района___________________________________________________</w:t>
      </w: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p>
    <w:p w:rsidR="00F550C6" w:rsidRPr="00364642" w:rsidRDefault="00F550C6" w:rsidP="002270CE">
      <w:pPr>
        <w:spacing w:after="0" w:line="360" w:lineRule="auto"/>
        <w:ind w:firstLine="709"/>
        <w:jc w:val="both"/>
        <w:rPr>
          <w:rFonts w:ascii="Times New Roman" w:eastAsiaTheme="minorEastAsia" w:hAnsi="Times New Roman" w:cs="Times New Roman"/>
          <w:sz w:val="28"/>
          <w:szCs w:val="28"/>
          <w:lang w:eastAsia="ru-RU"/>
        </w:rPr>
      </w:pPr>
      <w:r w:rsidRPr="00364642">
        <w:rPr>
          <w:rFonts w:ascii="Times New Roman" w:eastAsiaTheme="minorEastAsia" w:hAnsi="Times New Roman" w:cs="Times New Roman"/>
          <w:sz w:val="28"/>
          <w:szCs w:val="28"/>
          <w:lang w:eastAsia="ru-RU"/>
        </w:rPr>
        <w:t>За время прохождения мною выполнены следующие объемы работ:</w:t>
      </w:r>
    </w:p>
    <w:p w:rsidR="00F550C6" w:rsidRPr="00364642" w:rsidRDefault="00F550C6" w:rsidP="002270CE">
      <w:pPr>
        <w:spacing w:after="0" w:line="360" w:lineRule="auto"/>
        <w:ind w:firstLine="709"/>
        <w:jc w:val="both"/>
        <w:rPr>
          <w:rFonts w:ascii="Times New Roman" w:eastAsia="Calibri" w:hAnsi="Times New Roman" w:cs="Times New Roman"/>
          <w:b/>
          <w:sz w:val="28"/>
          <w:szCs w:val="28"/>
        </w:rPr>
      </w:pPr>
    </w:p>
    <w:p w:rsidR="00F550C6" w:rsidRPr="00364642" w:rsidRDefault="00F550C6" w:rsidP="002270CE">
      <w:pPr>
        <w:spacing w:after="0" w:line="360" w:lineRule="auto"/>
        <w:ind w:firstLine="709"/>
        <w:jc w:val="both"/>
        <w:rPr>
          <w:rFonts w:ascii="Times New Roman" w:eastAsia="Calibri" w:hAnsi="Times New Roman" w:cs="Times New Roman"/>
          <w:i/>
          <w:sz w:val="28"/>
          <w:szCs w:val="28"/>
        </w:rPr>
      </w:pPr>
      <w:r w:rsidRPr="00364642">
        <w:rPr>
          <w:rFonts w:ascii="Times New Roman" w:eastAsia="Calibri" w:hAnsi="Times New Roman" w:cs="Times New Roman"/>
          <w:sz w:val="28"/>
          <w:szCs w:val="28"/>
        </w:rPr>
        <w:t>А. Цифровой отчет</w:t>
      </w:r>
      <w:r w:rsidR="00883CE9" w:rsidRPr="00364642">
        <w:rPr>
          <w:rFonts w:ascii="Times New Roman" w:eastAsia="Calibri" w:hAnsi="Times New Roman" w:cs="Times New Roman"/>
          <w:sz w:val="28"/>
          <w:szCs w:val="28"/>
        </w:rPr>
        <w:t xml:space="preserve"> </w:t>
      </w:r>
    </w:p>
    <w:tbl>
      <w:tblPr>
        <w:tblStyle w:val="a5"/>
        <w:tblW w:w="0" w:type="auto"/>
        <w:tblLook w:val="04A0"/>
      </w:tblPr>
      <w:tblGrid>
        <w:gridCol w:w="534"/>
        <w:gridCol w:w="5953"/>
        <w:gridCol w:w="2799"/>
      </w:tblGrid>
      <w:tr w:rsidR="00F550C6" w:rsidRPr="00364642" w:rsidTr="002406F7">
        <w:trPr>
          <w:trHeight w:val="356"/>
        </w:trPr>
        <w:tc>
          <w:tcPr>
            <w:tcW w:w="534" w:type="dxa"/>
          </w:tcPr>
          <w:p w:rsidR="00F550C6" w:rsidRPr="00364642" w:rsidRDefault="00F550C6" w:rsidP="002270CE">
            <w:pPr>
              <w:spacing w:line="360" w:lineRule="auto"/>
              <w:ind w:firstLine="709"/>
              <w:jc w:val="both"/>
              <w:rPr>
                <w:b/>
                <w:sz w:val="28"/>
                <w:szCs w:val="28"/>
              </w:rPr>
            </w:pPr>
            <w:r w:rsidRPr="00364642">
              <w:rPr>
                <w:b/>
                <w:sz w:val="28"/>
                <w:szCs w:val="28"/>
              </w:rPr>
              <w:t>№</w:t>
            </w:r>
          </w:p>
        </w:tc>
        <w:tc>
          <w:tcPr>
            <w:tcW w:w="5953" w:type="dxa"/>
          </w:tcPr>
          <w:p w:rsidR="00F550C6" w:rsidRPr="00364642" w:rsidRDefault="00F550C6" w:rsidP="002270CE">
            <w:pPr>
              <w:spacing w:line="360" w:lineRule="auto"/>
              <w:ind w:firstLine="709"/>
              <w:jc w:val="both"/>
              <w:rPr>
                <w:b/>
                <w:sz w:val="28"/>
                <w:szCs w:val="28"/>
              </w:rPr>
            </w:pPr>
            <w:r w:rsidRPr="00364642">
              <w:rPr>
                <w:b/>
                <w:sz w:val="24"/>
                <w:szCs w:val="28"/>
              </w:rPr>
              <w:t>Виды работ</w:t>
            </w:r>
          </w:p>
        </w:tc>
        <w:tc>
          <w:tcPr>
            <w:tcW w:w="2799" w:type="dxa"/>
          </w:tcPr>
          <w:p w:rsidR="00F550C6" w:rsidRPr="00364642" w:rsidRDefault="00F550C6" w:rsidP="002270CE">
            <w:pPr>
              <w:spacing w:line="360" w:lineRule="auto"/>
              <w:ind w:firstLine="709"/>
              <w:jc w:val="both"/>
              <w:rPr>
                <w:b/>
                <w:sz w:val="28"/>
                <w:szCs w:val="28"/>
              </w:rPr>
            </w:pPr>
            <w:r w:rsidRPr="00364642">
              <w:rPr>
                <w:b/>
                <w:sz w:val="24"/>
                <w:szCs w:val="28"/>
              </w:rPr>
              <w:t>Количество</w:t>
            </w:r>
          </w:p>
        </w:tc>
      </w:tr>
      <w:tr w:rsidR="00F550C6" w:rsidRPr="00364642" w:rsidTr="002406F7">
        <w:trPr>
          <w:trHeight w:val="466"/>
        </w:trPr>
        <w:tc>
          <w:tcPr>
            <w:tcW w:w="534" w:type="dxa"/>
          </w:tcPr>
          <w:p w:rsidR="00F550C6" w:rsidRPr="00364642" w:rsidRDefault="00F550C6" w:rsidP="002270CE">
            <w:pPr>
              <w:spacing w:line="360" w:lineRule="auto"/>
              <w:ind w:firstLine="709"/>
              <w:jc w:val="both"/>
              <w:rPr>
                <w:sz w:val="28"/>
                <w:szCs w:val="28"/>
              </w:rPr>
            </w:pPr>
            <w:r w:rsidRPr="00364642">
              <w:rPr>
                <w:sz w:val="28"/>
                <w:szCs w:val="28"/>
              </w:rPr>
              <w:t>1</w:t>
            </w:r>
          </w:p>
        </w:tc>
        <w:tc>
          <w:tcPr>
            <w:tcW w:w="5953" w:type="dxa"/>
          </w:tcPr>
          <w:p w:rsidR="00F550C6" w:rsidRPr="00364642" w:rsidRDefault="00F550C6" w:rsidP="002270CE">
            <w:pPr>
              <w:spacing w:line="360" w:lineRule="auto"/>
              <w:ind w:firstLine="709"/>
              <w:jc w:val="both"/>
              <w:rPr>
                <w:sz w:val="28"/>
                <w:szCs w:val="28"/>
              </w:rPr>
            </w:pPr>
            <w:r w:rsidRPr="00364642">
              <w:rPr>
                <w:bCs/>
                <w:sz w:val="24"/>
                <w:szCs w:val="24"/>
              </w:rPr>
              <w:t>Анализ ас</w:t>
            </w:r>
            <w:r w:rsidR="00883CE9" w:rsidRPr="00364642">
              <w:rPr>
                <w:bCs/>
                <w:sz w:val="24"/>
                <w:szCs w:val="24"/>
              </w:rPr>
              <w:t>сортимента лекарственных препаратов</w:t>
            </w:r>
          </w:p>
        </w:tc>
        <w:tc>
          <w:tcPr>
            <w:tcW w:w="2799" w:type="dxa"/>
          </w:tcPr>
          <w:p w:rsidR="00F550C6" w:rsidRPr="00364642" w:rsidRDefault="00263801" w:rsidP="002270CE">
            <w:pPr>
              <w:spacing w:line="360" w:lineRule="auto"/>
              <w:ind w:firstLine="709"/>
              <w:jc w:val="both"/>
              <w:rPr>
                <w:sz w:val="28"/>
                <w:szCs w:val="28"/>
              </w:rPr>
            </w:pPr>
            <w:r w:rsidRPr="00364642">
              <w:rPr>
                <w:sz w:val="24"/>
                <w:szCs w:val="28"/>
              </w:rPr>
              <w:t>29</w:t>
            </w:r>
          </w:p>
        </w:tc>
      </w:tr>
      <w:tr w:rsidR="00F550C6" w:rsidRPr="00364642" w:rsidTr="002406F7">
        <w:trPr>
          <w:trHeight w:val="488"/>
        </w:trPr>
        <w:tc>
          <w:tcPr>
            <w:tcW w:w="534" w:type="dxa"/>
          </w:tcPr>
          <w:p w:rsidR="00F550C6" w:rsidRPr="00364642" w:rsidRDefault="00F550C6" w:rsidP="002270CE">
            <w:pPr>
              <w:spacing w:line="360" w:lineRule="auto"/>
              <w:ind w:firstLine="709"/>
              <w:jc w:val="both"/>
              <w:rPr>
                <w:sz w:val="24"/>
                <w:szCs w:val="24"/>
              </w:rPr>
            </w:pPr>
            <w:r w:rsidRPr="00364642">
              <w:rPr>
                <w:sz w:val="24"/>
                <w:szCs w:val="24"/>
              </w:rPr>
              <w:t>2</w:t>
            </w:r>
          </w:p>
        </w:tc>
        <w:tc>
          <w:tcPr>
            <w:tcW w:w="5953" w:type="dxa"/>
          </w:tcPr>
          <w:p w:rsidR="00F550C6" w:rsidRPr="00364642" w:rsidRDefault="00F550C6" w:rsidP="002270CE">
            <w:pPr>
              <w:spacing w:line="360" w:lineRule="auto"/>
              <w:ind w:firstLine="709"/>
              <w:jc w:val="both"/>
              <w:rPr>
                <w:sz w:val="24"/>
                <w:szCs w:val="24"/>
              </w:rPr>
            </w:pPr>
            <w:r w:rsidRPr="00364642">
              <w:rPr>
                <w:bCs/>
                <w:sz w:val="24"/>
                <w:szCs w:val="24"/>
              </w:rPr>
              <w:t>Анализ ассортимента изделий медицинского назначения</w:t>
            </w:r>
          </w:p>
        </w:tc>
        <w:tc>
          <w:tcPr>
            <w:tcW w:w="2799" w:type="dxa"/>
          </w:tcPr>
          <w:p w:rsidR="00F550C6" w:rsidRPr="00364642" w:rsidRDefault="00364642" w:rsidP="002270CE">
            <w:pPr>
              <w:spacing w:line="360" w:lineRule="auto"/>
              <w:ind w:firstLine="709"/>
              <w:jc w:val="both"/>
              <w:rPr>
                <w:sz w:val="24"/>
                <w:szCs w:val="24"/>
              </w:rPr>
            </w:pPr>
            <w:r w:rsidRPr="00364642">
              <w:rPr>
                <w:sz w:val="24"/>
                <w:szCs w:val="24"/>
              </w:rPr>
              <w:t>18</w:t>
            </w:r>
          </w:p>
        </w:tc>
      </w:tr>
      <w:tr w:rsidR="00F550C6" w:rsidRPr="00364642" w:rsidTr="002406F7">
        <w:trPr>
          <w:trHeight w:val="466"/>
        </w:trPr>
        <w:tc>
          <w:tcPr>
            <w:tcW w:w="534" w:type="dxa"/>
          </w:tcPr>
          <w:p w:rsidR="00F550C6" w:rsidRPr="00364642" w:rsidRDefault="00F550C6" w:rsidP="002270CE">
            <w:pPr>
              <w:spacing w:line="360" w:lineRule="auto"/>
              <w:ind w:firstLine="709"/>
              <w:jc w:val="both"/>
              <w:rPr>
                <w:sz w:val="24"/>
                <w:szCs w:val="24"/>
              </w:rPr>
            </w:pPr>
            <w:r w:rsidRPr="00364642">
              <w:rPr>
                <w:sz w:val="24"/>
                <w:szCs w:val="24"/>
              </w:rPr>
              <w:t>3</w:t>
            </w:r>
          </w:p>
        </w:tc>
        <w:tc>
          <w:tcPr>
            <w:tcW w:w="5953" w:type="dxa"/>
          </w:tcPr>
          <w:p w:rsidR="00F550C6" w:rsidRPr="00364642" w:rsidRDefault="00F550C6" w:rsidP="002270CE">
            <w:pPr>
              <w:spacing w:line="360" w:lineRule="auto"/>
              <w:ind w:firstLine="709"/>
              <w:jc w:val="both"/>
              <w:rPr>
                <w:sz w:val="24"/>
                <w:szCs w:val="24"/>
              </w:rPr>
            </w:pPr>
            <w:r w:rsidRPr="00364642">
              <w:rPr>
                <w:bCs/>
                <w:sz w:val="24"/>
                <w:szCs w:val="24"/>
              </w:rPr>
              <w:t>Анализ ассортимента медицинских  приборов и аппаратов</w:t>
            </w:r>
          </w:p>
        </w:tc>
        <w:tc>
          <w:tcPr>
            <w:tcW w:w="2799" w:type="dxa"/>
          </w:tcPr>
          <w:p w:rsidR="00F550C6" w:rsidRPr="00364642" w:rsidRDefault="00364642" w:rsidP="002270CE">
            <w:pPr>
              <w:spacing w:line="360" w:lineRule="auto"/>
              <w:ind w:firstLine="709"/>
              <w:jc w:val="both"/>
              <w:rPr>
                <w:sz w:val="24"/>
                <w:szCs w:val="24"/>
              </w:rPr>
            </w:pPr>
            <w:r w:rsidRPr="00364642">
              <w:rPr>
                <w:sz w:val="24"/>
                <w:szCs w:val="24"/>
              </w:rPr>
              <w:t>14</w:t>
            </w:r>
          </w:p>
        </w:tc>
      </w:tr>
      <w:tr w:rsidR="00F550C6" w:rsidRPr="00364642" w:rsidTr="002406F7">
        <w:trPr>
          <w:trHeight w:val="466"/>
        </w:trPr>
        <w:tc>
          <w:tcPr>
            <w:tcW w:w="534" w:type="dxa"/>
          </w:tcPr>
          <w:p w:rsidR="00F550C6" w:rsidRPr="00364642" w:rsidRDefault="00F550C6" w:rsidP="002270CE">
            <w:pPr>
              <w:spacing w:line="360" w:lineRule="auto"/>
              <w:ind w:firstLine="709"/>
              <w:jc w:val="both"/>
              <w:rPr>
                <w:sz w:val="24"/>
                <w:szCs w:val="24"/>
              </w:rPr>
            </w:pPr>
            <w:r w:rsidRPr="00364642">
              <w:rPr>
                <w:sz w:val="24"/>
                <w:szCs w:val="24"/>
              </w:rPr>
              <w:t>4</w:t>
            </w:r>
          </w:p>
        </w:tc>
        <w:tc>
          <w:tcPr>
            <w:tcW w:w="5953" w:type="dxa"/>
          </w:tcPr>
          <w:p w:rsidR="00F550C6" w:rsidRPr="00364642" w:rsidRDefault="00F550C6" w:rsidP="002270CE">
            <w:pPr>
              <w:spacing w:line="360" w:lineRule="auto"/>
              <w:ind w:firstLine="709"/>
              <w:jc w:val="both"/>
              <w:rPr>
                <w:sz w:val="24"/>
                <w:szCs w:val="24"/>
              </w:rPr>
            </w:pPr>
            <w:r w:rsidRPr="00364642">
              <w:rPr>
                <w:sz w:val="24"/>
                <w:szCs w:val="24"/>
              </w:rPr>
              <w:t>Анализ</w:t>
            </w:r>
            <w:r w:rsidRPr="00364642">
              <w:rPr>
                <w:bCs/>
                <w:sz w:val="24"/>
                <w:szCs w:val="24"/>
              </w:rPr>
              <w:t xml:space="preserve"> ассортимента</w:t>
            </w:r>
            <w:r w:rsidRPr="00364642">
              <w:rPr>
                <w:sz w:val="24"/>
                <w:szCs w:val="24"/>
              </w:rPr>
              <w:t xml:space="preserve"> гомеопатических лекарственных средств</w:t>
            </w:r>
          </w:p>
        </w:tc>
        <w:tc>
          <w:tcPr>
            <w:tcW w:w="2799" w:type="dxa"/>
          </w:tcPr>
          <w:p w:rsidR="00F550C6" w:rsidRPr="00364642" w:rsidRDefault="00364642" w:rsidP="002270CE">
            <w:pPr>
              <w:spacing w:line="360" w:lineRule="auto"/>
              <w:ind w:firstLine="709"/>
              <w:jc w:val="both"/>
              <w:rPr>
                <w:sz w:val="24"/>
                <w:szCs w:val="24"/>
              </w:rPr>
            </w:pPr>
            <w:r w:rsidRPr="00364642">
              <w:rPr>
                <w:sz w:val="24"/>
                <w:szCs w:val="24"/>
              </w:rPr>
              <w:t>2</w:t>
            </w:r>
          </w:p>
        </w:tc>
      </w:tr>
      <w:tr w:rsidR="00F550C6" w:rsidRPr="00364642" w:rsidTr="002406F7">
        <w:trPr>
          <w:trHeight w:val="488"/>
        </w:trPr>
        <w:tc>
          <w:tcPr>
            <w:tcW w:w="534" w:type="dxa"/>
          </w:tcPr>
          <w:p w:rsidR="00F550C6" w:rsidRPr="00364642" w:rsidRDefault="00F550C6" w:rsidP="002270CE">
            <w:pPr>
              <w:spacing w:line="360" w:lineRule="auto"/>
              <w:ind w:firstLine="709"/>
              <w:jc w:val="both"/>
              <w:rPr>
                <w:sz w:val="24"/>
                <w:szCs w:val="24"/>
              </w:rPr>
            </w:pPr>
            <w:r w:rsidRPr="00364642">
              <w:rPr>
                <w:sz w:val="24"/>
                <w:szCs w:val="24"/>
              </w:rPr>
              <w:t>5</w:t>
            </w:r>
          </w:p>
        </w:tc>
        <w:tc>
          <w:tcPr>
            <w:tcW w:w="5953" w:type="dxa"/>
          </w:tcPr>
          <w:p w:rsidR="00F550C6" w:rsidRPr="00364642" w:rsidRDefault="00F550C6" w:rsidP="002270CE">
            <w:pPr>
              <w:spacing w:line="360" w:lineRule="auto"/>
              <w:ind w:firstLine="709"/>
              <w:jc w:val="both"/>
              <w:rPr>
                <w:sz w:val="24"/>
                <w:szCs w:val="24"/>
              </w:rPr>
            </w:pPr>
            <w:r w:rsidRPr="00364642">
              <w:rPr>
                <w:sz w:val="24"/>
                <w:szCs w:val="24"/>
              </w:rPr>
              <w:t>Анализ</w:t>
            </w:r>
            <w:r w:rsidRPr="00364642">
              <w:rPr>
                <w:bCs/>
                <w:sz w:val="24"/>
                <w:szCs w:val="24"/>
              </w:rPr>
              <w:t xml:space="preserve"> ассортимента</w:t>
            </w:r>
            <w:r w:rsidRPr="00364642">
              <w:rPr>
                <w:sz w:val="24"/>
                <w:szCs w:val="24"/>
              </w:rPr>
              <w:t xml:space="preserve"> биологически-активных добавок</w:t>
            </w:r>
          </w:p>
        </w:tc>
        <w:tc>
          <w:tcPr>
            <w:tcW w:w="2799" w:type="dxa"/>
          </w:tcPr>
          <w:p w:rsidR="00F550C6" w:rsidRPr="00364642" w:rsidRDefault="0096281F" w:rsidP="002270CE">
            <w:pPr>
              <w:spacing w:line="360" w:lineRule="auto"/>
              <w:ind w:firstLine="709"/>
              <w:jc w:val="both"/>
              <w:rPr>
                <w:sz w:val="24"/>
                <w:szCs w:val="24"/>
              </w:rPr>
            </w:pPr>
            <w:r w:rsidRPr="00364642">
              <w:rPr>
                <w:sz w:val="24"/>
                <w:szCs w:val="24"/>
              </w:rPr>
              <w:t>3</w:t>
            </w:r>
          </w:p>
        </w:tc>
      </w:tr>
      <w:tr w:rsidR="00F550C6" w:rsidRPr="00364642" w:rsidTr="002406F7">
        <w:trPr>
          <w:trHeight w:val="466"/>
        </w:trPr>
        <w:tc>
          <w:tcPr>
            <w:tcW w:w="534" w:type="dxa"/>
          </w:tcPr>
          <w:p w:rsidR="00F550C6" w:rsidRPr="00364642" w:rsidRDefault="00F550C6" w:rsidP="002270CE">
            <w:pPr>
              <w:spacing w:line="360" w:lineRule="auto"/>
              <w:ind w:firstLine="709"/>
              <w:jc w:val="both"/>
              <w:rPr>
                <w:sz w:val="24"/>
                <w:szCs w:val="24"/>
              </w:rPr>
            </w:pPr>
            <w:r w:rsidRPr="00364642">
              <w:rPr>
                <w:sz w:val="24"/>
                <w:szCs w:val="24"/>
              </w:rPr>
              <w:t>6</w:t>
            </w:r>
          </w:p>
        </w:tc>
        <w:tc>
          <w:tcPr>
            <w:tcW w:w="5953" w:type="dxa"/>
          </w:tcPr>
          <w:p w:rsidR="00F550C6" w:rsidRPr="00364642" w:rsidRDefault="00F550C6" w:rsidP="002270CE">
            <w:pPr>
              <w:spacing w:line="360" w:lineRule="auto"/>
              <w:ind w:firstLine="709"/>
              <w:jc w:val="both"/>
              <w:rPr>
                <w:sz w:val="24"/>
                <w:szCs w:val="24"/>
              </w:rPr>
            </w:pPr>
            <w:r w:rsidRPr="00364642">
              <w:rPr>
                <w:sz w:val="24"/>
                <w:szCs w:val="24"/>
              </w:rPr>
              <w:t xml:space="preserve">Анализ </w:t>
            </w:r>
            <w:r w:rsidRPr="00364642">
              <w:rPr>
                <w:bCs/>
                <w:sz w:val="24"/>
                <w:szCs w:val="24"/>
              </w:rPr>
              <w:t xml:space="preserve">ассортимента </w:t>
            </w:r>
            <w:r w:rsidRPr="00364642">
              <w:rPr>
                <w:sz w:val="24"/>
                <w:szCs w:val="24"/>
              </w:rPr>
              <w:t>минеральных вод</w:t>
            </w:r>
          </w:p>
        </w:tc>
        <w:tc>
          <w:tcPr>
            <w:tcW w:w="2799" w:type="dxa"/>
          </w:tcPr>
          <w:p w:rsidR="00F550C6" w:rsidRPr="00364642" w:rsidRDefault="0096281F" w:rsidP="002270CE">
            <w:pPr>
              <w:spacing w:line="360" w:lineRule="auto"/>
              <w:ind w:firstLine="709"/>
              <w:jc w:val="both"/>
              <w:rPr>
                <w:sz w:val="24"/>
                <w:szCs w:val="24"/>
              </w:rPr>
            </w:pPr>
            <w:r w:rsidRPr="00364642">
              <w:rPr>
                <w:sz w:val="24"/>
                <w:szCs w:val="24"/>
              </w:rPr>
              <w:t>3</w:t>
            </w:r>
          </w:p>
        </w:tc>
      </w:tr>
      <w:tr w:rsidR="00F550C6" w:rsidRPr="00364642" w:rsidTr="002406F7">
        <w:trPr>
          <w:trHeight w:val="466"/>
        </w:trPr>
        <w:tc>
          <w:tcPr>
            <w:tcW w:w="534" w:type="dxa"/>
          </w:tcPr>
          <w:p w:rsidR="00F550C6" w:rsidRPr="00364642" w:rsidRDefault="00F550C6" w:rsidP="002270CE">
            <w:pPr>
              <w:spacing w:line="360" w:lineRule="auto"/>
              <w:ind w:firstLine="709"/>
              <w:jc w:val="both"/>
              <w:rPr>
                <w:sz w:val="24"/>
                <w:szCs w:val="24"/>
              </w:rPr>
            </w:pPr>
            <w:r w:rsidRPr="00364642">
              <w:rPr>
                <w:sz w:val="24"/>
                <w:szCs w:val="24"/>
              </w:rPr>
              <w:t>7.</w:t>
            </w:r>
          </w:p>
        </w:tc>
        <w:tc>
          <w:tcPr>
            <w:tcW w:w="5953" w:type="dxa"/>
          </w:tcPr>
          <w:p w:rsidR="00F550C6" w:rsidRPr="00364642" w:rsidRDefault="00F550C6" w:rsidP="002270CE">
            <w:pPr>
              <w:spacing w:line="360" w:lineRule="auto"/>
              <w:ind w:firstLine="709"/>
              <w:jc w:val="both"/>
              <w:rPr>
                <w:sz w:val="24"/>
                <w:szCs w:val="24"/>
              </w:rPr>
            </w:pPr>
            <w:r w:rsidRPr="00364642">
              <w:rPr>
                <w:sz w:val="24"/>
                <w:szCs w:val="24"/>
              </w:rPr>
              <w:t xml:space="preserve">Анализ </w:t>
            </w:r>
            <w:r w:rsidRPr="00364642">
              <w:rPr>
                <w:bCs/>
                <w:sz w:val="24"/>
                <w:szCs w:val="24"/>
              </w:rPr>
              <w:t>ассортимента</w:t>
            </w:r>
            <w:r w:rsidRPr="00364642">
              <w:rPr>
                <w:sz w:val="24"/>
                <w:szCs w:val="24"/>
              </w:rPr>
              <w:t xml:space="preserve"> парфюмерно-косметической продукции</w:t>
            </w:r>
          </w:p>
        </w:tc>
        <w:tc>
          <w:tcPr>
            <w:tcW w:w="2799" w:type="dxa"/>
          </w:tcPr>
          <w:p w:rsidR="00F550C6" w:rsidRPr="00364642" w:rsidRDefault="00F550C6" w:rsidP="002270CE">
            <w:pPr>
              <w:spacing w:line="360" w:lineRule="auto"/>
              <w:ind w:firstLine="709"/>
              <w:jc w:val="both"/>
              <w:rPr>
                <w:sz w:val="24"/>
                <w:szCs w:val="24"/>
              </w:rPr>
            </w:pPr>
          </w:p>
        </w:tc>
      </w:tr>
      <w:tr w:rsidR="00F550C6" w:rsidRPr="00364642" w:rsidTr="002406F7">
        <w:trPr>
          <w:trHeight w:val="466"/>
        </w:trPr>
        <w:tc>
          <w:tcPr>
            <w:tcW w:w="534" w:type="dxa"/>
          </w:tcPr>
          <w:p w:rsidR="00F550C6" w:rsidRPr="00364642" w:rsidRDefault="00F550C6" w:rsidP="002270CE">
            <w:pPr>
              <w:spacing w:line="360" w:lineRule="auto"/>
              <w:ind w:firstLine="709"/>
              <w:jc w:val="both"/>
              <w:rPr>
                <w:sz w:val="24"/>
                <w:szCs w:val="24"/>
              </w:rPr>
            </w:pPr>
            <w:r w:rsidRPr="00364642">
              <w:rPr>
                <w:sz w:val="24"/>
                <w:szCs w:val="24"/>
              </w:rPr>
              <w:lastRenderedPageBreak/>
              <w:t>8.</w:t>
            </w:r>
          </w:p>
        </w:tc>
        <w:tc>
          <w:tcPr>
            <w:tcW w:w="5953" w:type="dxa"/>
          </w:tcPr>
          <w:p w:rsidR="00F550C6" w:rsidRPr="00364642" w:rsidRDefault="00F550C6" w:rsidP="002270CE">
            <w:pPr>
              <w:spacing w:line="360" w:lineRule="auto"/>
              <w:ind w:firstLine="709"/>
              <w:jc w:val="both"/>
              <w:rPr>
                <w:sz w:val="24"/>
                <w:szCs w:val="24"/>
              </w:rPr>
            </w:pPr>
            <w:r w:rsidRPr="00364642">
              <w:rPr>
                <w:sz w:val="24"/>
                <w:szCs w:val="24"/>
              </w:rPr>
              <w:t>Анализ</w:t>
            </w:r>
            <w:r w:rsidRPr="00364642">
              <w:rPr>
                <w:bCs/>
                <w:sz w:val="24"/>
                <w:szCs w:val="24"/>
              </w:rPr>
              <w:t xml:space="preserve"> ассортимента диетического питания </w:t>
            </w:r>
          </w:p>
        </w:tc>
        <w:tc>
          <w:tcPr>
            <w:tcW w:w="2799" w:type="dxa"/>
          </w:tcPr>
          <w:p w:rsidR="00F550C6" w:rsidRPr="00364642" w:rsidRDefault="00364642" w:rsidP="002270CE">
            <w:pPr>
              <w:spacing w:line="360" w:lineRule="auto"/>
              <w:ind w:firstLine="709"/>
              <w:jc w:val="both"/>
              <w:rPr>
                <w:sz w:val="24"/>
                <w:szCs w:val="24"/>
              </w:rPr>
            </w:pPr>
            <w:r w:rsidRPr="00364642">
              <w:rPr>
                <w:sz w:val="24"/>
                <w:szCs w:val="24"/>
              </w:rPr>
              <w:t>17</w:t>
            </w:r>
          </w:p>
        </w:tc>
      </w:tr>
    </w:tbl>
    <w:p w:rsidR="00F550C6" w:rsidRPr="00364642" w:rsidRDefault="00F550C6" w:rsidP="002270CE">
      <w:pPr>
        <w:spacing w:after="0" w:line="360" w:lineRule="auto"/>
        <w:ind w:firstLine="709"/>
        <w:jc w:val="both"/>
        <w:rPr>
          <w:rFonts w:ascii="Times New Roman" w:eastAsia="Calibri" w:hAnsi="Times New Roman" w:cs="Times New Roman"/>
          <w:sz w:val="24"/>
          <w:szCs w:val="24"/>
        </w:rPr>
      </w:pPr>
    </w:p>
    <w:p w:rsidR="00F550C6" w:rsidRPr="003E5FA1" w:rsidRDefault="00F550C6" w:rsidP="002270CE">
      <w:pPr>
        <w:spacing w:after="0" w:line="360" w:lineRule="auto"/>
        <w:ind w:firstLine="709"/>
        <w:jc w:val="both"/>
        <w:rPr>
          <w:rFonts w:ascii="Times New Roman" w:eastAsia="Calibri" w:hAnsi="Times New Roman" w:cs="Times New Roman"/>
          <w:sz w:val="28"/>
          <w:szCs w:val="28"/>
        </w:rPr>
      </w:pPr>
      <w:r w:rsidRPr="003E5FA1">
        <w:rPr>
          <w:rFonts w:ascii="Times New Roman" w:eastAsia="Calibri" w:hAnsi="Times New Roman" w:cs="Times New Roman"/>
          <w:sz w:val="28"/>
          <w:szCs w:val="28"/>
        </w:rPr>
        <w:t>Б. Текстовой отчет</w:t>
      </w:r>
    </w:p>
    <w:p w:rsidR="00F550C6" w:rsidRPr="003E5FA1" w:rsidRDefault="00F550C6" w:rsidP="002270CE">
      <w:pPr>
        <w:spacing w:after="0" w:line="360" w:lineRule="auto"/>
        <w:ind w:firstLine="709"/>
        <w:jc w:val="both"/>
        <w:rPr>
          <w:rFonts w:ascii="Times New Roman" w:eastAsiaTheme="minorEastAsia" w:hAnsi="Times New Roman" w:cs="Times New Roman"/>
          <w:i/>
          <w:sz w:val="28"/>
          <w:szCs w:val="28"/>
          <w:lang w:eastAsia="ru-RU"/>
        </w:rPr>
      </w:pPr>
    </w:p>
    <w:p w:rsidR="00F550C6" w:rsidRPr="003E5FA1" w:rsidRDefault="00F550C6" w:rsidP="002270CE">
      <w:pPr>
        <w:spacing w:after="0" w:line="360" w:lineRule="auto"/>
        <w:ind w:firstLine="709"/>
        <w:jc w:val="both"/>
        <w:rPr>
          <w:rFonts w:ascii="Times New Roman" w:hAnsi="Times New Roman" w:cs="Times New Roman"/>
          <w:sz w:val="28"/>
          <w:szCs w:val="28"/>
        </w:rPr>
      </w:pPr>
      <w:r w:rsidRPr="003E5FA1">
        <w:rPr>
          <w:rFonts w:ascii="Times New Roman" w:hAnsi="Times New Roman" w:cs="Times New Roman"/>
          <w:color w:val="000000"/>
          <w:sz w:val="28"/>
          <w:szCs w:val="28"/>
        </w:rPr>
        <w:t>Студент___________        _______________</w:t>
      </w:r>
    </w:p>
    <w:p w:rsidR="00F550C6" w:rsidRPr="003E5FA1" w:rsidRDefault="00F550C6" w:rsidP="002270CE">
      <w:pPr>
        <w:spacing w:after="0" w:line="360" w:lineRule="auto"/>
        <w:ind w:firstLine="709"/>
        <w:jc w:val="both"/>
        <w:rPr>
          <w:rFonts w:ascii="Times New Roman" w:hAnsi="Times New Roman" w:cs="Times New Roman"/>
          <w:color w:val="000000"/>
          <w:sz w:val="28"/>
          <w:szCs w:val="28"/>
        </w:rPr>
      </w:pPr>
      <w:r w:rsidRPr="003E5FA1">
        <w:rPr>
          <w:rFonts w:ascii="Times New Roman" w:hAnsi="Times New Roman" w:cs="Times New Roman"/>
          <w:color w:val="000000"/>
          <w:sz w:val="28"/>
          <w:szCs w:val="28"/>
        </w:rPr>
        <w:t xml:space="preserve"> (подпись)               (ФИО)</w:t>
      </w:r>
    </w:p>
    <w:p w:rsidR="00F550C6" w:rsidRPr="003E5FA1" w:rsidRDefault="00F550C6" w:rsidP="002270CE">
      <w:pPr>
        <w:spacing w:after="0" w:line="360" w:lineRule="auto"/>
        <w:ind w:firstLine="709"/>
        <w:jc w:val="both"/>
        <w:rPr>
          <w:rFonts w:ascii="Times New Roman" w:hAnsi="Times New Roman" w:cs="Times New Roman"/>
          <w:sz w:val="28"/>
          <w:szCs w:val="28"/>
        </w:rPr>
      </w:pPr>
      <w:r w:rsidRPr="003E5FA1">
        <w:rPr>
          <w:rFonts w:ascii="Times New Roman" w:hAnsi="Times New Roman" w:cs="Times New Roman"/>
          <w:color w:val="000000"/>
          <w:sz w:val="28"/>
          <w:szCs w:val="28"/>
        </w:rPr>
        <w:t>Общий/непосредственный руководитель практики ___________        _______________</w:t>
      </w:r>
    </w:p>
    <w:p w:rsidR="00F550C6" w:rsidRPr="003E5FA1" w:rsidRDefault="00F550C6" w:rsidP="002270CE">
      <w:pPr>
        <w:spacing w:after="0" w:line="360" w:lineRule="auto"/>
        <w:ind w:firstLine="709"/>
        <w:jc w:val="both"/>
        <w:rPr>
          <w:rFonts w:ascii="Times New Roman" w:hAnsi="Times New Roman" w:cs="Times New Roman"/>
          <w:sz w:val="28"/>
          <w:szCs w:val="28"/>
        </w:rPr>
      </w:pPr>
      <w:r w:rsidRPr="003E5FA1">
        <w:rPr>
          <w:rFonts w:ascii="Times New Roman" w:hAnsi="Times New Roman" w:cs="Times New Roman"/>
          <w:color w:val="000000"/>
          <w:sz w:val="28"/>
          <w:szCs w:val="28"/>
        </w:rPr>
        <w:t xml:space="preserve">                                                                     (подпись)               (ФИО)</w:t>
      </w:r>
    </w:p>
    <w:p w:rsidR="00F550C6" w:rsidRPr="003E5FA1" w:rsidRDefault="00F550C6" w:rsidP="002270CE">
      <w:pPr>
        <w:tabs>
          <w:tab w:val="left" w:pos="708"/>
        </w:tabs>
        <w:suppressAutoHyphens/>
        <w:spacing w:after="0" w:line="360" w:lineRule="auto"/>
        <w:ind w:firstLine="709"/>
        <w:jc w:val="both"/>
        <w:rPr>
          <w:rFonts w:ascii="Times New Roman" w:eastAsia="SimSun" w:hAnsi="Times New Roman" w:cs="Times New Roman"/>
          <w:color w:val="00000A"/>
          <w:sz w:val="28"/>
          <w:szCs w:val="28"/>
        </w:rPr>
      </w:pPr>
      <w:r w:rsidRPr="003E5FA1">
        <w:rPr>
          <w:rFonts w:ascii="Times New Roman" w:eastAsia="SimSun" w:hAnsi="Times New Roman" w:cs="Times New Roman"/>
          <w:color w:val="000000"/>
          <w:sz w:val="28"/>
          <w:szCs w:val="28"/>
        </w:rPr>
        <w:t>«____» _______________ 20 ___ г. М.п.</w:t>
      </w:r>
    </w:p>
    <w:p w:rsidR="00F550C6" w:rsidRPr="00364642" w:rsidRDefault="00F550C6" w:rsidP="002270CE">
      <w:pPr>
        <w:spacing w:after="0" w:line="360" w:lineRule="auto"/>
        <w:ind w:firstLine="709"/>
        <w:jc w:val="both"/>
        <w:rPr>
          <w:rFonts w:ascii="Times New Roman" w:eastAsiaTheme="minorEastAsia" w:hAnsi="Times New Roman" w:cs="Times New Roman"/>
          <w:i/>
          <w:sz w:val="24"/>
          <w:szCs w:val="24"/>
          <w:lang w:eastAsia="ru-RU"/>
        </w:rPr>
      </w:pPr>
    </w:p>
    <w:p w:rsidR="00F550C6" w:rsidRPr="00364642" w:rsidRDefault="00F550C6" w:rsidP="002270CE">
      <w:pPr>
        <w:spacing w:after="0" w:line="360" w:lineRule="auto"/>
        <w:ind w:firstLine="709"/>
        <w:jc w:val="both"/>
        <w:rPr>
          <w:rFonts w:ascii="Times New Roman" w:eastAsiaTheme="minorEastAsia" w:hAnsi="Times New Roman" w:cs="Times New Roman"/>
          <w:i/>
          <w:sz w:val="24"/>
          <w:szCs w:val="24"/>
          <w:lang w:eastAsia="ru-RU"/>
        </w:rPr>
      </w:pPr>
    </w:p>
    <w:p w:rsidR="00F550C6" w:rsidRPr="00364642" w:rsidRDefault="00F550C6" w:rsidP="002270CE">
      <w:pPr>
        <w:spacing w:after="0" w:line="360" w:lineRule="auto"/>
        <w:ind w:firstLine="709"/>
        <w:jc w:val="both"/>
        <w:rPr>
          <w:rFonts w:ascii="Times New Roman" w:eastAsiaTheme="minorEastAsia" w:hAnsi="Times New Roman" w:cs="Times New Roman"/>
          <w:i/>
          <w:sz w:val="24"/>
          <w:szCs w:val="24"/>
          <w:lang w:eastAsia="ru-RU"/>
        </w:rPr>
      </w:pPr>
    </w:p>
    <w:sectPr w:rsidR="00F550C6" w:rsidRPr="00364642" w:rsidSect="00836259">
      <w:footerReference w:type="default" r:id="rId24"/>
      <w:pgSz w:w="11906" w:h="16838"/>
      <w:pgMar w:top="1134" w:right="85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75" w:rsidRDefault="00265475" w:rsidP="009B32BC">
      <w:pPr>
        <w:spacing w:after="0" w:line="240" w:lineRule="auto"/>
      </w:pPr>
      <w:r>
        <w:separator/>
      </w:r>
    </w:p>
  </w:endnote>
  <w:endnote w:type="continuationSeparator" w:id="0">
    <w:p w:rsidR="00265475" w:rsidRDefault="00265475" w:rsidP="009B3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242"/>
      <w:docPartObj>
        <w:docPartGallery w:val="Page Numbers (Bottom of Page)"/>
        <w:docPartUnique/>
      </w:docPartObj>
    </w:sdtPr>
    <w:sdtContent>
      <w:p w:rsidR="00C0111A" w:rsidRPr="00836259" w:rsidRDefault="00C0111A" w:rsidP="00836259">
        <w:pPr>
          <w:pStyle w:val="a3"/>
          <w:jc w:val="center"/>
          <w:rPr>
            <w:rFonts w:ascii="Times New Roman" w:hAnsi="Times New Roman"/>
            <w:sz w:val="28"/>
          </w:rPr>
        </w:pPr>
        <w:r w:rsidRPr="00836259">
          <w:rPr>
            <w:rFonts w:ascii="Times New Roman" w:hAnsi="Times New Roman"/>
            <w:sz w:val="28"/>
          </w:rPr>
          <w:fldChar w:fldCharType="begin"/>
        </w:r>
        <w:r w:rsidRPr="00836259">
          <w:rPr>
            <w:rFonts w:ascii="Times New Roman" w:hAnsi="Times New Roman"/>
            <w:sz w:val="28"/>
          </w:rPr>
          <w:instrText xml:space="preserve"> PAGE   \* MERGEFORMAT </w:instrText>
        </w:r>
        <w:r w:rsidRPr="00836259">
          <w:rPr>
            <w:rFonts w:ascii="Times New Roman" w:hAnsi="Times New Roman"/>
            <w:sz w:val="28"/>
          </w:rPr>
          <w:fldChar w:fldCharType="separate"/>
        </w:r>
        <w:r w:rsidR="00B3518B">
          <w:rPr>
            <w:rFonts w:ascii="Times New Roman" w:hAnsi="Times New Roman"/>
            <w:noProof/>
            <w:sz w:val="28"/>
          </w:rPr>
          <w:t>33</w:t>
        </w:r>
        <w:r w:rsidRPr="00836259">
          <w:rPr>
            <w:rFonts w:ascii="Times New Roman" w:hAnsi="Times New Roman"/>
            <w:sz w:val="28"/>
          </w:rPr>
          <w:fldChar w:fldCharType="end"/>
        </w:r>
      </w:p>
    </w:sdtContent>
  </w:sdt>
  <w:p w:rsidR="00C0111A" w:rsidRDefault="00C011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75" w:rsidRDefault="00265475" w:rsidP="009B32BC">
      <w:pPr>
        <w:spacing w:after="0" w:line="240" w:lineRule="auto"/>
      </w:pPr>
      <w:r>
        <w:separator/>
      </w:r>
    </w:p>
  </w:footnote>
  <w:footnote w:type="continuationSeparator" w:id="0">
    <w:p w:rsidR="00265475" w:rsidRDefault="00265475" w:rsidP="009B3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5E1"/>
    <w:multiLevelType w:val="hybridMultilevel"/>
    <w:tmpl w:val="38B28A1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086947C5"/>
    <w:multiLevelType w:val="hybridMultilevel"/>
    <w:tmpl w:val="4156E974"/>
    <w:lvl w:ilvl="0" w:tplc="04190019">
      <w:start w:val="1"/>
      <w:numFmt w:val="lowerLetter"/>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
    <w:nsid w:val="09A6624B"/>
    <w:multiLevelType w:val="multilevel"/>
    <w:tmpl w:val="486E0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1C511C"/>
    <w:multiLevelType w:val="hybridMultilevel"/>
    <w:tmpl w:val="BAB8B844"/>
    <w:lvl w:ilvl="0" w:tplc="6CFC6D26">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0E143EA3"/>
    <w:multiLevelType w:val="hybridMultilevel"/>
    <w:tmpl w:val="4FD627B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
    <w:nsid w:val="0F9F6E2C"/>
    <w:multiLevelType w:val="multilevel"/>
    <w:tmpl w:val="C7CECC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D162BD"/>
    <w:multiLevelType w:val="hybridMultilevel"/>
    <w:tmpl w:val="5BE2482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17693F5C"/>
    <w:multiLevelType w:val="multilevel"/>
    <w:tmpl w:val="425411C6"/>
    <w:lvl w:ilvl="0">
      <w:start w:val="3"/>
      <w:numFmt w:val="decimal"/>
      <w:lvlText w:val="%1."/>
      <w:lvlJc w:val="left"/>
      <w:pPr>
        <w:ind w:left="2509" w:hanging="360"/>
      </w:pPr>
      <w:rPr>
        <w:rFonts w:hint="default"/>
        <w:b w:val="0"/>
      </w:rPr>
    </w:lvl>
    <w:lvl w:ilvl="1">
      <w:start w:val="3"/>
      <w:numFmt w:val="decimal"/>
      <w:isLgl/>
      <w:lvlText w:val="%1.%2"/>
      <w:lvlJc w:val="left"/>
      <w:pPr>
        <w:ind w:left="250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229" w:hanging="1080"/>
      </w:pPr>
      <w:rPr>
        <w:rFonts w:hint="default"/>
      </w:rPr>
    </w:lvl>
    <w:lvl w:ilvl="7">
      <w:start w:val="1"/>
      <w:numFmt w:val="decimal"/>
      <w:isLgl/>
      <w:lvlText w:val="%1.%2.%3.%4.%5.%6.%7.%8"/>
      <w:lvlJc w:val="left"/>
      <w:pPr>
        <w:ind w:left="3589" w:hanging="1440"/>
      </w:pPr>
      <w:rPr>
        <w:rFonts w:hint="default"/>
      </w:rPr>
    </w:lvl>
    <w:lvl w:ilvl="8">
      <w:start w:val="1"/>
      <w:numFmt w:val="decimal"/>
      <w:isLgl/>
      <w:lvlText w:val="%1.%2.%3.%4.%5.%6.%7.%8.%9"/>
      <w:lvlJc w:val="left"/>
      <w:pPr>
        <w:ind w:left="3589" w:hanging="1440"/>
      </w:pPr>
      <w:rPr>
        <w:rFonts w:hint="default"/>
      </w:rPr>
    </w:lvl>
  </w:abstractNum>
  <w:abstractNum w:abstractNumId="8">
    <w:nsid w:val="1CCB4403"/>
    <w:multiLevelType w:val="hybridMultilevel"/>
    <w:tmpl w:val="D0C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5B4421"/>
    <w:multiLevelType w:val="hybridMultilevel"/>
    <w:tmpl w:val="D1B812CC"/>
    <w:lvl w:ilvl="0" w:tplc="72661D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272810"/>
    <w:multiLevelType w:val="hybridMultilevel"/>
    <w:tmpl w:val="74C88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800519"/>
    <w:multiLevelType w:val="hybridMultilevel"/>
    <w:tmpl w:val="7BD4FA92"/>
    <w:lvl w:ilvl="0" w:tplc="04190019">
      <w:start w:val="1"/>
      <w:numFmt w:val="lowerLetter"/>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2">
    <w:nsid w:val="22E571CE"/>
    <w:multiLevelType w:val="hybridMultilevel"/>
    <w:tmpl w:val="8ACC3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C7479B"/>
    <w:multiLevelType w:val="hybridMultilevel"/>
    <w:tmpl w:val="AB882D7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4">
    <w:nsid w:val="254E57C9"/>
    <w:multiLevelType w:val="hybridMultilevel"/>
    <w:tmpl w:val="0BF65874"/>
    <w:lvl w:ilvl="0" w:tplc="C0ECD416">
      <w:start w:val="1"/>
      <w:numFmt w:val="decimal"/>
      <w:lvlText w:val="%1."/>
      <w:lvlJc w:val="left"/>
      <w:pPr>
        <w:ind w:left="2509" w:hanging="360"/>
      </w:pPr>
      <w:rPr>
        <w:rFonts w:hint="default"/>
        <w:b w:val="0"/>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5">
    <w:nsid w:val="271D2AE1"/>
    <w:multiLevelType w:val="hybridMultilevel"/>
    <w:tmpl w:val="8990B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D7A1E"/>
    <w:multiLevelType w:val="hybridMultilevel"/>
    <w:tmpl w:val="1754306E"/>
    <w:lvl w:ilvl="0" w:tplc="919A4B2A">
      <w:start w:val="1"/>
      <w:numFmt w:val="decimal"/>
      <w:lvlText w:val="%1."/>
      <w:lvlJc w:val="left"/>
      <w:pPr>
        <w:ind w:left="2509" w:hanging="360"/>
      </w:pPr>
      <w:rPr>
        <w:rFonts w:hint="default"/>
        <w:b w:val="0"/>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7">
    <w:nsid w:val="27BB5C61"/>
    <w:multiLevelType w:val="hybridMultilevel"/>
    <w:tmpl w:val="21B2EC8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2A1116C9"/>
    <w:multiLevelType w:val="hybridMultilevel"/>
    <w:tmpl w:val="92488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297545"/>
    <w:multiLevelType w:val="hybridMultilevel"/>
    <w:tmpl w:val="FD902B8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0">
    <w:nsid w:val="2E151C63"/>
    <w:multiLevelType w:val="hybridMultilevel"/>
    <w:tmpl w:val="8C2E5EEA"/>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2E18179A"/>
    <w:multiLevelType w:val="hybridMultilevel"/>
    <w:tmpl w:val="63B69CE0"/>
    <w:lvl w:ilvl="0" w:tplc="9C1A2E88">
      <w:start w:val="2"/>
      <w:numFmt w:val="decimal"/>
      <w:lvlText w:val="%1."/>
      <w:lvlJc w:val="left"/>
      <w:pPr>
        <w:ind w:left="2509" w:hanging="360"/>
      </w:pPr>
      <w:rPr>
        <w:rFonts w:hint="default"/>
        <w:b w:val="0"/>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2">
    <w:nsid w:val="31485719"/>
    <w:multiLevelType w:val="multilevel"/>
    <w:tmpl w:val="37EA8A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1AA7E67"/>
    <w:multiLevelType w:val="hybridMultilevel"/>
    <w:tmpl w:val="0D328A54"/>
    <w:lvl w:ilvl="0" w:tplc="579A48AA">
      <w:start w:val="1"/>
      <w:numFmt w:val="decimal"/>
      <w:lvlText w:val="%1."/>
      <w:lvlJc w:val="left"/>
      <w:pPr>
        <w:ind w:left="720" w:hanging="360"/>
      </w:pPr>
    </w:lvl>
    <w:lvl w:ilvl="1" w:tplc="16E820E8">
      <w:start w:val="1"/>
      <w:numFmt w:val="lowerLetter"/>
      <w:lvlText w:val="%2."/>
      <w:lvlJc w:val="left"/>
      <w:pPr>
        <w:ind w:left="1440" w:hanging="360"/>
      </w:pPr>
    </w:lvl>
    <w:lvl w:ilvl="2" w:tplc="EA78993A">
      <w:start w:val="1"/>
      <w:numFmt w:val="lowerRoman"/>
      <w:lvlText w:val="%3."/>
      <w:lvlJc w:val="right"/>
      <w:pPr>
        <w:ind w:left="2160" w:hanging="180"/>
      </w:pPr>
    </w:lvl>
    <w:lvl w:ilvl="3" w:tplc="CADE1AB6">
      <w:start w:val="1"/>
      <w:numFmt w:val="decimal"/>
      <w:lvlText w:val="%4."/>
      <w:lvlJc w:val="left"/>
      <w:pPr>
        <w:ind w:left="2880" w:hanging="360"/>
      </w:pPr>
    </w:lvl>
    <w:lvl w:ilvl="4" w:tplc="2926F694">
      <w:start w:val="1"/>
      <w:numFmt w:val="lowerLetter"/>
      <w:lvlText w:val="%5."/>
      <w:lvlJc w:val="left"/>
      <w:pPr>
        <w:ind w:left="3600" w:hanging="360"/>
      </w:pPr>
    </w:lvl>
    <w:lvl w:ilvl="5" w:tplc="478E970C">
      <w:start w:val="1"/>
      <w:numFmt w:val="lowerRoman"/>
      <w:lvlText w:val="%6."/>
      <w:lvlJc w:val="right"/>
      <w:pPr>
        <w:ind w:left="4320" w:hanging="180"/>
      </w:pPr>
    </w:lvl>
    <w:lvl w:ilvl="6" w:tplc="0CEABB10">
      <w:start w:val="1"/>
      <w:numFmt w:val="decimal"/>
      <w:lvlText w:val="%7."/>
      <w:lvlJc w:val="left"/>
      <w:pPr>
        <w:ind w:left="5040" w:hanging="360"/>
      </w:pPr>
    </w:lvl>
    <w:lvl w:ilvl="7" w:tplc="FE3E2F7A">
      <w:start w:val="1"/>
      <w:numFmt w:val="lowerLetter"/>
      <w:lvlText w:val="%8."/>
      <w:lvlJc w:val="left"/>
      <w:pPr>
        <w:ind w:left="5760" w:hanging="360"/>
      </w:pPr>
    </w:lvl>
    <w:lvl w:ilvl="8" w:tplc="DD14E43E">
      <w:start w:val="1"/>
      <w:numFmt w:val="lowerRoman"/>
      <w:lvlText w:val="%9."/>
      <w:lvlJc w:val="right"/>
      <w:pPr>
        <w:ind w:left="6480" w:hanging="180"/>
      </w:pPr>
    </w:lvl>
  </w:abstractNum>
  <w:abstractNum w:abstractNumId="24">
    <w:nsid w:val="32A3678A"/>
    <w:multiLevelType w:val="multilevel"/>
    <w:tmpl w:val="B654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8E0228"/>
    <w:multiLevelType w:val="hybridMultilevel"/>
    <w:tmpl w:val="DC7E8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B37C73"/>
    <w:multiLevelType w:val="hybridMultilevel"/>
    <w:tmpl w:val="6844824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3B3C1ECE"/>
    <w:multiLevelType w:val="multilevel"/>
    <w:tmpl w:val="E48ECD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CF55532"/>
    <w:multiLevelType w:val="hybridMultilevel"/>
    <w:tmpl w:val="5360FF6C"/>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9">
    <w:nsid w:val="3EF27B83"/>
    <w:multiLevelType w:val="hybridMultilevel"/>
    <w:tmpl w:val="CF6ABD7E"/>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0">
    <w:nsid w:val="42236D78"/>
    <w:multiLevelType w:val="hybridMultilevel"/>
    <w:tmpl w:val="DAA4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6647D5"/>
    <w:multiLevelType w:val="hybridMultilevel"/>
    <w:tmpl w:val="30AE0094"/>
    <w:lvl w:ilvl="0" w:tplc="7026D76E">
      <w:start w:val="1"/>
      <w:numFmt w:val="decimal"/>
      <w:lvlText w:val="%1."/>
      <w:lvlJc w:val="left"/>
      <w:pPr>
        <w:ind w:left="2509" w:hanging="360"/>
      </w:pPr>
      <w:rPr>
        <w:rFonts w:hint="default"/>
        <w:b w:val="0"/>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2">
    <w:nsid w:val="474729A4"/>
    <w:multiLevelType w:val="hybridMultilevel"/>
    <w:tmpl w:val="9168DD4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49213303"/>
    <w:multiLevelType w:val="multilevel"/>
    <w:tmpl w:val="49F6F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99B733F"/>
    <w:multiLevelType w:val="hybridMultilevel"/>
    <w:tmpl w:val="0B203222"/>
    <w:lvl w:ilvl="0" w:tplc="04190019">
      <w:start w:val="1"/>
      <w:numFmt w:val="lowerLetter"/>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5">
    <w:nsid w:val="4C9D75C1"/>
    <w:multiLevelType w:val="hybridMultilevel"/>
    <w:tmpl w:val="792C2A4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36">
    <w:nsid w:val="54B90BF7"/>
    <w:multiLevelType w:val="hybridMultilevel"/>
    <w:tmpl w:val="0D889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0972A8"/>
    <w:multiLevelType w:val="hybridMultilevel"/>
    <w:tmpl w:val="E81C1DCE"/>
    <w:lvl w:ilvl="0" w:tplc="28B865D4">
      <w:start w:val="1"/>
      <w:numFmt w:val="decimal"/>
      <w:lvlText w:val="%1."/>
      <w:lvlJc w:val="left"/>
      <w:pPr>
        <w:ind w:left="2509" w:hanging="360"/>
      </w:pPr>
      <w:rPr>
        <w:rFonts w:hint="default"/>
        <w:b w:val="0"/>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8">
    <w:nsid w:val="55304F30"/>
    <w:multiLevelType w:val="hybridMultilevel"/>
    <w:tmpl w:val="3BF6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E203A"/>
    <w:multiLevelType w:val="hybridMultilevel"/>
    <w:tmpl w:val="F4D05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70415D"/>
    <w:multiLevelType w:val="hybridMultilevel"/>
    <w:tmpl w:val="21B2EC8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5A8A2623"/>
    <w:multiLevelType w:val="multilevel"/>
    <w:tmpl w:val="9B6E73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ACC1EFB"/>
    <w:multiLevelType w:val="hybridMultilevel"/>
    <w:tmpl w:val="79E2736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nsid w:val="5AED018A"/>
    <w:multiLevelType w:val="hybridMultilevel"/>
    <w:tmpl w:val="6456A28E"/>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4">
    <w:nsid w:val="5B8013DF"/>
    <w:multiLevelType w:val="hybridMultilevel"/>
    <w:tmpl w:val="EA520AB8"/>
    <w:lvl w:ilvl="0" w:tplc="9E767AB4">
      <w:start w:val="1"/>
      <w:numFmt w:val="decimal"/>
      <w:lvlText w:val="%1."/>
      <w:lvlJc w:val="left"/>
      <w:pPr>
        <w:ind w:left="720" w:hanging="360"/>
      </w:pPr>
    </w:lvl>
    <w:lvl w:ilvl="1" w:tplc="D40683FE">
      <w:start w:val="1"/>
      <w:numFmt w:val="lowerLetter"/>
      <w:lvlText w:val="%2."/>
      <w:lvlJc w:val="left"/>
      <w:pPr>
        <w:ind w:left="1440" w:hanging="360"/>
      </w:pPr>
    </w:lvl>
    <w:lvl w:ilvl="2" w:tplc="4D04E342">
      <w:start w:val="1"/>
      <w:numFmt w:val="lowerRoman"/>
      <w:lvlText w:val="%3."/>
      <w:lvlJc w:val="right"/>
      <w:pPr>
        <w:ind w:left="2160" w:hanging="180"/>
      </w:pPr>
    </w:lvl>
    <w:lvl w:ilvl="3" w:tplc="1A523AA8">
      <w:start w:val="1"/>
      <w:numFmt w:val="decimal"/>
      <w:lvlText w:val="%4."/>
      <w:lvlJc w:val="left"/>
      <w:pPr>
        <w:ind w:left="2880" w:hanging="360"/>
      </w:pPr>
    </w:lvl>
    <w:lvl w:ilvl="4" w:tplc="9514C76C">
      <w:start w:val="1"/>
      <w:numFmt w:val="lowerLetter"/>
      <w:lvlText w:val="%5."/>
      <w:lvlJc w:val="left"/>
      <w:pPr>
        <w:ind w:left="3600" w:hanging="360"/>
      </w:pPr>
    </w:lvl>
    <w:lvl w:ilvl="5" w:tplc="2B104C16">
      <w:start w:val="1"/>
      <w:numFmt w:val="lowerRoman"/>
      <w:lvlText w:val="%6."/>
      <w:lvlJc w:val="right"/>
      <w:pPr>
        <w:ind w:left="4320" w:hanging="180"/>
      </w:pPr>
    </w:lvl>
    <w:lvl w:ilvl="6" w:tplc="3FEE1904">
      <w:start w:val="1"/>
      <w:numFmt w:val="decimal"/>
      <w:lvlText w:val="%7."/>
      <w:lvlJc w:val="left"/>
      <w:pPr>
        <w:ind w:left="5040" w:hanging="360"/>
      </w:pPr>
    </w:lvl>
    <w:lvl w:ilvl="7" w:tplc="338E3678">
      <w:start w:val="1"/>
      <w:numFmt w:val="lowerLetter"/>
      <w:lvlText w:val="%8."/>
      <w:lvlJc w:val="left"/>
      <w:pPr>
        <w:ind w:left="5760" w:hanging="360"/>
      </w:pPr>
    </w:lvl>
    <w:lvl w:ilvl="8" w:tplc="FDFAE4E6">
      <w:start w:val="1"/>
      <w:numFmt w:val="lowerRoman"/>
      <w:lvlText w:val="%9."/>
      <w:lvlJc w:val="right"/>
      <w:pPr>
        <w:ind w:left="6480" w:hanging="180"/>
      </w:pPr>
    </w:lvl>
  </w:abstractNum>
  <w:abstractNum w:abstractNumId="45">
    <w:nsid w:val="5CF268DC"/>
    <w:multiLevelType w:val="multilevel"/>
    <w:tmpl w:val="0486DF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E9F368C"/>
    <w:multiLevelType w:val="hybridMultilevel"/>
    <w:tmpl w:val="A8043EFA"/>
    <w:lvl w:ilvl="0" w:tplc="04190001">
      <w:start w:val="1"/>
      <w:numFmt w:val="bullet"/>
      <w:lvlText w:val=""/>
      <w:lvlJc w:val="left"/>
      <w:pPr>
        <w:ind w:left="2580" w:hanging="360"/>
      </w:pPr>
      <w:rPr>
        <w:rFonts w:ascii="Symbol" w:hAnsi="Symbol"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47">
    <w:nsid w:val="5F8E1C03"/>
    <w:multiLevelType w:val="hybridMultilevel"/>
    <w:tmpl w:val="29668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1CE580E"/>
    <w:multiLevelType w:val="hybridMultilevel"/>
    <w:tmpl w:val="E83E3FC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49">
    <w:nsid w:val="63B72F7A"/>
    <w:multiLevelType w:val="hybridMultilevel"/>
    <w:tmpl w:val="3586E26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0">
    <w:nsid w:val="64DA45AD"/>
    <w:multiLevelType w:val="hybridMultilevel"/>
    <w:tmpl w:val="66067C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1">
    <w:nsid w:val="654E3686"/>
    <w:multiLevelType w:val="hybridMultilevel"/>
    <w:tmpl w:val="FAD6B1A8"/>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2">
    <w:nsid w:val="6C2F06CF"/>
    <w:multiLevelType w:val="hybridMultilevel"/>
    <w:tmpl w:val="DBD63FA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DDA16D6"/>
    <w:multiLevelType w:val="hybridMultilevel"/>
    <w:tmpl w:val="9340A926"/>
    <w:lvl w:ilvl="0" w:tplc="EF46F340">
      <w:start w:val="2"/>
      <w:numFmt w:val="decimal"/>
      <w:lvlText w:val="%1."/>
      <w:lvlJc w:val="left"/>
      <w:pPr>
        <w:ind w:left="2509" w:hanging="360"/>
      </w:pPr>
      <w:rPr>
        <w:rFonts w:hint="default"/>
        <w:b w:val="0"/>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4">
    <w:nsid w:val="76241414"/>
    <w:multiLevelType w:val="multilevel"/>
    <w:tmpl w:val="CD408A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7724009B"/>
    <w:multiLevelType w:val="hybridMultilevel"/>
    <w:tmpl w:val="CD0AB7E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nsid w:val="7F6765D6"/>
    <w:multiLevelType w:val="multilevel"/>
    <w:tmpl w:val="FEC20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FC34164"/>
    <w:multiLevelType w:val="hybridMultilevel"/>
    <w:tmpl w:val="C2D280F4"/>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num w:numId="1">
    <w:abstractNumId w:val="17"/>
  </w:num>
  <w:num w:numId="2">
    <w:abstractNumId w:val="28"/>
  </w:num>
  <w:num w:numId="3">
    <w:abstractNumId w:val="49"/>
  </w:num>
  <w:num w:numId="4">
    <w:abstractNumId w:val="57"/>
  </w:num>
  <w:num w:numId="5">
    <w:abstractNumId w:val="13"/>
  </w:num>
  <w:num w:numId="6">
    <w:abstractNumId w:val="35"/>
  </w:num>
  <w:num w:numId="7">
    <w:abstractNumId w:val="19"/>
  </w:num>
  <w:num w:numId="8">
    <w:abstractNumId w:val="0"/>
  </w:num>
  <w:num w:numId="9">
    <w:abstractNumId w:val="48"/>
  </w:num>
  <w:num w:numId="10">
    <w:abstractNumId w:val="4"/>
  </w:num>
  <w:num w:numId="11">
    <w:abstractNumId w:val="9"/>
  </w:num>
  <w:num w:numId="12">
    <w:abstractNumId w:val="32"/>
  </w:num>
  <w:num w:numId="13">
    <w:abstractNumId w:val="7"/>
  </w:num>
  <w:num w:numId="14">
    <w:abstractNumId w:val="14"/>
  </w:num>
  <w:num w:numId="15">
    <w:abstractNumId w:val="53"/>
  </w:num>
  <w:num w:numId="16">
    <w:abstractNumId w:val="21"/>
  </w:num>
  <w:num w:numId="17">
    <w:abstractNumId w:val="16"/>
  </w:num>
  <w:num w:numId="18">
    <w:abstractNumId w:val="37"/>
  </w:num>
  <w:num w:numId="19">
    <w:abstractNumId w:val="31"/>
  </w:num>
  <w:num w:numId="20">
    <w:abstractNumId w:val="3"/>
  </w:num>
  <w:num w:numId="21">
    <w:abstractNumId w:val="46"/>
  </w:num>
  <w:num w:numId="22">
    <w:abstractNumId w:val="29"/>
  </w:num>
  <w:num w:numId="23">
    <w:abstractNumId w:val="43"/>
  </w:num>
  <w:num w:numId="24">
    <w:abstractNumId w:val="23"/>
  </w:num>
  <w:num w:numId="25">
    <w:abstractNumId w:val="44"/>
  </w:num>
  <w:num w:numId="26">
    <w:abstractNumId w:val="18"/>
  </w:num>
  <w:num w:numId="27">
    <w:abstractNumId w:val="40"/>
  </w:num>
  <w:num w:numId="28">
    <w:abstractNumId w:val="39"/>
  </w:num>
  <w:num w:numId="29">
    <w:abstractNumId w:val="52"/>
  </w:num>
  <w:num w:numId="30">
    <w:abstractNumId w:val="24"/>
  </w:num>
  <w:num w:numId="31">
    <w:abstractNumId w:val="36"/>
  </w:num>
  <w:num w:numId="32">
    <w:abstractNumId w:val="6"/>
  </w:num>
  <w:num w:numId="33">
    <w:abstractNumId w:val="51"/>
  </w:num>
  <w:num w:numId="34">
    <w:abstractNumId w:val="42"/>
  </w:num>
  <w:num w:numId="35">
    <w:abstractNumId w:val="26"/>
  </w:num>
  <w:num w:numId="36">
    <w:abstractNumId w:val="47"/>
  </w:num>
  <w:num w:numId="37">
    <w:abstractNumId w:val="50"/>
  </w:num>
  <w:num w:numId="38">
    <w:abstractNumId w:val="11"/>
  </w:num>
  <w:num w:numId="39">
    <w:abstractNumId w:val="1"/>
  </w:num>
  <w:num w:numId="40">
    <w:abstractNumId w:val="34"/>
  </w:num>
  <w:num w:numId="41">
    <w:abstractNumId w:val="10"/>
  </w:num>
  <w:num w:numId="42">
    <w:abstractNumId w:val="55"/>
  </w:num>
  <w:num w:numId="43">
    <w:abstractNumId w:val="20"/>
  </w:num>
  <w:num w:numId="44">
    <w:abstractNumId w:val="25"/>
  </w:num>
  <w:num w:numId="45">
    <w:abstractNumId w:val="30"/>
  </w:num>
  <w:num w:numId="46">
    <w:abstractNumId w:val="8"/>
  </w:num>
  <w:num w:numId="47">
    <w:abstractNumId w:val="2"/>
  </w:num>
  <w:num w:numId="48">
    <w:abstractNumId w:val="22"/>
  </w:num>
  <w:num w:numId="49">
    <w:abstractNumId w:val="41"/>
  </w:num>
  <w:num w:numId="50">
    <w:abstractNumId w:val="56"/>
  </w:num>
  <w:num w:numId="51">
    <w:abstractNumId w:val="54"/>
  </w:num>
  <w:num w:numId="52">
    <w:abstractNumId w:val="27"/>
  </w:num>
  <w:num w:numId="53">
    <w:abstractNumId w:val="45"/>
  </w:num>
  <w:num w:numId="54">
    <w:abstractNumId w:val="5"/>
  </w:num>
  <w:num w:numId="55">
    <w:abstractNumId w:val="33"/>
  </w:num>
  <w:num w:numId="56">
    <w:abstractNumId w:val="15"/>
  </w:num>
  <w:num w:numId="57">
    <w:abstractNumId w:val="12"/>
  </w:num>
  <w:num w:numId="58">
    <w:abstractNumId w:val="3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5A2E"/>
    <w:rsid w:val="000433B5"/>
    <w:rsid w:val="0005424C"/>
    <w:rsid w:val="00074B66"/>
    <w:rsid w:val="0011203F"/>
    <w:rsid w:val="00112FB9"/>
    <w:rsid w:val="002270CE"/>
    <w:rsid w:val="002406F7"/>
    <w:rsid w:val="00253AC4"/>
    <w:rsid w:val="00263801"/>
    <w:rsid w:val="00265475"/>
    <w:rsid w:val="00283EA2"/>
    <w:rsid w:val="0029069F"/>
    <w:rsid w:val="002A367D"/>
    <w:rsid w:val="002D1A67"/>
    <w:rsid w:val="002D5ABE"/>
    <w:rsid w:val="0031676F"/>
    <w:rsid w:val="003333D2"/>
    <w:rsid w:val="00364642"/>
    <w:rsid w:val="003B57B5"/>
    <w:rsid w:val="003C7277"/>
    <w:rsid w:val="003D214A"/>
    <w:rsid w:val="003D360A"/>
    <w:rsid w:val="003E5FA1"/>
    <w:rsid w:val="00433ABE"/>
    <w:rsid w:val="0047325F"/>
    <w:rsid w:val="00495D01"/>
    <w:rsid w:val="005307B8"/>
    <w:rsid w:val="005316D2"/>
    <w:rsid w:val="0055045A"/>
    <w:rsid w:val="006220C2"/>
    <w:rsid w:val="006B5134"/>
    <w:rsid w:val="007637F0"/>
    <w:rsid w:val="007A1E67"/>
    <w:rsid w:val="00836259"/>
    <w:rsid w:val="0084206A"/>
    <w:rsid w:val="00844E2C"/>
    <w:rsid w:val="00855297"/>
    <w:rsid w:val="00883CE9"/>
    <w:rsid w:val="008D36E4"/>
    <w:rsid w:val="009320A3"/>
    <w:rsid w:val="0096116B"/>
    <w:rsid w:val="0096281F"/>
    <w:rsid w:val="009B32BC"/>
    <w:rsid w:val="009E5ABD"/>
    <w:rsid w:val="00A1482F"/>
    <w:rsid w:val="00A25A2E"/>
    <w:rsid w:val="00A66AE6"/>
    <w:rsid w:val="00A67FE4"/>
    <w:rsid w:val="00A815C7"/>
    <w:rsid w:val="00B069D8"/>
    <w:rsid w:val="00B07B9A"/>
    <w:rsid w:val="00B14023"/>
    <w:rsid w:val="00B3518B"/>
    <w:rsid w:val="00B50100"/>
    <w:rsid w:val="00BE16BA"/>
    <w:rsid w:val="00C0111A"/>
    <w:rsid w:val="00C12E06"/>
    <w:rsid w:val="00C301E5"/>
    <w:rsid w:val="00D45B6F"/>
    <w:rsid w:val="00E22A4D"/>
    <w:rsid w:val="00E411DC"/>
    <w:rsid w:val="00E777A7"/>
    <w:rsid w:val="00EB6E32"/>
    <w:rsid w:val="00EE48C5"/>
    <w:rsid w:val="00F05DA4"/>
    <w:rsid w:val="00F1482E"/>
    <w:rsid w:val="00F50403"/>
    <w:rsid w:val="00F550C6"/>
    <w:rsid w:val="00F91D83"/>
    <w:rsid w:val="00FA3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BC"/>
  </w:style>
  <w:style w:type="paragraph" w:styleId="1">
    <w:name w:val="heading 1"/>
    <w:basedOn w:val="a"/>
    <w:next w:val="a"/>
    <w:link w:val="10"/>
    <w:uiPriority w:val="9"/>
    <w:qFormat/>
    <w:rsid w:val="008362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E5FA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F5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8362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36259"/>
  </w:style>
  <w:style w:type="paragraph" w:styleId="a8">
    <w:name w:val="Normal (Web)"/>
    <w:basedOn w:val="a"/>
    <w:uiPriority w:val="99"/>
    <w:unhideWhenUsed/>
    <w:rsid w:val="00836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next w:val="a"/>
    <w:link w:val="aa"/>
    <w:uiPriority w:val="10"/>
    <w:qFormat/>
    <w:rsid w:val="00836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836259"/>
    <w:rPr>
      <w:rFonts w:asciiTheme="majorHAnsi" w:eastAsiaTheme="majorEastAsia" w:hAnsiTheme="majorHAnsi" w:cstheme="majorBidi"/>
      <w:spacing w:val="-10"/>
      <w:kern w:val="28"/>
      <w:sz w:val="56"/>
      <w:szCs w:val="56"/>
    </w:rPr>
  </w:style>
  <w:style w:type="character" w:styleId="ab">
    <w:name w:val="Hyperlink"/>
    <w:basedOn w:val="a0"/>
    <w:uiPriority w:val="99"/>
    <w:unhideWhenUsed/>
    <w:rsid w:val="00836259"/>
    <w:rPr>
      <w:color w:val="0000FF"/>
      <w:u w:val="single"/>
    </w:rPr>
  </w:style>
  <w:style w:type="paragraph" w:styleId="ac">
    <w:name w:val="List Paragraph"/>
    <w:basedOn w:val="a"/>
    <w:uiPriority w:val="99"/>
    <w:qFormat/>
    <w:rsid w:val="00836259"/>
    <w:pPr>
      <w:ind w:left="720"/>
      <w:contextualSpacing/>
    </w:pPr>
  </w:style>
  <w:style w:type="character" w:customStyle="1" w:styleId="10">
    <w:name w:val="Заголовок 1 Знак"/>
    <w:basedOn w:val="a0"/>
    <w:link w:val="1"/>
    <w:uiPriority w:val="9"/>
    <w:rsid w:val="00836259"/>
    <w:rPr>
      <w:rFonts w:asciiTheme="majorHAnsi" w:eastAsiaTheme="majorEastAsia" w:hAnsiTheme="majorHAnsi" w:cstheme="majorBidi"/>
      <w:color w:val="365F91" w:themeColor="accent1" w:themeShade="BF"/>
      <w:sz w:val="32"/>
      <w:szCs w:val="32"/>
    </w:rPr>
  </w:style>
  <w:style w:type="paragraph" w:customStyle="1" w:styleId="paragraph">
    <w:name w:val="paragraph"/>
    <w:basedOn w:val="a"/>
    <w:rsid w:val="002A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D2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4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A36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3623"/>
    <w:rPr>
      <w:rFonts w:ascii="Tahoma" w:hAnsi="Tahoma" w:cs="Tahoma"/>
      <w:sz w:val="16"/>
      <w:szCs w:val="16"/>
    </w:rPr>
  </w:style>
  <w:style w:type="character" w:styleId="af">
    <w:name w:val="Emphasis"/>
    <w:basedOn w:val="a0"/>
    <w:uiPriority w:val="20"/>
    <w:qFormat/>
    <w:rsid w:val="00112FB9"/>
    <w:rPr>
      <w:i/>
      <w:iCs/>
    </w:rPr>
  </w:style>
  <w:style w:type="character" w:customStyle="1" w:styleId="normaltextrun">
    <w:name w:val="normaltextrun"/>
    <w:basedOn w:val="a0"/>
    <w:rsid w:val="00C0111A"/>
  </w:style>
  <w:style w:type="character" w:customStyle="1" w:styleId="eop">
    <w:name w:val="eop"/>
    <w:basedOn w:val="a0"/>
    <w:rsid w:val="00C0111A"/>
  </w:style>
  <w:style w:type="paragraph" w:styleId="af0">
    <w:name w:val="TOC Heading"/>
    <w:basedOn w:val="1"/>
    <w:next w:val="a"/>
    <w:uiPriority w:val="39"/>
    <w:semiHidden/>
    <w:unhideWhenUsed/>
    <w:qFormat/>
    <w:rsid w:val="00364642"/>
    <w:pPr>
      <w:spacing w:before="480" w:line="276" w:lineRule="auto"/>
      <w:outlineLvl w:val="9"/>
    </w:pPr>
    <w:rPr>
      <w:b/>
      <w:bCs/>
      <w:sz w:val="28"/>
      <w:szCs w:val="28"/>
    </w:rPr>
  </w:style>
  <w:style w:type="paragraph" w:styleId="21">
    <w:name w:val="toc 2"/>
    <w:basedOn w:val="a"/>
    <w:next w:val="a"/>
    <w:autoRedefine/>
    <w:uiPriority w:val="39"/>
    <w:unhideWhenUsed/>
    <w:qFormat/>
    <w:rsid w:val="00364642"/>
    <w:pPr>
      <w:spacing w:after="100"/>
      <w:ind w:left="220"/>
    </w:pPr>
    <w:rPr>
      <w:rFonts w:eastAsiaTheme="minorEastAsia"/>
    </w:rPr>
  </w:style>
  <w:style w:type="paragraph" w:styleId="12">
    <w:name w:val="toc 1"/>
    <w:basedOn w:val="a"/>
    <w:next w:val="a"/>
    <w:autoRedefine/>
    <w:uiPriority w:val="39"/>
    <w:unhideWhenUsed/>
    <w:qFormat/>
    <w:rsid w:val="00364642"/>
    <w:pPr>
      <w:spacing w:after="100"/>
    </w:pPr>
    <w:rPr>
      <w:rFonts w:eastAsiaTheme="minorEastAsia"/>
    </w:rPr>
  </w:style>
  <w:style w:type="paragraph" w:styleId="3">
    <w:name w:val="toc 3"/>
    <w:basedOn w:val="a"/>
    <w:next w:val="a"/>
    <w:autoRedefine/>
    <w:uiPriority w:val="39"/>
    <w:semiHidden/>
    <w:unhideWhenUsed/>
    <w:qFormat/>
    <w:rsid w:val="00364642"/>
    <w:pPr>
      <w:spacing w:after="100"/>
      <w:ind w:left="440"/>
    </w:pPr>
    <w:rPr>
      <w:rFonts w:eastAsiaTheme="minorEastAsia"/>
    </w:rPr>
  </w:style>
  <w:style w:type="character" w:customStyle="1" w:styleId="20">
    <w:name w:val="Заголовок 2 Знак"/>
    <w:basedOn w:val="a0"/>
    <w:link w:val="2"/>
    <w:uiPriority w:val="9"/>
    <w:semiHidden/>
    <w:rsid w:val="003E5FA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F5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595500">
      <w:bodyDiv w:val="1"/>
      <w:marLeft w:val="0"/>
      <w:marRight w:val="0"/>
      <w:marTop w:val="0"/>
      <w:marBottom w:val="0"/>
      <w:divBdr>
        <w:top w:val="none" w:sz="0" w:space="0" w:color="auto"/>
        <w:left w:val="none" w:sz="0" w:space="0" w:color="auto"/>
        <w:bottom w:val="none" w:sz="0" w:space="0" w:color="auto"/>
        <w:right w:val="none" w:sz="0" w:space="0" w:color="auto"/>
      </w:divBdr>
    </w:div>
    <w:div w:id="73094540">
      <w:bodyDiv w:val="1"/>
      <w:marLeft w:val="0"/>
      <w:marRight w:val="0"/>
      <w:marTop w:val="0"/>
      <w:marBottom w:val="0"/>
      <w:divBdr>
        <w:top w:val="none" w:sz="0" w:space="0" w:color="auto"/>
        <w:left w:val="none" w:sz="0" w:space="0" w:color="auto"/>
        <w:bottom w:val="none" w:sz="0" w:space="0" w:color="auto"/>
        <w:right w:val="none" w:sz="0" w:space="0" w:color="auto"/>
      </w:divBdr>
    </w:div>
    <w:div w:id="145782847">
      <w:bodyDiv w:val="1"/>
      <w:marLeft w:val="0"/>
      <w:marRight w:val="0"/>
      <w:marTop w:val="0"/>
      <w:marBottom w:val="0"/>
      <w:divBdr>
        <w:top w:val="none" w:sz="0" w:space="0" w:color="auto"/>
        <w:left w:val="none" w:sz="0" w:space="0" w:color="auto"/>
        <w:bottom w:val="none" w:sz="0" w:space="0" w:color="auto"/>
        <w:right w:val="none" w:sz="0" w:space="0" w:color="auto"/>
      </w:divBdr>
    </w:div>
    <w:div w:id="213781803">
      <w:bodyDiv w:val="1"/>
      <w:marLeft w:val="0"/>
      <w:marRight w:val="0"/>
      <w:marTop w:val="0"/>
      <w:marBottom w:val="0"/>
      <w:divBdr>
        <w:top w:val="none" w:sz="0" w:space="0" w:color="auto"/>
        <w:left w:val="none" w:sz="0" w:space="0" w:color="auto"/>
        <w:bottom w:val="none" w:sz="0" w:space="0" w:color="auto"/>
        <w:right w:val="none" w:sz="0" w:space="0" w:color="auto"/>
      </w:divBdr>
    </w:div>
    <w:div w:id="324088201">
      <w:bodyDiv w:val="1"/>
      <w:marLeft w:val="0"/>
      <w:marRight w:val="0"/>
      <w:marTop w:val="0"/>
      <w:marBottom w:val="0"/>
      <w:divBdr>
        <w:top w:val="none" w:sz="0" w:space="0" w:color="auto"/>
        <w:left w:val="none" w:sz="0" w:space="0" w:color="auto"/>
        <w:bottom w:val="none" w:sz="0" w:space="0" w:color="auto"/>
        <w:right w:val="none" w:sz="0" w:space="0" w:color="auto"/>
      </w:divBdr>
    </w:div>
    <w:div w:id="385028785">
      <w:bodyDiv w:val="1"/>
      <w:marLeft w:val="0"/>
      <w:marRight w:val="0"/>
      <w:marTop w:val="0"/>
      <w:marBottom w:val="0"/>
      <w:divBdr>
        <w:top w:val="none" w:sz="0" w:space="0" w:color="auto"/>
        <w:left w:val="none" w:sz="0" w:space="0" w:color="auto"/>
        <w:bottom w:val="none" w:sz="0" w:space="0" w:color="auto"/>
        <w:right w:val="none" w:sz="0" w:space="0" w:color="auto"/>
      </w:divBdr>
    </w:div>
    <w:div w:id="738744758">
      <w:bodyDiv w:val="1"/>
      <w:marLeft w:val="0"/>
      <w:marRight w:val="0"/>
      <w:marTop w:val="0"/>
      <w:marBottom w:val="0"/>
      <w:divBdr>
        <w:top w:val="none" w:sz="0" w:space="0" w:color="auto"/>
        <w:left w:val="none" w:sz="0" w:space="0" w:color="auto"/>
        <w:bottom w:val="none" w:sz="0" w:space="0" w:color="auto"/>
        <w:right w:val="none" w:sz="0" w:space="0" w:color="auto"/>
      </w:divBdr>
    </w:div>
    <w:div w:id="880164645">
      <w:bodyDiv w:val="1"/>
      <w:marLeft w:val="0"/>
      <w:marRight w:val="0"/>
      <w:marTop w:val="0"/>
      <w:marBottom w:val="0"/>
      <w:divBdr>
        <w:top w:val="none" w:sz="0" w:space="0" w:color="auto"/>
        <w:left w:val="none" w:sz="0" w:space="0" w:color="auto"/>
        <w:bottom w:val="none" w:sz="0" w:space="0" w:color="auto"/>
        <w:right w:val="none" w:sz="0" w:space="0" w:color="auto"/>
      </w:divBdr>
      <w:divsChild>
        <w:div w:id="1398623779">
          <w:marLeft w:val="0"/>
          <w:marRight w:val="0"/>
          <w:marTop w:val="0"/>
          <w:marBottom w:val="0"/>
          <w:divBdr>
            <w:top w:val="none" w:sz="0" w:space="0" w:color="auto"/>
            <w:left w:val="none" w:sz="0" w:space="0" w:color="auto"/>
            <w:bottom w:val="none" w:sz="0" w:space="0" w:color="auto"/>
            <w:right w:val="none" w:sz="0" w:space="0" w:color="auto"/>
          </w:divBdr>
        </w:div>
        <w:div w:id="581335911">
          <w:marLeft w:val="0"/>
          <w:marRight w:val="0"/>
          <w:marTop w:val="0"/>
          <w:marBottom w:val="0"/>
          <w:divBdr>
            <w:top w:val="none" w:sz="0" w:space="0" w:color="auto"/>
            <w:left w:val="none" w:sz="0" w:space="0" w:color="auto"/>
            <w:bottom w:val="none" w:sz="0" w:space="0" w:color="auto"/>
            <w:right w:val="none" w:sz="0" w:space="0" w:color="auto"/>
          </w:divBdr>
        </w:div>
        <w:div w:id="1313826964">
          <w:marLeft w:val="0"/>
          <w:marRight w:val="0"/>
          <w:marTop w:val="0"/>
          <w:marBottom w:val="0"/>
          <w:divBdr>
            <w:top w:val="none" w:sz="0" w:space="0" w:color="auto"/>
            <w:left w:val="none" w:sz="0" w:space="0" w:color="auto"/>
            <w:bottom w:val="none" w:sz="0" w:space="0" w:color="auto"/>
            <w:right w:val="none" w:sz="0" w:space="0" w:color="auto"/>
          </w:divBdr>
        </w:div>
        <w:div w:id="572469290">
          <w:marLeft w:val="0"/>
          <w:marRight w:val="0"/>
          <w:marTop w:val="0"/>
          <w:marBottom w:val="0"/>
          <w:divBdr>
            <w:top w:val="none" w:sz="0" w:space="0" w:color="auto"/>
            <w:left w:val="none" w:sz="0" w:space="0" w:color="auto"/>
            <w:bottom w:val="none" w:sz="0" w:space="0" w:color="auto"/>
            <w:right w:val="none" w:sz="0" w:space="0" w:color="auto"/>
          </w:divBdr>
        </w:div>
        <w:div w:id="1509441472">
          <w:marLeft w:val="0"/>
          <w:marRight w:val="0"/>
          <w:marTop w:val="0"/>
          <w:marBottom w:val="0"/>
          <w:divBdr>
            <w:top w:val="none" w:sz="0" w:space="0" w:color="auto"/>
            <w:left w:val="none" w:sz="0" w:space="0" w:color="auto"/>
            <w:bottom w:val="none" w:sz="0" w:space="0" w:color="auto"/>
            <w:right w:val="none" w:sz="0" w:space="0" w:color="auto"/>
          </w:divBdr>
        </w:div>
        <w:div w:id="1162159424">
          <w:marLeft w:val="0"/>
          <w:marRight w:val="0"/>
          <w:marTop w:val="0"/>
          <w:marBottom w:val="0"/>
          <w:divBdr>
            <w:top w:val="none" w:sz="0" w:space="0" w:color="auto"/>
            <w:left w:val="none" w:sz="0" w:space="0" w:color="auto"/>
            <w:bottom w:val="none" w:sz="0" w:space="0" w:color="auto"/>
            <w:right w:val="none" w:sz="0" w:space="0" w:color="auto"/>
          </w:divBdr>
        </w:div>
        <w:div w:id="738941122">
          <w:marLeft w:val="0"/>
          <w:marRight w:val="0"/>
          <w:marTop w:val="0"/>
          <w:marBottom w:val="0"/>
          <w:divBdr>
            <w:top w:val="none" w:sz="0" w:space="0" w:color="auto"/>
            <w:left w:val="none" w:sz="0" w:space="0" w:color="auto"/>
            <w:bottom w:val="none" w:sz="0" w:space="0" w:color="auto"/>
            <w:right w:val="none" w:sz="0" w:space="0" w:color="auto"/>
          </w:divBdr>
        </w:div>
        <w:div w:id="927925209">
          <w:marLeft w:val="0"/>
          <w:marRight w:val="0"/>
          <w:marTop w:val="0"/>
          <w:marBottom w:val="0"/>
          <w:divBdr>
            <w:top w:val="none" w:sz="0" w:space="0" w:color="auto"/>
            <w:left w:val="none" w:sz="0" w:space="0" w:color="auto"/>
            <w:bottom w:val="none" w:sz="0" w:space="0" w:color="auto"/>
            <w:right w:val="none" w:sz="0" w:space="0" w:color="auto"/>
          </w:divBdr>
        </w:div>
        <w:div w:id="578441069">
          <w:marLeft w:val="0"/>
          <w:marRight w:val="0"/>
          <w:marTop w:val="0"/>
          <w:marBottom w:val="0"/>
          <w:divBdr>
            <w:top w:val="none" w:sz="0" w:space="0" w:color="auto"/>
            <w:left w:val="none" w:sz="0" w:space="0" w:color="auto"/>
            <w:bottom w:val="none" w:sz="0" w:space="0" w:color="auto"/>
            <w:right w:val="none" w:sz="0" w:space="0" w:color="auto"/>
          </w:divBdr>
        </w:div>
        <w:div w:id="453332566">
          <w:marLeft w:val="0"/>
          <w:marRight w:val="0"/>
          <w:marTop w:val="0"/>
          <w:marBottom w:val="0"/>
          <w:divBdr>
            <w:top w:val="none" w:sz="0" w:space="0" w:color="auto"/>
            <w:left w:val="none" w:sz="0" w:space="0" w:color="auto"/>
            <w:bottom w:val="none" w:sz="0" w:space="0" w:color="auto"/>
            <w:right w:val="none" w:sz="0" w:space="0" w:color="auto"/>
          </w:divBdr>
        </w:div>
        <w:div w:id="1298802601">
          <w:marLeft w:val="0"/>
          <w:marRight w:val="0"/>
          <w:marTop w:val="0"/>
          <w:marBottom w:val="0"/>
          <w:divBdr>
            <w:top w:val="none" w:sz="0" w:space="0" w:color="auto"/>
            <w:left w:val="none" w:sz="0" w:space="0" w:color="auto"/>
            <w:bottom w:val="none" w:sz="0" w:space="0" w:color="auto"/>
            <w:right w:val="none" w:sz="0" w:space="0" w:color="auto"/>
          </w:divBdr>
        </w:div>
        <w:div w:id="270205259">
          <w:marLeft w:val="0"/>
          <w:marRight w:val="0"/>
          <w:marTop w:val="0"/>
          <w:marBottom w:val="0"/>
          <w:divBdr>
            <w:top w:val="none" w:sz="0" w:space="0" w:color="auto"/>
            <w:left w:val="none" w:sz="0" w:space="0" w:color="auto"/>
            <w:bottom w:val="none" w:sz="0" w:space="0" w:color="auto"/>
            <w:right w:val="none" w:sz="0" w:space="0" w:color="auto"/>
          </w:divBdr>
        </w:div>
        <w:div w:id="651716930">
          <w:marLeft w:val="0"/>
          <w:marRight w:val="0"/>
          <w:marTop w:val="0"/>
          <w:marBottom w:val="0"/>
          <w:divBdr>
            <w:top w:val="none" w:sz="0" w:space="0" w:color="auto"/>
            <w:left w:val="none" w:sz="0" w:space="0" w:color="auto"/>
            <w:bottom w:val="none" w:sz="0" w:space="0" w:color="auto"/>
            <w:right w:val="none" w:sz="0" w:space="0" w:color="auto"/>
          </w:divBdr>
        </w:div>
        <w:div w:id="1024400103">
          <w:marLeft w:val="0"/>
          <w:marRight w:val="0"/>
          <w:marTop w:val="0"/>
          <w:marBottom w:val="0"/>
          <w:divBdr>
            <w:top w:val="none" w:sz="0" w:space="0" w:color="auto"/>
            <w:left w:val="none" w:sz="0" w:space="0" w:color="auto"/>
            <w:bottom w:val="none" w:sz="0" w:space="0" w:color="auto"/>
            <w:right w:val="none" w:sz="0" w:space="0" w:color="auto"/>
          </w:divBdr>
        </w:div>
        <w:div w:id="604650639">
          <w:marLeft w:val="0"/>
          <w:marRight w:val="0"/>
          <w:marTop w:val="0"/>
          <w:marBottom w:val="0"/>
          <w:divBdr>
            <w:top w:val="none" w:sz="0" w:space="0" w:color="auto"/>
            <w:left w:val="none" w:sz="0" w:space="0" w:color="auto"/>
            <w:bottom w:val="none" w:sz="0" w:space="0" w:color="auto"/>
            <w:right w:val="none" w:sz="0" w:space="0" w:color="auto"/>
          </w:divBdr>
        </w:div>
        <w:div w:id="1364473902">
          <w:marLeft w:val="0"/>
          <w:marRight w:val="0"/>
          <w:marTop w:val="0"/>
          <w:marBottom w:val="0"/>
          <w:divBdr>
            <w:top w:val="none" w:sz="0" w:space="0" w:color="auto"/>
            <w:left w:val="none" w:sz="0" w:space="0" w:color="auto"/>
            <w:bottom w:val="none" w:sz="0" w:space="0" w:color="auto"/>
            <w:right w:val="none" w:sz="0" w:space="0" w:color="auto"/>
          </w:divBdr>
        </w:div>
        <w:div w:id="1244608506">
          <w:marLeft w:val="0"/>
          <w:marRight w:val="0"/>
          <w:marTop w:val="0"/>
          <w:marBottom w:val="0"/>
          <w:divBdr>
            <w:top w:val="none" w:sz="0" w:space="0" w:color="auto"/>
            <w:left w:val="none" w:sz="0" w:space="0" w:color="auto"/>
            <w:bottom w:val="none" w:sz="0" w:space="0" w:color="auto"/>
            <w:right w:val="none" w:sz="0" w:space="0" w:color="auto"/>
          </w:divBdr>
        </w:div>
        <w:div w:id="2054303127">
          <w:marLeft w:val="0"/>
          <w:marRight w:val="0"/>
          <w:marTop w:val="0"/>
          <w:marBottom w:val="0"/>
          <w:divBdr>
            <w:top w:val="none" w:sz="0" w:space="0" w:color="auto"/>
            <w:left w:val="none" w:sz="0" w:space="0" w:color="auto"/>
            <w:bottom w:val="none" w:sz="0" w:space="0" w:color="auto"/>
            <w:right w:val="none" w:sz="0" w:space="0" w:color="auto"/>
          </w:divBdr>
        </w:div>
        <w:div w:id="2139448432">
          <w:marLeft w:val="0"/>
          <w:marRight w:val="0"/>
          <w:marTop w:val="0"/>
          <w:marBottom w:val="0"/>
          <w:divBdr>
            <w:top w:val="none" w:sz="0" w:space="0" w:color="auto"/>
            <w:left w:val="none" w:sz="0" w:space="0" w:color="auto"/>
            <w:bottom w:val="none" w:sz="0" w:space="0" w:color="auto"/>
            <w:right w:val="none" w:sz="0" w:space="0" w:color="auto"/>
          </w:divBdr>
        </w:div>
      </w:divsChild>
    </w:div>
    <w:div w:id="920872438">
      <w:bodyDiv w:val="1"/>
      <w:marLeft w:val="0"/>
      <w:marRight w:val="0"/>
      <w:marTop w:val="0"/>
      <w:marBottom w:val="0"/>
      <w:divBdr>
        <w:top w:val="none" w:sz="0" w:space="0" w:color="auto"/>
        <w:left w:val="none" w:sz="0" w:space="0" w:color="auto"/>
        <w:bottom w:val="none" w:sz="0" w:space="0" w:color="auto"/>
        <w:right w:val="none" w:sz="0" w:space="0" w:color="auto"/>
      </w:divBdr>
    </w:div>
    <w:div w:id="932975095">
      <w:bodyDiv w:val="1"/>
      <w:marLeft w:val="0"/>
      <w:marRight w:val="0"/>
      <w:marTop w:val="0"/>
      <w:marBottom w:val="0"/>
      <w:divBdr>
        <w:top w:val="none" w:sz="0" w:space="0" w:color="auto"/>
        <w:left w:val="none" w:sz="0" w:space="0" w:color="auto"/>
        <w:bottom w:val="none" w:sz="0" w:space="0" w:color="auto"/>
        <w:right w:val="none" w:sz="0" w:space="0" w:color="auto"/>
      </w:divBdr>
    </w:div>
    <w:div w:id="979387243">
      <w:bodyDiv w:val="1"/>
      <w:marLeft w:val="0"/>
      <w:marRight w:val="0"/>
      <w:marTop w:val="0"/>
      <w:marBottom w:val="0"/>
      <w:divBdr>
        <w:top w:val="none" w:sz="0" w:space="0" w:color="auto"/>
        <w:left w:val="none" w:sz="0" w:space="0" w:color="auto"/>
        <w:bottom w:val="none" w:sz="0" w:space="0" w:color="auto"/>
        <w:right w:val="none" w:sz="0" w:space="0" w:color="auto"/>
      </w:divBdr>
    </w:div>
    <w:div w:id="1009329976">
      <w:bodyDiv w:val="1"/>
      <w:marLeft w:val="0"/>
      <w:marRight w:val="0"/>
      <w:marTop w:val="0"/>
      <w:marBottom w:val="0"/>
      <w:divBdr>
        <w:top w:val="none" w:sz="0" w:space="0" w:color="auto"/>
        <w:left w:val="none" w:sz="0" w:space="0" w:color="auto"/>
        <w:bottom w:val="none" w:sz="0" w:space="0" w:color="auto"/>
        <w:right w:val="none" w:sz="0" w:space="0" w:color="auto"/>
      </w:divBdr>
    </w:div>
    <w:div w:id="1190610847">
      <w:bodyDiv w:val="1"/>
      <w:marLeft w:val="0"/>
      <w:marRight w:val="0"/>
      <w:marTop w:val="0"/>
      <w:marBottom w:val="0"/>
      <w:divBdr>
        <w:top w:val="none" w:sz="0" w:space="0" w:color="auto"/>
        <w:left w:val="none" w:sz="0" w:space="0" w:color="auto"/>
        <w:bottom w:val="none" w:sz="0" w:space="0" w:color="auto"/>
        <w:right w:val="none" w:sz="0" w:space="0" w:color="auto"/>
      </w:divBdr>
      <w:divsChild>
        <w:div w:id="1994261228">
          <w:marLeft w:val="0"/>
          <w:marRight w:val="0"/>
          <w:marTop w:val="0"/>
          <w:marBottom w:val="0"/>
          <w:divBdr>
            <w:top w:val="none" w:sz="0" w:space="0" w:color="auto"/>
            <w:left w:val="none" w:sz="0" w:space="0" w:color="auto"/>
            <w:bottom w:val="none" w:sz="0" w:space="0" w:color="auto"/>
            <w:right w:val="none" w:sz="0" w:space="0" w:color="auto"/>
          </w:divBdr>
        </w:div>
        <w:div w:id="842935625">
          <w:marLeft w:val="0"/>
          <w:marRight w:val="0"/>
          <w:marTop w:val="0"/>
          <w:marBottom w:val="0"/>
          <w:divBdr>
            <w:top w:val="none" w:sz="0" w:space="0" w:color="auto"/>
            <w:left w:val="none" w:sz="0" w:space="0" w:color="auto"/>
            <w:bottom w:val="none" w:sz="0" w:space="0" w:color="auto"/>
            <w:right w:val="none" w:sz="0" w:space="0" w:color="auto"/>
          </w:divBdr>
        </w:div>
        <w:div w:id="1809200445">
          <w:marLeft w:val="0"/>
          <w:marRight w:val="0"/>
          <w:marTop w:val="0"/>
          <w:marBottom w:val="0"/>
          <w:divBdr>
            <w:top w:val="none" w:sz="0" w:space="0" w:color="auto"/>
            <w:left w:val="none" w:sz="0" w:space="0" w:color="auto"/>
            <w:bottom w:val="none" w:sz="0" w:space="0" w:color="auto"/>
            <w:right w:val="none" w:sz="0" w:space="0" w:color="auto"/>
          </w:divBdr>
        </w:div>
        <w:div w:id="2004164515">
          <w:marLeft w:val="0"/>
          <w:marRight w:val="0"/>
          <w:marTop w:val="0"/>
          <w:marBottom w:val="0"/>
          <w:divBdr>
            <w:top w:val="none" w:sz="0" w:space="0" w:color="auto"/>
            <w:left w:val="none" w:sz="0" w:space="0" w:color="auto"/>
            <w:bottom w:val="none" w:sz="0" w:space="0" w:color="auto"/>
            <w:right w:val="none" w:sz="0" w:space="0" w:color="auto"/>
          </w:divBdr>
        </w:div>
        <w:div w:id="1031225756">
          <w:marLeft w:val="0"/>
          <w:marRight w:val="0"/>
          <w:marTop w:val="0"/>
          <w:marBottom w:val="0"/>
          <w:divBdr>
            <w:top w:val="none" w:sz="0" w:space="0" w:color="auto"/>
            <w:left w:val="none" w:sz="0" w:space="0" w:color="auto"/>
            <w:bottom w:val="none" w:sz="0" w:space="0" w:color="auto"/>
            <w:right w:val="none" w:sz="0" w:space="0" w:color="auto"/>
          </w:divBdr>
        </w:div>
        <w:div w:id="1843620990">
          <w:marLeft w:val="0"/>
          <w:marRight w:val="0"/>
          <w:marTop w:val="0"/>
          <w:marBottom w:val="0"/>
          <w:divBdr>
            <w:top w:val="none" w:sz="0" w:space="0" w:color="auto"/>
            <w:left w:val="none" w:sz="0" w:space="0" w:color="auto"/>
            <w:bottom w:val="none" w:sz="0" w:space="0" w:color="auto"/>
            <w:right w:val="none" w:sz="0" w:space="0" w:color="auto"/>
          </w:divBdr>
          <w:divsChild>
            <w:div w:id="569123285">
              <w:marLeft w:val="0"/>
              <w:marRight w:val="0"/>
              <w:marTop w:val="0"/>
              <w:marBottom w:val="0"/>
              <w:divBdr>
                <w:top w:val="none" w:sz="0" w:space="0" w:color="auto"/>
                <w:left w:val="none" w:sz="0" w:space="0" w:color="auto"/>
                <w:bottom w:val="none" w:sz="0" w:space="0" w:color="auto"/>
                <w:right w:val="none" w:sz="0" w:space="0" w:color="auto"/>
              </w:divBdr>
            </w:div>
            <w:div w:id="2036885869">
              <w:marLeft w:val="0"/>
              <w:marRight w:val="0"/>
              <w:marTop w:val="0"/>
              <w:marBottom w:val="0"/>
              <w:divBdr>
                <w:top w:val="none" w:sz="0" w:space="0" w:color="auto"/>
                <w:left w:val="none" w:sz="0" w:space="0" w:color="auto"/>
                <w:bottom w:val="none" w:sz="0" w:space="0" w:color="auto"/>
                <w:right w:val="none" w:sz="0" w:space="0" w:color="auto"/>
              </w:divBdr>
            </w:div>
            <w:div w:id="1886327214">
              <w:marLeft w:val="0"/>
              <w:marRight w:val="0"/>
              <w:marTop w:val="0"/>
              <w:marBottom w:val="0"/>
              <w:divBdr>
                <w:top w:val="none" w:sz="0" w:space="0" w:color="auto"/>
                <w:left w:val="none" w:sz="0" w:space="0" w:color="auto"/>
                <w:bottom w:val="none" w:sz="0" w:space="0" w:color="auto"/>
                <w:right w:val="none" w:sz="0" w:space="0" w:color="auto"/>
              </w:divBdr>
            </w:div>
            <w:div w:id="671373038">
              <w:marLeft w:val="0"/>
              <w:marRight w:val="0"/>
              <w:marTop w:val="0"/>
              <w:marBottom w:val="0"/>
              <w:divBdr>
                <w:top w:val="none" w:sz="0" w:space="0" w:color="auto"/>
                <w:left w:val="none" w:sz="0" w:space="0" w:color="auto"/>
                <w:bottom w:val="none" w:sz="0" w:space="0" w:color="auto"/>
                <w:right w:val="none" w:sz="0" w:space="0" w:color="auto"/>
              </w:divBdr>
            </w:div>
            <w:div w:id="480191590">
              <w:marLeft w:val="0"/>
              <w:marRight w:val="0"/>
              <w:marTop w:val="0"/>
              <w:marBottom w:val="0"/>
              <w:divBdr>
                <w:top w:val="none" w:sz="0" w:space="0" w:color="auto"/>
                <w:left w:val="none" w:sz="0" w:space="0" w:color="auto"/>
                <w:bottom w:val="none" w:sz="0" w:space="0" w:color="auto"/>
                <w:right w:val="none" w:sz="0" w:space="0" w:color="auto"/>
              </w:divBdr>
            </w:div>
          </w:divsChild>
        </w:div>
        <w:div w:id="1975981230">
          <w:marLeft w:val="0"/>
          <w:marRight w:val="0"/>
          <w:marTop w:val="0"/>
          <w:marBottom w:val="0"/>
          <w:divBdr>
            <w:top w:val="none" w:sz="0" w:space="0" w:color="auto"/>
            <w:left w:val="none" w:sz="0" w:space="0" w:color="auto"/>
            <w:bottom w:val="none" w:sz="0" w:space="0" w:color="auto"/>
            <w:right w:val="none" w:sz="0" w:space="0" w:color="auto"/>
          </w:divBdr>
          <w:divsChild>
            <w:div w:id="1260990866">
              <w:marLeft w:val="0"/>
              <w:marRight w:val="0"/>
              <w:marTop w:val="0"/>
              <w:marBottom w:val="0"/>
              <w:divBdr>
                <w:top w:val="none" w:sz="0" w:space="0" w:color="auto"/>
                <w:left w:val="none" w:sz="0" w:space="0" w:color="auto"/>
                <w:bottom w:val="none" w:sz="0" w:space="0" w:color="auto"/>
                <w:right w:val="none" w:sz="0" w:space="0" w:color="auto"/>
              </w:divBdr>
            </w:div>
            <w:div w:id="1234924759">
              <w:marLeft w:val="0"/>
              <w:marRight w:val="0"/>
              <w:marTop w:val="0"/>
              <w:marBottom w:val="0"/>
              <w:divBdr>
                <w:top w:val="none" w:sz="0" w:space="0" w:color="auto"/>
                <w:left w:val="none" w:sz="0" w:space="0" w:color="auto"/>
                <w:bottom w:val="none" w:sz="0" w:space="0" w:color="auto"/>
                <w:right w:val="none" w:sz="0" w:space="0" w:color="auto"/>
              </w:divBdr>
            </w:div>
            <w:div w:id="343823285">
              <w:marLeft w:val="0"/>
              <w:marRight w:val="0"/>
              <w:marTop w:val="0"/>
              <w:marBottom w:val="0"/>
              <w:divBdr>
                <w:top w:val="none" w:sz="0" w:space="0" w:color="auto"/>
                <w:left w:val="none" w:sz="0" w:space="0" w:color="auto"/>
                <w:bottom w:val="none" w:sz="0" w:space="0" w:color="auto"/>
                <w:right w:val="none" w:sz="0" w:space="0" w:color="auto"/>
              </w:divBdr>
            </w:div>
            <w:div w:id="1132555657">
              <w:marLeft w:val="0"/>
              <w:marRight w:val="0"/>
              <w:marTop w:val="0"/>
              <w:marBottom w:val="0"/>
              <w:divBdr>
                <w:top w:val="none" w:sz="0" w:space="0" w:color="auto"/>
                <w:left w:val="none" w:sz="0" w:space="0" w:color="auto"/>
                <w:bottom w:val="none" w:sz="0" w:space="0" w:color="auto"/>
                <w:right w:val="none" w:sz="0" w:space="0" w:color="auto"/>
              </w:divBdr>
            </w:div>
            <w:div w:id="355423785">
              <w:marLeft w:val="0"/>
              <w:marRight w:val="0"/>
              <w:marTop w:val="0"/>
              <w:marBottom w:val="0"/>
              <w:divBdr>
                <w:top w:val="none" w:sz="0" w:space="0" w:color="auto"/>
                <w:left w:val="none" w:sz="0" w:space="0" w:color="auto"/>
                <w:bottom w:val="none" w:sz="0" w:space="0" w:color="auto"/>
                <w:right w:val="none" w:sz="0" w:space="0" w:color="auto"/>
              </w:divBdr>
            </w:div>
          </w:divsChild>
        </w:div>
        <w:div w:id="1534541785">
          <w:marLeft w:val="0"/>
          <w:marRight w:val="0"/>
          <w:marTop w:val="0"/>
          <w:marBottom w:val="0"/>
          <w:divBdr>
            <w:top w:val="none" w:sz="0" w:space="0" w:color="auto"/>
            <w:left w:val="none" w:sz="0" w:space="0" w:color="auto"/>
            <w:bottom w:val="none" w:sz="0" w:space="0" w:color="auto"/>
            <w:right w:val="none" w:sz="0" w:space="0" w:color="auto"/>
          </w:divBdr>
          <w:divsChild>
            <w:div w:id="148598228">
              <w:marLeft w:val="0"/>
              <w:marRight w:val="0"/>
              <w:marTop w:val="0"/>
              <w:marBottom w:val="0"/>
              <w:divBdr>
                <w:top w:val="none" w:sz="0" w:space="0" w:color="auto"/>
                <w:left w:val="none" w:sz="0" w:space="0" w:color="auto"/>
                <w:bottom w:val="none" w:sz="0" w:space="0" w:color="auto"/>
                <w:right w:val="none" w:sz="0" w:space="0" w:color="auto"/>
              </w:divBdr>
            </w:div>
            <w:div w:id="1430661371">
              <w:marLeft w:val="0"/>
              <w:marRight w:val="0"/>
              <w:marTop w:val="0"/>
              <w:marBottom w:val="0"/>
              <w:divBdr>
                <w:top w:val="none" w:sz="0" w:space="0" w:color="auto"/>
                <w:left w:val="none" w:sz="0" w:space="0" w:color="auto"/>
                <w:bottom w:val="none" w:sz="0" w:space="0" w:color="auto"/>
                <w:right w:val="none" w:sz="0" w:space="0" w:color="auto"/>
              </w:divBdr>
            </w:div>
            <w:div w:id="243688107">
              <w:marLeft w:val="0"/>
              <w:marRight w:val="0"/>
              <w:marTop w:val="0"/>
              <w:marBottom w:val="0"/>
              <w:divBdr>
                <w:top w:val="none" w:sz="0" w:space="0" w:color="auto"/>
                <w:left w:val="none" w:sz="0" w:space="0" w:color="auto"/>
                <w:bottom w:val="none" w:sz="0" w:space="0" w:color="auto"/>
                <w:right w:val="none" w:sz="0" w:space="0" w:color="auto"/>
              </w:divBdr>
            </w:div>
            <w:div w:id="1358628528">
              <w:marLeft w:val="0"/>
              <w:marRight w:val="0"/>
              <w:marTop w:val="0"/>
              <w:marBottom w:val="0"/>
              <w:divBdr>
                <w:top w:val="none" w:sz="0" w:space="0" w:color="auto"/>
                <w:left w:val="none" w:sz="0" w:space="0" w:color="auto"/>
                <w:bottom w:val="none" w:sz="0" w:space="0" w:color="auto"/>
                <w:right w:val="none" w:sz="0" w:space="0" w:color="auto"/>
              </w:divBdr>
            </w:div>
            <w:div w:id="315106155">
              <w:marLeft w:val="0"/>
              <w:marRight w:val="0"/>
              <w:marTop w:val="0"/>
              <w:marBottom w:val="0"/>
              <w:divBdr>
                <w:top w:val="none" w:sz="0" w:space="0" w:color="auto"/>
                <w:left w:val="none" w:sz="0" w:space="0" w:color="auto"/>
                <w:bottom w:val="none" w:sz="0" w:space="0" w:color="auto"/>
                <w:right w:val="none" w:sz="0" w:space="0" w:color="auto"/>
              </w:divBdr>
            </w:div>
          </w:divsChild>
        </w:div>
        <w:div w:id="2144106363">
          <w:marLeft w:val="0"/>
          <w:marRight w:val="0"/>
          <w:marTop w:val="0"/>
          <w:marBottom w:val="0"/>
          <w:divBdr>
            <w:top w:val="none" w:sz="0" w:space="0" w:color="auto"/>
            <w:left w:val="none" w:sz="0" w:space="0" w:color="auto"/>
            <w:bottom w:val="none" w:sz="0" w:space="0" w:color="auto"/>
            <w:right w:val="none" w:sz="0" w:space="0" w:color="auto"/>
          </w:divBdr>
        </w:div>
        <w:div w:id="1317301000">
          <w:marLeft w:val="0"/>
          <w:marRight w:val="0"/>
          <w:marTop w:val="0"/>
          <w:marBottom w:val="0"/>
          <w:divBdr>
            <w:top w:val="none" w:sz="0" w:space="0" w:color="auto"/>
            <w:left w:val="none" w:sz="0" w:space="0" w:color="auto"/>
            <w:bottom w:val="none" w:sz="0" w:space="0" w:color="auto"/>
            <w:right w:val="none" w:sz="0" w:space="0" w:color="auto"/>
          </w:divBdr>
        </w:div>
        <w:div w:id="735010705">
          <w:marLeft w:val="0"/>
          <w:marRight w:val="0"/>
          <w:marTop w:val="0"/>
          <w:marBottom w:val="0"/>
          <w:divBdr>
            <w:top w:val="none" w:sz="0" w:space="0" w:color="auto"/>
            <w:left w:val="none" w:sz="0" w:space="0" w:color="auto"/>
            <w:bottom w:val="none" w:sz="0" w:space="0" w:color="auto"/>
            <w:right w:val="none" w:sz="0" w:space="0" w:color="auto"/>
          </w:divBdr>
        </w:div>
        <w:div w:id="1634678345">
          <w:marLeft w:val="0"/>
          <w:marRight w:val="0"/>
          <w:marTop w:val="0"/>
          <w:marBottom w:val="0"/>
          <w:divBdr>
            <w:top w:val="none" w:sz="0" w:space="0" w:color="auto"/>
            <w:left w:val="none" w:sz="0" w:space="0" w:color="auto"/>
            <w:bottom w:val="none" w:sz="0" w:space="0" w:color="auto"/>
            <w:right w:val="none" w:sz="0" w:space="0" w:color="auto"/>
          </w:divBdr>
        </w:div>
        <w:div w:id="568000867">
          <w:marLeft w:val="0"/>
          <w:marRight w:val="0"/>
          <w:marTop w:val="0"/>
          <w:marBottom w:val="0"/>
          <w:divBdr>
            <w:top w:val="none" w:sz="0" w:space="0" w:color="auto"/>
            <w:left w:val="none" w:sz="0" w:space="0" w:color="auto"/>
            <w:bottom w:val="none" w:sz="0" w:space="0" w:color="auto"/>
            <w:right w:val="none" w:sz="0" w:space="0" w:color="auto"/>
          </w:divBdr>
        </w:div>
        <w:div w:id="831946658">
          <w:marLeft w:val="0"/>
          <w:marRight w:val="0"/>
          <w:marTop w:val="0"/>
          <w:marBottom w:val="0"/>
          <w:divBdr>
            <w:top w:val="none" w:sz="0" w:space="0" w:color="auto"/>
            <w:left w:val="none" w:sz="0" w:space="0" w:color="auto"/>
            <w:bottom w:val="none" w:sz="0" w:space="0" w:color="auto"/>
            <w:right w:val="none" w:sz="0" w:space="0" w:color="auto"/>
          </w:divBdr>
        </w:div>
        <w:div w:id="547494841">
          <w:marLeft w:val="0"/>
          <w:marRight w:val="0"/>
          <w:marTop w:val="0"/>
          <w:marBottom w:val="0"/>
          <w:divBdr>
            <w:top w:val="none" w:sz="0" w:space="0" w:color="auto"/>
            <w:left w:val="none" w:sz="0" w:space="0" w:color="auto"/>
            <w:bottom w:val="none" w:sz="0" w:space="0" w:color="auto"/>
            <w:right w:val="none" w:sz="0" w:space="0" w:color="auto"/>
          </w:divBdr>
        </w:div>
        <w:div w:id="139814427">
          <w:marLeft w:val="0"/>
          <w:marRight w:val="0"/>
          <w:marTop w:val="0"/>
          <w:marBottom w:val="0"/>
          <w:divBdr>
            <w:top w:val="none" w:sz="0" w:space="0" w:color="auto"/>
            <w:left w:val="none" w:sz="0" w:space="0" w:color="auto"/>
            <w:bottom w:val="none" w:sz="0" w:space="0" w:color="auto"/>
            <w:right w:val="none" w:sz="0" w:space="0" w:color="auto"/>
          </w:divBdr>
        </w:div>
        <w:div w:id="761991640">
          <w:marLeft w:val="0"/>
          <w:marRight w:val="0"/>
          <w:marTop w:val="0"/>
          <w:marBottom w:val="0"/>
          <w:divBdr>
            <w:top w:val="none" w:sz="0" w:space="0" w:color="auto"/>
            <w:left w:val="none" w:sz="0" w:space="0" w:color="auto"/>
            <w:bottom w:val="none" w:sz="0" w:space="0" w:color="auto"/>
            <w:right w:val="none" w:sz="0" w:space="0" w:color="auto"/>
          </w:divBdr>
        </w:div>
        <w:div w:id="689794628">
          <w:marLeft w:val="0"/>
          <w:marRight w:val="0"/>
          <w:marTop w:val="0"/>
          <w:marBottom w:val="0"/>
          <w:divBdr>
            <w:top w:val="none" w:sz="0" w:space="0" w:color="auto"/>
            <w:left w:val="none" w:sz="0" w:space="0" w:color="auto"/>
            <w:bottom w:val="none" w:sz="0" w:space="0" w:color="auto"/>
            <w:right w:val="none" w:sz="0" w:space="0" w:color="auto"/>
          </w:divBdr>
        </w:div>
        <w:div w:id="1554583377">
          <w:marLeft w:val="0"/>
          <w:marRight w:val="0"/>
          <w:marTop w:val="0"/>
          <w:marBottom w:val="0"/>
          <w:divBdr>
            <w:top w:val="none" w:sz="0" w:space="0" w:color="auto"/>
            <w:left w:val="none" w:sz="0" w:space="0" w:color="auto"/>
            <w:bottom w:val="none" w:sz="0" w:space="0" w:color="auto"/>
            <w:right w:val="none" w:sz="0" w:space="0" w:color="auto"/>
          </w:divBdr>
        </w:div>
        <w:div w:id="478310573">
          <w:marLeft w:val="0"/>
          <w:marRight w:val="0"/>
          <w:marTop w:val="0"/>
          <w:marBottom w:val="0"/>
          <w:divBdr>
            <w:top w:val="none" w:sz="0" w:space="0" w:color="auto"/>
            <w:left w:val="none" w:sz="0" w:space="0" w:color="auto"/>
            <w:bottom w:val="none" w:sz="0" w:space="0" w:color="auto"/>
            <w:right w:val="none" w:sz="0" w:space="0" w:color="auto"/>
          </w:divBdr>
        </w:div>
        <w:div w:id="1126436884">
          <w:marLeft w:val="0"/>
          <w:marRight w:val="0"/>
          <w:marTop w:val="0"/>
          <w:marBottom w:val="0"/>
          <w:divBdr>
            <w:top w:val="none" w:sz="0" w:space="0" w:color="auto"/>
            <w:left w:val="none" w:sz="0" w:space="0" w:color="auto"/>
            <w:bottom w:val="none" w:sz="0" w:space="0" w:color="auto"/>
            <w:right w:val="none" w:sz="0" w:space="0" w:color="auto"/>
          </w:divBdr>
        </w:div>
        <w:div w:id="1790784785">
          <w:marLeft w:val="0"/>
          <w:marRight w:val="0"/>
          <w:marTop w:val="0"/>
          <w:marBottom w:val="0"/>
          <w:divBdr>
            <w:top w:val="none" w:sz="0" w:space="0" w:color="auto"/>
            <w:left w:val="none" w:sz="0" w:space="0" w:color="auto"/>
            <w:bottom w:val="none" w:sz="0" w:space="0" w:color="auto"/>
            <w:right w:val="none" w:sz="0" w:space="0" w:color="auto"/>
          </w:divBdr>
        </w:div>
        <w:div w:id="1883711132">
          <w:marLeft w:val="0"/>
          <w:marRight w:val="0"/>
          <w:marTop w:val="0"/>
          <w:marBottom w:val="0"/>
          <w:divBdr>
            <w:top w:val="none" w:sz="0" w:space="0" w:color="auto"/>
            <w:left w:val="none" w:sz="0" w:space="0" w:color="auto"/>
            <w:bottom w:val="none" w:sz="0" w:space="0" w:color="auto"/>
            <w:right w:val="none" w:sz="0" w:space="0" w:color="auto"/>
          </w:divBdr>
        </w:div>
        <w:div w:id="1045446007">
          <w:marLeft w:val="0"/>
          <w:marRight w:val="0"/>
          <w:marTop w:val="0"/>
          <w:marBottom w:val="0"/>
          <w:divBdr>
            <w:top w:val="none" w:sz="0" w:space="0" w:color="auto"/>
            <w:left w:val="none" w:sz="0" w:space="0" w:color="auto"/>
            <w:bottom w:val="none" w:sz="0" w:space="0" w:color="auto"/>
            <w:right w:val="none" w:sz="0" w:space="0" w:color="auto"/>
          </w:divBdr>
        </w:div>
        <w:div w:id="639530060">
          <w:marLeft w:val="0"/>
          <w:marRight w:val="0"/>
          <w:marTop w:val="0"/>
          <w:marBottom w:val="0"/>
          <w:divBdr>
            <w:top w:val="none" w:sz="0" w:space="0" w:color="auto"/>
            <w:left w:val="none" w:sz="0" w:space="0" w:color="auto"/>
            <w:bottom w:val="none" w:sz="0" w:space="0" w:color="auto"/>
            <w:right w:val="none" w:sz="0" w:space="0" w:color="auto"/>
          </w:divBdr>
        </w:div>
        <w:div w:id="1023366299">
          <w:marLeft w:val="0"/>
          <w:marRight w:val="0"/>
          <w:marTop w:val="0"/>
          <w:marBottom w:val="0"/>
          <w:divBdr>
            <w:top w:val="none" w:sz="0" w:space="0" w:color="auto"/>
            <w:left w:val="none" w:sz="0" w:space="0" w:color="auto"/>
            <w:bottom w:val="none" w:sz="0" w:space="0" w:color="auto"/>
            <w:right w:val="none" w:sz="0" w:space="0" w:color="auto"/>
          </w:divBdr>
        </w:div>
        <w:div w:id="1809280051">
          <w:marLeft w:val="0"/>
          <w:marRight w:val="0"/>
          <w:marTop w:val="0"/>
          <w:marBottom w:val="0"/>
          <w:divBdr>
            <w:top w:val="none" w:sz="0" w:space="0" w:color="auto"/>
            <w:left w:val="none" w:sz="0" w:space="0" w:color="auto"/>
            <w:bottom w:val="none" w:sz="0" w:space="0" w:color="auto"/>
            <w:right w:val="none" w:sz="0" w:space="0" w:color="auto"/>
          </w:divBdr>
        </w:div>
        <w:div w:id="210653992">
          <w:marLeft w:val="0"/>
          <w:marRight w:val="0"/>
          <w:marTop w:val="0"/>
          <w:marBottom w:val="0"/>
          <w:divBdr>
            <w:top w:val="none" w:sz="0" w:space="0" w:color="auto"/>
            <w:left w:val="none" w:sz="0" w:space="0" w:color="auto"/>
            <w:bottom w:val="none" w:sz="0" w:space="0" w:color="auto"/>
            <w:right w:val="none" w:sz="0" w:space="0" w:color="auto"/>
          </w:divBdr>
        </w:div>
        <w:div w:id="1253584075">
          <w:marLeft w:val="0"/>
          <w:marRight w:val="0"/>
          <w:marTop w:val="0"/>
          <w:marBottom w:val="0"/>
          <w:divBdr>
            <w:top w:val="none" w:sz="0" w:space="0" w:color="auto"/>
            <w:left w:val="none" w:sz="0" w:space="0" w:color="auto"/>
            <w:bottom w:val="none" w:sz="0" w:space="0" w:color="auto"/>
            <w:right w:val="none" w:sz="0" w:space="0" w:color="auto"/>
          </w:divBdr>
        </w:div>
        <w:div w:id="194849972">
          <w:marLeft w:val="0"/>
          <w:marRight w:val="0"/>
          <w:marTop w:val="0"/>
          <w:marBottom w:val="0"/>
          <w:divBdr>
            <w:top w:val="none" w:sz="0" w:space="0" w:color="auto"/>
            <w:left w:val="none" w:sz="0" w:space="0" w:color="auto"/>
            <w:bottom w:val="none" w:sz="0" w:space="0" w:color="auto"/>
            <w:right w:val="none" w:sz="0" w:space="0" w:color="auto"/>
          </w:divBdr>
        </w:div>
        <w:div w:id="368341819">
          <w:marLeft w:val="0"/>
          <w:marRight w:val="0"/>
          <w:marTop w:val="0"/>
          <w:marBottom w:val="0"/>
          <w:divBdr>
            <w:top w:val="none" w:sz="0" w:space="0" w:color="auto"/>
            <w:left w:val="none" w:sz="0" w:space="0" w:color="auto"/>
            <w:bottom w:val="none" w:sz="0" w:space="0" w:color="auto"/>
            <w:right w:val="none" w:sz="0" w:space="0" w:color="auto"/>
          </w:divBdr>
        </w:div>
        <w:div w:id="1527208555">
          <w:marLeft w:val="0"/>
          <w:marRight w:val="0"/>
          <w:marTop w:val="0"/>
          <w:marBottom w:val="0"/>
          <w:divBdr>
            <w:top w:val="none" w:sz="0" w:space="0" w:color="auto"/>
            <w:left w:val="none" w:sz="0" w:space="0" w:color="auto"/>
            <w:bottom w:val="none" w:sz="0" w:space="0" w:color="auto"/>
            <w:right w:val="none" w:sz="0" w:space="0" w:color="auto"/>
          </w:divBdr>
        </w:div>
        <w:div w:id="1444617845">
          <w:marLeft w:val="0"/>
          <w:marRight w:val="0"/>
          <w:marTop w:val="0"/>
          <w:marBottom w:val="0"/>
          <w:divBdr>
            <w:top w:val="none" w:sz="0" w:space="0" w:color="auto"/>
            <w:left w:val="none" w:sz="0" w:space="0" w:color="auto"/>
            <w:bottom w:val="none" w:sz="0" w:space="0" w:color="auto"/>
            <w:right w:val="none" w:sz="0" w:space="0" w:color="auto"/>
          </w:divBdr>
        </w:div>
        <w:div w:id="2001884380">
          <w:marLeft w:val="0"/>
          <w:marRight w:val="0"/>
          <w:marTop w:val="0"/>
          <w:marBottom w:val="0"/>
          <w:divBdr>
            <w:top w:val="none" w:sz="0" w:space="0" w:color="auto"/>
            <w:left w:val="none" w:sz="0" w:space="0" w:color="auto"/>
            <w:bottom w:val="none" w:sz="0" w:space="0" w:color="auto"/>
            <w:right w:val="none" w:sz="0" w:space="0" w:color="auto"/>
          </w:divBdr>
        </w:div>
        <w:div w:id="738408807">
          <w:marLeft w:val="0"/>
          <w:marRight w:val="0"/>
          <w:marTop w:val="0"/>
          <w:marBottom w:val="0"/>
          <w:divBdr>
            <w:top w:val="none" w:sz="0" w:space="0" w:color="auto"/>
            <w:left w:val="none" w:sz="0" w:space="0" w:color="auto"/>
            <w:bottom w:val="none" w:sz="0" w:space="0" w:color="auto"/>
            <w:right w:val="none" w:sz="0" w:space="0" w:color="auto"/>
          </w:divBdr>
        </w:div>
        <w:div w:id="1242253129">
          <w:marLeft w:val="0"/>
          <w:marRight w:val="0"/>
          <w:marTop w:val="0"/>
          <w:marBottom w:val="0"/>
          <w:divBdr>
            <w:top w:val="none" w:sz="0" w:space="0" w:color="auto"/>
            <w:left w:val="none" w:sz="0" w:space="0" w:color="auto"/>
            <w:bottom w:val="none" w:sz="0" w:space="0" w:color="auto"/>
            <w:right w:val="none" w:sz="0" w:space="0" w:color="auto"/>
          </w:divBdr>
        </w:div>
        <w:div w:id="1750420296">
          <w:marLeft w:val="0"/>
          <w:marRight w:val="0"/>
          <w:marTop w:val="0"/>
          <w:marBottom w:val="0"/>
          <w:divBdr>
            <w:top w:val="none" w:sz="0" w:space="0" w:color="auto"/>
            <w:left w:val="none" w:sz="0" w:space="0" w:color="auto"/>
            <w:bottom w:val="none" w:sz="0" w:space="0" w:color="auto"/>
            <w:right w:val="none" w:sz="0" w:space="0" w:color="auto"/>
          </w:divBdr>
        </w:div>
        <w:div w:id="647169277">
          <w:marLeft w:val="0"/>
          <w:marRight w:val="0"/>
          <w:marTop w:val="0"/>
          <w:marBottom w:val="0"/>
          <w:divBdr>
            <w:top w:val="none" w:sz="0" w:space="0" w:color="auto"/>
            <w:left w:val="none" w:sz="0" w:space="0" w:color="auto"/>
            <w:bottom w:val="none" w:sz="0" w:space="0" w:color="auto"/>
            <w:right w:val="none" w:sz="0" w:space="0" w:color="auto"/>
          </w:divBdr>
        </w:div>
        <w:div w:id="2020227634">
          <w:marLeft w:val="0"/>
          <w:marRight w:val="0"/>
          <w:marTop w:val="0"/>
          <w:marBottom w:val="0"/>
          <w:divBdr>
            <w:top w:val="none" w:sz="0" w:space="0" w:color="auto"/>
            <w:left w:val="none" w:sz="0" w:space="0" w:color="auto"/>
            <w:bottom w:val="none" w:sz="0" w:space="0" w:color="auto"/>
            <w:right w:val="none" w:sz="0" w:space="0" w:color="auto"/>
          </w:divBdr>
        </w:div>
        <w:div w:id="470099460">
          <w:marLeft w:val="0"/>
          <w:marRight w:val="0"/>
          <w:marTop w:val="0"/>
          <w:marBottom w:val="0"/>
          <w:divBdr>
            <w:top w:val="none" w:sz="0" w:space="0" w:color="auto"/>
            <w:left w:val="none" w:sz="0" w:space="0" w:color="auto"/>
            <w:bottom w:val="none" w:sz="0" w:space="0" w:color="auto"/>
            <w:right w:val="none" w:sz="0" w:space="0" w:color="auto"/>
          </w:divBdr>
        </w:div>
        <w:div w:id="2082100961">
          <w:marLeft w:val="0"/>
          <w:marRight w:val="0"/>
          <w:marTop w:val="0"/>
          <w:marBottom w:val="0"/>
          <w:divBdr>
            <w:top w:val="none" w:sz="0" w:space="0" w:color="auto"/>
            <w:left w:val="none" w:sz="0" w:space="0" w:color="auto"/>
            <w:bottom w:val="none" w:sz="0" w:space="0" w:color="auto"/>
            <w:right w:val="none" w:sz="0" w:space="0" w:color="auto"/>
          </w:divBdr>
        </w:div>
        <w:div w:id="553657778">
          <w:marLeft w:val="0"/>
          <w:marRight w:val="0"/>
          <w:marTop w:val="0"/>
          <w:marBottom w:val="0"/>
          <w:divBdr>
            <w:top w:val="none" w:sz="0" w:space="0" w:color="auto"/>
            <w:left w:val="none" w:sz="0" w:space="0" w:color="auto"/>
            <w:bottom w:val="none" w:sz="0" w:space="0" w:color="auto"/>
            <w:right w:val="none" w:sz="0" w:space="0" w:color="auto"/>
          </w:divBdr>
        </w:div>
        <w:div w:id="1027681558">
          <w:marLeft w:val="0"/>
          <w:marRight w:val="0"/>
          <w:marTop w:val="0"/>
          <w:marBottom w:val="0"/>
          <w:divBdr>
            <w:top w:val="none" w:sz="0" w:space="0" w:color="auto"/>
            <w:left w:val="none" w:sz="0" w:space="0" w:color="auto"/>
            <w:bottom w:val="none" w:sz="0" w:space="0" w:color="auto"/>
            <w:right w:val="none" w:sz="0" w:space="0" w:color="auto"/>
          </w:divBdr>
        </w:div>
        <w:div w:id="947470765">
          <w:marLeft w:val="0"/>
          <w:marRight w:val="0"/>
          <w:marTop w:val="0"/>
          <w:marBottom w:val="0"/>
          <w:divBdr>
            <w:top w:val="none" w:sz="0" w:space="0" w:color="auto"/>
            <w:left w:val="none" w:sz="0" w:space="0" w:color="auto"/>
            <w:bottom w:val="none" w:sz="0" w:space="0" w:color="auto"/>
            <w:right w:val="none" w:sz="0" w:space="0" w:color="auto"/>
          </w:divBdr>
        </w:div>
        <w:div w:id="671879072">
          <w:marLeft w:val="0"/>
          <w:marRight w:val="0"/>
          <w:marTop w:val="0"/>
          <w:marBottom w:val="0"/>
          <w:divBdr>
            <w:top w:val="none" w:sz="0" w:space="0" w:color="auto"/>
            <w:left w:val="none" w:sz="0" w:space="0" w:color="auto"/>
            <w:bottom w:val="none" w:sz="0" w:space="0" w:color="auto"/>
            <w:right w:val="none" w:sz="0" w:space="0" w:color="auto"/>
          </w:divBdr>
        </w:div>
        <w:div w:id="1809204363">
          <w:marLeft w:val="0"/>
          <w:marRight w:val="0"/>
          <w:marTop w:val="0"/>
          <w:marBottom w:val="0"/>
          <w:divBdr>
            <w:top w:val="none" w:sz="0" w:space="0" w:color="auto"/>
            <w:left w:val="none" w:sz="0" w:space="0" w:color="auto"/>
            <w:bottom w:val="none" w:sz="0" w:space="0" w:color="auto"/>
            <w:right w:val="none" w:sz="0" w:space="0" w:color="auto"/>
          </w:divBdr>
        </w:div>
        <w:div w:id="696542012">
          <w:marLeft w:val="0"/>
          <w:marRight w:val="0"/>
          <w:marTop w:val="0"/>
          <w:marBottom w:val="0"/>
          <w:divBdr>
            <w:top w:val="none" w:sz="0" w:space="0" w:color="auto"/>
            <w:left w:val="none" w:sz="0" w:space="0" w:color="auto"/>
            <w:bottom w:val="none" w:sz="0" w:space="0" w:color="auto"/>
            <w:right w:val="none" w:sz="0" w:space="0" w:color="auto"/>
          </w:divBdr>
        </w:div>
        <w:div w:id="630672734">
          <w:marLeft w:val="0"/>
          <w:marRight w:val="0"/>
          <w:marTop w:val="0"/>
          <w:marBottom w:val="0"/>
          <w:divBdr>
            <w:top w:val="none" w:sz="0" w:space="0" w:color="auto"/>
            <w:left w:val="none" w:sz="0" w:space="0" w:color="auto"/>
            <w:bottom w:val="none" w:sz="0" w:space="0" w:color="auto"/>
            <w:right w:val="none" w:sz="0" w:space="0" w:color="auto"/>
          </w:divBdr>
        </w:div>
        <w:div w:id="1037773812">
          <w:marLeft w:val="0"/>
          <w:marRight w:val="0"/>
          <w:marTop w:val="0"/>
          <w:marBottom w:val="0"/>
          <w:divBdr>
            <w:top w:val="none" w:sz="0" w:space="0" w:color="auto"/>
            <w:left w:val="none" w:sz="0" w:space="0" w:color="auto"/>
            <w:bottom w:val="none" w:sz="0" w:space="0" w:color="auto"/>
            <w:right w:val="none" w:sz="0" w:space="0" w:color="auto"/>
          </w:divBdr>
        </w:div>
        <w:div w:id="866480716">
          <w:marLeft w:val="0"/>
          <w:marRight w:val="0"/>
          <w:marTop w:val="0"/>
          <w:marBottom w:val="0"/>
          <w:divBdr>
            <w:top w:val="none" w:sz="0" w:space="0" w:color="auto"/>
            <w:left w:val="none" w:sz="0" w:space="0" w:color="auto"/>
            <w:bottom w:val="none" w:sz="0" w:space="0" w:color="auto"/>
            <w:right w:val="none" w:sz="0" w:space="0" w:color="auto"/>
          </w:divBdr>
        </w:div>
        <w:div w:id="79329745">
          <w:marLeft w:val="0"/>
          <w:marRight w:val="0"/>
          <w:marTop w:val="0"/>
          <w:marBottom w:val="0"/>
          <w:divBdr>
            <w:top w:val="none" w:sz="0" w:space="0" w:color="auto"/>
            <w:left w:val="none" w:sz="0" w:space="0" w:color="auto"/>
            <w:bottom w:val="none" w:sz="0" w:space="0" w:color="auto"/>
            <w:right w:val="none" w:sz="0" w:space="0" w:color="auto"/>
          </w:divBdr>
        </w:div>
        <w:div w:id="1858079240">
          <w:marLeft w:val="0"/>
          <w:marRight w:val="0"/>
          <w:marTop w:val="0"/>
          <w:marBottom w:val="0"/>
          <w:divBdr>
            <w:top w:val="none" w:sz="0" w:space="0" w:color="auto"/>
            <w:left w:val="none" w:sz="0" w:space="0" w:color="auto"/>
            <w:bottom w:val="none" w:sz="0" w:space="0" w:color="auto"/>
            <w:right w:val="none" w:sz="0" w:space="0" w:color="auto"/>
          </w:divBdr>
        </w:div>
        <w:div w:id="1832453144">
          <w:marLeft w:val="0"/>
          <w:marRight w:val="0"/>
          <w:marTop w:val="0"/>
          <w:marBottom w:val="0"/>
          <w:divBdr>
            <w:top w:val="none" w:sz="0" w:space="0" w:color="auto"/>
            <w:left w:val="none" w:sz="0" w:space="0" w:color="auto"/>
            <w:bottom w:val="none" w:sz="0" w:space="0" w:color="auto"/>
            <w:right w:val="none" w:sz="0" w:space="0" w:color="auto"/>
          </w:divBdr>
        </w:div>
        <w:div w:id="467817939">
          <w:marLeft w:val="0"/>
          <w:marRight w:val="0"/>
          <w:marTop w:val="0"/>
          <w:marBottom w:val="0"/>
          <w:divBdr>
            <w:top w:val="none" w:sz="0" w:space="0" w:color="auto"/>
            <w:left w:val="none" w:sz="0" w:space="0" w:color="auto"/>
            <w:bottom w:val="none" w:sz="0" w:space="0" w:color="auto"/>
            <w:right w:val="none" w:sz="0" w:space="0" w:color="auto"/>
          </w:divBdr>
        </w:div>
        <w:div w:id="255940095">
          <w:marLeft w:val="0"/>
          <w:marRight w:val="0"/>
          <w:marTop w:val="0"/>
          <w:marBottom w:val="0"/>
          <w:divBdr>
            <w:top w:val="none" w:sz="0" w:space="0" w:color="auto"/>
            <w:left w:val="none" w:sz="0" w:space="0" w:color="auto"/>
            <w:bottom w:val="none" w:sz="0" w:space="0" w:color="auto"/>
            <w:right w:val="none" w:sz="0" w:space="0" w:color="auto"/>
          </w:divBdr>
        </w:div>
        <w:div w:id="1037195345">
          <w:marLeft w:val="0"/>
          <w:marRight w:val="0"/>
          <w:marTop w:val="0"/>
          <w:marBottom w:val="0"/>
          <w:divBdr>
            <w:top w:val="none" w:sz="0" w:space="0" w:color="auto"/>
            <w:left w:val="none" w:sz="0" w:space="0" w:color="auto"/>
            <w:bottom w:val="none" w:sz="0" w:space="0" w:color="auto"/>
            <w:right w:val="none" w:sz="0" w:space="0" w:color="auto"/>
          </w:divBdr>
        </w:div>
        <w:div w:id="1086076236">
          <w:marLeft w:val="0"/>
          <w:marRight w:val="0"/>
          <w:marTop w:val="0"/>
          <w:marBottom w:val="0"/>
          <w:divBdr>
            <w:top w:val="none" w:sz="0" w:space="0" w:color="auto"/>
            <w:left w:val="none" w:sz="0" w:space="0" w:color="auto"/>
            <w:bottom w:val="none" w:sz="0" w:space="0" w:color="auto"/>
            <w:right w:val="none" w:sz="0" w:space="0" w:color="auto"/>
          </w:divBdr>
        </w:div>
        <w:div w:id="959805139">
          <w:marLeft w:val="0"/>
          <w:marRight w:val="0"/>
          <w:marTop w:val="0"/>
          <w:marBottom w:val="0"/>
          <w:divBdr>
            <w:top w:val="none" w:sz="0" w:space="0" w:color="auto"/>
            <w:left w:val="none" w:sz="0" w:space="0" w:color="auto"/>
            <w:bottom w:val="none" w:sz="0" w:space="0" w:color="auto"/>
            <w:right w:val="none" w:sz="0" w:space="0" w:color="auto"/>
          </w:divBdr>
        </w:div>
        <w:div w:id="429354816">
          <w:marLeft w:val="0"/>
          <w:marRight w:val="0"/>
          <w:marTop w:val="0"/>
          <w:marBottom w:val="0"/>
          <w:divBdr>
            <w:top w:val="none" w:sz="0" w:space="0" w:color="auto"/>
            <w:left w:val="none" w:sz="0" w:space="0" w:color="auto"/>
            <w:bottom w:val="none" w:sz="0" w:space="0" w:color="auto"/>
            <w:right w:val="none" w:sz="0" w:space="0" w:color="auto"/>
          </w:divBdr>
        </w:div>
        <w:div w:id="630936794">
          <w:marLeft w:val="0"/>
          <w:marRight w:val="0"/>
          <w:marTop w:val="0"/>
          <w:marBottom w:val="0"/>
          <w:divBdr>
            <w:top w:val="none" w:sz="0" w:space="0" w:color="auto"/>
            <w:left w:val="none" w:sz="0" w:space="0" w:color="auto"/>
            <w:bottom w:val="none" w:sz="0" w:space="0" w:color="auto"/>
            <w:right w:val="none" w:sz="0" w:space="0" w:color="auto"/>
          </w:divBdr>
        </w:div>
        <w:div w:id="1473789215">
          <w:marLeft w:val="0"/>
          <w:marRight w:val="0"/>
          <w:marTop w:val="0"/>
          <w:marBottom w:val="0"/>
          <w:divBdr>
            <w:top w:val="none" w:sz="0" w:space="0" w:color="auto"/>
            <w:left w:val="none" w:sz="0" w:space="0" w:color="auto"/>
            <w:bottom w:val="none" w:sz="0" w:space="0" w:color="auto"/>
            <w:right w:val="none" w:sz="0" w:space="0" w:color="auto"/>
          </w:divBdr>
        </w:div>
        <w:div w:id="1587572453">
          <w:marLeft w:val="0"/>
          <w:marRight w:val="0"/>
          <w:marTop w:val="0"/>
          <w:marBottom w:val="0"/>
          <w:divBdr>
            <w:top w:val="none" w:sz="0" w:space="0" w:color="auto"/>
            <w:left w:val="none" w:sz="0" w:space="0" w:color="auto"/>
            <w:bottom w:val="none" w:sz="0" w:space="0" w:color="auto"/>
            <w:right w:val="none" w:sz="0" w:space="0" w:color="auto"/>
          </w:divBdr>
        </w:div>
        <w:div w:id="1959723419">
          <w:marLeft w:val="0"/>
          <w:marRight w:val="0"/>
          <w:marTop w:val="0"/>
          <w:marBottom w:val="0"/>
          <w:divBdr>
            <w:top w:val="none" w:sz="0" w:space="0" w:color="auto"/>
            <w:left w:val="none" w:sz="0" w:space="0" w:color="auto"/>
            <w:bottom w:val="none" w:sz="0" w:space="0" w:color="auto"/>
            <w:right w:val="none" w:sz="0" w:space="0" w:color="auto"/>
          </w:divBdr>
        </w:div>
        <w:div w:id="730470056">
          <w:marLeft w:val="0"/>
          <w:marRight w:val="0"/>
          <w:marTop w:val="0"/>
          <w:marBottom w:val="0"/>
          <w:divBdr>
            <w:top w:val="none" w:sz="0" w:space="0" w:color="auto"/>
            <w:left w:val="none" w:sz="0" w:space="0" w:color="auto"/>
            <w:bottom w:val="none" w:sz="0" w:space="0" w:color="auto"/>
            <w:right w:val="none" w:sz="0" w:space="0" w:color="auto"/>
          </w:divBdr>
        </w:div>
        <w:div w:id="1246453211">
          <w:marLeft w:val="0"/>
          <w:marRight w:val="0"/>
          <w:marTop w:val="0"/>
          <w:marBottom w:val="0"/>
          <w:divBdr>
            <w:top w:val="none" w:sz="0" w:space="0" w:color="auto"/>
            <w:left w:val="none" w:sz="0" w:space="0" w:color="auto"/>
            <w:bottom w:val="none" w:sz="0" w:space="0" w:color="auto"/>
            <w:right w:val="none" w:sz="0" w:space="0" w:color="auto"/>
          </w:divBdr>
        </w:div>
      </w:divsChild>
    </w:div>
    <w:div w:id="1342119605">
      <w:bodyDiv w:val="1"/>
      <w:marLeft w:val="0"/>
      <w:marRight w:val="0"/>
      <w:marTop w:val="0"/>
      <w:marBottom w:val="0"/>
      <w:divBdr>
        <w:top w:val="none" w:sz="0" w:space="0" w:color="auto"/>
        <w:left w:val="none" w:sz="0" w:space="0" w:color="auto"/>
        <w:bottom w:val="none" w:sz="0" w:space="0" w:color="auto"/>
        <w:right w:val="none" w:sz="0" w:space="0" w:color="auto"/>
      </w:divBdr>
    </w:div>
    <w:div w:id="1452357020">
      <w:bodyDiv w:val="1"/>
      <w:marLeft w:val="0"/>
      <w:marRight w:val="0"/>
      <w:marTop w:val="0"/>
      <w:marBottom w:val="0"/>
      <w:divBdr>
        <w:top w:val="none" w:sz="0" w:space="0" w:color="auto"/>
        <w:left w:val="none" w:sz="0" w:space="0" w:color="auto"/>
        <w:bottom w:val="none" w:sz="0" w:space="0" w:color="auto"/>
        <w:right w:val="none" w:sz="0" w:space="0" w:color="auto"/>
      </w:divBdr>
    </w:div>
    <w:div w:id="1635715327">
      <w:bodyDiv w:val="1"/>
      <w:marLeft w:val="0"/>
      <w:marRight w:val="0"/>
      <w:marTop w:val="0"/>
      <w:marBottom w:val="0"/>
      <w:divBdr>
        <w:top w:val="none" w:sz="0" w:space="0" w:color="auto"/>
        <w:left w:val="none" w:sz="0" w:space="0" w:color="auto"/>
        <w:bottom w:val="none" w:sz="0" w:space="0" w:color="auto"/>
        <w:right w:val="none" w:sz="0" w:space="0" w:color="auto"/>
      </w:divBdr>
    </w:div>
    <w:div w:id="1836410692">
      <w:bodyDiv w:val="1"/>
      <w:marLeft w:val="0"/>
      <w:marRight w:val="0"/>
      <w:marTop w:val="0"/>
      <w:marBottom w:val="0"/>
      <w:divBdr>
        <w:top w:val="none" w:sz="0" w:space="0" w:color="auto"/>
        <w:left w:val="none" w:sz="0" w:space="0" w:color="auto"/>
        <w:bottom w:val="none" w:sz="0" w:space="0" w:color="auto"/>
        <w:right w:val="none" w:sz="0" w:space="0" w:color="auto"/>
      </w:divBdr>
    </w:div>
    <w:div w:id="1888561563">
      <w:bodyDiv w:val="1"/>
      <w:marLeft w:val="0"/>
      <w:marRight w:val="0"/>
      <w:marTop w:val="0"/>
      <w:marBottom w:val="0"/>
      <w:divBdr>
        <w:top w:val="none" w:sz="0" w:space="0" w:color="auto"/>
        <w:left w:val="none" w:sz="0" w:space="0" w:color="auto"/>
        <w:bottom w:val="none" w:sz="0" w:space="0" w:color="auto"/>
        <w:right w:val="none" w:sz="0" w:space="0" w:color="auto"/>
      </w:divBdr>
    </w:div>
    <w:div w:id="20441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net.ru/atc_index_id_106.htm" TargetMode="External"/><Relationship Id="rId13" Type="http://schemas.openxmlformats.org/officeDocument/2006/relationships/hyperlink" Target="https://www.gastroscan.ru/patient/disease/05/" TargetMode="External"/><Relationship Id="rId18" Type="http://schemas.openxmlformats.org/officeDocument/2006/relationships/hyperlink" Target="https://www.gastroscan.ru/patient/disease/1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gastroscan.ru/handbook/332/5822" TargetMode="External"/><Relationship Id="rId17" Type="http://schemas.openxmlformats.org/officeDocument/2006/relationships/hyperlink" Target="https://www.gastroscan.ru/patient/disease/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stroscan.ru/handbook/117/303"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09.ru/ls9052.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astroscan.ru/patient/disease/01/02/" TargetMode="External"/><Relationship Id="rId23" Type="http://schemas.openxmlformats.org/officeDocument/2006/relationships/image" Target="media/image4.jpeg"/><Relationship Id="rId28" Type="http://schemas.microsoft.com/office/2007/relationships/stylesWithEffects" Target="stylesWithEffects.xml"/><Relationship Id="rId10" Type="http://schemas.openxmlformats.org/officeDocument/2006/relationships/hyperlink" Target="https://med-09.ru/ls524.htm" TargetMode="External"/><Relationship Id="rId19" Type="http://schemas.openxmlformats.org/officeDocument/2006/relationships/hyperlink" Target="https://www.gastroscan.ru/patient/disease/irritable_bowel_syndrome/" TargetMode="External"/><Relationship Id="rId4" Type="http://schemas.openxmlformats.org/officeDocument/2006/relationships/settings" Target="settings.xml"/><Relationship Id="rId9" Type="http://schemas.openxmlformats.org/officeDocument/2006/relationships/hyperlink" Target="https://www.rlsnet.ru/atc_index_id_106.htm" TargetMode="External"/><Relationship Id="rId14" Type="http://schemas.openxmlformats.org/officeDocument/2006/relationships/hyperlink" Target="https://www.gastroscan.ru/patient/disease/04/" TargetMode="External"/><Relationship Id="rId22" Type="http://schemas.openxmlformats.org/officeDocument/2006/relationships/image" Target="media/image3.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1B59"/>
    <w:rsid w:val="00777486"/>
    <w:rsid w:val="00FE1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5D942A2D084337ABF05BA7B36A3A74">
    <w:name w:val="5B5D942A2D084337ABF05BA7B36A3A74"/>
    <w:rsid w:val="00FE1B59"/>
  </w:style>
  <w:style w:type="paragraph" w:customStyle="1" w:styleId="B9B4FC5EA49B4B479FAFD845A9E8FDC6">
    <w:name w:val="B9B4FC5EA49B4B479FAFD845A9E8FDC6"/>
    <w:rsid w:val="00FE1B59"/>
  </w:style>
  <w:style w:type="paragraph" w:customStyle="1" w:styleId="8089EA1EFB5E4A44B9A16F222CC3ABAC">
    <w:name w:val="8089EA1EFB5E4A44B9A16F222CC3ABAC"/>
    <w:rsid w:val="00FE1B59"/>
  </w:style>
  <w:style w:type="paragraph" w:customStyle="1" w:styleId="755BCC5629634EBD8A62B85957CA35F2">
    <w:name w:val="755BCC5629634EBD8A62B85957CA35F2"/>
    <w:rsid w:val="00FE1B59"/>
  </w:style>
  <w:style w:type="paragraph" w:customStyle="1" w:styleId="45A8DD4483C64317A53CD806468FB380">
    <w:name w:val="45A8DD4483C64317A53CD806468FB380"/>
    <w:rsid w:val="00FE1B59"/>
  </w:style>
  <w:style w:type="paragraph" w:customStyle="1" w:styleId="598B37735CF94AF181973F5250DDDC27">
    <w:name w:val="598B37735CF94AF181973F5250DDDC27"/>
    <w:rsid w:val="00FE1B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2B326-602E-4BD2-9C77-70254E38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70</Pages>
  <Words>11741</Words>
  <Characters>66925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19</cp:revision>
  <dcterms:created xsi:type="dcterms:W3CDTF">2020-05-12T09:33:00Z</dcterms:created>
  <dcterms:modified xsi:type="dcterms:W3CDTF">2020-06-09T11:09:00Z</dcterms:modified>
</cp:coreProperties>
</file>