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B" w:rsidRDefault="00CF2BD1">
      <w:pPr>
        <w:rPr>
          <w:b/>
          <w:sz w:val="28"/>
          <w:szCs w:val="28"/>
          <w:lang w:val="en-US"/>
        </w:rPr>
      </w:pPr>
      <w:r w:rsidRPr="00CF2BD1">
        <w:rPr>
          <w:b/>
          <w:sz w:val="28"/>
          <w:szCs w:val="28"/>
        </w:rPr>
        <w:t>Повестка заседания проблемной комиссии по внутренним болезням</w:t>
      </w:r>
    </w:p>
    <w:p w:rsidR="00CF2BD1" w:rsidRPr="00CF2BD1" w:rsidRDefault="00CF2BD1">
      <w:pPr>
        <w:rPr>
          <w:b/>
          <w:sz w:val="28"/>
          <w:szCs w:val="28"/>
          <w:lang w:val="en-US"/>
        </w:rPr>
      </w:pPr>
    </w:p>
    <w:p w:rsidR="00CF2BD1" w:rsidRPr="00CF2BD1" w:rsidRDefault="00CF2BD1" w:rsidP="00CF2BD1">
      <w:pPr>
        <w:pStyle w:val="a8"/>
        <w:numPr>
          <w:ilvl w:val="0"/>
          <w:numId w:val="1"/>
        </w:numPr>
        <w:rPr>
          <w:sz w:val="28"/>
          <w:szCs w:val="28"/>
        </w:rPr>
      </w:pPr>
      <w:r w:rsidRPr="00CF2BD1">
        <w:rPr>
          <w:sz w:val="28"/>
          <w:szCs w:val="28"/>
        </w:rPr>
        <w:t>Полугодовая аттестация аспирантов</w:t>
      </w:r>
      <w:r w:rsidRPr="00CF2BD1">
        <w:rPr>
          <w:sz w:val="28"/>
          <w:szCs w:val="28"/>
          <w:lang w:val="en-US"/>
        </w:rPr>
        <w:t>:</w:t>
      </w:r>
    </w:p>
    <w:p w:rsidR="0079714B" w:rsidRPr="00CF2BD1" w:rsidRDefault="0079714B" w:rsidP="0079714B">
      <w:pPr>
        <w:rPr>
          <w:rFonts w:hint="eastAsia"/>
          <w:sz w:val="28"/>
          <w:szCs w:val="28"/>
        </w:rPr>
      </w:pPr>
      <w:proofErr w:type="spellStart"/>
      <w:proofErr w:type="gramStart"/>
      <w:r w:rsidRPr="00CF2BD1">
        <w:rPr>
          <w:sz w:val="28"/>
          <w:szCs w:val="28"/>
        </w:rPr>
        <w:t>Толстокорова</w:t>
      </w:r>
      <w:proofErr w:type="spellEnd"/>
      <w:r w:rsidRPr="00CF2BD1">
        <w:rPr>
          <w:sz w:val="28"/>
          <w:szCs w:val="28"/>
        </w:rPr>
        <w:t xml:space="preserve"> Юлии Александровны.: «Генотипическая и </w:t>
      </w:r>
      <w:proofErr w:type="spellStart"/>
      <w:r w:rsidRPr="00CF2BD1">
        <w:rPr>
          <w:sz w:val="28"/>
          <w:szCs w:val="28"/>
        </w:rPr>
        <w:t>соматометрическая</w:t>
      </w:r>
      <w:proofErr w:type="spellEnd"/>
      <w:r w:rsidRPr="00CF2BD1">
        <w:rPr>
          <w:sz w:val="28"/>
          <w:szCs w:val="28"/>
        </w:rPr>
        <w:t xml:space="preserve"> стратификация риска развития </w:t>
      </w:r>
      <w:proofErr w:type="spellStart"/>
      <w:r w:rsidRPr="00CF2BD1">
        <w:rPr>
          <w:sz w:val="28"/>
          <w:szCs w:val="28"/>
        </w:rPr>
        <w:t>наджелудочковых</w:t>
      </w:r>
      <w:proofErr w:type="spellEnd"/>
      <w:r w:rsidRPr="00CF2BD1">
        <w:rPr>
          <w:sz w:val="28"/>
          <w:szCs w:val="28"/>
        </w:rPr>
        <w:t xml:space="preserve"> тахикардий при синдроме ВПУ» (специальности 3.1.18.</w:t>
      </w:r>
      <w:proofErr w:type="gramEnd"/>
      <w:r w:rsidRPr="00CF2BD1">
        <w:rPr>
          <w:sz w:val="28"/>
          <w:szCs w:val="28"/>
        </w:rPr>
        <w:t xml:space="preserve"> Внутренние болезни, 3.1.20. Кардиология, медицинские науки. </w:t>
      </w:r>
      <w:proofErr w:type="gramStart"/>
      <w:r w:rsidRPr="00CF2BD1">
        <w:rPr>
          <w:sz w:val="28"/>
          <w:szCs w:val="28"/>
        </w:rPr>
        <w:t>Научные руководители: д.м.н. проф. Никулина С. Ю., д.м.н. проф. Чернова А. А.)</w:t>
      </w:r>
      <w:proofErr w:type="gramEnd"/>
    </w:p>
    <w:p w:rsidR="0079714B" w:rsidRPr="00CF2BD1" w:rsidRDefault="0079714B" w:rsidP="0079714B">
      <w:pPr>
        <w:rPr>
          <w:rFonts w:hint="eastAsia"/>
          <w:sz w:val="28"/>
          <w:szCs w:val="28"/>
        </w:rPr>
      </w:pPr>
    </w:p>
    <w:p w:rsidR="0079714B" w:rsidRPr="00CF2BD1" w:rsidRDefault="0079714B" w:rsidP="0079714B">
      <w:pPr>
        <w:rPr>
          <w:rFonts w:hint="eastAsia"/>
          <w:sz w:val="28"/>
          <w:szCs w:val="28"/>
        </w:rPr>
      </w:pPr>
      <w:proofErr w:type="spellStart"/>
      <w:r w:rsidRPr="00CF2BD1">
        <w:rPr>
          <w:sz w:val="28"/>
          <w:szCs w:val="28"/>
        </w:rPr>
        <w:t>Згуевич</w:t>
      </w:r>
      <w:proofErr w:type="spellEnd"/>
      <w:r w:rsidRPr="00CF2BD1">
        <w:rPr>
          <w:sz w:val="28"/>
          <w:szCs w:val="28"/>
        </w:rPr>
        <w:t xml:space="preserve"> Ирины Михайловны: </w:t>
      </w:r>
      <w:proofErr w:type="gramStart"/>
      <w:r w:rsidRPr="00CF2BD1">
        <w:rPr>
          <w:sz w:val="28"/>
          <w:szCs w:val="28"/>
        </w:rPr>
        <w:t>«Артериальная гипертония у беременных женщин с ожирением: клиническое течение, состояние гемостаза, особенности психологического статуса» (специальность 3.1.18.</w:t>
      </w:r>
      <w:proofErr w:type="gramEnd"/>
      <w:r w:rsidRPr="00CF2BD1">
        <w:rPr>
          <w:sz w:val="28"/>
          <w:szCs w:val="28"/>
        </w:rPr>
        <w:t xml:space="preserve"> Внутренние болезни, научный руководитель: д.м.н. проф. Чернова А. А.)</w:t>
      </w:r>
    </w:p>
    <w:p w:rsidR="0079714B" w:rsidRPr="00CF2BD1" w:rsidRDefault="0079714B">
      <w:pPr>
        <w:rPr>
          <w:rFonts w:hint="eastAsia"/>
          <w:sz w:val="28"/>
          <w:szCs w:val="28"/>
        </w:rPr>
      </w:pPr>
    </w:p>
    <w:p w:rsidR="00AD397C" w:rsidRPr="00CF2BD1" w:rsidRDefault="00CF2BD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F2BD1">
        <w:rPr>
          <w:sz w:val="28"/>
          <w:szCs w:val="28"/>
        </w:rPr>
        <w:t>Апробация диссертации на соискание ученой степени доктора ме</w:t>
      </w:r>
      <w:r w:rsidRPr="00CF2BD1">
        <w:rPr>
          <w:sz w:val="28"/>
          <w:szCs w:val="28"/>
        </w:rPr>
        <w:t xml:space="preserve">дицинских наук доцента кафедры факультетской терапии ФГБОУ </w:t>
      </w:r>
      <w:proofErr w:type="gramStart"/>
      <w:r w:rsidRPr="00CF2BD1">
        <w:rPr>
          <w:sz w:val="28"/>
          <w:szCs w:val="28"/>
        </w:rPr>
        <w:t>ВО</w:t>
      </w:r>
      <w:proofErr w:type="gramEnd"/>
      <w:r w:rsidRPr="00CF2BD1">
        <w:rPr>
          <w:sz w:val="28"/>
          <w:szCs w:val="28"/>
        </w:rPr>
        <w:t xml:space="preserve"> Читинская </w:t>
      </w:r>
      <w:proofErr w:type="spellStart"/>
      <w:r w:rsidRPr="00CF2BD1">
        <w:rPr>
          <w:sz w:val="28"/>
          <w:szCs w:val="28"/>
        </w:rPr>
        <w:t>государствення</w:t>
      </w:r>
      <w:proofErr w:type="spellEnd"/>
      <w:r w:rsidRPr="00CF2BD1">
        <w:rPr>
          <w:sz w:val="28"/>
          <w:szCs w:val="28"/>
        </w:rPr>
        <w:t xml:space="preserve"> медицинская академия Муха Натальи Вячеславовны «ОСТРАЯ МЕТАБОЛИЧЕСКАЯ КАРДИОМИОПАТИЯ ПРИ ДИАБЕТИЧЕСКОМ КЕТОАЦИДОЗЕ: КЛИНИКО-ПАТОГЕНЕТИЧЕСКИЕ ЗАКОНОМЕРНОСТИ И ЕЕ ПРОГНОЗИ</w:t>
      </w:r>
      <w:r w:rsidRPr="00CF2BD1">
        <w:rPr>
          <w:sz w:val="28"/>
          <w:szCs w:val="28"/>
        </w:rPr>
        <w:t>РОВАНИЕ»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>Специальность: 3.1.20. Кардиология (медицинские науки)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>Научный консультант: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 xml:space="preserve">Говорин Анатолий Васильевич - д.м.н., профессор, почетный ректор ФГБОУ </w:t>
      </w:r>
      <w:proofErr w:type="gramStart"/>
      <w:r w:rsidRPr="00CF2BD1">
        <w:rPr>
          <w:sz w:val="28"/>
          <w:szCs w:val="28"/>
        </w:rPr>
        <w:t>ВО</w:t>
      </w:r>
      <w:proofErr w:type="gramEnd"/>
      <w:r w:rsidRPr="00CF2BD1">
        <w:rPr>
          <w:sz w:val="28"/>
          <w:szCs w:val="28"/>
        </w:rPr>
        <w:t xml:space="preserve"> Читинская </w:t>
      </w:r>
      <w:proofErr w:type="spellStart"/>
      <w:r w:rsidRPr="00CF2BD1">
        <w:rPr>
          <w:sz w:val="28"/>
          <w:szCs w:val="28"/>
        </w:rPr>
        <w:t>государствення</w:t>
      </w:r>
      <w:proofErr w:type="spellEnd"/>
      <w:r w:rsidRPr="00CF2BD1">
        <w:rPr>
          <w:sz w:val="28"/>
          <w:szCs w:val="28"/>
        </w:rPr>
        <w:t xml:space="preserve"> медицинская академия 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>Рецензенты: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 xml:space="preserve">д.м.н. доц. </w:t>
      </w:r>
      <w:proofErr w:type="spellStart"/>
      <w:r w:rsidRPr="00CF2BD1">
        <w:rPr>
          <w:sz w:val="28"/>
          <w:szCs w:val="28"/>
        </w:rPr>
        <w:t>Штегман</w:t>
      </w:r>
      <w:proofErr w:type="spellEnd"/>
      <w:r w:rsidRPr="00CF2BD1">
        <w:rPr>
          <w:sz w:val="28"/>
          <w:szCs w:val="28"/>
        </w:rPr>
        <w:t xml:space="preserve"> О. А., зав. кафедр</w:t>
      </w:r>
      <w:r w:rsidRPr="00CF2BD1">
        <w:rPr>
          <w:sz w:val="28"/>
          <w:szCs w:val="28"/>
        </w:rPr>
        <w:t xml:space="preserve">ой мобилизационной подготовки здравоохранения, медицины катастроф и скорой помощи с курсом </w:t>
      </w:r>
      <w:proofErr w:type="gramStart"/>
      <w:r w:rsidRPr="00CF2BD1">
        <w:rPr>
          <w:sz w:val="28"/>
          <w:szCs w:val="28"/>
        </w:rPr>
        <w:t>ПО</w:t>
      </w:r>
      <w:proofErr w:type="gramEnd"/>
      <w:r w:rsidRPr="00CF2BD1">
        <w:rPr>
          <w:sz w:val="28"/>
          <w:szCs w:val="28"/>
        </w:rPr>
        <w:t xml:space="preserve">; </w:t>
      </w:r>
    </w:p>
    <w:p w:rsidR="00AD397C" w:rsidRPr="00CF2BD1" w:rsidRDefault="00CF2BD1">
      <w:pPr>
        <w:rPr>
          <w:rFonts w:hint="eastAsia"/>
          <w:sz w:val="28"/>
          <w:szCs w:val="28"/>
        </w:rPr>
      </w:pPr>
      <w:r w:rsidRPr="00CF2BD1">
        <w:rPr>
          <w:sz w:val="28"/>
          <w:szCs w:val="28"/>
        </w:rPr>
        <w:t xml:space="preserve">д.м.н. проф. Савченко А. А. - зав. кафедрой физиологии им. проф. А. Т. </w:t>
      </w:r>
      <w:proofErr w:type="spellStart"/>
      <w:r w:rsidRPr="00CF2BD1">
        <w:rPr>
          <w:sz w:val="28"/>
          <w:szCs w:val="28"/>
        </w:rPr>
        <w:t>Пшоника</w:t>
      </w:r>
      <w:proofErr w:type="spellEnd"/>
      <w:r w:rsidRPr="00CF2BD1">
        <w:rPr>
          <w:sz w:val="28"/>
          <w:szCs w:val="28"/>
        </w:rPr>
        <w:t>.</w:t>
      </w:r>
    </w:p>
    <w:p w:rsidR="00AD397C" w:rsidRPr="00CF2BD1" w:rsidRDefault="00AD397C">
      <w:pPr>
        <w:rPr>
          <w:rFonts w:hint="eastAsia"/>
          <w:sz w:val="28"/>
          <w:szCs w:val="28"/>
        </w:rPr>
      </w:pPr>
    </w:p>
    <w:p w:rsidR="00AD397C" w:rsidRPr="00CF2BD1" w:rsidRDefault="00AD397C">
      <w:pPr>
        <w:rPr>
          <w:rFonts w:hint="eastAsia"/>
          <w:sz w:val="28"/>
          <w:szCs w:val="28"/>
        </w:rPr>
      </w:pPr>
    </w:p>
    <w:sectPr w:rsidR="00AD397C" w:rsidRPr="00CF2BD1" w:rsidSect="007561F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A70"/>
    <w:multiLevelType w:val="hybridMultilevel"/>
    <w:tmpl w:val="E63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D397C"/>
    <w:rsid w:val="007561FA"/>
    <w:rsid w:val="0079714B"/>
    <w:rsid w:val="00AD397C"/>
    <w:rsid w:val="00C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A"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7561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561FA"/>
    <w:pPr>
      <w:spacing w:after="140" w:line="276" w:lineRule="auto"/>
    </w:pPr>
  </w:style>
  <w:style w:type="paragraph" w:styleId="a5">
    <w:name w:val="List"/>
    <w:basedOn w:val="a4"/>
    <w:rsid w:val="007561FA"/>
  </w:style>
  <w:style w:type="paragraph" w:styleId="a6">
    <w:name w:val="caption"/>
    <w:basedOn w:val="a"/>
    <w:qFormat/>
    <w:rsid w:val="007561F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561FA"/>
    <w:pPr>
      <w:suppressLineNumbers/>
    </w:pPr>
  </w:style>
  <w:style w:type="paragraph" w:styleId="a8">
    <w:name w:val="List Paragraph"/>
    <w:basedOn w:val="a"/>
    <w:uiPriority w:val="34"/>
    <w:qFormat/>
    <w:rsid w:val="00CF2B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Гринштейн</dc:creator>
  <cp:lastModifiedBy>Юрий</cp:lastModifiedBy>
  <cp:revision>2</cp:revision>
  <dcterms:created xsi:type="dcterms:W3CDTF">2024-03-11T04:33:00Z</dcterms:created>
  <dcterms:modified xsi:type="dcterms:W3CDTF">2024-03-11T04:33:00Z</dcterms:modified>
  <dc:language>ru-RU</dc:language>
</cp:coreProperties>
</file>