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34" w:rsidRPr="00A65388" w:rsidRDefault="00912434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Федеральное г</w:t>
      </w:r>
      <w:r w:rsidR="00D33213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осударственное бюджетное образовательное учреждение высшего образования </w:t>
      </w:r>
    </w:p>
    <w:p w:rsidR="00D33213" w:rsidRPr="00A65388" w:rsidRDefault="00D33213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"Красноярский государственный медицинский университет имени профессора </w:t>
      </w:r>
      <w:proofErr w:type="spellStart"/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В.Ф.Войно-Ясенецкого</w:t>
      </w:r>
      <w:proofErr w:type="spellEnd"/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" Министерства здравоохранения Российской Федерации</w:t>
      </w:r>
    </w:p>
    <w:p w:rsidR="00D33213" w:rsidRPr="00A65388" w:rsidRDefault="00395AE4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Кафедра педагогики и психологии с курсом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proofErr w:type="gramEnd"/>
    </w:p>
    <w:p w:rsidR="00D33213" w:rsidRPr="00A65388" w:rsidRDefault="00D33213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6A71" w:rsidRPr="00A65388" w:rsidRDefault="002647B6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ИНФОРМАЦИОННОЕ ПИСЬМО</w:t>
      </w:r>
    </w:p>
    <w:p w:rsidR="002647B6" w:rsidRPr="00A65388" w:rsidRDefault="002647B6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6A71" w:rsidRPr="00A65388" w:rsidRDefault="00ED6A71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Уважаемые коллеги!</w:t>
      </w:r>
    </w:p>
    <w:p w:rsidR="00ED6A71" w:rsidRPr="00A65388" w:rsidRDefault="00ED6A71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Приглашаем Вас принять участие </w:t>
      </w:r>
      <w:proofErr w:type="gramStart"/>
      <w:r w:rsidRPr="00A653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proofErr w:type="gramEnd"/>
    </w:p>
    <w:p w:rsidR="00997677" w:rsidRPr="00A65388" w:rsidRDefault="00997677" w:rsidP="00043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Y</w:t>
      </w:r>
      <w:r w:rsidR="002647B6"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  <w:r w:rsidR="009817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-ой </w:t>
      </w:r>
      <w:r w:rsidR="00534309"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Всероссийской</w:t>
      </w:r>
      <w:r w:rsidR="00ED6A71"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научно-практической конференции </w:t>
      </w:r>
    </w:p>
    <w:p w:rsidR="00534309" w:rsidRPr="00A65388" w:rsidRDefault="00043AA3" w:rsidP="00043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ED6A71"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Педагогика и медицина в служении человеку» </w:t>
      </w:r>
    </w:p>
    <w:p w:rsidR="00ED6A71" w:rsidRPr="00A65388" w:rsidRDefault="00B71C3A" w:rsidP="00043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(г. Красноярск, </w:t>
      </w:r>
      <w:r w:rsidR="00395AE4" w:rsidRP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7A4433" w:rsidRP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2-03 </w:t>
      </w:r>
      <w:r w:rsidR="0013595F" w:rsidRP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декабря </w:t>
      </w:r>
      <w:r w:rsidR="00ED6A71" w:rsidRP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  <w:r w:rsidR="00395AE4" w:rsidRP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  <w:r w:rsidR="00ED6A71" w:rsidRP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</w:t>
      </w:r>
      <w:r w:rsidRP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D33213" w:rsidRPr="00A65388" w:rsidRDefault="00D33213" w:rsidP="00043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C1365" w:rsidRPr="00A65388" w:rsidRDefault="009C1365" w:rsidP="009C1365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5388">
        <w:rPr>
          <w:rFonts w:ascii="Times New Roman" w:hAnsi="Times New Roman" w:cs="Times New Roman"/>
          <w:b/>
          <w:sz w:val="20"/>
          <w:szCs w:val="20"/>
        </w:rPr>
        <w:t>К участию в конференции</w:t>
      </w:r>
      <w:r w:rsidRPr="00A65388">
        <w:rPr>
          <w:rFonts w:ascii="Times New Roman" w:hAnsi="Times New Roman" w:cs="Times New Roman"/>
          <w:sz w:val="20"/>
          <w:szCs w:val="20"/>
        </w:rPr>
        <w:t xml:space="preserve"> приглашаются российские ученые, преподаватели</w:t>
      </w:r>
      <w:r w:rsidR="00B96B31">
        <w:rPr>
          <w:rFonts w:ascii="Times New Roman" w:hAnsi="Times New Roman" w:cs="Times New Roman"/>
          <w:sz w:val="20"/>
          <w:szCs w:val="20"/>
        </w:rPr>
        <w:t>,</w:t>
      </w:r>
      <w:r w:rsidRPr="00A65388">
        <w:rPr>
          <w:rFonts w:ascii="Times New Roman" w:hAnsi="Times New Roman" w:cs="Times New Roman"/>
          <w:sz w:val="20"/>
          <w:szCs w:val="20"/>
        </w:rPr>
        <w:t xml:space="preserve"> </w:t>
      </w:r>
      <w:r w:rsidR="00B96B31">
        <w:rPr>
          <w:rFonts w:ascii="Times New Roman" w:hAnsi="Times New Roman" w:cs="Times New Roman"/>
          <w:sz w:val="20"/>
          <w:szCs w:val="20"/>
        </w:rPr>
        <w:t xml:space="preserve">ординаторы и </w:t>
      </w:r>
      <w:r w:rsidRPr="00A65388">
        <w:rPr>
          <w:rFonts w:ascii="Times New Roman" w:hAnsi="Times New Roman" w:cs="Times New Roman"/>
          <w:sz w:val="20"/>
          <w:szCs w:val="20"/>
        </w:rPr>
        <w:t>аспиранты ведущих медицинских вузов,</w:t>
      </w:r>
      <w:r w:rsidR="006F5518">
        <w:rPr>
          <w:rFonts w:ascii="Times New Roman" w:hAnsi="Times New Roman" w:cs="Times New Roman"/>
          <w:sz w:val="20"/>
          <w:szCs w:val="20"/>
        </w:rPr>
        <w:t xml:space="preserve"> студенты, школьники,</w:t>
      </w:r>
      <w:r w:rsidRPr="00A65388">
        <w:rPr>
          <w:rFonts w:ascii="Times New Roman" w:hAnsi="Times New Roman" w:cs="Times New Roman"/>
          <w:sz w:val="20"/>
          <w:szCs w:val="20"/>
        </w:rPr>
        <w:t xml:space="preserve"> а также профессионалы здравоохранения</w:t>
      </w:r>
      <w:r w:rsidR="002B3229" w:rsidRPr="00A65388">
        <w:rPr>
          <w:rFonts w:ascii="Times New Roman" w:hAnsi="Times New Roman" w:cs="Times New Roman"/>
          <w:sz w:val="20"/>
          <w:szCs w:val="20"/>
        </w:rPr>
        <w:t xml:space="preserve"> и медицинского образования</w:t>
      </w:r>
      <w:r w:rsidRPr="00A65388">
        <w:rPr>
          <w:rFonts w:ascii="Times New Roman" w:hAnsi="Times New Roman" w:cs="Times New Roman"/>
          <w:sz w:val="20"/>
          <w:szCs w:val="20"/>
        </w:rPr>
        <w:t>.</w:t>
      </w:r>
    </w:p>
    <w:p w:rsidR="00ED6A71" w:rsidRPr="00A65388" w:rsidRDefault="00ED6A71" w:rsidP="00ED6A7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Целью конференции</w:t>
      </w: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является </w:t>
      </w:r>
      <w:r w:rsidR="000C5ED4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актуализация </w:t>
      </w:r>
      <w:r w:rsidR="009C1365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педагогического знания</w:t>
      </w:r>
      <w:r w:rsidR="000C5ED4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период </w:t>
      </w:r>
      <w:proofErr w:type="spellStart"/>
      <w:r w:rsidR="000C5ED4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цифровизации</w:t>
      </w:r>
      <w:proofErr w:type="spellEnd"/>
      <w:r w:rsidR="000C5ED4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медицинского</w:t>
      </w:r>
      <w:r w:rsidR="009C1365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образования и здравоохранения.</w:t>
      </w:r>
    </w:p>
    <w:p w:rsidR="00ED6A71" w:rsidRPr="00A65388" w:rsidRDefault="00ED6A71" w:rsidP="00ED6A71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направления работы конференции:</w:t>
      </w:r>
    </w:p>
    <w:p w:rsidR="002F3236" w:rsidRPr="00A65388" w:rsidRDefault="0043017F" w:rsidP="002F323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проблемы медицинского образования в </w:t>
      </w:r>
      <w:r w:rsidR="00123DB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динамически меняющемся мире</w:t>
      </w:r>
      <w:r w:rsidR="001A3D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D71B4E" w:rsidRPr="00A6538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трудности </w:t>
      </w:r>
      <w:r w:rsidR="00D71B4E"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воспитания личности врача в условиях цифрового  общества;</w:t>
      </w:r>
      <w:r w:rsidR="001A3D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F3236" w:rsidRPr="00A6538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влияние цифровой образовательной среды на </w:t>
      </w:r>
      <w:r w:rsidR="002F3236"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психическое и физическое </w:t>
      </w:r>
      <w:r w:rsidR="002F3236" w:rsidRPr="00A6538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здоровье </w:t>
      </w:r>
      <w:r w:rsidR="002F3236"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студентов</w:t>
      </w:r>
      <w:r w:rsidR="00123DB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модель перехода на дистанционное обучение</w:t>
      </w:r>
      <w:r w:rsidR="00431744" w:rsidRPr="004317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317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 w:rsidR="004317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медобразовании</w:t>
      </w:r>
      <w:proofErr w:type="spellEnd"/>
      <w:r w:rsidR="001A3D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);</w:t>
      </w:r>
      <w:r w:rsidR="002F3236"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D71B4E" w:rsidRDefault="00667789" w:rsidP="0043017F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– </w:t>
      </w:r>
      <w:r w:rsidR="001A3D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71B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гуманно-личностный подход </w:t>
      </w:r>
      <w:r w:rsidR="004317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студенту в процессе обучения и воспитания врача</w:t>
      </w:r>
      <w:r w:rsidR="00D71B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952E9D" w:rsidRDefault="00952E9D" w:rsidP="0043017F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="001A3D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иностранные языки </w:t>
      </w:r>
      <w:r w:rsidR="001A3D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межкультурная коммуникация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профессиональной деятельности врача;</w:t>
      </w:r>
    </w:p>
    <w:p w:rsidR="0043017F" w:rsidRPr="00A65388" w:rsidRDefault="0043017F" w:rsidP="0043017F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– </w:t>
      </w:r>
      <w:proofErr w:type="spellStart"/>
      <w:r w:rsidR="0013595F"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здоровьесберегаю</w:t>
      </w:r>
      <w:r w:rsidR="00123DB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щий</w:t>
      </w:r>
      <w:proofErr w:type="spellEnd"/>
      <w:r w:rsidR="00123DB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вуз</w:t>
      </w:r>
      <w:r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="00B96B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3595F" w:rsidRPr="00A65388">
        <w:rPr>
          <w:rFonts w:ascii="Times New Roman" w:hAnsi="Times New Roman" w:cs="Times New Roman"/>
          <w:sz w:val="20"/>
          <w:szCs w:val="20"/>
          <w:shd w:val="clear" w:color="auto" w:fill="FFFFFF"/>
        </w:rPr>
        <w:t>здоровьесберегающие</w:t>
      </w:r>
      <w:proofErr w:type="spellEnd"/>
      <w:r w:rsidR="0013595F" w:rsidRPr="00A6538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технологии в учебном процессе;</w:t>
      </w:r>
    </w:p>
    <w:p w:rsidR="0043017F" w:rsidRPr="00A65388" w:rsidRDefault="00B63487" w:rsidP="00ED6A71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6538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–</w:t>
      </w:r>
      <w:r w:rsidR="0013595F" w:rsidRPr="00A6538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педагогика в работе врача</w:t>
      </w:r>
      <w:r w:rsidR="00123D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</w:t>
      </w:r>
      <w:r w:rsidR="0013595F" w:rsidRPr="00A6538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психолого-педагогическая деятельность </w:t>
      </w:r>
      <w:r w:rsidR="00B71C3A" w:rsidRPr="00A6538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медицинских работников</w:t>
      </w:r>
      <w:r w:rsidR="00123D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2B3229"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эффективные </w:t>
      </w:r>
      <w:r w:rsidR="00CA093E" w:rsidRPr="00A65388">
        <w:rPr>
          <w:rFonts w:ascii="Times New Roman" w:hAnsi="Times New Roman" w:cs="Times New Roman"/>
          <w:sz w:val="20"/>
          <w:szCs w:val="20"/>
          <w:shd w:val="clear" w:color="auto" w:fill="FFFFFF"/>
        </w:rPr>
        <w:t>педагогически</w:t>
      </w:r>
      <w:r w:rsidR="00123DB3">
        <w:rPr>
          <w:rFonts w:ascii="Times New Roman" w:hAnsi="Times New Roman" w:cs="Times New Roman"/>
          <w:sz w:val="20"/>
          <w:szCs w:val="20"/>
          <w:shd w:val="clear" w:color="auto" w:fill="FFFFFF"/>
        </w:rPr>
        <w:t>е технологии в подготовке врача,</w:t>
      </w:r>
      <w:r w:rsidR="00123DB3" w:rsidRPr="00123DB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23DB3"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общение врача и пациента</w:t>
      </w:r>
      <w:r w:rsidR="00123DB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13595F" w:rsidRPr="00A65388" w:rsidRDefault="00123DB3" w:rsidP="00ED6A71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9C1365" w:rsidRPr="00A65388" w:rsidRDefault="009C1365" w:rsidP="00ED6A71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Программа </w:t>
      </w:r>
      <w:r w:rsidR="003D1FD4"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конференции </w:t>
      </w: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предусматривает:</w:t>
      </w:r>
    </w:p>
    <w:p w:rsidR="009C1365" w:rsidRPr="009817A1" w:rsidRDefault="00952E9D" w:rsidP="009817A1">
      <w:pPr>
        <w:shd w:val="clear" w:color="auto" w:fill="FFFFFF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</w:t>
      </w:r>
      <w:r w:rsidR="003D1FD4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ыступления с докладами</w:t>
      </w:r>
      <w:r w:rsidR="0013595F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817A1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 дискусси</w:t>
      </w:r>
      <w:r w:rsid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9817A1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3595F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 пленарной части</w:t>
      </w:r>
      <w:r w:rsidR="009817A1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 в рамках секций</w:t>
      </w:r>
      <w:r w:rsidR="009C1365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 основным</w:t>
      </w:r>
      <w:r w:rsidR="009817A1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направлениям работы конференции в режиме </w:t>
      </w:r>
      <w:r w:rsidR="009817A1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on</w:t>
      </w:r>
      <w:r w:rsidR="009817A1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</w:t>
      </w:r>
      <w:r w:rsidR="009817A1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line</w:t>
      </w:r>
      <w:r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</w:t>
      </w:r>
    </w:p>
    <w:p w:rsidR="00952E9D" w:rsidRPr="00A65388" w:rsidRDefault="00952E9D" w:rsidP="00952E9D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F3236">
        <w:rPr>
          <w:rFonts w:ascii="Times New Roman" w:hAnsi="Times New Roman" w:cs="Times New Roman"/>
          <w:b/>
          <w:sz w:val="20"/>
          <w:szCs w:val="20"/>
        </w:rPr>
        <w:t>Язык конференции</w:t>
      </w:r>
      <w:r w:rsidRPr="00A65388">
        <w:rPr>
          <w:rFonts w:ascii="Times New Roman" w:hAnsi="Times New Roman" w:cs="Times New Roman"/>
          <w:sz w:val="20"/>
          <w:szCs w:val="20"/>
        </w:rPr>
        <w:t xml:space="preserve">: русский.  </w:t>
      </w:r>
    </w:p>
    <w:p w:rsidR="002F3236" w:rsidRDefault="00952E9D" w:rsidP="00952E9D">
      <w:pPr>
        <w:shd w:val="clear" w:color="auto" w:fill="FFFFFF"/>
        <w:spacing w:after="0" w:line="240" w:lineRule="auto"/>
        <w:ind w:firstLine="707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b/>
          <w:sz w:val="20"/>
          <w:szCs w:val="20"/>
        </w:rPr>
        <w:t>Формы участия</w:t>
      </w:r>
      <w:r w:rsidRPr="00A65388">
        <w:rPr>
          <w:rFonts w:ascii="Times New Roman" w:hAnsi="Times New Roman" w:cs="Times New Roman"/>
          <w:sz w:val="20"/>
          <w:szCs w:val="20"/>
        </w:rPr>
        <w:t xml:space="preserve"> в мероприятиях конференции:</w:t>
      </w:r>
    </w:p>
    <w:p w:rsidR="00123DB3" w:rsidRPr="009817A1" w:rsidRDefault="009817A1" w:rsidP="002F323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hanging="342"/>
        <w:rPr>
          <w:rFonts w:ascii="Times New Roman" w:hAnsi="Times New Roman" w:cs="Times New Roman"/>
          <w:sz w:val="20"/>
          <w:szCs w:val="20"/>
        </w:rPr>
      </w:pPr>
      <w:r w:rsidRPr="009817A1">
        <w:rPr>
          <w:rFonts w:ascii="Times New Roman" w:hAnsi="Times New Roman" w:cs="Times New Roman"/>
          <w:sz w:val="20"/>
          <w:szCs w:val="20"/>
        </w:rPr>
        <w:t xml:space="preserve"> </w:t>
      </w:r>
      <w:r w:rsidR="00123DB3" w:rsidRPr="009817A1">
        <w:rPr>
          <w:rFonts w:ascii="Times New Roman" w:hAnsi="Times New Roman" w:cs="Times New Roman"/>
          <w:sz w:val="20"/>
          <w:szCs w:val="20"/>
        </w:rPr>
        <w:t>выступление в пленарной части и на секциях</w:t>
      </w:r>
      <w:r w:rsidR="00602067" w:rsidRPr="009817A1">
        <w:rPr>
          <w:rFonts w:ascii="Times New Roman" w:hAnsi="Times New Roman" w:cs="Times New Roman"/>
          <w:sz w:val="20"/>
          <w:szCs w:val="20"/>
        </w:rPr>
        <w:t xml:space="preserve"> с использованием видеоконференцсвязи (</w:t>
      </w:r>
      <w:r w:rsidR="00123DB3" w:rsidRPr="009817A1">
        <w:rPr>
          <w:rFonts w:ascii="Times New Roman" w:hAnsi="Times New Roman" w:cs="Times New Roman"/>
          <w:sz w:val="20"/>
          <w:szCs w:val="20"/>
          <w:lang w:val="en-US"/>
        </w:rPr>
        <w:t>on</w:t>
      </w:r>
      <w:r w:rsidR="00123DB3" w:rsidRPr="009817A1">
        <w:rPr>
          <w:rFonts w:ascii="Times New Roman" w:hAnsi="Times New Roman" w:cs="Times New Roman"/>
          <w:sz w:val="20"/>
          <w:szCs w:val="20"/>
        </w:rPr>
        <w:t>-</w:t>
      </w:r>
      <w:r w:rsidR="00123DB3" w:rsidRPr="009817A1">
        <w:rPr>
          <w:rFonts w:ascii="Times New Roman" w:hAnsi="Times New Roman" w:cs="Times New Roman"/>
          <w:sz w:val="20"/>
          <w:szCs w:val="20"/>
          <w:lang w:val="en-US"/>
        </w:rPr>
        <w:t>line</w:t>
      </w:r>
      <w:r w:rsidR="007A4433" w:rsidRPr="009817A1">
        <w:rPr>
          <w:rFonts w:ascii="Times New Roman" w:hAnsi="Times New Roman" w:cs="Times New Roman"/>
          <w:sz w:val="20"/>
          <w:szCs w:val="20"/>
        </w:rPr>
        <w:t>)</w:t>
      </w:r>
    </w:p>
    <w:p w:rsidR="00952E9D" w:rsidRPr="002F3236" w:rsidRDefault="009817A1" w:rsidP="002F323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hanging="3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2E9D" w:rsidRPr="002F3236">
        <w:rPr>
          <w:rFonts w:ascii="Times New Roman" w:hAnsi="Times New Roman" w:cs="Times New Roman"/>
          <w:sz w:val="20"/>
          <w:szCs w:val="20"/>
        </w:rPr>
        <w:t>публикация в сборнике конференции</w:t>
      </w:r>
    </w:p>
    <w:p w:rsidR="009C1365" w:rsidRPr="00A65388" w:rsidRDefault="009C1365" w:rsidP="00ED6A71">
      <w:pPr>
        <w:shd w:val="clear" w:color="auto" w:fill="FFFFFF"/>
        <w:spacing w:after="0" w:line="240" w:lineRule="auto"/>
        <w:ind w:firstLine="707"/>
        <w:rPr>
          <w:rFonts w:ascii="Times New Roman" w:hAnsi="Times New Roman" w:cs="Times New Roman"/>
          <w:sz w:val="20"/>
          <w:szCs w:val="20"/>
        </w:rPr>
      </w:pPr>
      <w:r w:rsidRPr="00A65388">
        <w:rPr>
          <w:rFonts w:ascii="Times New Roman" w:hAnsi="Times New Roman" w:cs="Times New Roman"/>
          <w:sz w:val="20"/>
          <w:szCs w:val="20"/>
        </w:rPr>
        <w:t>Подробная программа конференции будет сформирована и разослана участникам конференции по окончании приема заявок и докладов</w:t>
      </w:r>
      <w:r w:rsidR="00E57360" w:rsidRPr="00A65388">
        <w:rPr>
          <w:rFonts w:ascii="Times New Roman" w:hAnsi="Times New Roman" w:cs="Times New Roman"/>
          <w:sz w:val="20"/>
          <w:szCs w:val="20"/>
        </w:rPr>
        <w:t xml:space="preserve"> за неделю до начала конференции.</w:t>
      </w:r>
    </w:p>
    <w:p w:rsidR="00B71C3A" w:rsidRPr="00A65388" w:rsidRDefault="00B71C3A" w:rsidP="00ED6A71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итогам  конференции будет опубликован сборник</w:t>
      </w:r>
      <w:r w:rsidR="009C1365"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материалов</w:t>
      </w:r>
      <w:r w:rsidR="00AC01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(РИНЦ)</w:t>
      </w:r>
      <w:r w:rsidR="009C1365"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D6A71" w:rsidRPr="00A65388" w:rsidRDefault="00ED6A71" w:rsidP="00ED6A71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Условия участия в </w:t>
      </w:r>
      <w:r w:rsidR="00304F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конференции</w:t>
      </w:r>
      <w:r w:rsidR="002B3229"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ED6A71" w:rsidRPr="00A65388" w:rsidRDefault="00ED6A71" w:rsidP="00ED6A71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адрес оргкомитета конференции необходимо </w:t>
      </w:r>
      <w:r w:rsidRPr="002F3236">
        <w:rPr>
          <w:rFonts w:ascii="Times New Roman" w:hAnsi="Times New Roman" w:cs="Times New Roman"/>
          <w:color w:val="000000"/>
          <w:sz w:val="20"/>
          <w:szCs w:val="20"/>
        </w:rPr>
        <w:t>до</w:t>
      </w:r>
      <w:r w:rsidR="00B96B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02067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9817A1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B8097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ноя</w:t>
      </w:r>
      <w:r w:rsidR="002F3236">
        <w:rPr>
          <w:rFonts w:ascii="Times New Roman" w:hAnsi="Times New Roman" w:cs="Times New Roman"/>
          <w:b/>
          <w:color w:val="000000"/>
          <w:sz w:val="20"/>
          <w:szCs w:val="20"/>
        </w:rPr>
        <w:t>бря</w:t>
      </w:r>
      <w:r w:rsidRPr="00AC01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201</w:t>
      </w:r>
      <w:r w:rsidR="00304FA8" w:rsidRPr="00AC01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</w:t>
      </w:r>
      <w:r w:rsidRPr="00AC01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г</w:t>
      </w: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. отправить:</w:t>
      </w:r>
    </w:p>
    <w:p w:rsidR="00ED6A71" w:rsidRDefault="00ED6A71" w:rsidP="00AC01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– заявку на участие в конференции (форма прилагается)</w:t>
      </w:r>
      <w:r w:rsidR="003C646A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123D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 принимаются по электронной почте: с темой письма «</w:t>
      </w:r>
      <w:r w:rsidR="00304FA8">
        <w:rPr>
          <w:rFonts w:ascii="Times New Roman" w:eastAsia="Times New Roman" w:hAnsi="Times New Roman" w:cs="Times New Roman"/>
          <w:color w:val="000000"/>
          <w:sz w:val="20"/>
          <w:szCs w:val="20"/>
        </w:rPr>
        <w:t>Конференция-20</w:t>
      </w:r>
      <w:r w:rsidR="00B96B31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», название файла – фамилия автора. Заявка должна быть оформлена в соответствии с прилагаемыми требованиями и выслана в адрес</w:t>
      </w:r>
      <w:r w:rsidR="002F32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оргкомитета электронной почтой;</w:t>
      </w:r>
    </w:p>
    <w:p w:rsidR="002F3236" w:rsidRPr="00A65388" w:rsidRDefault="002F3236" w:rsidP="00ED6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те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атьи, оформленной согласно требованиям.</w:t>
      </w:r>
    </w:p>
    <w:p w:rsidR="00534309" w:rsidRPr="00A65388" w:rsidRDefault="009817A1" w:rsidP="00ED6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34309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534309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Выступающим с докладом выдается сертификат докладчика.</w:t>
      </w:r>
      <w:proofErr w:type="gramEnd"/>
    </w:p>
    <w:p w:rsidR="00ED6A71" w:rsidRDefault="00ED6A71" w:rsidP="00ED6A71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Образец оформления заявки</w:t>
      </w:r>
    </w:p>
    <w:p w:rsidR="00304FA8" w:rsidRPr="00A65388" w:rsidRDefault="00304FA8" w:rsidP="00ED6A71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6A71" w:rsidRPr="00A65388" w:rsidRDefault="00ED6A71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ЗАЯВКА</w:t>
      </w:r>
    </w:p>
    <w:p w:rsidR="009817A1" w:rsidRDefault="00ED6A71" w:rsidP="00ED6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на участие в</w:t>
      </w:r>
      <w:r w:rsidR="009817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Всероссийской </w:t>
      </w: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научно-практической конференции</w:t>
      </w:r>
      <w:r w:rsidR="009817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D6A71" w:rsidRPr="00A65388" w:rsidRDefault="00ED6A71" w:rsidP="00ED6A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5388">
        <w:rPr>
          <w:rFonts w:ascii="Times New Roman" w:hAnsi="Times New Roman" w:cs="Times New Roman"/>
          <w:b/>
          <w:sz w:val="20"/>
          <w:szCs w:val="20"/>
        </w:rPr>
        <w:t>«</w:t>
      </w:r>
      <w:r w:rsidRPr="00A65388">
        <w:rPr>
          <w:rStyle w:val="a3"/>
          <w:rFonts w:ascii="Times New Roman" w:hAnsi="Times New Roman" w:cs="Times New Roman"/>
          <w:sz w:val="20"/>
          <w:szCs w:val="20"/>
        </w:rPr>
        <w:t>Педагогика и медицина в служении человеку»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5217"/>
        <w:gridCol w:w="3700"/>
      </w:tblGrid>
      <w:tr w:rsidR="00ED6A71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ED6A71" w:rsidRPr="00A65388" w:rsidRDefault="00ED6A71" w:rsidP="003A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ED6A71" w:rsidRPr="00A65388" w:rsidRDefault="00ED6A71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автора / соавторов (полностью)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ED6A71" w:rsidRPr="00A65388" w:rsidRDefault="00ED6A71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123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участия: 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B3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Pr="00A65388" w:rsidRDefault="00123DB3" w:rsidP="007A4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A44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Pr="00A65388" w:rsidRDefault="00123DB3" w:rsidP="00123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Дистанционно: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Pr="00A65388" w:rsidRDefault="00123DB3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B3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Default="00123DB3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Default="00123DB3" w:rsidP="007A4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в пленарной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123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Pr="00A65388" w:rsidRDefault="00123DB3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B3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Default="00123DB3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Pr="00602067" w:rsidRDefault="00123DB3" w:rsidP="007A44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секции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123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="00602067" w:rsidRPr="00602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Pr="00A65388" w:rsidRDefault="00123DB3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B3" w:rsidRPr="00A65388" w:rsidTr="00123DB3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</w:tcPr>
          <w:p w:rsidR="00123DB3" w:rsidRDefault="00123DB3" w:rsidP="007A4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A44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Default="00123DB3" w:rsidP="00981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23DB3">
              <w:rPr>
                <w:rFonts w:ascii="Times New Roman" w:hAnsi="Times New Roman" w:cs="Times New Roman"/>
                <w:sz w:val="20"/>
                <w:szCs w:val="20"/>
              </w:rPr>
              <w:t xml:space="preserve">аочно: 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Pr="00A65388" w:rsidRDefault="00123DB3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B3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Default="00123DB3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Default="00123DB3" w:rsidP="0012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B3"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 конференции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Pr="00A65388" w:rsidRDefault="00123DB3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доклада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Ученая степень, ученое звание автора / соавторов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(полное название организации), должность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Избранное направление конференции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A51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A51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392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A51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3E7D" w:rsidRPr="00A65388" w:rsidRDefault="00B13E7D" w:rsidP="002645A7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3F3F" w:rsidRPr="00A65388" w:rsidRDefault="00653F3F" w:rsidP="00653F3F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D6A71" w:rsidRPr="00A65388" w:rsidRDefault="00ED6A71" w:rsidP="002645A7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оргкомитета конференции:</w:t>
      </w:r>
      <w:r w:rsid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34309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Красноярск, ул. Карла Маркса, 124, 3 этаж, кафедра педагогики и психологии с курсом </w:t>
      </w:r>
      <w:proofErr w:type="gramStart"/>
      <w:r w:rsidR="00534309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proofErr w:type="gramEnd"/>
      <w:r w:rsidR="00534309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. Ответственный: Авдеева Елена Александровна</w:t>
      </w:r>
    </w:p>
    <w:p w:rsidR="00ED6A71" w:rsidRPr="00A65388" w:rsidRDefault="00ED6A71" w:rsidP="00E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По всем вопросам обращаться по </w:t>
      </w: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e-</w:t>
      </w:r>
      <w:proofErr w:type="spellStart"/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mail</w:t>
      </w:r>
      <w:proofErr w:type="spellEnd"/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1A3D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34309" w:rsidRPr="00A65388">
        <w:rPr>
          <w:rFonts w:ascii="Times New Roman" w:hAnsi="Times New Roman" w:cs="Times New Roman"/>
          <w:color w:val="333333"/>
          <w:sz w:val="20"/>
          <w:szCs w:val="20"/>
        </w:rPr>
        <w:t>elena.avdeeva.60@bk.ru</w:t>
      </w:r>
    </w:p>
    <w:p w:rsidR="00D33213" w:rsidRPr="00A65388" w:rsidRDefault="00D33213" w:rsidP="00264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0C46F5" w:rsidRDefault="002645A7" w:rsidP="00264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Оргкомитет будет благодарен Вам </w:t>
      </w: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6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за распространение данного информационного письма!</w:t>
      </w:r>
    </w:p>
    <w:p w:rsidR="00F67CD1" w:rsidRPr="002F3236" w:rsidRDefault="00F67CD1" w:rsidP="002F323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F3236">
        <w:rPr>
          <w:rFonts w:ascii="Times New Roman" w:hAnsi="Times New Roman" w:cs="Times New Roman"/>
          <w:b/>
          <w:sz w:val="20"/>
          <w:szCs w:val="20"/>
        </w:rPr>
        <w:t>ПРИЛОЖЕНИЕ.</w:t>
      </w:r>
    </w:p>
    <w:p w:rsidR="00F67CD1" w:rsidRPr="002F3236" w:rsidRDefault="00F67CD1" w:rsidP="002F32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236">
        <w:rPr>
          <w:rFonts w:ascii="Times New Roman" w:hAnsi="Times New Roman" w:cs="Times New Roman"/>
          <w:b/>
          <w:sz w:val="20"/>
          <w:szCs w:val="20"/>
        </w:rPr>
        <w:t>Требования к оформлению статей</w:t>
      </w:r>
    </w:p>
    <w:p w:rsidR="00F67CD1" w:rsidRPr="002F3236" w:rsidRDefault="00F67CD1" w:rsidP="002F32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236">
        <w:rPr>
          <w:rFonts w:ascii="Times New Roman" w:hAnsi="Times New Roman" w:cs="Times New Roman"/>
          <w:b/>
          <w:sz w:val="20"/>
          <w:szCs w:val="20"/>
        </w:rPr>
        <w:tab/>
      </w:r>
      <w:r w:rsidRPr="002F3236">
        <w:rPr>
          <w:rFonts w:ascii="Times New Roman" w:hAnsi="Times New Roman" w:cs="Times New Roman"/>
          <w:sz w:val="20"/>
          <w:szCs w:val="20"/>
        </w:rPr>
        <w:t xml:space="preserve">Текст необходимо подготовить в редакторе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val="en-US"/>
        </w:rPr>
        <w:t>MicrosoftOfficeWord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>, с расширением .</w:t>
      </w:r>
      <w:r w:rsidRPr="002F3236">
        <w:rPr>
          <w:rFonts w:ascii="Times New Roman" w:hAnsi="Times New Roman" w:cs="Times New Roman"/>
          <w:sz w:val="20"/>
          <w:szCs w:val="20"/>
          <w:lang w:val="en-US"/>
        </w:rPr>
        <w:t>doc</w:t>
      </w:r>
      <w:r w:rsidRPr="002F3236">
        <w:rPr>
          <w:rFonts w:ascii="Times New Roman" w:hAnsi="Times New Roman" w:cs="Times New Roman"/>
          <w:sz w:val="20"/>
          <w:szCs w:val="20"/>
        </w:rPr>
        <w:t xml:space="preserve"> или .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val="en-US"/>
        </w:rPr>
        <w:t>docx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 xml:space="preserve">, шрифт </w:t>
      </w:r>
      <w:proofErr w:type="spellStart"/>
      <w:r w:rsidRPr="002F3236">
        <w:rPr>
          <w:rFonts w:ascii="Times New Roman" w:hAnsi="Times New Roman" w:cs="Times New Roman"/>
          <w:sz w:val="20"/>
          <w:szCs w:val="20"/>
        </w:rPr>
        <w:t>TimesNewRoman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val="en-US"/>
        </w:rPr>
        <w:t>Cyr</w:t>
      </w:r>
      <w:r w:rsidRPr="002F3236">
        <w:rPr>
          <w:rFonts w:ascii="Times New Roman" w:hAnsi="Times New Roman" w:cs="Times New Roman"/>
          <w:sz w:val="20"/>
          <w:szCs w:val="20"/>
        </w:rPr>
        <w:t xml:space="preserve">, 14 </w:t>
      </w:r>
      <w:proofErr w:type="spellStart"/>
      <w:r w:rsidRPr="002F3236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>, межстрочный интервал полуторный. Поля: левое 3 см, верхнее, нижнее, правое – 2 см. Лист формата А</w:t>
      </w:r>
      <w:proofErr w:type="gramStart"/>
      <w:r w:rsidRPr="002F3236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2F3236">
        <w:rPr>
          <w:rFonts w:ascii="Times New Roman" w:hAnsi="Times New Roman" w:cs="Times New Roman"/>
          <w:sz w:val="20"/>
          <w:szCs w:val="20"/>
        </w:rPr>
        <w:t xml:space="preserve">. Ориентация страницы – книжная, выравнивание по ширине, абзацный отступ – 1,25. В тексте статьи не должно быть переносов. Материал должен быть оформлен в соответствии с правилами современного русского языка. </w:t>
      </w:r>
    </w:p>
    <w:p w:rsidR="00F67CD1" w:rsidRPr="002F3236" w:rsidRDefault="00F67CD1" w:rsidP="002F32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236">
        <w:rPr>
          <w:rFonts w:ascii="Times New Roman" w:hAnsi="Times New Roman" w:cs="Times New Roman"/>
          <w:b/>
          <w:sz w:val="20"/>
          <w:szCs w:val="20"/>
        </w:rPr>
        <w:t>Правила оформления текста статьи (для включения в РИНЦ)</w:t>
      </w:r>
    </w:p>
    <w:p w:rsidR="00F67CD1" w:rsidRPr="002F3236" w:rsidRDefault="00F67CD1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 xml:space="preserve">1. </w:t>
      </w:r>
      <w:r w:rsidRPr="002F3236">
        <w:rPr>
          <w:rFonts w:ascii="Times New Roman" w:hAnsi="Times New Roman" w:cs="Times New Roman"/>
          <w:b/>
          <w:sz w:val="20"/>
          <w:szCs w:val="20"/>
        </w:rPr>
        <w:t>Индекс УДК</w:t>
      </w:r>
      <w:r w:rsidRPr="002F3236">
        <w:rPr>
          <w:rFonts w:ascii="Times New Roman" w:hAnsi="Times New Roman" w:cs="Times New Roman"/>
          <w:sz w:val="20"/>
          <w:szCs w:val="20"/>
        </w:rPr>
        <w:t xml:space="preserve"> (в левом верхнем углу, цифровой индекс указывается без пробелов, полужирный шрифт).</w:t>
      </w:r>
    </w:p>
    <w:p w:rsidR="00F67CD1" w:rsidRPr="002F3236" w:rsidRDefault="00F67CD1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sz w:val="20"/>
          <w:szCs w:val="20"/>
        </w:rPr>
        <w:t>2.</w:t>
      </w:r>
      <w:r w:rsidRPr="002F3236">
        <w:rPr>
          <w:rFonts w:ascii="Times New Roman" w:hAnsi="Times New Roman" w:cs="Times New Roman"/>
          <w:b/>
          <w:sz w:val="20"/>
          <w:szCs w:val="20"/>
        </w:rPr>
        <w:t>Название статьи р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асполагается вверху по центру листа и печатается заглавными буквами полужирным шрифтом максимальной длиной в три строки без необычных аббревиатур. В конце названия точка не ставится. </w:t>
      </w:r>
    </w:p>
    <w:p w:rsidR="00F67CD1" w:rsidRPr="002F3236" w:rsidRDefault="00F67CD1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 xml:space="preserve"> 3. </w:t>
      </w:r>
      <w:r w:rsidRPr="002F3236">
        <w:rPr>
          <w:rFonts w:ascii="Times New Roman" w:hAnsi="Times New Roman" w:cs="Times New Roman"/>
          <w:b/>
          <w:sz w:val="20"/>
          <w:szCs w:val="20"/>
        </w:rPr>
        <w:t xml:space="preserve">Авторы. </w:t>
      </w:r>
      <w:r w:rsidRPr="002F3236">
        <w:rPr>
          <w:rFonts w:ascii="Times New Roman" w:hAnsi="Times New Roman" w:cs="Times New Roman"/>
          <w:sz w:val="20"/>
          <w:szCs w:val="20"/>
        </w:rPr>
        <w:t>Фамилии автор</w:t>
      </w:r>
      <w:proofErr w:type="gramStart"/>
      <w:r w:rsidRPr="002F323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F323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F323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>) без указания ученых степеней и занимаемых должностей располагаются под названием доклада, по центру относительно основного текста, курсивом, полужирным шрифтом одинарным интервалом. Сноски проставляются арабскими цифрами без пробела после ФИО каждого автора.</w:t>
      </w:r>
    </w:p>
    <w:p w:rsidR="00F67CD1" w:rsidRPr="002F3236" w:rsidRDefault="00F67CD1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 xml:space="preserve">4. </w:t>
      </w:r>
      <w:r w:rsidRPr="002F3236">
        <w:rPr>
          <w:rFonts w:ascii="Times New Roman" w:hAnsi="Times New Roman" w:cs="Times New Roman"/>
          <w:b/>
          <w:sz w:val="20"/>
          <w:szCs w:val="20"/>
        </w:rPr>
        <w:t xml:space="preserve">Организации. </w:t>
      </w:r>
      <w:r w:rsidRPr="002F3236">
        <w:rPr>
          <w:rFonts w:ascii="Times New Roman" w:hAnsi="Times New Roman" w:cs="Times New Roman"/>
          <w:sz w:val="20"/>
          <w:szCs w:val="20"/>
        </w:rPr>
        <w:t>Названия организаци</w:t>
      </w:r>
      <w:proofErr w:type="gramStart"/>
      <w:r w:rsidRPr="002F3236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2F323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F3236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>) (без указания правовой формы и учредителя, без кавычек), город и страна располагаются по центру относительно основного текста под фамилией(-</w:t>
      </w:r>
      <w:proofErr w:type="spellStart"/>
      <w:r w:rsidRPr="002F3236">
        <w:rPr>
          <w:rFonts w:ascii="Times New Roman" w:hAnsi="Times New Roman" w:cs="Times New Roman"/>
          <w:sz w:val="20"/>
          <w:szCs w:val="20"/>
        </w:rPr>
        <w:t>ями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>) автора(-</w:t>
      </w:r>
      <w:proofErr w:type="spellStart"/>
      <w:r w:rsidRPr="002F323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 xml:space="preserve">) курсивом одинарным интервалом. Сноски ставятся перед названием организации арабскими цифрами без пробела. Каждая организация пишется с новой строки. </w:t>
      </w:r>
    </w:p>
    <w:p w:rsidR="00F67CD1" w:rsidRPr="002F3236" w:rsidRDefault="00F67CD1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 xml:space="preserve">5. </w:t>
      </w:r>
      <w:r w:rsidRPr="002F3236">
        <w:rPr>
          <w:rFonts w:ascii="Times New Roman" w:hAnsi="Times New Roman" w:cs="Times New Roman"/>
          <w:b/>
          <w:sz w:val="20"/>
          <w:szCs w:val="20"/>
        </w:rPr>
        <w:t>Аннотация</w:t>
      </w:r>
      <w:r w:rsidRPr="002F3236">
        <w:rPr>
          <w:rFonts w:ascii="Times New Roman" w:hAnsi="Times New Roman" w:cs="Times New Roman"/>
          <w:sz w:val="20"/>
          <w:szCs w:val="20"/>
        </w:rPr>
        <w:t xml:space="preserve"> (150 слов – неструктурированное резюме, 250 слов – структурированное резюме, состоящее из </w:t>
      </w:r>
      <w:proofErr w:type="spellStart"/>
      <w:r w:rsidRPr="002F3236">
        <w:rPr>
          <w:rFonts w:ascii="Times New Roman" w:hAnsi="Times New Roman" w:cs="Times New Roman"/>
          <w:sz w:val="20"/>
          <w:szCs w:val="20"/>
        </w:rPr>
        <w:t>разделов</w:t>
      </w:r>
      <w:proofErr w:type="gramStart"/>
      <w:r w:rsidRPr="002F3236">
        <w:rPr>
          <w:rFonts w:ascii="Times New Roman" w:hAnsi="Times New Roman" w:cs="Times New Roman"/>
          <w:sz w:val="20"/>
          <w:szCs w:val="20"/>
        </w:rPr>
        <w:t>:Ц</w:t>
      </w:r>
      <w:proofErr w:type="gramEnd"/>
      <w:r w:rsidRPr="002F3236">
        <w:rPr>
          <w:rFonts w:ascii="Times New Roman" w:hAnsi="Times New Roman" w:cs="Times New Roman"/>
          <w:sz w:val="20"/>
          <w:szCs w:val="20"/>
        </w:rPr>
        <w:t>ель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 xml:space="preserve"> исследования, Материалы и методы, Результаты, Заключение).</w:t>
      </w:r>
    </w:p>
    <w:p w:rsidR="00F67CD1" w:rsidRPr="002F3236" w:rsidRDefault="00F67CD1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 xml:space="preserve">6. </w:t>
      </w:r>
      <w:r w:rsidRPr="002F3236">
        <w:rPr>
          <w:rFonts w:ascii="Times New Roman" w:hAnsi="Times New Roman" w:cs="Times New Roman"/>
          <w:b/>
          <w:sz w:val="20"/>
          <w:szCs w:val="20"/>
        </w:rPr>
        <w:t>Ключевые слова</w:t>
      </w:r>
      <w:r w:rsidRPr="002F3236">
        <w:rPr>
          <w:rFonts w:ascii="Times New Roman" w:hAnsi="Times New Roman" w:cs="Times New Roman"/>
          <w:sz w:val="20"/>
          <w:szCs w:val="20"/>
        </w:rPr>
        <w:t xml:space="preserve"> (4-6 слов или словосочетаний).</w:t>
      </w:r>
    </w:p>
    <w:p w:rsidR="00F67CD1" w:rsidRPr="002F3236" w:rsidRDefault="00F67CD1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 xml:space="preserve">7. </w:t>
      </w:r>
      <w:r w:rsidRPr="002F3236">
        <w:rPr>
          <w:rFonts w:ascii="Times New Roman" w:hAnsi="Times New Roman" w:cs="Times New Roman"/>
          <w:b/>
          <w:sz w:val="20"/>
          <w:szCs w:val="20"/>
        </w:rPr>
        <w:t>Те</w:t>
      </w:r>
      <w:proofErr w:type="gramStart"/>
      <w:r w:rsidRPr="002F3236">
        <w:rPr>
          <w:rFonts w:ascii="Times New Roman" w:hAnsi="Times New Roman" w:cs="Times New Roman"/>
          <w:b/>
          <w:sz w:val="20"/>
          <w:szCs w:val="20"/>
        </w:rPr>
        <w:t>кст ст</w:t>
      </w:r>
      <w:proofErr w:type="gramEnd"/>
      <w:r w:rsidRPr="002F3236">
        <w:rPr>
          <w:rFonts w:ascii="Times New Roman" w:hAnsi="Times New Roman" w:cs="Times New Roman"/>
          <w:b/>
          <w:sz w:val="20"/>
          <w:szCs w:val="20"/>
        </w:rPr>
        <w:t>атьи</w:t>
      </w:r>
      <w:r w:rsidRPr="002F3236">
        <w:rPr>
          <w:rFonts w:ascii="Times New Roman" w:hAnsi="Times New Roman" w:cs="Times New Roman"/>
          <w:sz w:val="20"/>
          <w:szCs w:val="20"/>
        </w:rPr>
        <w:t xml:space="preserve"> 5-7 </w:t>
      </w:r>
      <w:r w:rsidRPr="002F3236">
        <w:rPr>
          <w:rFonts w:ascii="Times New Roman" w:hAnsi="Times New Roman" w:cs="Times New Roman"/>
          <w:color w:val="FF0000"/>
          <w:sz w:val="20"/>
          <w:szCs w:val="20"/>
        </w:rPr>
        <w:t>(желательно)</w:t>
      </w:r>
      <w:r w:rsidRPr="002F3236">
        <w:rPr>
          <w:rFonts w:ascii="Times New Roman" w:hAnsi="Times New Roman" w:cs="Times New Roman"/>
          <w:sz w:val="20"/>
          <w:szCs w:val="20"/>
        </w:rPr>
        <w:t xml:space="preserve"> стр., для выделения используется курсив.</w:t>
      </w:r>
    </w:p>
    <w:p w:rsidR="00F67CD1" w:rsidRPr="002F3236" w:rsidRDefault="00F67CD1" w:rsidP="002F323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i/>
          <w:sz w:val="20"/>
          <w:szCs w:val="20"/>
          <w:lang w:eastAsia="zh-CN"/>
        </w:rPr>
        <w:t>Номер таблицы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(например, Таблица 2.) указывается по центру перед названием таблицы. После номера таблицы ставится точка. После названия таблицы точка не ставится. Если таблица в тексте одна, то слово «Таблица» не пишется. В названии и тексте таблицы используется одинарный интервал. Например:</w:t>
      </w:r>
    </w:p>
    <w:p w:rsidR="00F67CD1" w:rsidRPr="002F3236" w:rsidRDefault="00F67CD1" w:rsidP="002F32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>Таблица 1. Результаты анкетирования слушателей цикла «Терапия»</w:t>
      </w:r>
    </w:p>
    <w:tbl>
      <w:tblPr>
        <w:tblW w:w="0" w:type="auto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178"/>
        <w:gridCol w:w="1783"/>
        <w:gridCol w:w="1985"/>
        <w:gridCol w:w="2238"/>
      </w:tblGrid>
      <w:tr w:rsidR="00F67CD1" w:rsidRPr="002F3236" w:rsidTr="00F67CD1">
        <w:trPr>
          <w:trHeight w:val="2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D1" w:rsidRPr="002F3236" w:rsidRDefault="00F67CD1" w:rsidP="002F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32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D1" w:rsidRPr="002F3236" w:rsidRDefault="00F67CD1" w:rsidP="002F3236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32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32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в баллах</w:t>
            </w:r>
          </w:p>
        </w:tc>
      </w:tr>
      <w:tr w:rsidR="00F67CD1" w:rsidRPr="002F3236" w:rsidTr="00F67CD1">
        <w:trPr>
          <w:trHeight w:val="26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32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32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32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F67CD1" w:rsidRPr="002F3236" w:rsidTr="00F67CD1">
        <w:trPr>
          <w:trHeight w:val="26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67CD1" w:rsidRPr="002F3236" w:rsidRDefault="00F67CD1" w:rsidP="002F323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Правила оформления </w:t>
      </w:r>
      <w:proofErr w:type="spellStart"/>
      <w:r w:rsidRPr="002F3236">
        <w:rPr>
          <w:rFonts w:ascii="Times New Roman" w:hAnsi="Times New Roman" w:cs="Times New Roman"/>
          <w:i/>
          <w:sz w:val="20"/>
          <w:szCs w:val="20"/>
          <w:lang w:eastAsia="zh-CN"/>
        </w:rPr>
        <w:t>иллюстраций</w:t>
      </w:r>
      <w:proofErr w:type="gramStart"/>
      <w:r w:rsidRPr="002F3236">
        <w:rPr>
          <w:rFonts w:ascii="Times New Roman" w:hAnsi="Times New Roman" w:cs="Times New Roman"/>
          <w:i/>
          <w:sz w:val="20"/>
          <w:szCs w:val="20"/>
          <w:lang w:eastAsia="zh-CN"/>
        </w:rPr>
        <w:t>.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>П</w:t>
      </w:r>
      <w:proofErr w:type="gram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>ри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наличии в тексте иллюстративного материала (рисунки, фотографии, таблицы, схемы и диаграммы) необходимо размещать ссылки на него в круглых скобках. Например: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Межпредметные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связи (рис.1)  являются конкретным выражением интеграционных процессов/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Межпредметные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связи, представленные на рисунке 1, являются конкретным выражением интеграционных процессов.</w:t>
      </w:r>
    </w:p>
    <w:p w:rsidR="00F67CD1" w:rsidRDefault="00F67CD1" w:rsidP="002F323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i/>
          <w:sz w:val="20"/>
          <w:szCs w:val="20"/>
          <w:lang w:eastAsia="zh-CN"/>
        </w:rPr>
        <w:t>Иллюстративный материал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должен быть пронумерован и подписан. Название иллюстрации дается после указания ее номера. Название иллюстрации (рисунок, фотография,  схема и диаграмма) указывается под иллюстрацией по центру с точкой после указания номера рисунка и его названия. Если рисунок только один, то слово «Рис.» не пишется. Например:</w:t>
      </w:r>
    </w:p>
    <w:p w:rsidR="00164897" w:rsidRPr="002F3236" w:rsidRDefault="00164897" w:rsidP="002F323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F67CD1" w:rsidRPr="002F3236" w:rsidTr="00F67CD1">
        <w:trPr>
          <w:trHeight w:val="1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67CD1" w:rsidRPr="002F3236" w:rsidRDefault="00F67CD1" w:rsidP="002F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32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РИСУНОК</w:t>
            </w:r>
          </w:p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67CD1" w:rsidRPr="002F3236" w:rsidRDefault="00F67CD1" w:rsidP="002F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 xml:space="preserve">    Рис. 1. Схема </w:t>
      </w:r>
      <w:proofErr w:type="spellStart"/>
      <w:r w:rsidRPr="002F3236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 xml:space="preserve"> связей. </w:t>
      </w:r>
    </w:p>
    <w:p w:rsidR="00F67CD1" w:rsidRPr="002F3236" w:rsidRDefault="00F67CD1" w:rsidP="002F323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i/>
          <w:sz w:val="20"/>
          <w:szCs w:val="20"/>
          <w:lang w:eastAsia="zh-CN"/>
        </w:rPr>
        <w:t>Формулы</w:t>
      </w:r>
      <w:r w:rsidR="0016489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располагаются по центру. Верхние и нижние символы должны быть хорошо читаемы. В формулах, дробных числах, должна стоять запятая, а не точка (например: 0,5). Формулы необходимо набирать во встроенном формульном редакторе MS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Word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(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Equation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3.0).</w:t>
      </w:r>
    </w:p>
    <w:p w:rsidR="00F67CD1" w:rsidRPr="002F3236" w:rsidRDefault="00F67CD1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i/>
          <w:sz w:val="20"/>
          <w:szCs w:val="20"/>
        </w:rPr>
        <w:t>7.</w:t>
      </w:r>
      <w:proofErr w:type="gramStart"/>
      <w:r w:rsidRPr="002F3236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proofErr w:type="gramEnd"/>
      <w:r w:rsidRPr="002F3236">
        <w:rPr>
          <w:rFonts w:ascii="Times New Roman" w:hAnsi="Times New Roman" w:cs="Times New Roman"/>
          <w:b/>
          <w:sz w:val="20"/>
          <w:szCs w:val="20"/>
        </w:rPr>
        <w:t>писок литературы</w:t>
      </w:r>
      <w:r w:rsidRPr="002F3236">
        <w:rPr>
          <w:rFonts w:ascii="Times New Roman" w:hAnsi="Times New Roman" w:cs="Times New Roman"/>
          <w:sz w:val="20"/>
          <w:szCs w:val="20"/>
        </w:rPr>
        <w:t xml:space="preserve"> (5-15 источников).</w:t>
      </w:r>
    </w:p>
    <w:p w:rsidR="00F67CD1" w:rsidRPr="002F3236" w:rsidRDefault="00F67CD1" w:rsidP="002F323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Правила оформления списка литературы. 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Литературные ссылки указываются в порядке цитирования в рукописи. В тексте дается ссылка на порядковый номер цитируемой работы в квадратных скобках [1] или [1, 2]. </w:t>
      </w:r>
    </w:p>
    <w:p w:rsidR="00F67CD1" w:rsidRPr="002F3236" w:rsidRDefault="00F67CD1" w:rsidP="002F323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Название раздела </w:t>
      </w:r>
      <w:r w:rsidRPr="002F3236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Список литературы 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оформляется по центру полужирным шрифтом после текста статьи. Каждая ссылка в списке – с новой строки. Нумерация арабскими цифрами с точкой (1.) Все документы, на которые делаются ссылки в тексте, должны быть включены в список литературы. 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sz w:val="20"/>
          <w:szCs w:val="20"/>
          <w:lang w:eastAsia="zh-CN"/>
        </w:rPr>
        <w:t>Авто</w:t>
      </w:r>
      <w:proofErr w:type="gram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р(</w:t>
      </w:r>
      <w:proofErr w:type="gram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>ы) несут ответственность за правильность приведенных данных в списке литературы. В библиографическом описании приводятся фамилии всех авторов. Индекс DOI (при его наличии) включается в библиографические описания источников.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Библиографическая запись оформляется по ГОСТ </w:t>
      </w:r>
      <w:proofErr w:type="gram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Р</w:t>
      </w:r>
      <w:proofErr w:type="gram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7.0.5-2008.</w:t>
      </w:r>
    </w:p>
    <w:p w:rsidR="00F67CD1" w:rsidRPr="002F3236" w:rsidRDefault="00F67CD1" w:rsidP="002F32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Примеры оформления ссылок: 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b/>
          <w:sz w:val="20"/>
          <w:szCs w:val="20"/>
          <w:lang w:eastAsia="zh-CN"/>
        </w:rPr>
        <w:t>Журнальные статьи: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Жорданиа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К. И., Хохлова С. В. Ранний рак яичников. Наш взгляд на проблему //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Онкогинекология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>. 2012. № 1. С. 51–58.</w:t>
      </w:r>
    </w:p>
    <w:p w:rsidR="00F67CD1" w:rsidRPr="002F3236" w:rsidRDefault="00F67CD1" w:rsidP="002F3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    Погорелова Т. Н., Гунько В. О.,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Палиева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Н. В., Аллилуев И. А.,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Каушанская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Л. В., Ларичкин А. В. Дисбаланс свободных аминокислот в околоплодных водах при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преэклампсии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// Акушерство и гинекология. </w:t>
      </w:r>
      <w:r w:rsidRPr="002F3236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2019. № 2. 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>С</w:t>
      </w:r>
      <w:r w:rsidRPr="002F3236">
        <w:rPr>
          <w:rFonts w:ascii="Times New Roman" w:hAnsi="Times New Roman" w:cs="Times New Roman"/>
          <w:sz w:val="20"/>
          <w:szCs w:val="20"/>
          <w:lang w:val="en-US" w:eastAsia="zh-CN"/>
        </w:rPr>
        <w:t>. 60–67. DOI: </w:t>
      </w:r>
      <w:r w:rsidR="005137A7">
        <w:fldChar w:fldCharType="begin"/>
      </w:r>
      <w:r w:rsidR="005137A7" w:rsidRPr="00C54CD4">
        <w:rPr>
          <w:lang w:val="en-US"/>
        </w:rPr>
        <w:instrText xml:space="preserve"> HYPERLINK "https://doi.org/</w:instrText>
      </w:r>
      <w:r w:rsidR="005137A7" w:rsidRPr="00C54CD4">
        <w:rPr>
          <w:lang w:val="en-US"/>
        </w:rPr>
        <w:instrText xml:space="preserve">10.18565/aig.2019.2.60-67" \t "_blank" </w:instrText>
      </w:r>
      <w:r w:rsidR="005137A7">
        <w:fldChar w:fldCharType="separate"/>
      </w:r>
      <w:r w:rsidRPr="002F3236">
        <w:rPr>
          <w:rStyle w:val="a4"/>
          <w:rFonts w:ascii="Times New Roman" w:hAnsi="Times New Roman" w:cs="Times New Roman"/>
          <w:sz w:val="20"/>
          <w:szCs w:val="20"/>
          <w:lang w:val="en-US" w:eastAsia="zh-CN"/>
        </w:rPr>
        <w:t>10.18565/aig.2019.2.60-67</w:t>
      </w:r>
      <w:r w:rsidR="005137A7">
        <w:rPr>
          <w:rStyle w:val="a4"/>
          <w:rFonts w:ascii="Times New Roman" w:hAnsi="Times New Roman" w:cs="Times New Roman"/>
          <w:sz w:val="20"/>
          <w:szCs w:val="20"/>
          <w:lang w:val="en-US" w:eastAsia="zh-CN"/>
        </w:rPr>
        <w:fldChar w:fldCharType="end"/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spellStart"/>
      <w:r w:rsidRPr="002F3236">
        <w:rPr>
          <w:rFonts w:ascii="Times New Roman" w:hAnsi="Times New Roman" w:cs="Times New Roman"/>
          <w:sz w:val="20"/>
          <w:szCs w:val="20"/>
          <w:lang w:val="en-US" w:eastAsia="zh-CN"/>
        </w:rPr>
        <w:t>Haase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V. H. Hypoxic regulation of erythropoiesis and iron metabolism // Am. J. Physiol. Renal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  <w:proofErr w:type="spellStart"/>
      <w:proofErr w:type="gramStart"/>
      <w:r w:rsidRPr="002F3236">
        <w:rPr>
          <w:rFonts w:ascii="Times New Roman" w:hAnsi="Times New Roman" w:cs="Times New Roman"/>
          <w:sz w:val="20"/>
          <w:szCs w:val="20"/>
          <w:lang w:val="en-US" w:eastAsia="zh-CN"/>
        </w:rPr>
        <w:t>Physiol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>. 2010.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val="en-US" w:eastAsia="zh-CN"/>
        </w:rPr>
        <w:t>Vol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>. 299, № 1.</w:t>
      </w:r>
      <w:proofErr w:type="gram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P. F1–F13. DOI: 10.1152/ajprenal.00174.2010.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b/>
          <w:sz w:val="20"/>
          <w:szCs w:val="20"/>
          <w:lang w:eastAsia="zh-CN"/>
        </w:rPr>
        <w:t>Книга: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Сметник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В. П.,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Тумилович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Л. Г. Неоперативная гинекология</w:t>
      </w:r>
      <w:proofErr w:type="gram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:</w:t>
      </w:r>
      <w:proofErr w:type="gram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руководство для врачей. 3-е изд.,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перераб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>. и доп. М. : МИА,  2006. 629 c.</w:t>
      </w:r>
    </w:p>
    <w:p w:rsidR="00F67CD1" w:rsidRPr="001A3D0B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en-US" w:eastAsia="zh-CN"/>
        </w:rPr>
      </w:pPr>
      <w:r w:rsidRPr="002F3236">
        <w:rPr>
          <w:rFonts w:ascii="Times New Roman" w:hAnsi="Times New Roman" w:cs="Times New Roman"/>
          <w:b/>
          <w:sz w:val="20"/>
          <w:szCs w:val="20"/>
          <w:lang w:eastAsia="zh-CN"/>
        </w:rPr>
        <w:t>Электронный</w:t>
      </w:r>
      <w:r w:rsidRPr="001A3D0B">
        <w:rPr>
          <w:rFonts w:ascii="Times New Roman" w:hAnsi="Times New Roman" w:cs="Times New Roman"/>
          <w:b/>
          <w:sz w:val="20"/>
          <w:szCs w:val="20"/>
          <w:lang w:val="en-US" w:eastAsia="zh-CN"/>
        </w:rPr>
        <w:t xml:space="preserve"> </w:t>
      </w:r>
      <w:r w:rsidRPr="002F3236">
        <w:rPr>
          <w:rFonts w:ascii="Times New Roman" w:hAnsi="Times New Roman" w:cs="Times New Roman"/>
          <w:b/>
          <w:sz w:val="20"/>
          <w:szCs w:val="20"/>
          <w:lang w:eastAsia="zh-CN"/>
        </w:rPr>
        <w:t>ресурс</w:t>
      </w:r>
      <w:r w:rsidRPr="001A3D0B">
        <w:rPr>
          <w:rFonts w:ascii="Times New Roman" w:hAnsi="Times New Roman" w:cs="Times New Roman"/>
          <w:b/>
          <w:sz w:val="20"/>
          <w:szCs w:val="20"/>
          <w:lang w:val="en-US" w:eastAsia="zh-CN"/>
        </w:rPr>
        <w:t>: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2F3236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Rocha A. L., Reis F. M., Taylor R. N. Angiogenesis and endometriosis [Electronic resource] // Obstet. Gynecol. Int. 2013. URL: </w:t>
      </w:r>
      <w:hyperlink r:id="rId9" w:history="1">
        <w:r w:rsidRPr="002F3236">
          <w:rPr>
            <w:rStyle w:val="a4"/>
            <w:rFonts w:ascii="Times New Roman" w:hAnsi="Times New Roman" w:cs="Times New Roman"/>
            <w:sz w:val="20"/>
            <w:szCs w:val="20"/>
            <w:lang w:val="en-US" w:eastAsia="zh-CN"/>
          </w:rPr>
          <w:t>https://www.hindawi.com/journals/ogi/2013/859619/</w:t>
        </w:r>
      </w:hyperlink>
      <w:r w:rsidRPr="002F3236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(date of access: 12.04.2019).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b/>
          <w:sz w:val="20"/>
          <w:szCs w:val="20"/>
          <w:lang w:eastAsia="zh-CN"/>
        </w:rPr>
        <w:t>Сборник трудов конференции:</w:t>
      </w:r>
    </w:p>
    <w:p w:rsidR="00F67CD1" w:rsidRPr="002F3236" w:rsidRDefault="00F67CD1" w:rsidP="002F323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</w:pPr>
      <w:proofErr w:type="spellStart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>Цхай</w:t>
      </w:r>
      <w:proofErr w:type="spellEnd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 В. Б., </w:t>
      </w:r>
      <w:proofErr w:type="spellStart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>Штох</w:t>
      </w:r>
      <w:proofErr w:type="spellEnd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 Е. А., Мартыненко О. А., </w:t>
      </w:r>
      <w:proofErr w:type="spellStart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>Глызина</w:t>
      </w:r>
      <w:proofErr w:type="spellEnd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 Ю. Н</w:t>
      </w:r>
      <w:r w:rsidRPr="002F323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zh-CN"/>
        </w:rPr>
        <w:t xml:space="preserve">.  (указываем всех авторов) </w:t>
      </w:r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>Оптимизация оказания медицинской помощи беременным с миомой матки [Электронный ресурс] // Современные технологии акушерства и гинекологии в решении проблем демографической безопасности</w:t>
      </w:r>
      <w:proofErr w:type="gramStart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 :</w:t>
      </w:r>
      <w:proofErr w:type="gramEnd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 сборник материалов IV Российско-германского конгресса по акушерству и гинекологии. Калининград</w:t>
      </w:r>
      <w:proofErr w:type="gramStart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 :</w:t>
      </w:r>
      <w:proofErr w:type="gramEnd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 Изд-во БФУ им. И. Канта, 2014. С. 127–132. </w:t>
      </w:r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 w:eastAsia="zh-CN"/>
        </w:rPr>
        <w:t>URL</w:t>
      </w:r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: </w:t>
      </w:r>
      <w:hyperlink r:id="rId10" w:history="1"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http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://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petersburger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dialog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.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ru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/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home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/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novosti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/246-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v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baltijskom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federalnom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universitet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imeni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immanuila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kanta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projdet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vi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rossijsko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germanskij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kongress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po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akusherstvu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i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ginekologii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.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html</w:t>
        </w:r>
      </w:hyperlink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 (дата обращения: 14.05.2019).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b/>
          <w:i/>
          <w:color w:val="C00000"/>
          <w:sz w:val="20"/>
          <w:szCs w:val="20"/>
          <w:lang w:eastAsia="zh-CN"/>
        </w:rPr>
        <w:t xml:space="preserve">*Статья из сборника материалов конференции должна содержать электронную ссылку на статью. Ссылки на тезисы не </w:t>
      </w:r>
      <w:proofErr w:type="spellStart"/>
      <w:r w:rsidRPr="002F3236">
        <w:rPr>
          <w:rFonts w:ascii="Times New Roman" w:hAnsi="Times New Roman" w:cs="Times New Roman"/>
          <w:b/>
          <w:i/>
          <w:color w:val="C00000"/>
          <w:sz w:val="20"/>
          <w:szCs w:val="20"/>
          <w:lang w:eastAsia="zh-CN"/>
        </w:rPr>
        <w:t>приветствуются</w:t>
      </w:r>
      <w:proofErr w:type="gramStart"/>
      <w:r w:rsidRPr="002F3236">
        <w:rPr>
          <w:rFonts w:ascii="Times New Roman" w:hAnsi="Times New Roman" w:cs="Times New Roman"/>
          <w:b/>
          <w:i/>
          <w:color w:val="C00000"/>
          <w:sz w:val="20"/>
          <w:szCs w:val="20"/>
          <w:lang w:eastAsia="zh-CN"/>
        </w:rPr>
        <w:t>.Н</w:t>
      </w:r>
      <w:proofErr w:type="gramEnd"/>
      <w:r w:rsidRPr="002F3236">
        <w:rPr>
          <w:rFonts w:ascii="Times New Roman" w:hAnsi="Times New Roman" w:cs="Times New Roman"/>
          <w:b/>
          <w:i/>
          <w:color w:val="C00000"/>
          <w:sz w:val="20"/>
          <w:szCs w:val="20"/>
          <w:lang w:eastAsia="zh-CN"/>
        </w:rPr>
        <w:t>е</w:t>
      </w:r>
      <w:proofErr w:type="spellEnd"/>
      <w:r w:rsidRPr="002F3236">
        <w:rPr>
          <w:rFonts w:ascii="Times New Roman" w:hAnsi="Times New Roman" w:cs="Times New Roman"/>
          <w:b/>
          <w:i/>
          <w:color w:val="C00000"/>
          <w:sz w:val="20"/>
          <w:szCs w:val="20"/>
          <w:lang w:eastAsia="zh-CN"/>
        </w:rPr>
        <w:t xml:space="preserve"> желательно ссылаться на автореферат или диссертацию (заменить на научные статьи этого автора). </w:t>
      </w:r>
    </w:p>
    <w:p w:rsidR="00F67CD1" w:rsidRPr="002F3236" w:rsidRDefault="00F67CD1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>8. *</w:t>
      </w:r>
      <w:r w:rsidRPr="002F3236">
        <w:rPr>
          <w:rFonts w:ascii="Times New Roman" w:hAnsi="Times New Roman" w:cs="Times New Roman"/>
          <w:b/>
          <w:sz w:val="20"/>
          <w:szCs w:val="20"/>
        </w:rPr>
        <w:t xml:space="preserve">Сведения об авторах. </w:t>
      </w:r>
      <w:r w:rsidRPr="002F3236">
        <w:rPr>
          <w:rFonts w:ascii="Times New Roman" w:hAnsi="Times New Roman" w:cs="Times New Roman"/>
          <w:sz w:val="20"/>
          <w:szCs w:val="20"/>
        </w:rPr>
        <w:t xml:space="preserve">Название раздела </w:t>
      </w:r>
      <w:r w:rsidRPr="002F3236">
        <w:rPr>
          <w:rFonts w:ascii="Times New Roman" w:hAnsi="Times New Roman" w:cs="Times New Roman"/>
          <w:b/>
          <w:sz w:val="20"/>
          <w:szCs w:val="20"/>
        </w:rPr>
        <w:t>Сведения об авторах</w:t>
      </w:r>
      <w:r w:rsidRPr="002F3236">
        <w:rPr>
          <w:rFonts w:ascii="Times New Roman" w:hAnsi="Times New Roman" w:cs="Times New Roman"/>
          <w:sz w:val="20"/>
          <w:szCs w:val="20"/>
        </w:rPr>
        <w:t xml:space="preserve"> оформляется после списка литературы полужирным шрифтом по центру. Раздел содержит ФИО (полностью) всех авторов, полные названия учреждений (без указания правовой формы и учредителя, без кавычек), почтовый адрес учреждения, телефон и e-</w:t>
      </w:r>
      <w:proofErr w:type="spellStart"/>
      <w:r w:rsidRPr="002F323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 xml:space="preserve"> каждого автора. Данные располагаются по ширине относительно основного текста, курсивом, одинарным интервалом. Например:</w:t>
      </w:r>
    </w:p>
    <w:p w:rsidR="00F67CD1" w:rsidRPr="002F3236" w:rsidRDefault="00F67CD1" w:rsidP="002F32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F323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Сведения об авторах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F323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Авдеева Елена Александровна, Красноярский государственный медицинский университет имени профессора В.Ф. </w:t>
      </w:r>
      <w:proofErr w:type="spellStart"/>
      <w:r w:rsidRPr="002F323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Войно-Ясенецкого</w:t>
      </w:r>
      <w:proofErr w:type="spellEnd"/>
      <w:r w:rsidRPr="002F323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; адрес: Российская Федерация, 660022, г. Красноярск, ул. К. Маркса, д. 124; тел. +7(391)21-77-20; </w:t>
      </w:r>
      <w:r w:rsidRPr="002F3236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e</w:t>
      </w:r>
      <w:r w:rsidRPr="002F323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-</w:t>
      </w:r>
      <w:r w:rsidRPr="002F3236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mail</w:t>
      </w:r>
      <w:r w:rsidRPr="002F323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: </w:t>
      </w:r>
      <w:hyperlink r:id="rId11" w:history="1">
        <w:r w:rsidRPr="002F3236">
          <w:rPr>
            <w:rStyle w:val="a4"/>
            <w:rFonts w:ascii="Times New Roman" w:eastAsia="Calibri" w:hAnsi="Times New Roman" w:cs="Times New Roman"/>
            <w:i/>
            <w:sz w:val="20"/>
            <w:szCs w:val="20"/>
            <w:lang w:val="en-US" w:eastAsia="en-US"/>
          </w:rPr>
          <w:t>elena</w:t>
        </w:r>
        <w:r w:rsidRPr="002F3236">
          <w:rPr>
            <w:rStyle w:val="a4"/>
            <w:rFonts w:ascii="Times New Roman" w:eastAsia="Calibri" w:hAnsi="Times New Roman" w:cs="Times New Roman"/>
            <w:i/>
            <w:sz w:val="20"/>
            <w:szCs w:val="20"/>
            <w:lang w:eastAsia="en-US"/>
          </w:rPr>
          <w:t>.</w:t>
        </w:r>
        <w:r w:rsidRPr="002F3236">
          <w:rPr>
            <w:rStyle w:val="a4"/>
            <w:rFonts w:ascii="Times New Roman" w:eastAsia="Calibri" w:hAnsi="Times New Roman" w:cs="Times New Roman"/>
            <w:i/>
            <w:sz w:val="20"/>
            <w:szCs w:val="20"/>
            <w:lang w:val="en-US" w:eastAsia="en-US"/>
          </w:rPr>
          <w:t>avdeeva</w:t>
        </w:r>
        <w:r w:rsidRPr="002F3236">
          <w:rPr>
            <w:rStyle w:val="a4"/>
            <w:rFonts w:ascii="Times New Roman" w:eastAsia="Calibri" w:hAnsi="Times New Roman" w:cs="Times New Roman"/>
            <w:i/>
            <w:sz w:val="20"/>
            <w:szCs w:val="20"/>
            <w:lang w:eastAsia="en-US"/>
          </w:rPr>
          <w:t>.60@</w:t>
        </w:r>
        <w:r w:rsidRPr="002F3236">
          <w:rPr>
            <w:rStyle w:val="a4"/>
            <w:rFonts w:ascii="Times New Roman" w:eastAsia="Calibri" w:hAnsi="Times New Roman" w:cs="Times New Roman"/>
            <w:i/>
            <w:sz w:val="20"/>
            <w:szCs w:val="20"/>
            <w:lang w:val="en-US" w:eastAsia="en-US"/>
          </w:rPr>
          <w:t>bk</w:t>
        </w:r>
        <w:r w:rsidRPr="002F3236">
          <w:rPr>
            <w:rStyle w:val="a4"/>
            <w:rFonts w:ascii="Times New Roman" w:eastAsia="Calibri" w:hAnsi="Times New Roman" w:cs="Times New Roman"/>
            <w:i/>
            <w:sz w:val="20"/>
            <w:szCs w:val="20"/>
            <w:lang w:eastAsia="en-US"/>
          </w:rPr>
          <w:t>.</w:t>
        </w:r>
        <w:proofErr w:type="spellStart"/>
        <w:r w:rsidRPr="002F3236">
          <w:rPr>
            <w:rStyle w:val="a4"/>
            <w:rFonts w:ascii="Times New Roman" w:eastAsia="Calibri" w:hAnsi="Times New Roman" w:cs="Times New Roman"/>
            <w:i/>
            <w:sz w:val="20"/>
            <w:szCs w:val="20"/>
            <w:lang w:val="en-US" w:eastAsia="en-US"/>
          </w:rPr>
          <w:t>ru</w:t>
        </w:r>
        <w:proofErr w:type="spellEnd"/>
      </w:hyperlink>
    </w:p>
    <w:p w:rsidR="00F67CD1" w:rsidRPr="002F3236" w:rsidRDefault="00F67CD1" w:rsidP="002F32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3D0B" w:rsidRDefault="00F67CD1" w:rsidP="001A3D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236">
        <w:rPr>
          <w:rFonts w:ascii="Times New Roman" w:hAnsi="Times New Roman" w:cs="Times New Roman"/>
          <w:b/>
          <w:sz w:val="20"/>
          <w:szCs w:val="20"/>
        </w:rPr>
        <w:t xml:space="preserve">Пример оформления статьи </w:t>
      </w:r>
    </w:p>
    <w:p w:rsidR="00F67CD1" w:rsidRDefault="00F67CD1" w:rsidP="001A3D0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A3D0B">
        <w:rPr>
          <w:rFonts w:ascii="Times New Roman" w:eastAsiaTheme="minorHAnsi" w:hAnsi="Times New Roman" w:cs="Times New Roman"/>
          <w:sz w:val="20"/>
          <w:szCs w:val="20"/>
        </w:rPr>
        <w:t xml:space="preserve">УДК </w:t>
      </w:r>
      <w:r w:rsidRPr="001A3D0B">
        <w:rPr>
          <w:rFonts w:ascii="Times New Roman" w:hAnsi="Times New Roman" w:cs="Times New Roman"/>
          <w:sz w:val="20"/>
          <w:szCs w:val="20"/>
        </w:rPr>
        <w:t>372.861.4</w:t>
      </w:r>
    </w:p>
    <w:p w:rsidR="001A3D0B" w:rsidRPr="002F3236" w:rsidRDefault="001A3D0B" w:rsidP="001A3D0B">
      <w:pPr>
        <w:pStyle w:val="020"/>
        <w:spacing w:before="0" w:after="0"/>
        <w:ind w:firstLine="709"/>
        <w:rPr>
          <w:sz w:val="20"/>
          <w:szCs w:val="20"/>
        </w:rPr>
      </w:pPr>
      <w:r w:rsidRPr="002F3236">
        <w:rPr>
          <w:sz w:val="20"/>
          <w:szCs w:val="20"/>
        </w:rPr>
        <w:t>МУЛЬТИДИСЦИПЛИНАРНЫЙ КОМАНДНЫЙ ТРЕНИНГ:</w:t>
      </w:r>
    </w:p>
    <w:p w:rsidR="001A3D0B" w:rsidRPr="002F3236" w:rsidRDefault="001A3D0B" w:rsidP="001A3D0B">
      <w:pPr>
        <w:pStyle w:val="020"/>
        <w:spacing w:before="0" w:after="0"/>
        <w:ind w:firstLine="709"/>
        <w:rPr>
          <w:sz w:val="20"/>
          <w:szCs w:val="20"/>
        </w:rPr>
      </w:pPr>
      <w:r w:rsidRPr="002F3236">
        <w:rPr>
          <w:sz w:val="20"/>
          <w:szCs w:val="20"/>
        </w:rPr>
        <w:t>ЭФФЕКТИВНОСТЬ И ПРЕИМУЩЕСТВА</w:t>
      </w:r>
    </w:p>
    <w:p w:rsidR="001A3D0B" w:rsidRPr="002F3236" w:rsidRDefault="001A3D0B" w:rsidP="001A3D0B">
      <w:pPr>
        <w:pStyle w:val="03"/>
        <w:spacing w:before="0" w:after="0"/>
        <w:ind w:firstLine="709"/>
        <w:rPr>
          <w:sz w:val="20"/>
          <w:szCs w:val="20"/>
        </w:rPr>
      </w:pPr>
      <w:proofErr w:type="spellStart"/>
      <w:r w:rsidRPr="002F3236">
        <w:rPr>
          <w:sz w:val="20"/>
          <w:szCs w:val="20"/>
        </w:rPr>
        <w:t>Суховская</w:t>
      </w:r>
      <w:proofErr w:type="spellEnd"/>
      <w:r w:rsidRPr="002F3236">
        <w:rPr>
          <w:sz w:val="20"/>
          <w:szCs w:val="20"/>
        </w:rPr>
        <w:t xml:space="preserve"> Владислава Валерьевна¹², </w:t>
      </w:r>
      <w:proofErr w:type="spellStart"/>
      <w:r w:rsidRPr="002F3236">
        <w:rPr>
          <w:sz w:val="20"/>
          <w:szCs w:val="20"/>
        </w:rPr>
        <w:t>Протопопова</w:t>
      </w:r>
      <w:proofErr w:type="spellEnd"/>
      <w:r w:rsidRPr="002F3236">
        <w:rPr>
          <w:sz w:val="20"/>
          <w:szCs w:val="20"/>
        </w:rPr>
        <w:t xml:space="preserve"> Наталья Владимировна¹, </w:t>
      </w:r>
      <w:proofErr w:type="spellStart"/>
      <w:r w:rsidRPr="002F3236">
        <w:rPr>
          <w:sz w:val="20"/>
          <w:szCs w:val="20"/>
        </w:rPr>
        <w:t>Суховский</w:t>
      </w:r>
      <w:proofErr w:type="spellEnd"/>
      <w:r w:rsidRPr="002F3236">
        <w:rPr>
          <w:sz w:val="20"/>
          <w:szCs w:val="20"/>
        </w:rPr>
        <w:t xml:space="preserve"> Валерий Сергеевич</w:t>
      </w:r>
      <w:r w:rsidRPr="002F3236">
        <w:rPr>
          <w:sz w:val="20"/>
          <w:szCs w:val="20"/>
          <w:vertAlign w:val="superscript"/>
        </w:rPr>
        <w:t>3</w:t>
      </w:r>
      <w:r w:rsidRPr="002F3236">
        <w:rPr>
          <w:sz w:val="20"/>
          <w:szCs w:val="20"/>
        </w:rPr>
        <w:t xml:space="preserve">, </w:t>
      </w:r>
      <w:proofErr w:type="spellStart"/>
      <w:r w:rsidRPr="002F3236">
        <w:rPr>
          <w:sz w:val="20"/>
          <w:szCs w:val="20"/>
        </w:rPr>
        <w:t>Дудакова</w:t>
      </w:r>
      <w:proofErr w:type="spellEnd"/>
      <w:r w:rsidRPr="002F3236">
        <w:rPr>
          <w:sz w:val="20"/>
          <w:szCs w:val="20"/>
        </w:rPr>
        <w:t xml:space="preserve"> Виктория Николаевна¹</w:t>
      </w:r>
    </w:p>
    <w:p w:rsidR="001A3D0B" w:rsidRPr="002F3236" w:rsidRDefault="001A3D0B" w:rsidP="001A3D0B">
      <w:pPr>
        <w:pStyle w:val="040"/>
        <w:spacing w:after="0"/>
        <w:ind w:firstLine="709"/>
        <w:rPr>
          <w:sz w:val="20"/>
          <w:szCs w:val="20"/>
        </w:rPr>
      </w:pPr>
      <w:r w:rsidRPr="002F3236">
        <w:rPr>
          <w:sz w:val="20"/>
          <w:szCs w:val="20"/>
        </w:rPr>
        <w:t>¹Иркутская государственная медицинская академия последипломного образования – филиал Российской медицинской академии непрерывного последипломного образования, Иркутск, Российская Федерация</w:t>
      </w:r>
    </w:p>
    <w:p w:rsidR="001A3D0B" w:rsidRDefault="001A3D0B" w:rsidP="001A3D0B">
      <w:pPr>
        <w:pStyle w:val="040"/>
        <w:spacing w:after="0"/>
        <w:ind w:firstLine="709"/>
        <w:rPr>
          <w:sz w:val="20"/>
          <w:szCs w:val="20"/>
        </w:rPr>
      </w:pPr>
      <w:r w:rsidRPr="002F3236">
        <w:rPr>
          <w:sz w:val="20"/>
          <w:szCs w:val="20"/>
        </w:rPr>
        <w:t>²Симуляционно-тренинговый центр Иркутской ордена «Знак почета» областной клинической больницы, Иркутск, Российская Федерация</w:t>
      </w:r>
    </w:p>
    <w:p w:rsidR="001A3D0B" w:rsidRPr="002F3236" w:rsidRDefault="001A3D0B" w:rsidP="001A3D0B">
      <w:pPr>
        <w:pStyle w:val="040"/>
        <w:spacing w:after="0"/>
        <w:ind w:firstLine="709"/>
        <w:rPr>
          <w:sz w:val="20"/>
          <w:szCs w:val="20"/>
        </w:rPr>
      </w:pPr>
      <w:r w:rsidRPr="002F3236">
        <w:rPr>
          <w:sz w:val="20"/>
          <w:szCs w:val="20"/>
          <w:vertAlign w:val="superscript"/>
        </w:rPr>
        <w:t>3</w:t>
      </w:r>
      <w:r w:rsidRPr="002F3236">
        <w:rPr>
          <w:sz w:val="20"/>
          <w:szCs w:val="20"/>
        </w:rPr>
        <w:t>Иркутский государственный медицинский университет, Иркутск, Российская Федерация</w:t>
      </w:r>
    </w:p>
    <w:p w:rsidR="001A3D0B" w:rsidRPr="002F3236" w:rsidRDefault="001A3D0B" w:rsidP="001A3D0B">
      <w:pPr>
        <w:pStyle w:val="042"/>
        <w:spacing w:before="0" w:after="0"/>
        <w:ind w:firstLine="709"/>
        <w:rPr>
          <w:b/>
          <w:sz w:val="20"/>
          <w:szCs w:val="20"/>
        </w:rPr>
      </w:pPr>
      <w:r w:rsidRPr="002F3236">
        <w:rPr>
          <w:b/>
          <w:sz w:val="20"/>
          <w:szCs w:val="20"/>
        </w:rPr>
        <w:t xml:space="preserve">Аннотация. </w:t>
      </w:r>
    </w:p>
    <w:p w:rsidR="001A3D0B" w:rsidRPr="002F3236" w:rsidRDefault="001A3D0B" w:rsidP="001A3D0B">
      <w:pPr>
        <w:pStyle w:val="042"/>
        <w:spacing w:before="0" w:after="0"/>
        <w:ind w:firstLine="709"/>
        <w:rPr>
          <w:sz w:val="20"/>
          <w:szCs w:val="20"/>
        </w:rPr>
      </w:pPr>
      <w:r w:rsidRPr="002F3236">
        <w:rPr>
          <w:b/>
          <w:sz w:val="20"/>
          <w:szCs w:val="20"/>
        </w:rPr>
        <w:t>Ключевые слова:</w:t>
      </w:r>
    </w:p>
    <w:p w:rsidR="00F67CD1" w:rsidRPr="002F3236" w:rsidRDefault="00F67CD1" w:rsidP="002F3236">
      <w:pPr>
        <w:pStyle w:val="060"/>
        <w:spacing w:line="240" w:lineRule="auto"/>
        <w:rPr>
          <w:i/>
          <w:sz w:val="20"/>
          <w:szCs w:val="20"/>
        </w:rPr>
      </w:pPr>
      <w:r w:rsidRPr="002F3236">
        <w:rPr>
          <w:i/>
          <w:sz w:val="20"/>
          <w:szCs w:val="20"/>
        </w:rPr>
        <w:t xml:space="preserve">Актуализация. </w:t>
      </w:r>
      <w:r w:rsidRPr="002F3236">
        <w:rPr>
          <w:sz w:val="20"/>
          <w:szCs w:val="20"/>
        </w:rPr>
        <w:t>Текст. Текст. Текст…………………….</w:t>
      </w:r>
    </w:p>
    <w:p w:rsidR="00F67CD1" w:rsidRPr="002F3236" w:rsidRDefault="00F67CD1" w:rsidP="002F3236">
      <w:pPr>
        <w:pStyle w:val="060"/>
        <w:spacing w:line="240" w:lineRule="auto"/>
        <w:rPr>
          <w:sz w:val="20"/>
          <w:szCs w:val="20"/>
        </w:rPr>
      </w:pPr>
      <w:r w:rsidRPr="002F3236">
        <w:rPr>
          <w:i/>
          <w:sz w:val="20"/>
          <w:szCs w:val="20"/>
        </w:rPr>
        <w:t xml:space="preserve">Методы. </w:t>
      </w:r>
      <w:r w:rsidRPr="002F3236">
        <w:rPr>
          <w:sz w:val="20"/>
          <w:szCs w:val="20"/>
        </w:rPr>
        <w:t xml:space="preserve"> Текст. Текст. Текст……………..</w:t>
      </w:r>
    </w:p>
    <w:p w:rsidR="00F67CD1" w:rsidRPr="002F3236" w:rsidRDefault="00F67CD1" w:rsidP="002F3236">
      <w:pPr>
        <w:pStyle w:val="060"/>
        <w:spacing w:line="240" w:lineRule="auto"/>
        <w:rPr>
          <w:sz w:val="20"/>
          <w:szCs w:val="20"/>
        </w:rPr>
      </w:pPr>
      <w:r w:rsidRPr="002F3236">
        <w:rPr>
          <w:i/>
          <w:sz w:val="20"/>
          <w:szCs w:val="20"/>
        </w:rPr>
        <w:t>Результаты</w:t>
      </w:r>
      <w:r w:rsidRPr="002F3236">
        <w:rPr>
          <w:sz w:val="20"/>
          <w:szCs w:val="20"/>
        </w:rPr>
        <w:t>.  Текст. Текст. Текст……………………..</w:t>
      </w:r>
    </w:p>
    <w:p w:rsidR="00F67CD1" w:rsidRPr="002F3236" w:rsidRDefault="00F67CD1" w:rsidP="002F3236">
      <w:pPr>
        <w:pStyle w:val="060"/>
        <w:spacing w:line="240" w:lineRule="auto"/>
        <w:rPr>
          <w:sz w:val="20"/>
          <w:szCs w:val="20"/>
        </w:rPr>
      </w:pPr>
      <w:r w:rsidRPr="002F3236">
        <w:rPr>
          <w:i/>
          <w:sz w:val="20"/>
          <w:szCs w:val="20"/>
        </w:rPr>
        <w:t>Оценка уровня знаний</w:t>
      </w:r>
      <w:r w:rsidRPr="002F3236">
        <w:rPr>
          <w:sz w:val="20"/>
          <w:szCs w:val="20"/>
        </w:rPr>
        <w:t>.  Текст. Текст. Текст…………</w:t>
      </w:r>
    </w:p>
    <w:p w:rsidR="00F67CD1" w:rsidRPr="002F3236" w:rsidRDefault="00F67CD1" w:rsidP="002F3236">
      <w:pPr>
        <w:pStyle w:val="060"/>
        <w:spacing w:line="240" w:lineRule="auto"/>
        <w:rPr>
          <w:sz w:val="20"/>
          <w:szCs w:val="20"/>
        </w:rPr>
      </w:pPr>
      <w:r w:rsidRPr="002F3236">
        <w:rPr>
          <w:i/>
          <w:sz w:val="20"/>
          <w:szCs w:val="20"/>
        </w:rPr>
        <w:t xml:space="preserve">Заключение. </w:t>
      </w:r>
      <w:r w:rsidRPr="002F3236">
        <w:rPr>
          <w:sz w:val="20"/>
          <w:szCs w:val="20"/>
        </w:rPr>
        <w:t>Текст. Текст. Текст…………………….</w:t>
      </w:r>
    </w:p>
    <w:p w:rsidR="00F67CD1" w:rsidRPr="002F3236" w:rsidRDefault="00F67CD1" w:rsidP="002F3236">
      <w:pPr>
        <w:pStyle w:val="05"/>
        <w:spacing w:before="0" w:after="0"/>
        <w:ind w:firstLine="709"/>
        <w:rPr>
          <w:sz w:val="20"/>
          <w:szCs w:val="20"/>
        </w:rPr>
      </w:pPr>
      <w:r w:rsidRPr="002F3236">
        <w:rPr>
          <w:sz w:val="20"/>
          <w:szCs w:val="20"/>
        </w:rPr>
        <w:lastRenderedPageBreak/>
        <w:t>Список литературы</w:t>
      </w:r>
    </w:p>
    <w:p w:rsidR="00F67CD1" w:rsidRPr="002F3236" w:rsidRDefault="00F67CD1" w:rsidP="002F3236">
      <w:pPr>
        <w:pStyle w:val="0100"/>
        <w:numPr>
          <w:ilvl w:val="0"/>
          <w:numId w:val="4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2F3236">
        <w:rPr>
          <w:sz w:val="20"/>
          <w:szCs w:val="20"/>
        </w:rPr>
        <w:t xml:space="preserve">Горшков М.Д. </w:t>
      </w:r>
      <w:proofErr w:type="spellStart"/>
      <w:r w:rsidRPr="002F3236">
        <w:rPr>
          <w:bCs/>
          <w:kern w:val="36"/>
          <w:sz w:val="20"/>
          <w:szCs w:val="20"/>
        </w:rPr>
        <w:t>Симуляционное</w:t>
      </w:r>
      <w:proofErr w:type="spellEnd"/>
      <w:r w:rsidRPr="002F3236">
        <w:rPr>
          <w:bCs/>
          <w:kern w:val="36"/>
          <w:sz w:val="20"/>
          <w:szCs w:val="20"/>
        </w:rPr>
        <w:t xml:space="preserve"> обучение в медицине. </w:t>
      </w:r>
      <w:r w:rsidRPr="002F3236">
        <w:rPr>
          <w:sz w:val="20"/>
          <w:szCs w:val="20"/>
        </w:rPr>
        <w:t>М.:   Издательство Первого МГМУ им. И.М. Сеченова, 2013. 288 с.</w:t>
      </w:r>
    </w:p>
    <w:p w:rsidR="00F67CD1" w:rsidRPr="002F3236" w:rsidRDefault="00F67CD1" w:rsidP="002F3236">
      <w:pPr>
        <w:pStyle w:val="0100"/>
        <w:numPr>
          <w:ilvl w:val="0"/>
          <w:numId w:val="4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2F3236">
        <w:rPr>
          <w:rFonts w:eastAsiaTheme="minorHAnsi"/>
          <w:sz w:val="20"/>
          <w:szCs w:val="20"/>
        </w:rPr>
        <w:t xml:space="preserve">Шевченко С.Б., Куличенко В.П., Казаков В.Ф., </w:t>
      </w:r>
      <w:proofErr w:type="spellStart"/>
      <w:r w:rsidRPr="002F3236">
        <w:rPr>
          <w:rFonts w:eastAsiaTheme="minorHAnsi"/>
          <w:sz w:val="20"/>
          <w:szCs w:val="20"/>
        </w:rPr>
        <w:t>Турзин</w:t>
      </w:r>
      <w:proofErr w:type="spellEnd"/>
      <w:r w:rsidRPr="002F3236">
        <w:rPr>
          <w:rFonts w:eastAsiaTheme="minorHAnsi"/>
          <w:sz w:val="20"/>
          <w:szCs w:val="20"/>
        </w:rPr>
        <w:t xml:space="preserve"> П.С., Репин И.Г. Отработка коммуникативных навыков командного взаимодействия во врачебно-сестринских бригадах в условиях </w:t>
      </w:r>
      <w:proofErr w:type="spellStart"/>
      <w:r w:rsidRPr="002F3236">
        <w:rPr>
          <w:rFonts w:eastAsiaTheme="minorHAnsi"/>
          <w:sz w:val="20"/>
          <w:szCs w:val="20"/>
        </w:rPr>
        <w:t>мультидисциплинарногосимуляционного</w:t>
      </w:r>
      <w:proofErr w:type="spellEnd"/>
      <w:r w:rsidRPr="002F3236">
        <w:rPr>
          <w:rFonts w:eastAsiaTheme="minorHAnsi"/>
          <w:sz w:val="20"/>
          <w:szCs w:val="20"/>
        </w:rPr>
        <w:t xml:space="preserve"> центра [Электронный ресурс]. URL: </w:t>
      </w:r>
      <w:hyperlink r:id="rId12" w:history="1">
        <w:r w:rsidRPr="002F3236">
          <w:rPr>
            <w:rStyle w:val="a4"/>
            <w:rFonts w:eastAsiaTheme="minorHAnsi"/>
            <w:sz w:val="20"/>
            <w:szCs w:val="20"/>
          </w:rPr>
          <w:t>http://rosomed.ru/theses/33</w:t>
        </w:r>
      </w:hyperlink>
      <w:r w:rsidRPr="002F3236">
        <w:rPr>
          <w:rFonts w:eastAsiaTheme="minorHAnsi"/>
          <w:sz w:val="20"/>
          <w:szCs w:val="20"/>
        </w:rPr>
        <w:t xml:space="preserve"> (дата обращения: 10.12.2018).</w:t>
      </w:r>
    </w:p>
    <w:p w:rsidR="00F67CD1" w:rsidRPr="002F3236" w:rsidRDefault="00F67CD1" w:rsidP="002F3236">
      <w:pPr>
        <w:pStyle w:val="0100"/>
        <w:numPr>
          <w:ilvl w:val="0"/>
          <w:numId w:val="4"/>
        </w:numPr>
        <w:tabs>
          <w:tab w:val="left" w:pos="1134"/>
        </w:tabs>
        <w:ind w:left="0" w:firstLine="709"/>
        <w:rPr>
          <w:sz w:val="20"/>
          <w:szCs w:val="20"/>
        </w:rPr>
      </w:pPr>
      <w:proofErr w:type="spellStart"/>
      <w:r w:rsidRPr="002F3236">
        <w:rPr>
          <w:rFonts w:eastAsiaTheme="minorHAnsi"/>
          <w:iCs/>
          <w:sz w:val="20"/>
          <w:szCs w:val="20"/>
        </w:rPr>
        <w:t>Суховская</w:t>
      </w:r>
      <w:proofErr w:type="spellEnd"/>
      <w:r w:rsidRPr="002F3236">
        <w:rPr>
          <w:rFonts w:eastAsiaTheme="minorHAnsi"/>
          <w:iCs/>
          <w:sz w:val="20"/>
          <w:szCs w:val="20"/>
        </w:rPr>
        <w:t xml:space="preserve"> В.В., </w:t>
      </w:r>
      <w:proofErr w:type="spellStart"/>
      <w:r w:rsidRPr="002F3236">
        <w:rPr>
          <w:rFonts w:eastAsiaTheme="minorHAnsi"/>
          <w:iCs/>
          <w:sz w:val="20"/>
          <w:szCs w:val="20"/>
        </w:rPr>
        <w:t>Протопопова</w:t>
      </w:r>
      <w:proofErr w:type="spellEnd"/>
      <w:r w:rsidRPr="002F3236">
        <w:rPr>
          <w:rFonts w:eastAsiaTheme="minorHAnsi"/>
          <w:iCs/>
          <w:sz w:val="20"/>
          <w:szCs w:val="20"/>
        </w:rPr>
        <w:t xml:space="preserve"> Н.В., Павлова Т.И., </w:t>
      </w:r>
      <w:proofErr w:type="spellStart"/>
      <w:r w:rsidRPr="002F3236">
        <w:rPr>
          <w:rFonts w:eastAsiaTheme="minorHAnsi"/>
          <w:iCs/>
          <w:sz w:val="20"/>
          <w:szCs w:val="20"/>
        </w:rPr>
        <w:t>Суховский</w:t>
      </w:r>
      <w:proofErr w:type="spellEnd"/>
      <w:r w:rsidRPr="002F3236">
        <w:rPr>
          <w:rFonts w:eastAsiaTheme="minorHAnsi"/>
          <w:iCs/>
          <w:sz w:val="20"/>
          <w:szCs w:val="20"/>
        </w:rPr>
        <w:t xml:space="preserve"> В.С. </w:t>
      </w:r>
      <w:r w:rsidRPr="002F3236">
        <w:rPr>
          <w:rFonts w:eastAsiaTheme="minorHAnsi"/>
          <w:bCs/>
          <w:color w:val="000000"/>
          <w:sz w:val="20"/>
          <w:szCs w:val="20"/>
        </w:rPr>
        <w:t xml:space="preserve">Эффективное обучение врачей любой специальности для ликвидации острых состояний // </w:t>
      </w:r>
      <w:r w:rsidRPr="002F3236">
        <w:rPr>
          <w:rFonts w:eastAsiaTheme="minorHAnsi"/>
          <w:bCs/>
          <w:color w:val="000000"/>
          <w:sz w:val="20"/>
          <w:szCs w:val="20"/>
          <w:lang w:val="en-US"/>
        </w:rPr>
        <w:t>XXI</w:t>
      </w:r>
      <w:r w:rsidRPr="002F3236">
        <w:rPr>
          <w:rFonts w:eastAsiaTheme="minorHAnsi"/>
          <w:bCs/>
          <w:color w:val="000000"/>
          <w:sz w:val="20"/>
          <w:szCs w:val="20"/>
        </w:rPr>
        <w:t xml:space="preserve"> век. </w:t>
      </w:r>
      <w:proofErr w:type="spellStart"/>
      <w:r w:rsidRPr="002F3236">
        <w:rPr>
          <w:rFonts w:eastAsiaTheme="minorHAnsi"/>
          <w:bCs/>
          <w:color w:val="000000"/>
          <w:sz w:val="20"/>
          <w:szCs w:val="20"/>
        </w:rPr>
        <w:t>Техносферная</w:t>
      </w:r>
      <w:proofErr w:type="spellEnd"/>
      <w:r w:rsidRPr="002F3236">
        <w:rPr>
          <w:rFonts w:eastAsiaTheme="minorHAnsi"/>
          <w:bCs/>
          <w:color w:val="000000"/>
          <w:sz w:val="20"/>
          <w:szCs w:val="20"/>
        </w:rPr>
        <w:t xml:space="preserve"> безопасность. </w:t>
      </w:r>
      <w:r w:rsidRPr="002F3236">
        <w:rPr>
          <w:rFonts w:eastAsiaTheme="minorHAnsi"/>
          <w:bCs/>
          <w:color w:val="000000"/>
          <w:sz w:val="20"/>
          <w:szCs w:val="20"/>
          <w:lang w:val="en-US"/>
        </w:rPr>
        <w:t xml:space="preserve">2016. </w:t>
      </w:r>
      <w:r w:rsidRPr="002F3236">
        <w:rPr>
          <w:rFonts w:eastAsiaTheme="minorHAnsi"/>
          <w:bCs/>
          <w:color w:val="000000"/>
          <w:sz w:val="20"/>
          <w:szCs w:val="20"/>
        </w:rPr>
        <w:t xml:space="preserve">Т.1, № 4. С. 79–84. </w:t>
      </w:r>
    </w:p>
    <w:p w:rsidR="00F67CD1" w:rsidRPr="002F3236" w:rsidRDefault="00F67CD1" w:rsidP="002F3236">
      <w:pPr>
        <w:pStyle w:val="0100"/>
        <w:numPr>
          <w:ilvl w:val="0"/>
          <w:numId w:val="4"/>
        </w:numPr>
        <w:tabs>
          <w:tab w:val="left" w:pos="1134"/>
        </w:tabs>
        <w:ind w:left="0" w:firstLine="709"/>
        <w:rPr>
          <w:rFonts w:eastAsiaTheme="minorHAnsi"/>
          <w:sz w:val="20"/>
          <w:szCs w:val="20"/>
          <w:lang w:val="en-US" w:eastAsia="en-US"/>
        </w:rPr>
      </w:pPr>
      <w:r w:rsidRPr="002F3236">
        <w:rPr>
          <w:rFonts w:eastAsiaTheme="minorHAnsi"/>
          <w:sz w:val="20"/>
          <w:szCs w:val="20"/>
          <w:lang w:val="en-US"/>
        </w:rPr>
        <w:t xml:space="preserve">Martin W., </w:t>
      </w:r>
      <w:proofErr w:type="spellStart"/>
      <w:r w:rsidRPr="002F3236">
        <w:rPr>
          <w:rFonts w:eastAsiaTheme="minorHAnsi"/>
          <w:sz w:val="20"/>
          <w:szCs w:val="20"/>
          <w:lang w:val="en-US"/>
        </w:rPr>
        <w:t>Hutchon</w:t>
      </w:r>
      <w:proofErr w:type="spellEnd"/>
      <w:r w:rsidRPr="002F3236">
        <w:rPr>
          <w:rFonts w:eastAsiaTheme="minorHAnsi"/>
          <w:sz w:val="20"/>
          <w:szCs w:val="20"/>
          <w:lang w:val="en-US"/>
        </w:rPr>
        <w:t xml:space="preserve"> S. Multidisciplinary training in obstetric critical care // Best Practice and Research: Clinical Obstetrics and </w:t>
      </w:r>
      <w:proofErr w:type="spellStart"/>
      <w:r w:rsidRPr="002F3236">
        <w:rPr>
          <w:rFonts w:eastAsiaTheme="minorHAnsi"/>
          <w:sz w:val="20"/>
          <w:szCs w:val="20"/>
          <w:lang w:val="en-US"/>
        </w:rPr>
        <w:t>Gynaecology</w:t>
      </w:r>
      <w:proofErr w:type="spellEnd"/>
      <w:r w:rsidRPr="002F3236">
        <w:rPr>
          <w:rFonts w:eastAsiaTheme="minorHAnsi"/>
          <w:sz w:val="20"/>
          <w:szCs w:val="20"/>
          <w:lang w:val="en-US"/>
        </w:rPr>
        <w:t xml:space="preserve">. 2008. Vol. 22, № 5. P. 953–964. </w:t>
      </w:r>
    </w:p>
    <w:p w:rsidR="00F67CD1" w:rsidRPr="002F3236" w:rsidRDefault="00F67CD1" w:rsidP="002F3236">
      <w:pPr>
        <w:pStyle w:val="0100"/>
        <w:numPr>
          <w:ilvl w:val="0"/>
          <w:numId w:val="4"/>
        </w:numPr>
        <w:tabs>
          <w:tab w:val="left" w:pos="1134"/>
        </w:tabs>
        <w:ind w:left="0" w:firstLine="709"/>
        <w:rPr>
          <w:sz w:val="20"/>
          <w:szCs w:val="20"/>
          <w:lang w:val="en-US"/>
        </w:rPr>
      </w:pPr>
      <w:proofErr w:type="spellStart"/>
      <w:r w:rsidRPr="002F3236">
        <w:rPr>
          <w:rFonts w:eastAsiaTheme="minorHAnsi"/>
          <w:sz w:val="20"/>
          <w:szCs w:val="20"/>
          <w:lang w:val="en-US"/>
        </w:rPr>
        <w:t>Sukhovskaya</w:t>
      </w:r>
      <w:proofErr w:type="spellEnd"/>
      <w:r w:rsidRPr="002F3236">
        <w:rPr>
          <w:rFonts w:eastAsiaTheme="minorHAnsi"/>
          <w:sz w:val="20"/>
          <w:szCs w:val="20"/>
          <w:lang w:val="en-US"/>
        </w:rPr>
        <w:t xml:space="preserve"> W. Development of professional communication in the simulation center // Abstracts SESAM 2014. Poznan (Poland), 2014. P. 231.</w:t>
      </w:r>
    </w:p>
    <w:p w:rsidR="00F67CD1" w:rsidRPr="002F3236" w:rsidRDefault="00F67CD1" w:rsidP="002F3236">
      <w:pPr>
        <w:pStyle w:val="05"/>
        <w:spacing w:before="0" w:after="0"/>
        <w:rPr>
          <w:sz w:val="20"/>
          <w:szCs w:val="20"/>
        </w:rPr>
      </w:pPr>
      <w:r w:rsidRPr="002F3236">
        <w:rPr>
          <w:sz w:val="20"/>
          <w:szCs w:val="20"/>
        </w:rPr>
        <w:t>Сведения об авторах</w:t>
      </w:r>
    </w:p>
    <w:p w:rsidR="00F67CD1" w:rsidRPr="002F3236" w:rsidRDefault="00F67CD1" w:rsidP="002F3236">
      <w:pPr>
        <w:pStyle w:val="0110"/>
        <w:numPr>
          <w:ilvl w:val="0"/>
          <w:numId w:val="5"/>
        </w:numPr>
        <w:ind w:left="0" w:firstLine="709"/>
        <w:rPr>
          <w:rFonts w:eastAsiaTheme="minorHAnsi"/>
          <w:sz w:val="20"/>
          <w:szCs w:val="20"/>
        </w:rPr>
      </w:pPr>
      <w:proofErr w:type="spellStart"/>
      <w:r w:rsidRPr="002F3236">
        <w:rPr>
          <w:rFonts w:eastAsiaTheme="minorHAnsi"/>
          <w:b/>
          <w:sz w:val="20"/>
          <w:szCs w:val="20"/>
        </w:rPr>
        <w:t>Суховская</w:t>
      </w:r>
      <w:proofErr w:type="spellEnd"/>
      <w:r w:rsidRPr="002F3236">
        <w:rPr>
          <w:rFonts w:eastAsiaTheme="minorHAnsi"/>
          <w:b/>
          <w:sz w:val="20"/>
          <w:szCs w:val="20"/>
        </w:rPr>
        <w:t xml:space="preserve"> Владислава Валерьевна</w:t>
      </w:r>
      <w:r w:rsidRPr="002F3236">
        <w:rPr>
          <w:rFonts w:eastAsiaTheme="minorHAnsi"/>
          <w:sz w:val="20"/>
          <w:szCs w:val="20"/>
        </w:rPr>
        <w:t xml:space="preserve">, Иркутская государственная медицинская академия последипломного образования – филиал ФГБОУ ДПО РМАНПО Минздрава России; </w:t>
      </w:r>
      <w:proofErr w:type="spellStart"/>
      <w:r w:rsidRPr="002F3236">
        <w:rPr>
          <w:rFonts w:eastAsiaTheme="minorHAnsi"/>
          <w:sz w:val="20"/>
          <w:szCs w:val="20"/>
        </w:rPr>
        <w:t>симуляционно-тренинговый</w:t>
      </w:r>
      <w:proofErr w:type="spellEnd"/>
      <w:r w:rsidRPr="002F3236">
        <w:rPr>
          <w:rFonts w:eastAsiaTheme="minorHAnsi"/>
          <w:sz w:val="20"/>
          <w:szCs w:val="20"/>
        </w:rPr>
        <w:t xml:space="preserve"> центр Иркутской областной клинической больницы; адрес: Российская Федерация, </w:t>
      </w:r>
      <w:smartTag w:uri="urn:schemas-microsoft-com:office:smarttags" w:element="metricconverter">
        <w:smartTagPr>
          <w:attr w:name="ProductID" w:val="664079, г"/>
        </w:smartTagPr>
        <w:r w:rsidRPr="002F3236">
          <w:rPr>
            <w:rFonts w:eastAsiaTheme="minorHAnsi"/>
            <w:sz w:val="20"/>
            <w:szCs w:val="20"/>
          </w:rPr>
          <w:t>664079, г</w:t>
        </w:r>
      </w:smartTag>
      <w:r w:rsidRPr="002F3236">
        <w:rPr>
          <w:rFonts w:eastAsiaTheme="minorHAnsi"/>
          <w:sz w:val="20"/>
          <w:szCs w:val="20"/>
        </w:rPr>
        <w:t xml:space="preserve">. Иркутск, микрорайон Юбилейный, 100. Тел.: 8(3952)452111; </w:t>
      </w:r>
      <w:r w:rsidRPr="002F3236">
        <w:rPr>
          <w:rFonts w:eastAsiaTheme="minorHAnsi"/>
          <w:sz w:val="20"/>
          <w:szCs w:val="20"/>
          <w:lang w:val="en-US"/>
        </w:rPr>
        <w:t>e</w:t>
      </w:r>
      <w:r w:rsidRPr="002F3236">
        <w:rPr>
          <w:rFonts w:eastAsiaTheme="minorHAnsi"/>
          <w:sz w:val="20"/>
          <w:szCs w:val="20"/>
        </w:rPr>
        <w:t>-</w:t>
      </w:r>
      <w:r w:rsidRPr="002F3236">
        <w:rPr>
          <w:rFonts w:eastAsiaTheme="minorHAnsi"/>
          <w:sz w:val="20"/>
          <w:szCs w:val="20"/>
          <w:lang w:val="en-US"/>
        </w:rPr>
        <w:t>mail</w:t>
      </w:r>
      <w:r w:rsidRPr="002F3236">
        <w:rPr>
          <w:rFonts w:eastAsiaTheme="minorHAnsi"/>
          <w:sz w:val="20"/>
          <w:szCs w:val="20"/>
        </w:rPr>
        <w:t xml:space="preserve">: </w:t>
      </w:r>
      <w:hyperlink r:id="rId13" w:history="1"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irkutsk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</w:rPr>
          <w:t>_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stcenter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</w:rPr>
          <w:t>@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mail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</w:rPr>
          <w:t>.</w:t>
        </w:r>
        <w:proofErr w:type="spellStart"/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ru</w:t>
        </w:r>
        <w:proofErr w:type="spellEnd"/>
      </w:hyperlink>
    </w:p>
    <w:p w:rsidR="00F67CD1" w:rsidRPr="002F3236" w:rsidRDefault="00F67CD1" w:rsidP="002F3236">
      <w:pPr>
        <w:pStyle w:val="0110"/>
        <w:numPr>
          <w:ilvl w:val="0"/>
          <w:numId w:val="5"/>
        </w:numPr>
        <w:ind w:left="0" w:firstLine="709"/>
        <w:rPr>
          <w:rFonts w:eastAsiaTheme="minorHAnsi"/>
          <w:sz w:val="20"/>
          <w:szCs w:val="20"/>
        </w:rPr>
      </w:pPr>
      <w:proofErr w:type="spellStart"/>
      <w:r w:rsidRPr="002F3236">
        <w:rPr>
          <w:rFonts w:eastAsiaTheme="minorHAnsi"/>
          <w:b/>
          <w:sz w:val="20"/>
          <w:szCs w:val="20"/>
        </w:rPr>
        <w:t>Протопопова</w:t>
      </w:r>
      <w:proofErr w:type="spellEnd"/>
      <w:r w:rsidRPr="002F3236">
        <w:rPr>
          <w:rFonts w:eastAsiaTheme="minorHAnsi"/>
          <w:b/>
          <w:sz w:val="20"/>
          <w:szCs w:val="20"/>
        </w:rPr>
        <w:t xml:space="preserve"> Наталья Владимировна</w:t>
      </w:r>
      <w:r w:rsidRPr="002F3236">
        <w:rPr>
          <w:rFonts w:eastAsiaTheme="minorHAnsi"/>
          <w:sz w:val="20"/>
          <w:szCs w:val="20"/>
        </w:rPr>
        <w:t xml:space="preserve">, Иркутская государственная медицинская академия последипломного образования – филиал ФГБОУ ДПО РМАНПО Минздрава России; адрес: Российская Федерация, </w:t>
      </w:r>
      <w:smartTag w:uri="urn:schemas-microsoft-com:office:smarttags" w:element="metricconverter">
        <w:smartTagPr>
          <w:attr w:name="ProductID" w:val="664079, г"/>
        </w:smartTagPr>
        <w:r w:rsidRPr="002F3236">
          <w:rPr>
            <w:rFonts w:eastAsiaTheme="minorHAnsi"/>
            <w:sz w:val="20"/>
            <w:szCs w:val="20"/>
          </w:rPr>
          <w:t>664079, г</w:t>
        </w:r>
      </w:smartTag>
      <w:r w:rsidRPr="002F3236">
        <w:rPr>
          <w:rFonts w:eastAsiaTheme="minorHAnsi"/>
          <w:sz w:val="20"/>
          <w:szCs w:val="20"/>
        </w:rPr>
        <w:t xml:space="preserve">. Иркутск, микрорайон Юбилейный, 100. Тел.: 8(3952)407910; </w:t>
      </w:r>
      <w:r w:rsidRPr="002F3236">
        <w:rPr>
          <w:rFonts w:eastAsiaTheme="minorHAnsi"/>
          <w:sz w:val="20"/>
          <w:szCs w:val="20"/>
          <w:lang w:val="en-US"/>
        </w:rPr>
        <w:t>e</w:t>
      </w:r>
      <w:r w:rsidRPr="002F3236">
        <w:rPr>
          <w:rFonts w:eastAsiaTheme="minorHAnsi"/>
          <w:sz w:val="20"/>
          <w:szCs w:val="20"/>
        </w:rPr>
        <w:t>-</w:t>
      </w:r>
      <w:r w:rsidRPr="002F3236">
        <w:rPr>
          <w:rFonts w:eastAsiaTheme="minorHAnsi"/>
          <w:sz w:val="20"/>
          <w:szCs w:val="20"/>
          <w:lang w:val="en-US"/>
        </w:rPr>
        <w:t>mail</w:t>
      </w:r>
      <w:r w:rsidRPr="002F3236">
        <w:rPr>
          <w:rFonts w:eastAsiaTheme="minorHAnsi"/>
          <w:sz w:val="20"/>
          <w:szCs w:val="20"/>
        </w:rPr>
        <w:t xml:space="preserve">: </w:t>
      </w:r>
      <w:hyperlink r:id="rId14" w:history="1"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doc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</w:rPr>
          <w:t>_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protopopova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</w:rPr>
          <w:t>@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mail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</w:rPr>
          <w:t>.</w:t>
        </w:r>
        <w:proofErr w:type="spellStart"/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ru</w:t>
        </w:r>
        <w:proofErr w:type="spellEnd"/>
      </w:hyperlink>
    </w:p>
    <w:p w:rsidR="00F67CD1" w:rsidRPr="002F3236" w:rsidRDefault="00F67CD1" w:rsidP="002F3236">
      <w:pPr>
        <w:pStyle w:val="0110"/>
        <w:numPr>
          <w:ilvl w:val="0"/>
          <w:numId w:val="5"/>
        </w:numPr>
        <w:ind w:left="0" w:firstLine="709"/>
        <w:rPr>
          <w:rFonts w:eastAsiaTheme="minorHAnsi"/>
          <w:sz w:val="20"/>
          <w:szCs w:val="20"/>
        </w:rPr>
      </w:pPr>
      <w:proofErr w:type="spellStart"/>
      <w:r w:rsidRPr="002F3236">
        <w:rPr>
          <w:rFonts w:eastAsiaTheme="minorHAnsi"/>
          <w:b/>
          <w:sz w:val="20"/>
          <w:szCs w:val="20"/>
        </w:rPr>
        <w:t>Суховский</w:t>
      </w:r>
      <w:proofErr w:type="spellEnd"/>
      <w:r w:rsidRPr="002F3236">
        <w:rPr>
          <w:rFonts w:eastAsiaTheme="minorHAnsi"/>
          <w:b/>
          <w:sz w:val="20"/>
          <w:szCs w:val="20"/>
        </w:rPr>
        <w:t xml:space="preserve"> Валерий Сергеевич</w:t>
      </w:r>
      <w:r w:rsidRPr="002F3236">
        <w:rPr>
          <w:rFonts w:eastAsiaTheme="minorHAnsi"/>
          <w:sz w:val="20"/>
          <w:szCs w:val="20"/>
        </w:rPr>
        <w:t xml:space="preserve">, Иркутский государственный медицинский университет, адрес: Российская Федерация, 664022, г. Иркутск, ул. 3 июля, 8;  </w:t>
      </w:r>
      <w:r w:rsidRPr="002F3236">
        <w:rPr>
          <w:rFonts w:eastAsiaTheme="minorHAnsi"/>
          <w:sz w:val="20"/>
          <w:szCs w:val="20"/>
          <w:lang w:val="en-US"/>
        </w:rPr>
        <w:t>e</w:t>
      </w:r>
      <w:r w:rsidRPr="002F3236">
        <w:rPr>
          <w:rFonts w:eastAsiaTheme="minorHAnsi"/>
          <w:sz w:val="20"/>
          <w:szCs w:val="20"/>
        </w:rPr>
        <w:t>-</w:t>
      </w:r>
      <w:r w:rsidRPr="002F3236">
        <w:rPr>
          <w:rFonts w:eastAsiaTheme="minorHAnsi"/>
          <w:sz w:val="20"/>
          <w:szCs w:val="20"/>
          <w:lang w:val="en-US"/>
        </w:rPr>
        <w:t>mail</w:t>
      </w:r>
      <w:r w:rsidRPr="002F3236">
        <w:rPr>
          <w:rFonts w:eastAsiaTheme="minorHAnsi"/>
          <w:sz w:val="20"/>
          <w:szCs w:val="20"/>
        </w:rPr>
        <w:t xml:space="preserve">: </w:t>
      </w:r>
      <w:hyperlink r:id="rId15" w:history="1"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karsuch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</w:rPr>
          <w:t>@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rambier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</w:rPr>
          <w:t>.</w:t>
        </w:r>
        <w:proofErr w:type="spellStart"/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ru</w:t>
        </w:r>
        <w:proofErr w:type="spellEnd"/>
      </w:hyperlink>
    </w:p>
    <w:p w:rsidR="00F67CD1" w:rsidRPr="002F3236" w:rsidRDefault="00F67CD1" w:rsidP="002F3236">
      <w:pPr>
        <w:pStyle w:val="0110"/>
        <w:numPr>
          <w:ilvl w:val="0"/>
          <w:numId w:val="5"/>
        </w:numPr>
        <w:ind w:left="0" w:firstLine="709"/>
        <w:rPr>
          <w:rFonts w:eastAsiaTheme="minorHAnsi"/>
          <w:sz w:val="20"/>
          <w:szCs w:val="20"/>
        </w:rPr>
      </w:pPr>
      <w:proofErr w:type="spellStart"/>
      <w:r w:rsidRPr="002F3236">
        <w:rPr>
          <w:rFonts w:eastAsiaTheme="minorHAnsi"/>
          <w:b/>
          <w:sz w:val="20"/>
          <w:szCs w:val="20"/>
        </w:rPr>
        <w:t>Дудакова</w:t>
      </w:r>
      <w:proofErr w:type="spellEnd"/>
      <w:r w:rsidRPr="002F3236">
        <w:rPr>
          <w:rFonts w:eastAsiaTheme="minorHAnsi"/>
          <w:b/>
          <w:sz w:val="20"/>
          <w:szCs w:val="20"/>
        </w:rPr>
        <w:t xml:space="preserve"> Виктория Николаевна</w:t>
      </w:r>
      <w:r w:rsidRPr="002F3236">
        <w:rPr>
          <w:rFonts w:eastAsiaTheme="minorHAnsi"/>
          <w:sz w:val="20"/>
          <w:szCs w:val="20"/>
        </w:rPr>
        <w:t xml:space="preserve">, Иркутская государственная медицинская академия последипломного образования – филиал ФГБОУ ДПО РМАНПО Минздрава России; адрес: Российская Федерация, </w:t>
      </w:r>
      <w:smartTag w:uri="urn:schemas-microsoft-com:office:smarttags" w:element="metricconverter">
        <w:smartTagPr>
          <w:attr w:name="ProductID" w:val="664079, г"/>
        </w:smartTagPr>
        <w:r w:rsidRPr="002F3236">
          <w:rPr>
            <w:rFonts w:eastAsiaTheme="minorHAnsi"/>
            <w:sz w:val="20"/>
            <w:szCs w:val="20"/>
          </w:rPr>
          <w:t>664079, г</w:t>
        </w:r>
      </w:smartTag>
      <w:r w:rsidRPr="002F3236">
        <w:rPr>
          <w:rFonts w:eastAsiaTheme="minorHAnsi"/>
          <w:sz w:val="20"/>
          <w:szCs w:val="20"/>
        </w:rPr>
        <w:t xml:space="preserve">. Иркутск, микрорайон Юбилейный, 100. Тел.: 8(3952)452111; </w:t>
      </w:r>
      <w:r w:rsidRPr="002F3236">
        <w:rPr>
          <w:rFonts w:eastAsiaTheme="minorHAnsi"/>
          <w:sz w:val="20"/>
          <w:szCs w:val="20"/>
          <w:lang w:val="en-US"/>
        </w:rPr>
        <w:t>e</w:t>
      </w:r>
      <w:r w:rsidRPr="002F3236">
        <w:rPr>
          <w:rFonts w:eastAsiaTheme="minorHAnsi"/>
          <w:sz w:val="20"/>
          <w:szCs w:val="20"/>
        </w:rPr>
        <w:t>-</w:t>
      </w:r>
      <w:r w:rsidRPr="002F3236">
        <w:rPr>
          <w:rFonts w:eastAsiaTheme="minorHAnsi"/>
          <w:sz w:val="20"/>
          <w:szCs w:val="20"/>
          <w:lang w:val="en-US"/>
        </w:rPr>
        <w:t>mail</w:t>
      </w:r>
      <w:r w:rsidRPr="002F3236">
        <w:rPr>
          <w:rFonts w:eastAsiaTheme="minorHAnsi"/>
          <w:sz w:val="20"/>
          <w:szCs w:val="20"/>
        </w:rPr>
        <w:t>:</w:t>
      </w:r>
      <w:proofErr w:type="spellStart"/>
      <w:r w:rsidRPr="002F3236">
        <w:rPr>
          <w:rFonts w:eastAsiaTheme="minorHAnsi"/>
          <w:sz w:val="20"/>
          <w:szCs w:val="20"/>
          <w:lang w:val="en-US"/>
        </w:rPr>
        <w:t>vidun</w:t>
      </w:r>
      <w:proofErr w:type="spellEnd"/>
      <w:r w:rsidRPr="002F3236">
        <w:rPr>
          <w:rFonts w:eastAsiaTheme="minorHAnsi"/>
          <w:sz w:val="20"/>
          <w:szCs w:val="20"/>
        </w:rPr>
        <w:t>@</w:t>
      </w:r>
      <w:r w:rsidRPr="002F3236">
        <w:rPr>
          <w:rFonts w:eastAsiaTheme="minorHAnsi"/>
          <w:sz w:val="20"/>
          <w:szCs w:val="20"/>
          <w:lang w:val="en-US"/>
        </w:rPr>
        <w:t>mail</w:t>
      </w:r>
      <w:r w:rsidRPr="002F3236">
        <w:rPr>
          <w:rFonts w:eastAsiaTheme="minorHAnsi"/>
          <w:sz w:val="20"/>
          <w:szCs w:val="20"/>
        </w:rPr>
        <w:t>.</w:t>
      </w:r>
      <w:proofErr w:type="spellStart"/>
      <w:r w:rsidRPr="002F3236">
        <w:rPr>
          <w:rFonts w:eastAsiaTheme="minorHAnsi"/>
          <w:sz w:val="20"/>
          <w:szCs w:val="20"/>
          <w:lang w:val="en-US"/>
        </w:rPr>
        <w:t>ru</w:t>
      </w:r>
      <w:proofErr w:type="spellEnd"/>
    </w:p>
    <w:p w:rsidR="00F67CD1" w:rsidRPr="002F3236" w:rsidRDefault="00F67CD1" w:rsidP="002F3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67CD1" w:rsidRPr="002F3236" w:rsidRDefault="00F67CD1" w:rsidP="002F3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67CD1" w:rsidRPr="002F3236" w:rsidRDefault="00F67CD1" w:rsidP="002F32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67CD1" w:rsidRPr="002F3236" w:rsidSect="0033542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A7" w:rsidRDefault="005137A7" w:rsidP="002645A7">
      <w:pPr>
        <w:spacing w:after="0" w:line="240" w:lineRule="auto"/>
      </w:pPr>
      <w:r>
        <w:separator/>
      </w:r>
    </w:p>
  </w:endnote>
  <w:endnote w:type="continuationSeparator" w:id="0">
    <w:p w:rsidR="005137A7" w:rsidRDefault="005137A7" w:rsidP="0026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A7" w:rsidRDefault="005137A7" w:rsidP="002645A7">
      <w:pPr>
        <w:spacing w:after="0" w:line="240" w:lineRule="auto"/>
      </w:pPr>
      <w:r>
        <w:separator/>
      </w:r>
    </w:p>
  </w:footnote>
  <w:footnote w:type="continuationSeparator" w:id="0">
    <w:p w:rsidR="005137A7" w:rsidRDefault="005137A7" w:rsidP="0026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62D"/>
    <w:multiLevelType w:val="hybridMultilevel"/>
    <w:tmpl w:val="68725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D52696"/>
    <w:multiLevelType w:val="hybridMultilevel"/>
    <w:tmpl w:val="A1B2A45A"/>
    <w:lvl w:ilvl="0" w:tplc="B1BCF7D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5C863DB4"/>
    <w:multiLevelType w:val="hybridMultilevel"/>
    <w:tmpl w:val="AA7E34D2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>
    <w:nsid w:val="63894244"/>
    <w:multiLevelType w:val="hybridMultilevel"/>
    <w:tmpl w:val="DF742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E50846"/>
    <w:multiLevelType w:val="hybridMultilevel"/>
    <w:tmpl w:val="36EA2DE2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71"/>
    <w:rsid w:val="00043AA3"/>
    <w:rsid w:val="000503CE"/>
    <w:rsid w:val="00064663"/>
    <w:rsid w:val="00096451"/>
    <w:rsid w:val="000B1E43"/>
    <w:rsid w:val="000C46F5"/>
    <w:rsid w:val="000C5ED4"/>
    <w:rsid w:val="001034CD"/>
    <w:rsid w:val="00123DB3"/>
    <w:rsid w:val="0013595F"/>
    <w:rsid w:val="00156D8B"/>
    <w:rsid w:val="00164897"/>
    <w:rsid w:val="001701F6"/>
    <w:rsid w:val="001A3D0B"/>
    <w:rsid w:val="001B2A35"/>
    <w:rsid w:val="001B68E7"/>
    <w:rsid w:val="002146DF"/>
    <w:rsid w:val="00247E6E"/>
    <w:rsid w:val="00250604"/>
    <w:rsid w:val="002645A7"/>
    <w:rsid w:val="002647B6"/>
    <w:rsid w:val="0026488A"/>
    <w:rsid w:val="00267017"/>
    <w:rsid w:val="002A23E8"/>
    <w:rsid w:val="002B3229"/>
    <w:rsid w:val="002E7613"/>
    <w:rsid w:val="002F3236"/>
    <w:rsid w:val="00304FA8"/>
    <w:rsid w:val="00310F2B"/>
    <w:rsid w:val="00357CBC"/>
    <w:rsid w:val="00395AE4"/>
    <w:rsid w:val="003A08F4"/>
    <w:rsid w:val="003A642F"/>
    <w:rsid w:val="003C646A"/>
    <w:rsid w:val="003D1FD4"/>
    <w:rsid w:val="003F6CD3"/>
    <w:rsid w:val="0043017F"/>
    <w:rsid w:val="00431744"/>
    <w:rsid w:val="00453E81"/>
    <w:rsid w:val="004E3F23"/>
    <w:rsid w:val="005137A7"/>
    <w:rsid w:val="00514273"/>
    <w:rsid w:val="00527CD2"/>
    <w:rsid w:val="00534309"/>
    <w:rsid w:val="00571DEE"/>
    <w:rsid w:val="00573DEA"/>
    <w:rsid w:val="005C18FA"/>
    <w:rsid w:val="005E70B2"/>
    <w:rsid w:val="00602067"/>
    <w:rsid w:val="00602DAB"/>
    <w:rsid w:val="006106C3"/>
    <w:rsid w:val="0064566F"/>
    <w:rsid w:val="00645D95"/>
    <w:rsid w:val="00653F3F"/>
    <w:rsid w:val="00667789"/>
    <w:rsid w:val="006F5518"/>
    <w:rsid w:val="006F590D"/>
    <w:rsid w:val="00701400"/>
    <w:rsid w:val="0074497C"/>
    <w:rsid w:val="00755A7B"/>
    <w:rsid w:val="007A4433"/>
    <w:rsid w:val="007F1B9B"/>
    <w:rsid w:val="00825B5D"/>
    <w:rsid w:val="00912434"/>
    <w:rsid w:val="00914218"/>
    <w:rsid w:val="00952E9D"/>
    <w:rsid w:val="009817A1"/>
    <w:rsid w:val="00997677"/>
    <w:rsid w:val="009C1365"/>
    <w:rsid w:val="009D2259"/>
    <w:rsid w:val="009D6E99"/>
    <w:rsid w:val="00A63BAF"/>
    <w:rsid w:val="00A649D3"/>
    <w:rsid w:val="00A65388"/>
    <w:rsid w:val="00A8455F"/>
    <w:rsid w:val="00A97C9A"/>
    <w:rsid w:val="00AC0152"/>
    <w:rsid w:val="00AC660A"/>
    <w:rsid w:val="00B13E7D"/>
    <w:rsid w:val="00B2094E"/>
    <w:rsid w:val="00B63487"/>
    <w:rsid w:val="00B71C3A"/>
    <w:rsid w:val="00B806A4"/>
    <w:rsid w:val="00B8097A"/>
    <w:rsid w:val="00B83FC5"/>
    <w:rsid w:val="00B96B31"/>
    <w:rsid w:val="00BF6067"/>
    <w:rsid w:val="00C20943"/>
    <w:rsid w:val="00C54CD4"/>
    <w:rsid w:val="00C7563C"/>
    <w:rsid w:val="00CA093E"/>
    <w:rsid w:val="00CA3607"/>
    <w:rsid w:val="00D01C2A"/>
    <w:rsid w:val="00D33213"/>
    <w:rsid w:val="00D504B4"/>
    <w:rsid w:val="00D628F0"/>
    <w:rsid w:val="00D71B4E"/>
    <w:rsid w:val="00D81901"/>
    <w:rsid w:val="00D8365D"/>
    <w:rsid w:val="00DB60B7"/>
    <w:rsid w:val="00DE3856"/>
    <w:rsid w:val="00E04CF6"/>
    <w:rsid w:val="00E456BC"/>
    <w:rsid w:val="00E57360"/>
    <w:rsid w:val="00E64B4B"/>
    <w:rsid w:val="00E82D2B"/>
    <w:rsid w:val="00E921DE"/>
    <w:rsid w:val="00EC18D9"/>
    <w:rsid w:val="00ED6A71"/>
    <w:rsid w:val="00EE71ED"/>
    <w:rsid w:val="00EF1D95"/>
    <w:rsid w:val="00F67CD1"/>
    <w:rsid w:val="00FA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6A71"/>
    <w:rPr>
      <w:b/>
      <w:bCs/>
    </w:rPr>
  </w:style>
  <w:style w:type="character" w:styleId="a4">
    <w:name w:val="Hyperlink"/>
    <w:basedOn w:val="a0"/>
    <w:unhideWhenUsed/>
    <w:rsid w:val="00ED6A71"/>
    <w:rPr>
      <w:color w:val="0563C1"/>
      <w:u w:val="single"/>
    </w:rPr>
  </w:style>
  <w:style w:type="character" w:customStyle="1" w:styleId="val">
    <w:name w:val="val"/>
    <w:basedOn w:val="a0"/>
    <w:rsid w:val="00ED6A71"/>
  </w:style>
  <w:style w:type="character" w:customStyle="1" w:styleId="apple-converted-space">
    <w:name w:val="apple-converted-space"/>
    <w:basedOn w:val="a0"/>
    <w:rsid w:val="00ED6A71"/>
  </w:style>
  <w:style w:type="character" w:customStyle="1" w:styleId="s23">
    <w:name w:val="s23"/>
    <w:basedOn w:val="a0"/>
    <w:rsid w:val="00ED6A71"/>
  </w:style>
  <w:style w:type="paragraph" w:styleId="a5">
    <w:name w:val="footnote text"/>
    <w:basedOn w:val="a"/>
    <w:link w:val="a6"/>
    <w:uiPriority w:val="99"/>
    <w:semiHidden/>
    <w:unhideWhenUsed/>
    <w:rsid w:val="002645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45A7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645A7"/>
    <w:rPr>
      <w:vertAlign w:val="superscript"/>
    </w:rPr>
  </w:style>
  <w:style w:type="paragraph" w:styleId="a8">
    <w:name w:val="List Paragraph"/>
    <w:basedOn w:val="a"/>
    <w:qFormat/>
    <w:rsid w:val="009C1365"/>
    <w:pPr>
      <w:ind w:left="720"/>
      <w:contextualSpacing/>
    </w:pPr>
  </w:style>
  <w:style w:type="paragraph" w:customStyle="1" w:styleId="03">
    <w:name w:val="_з03_авторы"/>
    <w:basedOn w:val="a"/>
    <w:rsid w:val="00F67CD1"/>
    <w:pPr>
      <w:keepNext/>
      <w:spacing w:before="120" w:after="120" w:line="240" w:lineRule="auto"/>
      <w:contextualSpacing/>
      <w:jc w:val="center"/>
      <w:outlineLvl w:val="3"/>
    </w:pPr>
    <w:rPr>
      <w:rFonts w:ascii="Times New Roman" w:eastAsia="Calibri" w:hAnsi="Times New Roman" w:cs="Times New Roman"/>
      <w:b/>
      <w:i/>
      <w:sz w:val="24"/>
      <w:szCs w:val="28"/>
      <w:lang w:eastAsia="en-US"/>
    </w:rPr>
  </w:style>
  <w:style w:type="character" w:customStyle="1" w:styleId="02">
    <w:name w:val="_з02_название Знак"/>
    <w:link w:val="020"/>
    <w:locked/>
    <w:rsid w:val="00F67CD1"/>
    <w:rPr>
      <w:rFonts w:ascii="Times New Roman" w:eastAsia="Calibri" w:hAnsi="Times New Roman" w:cs="Times New Roman"/>
      <w:b/>
      <w:bCs/>
      <w:caps/>
      <w:spacing w:val="-6"/>
      <w:sz w:val="24"/>
      <w:szCs w:val="24"/>
    </w:rPr>
  </w:style>
  <w:style w:type="paragraph" w:customStyle="1" w:styleId="020">
    <w:name w:val="_з02_название"/>
    <w:basedOn w:val="a"/>
    <w:link w:val="02"/>
    <w:rsid w:val="00F67CD1"/>
    <w:pPr>
      <w:keepNext/>
      <w:keepLines/>
      <w:suppressAutoHyphens/>
      <w:spacing w:before="120" w:after="120" w:line="240" w:lineRule="auto"/>
      <w:jc w:val="center"/>
      <w:outlineLvl w:val="2"/>
    </w:pPr>
    <w:rPr>
      <w:rFonts w:ascii="Times New Roman" w:eastAsia="Calibri" w:hAnsi="Times New Roman" w:cs="Times New Roman"/>
      <w:b/>
      <w:bCs/>
      <w:caps/>
      <w:spacing w:val="-6"/>
      <w:sz w:val="24"/>
      <w:szCs w:val="24"/>
    </w:rPr>
  </w:style>
  <w:style w:type="character" w:customStyle="1" w:styleId="04">
    <w:name w:val="_з04_орг Знак"/>
    <w:link w:val="040"/>
    <w:locked/>
    <w:rsid w:val="00F67CD1"/>
    <w:rPr>
      <w:rFonts w:ascii="Times New Roman" w:eastAsia="Calibri" w:hAnsi="Times New Roman" w:cs="Times New Roman"/>
      <w:i/>
      <w:iCs/>
      <w:spacing w:val="-6"/>
      <w:sz w:val="24"/>
      <w:szCs w:val="24"/>
    </w:rPr>
  </w:style>
  <w:style w:type="paragraph" w:customStyle="1" w:styleId="040">
    <w:name w:val="_з04_орг"/>
    <w:basedOn w:val="a"/>
    <w:link w:val="04"/>
    <w:rsid w:val="00F67CD1"/>
    <w:pPr>
      <w:keepNext/>
      <w:keepLines/>
      <w:suppressAutoHyphens/>
      <w:spacing w:after="120" w:line="240" w:lineRule="auto"/>
      <w:contextualSpacing/>
      <w:jc w:val="center"/>
      <w:outlineLvl w:val="4"/>
    </w:pPr>
    <w:rPr>
      <w:rFonts w:ascii="Times New Roman" w:eastAsia="Calibri" w:hAnsi="Times New Roman" w:cs="Times New Roman"/>
      <w:i/>
      <w:iCs/>
      <w:spacing w:val="-6"/>
      <w:sz w:val="24"/>
      <w:szCs w:val="24"/>
    </w:rPr>
  </w:style>
  <w:style w:type="paragraph" w:customStyle="1" w:styleId="01">
    <w:name w:val="_з01_УДК"/>
    <w:basedOn w:val="a"/>
    <w:qFormat/>
    <w:rsid w:val="00F67CD1"/>
    <w:pPr>
      <w:keepNext/>
      <w:keepLines/>
      <w:spacing w:before="720" w:after="0" w:line="240" w:lineRule="auto"/>
      <w:contextualSpacing/>
      <w:jc w:val="both"/>
      <w:outlineLvl w:val="1"/>
    </w:pPr>
    <w:rPr>
      <w:rFonts w:ascii="Times New Roman" w:eastAsia="Calibri" w:hAnsi="Times New Roman" w:cs="Times New Roman"/>
      <w:b/>
      <w:sz w:val="24"/>
      <w:szCs w:val="28"/>
      <w:lang w:eastAsia="en-US"/>
    </w:rPr>
  </w:style>
  <w:style w:type="paragraph" w:customStyle="1" w:styleId="05">
    <w:name w:val="_з05_список литературы"/>
    <w:basedOn w:val="a"/>
    <w:qFormat/>
    <w:rsid w:val="00F67CD1"/>
    <w:pPr>
      <w:keepNext/>
      <w:keepLines/>
      <w:spacing w:before="240" w:after="120" w:line="240" w:lineRule="auto"/>
      <w:jc w:val="center"/>
      <w:outlineLvl w:val="4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06">
    <w:name w:val="_з06_текст Знак"/>
    <w:basedOn w:val="a0"/>
    <w:link w:val="060"/>
    <w:locked/>
    <w:rsid w:val="00F67CD1"/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060">
    <w:name w:val="_з06_текст"/>
    <w:basedOn w:val="a"/>
    <w:link w:val="06"/>
    <w:qFormat/>
    <w:rsid w:val="00F67CD1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character" w:customStyle="1" w:styleId="010">
    <w:name w:val="_з010_литература Знак"/>
    <w:basedOn w:val="a0"/>
    <w:link w:val="0100"/>
    <w:locked/>
    <w:rsid w:val="00F67CD1"/>
    <w:rPr>
      <w:rFonts w:ascii="Times New Roman" w:eastAsia="Calibri" w:hAnsi="Times New Roman" w:cs="Times New Roman"/>
      <w:sz w:val="24"/>
      <w:szCs w:val="24"/>
    </w:rPr>
  </w:style>
  <w:style w:type="paragraph" w:customStyle="1" w:styleId="0100">
    <w:name w:val="_з010_литература"/>
    <w:basedOn w:val="a"/>
    <w:link w:val="010"/>
    <w:qFormat/>
    <w:rsid w:val="00F67CD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041">
    <w:name w:val="_з04_аннотация Знак"/>
    <w:basedOn w:val="a0"/>
    <w:link w:val="042"/>
    <w:locked/>
    <w:rsid w:val="00F67CD1"/>
    <w:rPr>
      <w:rFonts w:ascii="Times New Roman" w:eastAsia="Calibri" w:hAnsi="Times New Roman" w:cs="Times New Roman"/>
      <w:sz w:val="24"/>
      <w:szCs w:val="24"/>
    </w:rPr>
  </w:style>
  <w:style w:type="paragraph" w:customStyle="1" w:styleId="042">
    <w:name w:val="_з04_аннотация"/>
    <w:basedOn w:val="a"/>
    <w:link w:val="041"/>
    <w:qFormat/>
    <w:rsid w:val="00F67CD1"/>
    <w:pPr>
      <w:spacing w:before="120" w:after="24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011">
    <w:name w:val="_з011_сведенияОбАвторах Знак"/>
    <w:basedOn w:val="a0"/>
    <w:link w:val="0110"/>
    <w:locked/>
    <w:rsid w:val="00F67CD1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0110">
    <w:name w:val="_з011_сведенияОбАвторах"/>
    <w:basedOn w:val="a"/>
    <w:link w:val="011"/>
    <w:qFormat/>
    <w:rsid w:val="00F67C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97C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A3D0B"/>
    <w:rPr>
      <w:i/>
      <w:iCs/>
    </w:rPr>
  </w:style>
  <w:style w:type="character" w:customStyle="1" w:styleId="js-phone-number">
    <w:name w:val="js-phone-number"/>
    <w:basedOn w:val="a0"/>
    <w:rsid w:val="001A3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6A71"/>
    <w:rPr>
      <w:b/>
      <w:bCs/>
    </w:rPr>
  </w:style>
  <w:style w:type="character" w:styleId="a4">
    <w:name w:val="Hyperlink"/>
    <w:basedOn w:val="a0"/>
    <w:unhideWhenUsed/>
    <w:rsid w:val="00ED6A71"/>
    <w:rPr>
      <w:color w:val="0563C1"/>
      <w:u w:val="single"/>
    </w:rPr>
  </w:style>
  <w:style w:type="character" w:customStyle="1" w:styleId="val">
    <w:name w:val="val"/>
    <w:basedOn w:val="a0"/>
    <w:rsid w:val="00ED6A71"/>
  </w:style>
  <w:style w:type="character" w:customStyle="1" w:styleId="apple-converted-space">
    <w:name w:val="apple-converted-space"/>
    <w:basedOn w:val="a0"/>
    <w:rsid w:val="00ED6A71"/>
  </w:style>
  <w:style w:type="character" w:customStyle="1" w:styleId="s23">
    <w:name w:val="s23"/>
    <w:basedOn w:val="a0"/>
    <w:rsid w:val="00ED6A71"/>
  </w:style>
  <w:style w:type="paragraph" w:styleId="a5">
    <w:name w:val="footnote text"/>
    <w:basedOn w:val="a"/>
    <w:link w:val="a6"/>
    <w:uiPriority w:val="99"/>
    <w:semiHidden/>
    <w:unhideWhenUsed/>
    <w:rsid w:val="002645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45A7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645A7"/>
    <w:rPr>
      <w:vertAlign w:val="superscript"/>
    </w:rPr>
  </w:style>
  <w:style w:type="paragraph" w:styleId="a8">
    <w:name w:val="List Paragraph"/>
    <w:basedOn w:val="a"/>
    <w:qFormat/>
    <w:rsid w:val="009C1365"/>
    <w:pPr>
      <w:ind w:left="720"/>
      <w:contextualSpacing/>
    </w:pPr>
  </w:style>
  <w:style w:type="paragraph" w:customStyle="1" w:styleId="03">
    <w:name w:val="_з03_авторы"/>
    <w:basedOn w:val="a"/>
    <w:rsid w:val="00F67CD1"/>
    <w:pPr>
      <w:keepNext/>
      <w:spacing w:before="120" w:after="120" w:line="240" w:lineRule="auto"/>
      <w:contextualSpacing/>
      <w:jc w:val="center"/>
      <w:outlineLvl w:val="3"/>
    </w:pPr>
    <w:rPr>
      <w:rFonts w:ascii="Times New Roman" w:eastAsia="Calibri" w:hAnsi="Times New Roman" w:cs="Times New Roman"/>
      <w:b/>
      <w:i/>
      <w:sz w:val="24"/>
      <w:szCs w:val="28"/>
      <w:lang w:eastAsia="en-US"/>
    </w:rPr>
  </w:style>
  <w:style w:type="character" w:customStyle="1" w:styleId="02">
    <w:name w:val="_з02_название Знак"/>
    <w:link w:val="020"/>
    <w:locked/>
    <w:rsid w:val="00F67CD1"/>
    <w:rPr>
      <w:rFonts w:ascii="Times New Roman" w:eastAsia="Calibri" w:hAnsi="Times New Roman" w:cs="Times New Roman"/>
      <w:b/>
      <w:bCs/>
      <w:caps/>
      <w:spacing w:val="-6"/>
      <w:sz w:val="24"/>
      <w:szCs w:val="24"/>
    </w:rPr>
  </w:style>
  <w:style w:type="paragraph" w:customStyle="1" w:styleId="020">
    <w:name w:val="_з02_название"/>
    <w:basedOn w:val="a"/>
    <w:link w:val="02"/>
    <w:rsid w:val="00F67CD1"/>
    <w:pPr>
      <w:keepNext/>
      <w:keepLines/>
      <w:suppressAutoHyphens/>
      <w:spacing w:before="120" w:after="120" w:line="240" w:lineRule="auto"/>
      <w:jc w:val="center"/>
      <w:outlineLvl w:val="2"/>
    </w:pPr>
    <w:rPr>
      <w:rFonts w:ascii="Times New Roman" w:eastAsia="Calibri" w:hAnsi="Times New Roman" w:cs="Times New Roman"/>
      <w:b/>
      <w:bCs/>
      <w:caps/>
      <w:spacing w:val="-6"/>
      <w:sz w:val="24"/>
      <w:szCs w:val="24"/>
    </w:rPr>
  </w:style>
  <w:style w:type="character" w:customStyle="1" w:styleId="04">
    <w:name w:val="_з04_орг Знак"/>
    <w:link w:val="040"/>
    <w:locked/>
    <w:rsid w:val="00F67CD1"/>
    <w:rPr>
      <w:rFonts w:ascii="Times New Roman" w:eastAsia="Calibri" w:hAnsi="Times New Roman" w:cs="Times New Roman"/>
      <w:i/>
      <w:iCs/>
      <w:spacing w:val="-6"/>
      <w:sz w:val="24"/>
      <w:szCs w:val="24"/>
    </w:rPr>
  </w:style>
  <w:style w:type="paragraph" w:customStyle="1" w:styleId="040">
    <w:name w:val="_з04_орг"/>
    <w:basedOn w:val="a"/>
    <w:link w:val="04"/>
    <w:rsid w:val="00F67CD1"/>
    <w:pPr>
      <w:keepNext/>
      <w:keepLines/>
      <w:suppressAutoHyphens/>
      <w:spacing w:after="120" w:line="240" w:lineRule="auto"/>
      <w:contextualSpacing/>
      <w:jc w:val="center"/>
      <w:outlineLvl w:val="4"/>
    </w:pPr>
    <w:rPr>
      <w:rFonts w:ascii="Times New Roman" w:eastAsia="Calibri" w:hAnsi="Times New Roman" w:cs="Times New Roman"/>
      <w:i/>
      <w:iCs/>
      <w:spacing w:val="-6"/>
      <w:sz w:val="24"/>
      <w:szCs w:val="24"/>
    </w:rPr>
  </w:style>
  <w:style w:type="paragraph" w:customStyle="1" w:styleId="01">
    <w:name w:val="_з01_УДК"/>
    <w:basedOn w:val="a"/>
    <w:qFormat/>
    <w:rsid w:val="00F67CD1"/>
    <w:pPr>
      <w:keepNext/>
      <w:keepLines/>
      <w:spacing w:before="720" w:after="0" w:line="240" w:lineRule="auto"/>
      <w:contextualSpacing/>
      <w:jc w:val="both"/>
      <w:outlineLvl w:val="1"/>
    </w:pPr>
    <w:rPr>
      <w:rFonts w:ascii="Times New Roman" w:eastAsia="Calibri" w:hAnsi="Times New Roman" w:cs="Times New Roman"/>
      <w:b/>
      <w:sz w:val="24"/>
      <w:szCs w:val="28"/>
      <w:lang w:eastAsia="en-US"/>
    </w:rPr>
  </w:style>
  <w:style w:type="paragraph" w:customStyle="1" w:styleId="05">
    <w:name w:val="_з05_список литературы"/>
    <w:basedOn w:val="a"/>
    <w:qFormat/>
    <w:rsid w:val="00F67CD1"/>
    <w:pPr>
      <w:keepNext/>
      <w:keepLines/>
      <w:spacing w:before="240" w:after="120" w:line="240" w:lineRule="auto"/>
      <w:jc w:val="center"/>
      <w:outlineLvl w:val="4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06">
    <w:name w:val="_з06_текст Знак"/>
    <w:basedOn w:val="a0"/>
    <w:link w:val="060"/>
    <w:locked/>
    <w:rsid w:val="00F67CD1"/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060">
    <w:name w:val="_з06_текст"/>
    <w:basedOn w:val="a"/>
    <w:link w:val="06"/>
    <w:qFormat/>
    <w:rsid w:val="00F67CD1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character" w:customStyle="1" w:styleId="010">
    <w:name w:val="_з010_литература Знак"/>
    <w:basedOn w:val="a0"/>
    <w:link w:val="0100"/>
    <w:locked/>
    <w:rsid w:val="00F67CD1"/>
    <w:rPr>
      <w:rFonts w:ascii="Times New Roman" w:eastAsia="Calibri" w:hAnsi="Times New Roman" w:cs="Times New Roman"/>
      <w:sz w:val="24"/>
      <w:szCs w:val="24"/>
    </w:rPr>
  </w:style>
  <w:style w:type="paragraph" w:customStyle="1" w:styleId="0100">
    <w:name w:val="_з010_литература"/>
    <w:basedOn w:val="a"/>
    <w:link w:val="010"/>
    <w:qFormat/>
    <w:rsid w:val="00F67CD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041">
    <w:name w:val="_з04_аннотация Знак"/>
    <w:basedOn w:val="a0"/>
    <w:link w:val="042"/>
    <w:locked/>
    <w:rsid w:val="00F67CD1"/>
    <w:rPr>
      <w:rFonts w:ascii="Times New Roman" w:eastAsia="Calibri" w:hAnsi="Times New Roman" w:cs="Times New Roman"/>
      <w:sz w:val="24"/>
      <w:szCs w:val="24"/>
    </w:rPr>
  </w:style>
  <w:style w:type="paragraph" w:customStyle="1" w:styleId="042">
    <w:name w:val="_з04_аннотация"/>
    <w:basedOn w:val="a"/>
    <w:link w:val="041"/>
    <w:qFormat/>
    <w:rsid w:val="00F67CD1"/>
    <w:pPr>
      <w:spacing w:before="120" w:after="24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011">
    <w:name w:val="_з011_сведенияОбАвторах Знак"/>
    <w:basedOn w:val="a0"/>
    <w:link w:val="0110"/>
    <w:locked/>
    <w:rsid w:val="00F67CD1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0110">
    <w:name w:val="_з011_сведенияОбАвторах"/>
    <w:basedOn w:val="a"/>
    <w:link w:val="011"/>
    <w:qFormat/>
    <w:rsid w:val="00F67C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97C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A3D0B"/>
    <w:rPr>
      <w:i/>
      <w:iCs/>
    </w:rPr>
  </w:style>
  <w:style w:type="character" w:customStyle="1" w:styleId="js-phone-number">
    <w:name w:val="js-phone-number"/>
    <w:basedOn w:val="a0"/>
    <w:rsid w:val="001A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kutsk_stcenter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osomed.ru/theses/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elena.avdeeva.60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rsuch@rambier.ru" TargetMode="External"/><Relationship Id="rId10" Type="http://schemas.openxmlformats.org/officeDocument/2006/relationships/hyperlink" Target="http://petersburger-dialog.ru/home/novosti/246-v-baltijskom-federalnom-universitet-imeni-immanuila-kanta-projdet-vi-rossijsko-germanskij-kongress-po-akusherstvu-i-ginekologi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indawi.com/journals/ogi/2013/859619/" TargetMode="External"/><Relationship Id="rId14" Type="http://schemas.openxmlformats.org/officeDocument/2006/relationships/hyperlink" Target="mailto:doc_protopop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9DCA-F8D5-4546-BB0C-3F3E8024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Шестерня</cp:lastModifiedBy>
  <cp:revision>2</cp:revision>
  <cp:lastPrinted>2020-11-05T05:41:00Z</cp:lastPrinted>
  <dcterms:created xsi:type="dcterms:W3CDTF">2020-11-06T01:33:00Z</dcterms:created>
  <dcterms:modified xsi:type="dcterms:W3CDTF">2020-11-06T01:33:00Z</dcterms:modified>
</cp:coreProperties>
</file>