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E1" w:rsidRDefault="00C33908" w:rsidP="00D359A0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-1299210</wp:posOffset>
            </wp:positionH>
            <wp:positionV relativeFrom="margin">
              <wp:posOffset>-165735</wp:posOffset>
            </wp:positionV>
            <wp:extent cx="9248775" cy="10801350"/>
            <wp:effectExtent l="19050" t="0" r="9525" b="0"/>
            <wp:wrapNone/>
            <wp:docPr id="1" name="Рисунок 1" descr="https://im0-tub-ru.yandex.net/i?id=d4a7001176a3d7b1db1b98499009ec3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4a7001176a3d7b1db1b98499009ec36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BEB894"/>
                        </a:clrFrom>
                        <a:clrTo>
                          <a:srgbClr val="BEB89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9A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D359A0" w:rsidRPr="00C33908">
        <w:rPr>
          <w:rFonts w:ascii="Times New Roman" w:hAnsi="Times New Roman" w:cs="Times New Roman"/>
          <w:iCs/>
          <w:sz w:val="28"/>
          <w:szCs w:val="28"/>
          <w:highlight w:val="green"/>
        </w:rPr>
        <w:t>Рекомендации по обеспечению безопасности окружающей среды для детей грудного возраста</w:t>
      </w:r>
    </w:p>
    <w:p w:rsidR="00D359A0" w:rsidRPr="00D359A0" w:rsidRDefault="00C33908" w:rsidP="00D359A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2.2pt;margin-top:732.9pt;width:459.75pt;height:31.5pt;z-index:25166848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C33908" w:rsidRPr="00C33908" w:rsidRDefault="00C3390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390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6F8F9"/>
                    </w:rPr>
                    <w:t>Безопасность — это категория неизмеримо более высокая, чем величие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1" type="#_x0000_t202" style="position:absolute;left:0;text-align:left;margin-left:-1.05pt;margin-top:615.9pt;width:194.25pt;height:75.75pt;z-index:2516664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C33908" w:rsidRPr="00C33908" w:rsidRDefault="00C33908" w:rsidP="00C33908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both"/>
                    <w:rPr>
                      <w:color w:val="1D388F"/>
                    </w:rPr>
                  </w:pPr>
                  <w:r w:rsidRPr="00C33908">
                    <w:rPr>
                      <w:color w:val="1D388F"/>
                    </w:rPr>
                    <w:t>10. Все острые углы мебели должны иметь мягкую защиту от ударов.</w:t>
                  </w:r>
                </w:p>
                <w:p w:rsidR="00C33908" w:rsidRDefault="00C33908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202" style="position:absolute;left:0;text-align:left;margin-left:269.7pt;margin-top:612.15pt;width:222pt;height:79.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33908" w:rsidRPr="00C33908" w:rsidRDefault="00C33908" w:rsidP="00C33908">
                  <w:pPr>
                    <w:pStyle w:val="a5"/>
                    <w:shd w:val="clear" w:color="auto" w:fill="FFFFFF"/>
                    <w:spacing w:before="0" w:beforeAutospacing="0" w:after="150" w:afterAutospacing="0"/>
                    <w:rPr>
                      <w:color w:val="1D388F"/>
                    </w:rPr>
                  </w:pPr>
                  <w:r>
                    <w:rPr>
                      <w:rFonts w:ascii="Arial" w:hAnsi="Arial" w:cs="Arial"/>
                      <w:color w:val="1D388F"/>
                      <w:sz w:val="27"/>
                      <w:szCs w:val="27"/>
                    </w:rPr>
                    <w:t xml:space="preserve"> </w:t>
                  </w:r>
                  <w:r w:rsidRPr="00C33908">
                    <w:rPr>
                      <w:color w:val="1D388F"/>
                    </w:rPr>
                    <w:t xml:space="preserve">Электрические розетки должны иметь защиту от детских пальчиков, провода — быть убраны в </w:t>
                  </w:r>
                  <w:proofErr w:type="spellStart"/>
                  <w:r w:rsidRPr="00C33908">
                    <w:rPr>
                      <w:color w:val="1D388F"/>
                    </w:rPr>
                    <w:t>короб</w:t>
                  </w:r>
                  <w:proofErr w:type="gramStart"/>
                  <w:r w:rsidRPr="00C33908">
                    <w:rPr>
                      <w:color w:val="1D388F"/>
                    </w:rPr>
                    <w:t>.Э</w:t>
                  </w:r>
                  <w:proofErr w:type="gramEnd"/>
                  <w:r w:rsidRPr="00C33908">
                    <w:rPr>
                      <w:color w:val="1D388F"/>
                    </w:rPr>
                    <w:t>лектронные</w:t>
                  </w:r>
                  <w:proofErr w:type="spellEnd"/>
                  <w:r w:rsidRPr="00C33908">
                    <w:rPr>
                      <w:color w:val="1D388F"/>
                    </w:rPr>
                    <w:t xml:space="preserve"> устройства храните в недоступных для ребенка местах.</w:t>
                  </w:r>
                </w:p>
                <w:p w:rsidR="00D359A0" w:rsidRDefault="00D359A0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5987415</wp:posOffset>
            </wp:positionV>
            <wp:extent cx="3228975" cy="1952625"/>
            <wp:effectExtent l="19050" t="0" r="9525" b="0"/>
            <wp:wrapSquare wrapText="bothSides"/>
            <wp:docPr id="10" name="Рисунок 10" descr="https://roditeli-rossii.ru/wp-content/uploads/2018/06/1530118444_10-samyh-opasnyh-detskih-igrush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diteli-rossii.ru/wp-content/uploads/2018/06/1530118444_10-samyh-opasnyh-detskih-igrushe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4806315</wp:posOffset>
            </wp:positionH>
            <wp:positionV relativeFrom="margin">
              <wp:posOffset>4911090</wp:posOffset>
            </wp:positionV>
            <wp:extent cx="2152650" cy="3133725"/>
            <wp:effectExtent l="19050" t="0" r="0" b="0"/>
            <wp:wrapSquare wrapText="bothSides"/>
            <wp:docPr id="7" name="Рисунок 7" descr="https://vedgard.com/sites/default/files/%D0%9C%D0%BE%D0%B8%20%D1%84%D0%BE%D1%82%D0%BE%20-%20844/%D0%A4%D0%BE%D1%82%D0%BE%20%D0%B2%20%D0%BD%D0%BE%D0%B2%D0%BE%D1%81%D1%82%D1%8F%D1%85/10703-2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dgard.com/sites/default/files/%D0%9C%D0%BE%D0%B8%20%D1%84%D0%BE%D1%82%D0%BE%20-%20844/%D0%A4%D0%BE%D1%82%D0%BE%20%D0%B2%20%D0%BD%D0%BE%D0%B2%D0%BE%D1%81%D1%82%D1%8F%D1%85/10703-22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left:0;text-align:left;margin-left:-15.3pt;margin-top:302.4pt;width:368.25pt;height:78pt;z-index:25166336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59A0" w:rsidRDefault="00D359A0" w:rsidP="00D359A0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both"/>
                    <w:rPr>
                      <w:rFonts w:ascii="Arial" w:hAnsi="Arial" w:cs="Arial"/>
                      <w:color w:val="1D388F"/>
                      <w:sz w:val="27"/>
                      <w:szCs w:val="27"/>
                    </w:rPr>
                  </w:pPr>
                  <w:r w:rsidRPr="00D359A0">
                    <w:rPr>
                      <w:color w:val="1D388F"/>
                    </w:rPr>
                    <w:t>Межкомнатные двери должны иметь фиксаторы, предотвращающие травмы пальцев, окна и дверцы на мебели и бытовой технике — блокираторы, не позволяющие ребенку открыть их. Помните: москитные сетки — защита от мелких насекомых, а не от падений из</w:t>
                  </w:r>
                  <w:r>
                    <w:rPr>
                      <w:rFonts w:ascii="Arial" w:hAnsi="Arial" w:cs="Arial"/>
                      <w:color w:val="1D388F"/>
                      <w:sz w:val="27"/>
                      <w:szCs w:val="27"/>
                    </w:rPr>
                    <w:t xml:space="preserve"> </w:t>
                  </w:r>
                  <w:r w:rsidRPr="00D359A0">
                    <w:rPr>
                      <w:color w:val="1D388F"/>
                    </w:rPr>
                    <w:t>окон.</w:t>
                  </w:r>
                </w:p>
                <w:p w:rsidR="00D359A0" w:rsidRDefault="00D359A0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8" type="#_x0000_t202" style="position:absolute;left:0;text-align:left;margin-left:307.2pt;margin-top:207.15pt;width:237.75pt;height:70.5pt;z-index:251661312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59A0" w:rsidRPr="00D359A0" w:rsidRDefault="00D359A0" w:rsidP="00D359A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59A0">
                    <w:rPr>
                      <w:rFonts w:ascii="Times New Roman" w:hAnsi="Times New Roman" w:cs="Times New Roman"/>
                      <w:color w:val="1D388F"/>
                      <w:sz w:val="24"/>
                      <w:szCs w:val="24"/>
                      <w:shd w:val="clear" w:color="auto" w:fill="FFFFFF"/>
                    </w:rPr>
                    <w:t>Как и во всех остальных случаях, храните под надежным замком или на верхних полках косметику, лекарства, ювелирные украшения.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7" type="#_x0000_t202" style="position:absolute;left:0;text-align:left;margin-left:307.2pt;margin-top:117.15pt;width:237.75pt;height:73.5pt;z-index:251660288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59A0" w:rsidRPr="00D359A0" w:rsidRDefault="00D359A0" w:rsidP="00D359A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59A0">
                    <w:rPr>
                      <w:rFonts w:ascii="Times New Roman" w:hAnsi="Times New Roman" w:cs="Times New Roman"/>
                      <w:color w:val="1D388F"/>
                      <w:sz w:val="24"/>
                      <w:szCs w:val="24"/>
                      <w:shd w:val="clear" w:color="auto" w:fill="FFFFFF"/>
                    </w:rPr>
                    <w:t>Не оставляйте ребенка без присмотра на столике для переодевания ни на секунду. Меняя малышу одежду, всегда придерживайте его одной рукой.</w:t>
                  </w:r>
                </w:p>
              </w:txbxContent>
            </v:textbox>
          </v:shape>
        </w:pict>
      </w:r>
      <w:r w:rsidR="00D359A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2253615</wp:posOffset>
            </wp:positionV>
            <wp:extent cx="2476500" cy="1638300"/>
            <wp:effectExtent l="38100" t="0" r="19050" b="476250"/>
            <wp:wrapSquare wrapText="bothSides"/>
            <wp:docPr id="4" name="Рисунок 4" descr="https://sc01.alicdn.com/kf/HTB18rf7SpXXXXbnXFXXq6xXFXXXA/221482166/HTB18rf7SpXXXXbnXFXXq6xXFXX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1.alicdn.com/kf/HTB18rf7SpXXXXbnXFXXq6xXFXXXA/221482166/HTB18rf7SpXXXXbnXFXXq6xXFXXX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359A0">
        <w:rPr>
          <w:rFonts w:ascii="Times New Roman" w:hAnsi="Times New Roman" w:cs="Times New Roman"/>
          <w:noProof/>
          <w:lang w:eastAsia="ru-RU"/>
        </w:rPr>
        <w:pict>
          <v:shape id="_x0000_s1026" type="#_x0000_t202" style="position:absolute;left:0;text-align:left;margin-left:5.7pt;margin-top:16.65pt;width:289.5pt;height:72.75pt;z-index:25165926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59A0" w:rsidRPr="00D359A0" w:rsidRDefault="00D359A0" w:rsidP="00D359A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59A0">
                    <w:rPr>
                      <w:rFonts w:ascii="Times New Roman" w:hAnsi="Times New Roman" w:cs="Times New Roman"/>
                      <w:color w:val="1D388F"/>
                      <w:sz w:val="24"/>
                      <w:szCs w:val="24"/>
                      <w:shd w:val="clear" w:color="auto" w:fill="FFFFFF"/>
                    </w:rPr>
                    <w:t xml:space="preserve">Если ребенок </w:t>
                  </w:r>
                  <w:proofErr w:type="gramStart"/>
                  <w:r w:rsidRPr="00D359A0">
                    <w:rPr>
                      <w:rFonts w:ascii="Times New Roman" w:hAnsi="Times New Roman" w:cs="Times New Roman"/>
                      <w:color w:val="1D388F"/>
                      <w:sz w:val="24"/>
                      <w:szCs w:val="24"/>
                      <w:shd w:val="clear" w:color="auto" w:fill="FFFFFF"/>
                    </w:rPr>
                    <w:t>перерос детскую кроватку переведите</w:t>
                  </w:r>
                  <w:proofErr w:type="gramEnd"/>
                  <w:r w:rsidRPr="00D359A0">
                    <w:rPr>
                      <w:rFonts w:ascii="Times New Roman" w:hAnsi="Times New Roman" w:cs="Times New Roman"/>
                      <w:color w:val="1D388F"/>
                      <w:sz w:val="24"/>
                      <w:szCs w:val="24"/>
                      <w:shd w:val="clear" w:color="auto" w:fill="FFFFFF"/>
                    </w:rPr>
                    <w:t xml:space="preserve"> его в другую кровать с низким днищем. Оборудуйте новое место для сна съемными перилами, а на пол положите мягкий коврик.</w:t>
                  </w:r>
                </w:p>
              </w:txbxContent>
            </v:textbox>
          </v:shape>
        </w:pict>
      </w:r>
    </w:p>
    <w:sectPr w:rsidR="00D359A0" w:rsidRPr="00D359A0" w:rsidSect="00D359A0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9A0"/>
    <w:rsid w:val="002F685C"/>
    <w:rsid w:val="00523FFB"/>
    <w:rsid w:val="00C33908"/>
    <w:rsid w:val="00CD04E1"/>
    <w:rsid w:val="00D359A0"/>
    <w:rsid w:val="00ED1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9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2020-06-22T13:35:00Z</dcterms:created>
  <dcterms:modified xsi:type="dcterms:W3CDTF">2020-06-22T13:35:00Z</dcterms:modified>
</cp:coreProperties>
</file>