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7" w:rsidRDefault="002049E1" w:rsidP="00766542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6.8pt;margin-top:187.7pt;width:105.75pt;height:30pt;z-index:251666432">
            <v:textbox style="mso-next-textbox:#_x0000_s1034">
              <w:txbxContent>
                <w:p w:rsidR="00766542" w:rsidRPr="007A7D07" w:rsidRDefault="00BA117C" w:rsidP="007A7D0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A7D07">
                    <w:rPr>
                      <w:rFonts w:ascii="Times New Roman" w:hAnsi="Times New Roman" w:cs="Times New Roman"/>
                      <w:sz w:val="24"/>
                    </w:rPr>
                    <w:t>МОШОНКА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35" type="#_x0000_t202" style="position:absolute;left:0;text-align:left;margin-left:23.55pt;margin-top:187.7pt;width:113.25pt;height:30pt;z-index:251667456">
            <v:textbox style="mso-next-textbox:#_x0000_s1035">
              <w:txbxContent>
                <w:p w:rsidR="00766542" w:rsidRPr="007A7D07" w:rsidRDefault="00BA117C" w:rsidP="007A7D0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A7D07">
                    <w:rPr>
                      <w:rFonts w:ascii="Times New Roman" w:hAnsi="Times New Roman" w:cs="Times New Roman"/>
                      <w:sz w:val="24"/>
                    </w:rPr>
                    <w:t>ПОЛОВОЙ ЧЛЕН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77.05pt;margin-top:151.7pt;width:33pt;height:160.5pt;flip:x;z-index:251670528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42" type="#_x0000_t202" style="position:absolute;left:0;text-align:left;margin-left:685.8pt;margin-top:199.7pt;width:93pt;height:39pt;z-index:251674624">
            <v:textbox style="mso-next-textbox:#_x0000_s1042">
              <w:txbxContent>
                <w:p w:rsidR="00766542" w:rsidRDefault="00BA117C">
                  <w:r>
                    <w:t>Семявыносящие протоки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44" type="#_x0000_t202" style="position:absolute;left:0;text-align:left;margin-left:521.55pt;margin-top:312.2pt;width:92.25pt;height:36pt;z-index:251676672">
            <v:textbox style="mso-next-textbox:#_x0000_s1044">
              <w:txbxContent>
                <w:p w:rsidR="00766542" w:rsidRDefault="00BA117C">
                  <w:r>
                    <w:t>Семенные пузырьки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43" type="#_x0000_t202" style="position:absolute;left:0;text-align:left;margin-left:645.3pt;margin-top:280.7pt;width:138pt;height:38.25pt;z-index:251675648">
            <v:textbox style="mso-next-textbox:#_x0000_s1043">
              <w:txbxContent>
                <w:p w:rsidR="00766542" w:rsidRDefault="00BA117C">
                  <w:proofErr w:type="spellStart"/>
                  <w:r>
                    <w:t>Бульбоуретральные</w:t>
                  </w:r>
                  <w:proofErr w:type="spellEnd"/>
                  <w:r>
                    <w:t xml:space="preserve"> железы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39" type="#_x0000_t32" style="position:absolute;left:0;text-align:left;margin-left:622.05pt;margin-top:151.7pt;width:72.75pt;height:129pt;z-index:251671552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45" type="#_x0000_t202" style="position:absolute;left:0;text-align:left;margin-left:444.3pt;margin-top:261.2pt;width:104.25pt;height:39pt;z-index:251677696">
            <v:textbox style="mso-next-textbox:#_x0000_s1045">
              <w:txbxContent>
                <w:p w:rsidR="00766542" w:rsidRDefault="00BA117C">
                  <w:r>
                    <w:t>Предстательная железа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41" type="#_x0000_t202" style="position:absolute;left:0;text-align:left;margin-left:423.3pt;margin-top:181.7pt;width:85.5pt;height:42pt;z-index:251673600">
            <v:textbox style="mso-next-textbox:#_x0000_s1041">
              <w:txbxContent>
                <w:p w:rsidR="00766542" w:rsidRDefault="00BA117C">
                  <w:r>
                    <w:t>Яички с придатками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40" type="#_x0000_t32" style="position:absolute;left:0;text-align:left;margin-left:512.55pt;margin-top:151.7pt;width:75pt;height:109.5pt;flip:x;z-index:251672576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37" type="#_x0000_t32" style="position:absolute;left:0;text-align:left;margin-left:645.3pt;margin-top:151.7pt;width:49.5pt;height:48pt;z-index:251669504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36" type="#_x0000_t32" style="position:absolute;left:0;text-align:left;margin-left:508.8pt;margin-top:151.7pt;width:68.25pt;height:48pt;flip:x;z-index:251668480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32" type="#_x0000_t32" style="position:absolute;left:0;text-align:left;margin-left:83.55pt;margin-top:147.95pt;width:63.75pt;height:39.75pt;flip:x;z-index:251664384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33" type="#_x0000_t32" style="position:absolute;left:0;text-align:left;margin-left:193.05pt;margin-top:147.95pt;width:45.75pt;height:39.75pt;z-index:251665408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31" type="#_x0000_t202" style="position:absolute;left:0;text-align:left;margin-left:562.8pt;margin-top:126.2pt;width:96.75pt;height:25.5pt;z-index:251663360">
            <v:textbox style="mso-next-textbox:#_x0000_s1031">
              <w:txbxContent>
                <w:p w:rsidR="00766542" w:rsidRPr="00BA117C" w:rsidRDefault="00766542" w:rsidP="00BA11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117C">
                    <w:rPr>
                      <w:rFonts w:ascii="Times New Roman" w:hAnsi="Times New Roman" w:cs="Times New Roman"/>
                      <w:b/>
                    </w:rPr>
                    <w:t>ВНУТРЕННИЕ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30" type="#_x0000_t32" style="position:absolute;left:0;text-align:left;margin-left:415.05pt;margin-top:93.2pt;width:147.75pt;height:44.25pt;z-index:251662336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29" type="#_x0000_t202" style="position:absolute;left:0;text-align:left;margin-left:130.05pt;margin-top:120.2pt;width:103.5pt;height:27.75pt;z-index:251661312">
            <v:textbox style="mso-next-textbox:#_x0000_s1029">
              <w:txbxContent>
                <w:p w:rsidR="00766542" w:rsidRPr="00BA117C" w:rsidRDefault="00766542" w:rsidP="00BA11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117C">
                    <w:rPr>
                      <w:rFonts w:ascii="Times New Roman" w:hAnsi="Times New Roman" w:cs="Times New Roman"/>
                      <w:b/>
                    </w:rPr>
                    <w:t>НАРУЖНЫЕ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26" type="#_x0000_t32" style="position:absolute;left:0;text-align:left;margin-left:385.05pt;margin-top:21.2pt;width:.05pt;height:43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28" type="#_x0000_t32" style="position:absolute;left:0;text-align:left;margin-left:233.55pt;margin-top:93.2pt;width:132pt;height:27pt;flip:x;z-index:251660288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27" type="#_x0000_t202" style="position:absolute;left:0;text-align:left;margin-left:338.55pt;margin-top:68.45pt;width:102pt;height:24.75pt;z-index:251659264">
            <v:textbox style="mso-next-textbox:#_x0000_s1027">
              <w:txbxContent>
                <w:p w:rsidR="00766542" w:rsidRPr="00BA117C" w:rsidRDefault="00766542" w:rsidP="007665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A117C">
                    <w:rPr>
                      <w:rFonts w:ascii="Times New Roman" w:hAnsi="Times New Roman" w:cs="Times New Roman"/>
                      <w:b/>
                      <w:sz w:val="28"/>
                    </w:rPr>
                    <w:t>ОРГАНЫ</w:t>
                  </w:r>
                </w:p>
              </w:txbxContent>
            </v:textbox>
          </v:shape>
        </w:pict>
      </w:r>
      <w:r w:rsidR="00766542" w:rsidRPr="00766542">
        <w:rPr>
          <w:rFonts w:ascii="Times New Roman" w:hAnsi="Times New Roman" w:cs="Times New Roman"/>
          <w:b/>
          <w:sz w:val="44"/>
        </w:rPr>
        <w:t>МУЖСКАЯ ПОЛОВАЯ СИСТЕМА</w:t>
      </w:r>
    </w:p>
    <w:p w:rsidR="007A7D07" w:rsidRDefault="007A7D07" w:rsidP="00766542">
      <w:pPr>
        <w:jc w:val="center"/>
        <w:rPr>
          <w:rFonts w:ascii="Times New Roman" w:hAnsi="Times New Roman" w:cs="Times New Roman"/>
          <w:b/>
          <w:sz w:val="44"/>
        </w:rPr>
      </w:pPr>
    </w:p>
    <w:p w:rsidR="007A7D07" w:rsidRDefault="007A7D07" w:rsidP="00766542">
      <w:pPr>
        <w:jc w:val="center"/>
        <w:rPr>
          <w:rFonts w:ascii="Times New Roman" w:hAnsi="Times New Roman" w:cs="Times New Roman"/>
          <w:b/>
          <w:sz w:val="44"/>
        </w:rPr>
      </w:pPr>
    </w:p>
    <w:p w:rsidR="007A7D07" w:rsidRDefault="007A7D07" w:rsidP="00766542">
      <w:pPr>
        <w:jc w:val="center"/>
        <w:rPr>
          <w:rFonts w:ascii="Times New Roman" w:hAnsi="Times New Roman" w:cs="Times New Roman"/>
          <w:b/>
          <w:sz w:val="44"/>
        </w:rPr>
      </w:pPr>
    </w:p>
    <w:p w:rsidR="007A7D07" w:rsidRDefault="007A7D07" w:rsidP="00766542">
      <w:pPr>
        <w:jc w:val="center"/>
        <w:rPr>
          <w:rFonts w:ascii="Times New Roman" w:hAnsi="Times New Roman" w:cs="Times New Roman"/>
          <w:b/>
          <w:sz w:val="44"/>
        </w:rPr>
      </w:pPr>
    </w:p>
    <w:p w:rsidR="007A7D07" w:rsidRDefault="002049E1" w:rsidP="00766542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59" type="#_x0000_t32" style="position:absolute;left:0;text-align:left;margin-left:78.3pt;margin-top:22.25pt;width:.75pt;height:27pt;flip:x;z-index:251687936" o:connectortype="straight">
            <v:stroke endarrow="block"/>
          </v:shape>
        </w:pict>
      </w:r>
    </w:p>
    <w:p w:rsidR="007A7D07" w:rsidRDefault="002049E1" w:rsidP="00766542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63" type="#_x0000_t32" style="position:absolute;left:0;text-align:left;margin-left:109.05pt;margin-top:31.9pt;width:67.5pt;height:33.7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62" type="#_x0000_t32" style="position:absolute;left:0;text-align:left;margin-left:88.05pt;margin-top:31.9pt;width:0;height:67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61" type="#_x0000_t32" style="position:absolute;left:0;text-align:left;margin-left:19.8pt;margin-top:31.9pt;width:50.25pt;height:28.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60" type="#_x0000_t202" style="position:absolute;left:0;text-align:left;margin-left:46.05pt;margin-top:8.65pt;width:73.5pt;height:23.25pt;z-index:251688960">
            <v:textbox>
              <w:txbxContent>
                <w:p w:rsidR="004E3801" w:rsidRPr="004E3801" w:rsidRDefault="004E3801" w:rsidP="004E380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E3801">
                    <w:rPr>
                      <w:rFonts w:ascii="Times New Roman" w:hAnsi="Times New Roman" w:cs="Times New Roman"/>
                      <w:sz w:val="24"/>
                    </w:rPr>
                    <w:t>ЧАСТИ</w:t>
                  </w:r>
                </w:p>
              </w:txbxContent>
            </v:textbox>
          </v:shape>
        </w:pict>
      </w:r>
    </w:p>
    <w:p w:rsidR="007A7D07" w:rsidRDefault="002049E1" w:rsidP="00766542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66" type="#_x0000_t202" style="position:absolute;left:0;text-align:left;margin-left:-52.95pt;margin-top:16.05pt;width:72.75pt;height:22.5pt;z-index:251695104">
            <v:textbox>
              <w:txbxContent>
                <w:p w:rsidR="004E3801" w:rsidRPr="004E3801" w:rsidRDefault="004E3801" w:rsidP="004E380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E3801">
                    <w:rPr>
                      <w:rFonts w:ascii="Times New Roman" w:hAnsi="Times New Roman" w:cs="Times New Roman"/>
                      <w:sz w:val="24"/>
                    </w:rPr>
                    <w:t>ГОЛОВКА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67" type="#_x0000_t202" style="position:absolute;left:0;text-align:left;margin-left:147.3pt;margin-top:26.55pt;width:94.5pt;height:24pt;z-index:251696128">
            <v:textbox>
              <w:txbxContent>
                <w:p w:rsidR="004E3801" w:rsidRPr="004E3801" w:rsidRDefault="004E3801" w:rsidP="004E380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E3801">
                    <w:rPr>
                      <w:rFonts w:ascii="Times New Roman" w:hAnsi="Times New Roman" w:cs="Times New Roman"/>
                      <w:sz w:val="24"/>
                    </w:rPr>
                    <w:t>КОРЕНЬ</w:t>
                  </w:r>
                </w:p>
              </w:txbxContent>
            </v:textbox>
          </v:shape>
        </w:pict>
      </w:r>
    </w:p>
    <w:p w:rsidR="007A7D07" w:rsidRDefault="002049E1" w:rsidP="00766542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065" type="#_x0000_t202" style="position:absolute;left:0;text-align:left;margin-left:37.8pt;margin-top:21.2pt;width:92.25pt;height:21.75pt;z-index:251694080">
            <v:textbox>
              <w:txbxContent>
                <w:p w:rsidR="004E3801" w:rsidRPr="004E3801" w:rsidRDefault="004E3801" w:rsidP="004E380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E3801">
                    <w:rPr>
                      <w:rFonts w:ascii="Times New Roman" w:hAnsi="Times New Roman" w:cs="Times New Roman"/>
                      <w:sz w:val="24"/>
                    </w:rPr>
                    <w:t>ТЕЛО</w:t>
                  </w:r>
                </w:p>
              </w:txbxContent>
            </v:textbox>
          </v:shape>
        </w:pict>
      </w:r>
    </w:p>
    <w:p w:rsidR="007A7D07" w:rsidRDefault="007A7D07" w:rsidP="00766542">
      <w:pPr>
        <w:jc w:val="center"/>
        <w:rPr>
          <w:rFonts w:ascii="Times New Roman" w:hAnsi="Times New Roman" w:cs="Times New Roman"/>
          <w:b/>
          <w:sz w:val="44"/>
        </w:rPr>
      </w:pPr>
    </w:p>
    <w:p w:rsidR="007A7D07" w:rsidRDefault="007A7D07" w:rsidP="00766542">
      <w:pPr>
        <w:jc w:val="center"/>
        <w:rPr>
          <w:rFonts w:ascii="Times New Roman" w:hAnsi="Times New Roman" w:cs="Times New Roman"/>
          <w:b/>
          <w:sz w:val="44"/>
        </w:rPr>
      </w:pPr>
    </w:p>
    <w:p w:rsidR="007A7D07" w:rsidRDefault="007A7D07" w:rsidP="00766542">
      <w:pPr>
        <w:jc w:val="center"/>
        <w:rPr>
          <w:rFonts w:ascii="Times New Roman" w:hAnsi="Times New Roman" w:cs="Times New Roman"/>
          <w:b/>
          <w:sz w:val="44"/>
        </w:rPr>
      </w:pPr>
    </w:p>
    <w:p w:rsidR="004811D0" w:rsidRDefault="004811D0" w:rsidP="004811D0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br w:type="page"/>
      </w:r>
      <w:r w:rsidR="002049E1">
        <w:rPr>
          <w:rFonts w:ascii="Times New Roman" w:hAnsi="Times New Roman" w:cs="Times New Roman"/>
          <w:b/>
          <w:noProof/>
          <w:sz w:val="44"/>
          <w:lang w:eastAsia="ru-RU"/>
        </w:rPr>
        <w:lastRenderedPageBreak/>
        <w:pict>
          <v:shape id="_x0000_s1101" type="#_x0000_t32" style="position:absolute;left:0;text-align:left;margin-left:400.05pt;margin-top:22.7pt;width:.75pt;height:29.25pt;z-index:251699200" o:connectortype="straight"/>
        </w:pict>
      </w:r>
      <w:r>
        <w:rPr>
          <w:rFonts w:ascii="Times New Roman" w:hAnsi="Times New Roman" w:cs="Times New Roman"/>
          <w:b/>
          <w:sz w:val="44"/>
        </w:rPr>
        <w:t>ФУНКЦИИ МУЖСКОЙ ПОЛОВОЙ СИСТЕМЫ</w:t>
      </w:r>
    </w:p>
    <w:p w:rsidR="004811D0" w:rsidRDefault="002049E1" w:rsidP="004811D0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6" type="#_x0000_t32" style="position:absolute;left:0;text-align:left;margin-left:646.8pt;margin-top:32.35pt;width:0;height:196.5pt;z-index:251724800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9" type="#_x0000_t32" style="position:absolute;left:0;text-align:left;margin-left:496.05pt;margin-top:32.35pt;width:40.5pt;height:187.5pt;flip:x;z-index:251717632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5" type="#_x0000_t32" style="position:absolute;left:0;text-align:left;margin-left:568.05pt;margin-top:32.35pt;width:18pt;height:26.25pt;z-index:251713536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1" type="#_x0000_t32" style="position:absolute;left:0;text-align:left;margin-left:490.05pt;margin-top:32.35pt;width:0;height:26.25pt;z-index:251709440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9" type="#_x0000_t32" style="position:absolute;left:0;text-align:left;margin-left:238.8pt;margin-top:32.35pt;width:0;height:18pt;z-index:251707392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2" type="#_x0000_t32" style="position:absolute;left:0;text-align:left;margin-left:61.05pt;margin-top:31.6pt;width:282pt;height:.75pt;flip:x y;z-index:251700224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5" type="#_x0000_t32" style="position:absolute;left:0;text-align:left;margin-left:707.55pt;margin-top:31.6pt;width:0;height:22.5pt;z-index:251703296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4" type="#_x0000_t32" style="position:absolute;left:0;text-align:left;margin-left:461.55pt;margin-top:31.6pt;width:246pt;height:0;z-index:251702272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3" type="#_x0000_t32" style="position:absolute;left:0;text-align:left;margin-left:61.05pt;margin-top:32.35pt;width:0;height:21.75pt;z-index:251701248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0" type="#_x0000_t202" style="position:absolute;left:0;text-align:left;margin-left:343.05pt;margin-top:12.85pt;width:118.5pt;height:33pt;z-index:251698176">
            <v:textbox>
              <w:txbxContent>
                <w:p w:rsidR="004811D0" w:rsidRPr="004E3801" w:rsidRDefault="004811D0" w:rsidP="004811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E3801">
                    <w:rPr>
                      <w:rFonts w:ascii="Times New Roman" w:hAnsi="Times New Roman" w:cs="Times New Roman"/>
                      <w:b/>
                      <w:sz w:val="24"/>
                    </w:rPr>
                    <w:t>ОРГАНЫ</w:t>
                  </w:r>
                </w:p>
              </w:txbxContent>
            </v:textbox>
          </v:shape>
        </w:pict>
      </w:r>
    </w:p>
    <w:p w:rsidR="004811D0" w:rsidRDefault="002049E1" w:rsidP="004811D0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3" type="#_x0000_t202" style="position:absolute;left:0;text-align:left;margin-left:666.3pt;margin-top:19.5pt;width:99.75pt;height:38.25pt;z-index:251721728">
            <v:textbox>
              <w:txbxContent>
                <w:p w:rsidR="004811D0" w:rsidRDefault="004811D0" w:rsidP="004811D0">
                  <w:r>
                    <w:t>Семявыносящие протоки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6" type="#_x0000_t202" style="position:absolute;left:0;text-align:left;margin-left:542.55pt;margin-top:19.5pt;width:97.5pt;height:38.25pt;z-index:251714560">
            <v:textbox>
              <w:txbxContent>
                <w:p w:rsidR="004811D0" w:rsidRDefault="004811D0" w:rsidP="004811D0">
                  <w:r>
                    <w:t>Предстательная железа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3" type="#_x0000_t32" style="position:absolute;left:0;text-align:left;margin-left:448.8pt;margin-top:36pt;width:22.5pt;height:21.7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2" type="#_x0000_t202" style="position:absolute;left:0;text-align:left;margin-left:471.3pt;margin-top:19.5pt;width:49.5pt;height:27pt;z-index:251710464">
            <v:textbox>
              <w:txbxContent>
                <w:p w:rsidR="004811D0" w:rsidRDefault="004811D0" w:rsidP="004811D0">
                  <w:r>
                    <w:t>Яичко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0" type="#_x0000_t202" style="position:absolute;left:0;text-align:left;margin-left:193.8pt;margin-top:11.25pt;width:93.75pt;height:27pt;z-index:251708416">
            <v:textbox>
              <w:txbxContent>
                <w:p w:rsidR="004811D0" w:rsidRPr="004E3801" w:rsidRDefault="004811D0" w:rsidP="004811D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E3801">
                    <w:rPr>
                      <w:rFonts w:ascii="Times New Roman" w:hAnsi="Times New Roman" w:cs="Times New Roman"/>
                      <w:sz w:val="24"/>
                    </w:rPr>
                    <w:t>МОШОНКА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7" type="#_x0000_t32" style="position:absolute;left:0;text-align:left;margin-left:38.55pt;margin-top:36pt;width:33pt;height:28.5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6" type="#_x0000_t202" style="position:absolute;left:0;text-align:left;margin-left:26.55pt;margin-top:15pt;width:96.75pt;height:21pt;z-index:251704320">
            <v:textbox>
              <w:txbxContent>
                <w:p w:rsidR="004811D0" w:rsidRDefault="004811D0" w:rsidP="004811D0">
                  <w:r>
                    <w:t>ПОЛОВОЙЧЛЕН</w:t>
                  </w:r>
                </w:p>
              </w:txbxContent>
            </v:textbox>
          </v:shape>
        </w:pict>
      </w:r>
    </w:p>
    <w:p w:rsidR="004811D0" w:rsidRDefault="002049E1" w:rsidP="004811D0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5" type="#_x0000_t202" style="position:absolute;left:0;text-align:left;margin-left:652.05pt;margin-top:38.15pt;width:114pt;height:36pt;z-index:251723776">
            <v:textbox>
              <w:txbxContent>
                <w:p w:rsidR="004811D0" w:rsidRPr="006A794D" w:rsidRDefault="004811D0" w:rsidP="004811D0">
                  <w:pPr>
                    <w:rPr>
                      <w:rFonts w:ascii="Arial" w:hAnsi="Arial" w:cs="Arial"/>
                      <w:color w:val="343739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43739"/>
                      <w:sz w:val="21"/>
                      <w:szCs w:val="21"/>
                      <w:shd w:val="clear" w:color="auto" w:fill="FFFFFF"/>
                    </w:rPr>
                    <w:t>Эвакуация семени из организма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4" type="#_x0000_t32" style="position:absolute;left:0;text-align:left;margin-left:707.55pt;margin-top:18.65pt;width:.05pt;height:19.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8" type="#_x0000_t202" style="position:absolute;left:0;text-align:left;margin-left:542.55pt;margin-top:31.4pt;width:94.5pt;height:84pt;z-index:251716608">
            <v:textbox>
              <w:txbxContent>
                <w:p w:rsidR="004811D0" w:rsidRDefault="004811D0" w:rsidP="004811D0">
                  <w:r>
                    <w:t xml:space="preserve">Участие в механизме удержания </w:t>
                  </w:r>
                  <w:proofErr w:type="spellStart"/>
                  <w:r>
                    <w:t>мочи</w:t>
                  </w:r>
                  <w:proofErr w:type="gramStart"/>
                  <w:r>
                    <w:t>;В</w:t>
                  </w:r>
                  <w:proofErr w:type="gramEnd"/>
                  <w:r>
                    <w:t>ыброс</w:t>
                  </w:r>
                  <w:proofErr w:type="spellEnd"/>
                  <w:r>
                    <w:t xml:space="preserve"> спермы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7" type="#_x0000_t32" style="position:absolute;left:0;text-align:left;margin-left:586.05pt;margin-top:18.65pt;width:0;height:12.7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14" type="#_x0000_t202" style="position:absolute;left:0;text-align:left;margin-left:378.3pt;margin-top:18.65pt;width:101.25pt;height:55.5pt;z-index:251712512">
            <v:textbox>
              <w:txbxContent>
                <w:p w:rsidR="004811D0" w:rsidRDefault="004811D0" w:rsidP="004811D0">
                  <w:r>
                    <w:t>Выработка половых клето</w:t>
                  </w:r>
                  <w:proofErr w:type="gramStart"/>
                  <w:r>
                    <w:t>к-</w:t>
                  </w:r>
                  <w:proofErr w:type="gramEnd"/>
                  <w:r>
                    <w:t xml:space="preserve"> сперматозоидов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08" type="#_x0000_t202" style="position:absolute;left:0;text-align:left;margin-left:-28.2pt;margin-top:25.4pt;width:163.5pt;height:39.75pt;z-index:251706368">
            <v:textbox>
              <w:txbxContent>
                <w:p w:rsidR="004811D0" w:rsidRDefault="004811D0" w:rsidP="004811D0">
                  <w:r>
                    <w:t>служит для выведения мочи и семенной жидкости.</w:t>
                  </w:r>
                </w:p>
              </w:txbxContent>
            </v:textbox>
          </v:shape>
        </w:pict>
      </w:r>
    </w:p>
    <w:p w:rsidR="004811D0" w:rsidRPr="00766542" w:rsidRDefault="002049E1" w:rsidP="004811D0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35" type="#_x0000_t202" style="position:absolute;left:0;text-align:left;margin-left:103.8pt;margin-top:35.1pt;width:211.5pt;height:93.75pt;z-index:251734016">
            <v:textbox style="mso-next-textbox:#_x0000_s1135">
              <w:txbxContent>
                <w:p w:rsidR="004811D0" w:rsidRPr="00E97CC2" w:rsidRDefault="004811D0" w:rsidP="004811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E97CC2">
                    <w:rPr>
                      <w:rFonts w:ascii="Times New Roman" w:hAnsi="Times New Roman" w:cs="Times New Roman"/>
                      <w:b/>
                      <w:color w:val="FF0000"/>
                    </w:rPr>
                    <w:t>Тестостерон</w:t>
                  </w:r>
                </w:p>
                <w:p w:rsidR="004811D0" w:rsidRPr="00E97CC2" w:rsidRDefault="004811D0" w:rsidP="004811D0">
                  <w:pPr>
                    <w:rPr>
                      <w:rFonts w:ascii="Times New Roman" w:hAnsi="Times New Roman" w:cs="Times New Roman"/>
                    </w:rPr>
                  </w:pPr>
                  <w:r w:rsidRPr="00E07F6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Функция</w:t>
                  </w:r>
                  <w:r w:rsidRPr="00E97C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 развитие сперматозоидов</w:t>
                  </w:r>
                  <w:r w:rsidR="00221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221B93" w:rsidRPr="00221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21B93" w:rsidRPr="006A79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развитии мужских половых органов и вторичных мужских половых признаков</w:t>
                  </w:r>
                  <w:r w:rsidR="00E07F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34" type="#_x0000_t32" style="position:absolute;left:0;text-align:left;margin-left:320.55pt;margin-top:18.6pt;width:57.75pt;height:16.5pt;flip:x;z-index:251732992" o:connectortype="straight"/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9" type="#_x0000_t202" style="position:absolute;left:0;text-align:left;margin-left:593.55pt;margin-top:176.1pt;width:146.95pt;height:44.25pt;z-index:251727872">
            <v:textbox>
              <w:txbxContent>
                <w:p w:rsidR="004811D0" w:rsidRDefault="004811D0" w:rsidP="004811D0">
                  <w:r>
                    <w:t>Выделение секрет</w:t>
                  </w:r>
                  <w:proofErr w:type="gramStart"/>
                  <w:r>
                    <w:t>а(</w:t>
                  </w:r>
                  <w:proofErr w:type="spellStart"/>
                  <w:proofErr w:type="gramEnd"/>
                  <w:r>
                    <w:t>предэякулят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8" type="#_x0000_t32" style="position:absolute;left:0;text-align:left;margin-left:627.3pt;margin-top:151.35pt;width:19.5pt;height:18.75pt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7" type="#_x0000_t202" style="position:absolute;left:0;text-align:left;margin-left:604.8pt;margin-top:111.6pt;width:110.25pt;height:39.75pt;z-index:251725824">
            <v:textbox>
              <w:txbxContent>
                <w:p w:rsidR="004811D0" w:rsidRDefault="004811D0" w:rsidP="004811D0">
                  <w:proofErr w:type="spellStart"/>
                  <w:r>
                    <w:t>Бульбоуретральные</w:t>
                  </w:r>
                  <w:proofErr w:type="spellEnd"/>
                  <w:r>
                    <w:t xml:space="preserve"> железы</w:t>
                  </w:r>
                </w:p>
                <w:p w:rsidR="004811D0" w:rsidRDefault="004811D0" w:rsidP="004811D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0" type="#_x0000_t202" style="position:absolute;left:0;text-align:left;margin-left:448.8pt;margin-top:102.6pt;width:78.75pt;height:39pt;z-index:251718656">
            <v:textbox>
              <w:txbxContent>
                <w:p w:rsidR="004811D0" w:rsidRDefault="004811D0" w:rsidP="004811D0">
                  <w:r>
                    <w:t>Семенные пузырьки</w:t>
                  </w:r>
                </w:p>
              </w:txbxContent>
            </v:textbox>
          </v:shape>
        </w:pict>
      </w:r>
    </w:p>
    <w:p w:rsidR="004811D0" w:rsidRDefault="004811D0">
      <w:pPr>
        <w:rPr>
          <w:rFonts w:ascii="Times New Roman" w:hAnsi="Times New Roman" w:cs="Times New Roman"/>
          <w:b/>
          <w:sz w:val="44"/>
        </w:rPr>
      </w:pPr>
    </w:p>
    <w:p w:rsidR="004811D0" w:rsidRPr="00766542" w:rsidRDefault="00221B93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2" type="#_x0000_t202" style="position:absolute;left:0;text-align:left;margin-left:320.55pt;margin-top:29.65pt;width:97.5pt;height:106.5pt;z-index:251720704">
            <v:textbox>
              <w:txbxContent>
                <w:p w:rsidR="004811D0" w:rsidRDefault="004811D0" w:rsidP="004811D0">
                  <w:r>
                    <w:t>Образование семенного коагулянта,</w:t>
                  </w:r>
                </w:p>
                <w:p w:rsidR="004811D0" w:rsidRDefault="004811D0" w:rsidP="004811D0">
                  <w:r>
                    <w:t>активация сперматозоидов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lang w:eastAsia="ru-RU"/>
        </w:rPr>
        <w:pict>
          <v:shape id="_x0000_s1121" type="#_x0000_t32" style="position:absolute;left:0;text-align:left;margin-left:418.05pt;margin-top:43.9pt;width:30.75pt;height:0;flip:x;z-index:251719680" o:connectortype="straight">
            <v:stroke endarrow="block"/>
          </v:shape>
        </w:pict>
      </w:r>
    </w:p>
    <w:sectPr w:rsidR="004811D0" w:rsidRPr="00766542" w:rsidSect="007665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42"/>
    <w:rsid w:val="000268B8"/>
    <w:rsid w:val="000A5C24"/>
    <w:rsid w:val="001602EE"/>
    <w:rsid w:val="002049E1"/>
    <w:rsid w:val="00221B93"/>
    <w:rsid w:val="00282C5A"/>
    <w:rsid w:val="0033271F"/>
    <w:rsid w:val="00373549"/>
    <w:rsid w:val="004218D6"/>
    <w:rsid w:val="004811D0"/>
    <w:rsid w:val="004E3801"/>
    <w:rsid w:val="00664892"/>
    <w:rsid w:val="006A794D"/>
    <w:rsid w:val="00766542"/>
    <w:rsid w:val="007A7D07"/>
    <w:rsid w:val="00BA117C"/>
    <w:rsid w:val="00BE53A9"/>
    <w:rsid w:val="00D82413"/>
    <w:rsid w:val="00E07F69"/>
    <w:rsid w:val="00E97CC2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6" type="connector" idref="#_x0000_s1040"/>
        <o:r id="V:Rule37" type="connector" idref="#_x0000_s1033"/>
        <o:r id="V:Rule40" type="connector" idref="#_x0000_s1062"/>
        <o:r id="V:Rule41" type="connector" idref="#_x0000_s1134"/>
        <o:r id="V:Rule42" type="connector" idref="#_x0000_s1028"/>
        <o:r id="V:Rule43" type="connector" idref="#_x0000_s1061"/>
        <o:r id="V:Rule44" type="connector" idref="#_x0000_s1036"/>
        <o:r id="V:Rule46" type="connector" idref="#_x0000_s1032"/>
        <o:r id="V:Rule47" type="connector" idref="#_x0000_s1111"/>
        <o:r id="V:Rule48" type="connector" idref="#_x0000_s1113"/>
        <o:r id="V:Rule49" type="connector" idref="#_x0000_s1126"/>
        <o:r id="V:Rule50" type="connector" idref="#_x0000_s1105"/>
        <o:r id="V:Rule51" type="connector" idref="#_x0000_s1103"/>
        <o:r id="V:Rule52" type="connector" idref="#_x0000_s1124"/>
        <o:r id="V:Rule53" type="connector" idref="#_x0000_s1059"/>
        <o:r id="V:Rule54" type="connector" idref="#_x0000_s1128"/>
        <o:r id="V:Rule55" type="connector" idref="#_x0000_s1037"/>
        <o:r id="V:Rule57" type="connector" idref="#_x0000_s1104"/>
        <o:r id="V:Rule58" type="connector" idref="#_x0000_s1039"/>
        <o:r id="V:Rule59" type="connector" idref="#_x0000_s1102"/>
        <o:r id="V:Rule60" type="connector" idref="#_x0000_s1119"/>
        <o:r id="V:Rule61" type="connector" idref="#_x0000_s1121"/>
        <o:r id="V:Rule62" type="connector" idref="#_x0000_s1030"/>
        <o:r id="V:Rule63" type="connector" idref="#_x0000_s1107"/>
        <o:r id="V:Rule64" type="connector" idref="#_x0000_s1117"/>
        <o:r id="V:Rule65" type="connector" idref="#_x0000_s1038"/>
        <o:r id="V:Rule66" type="connector" idref="#_x0000_s1109"/>
        <o:r id="V:Rule67" type="connector" idref="#_x0000_s1026"/>
        <o:r id="V:Rule68" type="connector" idref="#_x0000_s1101"/>
        <o:r id="V:Rule69" type="connector" idref="#_x0000_s1115"/>
        <o:r id="V:Rule7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D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B235-DCDE-485D-92AA-7F90CBD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6</cp:revision>
  <dcterms:created xsi:type="dcterms:W3CDTF">2020-06-17T11:09:00Z</dcterms:created>
  <dcterms:modified xsi:type="dcterms:W3CDTF">2020-06-17T15:15:00Z</dcterms:modified>
</cp:coreProperties>
</file>